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F68A" w14:textId="7345CEE6" w:rsidR="00BC3BC0" w:rsidRDefault="00BC3BC0" w:rsidP="00E06557">
      <w:pPr>
        <w:jc w:val="center"/>
        <w:rPr>
          <w:rFonts w:ascii="Times New Roman" w:hAnsi="Times New Roman" w:cs="Times New Roman"/>
          <w:b/>
          <w:sz w:val="24"/>
          <w:szCs w:val="24"/>
        </w:rPr>
      </w:pPr>
      <w:r w:rsidRPr="00D64C5F">
        <w:rPr>
          <w:rFonts w:ascii="Times New Roman" w:hAnsi="Times New Roman" w:cs="Times New Roman"/>
          <w:b/>
          <w:sz w:val="24"/>
          <w:szCs w:val="24"/>
        </w:rPr>
        <w:t>RENEWABLE DIESEL SYNTHESIZED FROM MORINGA SEEDS OIL USING</w:t>
      </w:r>
      <w:r w:rsidR="006205EE">
        <w:rPr>
          <w:rFonts w:ascii="Times New Roman" w:hAnsi="Times New Roman" w:cs="Times New Roman"/>
          <w:b/>
          <w:sz w:val="24"/>
          <w:szCs w:val="24"/>
        </w:rPr>
        <w:t xml:space="preserve"> </w:t>
      </w:r>
      <w:r w:rsidRPr="00D64C5F">
        <w:rPr>
          <w:rFonts w:ascii="Times New Roman" w:hAnsi="Times New Roman" w:cs="Times New Roman"/>
          <w:b/>
          <w:sz w:val="24"/>
          <w:szCs w:val="24"/>
        </w:rPr>
        <w:t>HETEROGENEOUS BIOCATALYSTS DERIVED FROM PLANTAIN PEELS ASH</w:t>
      </w:r>
    </w:p>
    <w:p w14:paraId="78BF0317" w14:textId="77777777" w:rsidR="006205EE" w:rsidRPr="00D64C5F" w:rsidRDefault="006205EE" w:rsidP="00E06557">
      <w:pPr>
        <w:jc w:val="center"/>
        <w:rPr>
          <w:rFonts w:ascii="Times New Roman" w:hAnsi="Times New Roman" w:cs="Times New Roman"/>
          <w:b/>
          <w:sz w:val="24"/>
          <w:szCs w:val="24"/>
        </w:rPr>
      </w:pPr>
    </w:p>
    <w:p w14:paraId="3DC931B4" w14:textId="77777777" w:rsidR="00F57D96" w:rsidRPr="00D64C5F" w:rsidRDefault="00F57D96" w:rsidP="00F57D96">
      <w:pPr>
        <w:spacing w:after="0"/>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t>Abstract:</w:t>
      </w:r>
    </w:p>
    <w:p w14:paraId="6A849630" w14:textId="77777777" w:rsidR="00F57D96" w:rsidRPr="00D64C5F" w:rsidRDefault="00514361" w:rsidP="00F57D96">
      <w:pPr>
        <w:jc w:val="both"/>
        <w:rPr>
          <w:rFonts w:ascii="Times New Roman" w:hAnsi="Times New Roman" w:cs="Times New Roman"/>
          <w:sz w:val="24"/>
          <w:szCs w:val="24"/>
        </w:rPr>
      </w:pPr>
      <w:r w:rsidRPr="00D64C5F">
        <w:rPr>
          <w:rFonts w:ascii="Times New Roman" w:hAnsi="Times New Roman" w:cs="Times New Roman"/>
          <w:bCs/>
          <w:sz w:val="24"/>
          <w:szCs w:val="24"/>
        </w:rPr>
        <w:t xml:space="preserve">This </w:t>
      </w:r>
      <w:r w:rsidR="00F57D96" w:rsidRPr="00D64C5F">
        <w:rPr>
          <w:rFonts w:ascii="Times New Roman" w:hAnsi="Times New Roman" w:cs="Times New Roman"/>
          <w:bCs/>
          <w:sz w:val="24"/>
          <w:szCs w:val="24"/>
        </w:rPr>
        <w:t>study focuses on exploring the potential of Moringa seed oil as a viable source for biodiesel production using heterogenous biocatalysts derived from plantain peels ash. The research entails the extraction of moringa oil using a Soxhlet extraction process and normal hexane as a solvent. The chemical and physical properties of the oil were found to align with the quality standards set by the American Society for Testing and Materials (ASTM). However, the oil's viscosity was too high, and it was identified as a challenge. Through transesterification process, biodiesel was successfully produced, with a thorough analysis of key process variables such as residence time, reaction temperature, amount of biocatalyst and the volume of methanol</w:t>
      </w:r>
      <w:r w:rsidR="00C95392" w:rsidRPr="00D64C5F">
        <w:rPr>
          <w:rFonts w:ascii="Times New Roman" w:hAnsi="Times New Roman" w:cs="Times New Roman"/>
          <w:bCs/>
          <w:sz w:val="24"/>
          <w:szCs w:val="24"/>
        </w:rPr>
        <w:t xml:space="preserve"> using Design Expert version 13 </w:t>
      </w:r>
      <w:r w:rsidR="00F57D96" w:rsidRPr="00D64C5F">
        <w:rPr>
          <w:rFonts w:ascii="Times New Roman" w:hAnsi="Times New Roman" w:cs="Times New Roman"/>
          <w:bCs/>
          <w:sz w:val="24"/>
          <w:szCs w:val="24"/>
        </w:rPr>
        <w:t>software and Box-Behnken design. The statistical analysis of variance (ANOVA) revealed that the yield of biodiesel was influenced by both individual and interaction effects. The optimization process resulted in a remarkable biodiesel yield of 98.322%, achieved at a residence time of 360 minutes, reaction temperature of 55 °C, methanol of 60 ml and amount of biocatalyst of 12.50g. While most properties of the produced biodiesel met ASTM standards, the density and viscosity exceeded the limits, indicating a need for blending with diesel fuel before use.</w:t>
      </w:r>
      <w:r w:rsidRPr="00D64C5F">
        <w:rPr>
          <w:rFonts w:ascii="Times New Roman" w:hAnsi="Times New Roman" w:cs="Times New Roman"/>
          <w:bCs/>
          <w:sz w:val="24"/>
          <w:szCs w:val="24"/>
        </w:rPr>
        <w:t xml:space="preserve"> Its</w:t>
      </w:r>
      <w:r w:rsidR="00F57D96" w:rsidRPr="00D64C5F">
        <w:rPr>
          <w:rFonts w:ascii="Times New Roman" w:hAnsi="Times New Roman" w:cs="Times New Roman"/>
          <w:bCs/>
          <w:sz w:val="24"/>
          <w:szCs w:val="24"/>
        </w:rPr>
        <w:t xml:space="preserve"> recommend</w:t>
      </w:r>
      <w:r w:rsidRPr="00D64C5F">
        <w:rPr>
          <w:rFonts w:ascii="Times New Roman" w:hAnsi="Times New Roman" w:cs="Times New Roman"/>
          <w:bCs/>
          <w:sz w:val="24"/>
          <w:szCs w:val="24"/>
        </w:rPr>
        <w:t>ed that exploration on</w:t>
      </w:r>
      <w:r w:rsidR="00F57D96" w:rsidRPr="00D64C5F">
        <w:rPr>
          <w:rFonts w:ascii="Times New Roman" w:hAnsi="Times New Roman" w:cs="Times New Roman"/>
          <w:bCs/>
          <w:sz w:val="24"/>
          <w:szCs w:val="24"/>
        </w:rPr>
        <w:t xml:space="preserve"> other hetero</w:t>
      </w:r>
      <w:r w:rsidRPr="00D64C5F">
        <w:rPr>
          <w:rFonts w:ascii="Times New Roman" w:hAnsi="Times New Roman" w:cs="Times New Roman"/>
          <w:bCs/>
          <w:sz w:val="24"/>
          <w:szCs w:val="24"/>
        </w:rPr>
        <w:t>genous biocatalysts, investigating</w:t>
      </w:r>
      <w:r w:rsidR="00F57D96" w:rsidRPr="00D64C5F">
        <w:rPr>
          <w:rFonts w:ascii="Times New Roman" w:hAnsi="Times New Roman" w:cs="Times New Roman"/>
          <w:bCs/>
          <w:sz w:val="24"/>
          <w:szCs w:val="24"/>
        </w:rPr>
        <w:t xml:space="preserve"> other non-edible oil seeds and develop novel reactor d</w:t>
      </w:r>
      <w:r w:rsidRPr="00D64C5F">
        <w:rPr>
          <w:rFonts w:ascii="Times New Roman" w:hAnsi="Times New Roman" w:cs="Times New Roman"/>
          <w:bCs/>
          <w:sz w:val="24"/>
          <w:szCs w:val="24"/>
        </w:rPr>
        <w:t>esigns for biodiesel synthesis, c</w:t>
      </w:r>
      <w:r w:rsidR="00F57D96" w:rsidRPr="00D64C5F">
        <w:rPr>
          <w:rFonts w:ascii="Times New Roman" w:hAnsi="Times New Roman" w:cs="Times New Roman"/>
          <w:bCs/>
          <w:sz w:val="24"/>
          <w:szCs w:val="24"/>
        </w:rPr>
        <w:t>ollaboration and knowledge sharing between the industry and the academic sector to determine scalability and commercial viability. This study not only contributes to the advancement of renewable energy but also underscores the potential for a more environmentally sustainable future through the utilization of Moringa seed oil for biodiesel production.</w:t>
      </w:r>
    </w:p>
    <w:p w14:paraId="7B829A6F" w14:textId="77777777" w:rsidR="000911E2" w:rsidRPr="00D64C5F" w:rsidRDefault="00F57D96">
      <w:pPr>
        <w:rPr>
          <w:rFonts w:ascii="Times New Roman" w:hAnsi="Times New Roman" w:cs="Times New Roman"/>
          <w:sz w:val="24"/>
          <w:szCs w:val="24"/>
        </w:rPr>
      </w:pPr>
      <w:r w:rsidRPr="00D64C5F">
        <w:rPr>
          <w:rFonts w:ascii="Times New Roman" w:hAnsi="Times New Roman" w:cs="Times New Roman"/>
          <w:b/>
          <w:sz w:val="24"/>
          <w:szCs w:val="24"/>
        </w:rPr>
        <w:t>Keywords</w:t>
      </w:r>
      <w:r w:rsidRPr="00D64C5F">
        <w:rPr>
          <w:rFonts w:ascii="Times New Roman" w:hAnsi="Times New Roman" w:cs="Times New Roman"/>
          <w:sz w:val="24"/>
          <w:szCs w:val="24"/>
        </w:rPr>
        <w:t>:</w:t>
      </w:r>
      <w:r w:rsidR="00474165" w:rsidRPr="00D64C5F">
        <w:rPr>
          <w:rFonts w:ascii="Times New Roman" w:hAnsi="Times New Roman" w:cs="Times New Roman"/>
          <w:sz w:val="24"/>
          <w:szCs w:val="24"/>
        </w:rPr>
        <w:t xml:space="preserve"> </w:t>
      </w:r>
      <w:r w:rsidRPr="00D64C5F">
        <w:rPr>
          <w:rFonts w:ascii="Times New Roman" w:hAnsi="Times New Roman" w:cs="Times New Roman"/>
          <w:sz w:val="24"/>
          <w:szCs w:val="24"/>
        </w:rPr>
        <w:t xml:space="preserve">Biocatalyst, </w:t>
      </w:r>
      <w:r w:rsidR="00C14A56" w:rsidRPr="00D64C5F">
        <w:rPr>
          <w:rFonts w:ascii="Times New Roman" w:hAnsi="Times New Roman" w:cs="Times New Roman"/>
          <w:sz w:val="24"/>
          <w:szCs w:val="24"/>
        </w:rPr>
        <w:t>Plantain peels, Renewable</w:t>
      </w:r>
      <w:r w:rsidR="006A7E87" w:rsidRPr="00D64C5F">
        <w:rPr>
          <w:rFonts w:ascii="Times New Roman" w:hAnsi="Times New Roman" w:cs="Times New Roman"/>
          <w:sz w:val="24"/>
          <w:szCs w:val="24"/>
        </w:rPr>
        <w:t>, Moringa seed</w:t>
      </w:r>
      <w:r w:rsidR="00C14A56" w:rsidRPr="00D64C5F">
        <w:rPr>
          <w:rFonts w:ascii="Times New Roman" w:hAnsi="Times New Roman" w:cs="Times New Roman"/>
          <w:sz w:val="24"/>
          <w:szCs w:val="24"/>
        </w:rPr>
        <w:t>, Physico-chemical properties</w:t>
      </w:r>
    </w:p>
    <w:p w14:paraId="5C6B7CD9" w14:textId="77777777" w:rsidR="00474165" w:rsidRPr="00D64C5F" w:rsidRDefault="00474165">
      <w:pPr>
        <w:rPr>
          <w:rFonts w:ascii="Times New Roman" w:hAnsi="Times New Roman" w:cs="Times New Roman"/>
          <w:b/>
          <w:sz w:val="24"/>
          <w:szCs w:val="24"/>
        </w:rPr>
      </w:pPr>
      <w:r w:rsidRPr="00D64C5F">
        <w:rPr>
          <w:rFonts w:ascii="Times New Roman" w:hAnsi="Times New Roman" w:cs="Times New Roman"/>
          <w:b/>
          <w:sz w:val="24"/>
          <w:szCs w:val="24"/>
        </w:rPr>
        <w:t>INTRODUCTION</w:t>
      </w:r>
    </w:p>
    <w:p w14:paraId="22A179A9" w14:textId="77777777" w:rsidR="00D97E83" w:rsidRPr="00D64C5F" w:rsidRDefault="00D97E83" w:rsidP="00D97E83">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The continuing increase in global economic activities and quest for people’s well-being has led to ever-increasing demand for energy across all sectors of human endeavor </w:t>
      </w:r>
      <w:r w:rsidRPr="00D64C5F">
        <w:rPr>
          <w:rStyle w:val="markedcontent"/>
          <w:rFonts w:ascii="Times New Roman" w:hAnsi="Times New Roman" w:cs="Times New Roman"/>
          <w:sz w:val="24"/>
          <w:szCs w:val="24"/>
        </w:rPr>
        <w:t>(Dash and Lingfa, 2017)</w:t>
      </w:r>
      <w:r w:rsidRPr="00D64C5F">
        <w:rPr>
          <w:rFonts w:ascii="Times New Roman" w:hAnsi="Times New Roman" w:cs="Times New Roman"/>
          <w:sz w:val="24"/>
          <w:szCs w:val="24"/>
        </w:rPr>
        <w:t xml:space="preserve">. Fuels derived from petroleum play very significant roles in industrial developments and the entire economy of every nation </w:t>
      </w:r>
      <w:r w:rsidRPr="00D64C5F">
        <w:rPr>
          <w:rStyle w:val="markedcontent"/>
          <w:rFonts w:ascii="Times New Roman" w:hAnsi="Times New Roman" w:cs="Times New Roman"/>
          <w:sz w:val="24"/>
          <w:szCs w:val="24"/>
        </w:rPr>
        <w:t>(Mahmudul</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i/>
          <w:sz w:val="24"/>
          <w:szCs w:val="24"/>
        </w:rPr>
        <w:t>et al.,</w:t>
      </w:r>
      <w:r w:rsidRPr="00D64C5F">
        <w:rPr>
          <w:rStyle w:val="markedcontent"/>
          <w:rFonts w:ascii="Times New Roman" w:hAnsi="Times New Roman" w:cs="Times New Roman"/>
          <w:sz w:val="24"/>
          <w:szCs w:val="24"/>
        </w:rPr>
        <w:t xml:space="preserve"> 2017)</w:t>
      </w:r>
      <w:r w:rsidRPr="00D64C5F">
        <w:rPr>
          <w:rFonts w:ascii="Times New Roman" w:hAnsi="Times New Roman" w:cs="Times New Roman"/>
          <w:sz w:val="24"/>
          <w:szCs w:val="24"/>
        </w:rPr>
        <w:t>. Meanwhile, high energy demand by industrialized nations poses very big challenges to the entire globe since widespread emissions from combustion of fuels during energy generation pave way to environmental pollutions, land degradation and global warming (</w:t>
      </w:r>
      <w:r w:rsidRPr="00D64C5F">
        <w:rPr>
          <w:rStyle w:val="markedcontent"/>
          <w:rFonts w:ascii="Times New Roman" w:hAnsi="Times New Roman" w:cs="Times New Roman"/>
          <w:sz w:val="24"/>
          <w:szCs w:val="24"/>
        </w:rPr>
        <w:t>Bateni</w:t>
      </w:r>
      <w:r w:rsidRPr="00D64C5F">
        <w:rPr>
          <w:rFonts w:ascii="Times New Roman" w:hAnsi="Times New Roman" w:cs="Times New Roman"/>
          <w:sz w:val="24"/>
          <w:szCs w:val="24"/>
        </w:rPr>
        <w:t xml:space="preserve"> </w:t>
      </w:r>
      <w:r w:rsidRPr="00D64C5F">
        <w:rPr>
          <w:rFonts w:ascii="Times New Roman" w:hAnsi="Times New Roman" w:cs="Times New Roman"/>
          <w:i/>
          <w:sz w:val="24"/>
          <w:szCs w:val="24"/>
        </w:rPr>
        <w:t>et al.,</w:t>
      </w:r>
      <w:r w:rsidRPr="00D64C5F">
        <w:rPr>
          <w:rFonts w:ascii="Times New Roman" w:hAnsi="Times New Roman" w:cs="Times New Roman"/>
          <w:sz w:val="24"/>
          <w:szCs w:val="24"/>
        </w:rPr>
        <w:t xml:space="preserve"> 2019). The energy and transport sectors account for most of the greenhouse emissions globally </w:t>
      </w:r>
      <w:r w:rsidRPr="00D64C5F">
        <w:rPr>
          <w:rStyle w:val="markedcontent"/>
          <w:rFonts w:ascii="Times New Roman" w:hAnsi="Times New Roman" w:cs="Times New Roman"/>
          <w:sz w:val="24"/>
          <w:szCs w:val="24"/>
        </w:rPr>
        <w:t xml:space="preserve">(Dash and Lingfa, </w:t>
      </w:r>
      <w:r w:rsidRPr="00D64C5F">
        <w:rPr>
          <w:rStyle w:val="markedcontent"/>
          <w:rFonts w:ascii="Times New Roman" w:hAnsi="Times New Roman" w:cs="Times New Roman"/>
          <w:sz w:val="24"/>
          <w:szCs w:val="24"/>
        </w:rPr>
        <w:lastRenderedPageBreak/>
        <w:t>2017).</w:t>
      </w:r>
      <w:r w:rsidRPr="00D64C5F">
        <w:rPr>
          <w:rFonts w:ascii="Times New Roman" w:hAnsi="Times New Roman" w:cs="Times New Roman"/>
          <w:sz w:val="24"/>
          <w:szCs w:val="24"/>
        </w:rPr>
        <w:t xml:space="preserve"> The adverse effects on the environment that result from energy use are mainly promoted by combustion of fossil fuels (</w:t>
      </w:r>
      <w:r w:rsidRPr="00D64C5F">
        <w:rPr>
          <w:rStyle w:val="markedcontent"/>
          <w:rFonts w:ascii="Times New Roman" w:hAnsi="Times New Roman" w:cs="Times New Roman"/>
          <w:sz w:val="24"/>
          <w:szCs w:val="24"/>
        </w:rPr>
        <w:t xml:space="preserve">Deep </w:t>
      </w:r>
      <w:r w:rsidRPr="00D64C5F">
        <w:rPr>
          <w:rStyle w:val="markedcontent"/>
          <w:rFonts w:ascii="Times New Roman" w:hAnsi="Times New Roman" w:cs="Times New Roman"/>
          <w:i/>
          <w:sz w:val="24"/>
          <w:szCs w:val="24"/>
        </w:rPr>
        <w:t>et al.,</w:t>
      </w:r>
      <w:r w:rsidRPr="00D64C5F">
        <w:rPr>
          <w:rStyle w:val="markedcontent"/>
          <w:rFonts w:ascii="Times New Roman" w:hAnsi="Times New Roman" w:cs="Times New Roman"/>
          <w:sz w:val="24"/>
          <w:szCs w:val="24"/>
        </w:rPr>
        <w:t xml:space="preserve"> 2019).</w:t>
      </w:r>
      <w:r w:rsidRPr="00D64C5F">
        <w:rPr>
          <w:rFonts w:ascii="Times New Roman" w:hAnsi="Times New Roman" w:cs="Times New Roman"/>
          <w:sz w:val="24"/>
          <w:szCs w:val="24"/>
        </w:rPr>
        <w:t xml:space="preserve"> Meanwhile, the world’s petroleum reserves are unevenly distributed in ways such that, many countries largely depend on others for the supply of most fuels that they consume domestically in their country</w:t>
      </w:r>
      <w:r w:rsidRPr="00D64C5F">
        <w:rPr>
          <w:rStyle w:val="markedcontent"/>
          <w:rFonts w:ascii="Times New Roman" w:hAnsi="Times New Roman" w:cs="Times New Roman"/>
          <w:sz w:val="24"/>
          <w:szCs w:val="24"/>
        </w:rPr>
        <w:t xml:space="preserve"> (Moser, 2019).</w:t>
      </w:r>
      <w:r w:rsidRPr="00D64C5F">
        <w:rPr>
          <w:rFonts w:ascii="Times New Roman" w:hAnsi="Times New Roman" w:cs="Times New Roman"/>
          <w:sz w:val="24"/>
          <w:szCs w:val="24"/>
        </w:rPr>
        <w:t xml:space="preserve"> Petroleum products and other fossil fuels are on the other hand being depleted at very high rates and manner that, if the present consumption rates of those non – renewable energy resources remain unchecked, they may eventually go into extinction (</w:t>
      </w:r>
      <w:r w:rsidRPr="00D64C5F">
        <w:rPr>
          <w:rStyle w:val="markedcontent"/>
          <w:rFonts w:ascii="Times New Roman" w:hAnsi="Times New Roman" w:cs="Times New Roman"/>
          <w:sz w:val="24"/>
          <w:szCs w:val="24"/>
        </w:rPr>
        <w:t>Olujobi and Olusola-Olujobi 2020</w:t>
      </w:r>
      <w:r w:rsidRPr="00D64C5F">
        <w:rPr>
          <w:rFonts w:ascii="Times New Roman" w:hAnsi="Times New Roman" w:cs="Times New Roman"/>
          <w:sz w:val="24"/>
          <w:szCs w:val="24"/>
        </w:rPr>
        <w:t>).</w:t>
      </w:r>
      <w:r w:rsidR="00511544" w:rsidRPr="00D64C5F">
        <w:rPr>
          <w:rStyle w:val="markedcontent"/>
          <w:rFonts w:ascii="Times New Roman" w:hAnsi="Times New Roman" w:cs="Times New Roman"/>
          <w:sz w:val="24"/>
          <w:szCs w:val="24"/>
        </w:rPr>
        <w:t xml:space="preserve"> </w:t>
      </w:r>
      <w:r w:rsidRPr="00D64C5F">
        <w:rPr>
          <w:rFonts w:ascii="Times New Roman" w:hAnsi="Times New Roman" w:cs="Times New Roman"/>
          <w:sz w:val="24"/>
          <w:szCs w:val="24"/>
        </w:rPr>
        <w:t xml:space="preserve">Efforts to proffer range of secure and sustainable solutions to overcome the adverse effects that arise from usage of petroleum products as energy sources, and future challenges which could result from their scarcity has continued to pave way for the development of more sustainable alternatives that are renewable which also have less negative environmental impacts (Chen </w:t>
      </w:r>
      <w:r w:rsidRPr="00D64C5F">
        <w:rPr>
          <w:rFonts w:ascii="Times New Roman" w:hAnsi="Times New Roman" w:cs="Times New Roman"/>
          <w:i/>
          <w:sz w:val="24"/>
          <w:szCs w:val="24"/>
        </w:rPr>
        <w:t>et al</w:t>
      </w:r>
      <w:r w:rsidRPr="00D64C5F">
        <w:rPr>
          <w:rFonts w:ascii="Times New Roman" w:hAnsi="Times New Roman" w:cs="Times New Roman"/>
          <w:sz w:val="24"/>
          <w:szCs w:val="24"/>
        </w:rPr>
        <w:t>., 2010).</w:t>
      </w:r>
    </w:p>
    <w:p w14:paraId="27C5004B" w14:textId="77777777" w:rsidR="00D97E83" w:rsidRPr="00D64C5F" w:rsidRDefault="00D97E83" w:rsidP="00D97E83">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Biodiesel is environmentally fr</w:t>
      </w:r>
      <w:r w:rsidR="00903AB5" w:rsidRPr="00D64C5F">
        <w:rPr>
          <w:rFonts w:ascii="Times New Roman" w:hAnsi="Times New Roman" w:cs="Times New Roman"/>
          <w:sz w:val="24"/>
          <w:szCs w:val="24"/>
        </w:rPr>
        <w:t>iendly and can be blended with p</w:t>
      </w:r>
      <w:r w:rsidRPr="00D64C5F">
        <w:rPr>
          <w:rFonts w:ascii="Times New Roman" w:hAnsi="Times New Roman" w:cs="Times New Roman"/>
          <w:sz w:val="24"/>
          <w:szCs w:val="24"/>
        </w:rPr>
        <w:t>etro-diesel in various proportions. When this is done, it brings about some beneficial characteristics to diesel engine (</w:t>
      </w:r>
      <w:r w:rsidRPr="00D64C5F">
        <w:rPr>
          <w:rStyle w:val="markedcontent"/>
          <w:rFonts w:ascii="Times New Roman" w:hAnsi="Times New Roman" w:cs="Times New Roman"/>
          <w:sz w:val="24"/>
          <w:szCs w:val="24"/>
        </w:rPr>
        <w:t>Olujobi and Olusola-Olujobi</w:t>
      </w:r>
      <w:r w:rsidR="00295DD5" w:rsidRPr="00D64C5F">
        <w:rPr>
          <w:rStyle w:val="markedcontent"/>
          <w:rFonts w:ascii="Times New Roman" w:hAnsi="Times New Roman" w:cs="Times New Roman"/>
          <w:sz w:val="24"/>
          <w:szCs w:val="24"/>
        </w:rPr>
        <w:t>,</w:t>
      </w:r>
      <w:r w:rsidRPr="00D64C5F">
        <w:rPr>
          <w:rStyle w:val="markedcontent"/>
          <w:rFonts w:ascii="Times New Roman" w:hAnsi="Times New Roman" w:cs="Times New Roman"/>
          <w:sz w:val="24"/>
          <w:szCs w:val="24"/>
        </w:rPr>
        <w:t xml:space="preserve"> 2020</w:t>
      </w:r>
      <w:r w:rsidRPr="00D64C5F">
        <w:rPr>
          <w:rFonts w:ascii="Times New Roman" w:hAnsi="Times New Roman" w:cs="Times New Roman"/>
          <w:sz w:val="24"/>
          <w:szCs w:val="24"/>
        </w:rPr>
        <w:t>). Biodiesel has received very wide attention in recent years due to various properties assoc</w:t>
      </w:r>
      <w:r w:rsidR="00903AB5" w:rsidRPr="00D64C5F">
        <w:rPr>
          <w:rFonts w:ascii="Times New Roman" w:hAnsi="Times New Roman" w:cs="Times New Roman"/>
          <w:sz w:val="24"/>
          <w:szCs w:val="24"/>
        </w:rPr>
        <w:t>iated with it in comparison to p</w:t>
      </w:r>
      <w:r w:rsidRPr="00D64C5F">
        <w:rPr>
          <w:rFonts w:ascii="Times New Roman" w:hAnsi="Times New Roman" w:cs="Times New Roman"/>
          <w:sz w:val="24"/>
          <w:szCs w:val="24"/>
        </w:rPr>
        <w:t>etro-diesel (</w:t>
      </w:r>
      <w:r w:rsidRPr="00D64C5F">
        <w:rPr>
          <w:rStyle w:val="markedcontent"/>
          <w:rFonts w:ascii="Times New Roman" w:hAnsi="Times New Roman" w:cs="Times New Roman"/>
          <w:sz w:val="24"/>
          <w:szCs w:val="24"/>
        </w:rPr>
        <w:t xml:space="preserve">Deep </w:t>
      </w:r>
      <w:r w:rsidRPr="00D64C5F">
        <w:rPr>
          <w:rStyle w:val="markedcontent"/>
          <w:rFonts w:ascii="Times New Roman" w:hAnsi="Times New Roman" w:cs="Times New Roman"/>
          <w:i/>
          <w:sz w:val="24"/>
          <w:szCs w:val="24"/>
        </w:rPr>
        <w:t>et al.,</w:t>
      </w:r>
      <w:r w:rsidRPr="00D64C5F">
        <w:rPr>
          <w:rStyle w:val="markedcontent"/>
          <w:rFonts w:ascii="Times New Roman" w:hAnsi="Times New Roman" w:cs="Times New Roman"/>
          <w:sz w:val="24"/>
          <w:szCs w:val="24"/>
        </w:rPr>
        <w:t xml:space="preserve"> 2019).</w:t>
      </w:r>
      <w:r w:rsidRPr="00D64C5F">
        <w:rPr>
          <w:rFonts w:ascii="Times New Roman" w:hAnsi="Times New Roman" w:cs="Times New Roman"/>
          <w:sz w:val="24"/>
          <w:szCs w:val="24"/>
        </w:rPr>
        <w:t xml:space="preserve"> Some of the key factors that favour the use of biodiesel as an alternative ener</w:t>
      </w:r>
      <w:r w:rsidR="00EB5102" w:rsidRPr="00D64C5F">
        <w:rPr>
          <w:rFonts w:ascii="Times New Roman" w:hAnsi="Times New Roman" w:cs="Times New Roman"/>
          <w:sz w:val="24"/>
          <w:szCs w:val="24"/>
        </w:rPr>
        <w:t>gy resource when compared with p</w:t>
      </w:r>
      <w:r w:rsidRPr="00D64C5F">
        <w:rPr>
          <w:rFonts w:ascii="Times New Roman" w:hAnsi="Times New Roman" w:cs="Times New Roman"/>
          <w:sz w:val="24"/>
          <w:szCs w:val="24"/>
        </w:rPr>
        <w:t>etro-diesel include its renewability, biodegra</w:t>
      </w:r>
      <w:r w:rsidR="00EB5102" w:rsidRPr="00D64C5F">
        <w:rPr>
          <w:rFonts w:ascii="Times New Roman" w:hAnsi="Times New Roman" w:cs="Times New Roman"/>
          <w:sz w:val="24"/>
          <w:szCs w:val="24"/>
        </w:rPr>
        <w:t>dability, non - toxicity, less s</w:t>
      </w:r>
      <w:r w:rsidRPr="00D64C5F">
        <w:rPr>
          <w:rFonts w:ascii="Times New Roman" w:hAnsi="Times New Roman" w:cs="Times New Roman"/>
          <w:sz w:val="24"/>
          <w:szCs w:val="24"/>
        </w:rPr>
        <w:t>ulphur content, closed carbon cycle, higher cetane number, better lubricity and octane rating, less flammability as well as less emission of carbon dioxide (CO</w:t>
      </w:r>
      <w:r w:rsidRPr="00D64C5F">
        <w:rPr>
          <w:rFonts w:ascii="Times New Roman" w:hAnsi="Times New Roman" w:cs="Times New Roman"/>
          <w:sz w:val="24"/>
          <w:szCs w:val="24"/>
          <w:vertAlign w:val="subscript"/>
        </w:rPr>
        <w:t>2</w:t>
      </w:r>
      <w:r w:rsidRPr="00D64C5F">
        <w:rPr>
          <w:rFonts w:ascii="Times New Roman" w:hAnsi="Times New Roman" w:cs="Times New Roman"/>
          <w:sz w:val="24"/>
          <w:szCs w:val="24"/>
        </w:rPr>
        <w:t xml:space="preserve">) and particulate pollutants. </w:t>
      </w:r>
      <w:proofErr w:type="gramStart"/>
      <w:r w:rsidRPr="00D64C5F">
        <w:rPr>
          <w:rFonts w:ascii="Times New Roman" w:hAnsi="Times New Roman" w:cs="Times New Roman"/>
          <w:sz w:val="24"/>
          <w:szCs w:val="24"/>
        </w:rPr>
        <w:t>Also</w:t>
      </w:r>
      <w:proofErr w:type="gramEnd"/>
      <w:r w:rsidRPr="00D64C5F">
        <w:rPr>
          <w:rFonts w:ascii="Times New Roman" w:hAnsi="Times New Roman" w:cs="Times New Roman"/>
          <w:sz w:val="24"/>
          <w:szCs w:val="24"/>
        </w:rPr>
        <w:t xml:space="preserve"> in most cases, no modification is required in already existing diesel engines before use of biodiesel by those engines (Mathew </w:t>
      </w:r>
      <w:r w:rsidRPr="00D64C5F">
        <w:rPr>
          <w:rFonts w:ascii="Times New Roman" w:hAnsi="Times New Roman" w:cs="Times New Roman"/>
          <w:i/>
          <w:sz w:val="24"/>
          <w:szCs w:val="24"/>
        </w:rPr>
        <w:t>et al.,</w:t>
      </w:r>
      <w:r w:rsidRPr="00D64C5F">
        <w:rPr>
          <w:rFonts w:ascii="Times New Roman" w:hAnsi="Times New Roman" w:cs="Times New Roman"/>
          <w:sz w:val="24"/>
          <w:szCs w:val="24"/>
        </w:rPr>
        <w:t xml:space="preserve"> 2021).</w:t>
      </w:r>
    </w:p>
    <w:p w14:paraId="4BA9040E" w14:textId="77777777" w:rsidR="00D97E83" w:rsidRPr="00D64C5F" w:rsidRDefault="00D97E83" w:rsidP="00D97E83">
      <w:pPr>
        <w:spacing w:line="480" w:lineRule="auto"/>
        <w:ind w:firstLine="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Currently, edible oils are the most widely used oil for biodiesel production. Almost 95 % of</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biodiesel produced in the world is made from edible vegetable oils which are too much costly. </w:t>
      </w:r>
      <w:r w:rsidRPr="00D64C5F">
        <w:rPr>
          <w:rStyle w:val="markedcontent"/>
          <w:rFonts w:ascii="Times New Roman" w:hAnsi="Times New Roman" w:cs="Times New Roman"/>
          <w:sz w:val="24"/>
          <w:szCs w:val="24"/>
        </w:rPr>
        <w:lastRenderedPageBreak/>
        <w:t>The</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use of these oils as feed stock for biodiesel production results in food price competition (Leung </w:t>
      </w:r>
      <w:r w:rsidRPr="00D64C5F">
        <w:rPr>
          <w:rStyle w:val="markedcontent"/>
          <w:rFonts w:ascii="Times New Roman" w:hAnsi="Times New Roman" w:cs="Times New Roman"/>
          <w:i/>
          <w:sz w:val="24"/>
          <w:szCs w:val="24"/>
        </w:rPr>
        <w:t>et</w:t>
      </w:r>
      <w:r w:rsidRPr="00D64C5F">
        <w:rPr>
          <w:rFonts w:ascii="Times New Roman" w:hAnsi="Times New Roman" w:cs="Times New Roman"/>
          <w:i/>
          <w:sz w:val="24"/>
          <w:szCs w:val="24"/>
        </w:rPr>
        <w:t xml:space="preserve"> </w:t>
      </w:r>
      <w:r w:rsidRPr="00D64C5F">
        <w:rPr>
          <w:rStyle w:val="markedcontent"/>
          <w:rFonts w:ascii="Times New Roman" w:hAnsi="Times New Roman" w:cs="Times New Roman"/>
          <w:i/>
          <w:sz w:val="24"/>
          <w:szCs w:val="24"/>
        </w:rPr>
        <w:t>al.,</w:t>
      </w:r>
      <w:r w:rsidRPr="00D64C5F">
        <w:rPr>
          <w:rStyle w:val="markedcontent"/>
          <w:rFonts w:ascii="Times New Roman" w:hAnsi="Times New Roman" w:cs="Times New Roman"/>
          <w:sz w:val="24"/>
          <w:szCs w:val="24"/>
        </w:rPr>
        <w:t xml:space="preserve"> 2010). Since recent years, nonedible oils have become attractive feed stock for biodiesel production because of their low cost compared to those edible oils and the plants from which non-edible oils obtained are easy to cultivate in lands where edible plant oils cannot be grown and the</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cultivation cost for nonedible oil producing plants is much lower than the cost for edible plants</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oils </w:t>
      </w:r>
      <w:r w:rsidRPr="00D64C5F">
        <w:rPr>
          <w:rFonts w:ascii="Times New Roman" w:hAnsi="Times New Roman" w:cs="Times New Roman"/>
          <w:sz w:val="24"/>
          <w:szCs w:val="24"/>
        </w:rPr>
        <w:t>(Neupane, 2023)</w:t>
      </w:r>
      <w:r w:rsidRPr="00D64C5F">
        <w:rPr>
          <w:rStyle w:val="markedcontent"/>
          <w:rFonts w:ascii="Times New Roman" w:hAnsi="Times New Roman" w:cs="Times New Roman"/>
          <w:sz w:val="24"/>
          <w:szCs w:val="24"/>
        </w:rPr>
        <w:t>.</w:t>
      </w:r>
    </w:p>
    <w:p w14:paraId="2E0D5984" w14:textId="77777777" w:rsidR="00D97E83" w:rsidRPr="00D64C5F" w:rsidRDefault="00D97E83" w:rsidP="00D97E83">
      <w:pPr>
        <w:spacing w:line="480" w:lineRule="auto"/>
        <w:ind w:firstLine="720"/>
        <w:jc w:val="both"/>
        <w:rPr>
          <w:rFonts w:ascii="Times New Roman" w:hAnsi="Times New Roman" w:cs="Times New Roman"/>
          <w:sz w:val="24"/>
          <w:szCs w:val="24"/>
        </w:rPr>
      </w:pPr>
      <w:r w:rsidRPr="00D64C5F">
        <w:rPr>
          <w:rStyle w:val="markedcontent"/>
          <w:rFonts w:ascii="Times New Roman" w:hAnsi="Times New Roman" w:cs="Times New Roman"/>
          <w:sz w:val="24"/>
          <w:szCs w:val="24"/>
        </w:rPr>
        <w:t>Transesterification reaction is the most widely used method for biodiesel production in which the</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triglycerides in the vegetable oils are reacted with a monohydric alcohol (Meher </w:t>
      </w:r>
      <w:r w:rsidRPr="00D64C5F">
        <w:rPr>
          <w:rStyle w:val="markedcontent"/>
          <w:rFonts w:ascii="Times New Roman" w:hAnsi="Times New Roman" w:cs="Times New Roman"/>
          <w:i/>
          <w:sz w:val="24"/>
          <w:szCs w:val="24"/>
        </w:rPr>
        <w:t xml:space="preserve">et al., </w:t>
      </w:r>
      <w:r w:rsidRPr="00D64C5F">
        <w:rPr>
          <w:rStyle w:val="markedcontent"/>
          <w:rFonts w:ascii="Times New Roman" w:hAnsi="Times New Roman" w:cs="Times New Roman"/>
          <w:sz w:val="24"/>
          <w:szCs w:val="24"/>
        </w:rPr>
        <w:t>2016). This</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reaction is usually carried out in the presence of catalyst and many different chemical and</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enzymatic catalysts have been used in the process (Shahla </w:t>
      </w:r>
      <w:r w:rsidRPr="00D64C5F">
        <w:rPr>
          <w:rStyle w:val="markedcontent"/>
          <w:rFonts w:ascii="Times New Roman" w:hAnsi="Times New Roman" w:cs="Times New Roman"/>
          <w:i/>
          <w:sz w:val="24"/>
          <w:szCs w:val="24"/>
        </w:rPr>
        <w:t>et al.,</w:t>
      </w:r>
      <w:r w:rsidRPr="00D64C5F">
        <w:rPr>
          <w:rStyle w:val="markedcontent"/>
          <w:rFonts w:ascii="Times New Roman" w:hAnsi="Times New Roman" w:cs="Times New Roman"/>
          <w:sz w:val="24"/>
          <w:szCs w:val="24"/>
        </w:rPr>
        <w:t xml:space="preserve"> 2010). However, alkalis, mainly</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sodium hydroxide, sodium methoxide and potassium hydroxide are more widely used </w:t>
      </w:r>
      <w:proofErr w:type="gramStart"/>
      <w:r w:rsidRPr="00D64C5F">
        <w:rPr>
          <w:rStyle w:val="markedcontent"/>
          <w:rFonts w:ascii="Times New Roman" w:hAnsi="Times New Roman" w:cs="Times New Roman"/>
          <w:sz w:val="24"/>
          <w:szCs w:val="24"/>
        </w:rPr>
        <w:t>The</w:t>
      </w:r>
      <w:proofErr w:type="gramEnd"/>
      <w:r w:rsidRPr="00D64C5F">
        <w:rPr>
          <w:rStyle w:val="markedcontent"/>
          <w:rFonts w:ascii="Times New Roman" w:hAnsi="Times New Roman" w:cs="Times New Roman"/>
          <w:sz w:val="24"/>
          <w:szCs w:val="24"/>
        </w:rPr>
        <w:t xml:space="preserve"> choice</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of acid and alkali catalyst depends on the free fatty acid that the oil contains and bas</w:t>
      </w:r>
      <w:r w:rsidR="00A91FD3" w:rsidRPr="00D64C5F">
        <w:rPr>
          <w:rStyle w:val="markedcontent"/>
          <w:rFonts w:ascii="Times New Roman" w:hAnsi="Times New Roman" w:cs="Times New Roman"/>
          <w:sz w:val="24"/>
          <w:szCs w:val="24"/>
        </w:rPr>
        <w:t>e</w:t>
      </w:r>
      <w:r w:rsidRPr="00D64C5F">
        <w:rPr>
          <w:rStyle w:val="markedcontent"/>
          <w:rFonts w:ascii="Times New Roman" w:hAnsi="Times New Roman" w:cs="Times New Roman"/>
          <w:sz w:val="24"/>
          <w:szCs w:val="24"/>
        </w:rPr>
        <w:t xml:space="preserve"> catalyzed</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transesterification is more suitable for oils with low free fatty acid (Demirbas, 2013). Methanol and</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ethanol are the most widely used alcohols</w:t>
      </w:r>
      <w:r w:rsidR="00996526" w:rsidRPr="00D64C5F">
        <w:rPr>
          <w:rStyle w:val="markedcontent"/>
          <w:rFonts w:ascii="Times New Roman" w:hAnsi="Times New Roman" w:cs="Times New Roman"/>
          <w:sz w:val="24"/>
          <w:szCs w:val="24"/>
        </w:rPr>
        <w:t xml:space="preserve"> during transesterification. Moreover</w:t>
      </w:r>
      <w:r w:rsidRPr="00D64C5F">
        <w:rPr>
          <w:rStyle w:val="markedcontent"/>
          <w:rFonts w:ascii="Times New Roman" w:hAnsi="Times New Roman" w:cs="Times New Roman"/>
          <w:sz w:val="24"/>
          <w:szCs w:val="24"/>
        </w:rPr>
        <w:t>, alcohols like</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propanol, butano</w:t>
      </w:r>
      <w:r w:rsidR="00AE26BB" w:rsidRPr="00D64C5F">
        <w:rPr>
          <w:rStyle w:val="markedcontent"/>
          <w:rFonts w:ascii="Times New Roman" w:hAnsi="Times New Roman" w:cs="Times New Roman"/>
          <w:sz w:val="24"/>
          <w:szCs w:val="24"/>
        </w:rPr>
        <w:t xml:space="preserve">l can also be used. Ethanol </w:t>
      </w:r>
      <w:r w:rsidR="00CE644C" w:rsidRPr="00D64C5F">
        <w:rPr>
          <w:rStyle w:val="markedcontent"/>
          <w:rFonts w:ascii="Times New Roman" w:hAnsi="Times New Roman" w:cs="Times New Roman"/>
          <w:sz w:val="24"/>
          <w:szCs w:val="24"/>
        </w:rPr>
        <w:t>is preferred</w:t>
      </w:r>
      <w:r w:rsidRPr="00D64C5F">
        <w:rPr>
          <w:rStyle w:val="markedcontent"/>
          <w:rFonts w:ascii="Times New Roman" w:hAnsi="Times New Roman" w:cs="Times New Roman"/>
          <w:sz w:val="24"/>
          <w:szCs w:val="24"/>
        </w:rPr>
        <w:t xml:space="preserve"> compared to methanol because it is</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derived from agricultural products and is renewable and low environmental impact. However,</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methanol is the most widely used because of its low cost and high reactivity (</w:t>
      </w:r>
      <w:r w:rsidRPr="00D64C5F">
        <w:rPr>
          <w:rFonts w:ascii="Times New Roman" w:hAnsi="Times New Roman" w:cs="Times New Roman"/>
          <w:sz w:val="24"/>
          <w:szCs w:val="24"/>
        </w:rPr>
        <w:t>Enweremadu and Prutto, 2013).</w:t>
      </w:r>
    </w:p>
    <w:p w14:paraId="512FDAEB" w14:textId="77777777" w:rsidR="00D97E83" w:rsidRPr="00D64C5F" w:rsidRDefault="00D97E83" w:rsidP="00D97E83">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Since biodiesel production is technically feasible, easily accessible, and its usage found to be environmentally friendly (Olayomi, </w:t>
      </w:r>
      <w:r w:rsidRPr="00D64C5F">
        <w:rPr>
          <w:rFonts w:ascii="Times New Roman" w:hAnsi="Times New Roman" w:cs="Times New Roman"/>
          <w:i/>
          <w:iCs/>
          <w:sz w:val="24"/>
          <w:szCs w:val="24"/>
        </w:rPr>
        <w:t>et al.,</w:t>
      </w:r>
      <w:r w:rsidR="001B4E6F" w:rsidRPr="00D64C5F">
        <w:rPr>
          <w:rFonts w:ascii="Times New Roman" w:hAnsi="Times New Roman" w:cs="Times New Roman"/>
          <w:sz w:val="24"/>
          <w:szCs w:val="24"/>
        </w:rPr>
        <w:t xml:space="preserve"> 2020</w:t>
      </w:r>
      <w:r w:rsidRPr="00D64C5F">
        <w:rPr>
          <w:rFonts w:ascii="Times New Roman" w:hAnsi="Times New Roman" w:cs="Times New Roman"/>
          <w:sz w:val="24"/>
          <w:szCs w:val="24"/>
        </w:rPr>
        <w:t xml:space="preserve">). Economic viability of its production can boost its portfolio such that it could become very competitive alternative fuel that would play significant roles in transportation, power generation etc. Recently, </w:t>
      </w:r>
      <w:r w:rsidR="00AE26BB" w:rsidRPr="00D64C5F">
        <w:rPr>
          <w:rFonts w:ascii="Times New Roman" w:hAnsi="Times New Roman" w:cs="Times New Roman"/>
          <w:sz w:val="24"/>
          <w:szCs w:val="24"/>
        </w:rPr>
        <w:t>research has</w:t>
      </w:r>
      <w:r w:rsidRPr="00D64C5F">
        <w:rPr>
          <w:rFonts w:ascii="Times New Roman" w:hAnsi="Times New Roman" w:cs="Times New Roman"/>
          <w:sz w:val="24"/>
          <w:szCs w:val="24"/>
        </w:rPr>
        <w:t xml:space="preserve"> been conducted on production of biodiesel through transesterification of triglycerides that are sourced from </w:t>
      </w:r>
      <w:r w:rsidRPr="00D64C5F">
        <w:rPr>
          <w:rFonts w:ascii="Times New Roman" w:hAnsi="Times New Roman" w:cs="Times New Roman"/>
          <w:sz w:val="24"/>
          <w:szCs w:val="24"/>
        </w:rPr>
        <w:lastRenderedPageBreak/>
        <w:t>various edible and non-edible oils which constitute biodiesel feed</w:t>
      </w:r>
      <w:r w:rsidR="00155C22" w:rsidRPr="00D64C5F">
        <w:rPr>
          <w:rFonts w:ascii="Times New Roman" w:hAnsi="Times New Roman" w:cs="Times New Roman"/>
          <w:sz w:val="24"/>
          <w:szCs w:val="24"/>
        </w:rPr>
        <w:t>-</w:t>
      </w:r>
      <w:r w:rsidRPr="00D64C5F">
        <w:rPr>
          <w:rFonts w:ascii="Times New Roman" w:hAnsi="Times New Roman" w:cs="Times New Roman"/>
          <w:sz w:val="24"/>
          <w:szCs w:val="24"/>
        </w:rPr>
        <w:t>stocks in different parts of the world. Some of these feed</w:t>
      </w:r>
      <w:r w:rsidR="00AE26BB" w:rsidRPr="00D64C5F">
        <w:rPr>
          <w:rFonts w:ascii="Times New Roman" w:hAnsi="Times New Roman" w:cs="Times New Roman"/>
          <w:sz w:val="24"/>
          <w:szCs w:val="24"/>
        </w:rPr>
        <w:t xml:space="preserve"> </w:t>
      </w:r>
      <w:r w:rsidRPr="00D64C5F">
        <w:rPr>
          <w:rFonts w:ascii="Times New Roman" w:hAnsi="Times New Roman" w:cs="Times New Roman"/>
          <w:sz w:val="24"/>
          <w:szCs w:val="24"/>
        </w:rPr>
        <w:t xml:space="preserve">stocks include soybean oil, palm oil, rapeseed oil, cottonseed oil, coconut oil, palm kernel oil, olive oil, jatropha oil, castor oil, rubber seed oil, waste oils and oil from oil bean seed, waste vegetable oils (WVOs), used frying oils (UFOs) and animal fat (Ahmad </w:t>
      </w:r>
      <w:r w:rsidRPr="00D64C5F">
        <w:rPr>
          <w:rFonts w:ascii="Times New Roman" w:hAnsi="Times New Roman" w:cs="Times New Roman"/>
          <w:i/>
          <w:sz w:val="24"/>
          <w:szCs w:val="24"/>
        </w:rPr>
        <w:t>et al.,</w:t>
      </w:r>
      <w:r w:rsidRPr="00D64C5F">
        <w:rPr>
          <w:rFonts w:ascii="Times New Roman" w:hAnsi="Times New Roman" w:cs="Times New Roman"/>
          <w:sz w:val="24"/>
          <w:szCs w:val="24"/>
        </w:rPr>
        <w:t xml:space="preserve"> 2013</w:t>
      </w:r>
      <w:r w:rsidR="00A36621" w:rsidRPr="00D64C5F">
        <w:rPr>
          <w:rFonts w:ascii="Times New Roman" w:hAnsi="Times New Roman" w:cs="Times New Roman"/>
          <w:sz w:val="24"/>
          <w:szCs w:val="24"/>
        </w:rPr>
        <w:t>; Oboh</w:t>
      </w:r>
      <w:r w:rsidR="00AE26BB" w:rsidRPr="00D64C5F">
        <w:rPr>
          <w:rFonts w:ascii="Times New Roman" w:hAnsi="Times New Roman" w:cs="Times New Roman"/>
          <w:sz w:val="24"/>
          <w:szCs w:val="24"/>
        </w:rPr>
        <w:t xml:space="preserve"> </w:t>
      </w:r>
      <w:r w:rsidR="00AE26BB" w:rsidRPr="00D64C5F">
        <w:rPr>
          <w:rFonts w:ascii="Times New Roman" w:hAnsi="Times New Roman" w:cs="Times New Roman"/>
          <w:i/>
          <w:sz w:val="24"/>
          <w:szCs w:val="24"/>
        </w:rPr>
        <w:t>et al</w:t>
      </w:r>
      <w:r w:rsidR="00AE26BB" w:rsidRPr="00D64C5F">
        <w:rPr>
          <w:rFonts w:ascii="Times New Roman" w:hAnsi="Times New Roman" w:cs="Times New Roman"/>
          <w:sz w:val="24"/>
          <w:szCs w:val="24"/>
        </w:rPr>
        <w:t>.,</w:t>
      </w:r>
      <w:proofErr w:type="gramStart"/>
      <w:r w:rsidR="00A36621" w:rsidRPr="00D64C5F">
        <w:rPr>
          <w:rFonts w:ascii="Times New Roman" w:hAnsi="Times New Roman" w:cs="Times New Roman"/>
          <w:sz w:val="24"/>
          <w:szCs w:val="24"/>
        </w:rPr>
        <w:t>2015</w:t>
      </w:r>
      <w:r w:rsidR="00AE26BB" w:rsidRPr="00D64C5F">
        <w:rPr>
          <w:rFonts w:ascii="Times New Roman" w:hAnsi="Times New Roman" w:cs="Times New Roman"/>
          <w:sz w:val="24"/>
          <w:szCs w:val="24"/>
        </w:rPr>
        <w:t xml:space="preserve"> </w:t>
      </w:r>
      <w:r w:rsidRPr="00D64C5F">
        <w:rPr>
          <w:rFonts w:ascii="Times New Roman" w:hAnsi="Times New Roman" w:cs="Times New Roman"/>
          <w:sz w:val="24"/>
          <w:szCs w:val="24"/>
        </w:rPr>
        <w:t>)</w:t>
      </w:r>
      <w:proofErr w:type="gramEnd"/>
      <w:r w:rsidRPr="00D64C5F">
        <w:rPr>
          <w:rFonts w:ascii="Times New Roman" w:hAnsi="Times New Roman" w:cs="Times New Roman"/>
          <w:sz w:val="24"/>
          <w:szCs w:val="24"/>
        </w:rPr>
        <w:t>.</w:t>
      </w:r>
    </w:p>
    <w:p w14:paraId="33EE4B87" w14:textId="77777777" w:rsidR="00D97E83" w:rsidRPr="00D64C5F" w:rsidRDefault="00D97E83" w:rsidP="00D97E83">
      <w:pPr>
        <w:spacing w:after="0"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RSM is a collection of mathematical and statistical techniques in which a response of interest is influenced by several variables in a system (Montgomery and Runger, 2015). The eventual objective of RSM is to determine the optimum operating conditions for a system or to determine a region of factor space in which the operating specifications are satisfied (Montgomery, 2018). The optimization technique basically requires sets of experimental data whereby the parameters that determine the response which are under investigation are varied within a chosen range (Khuri and Mukhopadhyay, 2010). The response values form a surface placed above the plane of these variables. It is therefore convenient to produce the response surface in the plane of two or more variables such that curves are obtained by connecting the points with the same yield </w:t>
      </w:r>
      <w:r w:rsidRPr="00D64C5F">
        <w:rPr>
          <w:rFonts w:ascii="Times New Roman" w:eastAsia="Times New Roman" w:hAnsi="Times New Roman" w:cs="Times New Roman"/>
          <w:sz w:val="24"/>
          <w:szCs w:val="24"/>
        </w:rPr>
        <w:t>(</w:t>
      </w:r>
      <w:r w:rsidRPr="00D64C5F">
        <w:rPr>
          <w:rFonts w:ascii="Times New Roman" w:hAnsi="Times New Roman" w:cs="Times New Roman"/>
          <w:sz w:val="24"/>
          <w:szCs w:val="24"/>
        </w:rPr>
        <w:t>Myers and Montgomery, 2020). Localization of optimal response is done by graphic analysis, which allows for a visual detection of the response, and this determines the robustness of the response surfaces (Montgomery, 2018).</w:t>
      </w:r>
    </w:p>
    <w:p w14:paraId="57D451EF" w14:textId="77777777" w:rsidR="00D97E83" w:rsidRPr="00D64C5F" w:rsidRDefault="00D97E83" w:rsidP="00D97E83">
      <w:pPr>
        <w:spacing w:after="0"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 xml:space="preserve">Response Surface Methodology (RSM) was adopted in this research so that the coefficients of cross product terms of the variables in the model used to predict the yield of biodiesel during production from </w:t>
      </w:r>
      <w:r w:rsidRPr="00D64C5F">
        <w:rPr>
          <w:rFonts w:ascii="Times New Roman" w:eastAsia="Times New Roman" w:hAnsi="Times New Roman" w:cs="Times New Roman"/>
          <w:i/>
          <w:sz w:val="24"/>
          <w:szCs w:val="24"/>
        </w:rPr>
        <w:t>moringa</w:t>
      </w:r>
      <w:r w:rsidR="00AA22A3" w:rsidRPr="00D64C5F">
        <w:rPr>
          <w:rFonts w:ascii="Times New Roman" w:eastAsia="Times New Roman" w:hAnsi="Times New Roman" w:cs="Times New Roman"/>
          <w:sz w:val="24"/>
          <w:szCs w:val="24"/>
        </w:rPr>
        <w:t xml:space="preserve"> seeds oil</w:t>
      </w:r>
      <w:r w:rsidRPr="00D64C5F">
        <w:rPr>
          <w:rFonts w:ascii="Times New Roman" w:eastAsia="Times New Roman" w:hAnsi="Times New Roman" w:cs="Times New Roman"/>
          <w:sz w:val="24"/>
          <w:szCs w:val="24"/>
        </w:rPr>
        <w:t xml:space="preserve"> could be ascertained alongside the linear and quadratic terms (</w:t>
      </w:r>
      <w:r w:rsidRPr="00D64C5F">
        <w:rPr>
          <w:rFonts w:ascii="Times New Roman" w:hAnsi="Times New Roman" w:cs="Times New Roman"/>
          <w:sz w:val="24"/>
          <w:szCs w:val="24"/>
        </w:rPr>
        <w:t>Myers and Montgomery, 2020)</w:t>
      </w:r>
      <w:r w:rsidRPr="00D64C5F">
        <w:rPr>
          <w:rFonts w:ascii="Times New Roman" w:eastAsia="Times New Roman" w:hAnsi="Times New Roman" w:cs="Times New Roman"/>
          <w:sz w:val="24"/>
          <w:szCs w:val="24"/>
        </w:rPr>
        <w:t>.</w:t>
      </w:r>
    </w:p>
    <w:p w14:paraId="07581A24" w14:textId="77777777" w:rsidR="00D97E83" w:rsidRPr="00D64C5F" w:rsidRDefault="00D97E83" w:rsidP="00D97E83">
      <w:pPr>
        <w:spacing w:after="0"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In view of all these, this research seeks to optimize the production conditions to obtain optimal yield of biodiesel from locally sourced feedstock, </w:t>
      </w:r>
      <w:r w:rsidRPr="00D64C5F">
        <w:rPr>
          <w:rFonts w:ascii="Times New Roman" w:hAnsi="Times New Roman" w:cs="Times New Roman"/>
          <w:i/>
          <w:sz w:val="24"/>
          <w:szCs w:val="24"/>
        </w:rPr>
        <w:t>moringa</w:t>
      </w:r>
      <w:r w:rsidR="00582380" w:rsidRPr="00D64C5F">
        <w:rPr>
          <w:rFonts w:ascii="Times New Roman" w:hAnsi="Times New Roman" w:cs="Times New Roman"/>
          <w:sz w:val="24"/>
          <w:szCs w:val="24"/>
        </w:rPr>
        <w:t xml:space="preserve"> seeds oil</w:t>
      </w:r>
      <w:r w:rsidRPr="00D64C5F">
        <w:rPr>
          <w:rFonts w:ascii="Times New Roman" w:hAnsi="Times New Roman" w:cs="Times New Roman"/>
          <w:sz w:val="24"/>
          <w:szCs w:val="24"/>
        </w:rPr>
        <w:t xml:space="preserve"> through </w:t>
      </w:r>
      <w:r w:rsidRPr="00D64C5F">
        <w:rPr>
          <w:rFonts w:ascii="Times New Roman" w:hAnsi="Times New Roman" w:cs="Times New Roman"/>
          <w:sz w:val="24"/>
          <w:szCs w:val="24"/>
        </w:rPr>
        <w:lastRenderedPageBreak/>
        <w:t xml:space="preserve">transesterification of the oil with methanol, in the presence of potassium hydroxide, which is a catalyst, using Response Surface Methodology. Efforts of this </w:t>
      </w:r>
      <w:r w:rsidR="00582380" w:rsidRPr="00D64C5F">
        <w:rPr>
          <w:rFonts w:ascii="Times New Roman" w:hAnsi="Times New Roman" w:cs="Times New Roman"/>
          <w:sz w:val="24"/>
          <w:szCs w:val="24"/>
        </w:rPr>
        <w:t>study</w:t>
      </w:r>
      <w:r w:rsidRPr="00D64C5F">
        <w:rPr>
          <w:rFonts w:ascii="Times New Roman" w:hAnsi="Times New Roman" w:cs="Times New Roman"/>
          <w:sz w:val="24"/>
          <w:szCs w:val="24"/>
        </w:rPr>
        <w:t xml:space="preserve"> are geared towards obtaining biodiesel whose properties meet the specifications recommended by the American Society for Testing and Materials (ASTM) and Europe Normalization (EN) standards.</w:t>
      </w:r>
    </w:p>
    <w:p w14:paraId="59EF8229" w14:textId="77777777" w:rsidR="008C2189" w:rsidRPr="00D64C5F" w:rsidRDefault="008C2189" w:rsidP="008C2189">
      <w:pPr>
        <w:spacing w:after="0" w:line="480" w:lineRule="auto"/>
        <w:ind w:firstLine="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Fossil fuels are the major sources of energy across the world. However, these energy</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sources are the major sources of</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greenhouse gases, air pollution and global warming. These factors have</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stimulated scientists and researchers to search a renewable energy source such as biodiesel hydro,</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biomass, wind, solar, geothermal, hydrogen and nuclear is of vital importance.</w:t>
      </w:r>
    </w:p>
    <w:p w14:paraId="546149BE" w14:textId="77777777" w:rsidR="008C2189" w:rsidRPr="00D64C5F" w:rsidRDefault="008C2189" w:rsidP="008C2189">
      <w:pPr>
        <w:spacing w:after="0" w:line="480" w:lineRule="auto"/>
        <w:ind w:firstLine="720"/>
        <w:jc w:val="both"/>
        <w:rPr>
          <w:rStyle w:val="markedcontent"/>
          <w:rFonts w:ascii="Times New Roman" w:hAnsi="Times New Roman" w:cs="Times New Roman"/>
          <w:sz w:val="24"/>
          <w:szCs w:val="24"/>
        </w:rPr>
      </w:pPr>
      <w:r w:rsidRPr="00D64C5F">
        <w:rPr>
          <w:rFonts w:ascii="Times New Roman" w:hAnsi="Times New Roman" w:cs="Times New Roman"/>
          <w:sz w:val="24"/>
          <w:szCs w:val="24"/>
        </w:rPr>
        <w:t>Despite global awareness of environmental challenges occasioned by utilization of non-renewable fuels as major energy sources, some factors still constitute challenges to full commercialization of biodiesel which is an a</w:t>
      </w:r>
      <w:r w:rsidR="0009730E" w:rsidRPr="00D64C5F">
        <w:rPr>
          <w:rFonts w:ascii="Times New Roman" w:hAnsi="Times New Roman" w:cs="Times New Roman"/>
          <w:sz w:val="24"/>
          <w:szCs w:val="24"/>
        </w:rPr>
        <w:t>lternative source of energy to p</w:t>
      </w:r>
      <w:r w:rsidRPr="00D64C5F">
        <w:rPr>
          <w:rFonts w:ascii="Times New Roman" w:hAnsi="Times New Roman" w:cs="Times New Roman"/>
          <w:sz w:val="24"/>
          <w:szCs w:val="24"/>
        </w:rPr>
        <w:t xml:space="preserve">etro-diesel in many countries. </w:t>
      </w:r>
      <w:r w:rsidRPr="00D64C5F">
        <w:rPr>
          <w:rStyle w:val="markedcontent"/>
          <w:rFonts w:ascii="Times New Roman" w:hAnsi="Times New Roman" w:cs="Times New Roman"/>
          <w:sz w:val="24"/>
          <w:szCs w:val="24"/>
        </w:rPr>
        <w:t>Currently, edible oils are the most widely used oil for biodiesel production. Almost 95 % of</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biodiesel produced in the world is made from edible vegetable oils which are costly. The</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use of these oils as feed stock for biodiesel production results in food price competition.</w:t>
      </w:r>
    </w:p>
    <w:p w14:paraId="3356D89D" w14:textId="77777777" w:rsidR="008C2189" w:rsidRPr="00D64C5F" w:rsidRDefault="008C2189" w:rsidP="008C2189">
      <w:pPr>
        <w:spacing w:after="0" w:line="480" w:lineRule="auto"/>
        <w:ind w:firstLine="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Thus, in recent years, non-edible oils have become attractive feed stock for biodiesel production because of their low cost compared to those edible oils and the plants from which non-edible oils obtained are easy to cultivate in land where edible plant oils cannot be grown and the</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cultivation cost for non-edible oil producing plants is much lower than the cost for edible plants</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oils. </w:t>
      </w:r>
    </w:p>
    <w:p w14:paraId="25C0C9AA" w14:textId="77777777" w:rsidR="00415079" w:rsidRPr="00D64C5F" w:rsidRDefault="008C2189" w:rsidP="00415079">
      <w:pPr>
        <w:spacing w:after="0" w:line="480" w:lineRule="auto"/>
        <w:ind w:firstLine="720"/>
        <w:jc w:val="both"/>
        <w:rPr>
          <w:rFonts w:ascii="Times New Roman" w:eastAsia="Times New Roman" w:hAnsi="Times New Roman" w:cs="Times New Roman"/>
          <w:sz w:val="24"/>
          <w:szCs w:val="24"/>
        </w:rPr>
      </w:pPr>
      <w:r w:rsidRPr="00D64C5F">
        <w:rPr>
          <w:rStyle w:val="markedcontent"/>
          <w:rFonts w:ascii="Times New Roman" w:hAnsi="Times New Roman" w:cs="Times New Roman"/>
          <w:sz w:val="24"/>
          <w:szCs w:val="24"/>
        </w:rPr>
        <w:t>Moringa seeds oil belong to the family of nonedible oils having</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a promising potential for biodiesel production. It has high oil content of about</w:t>
      </w:r>
      <w:r w:rsidR="00E9517B" w:rsidRPr="00D64C5F">
        <w:rPr>
          <w:rStyle w:val="markedcontent"/>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30%</w:t>
      </w:r>
      <w:r w:rsidR="008C032C" w:rsidRPr="00D64C5F">
        <w:rPr>
          <w:rStyle w:val="markedcontent"/>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w:t>
      </w:r>
      <w:r w:rsidR="008C032C" w:rsidRPr="00D64C5F">
        <w:rPr>
          <w:rStyle w:val="markedcontent"/>
          <w:rFonts w:ascii="Times New Roman" w:hAnsi="Times New Roman" w:cs="Times New Roman"/>
          <w:sz w:val="24"/>
          <w:szCs w:val="24"/>
        </w:rPr>
        <w:t xml:space="preserve"> </w:t>
      </w:r>
      <w:r w:rsidR="00E9517B" w:rsidRPr="00D64C5F">
        <w:rPr>
          <w:rStyle w:val="markedcontent"/>
          <w:rFonts w:ascii="Times New Roman" w:hAnsi="Times New Roman" w:cs="Times New Roman"/>
          <w:sz w:val="24"/>
          <w:szCs w:val="24"/>
        </w:rPr>
        <w:t>55%</w:t>
      </w:r>
      <w:r w:rsidRPr="00D64C5F">
        <w:rPr>
          <w:rStyle w:val="markedcontent"/>
          <w:rFonts w:ascii="Times New Roman" w:hAnsi="Times New Roman" w:cs="Times New Roman"/>
          <w:sz w:val="24"/>
          <w:szCs w:val="24"/>
        </w:rPr>
        <w:t>.</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Nigeria is highly endowed with wide variety of nonedible oils plants that</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can be used as a feed stock for biodiesel pr</w:t>
      </w:r>
      <w:r w:rsidR="006E71F5" w:rsidRPr="00D64C5F">
        <w:rPr>
          <w:rStyle w:val="markedcontent"/>
          <w:rFonts w:ascii="Times New Roman" w:hAnsi="Times New Roman" w:cs="Times New Roman"/>
          <w:sz w:val="24"/>
          <w:szCs w:val="24"/>
        </w:rPr>
        <w:t>oduction but not well exploited (</w:t>
      </w:r>
      <w:r w:rsidR="006E71F5" w:rsidRPr="00D64C5F">
        <w:rPr>
          <w:rStyle w:val="HTMLCite"/>
          <w:rFonts w:ascii="Times New Roman" w:hAnsi="Times New Roman" w:cs="Times New Roman"/>
          <w:i w:val="0"/>
          <w:sz w:val="24"/>
          <w:szCs w:val="24"/>
        </w:rPr>
        <w:t>Omonhinmin</w:t>
      </w:r>
      <w:r w:rsidR="006E71F5" w:rsidRPr="00D64C5F">
        <w:rPr>
          <w:rFonts w:ascii="Times New Roman" w:hAnsi="Times New Roman" w:cs="Times New Roman"/>
          <w:sz w:val="24"/>
          <w:szCs w:val="24"/>
        </w:rPr>
        <w:t xml:space="preserve"> </w:t>
      </w:r>
      <w:r w:rsidR="006E71F5" w:rsidRPr="00D64C5F">
        <w:rPr>
          <w:rFonts w:ascii="Times New Roman" w:hAnsi="Times New Roman" w:cs="Times New Roman"/>
          <w:i/>
          <w:sz w:val="24"/>
          <w:szCs w:val="24"/>
        </w:rPr>
        <w:t>et al.,</w:t>
      </w:r>
      <w:r w:rsidR="006E71F5" w:rsidRPr="00D64C5F">
        <w:rPr>
          <w:rFonts w:ascii="Times New Roman" w:hAnsi="Times New Roman" w:cs="Times New Roman"/>
          <w:sz w:val="24"/>
          <w:szCs w:val="24"/>
        </w:rPr>
        <w:t xml:space="preserve"> </w:t>
      </w:r>
      <w:r w:rsidR="00843DC2" w:rsidRPr="00D64C5F">
        <w:rPr>
          <w:rFonts w:ascii="Times New Roman" w:hAnsi="Times New Roman" w:cs="Times New Roman"/>
          <w:sz w:val="24"/>
          <w:szCs w:val="24"/>
        </w:rPr>
        <w:t>2020).</w:t>
      </w:r>
      <w:r w:rsidR="006E71F5"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 Thus, production of biodiesel from </w:t>
      </w:r>
      <w:r w:rsidRPr="00D64C5F">
        <w:rPr>
          <w:rFonts w:ascii="Times New Roman" w:hAnsi="Times New Roman" w:cs="Times New Roman"/>
          <w:i/>
          <w:sz w:val="24"/>
          <w:szCs w:val="24"/>
        </w:rPr>
        <w:t>moringa</w:t>
      </w:r>
      <w:r w:rsidRPr="00D64C5F">
        <w:rPr>
          <w:rFonts w:ascii="Times New Roman" w:hAnsi="Times New Roman" w:cs="Times New Roman"/>
          <w:sz w:val="24"/>
          <w:szCs w:val="24"/>
        </w:rPr>
        <w:t xml:space="preserve"> seeds </w:t>
      </w:r>
      <w:r w:rsidRPr="00D64C5F">
        <w:rPr>
          <w:rFonts w:ascii="Times New Roman" w:eastAsia="Times New Roman" w:hAnsi="Times New Roman" w:cs="Times New Roman"/>
          <w:sz w:val="24"/>
          <w:szCs w:val="24"/>
        </w:rPr>
        <w:lastRenderedPageBreak/>
        <w:t xml:space="preserve">oil </w:t>
      </w:r>
      <w:r w:rsidRPr="00D64C5F">
        <w:rPr>
          <w:rStyle w:val="markedcontent"/>
          <w:rFonts w:ascii="Times New Roman" w:hAnsi="Times New Roman" w:cs="Times New Roman"/>
          <w:sz w:val="24"/>
          <w:szCs w:val="24"/>
        </w:rPr>
        <w:t>can be a</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potential solution to the problems encountered with the use of fossil fuels. </w:t>
      </w:r>
      <w:r w:rsidR="00953528" w:rsidRPr="00D64C5F">
        <w:rPr>
          <w:rFonts w:ascii="Times New Roman" w:eastAsia="Times New Roman" w:hAnsi="Times New Roman" w:cs="Times New Roman"/>
          <w:sz w:val="24"/>
          <w:szCs w:val="24"/>
        </w:rPr>
        <w:t>Hence,</w:t>
      </w:r>
      <w:r w:rsidR="00A005C5" w:rsidRPr="00D64C5F">
        <w:rPr>
          <w:rFonts w:ascii="Times New Roman" w:eastAsia="Times New Roman" w:hAnsi="Times New Roman" w:cs="Times New Roman"/>
          <w:sz w:val="24"/>
          <w:szCs w:val="24"/>
        </w:rPr>
        <w:t xml:space="preserve"> </w:t>
      </w:r>
      <w:r w:rsidR="00953528" w:rsidRPr="00D64C5F">
        <w:rPr>
          <w:rFonts w:ascii="Times New Roman" w:eastAsia="Times New Roman" w:hAnsi="Times New Roman" w:cs="Times New Roman"/>
          <w:sz w:val="24"/>
          <w:szCs w:val="24"/>
        </w:rPr>
        <w:t>t</w:t>
      </w:r>
      <w:r w:rsidRPr="00D64C5F">
        <w:rPr>
          <w:rFonts w:ascii="Times New Roman" w:eastAsia="Times New Roman" w:hAnsi="Times New Roman" w:cs="Times New Roman"/>
          <w:sz w:val="24"/>
          <w:szCs w:val="24"/>
        </w:rPr>
        <w:t xml:space="preserve">he aim of the study is to </w:t>
      </w:r>
      <w:r w:rsidRPr="00D64C5F">
        <w:rPr>
          <w:rFonts w:ascii="Times New Roman" w:hAnsi="Times New Roman" w:cs="Times New Roman"/>
          <w:sz w:val="24"/>
          <w:szCs w:val="24"/>
        </w:rPr>
        <w:t xml:space="preserve">synthesized renewable diesel from </w:t>
      </w:r>
      <w:r w:rsidRPr="00D64C5F">
        <w:rPr>
          <w:rFonts w:ascii="Times New Roman" w:hAnsi="Times New Roman" w:cs="Times New Roman"/>
          <w:i/>
          <w:sz w:val="24"/>
          <w:szCs w:val="24"/>
        </w:rPr>
        <w:t>moringa</w:t>
      </w:r>
      <w:r w:rsidRPr="00D64C5F">
        <w:rPr>
          <w:rFonts w:ascii="Times New Roman" w:hAnsi="Times New Roman" w:cs="Times New Roman"/>
          <w:sz w:val="24"/>
          <w:szCs w:val="24"/>
        </w:rPr>
        <w:t xml:space="preserve"> seeds oil using heterogeneous biocatalysts derived from plantain peels ash</w:t>
      </w:r>
      <w:r w:rsidRPr="00D64C5F">
        <w:rPr>
          <w:rFonts w:ascii="Times New Roman" w:eastAsia="Times New Roman" w:hAnsi="Times New Roman" w:cs="Times New Roman"/>
          <w:sz w:val="24"/>
          <w:szCs w:val="24"/>
        </w:rPr>
        <w:t>.</w:t>
      </w:r>
    </w:p>
    <w:p w14:paraId="7005554C" w14:textId="77777777" w:rsidR="00415079" w:rsidRPr="00D64C5F" w:rsidRDefault="00415079" w:rsidP="00415079">
      <w:pPr>
        <w:spacing w:after="0" w:line="48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t xml:space="preserve">2.0 </w:t>
      </w:r>
      <w:r w:rsidR="002D3DF0" w:rsidRPr="00D64C5F">
        <w:rPr>
          <w:rFonts w:ascii="Times New Roman" w:eastAsia="Times New Roman" w:hAnsi="Times New Roman" w:cs="Times New Roman"/>
          <w:b/>
          <w:sz w:val="24"/>
          <w:szCs w:val="24"/>
        </w:rPr>
        <w:tab/>
      </w:r>
      <w:r w:rsidRPr="00D64C5F">
        <w:rPr>
          <w:rFonts w:ascii="Times New Roman" w:eastAsia="Times New Roman" w:hAnsi="Times New Roman" w:cs="Times New Roman"/>
          <w:b/>
          <w:sz w:val="24"/>
          <w:szCs w:val="24"/>
        </w:rPr>
        <w:t>MATERIALS AND METHOD:</w:t>
      </w:r>
    </w:p>
    <w:p w14:paraId="17A63CF2" w14:textId="77777777" w:rsidR="00415079" w:rsidRPr="00D64C5F" w:rsidRDefault="00415079" w:rsidP="00BC16E5">
      <w:pPr>
        <w:spacing w:line="480" w:lineRule="auto"/>
        <w:jc w:val="both"/>
        <w:rPr>
          <w:rFonts w:ascii="Times New Roman" w:hAnsi="Times New Roman" w:cs="Times New Roman"/>
          <w:sz w:val="24"/>
          <w:szCs w:val="24"/>
        </w:rPr>
      </w:pPr>
      <w:r w:rsidRPr="00D64C5F">
        <w:rPr>
          <w:rFonts w:ascii="Times New Roman" w:hAnsi="Times New Roman" w:cs="Times New Roman"/>
          <w:iCs/>
          <w:sz w:val="24"/>
          <w:szCs w:val="24"/>
        </w:rPr>
        <w:t>Moringa Oleifera seeds</w:t>
      </w:r>
      <w:r w:rsidRPr="00D64C5F">
        <w:rPr>
          <w:rFonts w:ascii="Times New Roman" w:hAnsi="Times New Roman" w:cs="Times New Roman"/>
          <w:sz w:val="24"/>
          <w:szCs w:val="24"/>
        </w:rPr>
        <w:t xml:space="preserve"> were harvested from a farmland along Nwaniba Road Uyo</w:t>
      </w:r>
      <w:r w:rsidR="002D3DF0" w:rsidRPr="00D64C5F">
        <w:rPr>
          <w:rFonts w:ascii="Times New Roman" w:hAnsi="Times New Roman" w:cs="Times New Roman"/>
          <w:sz w:val="24"/>
          <w:szCs w:val="24"/>
        </w:rPr>
        <w:t>,</w:t>
      </w:r>
      <w:r w:rsidRPr="00D64C5F">
        <w:rPr>
          <w:rFonts w:ascii="Times New Roman" w:hAnsi="Times New Roman" w:cs="Times New Roman"/>
          <w:sz w:val="24"/>
          <w:szCs w:val="24"/>
        </w:rPr>
        <w:t xml:space="preserve"> Akwa Ibom State, Nigeria. </w:t>
      </w:r>
      <w:r w:rsidR="00196BD2" w:rsidRPr="00D64C5F">
        <w:rPr>
          <w:rFonts w:ascii="Times New Roman" w:hAnsi="Times New Roman" w:cs="Times New Roman"/>
          <w:sz w:val="24"/>
          <w:szCs w:val="24"/>
        </w:rPr>
        <w:t>T</w:t>
      </w:r>
      <w:r w:rsidR="002D3DF0" w:rsidRPr="00D64C5F">
        <w:rPr>
          <w:rFonts w:ascii="Times New Roman" w:hAnsi="Times New Roman" w:cs="Times New Roman"/>
          <w:sz w:val="24"/>
          <w:szCs w:val="24"/>
        </w:rPr>
        <w:t>he c</w:t>
      </w:r>
      <w:r w:rsidR="00BC16E5" w:rsidRPr="00D64C5F">
        <w:rPr>
          <w:rFonts w:ascii="Times New Roman" w:hAnsi="Times New Roman" w:cs="Times New Roman"/>
          <w:sz w:val="24"/>
          <w:szCs w:val="24"/>
        </w:rPr>
        <w:t>hemicals</w:t>
      </w:r>
      <w:r w:rsidR="00196BD2" w:rsidRPr="00D64C5F">
        <w:rPr>
          <w:rFonts w:ascii="Times New Roman" w:hAnsi="Times New Roman" w:cs="Times New Roman"/>
          <w:sz w:val="24"/>
          <w:szCs w:val="24"/>
        </w:rPr>
        <w:t xml:space="preserve"> that were used in carrying out the experiments were analytical grade and used without further purification</w:t>
      </w:r>
      <w:r w:rsidR="00BC16E5" w:rsidRPr="00D64C5F">
        <w:rPr>
          <w:rFonts w:ascii="Times New Roman" w:hAnsi="Times New Roman" w:cs="Times New Roman"/>
          <w:sz w:val="24"/>
          <w:szCs w:val="24"/>
        </w:rPr>
        <w:t xml:space="preserve"> and equipment/apparatus </w:t>
      </w:r>
      <w:r w:rsidR="002A6A8B" w:rsidRPr="00D64C5F">
        <w:rPr>
          <w:rFonts w:ascii="Times New Roman" w:hAnsi="Times New Roman" w:cs="Times New Roman"/>
          <w:sz w:val="24"/>
          <w:szCs w:val="24"/>
        </w:rPr>
        <w:t>used</w:t>
      </w:r>
      <w:r w:rsidR="00BC16E5" w:rsidRPr="00D64C5F">
        <w:rPr>
          <w:rFonts w:ascii="Times New Roman" w:hAnsi="Times New Roman" w:cs="Times New Roman"/>
          <w:sz w:val="24"/>
          <w:szCs w:val="24"/>
        </w:rPr>
        <w:t xml:space="preserve"> were</w:t>
      </w:r>
      <w:r w:rsidR="002A6A8B" w:rsidRPr="00D64C5F">
        <w:rPr>
          <w:rFonts w:ascii="Times New Roman" w:hAnsi="Times New Roman" w:cs="Times New Roman"/>
          <w:sz w:val="24"/>
          <w:szCs w:val="24"/>
        </w:rPr>
        <w:t xml:space="preserve"> based on the literature.</w:t>
      </w:r>
    </w:p>
    <w:p w14:paraId="5F7CDEF6" w14:textId="77777777" w:rsidR="00415079" w:rsidRPr="00D64C5F" w:rsidRDefault="0070776F" w:rsidP="00415079">
      <w:pPr>
        <w:spacing w:line="276" w:lineRule="auto"/>
        <w:rPr>
          <w:rFonts w:ascii="Times New Roman" w:hAnsi="Times New Roman" w:cs="Times New Roman"/>
          <w:b/>
          <w:sz w:val="24"/>
          <w:szCs w:val="24"/>
        </w:rPr>
      </w:pPr>
      <w:r w:rsidRPr="00D64C5F">
        <w:rPr>
          <w:rFonts w:ascii="Times New Roman" w:hAnsi="Times New Roman" w:cs="Times New Roman"/>
          <w:b/>
          <w:sz w:val="24"/>
          <w:szCs w:val="24"/>
        </w:rPr>
        <w:t>2.1</w:t>
      </w:r>
      <w:r w:rsidRPr="00D64C5F">
        <w:rPr>
          <w:rFonts w:ascii="Times New Roman" w:hAnsi="Times New Roman" w:cs="Times New Roman"/>
          <w:b/>
          <w:sz w:val="24"/>
          <w:szCs w:val="24"/>
        </w:rPr>
        <w:tab/>
      </w:r>
      <w:r w:rsidR="00415079" w:rsidRPr="00D64C5F">
        <w:rPr>
          <w:rFonts w:ascii="Times New Roman" w:hAnsi="Times New Roman" w:cs="Times New Roman"/>
          <w:b/>
          <w:sz w:val="24"/>
          <w:szCs w:val="24"/>
        </w:rPr>
        <w:t>Methods</w:t>
      </w:r>
    </w:p>
    <w:p w14:paraId="54827568" w14:textId="77777777" w:rsidR="00BC16E5" w:rsidRPr="00D64C5F" w:rsidRDefault="00BC16E5" w:rsidP="00BC16E5">
      <w:pPr>
        <w:spacing w:line="276" w:lineRule="auto"/>
        <w:rPr>
          <w:rFonts w:ascii="Times New Roman" w:hAnsi="Times New Roman" w:cs="Times New Roman"/>
          <w:sz w:val="24"/>
          <w:szCs w:val="24"/>
        </w:rPr>
      </w:pPr>
      <w:r w:rsidRPr="00D64C5F">
        <w:rPr>
          <w:rFonts w:ascii="Times New Roman" w:hAnsi="Times New Roman" w:cs="Times New Roman"/>
          <w:sz w:val="24"/>
          <w:szCs w:val="24"/>
        </w:rPr>
        <w:t xml:space="preserve">The methods and procedure </w:t>
      </w:r>
      <w:proofErr w:type="gramStart"/>
      <w:r w:rsidRPr="00D64C5F">
        <w:rPr>
          <w:rFonts w:ascii="Times New Roman" w:hAnsi="Times New Roman" w:cs="Times New Roman"/>
          <w:sz w:val="24"/>
          <w:szCs w:val="24"/>
        </w:rPr>
        <w:t>used  for</w:t>
      </w:r>
      <w:proofErr w:type="gramEnd"/>
      <w:r w:rsidRPr="00D64C5F">
        <w:rPr>
          <w:rFonts w:ascii="Times New Roman" w:hAnsi="Times New Roman" w:cs="Times New Roman"/>
          <w:sz w:val="24"/>
          <w:szCs w:val="24"/>
        </w:rPr>
        <w:t xml:space="preserve"> the production of biodiesel and optimization is has shown in Figure 1 and </w:t>
      </w:r>
      <w:r w:rsidRPr="00D64C5F">
        <w:rPr>
          <w:rFonts w:ascii="Times New Roman" w:hAnsi="Times New Roman" w:cs="Times New Roman"/>
          <w:bCs/>
          <w:sz w:val="24"/>
          <w:szCs w:val="24"/>
        </w:rPr>
        <w:t>Where MOSBD is Moringa seeds biodiesel.</w:t>
      </w:r>
    </w:p>
    <w:p w14:paraId="2BDF0228" w14:textId="77777777" w:rsidR="00BC16E5" w:rsidRPr="00D64C5F" w:rsidRDefault="00BC16E5" w:rsidP="00415079">
      <w:pPr>
        <w:spacing w:line="276" w:lineRule="auto"/>
        <w:rPr>
          <w:rFonts w:ascii="Times New Roman" w:hAnsi="Times New Roman" w:cs="Times New Roman"/>
          <w:b/>
          <w:sz w:val="24"/>
          <w:szCs w:val="24"/>
        </w:rPr>
      </w:pPr>
    </w:p>
    <w:p w14:paraId="2562772C" w14:textId="77777777" w:rsidR="00BC16E5" w:rsidRPr="00D64C5F" w:rsidRDefault="00BC16E5" w:rsidP="00415079">
      <w:pPr>
        <w:spacing w:line="276" w:lineRule="auto"/>
        <w:rPr>
          <w:rFonts w:ascii="Times New Roman" w:hAnsi="Times New Roman" w:cs="Times New Roman"/>
          <w:b/>
          <w:sz w:val="24"/>
          <w:szCs w:val="24"/>
        </w:rPr>
      </w:pPr>
    </w:p>
    <w:p w14:paraId="4D82A721" w14:textId="77777777" w:rsidR="00BC16E5" w:rsidRPr="00D64C5F" w:rsidRDefault="00BC16E5" w:rsidP="00415079">
      <w:pPr>
        <w:spacing w:line="276" w:lineRule="auto"/>
        <w:rPr>
          <w:rFonts w:ascii="Times New Roman" w:hAnsi="Times New Roman" w:cs="Times New Roman"/>
          <w:b/>
          <w:sz w:val="24"/>
          <w:szCs w:val="24"/>
        </w:rPr>
      </w:pPr>
    </w:p>
    <w:p w14:paraId="28527628" w14:textId="77777777" w:rsidR="00BC16E5" w:rsidRPr="00D64C5F" w:rsidRDefault="00BC16E5" w:rsidP="00415079">
      <w:pPr>
        <w:spacing w:line="276" w:lineRule="auto"/>
        <w:rPr>
          <w:rFonts w:ascii="Times New Roman" w:hAnsi="Times New Roman" w:cs="Times New Roman"/>
          <w:b/>
          <w:sz w:val="24"/>
          <w:szCs w:val="24"/>
        </w:rPr>
      </w:pPr>
    </w:p>
    <w:p w14:paraId="7E8B95D9" w14:textId="77777777" w:rsidR="00BC16E5" w:rsidRPr="00D64C5F" w:rsidRDefault="00BC16E5" w:rsidP="00415079">
      <w:pPr>
        <w:spacing w:line="276" w:lineRule="auto"/>
        <w:rPr>
          <w:rFonts w:ascii="Times New Roman" w:hAnsi="Times New Roman" w:cs="Times New Roman"/>
          <w:b/>
          <w:sz w:val="24"/>
          <w:szCs w:val="24"/>
        </w:rPr>
      </w:pPr>
    </w:p>
    <w:p w14:paraId="4C00A450" w14:textId="77777777" w:rsidR="00BC16E5" w:rsidRPr="00D64C5F" w:rsidRDefault="00BC16E5" w:rsidP="00415079">
      <w:pPr>
        <w:spacing w:line="276" w:lineRule="auto"/>
        <w:rPr>
          <w:rFonts w:ascii="Times New Roman" w:hAnsi="Times New Roman" w:cs="Times New Roman"/>
          <w:b/>
          <w:sz w:val="24"/>
          <w:szCs w:val="24"/>
        </w:rPr>
      </w:pPr>
    </w:p>
    <w:p w14:paraId="4FAC5BEA" w14:textId="77777777" w:rsidR="00BC16E5" w:rsidRPr="00D64C5F" w:rsidRDefault="00BC16E5" w:rsidP="00415079">
      <w:pPr>
        <w:spacing w:line="276" w:lineRule="auto"/>
        <w:rPr>
          <w:rFonts w:ascii="Times New Roman" w:hAnsi="Times New Roman" w:cs="Times New Roman"/>
          <w:b/>
          <w:sz w:val="24"/>
          <w:szCs w:val="24"/>
        </w:rPr>
      </w:pPr>
    </w:p>
    <w:p w14:paraId="224F0B75" w14:textId="77777777" w:rsidR="00BC16E5" w:rsidRPr="00D64C5F" w:rsidRDefault="00BC16E5" w:rsidP="00415079">
      <w:pPr>
        <w:spacing w:line="276" w:lineRule="auto"/>
        <w:rPr>
          <w:rFonts w:ascii="Times New Roman" w:hAnsi="Times New Roman" w:cs="Times New Roman"/>
          <w:b/>
          <w:sz w:val="24"/>
          <w:szCs w:val="24"/>
        </w:rPr>
      </w:pPr>
    </w:p>
    <w:p w14:paraId="4D774D1D" w14:textId="5DCA58CB" w:rsidR="00415079" w:rsidRDefault="00415079" w:rsidP="00415079">
      <w:pPr>
        <w:spacing w:line="276" w:lineRule="auto"/>
        <w:rPr>
          <w:rFonts w:ascii="Times New Roman" w:hAnsi="Times New Roman" w:cs="Times New Roman"/>
          <w:b/>
          <w:sz w:val="24"/>
          <w:szCs w:val="24"/>
        </w:rPr>
      </w:pPr>
      <w:r w:rsidRPr="00D64C5F">
        <w:rPr>
          <w:rFonts w:ascii="Times New Roman" w:hAnsi="Times New Roman" w:cs="Times New Roman"/>
          <w:b/>
          <w:sz w:val="24"/>
          <w:szCs w:val="24"/>
        </w:rPr>
        <w:t xml:space="preserve">    Processing Flow Chart</w:t>
      </w:r>
    </w:p>
    <w:p w14:paraId="74D6218E" w14:textId="2A91EAD6" w:rsidR="006E268E" w:rsidRPr="00D64C5F" w:rsidRDefault="00415079" w:rsidP="006E268E">
      <w:pPr>
        <w:tabs>
          <w:tab w:val="center" w:pos="852"/>
          <w:tab w:val="center" w:pos="3685"/>
        </w:tabs>
        <w:spacing w:after="92" w:line="265" w:lineRule="auto"/>
        <w:rPr>
          <w:rFonts w:ascii="Times New Roman" w:hAnsi="Times New Roman" w:cs="Times New Roman"/>
          <w:b/>
          <w:sz w:val="24"/>
          <w:szCs w:val="24"/>
        </w:rPr>
      </w:pPr>
      <w:r w:rsidRPr="00D64C5F">
        <w:rPr>
          <w:rFonts w:ascii="Times New Roman" w:hAnsi="Times New Roman" w:cs="Times New Roman"/>
          <w:sz w:val="24"/>
          <w:szCs w:val="24"/>
        </w:rPr>
        <w:lastRenderedPageBreak/>
        <w:t xml:space="preserve"> </w:t>
      </w:r>
      <w:r w:rsidRPr="00D64C5F">
        <w:rPr>
          <w:rFonts w:ascii="Times New Roman" w:hAnsi="Times New Roman" w:cs="Times New Roman"/>
          <w:sz w:val="24"/>
          <w:szCs w:val="24"/>
        </w:rPr>
        <w:tab/>
      </w:r>
      <w:r w:rsidR="006E268E">
        <w:rPr>
          <w:noProof/>
        </w:rPr>
        <w:drawing>
          <wp:inline distT="0" distB="0" distL="0" distR="0" wp14:anchorId="282A475D" wp14:editId="79008975">
            <wp:extent cx="5648325" cy="3933825"/>
            <wp:effectExtent l="0" t="0" r="9525" b="9525"/>
            <wp:docPr id="884944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944302" name=""/>
                    <pic:cNvPicPr/>
                  </pic:nvPicPr>
                  <pic:blipFill>
                    <a:blip r:embed="rId7"/>
                    <a:stretch>
                      <a:fillRect/>
                    </a:stretch>
                  </pic:blipFill>
                  <pic:spPr>
                    <a:xfrm>
                      <a:off x="0" y="0"/>
                      <a:ext cx="5648325" cy="3933825"/>
                    </a:xfrm>
                    <a:prstGeom prst="rect">
                      <a:avLst/>
                    </a:prstGeom>
                  </pic:spPr>
                </pic:pic>
              </a:graphicData>
            </a:graphic>
          </wp:inline>
        </w:drawing>
      </w:r>
    </w:p>
    <w:p w14:paraId="7138D9E6" w14:textId="77777777" w:rsidR="00415079" w:rsidRPr="00D64C5F" w:rsidRDefault="00207696" w:rsidP="00415079">
      <w:pPr>
        <w:tabs>
          <w:tab w:val="right" w:pos="9360"/>
        </w:tabs>
        <w:spacing w:after="0"/>
        <w:rPr>
          <w:rFonts w:ascii="Times New Roman" w:hAnsi="Times New Roman" w:cs="Times New Roman"/>
          <w:b/>
          <w:sz w:val="24"/>
          <w:szCs w:val="24"/>
        </w:rPr>
      </w:pPr>
      <w:r w:rsidRPr="00D64C5F">
        <w:rPr>
          <w:rFonts w:ascii="Times New Roman" w:hAnsi="Times New Roman" w:cs="Times New Roman"/>
          <w:b/>
          <w:sz w:val="24"/>
          <w:szCs w:val="24"/>
        </w:rPr>
        <w:t xml:space="preserve">Figure 1:  </w:t>
      </w:r>
      <w:r w:rsidR="00415079" w:rsidRPr="00D64C5F">
        <w:rPr>
          <w:rFonts w:ascii="Times New Roman" w:hAnsi="Times New Roman" w:cs="Times New Roman"/>
          <w:b/>
          <w:sz w:val="24"/>
          <w:szCs w:val="24"/>
        </w:rPr>
        <w:t>Flow Chart of biodiesel Production and Optimization Steps</w:t>
      </w:r>
    </w:p>
    <w:p w14:paraId="2D0C31B6" w14:textId="77777777" w:rsidR="00415079" w:rsidRPr="00D64C5F" w:rsidRDefault="00E13EE5" w:rsidP="00415079">
      <w:pPr>
        <w:spacing w:before="240" w:after="0" w:line="480" w:lineRule="auto"/>
        <w:rPr>
          <w:rFonts w:ascii="Times New Roman" w:hAnsi="Times New Roman" w:cs="Times New Roman"/>
          <w:b/>
          <w:sz w:val="24"/>
          <w:szCs w:val="24"/>
        </w:rPr>
      </w:pPr>
      <w:r w:rsidRPr="00D64C5F">
        <w:rPr>
          <w:rFonts w:ascii="Times New Roman" w:hAnsi="Times New Roman" w:cs="Times New Roman"/>
          <w:b/>
          <w:sz w:val="24"/>
          <w:szCs w:val="24"/>
        </w:rPr>
        <w:t>2.2</w:t>
      </w:r>
      <w:r w:rsidR="00415079" w:rsidRPr="00D64C5F">
        <w:rPr>
          <w:rFonts w:ascii="Times New Roman" w:hAnsi="Times New Roman" w:cs="Times New Roman"/>
          <w:b/>
          <w:sz w:val="24"/>
          <w:szCs w:val="24"/>
        </w:rPr>
        <w:tab/>
      </w:r>
      <w:r w:rsidR="00415079" w:rsidRPr="00D64C5F">
        <w:rPr>
          <w:rFonts w:ascii="Times New Roman" w:hAnsi="Times New Roman" w:cs="Times New Roman"/>
          <w:b/>
          <w:iCs/>
          <w:sz w:val="24"/>
          <w:szCs w:val="24"/>
        </w:rPr>
        <w:t>Moringa Oleifera</w:t>
      </w:r>
      <w:r w:rsidR="00415079" w:rsidRPr="00D64C5F">
        <w:rPr>
          <w:rFonts w:ascii="Times New Roman" w:hAnsi="Times New Roman" w:cs="Times New Roman"/>
          <w:b/>
          <w:sz w:val="24"/>
          <w:szCs w:val="24"/>
        </w:rPr>
        <w:t xml:space="preserve"> Seed Preparation</w:t>
      </w:r>
    </w:p>
    <w:p w14:paraId="47DBCEFC" w14:textId="77777777" w:rsidR="00415079" w:rsidRPr="00D64C5F" w:rsidRDefault="00415079" w:rsidP="00415079">
      <w:pPr>
        <w:spacing w:after="0"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The </w:t>
      </w:r>
      <w:r w:rsidR="00207696" w:rsidRPr="00D64C5F">
        <w:rPr>
          <w:rFonts w:ascii="Times New Roman" w:hAnsi="Times New Roman" w:cs="Times New Roman"/>
          <w:sz w:val="24"/>
          <w:szCs w:val="24"/>
        </w:rPr>
        <w:t xml:space="preserve">methods by Oniya </w:t>
      </w:r>
      <w:r w:rsidR="00207696" w:rsidRPr="00D64C5F">
        <w:rPr>
          <w:rFonts w:ascii="Times New Roman" w:hAnsi="Times New Roman" w:cs="Times New Roman"/>
          <w:i/>
          <w:sz w:val="24"/>
          <w:szCs w:val="24"/>
        </w:rPr>
        <w:t>et al.,</w:t>
      </w:r>
      <w:r w:rsidR="00207696" w:rsidRPr="00D64C5F">
        <w:rPr>
          <w:rFonts w:ascii="Times New Roman" w:hAnsi="Times New Roman" w:cs="Times New Roman"/>
          <w:sz w:val="24"/>
          <w:szCs w:val="24"/>
        </w:rPr>
        <w:t xml:space="preserve"> (2017) were</w:t>
      </w:r>
      <w:r w:rsidRPr="00D64C5F">
        <w:rPr>
          <w:rFonts w:ascii="Times New Roman" w:hAnsi="Times New Roman" w:cs="Times New Roman"/>
          <w:sz w:val="24"/>
          <w:szCs w:val="24"/>
        </w:rPr>
        <w:t xml:space="preserve"> </w:t>
      </w:r>
      <w:r w:rsidR="00207696" w:rsidRPr="00D64C5F">
        <w:rPr>
          <w:rFonts w:ascii="Times New Roman" w:hAnsi="Times New Roman" w:cs="Times New Roman"/>
          <w:sz w:val="24"/>
          <w:szCs w:val="24"/>
        </w:rPr>
        <w:t>adopted in this</w:t>
      </w:r>
      <w:r w:rsidRPr="00D64C5F">
        <w:rPr>
          <w:rFonts w:ascii="Times New Roman" w:hAnsi="Times New Roman" w:cs="Times New Roman"/>
          <w:sz w:val="24"/>
          <w:szCs w:val="24"/>
        </w:rPr>
        <w:t xml:space="preserve"> stage. The obtained </w:t>
      </w:r>
      <w:r w:rsidRPr="00D64C5F">
        <w:rPr>
          <w:rFonts w:ascii="Times New Roman" w:hAnsi="Times New Roman" w:cs="Times New Roman"/>
          <w:iCs/>
          <w:sz w:val="24"/>
          <w:szCs w:val="24"/>
        </w:rPr>
        <w:t>moringa seed</w:t>
      </w:r>
      <w:r w:rsidRPr="00D64C5F">
        <w:rPr>
          <w:rFonts w:ascii="Times New Roman" w:hAnsi="Times New Roman" w:cs="Times New Roman"/>
          <w:sz w:val="24"/>
          <w:szCs w:val="24"/>
        </w:rPr>
        <w:t xml:space="preserve"> were </w:t>
      </w:r>
      <w:r w:rsidRPr="00D64C5F">
        <w:rPr>
          <w:rStyle w:val="markedcontent"/>
          <w:rFonts w:ascii="Times New Roman" w:hAnsi="Times New Roman" w:cs="Times New Roman"/>
          <w:sz w:val="24"/>
          <w:szCs w:val="24"/>
        </w:rPr>
        <w:t xml:space="preserve">parboiled in a cooler filled with hot water (heated to 100 </w:t>
      </w:r>
      <w:r w:rsidRPr="00D64C5F">
        <w:rPr>
          <w:rStyle w:val="markedcontent"/>
          <w:rFonts w:ascii="Times New Roman" w:hAnsi="Times New Roman" w:cs="Times New Roman"/>
          <w:sz w:val="24"/>
          <w:szCs w:val="24"/>
          <w:vertAlign w:val="superscript"/>
        </w:rPr>
        <w:t>o</w:t>
      </w:r>
      <w:r w:rsidRPr="00D64C5F">
        <w:rPr>
          <w:rStyle w:val="markedcontent"/>
          <w:rFonts w:ascii="Times New Roman" w:hAnsi="Times New Roman" w:cs="Times New Roman"/>
          <w:sz w:val="24"/>
          <w:szCs w:val="24"/>
        </w:rPr>
        <w:t>C) to soften the shell for easy de</w:t>
      </w:r>
      <w:r w:rsidR="007561AF" w:rsidRPr="00D64C5F">
        <w:rPr>
          <w:rStyle w:val="markedcontent"/>
          <w:rFonts w:ascii="Times New Roman" w:hAnsi="Times New Roman" w:cs="Times New Roman"/>
          <w:sz w:val="24"/>
          <w:szCs w:val="24"/>
        </w:rPr>
        <w:t>-</w:t>
      </w:r>
      <w:r w:rsidRPr="00D64C5F">
        <w:rPr>
          <w:rStyle w:val="markedcontent"/>
          <w:rFonts w:ascii="Times New Roman" w:hAnsi="Times New Roman" w:cs="Times New Roman"/>
          <w:sz w:val="24"/>
          <w:szCs w:val="24"/>
        </w:rPr>
        <w:t>shelling of the seeds, there</w:t>
      </w:r>
      <w:r w:rsidRPr="00D64C5F">
        <w:rPr>
          <w:rFonts w:ascii="Times New Roman" w:hAnsi="Times New Roman" w:cs="Times New Roman"/>
          <w:sz w:val="24"/>
          <w:szCs w:val="24"/>
        </w:rPr>
        <w:t xml:space="preserve">after </w:t>
      </w:r>
      <w:r w:rsidRPr="00D64C5F">
        <w:rPr>
          <w:rStyle w:val="markedcontent"/>
          <w:rFonts w:ascii="Times New Roman" w:hAnsi="Times New Roman" w:cs="Times New Roman"/>
          <w:sz w:val="24"/>
          <w:szCs w:val="24"/>
        </w:rPr>
        <w:t>sundried to remove the moisture absorbed during parboiling.</w:t>
      </w:r>
      <w:r w:rsidRPr="00D64C5F">
        <w:rPr>
          <w:rFonts w:ascii="Times New Roman" w:hAnsi="Times New Roman" w:cs="Times New Roman"/>
          <w:sz w:val="24"/>
          <w:szCs w:val="24"/>
        </w:rPr>
        <w:t xml:space="preserve"> The seeds were further dried at 105 </w:t>
      </w:r>
      <w:r w:rsidRPr="00D64C5F">
        <w:rPr>
          <w:rFonts w:ascii="Times New Roman" w:hAnsi="Times New Roman" w:cs="Times New Roman"/>
          <w:sz w:val="24"/>
          <w:szCs w:val="24"/>
          <w:vertAlign w:val="superscript"/>
        </w:rPr>
        <w:t>0</w:t>
      </w:r>
      <w:r w:rsidR="002579D6" w:rsidRPr="00D64C5F">
        <w:rPr>
          <w:rFonts w:ascii="Times New Roman" w:hAnsi="Times New Roman" w:cs="Times New Roman"/>
          <w:sz w:val="24"/>
          <w:szCs w:val="24"/>
        </w:rPr>
        <w:t>C to constant weight for two (2) hours</w:t>
      </w:r>
      <w:r w:rsidRPr="00D64C5F">
        <w:rPr>
          <w:rFonts w:ascii="Times New Roman" w:hAnsi="Times New Roman" w:cs="Times New Roman"/>
          <w:sz w:val="24"/>
          <w:szCs w:val="24"/>
        </w:rPr>
        <w:t xml:space="preserve"> in an oven. The seeds were ground to a paste using laboratory blinder, prior to extraction.</w:t>
      </w:r>
    </w:p>
    <w:p w14:paraId="56A07868" w14:textId="77777777" w:rsidR="00415079" w:rsidRPr="00D64C5F" w:rsidRDefault="00415079" w:rsidP="00415079">
      <w:pPr>
        <w:spacing w:after="0" w:line="480" w:lineRule="auto"/>
        <w:jc w:val="both"/>
        <w:rPr>
          <w:rFonts w:ascii="Times New Roman" w:hAnsi="Times New Roman" w:cs="Times New Roman"/>
          <w:b/>
          <w:bCs/>
          <w:sz w:val="24"/>
          <w:szCs w:val="24"/>
        </w:rPr>
      </w:pPr>
    </w:p>
    <w:p w14:paraId="653805F8" w14:textId="77777777" w:rsidR="002579D6" w:rsidRPr="00D64C5F" w:rsidRDefault="002579D6" w:rsidP="00415079">
      <w:pPr>
        <w:spacing w:after="0" w:line="480" w:lineRule="auto"/>
        <w:jc w:val="both"/>
        <w:rPr>
          <w:rFonts w:ascii="Times New Roman" w:hAnsi="Times New Roman" w:cs="Times New Roman"/>
          <w:b/>
          <w:bCs/>
          <w:sz w:val="24"/>
          <w:szCs w:val="24"/>
        </w:rPr>
      </w:pPr>
    </w:p>
    <w:p w14:paraId="3149F348" w14:textId="77777777" w:rsidR="00415079" w:rsidRPr="00D64C5F" w:rsidRDefault="00415079" w:rsidP="00415079">
      <w:pPr>
        <w:spacing w:after="0" w:line="480" w:lineRule="auto"/>
        <w:jc w:val="both"/>
        <w:rPr>
          <w:rFonts w:ascii="Times New Roman" w:hAnsi="Times New Roman" w:cs="Times New Roman"/>
          <w:b/>
          <w:bCs/>
          <w:sz w:val="24"/>
          <w:szCs w:val="24"/>
        </w:rPr>
      </w:pPr>
    </w:p>
    <w:p w14:paraId="7D06D21E" w14:textId="77777777" w:rsidR="00415079" w:rsidRPr="00D64C5F" w:rsidRDefault="002579D6" w:rsidP="00415079">
      <w:pPr>
        <w:spacing w:after="0" w:line="480" w:lineRule="auto"/>
        <w:jc w:val="both"/>
        <w:rPr>
          <w:rFonts w:ascii="Times New Roman" w:hAnsi="Times New Roman" w:cs="Times New Roman"/>
          <w:b/>
          <w:bCs/>
          <w:sz w:val="24"/>
          <w:szCs w:val="24"/>
        </w:rPr>
      </w:pPr>
      <w:r w:rsidRPr="00D64C5F">
        <w:rPr>
          <w:rFonts w:ascii="Times New Roman" w:hAnsi="Times New Roman" w:cs="Times New Roman"/>
          <w:b/>
          <w:bCs/>
          <w:sz w:val="24"/>
          <w:szCs w:val="24"/>
        </w:rPr>
        <w:t>2.3</w:t>
      </w:r>
      <w:r w:rsidR="00415079" w:rsidRPr="00D64C5F">
        <w:rPr>
          <w:rFonts w:ascii="Times New Roman" w:hAnsi="Times New Roman" w:cs="Times New Roman"/>
          <w:b/>
          <w:bCs/>
          <w:sz w:val="24"/>
          <w:szCs w:val="24"/>
        </w:rPr>
        <w:tab/>
        <w:t>Synthesis of Catalyst from Plantain Peels</w:t>
      </w:r>
    </w:p>
    <w:p w14:paraId="09B7B540" w14:textId="77777777" w:rsidR="00415079" w:rsidRPr="00D64C5F" w:rsidRDefault="00415079" w:rsidP="00415079">
      <w:pPr>
        <w:spacing w:after="0"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lastRenderedPageBreak/>
        <w:t xml:space="preserve">The synthesis of plantain peel catalyst was done following the method by Falowo </w:t>
      </w:r>
      <w:r w:rsidRPr="00D64C5F">
        <w:rPr>
          <w:rFonts w:ascii="Times New Roman" w:hAnsi="Times New Roman" w:cs="Times New Roman"/>
          <w:i/>
          <w:sz w:val="24"/>
          <w:szCs w:val="24"/>
        </w:rPr>
        <w:t>et al.,</w:t>
      </w:r>
      <w:r w:rsidRPr="00D64C5F">
        <w:rPr>
          <w:rFonts w:ascii="Times New Roman" w:hAnsi="Times New Roman" w:cs="Times New Roman"/>
          <w:sz w:val="24"/>
          <w:szCs w:val="24"/>
        </w:rPr>
        <w:t xml:space="preserve"> (2022). Unripe plantain peels used for this study were treated separately before calcination. The unripe plantain peels collected were cut into small pieces, </w:t>
      </w:r>
      <w:r w:rsidR="00F521CB" w:rsidRPr="00D64C5F">
        <w:rPr>
          <w:rFonts w:ascii="Times New Roman" w:hAnsi="Times New Roman" w:cs="Times New Roman"/>
          <w:sz w:val="24"/>
          <w:szCs w:val="24"/>
        </w:rPr>
        <w:t>and then</w:t>
      </w:r>
      <w:r w:rsidRPr="00D64C5F">
        <w:rPr>
          <w:rFonts w:ascii="Times New Roman" w:hAnsi="Times New Roman" w:cs="Times New Roman"/>
          <w:sz w:val="24"/>
          <w:szCs w:val="24"/>
        </w:rPr>
        <w:t xml:space="preserve"> washed in distilled water to remove the dirt and stones. The washed peels were oven-dried at 100 </w:t>
      </w:r>
      <w:r w:rsidRPr="00D64C5F">
        <w:rPr>
          <w:rFonts w:ascii="Times New Roman" w:hAnsi="Times New Roman" w:cs="Times New Roman"/>
          <w:sz w:val="24"/>
          <w:szCs w:val="24"/>
          <w:vertAlign w:val="superscript"/>
        </w:rPr>
        <w:t>o</w:t>
      </w:r>
      <w:r w:rsidRPr="00D64C5F">
        <w:rPr>
          <w:rFonts w:ascii="Times New Roman" w:hAnsi="Times New Roman" w:cs="Times New Roman"/>
          <w:sz w:val="24"/>
          <w:szCs w:val="24"/>
        </w:rPr>
        <w:t>C</w:t>
      </w:r>
      <w:r w:rsidR="000F4D23" w:rsidRPr="00D64C5F">
        <w:rPr>
          <w:rFonts w:ascii="Times New Roman" w:hAnsi="Times New Roman" w:cs="Times New Roman"/>
          <w:sz w:val="24"/>
          <w:szCs w:val="24"/>
        </w:rPr>
        <w:t>,</w:t>
      </w:r>
      <w:r w:rsidRPr="00D64C5F">
        <w:rPr>
          <w:rFonts w:ascii="Times New Roman" w:hAnsi="Times New Roman" w:cs="Times New Roman"/>
          <w:sz w:val="24"/>
          <w:szCs w:val="24"/>
        </w:rPr>
        <w:t xml:space="preserve"> until a constant weight was observed. The dried plantain peels were </w:t>
      </w:r>
      <w:r w:rsidR="000F4D23" w:rsidRPr="00D64C5F">
        <w:rPr>
          <w:rFonts w:ascii="Times New Roman" w:hAnsi="Times New Roman" w:cs="Times New Roman"/>
          <w:sz w:val="24"/>
          <w:szCs w:val="24"/>
        </w:rPr>
        <w:t>crushed</w:t>
      </w:r>
      <w:r w:rsidRPr="00D64C5F">
        <w:rPr>
          <w:rFonts w:ascii="Times New Roman" w:hAnsi="Times New Roman" w:cs="Times New Roman"/>
          <w:sz w:val="24"/>
          <w:szCs w:val="24"/>
        </w:rPr>
        <w:t xml:space="preserve"> and</w:t>
      </w:r>
      <w:r w:rsidR="000F4D23" w:rsidRPr="00D64C5F">
        <w:rPr>
          <w:rFonts w:ascii="Times New Roman" w:hAnsi="Times New Roman" w:cs="Times New Roman"/>
          <w:sz w:val="24"/>
          <w:szCs w:val="24"/>
        </w:rPr>
        <w:t xml:space="preserve"> the powdered ash was</w:t>
      </w:r>
      <w:r w:rsidRPr="00D64C5F">
        <w:rPr>
          <w:rFonts w:ascii="Times New Roman" w:hAnsi="Times New Roman" w:cs="Times New Roman"/>
          <w:sz w:val="24"/>
          <w:szCs w:val="24"/>
        </w:rPr>
        <w:t xml:space="preserve"> load in the porcelain crucible and calcinated in the muffle furnace at 500 </w:t>
      </w:r>
      <w:r w:rsidR="000F4D23" w:rsidRPr="00D64C5F">
        <w:rPr>
          <w:rFonts w:ascii="Times New Roman" w:hAnsi="Times New Roman" w:cs="Times New Roman"/>
          <w:sz w:val="24"/>
          <w:szCs w:val="24"/>
          <w:vertAlign w:val="superscript"/>
        </w:rPr>
        <w:t>o</w:t>
      </w:r>
      <w:r w:rsidR="000F4D23" w:rsidRPr="00D64C5F">
        <w:rPr>
          <w:rFonts w:ascii="Times New Roman" w:hAnsi="Times New Roman" w:cs="Times New Roman"/>
          <w:sz w:val="24"/>
          <w:szCs w:val="24"/>
        </w:rPr>
        <w:t>C</w:t>
      </w:r>
      <w:r w:rsidRPr="00D64C5F">
        <w:rPr>
          <w:rFonts w:ascii="Times New Roman" w:hAnsi="Times New Roman" w:cs="Times New Roman"/>
          <w:sz w:val="24"/>
          <w:szCs w:val="24"/>
        </w:rPr>
        <w:t xml:space="preserve"> for </w:t>
      </w:r>
      <w:r w:rsidR="000F4D23" w:rsidRPr="00D64C5F">
        <w:rPr>
          <w:rFonts w:ascii="Times New Roman" w:hAnsi="Times New Roman" w:cs="Times New Roman"/>
          <w:sz w:val="24"/>
          <w:szCs w:val="24"/>
        </w:rPr>
        <w:t>four (</w:t>
      </w:r>
      <w:r w:rsidRPr="00D64C5F">
        <w:rPr>
          <w:rFonts w:ascii="Times New Roman" w:hAnsi="Times New Roman" w:cs="Times New Roman"/>
          <w:sz w:val="24"/>
          <w:szCs w:val="24"/>
        </w:rPr>
        <w:t>4</w:t>
      </w:r>
      <w:r w:rsidR="000F4D23" w:rsidRPr="00D64C5F">
        <w:rPr>
          <w:rFonts w:ascii="Times New Roman" w:hAnsi="Times New Roman" w:cs="Times New Roman"/>
          <w:sz w:val="24"/>
          <w:szCs w:val="24"/>
        </w:rPr>
        <w:t xml:space="preserve">) </w:t>
      </w:r>
      <w:r w:rsidRPr="00D64C5F">
        <w:rPr>
          <w:rFonts w:ascii="Times New Roman" w:hAnsi="Times New Roman" w:cs="Times New Roman"/>
          <w:sz w:val="24"/>
          <w:szCs w:val="24"/>
        </w:rPr>
        <w:t>h</w:t>
      </w:r>
      <w:r w:rsidR="000F4D23" w:rsidRPr="00D64C5F">
        <w:rPr>
          <w:rFonts w:ascii="Times New Roman" w:hAnsi="Times New Roman" w:cs="Times New Roman"/>
          <w:sz w:val="24"/>
          <w:szCs w:val="24"/>
        </w:rPr>
        <w:t>ou</w:t>
      </w:r>
      <w:r w:rsidRPr="00D64C5F">
        <w:rPr>
          <w:rFonts w:ascii="Times New Roman" w:hAnsi="Times New Roman" w:cs="Times New Roman"/>
          <w:sz w:val="24"/>
          <w:szCs w:val="24"/>
        </w:rPr>
        <w:t>rs, according to Betiku and Ajala (2014). After calcination, the calcined plantain ash was sieved using 80 mesh size, and the obtained ash was</w:t>
      </w:r>
      <w:r w:rsidR="002E3055" w:rsidRPr="00D64C5F">
        <w:rPr>
          <w:rFonts w:ascii="Times New Roman" w:hAnsi="Times New Roman" w:cs="Times New Roman"/>
          <w:sz w:val="24"/>
          <w:szCs w:val="24"/>
        </w:rPr>
        <w:t xml:space="preserve"> stored for further used.</w:t>
      </w:r>
    </w:p>
    <w:p w14:paraId="67B0FE89" w14:textId="77777777" w:rsidR="00415079" w:rsidRPr="00D64C5F" w:rsidRDefault="002579D6" w:rsidP="00415079">
      <w:pPr>
        <w:spacing w:line="480" w:lineRule="auto"/>
        <w:rPr>
          <w:rFonts w:ascii="Times New Roman" w:hAnsi="Times New Roman" w:cs="Times New Roman"/>
          <w:b/>
          <w:sz w:val="24"/>
          <w:szCs w:val="24"/>
        </w:rPr>
      </w:pPr>
      <w:r w:rsidRPr="00D64C5F">
        <w:rPr>
          <w:rStyle w:val="markedcontent"/>
          <w:rFonts w:ascii="Times New Roman" w:hAnsi="Times New Roman" w:cs="Times New Roman"/>
          <w:b/>
          <w:sz w:val="24"/>
          <w:szCs w:val="24"/>
        </w:rPr>
        <w:t>2.4</w:t>
      </w:r>
      <w:r w:rsidR="00415079" w:rsidRPr="00D64C5F">
        <w:rPr>
          <w:rStyle w:val="markedcontent"/>
          <w:rFonts w:ascii="Times New Roman" w:hAnsi="Times New Roman" w:cs="Times New Roman"/>
          <w:b/>
          <w:sz w:val="24"/>
          <w:szCs w:val="24"/>
        </w:rPr>
        <w:t xml:space="preserve"> </w:t>
      </w:r>
      <w:r w:rsidR="00415079" w:rsidRPr="00D64C5F">
        <w:rPr>
          <w:rStyle w:val="markedcontent"/>
          <w:rFonts w:ascii="Times New Roman" w:hAnsi="Times New Roman" w:cs="Times New Roman"/>
          <w:b/>
          <w:sz w:val="24"/>
          <w:szCs w:val="24"/>
        </w:rPr>
        <w:tab/>
        <w:t xml:space="preserve">Extraction of Oil from </w:t>
      </w:r>
      <w:r w:rsidR="00415079" w:rsidRPr="00D64C5F">
        <w:rPr>
          <w:rStyle w:val="markedcontent"/>
          <w:rFonts w:ascii="Times New Roman" w:hAnsi="Times New Roman" w:cs="Times New Roman"/>
          <w:b/>
          <w:iCs/>
          <w:sz w:val="24"/>
          <w:szCs w:val="24"/>
        </w:rPr>
        <w:t>Moringa</w:t>
      </w:r>
      <w:r w:rsidR="00415079" w:rsidRPr="00D64C5F">
        <w:rPr>
          <w:rStyle w:val="markedcontent"/>
          <w:rFonts w:ascii="Times New Roman" w:hAnsi="Times New Roman" w:cs="Times New Roman"/>
          <w:b/>
          <w:sz w:val="24"/>
          <w:szCs w:val="24"/>
        </w:rPr>
        <w:t xml:space="preserve"> Seed</w:t>
      </w:r>
    </w:p>
    <w:p w14:paraId="0C21C702"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Style w:val="markedcontent"/>
          <w:rFonts w:ascii="Times New Roman" w:hAnsi="Times New Roman" w:cs="Times New Roman"/>
          <w:sz w:val="24"/>
          <w:szCs w:val="24"/>
        </w:rPr>
        <w:t>Solvent ex</w:t>
      </w:r>
      <w:r w:rsidR="002E3055" w:rsidRPr="00D64C5F">
        <w:rPr>
          <w:rStyle w:val="markedcontent"/>
          <w:rFonts w:ascii="Times New Roman" w:hAnsi="Times New Roman" w:cs="Times New Roman"/>
          <w:sz w:val="24"/>
          <w:szCs w:val="24"/>
        </w:rPr>
        <w:t xml:space="preserve">traction method as described by </w:t>
      </w:r>
      <w:r w:rsidRPr="00D64C5F">
        <w:rPr>
          <w:rStyle w:val="markedcontent"/>
          <w:rFonts w:ascii="Times New Roman" w:hAnsi="Times New Roman" w:cs="Times New Roman"/>
          <w:sz w:val="24"/>
          <w:szCs w:val="24"/>
        </w:rPr>
        <w:t xml:space="preserve">Akpan </w:t>
      </w:r>
      <w:r w:rsidRPr="00D64C5F">
        <w:rPr>
          <w:rStyle w:val="markedcontent"/>
          <w:rFonts w:ascii="Times New Roman" w:hAnsi="Times New Roman" w:cs="Times New Roman"/>
          <w:i/>
          <w:sz w:val="24"/>
          <w:szCs w:val="24"/>
        </w:rPr>
        <w:t>et al.</w:t>
      </w:r>
      <w:r w:rsidRPr="00D64C5F">
        <w:rPr>
          <w:rStyle w:val="markedcontent"/>
          <w:rFonts w:ascii="Times New Roman" w:hAnsi="Times New Roman" w:cs="Times New Roman"/>
          <w:sz w:val="24"/>
          <w:szCs w:val="24"/>
        </w:rPr>
        <w:t xml:space="preserve"> </w:t>
      </w:r>
      <w:r w:rsidR="002E3055" w:rsidRPr="00D64C5F">
        <w:rPr>
          <w:rStyle w:val="markedcontent"/>
          <w:rFonts w:ascii="Times New Roman" w:hAnsi="Times New Roman" w:cs="Times New Roman"/>
          <w:sz w:val="24"/>
          <w:szCs w:val="24"/>
        </w:rPr>
        <w:t>(</w:t>
      </w:r>
      <w:r w:rsidRPr="00D64C5F">
        <w:rPr>
          <w:rStyle w:val="markedcontent"/>
          <w:rFonts w:ascii="Times New Roman" w:hAnsi="Times New Roman" w:cs="Times New Roman"/>
          <w:sz w:val="24"/>
          <w:szCs w:val="24"/>
        </w:rPr>
        <w:t>2006) was adopted for the extraction of</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the oil and normal hexane was used as a solvent. </w:t>
      </w:r>
      <w:r w:rsidR="00AF12B2" w:rsidRPr="00D64C5F">
        <w:rPr>
          <w:rStyle w:val="markedcontent"/>
          <w:rFonts w:ascii="Times New Roman" w:hAnsi="Times New Roman" w:cs="Times New Roman"/>
          <w:sz w:val="24"/>
          <w:szCs w:val="24"/>
        </w:rPr>
        <w:t>Two hundred (</w:t>
      </w:r>
      <w:r w:rsidRPr="00D64C5F">
        <w:rPr>
          <w:rStyle w:val="markedcontent"/>
          <w:rFonts w:ascii="Times New Roman" w:hAnsi="Times New Roman" w:cs="Times New Roman"/>
          <w:sz w:val="24"/>
          <w:szCs w:val="24"/>
        </w:rPr>
        <w:t>200</w:t>
      </w:r>
      <w:r w:rsidR="00AF12B2" w:rsidRPr="00D64C5F">
        <w:rPr>
          <w:rStyle w:val="markedcontent"/>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g</w:t>
      </w:r>
      <w:r w:rsidR="00AF12B2" w:rsidRPr="00D64C5F">
        <w:rPr>
          <w:rStyle w:val="markedcontent"/>
          <w:rFonts w:ascii="Times New Roman" w:hAnsi="Times New Roman" w:cs="Times New Roman"/>
          <w:sz w:val="24"/>
          <w:szCs w:val="24"/>
        </w:rPr>
        <w:t>rammes</w:t>
      </w:r>
      <w:r w:rsidRPr="00D64C5F">
        <w:rPr>
          <w:rStyle w:val="markedcontent"/>
          <w:rFonts w:ascii="Times New Roman" w:hAnsi="Times New Roman" w:cs="Times New Roman"/>
          <w:sz w:val="24"/>
          <w:szCs w:val="24"/>
        </w:rPr>
        <w:t xml:space="preserve"> of ground</w:t>
      </w:r>
      <w:r w:rsidRPr="00D64C5F">
        <w:rPr>
          <w:rStyle w:val="markedcontent"/>
          <w:rFonts w:ascii="Times New Roman" w:hAnsi="Times New Roman" w:cs="Times New Roman"/>
          <w:i/>
          <w:sz w:val="24"/>
          <w:szCs w:val="24"/>
        </w:rPr>
        <w:t xml:space="preserve"> moringa</w:t>
      </w:r>
      <w:r w:rsidRPr="00D64C5F">
        <w:rPr>
          <w:rStyle w:val="markedcontent"/>
          <w:rFonts w:ascii="Times New Roman" w:hAnsi="Times New Roman" w:cs="Times New Roman"/>
          <w:sz w:val="24"/>
          <w:szCs w:val="24"/>
        </w:rPr>
        <w:t xml:space="preserve"> seed were packed in a filter</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paper and placed in Soxhlet apparatus. Then approximately 500 ml normal hexane was poured into</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1000 ml round bottom flask. Then after the flask and the Soxhlet apparatus were fixed together and</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placed into a hot water bath. The extraction process was carried for five hours at a constant</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temperature of 72 </w:t>
      </w:r>
      <w:r w:rsidRPr="00D64C5F">
        <w:rPr>
          <w:rStyle w:val="markedcontent"/>
          <w:rFonts w:ascii="Times New Roman" w:hAnsi="Times New Roman" w:cs="Times New Roman"/>
          <w:sz w:val="24"/>
          <w:szCs w:val="24"/>
          <w:vertAlign w:val="superscript"/>
        </w:rPr>
        <w:t>o</w:t>
      </w:r>
      <w:r w:rsidRPr="00D64C5F">
        <w:rPr>
          <w:rStyle w:val="markedcontent"/>
          <w:rFonts w:ascii="Times New Roman" w:hAnsi="Times New Roman" w:cs="Times New Roman"/>
          <w:sz w:val="24"/>
          <w:szCs w:val="24"/>
        </w:rPr>
        <w:t>C. After the extraction was completed, the oil was obtained by removing the solvent</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using rotary evaporator.  The amount of oil extracted was</w:t>
      </w:r>
      <w:r w:rsidR="00AF12B2" w:rsidRPr="00D64C5F">
        <w:rPr>
          <w:rStyle w:val="markedcontent"/>
          <w:rFonts w:ascii="Times New Roman" w:hAnsi="Times New Roman" w:cs="Times New Roman"/>
          <w:sz w:val="24"/>
          <w:szCs w:val="24"/>
        </w:rPr>
        <w:t xml:space="preserve"> calculated using Equation </w:t>
      </w:r>
      <w:r w:rsidRPr="00D64C5F">
        <w:rPr>
          <w:rStyle w:val="markedcontent"/>
          <w:rFonts w:ascii="Times New Roman" w:hAnsi="Times New Roman" w:cs="Times New Roman"/>
          <w:sz w:val="24"/>
          <w:szCs w:val="24"/>
        </w:rPr>
        <w:t>1.</w:t>
      </w:r>
    </w:p>
    <w:p w14:paraId="06DC4729" w14:textId="77777777" w:rsidR="00415079" w:rsidRPr="00D64C5F" w:rsidRDefault="00415079" w:rsidP="00415079">
      <w:pPr>
        <w:spacing w:after="302"/>
        <w:jc w:val="right"/>
        <w:rPr>
          <w:rFonts w:ascii="Times New Roman" w:eastAsiaTheme="minorEastAsia" w:hAnsi="Times New Roman" w:cs="Times New Roman"/>
          <w:sz w:val="24"/>
          <w:szCs w:val="24"/>
        </w:rPr>
      </w:pPr>
      <w:r w:rsidRPr="00D64C5F">
        <w:rPr>
          <w:rStyle w:val="markedcontent"/>
          <w:rFonts w:ascii="Times New Roman" w:hAnsi="Times New Roman" w:cs="Times New Roman"/>
          <w:sz w:val="24"/>
          <w:szCs w:val="24"/>
        </w:rPr>
        <w:t xml:space="preserve"> </w:t>
      </w:r>
      <m:oMath>
        <m:r>
          <m:rPr>
            <m:sty m:val="p"/>
          </m:rPr>
          <w:rPr>
            <w:rStyle w:val="markedcontent"/>
            <w:rFonts w:ascii="Cambria Math" w:hAnsi="Cambria Math" w:cs="Times New Roman"/>
            <w:sz w:val="24"/>
            <w:szCs w:val="24"/>
          </w:rPr>
          <m:t>% Yield of oil=</m:t>
        </m:r>
        <m:f>
          <m:fPr>
            <m:ctrlPr>
              <w:rPr>
                <w:rFonts w:ascii="Cambria Math" w:hAnsi="Cambria Math" w:cs="Times New Roman"/>
                <w:i/>
                <w:sz w:val="24"/>
                <w:szCs w:val="24"/>
              </w:rPr>
            </m:ctrlPr>
          </m:fPr>
          <m:num>
            <m:r>
              <m:rPr>
                <m:sty m:val="p"/>
              </m:rPr>
              <w:rPr>
                <w:rStyle w:val="markedcontent"/>
                <w:rFonts w:ascii="Cambria Math" w:hAnsi="Cambria Math" w:cs="Times New Roman"/>
                <w:sz w:val="24"/>
                <w:szCs w:val="24"/>
              </w:rPr>
              <m:t xml:space="preserve">Mass of oil obtained </m:t>
            </m:r>
          </m:num>
          <m:den>
            <m:r>
              <m:rPr>
                <m:sty m:val="p"/>
              </m:rPr>
              <w:rPr>
                <w:rStyle w:val="markedcontent"/>
                <w:rFonts w:ascii="Cambria Math" w:hAnsi="Cambria Math" w:cs="Times New Roman"/>
                <w:sz w:val="24"/>
                <w:szCs w:val="24"/>
              </w:rPr>
              <m:t xml:space="preserve">Mass of seed used </m:t>
            </m:r>
          </m:den>
        </m:f>
        <m:r>
          <w:rPr>
            <w:rFonts w:ascii="Cambria Math" w:hAnsi="Cambria Math" w:cs="Times New Roman"/>
            <w:sz w:val="24"/>
            <w:szCs w:val="24"/>
          </w:rPr>
          <m:t>×100</m:t>
        </m:r>
      </m:oMath>
      <w:r w:rsidRPr="00D64C5F">
        <w:rPr>
          <w:rFonts w:ascii="Times New Roman" w:eastAsiaTheme="minorEastAsia" w:hAnsi="Times New Roman" w:cs="Times New Roman"/>
          <w:sz w:val="24"/>
          <w:szCs w:val="24"/>
        </w:rPr>
        <w:tab/>
      </w:r>
      <w:r w:rsidRPr="00D64C5F">
        <w:rPr>
          <w:rFonts w:ascii="Times New Roman" w:eastAsiaTheme="minorEastAsia" w:hAnsi="Times New Roman" w:cs="Times New Roman"/>
          <w:sz w:val="24"/>
          <w:szCs w:val="24"/>
        </w:rPr>
        <w:tab/>
      </w:r>
      <w:r w:rsidRPr="00D64C5F">
        <w:rPr>
          <w:rFonts w:ascii="Times New Roman" w:eastAsiaTheme="minorEastAsia" w:hAnsi="Times New Roman" w:cs="Times New Roman"/>
          <w:sz w:val="24"/>
          <w:szCs w:val="24"/>
        </w:rPr>
        <w:tab/>
      </w:r>
      <w:r w:rsidRPr="00D64C5F">
        <w:rPr>
          <w:rFonts w:ascii="Times New Roman" w:eastAsiaTheme="minorEastAsia" w:hAnsi="Times New Roman" w:cs="Times New Roman"/>
          <w:sz w:val="24"/>
          <w:szCs w:val="24"/>
        </w:rPr>
        <w:tab/>
      </w:r>
      <w:r w:rsidRPr="00D64C5F">
        <w:rPr>
          <w:rFonts w:ascii="Times New Roman" w:eastAsiaTheme="minorEastAsia" w:hAnsi="Times New Roman" w:cs="Times New Roman"/>
          <w:sz w:val="24"/>
          <w:szCs w:val="24"/>
        </w:rPr>
        <w:tab/>
      </w:r>
      <w:r w:rsidRPr="00D64C5F">
        <w:rPr>
          <w:rFonts w:ascii="Times New Roman" w:eastAsiaTheme="minorEastAsia" w:hAnsi="Times New Roman" w:cs="Times New Roman"/>
          <w:sz w:val="24"/>
          <w:szCs w:val="24"/>
        </w:rPr>
        <w:tab/>
      </w:r>
      <w:r w:rsidR="002E3055" w:rsidRPr="00D64C5F">
        <w:rPr>
          <w:rStyle w:val="markedcontent"/>
          <w:rFonts w:ascii="Times New Roman" w:hAnsi="Times New Roman" w:cs="Times New Roman"/>
          <w:sz w:val="24"/>
          <w:szCs w:val="24"/>
        </w:rPr>
        <w:t xml:space="preserve">Equation </w:t>
      </w:r>
      <w:r w:rsidRPr="00D64C5F">
        <w:rPr>
          <w:rStyle w:val="markedcontent"/>
          <w:rFonts w:ascii="Times New Roman" w:hAnsi="Times New Roman" w:cs="Times New Roman"/>
          <w:sz w:val="24"/>
          <w:szCs w:val="24"/>
        </w:rPr>
        <w:t>1</w:t>
      </w:r>
      <w:r w:rsidRPr="00D64C5F">
        <w:rPr>
          <w:rFonts w:ascii="Times New Roman" w:eastAsiaTheme="minorEastAsia" w:hAnsi="Times New Roman" w:cs="Times New Roman"/>
          <w:sz w:val="24"/>
          <w:szCs w:val="24"/>
        </w:rPr>
        <w:tab/>
      </w:r>
      <w:r w:rsidRPr="00D64C5F">
        <w:rPr>
          <w:rFonts w:ascii="Times New Roman" w:eastAsiaTheme="minorEastAsia" w:hAnsi="Times New Roman" w:cs="Times New Roman"/>
          <w:sz w:val="24"/>
          <w:szCs w:val="24"/>
        </w:rPr>
        <w:tab/>
      </w:r>
    </w:p>
    <w:p w14:paraId="4BA2A28C" w14:textId="77777777" w:rsidR="00415079" w:rsidRPr="00D64C5F" w:rsidRDefault="00415079" w:rsidP="00415079">
      <w:pPr>
        <w:spacing w:line="480" w:lineRule="auto"/>
        <w:rPr>
          <w:rStyle w:val="markedcontent"/>
          <w:rFonts w:ascii="Times New Roman" w:hAnsi="Times New Roman" w:cs="Times New Roman"/>
          <w:b/>
          <w:sz w:val="24"/>
          <w:szCs w:val="24"/>
        </w:rPr>
      </w:pPr>
    </w:p>
    <w:p w14:paraId="3942A69B" w14:textId="77777777" w:rsidR="00415079" w:rsidRPr="00D64C5F" w:rsidRDefault="00415079" w:rsidP="00415079">
      <w:pPr>
        <w:spacing w:line="480" w:lineRule="auto"/>
        <w:rPr>
          <w:rStyle w:val="markedcontent"/>
          <w:rFonts w:ascii="Times New Roman" w:hAnsi="Times New Roman" w:cs="Times New Roman"/>
          <w:b/>
          <w:sz w:val="24"/>
          <w:szCs w:val="24"/>
        </w:rPr>
      </w:pPr>
    </w:p>
    <w:p w14:paraId="4CFE68AA" w14:textId="77777777" w:rsidR="00415079" w:rsidRPr="00D64C5F" w:rsidRDefault="00AF12B2" w:rsidP="00415079">
      <w:pPr>
        <w:spacing w:line="480" w:lineRule="auto"/>
        <w:rPr>
          <w:rStyle w:val="markedcontent"/>
          <w:rFonts w:ascii="Times New Roman" w:hAnsi="Times New Roman" w:cs="Times New Roman"/>
          <w:b/>
          <w:sz w:val="24"/>
          <w:szCs w:val="24"/>
        </w:rPr>
      </w:pPr>
      <w:r w:rsidRPr="00D64C5F">
        <w:rPr>
          <w:rStyle w:val="markedcontent"/>
          <w:rFonts w:ascii="Times New Roman" w:hAnsi="Times New Roman" w:cs="Times New Roman"/>
          <w:b/>
          <w:sz w:val="24"/>
          <w:szCs w:val="24"/>
        </w:rPr>
        <w:t>2.5</w:t>
      </w:r>
      <w:r w:rsidR="00415079" w:rsidRPr="00D64C5F">
        <w:rPr>
          <w:rStyle w:val="markedcontent"/>
          <w:rFonts w:ascii="Times New Roman" w:hAnsi="Times New Roman" w:cs="Times New Roman"/>
          <w:b/>
          <w:sz w:val="24"/>
          <w:szCs w:val="24"/>
        </w:rPr>
        <w:tab/>
        <w:t>Optimization of the Transesterification Reaction</w:t>
      </w:r>
    </w:p>
    <w:p w14:paraId="57023239" w14:textId="77777777" w:rsidR="00415079" w:rsidRPr="00D64C5F" w:rsidRDefault="00415079" w:rsidP="00415079">
      <w:pPr>
        <w:spacing w:line="480" w:lineRule="auto"/>
        <w:ind w:firstLine="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lastRenderedPageBreak/>
        <w:t xml:space="preserve">Design Expert software (Version 13) was used for the optimization of the production process of biodiesel from the oil extracted. The biodiesel was produced from </w:t>
      </w:r>
      <w:r w:rsidRPr="00D64C5F">
        <w:rPr>
          <w:rStyle w:val="markedcontent"/>
          <w:rFonts w:ascii="Times New Roman" w:hAnsi="Times New Roman" w:cs="Times New Roman"/>
          <w:i/>
          <w:sz w:val="24"/>
          <w:szCs w:val="24"/>
        </w:rPr>
        <w:t>moringa</w:t>
      </w:r>
      <w:r w:rsidRPr="00D64C5F">
        <w:rPr>
          <w:rStyle w:val="markedcontent"/>
          <w:rFonts w:ascii="Times New Roman" w:hAnsi="Times New Roman" w:cs="Times New Roman"/>
          <w:sz w:val="24"/>
          <w:szCs w:val="24"/>
        </w:rPr>
        <w:t xml:space="preserve"> seeds oil via transesterification with methanol and biocatalyst</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blends. Box-Bhenken was used to design</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the experiment and investigate the effects of the process variables on the yield of the biodiesel. </w:t>
      </w:r>
      <w:r w:rsidRPr="00D64C5F">
        <w:rPr>
          <w:rFonts w:ascii="Times New Roman" w:hAnsi="Times New Roman" w:cs="Times New Roman"/>
          <w:sz w:val="24"/>
          <w:szCs w:val="24"/>
        </w:rPr>
        <w:t xml:space="preserve">Biodiesel yield was selected as response. Range and levels of the investigated </w:t>
      </w:r>
      <w:r w:rsidR="00324EC2" w:rsidRPr="00D64C5F">
        <w:rPr>
          <w:rFonts w:ascii="Times New Roman" w:hAnsi="Times New Roman" w:cs="Times New Roman"/>
          <w:sz w:val="24"/>
          <w:szCs w:val="24"/>
        </w:rPr>
        <w:t xml:space="preserve">variables are listed in Table </w:t>
      </w:r>
      <w:r w:rsidRPr="00D64C5F">
        <w:rPr>
          <w:rFonts w:ascii="Times New Roman" w:hAnsi="Times New Roman" w:cs="Times New Roman"/>
          <w:sz w:val="24"/>
          <w:szCs w:val="24"/>
        </w:rPr>
        <w:t xml:space="preserve">1. </w:t>
      </w:r>
      <w:r w:rsidRPr="00D64C5F">
        <w:rPr>
          <w:rStyle w:val="markedcontent"/>
          <w:rFonts w:ascii="Times New Roman" w:hAnsi="Times New Roman" w:cs="Times New Roman"/>
          <w:sz w:val="24"/>
          <w:szCs w:val="24"/>
        </w:rPr>
        <w:t>The process variables residence time and speed of the stirrer was taken as constant variables based on</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literature data. </w:t>
      </w:r>
      <w:r w:rsidR="00324EC2" w:rsidRPr="00D64C5F">
        <w:rPr>
          <w:rStyle w:val="markedcontent"/>
          <w:rFonts w:ascii="Times New Roman" w:hAnsi="Times New Roman" w:cs="Times New Roman"/>
          <w:sz w:val="24"/>
          <w:szCs w:val="24"/>
        </w:rPr>
        <w:t>Seventeen</w:t>
      </w:r>
      <w:r w:rsidRPr="00D64C5F">
        <w:rPr>
          <w:rStyle w:val="markedcontent"/>
          <w:rFonts w:ascii="Times New Roman" w:hAnsi="Times New Roman" w:cs="Times New Roman"/>
          <w:sz w:val="24"/>
          <w:szCs w:val="24"/>
        </w:rPr>
        <w:t xml:space="preserve"> experimental runs were conducted, and the resulting data were analyzed using</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design expert software to develop an appropriate model describing the yield of the biodiesel as</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function of the chosen process variables. </w:t>
      </w:r>
    </w:p>
    <w:p w14:paraId="0A4DA733" w14:textId="77777777" w:rsidR="00415079" w:rsidRPr="00D64C5F" w:rsidRDefault="00415079" w:rsidP="00324EC2">
      <w:pPr>
        <w:spacing w:after="0" w:line="240" w:lineRule="auto"/>
        <w:jc w:val="both"/>
        <w:rPr>
          <w:rFonts w:ascii="Times New Roman" w:hAnsi="Times New Roman" w:cs="Times New Roman"/>
          <w:b/>
          <w:bCs/>
          <w:iCs/>
          <w:sz w:val="24"/>
          <w:szCs w:val="24"/>
        </w:rPr>
      </w:pPr>
      <w:r w:rsidRPr="00D64C5F">
        <w:rPr>
          <w:rFonts w:ascii="Times New Roman" w:hAnsi="Times New Roman" w:cs="Times New Roman"/>
          <w:b/>
          <w:bCs/>
          <w:iCs/>
          <w:sz w:val="24"/>
          <w:szCs w:val="24"/>
        </w:rPr>
        <w:t>Table</w:t>
      </w:r>
      <w:r w:rsidR="00324EC2" w:rsidRPr="00D64C5F">
        <w:rPr>
          <w:rFonts w:ascii="Times New Roman" w:hAnsi="Times New Roman" w:cs="Times New Roman"/>
          <w:b/>
          <w:bCs/>
          <w:iCs/>
          <w:sz w:val="24"/>
          <w:szCs w:val="24"/>
        </w:rPr>
        <w:t xml:space="preserve"> </w:t>
      </w:r>
      <w:r w:rsidRPr="00D64C5F">
        <w:rPr>
          <w:rFonts w:ascii="Times New Roman" w:hAnsi="Times New Roman" w:cs="Times New Roman"/>
          <w:b/>
          <w:bCs/>
          <w:iCs/>
          <w:sz w:val="24"/>
          <w:szCs w:val="24"/>
        </w:rPr>
        <w:t>1: Factor levels of the independent variables for the biodiesel production</w:t>
      </w:r>
    </w:p>
    <w:tbl>
      <w:tblPr>
        <w:tblStyle w:val="ListTable6Colorful1"/>
        <w:tblW w:w="9277" w:type="dxa"/>
        <w:tblLook w:val="04A0" w:firstRow="1" w:lastRow="0" w:firstColumn="1" w:lastColumn="0" w:noHBand="0" w:noVBand="1"/>
      </w:tblPr>
      <w:tblGrid>
        <w:gridCol w:w="2593"/>
        <w:gridCol w:w="2184"/>
        <w:gridCol w:w="2250"/>
        <w:gridCol w:w="2250"/>
      </w:tblGrid>
      <w:tr w:rsidR="00D64C5F" w:rsidRPr="00D64C5F" w14:paraId="566E98C7" w14:textId="77777777" w:rsidTr="00FE44ED">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593" w:type="dxa"/>
          </w:tcPr>
          <w:p w14:paraId="601417FB" w14:textId="77777777" w:rsidR="00415079" w:rsidRPr="00D64C5F" w:rsidRDefault="00415079" w:rsidP="00324EC2">
            <w:pPr>
              <w:spacing w:after="0" w:line="240" w:lineRule="auto"/>
              <w:jc w:val="both"/>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Variables</w:t>
            </w:r>
          </w:p>
        </w:tc>
        <w:tc>
          <w:tcPr>
            <w:tcW w:w="2184" w:type="dxa"/>
          </w:tcPr>
          <w:p w14:paraId="7DE8EAD2" w14:textId="77777777" w:rsidR="00415079" w:rsidRPr="00D64C5F" w:rsidRDefault="00AF12B2" w:rsidP="00164E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U</w:t>
            </w:r>
            <w:r w:rsidR="00415079" w:rsidRPr="00D64C5F">
              <w:rPr>
                <w:rFonts w:ascii="Times New Roman" w:eastAsiaTheme="minorEastAsia" w:hAnsi="Times New Roman" w:cs="Times New Roman"/>
                <w:color w:val="auto"/>
                <w:sz w:val="24"/>
                <w:szCs w:val="24"/>
              </w:rPr>
              <w:t>nits</w:t>
            </w:r>
          </w:p>
        </w:tc>
        <w:tc>
          <w:tcPr>
            <w:tcW w:w="2250" w:type="dxa"/>
          </w:tcPr>
          <w:p w14:paraId="6B85770B" w14:textId="77777777" w:rsidR="00415079" w:rsidRPr="00D64C5F" w:rsidRDefault="00415079" w:rsidP="00164E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Low</w:t>
            </w:r>
          </w:p>
        </w:tc>
        <w:tc>
          <w:tcPr>
            <w:tcW w:w="2250" w:type="dxa"/>
          </w:tcPr>
          <w:p w14:paraId="7A34CB77" w14:textId="77777777" w:rsidR="00415079" w:rsidRPr="00D64C5F" w:rsidRDefault="00415079" w:rsidP="00164E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High</w:t>
            </w:r>
          </w:p>
        </w:tc>
      </w:tr>
      <w:tr w:rsidR="00D64C5F" w:rsidRPr="00D64C5F" w14:paraId="16FAE3B6" w14:textId="77777777" w:rsidTr="00FE44E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593" w:type="dxa"/>
            <w:shd w:val="clear" w:color="auto" w:fill="auto"/>
          </w:tcPr>
          <w:p w14:paraId="6BE7F091" w14:textId="77777777" w:rsidR="00415079" w:rsidRPr="00D64C5F" w:rsidRDefault="00415079" w:rsidP="00324EC2">
            <w:pPr>
              <w:spacing w:after="0" w:line="240" w:lineRule="auto"/>
              <w:jc w:val="both"/>
              <w:rPr>
                <w:rFonts w:ascii="Times New Roman" w:eastAsiaTheme="minorEastAsia" w:hAnsi="Times New Roman" w:cs="Times New Roman"/>
                <w:b w:val="0"/>
                <w:color w:val="auto"/>
                <w:sz w:val="24"/>
                <w:szCs w:val="24"/>
              </w:rPr>
            </w:pPr>
            <w:r w:rsidRPr="00D64C5F">
              <w:rPr>
                <w:rFonts w:ascii="Times New Roman" w:eastAsiaTheme="minorEastAsia" w:hAnsi="Times New Roman" w:cs="Times New Roman"/>
                <w:b w:val="0"/>
                <w:color w:val="auto"/>
                <w:sz w:val="24"/>
                <w:szCs w:val="24"/>
              </w:rPr>
              <w:t>Reaction Temperature</w:t>
            </w:r>
          </w:p>
        </w:tc>
        <w:tc>
          <w:tcPr>
            <w:tcW w:w="2184" w:type="dxa"/>
            <w:shd w:val="clear" w:color="auto" w:fill="auto"/>
          </w:tcPr>
          <w:p w14:paraId="3C04E88E" w14:textId="77777777" w:rsidR="00415079" w:rsidRPr="00D64C5F" w:rsidRDefault="00415079" w:rsidP="00164E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Degree Centigrade</w:t>
            </w:r>
          </w:p>
        </w:tc>
        <w:tc>
          <w:tcPr>
            <w:tcW w:w="2250" w:type="dxa"/>
            <w:shd w:val="clear" w:color="auto" w:fill="auto"/>
          </w:tcPr>
          <w:p w14:paraId="235A6F6C" w14:textId="77777777" w:rsidR="00415079" w:rsidRPr="00D64C5F" w:rsidRDefault="00415079" w:rsidP="00164E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40</w:t>
            </w:r>
          </w:p>
        </w:tc>
        <w:tc>
          <w:tcPr>
            <w:tcW w:w="2250" w:type="dxa"/>
            <w:shd w:val="clear" w:color="auto" w:fill="auto"/>
          </w:tcPr>
          <w:p w14:paraId="5F7141EC" w14:textId="77777777" w:rsidR="00415079" w:rsidRPr="00D64C5F" w:rsidRDefault="00415079" w:rsidP="00164E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70</w:t>
            </w:r>
          </w:p>
        </w:tc>
      </w:tr>
      <w:tr w:rsidR="00D64C5F" w:rsidRPr="00D64C5F" w14:paraId="47498045" w14:textId="77777777" w:rsidTr="00FE44ED">
        <w:trPr>
          <w:trHeight w:val="295"/>
        </w:trPr>
        <w:tc>
          <w:tcPr>
            <w:cnfStyle w:val="001000000000" w:firstRow="0" w:lastRow="0" w:firstColumn="1" w:lastColumn="0" w:oddVBand="0" w:evenVBand="0" w:oddHBand="0" w:evenHBand="0" w:firstRowFirstColumn="0" w:firstRowLastColumn="0" w:lastRowFirstColumn="0" w:lastRowLastColumn="0"/>
            <w:tcW w:w="2593" w:type="dxa"/>
          </w:tcPr>
          <w:p w14:paraId="31FE82F4" w14:textId="77777777" w:rsidR="00415079" w:rsidRPr="00D64C5F" w:rsidRDefault="00415079" w:rsidP="00324EC2">
            <w:pPr>
              <w:spacing w:after="0" w:line="240" w:lineRule="auto"/>
              <w:jc w:val="both"/>
              <w:rPr>
                <w:rFonts w:ascii="Times New Roman" w:eastAsiaTheme="minorEastAsia" w:hAnsi="Times New Roman" w:cs="Times New Roman"/>
                <w:b w:val="0"/>
                <w:color w:val="auto"/>
                <w:sz w:val="24"/>
                <w:szCs w:val="24"/>
              </w:rPr>
            </w:pPr>
            <w:r w:rsidRPr="00D64C5F">
              <w:rPr>
                <w:rFonts w:ascii="Times New Roman" w:eastAsiaTheme="minorEastAsia" w:hAnsi="Times New Roman" w:cs="Times New Roman"/>
                <w:b w:val="0"/>
                <w:color w:val="auto"/>
                <w:sz w:val="24"/>
                <w:szCs w:val="24"/>
              </w:rPr>
              <w:t>Amount of Methanol</w:t>
            </w:r>
          </w:p>
        </w:tc>
        <w:tc>
          <w:tcPr>
            <w:tcW w:w="2184" w:type="dxa"/>
          </w:tcPr>
          <w:p w14:paraId="0BF28936" w14:textId="77777777" w:rsidR="00415079" w:rsidRPr="00D64C5F" w:rsidRDefault="00415079" w:rsidP="00164E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Milliliters</w:t>
            </w:r>
          </w:p>
        </w:tc>
        <w:tc>
          <w:tcPr>
            <w:tcW w:w="2250" w:type="dxa"/>
          </w:tcPr>
          <w:p w14:paraId="7286836D" w14:textId="77777777" w:rsidR="00415079" w:rsidRPr="00D64C5F" w:rsidRDefault="00415079" w:rsidP="00164E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5</w:t>
            </w:r>
          </w:p>
        </w:tc>
        <w:tc>
          <w:tcPr>
            <w:tcW w:w="2250" w:type="dxa"/>
          </w:tcPr>
          <w:p w14:paraId="2D6CF040" w14:textId="77777777" w:rsidR="00415079" w:rsidRPr="00D64C5F" w:rsidRDefault="00415079" w:rsidP="00164E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10</w:t>
            </w:r>
          </w:p>
        </w:tc>
      </w:tr>
      <w:tr w:rsidR="00D64C5F" w:rsidRPr="00D64C5F" w14:paraId="647E8259" w14:textId="77777777" w:rsidTr="00FE44E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593" w:type="dxa"/>
            <w:shd w:val="clear" w:color="auto" w:fill="auto"/>
          </w:tcPr>
          <w:p w14:paraId="69CAB9AB" w14:textId="77777777" w:rsidR="00415079" w:rsidRPr="00D64C5F" w:rsidRDefault="00415079" w:rsidP="00324EC2">
            <w:pPr>
              <w:spacing w:after="0" w:line="240" w:lineRule="auto"/>
              <w:jc w:val="both"/>
              <w:rPr>
                <w:rFonts w:ascii="Times New Roman" w:eastAsiaTheme="minorEastAsia" w:hAnsi="Times New Roman" w:cs="Times New Roman"/>
                <w:b w:val="0"/>
                <w:color w:val="auto"/>
                <w:sz w:val="24"/>
                <w:szCs w:val="24"/>
              </w:rPr>
            </w:pPr>
            <w:r w:rsidRPr="00D64C5F">
              <w:rPr>
                <w:rFonts w:ascii="Times New Roman" w:eastAsiaTheme="minorEastAsia" w:hAnsi="Times New Roman" w:cs="Times New Roman"/>
                <w:b w:val="0"/>
                <w:color w:val="auto"/>
                <w:sz w:val="24"/>
                <w:szCs w:val="24"/>
              </w:rPr>
              <w:t>Amount of Biocatalyst</w:t>
            </w:r>
          </w:p>
        </w:tc>
        <w:tc>
          <w:tcPr>
            <w:tcW w:w="2184" w:type="dxa"/>
            <w:shd w:val="clear" w:color="auto" w:fill="auto"/>
          </w:tcPr>
          <w:p w14:paraId="2141D6D3" w14:textId="77777777" w:rsidR="00415079" w:rsidRPr="00D64C5F" w:rsidRDefault="00415079" w:rsidP="00164E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Grams</w:t>
            </w:r>
          </w:p>
        </w:tc>
        <w:tc>
          <w:tcPr>
            <w:tcW w:w="2250" w:type="dxa"/>
            <w:shd w:val="clear" w:color="auto" w:fill="auto"/>
          </w:tcPr>
          <w:p w14:paraId="75DB203C" w14:textId="77777777" w:rsidR="00415079" w:rsidRPr="00D64C5F" w:rsidRDefault="00415079" w:rsidP="00164E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15</w:t>
            </w:r>
          </w:p>
        </w:tc>
        <w:tc>
          <w:tcPr>
            <w:tcW w:w="2250" w:type="dxa"/>
            <w:shd w:val="clear" w:color="auto" w:fill="auto"/>
          </w:tcPr>
          <w:p w14:paraId="727097DA" w14:textId="77777777" w:rsidR="00415079" w:rsidRPr="00D64C5F" w:rsidRDefault="00415079" w:rsidP="00164E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D64C5F">
              <w:rPr>
                <w:rFonts w:ascii="Times New Roman" w:eastAsiaTheme="minorEastAsia" w:hAnsi="Times New Roman" w:cs="Times New Roman"/>
                <w:color w:val="auto"/>
                <w:sz w:val="24"/>
                <w:szCs w:val="24"/>
              </w:rPr>
              <w:t>30</w:t>
            </w:r>
          </w:p>
        </w:tc>
      </w:tr>
    </w:tbl>
    <w:p w14:paraId="645B8FC8" w14:textId="77777777" w:rsidR="00415079" w:rsidRPr="00D64C5F" w:rsidRDefault="008658C9" w:rsidP="00415079">
      <w:pPr>
        <w:spacing w:before="240"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The range of values in Table </w:t>
      </w:r>
      <w:r w:rsidR="00415079" w:rsidRPr="00D64C5F">
        <w:rPr>
          <w:rFonts w:ascii="Times New Roman" w:hAnsi="Times New Roman" w:cs="Times New Roman"/>
          <w:sz w:val="24"/>
          <w:szCs w:val="24"/>
        </w:rPr>
        <w:t xml:space="preserve">1 is based on several literature sources and preliminary studies on biodiesel production that employed similar vegetable oils. The minimum temperature of the reaction during the production of biodiesel was 40 </w:t>
      </w:r>
      <w:r w:rsidR="00415079" w:rsidRPr="00D64C5F">
        <w:rPr>
          <w:rFonts w:ascii="Times New Roman" w:hAnsi="Times New Roman" w:cs="Times New Roman"/>
          <w:sz w:val="24"/>
          <w:szCs w:val="24"/>
          <w:vertAlign w:val="superscript"/>
        </w:rPr>
        <w:t>o</w:t>
      </w:r>
      <w:r w:rsidR="00415079" w:rsidRPr="00D64C5F">
        <w:rPr>
          <w:rFonts w:ascii="Times New Roman" w:hAnsi="Times New Roman" w:cs="Times New Roman"/>
          <w:sz w:val="24"/>
          <w:szCs w:val="24"/>
        </w:rPr>
        <w:t xml:space="preserve">C which is well above the room temperature. This is to avoid the requirement for a cooling system on the reactor whereas; the maximum temperature (70 </w:t>
      </w:r>
      <w:r w:rsidRPr="00D64C5F">
        <w:rPr>
          <w:rFonts w:ascii="Times New Roman" w:hAnsi="Times New Roman" w:cs="Times New Roman"/>
          <w:sz w:val="24"/>
          <w:szCs w:val="24"/>
          <w:vertAlign w:val="superscript"/>
        </w:rPr>
        <w:t>o</w:t>
      </w:r>
      <w:r w:rsidR="00415079" w:rsidRPr="00D64C5F">
        <w:rPr>
          <w:rFonts w:ascii="Times New Roman" w:hAnsi="Times New Roman" w:cs="Times New Roman"/>
          <w:sz w:val="24"/>
          <w:szCs w:val="24"/>
        </w:rPr>
        <w:t xml:space="preserve">C) is set just a little above the boiling point of methanol (64.7 </w:t>
      </w:r>
      <w:r w:rsidR="00415079" w:rsidRPr="00D64C5F">
        <w:rPr>
          <w:rFonts w:ascii="Times New Roman" w:hAnsi="Times New Roman" w:cs="Times New Roman"/>
          <w:sz w:val="24"/>
          <w:szCs w:val="24"/>
          <w:vertAlign w:val="superscript"/>
        </w:rPr>
        <w:t>0</w:t>
      </w:r>
      <w:r w:rsidR="00415079" w:rsidRPr="00D64C5F">
        <w:rPr>
          <w:rFonts w:ascii="Times New Roman" w:hAnsi="Times New Roman" w:cs="Times New Roman"/>
          <w:sz w:val="24"/>
          <w:szCs w:val="24"/>
        </w:rPr>
        <w:t xml:space="preserve">C) (Silva </w:t>
      </w:r>
      <w:r w:rsidR="00415079" w:rsidRPr="00D64C5F">
        <w:rPr>
          <w:rFonts w:ascii="Times New Roman" w:hAnsi="Times New Roman" w:cs="Times New Roman"/>
          <w:i/>
          <w:sz w:val="24"/>
          <w:szCs w:val="24"/>
        </w:rPr>
        <w:t>et al.,</w:t>
      </w:r>
      <w:r w:rsidR="00415079" w:rsidRPr="00D64C5F">
        <w:rPr>
          <w:rFonts w:ascii="Times New Roman" w:hAnsi="Times New Roman" w:cs="Times New Roman"/>
          <w:sz w:val="24"/>
          <w:szCs w:val="24"/>
        </w:rPr>
        <w:t xml:space="preserve"> 2010). The experimental runs were also fully randomized to minimize the effects of unexpected variability in the observed response.</w:t>
      </w:r>
    </w:p>
    <w:p w14:paraId="27A7EABD" w14:textId="77777777" w:rsidR="008658C9" w:rsidRPr="00D64C5F" w:rsidRDefault="008658C9" w:rsidP="00415079">
      <w:pPr>
        <w:spacing w:before="240" w:line="480" w:lineRule="auto"/>
        <w:ind w:firstLine="720"/>
        <w:jc w:val="both"/>
        <w:rPr>
          <w:rFonts w:ascii="Times New Roman" w:hAnsi="Times New Roman" w:cs="Times New Roman"/>
          <w:sz w:val="24"/>
          <w:szCs w:val="24"/>
        </w:rPr>
      </w:pPr>
    </w:p>
    <w:p w14:paraId="6FE50A88" w14:textId="77777777" w:rsidR="00415079" w:rsidRPr="00D64C5F" w:rsidRDefault="00415079" w:rsidP="00415079">
      <w:pPr>
        <w:spacing w:after="0" w:line="276" w:lineRule="auto"/>
        <w:rPr>
          <w:rFonts w:ascii="Times New Roman" w:hAnsi="Times New Roman" w:cs="Times New Roman"/>
          <w:b/>
          <w:sz w:val="24"/>
          <w:szCs w:val="24"/>
        </w:rPr>
      </w:pPr>
    </w:p>
    <w:p w14:paraId="40D1F440" w14:textId="77777777" w:rsidR="00415079" w:rsidRPr="00D64C5F" w:rsidRDefault="008658C9" w:rsidP="008658C9">
      <w:pPr>
        <w:spacing w:after="0" w:line="240" w:lineRule="auto"/>
        <w:rPr>
          <w:rFonts w:ascii="Times New Roman" w:hAnsi="Times New Roman" w:cs="Times New Roman"/>
          <w:b/>
          <w:sz w:val="24"/>
          <w:szCs w:val="24"/>
        </w:rPr>
      </w:pPr>
      <w:r w:rsidRPr="00D64C5F">
        <w:rPr>
          <w:rFonts w:ascii="Times New Roman" w:hAnsi="Times New Roman" w:cs="Times New Roman"/>
          <w:b/>
          <w:sz w:val="24"/>
          <w:szCs w:val="24"/>
        </w:rPr>
        <w:t xml:space="preserve">Table 2: </w:t>
      </w:r>
      <w:r w:rsidR="00415079" w:rsidRPr="00D64C5F">
        <w:rPr>
          <w:rFonts w:ascii="Times New Roman" w:hAnsi="Times New Roman" w:cs="Times New Roman"/>
          <w:b/>
          <w:sz w:val="24"/>
          <w:szCs w:val="24"/>
        </w:rPr>
        <w:t xml:space="preserve"> Independent Variables and Biodiesel Yield</w:t>
      </w:r>
    </w:p>
    <w:tbl>
      <w:tblPr>
        <w:tblStyle w:val="ListTable6Colorful1"/>
        <w:tblW w:w="0" w:type="auto"/>
        <w:tblLook w:val="04A0" w:firstRow="1" w:lastRow="0" w:firstColumn="1" w:lastColumn="0" w:noHBand="0" w:noVBand="1"/>
      </w:tblPr>
      <w:tblGrid>
        <w:gridCol w:w="563"/>
        <w:gridCol w:w="617"/>
        <w:gridCol w:w="1745"/>
        <w:gridCol w:w="1669"/>
        <w:gridCol w:w="1618"/>
        <w:gridCol w:w="1834"/>
        <w:gridCol w:w="1530"/>
      </w:tblGrid>
      <w:tr w:rsidR="00D64C5F" w:rsidRPr="00D64C5F" w14:paraId="1E21FED4" w14:textId="77777777" w:rsidTr="008658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940401" w14:textId="77777777" w:rsidR="00415079" w:rsidRPr="00D64C5F" w:rsidRDefault="00415079" w:rsidP="008658C9">
            <w:pPr>
              <w:spacing w:after="0" w:line="240" w:lineRule="auto"/>
              <w:rPr>
                <w:rFonts w:ascii="Times New Roman" w:eastAsia="Times New Roman" w:hAnsi="Times New Roman" w:cs="Times New Roman"/>
                <w:color w:val="auto"/>
                <w:sz w:val="24"/>
                <w:szCs w:val="24"/>
              </w:rPr>
            </w:pPr>
          </w:p>
        </w:tc>
        <w:tc>
          <w:tcPr>
            <w:tcW w:w="0" w:type="auto"/>
            <w:hideMark/>
          </w:tcPr>
          <w:p w14:paraId="366A8284" w14:textId="77777777" w:rsidR="00415079" w:rsidRPr="00D64C5F" w:rsidRDefault="00415079" w:rsidP="008658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hideMark/>
          </w:tcPr>
          <w:p w14:paraId="2F1DC7DD" w14:textId="77777777" w:rsidR="00415079" w:rsidRPr="00D64C5F" w:rsidRDefault="00415079" w:rsidP="008658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Factor 1</w:t>
            </w:r>
          </w:p>
        </w:tc>
        <w:tc>
          <w:tcPr>
            <w:tcW w:w="0" w:type="auto"/>
            <w:hideMark/>
          </w:tcPr>
          <w:p w14:paraId="24892ED2" w14:textId="77777777" w:rsidR="00415079" w:rsidRPr="00D64C5F" w:rsidRDefault="00415079" w:rsidP="008658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Factor 2</w:t>
            </w:r>
          </w:p>
        </w:tc>
        <w:tc>
          <w:tcPr>
            <w:tcW w:w="0" w:type="auto"/>
            <w:hideMark/>
          </w:tcPr>
          <w:p w14:paraId="3DD5F758" w14:textId="77777777" w:rsidR="00415079" w:rsidRPr="00D64C5F" w:rsidRDefault="00415079" w:rsidP="008658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Factor 3</w:t>
            </w:r>
          </w:p>
        </w:tc>
        <w:tc>
          <w:tcPr>
            <w:tcW w:w="1834" w:type="dxa"/>
            <w:hideMark/>
          </w:tcPr>
          <w:p w14:paraId="547EC8A1" w14:textId="77777777" w:rsidR="00415079" w:rsidRPr="00D64C5F" w:rsidRDefault="00415079" w:rsidP="008658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Factor 4</w:t>
            </w:r>
          </w:p>
        </w:tc>
        <w:tc>
          <w:tcPr>
            <w:tcW w:w="1530" w:type="dxa"/>
            <w:hideMark/>
          </w:tcPr>
          <w:p w14:paraId="1EE3A447" w14:textId="77777777" w:rsidR="00415079" w:rsidRPr="00D64C5F" w:rsidRDefault="00415079" w:rsidP="008658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Response 1</w:t>
            </w:r>
          </w:p>
        </w:tc>
      </w:tr>
      <w:tr w:rsidR="00D64C5F" w:rsidRPr="00D64C5F" w14:paraId="7C953C0C"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39C5FD"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Std</w:t>
            </w:r>
          </w:p>
        </w:tc>
        <w:tc>
          <w:tcPr>
            <w:tcW w:w="0" w:type="auto"/>
            <w:shd w:val="clear" w:color="auto" w:fill="auto"/>
            <w:hideMark/>
          </w:tcPr>
          <w:p w14:paraId="586D2C83"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Run</w:t>
            </w:r>
          </w:p>
        </w:tc>
        <w:tc>
          <w:tcPr>
            <w:tcW w:w="0" w:type="auto"/>
            <w:shd w:val="clear" w:color="auto" w:fill="auto"/>
            <w:hideMark/>
          </w:tcPr>
          <w:p w14:paraId="6F5180DE"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gramStart"/>
            <w:r w:rsidRPr="00D64C5F">
              <w:rPr>
                <w:rFonts w:ascii="Times New Roman" w:eastAsia="Times New Roman" w:hAnsi="Times New Roman" w:cs="Times New Roman"/>
                <w:color w:val="auto"/>
                <w:sz w:val="24"/>
                <w:szCs w:val="24"/>
              </w:rPr>
              <w:t>A:Amount</w:t>
            </w:r>
            <w:proofErr w:type="gramEnd"/>
            <w:r w:rsidRPr="00D64C5F">
              <w:rPr>
                <w:rFonts w:ascii="Times New Roman" w:eastAsia="Times New Roman" w:hAnsi="Times New Roman" w:cs="Times New Roman"/>
                <w:color w:val="auto"/>
                <w:sz w:val="24"/>
                <w:szCs w:val="24"/>
              </w:rPr>
              <w:t xml:space="preserve"> of </w:t>
            </w:r>
            <w:r w:rsidRPr="00D64C5F">
              <w:rPr>
                <w:rFonts w:ascii="Times New Roman" w:eastAsia="Times New Roman" w:hAnsi="Times New Roman" w:cs="Times New Roman"/>
                <w:color w:val="auto"/>
                <w:sz w:val="24"/>
                <w:szCs w:val="24"/>
              </w:rPr>
              <w:lastRenderedPageBreak/>
              <w:t>Biocatalyst</w:t>
            </w:r>
          </w:p>
        </w:tc>
        <w:tc>
          <w:tcPr>
            <w:tcW w:w="0" w:type="auto"/>
            <w:shd w:val="clear" w:color="auto" w:fill="auto"/>
            <w:hideMark/>
          </w:tcPr>
          <w:p w14:paraId="24C9B857"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gramStart"/>
            <w:r w:rsidRPr="00D64C5F">
              <w:rPr>
                <w:rFonts w:ascii="Times New Roman" w:eastAsia="Times New Roman" w:hAnsi="Times New Roman" w:cs="Times New Roman"/>
                <w:color w:val="auto"/>
                <w:sz w:val="24"/>
                <w:szCs w:val="24"/>
              </w:rPr>
              <w:lastRenderedPageBreak/>
              <w:t>B:Temperature</w:t>
            </w:r>
            <w:proofErr w:type="gramEnd"/>
          </w:p>
        </w:tc>
        <w:tc>
          <w:tcPr>
            <w:tcW w:w="0" w:type="auto"/>
            <w:shd w:val="clear" w:color="auto" w:fill="auto"/>
            <w:hideMark/>
          </w:tcPr>
          <w:p w14:paraId="69B1A676"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gramStart"/>
            <w:r w:rsidRPr="00D64C5F">
              <w:rPr>
                <w:rFonts w:ascii="Times New Roman" w:eastAsia="Times New Roman" w:hAnsi="Times New Roman" w:cs="Times New Roman"/>
                <w:color w:val="auto"/>
                <w:sz w:val="24"/>
                <w:szCs w:val="24"/>
              </w:rPr>
              <w:t>C:Residence</w:t>
            </w:r>
            <w:proofErr w:type="gramEnd"/>
            <w:r w:rsidRPr="00D64C5F">
              <w:rPr>
                <w:rFonts w:ascii="Times New Roman" w:eastAsia="Times New Roman" w:hAnsi="Times New Roman" w:cs="Times New Roman"/>
                <w:color w:val="auto"/>
                <w:sz w:val="24"/>
                <w:szCs w:val="24"/>
              </w:rPr>
              <w:t xml:space="preserve"> </w:t>
            </w:r>
            <w:r w:rsidRPr="00D64C5F">
              <w:rPr>
                <w:rFonts w:ascii="Times New Roman" w:eastAsia="Times New Roman" w:hAnsi="Times New Roman" w:cs="Times New Roman"/>
                <w:color w:val="auto"/>
                <w:sz w:val="24"/>
                <w:szCs w:val="24"/>
              </w:rPr>
              <w:lastRenderedPageBreak/>
              <w:t>Time</w:t>
            </w:r>
          </w:p>
        </w:tc>
        <w:tc>
          <w:tcPr>
            <w:tcW w:w="1834" w:type="dxa"/>
            <w:shd w:val="clear" w:color="auto" w:fill="auto"/>
            <w:hideMark/>
          </w:tcPr>
          <w:p w14:paraId="5F4BFA4C"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gramStart"/>
            <w:r w:rsidRPr="00D64C5F">
              <w:rPr>
                <w:rFonts w:ascii="Times New Roman" w:eastAsia="Times New Roman" w:hAnsi="Times New Roman" w:cs="Times New Roman"/>
                <w:color w:val="auto"/>
                <w:sz w:val="24"/>
                <w:szCs w:val="24"/>
              </w:rPr>
              <w:lastRenderedPageBreak/>
              <w:t>D:Amount</w:t>
            </w:r>
            <w:proofErr w:type="gramEnd"/>
            <w:r w:rsidRPr="00D64C5F">
              <w:rPr>
                <w:rFonts w:ascii="Times New Roman" w:eastAsia="Times New Roman" w:hAnsi="Times New Roman" w:cs="Times New Roman"/>
                <w:color w:val="auto"/>
                <w:sz w:val="24"/>
                <w:szCs w:val="24"/>
              </w:rPr>
              <w:t xml:space="preserve"> of </w:t>
            </w:r>
            <w:r w:rsidRPr="00D64C5F">
              <w:rPr>
                <w:rFonts w:ascii="Times New Roman" w:eastAsia="Times New Roman" w:hAnsi="Times New Roman" w:cs="Times New Roman"/>
                <w:color w:val="auto"/>
                <w:sz w:val="24"/>
                <w:szCs w:val="24"/>
              </w:rPr>
              <w:lastRenderedPageBreak/>
              <w:t>Methanol to oil ratio</w:t>
            </w:r>
          </w:p>
        </w:tc>
        <w:tc>
          <w:tcPr>
            <w:tcW w:w="1530" w:type="dxa"/>
            <w:shd w:val="clear" w:color="auto" w:fill="auto"/>
            <w:hideMark/>
          </w:tcPr>
          <w:p w14:paraId="00CE1200"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lastRenderedPageBreak/>
              <w:t xml:space="preserve">Biodiesel </w:t>
            </w:r>
            <w:r w:rsidRPr="00D64C5F">
              <w:rPr>
                <w:rFonts w:ascii="Times New Roman" w:eastAsia="Times New Roman" w:hAnsi="Times New Roman" w:cs="Times New Roman"/>
                <w:color w:val="auto"/>
                <w:sz w:val="24"/>
                <w:szCs w:val="24"/>
              </w:rPr>
              <w:lastRenderedPageBreak/>
              <w:t>Yield</w:t>
            </w:r>
          </w:p>
        </w:tc>
      </w:tr>
      <w:tr w:rsidR="00D64C5F" w:rsidRPr="00D64C5F" w14:paraId="0FDAA7F0"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042DA574"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p>
        </w:tc>
        <w:tc>
          <w:tcPr>
            <w:tcW w:w="0" w:type="auto"/>
            <w:hideMark/>
          </w:tcPr>
          <w:p w14:paraId="6631135A"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hideMark/>
          </w:tcPr>
          <w:p w14:paraId="03C05717"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g</w:t>
            </w:r>
          </w:p>
        </w:tc>
        <w:tc>
          <w:tcPr>
            <w:tcW w:w="0" w:type="auto"/>
            <w:hideMark/>
          </w:tcPr>
          <w:p w14:paraId="04D9B658"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vertAlign w:val="superscript"/>
              </w:rPr>
              <w:t>O</w:t>
            </w:r>
            <w:r w:rsidRPr="00D64C5F">
              <w:rPr>
                <w:rFonts w:ascii="Times New Roman" w:eastAsia="Times New Roman" w:hAnsi="Times New Roman" w:cs="Times New Roman"/>
                <w:color w:val="auto"/>
                <w:sz w:val="24"/>
                <w:szCs w:val="24"/>
              </w:rPr>
              <w:t>C</w:t>
            </w:r>
          </w:p>
        </w:tc>
        <w:tc>
          <w:tcPr>
            <w:tcW w:w="0" w:type="auto"/>
            <w:hideMark/>
          </w:tcPr>
          <w:p w14:paraId="2F350F28" w14:textId="77777777" w:rsidR="00415079" w:rsidRPr="00D64C5F" w:rsidRDefault="00E06557"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M</w:t>
            </w:r>
            <w:r w:rsidR="00415079" w:rsidRPr="00D64C5F">
              <w:rPr>
                <w:rFonts w:ascii="Times New Roman" w:eastAsia="Times New Roman" w:hAnsi="Times New Roman" w:cs="Times New Roman"/>
                <w:color w:val="auto"/>
                <w:sz w:val="24"/>
                <w:szCs w:val="24"/>
              </w:rPr>
              <w:t>in</w:t>
            </w:r>
          </w:p>
        </w:tc>
        <w:tc>
          <w:tcPr>
            <w:tcW w:w="1834" w:type="dxa"/>
            <w:hideMark/>
          </w:tcPr>
          <w:p w14:paraId="21934C6C" w14:textId="77777777" w:rsidR="00415079" w:rsidRPr="00D64C5F" w:rsidRDefault="008B5B85"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M</w:t>
            </w:r>
            <w:r w:rsidR="00415079" w:rsidRPr="00D64C5F">
              <w:rPr>
                <w:rFonts w:ascii="Times New Roman" w:eastAsia="Times New Roman" w:hAnsi="Times New Roman" w:cs="Times New Roman"/>
                <w:color w:val="auto"/>
                <w:sz w:val="24"/>
                <w:szCs w:val="24"/>
              </w:rPr>
              <w:t>l</w:t>
            </w:r>
          </w:p>
        </w:tc>
        <w:tc>
          <w:tcPr>
            <w:tcW w:w="1530" w:type="dxa"/>
            <w:hideMark/>
          </w:tcPr>
          <w:p w14:paraId="2AE78B60"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w:t>
            </w:r>
          </w:p>
        </w:tc>
      </w:tr>
      <w:tr w:rsidR="00D64C5F" w:rsidRPr="00D64C5F" w14:paraId="441B9017"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2694F4B"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18</w:t>
            </w:r>
          </w:p>
        </w:tc>
        <w:tc>
          <w:tcPr>
            <w:tcW w:w="0" w:type="auto"/>
            <w:shd w:val="clear" w:color="auto" w:fill="auto"/>
            <w:hideMark/>
          </w:tcPr>
          <w:p w14:paraId="2D13D76D"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shd w:val="clear" w:color="auto" w:fill="auto"/>
            <w:hideMark/>
          </w:tcPr>
          <w:p w14:paraId="6D3C28A4"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shd w:val="clear" w:color="auto" w:fill="auto"/>
            <w:hideMark/>
          </w:tcPr>
          <w:p w14:paraId="37F016B0"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10A32233"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1834" w:type="dxa"/>
            <w:shd w:val="clear" w:color="auto" w:fill="auto"/>
            <w:hideMark/>
          </w:tcPr>
          <w:p w14:paraId="5D63C436"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shd w:val="clear" w:color="auto" w:fill="auto"/>
            <w:hideMark/>
          </w:tcPr>
          <w:p w14:paraId="576B229C"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92.62</w:t>
            </w:r>
          </w:p>
        </w:tc>
      </w:tr>
      <w:tr w:rsidR="00D64C5F" w:rsidRPr="00D64C5F" w14:paraId="2F6FADA3"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70739EE4"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w:t>
            </w:r>
          </w:p>
        </w:tc>
        <w:tc>
          <w:tcPr>
            <w:tcW w:w="0" w:type="auto"/>
            <w:hideMark/>
          </w:tcPr>
          <w:p w14:paraId="1EA3772F"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w:t>
            </w:r>
          </w:p>
        </w:tc>
        <w:tc>
          <w:tcPr>
            <w:tcW w:w="0" w:type="auto"/>
            <w:hideMark/>
          </w:tcPr>
          <w:p w14:paraId="001FFE59"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hideMark/>
          </w:tcPr>
          <w:p w14:paraId="666D5F9E"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0CFA0E97"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hideMark/>
          </w:tcPr>
          <w:p w14:paraId="700E5EB7"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1530" w:type="dxa"/>
            <w:hideMark/>
          </w:tcPr>
          <w:p w14:paraId="72548498"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87.84</w:t>
            </w:r>
          </w:p>
        </w:tc>
      </w:tr>
      <w:tr w:rsidR="00D64C5F" w:rsidRPr="00D64C5F" w14:paraId="0E494579"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A6507C6"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w:t>
            </w:r>
          </w:p>
        </w:tc>
        <w:tc>
          <w:tcPr>
            <w:tcW w:w="0" w:type="auto"/>
            <w:shd w:val="clear" w:color="auto" w:fill="auto"/>
            <w:hideMark/>
          </w:tcPr>
          <w:p w14:paraId="40E834A9"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w:t>
            </w:r>
          </w:p>
        </w:tc>
        <w:tc>
          <w:tcPr>
            <w:tcW w:w="0" w:type="auto"/>
            <w:shd w:val="clear" w:color="auto" w:fill="auto"/>
            <w:hideMark/>
          </w:tcPr>
          <w:p w14:paraId="2739094B"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shd w:val="clear" w:color="auto" w:fill="auto"/>
            <w:hideMark/>
          </w:tcPr>
          <w:p w14:paraId="52264A2D"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21F88893"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shd w:val="clear" w:color="auto" w:fill="auto"/>
            <w:hideMark/>
          </w:tcPr>
          <w:p w14:paraId="569C3C47"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1530" w:type="dxa"/>
            <w:shd w:val="clear" w:color="auto" w:fill="auto"/>
            <w:hideMark/>
          </w:tcPr>
          <w:p w14:paraId="42C15792"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97.09</w:t>
            </w:r>
          </w:p>
        </w:tc>
      </w:tr>
      <w:tr w:rsidR="00D64C5F" w:rsidRPr="00D64C5F" w14:paraId="0D602036"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2BFAE6BC"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19</w:t>
            </w:r>
          </w:p>
        </w:tc>
        <w:tc>
          <w:tcPr>
            <w:tcW w:w="0" w:type="auto"/>
            <w:hideMark/>
          </w:tcPr>
          <w:p w14:paraId="5372817A"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w:t>
            </w:r>
          </w:p>
        </w:tc>
        <w:tc>
          <w:tcPr>
            <w:tcW w:w="0" w:type="auto"/>
            <w:hideMark/>
          </w:tcPr>
          <w:p w14:paraId="6ADE1496"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hideMark/>
          </w:tcPr>
          <w:p w14:paraId="64C8B494"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02C475CD"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1834" w:type="dxa"/>
            <w:hideMark/>
          </w:tcPr>
          <w:p w14:paraId="45E7D964"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hideMark/>
          </w:tcPr>
          <w:p w14:paraId="6A8BB9B4"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94.39</w:t>
            </w:r>
          </w:p>
        </w:tc>
      </w:tr>
      <w:tr w:rsidR="00D64C5F" w:rsidRPr="00D64C5F" w14:paraId="5403F8D6"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BC067B9"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23</w:t>
            </w:r>
          </w:p>
        </w:tc>
        <w:tc>
          <w:tcPr>
            <w:tcW w:w="0" w:type="auto"/>
            <w:shd w:val="clear" w:color="auto" w:fill="auto"/>
            <w:hideMark/>
          </w:tcPr>
          <w:p w14:paraId="5F57EF35"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shd w:val="clear" w:color="auto" w:fill="auto"/>
            <w:hideMark/>
          </w:tcPr>
          <w:p w14:paraId="4B80BDA3"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24F7F9F2"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shd w:val="clear" w:color="auto" w:fill="auto"/>
            <w:hideMark/>
          </w:tcPr>
          <w:p w14:paraId="583C89B0"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shd w:val="clear" w:color="auto" w:fill="auto"/>
            <w:hideMark/>
          </w:tcPr>
          <w:p w14:paraId="257AF76F"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1530" w:type="dxa"/>
            <w:shd w:val="clear" w:color="auto" w:fill="auto"/>
            <w:hideMark/>
          </w:tcPr>
          <w:p w14:paraId="797336A3"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90.58</w:t>
            </w:r>
          </w:p>
        </w:tc>
      </w:tr>
      <w:tr w:rsidR="00D64C5F" w:rsidRPr="00D64C5F" w14:paraId="4C820985"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376DF9B1"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w:t>
            </w:r>
          </w:p>
        </w:tc>
        <w:tc>
          <w:tcPr>
            <w:tcW w:w="0" w:type="auto"/>
            <w:hideMark/>
          </w:tcPr>
          <w:p w14:paraId="1110CDE0"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w:t>
            </w:r>
          </w:p>
        </w:tc>
        <w:tc>
          <w:tcPr>
            <w:tcW w:w="0" w:type="auto"/>
            <w:hideMark/>
          </w:tcPr>
          <w:p w14:paraId="4CB6C44B"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hideMark/>
          </w:tcPr>
          <w:p w14:paraId="1A955ABF"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hideMark/>
          </w:tcPr>
          <w:p w14:paraId="6EC721A2"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hideMark/>
          </w:tcPr>
          <w:p w14:paraId="6862324B"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hideMark/>
          </w:tcPr>
          <w:p w14:paraId="1A305D8F"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91.25</w:t>
            </w:r>
          </w:p>
        </w:tc>
      </w:tr>
      <w:tr w:rsidR="00D64C5F" w:rsidRPr="00D64C5F" w14:paraId="0FD81C16"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3B4139A"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16</w:t>
            </w:r>
          </w:p>
        </w:tc>
        <w:tc>
          <w:tcPr>
            <w:tcW w:w="0" w:type="auto"/>
            <w:shd w:val="clear" w:color="auto" w:fill="auto"/>
            <w:hideMark/>
          </w:tcPr>
          <w:p w14:paraId="1E60BE15"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w:t>
            </w:r>
          </w:p>
        </w:tc>
        <w:tc>
          <w:tcPr>
            <w:tcW w:w="0" w:type="auto"/>
            <w:shd w:val="clear" w:color="auto" w:fill="auto"/>
            <w:hideMark/>
          </w:tcPr>
          <w:p w14:paraId="0068FBE2"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5693AED1"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shd w:val="clear" w:color="auto" w:fill="auto"/>
            <w:hideMark/>
          </w:tcPr>
          <w:p w14:paraId="7AA67E16"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1834" w:type="dxa"/>
            <w:shd w:val="clear" w:color="auto" w:fill="auto"/>
            <w:hideMark/>
          </w:tcPr>
          <w:p w14:paraId="60400B60"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shd w:val="clear" w:color="auto" w:fill="auto"/>
            <w:hideMark/>
          </w:tcPr>
          <w:p w14:paraId="1401459C"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87.92</w:t>
            </w:r>
          </w:p>
        </w:tc>
      </w:tr>
      <w:tr w:rsidR="00D64C5F" w:rsidRPr="00D64C5F" w14:paraId="449F93C9"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70BA241F"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hideMark/>
          </w:tcPr>
          <w:p w14:paraId="3008B8F1"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w:t>
            </w:r>
          </w:p>
        </w:tc>
        <w:tc>
          <w:tcPr>
            <w:tcW w:w="0" w:type="auto"/>
            <w:hideMark/>
          </w:tcPr>
          <w:p w14:paraId="59ABBCCE"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2C772113"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713CA181"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1834" w:type="dxa"/>
            <w:hideMark/>
          </w:tcPr>
          <w:p w14:paraId="3E0CB645"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1530" w:type="dxa"/>
            <w:hideMark/>
          </w:tcPr>
          <w:p w14:paraId="08B937D5"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99.89</w:t>
            </w:r>
          </w:p>
        </w:tc>
      </w:tr>
      <w:tr w:rsidR="00D64C5F" w:rsidRPr="00D64C5F" w14:paraId="7B40036B"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F562B5"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14</w:t>
            </w:r>
          </w:p>
        </w:tc>
        <w:tc>
          <w:tcPr>
            <w:tcW w:w="0" w:type="auto"/>
            <w:shd w:val="clear" w:color="auto" w:fill="auto"/>
            <w:hideMark/>
          </w:tcPr>
          <w:p w14:paraId="38D887AE"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w:t>
            </w:r>
          </w:p>
        </w:tc>
        <w:tc>
          <w:tcPr>
            <w:tcW w:w="0" w:type="auto"/>
            <w:shd w:val="clear" w:color="auto" w:fill="auto"/>
            <w:hideMark/>
          </w:tcPr>
          <w:p w14:paraId="65D9F474"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7583E299"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shd w:val="clear" w:color="auto" w:fill="auto"/>
            <w:hideMark/>
          </w:tcPr>
          <w:p w14:paraId="5F990D54"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1834" w:type="dxa"/>
            <w:shd w:val="clear" w:color="auto" w:fill="auto"/>
            <w:hideMark/>
          </w:tcPr>
          <w:p w14:paraId="0DA13233"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shd w:val="clear" w:color="auto" w:fill="auto"/>
            <w:hideMark/>
          </w:tcPr>
          <w:p w14:paraId="7C0F8A77"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96.26</w:t>
            </w:r>
          </w:p>
        </w:tc>
      </w:tr>
      <w:tr w:rsidR="00D64C5F" w:rsidRPr="00D64C5F" w14:paraId="60D6161C"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61D01A61"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w:t>
            </w:r>
          </w:p>
        </w:tc>
        <w:tc>
          <w:tcPr>
            <w:tcW w:w="0" w:type="auto"/>
            <w:hideMark/>
          </w:tcPr>
          <w:p w14:paraId="0790D47B"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w:t>
            </w:r>
          </w:p>
        </w:tc>
        <w:tc>
          <w:tcPr>
            <w:tcW w:w="0" w:type="auto"/>
            <w:hideMark/>
          </w:tcPr>
          <w:p w14:paraId="5A3432F9"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hideMark/>
          </w:tcPr>
          <w:p w14:paraId="1F944E74"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1792835F"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hideMark/>
          </w:tcPr>
          <w:p w14:paraId="6AC69512"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1530" w:type="dxa"/>
            <w:hideMark/>
          </w:tcPr>
          <w:p w14:paraId="5F51D144"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98.96</w:t>
            </w:r>
          </w:p>
        </w:tc>
      </w:tr>
      <w:tr w:rsidR="00D64C5F" w:rsidRPr="00D64C5F" w14:paraId="15D9F85D"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01B2C68"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w:t>
            </w:r>
          </w:p>
        </w:tc>
        <w:tc>
          <w:tcPr>
            <w:tcW w:w="0" w:type="auto"/>
            <w:shd w:val="clear" w:color="auto" w:fill="auto"/>
            <w:hideMark/>
          </w:tcPr>
          <w:p w14:paraId="7D834B66"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11</w:t>
            </w:r>
          </w:p>
        </w:tc>
        <w:tc>
          <w:tcPr>
            <w:tcW w:w="0" w:type="auto"/>
            <w:shd w:val="clear" w:color="auto" w:fill="auto"/>
            <w:hideMark/>
          </w:tcPr>
          <w:p w14:paraId="30F07C0C"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14D392BB"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13B0D685"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1834" w:type="dxa"/>
            <w:shd w:val="clear" w:color="auto" w:fill="auto"/>
            <w:hideMark/>
          </w:tcPr>
          <w:p w14:paraId="022263D8"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1530" w:type="dxa"/>
            <w:shd w:val="clear" w:color="auto" w:fill="auto"/>
            <w:hideMark/>
          </w:tcPr>
          <w:p w14:paraId="7C5CF96E"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91.54</w:t>
            </w:r>
          </w:p>
        </w:tc>
      </w:tr>
      <w:tr w:rsidR="00D64C5F" w:rsidRPr="00D64C5F" w14:paraId="18579A13"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6619B484"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hideMark/>
          </w:tcPr>
          <w:p w14:paraId="032F16A8"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w:t>
            </w:r>
          </w:p>
        </w:tc>
        <w:tc>
          <w:tcPr>
            <w:tcW w:w="0" w:type="auto"/>
            <w:hideMark/>
          </w:tcPr>
          <w:p w14:paraId="4084D152"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hideMark/>
          </w:tcPr>
          <w:p w14:paraId="425F09AA"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hideMark/>
          </w:tcPr>
          <w:p w14:paraId="53028531"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hideMark/>
          </w:tcPr>
          <w:p w14:paraId="22BC78C0"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hideMark/>
          </w:tcPr>
          <w:p w14:paraId="33713052"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98.61</w:t>
            </w:r>
          </w:p>
        </w:tc>
      </w:tr>
      <w:tr w:rsidR="00D64C5F" w:rsidRPr="00D64C5F" w14:paraId="71E3C190"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3BE8E09"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w:t>
            </w:r>
          </w:p>
        </w:tc>
        <w:tc>
          <w:tcPr>
            <w:tcW w:w="0" w:type="auto"/>
            <w:shd w:val="clear" w:color="auto" w:fill="auto"/>
            <w:hideMark/>
          </w:tcPr>
          <w:p w14:paraId="705BE5E1"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13</w:t>
            </w:r>
          </w:p>
        </w:tc>
        <w:tc>
          <w:tcPr>
            <w:tcW w:w="0" w:type="auto"/>
            <w:shd w:val="clear" w:color="auto" w:fill="auto"/>
            <w:hideMark/>
          </w:tcPr>
          <w:p w14:paraId="108ED743"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52E4D5D1"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shd w:val="clear" w:color="auto" w:fill="auto"/>
            <w:hideMark/>
          </w:tcPr>
          <w:p w14:paraId="2FEBA0C6"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shd w:val="clear" w:color="auto" w:fill="auto"/>
            <w:hideMark/>
          </w:tcPr>
          <w:p w14:paraId="7D838A57"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1530" w:type="dxa"/>
            <w:shd w:val="clear" w:color="auto" w:fill="auto"/>
            <w:hideMark/>
          </w:tcPr>
          <w:p w14:paraId="3A5F3792"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92.92</w:t>
            </w:r>
          </w:p>
        </w:tc>
      </w:tr>
      <w:tr w:rsidR="00D64C5F" w:rsidRPr="00D64C5F" w14:paraId="7C00D7E6"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4985B63C"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w:t>
            </w:r>
          </w:p>
        </w:tc>
        <w:tc>
          <w:tcPr>
            <w:tcW w:w="0" w:type="auto"/>
            <w:hideMark/>
          </w:tcPr>
          <w:p w14:paraId="29ACFEA1"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14</w:t>
            </w:r>
          </w:p>
        </w:tc>
        <w:tc>
          <w:tcPr>
            <w:tcW w:w="0" w:type="auto"/>
            <w:hideMark/>
          </w:tcPr>
          <w:p w14:paraId="6CB1305D"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649963BB"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6B93F830"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1834" w:type="dxa"/>
            <w:hideMark/>
          </w:tcPr>
          <w:p w14:paraId="26A541ED"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1530" w:type="dxa"/>
            <w:hideMark/>
          </w:tcPr>
          <w:p w14:paraId="2CDED792"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89.95</w:t>
            </w:r>
          </w:p>
        </w:tc>
      </w:tr>
      <w:tr w:rsidR="00D64C5F" w:rsidRPr="00D64C5F" w14:paraId="4623FB7F"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76786EB"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11</w:t>
            </w:r>
          </w:p>
        </w:tc>
        <w:tc>
          <w:tcPr>
            <w:tcW w:w="0" w:type="auto"/>
            <w:shd w:val="clear" w:color="auto" w:fill="auto"/>
            <w:hideMark/>
          </w:tcPr>
          <w:p w14:paraId="69AFC2A8"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15</w:t>
            </w:r>
          </w:p>
        </w:tc>
        <w:tc>
          <w:tcPr>
            <w:tcW w:w="0" w:type="auto"/>
            <w:shd w:val="clear" w:color="auto" w:fill="auto"/>
            <w:hideMark/>
          </w:tcPr>
          <w:p w14:paraId="16CB8658"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shd w:val="clear" w:color="auto" w:fill="auto"/>
            <w:hideMark/>
          </w:tcPr>
          <w:p w14:paraId="18ED933F"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6D3690FB"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shd w:val="clear" w:color="auto" w:fill="auto"/>
            <w:hideMark/>
          </w:tcPr>
          <w:p w14:paraId="6164D6C1"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1530" w:type="dxa"/>
            <w:shd w:val="clear" w:color="auto" w:fill="auto"/>
            <w:hideMark/>
          </w:tcPr>
          <w:p w14:paraId="748FA7C4"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90.92</w:t>
            </w:r>
          </w:p>
        </w:tc>
      </w:tr>
      <w:tr w:rsidR="00D64C5F" w:rsidRPr="00D64C5F" w14:paraId="38815DC4"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6D740330"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hideMark/>
          </w:tcPr>
          <w:p w14:paraId="16AB304A"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16</w:t>
            </w:r>
          </w:p>
        </w:tc>
        <w:tc>
          <w:tcPr>
            <w:tcW w:w="0" w:type="auto"/>
            <w:hideMark/>
          </w:tcPr>
          <w:p w14:paraId="4068576E"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hideMark/>
          </w:tcPr>
          <w:p w14:paraId="7DEEFAE9"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541CC8AF"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1834" w:type="dxa"/>
            <w:hideMark/>
          </w:tcPr>
          <w:p w14:paraId="6F4BCE25"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hideMark/>
          </w:tcPr>
          <w:p w14:paraId="4A3042D9"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98.14</w:t>
            </w:r>
          </w:p>
        </w:tc>
      </w:tr>
      <w:tr w:rsidR="00D64C5F" w:rsidRPr="00D64C5F" w14:paraId="780F410A"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5F7075C"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w:t>
            </w:r>
          </w:p>
        </w:tc>
        <w:tc>
          <w:tcPr>
            <w:tcW w:w="0" w:type="auto"/>
            <w:shd w:val="clear" w:color="auto" w:fill="auto"/>
            <w:hideMark/>
          </w:tcPr>
          <w:p w14:paraId="00E2487D"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17</w:t>
            </w:r>
          </w:p>
        </w:tc>
        <w:tc>
          <w:tcPr>
            <w:tcW w:w="0" w:type="auto"/>
            <w:shd w:val="clear" w:color="auto" w:fill="auto"/>
            <w:hideMark/>
          </w:tcPr>
          <w:p w14:paraId="0403A4C0"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shd w:val="clear" w:color="auto" w:fill="auto"/>
            <w:hideMark/>
          </w:tcPr>
          <w:p w14:paraId="1AD41C37"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shd w:val="clear" w:color="auto" w:fill="auto"/>
            <w:hideMark/>
          </w:tcPr>
          <w:p w14:paraId="564B2D5F"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shd w:val="clear" w:color="auto" w:fill="auto"/>
            <w:hideMark/>
          </w:tcPr>
          <w:p w14:paraId="1D1889B1"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shd w:val="clear" w:color="auto" w:fill="auto"/>
            <w:hideMark/>
          </w:tcPr>
          <w:p w14:paraId="516703F2"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96.47</w:t>
            </w:r>
          </w:p>
        </w:tc>
      </w:tr>
      <w:tr w:rsidR="00D64C5F" w:rsidRPr="00D64C5F" w14:paraId="42902DC1"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7C3F0C93"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21</w:t>
            </w:r>
          </w:p>
        </w:tc>
        <w:tc>
          <w:tcPr>
            <w:tcW w:w="0" w:type="auto"/>
            <w:hideMark/>
          </w:tcPr>
          <w:p w14:paraId="19D24BA1"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18</w:t>
            </w:r>
          </w:p>
        </w:tc>
        <w:tc>
          <w:tcPr>
            <w:tcW w:w="0" w:type="auto"/>
            <w:hideMark/>
          </w:tcPr>
          <w:p w14:paraId="33AC2C71"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6F31B36E"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hideMark/>
          </w:tcPr>
          <w:p w14:paraId="60BD6EA2"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hideMark/>
          </w:tcPr>
          <w:p w14:paraId="5E4A1770"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1530" w:type="dxa"/>
            <w:hideMark/>
          </w:tcPr>
          <w:p w14:paraId="5B7214AE"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90.14</w:t>
            </w:r>
          </w:p>
        </w:tc>
      </w:tr>
      <w:tr w:rsidR="00D64C5F" w:rsidRPr="00D64C5F" w14:paraId="64AA167E"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381716"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15</w:t>
            </w:r>
          </w:p>
        </w:tc>
        <w:tc>
          <w:tcPr>
            <w:tcW w:w="0" w:type="auto"/>
            <w:shd w:val="clear" w:color="auto" w:fill="auto"/>
            <w:hideMark/>
          </w:tcPr>
          <w:p w14:paraId="72DA75E4"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19</w:t>
            </w:r>
          </w:p>
        </w:tc>
        <w:tc>
          <w:tcPr>
            <w:tcW w:w="0" w:type="auto"/>
            <w:shd w:val="clear" w:color="auto" w:fill="auto"/>
            <w:hideMark/>
          </w:tcPr>
          <w:p w14:paraId="41E98FEF"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38439113"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shd w:val="clear" w:color="auto" w:fill="auto"/>
            <w:hideMark/>
          </w:tcPr>
          <w:p w14:paraId="13216A29"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1834" w:type="dxa"/>
            <w:shd w:val="clear" w:color="auto" w:fill="auto"/>
            <w:hideMark/>
          </w:tcPr>
          <w:p w14:paraId="03F25BB9"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shd w:val="clear" w:color="auto" w:fill="auto"/>
            <w:hideMark/>
          </w:tcPr>
          <w:p w14:paraId="03B57DDC"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96.56</w:t>
            </w:r>
          </w:p>
        </w:tc>
      </w:tr>
      <w:tr w:rsidR="00D64C5F" w:rsidRPr="00D64C5F" w14:paraId="223D0DD2"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6C2DDB1A"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w:t>
            </w:r>
          </w:p>
        </w:tc>
        <w:tc>
          <w:tcPr>
            <w:tcW w:w="0" w:type="auto"/>
            <w:hideMark/>
          </w:tcPr>
          <w:p w14:paraId="363B73E6"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hideMark/>
          </w:tcPr>
          <w:p w14:paraId="21DA1759"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46BE6E2C"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12957AB5"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1834" w:type="dxa"/>
            <w:hideMark/>
          </w:tcPr>
          <w:p w14:paraId="0B913ABD"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1530" w:type="dxa"/>
            <w:hideMark/>
          </w:tcPr>
          <w:p w14:paraId="5D8714FD"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98.83</w:t>
            </w:r>
          </w:p>
        </w:tc>
      </w:tr>
      <w:tr w:rsidR="00D64C5F" w:rsidRPr="00D64C5F" w14:paraId="1C1B59CD"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B47F7F3"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26</w:t>
            </w:r>
          </w:p>
        </w:tc>
        <w:tc>
          <w:tcPr>
            <w:tcW w:w="0" w:type="auto"/>
            <w:shd w:val="clear" w:color="auto" w:fill="auto"/>
            <w:hideMark/>
          </w:tcPr>
          <w:p w14:paraId="32FFE3C5"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21</w:t>
            </w:r>
          </w:p>
        </w:tc>
        <w:tc>
          <w:tcPr>
            <w:tcW w:w="0" w:type="auto"/>
            <w:shd w:val="clear" w:color="auto" w:fill="auto"/>
            <w:hideMark/>
          </w:tcPr>
          <w:p w14:paraId="1DD1C2C7"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132A0757"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4E684D2D"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shd w:val="clear" w:color="auto" w:fill="auto"/>
            <w:hideMark/>
          </w:tcPr>
          <w:p w14:paraId="12659682"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shd w:val="clear" w:color="auto" w:fill="auto"/>
            <w:hideMark/>
          </w:tcPr>
          <w:p w14:paraId="5E4BC6ED"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87.21</w:t>
            </w:r>
          </w:p>
        </w:tc>
      </w:tr>
      <w:tr w:rsidR="00D64C5F" w:rsidRPr="00D64C5F" w14:paraId="34DA16F6"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6050CFEF"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13</w:t>
            </w:r>
          </w:p>
        </w:tc>
        <w:tc>
          <w:tcPr>
            <w:tcW w:w="0" w:type="auto"/>
            <w:hideMark/>
          </w:tcPr>
          <w:p w14:paraId="1745E216"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22</w:t>
            </w:r>
          </w:p>
        </w:tc>
        <w:tc>
          <w:tcPr>
            <w:tcW w:w="0" w:type="auto"/>
            <w:hideMark/>
          </w:tcPr>
          <w:p w14:paraId="6EFF2CCC"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4E6680E6"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hideMark/>
          </w:tcPr>
          <w:p w14:paraId="4D6BDBE2"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1834" w:type="dxa"/>
            <w:hideMark/>
          </w:tcPr>
          <w:p w14:paraId="3DDF4F42"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hideMark/>
          </w:tcPr>
          <w:p w14:paraId="3AF06EDE"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89.36</w:t>
            </w:r>
          </w:p>
        </w:tc>
      </w:tr>
      <w:tr w:rsidR="00D64C5F" w:rsidRPr="00D64C5F" w14:paraId="12EF7E1C"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DAFACD1"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w:t>
            </w:r>
          </w:p>
        </w:tc>
        <w:tc>
          <w:tcPr>
            <w:tcW w:w="0" w:type="auto"/>
            <w:shd w:val="clear" w:color="auto" w:fill="auto"/>
            <w:hideMark/>
          </w:tcPr>
          <w:p w14:paraId="47859269"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23</w:t>
            </w:r>
          </w:p>
        </w:tc>
        <w:tc>
          <w:tcPr>
            <w:tcW w:w="0" w:type="auto"/>
            <w:shd w:val="clear" w:color="auto" w:fill="auto"/>
            <w:hideMark/>
          </w:tcPr>
          <w:p w14:paraId="6A4EA0BB"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shd w:val="clear" w:color="auto" w:fill="auto"/>
            <w:hideMark/>
          </w:tcPr>
          <w:p w14:paraId="657916EC"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shd w:val="clear" w:color="auto" w:fill="auto"/>
            <w:hideMark/>
          </w:tcPr>
          <w:p w14:paraId="717158A3"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shd w:val="clear" w:color="auto" w:fill="auto"/>
            <w:hideMark/>
          </w:tcPr>
          <w:p w14:paraId="24625D8D"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shd w:val="clear" w:color="auto" w:fill="auto"/>
            <w:hideMark/>
          </w:tcPr>
          <w:p w14:paraId="6CABB945"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94.26</w:t>
            </w:r>
          </w:p>
        </w:tc>
      </w:tr>
      <w:tr w:rsidR="00D64C5F" w:rsidRPr="00D64C5F" w14:paraId="2D92E5E0"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08C5BD56"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25</w:t>
            </w:r>
          </w:p>
        </w:tc>
        <w:tc>
          <w:tcPr>
            <w:tcW w:w="0" w:type="auto"/>
            <w:hideMark/>
          </w:tcPr>
          <w:p w14:paraId="24FD3275"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w:t>
            </w:r>
          </w:p>
        </w:tc>
        <w:tc>
          <w:tcPr>
            <w:tcW w:w="0" w:type="auto"/>
            <w:hideMark/>
          </w:tcPr>
          <w:p w14:paraId="20857E69"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3C4F35B2"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45CBC64E"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hideMark/>
          </w:tcPr>
          <w:p w14:paraId="3583739B"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hideMark/>
          </w:tcPr>
          <w:p w14:paraId="0EF6CFE9"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87.49</w:t>
            </w:r>
          </w:p>
        </w:tc>
      </w:tr>
      <w:tr w:rsidR="00D64C5F" w:rsidRPr="00D64C5F" w14:paraId="608B7419" w14:textId="77777777" w:rsidTr="00865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789A01B"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17</w:t>
            </w:r>
          </w:p>
        </w:tc>
        <w:tc>
          <w:tcPr>
            <w:tcW w:w="0" w:type="auto"/>
            <w:shd w:val="clear" w:color="auto" w:fill="auto"/>
            <w:hideMark/>
          </w:tcPr>
          <w:p w14:paraId="75D034ED"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25</w:t>
            </w:r>
          </w:p>
        </w:tc>
        <w:tc>
          <w:tcPr>
            <w:tcW w:w="0" w:type="auto"/>
            <w:shd w:val="clear" w:color="auto" w:fill="auto"/>
            <w:hideMark/>
          </w:tcPr>
          <w:p w14:paraId="4F8B5185"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shd w:val="clear" w:color="auto" w:fill="auto"/>
            <w:hideMark/>
          </w:tcPr>
          <w:p w14:paraId="2EC34B09"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15226B71"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1834" w:type="dxa"/>
            <w:shd w:val="clear" w:color="auto" w:fill="auto"/>
            <w:hideMark/>
          </w:tcPr>
          <w:p w14:paraId="6480995A"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1530" w:type="dxa"/>
            <w:shd w:val="clear" w:color="auto" w:fill="auto"/>
            <w:hideMark/>
          </w:tcPr>
          <w:p w14:paraId="34880097" w14:textId="77777777" w:rsidR="00415079" w:rsidRPr="00D64C5F" w:rsidRDefault="00415079" w:rsidP="008658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97.82</w:t>
            </w:r>
          </w:p>
        </w:tc>
      </w:tr>
      <w:tr w:rsidR="00D64C5F" w:rsidRPr="00D64C5F" w14:paraId="2B3C202A" w14:textId="77777777" w:rsidTr="008658C9">
        <w:tc>
          <w:tcPr>
            <w:cnfStyle w:val="001000000000" w:firstRow="0" w:lastRow="0" w:firstColumn="1" w:lastColumn="0" w:oddVBand="0" w:evenVBand="0" w:oddHBand="0" w:evenHBand="0" w:firstRowFirstColumn="0" w:firstRowLastColumn="0" w:lastRowFirstColumn="0" w:lastRowLastColumn="0"/>
            <w:tcW w:w="0" w:type="auto"/>
            <w:hideMark/>
          </w:tcPr>
          <w:p w14:paraId="60F1DBB7" w14:textId="77777777" w:rsidR="00415079" w:rsidRPr="00D64C5F" w:rsidRDefault="00415079" w:rsidP="008658C9">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22</w:t>
            </w:r>
          </w:p>
        </w:tc>
        <w:tc>
          <w:tcPr>
            <w:tcW w:w="0" w:type="auto"/>
            <w:hideMark/>
          </w:tcPr>
          <w:p w14:paraId="3986E641"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26</w:t>
            </w:r>
          </w:p>
        </w:tc>
        <w:tc>
          <w:tcPr>
            <w:tcW w:w="0" w:type="auto"/>
            <w:hideMark/>
          </w:tcPr>
          <w:p w14:paraId="073C1F3D"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28870F8C"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hideMark/>
          </w:tcPr>
          <w:p w14:paraId="606C4406"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1834" w:type="dxa"/>
            <w:hideMark/>
          </w:tcPr>
          <w:p w14:paraId="347A960A"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1530" w:type="dxa"/>
            <w:hideMark/>
          </w:tcPr>
          <w:p w14:paraId="5DDABAC6" w14:textId="77777777" w:rsidR="00415079" w:rsidRPr="00D64C5F" w:rsidRDefault="00415079" w:rsidP="008658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91.63</w:t>
            </w:r>
          </w:p>
        </w:tc>
      </w:tr>
    </w:tbl>
    <w:p w14:paraId="3CAAA3C1" w14:textId="77777777" w:rsidR="00415079" w:rsidRPr="00D64C5F" w:rsidRDefault="00415079" w:rsidP="008658C9">
      <w:pPr>
        <w:spacing w:after="0" w:line="240" w:lineRule="auto"/>
        <w:rPr>
          <w:rFonts w:ascii="Times New Roman" w:hAnsi="Times New Roman" w:cs="Times New Roman"/>
          <w:b/>
          <w:sz w:val="24"/>
          <w:szCs w:val="24"/>
        </w:rPr>
      </w:pPr>
    </w:p>
    <w:p w14:paraId="7958FB4D" w14:textId="77777777" w:rsidR="00415079" w:rsidRPr="00D64C5F" w:rsidRDefault="00415079" w:rsidP="00415079">
      <w:pPr>
        <w:spacing w:after="0" w:line="276" w:lineRule="auto"/>
        <w:rPr>
          <w:rFonts w:ascii="Times New Roman" w:hAnsi="Times New Roman" w:cs="Times New Roman"/>
          <w:b/>
          <w:sz w:val="24"/>
          <w:szCs w:val="24"/>
        </w:rPr>
      </w:pPr>
    </w:p>
    <w:p w14:paraId="65ADB128" w14:textId="77777777" w:rsidR="00415079" w:rsidRPr="00D64C5F" w:rsidRDefault="00DD3DDC" w:rsidP="00415079">
      <w:pPr>
        <w:spacing w:line="480" w:lineRule="auto"/>
        <w:rPr>
          <w:rFonts w:ascii="Times New Roman" w:hAnsi="Times New Roman" w:cs="Times New Roman"/>
          <w:b/>
          <w:sz w:val="24"/>
          <w:szCs w:val="24"/>
        </w:rPr>
      </w:pPr>
      <w:r w:rsidRPr="00D64C5F">
        <w:rPr>
          <w:rFonts w:ascii="Times New Roman" w:hAnsi="Times New Roman" w:cs="Times New Roman"/>
          <w:b/>
          <w:sz w:val="24"/>
          <w:szCs w:val="24"/>
        </w:rPr>
        <w:t>2.6</w:t>
      </w:r>
      <w:r w:rsidR="00415079" w:rsidRPr="00D64C5F">
        <w:rPr>
          <w:rFonts w:ascii="Times New Roman" w:hAnsi="Times New Roman" w:cs="Times New Roman"/>
          <w:b/>
          <w:sz w:val="24"/>
          <w:szCs w:val="24"/>
        </w:rPr>
        <w:t xml:space="preserve"> </w:t>
      </w:r>
      <w:r w:rsidR="00415079" w:rsidRPr="00D64C5F">
        <w:rPr>
          <w:rFonts w:ascii="Times New Roman" w:hAnsi="Times New Roman" w:cs="Times New Roman"/>
          <w:b/>
          <w:sz w:val="24"/>
          <w:szCs w:val="24"/>
        </w:rPr>
        <w:tab/>
        <w:t>Biodiesel production from</w:t>
      </w:r>
      <w:r w:rsidR="00415079" w:rsidRPr="00D64C5F">
        <w:rPr>
          <w:rFonts w:ascii="Times New Roman" w:hAnsi="Times New Roman" w:cs="Times New Roman"/>
          <w:b/>
          <w:i/>
          <w:sz w:val="24"/>
          <w:szCs w:val="24"/>
        </w:rPr>
        <w:t xml:space="preserve"> moringa</w:t>
      </w:r>
      <w:r w:rsidR="00415079" w:rsidRPr="00D64C5F">
        <w:rPr>
          <w:rFonts w:ascii="Times New Roman" w:hAnsi="Times New Roman" w:cs="Times New Roman"/>
          <w:b/>
          <w:sz w:val="24"/>
          <w:szCs w:val="24"/>
        </w:rPr>
        <w:t xml:space="preserve"> seed oil </w:t>
      </w:r>
    </w:p>
    <w:p w14:paraId="537232DB"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Style w:val="markedcontent"/>
          <w:rFonts w:ascii="Times New Roman" w:hAnsi="Times New Roman" w:cs="Times New Roman"/>
          <w:sz w:val="24"/>
          <w:szCs w:val="24"/>
        </w:rPr>
        <w:t xml:space="preserve">Biodiesel were produced by base catalyzed trans-esterification. This was carried out using the transesterification reaction mechanism reported by Ogunkunle </w:t>
      </w:r>
      <w:r w:rsidRPr="00D64C5F">
        <w:rPr>
          <w:rStyle w:val="markedcontent"/>
          <w:rFonts w:ascii="Times New Roman" w:hAnsi="Times New Roman" w:cs="Times New Roman"/>
          <w:i/>
          <w:sz w:val="24"/>
          <w:szCs w:val="24"/>
        </w:rPr>
        <w:t>et al</w:t>
      </w:r>
      <w:r w:rsidRPr="00D64C5F">
        <w:rPr>
          <w:rStyle w:val="markedcontent"/>
          <w:rFonts w:ascii="Times New Roman" w:hAnsi="Times New Roman" w:cs="Times New Roman"/>
          <w:sz w:val="24"/>
          <w:szCs w:val="24"/>
        </w:rPr>
        <w:t>. (2017).</w:t>
      </w:r>
      <w:r w:rsidRPr="00D64C5F">
        <w:rPr>
          <w:rFonts w:ascii="Times New Roman" w:hAnsi="Times New Roman" w:cs="Times New Roman"/>
          <w:sz w:val="24"/>
          <w:szCs w:val="24"/>
        </w:rPr>
        <w:t xml:space="preserve"> The combination of biodiesel production variables (residence time, reaction temperature, amount of Methanol and Amount of biocatalyst) using </w:t>
      </w:r>
      <w:r w:rsidRPr="00D64C5F">
        <w:rPr>
          <w:rFonts w:ascii="Times New Roman" w:hAnsi="Times New Roman" w:cs="Times New Roman"/>
          <w:i/>
          <w:sz w:val="24"/>
          <w:szCs w:val="24"/>
        </w:rPr>
        <w:t>moringa</w:t>
      </w:r>
      <w:r w:rsidRPr="00D64C5F">
        <w:rPr>
          <w:rFonts w:ascii="Times New Roman" w:hAnsi="Times New Roman" w:cs="Times New Roman"/>
          <w:sz w:val="24"/>
          <w:szCs w:val="24"/>
        </w:rPr>
        <w:t xml:space="preserve"> seed oil as the feedstock was carried out according to experimental design generated by RSM given in Table</w:t>
      </w:r>
      <w:r w:rsidR="00DD3DDC" w:rsidRPr="00D64C5F">
        <w:rPr>
          <w:rFonts w:ascii="Times New Roman" w:hAnsi="Times New Roman" w:cs="Times New Roman"/>
          <w:sz w:val="24"/>
          <w:szCs w:val="24"/>
        </w:rPr>
        <w:t xml:space="preserve"> </w:t>
      </w:r>
      <w:r w:rsidRPr="00D64C5F">
        <w:rPr>
          <w:rFonts w:ascii="Times New Roman" w:hAnsi="Times New Roman" w:cs="Times New Roman"/>
          <w:sz w:val="24"/>
          <w:szCs w:val="24"/>
        </w:rPr>
        <w:t>2. The transesterification reactions were carried out at temperatures 40, 55, and 70°C in the presence of biocatalyst which is an alkaline catalyst with ca</w:t>
      </w:r>
      <w:r w:rsidR="00DD3DDC" w:rsidRPr="00D64C5F">
        <w:rPr>
          <w:rFonts w:ascii="Times New Roman" w:hAnsi="Times New Roman" w:cs="Times New Roman"/>
          <w:sz w:val="24"/>
          <w:szCs w:val="24"/>
        </w:rPr>
        <w:t>talyst concentration varied as 15, 22.5 and 30g</w:t>
      </w:r>
      <w:r w:rsidRPr="00D64C5F">
        <w:rPr>
          <w:rFonts w:ascii="Times New Roman" w:hAnsi="Times New Roman" w:cs="Times New Roman"/>
          <w:sz w:val="24"/>
          <w:szCs w:val="24"/>
        </w:rPr>
        <w:t xml:space="preserve"> respectively. The </w:t>
      </w:r>
      <w:r w:rsidRPr="00D64C5F">
        <w:rPr>
          <w:rFonts w:ascii="Times New Roman" w:hAnsi="Times New Roman" w:cs="Times New Roman"/>
          <w:sz w:val="24"/>
          <w:szCs w:val="24"/>
        </w:rPr>
        <w:lastRenderedPageBreak/>
        <w:t>duration</w:t>
      </w:r>
      <w:r w:rsidR="00DD3DDC" w:rsidRPr="00D64C5F">
        <w:rPr>
          <w:rFonts w:ascii="Times New Roman" w:hAnsi="Times New Roman" w:cs="Times New Roman"/>
          <w:sz w:val="24"/>
          <w:szCs w:val="24"/>
        </w:rPr>
        <w:t xml:space="preserve"> of time</w:t>
      </w:r>
      <w:r w:rsidRPr="00D64C5F">
        <w:rPr>
          <w:rFonts w:ascii="Times New Roman" w:hAnsi="Times New Roman" w:cs="Times New Roman"/>
          <w:sz w:val="24"/>
          <w:szCs w:val="24"/>
        </w:rPr>
        <w:t xml:space="preserve"> of each transesterification reaction were kept at constant time of 90 minutes whil</w:t>
      </w:r>
      <w:r w:rsidR="00DD3DDC" w:rsidRPr="00D64C5F">
        <w:rPr>
          <w:rFonts w:ascii="Times New Roman" w:hAnsi="Times New Roman" w:cs="Times New Roman"/>
          <w:sz w:val="24"/>
          <w:szCs w:val="24"/>
        </w:rPr>
        <w:t xml:space="preserve">e amount of methanol at </w:t>
      </w:r>
      <w:r w:rsidRPr="00D64C5F">
        <w:rPr>
          <w:rFonts w:ascii="Times New Roman" w:hAnsi="Times New Roman" w:cs="Times New Roman"/>
          <w:sz w:val="24"/>
          <w:szCs w:val="24"/>
        </w:rPr>
        <w:t>5, 7.5 and 1</w:t>
      </w:r>
      <w:r w:rsidR="00DD3DDC" w:rsidRPr="00D64C5F">
        <w:rPr>
          <w:rFonts w:ascii="Times New Roman" w:hAnsi="Times New Roman" w:cs="Times New Roman"/>
          <w:sz w:val="24"/>
          <w:szCs w:val="24"/>
        </w:rPr>
        <w:t xml:space="preserve">0 mL are seen in Table </w:t>
      </w:r>
      <w:r w:rsidRPr="00D64C5F">
        <w:rPr>
          <w:rFonts w:ascii="Times New Roman" w:hAnsi="Times New Roman" w:cs="Times New Roman"/>
          <w:sz w:val="24"/>
          <w:szCs w:val="24"/>
        </w:rPr>
        <w:t>2.</w:t>
      </w:r>
    </w:p>
    <w:p w14:paraId="5F15E7E7"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The reaction was carried out in a 500 ml glass flask that served as a reactor which was equipped with a condenser (to avoid methanol loss) with stirrer set at 300 rpm and detector thermocouple. The required amount of catalyst was weighed and dissolved completely in the required amount of methanol to form potassium methoxide solution. The methanol and the catalyst were prepared according to the amounts established for each experiment in the</w:t>
      </w:r>
      <w:r w:rsidRPr="00D64C5F">
        <w:rPr>
          <w:rFonts w:ascii="Times New Roman" w:hAnsi="Times New Roman" w:cs="Times New Roman"/>
          <w:sz w:val="24"/>
          <w:szCs w:val="24"/>
        </w:rPr>
        <w:br/>
        <w:t xml:space="preserve">experimental design. The oil was loaded to the reactor and temperature, adjusted to the desired value. The mixture was continuously stirred by the magnetic stirrer throughout the duration of the reaction while the heating at the required temperature was carried out using a thermostatic heater. To ensure that the temperature of the mixture was maintained at the required temperature throughout the reaction time, a thermocouple was inserted into the mixture while the heating is going on. At the end of each reaction time, the entire content was poured into a separation funnel and left for 24hrs for gravitational phase separation of biodiesel from glycerol to occur. </w:t>
      </w:r>
    </w:p>
    <w:p w14:paraId="666E7BC8"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The lower layer which is glycerol was drained off from the separating funnel leaving only the crude biodiesel. The upper layer which is a yellow liquid biodiesel was washed with warm water severally to get rid of residual catalyst, glycerol and other impurities; and also, to bring down the pH of the biodiesel to a value very close to 7.0. After washing and separation, the final product was dried in an oven set at 75 </w:t>
      </w:r>
      <w:r w:rsidRPr="00D64C5F">
        <w:rPr>
          <w:rFonts w:ascii="Times New Roman" w:hAnsi="Times New Roman" w:cs="Times New Roman"/>
          <w:sz w:val="24"/>
          <w:szCs w:val="24"/>
          <w:vertAlign w:val="superscript"/>
        </w:rPr>
        <w:t>o</w:t>
      </w:r>
      <w:r w:rsidRPr="00D64C5F">
        <w:rPr>
          <w:rFonts w:ascii="Times New Roman" w:hAnsi="Times New Roman" w:cs="Times New Roman"/>
          <w:sz w:val="24"/>
          <w:szCs w:val="24"/>
        </w:rPr>
        <w:t>C to get rid of any residual alcohol. The drying process was continued until when bubbles of water ceased to appear from the biodiesel. The same procedure was adopted for all sets of runs</w:t>
      </w:r>
      <w:r w:rsidR="000E7971" w:rsidRPr="00D64C5F">
        <w:rPr>
          <w:rFonts w:ascii="Times New Roman" w:hAnsi="Times New Roman" w:cs="Times New Roman"/>
          <w:sz w:val="24"/>
          <w:szCs w:val="24"/>
        </w:rPr>
        <w:t xml:space="preserve"> given in Table </w:t>
      </w:r>
      <w:r w:rsidRPr="00D64C5F">
        <w:rPr>
          <w:rFonts w:ascii="Times New Roman" w:hAnsi="Times New Roman" w:cs="Times New Roman"/>
          <w:sz w:val="24"/>
          <w:szCs w:val="24"/>
        </w:rPr>
        <w:t>2. The volume of the biodiesel produced during each experimental run was recorded and the percentage yield for each run was calculated usi</w:t>
      </w:r>
      <w:r w:rsidR="000E7971" w:rsidRPr="00D64C5F">
        <w:rPr>
          <w:rFonts w:ascii="Times New Roman" w:hAnsi="Times New Roman" w:cs="Times New Roman"/>
          <w:sz w:val="24"/>
          <w:szCs w:val="24"/>
        </w:rPr>
        <w:t xml:space="preserve">ng the Equation </w:t>
      </w:r>
      <w:r w:rsidRPr="00D64C5F">
        <w:rPr>
          <w:rFonts w:ascii="Times New Roman" w:hAnsi="Times New Roman" w:cs="Times New Roman"/>
          <w:sz w:val="24"/>
          <w:szCs w:val="24"/>
        </w:rPr>
        <w:t>1.</w:t>
      </w:r>
    </w:p>
    <w:p w14:paraId="378F92F4" w14:textId="77777777" w:rsidR="00415079" w:rsidRPr="00D64C5F" w:rsidRDefault="00415079" w:rsidP="00415079">
      <w:pPr>
        <w:spacing w:line="480" w:lineRule="auto"/>
        <w:rPr>
          <w:rStyle w:val="markedcontent"/>
          <w:rFonts w:ascii="Times New Roman" w:hAnsi="Times New Roman" w:cs="Times New Roman"/>
          <w:sz w:val="24"/>
          <w:szCs w:val="24"/>
        </w:rPr>
      </w:pPr>
      <m:oMath>
        <m:r>
          <m:rPr>
            <m:sty m:val="p"/>
          </m:rPr>
          <w:rPr>
            <w:rStyle w:val="markedcontent"/>
            <w:rFonts w:ascii="Cambria Math" w:hAnsi="Cambria Math" w:cs="Times New Roman"/>
            <w:sz w:val="24"/>
            <w:szCs w:val="24"/>
          </w:rPr>
          <w:lastRenderedPageBreak/>
          <m:t>% Biodiesel Yield (Weight basis)=</m:t>
        </m:r>
        <m:f>
          <m:fPr>
            <m:ctrlPr>
              <w:rPr>
                <w:rFonts w:ascii="Cambria Math" w:hAnsi="Cambria Math" w:cs="Times New Roman"/>
                <w:i/>
                <w:sz w:val="24"/>
                <w:szCs w:val="24"/>
              </w:rPr>
            </m:ctrlPr>
          </m:fPr>
          <m:num>
            <m:r>
              <m:rPr>
                <m:sty m:val="p"/>
              </m:rPr>
              <w:rPr>
                <w:rStyle w:val="markedcontent"/>
                <w:rFonts w:ascii="Cambria Math" w:hAnsi="Cambria Math" w:cs="Times New Roman"/>
                <w:sz w:val="24"/>
                <w:szCs w:val="24"/>
              </w:rPr>
              <m:t xml:space="preserve">Weight of Biodiesel Produced </m:t>
            </m:r>
          </m:num>
          <m:den>
            <m:r>
              <m:rPr>
                <m:sty m:val="p"/>
              </m:rPr>
              <w:rPr>
                <w:rStyle w:val="markedcontent"/>
                <w:rFonts w:ascii="Cambria Math" w:hAnsi="Cambria Math" w:cs="Times New Roman"/>
                <w:sz w:val="24"/>
                <w:szCs w:val="24"/>
              </w:rPr>
              <m:t xml:space="preserve">Weight of Oil used </m:t>
            </m:r>
          </m:den>
        </m:f>
        <m:r>
          <w:rPr>
            <w:rFonts w:ascii="Cambria Math" w:hAnsi="Cambria Math" w:cs="Times New Roman"/>
            <w:sz w:val="24"/>
            <w:szCs w:val="24"/>
          </w:rPr>
          <m:t>×100</m:t>
        </m:r>
      </m:oMath>
      <w:r w:rsidRPr="00D64C5F">
        <w:rPr>
          <w:rFonts w:ascii="Times New Roman" w:eastAsiaTheme="minorEastAsia" w:hAnsi="Times New Roman" w:cs="Times New Roman"/>
          <w:sz w:val="24"/>
          <w:szCs w:val="24"/>
        </w:rPr>
        <w:tab/>
      </w:r>
      <w:r w:rsidRPr="00D64C5F">
        <w:rPr>
          <w:rFonts w:ascii="Times New Roman" w:eastAsiaTheme="minorEastAsia" w:hAnsi="Times New Roman" w:cs="Times New Roman"/>
          <w:sz w:val="24"/>
          <w:szCs w:val="24"/>
        </w:rPr>
        <w:tab/>
      </w:r>
      <w:r w:rsidR="000E7971" w:rsidRPr="00D64C5F">
        <w:rPr>
          <w:rStyle w:val="markedcontent"/>
          <w:rFonts w:ascii="Times New Roman" w:hAnsi="Times New Roman" w:cs="Times New Roman"/>
          <w:sz w:val="24"/>
          <w:szCs w:val="24"/>
        </w:rPr>
        <w:t xml:space="preserve">Equation </w:t>
      </w:r>
      <w:r w:rsidRPr="00D64C5F">
        <w:rPr>
          <w:rStyle w:val="markedcontent"/>
          <w:rFonts w:ascii="Times New Roman" w:hAnsi="Times New Roman" w:cs="Times New Roman"/>
          <w:sz w:val="24"/>
          <w:szCs w:val="24"/>
        </w:rPr>
        <w:t>2</w:t>
      </w:r>
    </w:p>
    <w:p w14:paraId="1A0578AE" w14:textId="77777777" w:rsidR="00415079" w:rsidRPr="00D64C5F" w:rsidRDefault="000E7971" w:rsidP="00415079">
      <w:pPr>
        <w:pStyle w:val="Heading5"/>
        <w:spacing w:line="480" w:lineRule="auto"/>
        <w:rPr>
          <w:rFonts w:ascii="Times New Roman" w:hAnsi="Times New Roman" w:cs="Times New Roman"/>
          <w:b/>
          <w:color w:val="auto"/>
          <w:sz w:val="24"/>
          <w:szCs w:val="24"/>
        </w:rPr>
      </w:pPr>
      <w:bookmarkStart w:id="0" w:name="_Toc261637"/>
      <w:r w:rsidRPr="00D64C5F">
        <w:rPr>
          <w:rFonts w:ascii="Times New Roman" w:hAnsi="Times New Roman" w:cs="Times New Roman"/>
          <w:b/>
          <w:color w:val="auto"/>
          <w:sz w:val="24"/>
          <w:szCs w:val="24"/>
        </w:rPr>
        <w:t>3.0</w:t>
      </w:r>
      <w:r w:rsidR="00415079" w:rsidRPr="00D64C5F">
        <w:rPr>
          <w:rFonts w:ascii="Times New Roman" w:hAnsi="Times New Roman" w:cs="Times New Roman"/>
          <w:b/>
          <w:color w:val="auto"/>
          <w:sz w:val="24"/>
          <w:szCs w:val="24"/>
        </w:rPr>
        <w:tab/>
      </w:r>
      <w:r w:rsidR="00415079" w:rsidRPr="00D64C5F">
        <w:rPr>
          <w:rFonts w:ascii="Times New Roman" w:eastAsia="Arial" w:hAnsi="Times New Roman" w:cs="Times New Roman"/>
          <w:b/>
          <w:color w:val="auto"/>
          <w:sz w:val="24"/>
          <w:szCs w:val="24"/>
        </w:rPr>
        <w:t xml:space="preserve"> </w:t>
      </w:r>
      <w:r w:rsidR="00415079" w:rsidRPr="00D64C5F">
        <w:rPr>
          <w:rFonts w:ascii="Times New Roman" w:hAnsi="Times New Roman" w:cs="Times New Roman"/>
          <w:b/>
          <w:color w:val="auto"/>
          <w:sz w:val="24"/>
          <w:szCs w:val="24"/>
        </w:rPr>
        <w:t xml:space="preserve">Characterization of </w:t>
      </w:r>
      <w:bookmarkEnd w:id="0"/>
      <w:r w:rsidR="00415079" w:rsidRPr="00D64C5F">
        <w:rPr>
          <w:rFonts w:ascii="Times New Roman" w:hAnsi="Times New Roman" w:cs="Times New Roman"/>
          <w:b/>
          <w:color w:val="auto"/>
          <w:sz w:val="24"/>
          <w:szCs w:val="24"/>
        </w:rPr>
        <w:t>Produced Biodiesel</w:t>
      </w:r>
    </w:p>
    <w:p w14:paraId="5EF35D1D"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The obtained biodiesel was subjected to characterization to determine if it can fulfill the standard biodiesel specifications (requirements). The procedures used to determine the various physicochemical properties of the produced biodiesel are discussed below. Properties such as density, viscosity, acid value, saponification values, heating value were also used for that of the biodiesel produced. Other properties like, cetane number, flash point, cloud point and pour point were also tested.</w:t>
      </w:r>
    </w:p>
    <w:p w14:paraId="3947FA53" w14:textId="77777777" w:rsidR="00415079" w:rsidRPr="00D64C5F" w:rsidRDefault="000E7971" w:rsidP="00415079">
      <w:pPr>
        <w:pStyle w:val="Heading7"/>
        <w:spacing w:line="480" w:lineRule="auto"/>
        <w:rPr>
          <w:rFonts w:ascii="Times New Roman" w:hAnsi="Times New Roman" w:cs="Times New Roman"/>
          <w:b/>
          <w:i w:val="0"/>
          <w:color w:val="auto"/>
          <w:sz w:val="24"/>
          <w:szCs w:val="24"/>
        </w:rPr>
      </w:pPr>
      <w:r w:rsidRPr="00D64C5F">
        <w:rPr>
          <w:rFonts w:ascii="Times New Roman" w:hAnsi="Times New Roman" w:cs="Times New Roman"/>
          <w:b/>
          <w:i w:val="0"/>
          <w:color w:val="auto"/>
          <w:sz w:val="24"/>
          <w:szCs w:val="24"/>
        </w:rPr>
        <w:t>3</w:t>
      </w:r>
      <w:r w:rsidR="00415079" w:rsidRPr="00D64C5F">
        <w:rPr>
          <w:rFonts w:ascii="Times New Roman" w:hAnsi="Times New Roman" w:cs="Times New Roman"/>
          <w:b/>
          <w:i w:val="0"/>
          <w:color w:val="auto"/>
          <w:sz w:val="24"/>
          <w:szCs w:val="24"/>
        </w:rPr>
        <w:t>.1</w:t>
      </w:r>
      <w:r w:rsidR="00415079" w:rsidRPr="00D64C5F">
        <w:rPr>
          <w:rFonts w:ascii="Times New Roman" w:hAnsi="Times New Roman" w:cs="Times New Roman"/>
          <w:b/>
          <w:i w:val="0"/>
          <w:color w:val="auto"/>
          <w:sz w:val="24"/>
          <w:szCs w:val="24"/>
        </w:rPr>
        <w:tab/>
      </w:r>
      <w:r w:rsidR="00415079" w:rsidRPr="00D64C5F">
        <w:rPr>
          <w:rFonts w:ascii="Times New Roman" w:eastAsia="Arial" w:hAnsi="Times New Roman" w:cs="Times New Roman"/>
          <w:b/>
          <w:i w:val="0"/>
          <w:color w:val="auto"/>
          <w:sz w:val="24"/>
          <w:szCs w:val="24"/>
        </w:rPr>
        <w:t xml:space="preserve"> </w:t>
      </w:r>
      <w:r w:rsidR="00415079" w:rsidRPr="00D64C5F">
        <w:rPr>
          <w:rFonts w:ascii="Times New Roman" w:hAnsi="Times New Roman" w:cs="Times New Roman"/>
          <w:b/>
          <w:i w:val="0"/>
          <w:color w:val="auto"/>
          <w:sz w:val="24"/>
          <w:szCs w:val="24"/>
        </w:rPr>
        <w:t>Density Determination</w:t>
      </w:r>
    </w:p>
    <w:p w14:paraId="195B255C"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The density of the produced biodiesel was determined according to America Standard of Testing Material (ASTMD 1298)</w:t>
      </w:r>
      <w:r w:rsidRPr="00D64C5F">
        <w:rPr>
          <w:rFonts w:ascii="Times New Roman" w:hAnsi="Times New Roman" w:cs="Times New Roman"/>
          <w:b/>
          <w:i/>
          <w:sz w:val="24"/>
          <w:szCs w:val="24"/>
        </w:rPr>
        <w:t xml:space="preserve"> </w:t>
      </w:r>
      <w:r w:rsidRPr="00D64C5F">
        <w:rPr>
          <w:rFonts w:ascii="Times New Roman" w:hAnsi="Times New Roman" w:cs="Times New Roman"/>
          <w:sz w:val="24"/>
          <w:szCs w:val="24"/>
        </w:rPr>
        <w:t xml:space="preserve">using pycnometer. The pycnometer was washed with de-ionized water and dried in an oven at 110 </w:t>
      </w:r>
      <w:r w:rsidRPr="00D64C5F">
        <w:rPr>
          <w:rFonts w:ascii="Times New Roman" w:hAnsi="Times New Roman" w:cs="Times New Roman"/>
          <w:sz w:val="24"/>
          <w:szCs w:val="24"/>
          <w:vertAlign w:val="superscript"/>
        </w:rPr>
        <w:t>o</w:t>
      </w:r>
      <w:r w:rsidRPr="00D64C5F">
        <w:rPr>
          <w:rFonts w:ascii="Times New Roman" w:hAnsi="Times New Roman" w:cs="Times New Roman"/>
          <w:sz w:val="24"/>
          <w:szCs w:val="24"/>
        </w:rPr>
        <w:t xml:space="preserve">C. After it was dried well, its weight was weighted using digital balance and then filled with the sample (biodiesel) and reweighted. Finally, the density was obtained by subtracting the weight of the empty pycnometer from the weight of the pycnometer plus the sample (biodiesel) and dividing the resulting with the volume of the pycnometer (Olayormi </w:t>
      </w:r>
      <w:r w:rsidRPr="00D64C5F">
        <w:rPr>
          <w:rFonts w:ascii="Times New Roman" w:hAnsi="Times New Roman" w:cs="Times New Roman"/>
          <w:i/>
          <w:sz w:val="24"/>
          <w:szCs w:val="24"/>
        </w:rPr>
        <w:t>et al.,</w:t>
      </w:r>
      <w:r w:rsidRPr="00D64C5F">
        <w:rPr>
          <w:rFonts w:ascii="Times New Roman" w:hAnsi="Times New Roman" w:cs="Times New Roman"/>
          <w:sz w:val="24"/>
          <w:szCs w:val="24"/>
        </w:rPr>
        <w:t xml:space="preserve"> 2020). </w:t>
      </w:r>
    </w:p>
    <w:p w14:paraId="58B500C7" w14:textId="77777777" w:rsidR="00415079" w:rsidRPr="00D64C5F" w:rsidRDefault="000E7971" w:rsidP="00415079">
      <w:pPr>
        <w:pStyle w:val="Heading7"/>
        <w:spacing w:line="480" w:lineRule="auto"/>
        <w:rPr>
          <w:rFonts w:ascii="Times New Roman" w:hAnsi="Times New Roman" w:cs="Times New Roman"/>
          <w:b/>
          <w:i w:val="0"/>
          <w:color w:val="auto"/>
          <w:sz w:val="24"/>
          <w:szCs w:val="24"/>
        </w:rPr>
      </w:pPr>
      <w:r w:rsidRPr="00D64C5F">
        <w:rPr>
          <w:rFonts w:ascii="Times New Roman" w:hAnsi="Times New Roman" w:cs="Times New Roman"/>
          <w:b/>
          <w:i w:val="0"/>
          <w:color w:val="auto"/>
          <w:sz w:val="24"/>
          <w:szCs w:val="24"/>
        </w:rPr>
        <w:t>3.</w:t>
      </w:r>
      <w:r w:rsidR="00415079" w:rsidRPr="00D64C5F">
        <w:rPr>
          <w:rFonts w:ascii="Times New Roman" w:hAnsi="Times New Roman" w:cs="Times New Roman"/>
          <w:b/>
          <w:i w:val="0"/>
          <w:color w:val="auto"/>
          <w:sz w:val="24"/>
          <w:szCs w:val="24"/>
        </w:rPr>
        <w:t>2</w:t>
      </w:r>
      <w:r w:rsidR="00415079" w:rsidRPr="00D64C5F">
        <w:rPr>
          <w:rFonts w:ascii="Times New Roman" w:hAnsi="Times New Roman" w:cs="Times New Roman"/>
          <w:b/>
          <w:i w:val="0"/>
          <w:color w:val="auto"/>
          <w:sz w:val="24"/>
          <w:szCs w:val="24"/>
        </w:rPr>
        <w:tab/>
        <w:t xml:space="preserve">Viscosity Determination </w:t>
      </w:r>
    </w:p>
    <w:p w14:paraId="32EBC1A3"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The viscosity of the produced</w:t>
      </w:r>
      <w:r w:rsidRPr="00D64C5F">
        <w:rPr>
          <w:rFonts w:ascii="Times New Roman" w:hAnsi="Times New Roman" w:cs="Times New Roman"/>
          <w:i/>
          <w:sz w:val="24"/>
          <w:szCs w:val="24"/>
        </w:rPr>
        <w:t xml:space="preserve"> </w:t>
      </w:r>
      <w:r w:rsidRPr="00D64C5F">
        <w:rPr>
          <w:rFonts w:ascii="Times New Roman" w:hAnsi="Times New Roman" w:cs="Times New Roman"/>
          <w:sz w:val="24"/>
          <w:szCs w:val="24"/>
        </w:rPr>
        <w:t xml:space="preserve">biodiesel was determined using digital vibro viscometer which detects dynamics viscosity. The sample (biodiesel) was first heated up to a temperature of 40 </w:t>
      </w:r>
      <w:r w:rsidRPr="00D64C5F">
        <w:rPr>
          <w:rFonts w:ascii="Times New Roman" w:hAnsi="Times New Roman" w:cs="Times New Roman"/>
          <w:sz w:val="24"/>
          <w:szCs w:val="24"/>
          <w:vertAlign w:val="superscript"/>
        </w:rPr>
        <w:t>o</w:t>
      </w:r>
      <w:r w:rsidRPr="00D64C5F">
        <w:rPr>
          <w:rFonts w:ascii="Times New Roman" w:hAnsi="Times New Roman" w:cs="Times New Roman"/>
          <w:sz w:val="24"/>
          <w:szCs w:val="24"/>
        </w:rPr>
        <w:t xml:space="preserve">C upon inserting in water bath. After maintaining the equilibrium temperature, the sample was inserted into the cup of the viscometer and then the tip of the viscometer was inserted into the viscometer cup containing the sample. The measurement of the viscometer was taken and </w:t>
      </w:r>
      <w:r w:rsidRPr="00D64C5F">
        <w:rPr>
          <w:rFonts w:ascii="Times New Roman" w:hAnsi="Times New Roman" w:cs="Times New Roman"/>
          <w:sz w:val="24"/>
          <w:szCs w:val="24"/>
        </w:rPr>
        <w:lastRenderedPageBreak/>
        <w:t>converted to kinematic viscosity by dividing it with the density of the biodiesel</w:t>
      </w:r>
      <w:r w:rsidRPr="00D64C5F">
        <w:rPr>
          <w:rFonts w:ascii="Times New Roman" w:hAnsi="Times New Roman" w:cs="Times New Roman"/>
          <w:b/>
          <w:i/>
          <w:sz w:val="24"/>
          <w:szCs w:val="24"/>
        </w:rPr>
        <w:t xml:space="preserve"> </w:t>
      </w:r>
      <w:r w:rsidRPr="00D64C5F">
        <w:rPr>
          <w:rFonts w:ascii="Times New Roman" w:hAnsi="Times New Roman" w:cs="Times New Roman"/>
          <w:sz w:val="24"/>
          <w:szCs w:val="24"/>
        </w:rPr>
        <w:t xml:space="preserve">(ASTMD 445) (Olayormi </w:t>
      </w:r>
      <w:r w:rsidRPr="00D64C5F">
        <w:rPr>
          <w:rFonts w:ascii="Times New Roman" w:hAnsi="Times New Roman" w:cs="Times New Roman"/>
          <w:i/>
          <w:sz w:val="24"/>
          <w:szCs w:val="24"/>
        </w:rPr>
        <w:t>et al.,</w:t>
      </w:r>
      <w:r w:rsidRPr="00D64C5F">
        <w:rPr>
          <w:rFonts w:ascii="Times New Roman" w:hAnsi="Times New Roman" w:cs="Times New Roman"/>
          <w:sz w:val="24"/>
          <w:szCs w:val="24"/>
        </w:rPr>
        <w:t xml:space="preserve"> 2020).</w:t>
      </w:r>
      <w:r w:rsidRPr="00D64C5F">
        <w:rPr>
          <w:rFonts w:ascii="Times New Roman" w:hAnsi="Times New Roman" w:cs="Times New Roman"/>
          <w:b/>
          <w:i/>
          <w:sz w:val="24"/>
          <w:szCs w:val="24"/>
        </w:rPr>
        <w:t xml:space="preserve"> </w:t>
      </w:r>
      <w:r w:rsidRPr="00D64C5F">
        <w:rPr>
          <w:rFonts w:ascii="Times New Roman" w:hAnsi="Times New Roman" w:cs="Times New Roman"/>
          <w:sz w:val="24"/>
          <w:szCs w:val="24"/>
        </w:rPr>
        <w:t xml:space="preserve"> </w:t>
      </w:r>
    </w:p>
    <w:p w14:paraId="197060E9" w14:textId="77777777" w:rsidR="00415079" w:rsidRPr="00D64C5F" w:rsidRDefault="000E7971" w:rsidP="00415079">
      <w:pPr>
        <w:pStyle w:val="Heading7"/>
        <w:spacing w:line="480" w:lineRule="auto"/>
        <w:rPr>
          <w:rFonts w:ascii="Times New Roman" w:hAnsi="Times New Roman" w:cs="Times New Roman"/>
          <w:b/>
          <w:i w:val="0"/>
          <w:color w:val="auto"/>
          <w:sz w:val="24"/>
          <w:szCs w:val="24"/>
        </w:rPr>
      </w:pPr>
      <w:r w:rsidRPr="00D64C5F">
        <w:rPr>
          <w:rFonts w:ascii="Times New Roman" w:hAnsi="Times New Roman" w:cs="Times New Roman"/>
          <w:b/>
          <w:i w:val="0"/>
          <w:color w:val="auto"/>
          <w:sz w:val="24"/>
          <w:szCs w:val="24"/>
        </w:rPr>
        <w:t>3.</w:t>
      </w:r>
      <w:r w:rsidR="00415079" w:rsidRPr="00D64C5F">
        <w:rPr>
          <w:rFonts w:ascii="Times New Roman" w:hAnsi="Times New Roman" w:cs="Times New Roman"/>
          <w:b/>
          <w:i w:val="0"/>
          <w:color w:val="auto"/>
          <w:sz w:val="24"/>
          <w:szCs w:val="24"/>
        </w:rPr>
        <w:t>3</w:t>
      </w:r>
      <w:r w:rsidR="00415079" w:rsidRPr="00D64C5F">
        <w:rPr>
          <w:rFonts w:ascii="Times New Roman" w:hAnsi="Times New Roman" w:cs="Times New Roman"/>
          <w:b/>
          <w:i w:val="0"/>
          <w:color w:val="auto"/>
          <w:sz w:val="24"/>
          <w:szCs w:val="24"/>
        </w:rPr>
        <w:tab/>
      </w:r>
      <w:r w:rsidR="00415079" w:rsidRPr="00D64C5F">
        <w:rPr>
          <w:rFonts w:ascii="Times New Roman" w:eastAsia="Arial" w:hAnsi="Times New Roman" w:cs="Times New Roman"/>
          <w:b/>
          <w:i w:val="0"/>
          <w:color w:val="auto"/>
          <w:sz w:val="24"/>
          <w:szCs w:val="24"/>
        </w:rPr>
        <w:t xml:space="preserve"> </w:t>
      </w:r>
      <w:r w:rsidR="00415079" w:rsidRPr="00D64C5F">
        <w:rPr>
          <w:rFonts w:ascii="Times New Roman" w:hAnsi="Times New Roman" w:cs="Times New Roman"/>
          <w:b/>
          <w:i w:val="0"/>
          <w:color w:val="auto"/>
          <w:sz w:val="24"/>
          <w:szCs w:val="24"/>
        </w:rPr>
        <w:t xml:space="preserve">Acid Value Determination </w:t>
      </w:r>
    </w:p>
    <w:p w14:paraId="07428431" w14:textId="77777777" w:rsidR="00415079" w:rsidRPr="00D64C5F" w:rsidRDefault="00415079" w:rsidP="00415079">
      <w:pPr>
        <w:spacing w:line="480" w:lineRule="auto"/>
        <w:ind w:firstLine="708"/>
        <w:jc w:val="both"/>
        <w:rPr>
          <w:rFonts w:ascii="Times New Roman" w:hAnsi="Times New Roman" w:cs="Times New Roman"/>
          <w:sz w:val="24"/>
          <w:szCs w:val="24"/>
        </w:rPr>
      </w:pPr>
      <w:r w:rsidRPr="00D64C5F">
        <w:rPr>
          <w:rFonts w:ascii="Times New Roman" w:hAnsi="Times New Roman" w:cs="Times New Roman"/>
          <w:sz w:val="24"/>
          <w:szCs w:val="24"/>
        </w:rPr>
        <w:t>To determine the acid value of the biodiesel produced is, a 0.1N of ethanolic potassium hydroxide (KOH) solution was prepared by dissolving 0.56 g KOH in 100 ml absolute ethanol (99.5%). Then a neutral solvent was prepared by mixing equal amount of ethanol and diethyl ether (v/v) in another 250 ml conical flask. Then after, 3ml (2.74g) of biodiesel produced was measured and poured into 25 ml mixture of ethanol and diethyl ether and shaken to dissolve.  Then few drops of phenolphthalein were added to the mixture as a color indicator and the resulting mixture was titrated with 0.1N ethanolic KOH until the color of the solution(colorless) changed to pink and the volume(v) of the titrant (ethanolic KOH) was noted (Silva</w:t>
      </w:r>
      <w:r w:rsidRPr="00D64C5F">
        <w:rPr>
          <w:rFonts w:ascii="Times New Roman" w:hAnsi="Times New Roman" w:cs="Times New Roman"/>
          <w:i/>
          <w:sz w:val="24"/>
          <w:szCs w:val="24"/>
        </w:rPr>
        <w:t xml:space="preserve"> et al.,</w:t>
      </w:r>
      <w:r w:rsidRPr="00D64C5F">
        <w:rPr>
          <w:rFonts w:ascii="Times New Roman" w:hAnsi="Times New Roman" w:cs="Times New Roman"/>
          <w:sz w:val="24"/>
          <w:szCs w:val="24"/>
        </w:rPr>
        <w:t xml:space="preserve"> 2010). Finally, the acid value of the produced biodiesel was calculated according to Equation 3.3.</w:t>
      </w:r>
      <w:r w:rsidRPr="00D64C5F">
        <w:rPr>
          <w:rFonts w:ascii="Times New Roman" w:hAnsi="Times New Roman" w:cs="Times New Roman"/>
          <w:b/>
          <w:i/>
          <w:sz w:val="24"/>
          <w:szCs w:val="24"/>
        </w:rPr>
        <w:t xml:space="preserve">  </w:t>
      </w:r>
      <w:r w:rsidRPr="00D64C5F">
        <w:rPr>
          <w:rFonts w:ascii="Times New Roman" w:hAnsi="Times New Roman" w:cs="Times New Roman"/>
          <w:sz w:val="24"/>
          <w:szCs w:val="24"/>
        </w:rPr>
        <w:t xml:space="preserve"> </w:t>
      </w:r>
    </w:p>
    <w:p w14:paraId="1DD61276" w14:textId="77777777" w:rsidR="00415079" w:rsidRPr="00D64C5F" w:rsidRDefault="00415079" w:rsidP="00415079">
      <w:pPr>
        <w:spacing w:after="3"/>
        <w:ind w:left="115"/>
        <w:rPr>
          <w:rFonts w:ascii="Times New Roman" w:hAnsi="Times New Roman" w:cs="Times New Roman"/>
          <w:sz w:val="24"/>
          <w:szCs w:val="24"/>
        </w:rPr>
      </w:pPr>
      <m:oMath>
        <m:r>
          <m:rPr>
            <m:sty m:val="bi"/>
          </m:rPr>
          <w:rPr>
            <w:rFonts w:ascii="Cambria Math" w:hAnsi="Cambria Math" w:cs="Times New Roman"/>
            <w:sz w:val="24"/>
            <w:szCs w:val="24"/>
          </w:rPr>
          <m:t>AV</m:t>
        </m:r>
        <m:r>
          <m:rPr>
            <m:sty m:val="b"/>
          </m:rPr>
          <w:rPr>
            <w:rFonts w:ascii="Cambria Math" w:hAnsi="Cambria Math" w:cs="Times New Roman"/>
            <w:sz w:val="24"/>
            <w:szCs w:val="24"/>
          </w:rPr>
          <m:t>=</m:t>
        </m:r>
        <m:f>
          <m:fPr>
            <m:ctrlPr>
              <w:rPr>
                <w:rFonts w:ascii="Cambria Math" w:eastAsiaTheme="majorEastAsia" w:hAnsi="Cambria Math" w:cs="Times New Roman"/>
                <w:b/>
                <w:i/>
                <w:iCs/>
                <w:sz w:val="24"/>
                <w:szCs w:val="24"/>
              </w:rPr>
            </m:ctrlPr>
          </m:fPr>
          <m:num>
            <m:r>
              <m:rPr>
                <m:sty m:val="b"/>
              </m:rPr>
              <w:rPr>
                <w:rFonts w:ascii="Cambria Math" w:hAnsi="Cambria Math" w:cs="Times New Roman"/>
                <w:sz w:val="24"/>
                <w:szCs w:val="24"/>
              </w:rPr>
              <m:t>56.1×</m:t>
            </m:r>
            <m:r>
              <m:rPr>
                <m:sty m:val="bi"/>
              </m:rPr>
              <w:rPr>
                <w:rFonts w:ascii="Cambria Math" w:hAnsi="Cambria Math" w:cs="Times New Roman"/>
                <w:sz w:val="24"/>
                <w:szCs w:val="24"/>
              </w:rPr>
              <m:t>V</m:t>
            </m:r>
            <m:r>
              <m:rPr>
                <m:sty m:val="b"/>
              </m:rPr>
              <w:rPr>
                <w:rFonts w:ascii="Cambria Math" w:hAnsi="Cambria Math" w:cs="Times New Roman"/>
                <w:sz w:val="24"/>
                <w:szCs w:val="24"/>
              </w:rPr>
              <m:t>×</m:t>
            </m:r>
            <m:r>
              <m:rPr>
                <m:sty m:val="bi"/>
              </m:rPr>
              <w:rPr>
                <w:rFonts w:ascii="Cambria Math" w:hAnsi="Cambria Math" w:cs="Times New Roman"/>
                <w:sz w:val="24"/>
                <w:szCs w:val="24"/>
              </w:rPr>
              <m:t>N</m:t>
            </m:r>
          </m:num>
          <m:den>
            <m:r>
              <m:rPr>
                <m:sty m:val="bi"/>
              </m:rPr>
              <w:rPr>
                <w:rFonts w:ascii="Cambria Math" w:hAnsi="Cambria Math" w:cs="Times New Roman"/>
                <w:sz w:val="24"/>
                <w:szCs w:val="24"/>
              </w:rPr>
              <m:t>M</m:t>
            </m:r>
          </m:den>
        </m:f>
      </m:oMath>
      <w:r w:rsidRPr="00D64C5F">
        <w:rPr>
          <w:rFonts w:ascii="Times New Roman" w:hAnsi="Times New Roman" w:cs="Times New Roman"/>
          <w:b/>
          <w:i/>
          <w:sz w:val="24"/>
          <w:szCs w:val="24"/>
        </w:rPr>
        <w:t xml:space="preserve"> </w:t>
      </w:r>
      <w:r w:rsidRPr="00D64C5F">
        <w:rPr>
          <w:rFonts w:ascii="Times New Roman" w:hAnsi="Times New Roman" w:cs="Times New Roman"/>
          <w:b/>
          <w:i/>
          <w:sz w:val="24"/>
          <w:szCs w:val="24"/>
        </w:rPr>
        <w:tab/>
      </w:r>
      <w:r w:rsidRPr="00D64C5F">
        <w:rPr>
          <w:rFonts w:ascii="Times New Roman" w:hAnsi="Times New Roman" w:cs="Times New Roman"/>
          <w:b/>
          <w:i/>
          <w:sz w:val="24"/>
          <w:szCs w:val="24"/>
        </w:rPr>
        <w:tab/>
      </w:r>
      <w:r w:rsidRPr="00D64C5F">
        <w:rPr>
          <w:rFonts w:ascii="Times New Roman" w:hAnsi="Times New Roman" w:cs="Times New Roman"/>
          <w:b/>
          <w:i/>
          <w:sz w:val="24"/>
          <w:szCs w:val="24"/>
        </w:rPr>
        <w:tab/>
      </w:r>
      <w:r w:rsidRPr="00D64C5F">
        <w:rPr>
          <w:rFonts w:ascii="Times New Roman" w:hAnsi="Times New Roman" w:cs="Times New Roman"/>
          <w:b/>
          <w:i/>
          <w:sz w:val="24"/>
          <w:szCs w:val="24"/>
        </w:rPr>
        <w:tab/>
      </w:r>
      <w:r w:rsidRPr="00D64C5F">
        <w:rPr>
          <w:rFonts w:ascii="Times New Roman" w:hAnsi="Times New Roman" w:cs="Times New Roman"/>
          <w:b/>
          <w:i/>
          <w:sz w:val="24"/>
          <w:szCs w:val="24"/>
        </w:rPr>
        <w:tab/>
      </w:r>
      <w:r w:rsidRPr="00D64C5F">
        <w:rPr>
          <w:rFonts w:ascii="Times New Roman" w:hAnsi="Times New Roman" w:cs="Times New Roman"/>
          <w:b/>
          <w:i/>
          <w:sz w:val="24"/>
          <w:szCs w:val="24"/>
        </w:rPr>
        <w:tab/>
      </w:r>
      <w:r w:rsidRPr="00D64C5F">
        <w:rPr>
          <w:rFonts w:ascii="Times New Roman" w:hAnsi="Times New Roman" w:cs="Times New Roman"/>
          <w:b/>
          <w:i/>
          <w:sz w:val="24"/>
          <w:szCs w:val="24"/>
        </w:rPr>
        <w:tab/>
      </w:r>
      <w:r w:rsidRPr="00D64C5F">
        <w:rPr>
          <w:rFonts w:ascii="Times New Roman" w:hAnsi="Times New Roman" w:cs="Times New Roman"/>
          <w:b/>
          <w:i/>
          <w:sz w:val="24"/>
          <w:szCs w:val="24"/>
        </w:rPr>
        <w:tab/>
      </w:r>
      <w:r w:rsidRPr="00D64C5F">
        <w:rPr>
          <w:rFonts w:ascii="Times New Roman" w:hAnsi="Times New Roman" w:cs="Times New Roman"/>
          <w:b/>
          <w:i/>
          <w:sz w:val="24"/>
          <w:szCs w:val="24"/>
        </w:rPr>
        <w:tab/>
      </w:r>
      <w:r w:rsidR="000E7971" w:rsidRPr="00D64C5F">
        <w:rPr>
          <w:rFonts w:ascii="Times New Roman" w:eastAsia="Cambria Math" w:hAnsi="Times New Roman" w:cs="Times New Roman"/>
          <w:sz w:val="24"/>
          <w:szCs w:val="24"/>
        </w:rPr>
        <w:t xml:space="preserve">Equation </w:t>
      </w:r>
      <w:r w:rsidRPr="00D64C5F">
        <w:rPr>
          <w:rFonts w:ascii="Times New Roman" w:eastAsia="Cambria Math" w:hAnsi="Times New Roman" w:cs="Times New Roman"/>
          <w:sz w:val="24"/>
          <w:szCs w:val="24"/>
        </w:rPr>
        <w:t>3</w:t>
      </w:r>
    </w:p>
    <w:p w14:paraId="388EF75C" w14:textId="77777777" w:rsidR="00415079" w:rsidRPr="00D64C5F" w:rsidRDefault="00415079" w:rsidP="00415079">
      <w:pPr>
        <w:pStyle w:val="Heading7"/>
        <w:spacing w:line="480" w:lineRule="auto"/>
        <w:ind w:left="86"/>
        <w:rPr>
          <w:rFonts w:ascii="Times New Roman" w:hAnsi="Times New Roman" w:cs="Times New Roman"/>
          <w:b/>
          <w:i w:val="0"/>
          <w:color w:val="auto"/>
          <w:sz w:val="24"/>
          <w:szCs w:val="24"/>
        </w:rPr>
      </w:pPr>
    </w:p>
    <w:p w14:paraId="5FB44AA1" w14:textId="77777777" w:rsidR="00415079" w:rsidRPr="00D64C5F" w:rsidRDefault="000E7971" w:rsidP="00415079">
      <w:pPr>
        <w:pStyle w:val="Heading7"/>
        <w:spacing w:line="480" w:lineRule="auto"/>
        <w:rPr>
          <w:rFonts w:ascii="Times New Roman" w:hAnsi="Times New Roman" w:cs="Times New Roman"/>
          <w:color w:val="auto"/>
          <w:sz w:val="24"/>
          <w:szCs w:val="24"/>
        </w:rPr>
      </w:pPr>
      <w:r w:rsidRPr="00D64C5F">
        <w:rPr>
          <w:rFonts w:ascii="Times New Roman" w:hAnsi="Times New Roman" w:cs="Times New Roman"/>
          <w:b/>
          <w:i w:val="0"/>
          <w:color w:val="auto"/>
          <w:sz w:val="24"/>
          <w:szCs w:val="24"/>
        </w:rPr>
        <w:t>3.</w:t>
      </w:r>
      <w:r w:rsidR="00415079" w:rsidRPr="00D64C5F">
        <w:rPr>
          <w:rFonts w:ascii="Times New Roman" w:hAnsi="Times New Roman" w:cs="Times New Roman"/>
          <w:b/>
          <w:i w:val="0"/>
          <w:color w:val="auto"/>
          <w:sz w:val="24"/>
          <w:szCs w:val="24"/>
        </w:rPr>
        <w:t>4</w:t>
      </w:r>
      <w:r w:rsidR="00415079" w:rsidRPr="00D64C5F">
        <w:rPr>
          <w:rFonts w:ascii="Times New Roman" w:hAnsi="Times New Roman" w:cs="Times New Roman"/>
          <w:b/>
          <w:i w:val="0"/>
          <w:color w:val="auto"/>
          <w:sz w:val="24"/>
          <w:szCs w:val="24"/>
        </w:rPr>
        <w:tab/>
        <w:t>Determination of Saponification Value (SV</w:t>
      </w:r>
      <w:r w:rsidR="00415079" w:rsidRPr="00D64C5F">
        <w:rPr>
          <w:rFonts w:ascii="Times New Roman" w:hAnsi="Times New Roman" w:cs="Times New Roman"/>
          <w:color w:val="auto"/>
          <w:sz w:val="24"/>
          <w:szCs w:val="24"/>
        </w:rPr>
        <w:t xml:space="preserve">) </w:t>
      </w:r>
    </w:p>
    <w:p w14:paraId="229FE3E6" w14:textId="77777777" w:rsidR="00415079" w:rsidRPr="00D64C5F" w:rsidRDefault="00415079" w:rsidP="00415079">
      <w:pPr>
        <w:spacing w:after="264" w:line="480" w:lineRule="auto"/>
        <w:ind w:left="86" w:firstLine="591"/>
        <w:jc w:val="both"/>
        <w:rPr>
          <w:rFonts w:ascii="Times New Roman" w:hAnsi="Times New Roman" w:cs="Times New Roman"/>
          <w:sz w:val="24"/>
          <w:szCs w:val="24"/>
        </w:rPr>
      </w:pPr>
      <w:r w:rsidRPr="00D64C5F">
        <w:rPr>
          <w:rFonts w:ascii="Times New Roman" w:hAnsi="Times New Roman" w:cs="Times New Roman"/>
          <w:sz w:val="24"/>
          <w:szCs w:val="24"/>
        </w:rPr>
        <w:t xml:space="preserve">The saponification value of the biodiesel was determined using a titration method. About 3 ml of biodiesel (2.74 g) was measured and added to 250 ml conical flask containing 25 ml of 0.1N of ethanolic potassium hydroxide solution. The mixture was heated in hot plate and stirred using magnetic stirrer for about 30 minutes to dissolve the biodiesel.  Thereafter, few drops of color indicator (phenolphthalein) were added, and the resulting mixture was titrated with 0.5N hydrochloric acid and a blank test was also conducted under the same condition and the same time on the same amount of the ethanolic KOH solution but with no any sample (biodiesel). The </w:t>
      </w:r>
      <w:r w:rsidRPr="00D64C5F">
        <w:rPr>
          <w:rFonts w:ascii="Times New Roman" w:hAnsi="Times New Roman" w:cs="Times New Roman"/>
          <w:sz w:val="24"/>
          <w:szCs w:val="24"/>
        </w:rPr>
        <w:lastRenderedPageBreak/>
        <w:t xml:space="preserve">volume of the titrant (0.5N HCl) was then recorded and the saponification value was calculated using Equation 3.4. </w:t>
      </w:r>
    </w:p>
    <w:p w14:paraId="6AF6A720" w14:textId="77777777" w:rsidR="00415079" w:rsidRPr="00D64C5F" w:rsidRDefault="00415079" w:rsidP="00415079">
      <w:pPr>
        <w:spacing w:after="264" w:line="480" w:lineRule="auto"/>
        <w:ind w:left="86" w:firstLine="591"/>
        <w:jc w:val="both"/>
        <w:rPr>
          <w:rFonts w:ascii="Times New Roman" w:hAnsi="Times New Roman" w:cs="Times New Roman"/>
          <w:sz w:val="24"/>
          <w:szCs w:val="24"/>
        </w:rPr>
      </w:pPr>
      <m:oMath>
        <m:r>
          <m:rPr>
            <m:sty m:val="p"/>
          </m:rPr>
          <w:rPr>
            <w:rFonts w:ascii="Cambria Math" w:hAnsi="Cambria Math" w:cs="Times New Roman"/>
            <w:sz w:val="24"/>
            <w:szCs w:val="24"/>
          </w:rPr>
          <m:t>S</m:t>
        </m:r>
        <m:r>
          <w:rPr>
            <w:rFonts w:ascii="Cambria Math" w:hAnsi="Cambria Math" w:cs="Times New Roman"/>
            <w:sz w:val="24"/>
            <w:szCs w:val="24"/>
          </w:rPr>
          <m:t>V</m:t>
        </m:r>
        <m:r>
          <m:rPr>
            <m:sty m:val="p"/>
          </m:rPr>
          <w:rPr>
            <w:rFonts w:ascii="Cambria Math" w:hAnsi="Cambria Math" w:cs="Times New Roman"/>
            <w:sz w:val="24"/>
            <w:szCs w:val="24"/>
          </w:rPr>
          <m:t>=</m:t>
        </m:r>
        <m:f>
          <m:fPr>
            <m:ctrlPr>
              <w:rPr>
                <w:rFonts w:ascii="Cambria Math" w:eastAsiaTheme="majorEastAsia" w:hAnsi="Cambria Math" w:cs="Times New Roman"/>
                <w:i/>
                <w:iCs/>
                <w:sz w:val="24"/>
                <w:szCs w:val="24"/>
              </w:rPr>
            </m:ctrlPr>
          </m:fPr>
          <m:num>
            <m:r>
              <m:rPr>
                <m:sty m:val="p"/>
              </m:rPr>
              <w:rPr>
                <w:rFonts w:ascii="Cambria Math" w:hAnsi="Cambria Math" w:cs="Times New Roman"/>
                <w:sz w:val="24"/>
                <w:szCs w:val="24"/>
              </w:rPr>
              <m:t>56.1×(</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b</m:t>
                </m:r>
              </m:sub>
            </m:sSub>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a</m:t>
                </m:r>
              </m:sub>
            </m:sSub>
            <m:r>
              <m:rPr>
                <m:sty m:val="p"/>
              </m:rPr>
              <w:rPr>
                <w:rFonts w:ascii="Cambria Math" w:hAnsi="Cambria Math" w:cs="Times New Roman"/>
                <w:sz w:val="24"/>
                <w:szCs w:val="24"/>
              </w:rPr>
              <m:t>)×</m:t>
            </m:r>
            <m:r>
              <w:rPr>
                <w:rFonts w:ascii="Cambria Math" w:hAnsi="Cambria Math" w:cs="Times New Roman"/>
                <w:sz w:val="24"/>
                <w:szCs w:val="24"/>
              </w:rPr>
              <m:t>N</m:t>
            </m:r>
          </m:num>
          <m:den>
            <m:r>
              <w:rPr>
                <w:rFonts w:ascii="Cambria Math" w:hAnsi="Cambria Math" w:cs="Times New Roman"/>
                <w:sz w:val="24"/>
                <w:szCs w:val="24"/>
              </w:rPr>
              <m:t>M</m:t>
            </m:r>
          </m:den>
        </m:f>
      </m:oMath>
      <w:r w:rsidR="000E7971" w:rsidRPr="00D64C5F">
        <w:rPr>
          <w:rFonts w:ascii="Times New Roman" w:eastAsia="Cambria Math" w:hAnsi="Times New Roman" w:cs="Times New Roman"/>
          <w:sz w:val="24"/>
          <w:szCs w:val="24"/>
        </w:rPr>
        <w:tab/>
      </w:r>
      <w:r w:rsidR="000E7971" w:rsidRPr="00D64C5F">
        <w:rPr>
          <w:rFonts w:ascii="Times New Roman" w:eastAsia="Cambria Math" w:hAnsi="Times New Roman" w:cs="Times New Roman"/>
          <w:sz w:val="24"/>
          <w:szCs w:val="24"/>
        </w:rPr>
        <w:tab/>
      </w:r>
      <w:r w:rsidR="000E7971" w:rsidRPr="00D64C5F">
        <w:rPr>
          <w:rFonts w:ascii="Times New Roman" w:eastAsia="Cambria Math" w:hAnsi="Times New Roman" w:cs="Times New Roman"/>
          <w:sz w:val="24"/>
          <w:szCs w:val="24"/>
        </w:rPr>
        <w:tab/>
      </w:r>
      <w:r w:rsidR="000E7971" w:rsidRPr="00D64C5F">
        <w:rPr>
          <w:rFonts w:ascii="Times New Roman" w:eastAsia="Cambria Math" w:hAnsi="Times New Roman" w:cs="Times New Roman"/>
          <w:sz w:val="24"/>
          <w:szCs w:val="24"/>
        </w:rPr>
        <w:tab/>
      </w:r>
      <w:r w:rsidR="000E7971" w:rsidRPr="00D64C5F">
        <w:rPr>
          <w:rFonts w:ascii="Times New Roman" w:eastAsia="Cambria Math" w:hAnsi="Times New Roman" w:cs="Times New Roman"/>
          <w:sz w:val="24"/>
          <w:szCs w:val="24"/>
        </w:rPr>
        <w:tab/>
      </w:r>
      <w:r w:rsidR="000E7971" w:rsidRPr="00D64C5F">
        <w:rPr>
          <w:rFonts w:ascii="Times New Roman" w:eastAsia="Cambria Math" w:hAnsi="Times New Roman" w:cs="Times New Roman"/>
          <w:sz w:val="24"/>
          <w:szCs w:val="24"/>
        </w:rPr>
        <w:tab/>
      </w:r>
      <w:r w:rsidR="000E7971" w:rsidRPr="00D64C5F">
        <w:rPr>
          <w:rFonts w:ascii="Times New Roman" w:eastAsia="Cambria Math" w:hAnsi="Times New Roman" w:cs="Times New Roman"/>
          <w:sz w:val="24"/>
          <w:szCs w:val="24"/>
        </w:rPr>
        <w:tab/>
      </w:r>
      <w:r w:rsidR="000E7971" w:rsidRPr="00D64C5F">
        <w:rPr>
          <w:rFonts w:ascii="Times New Roman" w:eastAsia="Cambria Math" w:hAnsi="Times New Roman" w:cs="Times New Roman"/>
          <w:sz w:val="24"/>
          <w:szCs w:val="24"/>
        </w:rPr>
        <w:tab/>
        <w:t xml:space="preserve">Equation </w:t>
      </w:r>
      <w:r w:rsidRPr="00D64C5F">
        <w:rPr>
          <w:rFonts w:ascii="Times New Roman" w:eastAsia="Cambria Math" w:hAnsi="Times New Roman" w:cs="Times New Roman"/>
          <w:sz w:val="24"/>
          <w:szCs w:val="24"/>
        </w:rPr>
        <w:t>4</w:t>
      </w:r>
      <w:r w:rsidRPr="00D64C5F">
        <w:rPr>
          <w:rFonts w:ascii="Times New Roman" w:hAnsi="Times New Roman" w:cs="Times New Roman"/>
          <w:sz w:val="24"/>
          <w:szCs w:val="24"/>
        </w:rPr>
        <w:t xml:space="preserve"> </w:t>
      </w:r>
    </w:p>
    <w:p w14:paraId="137655C9" w14:textId="77777777" w:rsidR="00415079" w:rsidRPr="00D64C5F" w:rsidRDefault="00415079" w:rsidP="00415079">
      <w:pPr>
        <w:pStyle w:val="Heading7"/>
        <w:ind w:left="86"/>
        <w:rPr>
          <w:rFonts w:ascii="Times New Roman" w:hAnsi="Times New Roman" w:cs="Times New Roman"/>
          <w:i w:val="0"/>
          <w:color w:val="auto"/>
          <w:sz w:val="24"/>
          <w:szCs w:val="24"/>
        </w:rPr>
      </w:pPr>
    </w:p>
    <w:p w14:paraId="3DC5CDDF" w14:textId="77777777" w:rsidR="00415079" w:rsidRPr="00D64C5F" w:rsidRDefault="00415079" w:rsidP="00415079">
      <w:pPr>
        <w:spacing w:line="480" w:lineRule="auto"/>
        <w:ind w:left="86"/>
        <w:rPr>
          <w:rFonts w:ascii="Times New Roman" w:hAnsi="Times New Roman" w:cs="Times New Roman"/>
          <w:sz w:val="24"/>
          <w:szCs w:val="24"/>
        </w:rPr>
      </w:pPr>
      <w:r w:rsidRPr="00D64C5F">
        <w:rPr>
          <w:rFonts w:ascii="Times New Roman" w:hAnsi="Times New Roman" w:cs="Times New Roman"/>
          <w:sz w:val="24"/>
          <w:szCs w:val="24"/>
        </w:rPr>
        <w:t>Where, V</w:t>
      </w:r>
      <w:r w:rsidRPr="00D64C5F">
        <w:rPr>
          <w:rFonts w:ascii="Times New Roman" w:hAnsi="Times New Roman" w:cs="Times New Roman"/>
          <w:sz w:val="24"/>
          <w:szCs w:val="24"/>
          <w:vertAlign w:val="subscript"/>
        </w:rPr>
        <w:t>b</w:t>
      </w:r>
      <w:r w:rsidRPr="00D64C5F">
        <w:rPr>
          <w:rFonts w:ascii="Times New Roman" w:hAnsi="Times New Roman" w:cs="Times New Roman"/>
          <w:sz w:val="24"/>
          <w:szCs w:val="24"/>
        </w:rPr>
        <w:t xml:space="preserve"> and V</w:t>
      </w:r>
      <w:r w:rsidRPr="00D64C5F">
        <w:rPr>
          <w:rFonts w:ascii="Times New Roman" w:hAnsi="Times New Roman" w:cs="Times New Roman"/>
          <w:sz w:val="24"/>
          <w:szCs w:val="24"/>
          <w:vertAlign w:val="subscript"/>
        </w:rPr>
        <w:t>a</w:t>
      </w:r>
      <w:r w:rsidRPr="00D64C5F">
        <w:rPr>
          <w:rFonts w:ascii="Times New Roman" w:hAnsi="Times New Roman" w:cs="Times New Roman"/>
          <w:sz w:val="24"/>
          <w:szCs w:val="24"/>
        </w:rPr>
        <w:t xml:space="preserve"> are volume of HCl solution used for blank test and sample test and N the actual normality of the HCl and M is mass of the sample used. </w:t>
      </w:r>
    </w:p>
    <w:p w14:paraId="6877B349" w14:textId="77777777" w:rsidR="00415079" w:rsidRPr="00D64C5F" w:rsidRDefault="000E7971" w:rsidP="00415079">
      <w:pPr>
        <w:pStyle w:val="Heading7"/>
        <w:spacing w:line="480" w:lineRule="auto"/>
        <w:rPr>
          <w:rFonts w:ascii="Times New Roman" w:hAnsi="Times New Roman" w:cs="Times New Roman"/>
          <w:b/>
          <w:i w:val="0"/>
          <w:color w:val="auto"/>
          <w:sz w:val="24"/>
          <w:szCs w:val="24"/>
        </w:rPr>
      </w:pPr>
      <w:r w:rsidRPr="00D64C5F">
        <w:rPr>
          <w:rFonts w:ascii="Times New Roman" w:hAnsi="Times New Roman" w:cs="Times New Roman"/>
          <w:b/>
          <w:i w:val="0"/>
          <w:color w:val="auto"/>
          <w:sz w:val="24"/>
          <w:szCs w:val="24"/>
        </w:rPr>
        <w:t>3.</w:t>
      </w:r>
      <w:r w:rsidR="00415079" w:rsidRPr="00D64C5F">
        <w:rPr>
          <w:rFonts w:ascii="Times New Roman" w:hAnsi="Times New Roman" w:cs="Times New Roman"/>
          <w:b/>
          <w:i w:val="0"/>
          <w:color w:val="auto"/>
          <w:sz w:val="24"/>
          <w:szCs w:val="24"/>
        </w:rPr>
        <w:t>5</w:t>
      </w:r>
      <w:r w:rsidR="00415079" w:rsidRPr="00D64C5F">
        <w:rPr>
          <w:rFonts w:ascii="Times New Roman" w:hAnsi="Times New Roman" w:cs="Times New Roman"/>
          <w:b/>
          <w:i w:val="0"/>
          <w:color w:val="auto"/>
          <w:sz w:val="24"/>
          <w:szCs w:val="24"/>
        </w:rPr>
        <w:tab/>
      </w:r>
      <w:r w:rsidR="00415079" w:rsidRPr="00D64C5F">
        <w:rPr>
          <w:rFonts w:ascii="Times New Roman" w:eastAsia="Arial" w:hAnsi="Times New Roman" w:cs="Times New Roman"/>
          <w:b/>
          <w:i w:val="0"/>
          <w:color w:val="auto"/>
          <w:sz w:val="24"/>
          <w:szCs w:val="24"/>
        </w:rPr>
        <w:t xml:space="preserve"> </w:t>
      </w:r>
      <w:r w:rsidR="00415079" w:rsidRPr="00D64C5F">
        <w:rPr>
          <w:rFonts w:ascii="Times New Roman" w:hAnsi="Times New Roman" w:cs="Times New Roman"/>
          <w:b/>
          <w:i w:val="0"/>
          <w:color w:val="auto"/>
          <w:sz w:val="24"/>
          <w:szCs w:val="24"/>
        </w:rPr>
        <w:t xml:space="preserve">Determination of Heat Value and Iodine Value  </w:t>
      </w:r>
    </w:p>
    <w:p w14:paraId="5325D81A" w14:textId="77777777" w:rsidR="00415079" w:rsidRPr="00D64C5F" w:rsidRDefault="00415079" w:rsidP="00415079">
      <w:pPr>
        <w:spacing w:after="269" w:line="480" w:lineRule="auto"/>
        <w:ind w:left="86" w:firstLine="634"/>
        <w:rPr>
          <w:rFonts w:ascii="Times New Roman" w:hAnsi="Times New Roman" w:cs="Times New Roman"/>
          <w:sz w:val="24"/>
          <w:szCs w:val="24"/>
        </w:rPr>
      </w:pPr>
      <w:r w:rsidRPr="00D64C5F">
        <w:rPr>
          <w:rFonts w:ascii="Times New Roman" w:hAnsi="Times New Roman" w:cs="Times New Roman"/>
          <w:sz w:val="24"/>
          <w:szCs w:val="24"/>
        </w:rPr>
        <w:t>An empirical formula sugge</w:t>
      </w:r>
      <w:r w:rsidR="008A5D8B" w:rsidRPr="00D64C5F">
        <w:rPr>
          <w:rFonts w:ascii="Times New Roman" w:hAnsi="Times New Roman" w:cs="Times New Roman"/>
          <w:sz w:val="24"/>
          <w:szCs w:val="24"/>
        </w:rPr>
        <w:t xml:space="preserve">sted by </w:t>
      </w:r>
      <w:r w:rsidRPr="00D64C5F">
        <w:rPr>
          <w:rFonts w:ascii="Times New Roman" w:hAnsi="Times New Roman" w:cs="Times New Roman"/>
          <w:sz w:val="24"/>
          <w:szCs w:val="24"/>
        </w:rPr>
        <w:t xml:space="preserve">Demirbas, </w:t>
      </w:r>
      <w:r w:rsidR="008A5D8B" w:rsidRPr="00D64C5F">
        <w:rPr>
          <w:rFonts w:ascii="Times New Roman" w:hAnsi="Times New Roman" w:cs="Times New Roman"/>
          <w:sz w:val="24"/>
          <w:szCs w:val="24"/>
        </w:rPr>
        <w:t>(</w:t>
      </w:r>
      <w:r w:rsidRPr="00D64C5F">
        <w:rPr>
          <w:rFonts w:ascii="Times New Roman" w:hAnsi="Times New Roman" w:cs="Times New Roman"/>
          <w:sz w:val="24"/>
          <w:szCs w:val="24"/>
        </w:rPr>
        <w:t>1998) was used to determine the heating value of the biodiesel from its de</w:t>
      </w:r>
      <w:r w:rsidR="000E7971" w:rsidRPr="00D64C5F">
        <w:rPr>
          <w:rFonts w:ascii="Times New Roman" w:hAnsi="Times New Roman" w:cs="Times New Roman"/>
          <w:sz w:val="24"/>
          <w:szCs w:val="24"/>
        </w:rPr>
        <w:t>nsity value using Equation 5:</w:t>
      </w:r>
      <w:r w:rsidRPr="00D64C5F">
        <w:rPr>
          <w:rFonts w:ascii="Times New Roman" w:hAnsi="Times New Roman" w:cs="Times New Roman"/>
          <w:sz w:val="24"/>
          <w:szCs w:val="24"/>
        </w:rPr>
        <w:t xml:space="preserve"> </w:t>
      </w:r>
    </w:p>
    <w:p w14:paraId="6DE03C74" w14:textId="77777777" w:rsidR="00415079" w:rsidRPr="00D64C5F" w:rsidRDefault="000911E2" w:rsidP="00415079">
      <w:pPr>
        <w:spacing w:after="361" w:line="480" w:lineRule="auto"/>
        <w:ind w:left="115" w:right="90"/>
        <w:rPr>
          <w:rFonts w:ascii="Times New Roman" w:hAnsi="Times New Roman" w:cs="Times New Roman"/>
          <w:sz w:val="24"/>
          <w:szCs w:val="24"/>
        </w:rPr>
      </w:pPr>
      <w:r w:rsidRPr="00D64C5F">
        <w:rPr>
          <w:rFonts w:ascii="Times New Roman" w:eastAsia="Cambria Math" w:hAnsi="Times New Roman" w:cs="Times New Roman"/>
          <w:sz w:val="24"/>
          <w:szCs w:val="24"/>
        </w:rPr>
        <w:t xml:space="preserve">         </w:t>
      </w:r>
      <w:r w:rsidR="00415079" w:rsidRPr="00D64C5F">
        <w:rPr>
          <w:rFonts w:ascii="Times New Roman" w:eastAsia="Cambria Math" w:hAnsi="Times New Roman" w:cs="Times New Roman"/>
          <w:sz w:val="24"/>
          <w:szCs w:val="24"/>
        </w:rPr>
        <w:t xml:space="preserve">Heat content (HV) = 79.014 − 43.126 × ρ         </w:t>
      </w:r>
      <w:r w:rsidRPr="00D64C5F">
        <w:rPr>
          <w:rFonts w:ascii="Times New Roman" w:eastAsia="Cambria Math" w:hAnsi="Times New Roman" w:cs="Times New Roman"/>
          <w:sz w:val="24"/>
          <w:szCs w:val="24"/>
        </w:rPr>
        <w:t xml:space="preserve">                 </w:t>
      </w:r>
      <w:r w:rsidRPr="00D64C5F">
        <w:rPr>
          <w:rFonts w:ascii="Times New Roman" w:eastAsia="Cambria Math" w:hAnsi="Times New Roman" w:cs="Times New Roman"/>
          <w:sz w:val="24"/>
          <w:szCs w:val="24"/>
        </w:rPr>
        <w:tab/>
      </w:r>
      <w:r w:rsidRPr="00D64C5F">
        <w:rPr>
          <w:rFonts w:ascii="Times New Roman" w:eastAsia="Cambria Math" w:hAnsi="Times New Roman" w:cs="Times New Roman"/>
          <w:sz w:val="24"/>
          <w:szCs w:val="24"/>
        </w:rPr>
        <w:tab/>
      </w:r>
      <w:r w:rsidRPr="00D64C5F">
        <w:rPr>
          <w:rFonts w:ascii="Times New Roman" w:eastAsia="Cambria Math" w:hAnsi="Times New Roman" w:cs="Times New Roman"/>
          <w:sz w:val="24"/>
          <w:szCs w:val="24"/>
        </w:rPr>
        <w:tab/>
        <w:t xml:space="preserve">   </w:t>
      </w:r>
      <w:r w:rsidR="000E7971" w:rsidRPr="00D64C5F">
        <w:rPr>
          <w:rFonts w:ascii="Times New Roman" w:eastAsia="Cambria Math" w:hAnsi="Times New Roman" w:cs="Times New Roman"/>
          <w:sz w:val="24"/>
          <w:szCs w:val="24"/>
        </w:rPr>
        <w:t>Equation 5</w:t>
      </w:r>
      <w:r w:rsidR="00415079" w:rsidRPr="00D64C5F">
        <w:rPr>
          <w:rFonts w:ascii="Times New Roman" w:hAnsi="Times New Roman" w:cs="Times New Roman"/>
          <w:sz w:val="24"/>
          <w:szCs w:val="24"/>
        </w:rPr>
        <w:t xml:space="preserve"> </w:t>
      </w:r>
    </w:p>
    <w:p w14:paraId="4E7C1444" w14:textId="77777777" w:rsidR="00415079" w:rsidRPr="00D64C5F" w:rsidRDefault="000E7971" w:rsidP="00415079">
      <w:pPr>
        <w:pStyle w:val="Heading7"/>
        <w:spacing w:line="480" w:lineRule="auto"/>
        <w:rPr>
          <w:rFonts w:ascii="Times New Roman" w:hAnsi="Times New Roman" w:cs="Times New Roman"/>
          <w:b/>
          <w:i w:val="0"/>
          <w:color w:val="auto"/>
          <w:sz w:val="24"/>
          <w:szCs w:val="24"/>
        </w:rPr>
      </w:pPr>
      <w:r w:rsidRPr="00D64C5F">
        <w:rPr>
          <w:rFonts w:ascii="Times New Roman" w:hAnsi="Times New Roman" w:cs="Times New Roman"/>
          <w:b/>
          <w:i w:val="0"/>
          <w:color w:val="auto"/>
          <w:sz w:val="24"/>
          <w:szCs w:val="24"/>
        </w:rPr>
        <w:t>3.</w:t>
      </w:r>
      <w:r w:rsidR="00415079" w:rsidRPr="00D64C5F">
        <w:rPr>
          <w:rFonts w:ascii="Times New Roman" w:hAnsi="Times New Roman" w:cs="Times New Roman"/>
          <w:b/>
          <w:i w:val="0"/>
          <w:color w:val="auto"/>
          <w:sz w:val="24"/>
          <w:szCs w:val="24"/>
        </w:rPr>
        <w:t>6</w:t>
      </w:r>
      <w:r w:rsidR="00415079" w:rsidRPr="00D64C5F">
        <w:rPr>
          <w:rFonts w:ascii="Times New Roman" w:hAnsi="Times New Roman" w:cs="Times New Roman"/>
          <w:b/>
          <w:i w:val="0"/>
          <w:color w:val="auto"/>
          <w:sz w:val="24"/>
          <w:szCs w:val="24"/>
        </w:rPr>
        <w:tab/>
        <w:t xml:space="preserve">Determination of Iodine Value  </w:t>
      </w:r>
    </w:p>
    <w:p w14:paraId="092264B9" w14:textId="77777777" w:rsidR="00415079" w:rsidRPr="00D64C5F" w:rsidRDefault="00415079" w:rsidP="00415079">
      <w:pPr>
        <w:spacing w:after="269"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The iodine value of the biodiesel was determined empirically from its heat value, and sapo</w:t>
      </w:r>
      <w:r w:rsidR="000E7971" w:rsidRPr="00D64C5F">
        <w:rPr>
          <w:rFonts w:ascii="Times New Roman" w:hAnsi="Times New Roman" w:cs="Times New Roman"/>
          <w:sz w:val="24"/>
          <w:szCs w:val="24"/>
        </w:rPr>
        <w:t>nification value using Equations 5 and 6:</w:t>
      </w:r>
    </w:p>
    <w:p w14:paraId="077ED5E4" w14:textId="77777777" w:rsidR="00415079" w:rsidRPr="00D64C5F" w:rsidRDefault="000E7971" w:rsidP="00415079">
      <w:pPr>
        <w:spacing w:after="357"/>
        <w:ind w:left="115"/>
        <w:rPr>
          <w:rFonts w:ascii="Times New Roman" w:hAnsi="Times New Roman" w:cs="Times New Roman"/>
          <w:sz w:val="24"/>
          <w:szCs w:val="24"/>
        </w:rPr>
      </w:pPr>
      <w:r w:rsidRPr="00D64C5F">
        <w:rPr>
          <w:rFonts w:ascii="Times New Roman" w:eastAsia="Cambria Math" w:hAnsi="Times New Roman" w:cs="Times New Roman"/>
          <w:sz w:val="24"/>
          <w:szCs w:val="24"/>
        </w:rPr>
        <w:tab/>
      </w:r>
      <w:r w:rsidR="00415079" w:rsidRPr="00D64C5F">
        <w:rPr>
          <w:rFonts w:ascii="Times New Roman" w:eastAsia="Cambria Math" w:hAnsi="Times New Roman" w:cs="Times New Roman"/>
          <w:sz w:val="24"/>
          <w:szCs w:val="24"/>
        </w:rPr>
        <w:t xml:space="preserve">HV = 49.43 − [0.041 × SV + 0.015 × IV]                     </w:t>
      </w:r>
      <w:r w:rsidRPr="00D64C5F">
        <w:rPr>
          <w:rFonts w:ascii="Times New Roman" w:eastAsia="Cambria Math" w:hAnsi="Times New Roman" w:cs="Times New Roman"/>
          <w:sz w:val="24"/>
          <w:szCs w:val="24"/>
        </w:rPr>
        <w:t xml:space="preserve">      </w:t>
      </w:r>
      <w:r w:rsidRPr="00D64C5F">
        <w:rPr>
          <w:rFonts w:ascii="Times New Roman" w:eastAsia="Cambria Math" w:hAnsi="Times New Roman" w:cs="Times New Roman"/>
          <w:sz w:val="24"/>
          <w:szCs w:val="24"/>
        </w:rPr>
        <w:tab/>
      </w:r>
      <w:r w:rsidRPr="00D64C5F">
        <w:rPr>
          <w:rFonts w:ascii="Times New Roman" w:eastAsia="Cambria Math" w:hAnsi="Times New Roman" w:cs="Times New Roman"/>
          <w:sz w:val="24"/>
          <w:szCs w:val="24"/>
        </w:rPr>
        <w:tab/>
      </w:r>
      <w:r w:rsidRPr="00D64C5F">
        <w:rPr>
          <w:rFonts w:ascii="Times New Roman" w:eastAsia="Cambria Math" w:hAnsi="Times New Roman" w:cs="Times New Roman"/>
          <w:sz w:val="24"/>
          <w:szCs w:val="24"/>
        </w:rPr>
        <w:tab/>
        <w:t xml:space="preserve">     Equation 6</w:t>
      </w:r>
      <w:r w:rsidR="00415079" w:rsidRPr="00D64C5F">
        <w:rPr>
          <w:rFonts w:ascii="Times New Roman" w:hAnsi="Times New Roman" w:cs="Times New Roman"/>
          <w:sz w:val="24"/>
          <w:szCs w:val="24"/>
        </w:rPr>
        <w:t xml:space="preserve"> </w:t>
      </w:r>
    </w:p>
    <w:p w14:paraId="27E046A6" w14:textId="77777777" w:rsidR="00415079" w:rsidRPr="00D64C5F" w:rsidRDefault="00415079" w:rsidP="00415079">
      <w:pPr>
        <w:spacing w:after="347"/>
        <w:ind w:left="86" w:right="264"/>
        <w:rPr>
          <w:rFonts w:ascii="Times New Roman" w:hAnsi="Times New Roman" w:cs="Times New Roman"/>
          <w:sz w:val="24"/>
          <w:szCs w:val="24"/>
        </w:rPr>
      </w:pPr>
      <w:r w:rsidRPr="00D64C5F">
        <w:rPr>
          <w:rFonts w:ascii="Times New Roman" w:hAnsi="Times New Roman" w:cs="Times New Roman"/>
          <w:sz w:val="24"/>
          <w:szCs w:val="24"/>
        </w:rPr>
        <w:t>Then iodine value was calcula</w:t>
      </w:r>
      <w:r w:rsidR="000E7971" w:rsidRPr="00D64C5F">
        <w:rPr>
          <w:rFonts w:ascii="Times New Roman" w:hAnsi="Times New Roman" w:cs="Times New Roman"/>
          <w:sz w:val="24"/>
          <w:szCs w:val="24"/>
        </w:rPr>
        <w:t>ted by rearranging Equation 6</w:t>
      </w:r>
      <w:r w:rsidRPr="00D64C5F">
        <w:rPr>
          <w:rFonts w:ascii="Times New Roman" w:hAnsi="Times New Roman" w:cs="Times New Roman"/>
          <w:sz w:val="24"/>
          <w:szCs w:val="24"/>
        </w:rPr>
        <w:t xml:space="preserve">. </w:t>
      </w:r>
    </w:p>
    <w:p w14:paraId="62031855" w14:textId="77777777" w:rsidR="00415079" w:rsidRPr="00D64C5F" w:rsidRDefault="00415079" w:rsidP="00415079">
      <w:pPr>
        <w:spacing w:after="3"/>
        <w:ind w:left="636"/>
        <w:rPr>
          <w:rFonts w:ascii="Times New Roman" w:eastAsia="Cambria Math" w:hAnsi="Times New Roman" w:cs="Times New Roman"/>
          <w:sz w:val="24"/>
          <w:szCs w:val="24"/>
        </w:rPr>
      </w:pPr>
      <m:oMath>
        <m:r>
          <m:rPr>
            <m:sty m:val="p"/>
          </m:rPr>
          <w:rPr>
            <w:rFonts w:ascii="Cambria Math" w:hAnsi="Cambria Math" w:cs="Times New Roman"/>
            <w:sz w:val="24"/>
            <w:szCs w:val="24"/>
          </w:rPr>
          <m:t>I</m:t>
        </m:r>
        <m:r>
          <w:rPr>
            <w:rFonts w:ascii="Cambria Math" w:hAnsi="Cambria Math" w:cs="Times New Roman"/>
            <w:sz w:val="24"/>
            <w:szCs w:val="24"/>
          </w:rPr>
          <m:t>V</m:t>
        </m:r>
        <m:r>
          <m:rPr>
            <m:sty m:val="p"/>
          </m:rPr>
          <w:rPr>
            <w:rFonts w:ascii="Cambria Math" w:hAnsi="Cambria Math" w:cs="Times New Roman"/>
            <w:sz w:val="24"/>
            <w:szCs w:val="24"/>
          </w:rPr>
          <m:t>=</m:t>
        </m:r>
        <m:f>
          <m:fPr>
            <m:ctrlPr>
              <w:rPr>
                <w:rFonts w:ascii="Cambria Math" w:eastAsiaTheme="majorEastAsia" w:hAnsi="Cambria Math" w:cs="Times New Roman"/>
                <w:i/>
                <w:iCs/>
                <w:sz w:val="24"/>
                <w:szCs w:val="24"/>
              </w:rPr>
            </m:ctrlPr>
          </m:fPr>
          <m:num>
            <m:r>
              <m:rPr>
                <m:sty m:val="p"/>
              </m:rPr>
              <w:rPr>
                <w:rFonts w:ascii="Cambria Math" w:hAnsi="Cambria Math" w:cs="Times New Roman"/>
                <w:sz w:val="24"/>
                <w:szCs w:val="24"/>
              </w:rPr>
              <m:t>HV-49.43+0.041×SV</m:t>
            </m:r>
          </m:num>
          <m:den>
            <m:r>
              <m:rPr>
                <m:sty m:val="p"/>
              </m:rPr>
              <w:rPr>
                <w:rFonts w:ascii="Cambria Math" w:hAnsi="Cambria Math" w:cs="Times New Roman"/>
                <w:sz w:val="24"/>
                <w:szCs w:val="24"/>
              </w:rPr>
              <m:t>-0.015</m:t>
            </m:r>
          </m:den>
        </m:f>
      </m:oMath>
      <w:r w:rsidRPr="00D64C5F">
        <w:rPr>
          <w:rFonts w:ascii="Times New Roman" w:eastAsia="Cambria Math" w:hAnsi="Times New Roman" w:cs="Times New Roman"/>
          <w:iCs/>
          <w:sz w:val="24"/>
          <w:szCs w:val="24"/>
        </w:rPr>
        <w:t xml:space="preserve"> </w:t>
      </w:r>
      <w:r w:rsidRPr="00D64C5F">
        <w:rPr>
          <w:rFonts w:ascii="Times New Roman" w:eastAsia="Cambria Math" w:hAnsi="Times New Roman" w:cs="Times New Roman"/>
          <w:iCs/>
          <w:sz w:val="24"/>
          <w:szCs w:val="24"/>
        </w:rPr>
        <w:tab/>
      </w:r>
      <w:r w:rsidRPr="00D64C5F">
        <w:rPr>
          <w:rFonts w:ascii="Times New Roman" w:eastAsia="Cambria Math" w:hAnsi="Times New Roman" w:cs="Times New Roman"/>
          <w:iCs/>
          <w:sz w:val="24"/>
          <w:szCs w:val="24"/>
        </w:rPr>
        <w:tab/>
      </w:r>
      <w:r w:rsidRPr="00D64C5F">
        <w:rPr>
          <w:rFonts w:ascii="Times New Roman" w:eastAsia="Cambria Math" w:hAnsi="Times New Roman" w:cs="Times New Roman"/>
          <w:iCs/>
          <w:sz w:val="24"/>
          <w:szCs w:val="24"/>
        </w:rPr>
        <w:tab/>
      </w:r>
      <w:r w:rsidRPr="00D64C5F">
        <w:rPr>
          <w:rFonts w:ascii="Times New Roman" w:eastAsia="Cambria Math" w:hAnsi="Times New Roman" w:cs="Times New Roman"/>
          <w:iCs/>
          <w:sz w:val="24"/>
          <w:szCs w:val="24"/>
        </w:rPr>
        <w:tab/>
      </w:r>
      <w:r w:rsidRPr="00D64C5F">
        <w:rPr>
          <w:rFonts w:ascii="Times New Roman" w:eastAsia="Cambria Math" w:hAnsi="Times New Roman" w:cs="Times New Roman"/>
          <w:iCs/>
          <w:sz w:val="24"/>
          <w:szCs w:val="24"/>
        </w:rPr>
        <w:tab/>
      </w:r>
      <w:r w:rsidRPr="00D64C5F">
        <w:rPr>
          <w:rFonts w:ascii="Times New Roman" w:eastAsia="Cambria Math" w:hAnsi="Times New Roman" w:cs="Times New Roman"/>
          <w:iCs/>
          <w:sz w:val="24"/>
          <w:szCs w:val="24"/>
        </w:rPr>
        <w:tab/>
      </w:r>
      <w:r w:rsidRPr="00D64C5F">
        <w:rPr>
          <w:rFonts w:ascii="Times New Roman" w:eastAsia="Cambria Math" w:hAnsi="Times New Roman" w:cs="Times New Roman"/>
          <w:iCs/>
          <w:sz w:val="24"/>
          <w:szCs w:val="24"/>
        </w:rPr>
        <w:tab/>
      </w:r>
      <w:r w:rsidR="000E7971" w:rsidRPr="00D64C5F">
        <w:rPr>
          <w:rFonts w:ascii="Times New Roman" w:eastAsia="Cambria Math" w:hAnsi="Times New Roman" w:cs="Times New Roman"/>
          <w:iCs/>
          <w:sz w:val="24"/>
          <w:szCs w:val="24"/>
        </w:rPr>
        <w:t xml:space="preserve">    </w:t>
      </w:r>
      <w:r w:rsidR="000E7971" w:rsidRPr="00D64C5F">
        <w:rPr>
          <w:rFonts w:ascii="Times New Roman" w:eastAsia="Cambria Math" w:hAnsi="Times New Roman" w:cs="Times New Roman"/>
          <w:sz w:val="24"/>
          <w:szCs w:val="24"/>
        </w:rPr>
        <w:t>Equation 7</w:t>
      </w:r>
    </w:p>
    <w:p w14:paraId="2BC96067" w14:textId="77777777" w:rsidR="00415079" w:rsidRPr="00D64C5F" w:rsidRDefault="000911E2" w:rsidP="00415079">
      <w:pPr>
        <w:pStyle w:val="Heading7"/>
        <w:spacing w:line="480" w:lineRule="auto"/>
        <w:rPr>
          <w:rFonts w:ascii="Times New Roman" w:hAnsi="Times New Roman" w:cs="Times New Roman"/>
          <w:b/>
          <w:i w:val="0"/>
          <w:color w:val="auto"/>
          <w:sz w:val="24"/>
          <w:szCs w:val="24"/>
        </w:rPr>
      </w:pPr>
      <w:r w:rsidRPr="00D64C5F">
        <w:rPr>
          <w:rFonts w:ascii="Times New Roman" w:hAnsi="Times New Roman" w:cs="Times New Roman"/>
          <w:b/>
          <w:i w:val="0"/>
          <w:color w:val="auto"/>
          <w:sz w:val="24"/>
          <w:szCs w:val="24"/>
        </w:rPr>
        <w:t>3.</w:t>
      </w:r>
      <w:r w:rsidR="00415079" w:rsidRPr="00D64C5F">
        <w:rPr>
          <w:rFonts w:ascii="Times New Roman" w:hAnsi="Times New Roman" w:cs="Times New Roman"/>
          <w:b/>
          <w:i w:val="0"/>
          <w:color w:val="auto"/>
          <w:sz w:val="24"/>
          <w:szCs w:val="24"/>
        </w:rPr>
        <w:t>7</w:t>
      </w:r>
      <w:r w:rsidR="00415079" w:rsidRPr="00D64C5F">
        <w:rPr>
          <w:rFonts w:ascii="Times New Roman" w:hAnsi="Times New Roman" w:cs="Times New Roman"/>
          <w:b/>
          <w:i w:val="0"/>
          <w:color w:val="auto"/>
          <w:sz w:val="24"/>
          <w:szCs w:val="24"/>
        </w:rPr>
        <w:tab/>
        <w:t xml:space="preserve">Determination of Cetane Number (CN) </w:t>
      </w:r>
    </w:p>
    <w:p w14:paraId="67841BFE" w14:textId="77777777" w:rsidR="00415079" w:rsidRPr="00D64C5F" w:rsidRDefault="00415079" w:rsidP="00415079">
      <w:pPr>
        <w:spacing w:after="0"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The cetane number which is a measure of ignition quality of the biodiesel was determined using the empirical formula suggested by (Neupane, 2023). Using the result of Saponification number (SN) and the iodine value (IV) of the biodies</w:t>
      </w:r>
      <w:r w:rsidR="000E7971" w:rsidRPr="00D64C5F">
        <w:rPr>
          <w:rFonts w:ascii="Times New Roman" w:hAnsi="Times New Roman" w:cs="Times New Roman"/>
          <w:sz w:val="24"/>
          <w:szCs w:val="24"/>
        </w:rPr>
        <w:t>el is express using Equation 8</w:t>
      </w:r>
      <w:r w:rsidRPr="00D64C5F">
        <w:rPr>
          <w:rFonts w:ascii="Times New Roman" w:hAnsi="Times New Roman" w:cs="Times New Roman"/>
          <w:sz w:val="24"/>
          <w:szCs w:val="24"/>
        </w:rPr>
        <w:t xml:space="preserve">. </w:t>
      </w:r>
    </w:p>
    <w:p w14:paraId="5232D18A" w14:textId="77777777" w:rsidR="00415079" w:rsidRPr="00D64C5F" w:rsidRDefault="00415079" w:rsidP="00415079">
      <w:pPr>
        <w:spacing w:after="162" w:line="480" w:lineRule="auto"/>
        <w:ind w:left="86" w:right="4" w:firstLine="634"/>
        <w:jc w:val="both"/>
        <w:rPr>
          <w:rFonts w:ascii="Times New Roman" w:hAnsi="Times New Roman" w:cs="Times New Roman"/>
          <w:sz w:val="24"/>
          <w:szCs w:val="24"/>
        </w:rPr>
      </w:pPr>
      <m:oMath>
        <m:r>
          <m:rPr>
            <m:sty m:val="p"/>
          </m:rPr>
          <w:rPr>
            <w:rFonts w:ascii="Cambria Math" w:hAnsi="Cambria Math" w:cs="Times New Roman"/>
            <w:sz w:val="24"/>
            <w:szCs w:val="24"/>
          </w:rPr>
          <w:lastRenderedPageBreak/>
          <m:t>CN=46.3+</m:t>
        </m:r>
        <m:f>
          <m:fPr>
            <m:ctrlPr>
              <w:rPr>
                <w:rFonts w:ascii="Cambria Math" w:eastAsiaTheme="majorEastAsia" w:hAnsi="Cambria Math" w:cs="Times New Roman"/>
                <w:i/>
                <w:iCs/>
                <w:sz w:val="24"/>
                <w:szCs w:val="24"/>
              </w:rPr>
            </m:ctrlPr>
          </m:fPr>
          <m:num>
            <m:r>
              <m:rPr>
                <m:sty m:val="p"/>
              </m:rPr>
              <w:rPr>
                <w:rFonts w:ascii="Cambria Math" w:hAnsi="Cambria Math" w:cs="Times New Roman"/>
                <w:sz w:val="24"/>
                <w:szCs w:val="24"/>
              </w:rPr>
              <m:t>5458</m:t>
            </m:r>
          </m:num>
          <m:den>
            <m:r>
              <m:rPr>
                <m:sty m:val="p"/>
              </m:rPr>
              <w:rPr>
                <w:rFonts w:ascii="Cambria Math" w:hAnsi="Cambria Math" w:cs="Times New Roman"/>
                <w:sz w:val="24"/>
                <w:szCs w:val="24"/>
              </w:rPr>
              <m:t>SV</m:t>
            </m:r>
          </m:den>
        </m:f>
        <m:r>
          <w:rPr>
            <w:rFonts w:ascii="Cambria Math" w:eastAsiaTheme="majorEastAsia" w:hAnsi="Cambria Math" w:cs="Times New Roman"/>
            <w:sz w:val="24"/>
            <w:szCs w:val="24"/>
          </w:rPr>
          <m:t>-0.225IV</m:t>
        </m:r>
      </m:oMath>
      <w:r w:rsidRPr="00D64C5F">
        <w:rPr>
          <w:rFonts w:ascii="Times New Roman" w:hAnsi="Times New Roman" w:cs="Times New Roman"/>
          <w:sz w:val="24"/>
          <w:szCs w:val="24"/>
        </w:rPr>
        <w:tab/>
      </w:r>
      <w:r w:rsidRPr="00D64C5F">
        <w:rPr>
          <w:rFonts w:ascii="Times New Roman" w:hAnsi="Times New Roman" w:cs="Times New Roman"/>
          <w:sz w:val="24"/>
          <w:szCs w:val="24"/>
        </w:rPr>
        <w:tab/>
      </w:r>
      <w:r w:rsidRPr="00D64C5F">
        <w:rPr>
          <w:rFonts w:ascii="Times New Roman" w:hAnsi="Times New Roman" w:cs="Times New Roman"/>
          <w:sz w:val="24"/>
          <w:szCs w:val="24"/>
        </w:rPr>
        <w:tab/>
      </w:r>
      <w:r w:rsidRPr="00D64C5F">
        <w:rPr>
          <w:rFonts w:ascii="Times New Roman" w:hAnsi="Times New Roman" w:cs="Times New Roman"/>
          <w:sz w:val="24"/>
          <w:szCs w:val="24"/>
        </w:rPr>
        <w:tab/>
      </w:r>
      <w:r w:rsidRPr="00D64C5F">
        <w:rPr>
          <w:rFonts w:ascii="Times New Roman" w:hAnsi="Times New Roman" w:cs="Times New Roman"/>
          <w:sz w:val="24"/>
          <w:szCs w:val="24"/>
        </w:rPr>
        <w:tab/>
        <w:t xml:space="preserve">    </w:t>
      </w:r>
      <w:r w:rsidRPr="00D64C5F">
        <w:rPr>
          <w:rFonts w:ascii="Times New Roman" w:hAnsi="Times New Roman" w:cs="Times New Roman"/>
          <w:sz w:val="24"/>
          <w:szCs w:val="24"/>
        </w:rPr>
        <w:tab/>
        <w:t xml:space="preserve">  </w:t>
      </w:r>
      <w:r w:rsidRPr="00D64C5F">
        <w:rPr>
          <w:rFonts w:ascii="Times New Roman" w:hAnsi="Times New Roman" w:cs="Times New Roman"/>
          <w:sz w:val="24"/>
          <w:szCs w:val="24"/>
        </w:rPr>
        <w:tab/>
      </w:r>
      <w:r w:rsidR="000E7971" w:rsidRPr="00D64C5F">
        <w:rPr>
          <w:rFonts w:ascii="Times New Roman" w:hAnsi="Times New Roman" w:cs="Times New Roman"/>
          <w:sz w:val="24"/>
          <w:szCs w:val="24"/>
        </w:rPr>
        <w:t xml:space="preserve"> Equation 8</w:t>
      </w:r>
    </w:p>
    <w:p w14:paraId="029D750D" w14:textId="77777777" w:rsidR="00415079" w:rsidRPr="00D64C5F" w:rsidRDefault="00522CF6" w:rsidP="00415079">
      <w:pPr>
        <w:pStyle w:val="Heading7"/>
        <w:spacing w:after="133" w:line="480" w:lineRule="auto"/>
        <w:rPr>
          <w:rFonts w:ascii="Times New Roman" w:hAnsi="Times New Roman" w:cs="Times New Roman"/>
          <w:b/>
          <w:i w:val="0"/>
          <w:color w:val="auto"/>
          <w:sz w:val="24"/>
          <w:szCs w:val="24"/>
        </w:rPr>
      </w:pPr>
      <w:r w:rsidRPr="00D64C5F">
        <w:rPr>
          <w:rFonts w:ascii="Times New Roman" w:hAnsi="Times New Roman" w:cs="Times New Roman"/>
          <w:b/>
          <w:i w:val="0"/>
          <w:color w:val="auto"/>
          <w:sz w:val="24"/>
          <w:szCs w:val="24"/>
        </w:rPr>
        <w:t>3.</w:t>
      </w:r>
      <w:r w:rsidR="00415079" w:rsidRPr="00D64C5F">
        <w:rPr>
          <w:rFonts w:ascii="Times New Roman" w:hAnsi="Times New Roman" w:cs="Times New Roman"/>
          <w:b/>
          <w:i w:val="0"/>
          <w:color w:val="auto"/>
          <w:sz w:val="24"/>
          <w:szCs w:val="24"/>
        </w:rPr>
        <w:t>8</w:t>
      </w:r>
      <w:r w:rsidR="00415079" w:rsidRPr="00D64C5F">
        <w:rPr>
          <w:rFonts w:ascii="Times New Roman" w:hAnsi="Times New Roman" w:cs="Times New Roman"/>
          <w:b/>
          <w:i w:val="0"/>
          <w:color w:val="auto"/>
          <w:sz w:val="24"/>
          <w:szCs w:val="24"/>
        </w:rPr>
        <w:tab/>
      </w:r>
      <w:r w:rsidR="00415079" w:rsidRPr="00D64C5F">
        <w:rPr>
          <w:rFonts w:ascii="Times New Roman" w:eastAsia="Arial" w:hAnsi="Times New Roman" w:cs="Times New Roman"/>
          <w:b/>
          <w:i w:val="0"/>
          <w:color w:val="auto"/>
          <w:sz w:val="24"/>
          <w:szCs w:val="24"/>
        </w:rPr>
        <w:t xml:space="preserve"> </w:t>
      </w:r>
      <w:r w:rsidR="00415079" w:rsidRPr="00D64C5F">
        <w:rPr>
          <w:rFonts w:ascii="Times New Roman" w:hAnsi="Times New Roman" w:cs="Times New Roman"/>
          <w:b/>
          <w:i w:val="0"/>
          <w:color w:val="auto"/>
          <w:sz w:val="24"/>
          <w:szCs w:val="24"/>
        </w:rPr>
        <w:t>Flash Point Determination</w:t>
      </w:r>
      <w:r w:rsidR="00415079" w:rsidRPr="00D64C5F">
        <w:rPr>
          <w:rFonts w:ascii="Times New Roman" w:eastAsia="Times New Roman" w:hAnsi="Times New Roman" w:cs="Times New Roman"/>
          <w:b/>
          <w:i w:val="0"/>
          <w:color w:val="auto"/>
          <w:sz w:val="24"/>
          <w:szCs w:val="24"/>
        </w:rPr>
        <w:t xml:space="preserve"> </w:t>
      </w:r>
    </w:p>
    <w:p w14:paraId="6DA025FF"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An open cup method was used to determine the flash point of the produced biodiesel. The cup was first filled with the sample (biodiesel) then heated with heating plate. Then after an externally sourced flame was passed over the surface of the open cup containing the sample repeatedly until it burns and the temperature at which the biodiesel starts to burn was recorded and taken to be as the flash point of the biodiesel </w:t>
      </w:r>
      <w:r w:rsidRPr="00D64C5F">
        <w:rPr>
          <w:rFonts w:ascii="Times New Roman" w:eastAsia="Times New Roman" w:hAnsi="Times New Roman" w:cs="Times New Roman"/>
          <w:sz w:val="24"/>
          <w:szCs w:val="24"/>
        </w:rPr>
        <w:t>(</w:t>
      </w:r>
      <w:r w:rsidRPr="00D64C5F">
        <w:rPr>
          <w:rFonts w:ascii="Times New Roman" w:hAnsi="Times New Roman" w:cs="Times New Roman"/>
          <w:sz w:val="24"/>
          <w:szCs w:val="24"/>
        </w:rPr>
        <w:t xml:space="preserve">ASTM D 93) (Atabani </w:t>
      </w:r>
      <w:r w:rsidRPr="00D64C5F">
        <w:rPr>
          <w:rFonts w:ascii="Times New Roman" w:hAnsi="Times New Roman" w:cs="Times New Roman"/>
          <w:i/>
          <w:sz w:val="24"/>
          <w:szCs w:val="24"/>
        </w:rPr>
        <w:t>et al.,</w:t>
      </w:r>
      <w:r w:rsidRPr="00D64C5F">
        <w:rPr>
          <w:rFonts w:ascii="Times New Roman" w:hAnsi="Times New Roman" w:cs="Times New Roman"/>
          <w:sz w:val="24"/>
          <w:szCs w:val="24"/>
        </w:rPr>
        <w:t xml:space="preserve"> 2022). </w:t>
      </w:r>
    </w:p>
    <w:p w14:paraId="33DEA346" w14:textId="77777777" w:rsidR="00415079" w:rsidRPr="00D64C5F" w:rsidRDefault="00522CF6" w:rsidP="00415079">
      <w:pPr>
        <w:pStyle w:val="Heading7"/>
        <w:spacing w:after="133" w:line="480" w:lineRule="auto"/>
        <w:ind w:left="86"/>
        <w:rPr>
          <w:rFonts w:ascii="Times New Roman" w:hAnsi="Times New Roman" w:cs="Times New Roman"/>
          <w:b/>
          <w:i w:val="0"/>
          <w:color w:val="auto"/>
          <w:sz w:val="24"/>
          <w:szCs w:val="24"/>
        </w:rPr>
      </w:pPr>
      <w:r w:rsidRPr="00D64C5F">
        <w:rPr>
          <w:rFonts w:ascii="Times New Roman" w:hAnsi="Times New Roman" w:cs="Times New Roman"/>
          <w:b/>
          <w:i w:val="0"/>
          <w:color w:val="auto"/>
          <w:sz w:val="24"/>
          <w:szCs w:val="24"/>
        </w:rPr>
        <w:t>3.</w:t>
      </w:r>
      <w:r w:rsidR="00415079" w:rsidRPr="00D64C5F">
        <w:rPr>
          <w:rFonts w:ascii="Times New Roman" w:hAnsi="Times New Roman" w:cs="Times New Roman"/>
          <w:b/>
          <w:i w:val="0"/>
          <w:color w:val="auto"/>
          <w:sz w:val="24"/>
          <w:szCs w:val="24"/>
        </w:rPr>
        <w:t>9</w:t>
      </w:r>
      <w:r w:rsidR="00415079" w:rsidRPr="00D64C5F">
        <w:rPr>
          <w:rFonts w:ascii="Times New Roman" w:hAnsi="Times New Roman" w:cs="Times New Roman"/>
          <w:b/>
          <w:i w:val="0"/>
          <w:color w:val="auto"/>
          <w:sz w:val="24"/>
          <w:szCs w:val="24"/>
        </w:rPr>
        <w:tab/>
      </w:r>
      <w:r w:rsidR="00415079" w:rsidRPr="00D64C5F">
        <w:rPr>
          <w:rFonts w:ascii="Times New Roman" w:eastAsia="Arial" w:hAnsi="Times New Roman" w:cs="Times New Roman"/>
          <w:b/>
          <w:i w:val="0"/>
          <w:color w:val="auto"/>
          <w:sz w:val="24"/>
          <w:szCs w:val="24"/>
        </w:rPr>
        <w:t xml:space="preserve"> </w:t>
      </w:r>
      <w:r w:rsidR="00415079" w:rsidRPr="00D64C5F">
        <w:rPr>
          <w:rFonts w:ascii="Times New Roman" w:hAnsi="Times New Roman" w:cs="Times New Roman"/>
          <w:b/>
          <w:i w:val="0"/>
          <w:color w:val="auto"/>
          <w:sz w:val="24"/>
          <w:szCs w:val="24"/>
        </w:rPr>
        <w:t>Determination of Cloud Point (CP)</w:t>
      </w:r>
      <w:r w:rsidR="00415079" w:rsidRPr="00D64C5F">
        <w:rPr>
          <w:rFonts w:ascii="Times New Roman" w:eastAsia="Times New Roman" w:hAnsi="Times New Roman" w:cs="Times New Roman"/>
          <w:b/>
          <w:i w:val="0"/>
          <w:color w:val="auto"/>
          <w:sz w:val="24"/>
          <w:szCs w:val="24"/>
        </w:rPr>
        <w:t xml:space="preserve"> </w:t>
      </w:r>
    </w:p>
    <w:p w14:paraId="7F2A73BE" w14:textId="77777777" w:rsidR="00415079" w:rsidRPr="00D64C5F" w:rsidRDefault="00EC2905"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The method used</w:t>
      </w:r>
      <w:r w:rsidR="002C25C3" w:rsidRPr="00D64C5F">
        <w:rPr>
          <w:rFonts w:ascii="Times New Roman" w:hAnsi="Times New Roman" w:cs="Times New Roman"/>
          <w:sz w:val="24"/>
          <w:szCs w:val="24"/>
        </w:rPr>
        <w:t xml:space="preserve"> by </w:t>
      </w:r>
      <w:r w:rsidR="00415079" w:rsidRPr="00D64C5F">
        <w:rPr>
          <w:rFonts w:ascii="Times New Roman" w:hAnsi="Times New Roman" w:cs="Times New Roman"/>
          <w:sz w:val="24"/>
          <w:szCs w:val="24"/>
        </w:rPr>
        <w:t xml:space="preserve">Abdulkareem </w:t>
      </w:r>
      <w:r w:rsidR="00415079" w:rsidRPr="00D64C5F">
        <w:rPr>
          <w:rFonts w:ascii="Times New Roman" w:hAnsi="Times New Roman" w:cs="Times New Roman"/>
          <w:i/>
          <w:sz w:val="24"/>
          <w:szCs w:val="24"/>
        </w:rPr>
        <w:t>et al.,</w:t>
      </w:r>
      <w:r w:rsidR="00415079" w:rsidRPr="00D64C5F">
        <w:rPr>
          <w:rFonts w:ascii="Times New Roman" w:hAnsi="Times New Roman" w:cs="Times New Roman"/>
          <w:sz w:val="24"/>
          <w:szCs w:val="24"/>
        </w:rPr>
        <w:t xml:space="preserve"> </w:t>
      </w:r>
      <w:r w:rsidR="002C25C3" w:rsidRPr="00D64C5F">
        <w:rPr>
          <w:rFonts w:ascii="Times New Roman" w:hAnsi="Times New Roman" w:cs="Times New Roman"/>
          <w:sz w:val="24"/>
          <w:szCs w:val="24"/>
        </w:rPr>
        <w:t>(</w:t>
      </w:r>
      <w:r w:rsidR="00415079" w:rsidRPr="00D64C5F">
        <w:rPr>
          <w:rFonts w:ascii="Times New Roman" w:hAnsi="Times New Roman" w:cs="Times New Roman"/>
          <w:sz w:val="24"/>
          <w:szCs w:val="24"/>
        </w:rPr>
        <w:t xml:space="preserve">2012) was adopted to determine the cloud point. The produced biodiesel was poured into 250 ml capacity beaker and the level to which the biodiesel raised was marked and then placed in a refrigerator (cooler) and the temperature of the beaker was measured using thermometer as soon as the sample starts forming visible crystals it was recorded to be the cloud point of the biodiesel </w:t>
      </w:r>
      <w:r w:rsidR="00415079" w:rsidRPr="00D64C5F">
        <w:rPr>
          <w:rFonts w:ascii="Times New Roman" w:eastAsia="Times New Roman" w:hAnsi="Times New Roman" w:cs="Times New Roman"/>
          <w:sz w:val="24"/>
          <w:szCs w:val="24"/>
        </w:rPr>
        <w:t>(</w:t>
      </w:r>
      <w:r w:rsidR="00415079" w:rsidRPr="00D64C5F">
        <w:rPr>
          <w:rFonts w:ascii="Times New Roman" w:hAnsi="Times New Roman" w:cs="Times New Roman"/>
          <w:sz w:val="24"/>
          <w:szCs w:val="24"/>
        </w:rPr>
        <w:t xml:space="preserve">ASTM D 2500) (Olayormi </w:t>
      </w:r>
      <w:r w:rsidR="00415079" w:rsidRPr="00D64C5F">
        <w:rPr>
          <w:rFonts w:ascii="Times New Roman" w:hAnsi="Times New Roman" w:cs="Times New Roman"/>
          <w:i/>
          <w:sz w:val="24"/>
          <w:szCs w:val="24"/>
        </w:rPr>
        <w:t>et al.,</w:t>
      </w:r>
      <w:r w:rsidR="00415079" w:rsidRPr="00D64C5F">
        <w:rPr>
          <w:rFonts w:ascii="Times New Roman" w:hAnsi="Times New Roman" w:cs="Times New Roman"/>
          <w:sz w:val="24"/>
          <w:szCs w:val="24"/>
        </w:rPr>
        <w:t xml:space="preserve"> 2020).</w:t>
      </w:r>
      <w:r w:rsidR="00415079" w:rsidRPr="00D64C5F">
        <w:rPr>
          <w:rFonts w:ascii="Times New Roman" w:hAnsi="Times New Roman" w:cs="Times New Roman"/>
          <w:b/>
          <w:i/>
          <w:sz w:val="24"/>
          <w:szCs w:val="24"/>
        </w:rPr>
        <w:t xml:space="preserve"> </w:t>
      </w:r>
      <w:r w:rsidR="00415079" w:rsidRPr="00D64C5F">
        <w:rPr>
          <w:rFonts w:ascii="Times New Roman" w:hAnsi="Times New Roman" w:cs="Times New Roman"/>
          <w:sz w:val="24"/>
          <w:szCs w:val="24"/>
        </w:rPr>
        <w:t xml:space="preserve"> </w:t>
      </w:r>
      <w:r w:rsidR="00415079" w:rsidRPr="00D64C5F">
        <w:rPr>
          <w:rFonts w:ascii="Times New Roman" w:hAnsi="Times New Roman" w:cs="Times New Roman"/>
          <w:b/>
          <w:i/>
          <w:sz w:val="24"/>
          <w:szCs w:val="24"/>
        </w:rPr>
        <w:t xml:space="preserve"> </w:t>
      </w:r>
      <w:r w:rsidR="00415079" w:rsidRPr="00D64C5F">
        <w:rPr>
          <w:rFonts w:ascii="Times New Roman" w:hAnsi="Times New Roman" w:cs="Times New Roman"/>
          <w:sz w:val="24"/>
          <w:szCs w:val="24"/>
        </w:rPr>
        <w:t xml:space="preserve"> </w:t>
      </w:r>
    </w:p>
    <w:p w14:paraId="1AA72C86" w14:textId="77777777" w:rsidR="00415079" w:rsidRPr="00D64C5F" w:rsidRDefault="00522CF6" w:rsidP="00415079">
      <w:pPr>
        <w:pStyle w:val="Heading7"/>
        <w:spacing w:line="480" w:lineRule="auto"/>
        <w:ind w:left="86"/>
        <w:rPr>
          <w:rFonts w:ascii="Times New Roman" w:hAnsi="Times New Roman" w:cs="Times New Roman"/>
          <w:b/>
          <w:i w:val="0"/>
          <w:color w:val="auto"/>
          <w:sz w:val="24"/>
          <w:szCs w:val="24"/>
        </w:rPr>
      </w:pPr>
      <w:r w:rsidRPr="00D64C5F">
        <w:rPr>
          <w:rFonts w:ascii="Times New Roman" w:hAnsi="Times New Roman" w:cs="Times New Roman"/>
          <w:b/>
          <w:i w:val="0"/>
          <w:color w:val="auto"/>
          <w:sz w:val="24"/>
          <w:szCs w:val="24"/>
        </w:rPr>
        <w:t>3.</w:t>
      </w:r>
      <w:r w:rsidR="00415079" w:rsidRPr="00D64C5F">
        <w:rPr>
          <w:rFonts w:ascii="Times New Roman" w:hAnsi="Times New Roman" w:cs="Times New Roman"/>
          <w:b/>
          <w:i w:val="0"/>
          <w:color w:val="auto"/>
          <w:sz w:val="24"/>
          <w:szCs w:val="24"/>
        </w:rPr>
        <w:t>10</w:t>
      </w:r>
      <w:r w:rsidR="00415079" w:rsidRPr="00D64C5F">
        <w:rPr>
          <w:rFonts w:ascii="Times New Roman" w:hAnsi="Times New Roman" w:cs="Times New Roman"/>
          <w:b/>
          <w:i w:val="0"/>
          <w:color w:val="auto"/>
          <w:sz w:val="24"/>
          <w:szCs w:val="24"/>
        </w:rPr>
        <w:tab/>
        <w:t xml:space="preserve">Determination of Pour Point </w:t>
      </w:r>
    </w:p>
    <w:p w14:paraId="1A63C4C2"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The ASTMD-97 standard method was used to determine the pour point of the biodiesel produced from </w:t>
      </w:r>
      <w:r w:rsidRPr="00D64C5F">
        <w:rPr>
          <w:rFonts w:ascii="Times New Roman" w:hAnsi="Times New Roman" w:cs="Times New Roman"/>
          <w:i/>
          <w:sz w:val="24"/>
          <w:szCs w:val="24"/>
        </w:rPr>
        <w:t>moringa</w:t>
      </w:r>
      <w:r w:rsidRPr="00D64C5F">
        <w:rPr>
          <w:rFonts w:ascii="Times New Roman" w:hAnsi="Times New Roman" w:cs="Times New Roman"/>
          <w:sz w:val="24"/>
          <w:szCs w:val="24"/>
        </w:rPr>
        <w:t xml:space="preserve"> seed oil (Abdulkareem </w:t>
      </w:r>
      <w:r w:rsidRPr="00D64C5F">
        <w:rPr>
          <w:rFonts w:ascii="Times New Roman" w:hAnsi="Times New Roman" w:cs="Times New Roman"/>
          <w:i/>
          <w:sz w:val="24"/>
          <w:szCs w:val="24"/>
        </w:rPr>
        <w:t>et al.,</w:t>
      </w:r>
      <w:r w:rsidRPr="00D64C5F">
        <w:rPr>
          <w:rFonts w:ascii="Times New Roman" w:hAnsi="Times New Roman" w:cs="Times New Roman"/>
          <w:sz w:val="24"/>
          <w:szCs w:val="24"/>
        </w:rPr>
        <w:t xml:space="preserve"> 2012). The sample was placed in refrigerator allowed to cool up to -5 </w:t>
      </w:r>
      <w:r w:rsidRPr="00D64C5F">
        <w:rPr>
          <w:rFonts w:ascii="Times New Roman" w:hAnsi="Times New Roman" w:cs="Times New Roman"/>
          <w:sz w:val="24"/>
          <w:szCs w:val="24"/>
          <w:vertAlign w:val="superscript"/>
        </w:rPr>
        <w:t>o</w:t>
      </w:r>
      <w:r w:rsidRPr="00D64C5F">
        <w:rPr>
          <w:rFonts w:ascii="Times New Roman" w:hAnsi="Times New Roman" w:cs="Times New Roman"/>
          <w:sz w:val="24"/>
          <w:szCs w:val="24"/>
        </w:rPr>
        <w:t xml:space="preserve">C. Then after, it was taken off and placed in heating plate and the temperature at which the biodiesel starts to melt, and flow was noted and recorded to be the pour point of the obtained biodiesel. </w:t>
      </w:r>
    </w:p>
    <w:p w14:paraId="0080032C" w14:textId="77777777" w:rsidR="00415079" w:rsidRPr="00D64C5F" w:rsidRDefault="00522CF6" w:rsidP="00415079">
      <w:pPr>
        <w:spacing w:after="0" w:line="48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t>4.</w:t>
      </w:r>
      <w:r w:rsidR="00415079" w:rsidRPr="00D64C5F">
        <w:rPr>
          <w:rFonts w:ascii="Times New Roman" w:eastAsia="Times New Roman" w:hAnsi="Times New Roman" w:cs="Times New Roman"/>
          <w:b/>
          <w:sz w:val="24"/>
          <w:szCs w:val="24"/>
        </w:rPr>
        <w:t>0</w:t>
      </w:r>
      <w:r w:rsidRPr="00D64C5F">
        <w:rPr>
          <w:rFonts w:ascii="Times New Roman" w:eastAsia="Times New Roman" w:hAnsi="Times New Roman" w:cs="Times New Roman"/>
          <w:b/>
          <w:sz w:val="24"/>
          <w:szCs w:val="24"/>
        </w:rPr>
        <w:tab/>
      </w:r>
      <w:r w:rsidR="00415079" w:rsidRPr="00D64C5F">
        <w:rPr>
          <w:rFonts w:ascii="Times New Roman" w:eastAsia="Times New Roman" w:hAnsi="Times New Roman" w:cs="Times New Roman"/>
          <w:b/>
          <w:sz w:val="24"/>
          <w:szCs w:val="24"/>
        </w:rPr>
        <w:t xml:space="preserve"> RESULT AND DISCUSSION</w:t>
      </w:r>
    </w:p>
    <w:p w14:paraId="4A066768" w14:textId="77777777" w:rsidR="00415079" w:rsidRPr="00D64C5F" w:rsidRDefault="00522CF6" w:rsidP="00415079">
      <w:pPr>
        <w:spacing w:after="108"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Table 3</w:t>
      </w:r>
      <w:r w:rsidR="00415079" w:rsidRPr="00D64C5F">
        <w:rPr>
          <w:rFonts w:ascii="Times New Roman" w:eastAsia="Times New Roman" w:hAnsi="Times New Roman" w:cs="Times New Roman"/>
          <w:sz w:val="24"/>
          <w:szCs w:val="24"/>
        </w:rPr>
        <w:t xml:space="preserve"> shows the various physio-chemical properties carry out on the produced biodiesel from </w:t>
      </w:r>
      <w:r w:rsidR="00415079" w:rsidRPr="00D64C5F">
        <w:rPr>
          <w:rFonts w:ascii="Times New Roman" w:eastAsia="Times New Roman" w:hAnsi="Times New Roman" w:cs="Times New Roman"/>
          <w:i/>
          <w:sz w:val="24"/>
          <w:szCs w:val="24"/>
        </w:rPr>
        <w:t xml:space="preserve">moringa </w:t>
      </w:r>
      <w:r w:rsidR="00415079" w:rsidRPr="00D64C5F">
        <w:rPr>
          <w:rFonts w:ascii="Times New Roman" w:eastAsia="Times New Roman" w:hAnsi="Times New Roman" w:cs="Times New Roman"/>
          <w:sz w:val="24"/>
          <w:szCs w:val="24"/>
        </w:rPr>
        <w:t xml:space="preserve">seed oil to check its suitability as a fuel by comparing with ASTM. </w:t>
      </w:r>
    </w:p>
    <w:p w14:paraId="72B9D200" w14:textId="77777777" w:rsidR="00415079" w:rsidRPr="00D64C5F" w:rsidRDefault="00415079" w:rsidP="00522CF6">
      <w:pPr>
        <w:spacing w:after="0" w:line="24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lastRenderedPageBreak/>
        <w:t xml:space="preserve">Table </w:t>
      </w:r>
      <w:r w:rsidR="00522CF6" w:rsidRPr="00D64C5F">
        <w:rPr>
          <w:rFonts w:ascii="Times New Roman" w:eastAsia="Times New Roman" w:hAnsi="Times New Roman" w:cs="Times New Roman"/>
          <w:b/>
          <w:sz w:val="24"/>
          <w:szCs w:val="24"/>
        </w:rPr>
        <w:t>3</w:t>
      </w:r>
      <w:r w:rsidRPr="00D64C5F">
        <w:rPr>
          <w:rFonts w:ascii="Times New Roman" w:eastAsia="Times New Roman" w:hAnsi="Times New Roman" w:cs="Times New Roman"/>
          <w:sz w:val="24"/>
          <w:szCs w:val="24"/>
        </w:rPr>
        <w:t xml:space="preserve">: </w:t>
      </w:r>
      <w:r w:rsidRPr="00D64C5F">
        <w:rPr>
          <w:rFonts w:ascii="Times New Roman" w:eastAsia="Times New Roman" w:hAnsi="Times New Roman" w:cs="Times New Roman"/>
          <w:b/>
          <w:sz w:val="24"/>
          <w:szCs w:val="24"/>
        </w:rPr>
        <w:t>Comparison of Fuel Properties of Biodiesel with ASTM Standard</w:t>
      </w:r>
    </w:p>
    <w:tbl>
      <w:tblPr>
        <w:tblStyle w:val="ListTable6Colorful1"/>
        <w:tblW w:w="0" w:type="auto"/>
        <w:tblLook w:val="04A0" w:firstRow="1" w:lastRow="0" w:firstColumn="1" w:lastColumn="0" w:noHBand="0" w:noVBand="1"/>
      </w:tblPr>
      <w:tblGrid>
        <w:gridCol w:w="1905"/>
        <w:gridCol w:w="1781"/>
        <w:gridCol w:w="2737"/>
        <w:gridCol w:w="2910"/>
      </w:tblGrid>
      <w:tr w:rsidR="00D64C5F" w:rsidRPr="00D64C5F" w14:paraId="773AC76B" w14:textId="77777777" w:rsidTr="00091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tcPr>
          <w:p w14:paraId="5DBA51C5" w14:textId="77777777" w:rsidR="00415079" w:rsidRPr="00D64C5F" w:rsidRDefault="00415079" w:rsidP="00522CF6">
            <w:pPr>
              <w:spacing w:after="0" w:line="240" w:lineRule="auto"/>
              <w:jc w:val="both"/>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Properties</w:t>
            </w:r>
          </w:p>
        </w:tc>
        <w:tc>
          <w:tcPr>
            <w:tcW w:w="1781" w:type="dxa"/>
          </w:tcPr>
          <w:p w14:paraId="4FDFD180" w14:textId="77777777" w:rsidR="00415079" w:rsidRPr="00D64C5F" w:rsidRDefault="00415079" w:rsidP="00522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Units</w:t>
            </w:r>
          </w:p>
        </w:tc>
        <w:tc>
          <w:tcPr>
            <w:tcW w:w="2737" w:type="dxa"/>
          </w:tcPr>
          <w:p w14:paraId="5874FAA8" w14:textId="77777777" w:rsidR="00415079" w:rsidRPr="00D64C5F" w:rsidRDefault="00415079" w:rsidP="00522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This Study</w:t>
            </w:r>
          </w:p>
        </w:tc>
        <w:tc>
          <w:tcPr>
            <w:tcW w:w="2910" w:type="dxa"/>
          </w:tcPr>
          <w:p w14:paraId="1AC0F319" w14:textId="77777777" w:rsidR="00415079" w:rsidRPr="00D64C5F" w:rsidRDefault="00415079" w:rsidP="00522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ASTM Standard.</w:t>
            </w:r>
          </w:p>
        </w:tc>
      </w:tr>
      <w:tr w:rsidR="00D64C5F" w:rsidRPr="00D64C5F" w14:paraId="22636C4A"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shd w:val="clear" w:color="auto" w:fill="auto"/>
          </w:tcPr>
          <w:p w14:paraId="25013CB3" w14:textId="77777777" w:rsidR="00415079" w:rsidRPr="00D64C5F" w:rsidRDefault="00415079" w:rsidP="00522CF6">
            <w:pPr>
              <w:spacing w:after="0" w:line="240" w:lineRule="auto"/>
              <w:jc w:val="both"/>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Density</w:t>
            </w:r>
          </w:p>
        </w:tc>
        <w:tc>
          <w:tcPr>
            <w:tcW w:w="1781" w:type="dxa"/>
            <w:shd w:val="clear" w:color="auto" w:fill="auto"/>
          </w:tcPr>
          <w:p w14:paraId="3B825700"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Kg/m</w:t>
            </w:r>
            <w:r w:rsidRPr="00D64C5F">
              <w:rPr>
                <w:rFonts w:ascii="Times New Roman" w:eastAsia="Times New Roman" w:hAnsi="Times New Roman" w:cs="Times New Roman"/>
                <w:color w:val="auto"/>
                <w:sz w:val="24"/>
                <w:szCs w:val="24"/>
                <w:vertAlign w:val="superscript"/>
              </w:rPr>
              <w:t>3</w:t>
            </w:r>
          </w:p>
        </w:tc>
        <w:tc>
          <w:tcPr>
            <w:tcW w:w="2737" w:type="dxa"/>
            <w:shd w:val="clear" w:color="auto" w:fill="auto"/>
          </w:tcPr>
          <w:p w14:paraId="125068C7"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882</w:t>
            </w:r>
          </w:p>
        </w:tc>
        <w:tc>
          <w:tcPr>
            <w:tcW w:w="2910" w:type="dxa"/>
            <w:shd w:val="clear" w:color="auto" w:fill="auto"/>
          </w:tcPr>
          <w:p w14:paraId="31D0629A"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 xml:space="preserve">850 </w:t>
            </w:r>
            <w:proofErr w:type="gramStart"/>
            <w:r w:rsidRPr="00D64C5F">
              <w:rPr>
                <w:rFonts w:ascii="Times New Roman" w:eastAsia="Times New Roman" w:hAnsi="Times New Roman" w:cs="Times New Roman"/>
                <w:color w:val="auto"/>
                <w:sz w:val="24"/>
                <w:szCs w:val="24"/>
              </w:rPr>
              <w:t>to  900</w:t>
            </w:r>
            <w:proofErr w:type="gramEnd"/>
          </w:p>
        </w:tc>
      </w:tr>
      <w:tr w:rsidR="00D64C5F" w:rsidRPr="00D64C5F" w14:paraId="543F3B4B" w14:textId="77777777" w:rsidTr="000911E2">
        <w:tc>
          <w:tcPr>
            <w:cnfStyle w:val="001000000000" w:firstRow="0" w:lastRow="0" w:firstColumn="1" w:lastColumn="0" w:oddVBand="0" w:evenVBand="0" w:oddHBand="0" w:evenHBand="0" w:firstRowFirstColumn="0" w:firstRowLastColumn="0" w:lastRowFirstColumn="0" w:lastRowLastColumn="0"/>
            <w:tcW w:w="1905" w:type="dxa"/>
          </w:tcPr>
          <w:p w14:paraId="5B3E0B27" w14:textId="77777777" w:rsidR="00415079" w:rsidRPr="00D64C5F" w:rsidRDefault="00415079" w:rsidP="00522CF6">
            <w:pPr>
              <w:spacing w:after="0" w:line="240" w:lineRule="auto"/>
              <w:jc w:val="both"/>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Flash Point</w:t>
            </w:r>
          </w:p>
        </w:tc>
        <w:tc>
          <w:tcPr>
            <w:tcW w:w="1781" w:type="dxa"/>
          </w:tcPr>
          <w:p w14:paraId="763EC0D0"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vertAlign w:val="superscript"/>
              </w:rPr>
              <w:t>o</w:t>
            </w:r>
            <w:r w:rsidRPr="00D64C5F">
              <w:rPr>
                <w:rFonts w:ascii="Times New Roman" w:eastAsia="Times New Roman" w:hAnsi="Times New Roman" w:cs="Times New Roman"/>
                <w:color w:val="auto"/>
                <w:sz w:val="24"/>
                <w:szCs w:val="24"/>
              </w:rPr>
              <w:t>C</w:t>
            </w:r>
          </w:p>
        </w:tc>
        <w:tc>
          <w:tcPr>
            <w:tcW w:w="2737" w:type="dxa"/>
          </w:tcPr>
          <w:p w14:paraId="6077F01C"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153</w:t>
            </w:r>
          </w:p>
        </w:tc>
        <w:tc>
          <w:tcPr>
            <w:tcW w:w="2910" w:type="dxa"/>
          </w:tcPr>
          <w:p w14:paraId="74434872"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˃135min</w:t>
            </w:r>
          </w:p>
        </w:tc>
      </w:tr>
      <w:tr w:rsidR="00D64C5F" w:rsidRPr="00D64C5F" w14:paraId="0829EE2F"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shd w:val="clear" w:color="auto" w:fill="auto"/>
          </w:tcPr>
          <w:p w14:paraId="18D28C15" w14:textId="77777777" w:rsidR="00415079" w:rsidRPr="00D64C5F" w:rsidRDefault="00415079" w:rsidP="00522CF6">
            <w:pPr>
              <w:spacing w:after="0" w:line="240" w:lineRule="auto"/>
              <w:jc w:val="both"/>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Pour Point</w:t>
            </w:r>
          </w:p>
        </w:tc>
        <w:tc>
          <w:tcPr>
            <w:tcW w:w="1781" w:type="dxa"/>
            <w:shd w:val="clear" w:color="auto" w:fill="auto"/>
          </w:tcPr>
          <w:p w14:paraId="6054C151"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vertAlign w:val="superscript"/>
              </w:rPr>
            </w:pPr>
            <w:r w:rsidRPr="00D64C5F">
              <w:rPr>
                <w:rFonts w:ascii="Times New Roman" w:eastAsia="Times New Roman" w:hAnsi="Times New Roman" w:cs="Times New Roman"/>
                <w:color w:val="auto"/>
                <w:sz w:val="24"/>
                <w:szCs w:val="24"/>
                <w:vertAlign w:val="superscript"/>
              </w:rPr>
              <w:t>o</w:t>
            </w:r>
            <w:r w:rsidRPr="00D64C5F">
              <w:rPr>
                <w:rFonts w:ascii="Times New Roman" w:eastAsia="Times New Roman" w:hAnsi="Times New Roman" w:cs="Times New Roman"/>
                <w:color w:val="auto"/>
                <w:sz w:val="24"/>
                <w:szCs w:val="24"/>
              </w:rPr>
              <w:t>C</w:t>
            </w:r>
          </w:p>
        </w:tc>
        <w:tc>
          <w:tcPr>
            <w:tcW w:w="2737" w:type="dxa"/>
            <w:shd w:val="clear" w:color="auto" w:fill="auto"/>
          </w:tcPr>
          <w:p w14:paraId="2E892967"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7.50</w:t>
            </w:r>
          </w:p>
        </w:tc>
        <w:tc>
          <w:tcPr>
            <w:tcW w:w="2910" w:type="dxa"/>
            <w:shd w:val="clear" w:color="auto" w:fill="auto"/>
          </w:tcPr>
          <w:p w14:paraId="5F061A40"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-15 to 13</w:t>
            </w:r>
          </w:p>
        </w:tc>
      </w:tr>
      <w:tr w:rsidR="00D64C5F" w:rsidRPr="00D64C5F" w14:paraId="3AA8C374" w14:textId="77777777" w:rsidTr="000911E2">
        <w:tc>
          <w:tcPr>
            <w:cnfStyle w:val="001000000000" w:firstRow="0" w:lastRow="0" w:firstColumn="1" w:lastColumn="0" w:oddVBand="0" w:evenVBand="0" w:oddHBand="0" w:evenHBand="0" w:firstRowFirstColumn="0" w:firstRowLastColumn="0" w:lastRowFirstColumn="0" w:lastRowLastColumn="0"/>
            <w:tcW w:w="1905" w:type="dxa"/>
          </w:tcPr>
          <w:p w14:paraId="4BA327E3" w14:textId="77777777" w:rsidR="00415079" w:rsidRPr="00D64C5F" w:rsidRDefault="00415079" w:rsidP="00522CF6">
            <w:pPr>
              <w:spacing w:after="0" w:line="240" w:lineRule="auto"/>
              <w:jc w:val="both"/>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Cloud Point</w:t>
            </w:r>
          </w:p>
        </w:tc>
        <w:tc>
          <w:tcPr>
            <w:tcW w:w="1781" w:type="dxa"/>
          </w:tcPr>
          <w:p w14:paraId="4D3E0CC0"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vertAlign w:val="superscript"/>
              </w:rPr>
            </w:pPr>
            <w:r w:rsidRPr="00D64C5F">
              <w:rPr>
                <w:rFonts w:ascii="Times New Roman" w:eastAsia="Times New Roman" w:hAnsi="Times New Roman" w:cs="Times New Roman"/>
                <w:color w:val="auto"/>
                <w:sz w:val="24"/>
                <w:szCs w:val="24"/>
                <w:vertAlign w:val="superscript"/>
              </w:rPr>
              <w:t>o</w:t>
            </w:r>
            <w:r w:rsidRPr="00D64C5F">
              <w:rPr>
                <w:rFonts w:ascii="Times New Roman" w:eastAsia="Times New Roman" w:hAnsi="Times New Roman" w:cs="Times New Roman"/>
                <w:color w:val="auto"/>
                <w:sz w:val="24"/>
                <w:szCs w:val="24"/>
              </w:rPr>
              <w:t>C</w:t>
            </w:r>
          </w:p>
        </w:tc>
        <w:tc>
          <w:tcPr>
            <w:tcW w:w="2737" w:type="dxa"/>
          </w:tcPr>
          <w:p w14:paraId="607C010F"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9.75</w:t>
            </w:r>
          </w:p>
        </w:tc>
        <w:tc>
          <w:tcPr>
            <w:tcW w:w="2910" w:type="dxa"/>
          </w:tcPr>
          <w:p w14:paraId="10417817"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-3.15 to 11.85</w:t>
            </w:r>
          </w:p>
        </w:tc>
      </w:tr>
      <w:tr w:rsidR="00D64C5F" w:rsidRPr="00D64C5F" w14:paraId="68B7B92D"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shd w:val="clear" w:color="auto" w:fill="auto"/>
          </w:tcPr>
          <w:p w14:paraId="775EFC59" w14:textId="77777777" w:rsidR="00415079" w:rsidRPr="00D64C5F" w:rsidRDefault="00415079" w:rsidP="00522CF6">
            <w:pPr>
              <w:spacing w:after="0" w:line="240" w:lineRule="auto"/>
              <w:jc w:val="both"/>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Viscosity (40</w:t>
            </w:r>
            <w:r w:rsidRPr="00D64C5F">
              <w:rPr>
                <w:rFonts w:ascii="Times New Roman" w:eastAsia="Times New Roman" w:hAnsi="Times New Roman" w:cs="Times New Roman"/>
                <w:b w:val="0"/>
                <w:color w:val="auto"/>
                <w:sz w:val="24"/>
                <w:szCs w:val="24"/>
                <w:vertAlign w:val="superscript"/>
              </w:rPr>
              <w:t>o</w:t>
            </w:r>
            <w:r w:rsidRPr="00D64C5F">
              <w:rPr>
                <w:rFonts w:ascii="Times New Roman" w:eastAsia="Times New Roman" w:hAnsi="Times New Roman" w:cs="Times New Roman"/>
                <w:b w:val="0"/>
                <w:color w:val="auto"/>
                <w:sz w:val="24"/>
                <w:szCs w:val="24"/>
              </w:rPr>
              <w:t>C)</w:t>
            </w:r>
          </w:p>
        </w:tc>
        <w:tc>
          <w:tcPr>
            <w:tcW w:w="1781" w:type="dxa"/>
            <w:shd w:val="clear" w:color="auto" w:fill="auto"/>
          </w:tcPr>
          <w:p w14:paraId="1203DFEA"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Mm</w:t>
            </w:r>
            <w:r w:rsidRPr="00D64C5F">
              <w:rPr>
                <w:rFonts w:ascii="Times New Roman" w:eastAsia="Times New Roman" w:hAnsi="Times New Roman" w:cs="Times New Roman"/>
                <w:color w:val="auto"/>
                <w:sz w:val="24"/>
                <w:szCs w:val="24"/>
                <w:vertAlign w:val="superscript"/>
              </w:rPr>
              <w:t>2</w:t>
            </w:r>
            <w:r w:rsidRPr="00D64C5F">
              <w:rPr>
                <w:rFonts w:ascii="Times New Roman" w:eastAsia="Times New Roman" w:hAnsi="Times New Roman" w:cs="Times New Roman"/>
                <w:color w:val="auto"/>
                <w:sz w:val="24"/>
                <w:szCs w:val="24"/>
              </w:rPr>
              <w:t>/s</w:t>
            </w:r>
          </w:p>
        </w:tc>
        <w:tc>
          <w:tcPr>
            <w:tcW w:w="2737" w:type="dxa"/>
            <w:shd w:val="clear" w:color="auto" w:fill="auto"/>
          </w:tcPr>
          <w:p w14:paraId="39B1D7F8"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2.94</w:t>
            </w:r>
          </w:p>
        </w:tc>
        <w:tc>
          <w:tcPr>
            <w:tcW w:w="2910" w:type="dxa"/>
            <w:shd w:val="clear" w:color="auto" w:fill="auto"/>
          </w:tcPr>
          <w:p w14:paraId="76B71544"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1.90 to 6.0</w:t>
            </w:r>
          </w:p>
        </w:tc>
      </w:tr>
      <w:tr w:rsidR="00D64C5F" w:rsidRPr="00D64C5F" w14:paraId="142E4108" w14:textId="77777777" w:rsidTr="000911E2">
        <w:tc>
          <w:tcPr>
            <w:cnfStyle w:val="001000000000" w:firstRow="0" w:lastRow="0" w:firstColumn="1" w:lastColumn="0" w:oddVBand="0" w:evenVBand="0" w:oddHBand="0" w:evenHBand="0" w:firstRowFirstColumn="0" w:firstRowLastColumn="0" w:lastRowFirstColumn="0" w:lastRowLastColumn="0"/>
            <w:tcW w:w="1905" w:type="dxa"/>
          </w:tcPr>
          <w:p w14:paraId="6B47EDB4" w14:textId="77777777" w:rsidR="00415079" w:rsidRPr="00D64C5F" w:rsidRDefault="00415079" w:rsidP="00522CF6">
            <w:pPr>
              <w:spacing w:after="0" w:line="240" w:lineRule="auto"/>
              <w:jc w:val="both"/>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 xml:space="preserve">Specific gravity </w:t>
            </w:r>
          </w:p>
        </w:tc>
        <w:tc>
          <w:tcPr>
            <w:tcW w:w="1781" w:type="dxa"/>
          </w:tcPr>
          <w:p w14:paraId="417703FB"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kg/l</w:t>
            </w:r>
          </w:p>
        </w:tc>
        <w:tc>
          <w:tcPr>
            <w:tcW w:w="2737" w:type="dxa"/>
          </w:tcPr>
          <w:p w14:paraId="0DE09C1D"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0.81</w:t>
            </w:r>
          </w:p>
        </w:tc>
        <w:tc>
          <w:tcPr>
            <w:tcW w:w="2910" w:type="dxa"/>
          </w:tcPr>
          <w:p w14:paraId="7CD1B589"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0.87 to 0.98</w:t>
            </w:r>
          </w:p>
        </w:tc>
      </w:tr>
      <w:tr w:rsidR="00D64C5F" w:rsidRPr="00D64C5F" w14:paraId="685662AE"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shd w:val="clear" w:color="auto" w:fill="auto"/>
          </w:tcPr>
          <w:p w14:paraId="4D8197E9" w14:textId="77777777" w:rsidR="00415079" w:rsidRPr="00D64C5F" w:rsidRDefault="00415079" w:rsidP="00522CF6">
            <w:pPr>
              <w:spacing w:after="0" w:line="240" w:lineRule="auto"/>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 xml:space="preserve">Acid Value </w:t>
            </w:r>
          </w:p>
        </w:tc>
        <w:tc>
          <w:tcPr>
            <w:tcW w:w="1781" w:type="dxa"/>
            <w:shd w:val="clear" w:color="auto" w:fill="auto"/>
          </w:tcPr>
          <w:p w14:paraId="7FADB4D6"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(mgKOH/g)</w:t>
            </w:r>
          </w:p>
        </w:tc>
        <w:tc>
          <w:tcPr>
            <w:tcW w:w="2737" w:type="dxa"/>
            <w:shd w:val="clear" w:color="auto" w:fill="auto"/>
          </w:tcPr>
          <w:p w14:paraId="45FF64DC"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0.62</w:t>
            </w:r>
          </w:p>
        </w:tc>
        <w:tc>
          <w:tcPr>
            <w:tcW w:w="2910" w:type="dxa"/>
            <w:shd w:val="clear" w:color="auto" w:fill="auto"/>
          </w:tcPr>
          <w:p w14:paraId="71CD3425"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0.80 max</w:t>
            </w:r>
          </w:p>
        </w:tc>
      </w:tr>
      <w:tr w:rsidR="00D64C5F" w:rsidRPr="00D64C5F" w14:paraId="56AAF4AE" w14:textId="77777777" w:rsidTr="000911E2">
        <w:tc>
          <w:tcPr>
            <w:cnfStyle w:val="001000000000" w:firstRow="0" w:lastRow="0" w:firstColumn="1" w:lastColumn="0" w:oddVBand="0" w:evenVBand="0" w:oddHBand="0" w:evenHBand="0" w:firstRowFirstColumn="0" w:firstRowLastColumn="0" w:lastRowFirstColumn="0" w:lastRowLastColumn="0"/>
            <w:tcW w:w="1905" w:type="dxa"/>
          </w:tcPr>
          <w:p w14:paraId="55149523" w14:textId="77777777" w:rsidR="00415079" w:rsidRPr="00D64C5F" w:rsidRDefault="00415079" w:rsidP="00522CF6">
            <w:pPr>
              <w:spacing w:after="0" w:line="240" w:lineRule="auto"/>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Cetane No.</w:t>
            </w:r>
          </w:p>
        </w:tc>
        <w:tc>
          <w:tcPr>
            <w:tcW w:w="1781" w:type="dxa"/>
          </w:tcPr>
          <w:p w14:paraId="11AA3716"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w:t>
            </w:r>
          </w:p>
        </w:tc>
        <w:tc>
          <w:tcPr>
            <w:tcW w:w="2737" w:type="dxa"/>
          </w:tcPr>
          <w:p w14:paraId="4A0FF286"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41</w:t>
            </w:r>
          </w:p>
        </w:tc>
        <w:tc>
          <w:tcPr>
            <w:tcW w:w="2910" w:type="dxa"/>
          </w:tcPr>
          <w:p w14:paraId="60D7ECF9" w14:textId="77777777" w:rsidR="00415079" w:rsidRPr="00D64C5F" w:rsidRDefault="00415079" w:rsidP="00522C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47min</w:t>
            </w:r>
          </w:p>
        </w:tc>
      </w:tr>
      <w:tr w:rsidR="00D64C5F" w:rsidRPr="00D64C5F" w14:paraId="2953914B"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shd w:val="clear" w:color="auto" w:fill="auto"/>
          </w:tcPr>
          <w:p w14:paraId="7779AA73" w14:textId="77777777" w:rsidR="00415079" w:rsidRPr="00D64C5F" w:rsidRDefault="00415079" w:rsidP="00522CF6">
            <w:pPr>
              <w:spacing w:after="0" w:line="240" w:lineRule="auto"/>
              <w:jc w:val="both"/>
              <w:rPr>
                <w:rFonts w:ascii="Times New Roman" w:eastAsia="Times New Roman" w:hAnsi="Times New Roman" w:cs="Times New Roman"/>
                <w:b w:val="0"/>
                <w:color w:val="auto"/>
                <w:sz w:val="24"/>
                <w:szCs w:val="24"/>
              </w:rPr>
            </w:pPr>
            <w:r w:rsidRPr="00D64C5F">
              <w:rPr>
                <w:rFonts w:ascii="Times New Roman" w:eastAsia="Times New Roman" w:hAnsi="Times New Roman" w:cs="Times New Roman"/>
                <w:b w:val="0"/>
                <w:color w:val="auto"/>
                <w:sz w:val="24"/>
                <w:szCs w:val="24"/>
              </w:rPr>
              <w:t>Iodine Value</w:t>
            </w:r>
          </w:p>
        </w:tc>
        <w:tc>
          <w:tcPr>
            <w:tcW w:w="1781" w:type="dxa"/>
            <w:shd w:val="clear" w:color="auto" w:fill="auto"/>
          </w:tcPr>
          <w:p w14:paraId="118CE58E"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(gI</w:t>
            </w:r>
            <w:r w:rsidRPr="00D64C5F">
              <w:rPr>
                <w:rFonts w:ascii="Times New Roman" w:eastAsia="Times New Roman" w:hAnsi="Times New Roman" w:cs="Times New Roman"/>
                <w:color w:val="auto"/>
                <w:sz w:val="24"/>
                <w:szCs w:val="24"/>
                <w:vertAlign w:val="subscript"/>
              </w:rPr>
              <w:t>2</w:t>
            </w:r>
            <w:r w:rsidRPr="00D64C5F">
              <w:rPr>
                <w:rFonts w:ascii="Times New Roman" w:eastAsia="Times New Roman" w:hAnsi="Times New Roman" w:cs="Times New Roman"/>
                <w:color w:val="auto"/>
                <w:sz w:val="24"/>
                <w:szCs w:val="24"/>
              </w:rPr>
              <w:t>/100g)</w:t>
            </w:r>
          </w:p>
        </w:tc>
        <w:tc>
          <w:tcPr>
            <w:tcW w:w="2737" w:type="dxa"/>
            <w:shd w:val="clear" w:color="auto" w:fill="auto"/>
          </w:tcPr>
          <w:p w14:paraId="654F4217"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91.81</w:t>
            </w:r>
          </w:p>
        </w:tc>
        <w:tc>
          <w:tcPr>
            <w:tcW w:w="2910" w:type="dxa"/>
            <w:shd w:val="clear" w:color="auto" w:fill="auto"/>
          </w:tcPr>
          <w:p w14:paraId="2CA74D77" w14:textId="77777777" w:rsidR="00415079" w:rsidRPr="00D64C5F" w:rsidRDefault="00415079" w:rsidP="00522C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120max</w:t>
            </w:r>
          </w:p>
        </w:tc>
      </w:tr>
    </w:tbl>
    <w:p w14:paraId="05F9B388" w14:textId="77777777" w:rsidR="00522CF6" w:rsidRPr="00D64C5F" w:rsidRDefault="00522CF6" w:rsidP="00415079">
      <w:pPr>
        <w:spacing w:after="108" w:line="480" w:lineRule="auto"/>
        <w:jc w:val="both"/>
        <w:rPr>
          <w:rFonts w:ascii="Times New Roman" w:eastAsia="Times New Roman" w:hAnsi="Times New Roman" w:cs="Times New Roman"/>
          <w:b/>
          <w:sz w:val="24"/>
          <w:szCs w:val="24"/>
        </w:rPr>
      </w:pPr>
    </w:p>
    <w:p w14:paraId="57690E3E" w14:textId="77777777" w:rsidR="00415079" w:rsidRPr="00D64C5F" w:rsidRDefault="00522CF6" w:rsidP="00415079">
      <w:pPr>
        <w:spacing w:after="108" w:line="480" w:lineRule="auto"/>
        <w:jc w:val="both"/>
        <w:rPr>
          <w:rFonts w:ascii="Times New Roman" w:hAnsi="Times New Roman" w:cs="Times New Roman"/>
          <w:sz w:val="24"/>
          <w:szCs w:val="24"/>
        </w:rPr>
      </w:pPr>
      <w:r w:rsidRPr="00D64C5F">
        <w:rPr>
          <w:rFonts w:ascii="Times New Roman" w:eastAsia="Times New Roman" w:hAnsi="Times New Roman" w:cs="Times New Roman"/>
          <w:sz w:val="24"/>
          <w:szCs w:val="24"/>
        </w:rPr>
        <w:t>Table 3</w:t>
      </w:r>
      <w:r w:rsidR="00415079" w:rsidRPr="00D64C5F">
        <w:rPr>
          <w:rFonts w:ascii="Times New Roman" w:eastAsia="Times New Roman" w:hAnsi="Times New Roman" w:cs="Times New Roman"/>
          <w:sz w:val="24"/>
          <w:szCs w:val="24"/>
        </w:rPr>
        <w:t xml:space="preserve"> shows the physicochemical properties of biodiesel produced from </w:t>
      </w:r>
      <w:r w:rsidR="00415079" w:rsidRPr="00D64C5F">
        <w:rPr>
          <w:rFonts w:ascii="Times New Roman" w:eastAsia="Times New Roman" w:hAnsi="Times New Roman" w:cs="Times New Roman"/>
          <w:i/>
          <w:sz w:val="24"/>
          <w:szCs w:val="24"/>
        </w:rPr>
        <w:t xml:space="preserve">moringa </w:t>
      </w:r>
      <w:r w:rsidR="00415079" w:rsidRPr="00D64C5F">
        <w:rPr>
          <w:rFonts w:ascii="Times New Roman" w:eastAsia="Times New Roman" w:hAnsi="Times New Roman" w:cs="Times New Roman"/>
          <w:sz w:val="24"/>
          <w:szCs w:val="24"/>
        </w:rPr>
        <w:t xml:space="preserve">seed oil; to determine the implementing feasibility of the produced fuel, these values were compared with the ASTM standard. From the results in Table </w:t>
      </w:r>
      <w:r w:rsidR="008666FC" w:rsidRPr="00D64C5F">
        <w:rPr>
          <w:rFonts w:ascii="Times New Roman" w:eastAsia="Times New Roman" w:hAnsi="Times New Roman" w:cs="Times New Roman"/>
          <w:sz w:val="24"/>
          <w:szCs w:val="24"/>
        </w:rPr>
        <w:t>3</w:t>
      </w:r>
      <w:r w:rsidR="00415079" w:rsidRPr="00D64C5F">
        <w:rPr>
          <w:rFonts w:ascii="Times New Roman" w:eastAsia="Times New Roman" w:hAnsi="Times New Roman" w:cs="Times New Roman"/>
          <w:sz w:val="24"/>
          <w:szCs w:val="24"/>
        </w:rPr>
        <w:t xml:space="preserve">, the produced biodiesel complies with the specifications of the international standards. </w:t>
      </w:r>
      <w:r w:rsidR="00415079" w:rsidRPr="00D64C5F">
        <w:rPr>
          <w:rFonts w:ascii="Times New Roman" w:hAnsi="Times New Roman" w:cs="Times New Roman"/>
          <w:sz w:val="24"/>
          <w:szCs w:val="24"/>
        </w:rPr>
        <w:t xml:space="preserve">The results correspond with the findings of other researchers for biodiesel produced from others feedstock. </w:t>
      </w:r>
    </w:p>
    <w:p w14:paraId="7454564F" w14:textId="77777777" w:rsidR="00415079" w:rsidRPr="00D64C5F" w:rsidRDefault="00415079" w:rsidP="00415079">
      <w:pPr>
        <w:spacing w:after="108" w:line="480" w:lineRule="auto"/>
        <w:jc w:val="both"/>
        <w:rPr>
          <w:rFonts w:ascii="Times New Roman" w:eastAsia="Times New Roman" w:hAnsi="Times New Roman" w:cs="Times New Roman"/>
          <w:sz w:val="24"/>
          <w:szCs w:val="24"/>
        </w:rPr>
      </w:pPr>
      <w:r w:rsidRPr="00D64C5F">
        <w:rPr>
          <w:rFonts w:ascii="Times New Roman" w:eastAsia="Times New Roman" w:hAnsi="Times New Roman" w:cs="Times New Roman"/>
          <w:noProof/>
          <w:sz w:val="24"/>
          <w:szCs w:val="24"/>
        </w:rPr>
        <w:drawing>
          <wp:inline distT="0" distB="0" distL="0" distR="0" wp14:anchorId="7AB10391" wp14:editId="73E2D9F8">
            <wp:extent cx="5544820" cy="3200400"/>
            <wp:effectExtent l="0" t="0" r="1778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D64C5F">
        <w:rPr>
          <w:rFonts w:ascii="Times New Roman" w:eastAsia="Times New Roman" w:hAnsi="Times New Roman" w:cs="Times New Roman"/>
          <w:sz w:val="24"/>
          <w:szCs w:val="24"/>
        </w:rPr>
        <w:br w:type="textWrapping" w:clear="all"/>
      </w:r>
      <w:r w:rsidR="0050670E" w:rsidRPr="00D64C5F">
        <w:rPr>
          <w:rFonts w:ascii="Times New Roman" w:eastAsia="Times New Roman" w:hAnsi="Times New Roman" w:cs="Times New Roman"/>
          <w:sz w:val="24"/>
          <w:szCs w:val="24"/>
        </w:rPr>
        <w:t>Figure 2</w:t>
      </w:r>
      <w:r w:rsidR="0050670E" w:rsidRPr="00D64C5F">
        <w:rPr>
          <w:rFonts w:ascii="Times New Roman" w:eastAsia="Times New Roman" w:hAnsi="Times New Roman" w:cs="Times New Roman"/>
          <w:b/>
          <w:sz w:val="24"/>
          <w:szCs w:val="24"/>
        </w:rPr>
        <w:t>:</w:t>
      </w:r>
      <w:r w:rsidRPr="00D64C5F">
        <w:rPr>
          <w:rFonts w:ascii="Times New Roman" w:eastAsia="Times New Roman" w:hAnsi="Times New Roman" w:cs="Times New Roman"/>
          <w:sz w:val="24"/>
          <w:szCs w:val="24"/>
        </w:rPr>
        <w:t xml:space="preserve"> Comparison of Fuel Properties of the Produced Biodiesel with ASTM</w:t>
      </w:r>
    </w:p>
    <w:p w14:paraId="62800337" w14:textId="77777777" w:rsidR="00415079" w:rsidRPr="00D64C5F" w:rsidRDefault="000911E2" w:rsidP="00415079">
      <w:pPr>
        <w:spacing w:before="240" w:after="108"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lastRenderedPageBreak/>
        <w:t>As observed in Figure 2</w:t>
      </w:r>
      <w:r w:rsidR="00415079" w:rsidRPr="00D64C5F">
        <w:rPr>
          <w:rFonts w:ascii="Times New Roman" w:hAnsi="Times New Roman" w:cs="Times New Roman"/>
          <w:sz w:val="24"/>
          <w:szCs w:val="24"/>
        </w:rPr>
        <w:t xml:space="preserve">, the fuel properties were compared with ASTM standards and the selected properties that were determined from </w:t>
      </w:r>
      <w:r w:rsidR="00415079" w:rsidRPr="00D64C5F">
        <w:rPr>
          <w:rFonts w:ascii="Times New Roman" w:hAnsi="Times New Roman" w:cs="Times New Roman"/>
          <w:i/>
          <w:sz w:val="24"/>
          <w:szCs w:val="24"/>
        </w:rPr>
        <w:t xml:space="preserve">moringa </w:t>
      </w:r>
      <w:r w:rsidR="00415079" w:rsidRPr="00D64C5F">
        <w:rPr>
          <w:rFonts w:ascii="Times New Roman" w:hAnsi="Times New Roman" w:cs="Times New Roman"/>
          <w:sz w:val="24"/>
          <w:szCs w:val="24"/>
        </w:rPr>
        <w:t>seed oil</w:t>
      </w:r>
      <w:r w:rsidR="00415079" w:rsidRPr="00D64C5F">
        <w:rPr>
          <w:rFonts w:ascii="Times New Roman" w:hAnsi="Times New Roman" w:cs="Times New Roman"/>
          <w:i/>
          <w:sz w:val="24"/>
          <w:szCs w:val="24"/>
        </w:rPr>
        <w:t xml:space="preserve"> </w:t>
      </w:r>
      <w:r w:rsidR="00415079" w:rsidRPr="00D64C5F">
        <w:rPr>
          <w:rFonts w:ascii="Times New Roman" w:hAnsi="Times New Roman" w:cs="Times New Roman"/>
          <w:sz w:val="24"/>
          <w:szCs w:val="24"/>
        </w:rPr>
        <w:t>biodiesel fell within the specifications of ASTM standard.</w:t>
      </w:r>
    </w:p>
    <w:p w14:paraId="6408522F" w14:textId="77777777" w:rsidR="001C3B8C" w:rsidRPr="00D64C5F" w:rsidRDefault="00415079" w:rsidP="000911E2">
      <w:pPr>
        <w:spacing w:before="240" w:after="108" w:line="480" w:lineRule="auto"/>
        <w:ind w:firstLine="720"/>
        <w:jc w:val="both"/>
        <w:rPr>
          <w:rFonts w:ascii="Times New Roman" w:eastAsia="Times New Roman" w:hAnsi="Times New Roman" w:cs="Times New Roman"/>
          <w:b/>
          <w:sz w:val="24"/>
          <w:szCs w:val="24"/>
        </w:rPr>
      </w:pPr>
      <w:r w:rsidRPr="00D64C5F">
        <w:rPr>
          <w:rFonts w:ascii="Times New Roman" w:eastAsia="Times New Roman" w:hAnsi="Times New Roman" w:cs="Times New Roman"/>
          <w:sz w:val="24"/>
          <w:szCs w:val="24"/>
        </w:rPr>
        <w:t>The Properties of biodiesel fuel must meet international standard of (ASTM) before it can be classified as biodiesel and used as a pure fuel in diesel engine. Thus, since biodiesel is produced from vegetable oils of varying origin and quality, the properties do vary.</w:t>
      </w:r>
    </w:p>
    <w:p w14:paraId="2E45C2EC" w14:textId="77777777" w:rsidR="00415079" w:rsidRPr="00D64C5F" w:rsidRDefault="00F42EBA" w:rsidP="00415079">
      <w:pPr>
        <w:spacing w:before="240" w:after="108" w:line="48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t>4.</w:t>
      </w:r>
      <w:r w:rsidR="00415079" w:rsidRPr="00D64C5F">
        <w:rPr>
          <w:rFonts w:ascii="Times New Roman" w:eastAsia="Times New Roman" w:hAnsi="Times New Roman" w:cs="Times New Roman"/>
          <w:b/>
          <w:sz w:val="24"/>
          <w:szCs w:val="24"/>
        </w:rPr>
        <w:t xml:space="preserve">1 </w:t>
      </w:r>
      <w:r w:rsidR="00415079" w:rsidRPr="00D64C5F">
        <w:rPr>
          <w:rFonts w:ascii="Times New Roman" w:eastAsia="Times New Roman" w:hAnsi="Times New Roman" w:cs="Times New Roman"/>
          <w:b/>
          <w:sz w:val="24"/>
          <w:szCs w:val="24"/>
        </w:rPr>
        <w:tab/>
      </w:r>
      <w:r w:rsidR="00415079" w:rsidRPr="00D64C5F">
        <w:rPr>
          <w:rFonts w:ascii="Times New Roman" w:hAnsi="Times New Roman" w:cs="Times New Roman"/>
          <w:b/>
          <w:sz w:val="24"/>
          <w:szCs w:val="24"/>
        </w:rPr>
        <w:t>Density</w:t>
      </w:r>
    </w:p>
    <w:p w14:paraId="45539626"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Density is one of the principal fuel properties used to estimate the quantity of fuel injected by the injection systems to provide proper combustion. The density of the biodiesel fuels depends on several factors like feedstock used, method of biodiesel conversion and methyl ester profile (Sakthivel </w:t>
      </w:r>
      <w:r w:rsidRPr="00D64C5F">
        <w:rPr>
          <w:rFonts w:ascii="Times New Roman" w:hAnsi="Times New Roman" w:cs="Times New Roman"/>
          <w:i/>
          <w:sz w:val="24"/>
          <w:szCs w:val="24"/>
        </w:rPr>
        <w:t>et al.,</w:t>
      </w:r>
      <w:r w:rsidR="007E3FE3" w:rsidRPr="00D64C5F">
        <w:rPr>
          <w:rFonts w:ascii="Times New Roman" w:hAnsi="Times New Roman" w:cs="Times New Roman"/>
          <w:sz w:val="24"/>
          <w:szCs w:val="24"/>
        </w:rPr>
        <w:t xml:space="preserve"> 2017</w:t>
      </w:r>
      <w:r w:rsidRPr="00D64C5F">
        <w:rPr>
          <w:rFonts w:ascii="Times New Roman" w:hAnsi="Times New Roman" w:cs="Times New Roman"/>
          <w:sz w:val="24"/>
          <w:szCs w:val="24"/>
        </w:rPr>
        <w:t>). The ASTM for biodiesel indicates that the density of the biodies</w:t>
      </w:r>
      <w:r w:rsidR="00F42EBA" w:rsidRPr="00D64C5F">
        <w:rPr>
          <w:rFonts w:ascii="Times New Roman" w:hAnsi="Times New Roman" w:cs="Times New Roman"/>
          <w:sz w:val="24"/>
          <w:szCs w:val="24"/>
        </w:rPr>
        <w:t xml:space="preserve">el should be in the range of </w:t>
      </w:r>
      <w:r w:rsidRPr="00D64C5F">
        <w:rPr>
          <w:rFonts w:ascii="Times New Roman" w:hAnsi="Times New Roman" w:cs="Times New Roman"/>
          <w:sz w:val="24"/>
          <w:szCs w:val="24"/>
        </w:rPr>
        <w:t>870</w:t>
      </w:r>
      <w:r w:rsidR="00F42EBA" w:rsidRPr="00D64C5F">
        <w:rPr>
          <w:rFonts w:ascii="Times New Roman" w:hAnsi="Times New Roman" w:cs="Times New Roman"/>
          <w:sz w:val="24"/>
          <w:szCs w:val="24"/>
        </w:rPr>
        <w:t xml:space="preserve"> </w:t>
      </w:r>
      <w:r w:rsidRPr="00D64C5F">
        <w:rPr>
          <w:rFonts w:ascii="Times New Roman" w:hAnsi="Times New Roman" w:cs="Times New Roman"/>
          <w:sz w:val="24"/>
          <w:szCs w:val="24"/>
        </w:rPr>
        <w:t>-</w:t>
      </w:r>
      <w:r w:rsidR="00F42EBA" w:rsidRPr="00D64C5F">
        <w:rPr>
          <w:rFonts w:ascii="Times New Roman" w:hAnsi="Times New Roman" w:cs="Times New Roman"/>
          <w:sz w:val="24"/>
          <w:szCs w:val="24"/>
        </w:rPr>
        <w:t xml:space="preserve"> </w:t>
      </w:r>
      <w:r w:rsidRPr="00D64C5F">
        <w:rPr>
          <w:rFonts w:ascii="Times New Roman" w:hAnsi="Times New Roman" w:cs="Times New Roman"/>
          <w:sz w:val="24"/>
          <w:szCs w:val="24"/>
        </w:rPr>
        <w:t>900kg/m</w:t>
      </w:r>
      <w:r w:rsidRPr="00D64C5F">
        <w:rPr>
          <w:rFonts w:ascii="Times New Roman" w:hAnsi="Times New Roman" w:cs="Times New Roman"/>
          <w:sz w:val="24"/>
          <w:szCs w:val="24"/>
          <w:vertAlign w:val="superscript"/>
        </w:rPr>
        <w:t>3</w:t>
      </w:r>
      <w:r w:rsidRPr="00D64C5F">
        <w:rPr>
          <w:rFonts w:ascii="Times New Roman" w:hAnsi="Times New Roman" w:cs="Times New Roman"/>
          <w:sz w:val="24"/>
          <w:szCs w:val="24"/>
        </w:rPr>
        <w:t>. A density in this range ensures good running of engine. Therefore, the density of biodiesel p</w:t>
      </w:r>
      <w:r w:rsidR="00F42EBA" w:rsidRPr="00D64C5F">
        <w:rPr>
          <w:rFonts w:ascii="Times New Roman" w:hAnsi="Times New Roman" w:cs="Times New Roman"/>
          <w:sz w:val="24"/>
          <w:szCs w:val="24"/>
        </w:rPr>
        <w:t xml:space="preserve">roduced as indicated in Table </w:t>
      </w:r>
      <w:r w:rsidRPr="00D64C5F">
        <w:rPr>
          <w:rFonts w:ascii="Times New Roman" w:hAnsi="Times New Roman" w:cs="Times New Roman"/>
          <w:sz w:val="24"/>
          <w:szCs w:val="24"/>
        </w:rPr>
        <w:t xml:space="preserve">1 was evaluated to be </w:t>
      </w:r>
      <w:r w:rsidRPr="00D64C5F">
        <w:rPr>
          <w:rFonts w:ascii="Times New Roman" w:eastAsia="Times New Roman" w:hAnsi="Times New Roman" w:cs="Times New Roman"/>
          <w:sz w:val="24"/>
          <w:szCs w:val="24"/>
        </w:rPr>
        <w:t>882</w:t>
      </w:r>
      <w:r w:rsidRPr="00D64C5F">
        <w:rPr>
          <w:rFonts w:ascii="Times New Roman" w:hAnsi="Times New Roman" w:cs="Times New Roman"/>
          <w:sz w:val="24"/>
          <w:szCs w:val="24"/>
        </w:rPr>
        <w:t xml:space="preserve"> kg/m</w:t>
      </w:r>
      <w:r w:rsidRPr="00D64C5F">
        <w:rPr>
          <w:rFonts w:ascii="Times New Roman" w:hAnsi="Times New Roman" w:cs="Times New Roman"/>
          <w:sz w:val="24"/>
          <w:szCs w:val="24"/>
          <w:vertAlign w:val="superscript"/>
        </w:rPr>
        <w:t>3</w:t>
      </w:r>
      <w:r w:rsidRPr="00D64C5F">
        <w:rPr>
          <w:rFonts w:ascii="Times New Roman" w:hAnsi="Times New Roman" w:cs="Times New Roman"/>
          <w:sz w:val="24"/>
          <w:szCs w:val="24"/>
        </w:rPr>
        <w:t xml:space="preserve"> which </w:t>
      </w:r>
      <w:proofErr w:type="gramStart"/>
      <w:r w:rsidRPr="00D64C5F">
        <w:rPr>
          <w:rFonts w:ascii="Times New Roman" w:hAnsi="Times New Roman" w:cs="Times New Roman"/>
          <w:sz w:val="24"/>
          <w:szCs w:val="24"/>
        </w:rPr>
        <w:t>is in agreement</w:t>
      </w:r>
      <w:proofErr w:type="gramEnd"/>
      <w:r w:rsidRPr="00D64C5F">
        <w:rPr>
          <w:rFonts w:ascii="Times New Roman" w:hAnsi="Times New Roman" w:cs="Times New Roman"/>
          <w:sz w:val="24"/>
          <w:szCs w:val="24"/>
        </w:rPr>
        <w:t xml:space="preserve"> with ASTM standard and also in the work reported by Adebayo </w:t>
      </w:r>
      <w:r w:rsidRPr="00D64C5F">
        <w:rPr>
          <w:rFonts w:ascii="Times New Roman" w:hAnsi="Times New Roman" w:cs="Times New Roman"/>
          <w:i/>
          <w:sz w:val="24"/>
          <w:szCs w:val="24"/>
        </w:rPr>
        <w:t>et al.,</w:t>
      </w:r>
      <w:r w:rsidR="00843DC2" w:rsidRPr="00D64C5F">
        <w:rPr>
          <w:rFonts w:ascii="Times New Roman" w:hAnsi="Times New Roman" w:cs="Times New Roman"/>
          <w:sz w:val="24"/>
          <w:szCs w:val="24"/>
        </w:rPr>
        <w:t xml:space="preserve"> (2011</w:t>
      </w:r>
      <w:r w:rsidRPr="00D64C5F">
        <w:rPr>
          <w:rFonts w:ascii="Times New Roman" w:hAnsi="Times New Roman" w:cs="Times New Roman"/>
          <w:sz w:val="24"/>
          <w:szCs w:val="24"/>
        </w:rPr>
        <w:t>).</w:t>
      </w:r>
    </w:p>
    <w:p w14:paraId="32B41569" w14:textId="77777777" w:rsidR="00415079" w:rsidRPr="00D64C5F" w:rsidRDefault="00415079" w:rsidP="00415079">
      <w:pPr>
        <w:spacing w:after="108" w:line="48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t>4.2</w:t>
      </w:r>
      <w:r w:rsidRPr="00D64C5F">
        <w:rPr>
          <w:rFonts w:ascii="Times New Roman" w:eastAsia="Times New Roman" w:hAnsi="Times New Roman" w:cs="Times New Roman"/>
          <w:b/>
          <w:sz w:val="24"/>
          <w:szCs w:val="24"/>
        </w:rPr>
        <w:tab/>
        <w:t>Pour point</w:t>
      </w:r>
    </w:p>
    <w:p w14:paraId="41A61C4F" w14:textId="77777777" w:rsidR="00415079" w:rsidRPr="00D64C5F" w:rsidRDefault="00415079" w:rsidP="00415079">
      <w:pPr>
        <w:spacing w:after="108"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 xml:space="preserve">Pour point of a liquid fuel is the minimum temperature at which the fuel loses its flow characteristics. Pour Point is also a crucial parameter in cold flow operation since the fuel is suitable for operation only above the pour point value. The pour point of biodiesel is found to be 7.50 °C. By comparing the </w:t>
      </w:r>
      <w:r w:rsidR="00F42EBA" w:rsidRPr="00D64C5F">
        <w:rPr>
          <w:rFonts w:ascii="Times New Roman" w:eastAsia="Times New Roman" w:hAnsi="Times New Roman" w:cs="Times New Roman"/>
          <w:sz w:val="24"/>
          <w:szCs w:val="24"/>
        </w:rPr>
        <w:t xml:space="preserve">results as presented in Table </w:t>
      </w:r>
      <w:r w:rsidRPr="00D64C5F">
        <w:rPr>
          <w:rFonts w:ascii="Times New Roman" w:eastAsia="Times New Roman" w:hAnsi="Times New Roman" w:cs="Times New Roman"/>
          <w:sz w:val="24"/>
          <w:szCs w:val="24"/>
        </w:rPr>
        <w:t>1</w:t>
      </w:r>
      <w:r w:rsidR="00F42EBA" w:rsidRPr="00D64C5F">
        <w:rPr>
          <w:rFonts w:ascii="Times New Roman" w:eastAsia="Times New Roman" w:hAnsi="Times New Roman" w:cs="Times New Roman"/>
          <w:sz w:val="24"/>
          <w:szCs w:val="24"/>
        </w:rPr>
        <w:t xml:space="preserve"> with the standards of ASTM of </w:t>
      </w:r>
      <w:r w:rsidRPr="00D64C5F">
        <w:rPr>
          <w:rFonts w:ascii="Times New Roman" w:eastAsia="Times New Roman" w:hAnsi="Times New Roman" w:cs="Times New Roman"/>
          <w:sz w:val="24"/>
          <w:szCs w:val="24"/>
        </w:rPr>
        <w:t>-15 t</w:t>
      </w:r>
      <w:r w:rsidR="00F42EBA" w:rsidRPr="00D64C5F">
        <w:rPr>
          <w:rFonts w:ascii="Times New Roman" w:eastAsia="Times New Roman" w:hAnsi="Times New Roman" w:cs="Times New Roman"/>
          <w:sz w:val="24"/>
          <w:szCs w:val="24"/>
        </w:rPr>
        <w:t>o 13 °C</w:t>
      </w:r>
      <w:r w:rsidRPr="00D64C5F">
        <w:rPr>
          <w:rFonts w:ascii="Times New Roman" w:eastAsia="Times New Roman" w:hAnsi="Times New Roman" w:cs="Times New Roman"/>
          <w:sz w:val="24"/>
          <w:szCs w:val="24"/>
        </w:rPr>
        <w:t xml:space="preserve">.   Thus, the biodiesel produced revealed pour point values in conformity to the ASTM specification. Also, </w:t>
      </w:r>
      <w:r w:rsidRPr="00D64C5F">
        <w:rPr>
          <w:rFonts w:ascii="Times New Roman" w:hAnsi="Times New Roman" w:cs="Times New Roman"/>
          <w:sz w:val="24"/>
          <w:szCs w:val="24"/>
        </w:rPr>
        <w:t>this result agreed wi</w:t>
      </w:r>
      <w:r w:rsidR="00F42EBA" w:rsidRPr="00D64C5F">
        <w:rPr>
          <w:rFonts w:ascii="Times New Roman" w:hAnsi="Times New Roman" w:cs="Times New Roman"/>
          <w:sz w:val="24"/>
          <w:szCs w:val="24"/>
        </w:rPr>
        <w:t xml:space="preserve">th the previous work report of </w:t>
      </w:r>
      <w:r w:rsidRPr="00D64C5F">
        <w:rPr>
          <w:rFonts w:ascii="Times New Roman" w:hAnsi="Times New Roman" w:cs="Times New Roman"/>
          <w:sz w:val="24"/>
          <w:szCs w:val="24"/>
        </w:rPr>
        <w:t xml:space="preserve">Kafuku and Mbarawa, </w:t>
      </w:r>
      <w:r w:rsidR="00F42EBA" w:rsidRPr="00D64C5F">
        <w:rPr>
          <w:rFonts w:ascii="Times New Roman" w:hAnsi="Times New Roman" w:cs="Times New Roman"/>
          <w:sz w:val="24"/>
          <w:szCs w:val="24"/>
        </w:rPr>
        <w:lastRenderedPageBreak/>
        <w:t>(</w:t>
      </w:r>
      <w:r w:rsidRPr="00D64C5F">
        <w:rPr>
          <w:rFonts w:ascii="Times New Roman" w:hAnsi="Times New Roman" w:cs="Times New Roman"/>
          <w:sz w:val="24"/>
          <w:szCs w:val="24"/>
        </w:rPr>
        <w:t>20</w:t>
      </w:r>
      <w:r w:rsidR="0061671C" w:rsidRPr="00D64C5F">
        <w:rPr>
          <w:rFonts w:ascii="Times New Roman" w:hAnsi="Times New Roman" w:cs="Times New Roman"/>
          <w:sz w:val="24"/>
          <w:szCs w:val="24"/>
        </w:rPr>
        <w:t>10</w:t>
      </w:r>
      <w:r w:rsidRPr="00D64C5F">
        <w:rPr>
          <w:rFonts w:ascii="Times New Roman" w:hAnsi="Times New Roman" w:cs="Times New Roman"/>
          <w:sz w:val="24"/>
          <w:szCs w:val="24"/>
        </w:rPr>
        <w:t xml:space="preserve">) which was 10°C. Higher pour </w:t>
      </w:r>
      <w:r w:rsidR="00677F3D" w:rsidRPr="00D64C5F">
        <w:rPr>
          <w:rFonts w:ascii="Times New Roman" w:hAnsi="Times New Roman" w:cs="Times New Roman"/>
          <w:sz w:val="24"/>
          <w:szCs w:val="24"/>
        </w:rPr>
        <w:t>point of biodiesel is</w:t>
      </w:r>
      <w:r w:rsidRPr="00D64C5F">
        <w:rPr>
          <w:rFonts w:ascii="Times New Roman" w:hAnsi="Times New Roman" w:cs="Times New Roman"/>
          <w:sz w:val="24"/>
          <w:szCs w:val="24"/>
        </w:rPr>
        <w:t xml:space="preserve"> the major complications for operating in cold weather conditions. </w:t>
      </w:r>
      <w:r w:rsidRPr="00D64C5F">
        <w:rPr>
          <w:rFonts w:ascii="Times New Roman" w:eastAsia="Times New Roman" w:hAnsi="Times New Roman" w:cs="Times New Roman"/>
          <w:sz w:val="24"/>
          <w:szCs w:val="24"/>
        </w:rPr>
        <w:t>During cold weather biodiesel causes fuel starvation and operational problem which cease the fuel flow in engine. It also causes pumping problem in engine in cold climate (Dwivedi and Sharma, 2014).</w:t>
      </w:r>
    </w:p>
    <w:p w14:paraId="1C98E143" w14:textId="77777777" w:rsidR="00415079" w:rsidRPr="00D64C5F" w:rsidRDefault="00415079" w:rsidP="00415079">
      <w:pPr>
        <w:spacing w:line="480" w:lineRule="auto"/>
        <w:rPr>
          <w:rFonts w:ascii="Times New Roman" w:hAnsi="Times New Roman" w:cs="Times New Roman"/>
          <w:b/>
          <w:sz w:val="24"/>
          <w:szCs w:val="24"/>
        </w:rPr>
      </w:pPr>
      <w:r w:rsidRPr="00D64C5F">
        <w:rPr>
          <w:rFonts w:ascii="Times New Roman" w:hAnsi="Times New Roman" w:cs="Times New Roman"/>
          <w:b/>
          <w:sz w:val="24"/>
          <w:szCs w:val="24"/>
        </w:rPr>
        <w:t xml:space="preserve">4.3 </w:t>
      </w:r>
      <w:r w:rsidRPr="00D64C5F">
        <w:rPr>
          <w:rFonts w:ascii="Times New Roman" w:hAnsi="Times New Roman" w:cs="Times New Roman"/>
          <w:b/>
          <w:sz w:val="24"/>
          <w:szCs w:val="24"/>
        </w:rPr>
        <w:tab/>
        <w:t>Cloud point</w:t>
      </w:r>
    </w:p>
    <w:p w14:paraId="300683A9"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The cloud point is defined as the temperature at which a cloud of wax crystals first appears in a liquid fuel when it is cooled under controlled conditions during standard test (Melero </w:t>
      </w:r>
      <w:r w:rsidRPr="00D64C5F">
        <w:rPr>
          <w:rFonts w:ascii="Times New Roman" w:hAnsi="Times New Roman" w:cs="Times New Roman"/>
          <w:i/>
          <w:sz w:val="24"/>
          <w:szCs w:val="24"/>
        </w:rPr>
        <w:t>et al.,</w:t>
      </w:r>
      <w:r w:rsidRPr="00D64C5F">
        <w:rPr>
          <w:rFonts w:ascii="Times New Roman" w:hAnsi="Times New Roman" w:cs="Times New Roman"/>
          <w:sz w:val="24"/>
          <w:szCs w:val="24"/>
        </w:rPr>
        <w:t xml:space="preserve"> 2018). Using fuel at low temperature causes fuel filter clogging because of crystal formation</w:t>
      </w:r>
      <w:r w:rsidR="00677F3D" w:rsidRPr="00D64C5F">
        <w:rPr>
          <w:rFonts w:ascii="Times New Roman" w:hAnsi="Times New Roman" w:cs="Times New Roman"/>
          <w:sz w:val="24"/>
          <w:szCs w:val="24"/>
        </w:rPr>
        <w:t xml:space="preserve">. As depicted in Table </w:t>
      </w:r>
      <w:r w:rsidRPr="00D64C5F">
        <w:rPr>
          <w:rFonts w:ascii="Times New Roman" w:hAnsi="Times New Roman" w:cs="Times New Roman"/>
          <w:sz w:val="24"/>
          <w:szCs w:val="24"/>
        </w:rPr>
        <w:t xml:space="preserve">1, the produced biodiesel has a </w:t>
      </w:r>
      <w:r w:rsidRPr="00D64C5F">
        <w:rPr>
          <w:rFonts w:ascii="Times New Roman" w:eastAsia="Times New Roman" w:hAnsi="Times New Roman" w:cs="Times New Roman"/>
          <w:sz w:val="24"/>
          <w:szCs w:val="24"/>
        </w:rPr>
        <w:t>9.75</w:t>
      </w:r>
      <w:r w:rsidRPr="00D64C5F">
        <w:rPr>
          <w:rFonts w:ascii="Times New Roman" w:hAnsi="Times New Roman" w:cs="Times New Roman"/>
          <w:sz w:val="24"/>
          <w:szCs w:val="24"/>
        </w:rPr>
        <w:t xml:space="preserve"> °C of cloud point temperature. This result showed conformance to the ASTM standard </w:t>
      </w:r>
      <w:r w:rsidR="00677F3D" w:rsidRPr="00D64C5F">
        <w:rPr>
          <w:rFonts w:ascii="Times New Roman" w:hAnsi="Times New Roman" w:cs="Times New Roman"/>
          <w:sz w:val="24"/>
          <w:szCs w:val="24"/>
        </w:rPr>
        <w:t xml:space="preserve">of </w:t>
      </w:r>
      <w:r w:rsidRPr="00D64C5F">
        <w:rPr>
          <w:rFonts w:ascii="Times New Roman" w:eastAsia="Times New Roman" w:hAnsi="Times New Roman" w:cs="Times New Roman"/>
          <w:sz w:val="24"/>
          <w:szCs w:val="24"/>
        </w:rPr>
        <w:t>-3.15 to 11.85</w:t>
      </w:r>
      <w:r w:rsidRPr="00D64C5F">
        <w:rPr>
          <w:rFonts w:ascii="Times New Roman" w:hAnsi="Times New Roman" w:cs="Times New Roman"/>
          <w:sz w:val="24"/>
          <w:szCs w:val="24"/>
        </w:rPr>
        <w:t xml:space="preserve">°C. </w:t>
      </w:r>
      <w:r w:rsidR="00677F3D" w:rsidRPr="00D64C5F">
        <w:rPr>
          <w:rFonts w:ascii="Times New Roman" w:hAnsi="Times New Roman" w:cs="Times New Roman"/>
          <w:sz w:val="24"/>
          <w:szCs w:val="24"/>
        </w:rPr>
        <w:t>In a similar</w:t>
      </w:r>
      <w:r w:rsidR="00570A22" w:rsidRPr="00D64C5F">
        <w:rPr>
          <w:rFonts w:ascii="Times New Roman" w:hAnsi="Times New Roman" w:cs="Times New Roman"/>
          <w:sz w:val="24"/>
          <w:szCs w:val="24"/>
        </w:rPr>
        <w:t xml:space="preserve"> work, the</w:t>
      </w:r>
      <w:r w:rsidR="00677F3D" w:rsidRPr="00D64C5F">
        <w:rPr>
          <w:rFonts w:ascii="Times New Roman" w:hAnsi="Times New Roman" w:cs="Times New Roman"/>
          <w:sz w:val="24"/>
          <w:szCs w:val="24"/>
        </w:rPr>
        <w:t xml:space="preserve"> value of </w:t>
      </w:r>
      <w:r w:rsidRPr="00D64C5F">
        <w:rPr>
          <w:rFonts w:ascii="Times New Roman" w:hAnsi="Times New Roman" w:cs="Times New Roman"/>
          <w:sz w:val="24"/>
          <w:szCs w:val="24"/>
        </w:rPr>
        <w:t>4.3</w:t>
      </w:r>
      <w:r w:rsidR="00677F3D" w:rsidRPr="00D64C5F">
        <w:rPr>
          <w:rFonts w:ascii="Times New Roman" w:hAnsi="Times New Roman" w:cs="Times New Roman"/>
          <w:sz w:val="24"/>
          <w:szCs w:val="24"/>
        </w:rPr>
        <w:t>3° C</w:t>
      </w:r>
      <w:r w:rsidRPr="00D64C5F">
        <w:rPr>
          <w:rFonts w:ascii="Times New Roman" w:hAnsi="Times New Roman" w:cs="Times New Roman"/>
          <w:sz w:val="24"/>
          <w:szCs w:val="24"/>
        </w:rPr>
        <w:t xml:space="preserve"> was obtained for biodiesel obtained from </w:t>
      </w:r>
      <w:r w:rsidRPr="00D64C5F">
        <w:rPr>
          <w:rFonts w:ascii="Times New Roman" w:hAnsi="Times New Roman" w:cs="Times New Roman"/>
          <w:i/>
          <w:sz w:val="24"/>
          <w:szCs w:val="24"/>
        </w:rPr>
        <w:t xml:space="preserve">moringa </w:t>
      </w:r>
      <w:r w:rsidRPr="00D64C5F">
        <w:rPr>
          <w:rFonts w:ascii="Times New Roman" w:hAnsi="Times New Roman" w:cs="Times New Roman"/>
          <w:sz w:val="24"/>
          <w:szCs w:val="24"/>
        </w:rPr>
        <w:t>seed oil</w:t>
      </w:r>
      <w:r w:rsidRPr="00D64C5F">
        <w:rPr>
          <w:rFonts w:ascii="Times New Roman" w:hAnsi="Times New Roman" w:cs="Times New Roman"/>
          <w:i/>
          <w:sz w:val="24"/>
          <w:szCs w:val="24"/>
        </w:rPr>
        <w:t xml:space="preserve"> </w:t>
      </w:r>
      <w:r w:rsidR="00570A22" w:rsidRPr="00D64C5F">
        <w:rPr>
          <w:rFonts w:ascii="Times New Roman" w:hAnsi="Times New Roman" w:cs="Times New Roman"/>
          <w:sz w:val="24"/>
          <w:szCs w:val="24"/>
        </w:rPr>
        <w:t xml:space="preserve">by </w:t>
      </w:r>
      <w:r w:rsidR="00C023CB" w:rsidRPr="00D64C5F">
        <w:rPr>
          <w:rFonts w:ascii="Times New Roman" w:hAnsi="Times New Roman" w:cs="Times New Roman"/>
          <w:sz w:val="24"/>
          <w:szCs w:val="24"/>
        </w:rPr>
        <w:t xml:space="preserve">Ezekoye </w:t>
      </w:r>
      <w:r w:rsidR="00C023CB" w:rsidRPr="00D64C5F">
        <w:rPr>
          <w:rFonts w:ascii="Times New Roman" w:hAnsi="Times New Roman" w:cs="Times New Roman"/>
          <w:i/>
          <w:sz w:val="24"/>
          <w:szCs w:val="24"/>
        </w:rPr>
        <w:t>et al</w:t>
      </w:r>
      <w:r w:rsidR="00C023CB" w:rsidRPr="00D64C5F">
        <w:rPr>
          <w:rFonts w:ascii="Times New Roman" w:hAnsi="Times New Roman" w:cs="Times New Roman"/>
          <w:sz w:val="24"/>
          <w:szCs w:val="24"/>
        </w:rPr>
        <w:t>.</w:t>
      </w:r>
      <w:r w:rsidRPr="00D64C5F">
        <w:rPr>
          <w:rFonts w:ascii="Times New Roman" w:hAnsi="Times New Roman" w:cs="Times New Roman"/>
          <w:sz w:val="24"/>
          <w:szCs w:val="24"/>
        </w:rPr>
        <w:t xml:space="preserve"> (2019).</w:t>
      </w:r>
    </w:p>
    <w:p w14:paraId="04F5A657" w14:textId="77777777" w:rsidR="00415079" w:rsidRPr="00D64C5F" w:rsidRDefault="00677F3D" w:rsidP="00415079">
      <w:pPr>
        <w:spacing w:after="108" w:line="48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t>4.</w:t>
      </w:r>
      <w:r w:rsidR="00415079" w:rsidRPr="00D64C5F">
        <w:rPr>
          <w:rFonts w:ascii="Times New Roman" w:eastAsia="Times New Roman" w:hAnsi="Times New Roman" w:cs="Times New Roman"/>
          <w:b/>
          <w:sz w:val="24"/>
          <w:szCs w:val="24"/>
        </w:rPr>
        <w:t>4</w:t>
      </w:r>
      <w:r w:rsidR="00415079" w:rsidRPr="00D64C5F">
        <w:rPr>
          <w:rFonts w:ascii="Times New Roman" w:eastAsia="Times New Roman" w:hAnsi="Times New Roman" w:cs="Times New Roman"/>
          <w:b/>
          <w:sz w:val="24"/>
          <w:szCs w:val="24"/>
        </w:rPr>
        <w:tab/>
        <w:t>Viscosity</w:t>
      </w:r>
    </w:p>
    <w:p w14:paraId="5EFB1711" w14:textId="77777777" w:rsidR="00415079" w:rsidRPr="00D64C5F" w:rsidRDefault="00415079" w:rsidP="00415079">
      <w:pPr>
        <w:spacing w:after="108"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 xml:space="preserve">Viscosity is one of the vital characteristics of a fuel which signifies the ability of fuel to flow. Being resistance to the flow, viscosity plays a major role in spray atomization and spray </w:t>
      </w:r>
      <w:r w:rsidR="00570A22" w:rsidRPr="00D64C5F">
        <w:rPr>
          <w:rFonts w:ascii="Times New Roman" w:eastAsia="Times New Roman" w:hAnsi="Times New Roman" w:cs="Times New Roman"/>
          <w:sz w:val="24"/>
          <w:szCs w:val="24"/>
        </w:rPr>
        <w:t>penetration;</w:t>
      </w:r>
      <w:r w:rsidRPr="00D64C5F">
        <w:rPr>
          <w:rFonts w:ascii="Times New Roman" w:eastAsia="Times New Roman" w:hAnsi="Times New Roman" w:cs="Times New Roman"/>
          <w:sz w:val="24"/>
          <w:szCs w:val="24"/>
        </w:rPr>
        <w:t xml:space="preserve"> this is a very important property of a diesel fuel because it affects the engine fuel injection system predominantly at low temperatures. A highly viscous fuel will result in poor atomization hence a loss of power of the engine and production of smoke (</w:t>
      </w:r>
      <w:r w:rsidRPr="00D64C5F">
        <w:rPr>
          <w:rFonts w:ascii="Times New Roman" w:hAnsi="Times New Roman" w:cs="Times New Roman"/>
          <w:sz w:val="24"/>
          <w:szCs w:val="24"/>
        </w:rPr>
        <w:t>Sanjay, 2013).</w:t>
      </w:r>
      <w:r w:rsidRPr="00D64C5F">
        <w:rPr>
          <w:rFonts w:ascii="Times New Roman" w:eastAsia="Times New Roman" w:hAnsi="Times New Roman" w:cs="Times New Roman"/>
          <w:sz w:val="24"/>
          <w:szCs w:val="24"/>
        </w:rPr>
        <w:t xml:space="preserve"> High values of kinematic viscosity give rise to poor fuel atomization, incomplete combustion, and carbon deposition on the injectors. Therefore, the biodiesel viscosity must be low. As presented in T</w:t>
      </w:r>
      <w:r w:rsidR="00576544" w:rsidRPr="00D64C5F">
        <w:rPr>
          <w:rFonts w:ascii="Times New Roman" w:eastAsia="Times New Roman" w:hAnsi="Times New Roman" w:cs="Times New Roman"/>
          <w:sz w:val="24"/>
          <w:szCs w:val="24"/>
        </w:rPr>
        <w:t xml:space="preserve">able </w:t>
      </w:r>
      <w:r w:rsidRPr="00D64C5F">
        <w:rPr>
          <w:rFonts w:ascii="Times New Roman" w:eastAsia="Times New Roman" w:hAnsi="Times New Roman" w:cs="Times New Roman"/>
          <w:sz w:val="24"/>
          <w:szCs w:val="24"/>
        </w:rPr>
        <w:t>1, the produced biodiesel was observed to have viscosity of 2.94</w:t>
      </w:r>
      <w:r w:rsidR="00851C6F" w:rsidRPr="00D64C5F">
        <w:rPr>
          <w:rFonts w:ascii="Times New Roman" w:eastAsia="Times New Roman" w:hAnsi="Times New Roman" w:cs="Times New Roman"/>
          <w:sz w:val="24"/>
          <w:szCs w:val="24"/>
        </w:rPr>
        <w:t xml:space="preserve"> cs</w:t>
      </w:r>
      <w:r w:rsidRPr="00D64C5F">
        <w:rPr>
          <w:rFonts w:ascii="Times New Roman" w:eastAsia="Times New Roman" w:hAnsi="Times New Roman" w:cs="Times New Roman"/>
          <w:sz w:val="24"/>
          <w:szCs w:val="24"/>
        </w:rPr>
        <w:t xml:space="preserve">t at 40 °C and the result is within the ASTM range for the requirement of biodiesel kinematic viscosity. </w:t>
      </w:r>
    </w:p>
    <w:p w14:paraId="61B0E19B" w14:textId="77777777" w:rsidR="00415079" w:rsidRPr="00D64C5F" w:rsidRDefault="00415079" w:rsidP="00415079">
      <w:pPr>
        <w:spacing w:after="108" w:line="48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lastRenderedPageBreak/>
        <w:t xml:space="preserve">4.5 </w:t>
      </w:r>
      <w:r w:rsidRPr="00D64C5F">
        <w:rPr>
          <w:rFonts w:ascii="Times New Roman" w:eastAsia="Times New Roman" w:hAnsi="Times New Roman" w:cs="Times New Roman"/>
          <w:b/>
          <w:sz w:val="24"/>
          <w:szCs w:val="24"/>
        </w:rPr>
        <w:tab/>
        <w:t>Specific gravity</w:t>
      </w:r>
      <w:r w:rsidRPr="00D64C5F">
        <w:rPr>
          <w:rFonts w:ascii="Times New Roman" w:eastAsia="Times New Roman" w:hAnsi="Times New Roman" w:cs="Times New Roman"/>
          <w:b/>
          <w:sz w:val="24"/>
          <w:szCs w:val="24"/>
        </w:rPr>
        <w:tab/>
      </w:r>
    </w:p>
    <w:p w14:paraId="59CBEFDE" w14:textId="77777777" w:rsidR="00415079" w:rsidRPr="00D64C5F" w:rsidRDefault="00415079" w:rsidP="00415079">
      <w:pPr>
        <w:spacing w:after="108"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 xml:space="preserve">The specific gravity of biodiesel is a crucial parameter that measures its density relative to the density of water. It is typically expressed as a ratio or numerical value. Specific gravity is an important indicator of biodiesel's mass per unit volume and can offer insights into its purity, composition, and overall quality. A lower specific gravity often suggests a lighter and potentially cleaner biodiesel, while a higher specific gravity may indicate the presence of impurities or heavier components. </w:t>
      </w:r>
      <w:r w:rsidR="006A48DE" w:rsidRPr="00D64C5F">
        <w:rPr>
          <w:rFonts w:ascii="Times New Roman" w:eastAsia="Times New Roman" w:hAnsi="Times New Roman" w:cs="Times New Roman"/>
          <w:sz w:val="24"/>
          <w:szCs w:val="24"/>
        </w:rPr>
        <w:t xml:space="preserve">As presented in Table </w:t>
      </w:r>
      <w:r w:rsidRPr="00D64C5F">
        <w:rPr>
          <w:rFonts w:ascii="Times New Roman" w:eastAsia="Times New Roman" w:hAnsi="Times New Roman" w:cs="Times New Roman"/>
          <w:sz w:val="24"/>
          <w:szCs w:val="24"/>
        </w:rPr>
        <w:t xml:space="preserve">1, the specific gravity of biodiesel produced was 0.81g/mol. This value was in range of standard value of 0.86 – 0.9 set by ASTM. It also agreed with 0.85 g/mole which </w:t>
      </w:r>
      <w:r w:rsidR="006A48DE" w:rsidRPr="00D64C5F">
        <w:rPr>
          <w:rFonts w:ascii="Times New Roman" w:eastAsia="Times New Roman" w:hAnsi="Times New Roman" w:cs="Times New Roman"/>
          <w:sz w:val="24"/>
          <w:szCs w:val="24"/>
        </w:rPr>
        <w:t>were</w:t>
      </w:r>
      <w:r w:rsidRPr="00D64C5F">
        <w:rPr>
          <w:rFonts w:ascii="Times New Roman" w:eastAsia="Times New Roman" w:hAnsi="Times New Roman" w:cs="Times New Roman"/>
          <w:sz w:val="24"/>
          <w:szCs w:val="24"/>
        </w:rPr>
        <w:t xml:space="preserve"> reported by Adebayo </w:t>
      </w:r>
      <w:r w:rsidRPr="00D64C5F">
        <w:rPr>
          <w:rFonts w:ascii="Times New Roman" w:eastAsia="Times New Roman" w:hAnsi="Times New Roman" w:cs="Times New Roman"/>
          <w:i/>
          <w:sz w:val="24"/>
          <w:szCs w:val="24"/>
        </w:rPr>
        <w:t>et al.,</w:t>
      </w:r>
      <w:r w:rsidR="00843DC2" w:rsidRPr="00D64C5F">
        <w:rPr>
          <w:rFonts w:ascii="Times New Roman" w:eastAsia="Times New Roman" w:hAnsi="Times New Roman" w:cs="Times New Roman"/>
          <w:sz w:val="24"/>
          <w:szCs w:val="24"/>
        </w:rPr>
        <w:t xml:space="preserve"> (2011</w:t>
      </w:r>
      <w:r w:rsidRPr="00D64C5F">
        <w:rPr>
          <w:rFonts w:ascii="Times New Roman" w:eastAsia="Times New Roman" w:hAnsi="Times New Roman" w:cs="Times New Roman"/>
          <w:sz w:val="24"/>
          <w:szCs w:val="24"/>
        </w:rPr>
        <w:t xml:space="preserve">). </w:t>
      </w:r>
    </w:p>
    <w:p w14:paraId="7FBDFB73" w14:textId="77777777" w:rsidR="00415079" w:rsidRPr="00D64C5F" w:rsidRDefault="00576544" w:rsidP="00415079">
      <w:pPr>
        <w:spacing w:line="480" w:lineRule="auto"/>
        <w:jc w:val="both"/>
        <w:rPr>
          <w:rFonts w:ascii="Times New Roman" w:hAnsi="Times New Roman" w:cs="Times New Roman"/>
          <w:b/>
          <w:sz w:val="24"/>
          <w:szCs w:val="24"/>
        </w:rPr>
      </w:pPr>
      <w:r w:rsidRPr="00D64C5F">
        <w:rPr>
          <w:rFonts w:ascii="Times New Roman" w:hAnsi="Times New Roman" w:cs="Times New Roman"/>
          <w:b/>
          <w:sz w:val="24"/>
          <w:szCs w:val="24"/>
        </w:rPr>
        <w:t>4.</w:t>
      </w:r>
      <w:r w:rsidR="00415079" w:rsidRPr="00D64C5F">
        <w:rPr>
          <w:rFonts w:ascii="Times New Roman" w:hAnsi="Times New Roman" w:cs="Times New Roman"/>
          <w:b/>
          <w:sz w:val="24"/>
          <w:szCs w:val="24"/>
        </w:rPr>
        <w:t>6</w:t>
      </w:r>
      <w:r w:rsidR="00415079" w:rsidRPr="00D64C5F">
        <w:rPr>
          <w:rFonts w:ascii="Times New Roman" w:hAnsi="Times New Roman" w:cs="Times New Roman"/>
          <w:b/>
          <w:sz w:val="24"/>
          <w:szCs w:val="24"/>
        </w:rPr>
        <w:tab/>
      </w:r>
      <w:r w:rsidR="00415079" w:rsidRPr="00D64C5F">
        <w:rPr>
          <w:rFonts w:ascii="Times New Roman" w:eastAsia="Times New Roman" w:hAnsi="Times New Roman" w:cs="Times New Roman"/>
          <w:b/>
          <w:sz w:val="24"/>
          <w:szCs w:val="24"/>
        </w:rPr>
        <w:t>Flash Point</w:t>
      </w:r>
    </w:p>
    <w:p w14:paraId="366468E2" w14:textId="77777777" w:rsidR="00415079" w:rsidRPr="00D64C5F" w:rsidRDefault="00415079" w:rsidP="00415079">
      <w:pPr>
        <w:spacing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 xml:space="preserve">Flash point is an important indicator for fuels production that defines the lowest temperature at which the vapors of the material ignite, thus, </w:t>
      </w:r>
      <w:r w:rsidR="00DD7380" w:rsidRPr="00D64C5F">
        <w:rPr>
          <w:rFonts w:ascii="Times New Roman" w:hAnsi="Times New Roman" w:cs="Times New Roman"/>
          <w:sz w:val="24"/>
          <w:szCs w:val="24"/>
        </w:rPr>
        <w:t>f</w:t>
      </w:r>
      <w:r w:rsidRPr="00D64C5F">
        <w:rPr>
          <w:rFonts w:ascii="Times New Roman" w:hAnsi="Times New Roman" w:cs="Times New Roman"/>
          <w:sz w:val="24"/>
          <w:szCs w:val="24"/>
        </w:rPr>
        <w:t xml:space="preserve">lash point is the measure of flammability of the fuel. </w:t>
      </w:r>
      <w:r w:rsidRPr="00D64C5F">
        <w:rPr>
          <w:rFonts w:ascii="Times New Roman" w:eastAsia="Times New Roman" w:hAnsi="Times New Roman" w:cs="Times New Roman"/>
          <w:sz w:val="24"/>
          <w:szCs w:val="24"/>
        </w:rPr>
        <w:t>Also, t</w:t>
      </w:r>
      <w:r w:rsidRPr="00D64C5F">
        <w:rPr>
          <w:rFonts w:ascii="Times New Roman" w:hAnsi="Times New Roman" w:cs="Times New Roman"/>
          <w:sz w:val="24"/>
          <w:szCs w:val="24"/>
        </w:rPr>
        <w:t>he flash point temperature is an important property for a fuel, especially in terms of handling, storage and forming of a combustible mixture. For biodiesel, a flash point below 130°C is considered to be out of specification according to ASTM D6751 standard. The flash point indicates the difference between a highly flammable, volatile and a relatively non-flammable nonvolatile ma</w:t>
      </w:r>
      <w:r w:rsidR="00DD7380" w:rsidRPr="00D64C5F">
        <w:rPr>
          <w:rFonts w:ascii="Times New Roman" w:hAnsi="Times New Roman" w:cs="Times New Roman"/>
          <w:sz w:val="24"/>
          <w:szCs w:val="24"/>
        </w:rPr>
        <w:t>terial. As indicated in Table 1 and Figure 2</w:t>
      </w:r>
      <w:r w:rsidRPr="00D64C5F">
        <w:rPr>
          <w:rFonts w:ascii="Times New Roman" w:hAnsi="Times New Roman" w:cs="Times New Roman"/>
          <w:sz w:val="24"/>
          <w:szCs w:val="24"/>
        </w:rPr>
        <w:t xml:space="preserve">, the obtained value of the produced biodiesel from </w:t>
      </w:r>
      <w:r w:rsidRPr="00D64C5F">
        <w:rPr>
          <w:rFonts w:ascii="Times New Roman" w:hAnsi="Times New Roman" w:cs="Times New Roman"/>
          <w:i/>
          <w:sz w:val="24"/>
          <w:szCs w:val="24"/>
        </w:rPr>
        <w:t xml:space="preserve">moringa </w:t>
      </w:r>
      <w:r w:rsidRPr="00D64C5F">
        <w:rPr>
          <w:rFonts w:ascii="Times New Roman" w:hAnsi="Times New Roman" w:cs="Times New Roman"/>
          <w:sz w:val="24"/>
          <w:szCs w:val="24"/>
        </w:rPr>
        <w:t>seed oil</w:t>
      </w:r>
      <w:r w:rsidRPr="00D64C5F">
        <w:rPr>
          <w:rFonts w:ascii="Times New Roman" w:hAnsi="Times New Roman" w:cs="Times New Roman"/>
          <w:i/>
          <w:sz w:val="24"/>
          <w:szCs w:val="24"/>
        </w:rPr>
        <w:t xml:space="preserve"> </w:t>
      </w:r>
      <w:r w:rsidRPr="00D64C5F">
        <w:rPr>
          <w:rFonts w:ascii="Times New Roman" w:hAnsi="Times New Roman" w:cs="Times New Roman"/>
          <w:sz w:val="24"/>
          <w:szCs w:val="24"/>
        </w:rPr>
        <w:t xml:space="preserve">was evaluated to be </w:t>
      </w:r>
      <w:r w:rsidRPr="00D64C5F">
        <w:rPr>
          <w:rFonts w:ascii="Times New Roman" w:eastAsia="Times New Roman" w:hAnsi="Times New Roman" w:cs="Times New Roman"/>
          <w:sz w:val="24"/>
          <w:szCs w:val="24"/>
        </w:rPr>
        <w:t>153</w:t>
      </w:r>
      <w:r w:rsidRPr="00D64C5F">
        <w:rPr>
          <w:rFonts w:ascii="Times New Roman" w:hAnsi="Times New Roman" w:cs="Times New Roman"/>
          <w:sz w:val="24"/>
          <w:szCs w:val="24"/>
        </w:rPr>
        <w:t xml:space="preserve"> </w:t>
      </w:r>
      <w:r w:rsidRPr="00D64C5F">
        <w:rPr>
          <w:rFonts w:ascii="Times New Roman" w:hAnsi="Times New Roman" w:cs="Times New Roman"/>
          <w:sz w:val="24"/>
          <w:szCs w:val="24"/>
          <w:vertAlign w:val="superscript"/>
        </w:rPr>
        <w:t>o</w:t>
      </w:r>
      <w:r w:rsidRPr="00D64C5F">
        <w:rPr>
          <w:rFonts w:ascii="Times New Roman" w:hAnsi="Times New Roman" w:cs="Times New Roman"/>
          <w:sz w:val="24"/>
          <w:szCs w:val="24"/>
        </w:rPr>
        <w:t xml:space="preserve">C. Thus, this value is higher than the </w:t>
      </w:r>
      <w:r w:rsidR="00272289" w:rsidRPr="00D64C5F">
        <w:rPr>
          <w:rFonts w:ascii="Times New Roman" w:hAnsi="Times New Roman" w:cs="Times New Roman"/>
          <w:sz w:val="24"/>
          <w:szCs w:val="24"/>
        </w:rPr>
        <w:t xml:space="preserve">minimum established value of </w:t>
      </w:r>
      <w:r w:rsidRPr="00D64C5F">
        <w:rPr>
          <w:rFonts w:ascii="Times New Roman" w:hAnsi="Times New Roman" w:cs="Times New Roman"/>
          <w:sz w:val="24"/>
          <w:szCs w:val="24"/>
        </w:rPr>
        <w:t>135</w:t>
      </w:r>
      <w:r w:rsidRPr="00D64C5F">
        <w:rPr>
          <w:rFonts w:ascii="Times New Roman" w:hAnsi="Times New Roman" w:cs="Times New Roman"/>
          <w:sz w:val="24"/>
          <w:szCs w:val="24"/>
          <w:vertAlign w:val="superscript"/>
        </w:rPr>
        <w:t>o</w:t>
      </w:r>
      <w:r w:rsidRPr="00D64C5F">
        <w:rPr>
          <w:rFonts w:ascii="Times New Roman" w:hAnsi="Times New Roman" w:cs="Times New Roman"/>
          <w:sz w:val="24"/>
          <w:szCs w:val="24"/>
        </w:rPr>
        <w:t xml:space="preserve">C minimum by ASTM D6751 standard for biodiesel as quoted by Igbum </w:t>
      </w:r>
      <w:r w:rsidRPr="00D64C5F">
        <w:rPr>
          <w:rFonts w:ascii="Times New Roman" w:hAnsi="Times New Roman" w:cs="Times New Roman"/>
          <w:i/>
          <w:sz w:val="24"/>
          <w:szCs w:val="24"/>
        </w:rPr>
        <w:t>et al.</w:t>
      </w:r>
      <w:r w:rsidR="00933920" w:rsidRPr="00D64C5F">
        <w:rPr>
          <w:rFonts w:ascii="Times New Roman" w:hAnsi="Times New Roman" w:cs="Times New Roman"/>
          <w:sz w:val="24"/>
          <w:szCs w:val="24"/>
        </w:rPr>
        <w:t xml:space="preserve"> (2012</w:t>
      </w:r>
      <w:r w:rsidRPr="00D64C5F">
        <w:rPr>
          <w:rFonts w:ascii="Times New Roman" w:hAnsi="Times New Roman" w:cs="Times New Roman"/>
          <w:sz w:val="24"/>
          <w:szCs w:val="24"/>
        </w:rPr>
        <w:t>) and is within the range of biodiesel ob</w:t>
      </w:r>
      <w:r w:rsidR="00272289" w:rsidRPr="00D64C5F">
        <w:rPr>
          <w:rFonts w:ascii="Times New Roman" w:hAnsi="Times New Roman" w:cs="Times New Roman"/>
          <w:sz w:val="24"/>
          <w:szCs w:val="24"/>
        </w:rPr>
        <w:t xml:space="preserve">tained from other fish </w:t>
      </w:r>
      <w:proofErr w:type="gramStart"/>
      <w:r w:rsidR="00272289" w:rsidRPr="00D64C5F">
        <w:rPr>
          <w:rFonts w:ascii="Times New Roman" w:hAnsi="Times New Roman" w:cs="Times New Roman"/>
          <w:sz w:val="24"/>
          <w:szCs w:val="24"/>
        </w:rPr>
        <w:t>species  of</w:t>
      </w:r>
      <w:proofErr w:type="gramEnd"/>
      <w:r w:rsidR="00272289" w:rsidRPr="00D64C5F">
        <w:rPr>
          <w:rFonts w:ascii="Times New Roman" w:hAnsi="Times New Roman" w:cs="Times New Roman"/>
          <w:sz w:val="24"/>
          <w:szCs w:val="24"/>
        </w:rPr>
        <w:t xml:space="preserve"> 103 –162 °C</w:t>
      </w:r>
      <w:r w:rsidRPr="00D64C5F">
        <w:rPr>
          <w:rFonts w:ascii="Times New Roman" w:hAnsi="Times New Roman" w:cs="Times New Roman"/>
          <w:sz w:val="24"/>
          <w:szCs w:val="24"/>
        </w:rPr>
        <w:t xml:space="preserve">. </w:t>
      </w:r>
      <w:r w:rsidRPr="00D64C5F">
        <w:rPr>
          <w:rFonts w:ascii="Times New Roman" w:eastAsia="Times New Roman" w:hAnsi="Times New Roman" w:cs="Times New Roman"/>
          <w:sz w:val="24"/>
          <w:szCs w:val="24"/>
        </w:rPr>
        <w:t>High values of flash point decrease the risk of fire (</w:t>
      </w:r>
      <w:r w:rsidRPr="00D64C5F">
        <w:rPr>
          <w:rFonts w:ascii="Times New Roman" w:hAnsi="Times New Roman" w:cs="Times New Roman"/>
          <w:sz w:val="24"/>
          <w:szCs w:val="24"/>
        </w:rPr>
        <w:t>Sanjay, 2013).</w:t>
      </w:r>
      <w:r w:rsidRPr="00D64C5F">
        <w:rPr>
          <w:rFonts w:ascii="Times New Roman" w:eastAsia="Times New Roman" w:hAnsi="Times New Roman" w:cs="Times New Roman"/>
          <w:sz w:val="24"/>
          <w:szCs w:val="24"/>
        </w:rPr>
        <w:t xml:space="preserve"> Therefore, this value indicates the safety of the produced biodiesel for its transportation, storage, and handling. </w:t>
      </w:r>
    </w:p>
    <w:p w14:paraId="4518748D" w14:textId="77777777" w:rsidR="00415079" w:rsidRPr="00D64C5F" w:rsidRDefault="00415079" w:rsidP="00415079">
      <w:pPr>
        <w:spacing w:line="480" w:lineRule="auto"/>
        <w:jc w:val="both"/>
        <w:rPr>
          <w:rFonts w:ascii="Times New Roman" w:hAnsi="Times New Roman" w:cs="Times New Roman"/>
          <w:b/>
          <w:sz w:val="24"/>
          <w:szCs w:val="24"/>
        </w:rPr>
      </w:pPr>
      <w:r w:rsidRPr="00D64C5F">
        <w:rPr>
          <w:rFonts w:ascii="Times New Roman" w:hAnsi="Times New Roman" w:cs="Times New Roman"/>
          <w:b/>
          <w:sz w:val="24"/>
          <w:szCs w:val="24"/>
        </w:rPr>
        <w:lastRenderedPageBreak/>
        <w:t xml:space="preserve">4.7 </w:t>
      </w:r>
      <w:r w:rsidRPr="00D64C5F">
        <w:rPr>
          <w:rFonts w:ascii="Times New Roman" w:hAnsi="Times New Roman" w:cs="Times New Roman"/>
          <w:b/>
          <w:sz w:val="24"/>
          <w:szCs w:val="24"/>
        </w:rPr>
        <w:tab/>
        <w:t>Acid value</w:t>
      </w:r>
    </w:p>
    <w:p w14:paraId="563C25E1"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The acid value of biodiesel is a critical parameter that measures the amount of acidic substances present in the fuel. It is expressed as the quantity of potassium hydroxide (KOH) in milligrams required to neutralize the acids present in one gram of biodiesel. A higher acid value suggests a greater concentration of acidic compounds, which can have detrimental effects on engine components and fuel system integrity. Monitoring the acid value is vital for assessing the biodiesel's acidity and potential corrosiveness, enabling the identification of impurities or inadequate processing during biodiesel production. The recommended Acid value of biodiesel is (≤ 0.80 maximum) mg KOH/g for ASTM D 6751. The acid value of the biodiesel produced from </w:t>
      </w:r>
      <w:r w:rsidRPr="00D64C5F">
        <w:rPr>
          <w:rFonts w:ascii="Times New Roman" w:hAnsi="Times New Roman" w:cs="Times New Roman"/>
          <w:i/>
          <w:sz w:val="24"/>
          <w:szCs w:val="24"/>
        </w:rPr>
        <w:t xml:space="preserve">moringa </w:t>
      </w:r>
      <w:r w:rsidRPr="00D64C5F">
        <w:rPr>
          <w:rFonts w:ascii="Times New Roman" w:hAnsi="Times New Roman" w:cs="Times New Roman"/>
          <w:sz w:val="24"/>
          <w:szCs w:val="24"/>
        </w:rPr>
        <w:t>seed oil</w:t>
      </w:r>
      <w:r w:rsidRPr="00D64C5F">
        <w:rPr>
          <w:rFonts w:ascii="Times New Roman" w:hAnsi="Times New Roman" w:cs="Times New Roman"/>
          <w:i/>
          <w:sz w:val="24"/>
          <w:szCs w:val="24"/>
        </w:rPr>
        <w:t xml:space="preserve"> </w:t>
      </w:r>
      <w:r w:rsidRPr="00D64C5F">
        <w:rPr>
          <w:rFonts w:ascii="Times New Roman" w:hAnsi="Times New Roman" w:cs="Times New Roman"/>
          <w:sz w:val="24"/>
          <w:szCs w:val="24"/>
        </w:rPr>
        <w:t xml:space="preserve">was found to be </w:t>
      </w:r>
      <w:r w:rsidRPr="00D64C5F">
        <w:rPr>
          <w:rFonts w:ascii="Times New Roman" w:eastAsia="Times New Roman" w:hAnsi="Times New Roman" w:cs="Times New Roman"/>
          <w:sz w:val="24"/>
          <w:szCs w:val="24"/>
        </w:rPr>
        <w:t>0.62</w:t>
      </w:r>
      <w:r w:rsidRPr="00D64C5F">
        <w:rPr>
          <w:rFonts w:ascii="Times New Roman" w:hAnsi="Times New Roman" w:cs="Times New Roman"/>
          <w:sz w:val="24"/>
          <w:szCs w:val="24"/>
        </w:rPr>
        <w:t xml:space="preserve"> mgKOH/g. This result showed that the acid value agreed with the range of international standard 0.8 maximum set by ASTM. </w:t>
      </w:r>
    </w:p>
    <w:p w14:paraId="5C860EB7" w14:textId="77777777" w:rsidR="00415079" w:rsidRPr="00D64C5F" w:rsidRDefault="00272289" w:rsidP="00415079">
      <w:pPr>
        <w:spacing w:line="480" w:lineRule="auto"/>
        <w:jc w:val="both"/>
        <w:rPr>
          <w:rFonts w:ascii="Times New Roman" w:hAnsi="Times New Roman" w:cs="Times New Roman"/>
          <w:b/>
          <w:sz w:val="24"/>
          <w:szCs w:val="24"/>
        </w:rPr>
      </w:pPr>
      <w:r w:rsidRPr="00D64C5F">
        <w:rPr>
          <w:rFonts w:ascii="Times New Roman" w:hAnsi="Times New Roman" w:cs="Times New Roman"/>
          <w:b/>
          <w:sz w:val="24"/>
          <w:szCs w:val="24"/>
        </w:rPr>
        <w:t>4.</w:t>
      </w:r>
      <w:r w:rsidR="00415079" w:rsidRPr="00D64C5F">
        <w:rPr>
          <w:rFonts w:ascii="Times New Roman" w:hAnsi="Times New Roman" w:cs="Times New Roman"/>
          <w:b/>
          <w:sz w:val="24"/>
          <w:szCs w:val="24"/>
        </w:rPr>
        <w:t xml:space="preserve">8 </w:t>
      </w:r>
      <w:r w:rsidR="00415079" w:rsidRPr="00D64C5F">
        <w:rPr>
          <w:rFonts w:ascii="Times New Roman" w:hAnsi="Times New Roman" w:cs="Times New Roman"/>
          <w:b/>
          <w:sz w:val="24"/>
          <w:szCs w:val="24"/>
        </w:rPr>
        <w:tab/>
        <w:t>Cetane Number</w:t>
      </w:r>
    </w:p>
    <w:p w14:paraId="1DEF647D"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The cetane number of a fuel is a measure of the ignition quality of the fuel, the higher the cetane number the better the ignition quality, which is conceptually similar to the octane number used for gasoline. The cetane number measures how easily ignition occurs and the smoothness of combustion. The higher the cetane number, the better it is in its ignition properties. Cetane number affects a number of engine performance parameters like combustion, stability, drivability, white smoke, noise and emissions of CO and hydrocarbons. Fuels with low cetane number will result in difficult starting, noise and exhaust smoke. In general, diesel engines will operate on fuels with cetane number &gt; 47 (ASTM D613</w:t>
      </w:r>
      <w:r w:rsidR="00272289" w:rsidRPr="00D64C5F">
        <w:rPr>
          <w:rFonts w:ascii="Times New Roman" w:hAnsi="Times New Roman" w:cs="Times New Roman"/>
          <w:sz w:val="24"/>
          <w:szCs w:val="24"/>
        </w:rPr>
        <w:t xml:space="preserve">).  As presented in Table </w:t>
      </w:r>
      <w:r w:rsidRPr="00D64C5F">
        <w:rPr>
          <w:rFonts w:ascii="Times New Roman" w:hAnsi="Times New Roman" w:cs="Times New Roman"/>
          <w:sz w:val="24"/>
          <w:szCs w:val="24"/>
        </w:rPr>
        <w:t>1, the obtained cetane number for the biodiesel produced was found to be 41 which is a very a good agreement with the specification of ASTM standard.</w:t>
      </w:r>
    </w:p>
    <w:p w14:paraId="03EED95E" w14:textId="77777777" w:rsidR="00415079" w:rsidRPr="00D64C5F" w:rsidRDefault="00415079" w:rsidP="00415079">
      <w:pPr>
        <w:spacing w:line="480" w:lineRule="auto"/>
        <w:jc w:val="both"/>
        <w:rPr>
          <w:rFonts w:ascii="Times New Roman" w:hAnsi="Times New Roman" w:cs="Times New Roman"/>
          <w:b/>
          <w:sz w:val="24"/>
          <w:szCs w:val="24"/>
        </w:rPr>
      </w:pPr>
      <w:r w:rsidRPr="00D64C5F">
        <w:rPr>
          <w:rFonts w:ascii="Times New Roman" w:hAnsi="Times New Roman" w:cs="Times New Roman"/>
          <w:b/>
          <w:sz w:val="24"/>
          <w:szCs w:val="24"/>
        </w:rPr>
        <w:lastRenderedPageBreak/>
        <w:t>4.9</w:t>
      </w:r>
      <w:r w:rsidRPr="00D64C5F">
        <w:rPr>
          <w:rFonts w:ascii="Times New Roman" w:hAnsi="Times New Roman" w:cs="Times New Roman"/>
          <w:b/>
          <w:sz w:val="24"/>
          <w:szCs w:val="24"/>
        </w:rPr>
        <w:tab/>
        <w:t>Iodine value</w:t>
      </w:r>
    </w:p>
    <w:p w14:paraId="7D15A956"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Iodine value is the most important parameters used to describe the physiochemical properties of biodiesel. The Iodine value of biodiesel produced was </w:t>
      </w:r>
      <w:r w:rsidRPr="00D64C5F">
        <w:rPr>
          <w:rFonts w:ascii="Times New Roman" w:eastAsia="Times New Roman" w:hAnsi="Times New Roman" w:cs="Times New Roman"/>
          <w:sz w:val="24"/>
          <w:szCs w:val="24"/>
        </w:rPr>
        <w:t>91.81</w:t>
      </w:r>
      <w:r w:rsidRPr="00D64C5F">
        <w:rPr>
          <w:rFonts w:ascii="Times New Roman" w:hAnsi="Times New Roman" w:cs="Times New Roman"/>
          <w:sz w:val="24"/>
          <w:szCs w:val="24"/>
        </w:rPr>
        <w:t>g I</w:t>
      </w:r>
      <w:r w:rsidRPr="00D64C5F">
        <w:rPr>
          <w:rFonts w:ascii="Times New Roman" w:hAnsi="Times New Roman" w:cs="Times New Roman"/>
          <w:sz w:val="24"/>
          <w:szCs w:val="24"/>
          <w:vertAlign w:val="subscript"/>
        </w:rPr>
        <w:t>2</w:t>
      </w:r>
      <w:r w:rsidRPr="00D64C5F">
        <w:rPr>
          <w:rFonts w:ascii="Times New Roman" w:hAnsi="Times New Roman" w:cs="Times New Roman"/>
          <w:sz w:val="24"/>
          <w:szCs w:val="24"/>
        </w:rPr>
        <w:t>/100g. Since the maximum Iodine value of biodiesel is 120</w:t>
      </w:r>
      <w:r w:rsidR="00272289" w:rsidRPr="00D64C5F">
        <w:rPr>
          <w:rFonts w:ascii="Times New Roman" w:hAnsi="Times New Roman" w:cs="Times New Roman"/>
          <w:sz w:val="24"/>
          <w:szCs w:val="24"/>
        </w:rPr>
        <w:t xml:space="preserve"> maximum</w:t>
      </w:r>
      <w:r w:rsidRPr="00D64C5F">
        <w:rPr>
          <w:rFonts w:ascii="Times New Roman" w:hAnsi="Times New Roman" w:cs="Times New Roman"/>
          <w:sz w:val="24"/>
          <w:szCs w:val="24"/>
        </w:rPr>
        <w:t xml:space="preserve"> </w:t>
      </w:r>
      <w:r w:rsidR="00272289" w:rsidRPr="00D64C5F">
        <w:rPr>
          <w:rFonts w:ascii="Times New Roman" w:hAnsi="Times New Roman" w:cs="Times New Roman"/>
          <w:sz w:val="24"/>
          <w:szCs w:val="24"/>
        </w:rPr>
        <w:t>g</w:t>
      </w:r>
      <w:r w:rsidRPr="00D64C5F">
        <w:rPr>
          <w:rFonts w:ascii="Times New Roman" w:hAnsi="Times New Roman" w:cs="Times New Roman"/>
          <w:sz w:val="24"/>
          <w:szCs w:val="24"/>
        </w:rPr>
        <w:t>I</w:t>
      </w:r>
      <w:r w:rsidRPr="00D64C5F">
        <w:rPr>
          <w:rFonts w:ascii="Times New Roman" w:hAnsi="Times New Roman" w:cs="Times New Roman"/>
          <w:sz w:val="24"/>
          <w:szCs w:val="24"/>
          <w:vertAlign w:val="subscript"/>
        </w:rPr>
        <w:t>2</w:t>
      </w:r>
      <w:r w:rsidRPr="00D64C5F">
        <w:rPr>
          <w:rFonts w:ascii="Times New Roman" w:hAnsi="Times New Roman" w:cs="Times New Roman"/>
          <w:sz w:val="24"/>
          <w:szCs w:val="24"/>
        </w:rPr>
        <w:t>/100g, the experimental result iodine value obtained shown in T</w:t>
      </w:r>
      <w:r w:rsidR="00272289" w:rsidRPr="00D64C5F">
        <w:rPr>
          <w:rFonts w:ascii="Times New Roman" w:hAnsi="Times New Roman" w:cs="Times New Roman"/>
          <w:sz w:val="24"/>
          <w:szCs w:val="24"/>
        </w:rPr>
        <w:t xml:space="preserve">able </w:t>
      </w:r>
      <w:r w:rsidRPr="00D64C5F">
        <w:rPr>
          <w:rFonts w:ascii="Times New Roman" w:hAnsi="Times New Roman" w:cs="Times New Roman"/>
          <w:sz w:val="24"/>
          <w:szCs w:val="24"/>
        </w:rPr>
        <w:t>1 was in conformance with the ASTM specification. It’s worthy to know that Iodine value of biodiesel affects oxidation stability, polymerization and degree of unsaturation. Highly saturated fuels form deposits in internal combustion engines.</w:t>
      </w:r>
    </w:p>
    <w:p w14:paraId="430E3F4E" w14:textId="77777777" w:rsidR="00415079" w:rsidRPr="00D64C5F" w:rsidRDefault="00272289" w:rsidP="00415079">
      <w:pPr>
        <w:spacing w:line="480" w:lineRule="auto"/>
        <w:rPr>
          <w:rFonts w:ascii="Times New Roman" w:hAnsi="Times New Roman" w:cs="Times New Roman"/>
          <w:b/>
          <w:sz w:val="24"/>
          <w:szCs w:val="24"/>
        </w:rPr>
      </w:pPr>
      <w:r w:rsidRPr="00D64C5F">
        <w:rPr>
          <w:rFonts w:ascii="Times New Roman" w:eastAsia="Times New Roman" w:hAnsi="Times New Roman" w:cs="Times New Roman"/>
          <w:b/>
          <w:sz w:val="24"/>
          <w:szCs w:val="24"/>
        </w:rPr>
        <w:t>5.0</w:t>
      </w:r>
      <w:r w:rsidR="00415079" w:rsidRPr="00D64C5F">
        <w:rPr>
          <w:rFonts w:ascii="Times New Roman" w:eastAsia="Times New Roman" w:hAnsi="Times New Roman" w:cs="Times New Roman"/>
          <w:b/>
          <w:sz w:val="24"/>
          <w:szCs w:val="24"/>
        </w:rPr>
        <w:t xml:space="preserve"> </w:t>
      </w:r>
      <w:r w:rsidR="00415079" w:rsidRPr="00D64C5F">
        <w:rPr>
          <w:rFonts w:ascii="Times New Roman" w:eastAsia="Times New Roman" w:hAnsi="Times New Roman" w:cs="Times New Roman"/>
          <w:b/>
          <w:sz w:val="24"/>
          <w:szCs w:val="24"/>
        </w:rPr>
        <w:tab/>
      </w:r>
      <w:r w:rsidR="00415079" w:rsidRPr="00D64C5F">
        <w:rPr>
          <w:rFonts w:ascii="Times New Roman" w:hAnsi="Times New Roman" w:cs="Times New Roman"/>
          <w:b/>
          <w:sz w:val="24"/>
          <w:szCs w:val="24"/>
        </w:rPr>
        <w:t xml:space="preserve">EXPERIMENTAL DESIGN ANALYSIS </w:t>
      </w:r>
      <w:r w:rsidR="00415079" w:rsidRPr="00D64C5F">
        <w:rPr>
          <w:rFonts w:ascii="Times New Roman" w:eastAsia="Times New Roman" w:hAnsi="Times New Roman" w:cs="Times New Roman"/>
          <w:b/>
          <w:sz w:val="24"/>
          <w:szCs w:val="24"/>
        </w:rPr>
        <w:t>FOR THE YIELD OF BIODIESEL</w:t>
      </w:r>
    </w:p>
    <w:p w14:paraId="149F5EF1" w14:textId="77777777" w:rsidR="00415079" w:rsidRPr="00D64C5F" w:rsidRDefault="00415079" w:rsidP="00415079">
      <w:pPr>
        <w:spacing w:after="0"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In this study, Design Expert version 13.0.5 software was used in the regression analysis and analysis of variance (ANOVA) </w:t>
      </w:r>
      <w:r w:rsidRPr="00D64C5F">
        <w:rPr>
          <w:rFonts w:ascii="Times New Roman" w:hAnsi="Times New Roman" w:cs="Times New Roman"/>
          <w:i/>
          <w:sz w:val="24"/>
          <w:szCs w:val="24"/>
        </w:rPr>
        <w:t xml:space="preserve">moringa </w:t>
      </w:r>
      <w:r w:rsidRPr="00D64C5F">
        <w:rPr>
          <w:rFonts w:ascii="Times New Roman" w:hAnsi="Times New Roman" w:cs="Times New Roman"/>
          <w:sz w:val="24"/>
          <w:szCs w:val="24"/>
        </w:rPr>
        <w:t>seed oil biodiesel. The Statistical software program was used to generate surface plots. Biodiesel production experiments were carried out using transesterification according to the Box-Behnken Design (BBD) of the response surface methodology. The percentage biodiesel yield from the interaction of the four processes factors, (</w:t>
      </w:r>
      <w:r w:rsidR="000842E6" w:rsidRPr="00D64C5F">
        <w:rPr>
          <w:rFonts w:ascii="Times New Roman" w:eastAsia="Times New Roman" w:hAnsi="Times New Roman" w:cs="Times New Roman"/>
          <w:sz w:val="24"/>
          <w:szCs w:val="24"/>
        </w:rPr>
        <w:t>amount of b</w:t>
      </w:r>
      <w:r w:rsidRPr="00D64C5F">
        <w:rPr>
          <w:rFonts w:ascii="Times New Roman" w:eastAsia="Times New Roman" w:hAnsi="Times New Roman" w:cs="Times New Roman"/>
          <w:sz w:val="24"/>
          <w:szCs w:val="24"/>
        </w:rPr>
        <w:t>iocatalyst</w:t>
      </w:r>
      <w:r w:rsidRPr="00D64C5F">
        <w:rPr>
          <w:rFonts w:ascii="Times New Roman" w:hAnsi="Times New Roman" w:cs="Times New Roman"/>
          <w:sz w:val="24"/>
          <w:szCs w:val="24"/>
        </w:rPr>
        <w:t xml:space="preserve">, temperature, </w:t>
      </w:r>
      <w:r w:rsidR="000842E6" w:rsidRPr="00D64C5F">
        <w:rPr>
          <w:rFonts w:ascii="Times New Roman" w:eastAsia="Times New Roman" w:hAnsi="Times New Roman" w:cs="Times New Roman"/>
          <w:sz w:val="24"/>
          <w:szCs w:val="24"/>
        </w:rPr>
        <w:t>residence t</w:t>
      </w:r>
      <w:r w:rsidRPr="00D64C5F">
        <w:rPr>
          <w:rFonts w:ascii="Times New Roman" w:eastAsia="Times New Roman" w:hAnsi="Times New Roman" w:cs="Times New Roman"/>
          <w:sz w:val="24"/>
          <w:szCs w:val="24"/>
        </w:rPr>
        <w:t>ime</w:t>
      </w:r>
      <w:r w:rsidRPr="00D64C5F">
        <w:rPr>
          <w:rFonts w:ascii="Times New Roman" w:hAnsi="Times New Roman" w:cs="Times New Roman"/>
          <w:sz w:val="24"/>
          <w:szCs w:val="24"/>
        </w:rPr>
        <w:t xml:space="preserve"> and amount of methanol), were used for the model generation. The major statistical analysis of the biodiesel process (i.e. model generation, model fit</w:t>
      </w:r>
      <w:r w:rsidR="009056E4" w:rsidRPr="00D64C5F">
        <w:rPr>
          <w:rFonts w:ascii="Times New Roman" w:hAnsi="Times New Roman" w:cs="Times New Roman"/>
          <w:sz w:val="24"/>
          <w:szCs w:val="24"/>
        </w:rPr>
        <w:t>ness test and ANOVA analysis)</w:t>
      </w:r>
      <w:r w:rsidRPr="00D64C5F">
        <w:rPr>
          <w:rFonts w:ascii="Times New Roman" w:hAnsi="Times New Roman" w:cs="Times New Roman"/>
          <w:sz w:val="24"/>
          <w:szCs w:val="24"/>
        </w:rPr>
        <w:t xml:space="preserve"> presented and discussed in this section. </w:t>
      </w:r>
    </w:p>
    <w:p w14:paraId="410A0197" w14:textId="77777777" w:rsidR="00415079" w:rsidRPr="00D64C5F" w:rsidRDefault="00415079" w:rsidP="00415079">
      <w:pPr>
        <w:spacing w:after="0" w:line="480" w:lineRule="auto"/>
        <w:ind w:left="-5" w:right="14" w:firstLine="725"/>
        <w:jc w:val="both"/>
        <w:rPr>
          <w:rFonts w:ascii="Times New Roman" w:hAnsi="Times New Roman" w:cs="Times New Roman"/>
          <w:sz w:val="24"/>
          <w:szCs w:val="24"/>
        </w:rPr>
      </w:pPr>
      <w:r w:rsidRPr="00D64C5F">
        <w:rPr>
          <w:rFonts w:ascii="Times New Roman" w:hAnsi="Times New Roman" w:cs="Times New Roman"/>
          <w:sz w:val="24"/>
          <w:szCs w:val="24"/>
        </w:rPr>
        <w:t>A total of 26 runs were generated and employed in the biodiesel production process, with each experimental run meticulously assessed and the corresponding biodi</w:t>
      </w:r>
      <w:r w:rsidR="00272289" w:rsidRPr="00D64C5F">
        <w:rPr>
          <w:rFonts w:ascii="Times New Roman" w:hAnsi="Times New Roman" w:cs="Times New Roman"/>
          <w:sz w:val="24"/>
          <w:szCs w:val="24"/>
        </w:rPr>
        <w:t xml:space="preserve">esel yields recorded in Table </w:t>
      </w:r>
      <w:r w:rsidR="005C73BD" w:rsidRPr="00D64C5F">
        <w:rPr>
          <w:rFonts w:ascii="Times New Roman" w:hAnsi="Times New Roman" w:cs="Times New Roman"/>
          <w:sz w:val="24"/>
          <w:szCs w:val="24"/>
        </w:rPr>
        <w:t>4</w:t>
      </w:r>
      <w:r w:rsidRPr="00D64C5F">
        <w:rPr>
          <w:rFonts w:ascii="Times New Roman" w:hAnsi="Times New Roman" w:cs="Times New Roman"/>
          <w:sz w:val="24"/>
          <w:szCs w:val="24"/>
        </w:rPr>
        <w:t xml:space="preserve">. The actual biodiesel yields were calculated using Equation </w:t>
      </w:r>
      <w:r w:rsidR="005C73BD" w:rsidRPr="00D64C5F">
        <w:rPr>
          <w:rFonts w:ascii="Times New Roman" w:hAnsi="Times New Roman" w:cs="Times New Roman"/>
          <w:sz w:val="24"/>
          <w:szCs w:val="24"/>
        </w:rPr>
        <w:t xml:space="preserve">2. </w:t>
      </w:r>
      <w:r w:rsidR="00272289" w:rsidRPr="00D64C5F">
        <w:rPr>
          <w:rFonts w:ascii="Times New Roman" w:hAnsi="Times New Roman" w:cs="Times New Roman"/>
          <w:sz w:val="24"/>
          <w:szCs w:val="24"/>
        </w:rPr>
        <w:t xml:space="preserve">As observed in Table </w:t>
      </w:r>
      <w:r w:rsidR="005C73BD" w:rsidRPr="00D64C5F">
        <w:rPr>
          <w:rFonts w:ascii="Times New Roman" w:hAnsi="Times New Roman" w:cs="Times New Roman"/>
          <w:sz w:val="24"/>
          <w:szCs w:val="24"/>
        </w:rPr>
        <w:t>4</w:t>
      </w:r>
      <w:r w:rsidRPr="00D64C5F">
        <w:rPr>
          <w:rFonts w:ascii="Times New Roman" w:hAnsi="Times New Roman" w:cs="Times New Roman"/>
          <w:sz w:val="24"/>
          <w:szCs w:val="24"/>
        </w:rPr>
        <w:t xml:space="preserve">, the result revealed a maximum yield of </w:t>
      </w:r>
      <w:r w:rsidRPr="00D64C5F">
        <w:rPr>
          <w:rFonts w:ascii="Times New Roman" w:eastAsia="Times New Roman" w:hAnsi="Times New Roman" w:cs="Times New Roman"/>
          <w:sz w:val="24"/>
          <w:szCs w:val="24"/>
        </w:rPr>
        <w:t>99.89</w:t>
      </w:r>
      <w:r w:rsidRPr="00D64C5F">
        <w:rPr>
          <w:rFonts w:ascii="Times New Roman" w:hAnsi="Times New Roman" w:cs="Times New Roman"/>
          <w:sz w:val="24"/>
          <w:szCs w:val="24"/>
        </w:rPr>
        <w:t xml:space="preserve"> % at Run 8, this occurred at </w:t>
      </w:r>
      <w:r w:rsidRPr="00D64C5F">
        <w:rPr>
          <w:rFonts w:ascii="Times New Roman" w:eastAsia="Times New Roman" w:hAnsi="Times New Roman" w:cs="Times New Roman"/>
          <w:sz w:val="24"/>
          <w:szCs w:val="24"/>
        </w:rPr>
        <w:t>120 minutes residence time, reaction temperature of 55</w:t>
      </w:r>
      <w:r w:rsidRPr="00D64C5F">
        <w:rPr>
          <w:rFonts w:ascii="Times New Roman" w:eastAsia="Times New Roman" w:hAnsi="Times New Roman" w:cs="Times New Roman"/>
          <w:sz w:val="24"/>
          <w:szCs w:val="24"/>
          <w:vertAlign w:val="superscript"/>
        </w:rPr>
        <w:t>o</w:t>
      </w:r>
      <w:r w:rsidRPr="00D64C5F">
        <w:rPr>
          <w:rFonts w:ascii="Times New Roman" w:eastAsia="Times New Roman" w:hAnsi="Times New Roman" w:cs="Times New Roman"/>
          <w:sz w:val="24"/>
          <w:szCs w:val="24"/>
        </w:rPr>
        <w:t>C, 12.5g of biocatalyst and 30 ml of methanol</w:t>
      </w:r>
      <w:r w:rsidRPr="00D64C5F">
        <w:rPr>
          <w:rFonts w:ascii="Times New Roman" w:hAnsi="Times New Roman" w:cs="Times New Roman"/>
          <w:sz w:val="24"/>
          <w:szCs w:val="24"/>
        </w:rPr>
        <w:t xml:space="preserve">. Conversely, the lowest biodiesel yield of </w:t>
      </w:r>
      <w:r w:rsidRPr="00D64C5F">
        <w:rPr>
          <w:rFonts w:ascii="Times New Roman" w:eastAsia="Times New Roman" w:hAnsi="Times New Roman" w:cs="Times New Roman"/>
          <w:sz w:val="24"/>
          <w:szCs w:val="24"/>
        </w:rPr>
        <w:t>87.21</w:t>
      </w:r>
      <w:r w:rsidRPr="00D64C5F">
        <w:rPr>
          <w:rFonts w:ascii="Times New Roman" w:hAnsi="Times New Roman" w:cs="Times New Roman"/>
          <w:sz w:val="24"/>
          <w:szCs w:val="24"/>
        </w:rPr>
        <w:t xml:space="preserve">% was observed in Run 21 with residence time of 240 minutes, reaction temperature of 55°C, 12.5g of </w:t>
      </w:r>
      <w:r w:rsidRPr="00D64C5F">
        <w:rPr>
          <w:rFonts w:ascii="Times New Roman" w:eastAsia="Times New Roman" w:hAnsi="Times New Roman" w:cs="Times New Roman"/>
          <w:sz w:val="24"/>
          <w:szCs w:val="24"/>
        </w:rPr>
        <w:t>biocatalyst</w:t>
      </w:r>
      <w:r w:rsidRPr="00D64C5F">
        <w:rPr>
          <w:rFonts w:ascii="Times New Roman" w:hAnsi="Times New Roman" w:cs="Times New Roman"/>
          <w:sz w:val="24"/>
          <w:szCs w:val="24"/>
        </w:rPr>
        <w:t xml:space="preserve">, and 45 ml of methanol. These results align </w:t>
      </w:r>
      <w:r w:rsidR="004812CC" w:rsidRPr="00D64C5F">
        <w:rPr>
          <w:rFonts w:ascii="Times New Roman" w:hAnsi="Times New Roman" w:cs="Times New Roman"/>
          <w:sz w:val="24"/>
          <w:szCs w:val="24"/>
        </w:rPr>
        <w:lastRenderedPageBreak/>
        <w:t>with findings reported by Di</w:t>
      </w:r>
      <w:r w:rsidRPr="00D64C5F">
        <w:rPr>
          <w:rFonts w:ascii="Times New Roman" w:hAnsi="Times New Roman" w:cs="Times New Roman"/>
          <w:sz w:val="24"/>
          <w:szCs w:val="24"/>
        </w:rPr>
        <w:t xml:space="preserve">pak </w:t>
      </w:r>
      <w:r w:rsidRPr="00D64C5F">
        <w:rPr>
          <w:rFonts w:ascii="Times New Roman" w:hAnsi="Times New Roman" w:cs="Times New Roman"/>
          <w:i/>
          <w:sz w:val="24"/>
          <w:szCs w:val="24"/>
        </w:rPr>
        <w:t xml:space="preserve">et al., </w:t>
      </w:r>
      <w:r w:rsidRPr="00D64C5F">
        <w:rPr>
          <w:rFonts w:ascii="Times New Roman" w:hAnsi="Times New Roman" w:cs="Times New Roman"/>
          <w:sz w:val="24"/>
          <w:szCs w:val="24"/>
        </w:rPr>
        <w:t xml:space="preserve">(2022) and </w:t>
      </w:r>
      <w:r w:rsidR="000A0AAE" w:rsidRPr="00D64C5F">
        <w:rPr>
          <w:rStyle w:val="HTMLCite"/>
          <w:rFonts w:ascii="Times New Roman" w:hAnsi="Times New Roman" w:cs="Times New Roman"/>
          <w:i w:val="0"/>
          <w:sz w:val="24"/>
          <w:szCs w:val="24"/>
        </w:rPr>
        <w:t>Omonhinmin</w:t>
      </w:r>
      <w:r w:rsidRPr="00D64C5F">
        <w:rPr>
          <w:rFonts w:ascii="Times New Roman" w:hAnsi="Times New Roman" w:cs="Times New Roman"/>
          <w:sz w:val="24"/>
          <w:szCs w:val="24"/>
        </w:rPr>
        <w:t xml:space="preserve"> </w:t>
      </w:r>
      <w:r w:rsidRPr="00D64C5F">
        <w:rPr>
          <w:rFonts w:ascii="Times New Roman" w:hAnsi="Times New Roman" w:cs="Times New Roman"/>
          <w:i/>
          <w:sz w:val="24"/>
          <w:szCs w:val="24"/>
        </w:rPr>
        <w:t>et al.,</w:t>
      </w:r>
      <w:r w:rsidRPr="00D64C5F">
        <w:rPr>
          <w:rFonts w:ascii="Times New Roman" w:hAnsi="Times New Roman" w:cs="Times New Roman"/>
          <w:sz w:val="24"/>
          <w:szCs w:val="24"/>
        </w:rPr>
        <w:t xml:space="preserve"> (2020), demonstrating the consistency and agreement of the study's outcomes with existing literature.</w:t>
      </w:r>
    </w:p>
    <w:p w14:paraId="37EBE6FB" w14:textId="77777777" w:rsidR="00415079" w:rsidRPr="00D64C5F" w:rsidRDefault="005C73BD" w:rsidP="0050670E">
      <w:pPr>
        <w:spacing w:after="0" w:line="240" w:lineRule="auto"/>
        <w:jc w:val="both"/>
        <w:rPr>
          <w:rFonts w:ascii="Times New Roman" w:hAnsi="Times New Roman" w:cs="Times New Roman"/>
          <w:b/>
          <w:sz w:val="24"/>
          <w:szCs w:val="24"/>
        </w:rPr>
      </w:pPr>
      <w:r w:rsidRPr="00D64C5F">
        <w:rPr>
          <w:rFonts w:ascii="Times New Roman" w:eastAsia="Times New Roman" w:hAnsi="Times New Roman" w:cs="Times New Roman"/>
          <w:b/>
          <w:sz w:val="24"/>
          <w:szCs w:val="24"/>
        </w:rPr>
        <w:t>Table 4</w:t>
      </w:r>
      <w:r w:rsidR="00415079" w:rsidRPr="00D64C5F">
        <w:rPr>
          <w:rFonts w:ascii="Times New Roman" w:eastAsia="Times New Roman" w:hAnsi="Times New Roman" w:cs="Times New Roman"/>
          <w:b/>
          <w:sz w:val="24"/>
          <w:szCs w:val="24"/>
        </w:rPr>
        <w:t xml:space="preserve">: </w:t>
      </w:r>
      <w:r w:rsidR="00415079" w:rsidRPr="00D64C5F">
        <w:rPr>
          <w:rFonts w:ascii="Times New Roman" w:hAnsi="Times New Roman" w:cs="Times New Roman"/>
          <w:b/>
          <w:sz w:val="24"/>
          <w:szCs w:val="24"/>
        </w:rPr>
        <w:t>Experimental Factors and the Corresponding Biodiesel Yield</w:t>
      </w:r>
    </w:p>
    <w:tbl>
      <w:tblPr>
        <w:tblStyle w:val="ListTable6Colorful1"/>
        <w:tblW w:w="0" w:type="auto"/>
        <w:tblLook w:val="04A0" w:firstRow="1" w:lastRow="0" w:firstColumn="1" w:lastColumn="0" w:noHBand="0" w:noVBand="1"/>
      </w:tblPr>
      <w:tblGrid>
        <w:gridCol w:w="563"/>
        <w:gridCol w:w="617"/>
        <w:gridCol w:w="1873"/>
        <w:gridCol w:w="1669"/>
        <w:gridCol w:w="1672"/>
        <w:gridCol w:w="1774"/>
        <w:gridCol w:w="1408"/>
      </w:tblGrid>
      <w:tr w:rsidR="00D64C5F" w:rsidRPr="00D64C5F" w14:paraId="42F166ED" w14:textId="77777777" w:rsidTr="00091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08FEF3"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p>
        </w:tc>
        <w:tc>
          <w:tcPr>
            <w:tcW w:w="0" w:type="auto"/>
            <w:hideMark/>
          </w:tcPr>
          <w:p w14:paraId="2429B354"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hideMark/>
          </w:tcPr>
          <w:p w14:paraId="6ED16B83"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Factor 1</w:t>
            </w:r>
          </w:p>
        </w:tc>
        <w:tc>
          <w:tcPr>
            <w:tcW w:w="0" w:type="auto"/>
            <w:hideMark/>
          </w:tcPr>
          <w:p w14:paraId="73168429"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Factor 2</w:t>
            </w:r>
          </w:p>
        </w:tc>
        <w:tc>
          <w:tcPr>
            <w:tcW w:w="0" w:type="auto"/>
            <w:hideMark/>
          </w:tcPr>
          <w:p w14:paraId="41D91799"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Factor 3</w:t>
            </w:r>
          </w:p>
        </w:tc>
        <w:tc>
          <w:tcPr>
            <w:tcW w:w="0" w:type="auto"/>
            <w:hideMark/>
          </w:tcPr>
          <w:p w14:paraId="406B286A"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Factor 4</w:t>
            </w:r>
          </w:p>
        </w:tc>
        <w:tc>
          <w:tcPr>
            <w:tcW w:w="0" w:type="auto"/>
            <w:hideMark/>
          </w:tcPr>
          <w:p w14:paraId="69FA508F"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Response 1</w:t>
            </w:r>
          </w:p>
        </w:tc>
      </w:tr>
      <w:tr w:rsidR="00D64C5F" w:rsidRPr="00D64C5F" w14:paraId="5E6CBDC6"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20657EE"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Std</w:t>
            </w:r>
          </w:p>
        </w:tc>
        <w:tc>
          <w:tcPr>
            <w:tcW w:w="0" w:type="auto"/>
            <w:shd w:val="clear" w:color="auto" w:fill="auto"/>
            <w:hideMark/>
          </w:tcPr>
          <w:p w14:paraId="08682A65"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Run</w:t>
            </w:r>
          </w:p>
        </w:tc>
        <w:tc>
          <w:tcPr>
            <w:tcW w:w="0" w:type="auto"/>
            <w:shd w:val="clear" w:color="auto" w:fill="auto"/>
            <w:hideMark/>
          </w:tcPr>
          <w:p w14:paraId="1F2F0B82"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gramStart"/>
            <w:r w:rsidRPr="00D64C5F">
              <w:rPr>
                <w:rFonts w:ascii="Times New Roman" w:eastAsia="Times New Roman" w:hAnsi="Times New Roman" w:cs="Times New Roman"/>
                <w:color w:val="auto"/>
                <w:sz w:val="24"/>
                <w:szCs w:val="24"/>
              </w:rPr>
              <w:t>A:Amount</w:t>
            </w:r>
            <w:proofErr w:type="gramEnd"/>
            <w:r w:rsidRPr="00D64C5F">
              <w:rPr>
                <w:rFonts w:ascii="Times New Roman" w:eastAsia="Times New Roman" w:hAnsi="Times New Roman" w:cs="Times New Roman"/>
                <w:color w:val="auto"/>
                <w:sz w:val="24"/>
                <w:szCs w:val="24"/>
              </w:rPr>
              <w:t xml:space="preserve"> of Biocatalyst</w:t>
            </w:r>
          </w:p>
        </w:tc>
        <w:tc>
          <w:tcPr>
            <w:tcW w:w="0" w:type="auto"/>
            <w:shd w:val="clear" w:color="auto" w:fill="auto"/>
            <w:hideMark/>
          </w:tcPr>
          <w:p w14:paraId="6AD93126"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gramStart"/>
            <w:r w:rsidRPr="00D64C5F">
              <w:rPr>
                <w:rFonts w:ascii="Times New Roman" w:eastAsia="Times New Roman" w:hAnsi="Times New Roman" w:cs="Times New Roman"/>
                <w:color w:val="auto"/>
                <w:sz w:val="24"/>
                <w:szCs w:val="24"/>
              </w:rPr>
              <w:t>B:Temperature</w:t>
            </w:r>
            <w:proofErr w:type="gramEnd"/>
          </w:p>
        </w:tc>
        <w:tc>
          <w:tcPr>
            <w:tcW w:w="0" w:type="auto"/>
            <w:shd w:val="clear" w:color="auto" w:fill="auto"/>
            <w:hideMark/>
          </w:tcPr>
          <w:p w14:paraId="293F5E1D"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gramStart"/>
            <w:r w:rsidRPr="00D64C5F">
              <w:rPr>
                <w:rFonts w:ascii="Times New Roman" w:eastAsia="Times New Roman" w:hAnsi="Times New Roman" w:cs="Times New Roman"/>
                <w:color w:val="auto"/>
                <w:sz w:val="24"/>
                <w:szCs w:val="24"/>
              </w:rPr>
              <w:t>C:Residence</w:t>
            </w:r>
            <w:proofErr w:type="gramEnd"/>
            <w:r w:rsidRPr="00D64C5F">
              <w:rPr>
                <w:rFonts w:ascii="Times New Roman" w:eastAsia="Times New Roman" w:hAnsi="Times New Roman" w:cs="Times New Roman"/>
                <w:color w:val="auto"/>
                <w:sz w:val="24"/>
                <w:szCs w:val="24"/>
              </w:rPr>
              <w:t xml:space="preserve"> Time</w:t>
            </w:r>
          </w:p>
        </w:tc>
        <w:tc>
          <w:tcPr>
            <w:tcW w:w="0" w:type="auto"/>
            <w:shd w:val="clear" w:color="auto" w:fill="auto"/>
            <w:hideMark/>
          </w:tcPr>
          <w:p w14:paraId="7F0A5A2B"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gramStart"/>
            <w:r w:rsidRPr="00D64C5F">
              <w:rPr>
                <w:rFonts w:ascii="Times New Roman" w:eastAsia="Times New Roman" w:hAnsi="Times New Roman" w:cs="Times New Roman"/>
                <w:color w:val="auto"/>
                <w:sz w:val="24"/>
                <w:szCs w:val="24"/>
              </w:rPr>
              <w:t>D:Amount</w:t>
            </w:r>
            <w:proofErr w:type="gramEnd"/>
            <w:r w:rsidRPr="00D64C5F">
              <w:rPr>
                <w:rFonts w:ascii="Times New Roman" w:eastAsia="Times New Roman" w:hAnsi="Times New Roman" w:cs="Times New Roman"/>
                <w:color w:val="auto"/>
                <w:sz w:val="24"/>
                <w:szCs w:val="24"/>
              </w:rPr>
              <w:t xml:space="preserve"> of Methanol</w:t>
            </w:r>
          </w:p>
        </w:tc>
        <w:tc>
          <w:tcPr>
            <w:tcW w:w="0" w:type="auto"/>
            <w:shd w:val="clear" w:color="auto" w:fill="auto"/>
            <w:hideMark/>
          </w:tcPr>
          <w:p w14:paraId="4B322971"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Biodiesel Yield</w:t>
            </w:r>
          </w:p>
        </w:tc>
      </w:tr>
      <w:tr w:rsidR="00D64C5F" w:rsidRPr="00D64C5F" w14:paraId="1CDBA1BD"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0CB93A16"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p>
        </w:tc>
        <w:tc>
          <w:tcPr>
            <w:tcW w:w="0" w:type="auto"/>
            <w:hideMark/>
          </w:tcPr>
          <w:p w14:paraId="38F619B6"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hideMark/>
          </w:tcPr>
          <w:p w14:paraId="54452C0A" w14:textId="77777777" w:rsidR="00415079" w:rsidRPr="00D64C5F" w:rsidRDefault="001C3B8C"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G</w:t>
            </w:r>
          </w:p>
        </w:tc>
        <w:tc>
          <w:tcPr>
            <w:tcW w:w="0" w:type="auto"/>
            <w:hideMark/>
          </w:tcPr>
          <w:p w14:paraId="7CB75C10"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vertAlign w:val="superscript"/>
              </w:rPr>
              <w:t>O</w:t>
            </w:r>
            <w:r w:rsidRPr="00D64C5F">
              <w:rPr>
                <w:rFonts w:ascii="Times New Roman" w:eastAsia="Times New Roman" w:hAnsi="Times New Roman" w:cs="Times New Roman"/>
                <w:color w:val="auto"/>
                <w:sz w:val="24"/>
                <w:szCs w:val="24"/>
              </w:rPr>
              <w:t>C</w:t>
            </w:r>
          </w:p>
        </w:tc>
        <w:tc>
          <w:tcPr>
            <w:tcW w:w="0" w:type="auto"/>
            <w:hideMark/>
          </w:tcPr>
          <w:p w14:paraId="2153C940" w14:textId="77777777" w:rsidR="00415079" w:rsidRPr="00D64C5F" w:rsidRDefault="005C73BD"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M</w:t>
            </w:r>
            <w:r w:rsidR="00415079" w:rsidRPr="00D64C5F">
              <w:rPr>
                <w:rFonts w:ascii="Times New Roman" w:eastAsia="Times New Roman" w:hAnsi="Times New Roman" w:cs="Times New Roman"/>
                <w:color w:val="auto"/>
                <w:sz w:val="24"/>
                <w:szCs w:val="24"/>
              </w:rPr>
              <w:t>in</w:t>
            </w:r>
          </w:p>
        </w:tc>
        <w:tc>
          <w:tcPr>
            <w:tcW w:w="0" w:type="auto"/>
            <w:hideMark/>
          </w:tcPr>
          <w:p w14:paraId="265C6468"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ml</w:t>
            </w:r>
          </w:p>
        </w:tc>
        <w:tc>
          <w:tcPr>
            <w:tcW w:w="0" w:type="auto"/>
            <w:hideMark/>
          </w:tcPr>
          <w:p w14:paraId="4184C08C"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w:t>
            </w:r>
          </w:p>
        </w:tc>
      </w:tr>
      <w:tr w:rsidR="00D64C5F" w:rsidRPr="00D64C5F" w14:paraId="553B308F"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D89233"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18</w:t>
            </w:r>
          </w:p>
        </w:tc>
        <w:tc>
          <w:tcPr>
            <w:tcW w:w="0" w:type="auto"/>
            <w:shd w:val="clear" w:color="auto" w:fill="auto"/>
            <w:hideMark/>
          </w:tcPr>
          <w:p w14:paraId="7F6D6D6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shd w:val="clear" w:color="auto" w:fill="auto"/>
            <w:hideMark/>
          </w:tcPr>
          <w:p w14:paraId="240A7E61"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shd w:val="clear" w:color="auto" w:fill="auto"/>
            <w:hideMark/>
          </w:tcPr>
          <w:p w14:paraId="419F1C31"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10094C2F"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0" w:type="auto"/>
            <w:shd w:val="clear" w:color="auto" w:fill="auto"/>
            <w:hideMark/>
          </w:tcPr>
          <w:p w14:paraId="4FBC6C62"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shd w:val="clear" w:color="auto" w:fill="auto"/>
            <w:hideMark/>
          </w:tcPr>
          <w:p w14:paraId="0A96C61E"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92.62</w:t>
            </w:r>
          </w:p>
        </w:tc>
      </w:tr>
      <w:tr w:rsidR="00D64C5F" w:rsidRPr="00D64C5F" w14:paraId="5B4D0521"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5AC2B89C"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w:t>
            </w:r>
          </w:p>
        </w:tc>
        <w:tc>
          <w:tcPr>
            <w:tcW w:w="0" w:type="auto"/>
            <w:hideMark/>
          </w:tcPr>
          <w:p w14:paraId="7B3130A1"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w:t>
            </w:r>
          </w:p>
        </w:tc>
        <w:tc>
          <w:tcPr>
            <w:tcW w:w="0" w:type="auto"/>
            <w:hideMark/>
          </w:tcPr>
          <w:p w14:paraId="29238946"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hideMark/>
          </w:tcPr>
          <w:p w14:paraId="535614C6"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2867E1AC"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hideMark/>
          </w:tcPr>
          <w:p w14:paraId="344952FC"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0" w:type="auto"/>
            <w:hideMark/>
          </w:tcPr>
          <w:p w14:paraId="7C015CAB"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87.84</w:t>
            </w:r>
          </w:p>
        </w:tc>
      </w:tr>
      <w:tr w:rsidR="00D64C5F" w:rsidRPr="00D64C5F" w14:paraId="59FA0CF4"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4CAAA51"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w:t>
            </w:r>
          </w:p>
        </w:tc>
        <w:tc>
          <w:tcPr>
            <w:tcW w:w="0" w:type="auto"/>
            <w:shd w:val="clear" w:color="auto" w:fill="auto"/>
            <w:hideMark/>
          </w:tcPr>
          <w:p w14:paraId="5DF4AB68"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w:t>
            </w:r>
          </w:p>
        </w:tc>
        <w:tc>
          <w:tcPr>
            <w:tcW w:w="0" w:type="auto"/>
            <w:shd w:val="clear" w:color="auto" w:fill="auto"/>
            <w:hideMark/>
          </w:tcPr>
          <w:p w14:paraId="0E60A7A6"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shd w:val="clear" w:color="auto" w:fill="auto"/>
            <w:hideMark/>
          </w:tcPr>
          <w:p w14:paraId="2D0C503D"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4C6F1232"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shd w:val="clear" w:color="auto" w:fill="auto"/>
            <w:hideMark/>
          </w:tcPr>
          <w:p w14:paraId="5C19E06E"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0" w:type="auto"/>
            <w:shd w:val="clear" w:color="auto" w:fill="auto"/>
            <w:hideMark/>
          </w:tcPr>
          <w:p w14:paraId="67C3B4C0"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97.09</w:t>
            </w:r>
          </w:p>
        </w:tc>
      </w:tr>
      <w:tr w:rsidR="00D64C5F" w:rsidRPr="00D64C5F" w14:paraId="6529A31E"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68CFD95C"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19</w:t>
            </w:r>
          </w:p>
        </w:tc>
        <w:tc>
          <w:tcPr>
            <w:tcW w:w="0" w:type="auto"/>
            <w:hideMark/>
          </w:tcPr>
          <w:p w14:paraId="08D28DC5"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w:t>
            </w:r>
          </w:p>
        </w:tc>
        <w:tc>
          <w:tcPr>
            <w:tcW w:w="0" w:type="auto"/>
            <w:hideMark/>
          </w:tcPr>
          <w:p w14:paraId="10956EE6"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hideMark/>
          </w:tcPr>
          <w:p w14:paraId="4FCC2719"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6604D71A"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0" w:type="auto"/>
            <w:hideMark/>
          </w:tcPr>
          <w:p w14:paraId="62BCE54C"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hideMark/>
          </w:tcPr>
          <w:p w14:paraId="03B5812F"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94.39</w:t>
            </w:r>
          </w:p>
        </w:tc>
      </w:tr>
      <w:tr w:rsidR="00D64C5F" w:rsidRPr="00D64C5F" w14:paraId="6F92B1FA"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96394D6"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23</w:t>
            </w:r>
          </w:p>
        </w:tc>
        <w:tc>
          <w:tcPr>
            <w:tcW w:w="0" w:type="auto"/>
            <w:shd w:val="clear" w:color="auto" w:fill="auto"/>
            <w:hideMark/>
          </w:tcPr>
          <w:p w14:paraId="4C518E8A"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shd w:val="clear" w:color="auto" w:fill="auto"/>
            <w:hideMark/>
          </w:tcPr>
          <w:p w14:paraId="6FD611D5"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02770015"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shd w:val="clear" w:color="auto" w:fill="auto"/>
            <w:hideMark/>
          </w:tcPr>
          <w:p w14:paraId="2A4AE818"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shd w:val="clear" w:color="auto" w:fill="auto"/>
            <w:hideMark/>
          </w:tcPr>
          <w:p w14:paraId="16B6989F"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0" w:type="auto"/>
            <w:shd w:val="clear" w:color="auto" w:fill="auto"/>
            <w:hideMark/>
          </w:tcPr>
          <w:p w14:paraId="7609C335"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90.58</w:t>
            </w:r>
          </w:p>
        </w:tc>
      </w:tr>
      <w:tr w:rsidR="00D64C5F" w:rsidRPr="00D64C5F" w14:paraId="17FFAEAE"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69C2A90C"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w:t>
            </w:r>
          </w:p>
        </w:tc>
        <w:tc>
          <w:tcPr>
            <w:tcW w:w="0" w:type="auto"/>
            <w:hideMark/>
          </w:tcPr>
          <w:p w14:paraId="6BDC1A7B"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w:t>
            </w:r>
          </w:p>
        </w:tc>
        <w:tc>
          <w:tcPr>
            <w:tcW w:w="0" w:type="auto"/>
            <w:hideMark/>
          </w:tcPr>
          <w:p w14:paraId="75F0DAD0"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hideMark/>
          </w:tcPr>
          <w:p w14:paraId="340760C3"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hideMark/>
          </w:tcPr>
          <w:p w14:paraId="1A17F4C8"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hideMark/>
          </w:tcPr>
          <w:p w14:paraId="24164B44"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hideMark/>
          </w:tcPr>
          <w:p w14:paraId="0652226F"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91.25</w:t>
            </w:r>
          </w:p>
        </w:tc>
      </w:tr>
      <w:tr w:rsidR="00D64C5F" w:rsidRPr="00D64C5F" w14:paraId="4600D562"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6DCFF16"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16</w:t>
            </w:r>
          </w:p>
        </w:tc>
        <w:tc>
          <w:tcPr>
            <w:tcW w:w="0" w:type="auto"/>
            <w:shd w:val="clear" w:color="auto" w:fill="auto"/>
            <w:hideMark/>
          </w:tcPr>
          <w:p w14:paraId="2732B979"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w:t>
            </w:r>
          </w:p>
        </w:tc>
        <w:tc>
          <w:tcPr>
            <w:tcW w:w="0" w:type="auto"/>
            <w:shd w:val="clear" w:color="auto" w:fill="auto"/>
            <w:hideMark/>
          </w:tcPr>
          <w:p w14:paraId="60021F90"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4C81B187"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shd w:val="clear" w:color="auto" w:fill="auto"/>
            <w:hideMark/>
          </w:tcPr>
          <w:p w14:paraId="26845632"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0" w:type="auto"/>
            <w:shd w:val="clear" w:color="auto" w:fill="auto"/>
            <w:hideMark/>
          </w:tcPr>
          <w:p w14:paraId="3DEB80F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shd w:val="clear" w:color="auto" w:fill="auto"/>
            <w:hideMark/>
          </w:tcPr>
          <w:p w14:paraId="0EBEBA61"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87.92</w:t>
            </w:r>
          </w:p>
        </w:tc>
      </w:tr>
      <w:tr w:rsidR="00D64C5F" w:rsidRPr="00D64C5F" w14:paraId="21E21186"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2906E8A5"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hideMark/>
          </w:tcPr>
          <w:p w14:paraId="0917C5D5"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w:t>
            </w:r>
          </w:p>
        </w:tc>
        <w:tc>
          <w:tcPr>
            <w:tcW w:w="0" w:type="auto"/>
            <w:hideMark/>
          </w:tcPr>
          <w:p w14:paraId="700D1F38"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427392F1"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66D8FB18"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0" w:type="auto"/>
            <w:hideMark/>
          </w:tcPr>
          <w:p w14:paraId="2D25B5DD"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0" w:type="auto"/>
            <w:hideMark/>
          </w:tcPr>
          <w:p w14:paraId="1ABEB994"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99.89</w:t>
            </w:r>
          </w:p>
        </w:tc>
      </w:tr>
      <w:tr w:rsidR="00D64C5F" w:rsidRPr="00D64C5F" w14:paraId="4F7D09F7"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8C70257"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14</w:t>
            </w:r>
          </w:p>
        </w:tc>
        <w:tc>
          <w:tcPr>
            <w:tcW w:w="0" w:type="auto"/>
            <w:shd w:val="clear" w:color="auto" w:fill="auto"/>
            <w:hideMark/>
          </w:tcPr>
          <w:p w14:paraId="05B1BA72"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w:t>
            </w:r>
          </w:p>
        </w:tc>
        <w:tc>
          <w:tcPr>
            <w:tcW w:w="0" w:type="auto"/>
            <w:shd w:val="clear" w:color="auto" w:fill="auto"/>
            <w:hideMark/>
          </w:tcPr>
          <w:p w14:paraId="0E4A5E31"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560C28CF"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shd w:val="clear" w:color="auto" w:fill="auto"/>
            <w:hideMark/>
          </w:tcPr>
          <w:p w14:paraId="2B867115"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0" w:type="auto"/>
            <w:shd w:val="clear" w:color="auto" w:fill="auto"/>
            <w:hideMark/>
          </w:tcPr>
          <w:p w14:paraId="5FACEAF9"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shd w:val="clear" w:color="auto" w:fill="auto"/>
            <w:hideMark/>
          </w:tcPr>
          <w:p w14:paraId="07BF4314"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96.26</w:t>
            </w:r>
          </w:p>
        </w:tc>
      </w:tr>
      <w:tr w:rsidR="00D64C5F" w:rsidRPr="00D64C5F" w14:paraId="1A0AE663"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0AF42F50"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w:t>
            </w:r>
          </w:p>
        </w:tc>
        <w:tc>
          <w:tcPr>
            <w:tcW w:w="0" w:type="auto"/>
            <w:hideMark/>
          </w:tcPr>
          <w:p w14:paraId="54C7B6B9"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w:t>
            </w:r>
          </w:p>
        </w:tc>
        <w:tc>
          <w:tcPr>
            <w:tcW w:w="0" w:type="auto"/>
            <w:hideMark/>
          </w:tcPr>
          <w:p w14:paraId="0CB9CCEC"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hideMark/>
          </w:tcPr>
          <w:p w14:paraId="4EF73AEC"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7D9C4A9E"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hideMark/>
          </w:tcPr>
          <w:p w14:paraId="6FE79C43"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0" w:type="auto"/>
            <w:hideMark/>
          </w:tcPr>
          <w:p w14:paraId="2362A2C3"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98.96</w:t>
            </w:r>
          </w:p>
        </w:tc>
      </w:tr>
      <w:tr w:rsidR="00D64C5F" w:rsidRPr="00D64C5F" w14:paraId="629F06D6"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F352BBF"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w:t>
            </w:r>
          </w:p>
        </w:tc>
        <w:tc>
          <w:tcPr>
            <w:tcW w:w="0" w:type="auto"/>
            <w:shd w:val="clear" w:color="auto" w:fill="auto"/>
            <w:hideMark/>
          </w:tcPr>
          <w:p w14:paraId="25DC18AD"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11</w:t>
            </w:r>
          </w:p>
        </w:tc>
        <w:tc>
          <w:tcPr>
            <w:tcW w:w="0" w:type="auto"/>
            <w:shd w:val="clear" w:color="auto" w:fill="auto"/>
            <w:hideMark/>
          </w:tcPr>
          <w:p w14:paraId="07AB79F8"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5872DFC1"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49FEE5F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0" w:type="auto"/>
            <w:shd w:val="clear" w:color="auto" w:fill="auto"/>
            <w:hideMark/>
          </w:tcPr>
          <w:p w14:paraId="52C8784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0" w:type="auto"/>
            <w:shd w:val="clear" w:color="auto" w:fill="auto"/>
            <w:hideMark/>
          </w:tcPr>
          <w:p w14:paraId="6FBA8C2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91.54</w:t>
            </w:r>
          </w:p>
        </w:tc>
      </w:tr>
      <w:tr w:rsidR="00D64C5F" w:rsidRPr="00D64C5F" w14:paraId="53F3ECB1"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09D61DC8"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hideMark/>
          </w:tcPr>
          <w:p w14:paraId="7641338E"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w:t>
            </w:r>
          </w:p>
        </w:tc>
        <w:tc>
          <w:tcPr>
            <w:tcW w:w="0" w:type="auto"/>
            <w:hideMark/>
          </w:tcPr>
          <w:p w14:paraId="3E63CDBD"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hideMark/>
          </w:tcPr>
          <w:p w14:paraId="15D8AEF1"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hideMark/>
          </w:tcPr>
          <w:p w14:paraId="34BC20E1"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hideMark/>
          </w:tcPr>
          <w:p w14:paraId="30461C99"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hideMark/>
          </w:tcPr>
          <w:p w14:paraId="0CC3F0A7"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98.61</w:t>
            </w:r>
          </w:p>
        </w:tc>
      </w:tr>
      <w:tr w:rsidR="00D64C5F" w:rsidRPr="00D64C5F" w14:paraId="2633C2D2"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FCC1AB7"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w:t>
            </w:r>
          </w:p>
        </w:tc>
        <w:tc>
          <w:tcPr>
            <w:tcW w:w="0" w:type="auto"/>
            <w:shd w:val="clear" w:color="auto" w:fill="auto"/>
            <w:hideMark/>
          </w:tcPr>
          <w:p w14:paraId="6429C535"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13</w:t>
            </w:r>
          </w:p>
        </w:tc>
        <w:tc>
          <w:tcPr>
            <w:tcW w:w="0" w:type="auto"/>
            <w:shd w:val="clear" w:color="auto" w:fill="auto"/>
            <w:hideMark/>
          </w:tcPr>
          <w:p w14:paraId="317F5D38"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7E27F472"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shd w:val="clear" w:color="auto" w:fill="auto"/>
            <w:hideMark/>
          </w:tcPr>
          <w:p w14:paraId="5DD9C81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shd w:val="clear" w:color="auto" w:fill="auto"/>
            <w:hideMark/>
          </w:tcPr>
          <w:p w14:paraId="06DD7B1D"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0" w:type="auto"/>
            <w:shd w:val="clear" w:color="auto" w:fill="auto"/>
            <w:hideMark/>
          </w:tcPr>
          <w:p w14:paraId="79C8C4D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92.92</w:t>
            </w:r>
          </w:p>
        </w:tc>
      </w:tr>
      <w:tr w:rsidR="00D64C5F" w:rsidRPr="00D64C5F" w14:paraId="443E7F4C"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2AC5C8FC"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w:t>
            </w:r>
          </w:p>
        </w:tc>
        <w:tc>
          <w:tcPr>
            <w:tcW w:w="0" w:type="auto"/>
            <w:hideMark/>
          </w:tcPr>
          <w:p w14:paraId="00BC2519"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14</w:t>
            </w:r>
          </w:p>
        </w:tc>
        <w:tc>
          <w:tcPr>
            <w:tcW w:w="0" w:type="auto"/>
            <w:hideMark/>
          </w:tcPr>
          <w:p w14:paraId="4CE7D060"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7431D7BA"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372DF29B"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0" w:type="auto"/>
            <w:hideMark/>
          </w:tcPr>
          <w:p w14:paraId="78C0FDD8"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0" w:type="auto"/>
            <w:hideMark/>
          </w:tcPr>
          <w:p w14:paraId="1ED749FF"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89.95</w:t>
            </w:r>
          </w:p>
        </w:tc>
      </w:tr>
      <w:tr w:rsidR="00D64C5F" w:rsidRPr="00D64C5F" w14:paraId="398601FF"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A66146"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11</w:t>
            </w:r>
          </w:p>
        </w:tc>
        <w:tc>
          <w:tcPr>
            <w:tcW w:w="0" w:type="auto"/>
            <w:shd w:val="clear" w:color="auto" w:fill="auto"/>
            <w:hideMark/>
          </w:tcPr>
          <w:p w14:paraId="05EE8C08"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15</w:t>
            </w:r>
          </w:p>
        </w:tc>
        <w:tc>
          <w:tcPr>
            <w:tcW w:w="0" w:type="auto"/>
            <w:shd w:val="clear" w:color="auto" w:fill="auto"/>
            <w:hideMark/>
          </w:tcPr>
          <w:p w14:paraId="2B7EBAF7"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shd w:val="clear" w:color="auto" w:fill="auto"/>
            <w:hideMark/>
          </w:tcPr>
          <w:p w14:paraId="37D76814"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5DC092A4"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shd w:val="clear" w:color="auto" w:fill="auto"/>
            <w:hideMark/>
          </w:tcPr>
          <w:p w14:paraId="3FC69371"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0" w:type="auto"/>
            <w:shd w:val="clear" w:color="auto" w:fill="auto"/>
            <w:hideMark/>
          </w:tcPr>
          <w:p w14:paraId="4013252D"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90.92</w:t>
            </w:r>
          </w:p>
        </w:tc>
      </w:tr>
      <w:tr w:rsidR="00D64C5F" w:rsidRPr="00D64C5F" w14:paraId="11F0DF06"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65075486"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hideMark/>
          </w:tcPr>
          <w:p w14:paraId="65427E0E"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16</w:t>
            </w:r>
          </w:p>
        </w:tc>
        <w:tc>
          <w:tcPr>
            <w:tcW w:w="0" w:type="auto"/>
            <w:hideMark/>
          </w:tcPr>
          <w:p w14:paraId="42EAD612"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hideMark/>
          </w:tcPr>
          <w:p w14:paraId="46235B76"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55789F6C"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0" w:type="auto"/>
            <w:hideMark/>
          </w:tcPr>
          <w:p w14:paraId="0F88DF1C"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hideMark/>
          </w:tcPr>
          <w:p w14:paraId="10E3E5BB"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98.14</w:t>
            </w:r>
          </w:p>
        </w:tc>
      </w:tr>
      <w:tr w:rsidR="00D64C5F" w:rsidRPr="00D64C5F" w14:paraId="3AAF5731"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0A8A379"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w:t>
            </w:r>
          </w:p>
        </w:tc>
        <w:tc>
          <w:tcPr>
            <w:tcW w:w="0" w:type="auto"/>
            <w:shd w:val="clear" w:color="auto" w:fill="auto"/>
            <w:hideMark/>
          </w:tcPr>
          <w:p w14:paraId="40943EEF"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17</w:t>
            </w:r>
          </w:p>
        </w:tc>
        <w:tc>
          <w:tcPr>
            <w:tcW w:w="0" w:type="auto"/>
            <w:shd w:val="clear" w:color="auto" w:fill="auto"/>
            <w:hideMark/>
          </w:tcPr>
          <w:p w14:paraId="123F38D5"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shd w:val="clear" w:color="auto" w:fill="auto"/>
            <w:hideMark/>
          </w:tcPr>
          <w:p w14:paraId="1E740D56"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shd w:val="clear" w:color="auto" w:fill="auto"/>
            <w:hideMark/>
          </w:tcPr>
          <w:p w14:paraId="65305A6E"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shd w:val="clear" w:color="auto" w:fill="auto"/>
            <w:hideMark/>
          </w:tcPr>
          <w:p w14:paraId="0B0A2507"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shd w:val="clear" w:color="auto" w:fill="auto"/>
            <w:hideMark/>
          </w:tcPr>
          <w:p w14:paraId="1F3B22B6"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96.47</w:t>
            </w:r>
          </w:p>
        </w:tc>
      </w:tr>
      <w:tr w:rsidR="00D64C5F" w:rsidRPr="00D64C5F" w14:paraId="167FF039"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73B0B9AE"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21</w:t>
            </w:r>
          </w:p>
        </w:tc>
        <w:tc>
          <w:tcPr>
            <w:tcW w:w="0" w:type="auto"/>
            <w:hideMark/>
          </w:tcPr>
          <w:p w14:paraId="5DD041F8"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18</w:t>
            </w:r>
          </w:p>
        </w:tc>
        <w:tc>
          <w:tcPr>
            <w:tcW w:w="0" w:type="auto"/>
            <w:hideMark/>
          </w:tcPr>
          <w:p w14:paraId="197FA761"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5144F760"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hideMark/>
          </w:tcPr>
          <w:p w14:paraId="5DD2EE1F"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hideMark/>
          </w:tcPr>
          <w:p w14:paraId="000609B6"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0" w:type="auto"/>
            <w:hideMark/>
          </w:tcPr>
          <w:p w14:paraId="02AF348E"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90.14</w:t>
            </w:r>
          </w:p>
        </w:tc>
      </w:tr>
      <w:tr w:rsidR="00D64C5F" w:rsidRPr="00D64C5F" w14:paraId="3E2467B3"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52F8A86"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15</w:t>
            </w:r>
          </w:p>
        </w:tc>
        <w:tc>
          <w:tcPr>
            <w:tcW w:w="0" w:type="auto"/>
            <w:shd w:val="clear" w:color="auto" w:fill="auto"/>
            <w:hideMark/>
          </w:tcPr>
          <w:p w14:paraId="4BE219D4"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19</w:t>
            </w:r>
          </w:p>
        </w:tc>
        <w:tc>
          <w:tcPr>
            <w:tcW w:w="0" w:type="auto"/>
            <w:shd w:val="clear" w:color="auto" w:fill="auto"/>
            <w:hideMark/>
          </w:tcPr>
          <w:p w14:paraId="3C05B7E7"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426CE33F"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shd w:val="clear" w:color="auto" w:fill="auto"/>
            <w:hideMark/>
          </w:tcPr>
          <w:p w14:paraId="6656C8EB"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0" w:type="auto"/>
            <w:shd w:val="clear" w:color="auto" w:fill="auto"/>
            <w:hideMark/>
          </w:tcPr>
          <w:p w14:paraId="2A66C1D4"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shd w:val="clear" w:color="auto" w:fill="auto"/>
            <w:hideMark/>
          </w:tcPr>
          <w:p w14:paraId="4326AF6B"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96.56</w:t>
            </w:r>
          </w:p>
        </w:tc>
      </w:tr>
      <w:tr w:rsidR="00D64C5F" w:rsidRPr="00D64C5F" w14:paraId="70B48B31"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15AB10FA"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w:t>
            </w:r>
          </w:p>
        </w:tc>
        <w:tc>
          <w:tcPr>
            <w:tcW w:w="0" w:type="auto"/>
            <w:hideMark/>
          </w:tcPr>
          <w:p w14:paraId="5EB6FD37"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hideMark/>
          </w:tcPr>
          <w:p w14:paraId="2D1D223D"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51B75048"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008FB6FF"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360</w:t>
            </w:r>
          </w:p>
        </w:tc>
        <w:tc>
          <w:tcPr>
            <w:tcW w:w="0" w:type="auto"/>
            <w:hideMark/>
          </w:tcPr>
          <w:p w14:paraId="246C0A23"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w:t>
            </w:r>
          </w:p>
        </w:tc>
        <w:tc>
          <w:tcPr>
            <w:tcW w:w="0" w:type="auto"/>
            <w:hideMark/>
          </w:tcPr>
          <w:p w14:paraId="5FCDAEB7"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98.83</w:t>
            </w:r>
          </w:p>
        </w:tc>
      </w:tr>
      <w:tr w:rsidR="00D64C5F" w:rsidRPr="00D64C5F" w14:paraId="442BFBBA"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94CBDC0"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26</w:t>
            </w:r>
          </w:p>
        </w:tc>
        <w:tc>
          <w:tcPr>
            <w:tcW w:w="0" w:type="auto"/>
            <w:shd w:val="clear" w:color="auto" w:fill="auto"/>
            <w:hideMark/>
          </w:tcPr>
          <w:p w14:paraId="70185EC4"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21</w:t>
            </w:r>
          </w:p>
        </w:tc>
        <w:tc>
          <w:tcPr>
            <w:tcW w:w="0" w:type="auto"/>
            <w:shd w:val="clear" w:color="auto" w:fill="auto"/>
            <w:hideMark/>
          </w:tcPr>
          <w:p w14:paraId="71F8743F"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shd w:val="clear" w:color="auto" w:fill="auto"/>
            <w:hideMark/>
          </w:tcPr>
          <w:p w14:paraId="63907637"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38141A6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shd w:val="clear" w:color="auto" w:fill="auto"/>
            <w:hideMark/>
          </w:tcPr>
          <w:p w14:paraId="76450BD9"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shd w:val="clear" w:color="auto" w:fill="auto"/>
            <w:hideMark/>
          </w:tcPr>
          <w:p w14:paraId="51E47366"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87.21</w:t>
            </w:r>
          </w:p>
        </w:tc>
      </w:tr>
      <w:tr w:rsidR="00D64C5F" w:rsidRPr="00D64C5F" w14:paraId="0CFCB97B"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6664E915"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13</w:t>
            </w:r>
          </w:p>
        </w:tc>
        <w:tc>
          <w:tcPr>
            <w:tcW w:w="0" w:type="auto"/>
            <w:hideMark/>
          </w:tcPr>
          <w:p w14:paraId="484EB4A7"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22</w:t>
            </w:r>
          </w:p>
        </w:tc>
        <w:tc>
          <w:tcPr>
            <w:tcW w:w="0" w:type="auto"/>
            <w:hideMark/>
          </w:tcPr>
          <w:p w14:paraId="0E754556"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43F19F7A"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40</w:t>
            </w:r>
          </w:p>
        </w:tc>
        <w:tc>
          <w:tcPr>
            <w:tcW w:w="0" w:type="auto"/>
            <w:hideMark/>
          </w:tcPr>
          <w:p w14:paraId="277FDDBE"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0" w:type="auto"/>
            <w:hideMark/>
          </w:tcPr>
          <w:p w14:paraId="6F6A945E"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hideMark/>
          </w:tcPr>
          <w:p w14:paraId="66CACBE3"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89.36</w:t>
            </w:r>
          </w:p>
        </w:tc>
      </w:tr>
      <w:tr w:rsidR="00D64C5F" w:rsidRPr="00D64C5F" w14:paraId="2835E656"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6645A61"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w:t>
            </w:r>
          </w:p>
        </w:tc>
        <w:tc>
          <w:tcPr>
            <w:tcW w:w="0" w:type="auto"/>
            <w:shd w:val="clear" w:color="auto" w:fill="auto"/>
            <w:hideMark/>
          </w:tcPr>
          <w:p w14:paraId="62EC2C01"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23</w:t>
            </w:r>
          </w:p>
        </w:tc>
        <w:tc>
          <w:tcPr>
            <w:tcW w:w="0" w:type="auto"/>
            <w:shd w:val="clear" w:color="auto" w:fill="auto"/>
            <w:hideMark/>
          </w:tcPr>
          <w:p w14:paraId="19610A5E"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shd w:val="clear" w:color="auto" w:fill="auto"/>
            <w:hideMark/>
          </w:tcPr>
          <w:p w14:paraId="3AD7701F"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shd w:val="clear" w:color="auto" w:fill="auto"/>
            <w:hideMark/>
          </w:tcPr>
          <w:p w14:paraId="75F52309"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shd w:val="clear" w:color="auto" w:fill="auto"/>
            <w:hideMark/>
          </w:tcPr>
          <w:p w14:paraId="584DFEF0"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shd w:val="clear" w:color="auto" w:fill="auto"/>
            <w:hideMark/>
          </w:tcPr>
          <w:p w14:paraId="433A21F7"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94.26</w:t>
            </w:r>
          </w:p>
        </w:tc>
      </w:tr>
      <w:tr w:rsidR="00D64C5F" w:rsidRPr="00D64C5F" w14:paraId="3255C265"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36D23068"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25</w:t>
            </w:r>
          </w:p>
        </w:tc>
        <w:tc>
          <w:tcPr>
            <w:tcW w:w="0" w:type="auto"/>
            <w:hideMark/>
          </w:tcPr>
          <w:p w14:paraId="3897E457"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w:t>
            </w:r>
          </w:p>
        </w:tc>
        <w:tc>
          <w:tcPr>
            <w:tcW w:w="0" w:type="auto"/>
            <w:hideMark/>
          </w:tcPr>
          <w:p w14:paraId="361FC049"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7B2092D2"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hideMark/>
          </w:tcPr>
          <w:p w14:paraId="2BAD8E7B"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hideMark/>
          </w:tcPr>
          <w:p w14:paraId="3C3FD8D4"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hideMark/>
          </w:tcPr>
          <w:p w14:paraId="786E162D"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87.49</w:t>
            </w:r>
          </w:p>
        </w:tc>
      </w:tr>
      <w:tr w:rsidR="00D64C5F" w:rsidRPr="00D64C5F" w14:paraId="44700241"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F0F74E2"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17</w:t>
            </w:r>
          </w:p>
        </w:tc>
        <w:tc>
          <w:tcPr>
            <w:tcW w:w="0" w:type="auto"/>
            <w:shd w:val="clear" w:color="auto" w:fill="auto"/>
            <w:hideMark/>
          </w:tcPr>
          <w:p w14:paraId="2F03D3ED"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25</w:t>
            </w:r>
          </w:p>
        </w:tc>
        <w:tc>
          <w:tcPr>
            <w:tcW w:w="0" w:type="auto"/>
            <w:shd w:val="clear" w:color="auto" w:fill="auto"/>
            <w:hideMark/>
          </w:tcPr>
          <w:p w14:paraId="40E5EC10"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shd w:val="clear" w:color="auto" w:fill="auto"/>
            <w:hideMark/>
          </w:tcPr>
          <w:p w14:paraId="4F9DE7CB"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55</w:t>
            </w:r>
          </w:p>
        </w:tc>
        <w:tc>
          <w:tcPr>
            <w:tcW w:w="0" w:type="auto"/>
            <w:shd w:val="clear" w:color="auto" w:fill="auto"/>
            <w:hideMark/>
          </w:tcPr>
          <w:p w14:paraId="77D2499C"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120</w:t>
            </w:r>
          </w:p>
        </w:tc>
        <w:tc>
          <w:tcPr>
            <w:tcW w:w="0" w:type="auto"/>
            <w:shd w:val="clear" w:color="auto" w:fill="auto"/>
            <w:hideMark/>
          </w:tcPr>
          <w:p w14:paraId="595ED0F8"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45</w:t>
            </w:r>
          </w:p>
        </w:tc>
        <w:tc>
          <w:tcPr>
            <w:tcW w:w="0" w:type="auto"/>
            <w:shd w:val="clear" w:color="auto" w:fill="auto"/>
            <w:hideMark/>
          </w:tcPr>
          <w:p w14:paraId="25839821"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97.82</w:t>
            </w:r>
          </w:p>
        </w:tc>
      </w:tr>
      <w:tr w:rsidR="00D64C5F" w:rsidRPr="00D64C5F" w14:paraId="3B410F4E"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18135068"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22</w:t>
            </w:r>
          </w:p>
        </w:tc>
        <w:tc>
          <w:tcPr>
            <w:tcW w:w="0" w:type="auto"/>
            <w:hideMark/>
          </w:tcPr>
          <w:p w14:paraId="380062A0"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26</w:t>
            </w:r>
          </w:p>
        </w:tc>
        <w:tc>
          <w:tcPr>
            <w:tcW w:w="0" w:type="auto"/>
            <w:hideMark/>
          </w:tcPr>
          <w:p w14:paraId="01D45A7D"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12.5</w:t>
            </w:r>
          </w:p>
        </w:tc>
        <w:tc>
          <w:tcPr>
            <w:tcW w:w="0" w:type="auto"/>
            <w:hideMark/>
          </w:tcPr>
          <w:p w14:paraId="4AA01007"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70</w:t>
            </w:r>
          </w:p>
        </w:tc>
        <w:tc>
          <w:tcPr>
            <w:tcW w:w="0" w:type="auto"/>
            <w:hideMark/>
          </w:tcPr>
          <w:p w14:paraId="7993B33C"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240</w:t>
            </w:r>
          </w:p>
        </w:tc>
        <w:tc>
          <w:tcPr>
            <w:tcW w:w="0" w:type="auto"/>
            <w:hideMark/>
          </w:tcPr>
          <w:p w14:paraId="324FFBB6"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30</w:t>
            </w:r>
          </w:p>
        </w:tc>
        <w:tc>
          <w:tcPr>
            <w:tcW w:w="0" w:type="auto"/>
            <w:hideMark/>
          </w:tcPr>
          <w:p w14:paraId="417832C9"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91.63</w:t>
            </w:r>
          </w:p>
        </w:tc>
      </w:tr>
    </w:tbl>
    <w:p w14:paraId="49F4E559" w14:textId="77777777" w:rsidR="0050670E" w:rsidRPr="00D64C5F" w:rsidRDefault="0050670E" w:rsidP="00415079">
      <w:pPr>
        <w:spacing w:after="108" w:line="480" w:lineRule="auto"/>
        <w:jc w:val="both"/>
        <w:rPr>
          <w:rFonts w:ascii="Times New Roman" w:eastAsia="Times New Roman" w:hAnsi="Times New Roman" w:cs="Times New Roman"/>
          <w:b/>
          <w:sz w:val="24"/>
          <w:szCs w:val="24"/>
        </w:rPr>
      </w:pPr>
    </w:p>
    <w:p w14:paraId="530F6225" w14:textId="77777777" w:rsidR="00415079" w:rsidRPr="00D64C5F" w:rsidRDefault="005C73BD" w:rsidP="00415079">
      <w:pPr>
        <w:spacing w:after="108" w:line="48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t>5.</w:t>
      </w:r>
      <w:r w:rsidR="00415079" w:rsidRPr="00D64C5F">
        <w:rPr>
          <w:rFonts w:ascii="Times New Roman" w:eastAsia="Times New Roman" w:hAnsi="Times New Roman" w:cs="Times New Roman"/>
          <w:b/>
          <w:sz w:val="24"/>
          <w:szCs w:val="24"/>
        </w:rPr>
        <w:t xml:space="preserve">1 </w:t>
      </w:r>
      <w:r w:rsidR="00415079" w:rsidRPr="00D64C5F">
        <w:rPr>
          <w:rFonts w:ascii="Times New Roman" w:eastAsia="Times New Roman" w:hAnsi="Times New Roman" w:cs="Times New Roman"/>
          <w:b/>
          <w:sz w:val="24"/>
          <w:szCs w:val="24"/>
        </w:rPr>
        <w:tab/>
        <w:t xml:space="preserve">Analysis of Variance (ANOVA) </w:t>
      </w:r>
      <w:r w:rsidR="00415079" w:rsidRPr="00D64C5F">
        <w:rPr>
          <w:rFonts w:ascii="Times New Roman" w:hAnsi="Times New Roman" w:cs="Times New Roman"/>
          <w:b/>
          <w:sz w:val="24"/>
          <w:szCs w:val="24"/>
        </w:rPr>
        <w:t>for Response Surface Model of Biodiesel Yield</w:t>
      </w:r>
    </w:p>
    <w:p w14:paraId="103504FA" w14:textId="77777777" w:rsidR="00415079" w:rsidRPr="00D64C5F" w:rsidRDefault="00415079" w:rsidP="00415079">
      <w:pPr>
        <w:spacing w:after="108"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 xml:space="preserve">Statistical analysis of variance (ANOVA) using </w:t>
      </w:r>
      <w:r w:rsidRPr="00D64C5F">
        <w:rPr>
          <w:rFonts w:ascii="Times New Roman" w:hAnsi="Times New Roman" w:cs="Times New Roman"/>
          <w:sz w:val="24"/>
          <w:szCs w:val="24"/>
        </w:rPr>
        <w:t xml:space="preserve">Box-Behnken Design (BBD) </w:t>
      </w:r>
      <w:r w:rsidRPr="00D64C5F">
        <w:rPr>
          <w:rFonts w:ascii="Times New Roman" w:eastAsia="Times New Roman" w:hAnsi="Times New Roman" w:cs="Times New Roman"/>
          <w:sz w:val="24"/>
          <w:szCs w:val="24"/>
        </w:rPr>
        <w:t>as</w:t>
      </w:r>
      <w:r w:rsidR="005C73BD" w:rsidRPr="00D64C5F">
        <w:rPr>
          <w:rFonts w:ascii="Times New Roman" w:eastAsia="Times New Roman" w:hAnsi="Times New Roman" w:cs="Times New Roman"/>
          <w:sz w:val="24"/>
          <w:szCs w:val="24"/>
        </w:rPr>
        <w:t xml:space="preserve"> shown in Table 5</w:t>
      </w:r>
      <w:r w:rsidRPr="00D64C5F">
        <w:rPr>
          <w:rFonts w:ascii="Times New Roman" w:eastAsia="Times New Roman" w:hAnsi="Times New Roman" w:cs="Times New Roman"/>
          <w:sz w:val="24"/>
          <w:szCs w:val="24"/>
        </w:rPr>
        <w:t xml:space="preserve"> was evaluated for the yield of the produced biodiesel from </w:t>
      </w:r>
      <w:r w:rsidRPr="00D64C5F">
        <w:rPr>
          <w:rFonts w:ascii="Times New Roman" w:eastAsia="Times New Roman" w:hAnsi="Times New Roman" w:cs="Times New Roman"/>
          <w:i/>
          <w:sz w:val="24"/>
          <w:szCs w:val="24"/>
        </w:rPr>
        <w:t xml:space="preserve">moringa </w:t>
      </w:r>
      <w:r w:rsidRPr="00D64C5F">
        <w:rPr>
          <w:rFonts w:ascii="Times New Roman" w:eastAsia="Times New Roman" w:hAnsi="Times New Roman" w:cs="Times New Roman"/>
          <w:sz w:val="24"/>
          <w:szCs w:val="24"/>
        </w:rPr>
        <w:t>seed oil.</w:t>
      </w:r>
    </w:p>
    <w:p w14:paraId="5D0CB4FF" w14:textId="77777777" w:rsidR="00415079" w:rsidRPr="00D64C5F" w:rsidRDefault="00415079" w:rsidP="00415079">
      <w:pPr>
        <w:spacing w:after="0" w:line="276" w:lineRule="auto"/>
        <w:jc w:val="both"/>
        <w:rPr>
          <w:rFonts w:ascii="Times New Roman" w:eastAsia="Times New Roman" w:hAnsi="Times New Roman" w:cs="Times New Roman"/>
          <w:b/>
          <w:sz w:val="24"/>
          <w:szCs w:val="24"/>
        </w:rPr>
      </w:pPr>
    </w:p>
    <w:p w14:paraId="4B889418" w14:textId="77777777" w:rsidR="00415079" w:rsidRPr="00D64C5F" w:rsidRDefault="00415079" w:rsidP="00415079">
      <w:pPr>
        <w:spacing w:after="0" w:line="276" w:lineRule="auto"/>
        <w:jc w:val="both"/>
        <w:rPr>
          <w:rFonts w:ascii="Times New Roman" w:eastAsia="Times New Roman" w:hAnsi="Times New Roman" w:cs="Times New Roman"/>
          <w:b/>
          <w:sz w:val="24"/>
          <w:szCs w:val="24"/>
        </w:rPr>
      </w:pPr>
    </w:p>
    <w:p w14:paraId="51A6476A" w14:textId="77777777" w:rsidR="00415079" w:rsidRPr="00D64C5F" w:rsidRDefault="00415079" w:rsidP="00415079">
      <w:pPr>
        <w:spacing w:after="0" w:line="276" w:lineRule="auto"/>
        <w:jc w:val="both"/>
        <w:rPr>
          <w:rFonts w:ascii="Times New Roman" w:eastAsia="Times New Roman" w:hAnsi="Times New Roman" w:cs="Times New Roman"/>
          <w:b/>
          <w:sz w:val="24"/>
          <w:szCs w:val="24"/>
        </w:rPr>
      </w:pPr>
    </w:p>
    <w:p w14:paraId="730EA085" w14:textId="77777777" w:rsidR="00415079" w:rsidRPr="00D64C5F" w:rsidRDefault="005C73BD" w:rsidP="0050670E">
      <w:pPr>
        <w:spacing w:after="0" w:line="24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t>Table 5</w:t>
      </w:r>
      <w:r w:rsidR="00415079" w:rsidRPr="00D64C5F">
        <w:rPr>
          <w:rFonts w:ascii="Times New Roman" w:eastAsia="Times New Roman" w:hAnsi="Times New Roman" w:cs="Times New Roman"/>
          <w:b/>
          <w:sz w:val="24"/>
          <w:szCs w:val="24"/>
        </w:rPr>
        <w:t xml:space="preserve">: Analysis of variance (ANOVA) for the yield of biodiesel from </w:t>
      </w:r>
      <w:r w:rsidR="00415079" w:rsidRPr="00D64C5F">
        <w:rPr>
          <w:rFonts w:ascii="Times New Roman" w:eastAsia="Times New Roman" w:hAnsi="Times New Roman" w:cs="Times New Roman"/>
          <w:b/>
          <w:i/>
          <w:sz w:val="24"/>
          <w:szCs w:val="24"/>
        </w:rPr>
        <w:t xml:space="preserve">moringa </w:t>
      </w:r>
      <w:r w:rsidR="00415079" w:rsidRPr="00D64C5F">
        <w:rPr>
          <w:rFonts w:ascii="Times New Roman" w:eastAsia="Times New Roman" w:hAnsi="Times New Roman" w:cs="Times New Roman"/>
          <w:b/>
          <w:sz w:val="24"/>
          <w:szCs w:val="24"/>
        </w:rPr>
        <w:t>seed oil</w:t>
      </w:r>
      <w:r w:rsidR="00415079" w:rsidRPr="00D64C5F">
        <w:rPr>
          <w:rFonts w:ascii="Times New Roman" w:eastAsia="Times New Roman" w:hAnsi="Times New Roman" w:cs="Times New Roman"/>
          <w:b/>
          <w:i/>
          <w:sz w:val="24"/>
          <w:szCs w:val="24"/>
        </w:rPr>
        <w:t xml:space="preserve"> </w:t>
      </w:r>
    </w:p>
    <w:tbl>
      <w:tblPr>
        <w:tblStyle w:val="ListTable6Colorful1"/>
        <w:tblW w:w="9498" w:type="dxa"/>
        <w:tblLook w:val="04A0" w:firstRow="1" w:lastRow="0" w:firstColumn="1" w:lastColumn="0" w:noHBand="0" w:noVBand="1"/>
      </w:tblPr>
      <w:tblGrid>
        <w:gridCol w:w="2448"/>
        <w:gridCol w:w="1622"/>
        <w:gridCol w:w="456"/>
        <w:gridCol w:w="1425"/>
        <w:gridCol w:w="960"/>
        <w:gridCol w:w="950"/>
        <w:gridCol w:w="1637"/>
      </w:tblGrid>
      <w:tr w:rsidR="00D64C5F" w:rsidRPr="00D64C5F" w14:paraId="54B567FA" w14:textId="77777777" w:rsidTr="00091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31078E"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Source</w:t>
            </w:r>
          </w:p>
        </w:tc>
        <w:tc>
          <w:tcPr>
            <w:tcW w:w="0" w:type="auto"/>
            <w:hideMark/>
          </w:tcPr>
          <w:p w14:paraId="5AFB822A"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Sum of Squares</w:t>
            </w:r>
          </w:p>
        </w:tc>
        <w:tc>
          <w:tcPr>
            <w:tcW w:w="0" w:type="auto"/>
            <w:hideMark/>
          </w:tcPr>
          <w:p w14:paraId="7DBD6C35"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df</w:t>
            </w:r>
          </w:p>
        </w:tc>
        <w:tc>
          <w:tcPr>
            <w:tcW w:w="0" w:type="auto"/>
            <w:hideMark/>
          </w:tcPr>
          <w:p w14:paraId="66ED1D1F"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Mean Square</w:t>
            </w:r>
          </w:p>
        </w:tc>
        <w:tc>
          <w:tcPr>
            <w:tcW w:w="0" w:type="auto"/>
            <w:hideMark/>
          </w:tcPr>
          <w:p w14:paraId="31830F72"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F-value</w:t>
            </w:r>
          </w:p>
        </w:tc>
        <w:tc>
          <w:tcPr>
            <w:tcW w:w="0" w:type="auto"/>
            <w:hideMark/>
          </w:tcPr>
          <w:p w14:paraId="0BF45272"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p-value</w:t>
            </w:r>
          </w:p>
        </w:tc>
        <w:tc>
          <w:tcPr>
            <w:tcW w:w="1637" w:type="dxa"/>
            <w:hideMark/>
          </w:tcPr>
          <w:p w14:paraId="370BA493"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3B68EE34"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E62D416"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Model</w:t>
            </w:r>
          </w:p>
        </w:tc>
        <w:tc>
          <w:tcPr>
            <w:tcW w:w="0" w:type="auto"/>
            <w:shd w:val="clear" w:color="auto" w:fill="auto"/>
            <w:hideMark/>
          </w:tcPr>
          <w:p w14:paraId="406F29E8"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380.90</w:t>
            </w:r>
          </w:p>
        </w:tc>
        <w:tc>
          <w:tcPr>
            <w:tcW w:w="0" w:type="auto"/>
            <w:shd w:val="clear" w:color="auto" w:fill="auto"/>
            <w:hideMark/>
          </w:tcPr>
          <w:p w14:paraId="03A781ED"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14</w:t>
            </w:r>
          </w:p>
        </w:tc>
        <w:tc>
          <w:tcPr>
            <w:tcW w:w="0" w:type="auto"/>
            <w:shd w:val="clear" w:color="auto" w:fill="auto"/>
            <w:hideMark/>
          </w:tcPr>
          <w:p w14:paraId="4C301001"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27.21</w:t>
            </w:r>
          </w:p>
        </w:tc>
        <w:tc>
          <w:tcPr>
            <w:tcW w:w="0" w:type="auto"/>
            <w:shd w:val="clear" w:color="auto" w:fill="auto"/>
            <w:hideMark/>
          </w:tcPr>
          <w:p w14:paraId="6AE2C4F6"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9.10</w:t>
            </w:r>
          </w:p>
        </w:tc>
        <w:tc>
          <w:tcPr>
            <w:tcW w:w="0" w:type="auto"/>
            <w:shd w:val="clear" w:color="auto" w:fill="auto"/>
            <w:hideMark/>
          </w:tcPr>
          <w:p w14:paraId="18AAFFF7"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0.0004</w:t>
            </w:r>
          </w:p>
        </w:tc>
        <w:tc>
          <w:tcPr>
            <w:tcW w:w="1637" w:type="dxa"/>
            <w:shd w:val="clear" w:color="auto" w:fill="auto"/>
            <w:hideMark/>
          </w:tcPr>
          <w:p w14:paraId="732A5E1A" w14:textId="77777777" w:rsidR="00415079" w:rsidRPr="00D64C5F" w:rsidRDefault="00962616" w:rsidP="0050670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S</w:t>
            </w:r>
            <w:r w:rsidR="00415079" w:rsidRPr="00D64C5F">
              <w:rPr>
                <w:rFonts w:ascii="Times New Roman" w:eastAsia="Times New Roman" w:hAnsi="Times New Roman" w:cs="Times New Roman"/>
                <w:color w:val="auto"/>
                <w:sz w:val="24"/>
                <w:szCs w:val="24"/>
              </w:rPr>
              <w:t>ignificant</w:t>
            </w:r>
          </w:p>
        </w:tc>
      </w:tr>
      <w:tr w:rsidR="00D64C5F" w:rsidRPr="00D64C5F" w14:paraId="432D7ADD"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438703F4"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A-Amount of Biocatalyst</w:t>
            </w:r>
          </w:p>
        </w:tc>
        <w:tc>
          <w:tcPr>
            <w:tcW w:w="0" w:type="auto"/>
            <w:hideMark/>
          </w:tcPr>
          <w:p w14:paraId="2DAF70EC"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21.25</w:t>
            </w:r>
          </w:p>
        </w:tc>
        <w:tc>
          <w:tcPr>
            <w:tcW w:w="0" w:type="auto"/>
            <w:hideMark/>
          </w:tcPr>
          <w:p w14:paraId="3E8BD9F0"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hideMark/>
          </w:tcPr>
          <w:p w14:paraId="16349B9D"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21.25</w:t>
            </w:r>
          </w:p>
        </w:tc>
        <w:tc>
          <w:tcPr>
            <w:tcW w:w="0" w:type="auto"/>
            <w:hideMark/>
          </w:tcPr>
          <w:p w14:paraId="7B429E30"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7.11</w:t>
            </w:r>
          </w:p>
        </w:tc>
        <w:tc>
          <w:tcPr>
            <w:tcW w:w="0" w:type="auto"/>
            <w:hideMark/>
          </w:tcPr>
          <w:p w14:paraId="45BB9491"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0.0219</w:t>
            </w:r>
          </w:p>
        </w:tc>
        <w:tc>
          <w:tcPr>
            <w:tcW w:w="1637" w:type="dxa"/>
            <w:hideMark/>
          </w:tcPr>
          <w:p w14:paraId="483F65B4"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4D6380CD"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2CF4D45"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B-Temperature</w:t>
            </w:r>
          </w:p>
        </w:tc>
        <w:tc>
          <w:tcPr>
            <w:tcW w:w="0" w:type="auto"/>
            <w:shd w:val="clear" w:color="auto" w:fill="auto"/>
            <w:hideMark/>
          </w:tcPr>
          <w:p w14:paraId="25D439DE"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0.7301</w:t>
            </w:r>
          </w:p>
        </w:tc>
        <w:tc>
          <w:tcPr>
            <w:tcW w:w="0" w:type="auto"/>
            <w:shd w:val="clear" w:color="auto" w:fill="auto"/>
            <w:hideMark/>
          </w:tcPr>
          <w:p w14:paraId="59BCBF68"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shd w:val="clear" w:color="auto" w:fill="auto"/>
            <w:hideMark/>
          </w:tcPr>
          <w:p w14:paraId="3907D6BE"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0.7301</w:t>
            </w:r>
          </w:p>
        </w:tc>
        <w:tc>
          <w:tcPr>
            <w:tcW w:w="0" w:type="auto"/>
            <w:shd w:val="clear" w:color="auto" w:fill="auto"/>
            <w:hideMark/>
          </w:tcPr>
          <w:p w14:paraId="7CC60851"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0.2442</w:t>
            </w:r>
          </w:p>
        </w:tc>
        <w:tc>
          <w:tcPr>
            <w:tcW w:w="0" w:type="auto"/>
            <w:shd w:val="clear" w:color="auto" w:fill="auto"/>
            <w:hideMark/>
          </w:tcPr>
          <w:p w14:paraId="543A0EB3"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0.6309</w:t>
            </w:r>
          </w:p>
        </w:tc>
        <w:tc>
          <w:tcPr>
            <w:tcW w:w="1637" w:type="dxa"/>
            <w:shd w:val="clear" w:color="auto" w:fill="auto"/>
            <w:hideMark/>
          </w:tcPr>
          <w:p w14:paraId="5252CBDB"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474D2420"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7D51160E"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C-Residence Time</w:t>
            </w:r>
          </w:p>
        </w:tc>
        <w:tc>
          <w:tcPr>
            <w:tcW w:w="0" w:type="auto"/>
            <w:hideMark/>
          </w:tcPr>
          <w:p w14:paraId="2AC81245"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0.2408</w:t>
            </w:r>
          </w:p>
        </w:tc>
        <w:tc>
          <w:tcPr>
            <w:tcW w:w="0" w:type="auto"/>
            <w:hideMark/>
          </w:tcPr>
          <w:p w14:paraId="5871AC38"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hideMark/>
          </w:tcPr>
          <w:p w14:paraId="1BE8C14E"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0.2408</w:t>
            </w:r>
          </w:p>
        </w:tc>
        <w:tc>
          <w:tcPr>
            <w:tcW w:w="0" w:type="auto"/>
            <w:hideMark/>
          </w:tcPr>
          <w:p w14:paraId="4B4C8276"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0.0806</w:t>
            </w:r>
          </w:p>
        </w:tc>
        <w:tc>
          <w:tcPr>
            <w:tcW w:w="0" w:type="auto"/>
            <w:hideMark/>
          </w:tcPr>
          <w:p w14:paraId="5135BA63"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0.7818</w:t>
            </w:r>
          </w:p>
        </w:tc>
        <w:tc>
          <w:tcPr>
            <w:tcW w:w="1637" w:type="dxa"/>
            <w:hideMark/>
          </w:tcPr>
          <w:p w14:paraId="153C59C9"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394EFECD"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56FAAA0"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D-Amount of Methanol</w:t>
            </w:r>
          </w:p>
        </w:tc>
        <w:tc>
          <w:tcPr>
            <w:tcW w:w="0" w:type="auto"/>
            <w:shd w:val="clear" w:color="auto" w:fill="auto"/>
            <w:hideMark/>
          </w:tcPr>
          <w:p w14:paraId="57F1B582"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w:t>
            </w:r>
          </w:p>
        </w:tc>
        <w:tc>
          <w:tcPr>
            <w:tcW w:w="0" w:type="auto"/>
            <w:shd w:val="clear" w:color="auto" w:fill="auto"/>
            <w:hideMark/>
          </w:tcPr>
          <w:p w14:paraId="6ECD1FF4"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shd w:val="clear" w:color="auto" w:fill="auto"/>
            <w:hideMark/>
          </w:tcPr>
          <w:p w14:paraId="4E4FCAC7"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w:t>
            </w:r>
          </w:p>
        </w:tc>
        <w:tc>
          <w:tcPr>
            <w:tcW w:w="0" w:type="auto"/>
            <w:shd w:val="clear" w:color="auto" w:fill="auto"/>
            <w:hideMark/>
          </w:tcPr>
          <w:p w14:paraId="662306F0"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0.3356</w:t>
            </w:r>
          </w:p>
        </w:tc>
        <w:tc>
          <w:tcPr>
            <w:tcW w:w="0" w:type="auto"/>
            <w:shd w:val="clear" w:color="auto" w:fill="auto"/>
            <w:hideMark/>
          </w:tcPr>
          <w:p w14:paraId="68CE0C70"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0.5740</w:t>
            </w:r>
          </w:p>
        </w:tc>
        <w:tc>
          <w:tcPr>
            <w:tcW w:w="1637" w:type="dxa"/>
            <w:shd w:val="clear" w:color="auto" w:fill="auto"/>
            <w:hideMark/>
          </w:tcPr>
          <w:p w14:paraId="43C00A11"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3843C5CF"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2691C309"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AB</w:t>
            </w:r>
          </w:p>
        </w:tc>
        <w:tc>
          <w:tcPr>
            <w:tcW w:w="0" w:type="auto"/>
            <w:hideMark/>
          </w:tcPr>
          <w:p w14:paraId="40F3EB77"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6.63</w:t>
            </w:r>
          </w:p>
        </w:tc>
        <w:tc>
          <w:tcPr>
            <w:tcW w:w="0" w:type="auto"/>
            <w:hideMark/>
          </w:tcPr>
          <w:p w14:paraId="689CFABC"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hideMark/>
          </w:tcPr>
          <w:p w14:paraId="694BFB93"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6.63</w:t>
            </w:r>
          </w:p>
        </w:tc>
        <w:tc>
          <w:tcPr>
            <w:tcW w:w="0" w:type="auto"/>
            <w:hideMark/>
          </w:tcPr>
          <w:p w14:paraId="22FF2B38"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2.22</w:t>
            </w:r>
          </w:p>
        </w:tc>
        <w:tc>
          <w:tcPr>
            <w:tcW w:w="0" w:type="auto"/>
            <w:hideMark/>
          </w:tcPr>
          <w:p w14:paraId="3229BDA4"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0.1645</w:t>
            </w:r>
          </w:p>
        </w:tc>
        <w:tc>
          <w:tcPr>
            <w:tcW w:w="1637" w:type="dxa"/>
            <w:hideMark/>
          </w:tcPr>
          <w:p w14:paraId="065CFC32"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22394088"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B086028"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AC</w:t>
            </w:r>
          </w:p>
        </w:tc>
        <w:tc>
          <w:tcPr>
            <w:tcW w:w="0" w:type="auto"/>
            <w:shd w:val="clear" w:color="auto" w:fill="auto"/>
            <w:hideMark/>
          </w:tcPr>
          <w:p w14:paraId="2B5D9CB9"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20.03</w:t>
            </w:r>
          </w:p>
        </w:tc>
        <w:tc>
          <w:tcPr>
            <w:tcW w:w="0" w:type="auto"/>
            <w:shd w:val="clear" w:color="auto" w:fill="auto"/>
            <w:hideMark/>
          </w:tcPr>
          <w:p w14:paraId="415235E8"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shd w:val="clear" w:color="auto" w:fill="auto"/>
            <w:hideMark/>
          </w:tcPr>
          <w:p w14:paraId="09EAD0D0"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20.03</w:t>
            </w:r>
          </w:p>
        </w:tc>
        <w:tc>
          <w:tcPr>
            <w:tcW w:w="0" w:type="auto"/>
            <w:shd w:val="clear" w:color="auto" w:fill="auto"/>
            <w:hideMark/>
          </w:tcPr>
          <w:p w14:paraId="105972A3"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6.70</w:t>
            </w:r>
          </w:p>
        </w:tc>
        <w:tc>
          <w:tcPr>
            <w:tcW w:w="0" w:type="auto"/>
            <w:shd w:val="clear" w:color="auto" w:fill="auto"/>
            <w:hideMark/>
          </w:tcPr>
          <w:p w14:paraId="528F9E19"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0.0252</w:t>
            </w:r>
          </w:p>
        </w:tc>
        <w:tc>
          <w:tcPr>
            <w:tcW w:w="1637" w:type="dxa"/>
            <w:shd w:val="clear" w:color="auto" w:fill="auto"/>
            <w:hideMark/>
          </w:tcPr>
          <w:p w14:paraId="6AB0F87A"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717AA6EA"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096D5D94"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AD</w:t>
            </w:r>
          </w:p>
        </w:tc>
        <w:tc>
          <w:tcPr>
            <w:tcW w:w="0" w:type="auto"/>
            <w:hideMark/>
          </w:tcPr>
          <w:p w14:paraId="43ABA4C6"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74.74</w:t>
            </w:r>
          </w:p>
        </w:tc>
        <w:tc>
          <w:tcPr>
            <w:tcW w:w="0" w:type="auto"/>
            <w:hideMark/>
          </w:tcPr>
          <w:p w14:paraId="2ADD07A3"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hideMark/>
          </w:tcPr>
          <w:p w14:paraId="7C7ACB88"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74.74</w:t>
            </w:r>
          </w:p>
        </w:tc>
        <w:tc>
          <w:tcPr>
            <w:tcW w:w="0" w:type="auto"/>
            <w:hideMark/>
          </w:tcPr>
          <w:p w14:paraId="0DDF2003"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25.00</w:t>
            </w:r>
          </w:p>
        </w:tc>
        <w:tc>
          <w:tcPr>
            <w:tcW w:w="0" w:type="auto"/>
            <w:hideMark/>
          </w:tcPr>
          <w:p w14:paraId="43DBD374"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0.0004</w:t>
            </w:r>
          </w:p>
        </w:tc>
        <w:tc>
          <w:tcPr>
            <w:tcW w:w="1637" w:type="dxa"/>
            <w:hideMark/>
          </w:tcPr>
          <w:p w14:paraId="634BE41A"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714C28CC"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9624750"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BC</w:t>
            </w:r>
          </w:p>
        </w:tc>
        <w:tc>
          <w:tcPr>
            <w:tcW w:w="0" w:type="auto"/>
            <w:shd w:val="clear" w:color="auto" w:fill="auto"/>
            <w:hideMark/>
          </w:tcPr>
          <w:p w14:paraId="1A56758C"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60.37</w:t>
            </w:r>
          </w:p>
        </w:tc>
        <w:tc>
          <w:tcPr>
            <w:tcW w:w="0" w:type="auto"/>
            <w:shd w:val="clear" w:color="auto" w:fill="auto"/>
            <w:hideMark/>
          </w:tcPr>
          <w:p w14:paraId="01E83928"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shd w:val="clear" w:color="auto" w:fill="auto"/>
            <w:hideMark/>
          </w:tcPr>
          <w:p w14:paraId="44E556F9"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60.37</w:t>
            </w:r>
          </w:p>
        </w:tc>
        <w:tc>
          <w:tcPr>
            <w:tcW w:w="0" w:type="auto"/>
            <w:shd w:val="clear" w:color="auto" w:fill="auto"/>
            <w:hideMark/>
          </w:tcPr>
          <w:p w14:paraId="2D466514"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20.19</w:t>
            </w:r>
          </w:p>
        </w:tc>
        <w:tc>
          <w:tcPr>
            <w:tcW w:w="0" w:type="auto"/>
            <w:shd w:val="clear" w:color="auto" w:fill="auto"/>
            <w:hideMark/>
          </w:tcPr>
          <w:p w14:paraId="00A079D9"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0.0009</w:t>
            </w:r>
          </w:p>
        </w:tc>
        <w:tc>
          <w:tcPr>
            <w:tcW w:w="1637" w:type="dxa"/>
            <w:shd w:val="clear" w:color="auto" w:fill="auto"/>
            <w:hideMark/>
          </w:tcPr>
          <w:p w14:paraId="276F3B8C"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786BD0E5"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11C615A2"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BD</w:t>
            </w:r>
          </w:p>
        </w:tc>
        <w:tc>
          <w:tcPr>
            <w:tcW w:w="0" w:type="auto"/>
            <w:hideMark/>
          </w:tcPr>
          <w:p w14:paraId="773898ED"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0.1806</w:t>
            </w:r>
          </w:p>
        </w:tc>
        <w:tc>
          <w:tcPr>
            <w:tcW w:w="0" w:type="auto"/>
            <w:hideMark/>
          </w:tcPr>
          <w:p w14:paraId="514FBB53"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hideMark/>
          </w:tcPr>
          <w:p w14:paraId="7AD24979"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0.1806</w:t>
            </w:r>
          </w:p>
        </w:tc>
        <w:tc>
          <w:tcPr>
            <w:tcW w:w="0" w:type="auto"/>
            <w:hideMark/>
          </w:tcPr>
          <w:p w14:paraId="70599D7E"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0.0604</w:t>
            </w:r>
          </w:p>
        </w:tc>
        <w:tc>
          <w:tcPr>
            <w:tcW w:w="0" w:type="auto"/>
            <w:hideMark/>
          </w:tcPr>
          <w:p w14:paraId="38FBD266"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0.8104</w:t>
            </w:r>
          </w:p>
        </w:tc>
        <w:tc>
          <w:tcPr>
            <w:tcW w:w="1637" w:type="dxa"/>
            <w:hideMark/>
          </w:tcPr>
          <w:p w14:paraId="2FC374FD"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7B987BFD"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B39C9DD"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CD</w:t>
            </w:r>
          </w:p>
        </w:tc>
        <w:tc>
          <w:tcPr>
            <w:tcW w:w="0" w:type="auto"/>
            <w:shd w:val="clear" w:color="auto" w:fill="auto"/>
            <w:hideMark/>
          </w:tcPr>
          <w:p w14:paraId="53021A0C"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74.22</w:t>
            </w:r>
          </w:p>
        </w:tc>
        <w:tc>
          <w:tcPr>
            <w:tcW w:w="0" w:type="auto"/>
            <w:shd w:val="clear" w:color="auto" w:fill="auto"/>
            <w:hideMark/>
          </w:tcPr>
          <w:p w14:paraId="12AE1461"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shd w:val="clear" w:color="auto" w:fill="auto"/>
            <w:hideMark/>
          </w:tcPr>
          <w:p w14:paraId="3B5094CC"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74.22</w:t>
            </w:r>
          </w:p>
        </w:tc>
        <w:tc>
          <w:tcPr>
            <w:tcW w:w="0" w:type="auto"/>
            <w:shd w:val="clear" w:color="auto" w:fill="auto"/>
            <w:hideMark/>
          </w:tcPr>
          <w:p w14:paraId="1D691B7F"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24.83</w:t>
            </w:r>
          </w:p>
        </w:tc>
        <w:tc>
          <w:tcPr>
            <w:tcW w:w="0" w:type="auto"/>
            <w:shd w:val="clear" w:color="auto" w:fill="auto"/>
            <w:hideMark/>
          </w:tcPr>
          <w:p w14:paraId="64509241"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0.0004</w:t>
            </w:r>
          </w:p>
        </w:tc>
        <w:tc>
          <w:tcPr>
            <w:tcW w:w="1637" w:type="dxa"/>
            <w:shd w:val="clear" w:color="auto" w:fill="auto"/>
            <w:hideMark/>
          </w:tcPr>
          <w:p w14:paraId="0207AD85"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30E3D26E"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23D98D5A"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A²</w:t>
            </w:r>
          </w:p>
        </w:tc>
        <w:tc>
          <w:tcPr>
            <w:tcW w:w="0" w:type="auto"/>
            <w:hideMark/>
          </w:tcPr>
          <w:p w14:paraId="6C108A96"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96.67</w:t>
            </w:r>
          </w:p>
        </w:tc>
        <w:tc>
          <w:tcPr>
            <w:tcW w:w="0" w:type="auto"/>
            <w:hideMark/>
          </w:tcPr>
          <w:p w14:paraId="51A194FA"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hideMark/>
          </w:tcPr>
          <w:p w14:paraId="3EDD17A8"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96.67</w:t>
            </w:r>
          </w:p>
        </w:tc>
        <w:tc>
          <w:tcPr>
            <w:tcW w:w="0" w:type="auto"/>
            <w:hideMark/>
          </w:tcPr>
          <w:p w14:paraId="42E163E5"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32.33</w:t>
            </w:r>
          </w:p>
        </w:tc>
        <w:tc>
          <w:tcPr>
            <w:tcW w:w="0" w:type="auto"/>
            <w:hideMark/>
          </w:tcPr>
          <w:p w14:paraId="5BC21631"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0.0001</w:t>
            </w:r>
          </w:p>
        </w:tc>
        <w:tc>
          <w:tcPr>
            <w:tcW w:w="1637" w:type="dxa"/>
            <w:hideMark/>
          </w:tcPr>
          <w:p w14:paraId="3FDA3303"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5D2CBCED"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F0CA5B8"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B²</w:t>
            </w:r>
          </w:p>
        </w:tc>
        <w:tc>
          <w:tcPr>
            <w:tcW w:w="0" w:type="auto"/>
            <w:shd w:val="clear" w:color="auto" w:fill="auto"/>
            <w:hideMark/>
          </w:tcPr>
          <w:p w14:paraId="133E62EE"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15.84</w:t>
            </w:r>
          </w:p>
        </w:tc>
        <w:tc>
          <w:tcPr>
            <w:tcW w:w="0" w:type="auto"/>
            <w:shd w:val="clear" w:color="auto" w:fill="auto"/>
            <w:hideMark/>
          </w:tcPr>
          <w:p w14:paraId="5B660B31"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shd w:val="clear" w:color="auto" w:fill="auto"/>
            <w:hideMark/>
          </w:tcPr>
          <w:p w14:paraId="74C8429F"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15.84</w:t>
            </w:r>
          </w:p>
        </w:tc>
        <w:tc>
          <w:tcPr>
            <w:tcW w:w="0" w:type="auto"/>
            <w:shd w:val="clear" w:color="auto" w:fill="auto"/>
            <w:hideMark/>
          </w:tcPr>
          <w:p w14:paraId="41B0B636"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5.30</w:t>
            </w:r>
          </w:p>
        </w:tc>
        <w:tc>
          <w:tcPr>
            <w:tcW w:w="0" w:type="auto"/>
            <w:shd w:val="clear" w:color="auto" w:fill="auto"/>
            <w:hideMark/>
          </w:tcPr>
          <w:p w14:paraId="334B178D"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0.0419</w:t>
            </w:r>
          </w:p>
        </w:tc>
        <w:tc>
          <w:tcPr>
            <w:tcW w:w="1637" w:type="dxa"/>
            <w:shd w:val="clear" w:color="auto" w:fill="auto"/>
            <w:hideMark/>
          </w:tcPr>
          <w:p w14:paraId="62D33F35"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003A3D7E"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1858C6C9"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C²</w:t>
            </w:r>
          </w:p>
        </w:tc>
        <w:tc>
          <w:tcPr>
            <w:tcW w:w="0" w:type="auto"/>
            <w:hideMark/>
          </w:tcPr>
          <w:p w14:paraId="20CEDC12"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72.30</w:t>
            </w:r>
          </w:p>
        </w:tc>
        <w:tc>
          <w:tcPr>
            <w:tcW w:w="0" w:type="auto"/>
            <w:hideMark/>
          </w:tcPr>
          <w:p w14:paraId="3ADD6A38"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hideMark/>
          </w:tcPr>
          <w:p w14:paraId="5B40AB5A"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72.30</w:t>
            </w:r>
          </w:p>
        </w:tc>
        <w:tc>
          <w:tcPr>
            <w:tcW w:w="0" w:type="auto"/>
            <w:hideMark/>
          </w:tcPr>
          <w:p w14:paraId="5AFA80B3"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24.18</w:t>
            </w:r>
          </w:p>
        </w:tc>
        <w:tc>
          <w:tcPr>
            <w:tcW w:w="0" w:type="auto"/>
            <w:hideMark/>
          </w:tcPr>
          <w:p w14:paraId="5728272C"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0.0005</w:t>
            </w:r>
          </w:p>
        </w:tc>
        <w:tc>
          <w:tcPr>
            <w:tcW w:w="1637" w:type="dxa"/>
            <w:hideMark/>
          </w:tcPr>
          <w:p w14:paraId="3A739C26"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44B6F5F6"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555BC86"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D²</w:t>
            </w:r>
          </w:p>
        </w:tc>
        <w:tc>
          <w:tcPr>
            <w:tcW w:w="0" w:type="auto"/>
            <w:shd w:val="clear" w:color="auto" w:fill="auto"/>
            <w:hideMark/>
          </w:tcPr>
          <w:p w14:paraId="552E51E6"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26.12</w:t>
            </w:r>
          </w:p>
        </w:tc>
        <w:tc>
          <w:tcPr>
            <w:tcW w:w="0" w:type="auto"/>
            <w:shd w:val="clear" w:color="auto" w:fill="auto"/>
            <w:hideMark/>
          </w:tcPr>
          <w:p w14:paraId="6D08B806"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shd w:val="clear" w:color="auto" w:fill="auto"/>
            <w:hideMark/>
          </w:tcPr>
          <w:p w14:paraId="0288A55C"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26.12</w:t>
            </w:r>
          </w:p>
        </w:tc>
        <w:tc>
          <w:tcPr>
            <w:tcW w:w="0" w:type="auto"/>
            <w:shd w:val="clear" w:color="auto" w:fill="auto"/>
            <w:hideMark/>
          </w:tcPr>
          <w:p w14:paraId="4F3C728B"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8.74</w:t>
            </w:r>
          </w:p>
        </w:tc>
        <w:tc>
          <w:tcPr>
            <w:tcW w:w="0" w:type="auto"/>
            <w:shd w:val="clear" w:color="auto" w:fill="auto"/>
            <w:hideMark/>
          </w:tcPr>
          <w:p w14:paraId="5D031A36"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0.0131</w:t>
            </w:r>
          </w:p>
        </w:tc>
        <w:tc>
          <w:tcPr>
            <w:tcW w:w="1637" w:type="dxa"/>
            <w:shd w:val="clear" w:color="auto" w:fill="auto"/>
            <w:hideMark/>
          </w:tcPr>
          <w:p w14:paraId="5B1160AF"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34ABCF37"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3A06B6C9"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Residual</w:t>
            </w:r>
          </w:p>
        </w:tc>
        <w:tc>
          <w:tcPr>
            <w:tcW w:w="0" w:type="auto"/>
            <w:hideMark/>
          </w:tcPr>
          <w:p w14:paraId="2E9EFD62"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32.88</w:t>
            </w:r>
          </w:p>
        </w:tc>
        <w:tc>
          <w:tcPr>
            <w:tcW w:w="0" w:type="auto"/>
            <w:hideMark/>
          </w:tcPr>
          <w:p w14:paraId="246B7391"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11</w:t>
            </w:r>
          </w:p>
        </w:tc>
        <w:tc>
          <w:tcPr>
            <w:tcW w:w="0" w:type="auto"/>
            <w:hideMark/>
          </w:tcPr>
          <w:p w14:paraId="493D48C8"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2.99</w:t>
            </w:r>
          </w:p>
        </w:tc>
        <w:tc>
          <w:tcPr>
            <w:tcW w:w="0" w:type="auto"/>
            <w:hideMark/>
          </w:tcPr>
          <w:p w14:paraId="4F1E08F5"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hideMark/>
          </w:tcPr>
          <w:p w14:paraId="4E4A72D9" w14:textId="77777777" w:rsidR="00415079" w:rsidRPr="00D64C5F" w:rsidRDefault="00415079" w:rsidP="0050670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1637" w:type="dxa"/>
            <w:hideMark/>
          </w:tcPr>
          <w:p w14:paraId="1924D27D" w14:textId="77777777" w:rsidR="00415079" w:rsidRPr="00D64C5F" w:rsidRDefault="00415079" w:rsidP="0050670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121812F1"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E394799"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Lack of Fit</w:t>
            </w:r>
          </w:p>
        </w:tc>
        <w:tc>
          <w:tcPr>
            <w:tcW w:w="0" w:type="auto"/>
            <w:shd w:val="clear" w:color="auto" w:fill="auto"/>
            <w:hideMark/>
          </w:tcPr>
          <w:p w14:paraId="367C9186"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32.85</w:t>
            </w:r>
          </w:p>
        </w:tc>
        <w:tc>
          <w:tcPr>
            <w:tcW w:w="0" w:type="auto"/>
            <w:shd w:val="clear" w:color="auto" w:fill="auto"/>
            <w:hideMark/>
          </w:tcPr>
          <w:p w14:paraId="63E78C75"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w:t>
            </w:r>
          </w:p>
        </w:tc>
        <w:tc>
          <w:tcPr>
            <w:tcW w:w="0" w:type="auto"/>
            <w:shd w:val="clear" w:color="auto" w:fill="auto"/>
            <w:hideMark/>
          </w:tcPr>
          <w:p w14:paraId="450448FC"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3.28</w:t>
            </w:r>
          </w:p>
        </w:tc>
        <w:tc>
          <w:tcPr>
            <w:tcW w:w="0" w:type="auto"/>
            <w:shd w:val="clear" w:color="auto" w:fill="auto"/>
            <w:hideMark/>
          </w:tcPr>
          <w:p w14:paraId="5070B547"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83.79</w:t>
            </w:r>
          </w:p>
        </w:tc>
        <w:tc>
          <w:tcPr>
            <w:tcW w:w="0" w:type="auto"/>
            <w:shd w:val="clear" w:color="auto" w:fill="auto"/>
            <w:hideMark/>
          </w:tcPr>
          <w:p w14:paraId="0EE73472"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0.0848</w:t>
            </w:r>
          </w:p>
        </w:tc>
        <w:tc>
          <w:tcPr>
            <w:tcW w:w="1637" w:type="dxa"/>
            <w:shd w:val="clear" w:color="auto" w:fill="auto"/>
            <w:hideMark/>
          </w:tcPr>
          <w:p w14:paraId="56D3B01C" w14:textId="77777777" w:rsidR="00415079" w:rsidRPr="00D64C5F" w:rsidRDefault="00415079" w:rsidP="0050670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not significant</w:t>
            </w:r>
          </w:p>
        </w:tc>
      </w:tr>
      <w:tr w:rsidR="00D64C5F" w:rsidRPr="00D64C5F" w14:paraId="24D87873"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409B6930"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Pure Error</w:t>
            </w:r>
          </w:p>
        </w:tc>
        <w:tc>
          <w:tcPr>
            <w:tcW w:w="0" w:type="auto"/>
            <w:hideMark/>
          </w:tcPr>
          <w:p w14:paraId="251F34C6"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0.0392</w:t>
            </w:r>
          </w:p>
        </w:tc>
        <w:tc>
          <w:tcPr>
            <w:tcW w:w="0" w:type="auto"/>
            <w:hideMark/>
          </w:tcPr>
          <w:p w14:paraId="39385DB5"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hideMark/>
          </w:tcPr>
          <w:p w14:paraId="426FB10F"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0.0392</w:t>
            </w:r>
          </w:p>
        </w:tc>
        <w:tc>
          <w:tcPr>
            <w:tcW w:w="0" w:type="auto"/>
            <w:hideMark/>
          </w:tcPr>
          <w:p w14:paraId="51E87127"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hideMark/>
          </w:tcPr>
          <w:p w14:paraId="5D49C3CD" w14:textId="77777777" w:rsidR="00415079" w:rsidRPr="00D64C5F" w:rsidRDefault="00415079" w:rsidP="0050670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1637" w:type="dxa"/>
            <w:hideMark/>
          </w:tcPr>
          <w:p w14:paraId="71E9791E" w14:textId="77777777" w:rsidR="00415079" w:rsidRPr="00D64C5F" w:rsidRDefault="00415079" w:rsidP="0050670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0F4775FA"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F9193B2"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Cor Total</w:t>
            </w:r>
          </w:p>
        </w:tc>
        <w:tc>
          <w:tcPr>
            <w:tcW w:w="0" w:type="auto"/>
            <w:shd w:val="clear" w:color="auto" w:fill="auto"/>
            <w:hideMark/>
          </w:tcPr>
          <w:p w14:paraId="2EDBC4D2"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413.79</w:t>
            </w:r>
          </w:p>
        </w:tc>
        <w:tc>
          <w:tcPr>
            <w:tcW w:w="0" w:type="auto"/>
            <w:shd w:val="clear" w:color="auto" w:fill="auto"/>
            <w:hideMark/>
          </w:tcPr>
          <w:p w14:paraId="401A65C2"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25</w:t>
            </w:r>
          </w:p>
        </w:tc>
        <w:tc>
          <w:tcPr>
            <w:tcW w:w="0" w:type="auto"/>
            <w:shd w:val="clear" w:color="auto" w:fill="auto"/>
            <w:hideMark/>
          </w:tcPr>
          <w:p w14:paraId="4FBEA987"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shd w:val="clear" w:color="auto" w:fill="auto"/>
            <w:hideMark/>
          </w:tcPr>
          <w:p w14:paraId="607A8904" w14:textId="77777777" w:rsidR="00415079" w:rsidRPr="00D64C5F" w:rsidRDefault="00415079" w:rsidP="0050670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shd w:val="clear" w:color="auto" w:fill="auto"/>
            <w:hideMark/>
          </w:tcPr>
          <w:p w14:paraId="57E74AA6" w14:textId="77777777" w:rsidR="00415079" w:rsidRPr="00D64C5F" w:rsidRDefault="00415079" w:rsidP="0050670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637" w:type="dxa"/>
            <w:shd w:val="clear" w:color="auto" w:fill="auto"/>
            <w:hideMark/>
          </w:tcPr>
          <w:p w14:paraId="5F27A73B" w14:textId="77777777" w:rsidR="00415079" w:rsidRPr="00D64C5F" w:rsidRDefault="00415079" w:rsidP="0050670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bl>
    <w:p w14:paraId="4385AEBE" w14:textId="77777777" w:rsidR="0050670E" w:rsidRPr="00D64C5F" w:rsidRDefault="0050670E" w:rsidP="00415079">
      <w:pPr>
        <w:spacing w:after="108" w:line="480" w:lineRule="auto"/>
        <w:ind w:firstLine="720"/>
        <w:jc w:val="both"/>
        <w:rPr>
          <w:rFonts w:ascii="Times New Roman" w:eastAsia="Times New Roman" w:hAnsi="Times New Roman" w:cs="Times New Roman"/>
          <w:b/>
          <w:sz w:val="24"/>
          <w:szCs w:val="24"/>
        </w:rPr>
      </w:pPr>
    </w:p>
    <w:p w14:paraId="7A8D8E54" w14:textId="77777777" w:rsidR="00415079" w:rsidRPr="00D64C5F" w:rsidRDefault="00415079" w:rsidP="00415079">
      <w:pPr>
        <w:spacing w:after="108"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Fr</w:t>
      </w:r>
      <w:r w:rsidR="005C73BD" w:rsidRPr="00D64C5F">
        <w:rPr>
          <w:rFonts w:ascii="Times New Roman" w:eastAsia="Times New Roman" w:hAnsi="Times New Roman" w:cs="Times New Roman"/>
          <w:sz w:val="24"/>
          <w:szCs w:val="24"/>
        </w:rPr>
        <w:t>om Table 5</w:t>
      </w:r>
      <w:r w:rsidRPr="00D64C5F">
        <w:rPr>
          <w:rFonts w:ascii="Times New Roman" w:eastAsia="Times New Roman" w:hAnsi="Times New Roman" w:cs="Times New Roman"/>
          <w:sz w:val="24"/>
          <w:szCs w:val="24"/>
        </w:rPr>
        <w:t xml:space="preserve">, the Model F-value of 9.10 implies the model is significant. There is only a 0.04% chance that an F-value this large could occur due to noise. P-values less than 0.0500 indicate model terms are significant. In this case A, AC, AD, BC, CD, A², B², C², D² are significant model terms. Values greater than 0.1000 indicate the model terms are not significant. The Lack of Fit F-value of 83.79 implies there is 8.48% chance that a Lack of Fit F-value this large could occur due to noise. </w:t>
      </w:r>
    </w:p>
    <w:p w14:paraId="239A2E85" w14:textId="77777777" w:rsidR="00415079" w:rsidRPr="00D64C5F" w:rsidRDefault="005C73BD" w:rsidP="0050670E">
      <w:pPr>
        <w:spacing w:after="0" w:line="24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t>Table 6</w:t>
      </w:r>
      <w:r w:rsidR="00415079" w:rsidRPr="00D64C5F">
        <w:rPr>
          <w:rFonts w:ascii="Times New Roman" w:eastAsia="Times New Roman" w:hAnsi="Times New Roman" w:cs="Times New Roman"/>
          <w:b/>
          <w:sz w:val="24"/>
          <w:szCs w:val="24"/>
        </w:rPr>
        <w:t>: Model Adequacy (validity) Measures</w:t>
      </w:r>
    </w:p>
    <w:tbl>
      <w:tblPr>
        <w:tblStyle w:val="ListTable6Colorful1"/>
        <w:tblW w:w="8893" w:type="dxa"/>
        <w:tblLook w:val="04A0" w:firstRow="1" w:lastRow="0" w:firstColumn="1" w:lastColumn="0" w:noHBand="0" w:noVBand="1"/>
      </w:tblPr>
      <w:tblGrid>
        <w:gridCol w:w="2133"/>
        <w:gridCol w:w="1410"/>
        <w:gridCol w:w="414"/>
        <w:gridCol w:w="3302"/>
        <w:gridCol w:w="1634"/>
      </w:tblGrid>
      <w:tr w:rsidR="00D64C5F" w:rsidRPr="00D64C5F" w14:paraId="1EBFCD3C" w14:textId="77777777" w:rsidTr="000911E2">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0" w:type="auto"/>
            <w:hideMark/>
          </w:tcPr>
          <w:p w14:paraId="6CF75D7C"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Std. Dev.</w:t>
            </w:r>
          </w:p>
        </w:tc>
        <w:tc>
          <w:tcPr>
            <w:tcW w:w="0" w:type="auto"/>
            <w:hideMark/>
          </w:tcPr>
          <w:p w14:paraId="68CA4E96" w14:textId="77777777" w:rsidR="00415079" w:rsidRPr="00D64C5F" w:rsidRDefault="00415079" w:rsidP="0050670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1.73</w:t>
            </w:r>
          </w:p>
        </w:tc>
        <w:tc>
          <w:tcPr>
            <w:tcW w:w="0" w:type="auto"/>
            <w:hideMark/>
          </w:tcPr>
          <w:p w14:paraId="3435CA1A" w14:textId="77777777" w:rsidR="00415079" w:rsidRPr="00D64C5F" w:rsidRDefault="00415079" w:rsidP="0050670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hideMark/>
          </w:tcPr>
          <w:p w14:paraId="0E9719B8" w14:textId="77777777" w:rsidR="00415079" w:rsidRPr="00D64C5F" w:rsidRDefault="00415079" w:rsidP="0050670E">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R²</w:t>
            </w:r>
          </w:p>
        </w:tc>
        <w:tc>
          <w:tcPr>
            <w:tcW w:w="0" w:type="auto"/>
            <w:hideMark/>
          </w:tcPr>
          <w:p w14:paraId="55C26C41" w14:textId="77777777" w:rsidR="00415079" w:rsidRPr="00D64C5F" w:rsidRDefault="00415079" w:rsidP="0050670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0.9925</w:t>
            </w:r>
          </w:p>
        </w:tc>
      </w:tr>
      <w:tr w:rsidR="00D64C5F" w:rsidRPr="00D64C5F" w14:paraId="6BE6A1C0" w14:textId="77777777" w:rsidTr="000911E2">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F31458C"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Mean</w:t>
            </w:r>
          </w:p>
        </w:tc>
        <w:tc>
          <w:tcPr>
            <w:tcW w:w="0" w:type="auto"/>
            <w:shd w:val="clear" w:color="auto" w:fill="auto"/>
            <w:hideMark/>
          </w:tcPr>
          <w:p w14:paraId="6045E206"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93.41</w:t>
            </w:r>
          </w:p>
        </w:tc>
        <w:tc>
          <w:tcPr>
            <w:tcW w:w="0" w:type="auto"/>
            <w:shd w:val="clear" w:color="auto" w:fill="auto"/>
            <w:hideMark/>
          </w:tcPr>
          <w:p w14:paraId="73FCFC09"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shd w:val="clear" w:color="auto" w:fill="auto"/>
            <w:hideMark/>
          </w:tcPr>
          <w:p w14:paraId="4B5DC8C6" w14:textId="77777777" w:rsidR="00415079" w:rsidRPr="00D64C5F" w:rsidRDefault="00415079" w:rsidP="0050670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D64C5F">
              <w:rPr>
                <w:rFonts w:ascii="Times New Roman" w:eastAsia="Times New Roman" w:hAnsi="Times New Roman" w:cs="Times New Roman"/>
                <w:b/>
                <w:bCs/>
                <w:color w:val="auto"/>
                <w:sz w:val="24"/>
                <w:szCs w:val="24"/>
              </w:rPr>
              <w:t>Adjusted R²</w:t>
            </w:r>
          </w:p>
        </w:tc>
        <w:tc>
          <w:tcPr>
            <w:tcW w:w="0" w:type="auto"/>
            <w:shd w:val="clear" w:color="auto" w:fill="auto"/>
            <w:hideMark/>
          </w:tcPr>
          <w:p w14:paraId="67EC3629"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0.9894</w:t>
            </w:r>
          </w:p>
        </w:tc>
      </w:tr>
      <w:tr w:rsidR="00D64C5F" w:rsidRPr="00D64C5F" w14:paraId="0F6F1832" w14:textId="77777777" w:rsidTr="000911E2">
        <w:trPr>
          <w:trHeight w:val="361"/>
        </w:trPr>
        <w:tc>
          <w:tcPr>
            <w:cnfStyle w:val="001000000000" w:firstRow="0" w:lastRow="0" w:firstColumn="1" w:lastColumn="0" w:oddVBand="0" w:evenVBand="0" w:oddHBand="0" w:evenHBand="0" w:firstRowFirstColumn="0" w:firstRowLastColumn="0" w:lastRowFirstColumn="0" w:lastRowLastColumn="0"/>
            <w:tcW w:w="0" w:type="auto"/>
            <w:hideMark/>
          </w:tcPr>
          <w:p w14:paraId="09D8414F" w14:textId="77777777" w:rsidR="00415079" w:rsidRPr="00D64C5F" w:rsidRDefault="00415079" w:rsidP="0050670E">
            <w:pPr>
              <w:spacing w:after="0" w:line="240" w:lineRule="auto"/>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C.V. %</w:t>
            </w:r>
          </w:p>
        </w:tc>
        <w:tc>
          <w:tcPr>
            <w:tcW w:w="0" w:type="auto"/>
            <w:hideMark/>
          </w:tcPr>
          <w:p w14:paraId="484E1F3B"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1.85</w:t>
            </w:r>
          </w:p>
        </w:tc>
        <w:tc>
          <w:tcPr>
            <w:tcW w:w="0" w:type="auto"/>
            <w:hideMark/>
          </w:tcPr>
          <w:p w14:paraId="781108BA"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hideMark/>
          </w:tcPr>
          <w:p w14:paraId="4088AFCC" w14:textId="77777777" w:rsidR="00415079" w:rsidRPr="00D64C5F" w:rsidRDefault="00415079" w:rsidP="0050670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D64C5F">
              <w:rPr>
                <w:rFonts w:ascii="Times New Roman" w:eastAsia="Times New Roman" w:hAnsi="Times New Roman" w:cs="Times New Roman"/>
                <w:b/>
                <w:bCs/>
                <w:color w:val="auto"/>
                <w:sz w:val="24"/>
                <w:szCs w:val="24"/>
              </w:rPr>
              <w:t>Predicted R²</w:t>
            </w:r>
          </w:p>
        </w:tc>
        <w:tc>
          <w:tcPr>
            <w:tcW w:w="0" w:type="auto"/>
            <w:hideMark/>
          </w:tcPr>
          <w:p w14:paraId="56CCF20F"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0.9542</w:t>
            </w:r>
          </w:p>
        </w:tc>
      </w:tr>
      <w:tr w:rsidR="00D64C5F" w:rsidRPr="00D64C5F" w14:paraId="1FAC4F75" w14:textId="77777777" w:rsidTr="000911E2">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3FFFB79" w14:textId="77777777" w:rsidR="00415079" w:rsidRPr="00D64C5F" w:rsidRDefault="00415079" w:rsidP="0050670E">
            <w:pPr>
              <w:spacing w:after="0" w:line="240" w:lineRule="auto"/>
              <w:jc w:val="right"/>
              <w:rPr>
                <w:rFonts w:ascii="Times New Roman" w:eastAsia="Times New Roman" w:hAnsi="Times New Roman" w:cs="Times New Roman"/>
                <w:color w:val="auto"/>
                <w:sz w:val="24"/>
                <w:szCs w:val="24"/>
              </w:rPr>
            </w:pPr>
          </w:p>
        </w:tc>
        <w:tc>
          <w:tcPr>
            <w:tcW w:w="0" w:type="auto"/>
            <w:shd w:val="clear" w:color="auto" w:fill="auto"/>
            <w:hideMark/>
          </w:tcPr>
          <w:p w14:paraId="7E5F2B78" w14:textId="77777777" w:rsidR="00415079" w:rsidRPr="00D64C5F" w:rsidRDefault="00415079" w:rsidP="0050670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shd w:val="clear" w:color="auto" w:fill="auto"/>
            <w:hideMark/>
          </w:tcPr>
          <w:p w14:paraId="2413849F" w14:textId="77777777" w:rsidR="00415079" w:rsidRPr="00D64C5F" w:rsidRDefault="00415079" w:rsidP="0050670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shd w:val="clear" w:color="auto" w:fill="auto"/>
            <w:hideMark/>
          </w:tcPr>
          <w:p w14:paraId="1BD37C24" w14:textId="77777777" w:rsidR="00415079" w:rsidRPr="00D64C5F" w:rsidRDefault="00415079" w:rsidP="0050670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D64C5F">
              <w:rPr>
                <w:rFonts w:ascii="Times New Roman" w:eastAsia="Times New Roman" w:hAnsi="Times New Roman" w:cs="Times New Roman"/>
                <w:b/>
                <w:bCs/>
                <w:color w:val="auto"/>
                <w:sz w:val="24"/>
                <w:szCs w:val="24"/>
              </w:rPr>
              <w:t>Adeq Precision</w:t>
            </w:r>
          </w:p>
        </w:tc>
        <w:tc>
          <w:tcPr>
            <w:tcW w:w="0" w:type="auto"/>
            <w:shd w:val="clear" w:color="auto" w:fill="auto"/>
            <w:hideMark/>
          </w:tcPr>
          <w:p w14:paraId="1B4E2348"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9.5314</w:t>
            </w:r>
          </w:p>
        </w:tc>
      </w:tr>
    </w:tbl>
    <w:p w14:paraId="30710E3A"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lastRenderedPageBreak/>
        <w:t xml:space="preserve">The goodness of the fit of the developed model was summarized in Table </w:t>
      </w:r>
      <w:r w:rsidR="005C73BD" w:rsidRPr="00D64C5F">
        <w:rPr>
          <w:rFonts w:ascii="Times New Roman" w:hAnsi="Times New Roman" w:cs="Times New Roman"/>
          <w:sz w:val="24"/>
          <w:szCs w:val="24"/>
        </w:rPr>
        <w:t>6</w:t>
      </w:r>
      <w:r w:rsidRPr="00D64C5F">
        <w:rPr>
          <w:rFonts w:ascii="Times New Roman" w:hAnsi="Times New Roman" w:cs="Times New Roman"/>
          <w:sz w:val="24"/>
          <w:szCs w:val="24"/>
        </w:rPr>
        <w:t>, which can be evaluated from the R</w:t>
      </w:r>
      <w:r w:rsidRPr="00D64C5F">
        <w:rPr>
          <w:rFonts w:ascii="Times New Roman" w:hAnsi="Times New Roman" w:cs="Times New Roman"/>
          <w:sz w:val="24"/>
          <w:szCs w:val="24"/>
          <w:vertAlign w:val="superscript"/>
        </w:rPr>
        <w:t>2</w:t>
      </w:r>
      <w:r w:rsidRPr="00D64C5F">
        <w:rPr>
          <w:rFonts w:ascii="Times New Roman" w:hAnsi="Times New Roman" w:cs="Times New Roman"/>
          <w:sz w:val="24"/>
          <w:szCs w:val="24"/>
        </w:rPr>
        <w:t xml:space="preserve"> (correlation coefficients) values, Adjusted and predicted R</w:t>
      </w:r>
      <w:r w:rsidRPr="00D64C5F">
        <w:rPr>
          <w:rFonts w:ascii="Times New Roman" w:hAnsi="Times New Roman" w:cs="Times New Roman"/>
          <w:sz w:val="24"/>
          <w:szCs w:val="24"/>
          <w:vertAlign w:val="superscript"/>
        </w:rPr>
        <w:t>2</w:t>
      </w:r>
      <w:r w:rsidRPr="00D64C5F">
        <w:rPr>
          <w:rFonts w:ascii="Times New Roman" w:hAnsi="Times New Roman" w:cs="Times New Roman"/>
          <w:sz w:val="24"/>
          <w:szCs w:val="24"/>
        </w:rPr>
        <w:t xml:space="preserve"> values, percentage of the coefficient of variance (% CV) and adequate precision. </w:t>
      </w:r>
    </w:p>
    <w:p w14:paraId="7C3B8EEC" w14:textId="77777777" w:rsidR="00415079" w:rsidRPr="00D64C5F" w:rsidRDefault="00415079" w:rsidP="00415079">
      <w:pPr>
        <w:spacing w:after="108" w:line="480" w:lineRule="auto"/>
        <w:ind w:firstLine="720"/>
        <w:jc w:val="both"/>
        <w:rPr>
          <w:rFonts w:ascii="Times New Roman" w:eastAsia="Times New Roman" w:hAnsi="Times New Roman" w:cs="Times New Roman"/>
          <w:sz w:val="24"/>
          <w:szCs w:val="24"/>
        </w:rPr>
      </w:pPr>
      <w:r w:rsidRPr="00D64C5F">
        <w:rPr>
          <w:rFonts w:ascii="Times New Roman" w:hAnsi="Times New Roman" w:cs="Times New Roman"/>
          <w:sz w:val="24"/>
          <w:szCs w:val="24"/>
        </w:rPr>
        <w:t>A</w:t>
      </w:r>
      <w:r w:rsidRPr="00D64C5F">
        <w:rPr>
          <w:rFonts w:ascii="Times New Roman" w:hAnsi="Times New Roman" w:cs="Times New Roman"/>
          <w:b/>
          <w:sz w:val="24"/>
          <w:szCs w:val="24"/>
        </w:rPr>
        <w:t xml:space="preserve"> negative Predicted R²</w:t>
      </w:r>
      <w:r w:rsidRPr="00D64C5F">
        <w:rPr>
          <w:rFonts w:ascii="Times New Roman" w:hAnsi="Times New Roman" w:cs="Times New Roman"/>
          <w:sz w:val="24"/>
          <w:szCs w:val="24"/>
        </w:rPr>
        <w:t xml:space="preserve"> implies that the overall mean may be a better predictor of your response than the current model.  </w:t>
      </w:r>
      <w:r w:rsidRPr="00D64C5F">
        <w:rPr>
          <w:rFonts w:ascii="Times New Roman" w:hAnsi="Times New Roman" w:cs="Times New Roman"/>
          <w:b/>
          <w:sz w:val="24"/>
          <w:szCs w:val="24"/>
        </w:rPr>
        <w:t>Adeq Precision</w:t>
      </w:r>
      <w:r w:rsidRPr="00D64C5F">
        <w:rPr>
          <w:rFonts w:ascii="Times New Roman" w:hAnsi="Times New Roman" w:cs="Times New Roman"/>
          <w:sz w:val="24"/>
          <w:szCs w:val="24"/>
        </w:rPr>
        <w:t xml:space="preserve"> measures the signal to noise ratio. A ratio greater than 4 is desirable. The results are consistent with those of other investigations (</w:t>
      </w:r>
      <w:r w:rsidRPr="00D64C5F">
        <w:rPr>
          <w:rFonts w:ascii="Times New Roman" w:eastAsia="Calibri" w:hAnsi="Times New Roman" w:cs="Times New Roman"/>
          <w:sz w:val="24"/>
          <w:szCs w:val="24"/>
        </w:rPr>
        <w:t xml:space="preserve">Sharma </w:t>
      </w:r>
      <w:r w:rsidRPr="00D64C5F">
        <w:rPr>
          <w:rFonts w:ascii="Times New Roman" w:eastAsia="Calibri" w:hAnsi="Times New Roman" w:cs="Times New Roman"/>
          <w:i/>
          <w:sz w:val="24"/>
          <w:szCs w:val="24"/>
        </w:rPr>
        <w:t>et al.,</w:t>
      </w:r>
      <w:r w:rsidRPr="00D64C5F">
        <w:rPr>
          <w:rFonts w:ascii="Times New Roman" w:eastAsia="Calibri" w:hAnsi="Times New Roman" w:cs="Times New Roman"/>
          <w:sz w:val="24"/>
          <w:szCs w:val="24"/>
        </w:rPr>
        <w:t xml:space="preserve"> 2015; </w:t>
      </w:r>
      <w:r w:rsidRPr="00D64C5F">
        <w:rPr>
          <w:rStyle w:val="markedcontent"/>
          <w:rFonts w:ascii="Times New Roman" w:hAnsi="Times New Roman" w:cs="Times New Roman"/>
          <w:sz w:val="24"/>
          <w:szCs w:val="24"/>
        </w:rPr>
        <w:t xml:space="preserve">Okolie </w:t>
      </w:r>
      <w:r w:rsidRPr="00D64C5F">
        <w:rPr>
          <w:rStyle w:val="markedcontent"/>
          <w:rFonts w:ascii="Times New Roman" w:hAnsi="Times New Roman" w:cs="Times New Roman"/>
          <w:i/>
          <w:sz w:val="24"/>
          <w:szCs w:val="24"/>
        </w:rPr>
        <w:t>et al.,</w:t>
      </w:r>
      <w:r w:rsidRPr="00D64C5F">
        <w:rPr>
          <w:rStyle w:val="markedcontent"/>
          <w:rFonts w:ascii="Times New Roman" w:hAnsi="Times New Roman" w:cs="Times New Roman"/>
          <w:sz w:val="24"/>
          <w:szCs w:val="24"/>
        </w:rPr>
        <w:t xml:space="preserve"> 2020</w:t>
      </w:r>
      <w:r w:rsidRPr="00D64C5F">
        <w:rPr>
          <w:rFonts w:ascii="Times New Roman" w:hAnsi="Times New Roman" w:cs="Times New Roman"/>
          <w:sz w:val="24"/>
          <w:szCs w:val="24"/>
        </w:rPr>
        <w:t xml:space="preserve">). </w:t>
      </w:r>
      <w:r w:rsidRPr="00D64C5F">
        <w:rPr>
          <w:rFonts w:ascii="Times New Roman" w:eastAsia="Times New Roman" w:hAnsi="Times New Roman" w:cs="Times New Roman"/>
          <w:sz w:val="24"/>
          <w:szCs w:val="24"/>
        </w:rPr>
        <w:t>A ratio greater than 4 is desirable. Thus, ratio of 9.5314 indicates an adequate signal, Therefore</w:t>
      </w:r>
      <w:r w:rsidR="005C73BD" w:rsidRPr="00D64C5F">
        <w:rPr>
          <w:rFonts w:ascii="Times New Roman" w:eastAsia="Times New Roman" w:hAnsi="Times New Roman" w:cs="Times New Roman"/>
          <w:sz w:val="24"/>
          <w:szCs w:val="24"/>
        </w:rPr>
        <w:t>,</w:t>
      </w:r>
      <w:r w:rsidRPr="00D64C5F">
        <w:rPr>
          <w:rFonts w:ascii="Times New Roman" w:eastAsia="Times New Roman" w:hAnsi="Times New Roman" w:cs="Times New Roman"/>
          <w:sz w:val="24"/>
          <w:szCs w:val="24"/>
        </w:rPr>
        <w:t xml:space="preserve"> the model can be used to navigate the design space.</w:t>
      </w:r>
      <w:r w:rsidR="005C73BD" w:rsidRPr="00D64C5F">
        <w:rPr>
          <w:rFonts w:ascii="Times New Roman" w:eastAsia="Times New Roman" w:hAnsi="Times New Roman" w:cs="Times New Roman"/>
          <w:sz w:val="24"/>
          <w:szCs w:val="24"/>
        </w:rPr>
        <w:t xml:space="preserve"> As shown in Table 6</w:t>
      </w:r>
      <w:r w:rsidRPr="00D64C5F">
        <w:rPr>
          <w:rFonts w:ascii="Times New Roman" w:eastAsia="Times New Roman" w:hAnsi="Times New Roman" w:cs="Times New Roman"/>
          <w:sz w:val="24"/>
          <w:szCs w:val="24"/>
        </w:rPr>
        <w:t>, t</w:t>
      </w:r>
      <w:r w:rsidRPr="00D64C5F">
        <w:rPr>
          <w:rFonts w:ascii="Times New Roman" w:hAnsi="Times New Roman" w:cs="Times New Roman"/>
          <w:sz w:val="24"/>
          <w:szCs w:val="24"/>
        </w:rPr>
        <w:t>he value obtained can be used to decide whether the model can be used or not. The</w:t>
      </w:r>
      <w:r w:rsidRPr="00D64C5F">
        <w:rPr>
          <w:rFonts w:ascii="Times New Roman" w:eastAsia="Times New Roman" w:hAnsi="Times New Roman" w:cs="Times New Roman"/>
          <w:sz w:val="24"/>
          <w:szCs w:val="24"/>
        </w:rPr>
        <w:t xml:space="preserve"> </w:t>
      </w:r>
      <w:r w:rsidRPr="00D64C5F">
        <w:rPr>
          <w:rFonts w:ascii="Times New Roman" w:hAnsi="Times New Roman" w:cs="Times New Roman"/>
          <w:sz w:val="24"/>
          <w:szCs w:val="24"/>
        </w:rPr>
        <w:t xml:space="preserve">"Pred R-Squared" of </w:t>
      </w:r>
      <w:r w:rsidRPr="00D64C5F">
        <w:rPr>
          <w:rFonts w:ascii="Times New Roman" w:eastAsia="Times New Roman" w:hAnsi="Times New Roman" w:cs="Times New Roman"/>
          <w:sz w:val="24"/>
          <w:szCs w:val="24"/>
        </w:rPr>
        <w:t xml:space="preserve">0.9542 </w:t>
      </w:r>
      <w:r w:rsidRPr="00D64C5F">
        <w:rPr>
          <w:rFonts w:ascii="Times New Roman" w:hAnsi="Times New Roman" w:cs="Times New Roman"/>
          <w:sz w:val="24"/>
          <w:szCs w:val="24"/>
        </w:rPr>
        <w:t xml:space="preserve">is in reasonable agreement with the "Adj R-Squared" of </w:t>
      </w:r>
      <w:r w:rsidRPr="00D64C5F">
        <w:rPr>
          <w:rFonts w:ascii="Times New Roman" w:eastAsia="Times New Roman" w:hAnsi="Times New Roman" w:cs="Times New Roman"/>
          <w:sz w:val="24"/>
          <w:szCs w:val="24"/>
        </w:rPr>
        <w:t xml:space="preserve">0.9894 </w:t>
      </w:r>
      <w:r w:rsidRPr="00D64C5F">
        <w:rPr>
          <w:rFonts w:ascii="Times New Roman" w:hAnsi="Times New Roman" w:cs="Times New Roman"/>
          <w:sz w:val="24"/>
          <w:szCs w:val="24"/>
        </w:rPr>
        <w:t>because their difference is 0.0352 which is less than 0.2. From this finding it can be infer that the</w:t>
      </w:r>
      <w:r w:rsidRPr="00D64C5F">
        <w:rPr>
          <w:rFonts w:ascii="Times New Roman" w:eastAsia="Times New Roman" w:hAnsi="Times New Roman" w:cs="Times New Roman"/>
          <w:sz w:val="24"/>
          <w:szCs w:val="24"/>
        </w:rPr>
        <w:t xml:space="preserve"> </w:t>
      </w:r>
      <w:r w:rsidRPr="00D64C5F">
        <w:rPr>
          <w:rFonts w:ascii="Times New Roman" w:hAnsi="Times New Roman" w:cs="Times New Roman"/>
          <w:sz w:val="24"/>
          <w:szCs w:val="24"/>
        </w:rPr>
        <w:t xml:space="preserve">developed model can be matched with actual response data. </w:t>
      </w:r>
    </w:p>
    <w:p w14:paraId="13E6FB5C" w14:textId="77777777" w:rsidR="00415079" w:rsidRPr="00D64C5F" w:rsidRDefault="00415079" w:rsidP="00415079">
      <w:pPr>
        <w:spacing w:after="108"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Guan and Yao (2008) reported that an R</w:t>
      </w:r>
      <w:r w:rsidRPr="00D64C5F">
        <w:rPr>
          <w:rFonts w:ascii="Times New Roman" w:hAnsi="Times New Roman" w:cs="Times New Roman"/>
          <w:sz w:val="24"/>
          <w:szCs w:val="24"/>
          <w:vertAlign w:val="superscript"/>
        </w:rPr>
        <w:t>2</w:t>
      </w:r>
      <w:r w:rsidRPr="00D64C5F">
        <w:rPr>
          <w:rFonts w:ascii="Times New Roman" w:hAnsi="Times New Roman" w:cs="Times New Roman"/>
          <w:sz w:val="24"/>
          <w:szCs w:val="24"/>
        </w:rPr>
        <w:t xml:space="preserve"> should be at least 0.80 for the good fit of a model. In this case, the R</w:t>
      </w:r>
      <w:r w:rsidRPr="00D64C5F">
        <w:rPr>
          <w:rFonts w:ascii="Times New Roman" w:hAnsi="Times New Roman" w:cs="Times New Roman"/>
          <w:sz w:val="24"/>
          <w:szCs w:val="24"/>
          <w:vertAlign w:val="superscript"/>
        </w:rPr>
        <w:t>2</w:t>
      </w:r>
      <w:r w:rsidRPr="00D64C5F">
        <w:rPr>
          <w:rFonts w:ascii="Times New Roman" w:hAnsi="Times New Roman" w:cs="Times New Roman"/>
          <w:sz w:val="24"/>
          <w:szCs w:val="24"/>
        </w:rPr>
        <w:t xml:space="preserve"> value of </w:t>
      </w:r>
      <w:r w:rsidRPr="00D64C5F">
        <w:rPr>
          <w:rFonts w:ascii="Times New Roman" w:eastAsia="Times New Roman" w:hAnsi="Times New Roman" w:cs="Times New Roman"/>
          <w:sz w:val="24"/>
          <w:szCs w:val="24"/>
        </w:rPr>
        <w:t>0.9925</w:t>
      </w:r>
      <w:r w:rsidRPr="00D64C5F">
        <w:rPr>
          <w:rFonts w:ascii="Times New Roman" w:hAnsi="Times New Roman" w:cs="Times New Roman"/>
          <w:sz w:val="24"/>
          <w:szCs w:val="24"/>
        </w:rPr>
        <w:t xml:space="preserve"> indicated that the sample variation of </w:t>
      </w:r>
      <w:r w:rsidRPr="00D64C5F">
        <w:rPr>
          <w:rFonts w:ascii="Times New Roman" w:eastAsia="Times New Roman" w:hAnsi="Times New Roman" w:cs="Times New Roman"/>
          <w:sz w:val="24"/>
          <w:szCs w:val="24"/>
        </w:rPr>
        <w:t>0.9925</w:t>
      </w:r>
      <w:r w:rsidRPr="00D64C5F">
        <w:rPr>
          <w:rFonts w:ascii="Times New Roman" w:hAnsi="Times New Roman" w:cs="Times New Roman"/>
          <w:sz w:val="24"/>
          <w:szCs w:val="24"/>
        </w:rPr>
        <w:t>% for the biodiesel production is attributed to the independent factors (temperature, time, and alcohol to oil molar ratio) and only 0.0262 % of the total variations are not explained by the model. In this work, the adjusted R</w:t>
      </w:r>
      <w:r w:rsidRPr="00D64C5F">
        <w:rPr>
          <w:rFonts w:ascii="Times New Roman" w:hAnsi="Times New Roman" w:cs="Times New Roman"/>
          <w:sz w:val="24"/>
          <w:szCs w:val="24"/>
          <w:vertAlign w:val="superscript"/>
        </w:rPr>
        <w:t xml:space="preserve">2 </w:t>
      </w:r>
      <w:r w:rsidRPr="00D64C5F">
        <w:rPr>
          <w:rFonts w:ascii="Times New Roman" w:hAnsi="Times New Roman" w:cs="Times New Roman"/>
          <w:sz w:val="24"/>
          <w:szCs w:val="24"/>
        </w:rPr>
        <w:t>and predicted R</w:t>
      </w:r>
      <w:r w:rsidRPr="00D64C5F">
        <w:rPr>
          <w:rFonts w:ascii="Times New Roman" w:hAnsi="Times New Roman" w:cs="Times New Roman"/>
          <w:sz w:val="24"/>
          <w:szCs w:val="24"/>
          <w:vertAlign w:val="superscript"/>
        </w:rPr>
        <w:t xml:space="preserve">2 </w:t>
      </w:r>
      <w:r w:rsidRPr="00D64C5F">
        <w:rPr>
          <w:rFonts w:ascii="Times New Roman" w:hAnsi="Times New Roman" w:cs="Times New Roman"/>
          <w:sz w:val="24"/>
          <w:szCs w:val="24"/>
        </w:rPr>
        <w:t>values are very close to the values of the correlation coefficient (R</w:t>
      </w:r>
      <w:r w:rsidRPr="00D64C5F">
        <w:rPr>
          <w:rFonts w:ascii="Times New Roman" w:hAnsi="Times New Roman" w:cs="Times New Roman"/>
          <w:sz w:val="24"/>
          <w:szCs w:val="24"/>
          <w:vertAlign w:val="superscript"/>
        </w:rPr>
        <w:t>2</w:t>
      </w:r>
      <w:r w:rsidRPr="00D64C5F">
        <w:rPr>
          <w:rFonts w:ascii="Times New Roman" w:hAnsi="Times New Roman" w:cs="Times New Roman"/>
          <w:sz w:val="24"/>
          <w:szCs w:val="24"/>
        </w:rPr>
        <w:t>), inferring the regression model is more promising. Thus, the value obtained in this study is similar to findings obtained from the studies of Das and Goud, (2021). All of these validations showed that the simulated data for pyrolysis oil production from pyrolysis process matched the model's projected value accurately.</w:t>
      </w:r>
    </w:p>
    <w:p w14:paraId="1F45A335"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The % </w:t>
      </w:r>
      <w:r w:rsidR="003E4240" w:rsidRPr="00D64C5F">
        <w:rPr>
          <w:rFonts w:ascii="Times New Roman" w:hAnsi="Times New Roman" w:cs="Times New Roman"/>
          <w:sz w:val="24"/>
          <w:szCs w:val="24"/>
        </w:rPr>
        <w:t>coefficient of variation (</w:t>
      </w:r>
      <w:r w:rsidRPr="00D64C5F">
        <w:rPr>
          <w:rFonts w:ascii="Times New Roman" w:hAnsi="Times New Roman" w:cs="Times New Roman"/>
          <w:sz w:val="24"/>
          <w:szCs w:val="24"/>
        </w:rPr>
        <w:t>CV</w:t>
      </w:r>
      <w:r w:rsidR="003E4240" w:rsidRPr="00D64C5F">
        <w:rPr>
          <w:rFonts w:ascii="Times New Roman" w:hAnsi="Times New Roman" w:cs="Times New Roman"/>
          <w:sz w:val="24"/>
          <w:szCs w:val="24"/>
        </w:rPr>
        <w:t>)</w:t>
      </w:r>
      <w:r w:rsidRPr="00D64C5F">
        <w:rPr>
          <w:rFonts w:ascii="Times New Roman" w:hAnsi="Times New Roman" w:cs="Times New Roman"/>
          <w:sz w:val="24"/>
          <w:szCs w:val="24"/>
        </w:rPr>
        <w:t xml:space="preserve"> value is used to determine the replicability of the model by measuring the standard deviance by dint of a percentage of the mean. The </w:t>
      </w:r>
      <w:r w:rsidR="003E4240" w:rsidRPr="00D64C5F">
        <w:rPr>
          <w:rFonts w:ascii="Times New Roman" w:hAnsi="Times New Roman" w:cs="Times New Roman"/>
          <w:sz w:val="24"/>
          <w:szCs w:val="24"/>
        </w:rPr>
        <w:t>CV</w:t>
      </w:r>
      <w:r w:rsidRPr="00D64C5F">
        <w:rPr>
          <w:rFonts w:ascii="Times New Roman" w:hAnsi="Times New Roman" w:cs="Times New Roman"/>
          <w:sz w:val="24"/>
          <w:szCs w:val="24"/>
        </w:rPr>
        <w:t xml:space="preserve"> as the </w:t>
      </w:r>
      <w:r w:rsidRPr="00D64C5F">
        <w:rPr>
          <w:rFonts w:ascii="Times New Roman" w:hAnsi="Times New Roman" w:cs="Times New Roman"/>
          <w:sz w:val="24"/>
          <w:szCs w:val="24"/>
        </w:rPr>
        <w:lastRenderedPageBreak/>
        <w:t xml:space="preserve">ratio of the standard error of estimation to the mean value of the observed response is a measure of reproducibility of the model, generally a model can be considered reasonably reproducible if is CV is not greater than 10 per cent. Hence, the low variation coefficient value (CV = </w:t>
      </w:r>
      <w:r w:rsidRPr="00D64C5F">
        <w:rPr>
          <w:rFonts w:ascii="Times New Roman" w:eastAsia="Times New Roman" w:hAnsi="Times New Roman" w:cs="Times New Roman"/>
          <w:sz w:val="24"/>
          <w:szCs w:val="24"/>
        </w:rPr>
        <w:t>1.85</w:t>
      </w:r>
      <w:r w:rsidRPr="00D64C5F">
        <w:rPr>
          <w:rFonts w:ascii="Times New Roman" w:hAnsi="Times New Roman" w:cs="Times New Roman"/>
          <w:sz w:val="24"/>
          <w:szCs w:val="24"/>
        </w:rPr>
        <w:t>%) obtained indicates a high precision and reliability of the experiments.  The model's sta</w:t>
      </w:r>
      <w:r w:rsidR="00962616" w:rsidRPr="00D64C5F">
        <w:rPr>
          <w:rFonts w:ascii="Times New Roman" w:hAnsi="Times New Roman" w:cs="Times New Roman"/>
          <w:sz w:val="24"/>
          <w:szCs w:val="24"/>
        </w:rPr>
        <w:t>tistical parameters in Table 6</w:t>
      </w:r>
      <w:r w:rsidRPr="00D64C5F">
        <w:rPr>
          <w:rFonts w:ascii="Times New Roman" w:hAnsi="Times New Roman" w:cs="Times New Roman"/>
          <w:sz w:val="24"/>
          <w:szCs w:val="24"/>
        </w:rPr>
        <w:t xml:space="preserve"> can also be used to evaluate the model's fit quality. </w:t>
      </w:r>
    </w:p>
    <w:p w14:paraId="4D92F73A" w14:textId="77777777" w:rsidR="00415079" w:rsidRPr="00D64C5F" w:rsidRDefault="00962616" w:rsidP="0050670E">
      <w:pPr>
        <w:spacing w:after="0" w:line="24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t>Table 7</w:t>
      </w:r>
      <w:r w:rsidR="00415079" w:rsidRPr="00D64C5F">
        <w:rPr>
          <w:rFonts w:ascii="Times New Roman" w:eastAsia="Times New Roman" w:hAnsi="Times New Roman" w:cs="Times New Roman"/>
          <w:b/>
          <w:sz w:val="24"/>
          <w:szCs w:val="24"/>
        </w:rPr>
        <w:t>: Actual Value versus Predicted Value</w:t>
      </w:r>
    </w:p>
    <w:tbl>
      <w:tblPr>
        <w:tblStyle w:val="ListTable6Colorful1"/>
        <w:tblW w:w="8765" w:type="dxa"/>
        <w:tblLook w:val="04A0" w:firstRow="1" w:lastRow="0" w:firstColumn="1" w:lastColumn="0" w:noHBand="0" w:noVBand="1"/>
      </w:tblPr>
      <w:tblGrid>
        <w:gridCol w:w="2489"/>
        <w:gridCol w:w="2856"/>
        <w:gridCol w:w="3420"/>
      </w:tblGrid>
      <w:tr w:rsidR="00D64C5F" w:rsidRPr="00D64C5F" w14:paraId="6916AFC9" w14:textId="77777777" w:rsidTr="000911E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89" w:type="dxa"/>
            <w:hideMark/>
          </w:tcPr>
          <w:p w14:paraId="1A235725"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Run Order</w:t>
            </w:r>
          </w:p>
        </w:tc>
        <w:tc>
          <w:tcPr>
            <w:tcW w:w="0" w:type="auto"/>
            <w:hideMark/>
          </w:tcPr>
          <w:p w14:paraId="58D2EF92"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Actual Value</w:t>
            </w:r>
          </w:p>
        </w:tc>
        <w:tc>
          <w:tcPr>
            <w:tcW w:w="0" w:type="auto"/>
            <w:hideMark/>
          </w:tcPr>
          <w:p w14:paraId="2F3D98AB"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Predicted Value</w:t>
            </w:r>
          </w:p>
        </w:tc>
      </w:tr>
      <w:tr w:rsidR="00D64C5F" w:rsidRPr="00D64C5F" w14:paraId="16FD2CD6" w14:textId="77777777" w:rsidTr="000911E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26629FCB"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shd w:val="clear" w:color="auto" w:fill="auto"/>
            <w:vAlign w:val="center"/>
            <w:hideMark/>
          </w:tcPr>
          <w:p w14:paraId="3098E632"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92.62</w:t>
            </w:r>
          </w:p>
        </w:tc>
        <w:tc>
          <w:tcPr>
            <w:tcW w:w="0" w:type="auto"/>
            <w:shd w:val="clear" w:color="auto" w:fill="auto"/>
            <w:vAlign w:val="center"/>
            <w:hideMark/>
          </w:tcPr>
          <w:p w14:paraId="74C3CF86"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92.70</w:t>
            </w:r>
          </w:p>
        </w:tc>
      </w:tr>
      <w:tr w:rsidR="00D64C5F" w:rsidRPr="00D64C5F" w14:paraId="1810D87B" w14:textId="77777777" w:rsidTr="000911E2">
        <w:trPr>
          <w:trHeight w:val="268"/>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09ADC99D"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w:t>
            </w:r>
          </w:p>
        </w:tc>
        <w:tc>
          <w:tcPr>
            <w:tcW w:w="0" w:type="auto"/>
            <w:vAlign w:val="center"/>
            <w:hideMark/>
          </w:tcPr>
          <w:p w14:paraId="6B1C4487"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87.84</w:t>
            </w:r>
          </w:p>
        </w:tc>
        <w:tc>
          <w:tcPr>
            <w:tcW w:w="0" w:type="auto"/>
            <w:vAlign w:val="center"/>
            <w:hideMark/>
          </w:tcPr>
          <w:p w14:paraId="367DED99"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88.56</w:t>
            </w:r>
          </w:p>
        </w:tc>
      </w:tr>
      <w:tr w:rsidR="00D64C5F" w:rsidRPr="00D64C5F" w14:paraId="354DCDC2" w14:textId="77777777" w:rsidTr="000911E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594DAE9D"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w:t>
            </w:r>
          </w:p>
        </w:tc>
        <w:tc>
          <w:tcPr>
            <w:tcW w:w="0" w:type="auto"/>
            <w:shd w:val="clear" w:color="auto" w:fill="auto"/>
            <w:vAlign w:val="center"/>
            <w:hideMark/>
          </w:tcPr>
          <w:p w14:paraId="1430A54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97.09</w:t>
            </w:r>
          </w:p>
        </w:tc>
        <w:tc>
          <w:tcPr>
            <w:tcW w:w="0" w:type="auto"/>
            <w:shd w:val="clear" w:color="auto" w:fill="auto"/>
            <w:vAlign w:val="center"/>
            <w:hideMark/>
          </w:tcPr>
          <w:p w14:paraId="2940C838"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97.78</w:t>
            </w:r>
          </w:p>
        </w:tc>
      </w:tr>
      <w:tr w:rsidR="00D64C5F" w:rsidRPr="00D64C5F" w14:paraId="5117E1ED" w14:textId="77777777" w:rsidTr="000911E2">
        <w:trPr>
          <w:trHeight w:val="285"/>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04DB54E9"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w:t>
            </w:r>
          </w:p>
        </w:tc>
        <w:tc>
          <w:tcPr>
            <w:tcW w:w="0" w:type="auto"/>
            <w:vAlign w:val="center"/>
            <w:hideMark/>
          </w:tcPr>
          <w:p w14:paraId="6D55226B"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94.39</w:t>
            </w:r>
          </w:p>
        </w:tc>
        <w:tc>
          <w:tcPr>
            <w:tcW w:w="0" w:type="auto"/>
            <w:vAlign w:val="center"/>
            <w:hideMark/>
          </w:tcPr>
          <w:p w14:paraId="7616506A"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95.08</w:t>
            </w:r>
          </w:p>
        </w:tc>
      </w:tr>
      <w:tr w:rsidR="00D64C5F" w:rsidRPr="00D64C5F" w14:paraId="6FD88CD4" w14:textId="77777777" w:rsidTr="000911E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1C431ED6"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shd w:val="clear" w:color="auto" w:fill="auto"/>
            <w:vAlign w:val="center"/>
            <w:hideMark/>
          </w:tcPr>
          <w:p w14:paraId="5602B422"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90.58</w:t>
            </w:r>
          </w:p>
        </w:tc>
        <w:tc>
          <w:tcPr>
            <w:tcW w:w="0" w:type="auto"/>
            <w:shd w:val="clear" w:color="auto" w:fill="auto"/>
            <w:vAlign w:val="center"/>
            <w:hideMark/>
          </w:tcPr>
          <w:p w14:paraId="40C565A0"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91.53</w:t>
            </w:r>
          </w:p>
        </w:tc>
      </w:tr>
      <w:tr w:rsidR="00D64C5F" w:rsidRPr="00D64C5F" w14:paraId="7636FCFB" w14:textId="77777777" w:rsidTr="000911E2">
        <w:trPr>
          <w:trHeight w:val="268"/>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619F9BD2"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w:t>
            </w:r>
          </w:p>
        </w:tc>
        <w:tc>
          <w:tcPr>
            <w:tcW w:w="0" w:type="auto"/>
            <w:vAlign w:val="center"/>
            <w:hideMark/>
          </w:tcPr>
          <w:p w14:paraId="4329BC67"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91.25</w:t>
            </w:r>
          </w:p>
        </w:tc>
        <w:tc>
          <w:tcPr>
            <w:tcW w:w="0" w:type="auto"/>
            <w:vAlign w:val="center"/>
            <w:hideMark/>
          </w:tcPr>
          <w:p w14:paraId="332D9196"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91.10</w:t>
            </w:r>
          </w:p>
        </w:tc>
      </w:tr>
      <w:tr w:rsidR="00D64C5F" w:rsidRPr="00D64C5F" w14:paraId="1174CCD8" w14:textId="77777777" w:rsidTr="000911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3694330D"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w:t>
            </w:r>
          </w:p>
        </w:tc>
        <w:tc>
          <w:tcPr>
            <w:tcW w:w="0" w:type="auto"/>
            <w:shd w:val="clear" w:color="auto" w:fill="auto"/>
            <w:vAlign w:val="center"/>
            <w:hideMark/>
          </w:tcPr>
          <w:p w14:paraId="6E775BF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87.92</w:t>
            </w:r>
          </w:p>
        </w:tc>
        <w:tc>
          <w:tcPr>
            <w:tcW w:w="0" w:type="auto"/>
            <w:shd w:val="clear" w:color="auto" w:fill="auto"/>
            <w:vAlign w:val="center"/>
            <w:hideMark/>
          </w:tcPr>
          <w:p w14:paraId="740F7E7F"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89.55</w:t>
            </w:r>
          </w:p>
        </w:tc>
      </w:tr>
      <w:tr w:rsidR="00D64C5F" w:rsidRPr="00D64C5F" w14:paraId="7CD1418B" w14:textId="77777777" w:rsidTr="000911E2">
        <w:trPr>
          <w:trHeight w:val="268"/>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48E333F0"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w:t>
            </w:r>
          </w:p>
        </w:tc>
        <w:tc>
          <w:tcPr>
            <w:tcW w:w="0" w:type="auto"/>
            <w:vAlign w:val="center"/>
            <w:hideMark/>
          </w:tcPr>
          <w:p w14:paraId="4F4C643D"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99.89</w:t>
            </w:r>
          </w:p>
        </w:tc>
        <w:tc>
          <w:tcPr>
            <w:tcW w:w="0" w:type="auto"/>
            <w:vAlign w:val="center"/>
            <w:hideMark/>
          </w:tcPr>
          <w:p w14:paraId="40AE6123"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98.03</w:t>
            </w:r>
          </w:p>
        </w:tc>
      </w:tr>
      <w:tr w:rsidR="00D64C5F" w:rsidRPr="00D64C5F" w14:paraId="0DED2B14" w14:textId="77777777" w:rsidTr="000911E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02CC7CCB"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w:t>
            </w:r>
          </w:p>
        </w:tc>
        <w:tc>
          <w:tcPr>
            <w:tcW w:w="0" w:type="auto"/>
            <w:shd w:val="clear" w:color="auto" w:fill="auto"/>
            <w:vAlign w:val="center"/>
            <w:hideMark/>
          </w:tcPr>
          <w:p w14:paraId="79DC1EA1"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96.26</w:t>
            </w:r>
          </w:p>
        </w:tc>
        <w:tc>
          <w:tcPr>
            <w:tcW w:w="0" w:type="auto"/>
            <w:shd w:val="clear" w:color="auto" w:fill="auto"/>
            <w:vAlign w:val="center"/>
            <w:hideMark/>
          </w:tcPr>
          <w:p w14:paraId="0C90111D"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97.60</w:t>
            </w:r>
          </w:p>
        </w:tc>
      </w:tr>
      <w:tr w:rsidR="00D64C5F" w:rsidRPr="00D64C5F" w14:paraId="09F39484" w14:textId="77777777" w:rsidTr="000911E2">
        <w:trPr>
          <w:trHeight w:val="268"/>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5E9A51D1"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w:t>
            </w:r>
          </w:p>
        </w:tc>
        <w:tc>
          <w:tcPr>
            <w:tcW w:w="0" w:type="auto"/>
            <w:vAlign w:val="center"/>
            <w:hideMark/>
          </w:tcPr>
          <w:p w14:paraId="61419790"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98.96</w:t>
            </w:r>
          </w:p>
        </w:tc>
        <w:tc>
          <w:tcPr>
            <w:tcW w:w="0" w:type="auto"/>
            <w:vAlign w:val="center"/>
            <w:hideMark/>
          </w:tcPr>
          <w:p w14:paraId="2C606AF2"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99.87</w:t>
            </w:r>
          </w:p>
        </w:tc>
      </w:tr>
      <w:tr w:rsidR="00D64C5F" w:rsidRPr="00D64C5F" w14:paraId="53E230EA" w14:textId="77777777" w:rsidTr="000911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6095542F"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11</w:t>
            </w:r>
          </w:p>
        </w:tc>
        <w:tc>
          <w:tcPr>
            <w:tcW w:w="0" w:type="auto"/>
            <w:shd w:val="clear" w:color="auto" w:fill="auto"/>
            <w:vAlign w:val="center"/>
            <w:hideMark/>
          </w:tcPr>
          <w:p w14:paraId="5BCB6CCF"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91.54</w:t>
            </w:r>
          </w:p>
        </w:tc>
        <w:tc>
          <w:tcPr>
            <w:tcW w:w="0" w:type="auto"/>
            <w:shd w:val="clear" w:color="auto" w:fill="auto"/>
            <w:vAlign w:val="center"/>
            <w:hideMark/>
          </w:tcPr>
          <w:p w14:paraId="261A23F5"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89.99</w:t>
            </w:r>
          </w:p>
        </w:tc>
      </w:tr>
      <w:tr w:rsidR="00D64C5F" w:rsidRPr="00D64C5F" w14:paraId="61B76F21" w14:textId="77777777" w:rsidTr="000911E2">
        <w:trPr>
          <w:trHeight w:val="268"/>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277B62B7"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12</w:t>
            </w:r>
          </w:p>
        </w:tc>
        <w:tc>
          <w:tcPr>
            <w:tcW w:w="0" w:type="auto"/>
            <w:vAlign w:val="center"/>
            <w:hideMark/>
          </w:tcPr>
          <w:p w14:paraId="4386DAED"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98.61</w:t>
            </w:r>
          </w:p>
        </w:tc>
        <w:tc>
          <w:tcPr>
            <w:tcW w:w="0" w:type="auto"/>
            <w:vAlign w:val="center"/>
            <w:hideMark/>
          </w:tcPr>
          <w:p w14:paraId="278984C6"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96.33</w:t>
            </w:r>
          </w:p>
        </w:tc>
      </w:tr>
      <w:tr w:rsidR="00D64C5F" w:rsidRPr="00D64C5F" w14:paraId="1F058523" w14:textId="77777777" w:rsidTr="000911E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552F1E9A"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13</w:t>
            </w:r>
          </w:p>
        </w:tc>
        <w:tc>
          <w:tcPr>
            <w:tcW w:w="0" w:type="auto"/>
            <w:shd w:val="clear" w:color="auto" w:fill="auto"/>
            <w:vAlign w:val="center"/>
            <w:hideMark/>
          </w:tcPr>
          <w:p w14:paraId="0BB5DD14"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92.92</w:t>
            </w:r>
          </w:p>
        </w:tc>
        <w:tc>
          <w:tcPr>
            <w:tcW w:w="0" w:type="auto"/>
            <w:shd w:val="clear" w:color="auto" w:fill="auto"/>
            <w:vAlign w:val="center"/>
            <w:hideMark/>
          </w:tcPr>
          <w:p w14:paraId="5AEF07A7"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92.45</w:t>
            </w:r>
          </w:p>
        </w:tc>
      </w:tr>
      <w:tr w:rsidR="00D64C5F" w:rsidRPr="00D64C5F" w14:paraId="5E221A07" w14:textId="77777777" w:rsidTr="000911E2">
        <w:trPr>
          <w:trHeight w:val="285"/>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31D13FAC"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14</w:t>
            </w:r>
          </w:p>
        </w:tc>
        <w:tc>
          <w:tcPr>
            <w:tcW w:w="0" w:type="auto"/>
            <w:vAlign w:val="center"/>
            <w:hideMark/>
          </w:tcPr>
          <w:p w14:paraId="4384668D"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89.95</w:t>
            </w:r>
          </w:p>
        </w:tc>
        <w:tc>
          <w:tcPr>
            <w:tcW w:w="0" w:type="auto"/>
            <w:vAlign w:val="center"/>
            <w:hideMark/>
          </w:tcPr>
          <w:p w14:paraId="495F0A7C"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89.13</w:t>
            </w:r>
          </w:p>
        </w:tc>
      </w:tr>
      <w:tr w:rsidR="00D64C5F" w:rsidRPr="00D64C5F" w14:paraId="2D761031" w14:textId="77777777" w:rsidTr="000911E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5D4D565C"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15</w:t>
            </w:r>
          </w:p>
        </w:tc>
        <w:tc>
          <w:tcPr>
            <w:tcW w:w="0" w:type="auto"/>
            <w:shd w:val="clear" w:color="auto" w:fill="auto"/>
            <w:vAlign w:val="center"/>
            <w:hideMark/>
          </w:tcPr>
          <w:p w14:paraId="7AF6DCC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90.92</w:t>
            </w:r>
          </w:p>
        </w:tc>
        <w:tc>
          <w:tcPr>
            <w:tcW w:w="0" w:type="auto"/>
            <w:shd w:val="clear" w:color="auto" w:fill="auto"/>
            <w:vAlign w:val="center"/>
            <w:hideMark/>
          </w:tcPr>
          <w:p w14:paraId="6B8020C5"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91.80</w:t>
            </w:r>
          </w:p>
        </w:tc>
      </w:tr>
      <w:tr w:rsidR="00D64C5F" w:rsidRPr="00D64C5F" w14:paraId="68756D76" w14:textId="77777777" w:rsidTr="000911E2">
        <w:trPr>
          <w:trHeight w:val="268"/>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2557ED90"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16</w:t>
            </w:r>
          </w:p>
        </w:tc>
        <w:tc>
          <w:tcPr>
            <w:tcW w:w="0" w:type="auto"/>
            <w:vAlign w:val="center"/>
            <w:hideMark/>
          </w:tcPr>
          <w:p w14:paraId="394164E9"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98.14</w:t>
            </w:r>
          </w:p>
        </w:tc>
        <w:tc>
          <w:tcPr>
            <w:tcW w:w="0" w:type="auto"/>
            <w:vAlign w:val="center"/>
            <w:hideMark/>
          </w:tcPr>
          <w:p w14:paraId="1CC90FF2"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96.89</w:t>
            </w:r>
          </w:p>
        </w:tc>
      </w:tr>
      <w:tr w:rsidR="00D64C5F" w:rsidRPr="00D64C5F" w14:paraId="1446A436" w14:textId="77777777" w:rsidTr="000911E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7BF52AB2"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17</w:t>
            </w:r>
          </w:p>
        </w:tc>
        <w:tc>
          <w:tcPr>
            <w:tcW w:w="0" w:type="auto"/>
            <w:shd w:val="clear" w:color="auto" w:fill="auto"/>
            <w:vAlign w:val="center"/>
            <w:hideMark/>
          </w:tcPr>
          <w:p w14:paraId="0773DEE9"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96.47</w:t>
            </w:r>
          </w:p>
        </w:tc>
        <w:tc>
          <w:tcPr>
            <w:tcW w:w="0" w:type="auto"/>
            <w:shd w:val="clear" w:color="auto" w:fill="auto"/>
            <w:vAlign w:val="center"/>
            <w:hideMark/>
          </w:tcPr>
          <w:p w14:paraId="033B4805"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94.25</w:t>
            </w:r>
          </w:p>
        </w:tc>
      </w:tr>
      <w:tr w:rsidR="00D64C5F" w:rsidRPr="00D64C5F" w14:paraId="008C3D39" w14:textId="77777777" w:rsidTr="000911E2">
        <w:trPr>
          <w:trHeight w:val="285"/>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75166E87"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18</w:t>
            </w:r>
          </w:p>
        </w:tc>
        <w:tc>
          <w:tcPr>
            <w:tcW w:w="0" w:type="auto"/>
            <w:vAlign w:val="center"/>
            <w:hideMark/>
          </w:tcPr>
          <w:p w14:paraId="789B29C0"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90.14</w:t>
            </w:r>
          </w:p>
        </w:tc>
        <w:tc>
          <w:tcPr>
            <w:tcW w:w="0" w:type="auto"/>
            <w:vAlign w:val="center"/>
            <w:hideMark/>
          </w:tcPr>
          <w:p w14:paraId="739D9C90"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91.38</w:t>
            </w:r>
          </w:p>
        </w:tc>
      </w:tr>
      <w:tr w:rsidR="00D64C5F" w:rsidRPr="00D64C5F" w14:paraId="14AA9E95" w14:textId="77777777" w:rsidTr="000911E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1F155F64"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19</w:t>
            </w:r>
          </w:p>
        </w:tc>
        <w:tc>
          <w:tcPr>
            <w:tcW w:w="0" w:type="auto"/>
            <w:shd w:val="clear" w:color="auto" w:fill="auto"/>
            <w:vAlign w:val="center"/>
            <w:hideMark/>
          </w:tcPr>
          <w:p w14:paraId="11F9553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96.56</w:t>
            </w:r>
          </w:p>
        </w:tc>
        <w:tc>
          <w:tcPr>
            <w:tcW w:w="0" w:type="auto"/>
            <w:shd w:val="clear" w:color="auto" w:fill="auto"/>
            <w:vAlign w:val="center"/>
            <w:hideMark/>
          </w:tcPr>
          <w:p w14:paraId="25464AA7"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96.82</w:t>
            </w:r>
          </w:p>
        </w:tc>
      </w:tr>
      <w:tr w:rsidR="00D64C5F" w:rsidRPr="00D64C5F" w14:paraId="0AFD7356" w14:textId="77777777" w:rsidTr="000911E2">
        <w:trPr>
          <w:trHeight w:val="268"/>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709274E8"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20</w:t>
            </w:r>
          </w:p>
        </w:tc>
        <w:tc>
          <w:tcPr>
            <w:tcW w:w="0" w:type="auto"/>
            <w:vAlign w:val="center"/>
            <w:hideMark/>
          </w:tcPr>
          <w:p w14:paraId="3D9BE85F"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98.83</w:t>
            </w:r>
          </w:p>
        </w:tc>
        <w:tc>
          <w:tcPr>
            <w:tcW w:w="0" w:type="auto"/>
            <w:vAlign w:val="center"/>
            <w:hideMark/>
          </w:tcPr>
          <w:p w14:paraId="212E5EF4"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98.32</w:t>
            </w:r>
          </w:p>
        </w:tc>
      </w:tr>
      <w:tr w:rsidR="00D64C5F" w:rsidRPr="00D64C5F" w14:paraId="60F17D93" w14:textId="77777777" w:rsidTr="000911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383E62AA"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21</w:t>
            </w:r>
          </w:p>
        </w:tc>
        <w:tc>
          <w:tcPr>
            <w:tcW w:w="0" w:type="auto"/>
            <w:shd w:val="clear" w:color="auto" w:fill="auto"/>
            <w:vAlign w:val="center"/>
            <w:hideMark/>
          </w:tcPr>
          <w:p w14:paraId="4C5BE4FB"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87.21</w:t>
            </w:r>
          </w:p>
        </w:tc>
        <w:tc>
          <w:tcPr>
            <w:tcW w:w="0" w:type="auto"/>
            <w:shd w:val="clear" w:color="auto" w:fill="auto"/>
            <w:vAlign w:val="center"/>
            <w:hideMark/>
          </w:tcPr>
          <w:p w14:paraId="7C6C471F"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87.35</w:t>
            </w:r>
          </w:p>
        </w:tc>
      </w:tr>
      <w:tr w:rsidR="00D64C5F" w:rsidRPr="00D64C5F" w14:paraId="6A9CDAD4" w14:textId="77777777" w:rsidTr="000911E2">
        <w:trPr>
          <w:trHeight w:val="268"/>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2B6B606C"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22</w:t>
            </w:r>
          </w:p>
        </w:tc>
        <w:tc>
          <w:tcPr>
            <w:tcW w:w="0" w:type="auto"/>
            <w:vAlign w:val="center"/>
            <w:hideMark/>
          </w:tcPr>
          <w:p w14:paraId="515ED7EA"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89.36</w:t>
            </w:r>
          </w:p>
        </w:tc>
        <w:tc>
          <w:tcPr>
            <w:tcW w:w="0" w:type="auto"/>
            <w:vAlign w:val="center"/>
            <w:hideMark/>
          </w:tcPr>
          <w:p w14:paraId="3E8E0D31"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89.34</w:t>
            </w:r>
          </w:p>
        </w:tc>
      </w:tr>
      <w:tr w:rsidR="00D64C5F" w:rsidRPr="00D64C5F" w14:paraId="5CC657BB" w14:textId="77777777" w:rsidTr="000911E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1E83E28A"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23</w:t>
            </w:r>
          </w:p>
        </w:tc>
        <w:tc>
          <w:tcPr>
            <w:tcW w:w="0" w:type="auto"/>
            <w:shd w:val="clear" w:color="auto" w:fill="auto"/>
            <w:vAlign w:val="center"/>
            <w:hideMark/>
          </w:tcPr>
          <w:p w14:paraId="449694B6"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94.26</w:t>
            </w:r>
          </w:p>
        </w:tc>
        <w:tc>
          <w:tcPr>
            <w:tcW w:w="0" w:type="auto"/>
            <w:shd w:val="clear" w:color="auto" w:fill="auto"/>
            <w:vAlign w:val="center"/>
            <w:hideMark/>
          </w:tcPr>
          <w:p w14:paraId="5FD3D605"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94.17</w:t>
            </w:r>
          </w:p>
        </w:tc>
      </w:tr>
      <w:tr w:rsidR="00D64C5F" w:rsidRPr="00D64C5F" w14:paraId="3B274E39" w14:textId="77777777" w:rsidTr="000911E2">
        <w:trPr>
          <w:trHeight w:val="268"/>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40207993"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24</w:t>
            </w:r>
          </w:p>
        </w:tc>
        <w:tc>
          <w:tcPr>
            <w:tcW w:w="0" w:type="auto"/>
            <w:vAlign w:val="center"/>
            <w:hideMark/>
          </w:tcPr>
          <w:p w14:paraId="38E4D1AC"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87.49</w:t>
            </w:r>
          </w:p>
        </w:tc>
        <w:tc>
          <w:tcPr>
            <w:tcW w:w="0" w:type="auto"/>
            <w:vAlign w:val="center"/>
            <w:hideMark/>
          </w:tcPr>
          <w:p w14:paraId="3D4C8216"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87.35</w:t>
            </w:r>
          </w:p>
        </w:tc>
      </w:tr>
      <w:tr w:rsidR="00D64C5F" w:rsidRPr="00D64C5F" w14:paraId="0A884AA0" w14:textId="77777777" w:rsidTr="000911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89" w:type="dxa"/>
            <w:shd w:val="clear" w:color="auto" w:fill="auto"/>
            <w:vAlign w:val="center"/>
            <w:hideMark/>
          </w:tcPr>
          <w:p w14:paraId="6DF0BE71"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25</w:t>
            </w:r>
          </w:p>
        </w:tc>
        <w:tc>
          <w:tcPr>
            <w:tcW w:w="0" w:type="auto"/>
            <w:shd w:val="clear" w:color="auto" w:fill="auto"/>
            <w:vAlign w:val="center"/>
            <w:hideMark/>
          </w:tcPr>
          <w:p w14:paraId="47C6D7CE"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97.82</w:t>
            </w:r>
          </w:p>
        </w:tc>
        <w:tc>
          <w:tcPr>
            <w:tcW w:w="0" w:type="auto"/>
            <w:shd w:val="clear" w:color="auto" w:fill="auto"/>
            <w:vAlign w:val="center"/>
            <w:hideMark/>
          </w:tcPr>
          <w:p w14:paraId="3251E343" w14:textId="77777777" w:rsidR="00415079" w:rsidRPr="00D64C5F" w:rsidRDefault="00415079" w:rsidP="005067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99.84</w:t>
            </w:r>
          </w:p>
        </w:tc>
      </w:tr>
      <w:tr w:rsidR="00D64C5F" w:rsidRPr="00D64C5F" w14:paraId="2A3C54B5" w14:textId="77777777" w:rsidTr="000911E2">
        <w:trPr>
          <w:trHeight w:val="268"/>
        </w:trPr>
        <w:tc>
          <w:tcPr>
            <w:cnfStyle w:val="001000000000" w:firstRow="0" w:lastRow="0" w:firstColumn="1" w:lastColumn="0" w:oddVBand="0" w:evenVBand="0" w:oddHBand="0" w:evenHBand="0" w:firstRowFirstColumn="0" w:firstRowLastColumn="0" w:lastRowFirstColumn="0" w:lastRowLastColumn="0"/>
            <w:tcW w:w="2489" w:type="dxa"/>
            <w:vAlign w:val="center"/>
            <w:hideMark/>
          </w:tcPr>
          <w:p w14:paraId="29A381F7"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26</w:t>
            </w:r>
          </w:p>
        </w:tc>
        <w:tc>
          <w:tcPr>
            <w:tcW w:w="0" w:type="auto"/>
            <w:vAlign w:val="center"/>
            <w:hideMark/>
          </w:tcPr>
          <w:p w14:paraId="00BDB029"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91.63</w:t>
            </w:r>
          </w:p>
        </w:tc>
        <w:tc>
          <w:tcPr>
            <w:tcW w:w="0" w:type="auto"/>
            <w:vAlign w:val="center"/>
            <w:hideMark/>
          </w:tcPr>
          <w:p w14:paraId="081BB6B1" w14:textId="77777777" w:rsidR="00415079" w:rsidRPr="00D64C5F" w:rsidRDefault="00415079" w:rsidP="005067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91.45</w:t>
            </w:r>
          </w:p>
        </w:tc>
      </w:tr>
    </w:tbl>
    <w:p w14:paraId="678A6FC4" w14:textId="77777777" w:rsidR="0050670E" w:rsidRPr="00D64C5F" w:rsidRDefault="0050670E" w:rsidP="00415079">
      <w:pPr>
        <w:spacing w:after="108" w:line="480" w:lineRule="auto"/>
        <w:ind w:firstLine="720"/>
        <w:jc w:val="both"/>
        <w:rPr>
          <w:rFonts w:ascii="Times New Roman" w:eastAsia="Times New Roman" w:hAnsi="Times New Roman" w:cs="Times New Roman"/>
          <w:b/>
          <w:sz w:val="24"/>
          <w:szCs w:val="24"/>
        </w:rPr>
      </w:pPr>
    </w:p>
    <w:p w14:paraId="44EEA9C0" w14:textId="77777777" w:rsidR="00415079" w:rsidRPr="00D64C5F" w:rsidRDefault="00962616" w:rsidP="00415079">
      <w:pPr>
        <w:spacing w:after="108"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Table 7</w:t>
      </w:r>
      <w:r w:rsidR="00415079" w:rsidRPr="00D64C5F">
        <w:rPr>
          <w:rFonts w:ascii="Times New Roman" w:eastAsia="Times New Roman" w:hAnsi="Times New Roman" w:cs="Times New Roman"/>
          <w:sz w:val="24"/>
          <w:szCs w:val="24"/>
        </w:rPr>
        <w:t xml:space="preserve"> compares the actual values of a variable (biodiesel yield) with the values predicted by a model, such as the quadratic model mentioned earlier. This comparison is crucial for assessing the accuracy and reliability of the predictive model. If the actual and predicted </w:t>
      </w:r>
      <w:r w:rsidR="00415079" w:rsidRPr="00D64C5F">
        <w:rPr>
          <w:rFonts w:ascii="Times New Roman" w:eastAsia="Times New Roman" w:hAnsi="Times New Roman" w:cs="Times New Roman"/>
          <w:sz w:val="24"/>
          <w:szCs w:val="24"/>
        </w:rPr>
        <w:lastRenderedPageBreak/>
        <w:t xml:space="preserve">values closely match, it suggests that the model is effective in capturing the relationships between the factors and the response variable. </w:t>
      </w:r>
    </w:p>
    <w:p w14:paraId="12F3105B" w14:textId="77777777" w:rsidR="00415079" w:rsidRPr="00D64C5F" w:rsidRDefault="00415079" w:rsidP="00415079">
      <w:pPr>
        <w:spacing w:after="108"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 xml:space="preserve">As observed in </w:t>
      </w:r>
      <w:r w:rsidR="00962616" w:rsidRPr="00D64C5F">
        <w:rPr>
          <w:rFonts w:ascii="Times New Roman" w:eastAsia="Times New Roman" w:hAnsi="Times New Roman" w:cs="Times New Roman"/>
          <w:sz w:val="24"/>
          <w:szCs w:val="24"/>
        </w:rPr>
        <w:t>Table 7</w:t>
      </w:r>
      <w:r w:rsidRPr="00D64C5F">
        <w:rPr>
          <w:rFonts w:ascii="Times New Roman" w:eastAsia="Times New Roman" w:hAnsi="Times New Roman" w:cs="Times New Roman"/>
          <w:sz w:val="24"/>
          <w:szCs w:val="24"/>
        </w:rPr>
        <w:t xml:space="preserve">, the comparison between actual and predicted values derived from the quadratic model for the biodiesel yield. The overall trend suggests that the model generally captures the data patterns well, </w:t>
      </w:r>
      <w:r w:rsidR="00962616" w:rsidRPr="00D64C5F">
        <w:rPr>
          <w:rFonts w:ascii="Times New Roman" w:eastAsia="Times New Roman" w:hAnsi="Times New Roman" w:cs="Times New Roman"/>
          <w:sz w:val="24"/>
          <w:szCs w:val="24"/>
        </w:rPr>
        <w:t xml:space="preserve">Notably, </w:t>
      </w:r>
      <w:r w:rsidRPr="00D64C5F">
        <w:rPr>
          <w:rFonts w:ascii="Times New Roman" w:eastAsia="Times New Roman" w:hAnsi="Times New Roman" w:cs="Times New Roman"/>
          <w:sz w:val="24"/>
          <w:szCs w:val="24"/>
        </w:rPr>
        <w:t xml:space="preserve">Run Order 1 stands out as the most accurate. A high degree of concordance indicates that the model's predictions are reliable and can be trusted for biodiesel production from </w:t>
      </w:r>
      <w:r w:rsidRPr="00D64C5F">
        <w:rPr>
          <w:rFonts w:ascii="Times New Roman" w:eastAsia="Times New Roman" w:hAnsi="Times New Roman" w:cs="Times New Roman"/>
          <w:i/>
          <w:sz w:val="24"/>
          <w:szCs w:val="24"/>
        </w:rPr>
        <w:t xml:space="preserve">moringa </w:t>
      </w:r>
      <w:r w:rsidRPr="00D64C5F">
        <w:rPr>
          <w:rFonts w:ascii="Times New Roman" w:eastAsia="Times New Roman" w:hAnsi="Times New Roman" w:cs="Times New Roman"/>
          <w:sz w:val="24"/>
          <w:szCs w:val="24"/>
        </w:rPr>
        <w:t>seed oil.</w:t>
      </w:r>
    </w:p>
    <w:p w14:paraId="11C7323A" w14:textId="77777777" w:rsidR="00415079" w:rsidRPr="00D64C5F" w:rsidRDefault="00415079" w:rsidP="00415079">
      <w:pPr>
        <w:spacing w:after="108"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Conversely, if there are significant discrepancies between the actual and predicted values, it may suggest limitations or inadequacies in the model. Thus, the examination of actual vers</w:t>
      </w:r>
      <w:r w:rsidR="00962616" w:rsidRPr="00D64C5F">
        <w:rPr>
          <w:rFonts w:ascii="Times New Roman" w:eastAsia="Times New Roman" w:hAnsi="Times New Roman" w:cs="Times New Roman"/>
          <w:sz w:val="24"/>
          <w:szCs w:val="24"/>
        </w:rPr>
        <w:t>us predicted values in Table 7</w:t>
      </w:r>
      <w:r w:rsidRPr="00D64C5F">
        <w:rPr>
          <w:rFonts w:ascii="Times New Roman" w:eastAsia="Times New Roman" w:hAnsi="Times New Roman" w:cs="Times New Roman"/>
          <w:sz w:val="24"/>
          <w:szCs w:val="24"/>
        </w:rPr>
        <w:t xml:space="preserve"> is a pivotal step in assessing the model's performance. It helps researchers to gauge the accuracy of predictions and provides valuable information for improving the model for future applications.</w:t>
      </w:r>
    </w:p>
    <w:p w14:paraId="21DE9345" w14:textId="77777777" w:rsidR="00415079" w:rsidRPr="00D64C5F" w:rsidRDefault="00962616" w:rsidP="00415079">
      <w:pPr>
        <w:spacing w:after="108" w:line="480" w:lineRule="auto"/>
        <w:jc w:val="both"/>
        <w:rPr>
          <w:rFonts w:ascii="Times New Roman" w:eastAsia="Times New Roman" w:hAnsi="Times New Roman" w:cs="Times New Roman"/>
          <w:b/>
          <w:sz w:val="24"/>
          <w:szCs w:val="24"/>
        </w:rPr>
      </w:pPr>
      <w:r w:rsidRPr="00D64C5F">
        <w:rPr>
          <w:rFonts w:ascii="Times New Roman" w:eastAsia="Times New Roman" w:hAnsi="Times New Roman" w:cs="Times New Roman"/>
          <w:b/>
          <w:sz w:val="24"/>
          <w:szCs w:val="24"/>
        </w:rPr>
        <w:t>5.</w:t>
      </w:r>
      <w:r w:rsidR="00415079" w:rsidRPr="00D64C5F">
        <w:rPr>
          <w:rFonts w:ascii="Times New Roman" w:eastAsia="Times New Roman" w:hAnsi="Times New Roman" w:cs="Times New Roman"/>
          <w:b/>
          <w:sz w:val="24"/>
          <w:szCs w:val="24"/>
        </w:rPr>
        <w:t>2</w:t>
      </w:r>
      <w:r w:rsidR="00415079" w:rsidRPr="00D64C5F">
        <w:rPr>
          <w:rFonts w:ascii="Times New Roman" w:eastAsia="Times New Roman" w:hAnsi="Times New Roman" w:cs="Times New Roman"/>
          <w:b/>
          <w:sz w:val="24"/>
          <w:szCs w:val="24"/>
        </w:rPr>
        <w:tab/>
        <w:t>Model Equation</w:t>
      </w:r>
    </w:p>
    <w:p w14:paraId="72C47A62" w14:textId="77777777" w:rsidR="00415079" w:rsidRPr="00D64C5F" w:rsidRDefault="00415079" w:rsidP="00415079">
      <w:pPr>
        <w:spacing w:after="108" w:line="480" w:lineRule="auto"/>
        <w:ind w:firstLine="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A model Equation serves as a mathematical representation that explained the connection between the factors and the resultant yield</w:t>
      </w:r>
      <w:r w:rsidR="00962616" w:rsidRPr="00D64C5F">
        <w:rPr>
          <w:rFonts w:ascii="Times New Roman" w:eastAsia="Times New Roman" w:hAnsi="Times New Roman" w:cs="Times New Roman"/>
          <w:sz w:val="24"/>
          <w:szCs w:val="24"/>
        </w:rPr>
        <w:t>. In this instance, Equation 9</w:t>
      </w:r>
      <w:r w:rsidRPr="00D64C5F">
        <w:rPr>
          <w:rFonts w:ascii="Times New Roman" w:eastAsia="Times New Roman" w:hAnsi="Times New Roman" w:cs="Times New Roman"/>
          <w:sz w:val="24"/>
          <w:szCs w:val="24"/>
        </w:rPr>
        <w:t xml:space="preserve"> demonstrates that a quadratic model adequately predicts the biodiesel yield. </w:t>
      </w:r>
      <w:r w:rsidR="00962616" w:rsidRPr="00D64C5F">
        <w:rPr>
          <w:rFonts w:ascii="Times New Roman" w:hAnsi="Times New Roman" w:cs="Times New Roman"/>
          <w:sz w:val="24"/>
          <w:szCs w:val="24"/>
        </w:rPr>
        <w:t>As shown in Equation 9</w:t>
      </w:r>
      <w:r w:rsidRPr="00D64C5F">
        <w:rPr>
          <w:rFonts w:ascii="Times New Roman" w:hAnsi="Times New Roman" w:cs="Times New Roman"/>
          <w:sz w:val="24"/>
          <w:szCs w:val="24"/>
        </w:rPr>
        <w:t>, the suggested choice of model was a quadratic model that fits the data.</w:t>
      </w:r>
    </w:p>
    <w:p w14:paraId="7697E3E8" w14:textId="77777777" w:rsidR="00415079" w:rsidRPr="00D64C5F" w:rsidRDefault="00415079" w:rsidP="00415079">
      <w:pPr>
        <w:spacing w:after="0" w:line="276" w:lineRule="auto"/>
        <w:rPr>
          <w:rFonts w:ascii="Times New Roman" w:eastAsia="Times New Roman" w:hAnsi="Times New Roman" w:cs="Times New Roman"/>
          <w:b/>
          <w:sz w:val="24"/>
          <w:szCs w:val="24"/>
        </w:rPr>
      </w:pPr>
    </w:p>
    <w:p w14:paraId="3C0F211C" w14:textId="77777777" w:rsidR="00415079" w:rsidRPr="00D64C5F" w:rsidRDefault="00415079" w:rsidP="00415079">
      <w:pPr>
        <w:spacing w:after="0" w:line="240" w:lineRule="auto"/>
        <w:ind w:left="1701" w:hanging="1701"/>
        <w:rPr>
          <w:rFonts w:ascii="Times New Roman" w:eastAsia="Times New Roman" w:hAnsi="Times New Roman" w:cs="Times New Roman"/>
          <w:sz w:val="24"/>
          <w:szCs w:val="24"/>
        </w:rPr>
      </w:pPr>
      <w:r w:rsidRPr="00D64C5F">
        <w:rPr>
          <w:rFonts w:ascii="Times New Roman" w:eastAsia="Times New Roman" w:hAnsi="Times New Roman" w:cs="Times New Roman"/>
          <w:b/>
          <w:sz w:val="24"/>
          <w:szCs w:val="24"/>
        </w:rPr>
        <w:t xml:space="preserve">Biodiesel Yield = </w:t>
      </w:r>
      <w:r w:rsidRPr="00D64C5F">
        <w:rPr>
          <w:rFonts w:ascii="Times New Roman" w:eastAsia="Times New Roman" w:hAnsi="Times New Roman" w:cs="Times New Roman"/>
          <w:sz w:val="24"/>
          <w:szCs w:val="24"/>
        </w:rPr>
        <w:t>87.35 - 1.33A + 0.2467B - 0.1417C + 0.2892D + 1.29AB + 2.24 AC + 4.32 AD - 3.89BC + 0.2125BD + 4.31 CD + 4.71A² + 1.91B² + 4.07C² + 2.45 D²</w:t>
      </w:r>
      <w:r w:rsidRPr="00D64C5F">
        <w:rPr>
          <w:rFonts w:ascii="Times New Roman" w:eastAsia="Times New Roman" w:hAnsi="Times New Roman" w:cs="Times New Roman"/>
          <w:sz w:val="24"/>
          <w:szCs w:val="24"/>
        </w:rPr>
        <w:tab/>
      </w:r>
      <w:r w:rsidRPr="00D64C5F">
        <w:rPr>
          <w:rFonts w:ascii="Times New Roman" w:eastAsia="Times New Roman" w:hAnsi="Times New Roman" w:cs="Times New Roman"/>
          <w:sz w:val="24"/>
          <w:szCs w:val="24"/>
        </w:rPr>
        <w:tab/>
      </w:r>
      <w:r w:rsidRPr="00D64C5F">
        <w:rPr>
          <w:rFonts w:ascii="Times New Roman" w:eastAsia="Times New Roman" w:hAnsi="Times New Roman" w:cs="Times New Roman"/>
          <w:sz w:val="24"/>
          <w:szCs w:val="24"/>
        </w:rPr>
        <w:tab/>
      </w:r>
      <w:r w:rsidRPr="00D64C5F">
        <w:rPr>
          <w:rFonts w:ascii="Times New Roman" w:eastAsia="Times New Roman" w:hAnsi="Times New Roman" w:cs="Times New Roman"/>
          <w:sz w:val="24"/>
          <w:szCs w:val="24"/>
        </w:rPr>
        <w:tab/>
      </w:r>
      <w:r w:rsidRPr="00D64C5F">
        <w:rPr>
          <w:rFonts w:ascii="Times New Roman" w:eastAsia="Times New Roman" w:hAnsi="Times New Roman" w:cs="Times New Roman"/>
          <w:sz w:val="24"/>
          <w:szCs w:val="24"/>
        </w:rPr>
        <w:tab/>
      </w:r>
      <w:r w:rsidRPr="00D64C5F">
        <w:rPr>
          <w:rFonts w:ascii="Times New Roman" w:eastAsia="Times New Roman" w:hAnsi="Times New Roman" w:cs="Times New Roman"/>
          <w:sz w:val="24"/>
          <w:szCs w:val="24"/>
        </w:rPr>
        <w:tab/>
      </w:r>
      <w:r w:rsidRPr="00D64C5F">
        <w:rPr>
          <w:rFonts w:ascii="Times New Roman" w:eastAsia="Times New Roman" w:hAnsi="Times New Roman" w:cs="Times New Roman"/>
          <w:sz w:val="24"/>
          <w:szCs w:val="24"/>
        </w:rPr>
        <w:tab/>
      </w:r>
      <w:r w:rsidRPr="00D64C5F">
        <w:rPr>
          <w:rFonts w:ascii="Times New Roman" w:eastAsia="Times New Roman" w:hAnsi="Times New Roman" w:cs="Times New Roman"/>
          <w:sz w:val="24"/>
          <w:szCs w:val="24"/>
        </w:rPr>
        <w:tab/>
      </w:r>
      <w:r w:rsidRPr="00D64C5F">
        <w:rPr>
          <w:rFonts w:ascii="Times New Roman" w:eastAsia="Times New Roman" w:hAnsi="Times New Roman" w:cs="Times New Roman"/>
          <w:sz w:val="24"/>
          <w:szCs w:val="24"/>
        </w:rPr>
        <w:tab/>
      </w:r>
      <w:r w:rsidRPr="00D64C5F">
        <w:rPr>
          <w:rFonts w:ascii="Times New Roman" w:eastAsia="Times New Roman" w:hAnsi="Times New Roman" w:cs="Times New Roman"/>
          <w:sz w:val="24"/>
          <w:szCs w:val="24"/>
        </w:rPr>
        <w:tab/>
      </w:r>
      <w:r w:rsidR="00962616" w:rsidRPr="00D64C5F">
        <w:rPr>
          <w:rFonts w:ascii="Times New Roman" w:eastAsia="Times New Roman" w:hAnsi="Times New Roman" w:cs="Times New Roman"/>
          <w:sz w:val="24"/>
          <w:szCs w:val="24"/>
        </w:rPr>
        <w:t>Equation 9</w:t>
      </w:r>
    </w:p>
    <w:p w14:paraId="2B760351" w14:textId="77777777" w:rsidR="00962616" w:rsidRPr="00D64C5F" w:rsidRDefault="00962616" w:rsidP="00415079">
      <w:pPr>
        <w:spacing w:after="0" w:line="240" w:lineRule="auto"/>
        <w:ind w:left="1701" w:hanging="1701"/>
        <w:rPr>
          <w:rFonts w:ascii="Times New Roman" w:eastAsia="Times New Roman" w:hAnsi="Times New Roman" w:cs="Times New Roman"/>
          <w:sz w:val="24"/>
          <w:szCs w:val="24"/>
        </w:rPr>
      </w:pPr>
    </w:p>
    <w:p w14:paraId="696A1397"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The Equation, expressed in terms of coded factors, provides a means to predict the response based on the designated levels of each factor. High factor levels are conventionally coded as +1, while low levels are coded as -1. Within the equation, positive values denote a </w:t>
      </w:r>
      <w:r w:rsidRPr="00D64C5F">
        <w:rPr>
          <w:rFonts w:ascii="Times New Roman" w:hAnsi="Times New Roman" w:cs="Times New Roman"/>
          <w:sz w:val="24"/>
          <w:szCs w:val="24"/>
        </w:rPr>
        <w:lastRenderedPageBreak/>
        <w:t>synergistic effect, signifying cooperative influence, while negative values indicate an antagonistic effect, suggesting conflicting impacts. This coded formulation of the equation is instrumental for assessing the relative significance of factors through a comparison of their respective coefficients.</w:t>
      </w:r>
    </w:p>
    <w:p w14:paraId="257E678A" w14:textId="77777777" w:rsidR="00415079" w:rsidRPr="00D64C5F" w:rsidRDefault="00962616"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From Equation 9, the</w:t>
      </w:r>
      <w:r w:rsidR="00415079" w:rsidRPr="00D64C5F">
        <w:rPr>
          <w:rFonts w:ascii="Times New Roman" w:hAnsi="Times New Roman" w:cs="Times New Roman"/>
          <w:sz w:val="24"/>
          <w:szCs w:val="24"/>
        </w:rPr>
        <w:t xml:space="preserve"> </w:t>
      </w:r>
      <w:r w:rsidR="00415079" w:rsidRPr="00D64C5F">
        <w:rPr>
          <w:rFonts w:ascii="Times New Roman" w:eastAsia="Times New Roman" w:hAnsi="Times New Roman" w:cs="Times New Roman"/>
          <w:sz w:val="24"/>
          <w:szCs w:val="24"/>
        </w:rPr>
        <w:t>amount of biocatalyst</w:t>
      </w:r>
      <w:r w:rsidR="00415079" w:rsidRPr="00D64C5F">
        <w:rPr>
          <w:rFonts w:ascii="Times New Roman" w:hAnsi="Times New Roman" w:cs="Times New Roman"/>
          <w:sz w:val="24"/>
          <w:szCs w:val="24"/>
        </w:rPr>
        <w:t xml:space="preserve">, temperature, </w:t>
      </w:r>
      <w:r w:rsidR="00415079" w:rsidRPr="00D64C5F">
        <w:rPr>
          <w:rFonts w:ascii="Times New Roman" w:eastAsia="Times New Roman" w:hAnsi="Times New Roman" w:cs="Times New Roman"/>
          <w:sz w:val="24"/>
          <w:szCs w:val="24"/>
        </w:rPr>
        <w:t>residence time</w:t>
      </w:r>
      <w:r w:rsidR="00415079" w:rsidRPr="00D64C5F">
        <w:rPr>
          <w:rFonts w:ascii="Times New Roman" w:hAnsi="Times New Roman" w:cs="Times New Roman"/>
          <w:sz w:val="24"/>
          <w:szCs w:val="24"/>
        </w:rPr>
        <w:t xml:space="preserve"> and amount of methanol have high coefficient, which means they play an important role as a variable affecting the biodiesel yield in this research.</w:t>
      </w:r>
    </w:p>
    <w:p w14:paraId="7D56F13F" w14:textId="77777777" w:rsidR="00415079" w:rsidRPr="00D64C5F" w:rsidRDefault="00415079" w:rsidP="00415079">
      <w:pPr>
        <w:spacing w:after="108" w:line="240" w:lineRule="auto"/>
        <w:jc w:val="both"/>
        <w:rPr>
          <w:rFonts w:ascii="Times New Roman" w:eastAsia="Times New Roman" w:hAnsi="Times New Roman" w:cs="Times New Roman"/>
          <w:sz w:val="24"/>
          <w:szCs w:val="24"/>
        </w:rPr>
      </w:pPr>
      <w:r w:rsidRPr="00D64C5F">
        <w:rPr>
          <w:rFonts w:ascii="Times New Roman" w:hAnsi="Times New Roman" w:cs="Times New Roman"/>
          <w:noProof/>
          <w:sz w:val="24"/>
          <w:szCs w:val="24"/>
        </w:rPr>
        <w:drawing>
          <wp:inline distT="0" distB="0" distL="0" distR="0" wp14:anchorId="60D0E884" wp14:editId="4974FFAC">
            <wp:extent cx="5943600" cy="41802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180205"/>
                    </a:xfrm>
                    <a:prstGeom prst="rect">
                      <a:avLst/>
                    </a:prstGeom>
                  </pic:spPr>
                </pic:pic>
              </a:graphicData>
            </a:graphic>
          </wp:inline>
        </w:drawing>
      </w:r>
      <w:r w:rsidR="00B836BC" w:rsidRPr="00D64C5F">
        <w:rPr>
          <w:rFonts w:ascii="Times New Roman" w:hAnsi="Times New Roman" w:cs="Times New Roman"/>
          <w:b/>
          <w:sz w:val="24"/>
          <w:szCs w:val="24"/>
        </w:rPr>
        <w:t>Figure 3</w:t>
      </w:r>
      <w:r w:rsidRPr="00D64C5F">
        <w:rPr>
          <w:rFonts w:ascii="Times New Roman" w:hAnsi="Times New Roman" w:cs="Times New Roman"/>
          <w:b/>
          <w:sz w:val="24"/>
          <w:szCs w:val="24"/>
        </w:rPr>
        <w:t>:</w:t>
      </w:r>
      <w:r w:rsidRPr="00D64C5F">
        <w:rPr>
          <w:rFonts w:ascii="Times New Roman" w:hAnsi="Times New Roman" w:cs="Times New Roman"/>
          <w:sz w:val="24"/>
          <w:szCs w:val="24"/>
        </w:rPr>
        <w:t xml:space="preserve"> Predicted yield versus Actual yields of the produced Biodiesel  </w:t>
      </w:r>
    </w:p>
    <w:p w14:paraId="0B71EF1B" w14:textId="77777777" w:rsidR="00415079" w:rsidRPr="00D64C5F" w:rsidRDefault="00415079" w:rsidP="00415079">
      <w:pPr>
        <w:spacing w:after="0" w:line="276" w:lineRule="auto"/>
        <w:jc w:val="both"/>
        <w:rPr>
          <w:rFonts w:ascii="Times New Roman" w:hAnsi="Times New Roman" w:cs="Times New Roman"/>
          <w:sz w:val="24"/>
          <w:szCs w:val="24"/>
        </w:rPr>
      </w:pPr>
    </w:p>
    <w:p w14:paraId="2CEEA3F8"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The graph of the predicted values (obtained using the developed correlation) versus actual response values is shown in Figure </w:t>
      </w:r>
      <w:r w:rsidR="00B836BC" w:rsidRPr="00D64C5F">
        <w:rPr>
          <w:rFonts w:ascii="Times New Roman" w:hAnsi="Times New Roman" w:cs="Times New Roman"/>
          <w:sz w:val="24"/>
          <w:szCs w:val="24"/>
        </w:rPr>
        <w:t>3</w:t>
      </w:r>
      <w:r w:rsidRPr="00D64C5F">
        <w:rPr>
          <w:rFonts w:ascii="Times New Roman" w:hAnsi="Times New Roman" w:cs="Times New Roman"/>
          <w:sz w:val="24"/>
          <w:szCs w:val="24"/>
        </w:rPr>
        <w:t xml:space="preserve">. A model is considered to be well if the data obtained from expert design model actual versus predicted points are lies along the straight line which </w:t>
      </w:r>
      <w:r w:rsidRPr="00D64C5F">
        <w:rPr>
          <w:rFonts w:ascii="Times New Roman" w:hAnsi="Times New Roman" w:cs="Times New Roman"/>
          <w:sz w:val="24"/>
          <w:szCs w:val="24"/>
        </w:rPr>
        <w:lastRenderedPageBreak/>
        <w:t xml:space="preserve">concludes zero error. All the points are very close to the line of perfect fit and splits evenly by the 45-degree line. The data points should be split evenly by the 45-degree line.  As shown in Figure </w:t>
      </w:r>
      <w:r w:rsidR="00B836BC" w:rsidRPr="00D64C5F">
        <w:rPr>
          <w:rFonts w:ascii="Times New Roman" w:hAnsi="Times New Roman" w:cs="Times New Roman"/>
          <w:sz w:val="24"/>
          <w:szCs w:val="24"/>
        </w:rPr>
        <w:t xml:space="preserve">3, </w:t>
      </w:r>
      <w:r w:rsidRPr="00D64C5F">
        <w:rPr>
          <w:rFonts w:ascii="Times New Roman" w:hAnsi="Times New Roman" w:cs="Times New Roman"/>
          <w:sz w:val="24"/>
          <w:szCs w:val="24"/>
        </w:rPr>
        <w:t xml:space="preserve">the data developed from the actual versus predicted values model were along the line. So, the model of the regression model </w:t>
      </w:r>
      <w:proofErr w:type="gramStart"/>
      <w:r w:rsidRPr="00D64C5F">
        <w:rPr>
          <w:rFonts w:ascii="Times New Roman" w:hAnsi="Times New Roman" w:cs="Times New Roman"/>
          <w:sz w:val="24"/>
          <w:szCs w:val="24"/>
        </w:rPr>
        <w:t xml:space="preserve">equation </w:t>
      </w:r>
      <w:r w:rsidR="00B836BC" w:rsidRPr="00D64C5F">
        <w:rPr>
          <w:rFonts w:ascii="Times New Roman" w:hAnsi="Times New Roman" w:cs="Times New Roman"/>
          <w:sz w:val="24"/>
          <w:szCs w:val="24"/>
        </w:rPr>
        <w:t xml:space="preserve"> is</w:t>
      </w:r>
      <w:proofErr w:type="gramEnd"/>
      <w:r w:rsidR="00B836BC" w:rsidRPr="00D64C5F">
        <w:rPr>
          <w:rFonts w:ascii="Times New Roman" w:hAnsi="Times New Roman" w:cs="Times New Roman"/>
          <w:sz w:val="24"/>
          <w:szCs w:val="24"/>
        </w:rPr>
        <w:t xml:space="preserve"> </w:t>
      </w:r>
      <w:r w:rsidRPr="00D64C5F">
        <w:rPr>
          <w:rFonts w:ascii="Times New Roman" w:hAnsi="Times New Roman" w:cs="Times New Roman"/>
          <w:sz w:val="24"/>
          <w:szCs w:val="24"/>
        </w:rPr>
        <w:t xml:space="preserve">very accurate. The result showed that effective in capturing the correlation between the four-transesterification process variable yields of biodiesel. </w:t>
      </w:r>
    </w:p>
    <w:p w14:paraId="5A152DAB" w14:textId="77777777" w:rsidR="00415079" w:rsidRPr="00D64C5F" w:rsidRDefault="00B836BC" w:rsidP="00415079">
      <w:pPr>
        <w:spacing w:line="480" w:lineRule="auto"/>
        <w:jc w:val="both"/>
        <w:rPr>
          <w:rFonts w:ascii="Times New Roman" w:hAnsi="Times New Roman" w:cs="Times New Roman"/>
          <w:b/>
          <w:sz w:val="24"/>
          <w:szCs w:val="24"/>
        </w:rPr>
      </w:pPr>
      <w:r w:rsidRPr="00D64C5F">
        <w:rPr>
          <w:rFonts w:ascii="Times New Roman" w:hAnsi="Times New Roman" w:cs="Times New Roman"/>
          <w:b/>
          <w:sz w:val="24"/>
          <w:szCs w:val="24"/>
        </w:rPr>
        <w:t>5.</w:t>
      </w:r>
      <w:r w:rsidR="00415079" w:rsidRPr="00D64C5F">
        <w:rPr>
          <w:rFonts w:ascii="Times New Roman" w:hAnsi="Times New Roman" w:cs="Times New Roman"/>
          <w:b/>
          <w:sz w:val="24"/>
          <w:szCs w:val="24"/>
        </w:rPr>
        <w:t>3</w:t>
      </w:r>
      <w:r w:rsidR="00415079" w:rsidRPr="00D64C5F">
        <w:rPr>
          <w:rFonts w:ascii="Times New Roman" w:hAnsi="Times New Roman" w:cs="Times New Roman"/>
          <w:b/>
          <w:sz w:val="24"/>
          <w:szCs w:val="24"/>
        </w:rPr>
        <w:tab/>
        <w:t>Effect of Interaction between Factors on Biodiesel Yield</w:t>
      </w:r>
    </w:p>
    <w:p w14:paraId="7985EB62"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Three- dimensional plot (3D plot) and contour plot were generated by Design-Expert software Version 13. The 3D and the contour plots are used to estimate the effects of the combination of independent variables (</w:t>
      </w:r>
      <w:r w:rsidRPr="00D64C5F">
        <w:rPr>
          <w:rFonts w:ascii="Times New Roman" w:eastAsia="Times New Roman" w:hAnsi="Times New Roman" w:cs="Times New Roman"/>
          <w:sz w:val="24"/>
          <w:szCs w:val="24"/>
        </w:rPr>
        <w:t>amount of biocatalyst</w:t>
      </w:r>
      <w:r w:rsidRPr="00D64C5F">
        <w:rPr>
          <w:rFonts w:ascii="Times New Roman" w:hAnsi="Times New Roman" w:cs="Times New Roman"/>
          <w:sz w:val="24"/>
          <w:szCs w:val="24"/>
        </w:rPr>
        <w:t xml:space="preserve">, temperature, </w:t>
      </w:r>
      <w:r w:rsidRPr="00D64C5F">
        <w:rPr>
          <w:rFonts w:ascii="Times New Roman" w:eastAsia="Times New Roman" w:hAnsi="Times New Roman" w:cs="Times New Roman"/>
          <w:sz w:val="24"/>
          <w:szCs w:val="24"/>
        </w:rPr>
        <w:t>residence time</w:t>
      </w:r>
      <w:r w:rsidRPr="00D64C5F">
        <w:rPr>
          <w:rFonts w:ascii="Times New Roman" w:hAnsi="Times New Roman" w:cs="Times New Roman"/>
          <w:sz w:val="24"/>
          <w:szCs w:val="24"/>
        </w:rPr>
        <w:t xml:space="preserve"> and amount of methanol) on the response biodiesel yield.</w:t>
      </w:r>
    </w:p>
    <w:p w14:paraId="21A40EE2" w14:textId="77777777" w:rsidR="00415079" w:rsidRPr="00D64C5F" w:rsidRDefault="00B836BC"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Figures 4, 5 and 6</w:t>
      </w:r>
      <w:r w:rsidR="00415079" w:rsidRPr="00D64C5F">
        <w:rPr>
          <w:rFonts w:ascii="Times New Roman" w:hAnsi="Times New Roman" w:cs="Times New Roman"/>
          <w:sz w:val="24"/>
          <w:szCs w:val="24"/>
        </w:rPr>
        <w:t xml:space="preserve"> are 3D plots and the contour plots are presented in this section to estimate the effects of the combination of the independent variables on the response for biodiesel yield.</w:t>
      </w:r>
    </w:p>
    <w:p w14:paraId="2DDBA661" w14:textId="77777777" w:rsidR="00415079" w:rsidRPr="00D64C5F" w:rsidRDefault="00415079" w:rsidP="00415079">
      <w:pPr>
        <w:spacing w:after="0" w:line="276" w:lineRule="auto"/>
        <w:jc w:val="both"/>
        <w:rPr>
          <w:rFonts w:ascii="Times New Roman" w:hAnsi="Times New Roman" w:cs="Times New Roman"/>
          <w:b/>
          <w:sz w:val="24"/>
          <w:szCs w:val="24"/>
        </w:rPr>
      </w:pPr>
    </w:p>
    <w:p w14:paraId="5E8AAC81" w14:textId="77777777" w:rsidR="00415079" w:rsidRPr="00D64C5F" w:rsidRDefault="00415079" w:rsidP="00415079">
      <w:pPr>
        <w:spacing w:after="0" w:line="276" w:lineRule="auto"/>
        <w:jc w:val="both"/>
        <w:rPr>
          <w:rFonts w:ascii="Times New Roman" w:hAnsi="Times New Roman" w:cs="Times New Roman"/>
          <w:b/>
          <w:sz w:val="24"/>
          <w:szCs w:val="24"/>
        </w:rPr>
      </w:pPr>
    </w:p>
    <w:p w14:paraId="0908C5D4" w14:textId="77777777" w:rsidR="00415079" w:rsidRPr="00D64C5F" w:rsidRDefault="00415079" w:rsidP="00415079">
      <w:pPr>
        <w:spacing w:after="0" w:line="276" w:lineRule="auto"/>
        <w:jc w:val="both"/>
        <w:rPr>
          <w:rFonts w:ascii="Times New Roman" w:hAnsi="Times New Roman" w:cs="Times New Roman"/>
          <w:b/>
          <w:sz w:val="24"/>
          <w:szCs w:val="24"/>
        </w:rPr>
      </w:pPr>
    </w:p>
    <w:p w14:paraId="309A1E3F" w14:textId="77777777" w:rsidR="00415079" w:rsidRPr="00D64C5F" w:rsidRDefault="00415079" w:rsidP="00415079">
      <w:pPr>
        <w:spacing w:after="0" w:line="276" w:lineRule="auto"/>
        <w:jc w:val="both"/>
        <w:rPr>
          <w:rFonts w:ascii="Times New Roman" w:hAnsi="Times New Roman" w:cs="Times New Roman"/>
          <w:b/>
          <w:sz w:val="24"/>
          <w:szCs w:val="24"/>
        </w:rPr>
      </w:pPr>
      <w:r w:rsidRPr="00D64C5F">
        <w:rPr>
          <w:rFonts w:ascii="Times New Roman" w:hAnsi="Times New Roman" w:cs="Times New Roman"/>
          <w:noProof/>
          <w:sz w:val="24"/>
          <w:szCs w:val="24"/>
        </w:rPr>
        <w:lastRenderedPageBreak/>
        <w:drawing>
          <wp:inline distT="0" distB="0" distL="0" distR="0" wp14:anchorId="28813CA8" wp14:editId="0100C457">
            <wp:extent cx="5943600" cy="41802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180205"/>
                    </a:xfrm>
                    <a:prstGeom prst="rect">
                      <a:avLst/>
                    </a:prstGeom>
                  </pic:spPr>
                </pic:pic>
              </a:graphicData>
            </a:graphic>
          </wp:inline>
        </w:drawing>
      </w:r>
    </w:p>
    <w:p w14:paraId="238734A0" w14:textId="77777777" w:rsidR="00415079" w:rsidRPr="00D64C5F" w:rsidRDefault="00B836BC" w:rsidP="00415079">
      <w:pPr>
        <w:spacing w:after="0" w:line="276" w:lineRule="auto"/>
        <w:jc w:val="both"/>
        <w:rPr>
          <w:rFonts w:ascii="Times New Roman" w:hAnsi="Times New Roman" w:cs="Times New Roman"/>
          <w:sz w:val="24"/>
          <w:szCs w:val="24"/>
        </w:rPr>
      </w:pPr>
      <w:r w:rsidRPr="00D64C5F">
        <w:rPr>
          <w:rFonts w:ascii="Times New Roman" w:hAnsi="Times New Roman" w:cs="Times New Roman"/>
          <w:b/>
          <w:sz w:val="24"/>
          <w:szCs w:val="24"/>
        </w:rPr>
        <w:t>Figure 4</w:t>
      </w:r>
      <w:r w:rsidR="00415079" w:rsidRPr="00D64C5F">
        <w:rPr>
          <w:rFonts w:ascii="Times New Roman" w:hAnsi="Times New Roman" w:cs="Times New Roman"/>
          <w:b/>
          <w:sz w:val="24"/>
          <w:szCs w:val="24"/>
        </w:rPr>
        <w:t>:</w:t>
      </w:r>
      <w:r w:rsidR="00415079" w:rsidRPr="00D64C5F">
        <w:rPr>
          <w:rFonts w:ascii="Times New Roman" w:hAnsi="Times New Roman" w:cs="Times New Roman"/>
          <w:sz w:val="24"/>
          <w:szCs w:val="24"/>
        </w:rPr>
        <w:t xml:space="preserve"> </w:t>
      </w:r>
      <w:r w:rsidR="00415079" w:rsidRPr="00D64C5F">
        <w:rPr>
          <w:rFonts w:ascii="Times New Roman" w:hAnsi="Times New Roman" w:cs="Times New Roman"/>
          <w:b/>
          <w:sz w:val="24"/>
          <w:szCs w:val="24"/>
        </w:rPr>
        <w:t>3D plot of amount of methanol (ml) and reaction temperature on biodiesel yield</w:t>
      </w:r>
    </w:p>
    <w:p w14:paraId="14FA9A85" w14:textId="77777777" w:rsidR="003F3A14" w:rsidRPr="00D64C5F" w:rsidRDefault="003F3A14" w:rsidP="00415079">
      <w:pPr>
        <w:spacing w:line="480" w:lineRule="auto"/>
        <w:ind w:firstLine="720"/>
        <w:jc w:val="both"/>
        <w:rPr>
          <w:rFonts w:ascii="Times New Roman" w:hAnsi="Times New Roman" w:cs="Times New Roman"/>
          <w:b/>
          <w:sz w:val="24"/>
          <w:szCs w:val="24"/>
        </w:rPr>
      </w:pPr>
    </w:p>
    <w:p w14:paraId="6D06A33A" w14:textId="77777777" w:rsidR="00415079" w:rsidRPr="00D64C5F" w:rsidRDefault="00B836BC"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Figure 4</w:t>
      </w:r>
      <w:r w:rsidR="00415079" w:rsidRPr="00D64C5F">
        <w:rPr>
          <w:rFonts w:ascii="Times New Roman" w:hAnsi="Times New Roman" w:cs="Times New Roman"/>
          <w:sz w:val="24"/>
          <w:szCs w:val="24"/>
        </w:rPr>
        <w:t xml:space="preserve"> presents a 3D plot showing how the biodiesel yield is influenced by the amount of methanol and reaction temperature. Peaks and troughs in the plot indicate specific conditions where changes in methanol quantity and reaction temperature have a notable impact on biodiesel yield. As observed in </w:t>
      </w:r>
      <w:r w:rsidR="003F3A14" w:rsidRPr="00D64C5F">
        <w:rPr>
          <w:rFonts w:ascii="Times New Roman" w:hAnsi="Times New Roman" w:cs="Times New Roman"/>
          <w:sz w:val="24"/>
          <w:szCs w:val="24"/>
        </w:rPr>
        <w:t>Figure 4</w:t>
      </w:r>
      <w:r w:rsidR="00415079" w:rsidRPr="00D64C5F">
        <w:rPr>
          <w:rFonts w:ascii="Times New Roman" w:hAnsi="Times New Roman" w:cs="Times New Roman"/>
          <w:sz w:val="24"/>
          <w:szCs w:val="24"/>
        </w:rPr>
        <w:t xml:space="preserve">, the yield of biodiesel increases as the amount of methanol and reaction temperature increases, similar trend was observed in reaction temperature. Higher volume of methanol would allow complete transesterification of the seed oil and favour the forward reaction while lower volume of methanol can only allow partial transesterification of the oil. From the graph, the </w:t>
      </w:r>
      <w:r w:rsidR="003F3A14" w:rsidRPr="00D64C5F">
        <w:rPr>
          <w:rFonts w:ascii="Times New Roman" w:hAnsi="Times New Roman" w:cs="Times New Roman"/>
          <w:sz w:val="24"/>
          <w:szCs w:val="24"/>
        </w:rPr>
        <w:t>result reveals</w:t>
      </w:r>
      <w:r w:rsidR="00415079" w:rsidRPr="00D64C5F">
        <w:rPr>
          <w:rFonts w:ascii="Times New Roman" w:hAnsi="Times New Roman" w:cs="Times New Roman"/>
          <w:sz w:val="24"/>
          <w:szCs w:val="24"/>
        </w:rPr>
        <w:t xml:space="preserve"> similar</w:t>
      </w:r>
      <w:r w:rsidR="003F3A14" w:rsidRPr="00D64C5F">
        <w:rPr>
          <w:rFonts w:ascii="Times New Roman" w:hAnsi="Times New Roman" w:cs="Times New Roman"/>
          <w:sz w:val="24"/>
          <w:szCs w:val="24"/>
        </w:rPr>
        <w:t xml:space="preserve"> result with the same feedstock as obtained by</w:t>
      </w:r>
      <w:r w:rsidR="00415079" w:rsidRPr="00D64C5F">
        <w:rPr>
          <w:rFonts w:ascii="Times New Roman" w:hAnsi="Times New Roman" w:cs="Times New Roman"/>
          <w:sz w:val="24"/>
          <w:szCs w:val="24"/>
        </w:rPr>
        <w:t xml:space="preserve"> </w:t>
      </w:r>
      <w:r w:rsidR="003F3A14" w:rsidRPr="00D64C5F">
        <w:rPr>
          <w:rFonts w:ascii="Times New Roman" w:hAnsi="Times New Roman" w:cs="Times New Roman"/>
          <w:sz w:val="24"/>
          <w:szCs w:val="24"/>
        </w:rPr>
        <w:t xml:space="preserve">Adebayo </w:t>
      </w:r>
      <w:r w:rsidR="003F3A14" w:rsidRPr="00D64C5F">
        <w:rPr>
          <w:rFonts w:ascii="Times New Roman" w:hAnsi="Times New Roman" w:cs="Times New Roman"/>
          <w:i/>
          <w:sz w:val="24"/>
          <w:szCs w:val="24"/>
        </w:rPr>
        <w:t>et al.,</w:t>
      </w:r>
      <w:r w:rsidR="003F3A14" w:rsidRPr="00D64C5F">
        <w:rPr>
          <w:rFonts w:ascii="Times New Roman" w:hAnsi="Times New Roman" w:cs="Times New Roman"/>
          <w:sz w:val="24"/>
          <w:szCs w:val="24"/>
        </w:rPr>
        <w:t xml:space="preserve"> (2017). </w:t>
      </w:r>
    </w:p>
    <w:p w14:paraId="32B0C9C7" w14:textId="77777777" w:rsidR="00415079" w:rsidRPr="00D64C5F" w:rsidRDefault="00415079" w:rsidP="00415079">
      <w:pPr>
        <w:spacing w:after="0" w:line="276" w:lineRule="auto"/>
        <w:jc w:val="both"/>
        <w:rPr>
          <w:rFonts w:ascii="Times New Roman" w:hAnsi="Times New Roman" w:cs="Times New Roman"/>
          <w:b/>
          <w:sz w:val="24"/>
          <w:szCs w:val="24"/>
        </w:rPr>
      </w:pPr>
    </w:p>
    <w:p w14:paraId="4339ABBD" w14:textId="77777777" w:rsidR="00415079" w:rsidRPr="00D64C5F" w:rsidRDefault="00415079" w:rsidP="00415079">
      <w:pPr>
        <w:spacing w:after="0" w:line="276" w:lineRule="auto"/>
        <w:jc w:val="both"/>
        <w:rPr>
          <w:rFonts w:ascii="Times New Roman" w:hAnsi="Times New Roman" w:cs="Times New Roman"/>
          <w:b/>
          <w:sz w:val="24"/>
          <w:szCs w:val="24"/>
        </w:rPr>
      </w:pPr>
    </w:p>
    <w:p w14:paraId="167E4056" w14:textId="77777777" w:rsidR="00415079" w:rsidRPr="00D64C5F" w:rsidRDefault="00415079" w:rsidP="00415079">
      <w:pPr>
        <w:spacing w:after="0" w:line="276" w:lineRule="auto"/>
        <w:jc w:val="both"/>
        <w:rPr>
          <w:rFonts w:ascii="Times New Roman" w:hAnsi="Times New Roman" w:cs="Times New Roman"/>
          <w:b/>
          <w:sz w:val="24"/>
          <w:szCs w:val="24"/>
        </w:rPr>
      </w:pPr>
      <w:r w:rsidRPr="00D64C5F">
        <w:rPr>
          <w:rFonts w:ascii="Times New Roman" w:hAnsi="Times New Roman" w:cs="Times New Roman"/>
          <w:noProof/>
          <w:sz w:val="24"/>
          <w:szCs w:val="24"/>
        </w:rPr>
        <w:drawing>
          <wp:inline distT="0" distB="0" distL="0" distR="0" wp14:anchorId="1578DFC7" wp14:editId="592D822D">
            <wp:extent cx="5943600" cy="41802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180205"/>
                    </a:xfrm>
                    <a:prstGeom prst="rect">
                      <a:avLst/>
                    </a:prstGeom>
                  </pic:spPr>
                </pic:pic>
              </a:graphicData>
            </a:graphic>
          </wp:inline>
        </w:drawing>
      </w:r>
    </w:p>
    <w:p w14:paraId="0476F272" w14:textId="77777777" w:rsidR="00415079" w:rsidRPr="00D64C5F" w:rsidRDefault="00B836BC" w:rsidP="00415079">
      <w:pPr>
        <w:spacing w:after="0" w:line="276" w:lineRule="auto"/>
        <w:jc w:val="both"/>
        <w:rPr>
          <w:rFonts w:ascii="Times New Roman" w:hAnsi="Times New Roman" w:cs="Times New Roman"/>
          <w:sz w:val="24"/>
          <w:szCs w:val="24"/>
        </w:rPr>
      </w:pPr>
      <w:r w:rsidRPr="00D64C5F">
        <w:rPr>
          <w:rFonts w:ascii="Times New Roman" w:hAnsi="Times New Roman" w:cs="Times New Roman"/>
          <w:b/>
          <w:sz w:val="24"/>
          <w:szCs w:val="24"/>
        </w:rPr>
        <w:t>Figure 5</w:t>
      </w:r>
      <w:r w:rsidR="00415079" w:rsidRPr="00D64C5F">
        <w:rPr>
          <w:rFonts w:ascii="Times New Roman" w:hAnsi="Times New Roman" w:cs="Times New Roman"/>
          <w:b/>
          <w:sz w:val="24"/>
          <w:szCs w:val="24"/>
        </w:rPr>
        <w:t>:</w:t>
      </w:r>
      <w:r w:rsidR="00415079" w:rsidRPr="00D64C5F">
        <w:rPr>
          <w:rFonts w:ascii="Times New Roman" w:hAnsi="Times New Roman" w:cs="Times New Roman"/>
          <w:sz w:val="24"/>
          <w:szCs w:val="24"/>
        </w:rPr>
        <w:t xml:space="preserve"> </w:t>
      </w:r>
      <w:r w:rsidR="00415079" w:rsidRPr="00D64C5F">
        <w:rPr>
          <w:rFonts w:ascii="Times New Roman" w:hAnsi="Times New Roman" w:cs="Times New Roman"/>
          <w:b/>
          <w:sz w:val="24"/>
          <w:szCs w:val="24"/>
        </w:rPr>
        <w:t>3D Plot of residence time and temperature on biodiesel yield</w:t>
      </w:r>
      <w:r w:rsidR="00415079" w:rsidRPr="00D64C5F">
        <w:rPr>
          <w:rFonts w:ascii="Times New Roman" w:hAnsi="Times New Roman" w:cs="Times New Roman"/>
          <w:sz w:val="24"/>
          <w:szCs w:val="24"/>
        </w:rPr>
        <w:t xml:space="preserve">  </w:t>
      </w:r>
    </w:p>
    <w:p w14:paraId="623FB2AA" w14:textId="77777777" w:rsidR="00415079" w:rsidRPr="00D64C5F" w:rsidRDefault="00415079" w:rsidP="00415079">
      <w:pPr>
        <w:spacing w:after="0" w:line="276" w:lineRule="auto"/>
        <w:jc w:val="both"/>
        <w:rPr>
          <w:rFonts w:ascii="Times New Roman" w:hAnsi="Times New Roman" w:cs="Times New Roman"/>
          <w:sz w:val="24"/>
          <w:szCs w:val="24"/>
        </w:rPr>
      </w:pPr>
    </w:p>
    <w:p w14:paraId="40B606E3" w14:textId="77777777" w:rsidR="00415079" w:rsidRPr="00D64C5F" w:rsidRDefault="00415079" w:rsidP="00415079">
      <w:pPr>
        <w:spacing w:after="0" w:line="276" w:lineRule="auto"/>
        <w:jc w:val="both"/>
        <w:rPr>
          <w:rFonts w:ascii="Times New Roman" w:hAnsi="Times New Roman" w:cs="Times New Roman"/>
          <w:sz w:val="24"/>
          <w:szCs w:val="24"/>
        </w:rPr>
      </w:pPr>
    </w:p>
    <w:p w14:paraId="22331838" w14:textId="77777777" w:rsidR="00415079" w:rsidRPr="00D64C5F" w:rsidRDefault="00415079" w:rsidP="00415079">
      <w:pPr>
        <w:spacing w:after="0"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Figure </w:t>
      </w:r>
      <w:r w:rsidR="00B836BC" w:rsidRPr="00D64C5F">
        <w:rPr>
          <w:rFonts w:ascii="Times New Roman" w:hAnsi="Times New Roman" w:cs="Times New Roman"/>
          <w:sz w:val="24"/>
          <w:szCs w:val="24"/>
        </w:rPr>
        <w:t>5</w:t>
      </w:r>
      <w:r w:rsidRPr="00D64C5F">
        <w:rPr>
          <w:rFonts w:ascii="Times New Roman" w:hAnsi="Times New Roman" w:cs="Times New Roman"/>
          <w:sz w:val="24"/>
          <w:szCs w:val="24"/>
        </w:rPr>
        <w:t xml:space="preserve"> shows the significant interaction term for residence time and temperature indicates these two factors have significant impact on the percentage yield of the biodiesel. Thus, increase in temperature and residence time increases the percentage y</w:t>
      </w:r>
      <w:r w:rsidR="001563CB" w:rsidRPr="00D64C5F">
        <w:rPr>
          <w:rFonts w:ascii="Times New Roman" w:hAnsi="Times New Roman" w:cs="Times New Roman"/>
          <w:sz w:val="24"/>
          <w:szCs w:val="24"/>
        </w:rPr>
        <w:t>ield of the produced biodiesel. The trend observed in Figure 4</w:t>
      </w:r>
      <w:r w:rsidRPr="00D64C5F">
        <w:rPr>
          <w:rFonts w:ascii="Times New Roman" w:hAnsi="Times New Roman" w:cs="Times New Roman"/>
          <w:sz w:val="24"/>
          <w:szCs w:val="24"/>
        </w:rPr>
        <w:t xml:space="preserve"> is al</w:t>
      </w:r>
      <w:r w:rsidR="001563CB" w:rsidRPr="00D64C5F">
        <w:rPr>
          <w:rFonts w:ascii="Times New Roman" w:hAnsi="Times New Roman" w:cs="Times New Roman"/>
          <w:sz w:val="24"/>
          <w:szCs w:val="24"/>
        </w:rPr>
        <w:t>so noticeable here in Figure 5</w:t>
      </w:r>
      <w:r w:rsidRPr="00D64C5F">
        <w:rPr>
          <w:rFonts w:ascii="Times New Roman" w:hAnsi="Times New Roman" w:cs="Times New Roman"/>
          <w:sz w:val="24"/>
          <w:szCs w:val="24"/>
        </w:rPr>
        <w:t xml:space="preserve">. It shows that there is a decrease in yield of biodiesel with a decrease in temperature and residence. As the temperature increases with increasing residence time, yield of biodiesel gradually increases. This trend </w:t>
      </w:r>
      <w:proofErr w:type="gramStart"/>
      <w:r w:rsidRPr="00D64C5F">
        <w:rPr>
          <w:rFonts w:ascii="Times New Roman" w:hAnsi="Times New Roman" w:cs="Times New Roman"/>
          <w:sz w:val="24"/>
          <w:szCs w:val="24"/>
        </w:rPr>
        <w:t>is in agreement</w:t>
      </w:r>
      <w:proofErr w:type="gramEnd"/>
      <w:r w:rsidRPr="00D64C5F">
        <w:rPr>
          <w:rFonts w:ascii="Times New Roman" w:hAnsi="Times New Roman" w:cs="Times New Roman"/>
          <w:sz w:val="24"/>
          <w:szCs w:val="24"/>
        </w:rPr>
        <w:t xml:space="preserve"> with previous study by Tan </w:t>
      </w:r>
      <w:r w:rsidRPr="00D64C5F">
        <w:rPr>
          <w:rFonts w:ascii="Times New Roman" w:hAnsi="Times New Roman" w:cs="Times New Roman"/>
          <w:i/>
          <w:sz w:val="24"/>
          <w:szCs w:val="24"/>
        </w:rPr>
        <w:t>et al.,</w:t>
      </w:r>
      <w:r w:rsidRPr="00D64C5F">
        <w:rPr>
          <w:rFonts w:ascii="Times New Roman" w:hAnsi="Times New Roman" w:cs="Times New Roman"/>
          <w:sz w:val="24"/>
          <w:szCs w:val="24"/>
        </w:rPr>
        <w:t xml:space="preserve"> (2019).</w:t>
      </w:r>
    </w:p>
    <w:p w14:paraId="1D34E973" w14:textId="77777777" w:rsidR="00415079" w:rsidRPr="00D64C5F" w:rsidRDefault="00415079" w:rsidP="00415079">
      <w:pPr>
        <w:spacing w:after="0" w:line="276" w:lineRule="auto"/>
        <w:jc w:val="both"/>
        <w:rPr>
          <w:rFonts w:ascii="Times New Roman" w:hAnsi="Times New Roman" w:cs="Times New Roman"/>
          <w:b/>
          <w:sz w:val="24"/>
          <w:szCs w:val="24"/>
        </w:rPr>
      </w:pPr>
      <w:r w:rsidRPr="00D64C5F">
        <w:rPr>
          <w:rFonts w:ascii="Times New Roman" w:hAnsi="Times New Roman" w:cs="Times New Roman"/>
          <w:noProof/>
          <w:sz w:val="24"/>
          <w:szCs w:val="24"/>
        </w:rPr>
        <w:lastRenderedPageBreak/>
        <w:drawing>
          <wp:inline distT="0" distB="0" distL="0" distR="0" wp14:anchorId="41E7D61F" wp14:editId="760E3647">
            <wp:extent cx="5943600" cy="41802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180205"/>
                    </a:xfrm>
                    <a:prstGeom prst="rect">
                      <a:avLst/>
                    </a:prstGeom>
                  </pic:spPr>
                </pic:pic>
              </a:graphicData>
            </a:graphic>
          </wp:inline>
        </w:drawing>
      </w:r>
    </w:p>
    <w:p w14:paraId="11EC90BC" w14:textId="77777777" w:rsidR="00415079" w:rsidRPr="00D64C5F" w:rsidRDefault="00415079" w:rsidP="00415079">
      <w:pPr>
        <w:spacing w:after="0" w:line="276" w:lineRule="auto"/>
        <w:jc w:val="both"/>
        <w:rPr>
          <w:rFonts w:ascii="Times New Roman" w:hAnsi="Times New Roman" w:cs="Times New Roman"/>
          <w:sz w:val="24"/>
          <w:szCs w:val="24"/>
        </w:rPr>
      </w:pPr>
      <w:r w:rsidRPr="00D64C5F">
        <w:rPr>
          <w:rFonts w:ascii="Times New Roman" w:hAnsi="Times New Roman" w:cs="Times New Roman"/>
          <w:b/>
          <w:sz w:val="24"/>
          <w:szCs w:val="24"/>
        </w:rPr>
        <w:t xml:space="preserve">Figure </w:t>
      </w:r>
      <w:r w:rsidR="00B836BC" w:rsidRPr="00D64C5F">
        <w:rPr>
          <w:rFonts w:ascii="Times New Roman" w:hAnsi="Times New Roman" w:cs="Times New Roman"/>
          <w:b/>
          <w:sz w:val="24"/>
          <w:szCs w:val="24"/>
        </w:rPr>
        <w:t>6</w:t>
      </w:r>
      <w:r w:rsidRPr="00D64C5F">
        <w:rPr>
          <w:rFonts w:ascii="Times New Roman" w:hAnsi="Times New Roman" w:cs="Times New Roman"/>
          <w:b/>
          <w:sz w:val="24"/>
          <w:szCs w:val="24"/>
        </w:rPr>
        <w:t>:</w:t>
      </w:r>
      <w:r w:rsidRPr="00D64C5F">
        <w:rPr>
          <w:rFonts w:ascii="Times New Roman" w:hAnsi="Times New Roman" w:cs="Times New Roman"/>
          <w:sz w:val="24"/>
          <w:szCs w:val="24"/>
        </w:rPr>
        <w:t xml:space="preserve"> 3D plot of temperature and amount of biocatalyst on biodiesel yield  </w:t>
      </w:r>
    </w:p>
    <w:p w14:paraId="3B79395D" w14:textId="77777777" w:rsidR="00415079" w:rsidRPr="00D64C5F" w:rsidRDefault="00415079" w:rsidP="00415079">
      <w:pPr>
        <w:spacing w:after="0" w:line="276" w:lineRule="auto"/>
        <w:jc w:val="both"/>
        <w:rPr>
          <w:rFonts w:ascii="Times New Roman" w:hAnsi="Times New Roman" w:cs="Times New Roman"/>
          <w:sz w:val="24"/>
          <w:szCs w:val="24"/>
        </w:rPr>
      </w:pPr>
    </w:p>
    <w:p w14:paraId="349A800D" w14:textId="77777777" w:rsidR="00415079" w:rsidRPr="00D64C5F" w:rsidRDefault="00415079" w:rsidP="00415079">
      <w:pPr>
        <w:spacing w:after="0"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Figure </w:t>
      </w:r>
      <w:r w:rsidR="00B836BC" w:rsidRPr="00D64C5F">
        <w:rPr>
          <w:rFonts w:ascii="Times New Roman" w:hAnsi="Times New Roman" w:cs="Times New Roman"/>
          <w:sz w:val="24"/>
          <w:szCs w:val="24"/>
        </w:rPr>
        <w:t>6</w:t>
      </w:r>
      <w:r w:rsidRPr="00D64C5F">
        <w:rPr>
          <w:rFonts w:ascii="Times New Roman" w:hAnsi="Times New Roman" w:cs="Times New Roman"/>
          <w:sz w:val="24"/>
          <w:szCs w:val="24"/>
        </w:rPr>
        <w:t xml:space="preserve"> presents a 3D plot illustrating the impact of two key variables, the amount of amount of biocatalyst and reaction temperature on biodiesel yield. The graph shows how changing levels of amount of biocatalyst and reaction temperature simultaneously affect biodiesel yield. As observed, in the graph, when the amount of biocatalyst was 5g the maximum biodiesel yield was obtained, further increase in the biocatalyst decreases the biodiesel yield, this trend </w:t>
      </w:r>
      <w:proofErr w:type="gramStart"/>
      <w:r w:rsidRPr="00D64C5F">
        <w:rPr>
          <w:rFonts w:ascii="Times New Roman" w:hAnsi="Times New Roman" w:cs="Times New Roman"/>
          <w:sz w:val="24"/>
          <w:szCs w:val="24"/>
        </w:rPr>
        <w:t>explain</w:t>
      </w:r>
      <w:proofErr w:type="gramEnd"/>
      <w:r w:rsidRPr="00D64C5F">
        <w:rPr>
          <w:rFonts w:ascii="Times New Roman" w:hAnsi="Times New Roman" w:cs="Times New Roman"/>
          <w:sz w:val="24"/>
          <w:szCs w:val="24"/>
        </w:rPr>
        <w:t xml:space="preserve"> the impact potassium hydroxide play in biodiesel production. Similarly, increase in reaction temperature decreases the biodiesel yield. This shows the areas in the parameter space where the amount of biocatalyst and reaction temperature notably affect biodiesel yield. Oniya </w:t>
      </w:r>
      <w:r w:rsidRPr="00D64C5F">
        <w:rPr>
          <w:rFonts w:ascii="Times New Roman" w:hAnsi="Times New Roman" w:cs="Times New Roman"/>
          <w:i/>
          <w:sz w:val="24"/>
          <w:szCs w:val="24"/>
        </w:rPr>
        <w:t>et al.,</w:t>
      </w:r>
      <w:r w:rsidR="00807A81" w:rsidRPr="00D64C5F">
        <w:rPr>
          <w:rFonts w:ascii="Times New Roman" w:hAnsi="Times New Roman" w:cs="Times New Roman"/>
          <w:sz w:val="24"/>
          <w:szCs w:val="24"/>
        </w:rPr>
        <w:t xml:space="preserve"> (2016) and siti</w:t>
      </w:r>
      <w:r w:rsidRPr="00D64C5F">
        <w:rPr>
          <w:rFonts w:ascii="Times New Roman" w:hAnsi="Times New Roman" w:cs="Times New Roman"/>
          <w:sz w:val="24"/>
          <w:szCs w:val="24"/>
        </w:rPr>
        <w:t xml:space="preserve"> (2019) reported in their work</w:t>
      </w:r>
      <w:r w:rsidR="00807A81" w:rsidRPr="00D64C5F">
        <w:rPr>
          <w:rFonts w:ascii="Times New Roman" w:hAnsi="Times New Roman" w:cs="Times New Roman"/>
          <w:sz w:val="24"/>
          <w:szCs w:val="24"/>
        </w:rPr>
        <w:t>s</w:t>
      </w:r>
      <w:r w:rsidRPr="00D64C5F">
        <w:rPr>
          <w:rFonts w:ascii="Times New Roman" w:hAnsi="Times New Roman" w:cs="Times New Roman"/>
          <w:sz w:val="24"/>
          <w:szCs w:val="24"/>
        </w:rPr>
        <w:t xml:space="preserve"> that increased in potassium hydroxide and </w:t>
      </w:r>
      <w:r w:rsidRPr="00D64C5F">
        <w:rPr>
          <w:rFonts w:ascii="Times New Roman" w:hAnsi="Times New Roman" w:cs="Times New Roman"/>
          <w:sz w:val="24"/>
          <w:szCs w:val="24"/>
        </w:rPr>
        <w:lastRenderedPageBreak/>
        <w:t xml:space="preserve">reaction temperature decreases biodiesel yield. </w:t>
      </w:r>
      <w:proofErr w:type="gramStart"/>
      <w:r w:rsidRPr="00D64C5F">
        <w:rPr>
          <w:rFonts w:ascii="Times New Roman" w:hAnsi="Times New Roman" w:cs="Times New Roman"/>
          <w:sz w:val="24"/>
          <w:szCs w:val="24"/>
        </w:rPr>
        <w:t>Thus</w:t>
      </w:r>
      <w:proofErr w:type="gramEnd"/>
      <w:r w:rsidRPr="00D64C5F">
        <w:rPr>
          <w:rFonts w:ascii="Times New Roman" w:hAnsi="Times New Roman" w:cs="Times New Roman"/>
          <w:sz w:val="24"/>
          <w:szCs w:val="24"/>
        </w:rPr>
        <w:t xml:space="preserve"> this research findings is in conformity with the report of Ogunkule </w:t>
      </w:r>
      <w:r w:rsidRPr="00D64C5F">
        <w:rPr>
          <w:rFonts w:ascii="Times New Roman" w:hAnsi="Times New Roman" w:cs="Times New Roman"/>
          <w:i/>
          <w:sz w:val="24"/>
          <w:szCs w:val="24"/>
        </w:rPr>
        <w:t>et al.,</w:t>
      </w:r>
      <w:r w:rsidRPr="00D64C5F">
        <w:rPr>
          <w:rFonts w:ascii="Times New Roman" w:hAnsi="Times New Roman" w:cs="Times New Roman"/>
          <w:sz w:val="24"/>
          <w:szCs w:val="24"/>
        </w:rPr>
        <w:t xml:space="preserve"> (2017). </w:t>
      </w:r>
    </w:p>
    <w:p w14:paraId="262F2F57" w14:textId="77777777" w:rsidR="00415079" w:rsidRPr="00D64C5F" w:rsidRDefault="00415079" w:rsidP="00415079">
      <w:pPr>
        <w:spacing w:after="0" w:line="276" w:lineRule="auto"/>
        <w:jc w:val="both"/>
        <w:rPr>
          <w:rFonts w:ascii="Times New Roman" w:hAnsi="Times New Roman" w:cs="Times New Roman"/>
          <w:b/>
          <w:sz w:val="24"/>
          <w:szCs w:val="24"/>
        </w:rPr>
      </w:pPr>
      <w:r w:rsidRPr="00D64C5F">
        <w:rPr>
          <w:rFonts w:ascii="Times New Roman" w:hAnsi="Times New Roman" w:cs="Times New Roman"/>
          <w:noProof/>
          <w:sz w:val="24"/>
          <w:szCs w:val="24"/>
        </w:rPr>
        <w:drawing>
          <wp:inline distT="0" distB="0" distL="0" distR="0" wp14:anchorId="1A454BE3" wp14:editId="6F7D144F">
            <wp:extent cx="5943600" cy="3827721"/>
            <wp:effectExtent l="0" t="0" r="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4585" cy="3828355"/>
                    </a:xfrm>
                    <a:prstGeom prst="rect">
                      <a:avLst/>
                    </a:prstGeom>
                  </pic:spPr>
                </pic:pic>
              </a:graphicData>
            </a:graphic>
          </wp:inline>
        </w:drawing>
      </w:r>
    </w:p>
    <w:p w14:paraId="7B37F46B" w14:textId="77777777" w:rsidR="00415079" w:rsidRPr="00D64C5F" w:rsidRDefault="00807A81" w:rsidP="00415079">
      <w:pPr>
        <w:spacing w:after="0" w:line="276" w:lineRule="auto"/>
        <w:jc w:val="both"/>
        <w:rPr>
          <w:rFonts w:ascii="Times New Roman" w:hAnsi="Times New Roman" w:cs="Times New Roman"/>
          <w:sz w:val="24"/>
          <w:szCs w:val="24"/>
        </w:rPr>
      </w:pPr>
      <w:r w:rsidRPr="00D64C5F">
        <w:rPr>
          <w:rFonts w:ascii="Times New Roman" w:hAnsi="Times New Roman" w:cs="Times New Roman"/>
          <w:b/>
          <w:sz w:val="24"/>
          <w:szCs w:val="24"/>
        </w:rPr>
        <w:t>Figure 7</w:t>
      </w:r>
      <w:r w:rsidR="00415079" w:rsidRPr="00D64C5F">
        <w:rPr>
          <w:rFonts w:ascii="Times New Roman" w:hAnsi="Times New Roman" w:cs="Times New Roman"/>
          <w:b/>
          <w:sz w:val="24"/>
          <w:szCs w:val="24"/>
        </w:rPr>
        <w:t>:</w:t>
      </w:r>
      <w:r w:rsidR="00415079" w:rsidRPr="00D64C5F">
        <w:rPr>
          <w:rFonts w:ascii="Times New Roman" w:hAnsi="Times New Roman" w:cs="Times New Roman"/>
          <w:sz w:val="24"/>
          <w:szCs w:val="24"/>
        </w:rPr>
        <w:t xml:space="preserve"> 3D plot of amount of biocatalyst and amount of methanol on biodiesel yield  </w:t>
      </w:r>
    </w:p>
    <w:p w14:paraId="2CA8A894" w14:textId="77777777" w:rsidR="00807A81" w:rsidRPr="00D64C5F" w:rsidRDefault="00807A81" w:rsidP="00415079">
      <w:pPr>
        <w:spacing w:before="240" w:after="0" w:line="480" w:lineRule="auto"/>
        <w:ind w:firstLine="720"/>
        <w:jc w:val="both"/>
        <w:rPr>
          <w:rFonts w:ascii="Times New Roman" w:hAnsi="Times New Roman" w:cs="Times New Roman"/>
          <w:b/>
          <w:sz w:val="24"/>
          <w:szCs w:val="24"/>
        </w:rPr>
      </w:pPr>
    </w:p>
    <w:p w14:paraId="5D580B68" w14:textId="77777777" w:rsidR="00415079" w:rsidRPr="00D64C5F" w:rsidRDefault="00415079" w:rsidP="00415079">
      <w:pPr>
        <w:spacing w:before="240" w:after="0"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The interactive effect of the amount of biocatalyst and amount of methanol on biodiesel yield was also very significant upon biodiesel production via transesterification process</w:t>
      </w:r>
      <w:r w:rsidR="00807A81" w:rsidRPr="00D64C5F">
        <w:rPr>
          <w:rFonts w:ascii="Times New Roman" w:hAnsi="Times New Roman" w:cs="Times New Roman"/>
          <w:sz w:val="24"/>
          <w:szCs w:val="24"/>
        </w:rPr>
        <w:t xml:space="preserve"> as seen in Figure 7</w:t>
      </w:r>
      <w:r w:rsidRPr="00D64C5F">
        <w:rPr>
          <w:rFonts w:ascii="Times New Roman" w:hAnsi="Times New Roman" w:cs="Times New Roman"/>
          <w:sz w:val="24"/>
          <w:szCs w:val="24"/>
        </w:rPr>
        <w:t xml:space="preserve">. Increase in the amount of methanol increases the biodiesel yield to maximum yield of 99.89%, similarly, increase in the amount of biocatalyst increases the biodiesel yield. This suggests that percentage yield was inhibited at 8g to 14 g of the biocatalyst. Thus, this result is consistent with previous research carried out by Adebayo </w:t>
      </w:r>
      <w:r w:rsidRPr="00D64C5F">
        <w:rPr>
          <w:rFonts w:ascii="Times New Roman" w:hAnsi="Times New Roman" w:cs="Times New Roman"/>
          <w:i/>
          <w:sz w:val="24"/>
          <w:szCs w:val="24"/>
        </w:rPr>
        <w:t xml:space="preserve">et al., </w:t>
      </w:r>
      <w:r w:rsidR="00843DC2" w:rsidRPr="00D64C5F">
        <w:rPr>
          <w:rFonts w:ascii="Times New Roman" w:hAnsi="Times New Roman" w:cs="Times New Roman"/>
          <w:sz w:val="24"/>
          <w:szCs w:val="24"/>
        </w:rPr>
        <w:t>(2011</w:t>
      </w:r>
      <w:r w:rsidRPr="00D64C5F">
        <w:rPr>
          <w:rFonts w:ascii="Times New Roman" w:hAnsi="Times New Roman" w:cs="Times New Roman"/>
          <w:sz w:val="24"/>
          <w:szCs w:val="24"/>
        </w:rPr>
        <w:t xml:space="preserve">) and Hem (2008). </w:t>
      </w:r>
    </w:p>
    <w:p w14:paraId="15BA863A" w14:textId="77777777" w:rsidR="00415079" w:rsidRPr="00D64C5F" w:rsidRDefault="00415079" w:rsidP="00415079">
      <w:pPr>
        <w:spacing w:after="0" w:line="480" w:lineRule="auto"/>
        <w:ind w:firstLine="720"/>
        <w:jc w:val="both"/>
        <w:rPr>
          <w:rFonts w:ascii="Times New Roman" w:hAnsi="Times New Roman" w:cs="Times New Roman"/>
          <w:sz w:val="24"/>
          <w:szCs w:val="24"/>
        </w:rPr>
      </w:pPr>
    </w:p>
    <w:p w14:paraId="2FBC12B2" w14:textId="77777777" w:rsidR="00415079" w:rsidRPr="00D64C5F" w:rsidRDefault="00415079" w:rsidP="00415079">
      <w:pPr>
        <w:spacing w:after="0" w:line="480" w:lineRule="auto"/>
        <w:ind w:firstLine="720"/>
        <w:jc w:val="both"/>
        <w:rPr>
          <w:rFonts w:ascii="Times New Roman" w:hAnsi="Times New Roman" w:cs="Times New Roman"/>
          <w:sz w:val="24"/>
          <w:szCs w:val="24"/>
        </w:rPr>
      </w:pPr>
    </w:p>
    <w:p w14:paraId="5D261645" w14:textId="77777777" w:rsidR="00415079" w:rsidRPr="00D64C5F" w:rsidRDefault="00807A81" w:rsidP="00415079">
      <w:pPr>
        <w:spacing w:before="240" w:line="480" w:lineRule="auto"/>
        <w:jc w:val="both"/>
        <w:rPr>
          <w:rFonts w:ascii="Times New Roman" w:hAnsi="Times New Roman" w:cs="Times New Roman"/>
          <w:b/>
          <w:sz w:val="24"/>
          <w:szCs w:val="24"/>
        </w:rPr>
      </w:pPr>
      <w:r w:rsidRPr="00D64C5F">
        <w:rPr>
          <w:rFonts w:ascii="Times New Roman" w:hAnsi="Times New Roman" w:cs="Times New Roman"/>
          <w:b/>
          <w:sz w:val="24"/>
          <w:szCs w:val="24"/>
        </w:rPr>
        <w:lastRenderedPageBreak/>
        <w:t>6.0</w:t>
      </w:r>
      <w:r w:rsidR="00415079" w:rsidRPr="00D64C5F">
        <w:rPr>
          <w:rFonts w:ascii="Times New Roman" w:hAnsi="Times New Roman" w:cs="Times New Roman"/>
          <w:b/>
          <w:sz w:val="24"/>
          <w:szCs w:val="24"/>
        </w:rPr>
        <w:t xml:space="preserve"> </w:t>
      </w:r>
      <w:r w:rsidR="00415079" w:rsidRPr="00D64C5F">
        <w:rPr>
          <w:rFonts w:ascii="Times New Roman" w:hAnsi="Times New Roman" w:cs="Times New Roman"/>
          <w:b/>
          <w:sz w:val="24"/>
          <w:szCs w:val="24"/>
        </w:rPr>
        <w:tab/>
        <w:t>Numerical Optimization of the Biodiesel Produced</w:t>
      </w:r>
    </w:p>
    <w:p w14:paraId="19314C94"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In this study, we utilized Response Surface Methodology (RSM) analysis to optimize the process variables for biodiesel production from sandbox seed oil. </w:t>
      </w:r>
      <w:r w:rsidR="00807A81" w:rsidRPr="00D64C5F">
        <w:rPr>
          <w:rFonts w:ascii="Times New Roman" w:hAnsi="Times New Roman" w:cs="Times New Roman"/>
          <w:sz w:val="24"/>
          <w:szCs w:val="24"/>
        </w:rPr>
        <w:t>Numerical features of the design software were</w:t>
      </w:r>
      <w:r w:rsidRPr="00D64C5F">
        <w:rPr>
          <w:rFonts w:ascii="Times New Roman" w:hAnsi="Times New Roman" w:cs="Times New Roman"/>
          <w:sz w:val="24"/>
          <w:szCs w:val="24"/>
        </w:rPr>
        <w:t xml:space="preserve"> used to identify a perfect combination of optimizing variables needed to achieve a desired biodiesel yield. The findings, summarizing the optimized process parameters for biodiesel production via transesterification reaction using </w:t>
      </w:r>
      <w:r w:rsidRPr="00D64C5F">
        <w:rPr>
          <w:rFonts w:ascii="Times New Roman" w:hAnsi="Times New Roman" w:cs="Times New Roman"/>
          <w:i/>
          <w:sz w:val="24"/>
          <w:szCs w:val="24"/>
        </w:rPr>
        <w:t xml:space="preserve">moringa </w:t>
      </w:r>
      <w:r w:rsidRPr="00D64C5F">
        <w:rPr>
          <w:rFonts w:ascii="Times New Roman" w:hAnsi="Times New Roman" w:cs="Times New Roman"/>
          <w:sz w:val="24"/>
          <w:szCs w:val="24"/>
        </w:rPr>
        <w:t xml:space="preserve">seed oil, are outlined in Table </w:t>
      </w:r>
      <w:r w:rsidR="00807A81" w:rsidRPr="00D64C5F">
        <w:rPr>
          <w:rFonts w:ascii="Times New Roman" w:hAnsi="Times New Roman" w:cs="Times New Roman"/>
          <w:sz w:val="24"/>
          <w:szCs w:val="24"/>
        </w:rPr>
        <w:t>8</w:t>
      </w:r>
      <w:r w:rsidRPr="00D64C5F">
        <w:rPr>
          <w:rFonts w:ascii="Times New Roman" w:hAnsi="Times New Roman" w:cs="Times New Roman"/>
          <w:sz w:val="24"/>
          <w:szCs w:val="24"/>
        </w:rPr>
        <w:t>.</w:t>
      </w:r>
    </w:p>
    <w:p w14:paraId="135398BE" w14:textId="77777777" w:rsidR="00415079" w:rsidRPr="00D64C5F" w:rsidRDefault="00807A81" w:rsidP="0050670E">
      <w:pPr>
        <w:spacing w:after="0" w:line="240" w:lineRule="auto"/>
        <w:jc w:val="both"/>
        <w:rPr>
          <w:rFonts w:ascii="Times New Roman" w:hAnsi="Times New Roman" w:cs="Times New Roman"/>
          <w:b/>
          <w:sz w:val="24"/>
          <w:szCs w:val="24"/>
        </w:rPr>
      </w:pPr>
      <w:r w:rsidRPr="00D64C5F">
        <w:rPr>
          <w:rFonts w:ascii="Times New Roman" w:hAnsi="Times New Roman" w:cs="Times New Roman"/>
          <w:b/>
          <w:sz w:val="24"/>
          <w:szCs w:val="24"/>
        </w:rPr>
        <w:t>Table 8</w:t>
      </w:r>
      <w:r w:rsidR="00415079" w:rsidRPr="00D64C5F">
        <w:rPr>
          <w:rFonts w:ascii="Times New Roman" w:hAnsi="Times New Roman" w:cs="Times New Roman"/>
          <w:b/>
          <w:sz w:val="24"/>
          <w:szCs w:val="24"/>
        </w:rPr>
        <w:t>: Optimum numerical solutions by RSM</w:t>
      </w:r>
    </w:p>
    <w:tbl>
      <w:tblPr>
        <w:tblStyle w:val="ListTable6Colorful1"/>
        <w:tblW w:w="10051" w:type="dxa"/>
        <w:tblLook w:val="04A0" w:firstRow="1" w:lastRow="0" w:firstColumn="1" w:lastColumn="0" w:noHBand="0" w:noVBand="1"/>
      </w:tblPr>
      <w:tblGrid>
        <w:gridCol w:w="1070"/>
        <w:gridCol w:w="1350"/>
        <w:gridCol w:w="1576"/>
        <w:gridCol w:w="1243"/>
        <w:gridCol w:w="1203"/>
        <w:gridCol w:w="1137"/>
        <w:gridCol w:w="1416"/>
        <w:gridCol w:w="1056"/>
      </w:tblGrid>
      <w:tr w:rsidR="00D64C5F" w:rsidRPr="00D64C5F" w14:paraId="36836E6D" w14:textId="77777777" w:rsidTr="00091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1775BD" w14:textId="77777777" w:rsidR="00415079" w:rsidRPr="00D64C5F" w:rsidRDefault="00415079" w:rsidP="0050670E">
            <w:pPr>
              <w:spacing w:after="0" w:line="240" w:lineRule="auto"/>
              <w:jc w:val="center"/>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Number</w:t>
            </w:r>
          </w:p>
        </w:tc>
        <w:tc>
          <w:tcPr>
            <w:tcW w:w="0" w:type="auto"/>
            <w:hideMark/>
          </w:tcPr>
          <w:p w14:paraId="640C766D"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Amount of Biocatalyst</w:t>
            </w:r>
          </w:p>
        </w:tc>
        <w:tc>
          <w:tcPr>
            <w:tcW w:w="0" w:type="auto"/>
            <w:hideMark/>
          </w:tcPr>
          <w:p w14:paraId="4D28183A"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Temperature</w:t>
            </w:r>
          </w:p>
        </w:tc>
        <w:tc>
          <w:tcPr>
            <w:tcW w:w="0" w:type="auto"/>
            <w:hideMark/>
          </w:tcPr>
          <w:p w14:paraId="163640BD"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Residence Time</w:t>
            </w:r>
          </w:p>
        </w:tc>
        <w:tc>
          <w:tcPr>
            <w:tcW w:w="0" w:type="auto"/>
            <w:hideMark/>
          </w:tcPr>
          <w:p w14:paraId="3A5E5A11"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Amount of Methanol</w:t>
            </w:r>
          </w:p>
        </w:tc>
        <w:tc>
          <w:tcPr>
            <w:tcW w:w="0" w:type="auto"/>
            <w:hideMark/>
          </w:tcPr>
          <w:p w14:paraId="50B21BFC"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Biodiesel Yield</w:t>
            </w:r>
          </w:p>
        </w:tc>
        <w:tc>
          <w:tcPr>
            <w:tcW w:w="0" w:type="auto"/>
            <w:hideMark/>
          </w:tcPr>
          <w:p w14:paraId="5BE87C45"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Desirability</w:t>
            </w:r>
          </w:p>
        </w:tc>
        <w:tc>
          <w:tcPr>
            <w:tcW w:w="1056" w:type="dxa"/>
            <w:hideMark/>
          </w:tcPr>
          <w:p w14:paraId="00F44839" w14:textId="77777777" w:rsidR="00415079" w:rsidRPr="00D64C5F" w:rsidRDefault="00415079" w:rsidP="005067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14085728"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B301C85" w14:textId="77777777" w:rsidR="00415079" w:rsidRPr="00D64C5F" w:rsidRDefault="00415079" w:rsidP="0050670E">
            <w:pPr>
              <w:spacing w:after="0" w:line="240" w:lineRule="auto"/>
              <w:jc w:val="right"/>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w:t>
            </w:r>
          </w:p>
        </w:tc>
        <w:tc>
          <w:tcPr>
            <w:tcW w:w="0" w:type="auto"/>
            <w:shd w:val="clear" w:color="auto" w:fill="auto"/>
            <w:hideMark/>
          </w:tcPr>
          <w:p w14:paraId="2FC30637"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12.500</w:t>
            </w:r>
          </w:p>
        </w:tc>
        <w:tc>
          <w:tcPr>
            <w:tcW w:w="0" w:type="auto"/>
            <w:shd w:val="clear" w:color="auto" w:fill="auto"/>
            <w:hideMark/>
          </w:tcPr>
          <w:p w14:paraId="67D23509"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55.000</w:t>
            </w:r>
          </w:p>
        </w:tc>
        <w:tc>
          <w:tcPr>
            <w:tcW w:w="0" w:type="auto"/>
            <w:shd w:val="clear" w:color="auto" w:fill="auto"/>
            <w:hideMark/>
          </w:tcPr>
          <w:p w14:paraId="064977EF"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360.000</w:t>
            </w:r>
          </w:p>
        </w:tc>
        <w:tc>
          <w:tcPr>
            <w:tcW w:w="0" w:type="auto"/>
            <w:shd w:val="clear" w:color="auto" w:fill="auto"/>
            <w:hideMark/>
          </w:tcPr>
          <w:p w14:paraId="4B8AC13F"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60.000</w:t>
            </w:r>
          </w:p>
        </w:tc>
        <w:tc>
          <w:tcPr>
            <w:tcW w:w="0" w:type="auto"/>
            <w:shd w:val="clear" w:color="auto" w:fill="auto"/>
            <w:hideMark/>
          </w:tcPr>
          <w:p w14:paraId="25247B49"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98.322</w:t>
            </w:r>
          </w:p>
        </w:tc>
        <w:tc>
          <w:tcPr>
            <w:tcW w:w="0" w:type="auto"/>
            <w:shd w:val="clear" w:color="auto" w:fill="auto"/>
            <w:hideMark/>
          </w:tcPr>
          <w:p w14:paraId="039A5A7E"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1.000</w:t>
            </w:r>
          </w:p>
        </w:tc>
        <w:tc>
          <w:tcPr>
            <w:tcW w:w="1056" w:type="dxa"/>
            <w:shd w:val="clear" w:color="auto" w:fill="auto"/>
            <w:hideMark/>
          </w:tcPr>
          <w:p w14:paraId="538E4560"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D64C5F">
              <w:rPr>
                <w:rFonts w:ascii="Times New Roman" w:eastAsia="Times New Roman" w:hAnsi="Times New Roman" w:cs="Times New Roman"/>
                <w:b/>
                <w:bCs/>
                <w:color w:val="auto"/>
                <w:sz w:val="24"/>
                <w:szCs w:val="24"/>
              </w:rPr>
              <w:t>Selected</w:t>
            </w:r>
          </w:p>
        </w:tc>
      </w:tr>
      <w:tr w:rsidR="00D64C5F" w:rsidRPr="00D64C5F" w14:paraId="703D6A4D"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1F0466DC" w14:textId="77777777" w:rsidR="00415079" w:rsidRPr="00D64C5F" w:rsidRDefault="00415079" w:rsidP="0050670E">
            <w:pPr>
              <w:spacing w:after="0" w:line="240" w:lineRule="auto"/>
              <w:jc w:val="right"/>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2</w:t>
            </w:r>
          </w:p>
        </w:tc>
        <w:tc>
          <w:tcPr>
            <w:tcW w:w="0" w:type="auto"/>
            <w:hideMark/>
          </w:tcPr>
          <w:p w14:paraId="06EACAC9"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12.500</w:t>
            </w:r>
          </w:p>
        </w:tc>
        <w:tc>
          <w:tcPr>
            <w:tcW w:w="0" w:type="auto"/>
            <w:hideMark/>
          </w:tcPr>
          <w:p w14:paraId="787231B8"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55.000</w:t>
            </w:r>
          </w:p>
        </w:tc>
        <w:tc>
          <w:tcPr>
            <w:tcW w:w="0" w:type="auto"/>
            <w:hideMark/>
          </w:tcPr>
          <w:p w14:paraId="4FEA6298"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360.000</w:t>
            </w:r>
          </w:p>
        </w:tc>
        <w:tc>
          <w:tcPr>
            <w:tcW w:w="0" w:type="auto"/>
            <w:hideMark/>
          </w:tcPr>
          <w:p w14:paraId="6DD539B5"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30.000</w:t>
            </w:r>
          </w:p>
        </w:tc>
        <w:tc>
          <w:tcPr>
            <w:tcW w:w="0" w:type="auto"/>
            <w:hideMark/>
          </w:tcPr>
          <w:p w14:paraId="2813C273"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89.129</w:t>
            </w:r>
          </w:p>
        </w:tc>
        <w:tc>
          <w:tcPr>
            <w:tcW w:w="0" w:type="auto"/>
            <w:hideMark/>
          </w:tcPr>
          <w:p w14:paraId="19178C9F"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1.000</w:t>
            </w:r>
          </w:p>
        </w:tc>
        <w:tc>
          <w:tcPr>
            <w:tcW w:w="1056" w:type="dxa"/>
            <w:hideMark/>
          </w:tcPr>
          <w:p w14:paraId="377A773F"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2EE37AA7"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F23F192" w14:textId="77777777" w:rsidR="00415079" w:rsidRPr="00D64C5F" w:rsidRDefault="00415079" w:rsidP="0050670E">
            <w:pPr>
              <w:spacing w:after="0" w:line="240" w:lineRule="auto"/>
              <w:jc w:val="right"/>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3</w:t>
            </w:r>
          </w:p>
        </w:tc>
        <w:tc>
          <w:tcPr>
            <w:tcW w:w="0" w:type="auto"/>
            <w:shd w:val="clear" w:color="auto" w:fill="auto"/>
            <w:hideMark/>
          </w:tcPr>
          <w:p w14:paraId="20F779EF"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12.500</w:t>
            </w:r>
          </w:p>
        </w:tc>
        <w:tc>
          <w:tcPr>
            <w:tcW w:w="0" w:type="auto"/>
            <w:shd w:val="clear" w:color="auto" w:fill="auto"/>
            <w:hideMark/>
          </w:tcPr>
          <w:p w14:paraId="510D7E18"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70.000</w:t>
            </w:r>
          </w:p>
        </w:tc>
        <w:tc>
          <w:tcPr>
            <w:tcW w:w="0" w:type="auto"/>
            <w:shd w:val="clear" w:color="auto" w:fill="auto"/>
            <w:hideMark/>
          </w:tcPr>
          <w:p w14:paraId="0DAB485F"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360.000</w:t>
            </w:r>
          </w:p>
        </w:tc>
        <w:tc>
          <w:tcPr>
            <w:tcW w:w="0" w:type="auto"/>
            <w:shd w:val="clear" w:color="auto" w:fill="auto"/>
            <w:hideMark/>
          </w:tcPr>
          <w:p w14:paraId="7F041C54"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45.000</w:t>
            </w:r>
          </w:p>
        </w:tc>
        <w:tc>
          <w:tcPr>
            <w:tcW w:w="0" w:type="auto"/>
            <w:shd w:val="clear" w:color="auto" w:fill="auto"/>
            <w:hideMark/>
          </w:tcPr>
          <w:p w14:paraId="5BBFCF14"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89.546</w:t>
            </w:r>
          </w:p>
        </w:tc>
        <w:tc>
          <w:tcPr>
            <w:tcW w:w="0" w:type="auto"/>
            <w:shd w:val="clear" w:color="auto" w:fill="auto"/>
            <w:hideMark/>
          </w:tcPr>
          <w:p w14:paraId="6878292D"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1.000</w:t>
            </w:r>
          </w:p>
        </w:tc>
        <w:tc>
          <w:tcPr>
            <w:tcW w:w="1056" w:type="dxa"/>
            <w:shd w:val="clear" w:color="auto" w:fill="auto"/>
            <w:hideMark/>
          </w:tcPr>
          <w:p w14:paraId="64D0874D"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6D8F236D"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67E51ECC" w14:textId="77777777" w:rsidR="00415079" w:rsidRPr="00D64C5F" w:rsidRDefault="00415079" w:rsidP="0050670E">
            <w:pPr>
              <w:spacing w:after="0" w:line="240" w:lineRule="auto"/>
              <w:jc w:val="right"/>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4</w:t>
            </w:r>
          </w:p>
        </w:tc>
        <w:tc>
          <w:tcPr>
            <w:tcW w:w="0" w:type="auto"/>
            <w:hideMark/>
          </w:tcPr>
          <w:p w14:paraId="5BDB78E9"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12.500</w:t>
            </w:r>
          </w:p>
        </w:tc>
        <w:tc>
          <w:tcPr>
            <w:tcW w:w="0" w:type="auto"/>
            <w:hideMark/>
          </w:tcPr>
          <w:p w14:paraId="0DBA65B4"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40.000</w:t>
            </w:r>
          </w:p>
        </w:tc>
        <w:tc>
          <w:tcPr>
            <w:tcW w:w="0" w:type="auto"/>
            <w:hideMark/>
          </w:tcPr>
          <w:p w14:paraId="42DC62D0"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240.000</w:t>
            </w:r>
          </w:p>
        </w:tc>
        <w:tc>
          <w:tcPr>
            <w:tcW w:w="0" w:type="auto"/>
            <w:hideMark/>
          </w:tcPr>
          <w:p w14:paraId="1BC796CA"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60.000</w:t>
            </w:r>
          </w:p>
        </w:tc>
        <w:tc>
          <w:tcPr>
            <w:tcW w:w="0" w:type="auto"/>
            <w:hideMark/>
          </w:tcPr>
          <w:p w14:paraId="52F072F6"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91.532</w:t>
            </w:r>
          </w:p>
        </w:tc>
        <w:tc>
          <w:tcPr>
            <w:tcW w:w="0" w:type="auto"/>
            <w:hideMark/>
          </w:tcPr>
          <w:p w14:paraId="6D772E51"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1.000</w:t>
            </w:r>
          </w:p>
        </w:tc>
        <w:tc>
          <w:tcPr>
            <w:tcW w:w="1056" w:type="dxa"/>
            <w:hideMark/>
          </w:tcPr>
          <w:p w14:paraId="1038C94C"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0B426203"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4EFCFE" w14:textId="77777777" w:rsidR="00415079" w:rsidRPr="00D64C5F" w:rsidRDefault="00415079" w:rsidP="0050670E">
            <w:pPr>
              <w:spacing w:after="0" w:line="240" w:lineRule="auto"/>
              <w:jc w:val="right"/>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5</w:t>
            </w:r>
          </w:p>
        </w:tc>
        <w:tc>
          <w:tcPr>
            <w:tcW w:w="0" w:type="auto"/>
            <w:shd w:val="clear" w:color="auto" w:fill="auto"/>
            <w:hideMark/>
          </w:tcPr>
          <w:p w14:paraId="1C4C616F"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5.000</w:t>
            </w:r>
          </w:p>
        </w:tc>
        <w:tc>
          <w:tcPr>
            <w:tcW w:w="0" w:type="auto"/>
            <w:shd w:val="clear" w:color="auto" w:fill="auto"/>
            <w:hideMark/>
          </w:tcPr>
          <w:p w14:paraId="3942ABE7"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55.000</w:t>
            </w:r>
          </w:p>
        </w:tc>
        <w:tc>
          <w:tcPr>
            <w:tcW w:w="0" w:type="auto"/>
            <w:shd w:val="clear" w:color="auto" w:fill="auto"/>
            <w:hideMark/>
          </w:tcPr>
          <w:p w14:paraId="4DC988D2"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240.000</w:t>
            </w:r>
          </w:p>
        </w:tc>
        <w:tc>
          <w:tcPr>
            <w:tcW w:w="0" w:type="auto"/>
            <w:shd w:val="clear" w:color="auto" w:fill="auto"/>
            <w:hideMark/>
          </w:tcPr>
          <w:p w14:paraId="4792BA34"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60.000</w:t>
            </w:r>
          </w:p>
        </w:tc>
        <w:tc>
          <w:tcPr>
            <w:tcW w:w="0" w:type="auto"/>
            <w:shd w:val="clear" w:color="auto" w:fill="auto"/>
            <w:hideMark/>
          </w:tcPr>
          <w:p w14:paraId="62FE3587"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91.801</w:t>
            </w:r>
          </w:p>
        </w:tc>
        <w:tc>
          <w:tcPr>
            <w:tcW w:w="0" w:type="auto"/>
            <w:shd w:val="clear" w:color="auto" w:fill="auto"/>
            <w:hideMark/>
          </w:tcPr>
          <w:p w14:paraId="4D5877AD"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1.000</w:t>
            </w:r>
          </w:p>
        </w:tc>
        <w:tc>
          <w:tcPr>
            <w:tcW w:w="1056" w:type="dxa"/>
            <w:shd w:val="clear" w:color="auto" w:fill="auto"/>
            <w:hideMark/>
          </w:tcPr>
          <w:p w14:paraId="55F3F672"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13BBE51B"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0CB6C477" w14:textId="77777777" w:rsidR="00415079" w:rsidRPr="00D64C5F" w:rsidRDefault="00415079" w:rsidP="0050670E">
            <w:pPr>
              <w:spacing w:after="0" w:line="240" w:lineRule="auto"/>
              <w:jc w:val="right"/>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6</w:t>
            </w:r>
          </w:p>
        </w:tc>
        <w:tc>
          <w:tcPr>
            <w:tcW w:w="0" w:type="auto"/>
            <w:hideMark/>
          </w:tcPr>
          <w:p w14:paraId="5A9BC59F"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12.500</w:t>
            </w:r>
          </w:p>
        </w:tc>
        <w:tc>
          <w:tcPr>
            <w:tcW w:w="0" w:type="auto"/>
            <w:hideMark/>
          </w:tcPr>
          <w:p w14:paraId="24F94E0A"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40.000</w:t>
            </w:r>
          </w:p>
        </w:tc>
        <w:tc>
          <w:tcPr>
            <w:tcW w:w="0" w:type="auto"/>
            <w:hideMark/>
          </w:tcPr>
          <w:p w14:paraId="0B3390FB"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360.000</w:t>
            </w:r>
          </w:p>
        </w:tc>
        <w:tc>
          <w:tcPr>
            <w:tcW w:w="0" w:type="auto"/>
            <w:hideMark/>
          </w:tcPr>
          <w:p w14:paraId="544D9B43"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45.000</w:t>
            </w:r>
          </w:p>
        </w:tc>
        <w:tc>
          <w:tcPr>
            <w:tcW w:w="0" w:type="auto"/>
            <w:hideMark/>
          </w:tcPr>
          <w:p w14:paraId="404A4E61"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96.823</w:t>
            </w:r>
          </w:p>
        </w:tc>
        <w:tc>
          <w:tcPr>
            <w:tcW w:w="0" w:type="auto"/>
            <w:hideMark/>
          </w:tcPr>
          <w:p w14:paraId="7DADAE6F"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1.000</w:t>
            </w:r>
          </w:p>
        </w:tc>
        <w:tc>
          <w:tcPr>
            <w:tcW w:w="1056" w:type="dxa"/>
            <w:hideMark/>
          </w:tcPr>
          <w:p w14:paraId="0B09D84E"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4C476270"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50FC33" w14:textId="77777777" w:rsidR="00415079" w:rsidRPr="00D64C5F" w:rsidRDefault="00415079" w:rsidP="0050670E">
            <w:pPr>
              <w:spacing w:after="0" w:line="240" w:lineRule="auto"/>
              <w:jc w:val="right"/>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7</w:t>
            </w:r>
          </w:p>
        </w:tc>
        <w:tc>
          <w:tcPr>
            <w:tcW w:w="0" w:type="auto"/>
            <w:shd w:val="clear" w:color="auto" w:fill="auto"/>
            <w:hideMark/>
          </w:tcPr>
          <w:p w14:paraId="7FE7FDA0"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12.500</w:t>
            </w:r>
          </w:p>
        </w:tc>
        <w:tc>
          <w:tcPr>
            <w:tcW w:w="0" w:type="auto"/>
            <w:shd w:val="clear" w:color="auto" w:fill="auto"/>
            <w:hideMark/>
          </w:tcPr>
          <w:p w14:paraId="01F9DFCF"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55.000</w:t>
            </w:r>
          </w:p>
        </w:tc>
        <w:tc>
          <w:tcPr>
            <w:tcW w:w="0" w:type="auto"/>
            <w:shd w:val="clear" w:color="auto" w:fill="auto"/>
            <w:hideMark/>
          </w:tcPr>
          <w:p w14:paraId="6A0BC543"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120.000</w:t>
            </w:r>
          </w:p>
        </w:tc>
        <w:tc>
          <w:tcPr>
            <w:tcW w:w="0" w:type="auto"/>
            <w:shd w:val="clear" w:color="auto" w:fill="auto"/>
            <w:hideMark/>
          </w:tcPr>
          <w:p w14:paraId="609B9CF7"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60.000</w:t>
            </w:r>
          </w:p>
        </w:tc>
        <w:tc>
          <w:tcPr>
            <w:tcW w:w="0" w:type="auto"/>
            <w:shd w:val="clear" w:color="auto" w:fill="auto"/>
            <w:hideMark/>
          </w:tcPr>
          <w:p w14:paraId="4CE1A9B7"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89.990</w:t>
            </w:r>
          </w:p>
        </w:tc>
        <w:tc>
          <w:tcPr>
            <w:tcW w:w="0" w:type="auto"/>
            <w:shd w:val="clear" w:color="auto" w:fill="auto"/>
            <w:hideMark/>
          </w:tcPr>
          <w:p w14:paraId="0838A03C"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1.000</w:t>
            </w:r>
          </w:p>
        </w:tc>
        <w:tc>
          <w:tcPr>
            <w:tcW w:w="1056" w:type="dxa"/>
            <w:shd w:val="clear" w:color="auto" w:fill="auto"/>
            <w:hideMark/>
          </w:tcPr>
          <w:p w14:paraId="7F67CD99"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76C4F190"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69984644" w14:textId="77777777" w:rsidR="00415079" w:rsidRPr="00D64C5F" w:rsidRDefault="00415079" w:rsidP="0050670E">
            <w:pPr>
              <w:spacing w:after="0" w:line="240" w:lineRule="auto"/>
              <w:jc w:val="right"/>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8</w:t>
            </w:r>
          </w:p>
        </w:tc>
        <w:tc>
          <w:tcPr>
            <w:tcW w:w="0" w:type="auto"/>
            <w:hideMark/>
          </w:tcPr>
          <w:p w14:paraId="11CC87E8"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12.500</w:t>
            </w:r>
          </w:p>
        </w:tc>
        <w:tc>
          <w:tcPr>
            <w:tcW w:w="0" w:type="auto"/>
            <w:hideMark/>
          </w:tcPr>
          <w:p w14:paraId="6E8683A7"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70.000</w:t>
            </w:r>
          </w:p>
        </w:tc>
        <w:tc>
          <w:tcPr>
            <w:tcW w:w="0" w:type="auto"/>
            <w:hideMark/>
          </w:tcPr>
          <w:p w14:paraId="39759C99"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120.000</w:t>
            </w:r>
          </w:p>
        </w:tc>
        <w:tc>
          <w:tcPr>
            <w:tcW w:w="0" w:type="auto"/>
            <w:hideMark/>
          </w:tcPr>
          <w:p w14:paraId="70056808"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45.000</w:t>
            </w:r>
          </w:p>
        </w:tc>
        <w:tc>
          <w:tcPr>
            <w:tcW w:w="0" w:type="auto"/>
            <w:hideMark/>
          </w:tcPr>
          <w:p w14:paraId="1A74DB91"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97.599</w:t>
            </w:r>
          </w:p>
        </w:tc>
        <w:tc>
          <w:tcPr>
            <w:tcW w:w="0" w:type="auto"/>
            <w:hideMark/>
          </w:tcPr>
          <w:p w14:paraId="10180971"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1.000</w:t>
            </w:r>
          </w:p>
        </w:tc>
        <w:tc>
          <w:tcPr>
            <w:tcW w:w="1056" w:type="dxa"/>
            <w:hideMark/>
          </w:tcPr>
          <w:p w14:paraId="052EFDA2"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230DB72D" w14:textId="77777777" w:rsidTr="0009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C74069D" w14:textId="77777777" w:rsidR="00415079" w:rsidRPr="00D64C5F" w:rsidRDefault="00415079" w:rsidP="0050670E">
            <w:pPr>
              <w:spacing w:after="0" w:line="240" w:lineRule="auto"/>
              <w:jc w:val="right"/>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w:t>
            </w:r>
          </w:p>
        </w:tc>
        <w:tc>
          <w:tcPr>
            <w:tcW w:w="0" w:type="auto"/>
            <w:shd w:val="clear" w:color="auto" w:fill="auto"/>
            <w:hideMark/>
          </w:tcPr>
          <w:p w14:paraId="0A2EA50E"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20.000</w:t>
            </w:r>
          </w:p>
        </w:tc>
        <w:tc>
          <w:tcPr>
            <w:tcW w:w="0" w:type="auto"/>
            <w:shd w:val="clear" w:color="auto" w:fill="auto"/>
            <w:hideMark/>
          </w:tcPr>
          <w:p w14:paraId="3A7ED2D8"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40.000</w:t>
            </w:r>
          </w:p>
        </w:tc>
        <w:tc>
          <w:tcPr>
            <w:tcW w:w="0" w:type="auto"/>
            <w:shd w:val="clear" w:color="auto" w:fill="auto"/>
            <w:hideMark/>
          </w:tcPr>
          <w:p w14:paraId="2E6B6A42"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240.000</w:t>
            </w:r>
          </w:p>
        </w:tc>
        <w:tc>
          <w:tcPr>
            <w:tcW w:w="0" w:type="auto"/>
            <w:shd w:val="clear" w:color="auto" w:fill="auto"/>
            <w:hideMark/>
          </w:tcPr>
          <w:p w14:paraId="69D82BE2"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45.000</w:t>
            </w:r>
          </w:p>
        </w:tc>
        <w:tc>
          <w:tcPr>
            <w:tcW w:w="0" w:type="auto"/>
            <w:shd w:val="clear" w:color="auto" w:fill="auto"/>
            <w:hideMark/>
          </w:tcPr>
          <w:p w14:paraId="25186900"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91.097</w:t>
            </w:r>
          </w:p>
        </w:tc>
        <w:tc>
          <w:tcPr>
            <w:tcW w:w="0" w:type="auto"/>
            <w:shd w:val="clear" w:color="auto" w:fill="auto"/>
            <w:hideMark/>
          </w:tcPr>
          <w:p w14:paraId="3480EE0E"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1.000</w:t>
            </w:r>
          </w:p>
        </w:tc>
        <w:tc>
          <w:tcPr>
            <w:tcW w:w="1056" w:type="dxa"/>
            <w:shd w:val="clear" w:color="auto" w:fill="auto"/>
            <w:hideMark/>
          </w:tcPr>
          <w:p w14:paraId="51396CBF" w14:textId="77777777" w:rsidR="00415079" w:rsidRPr="00D64C5F" w:rsidRDefault="00415079" w:rsidP="005067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D64C5F" w:rsidRPr="00D64C5F" w14:paraId="32BB066F" w14:textId="77777777" w:rsidTr="000911E2">
        <w:tc>
          <w:tcPr>
            <w:cnfStyle w:val="001000000000" w:firstRow="0" w:lastRow="0" w:firstColumn="1" w:lastColumn="0" w:oddVBand="0" w:evenVBand="0" w:oddHBand="0" w:evenHBand="0" w:firstRowFirstColumn="0" w:firstRowLastColumn="0" w:lastRowFirstColumn="0" w:lastRowLastColumn="0"/>
            <w:tcW w:w="0" w:type="auto"/>
            <w:hideMark/>
          </w:tcPr>
          <w:p w14:paraId="60390061" w14:textId="77777777" w:rsidR="00415079" w:rsidRPr="00D64C5F" w:rsidRDefault="00415079" w:rsidP="0050670E">
            <w:pPr>
              <w:spacing w:after="0" w:line="240" w:lineRule="auto"/>
              <w:jc w:val="right"/>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w:t>
            </w:r>
          </w:p>
        </w:tc>
        <w:tc>
          <w:tcPr>
            <w:tcW w:w="0" w:type="auto"/>
            <w:hideMark/>
          </w:tcPr>
          <w:p w14:paraId="05D06A93"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12.500</w:t>
            </w:r>
          </w:p>
        </w:tc>
        <w:tc>
          <w:tcPr>
            <w:tcW w:w="0" w:type="auto"/>
            <w:hideMark/>
          </w:tcPr>
          <w:p w14:paraId="27953B02"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70.000</w:t>
            </w:r>
          </w:p>
        </w:tc>
        <w:tc>
          <w:tcPr>
            <w:tcW w:w="0" w:type="auto"/>
            <w:hideMark/>
          </w:tcPr>
          <w:p w14:paraId="230578A5"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240.000</w:t>
            </w:r>
          </w:p>
        </w:tc>
        <w:tc>
          <w:tcPr>
            <w:tcW w:w="0" w:type="auto"/>
            <w:hideMark/>
          </w:tcPr>
          <w:p w14:paraId="23F21F45"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64C5F">
              <w:rPr>
                <w:rFonts w:ascii="Times New Roman" w:eastAsia="Times New Roman" w:hAnsi="Times New Roman" w:cs="Times New Roman"/>
                <w:iCs/>
                <w:color w:val="auto"/>
                <w:sz w:val="24"/>
                <w:szCs w:val="24"/>
              </w:rPr>
              <w:t>30.000</w:t>
            </w:r>
          </w:p>
        </w:tc>
        <w:tc>
          <w:tcPr>
            <w:tcW w:w="0" w:type="auto"/>
            <w:hideMark/>
          </w:tcPr>
          <w:p w14:paraId="1AA65EEE"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91.447</w:t>
            </w:r>
          </w:p>
        </w:tc>
        <w:tc>
          <w:tcPr>
            <w:tcW w:w="0" w:type="auto"/>
            <w:hideMark/>
          </w:tcPr>
          <w:p w14:paraId="7B948129"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D64C5F">
              <w:rPr>
                <w:rFonts w:ascii="Times New Roman" w:eastAsia="Times New Roman" w:hAnsi="Times New Roman" w:cs="Times New Roman"/>
                <w:color w:val="auto"/>
                <w:sz w:val="24"/>
                <w:szCs w:val="24"/>
              </w:rPr>
              <w:t>1.000</w:t>
            </w:r>
          </w:p>
        </w:tc>
        <w:tc>
          <w:tcPr>
            <w:tcW w:w="1056" w:type="dxa"/>
            <w:hideMark/>
          </w:tcPr>
          <w:p w14:paraId="0B2C04A6" w14:textId="77777777" w:rsidR="00415079" w:rsidRPr="00D64C5F" w:rsidRDefault="00415079" w:rsidP="005067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bl>
    <w:p w14:paraId="4BF297A8" w14:textId="77777777" w:rsidR="0050670E" w:rsidRPr="00D64C5F" w:rsidRDefault="0050670E" w:rsidP="00415079">
      <w:pPr>
        <w:spacing w:line="480" w:lineRule="auto"/>
        <w:ind w:firstLine="720"/>
        <w:jc w:val="both"/>
        <w:rPr>
          <w:rFonts w:ascii="Times New Roman" w:eastAsia="Times New Roman" w:hAnsi="Times New Roman" w:cs="Times New Roman"/>
          <w:b/>
          <w:sz w:val="24"/>
          <w:szCs w:val="24"/>
        </w:rPr>
      </w:pPr>
    </w:p>
    <w:p w14:paraId="34B0DEE0" w14:textId="77777777" w:rsidR="00415079" w:rsidRPr="00D64C5F" w:rsidRDefault="00807A81" w:rsidP="00415079">
      <w:pPr>
        <w:spacing w:line="480" w:lineRule="auto"/>
        <w:ind w:firstLine="720"/>
        <w:jc w:val="both"/>
        <w:rPr>
          <w:rFonts w:ascii="Times New Roman" w:hAnsi="Times New Roman" w:cs="Times New Roman"/>
          <w:vanish/>
          <w:sz w:val="24"/>
          <w:szCs w:val="24"/>
        </w:rPr>
      </w:pPr>
      <w:r w:rsidRPr="00D64C5F">
        <w:rPr>
          <w:rFonts w:ascii="Times New Roman" w:hAnsi="Times New Roman" w:cs="Times New Roman"/>
          <w:sz w:val="24"/>
          <w:szCs w:val="24"/>
        </w:rPr>
        <w:t>As indicated in Table 8</w:t>
      </w:r>
      <w:r w:rsidR="00415079" w:rsidRPr="00D64C5F">
        <w:rPr>
          <w:rFonts w:ascii="Times New Roman" w:hAnsi="Times New Roman" w:cs="Times New Roman"/>
          <w:sz w:val="24"/>
          <w:szCs w:val="24"/>
        </w:rPr>
        <w:t xml:space="preserve">, the Response Surface Method identified 10 solutions and chose optimal values to minimize the economic costs associated with </w:t>
      </w:r>
      <w:r w:rsidR="00415079" w:rsidRPr="00D64C5F">
        <w:rPr>
          <w:rFonts w:ascii="Times New Roman" w:eastAsia="Times New Roman" w:hAnsi="Times New Roman" w:cs="Times New Roman"/>
          <w:sz w:val="24"/>
          <w:szCs w:val="24"/>
        </w:rPr>
        <w:t>amount of biocatalyst</w:t>
      </w:r>
      <w:r w:rsidR="00415079" w:rsidRPr="00D64C5F">
        <w:rPr>
          <w:rFonts w:ascii="Times New Roman" w:hAnsi="Times New Roman" w:cs="Times New Roman"/>
          <w:sz w:val="24"/>
          <w:szCs w:val="24"/>
        </w:rPr>
        <w:t xml:space="preserve">, temperature, </w:t>
      </w:r>
      <w:r w:rsidR="00415079" w:rsidRPr="00D64C5F">
        <w:rPr>
          <w:rFonts w:ascii="Times New Roman" w:eastAsia="Times New Roman" w:hAnsi="Times New Roman" w:cs="Times New Roman"/>
          <w:sz w:val="24"/>
          <w:szCs w:val="24"/>
        </w:rPr>
        <w:t>residence time</w:t>
      </w:r>
      <w:r w:rsidR="00415079" w:rsidRPr="00D64C5F">
        <w:rPr>
          <w:rFonts w:ascii="Times New Roman" w:hAnsi="Times New Roman" w:cs="Times New Roman"/>
          <w:sz w:val="24"/>
          <w:szCs w:val="24"/>
        </w:rPr>
        <w:t xml:space="preserve"> and amount of methanol needed for the transesterification reaction while maximizing biodiesel yield. The selected optimum conditions resulted in a biodiesel yield of </w:t>
      </w:r>
      <w:r w:rsidR="00415079" w:rsidRPr="00D64C5F">
        <w:rPr>
          <w:rFonts w:ascii="Times New Roman" w:eastAsia="Times New Roman" w:hAnsi="Times New Roman" w:cs="Times New Roman"/>
          <w:sz w:val="24"/>
          <w:szCs w:val="24"/>
        </w:rPr>
        <w:t>98.322</w:t>
      </w:r>
      <w:r w:rsidR="00415079" w:rsidRPr="00D64C5F">
        <w:rPr>
          <w:rFonts w:ascii="Times New Roman" w:hAnsi="Times New Roman" w:cs="Times New Roman"/>
          <w:sz w:val="24"/>
          <w:szCs w:val="24"/>
        </w:rPr>
        <w:t>%, achieved at a residence time of 360 minutes, reaction temperature of 55 °C, methanol of 60 ml and amount of biocatalyst of 12.50g. This optimal yield was experimentally verified under the specified conditions and was found to correlate very well with the predicted maximum biodiesel yield.</w:t>
      </w:r>
      <w:r w:rsidR="00415079" w:rsidRPr="00D64C5F">
        <w:rPr>
          <w:rFonts w:ascii="Times New Roman" w:hAnsi="Times New Roman" w:cs="Times New Roman"/>
          <w:vanish/>
          <w:sz w:val="24"/>
          <w:szCs w:val="24"/>
        </w:rPr>
        <w:t>Top of Form</w:t>
      </w:r>
    </w:p>
    <w:p w14:paraId="0062FEDC" w14:textId="77777777" w:rsidR="00415079" w:rsidRPr="00D64C5F" w:rsidRDefault="00415079" w:rsidP="001C3B8C">
      <w:pPr>
        <w:spacing w:after="0" w:line="480" w:lineRule="auto"/>
        <w:rPr>
          <w:rFonts w:ascii="Times New Roman" w:hAnsi="Times New Roman" w:cs="Times New Roman"/>
          <w:b/>
          <w:sz w:val="24"/>
          <w:szCs w:val="24"/>
        </w:rPr>
      </w:pPr>
    </w:p>
    <w:p w14:paraId="70D7FC56" w14:textId="77777777" w:rsidR="00415079" w:rsidRPr="00D64C5F" w:rsidRDefault="00807A81" w:rsidP="00415079">
      <w:pPr>
        <w:spacing w:line="480" w:lineRule="auto"/>
        <w:rPr>
          <w:rFonts w:ascii="Times New Roman" w:hAnsi="Times New Roman" w:cs="Times New Roman"/>
          <w:b/>
          <w:sz w:val="24"/>
          <w:szCs w:val="24"/>
        </w:rPr>
      </w:pPr>
      <w:r w:rsidRPr="00D64C5F">
        <w:rPr>
          <w:rFonts w:ascii="Times New Roman" w:hAnsi="Times New Roman" w:cs="Times New Roman"/>
          <w:b/>
          <w:sz w:val="24"/>
          <w:szCs w:val="24"/>
        </w:rPr>
        <w:lastRenderedPageBreak/>
        <w:t>7</w:t>
      </w:r>
      <w:r w:rsidR="00B37729" w:rsidRPr="00D64C5F">
        <w:rPr>
          <w:rFonts w:ascii="Times New Roman" w:hAnsi="Times New Roman" w:cs="Times New Roman"/>
          <w:b/>
          <w:sz w:val="24"/>
          <w:szCs w:val="24"/>
        </w:rPr>
        <w:t>.0</w:t>
      </w:r>
      <w:r w:rsidR="00415079" w:rsidRPr="00D64C5F">
        <w:rPr>
          <w:rFonts w:ascii="Times New Roman" w:hAnsi="Times New Roman" w:cs="Times New Roman"/>
          <w:b/>
          <w:sz w:val="24"/>
          <w:szCs w:val="24"/>
        </w:rPr>
        <w:t xml:space="preserve"> </w:t>
      </w:r>
      <w:r w:rsidR="00415079" w:rsidRPr="00D64C5F">
        <w:rPr>
          <w:rFonts w:ascii="Times New Roman" w:hAnsi="Times New Roman" w:cs="Times New Roman"/>
          <w:b/>
          <w:sz w:val="24"/>
          <w:szCs w:val="24"/>
        </w:rPr>
        <w:tab/>
        <w:t>Conclusion</w:t>
      </w:r>
    </w:p>
    <w:p w14:paraId="28F854D9"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As the world faces increasing energy demands and environmental concerns, the development of alternative and renewable energy sources is paramount. </w:t>
      </w:r>
      <w:r w:rsidRPr="00D64C5F">
        <w:rPr>
          <w:rFonts w:ascii="Times New Roman" w:hAnsi="Times New Roman" w:cs="Times New Roman"/>
          <w:i/>
          <w:sz w:val="24"/>
          <w:szCs w:val="24"/>
        </w:rPr>
        <w:t xml:space="preserve">Moringa </w:t>
      </w:r>
      <w:r w:rsidRPr="00D64C5F">
        <w:rPr>
          <w:rFonts w:ascii="Times New Roman" w:hAnsi="Times New Roman" w:cs="Times New Roman"/>
          <w:sz w:val="24"/>
          <w:szCs w:val="24"/>
        </w:rPr>
        <w:t xml:space="preserve">seed oil, with its potential as a biodiesel feedstock, contributes to the diversification of renewable energy options. The exploration of biodiesel production and optimization from </w:t>
      </w:r>
      <w:r w:rsidRPr="00D64C5F">
        <w:rPr>
          <w:rFonts w:ascii="Times New Roman" w:hAnsi="Times New Roman" w:cs="Times New Roman"/>
          <w:i/>
          <w:sz w:val="24"/>
          <w:szCs w:val="24"/>
        </w:rPr>
        <w:t xml:space="preserve">Moringa </w:t>
      </w:r>
      <w:r w:rsidRPr="00D64C5F">
        <w:rPr>
          <w:rFonts w:ascii="Times New Roman" w:hAnsi="Times New Roman" w:cs="Times New Roman"/>
          <w:sz w:val="24"/>
          <w:szCs w:val="24"/>
        </w:rPr>
        <w:t>seed oil</w:t>
      </w:r>
      <w:r w:rsidRPr="00D64C5F">
        <w:rPr>
          <w:rFonts w:ascii="Times New Roman" w:hAnsi="Times New Roman" w:cs="Times New Roman"/>
          <w:i/>
          <w:sz w:val="24"/>
          <w:szCs w:val="24"/>
        </w:rPr>
        <w:t xml:space="preserve"> </w:t>
      </w:r>
      <w:r w:rsidRPr="00D64C5F">
        <w:rPr>
          <w:rFonts w:ascii="Times New Roman" w:hAnsi="Times New Roman" w:cs="Times New Roman"/>
          <w:sz w:val="24"/>
          <w:szCs w:val="24"/>
        </w:rPr>
        <w:t>using Design Expert has yielded valuable insights and promising results. The utilization of alternative sources for biodiesel production, such as Moringa seeds, presents a sustainable and eco-friendly approach in the quest for renewable energy.</w:t>
      </w:r>
      <w:r w:rsidR="00807A81" w:rsidRPr="00D64C5F">
        <w:rPr>
          <w:rFonts w:ascii="Times New Roman" w:hAnsi="Times New Roman" w:cs="Times New Roman"/>
          <w:sz w:val="24"/>
          <w:szCs w:val="24"/>
        </w:rPr>
        <w:t xml:space="preserve"> </w:t>
      </w:r>
      <w:r w:rsidRPr="00D64C5F">
        <w:rPr>
          <w:rFonts w:ascii="Times New Roman" w:hAnsi="Times New Roman" w:cs="Times New Roman"/>
          <w:sz w:val="24"/>
          <w:szCs w:val="24"/>
        </w:rPr>
        <w:t xml:space="preserve">The application of Design Expert in optimizing the biodiesel production process has proven to be a crucial tool, allowing for the systematic exploration of various factors and their interactions. This systematic approach not only enhances the efficiency of biodiesel production but also contributes to minimizing waste and resource consumption. The findings from this study highlight the importance of careful parameter optimization to achieve maximum yield and quality in biodiesel production. Thus, the use of statistical models and experimental designs has provided a robust framework for understanding the intricate relationships between different variables, facilitating the identification of optimal conditions for </w:t>
      </w:r>
      <w:r w:rsidRPr="00D64C5F">
        <w:rPr>
          <w:rFonts w:ascii="Times New Roman" w:hAnsi="Times New Roman" w:cs="Times New Roman"/>
          <w:i/>
          <w:sz w:val="24"/>
          <w:szCs w:val="24"/>
        </w:rPr>
        <w:t xml:space="preserve">Moringa </w:t>
      </w:r>
      <w:r w:rsidRPr="00D64C5F">
        <w:rPr>
          <w:rFonts w:ascii="Times New Roman" w:hAnsi="Times New Roman" w:cs="Times New Roman"/>
          <w:sz w:val="24"/>
          <w:szCs w:val="24"/>
        </w:rPr>
        <w:t>seed oil conversion to biodiesel. It was shown that the properties determined from the biodiesel were within the range of the properties of biodiesel required according to ASTM standard</w:t>
      </w:r>
    </w:p>
    <w:p w14:paraId="59DBD662" w14:textId="77777777" w:rsidR="00415079" w:rsidRPr="00D64C5F" w:rsidRDefault="00415079" w:rsidP="00415079">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The produced biodiesel was characterized for it fuel properties and compared with international standards (ASTM). Physicochemical properties such as density, kinematic viscosity, pour point, cloud point, flash point, acid value, iodine value, cetane number and specific gravity of biodiesel produced was found to be within the limit according to ASTM standards. </w:t>
      </w:r>
      <w:proofErr w:type="gramStart"/>
      <w:r w:rsidRPr="00D64C5F">
        <w:rPr>
          <w:rFonts w:ascii="Times New Roman" w:hAnsi="Times New Roman" w:cs="Times New Roman"/>
          <w:sz w:val="24"/>
          <w:szCs w:val="24"/>
        </w:rPr>
        <w:t>Also</w:t>
      </w:r>
      <w:proofErr w:type="gramEnd"/>
      <w:r w:rsidRPr="00D64C5F">
        <w:rPr>
          <w:rFonts w:ascii="Times New Roman" w:hAnsi="Times New Roman" w:cs="Times New Roman"/>
          <w:sz w:val="24"/>
          <w:szCs w:val="24"/>
        </w:rPr>
        <w:t xml:space="preserve"> a total of 25 runs were generated and employed in the biodiesel production </w:t>
      </w:r>
      <w:r w:rsidRPr="00D64C5F">
        <w:rPr>
          <w:rFonts w:ascii="Times New Roman" w:hAnsi="Times New Roman" w:cs="Times New Roman"/>
          <w:sz w:val="24"/>
          <w:szCs w:val="24"/>
        </w:rPr>
        <w:lastRenderedPageBreak/>
        <w:t xml:space="preserve">process, with each experimental run meticulously assessed and the corresponding biodiesel yields recorded. The optimization result revealed maximum biodiesel yield of </w:t>
      </w:r>
      <w:r w:rsidRPr="00D64C5F">
        <w:rPr>
          <w:rFonts w:ascii="Times New Roman" w:eastAsia="Times New Roman" w:hAnsi="Times New Roman" w:cs="Times New Roman"/>
          <w:sz w:val="24"/>
          <w:szCs w:val="24"/>
        </w:rPr>
        <w:t>98.322</w:t>
      </w:r>
      <w:r w:rsidRPr="00D64C5F">
        <w:rPr>
          <w:rFonts w:ascii="Times New Roman" w:hAnsi="Times New Roman" w:cs="Times New Roman"/>
          <w:sz w:val="24"/>
          <w:szCs w:val="24"/>
        </w:rPr>
        <w:t>%, achieved at a residence time of 360 minutes, reaction temperature of 55 °C, methanol of 60 ml and amount of biocatalyst of 12.50g. This optimal yield was experimentally verified under the specified conditions and was found to correlate very well with the pre</w:t>
      </w:r>
      <w:r w:rsidR="00807A81" w:rsidRPr="00D64C5F">
        <w:rPr>
          <w:rFonts w:ascii="Times New Roman" w:hAnsi="Times New Roman" w:cs="Times New Roman"/>
          <w:sz w:val="24"/>
          <w:szCs w:val="24"/>
        </w:rPr>
        <w:t>dicted maximum biodiesel yield. Hence,</w:t>
      </w:r>
      <w:r w:rsidRPr="00D64C5F">
        <w:rPr>
          <w:rFonts w:ascii="Times New Roman" w:hAnsi="Times New Roman" w:cs="Times New Roman"/>
          <w:sz w:val="24"/>
          <w:szCs w:val="24"/>
        </w:rPr>
        <w:t xml:space="preserve"> the production and optimization of biodiesel from </w:t>
      </w:r>
      <w:r w:rsidRPr="00D64C5F">
        <w:rPr>
          <w:rFonts w:ascii="Times New Roman" w:hAnsi="Times New Roman" w:cs="Times New Roman"/>
          <w:i/>
          <w:sz w:val="24"/>
          <w:szCs w:val="24"/>
        </w:rPr>
        <w:t xml:space="preserve">Moringa </w:t>
      </w:r>
      <w:r w:rsidRPr="00D64C5F">
        <w:rPr>
          <w:rFonts w:ascii="Times New Roman" w:hAnsi="Times New Roman" w:cs="Times New Roman"/>
          <w:sz w:val="24"/>
          <w:szCs w:val="24"/>
        </w:rPr>
        <w:t>seed oil</w:t>
      </w:r>
      <w:r w:rsidRPr="00D64C5F">
        <w:rPr>
          <w:rFonts w:ascii="Times New Roman" w:hAnsi="Times New Roman" w:cs="Times New Roman"/>
          <w:i/>
          <w:sz w:val="24"/>
          <w:szCs w:val="24"/>
        </w:rPr>
        <w:t xml:space="preserve"> </w:t>
      </w:r>
      <w:r w:rsidRPr="00D64C5F">
        <w:rPr>
          <w:rFonts w:ascii="Times New Roman" w:hAnsi="Times New Roman" w:cs="Times New Roman"/>
          <w:sz w:val="24"/>
          <w:szCs w:val="24"/>
        </w:rPr>
        <w:t>using Design Expert not only contribute to the expanding knowledge in the field of renewable energy but also hold promise for a greener and more sustainable future.</w:t>
      </w:r>
    </w:p>
    <w:p w14:paraId="61BC475D" w14:textId="77777777" w:rsidR="00A36621" w:rsidRPr="00D64C5F" w:rsidRDefault="00E93852" w:rsidP="00CC11DD">
      <w:pPr>
        <w:spacing w:line="480" w:lineRule="auto"/>
        <w:ind w:firstLine="720"/>
        <w:jc w:val="both"/>
        <w:rPr>
          <w:rFonts w:ascii="Times New Roman" w:hAnsi="Times New Roman" w:cs="Times New Roman"/>
          <w:sz w:val="24"/>
          <w:szCs w:val="24"/>
        </w:rPr>
      </w:pPr>
      <w:r w:rsidRPr="00D64C5F">
        <w:rPr>
          <w:rFonts w:ascii="Times New Roman" w:hAnsi="Times New Roman" w:cs="Times New Roman"/>
          <w:sz w:val="24"/>
          <w:szCs w:val="24"/>
        </w:rPr>
        <w:t xml:space="preserve">It is </w:t>
      </w:r>
      <w:r w:rsidR="00415079" w:rsidRPr="00D64C5F">
        <w:rPr>
          <w:rFonts w:ascii="Times New Roman" w:hAnsi="Times New Roman" w:cs="Times New Roman"/>
          <w:sz w:val="24"/>
          <w:szCs w:val="24"/>
        </w:rPr>
        <w:t xml:space="preserve">recommended </w:t>
      </w:r>
      <w:r w:rsidRPr="00D64C5F">
        <w:rPr>
          <w:rFonts w:ascii="Times New Roman" w:hAnsi="Times New Roman" w:cs="Times New Roman"/>
          <w:sz w:val="24"/>
          <w:szCs w:val="24"/>
        </w:rPr>
        <w:t>that d</w:t>
      </w:r>
      <w:r w:rsidR="00415079" w:rsidRPr="00D64C5F">
        <w:rPr>
          <w:rFonts w:ascii="Times New Roman" w:hAnsi="Times New Roman" w:cs="Times New Roman"/>
          <w:sz w:val="24"/>
          <w:szCs w:val="24"/>
        </w:rPr>
        <w:t xml:space="preserve">ifferent </w:t>
      </w:r>
      <w:r w:rsidR="001B0482" w:rsidRPr="00D64C5F">
        <w:rPr>
          <w:rFonts w:ascii="Times New Roman" w:hAnsi="Times New Roman" w:cs="Times New Roman"/>
          <w:sz w:val="24"/>
          <w:szCs w:val="24"/>
        </w:rPr>
        <w:t>feed stocks</w:t>
      </w:r>
      <w:r w:rsidR="00415079" w:rsidRPr="00D64C5F">
        <w:rPr>
          <w:rFonts w:ascii="Times New Roman" w:hAnsi="Times New Roman" w:cs="Times New Roman"/>
          <w:sz w:val="24"/>
          <w:szCs w:val="24"/>
        </w:rPr>
        <w:t xml:space="preserve"> beyond </w:t>
      </w:r>
      <w:r w:rsidR="00415079" w:rsidRPr="00D64C5F">
        <w:rPr>
          <w:rFonts w:ascii="Times New Roman" w:hAnsi="Times New Roman" w:cs="Times New Roman"/>
          <w:i/>
          <w:sz w:val="24"/>
          <w:szCs w:val="24"/>
        </w:rPr>
        <w:t xml:space="preserve">Moringa </w:t>
      </w:r>
      <w:r w:rsidR="00415079" w:rsidRPr="00D64C5F">
        <w:rPr>
          <w:rFonts w:ascii="Times New Roman" w:hAnsi="Times New Roman" w:cs="Times New Roman"/>
          <w:sz w:val="24"/>
          <w:szCs w:val="24"/>
        </w:rPr>
        <w:t>seed oil</w:t>
      </w:r>
      <w:r w:rsidR="00415079" w:rsidRPr="00D64C5F">
        <w:rPr>
          <w:rFonts w:ascii="Times New Roman" w:hAnsi="Times New Roman" w:cs="Times New Roman"/>
          <w:i/>
          <w:sz w:val="24"/>
          <w:szCs w:val="24"/>
        </w:rPr>
        <w:t xml:space="preserve"> </w:t>
      </w:r>
      <w:r w:rsidR="00415079" w:rsidRPr="00D64C5F">
        <w:rPr>
          <w:rFonts w:ascii="Times New Roman" w:hAnsi="Times New Roman" w:cs="Times New Roman"/>
          <w:sz w:val="24"/>
          <w:szCs w:val="24"/>
        </w:rPr>
        <w:t>for biodiesel production should be investigated, various oil-rich plant sources to diversify feedstock options and enhance the resilience and sustainability of biodiesel production.</w:t>
      </w:r>
      <w:r w:rsidRPr="00D64C5F">
        <w:rPr>
          <w:rFonts w:ascii="Times New Roman" w:hAnsi="Times New Roman" w:cs="Times New Roman"/>
          <w:sz w:val="24"/>
          <w:szCs w:val="24"/>
        </w:rPr>
        <w:t xml:space="preserve"> Also, i</w:t>
      </w:r>
      <w:r w:rsidR="00415079" w:rsidRPr="00D64C5F">
        <w:rPr>
          <w:rFonts w:ascii="Times New Roman" w:hAnsi="Times New Roman" w:cs="Times New Roman"/>
          <w:sz w:val="24"/>
          <w:szCs w:val="24"/>
        </w:rPr>
        <w:t>ncorporate advanced optimization techniques, such as artificial intelligence algorithms or machine learning models, to further enhance the efficiency and accuracy of the biodiesel production process. These techniques can handle complex data sets and uncover nuanced relationships between variables for more precise optimization.</w:t>
      </w:r>
    </w:p>
    <w:p w14:paraId="0181989C" w14:textId="77777777" w:rsidR="00D64C5F" w:rsidRPr="00D64C5F" w:rsidRDefault="00D64C5F" w:rsidP="00D64C5F">
      <w:pPr>
        <w:spacing w:after="0" w:line="480" w:lineRule="auto"/>
        <w:jc w:val="center"/>
        <w:rPr>
          <w:rFonts w:ascii="Times New Roman" w:hAnsi="Times New Roman" w:cs="Times New Roman"/>
          <w:b/>
          <w:sz w:val="24"/>
          <w:szCs w:val="24"/>
        </w:rPr>
      </w:pPr>
      <w:bookmarkStart w:id="1" w:name="_GoBack"/>
      <w:bookmarkEnd w:id="1"/>
      <w:r w:rsidRPr="00D64C5F">
        <w:rPr>
          <w:rFonts w:ascii="Times New Roman" w:hAnsi="Times New Roman" w:cs="Times New Roman"/>
          <w:b/>
          <w:sz w:val="24"/>
          <w:szCs w:val="24"/>
        </w:rPr>
        <w:t>REFERENCES</w:t>
      </w:r>
    </w:p>
    <w:p w14:paraId="63C84195" w14:textId="77777777" w:rsidR="00D64C5F" w:rsidRPr="00D64C5F" w:rsidRDefault="00D64C5F" w:rsidP="00D64C5F">
      <w:pPr>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Abdulkareem, A. S., Jimoh, A., Afolabi, A. S., Odigure, J. O., and Patience, D. (2012). Production</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and Characterization of Biofuel from Non-Edible Oils: An Alternative Energy Sources </w:t>
      </w:r>
      <w:proofErr w:type="gramStart"/>
      <w:r w:rsidRPr="00D64C5F">
        <w:rPr>
          <w:rStyle w:val="markedcontent"/>
          <w:rFonts w:ascii="Times New Roman" w:hAnsi="Times New Roman" w:cs="Times New Roman"/>
          <w:sz w:val="24"/>
          <w:szCs w:val="24"/>
        </w:rPr>
        <w:t>To</w:t>
      </w:r>
      <w:proofErr w:type="gramEnd"/>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Petrol Diesel. </w:t>
      </w:r>
      <w:r w:rsidRPr="00D64C5F">
        <w:rPr>
          <w:rStyle w:val="markedcontent"/>
          <w:rFonts w:ascii="Times New Roman" w:hAnsi="Times New Roman" w:cs="Times New Roman"/>
          <w:i/>
          <w:sz w:val="24"/>
          <w:szCs w:val="24"/>
        </w:rPr>
        <w:t xml:space="preserve">In </w:t>
      </w:r>
      <w:proofErr w:type="gramStart"/>
      <w:r w:rsidRPr="00D64C5F">
        <w:rPr>
          <w:rStyle w:val="markedcontent"/>
          <w:rFonts w:ascii="Times New Roman" w:hAnsi="Times New Roman" w:cs="Times New Roman"/>
          <w:i/>
          <w:sz w:val="24"/>
          <w:szCs w:val="24"/>
        </w:rPr>
        <w:t>An</w:t>
      </w:r>
      <w:proofErr w:type="gramEnd"/>
      <w:r w:rsidRPr="00D64C5F">
        <w:rPr>
          <w:rStyle w:val="markedcontent"/>
          <w:rFonts w:ascii="Times New Roman" w:hAnsi="Times New Roman" w:cs="Times New Roman"/>
          <w:i/>
          <w:sz w:val="24"/>
          <w:szCs w:val="24"/>
        </w:rPr>
        <w:t xml:space="preserve"> Alternative Energy Sources to Petrol Diesel</w:t>
      </w:r>
      <w:r w:rsidRPr="00D64C5F">
        <w:rPr>
          <w:rStyle w:val="markedcontent"/>
          <w:rFonts w:ascii="Times New Roman" w:hAnsi="Times New Roman" w:cs="Times New Roman"/>
          <w:sz w:val="24"/>
          <w:szCs w:val="24"/>
        </w:rPr>
        <w:t>, 5(6):9 – 21</w:t>
      </w:r>
    </w:p>
    <w:p w14:paraId="1488D1B7" w14:textId="77777777" w:rsidR="00D64C5F" w:rsidRPr="00D64C5F" w:rsidRDefault="00D64C5F" w:rsidP="00D64C5F">
      <w:pPr>
        <w:rPr>
          <w:rFonts w:ascii="Times New Roman" w:hAnsi="Times New Roman" w:cs="Times New Roman"/>
          <w:i/>
          <w:sz w:val="24"/>
          <w:szCs w:val="24"/>
        </w:rPr>
      </w:pPr>
      <w:r w:rsidRPr="00D64C5F">
        <w:rPr>
          <w:rFonts w:ascii="Times New Roman" w:hAnsi="Times New Roman" w:cs="Times New Roman"/>
          <w:sz w:val="24"/>
          <w:szCs w:val="24"/>
        </w:rPr>
        <w:t xml:space="preserve">Adebayo, </w:t>
      </w:r>
      <w:proofErr w:type="gramStart"/>
      <w:r w:rsidRPr="00D64C5F">
        <w:rPr>
          <w:rFonts w:ascii="Times New Roman" w:hAnsi="Times New Roman" w:cs="Times New Roman"/>
          <w:sz w:val="24"/>
          <w:szCs w:val="24"/>
        </w:rPr>
        <w:t>G..B.</w:t>
      </w:r>
      <w:proofErr w:type="gramEnd"/>
      <w:r w:rsidRPr="00D64C5F">
        <w:rPr>
          <w:rFonts w:ascii="Times New Roman" w:hAnsi="Times New Roman" w:cs="Times New Roman"/>
          <w:sz w:val="24"/>
          <w:szCs w:val="24"/>
        </w:rPr>
        <w:t xml:space="preserve">, Ameen, O..M. and Abass, L. T. (2011) Physico-chemical properties of biodiesel </w:t>
      </w:r>
      <w:r w:rsidRPr="00D64C5F">
        <w:rPr>
          <w:rFonts w:ascii="Times New Roman" w:hAnsi="Times New Roman" w:cs="Times New Roman"/>
          <w:sz w:val="24"/>
          <w:szCs w:val="24"/>
        </w:rPr>
        <w:tab/>
        <w:t xml:space="preserve">produced from Jatropha Curcas oil and fossil diesel, </w:t>
      </w:r>
      <w:r w:rsidRPr="00D64C5F">
        <w:rPr>
          <w:rFonts w:ascii="Times New Roman" w:hAnsi="Times New Roman" w:cs="Times New Roman"/>
          <w:i/>
          <w:sz w:val="24"/>
          <w:szCs w:val="24"/>
        </w:rPr>
        <w:t xml:space="preserve">Journal of Microbiology and </w:t>
      </w:r>
      <w:r w:rsidRPr="00D64C5F">
        <w:rPr>
          <w:rFonts w:ascii="Times New Roman" w:hAnsi="Times New Roman" w:cs="Times New Roman"/>
          <w:i/>
          <w:sz w:val="24"/>
          <w:szCs w:val="24"/>
        </w:rPr>
        <w:tab/>
        <w:t xml:space="preserve">Biotechnology Research, </w:t>
      </w:r>
      <w:r w:rsidRPr="00D64C5F">
        <w:rPr>
          <w:rFonts w:ascii="Times New Roman" w:hAnsi="Times New Roman" w:cs="Times New Roman"/>
          <w:sz w:val="24"/>
          <w:szCs w:val="24"/>
        </w:rPr>
        <w:t>1 (1):12 - 16</w:t>
      </w:r>
    </w:p>
    <w:p w14:paraId="5FE21D97" w14:textId="77777777" w:rsidR="00D64C5F" w:rsidRPr="00D64C5F" w:rsidRDefault="00D64C5F" w:rsidP="00D64C5F">
      <w:pPr>
        <w:ind w:left="720" w:hanging="720"/>
        <w:jc w:val="both"/>
        <w:rPr>
          <w:rFonts w:ascii="Times New Roman" w:hAnsi="Times New Roman" w:cs="Times New Roman"/>
          <w:sz w:val="24"/>
          <w:szCs w:val="24"/>
        </w:rPr>
      </w:pPr>
      <w:r w:rsidRPr="00D64C5F">
        <w:rPr>
          <w:rFonts w:ascii="Times New Roman" w:hAnsi="Times New Roman" w:cs="Times New Roman"/>
          <w:sz w:val="24"/>
          <w:szCs w:val="24"/>
        </w:rPr>
        <w:t>Ahmad, M., Khan, M.A., Zafar, M. and Sultana, S. (2013). Practical Handbook of Biodiesel Production and Properties. New York., NY. Taylor and Francis Group, 2(11):4 – 11.</w:t>
      </w:r>
    </w:p>
    <w:p w14:paraId="009607F8" w14:textId="77777777" w:rsidR="00D64C5F" w:rsidRPr="00D64C5F" w:rsidRDefault="00D64C5F" w:rsidP="00D64C5F">
      <w:pPr>
        <w:ind w:left="720" w:hanging="720"/>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Akpan, U. G., Jimoh, A., and Mohammed, A. D. (2006). Extraction, Characterization and</w:t>
      </w:r>
      <w:r w:rsidRPr="00D64C5F">
        <w:rPr>
          <w:rFonts w:ascii="Times New Roman" w:hAnsi="Times New Roman" w:cs="Times New Roman"/>
          <w:sz w:val="24"/>
          <w:szCs w:val="24"/>
        </w:rPr>
        <w:br/>
      </w:r>
      <w:r w:rsidRPr="00D64C5F">
        <w:rPr>
          <w:rStyle w:val="markedcontent"/>
          <w:rFonts w:ascii="Times New Roman" w:hAnsi="Times New Roman" w:cs="Times New Roman"/>
          <w:sz w:val="24"/>
          <w:szCs w:val="24"/>
        </w:rPr>
        <w:t xml:space="preserve">Modification of Castor Seed Oil. Leonardo </w:t>
      </w:r>
      <w:r w:rsidRPr="00D64C5F">
        <w:rPr>
          <w:rStyle w:val="markedcontent"/>
          <w:rFonts w:ascii="Times New Roman" w:hAnsi="Times New Roman" w:cs="Times New Roman"/>
          <w:i/>
          <w:sz w:val="24"/>
          <w:szCs w:val="24"/>
        </w:rPr>
        <w:t>Journal of Sciences</w:t>
      </w:r>
      <w:r w:rsidRPr="00D64C5F">
        <w:rPr>
          <w:rStyle w:val="markedcontent"/>
          <w:rFonts w:ascii="Times New Roman" w:hAnsi="Times New Roman" w:cs="Times New Roman"/>
          <w:sz w:val="24"/>
          <w:szCs w:val="24"/>
        </w:rPr>
        <w:t>, 8:43 – 52.</w:t>
      </w:r>
    </w:p>
    <w:p w14:paraId="16BC6DF8" w14:textId="77777777" w:rsidR="00D64C5F" w:rsidRPr="00D64C5F" w:rsidRDefault="00D64C5F" w:rsidP="00D64C5F">
      <w:pPr>
        <w:ind w:left="720" w:hanging="720"/>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lastRenderedPageBreak/>
        <w:t xml:space="preserve">American Society for Testing and Materials, ASTM International (2003). American and European biodiesel quality standards: Standard specification for biodiesel fuel (B100) blend stock for distillate fuels. ASTM D6751. West </w:t>
      </w:r>
      <w:proofErr w:type="gramStart"/>
      <w:r w:rsidRPr="00D64C5F">
        <w:rPr>
          <w:rStyle w:val="markedcontent"/>
          <w:rFonts w:ascii="Times New Roman" w:hAnsi="Times New Roman" w:cs="Times New Roman"/>
          <w:sz w:val="24"/>
          <w:szCs w:val="24"/>
        </w:rPr>
        <w:t>Conshohocken,PA</w:t>
      </w:r>
      <w:proofErr w:type="gramEnd"/>
      <w:r w:rsidRPr="00D64C5F">
        <w:rPr>
          <w:rStyle w:val="markedcontent"/>
          <w:rFonts w:ascii="Times New Roman" w:hAnsi="Times New Roman" w:cs="Times New Roman"/>
          <w:sz w:val="24"/>
          <w:szCs w:val="24"/>
        </w:rPr>
        <w:t>, USA</w:t>
      </w:r>
    </w:p>
    <w:p w14:paraId="55D37166" w14:textId="77777777" w:rsidR="00D64C5F" w:rsidRPr="00D64C5F" w:rsidRDefault="00D64C5F" w:rsidP="00D64C5F">
      <w:pPr>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Atabani, A. E., Silitonga, A. S., Mahlia, T. M. I., and Mekhilef, S. (2022).</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A Comprehensive Review on Biodiesel as an Alternative Energy Resource and Its</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Characteristics. </w:t>
      </w:r>
      <w:r w:rsidRPr="00D64C5F">
        <w:rPr>
          <w:rStyle w:val="markedcontent"/>
          <w:rFonts w:ascii="Times New Roman" w:hAnsi="Times New Roman" w:cs="Times New Roman"/>
          <w:i/>
          <w:sz w:val="24"/>
          <w:szCs w:val="24"/>
        </w:rPr>
        <w:t>Renewable and Sustainable Energy Reviews</w:t>
      </w:r>
      <w:r w:rsidRPr="00D64C5F">
        <w:rPr>
          <w:rStyle w:val="markedcontent"/>
          <w:rFonts w:ascii="Times New Roman" w:hAnsi="Times New Roman" w:cs="Times New Roman"/>
          <w:sz w:val="24"/>
          <w:szCs w:val="24"/>
        </w:rPr>
        <w:t>, 16(4):70 – 93.</w:t>
      </w:r>
    </w:p>
    <w:p w14:paraId="2BB24523" w14:textId="77777777" w:rsidR="00D64C5F" w:rsidRPr="00D64C5F" w:rsidRDefault="00D64C5F" w:rsidP="00D64C5F">
      <w:pPr>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Bateni, H., Saraeian, A., Able, C., and Karimi, K. (2019). Biodiesel</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purification and upgrading technologies. </w:t>
      </w:r>
      <w:r w:rsidRPr="00D64C5F">
        <w:rPr>
          <w:rStyle w:val="markedcontent"/>
          <w:rFonts w:ascii="Times New Roman" w:hAnsi="Times New Roman" w:cs="Times New Roman"/>
          <w:i/>
          <w:sz w:val="24"/>
          <w:szCs w:val="24"/>
        </w:rPr>
        <w:t>International journal of technology,</w:t>
      </w:r>
      <w:r w:rsidRPr="00D64C5F">
        <w:rPr>
          <w:rStyle w:val="markedcontent"/>
          <w:rFonts w:ascii="Times New Roman" w:hAnsi="Times New Roman" w:cs="Times New Roman"/>
          <w:sz w:val="24"/>
          <w:szCs w:val="24"/>
        </w:rPr>
        <w:t xml:space="preserve"> 5(7): 97 -</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110.</w:t>
      </w:r>
    </w:p>
    <w:p w14:paraId="7113213C" w14:textId="77777777" w:rsidR="00D64C5F" w:rsidRPr="00D64C5F" w:rsidRDefault="00D64C5F" w:rsidP="00D64C5F">
      <w:pPr>
        <w:ind w:left="720" w:hanging="720"/>
        <w:jc w:val="both"/>
        <w:rPr>
          <w:rStyle w:val="markedcontent"/>
          <w:rFonts w:ascii="Times New Roman" w:hAnsi="Times New Roman" w:cs="Times New Roman"/>
          <w:sz w:val="24"/>
          <w:szCs w:val="24"/>
        </w:rPr>
      </w:pPr>
      <w:r w:rsidRPr="00D64C5F">
        <w:rPr>
          <w:rFonts w:ascii="Times New Roman" w:hAnsi="Times New Roman" w:cs="Times New Roman"/>
          <w:sz w:val="24"/>
          <w:szCs w:val="24"/>
        </w:rPr>
        <w:t>Betiku, E. and Ajala, S. (2014). Modeling and optimization of Thevetia peruviana (yellow oleander) oil biodiesel synthesis via Musa paradisiacal (plantain) peels as heterogeneous base catalyst: a case of artificial neural network vs. response surface methodology, Ind. Crops Prod. 7(53):314 – 322</w:t>
      </w:r>
    </w:p>
    <w:p w14:paraId="05EEEC9E" w14:textId="77777777" w:rsidR="00D64C5F" w:rsidRPr="00D64C5F" w:rsidRDefault="00D64C5F" w:rsidP="00D64C5F">
      <w:pPr>
        <w:ind w:left="720" w:hanging="720"/>
        <w:jc w:val="both"/>
        <w:rPr>
          <w:rFonts w:ascii="Times New Roman" w:hAnsi="Times New Roman" w:cs="Times New Roman"/>
          <w:sz w:val="24"/>
          <w:szCs w:val="24"/>
        </w:rPr>
      </w:pPr>
      <w:r w:rsidRPr="00D64C5F">
        <w:rPr>
          <w:rFonts w:ascii="Times New Roman" w:hAnsi="Times New Roman" w:cs="Times New Roman"/>
          <w:sz w:val="24"/>
          <w:szCs w:val="24"/>
        </w:rPr>
        <w:t xml:space="preserve">Chen, T., Kuo, H., and Chen, C. (2010). “Modelling the Relationship Between the oil Price and Global Food Prices”. </w:t>
      </w:r>
      <w:r w:rsidRPr="00D64C5F">
        <w:rPr>
          <w:rFonts w:ascii="Times New Roman" w:hAnsi="Times New Roman" w:cs="Times New Roman"/>
          <w:i/>
          <w:sz w:val="24"/>
          <w:szCs w:val="24"/>
        </w:rPr>
        <w:t>Applied Energy,</w:t>
      </w:r>
      <w:r w:rsidRPr="00D64C5F">
        <w:rPr>
          <w:rFonts w:ascii="Times New Roman" w:hAnsi="Times New Roman" w:cs="Times New Roman"/>
          <w:sz w:val="24"/>
          <w:szCs w:val="24"/>
        </w:rPr>
        <w:t xml:space="preserve"> 3(87):2517 – 2525.</w:t>
      </w:r>
    </w:p>
    <w:p w14:paraId="39F81994" w14:textId="77777777" w:rsidR="00D64C5F" w:rsidRPr="00D64C5F" w:rsidRDefault="00D64C5F" w:rsidP="00D64C5F">
      <w:pPr>
        <w:ind w:left="720" w:hanging="720"/>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Dash, S. K., and Lingfa, P. (2017). A review on production of biodiesel</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using catalyzed transesterification. </w:t>
      </w:r>
      <w:r w:rsidRPr="00D64C5F">
        <w:rPr>
          <w:rStyle w:val="markedcontent"/>
          <w:rFonts w:ascii="Times New Roman" w:hAnsi="Times New Roman" w:cs="Times New Roman"/>
          <w:i/>
          <w:sz w:val="24"/>
          <w:szCs w:val="24"/>
        </w:rPr>
        <w:t>Paper presented at the AIP</w:t>
      </w:r>
      <w:r w:rsidRPr="00D64C5F">
        <w:rPr>
          <w:rFonts w:ascii="Times New Roman" w:hAnsi="Times New Roman" w:cs="Times New Roman"/>
          <w:i/>
          <w:sz w:val="24"/>
          <w:szCs w:val="24"/>
        </w:rPr>
        <w:t xml:space="preserve"> </w:t>
      </w:r>
      <w:r w:rsidRPr="00D64C5F">
        <w:rPr>
          <w:rStyle w:val="markedcontent"/>
          <w:rFonts w:ascii="Times New Roman" w:hAnsi="Times New Roman" w:cs="Times New Roman"/>
          <w:i/>
          <w:sz w:val="24"/>
          <w:szCs w:val="24"/>
        </w:rPr>
        <w:t>conference proceedings</w:t>
      </w:r>
      <w:r w:rsidRPr="00D64C5F">
        <w:rPr>
          <w:rStyle w:val="markedcontent"/>
          <w:rFonts w:ascii="Times New Roman" w:hAnsi="Times New Roman" w:cs="Times New Roman"/>
          <w:sz w:val="24"/>
          <w:szCs w:val="24"/>
        </w:rPr>
        <w:t>, 1(1), 48-53.</w:t>
      </w:r>
    </w:p>
    <w:p w14:paraId="7DFA14BC" w14:textId="77777777" w:rsidR="00D64C5F" w:rsidRPr="00D64C5F" w:rsidRDefault="00D64C5F" w:rsidP="00D64C5F">
      <w:pPr>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Deep, A., Sandhu, S., and Chander, S. (2019). Optimization of reaction</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parameters of Transesterification for Castor oil. </w:t>
      </w:r>
      <w:r w:rsidRPr="00D64C5F">
        <w:rPr>
          <w:rStyle w:val="markedcontent"/>
          <w:rFonts w:ascii="Times New Roman" w:hAnsi="Times New Roman" w:cs="Times New Roman"/>
          <w:i/>
          <w:sz w:val="24"/>
          <w:szCs w:val="24"/>
        </w:rPr>
        <w:t>Journal of</w:t>
      </w:r>
      <w:r w:rsidRPr="00D64C5F">
        <w:rPr>
          <w:rFonts w:ascii="Times New Roman" w:hAnsi="Times New Roman" w:cs="Times New Roman"/>
          <w:i/>
          <w:sz w:val="24"/>
          <w:szCs w:val="24"/>
        </w:rPr>
        <w:t xml:space="preserve"> </w:t>
      </w:r>
      <w:r w:rsidRPr="00D64C5F">
        <w:rPr>
          <w:rStyle w:val="markedcontent"/>
          <w:rFonts w:ascii="Times New Roman" w:hAnsi="Times New Roman" w:cs="Times New Roman"/>
          <w:i/>
          <w:sz w:val="24"/>
          <w:szCs w:val="24"/>
        </w:rPr>
        <w:t>scientific and Industrial research,</w:t>
      </w:r>
      <w:r w:rsidRPr="00D64C5F">
        <w:rPr>
          <w:rStyle w:val="markedcontent"/>
          <w:rFonts w:ascii="Times New Roman" w:hAnsi="Times New Roman" w:cs="Times New Roman"/>
          <w:sz w:val="24"/>
          <w:szCs w:val="24"/>
        </w:rPr>
        <w:t>76 (2):115 - 118.</w:t>
      </w:r>
    </w:p>
    <w:p w14:paraId="7DFA658E" w14:textId="77777777" w:rsidR="00D64C5F" w:rsidRPr="00D64C5F" w:rsidRDefault="00D64C5F" w:rsidP="00D64C5F">
      <w:pPr>
        <w:ind w:left="720" w:hanging="720"/>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Demirbas. (1998). Fuel Properties and Calculation of Higher Heating Values of Vegetable Oils</w:t>
      </w:r>
      <w:r w:rsidRPr="00D64C5F">
        <w:rPr>
          <w:rFonts w:ascii="Times New Roman" w:hAnsi="Times New Roman" w:cs="Times New Roman"/>
          <w:sz w:val="24"/>
          <w:szCs w:val="24"/>
        </w:rPr>
        <w:br/>
      </w:r>
      <w:r w:rsidRPr="00D64C5F">
        <w:rPr>
          <w:rStyle w:val="markedcontent"/>
          <w:rFonts w:ascii="Times New Roman" w:hAnsi="Times New Roman" w:cs="Times New Roman"/>
          <w:i/>
          <w:sz w:val="24"/>
          <w:szCs w:val="24"/>
        </w:rPr>
        <w:t>Fuel</w:t>
      </w:r>
      <w:r w:rsidRPr="00D64C5F">
        <w:rPr>
          <w:rStyle w:val="markedcontent"/>
          <w:rFonts w:ascii="Times New Roman" w:hAnsi="Times New Roman" w:cs="Times New Roman"/>
          <w:sz w:val="24"/>
          <w:szCs w:val="24"/>
        </w:rPr>
        <w:t>, 77(10):1117 – 1120.</w:t>
      </w:r>
    </w:p>
    <w:p w14:paraId="0A170322" w14:textId="77777777" w:rsidR="00D64C5F" w:rsidRPr="00D64C5F" w:rsidRDefault="00D64C5F" w:rsidP="00D64C5F">
      <w:pPr>
        <w:ind w:left="720" w:hanging="720"/>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Demirbaş, A. (2013). Chemical and fuel properties of seventeen vegetable</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oils</w:t>
      </w:r>
      <w:r w:rsidRPr="00D64C5F">
        <w:rPr>
          <w:rStyle w:val="markedcontent"/>
          <w:rFonts w:ascii="Times New Roman" w:hAnsi="Times New Roman" w:cs="Times New Roman"/>
          <w:i/>
          <w:sz w:val="24"/>
          <w:szCs w:val="24"/>
        </w:rPr>
        <w:t>. Energy Sources</w:t>
      </w:r>
      <w:r w:rsidRPr="00D64C5F">
        <w:rPr>
          <w:rStyle w:val="markedcontent"/>
          <w:rFonts w:ascii="Times New Roman" w:hAnsi="Times New Roman" w:cs="Times New Roman"/>
          <w:sz w:val="24"/>
          <w:szCs w:val="24"/>
        </w:rPr>
        <w:t>, 25(7):721 - 728.</w:t>
      </w:r>
    </w:p>
    <w:p w14:paraId="2FDFDD49" w14:textId="77777777" w:rsidR="00D64C5F" w:rsidRPr="00D64C5F" w:rsidRDefault="00D64C5F" w:rsidP="00D64C5F">
      <w:pPr>
        <w:ind w:left="720" w:hanging="720"/>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Dipak, K. J., Samyabrata, B., Sudipta, R. P. D., and Barnali, B. (2022). The optimization of biodiesel production from waste cooking oil catalyzed by ostrich-eggshell derived CaO through various machine learning approaches. Cleaner Energy Systems, 3, 100033.</w:t>
      </w:r>
    </w:p>
    <w:p w14:paraId="3A38FA42" w14:textId="77777777" w:rsidR="00D64C5F" w:rsidRPr="00D64C5F" w:rsidRDefault="00D64C5F" w:rsidP="00D64C5F">
      <w:pPr>
        <w:ind w:left="720" w:hanging="720"/>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 xml:space="preserve">Dwivedi, G., and Sharma, M.P., (2014) Renewable and Sustainability Energy. </w:t>
      </w:r>
      <w:r w:rsidRPr="00D64C5F">
        <w:rPr>
          <w:rStyle w:val="markedcontent"/>
          <w:rFonts w:ascii="Times New Roman" w:hAnsi="Times New Roman" w:cs="Times New Roman"/>
          <w:i/>
          <w:sz w:val="24"/>
          <w:szCs w:val="24"/>
        </w:rPr>
        <w:t>Review</w:t>
      </w:r>
      <w:r w:rsidRPr="00D64C5F">
        <w:rPr>
          <w:rStyle w:val="markedcontent"/>
          <w:rFonts w:ascii="Times New Roman" w:hAnsi="Times New Roman" w:cs="Times New Roman"/>
          <w:sz w:val="24"/>
          <w:szCs w:val="24"/>
        </w:rPr>
        <w:t xml:space="preserve"> 32:114 –122.</w:t>
      </w:r>
    </w:p>
    <w:p w14:paraId="36E58D6B" w14:textId="77777777" w:rsidR="00D64C5F" w:rsidRPr="00D64C5F" w:rsidRDefault="00D64C5F" w:rsidP="00D64C5F">
      <w:pPr>
        <w:ind w:left="720" w:hanging="720"/>
        <w:jc w:val="both"/>
        <w:rPr>
          <w:rFonts w:ascii="Times New Roman" w:hAnsi="Times New Roman" w:cs="Times New Roman"/>
          <w:sz w:val="24"/>
          <w:szCs w:val="24"/>
        </w:rPr>
      </w:pPr>
      <w:r w:rsidRPr="00D64C5F">
        <w:rPr>
          <w:rFonts w:ascii="Times New Roman" w:hAnsi="Times New Roman" w:cs="Times New Roman"/>
          <w:sz w:val="24"/>
          <w:szCs w:val="24"/>
        </w:rPr>
        <w:t xml:space="preserve">Enweremadu, C. and Prutto, H. (2013). “Optimization of Production Variables of Biodiesel Using Calcium Oxide as a Heterogeneous Catalyst: An Optimized Process”. </w:t>
      </w:r>
      <w:r w:rsidRPr="00D64C5F">
        <w:rPr>
          <w:rFonts w:ascii="Times New Roman" w:hAnsi="Times New Roman" w:cs="Times New Roman"/>
          <w:i/>
          <w:sz w:val="24"/>
          <w:szCs w:val="24"/>
        </w:rPr>
        <w:t>Materials and Processes for Energy</w:t>
      </w:r>
      <w:r w:rsidRPr="00D64C5F">
        <w:rPr>
          <w:rFonts w:ascii="Times New Roman" w:hAnsi="Times New Roman" w:cs="Times New Roman"/>
          <w:sz w:val="24"/>
          <w:szCs w:val="24"/>
        </w:rPr>
        <w:t>, 17(2): 320 – 326.</w:t>
      </w:r>
    </w:p>
    <w:p w14:paraId="1F6F1ABD" w14:textId="77777777" w:rsidR="00D64C5F" w:rsidRPr="00D64C5F" w:rsidRDefault="00D64C5F" w:rsidP="00D64C5F">
      <w:pPr>
        <w:rPr>
          <w:rFonts w:ascii="Times New Roman" w:hAnsi="Times New Roman" w:cs="Times New Roman"/>
          <w:sz w:val="24"/>
          <w:szCs w:val="24"/>
        </w:rPr>
      </w:pPr>
      <w:r w:rsidRPr="00D64C5F">
        <w:rPr>
          <w:rFonts w:ascii="Times New Roman" w:hAnsi="Times New Roman" w:cs="Times New Roman"/>
          <w:sz w:val="24"/>
          <w:szCs w:val="24"/>
        </w:rPr>
        <w:t xml:space="preserve">Ezekoye, V., Adinde, R., Ezekoye, D. </w:t>
      </w:r>
      <w:proofErr w:type="gramStart"/>
      <w:r w:rsidRPr="00D64C5F">
        <w:rPr>
          <w:rFonts w:ascii="Times New Roman" w:hAnsi="Times New Roman" w:cs="Times New Roman"/>
          <w:sz w:val="24"/>
          <w:szCs w:val="24"/>
        </w:rPr>
        <w:t>and  Ofomatah</w:t>
      </w:r>
      <w:proofErr w:type="gramEnd"/>
      <w:r w:rsidRPr="00D64C5F">
        <w:rPr>
          <w:rFonts w:ascii="Times New Roman" w:hAnsi="Times New Roman" w:cs="Times New Roman"/>
          <w:sz w:val="24"/>
          <w:szCs w:val="24"/>
        </w:rPr>
        <w:t xml:space="preserve">, A. (2019) Syntheses and characterization </w:t>
      </w:r>
      <w:r w:rsidRPr="00D64C5F">
        <w:rPr>
          <w:rFonts w:ascii="Times New Roman" w:hAnsi="Times New Roman" w:cs="Times New Roman"/>
          <w:sz w:val="24"/>
          <w:szCs w:val="24"/>
        </w:rPr>
        <w:tab/>
        <w:t xml:space="preserve">of biodiesel from citrus sinensis seed oil, </w:t>
      </w:r>
      <w:r w:rsidRPr="00D64C5F">
        <w:rPr>
          <w:rFonts w:ascii="Times New Roman" w:hAnsi="Times New Roman" w:cs="Times New Roman"/>
          <w:i/>
          <w:sz w:val="24"/>
          <w:szCs w:val="24"/>
        </w:rPr>
        <w:t xml:space="preserve">Scientific African, </w:t>
      </w:r>
      <w:r w:rsidRPr="00D64C5F">
        <w:rPr>
          <w:rFonts w:ascii="Times New Roman" w:hAnsi="Times New Roman" w:cs="Times New Roman"/>
          <w:sz w:val="24"/>
          <w:szCs w:val="24"/>
        </w:rPr>
        <w:t>6:e00217</w:t>
      </w:r>
    </w:p>
    <w:p w14:paraId="04618879" w14:textId="77777777" w:rsidR="00D64C5F" w:rsidRPr="00D64C5F" w:rsidRDefault="00D64C5F" w:rsidP="00D64C5F">
      <w:pPr>
        <w:ind w:left="720" w:hanging="720"/>
        <w:jc w:val="both"/>
        <w:rPr>
          <w:rFonts w:ascii="Times New Roman" w:hAnsi="Times New Roman" w:cs="Times New Roman"/>
          <w:sz w:val="24"/>
          <w:szCs w:val="24"/>
        </w:rPr>
      </w:pPr>
      <w:r w:rsidRPr="00D64C5F">
        <w:rPr>
          <w:rFonts w:ascii="Times New Roman" w:hAnsi="Times New Roman" w:cs="Times New Roman"/>
          <w:sz w:val="24"/>
          <w:szCs w:val="24"/>
        </w:rPr>
        <w:t>Falowo, O. A., Oladipo, B.</w:t>
      </w:r>
      <w:proofErr w:type="gramStart"/>
      <w:r w:rsidRPr="00D64C5F">
        <w:rPr>
          <w:rFonts w:ascii="Times New Roman" w:hAnsi="Times New Roman" w:cs="Times New Roman"/>
          <w:sz w:val="24"/>
          <w:szCs w:val="24"/>
        </w:rPr>
        <w:t>,  Taiwo</w:t>
      </w:r>
      <w:proofErr w:type="gramEnd"/>
      <w:r w:rsidRPr="00D64C5F">
        <w:rPr>
          <w:rFonts w:ascii="Times New Roman" w:hAnsi="Times New Roman" w:cs="Times New Roman"/>
          <w:sz w:val="24"/>
          <w:szCs w:val="24"/>
        </w:rPr>
        <w:t xml:space="preserve">, A. E., Olaiya, A. T.,   Oluwaseun O. Oyekola, O. O. and  Betiku, E. (2022) Green heterogeneous base catalyst from ripe and unripe plantain peels </w:t>
      </w:r>
      <w:r w:rsidRPr="00D64C5F">
        <w:rPr>
          <w:rFonts w:ascii="Times New Roman" w:hAnsi="Times New Roman" w:cs="Times New Roman"/>
          <w:sz w:val="24"/>
          <w:szCs w:val="24"/>
        </w:rPr>
        <w:lastRenderedPageBreak/>
        <w:t xml:space="preserve">mixture for the transesterification of waste cooking oil, </w:t>
      </w:r>
      <w:r w:rsidRPr="00D64C5F">
        <w:rPr>
          <w:rFonts w:ascii="Times New Roman" w:hAnsi="Times New Roman" w:cs="Times New Roman"/>
          <w:i/>
          <w:sz w:val="24"/>
          <w:szCs w:val="24"/>
        </w:rPr>
        <w:t xml:space="preserve">Chemical Engineering Journal Advances, </w:t>
      </w:r>
      <w:r w:rsidRPr="00D64C5F">
        <w:rPr>
          <w:rFonts w:ascii="Times New Roman" w:hAnsi="Times New Roman" w:cs="Times New Roman"/>
          <w:sz w:val="24"/>
          <w:szCs w:val="24"/>
        </w:rPr>
        <w:t>10:1 – 11</w:t>
      </w:r>
    </w:p>
    <w:p w14:paraId="2CBD4C32" w14:textId="77777777" w:rsidR="00D64C5F" w:rsidRPr="00D64C5F" w:rsidRDefault="00D64C5F" w:rsidP="00D64C5F">
      <w:pPr>
        <w:spacing w:after="0" w:line="240" w:lineRule="auto"/>
        <w:ind w:left="720" w:hanging="720"/>
        <w:jc w:val="both"/>
        <w:rPr>
          <w:rFonts w:ascii="Times New Roman" w:hAnsi="Times New Roman" w:cs="Times New Roman"/>
          <w:sz w:val="24"/>
          <w:szCs w:val="24"/>
        </w:rPr>
      </w:pPr>
      <w:r w:rsidRPr="00D64C5F">
        <w:rPr>
          <w:rFonts w:ascii="Times New Roman" w:hAnsi="Times New Roman" w:cs="Times New Roman"/>
          <w:sz w:val="24"/>
          <w:szCs w:val="24"/>
        </w:rPr>
        <w:t xml:space="preserve">Guan, X. and Yao, H. (2008): Optimization of viscozyme L-assisted extraction of oat bran protein using response surface methodology. </w:t>
      </w:r>
      <w:r w:rsidRPr="00D64C5F">
        <w:rPr>
          <w:rFonts w:ascii="Times New Roman" w:hAnsi="Times New Roman" w:cs="Times New Roman"/>
          <w:i/>
          <w:sz w:val="24"/>
          <w:szCs w:val="24"/>
        </w:rPr>
        <w:t>Food Chemistry</w:t>
      </w:r>
      <w:r w:rsidRPr="00D64C5F">
        <w:rPr>
          <w:rFonts w:ascii="Times New Roman" w:hAnsi="Times New Roman" w:cs="Times New Roman"/>
          <w:sz w:val="24"/>
          <w:szCs w:val="24"/>
        </w:rPr>
        <w:t>, 106: 345 – 351.</w:t>
      </w:r>
    </w:p>
    <w:p w14:paraId="7520E384" w14:textId="77777777" w:rsidR="00D64C5F" w:rsidRPr="00D64C5F" w:rsidRDefault="00D64C5F" w:rsidP="00D64C5F">
      <w:pPr>
        <w:spacing w:after="0" w:line="240" w:lineRule="auto"/>
        <w:ind w:left="720" w:hanging="720"/>
        <w:jc w:val="both"/>
        <w:rPr>
          <w:rFonts w:ascii="Times New Roman" w:hAnsi="Times New Roman" w:cs="Times New Roman"/>
          <w:sz w:val="24"/>
          <w:szCs w:val="24"/>
        </w:rPr>
      </w:pPr>
    </w:p>
    <w:p w14:paraId="09C5387E" w14:textId="77777777" w:rsidR="00D64C5F" w:rsidRPr="00D64C5F" w:rsidRDefault="00D64C5F" w:rsidP="00D64C5F">
      <w:pPr>
        <w:spacing w:after="0" w:line="240" w:lineRule="auto"/>
        <w:ind w:left="720" w:hanging="720"/>
        <w:jc w:val="both"/>
        <w:rPr>
          <w:rFonts w:ascii="Times New Roman" w:hAnsi="Times New Roman" w:cs="Times New Roman"/>
          <w:sz w:val="24"/>
          <w:szCs w:val="24"/>
        </w:rPr>
      </w:pPr>
      <w:r w:rsidRPr="00D64C5F">
        <w:rPr>
          <w:rFonts w:ascii="Times New Roman" w:hAnsi="Times New Roman" w:cs="Times New Roman"/>
          <w:sz w:val="24"/>
          <w:szCs w:val="24"/>
        </w:rPr>
        <w:t>Hem, C.J. (2008): Optimization and Characterization of Biodiesel Production Form Cottonseed</w:t>
      </w:r>
    </w:p>
    <w:p w14:paraId="6E14DEDC" w14:textId="77777777" w:rsidR="00D64C5F" w:rsidRPr="00D64C5F" w:rsidRDefault="00D64C5F" w:rsidP="00D64C5F">
      <w:pPr>
        <w:spacing w:after="0" w:line="240" w:lineRule="auto"/>
        <w:ind w:left="720" w:hanging="720"/>
        <w:jc w:val="both"/>
        <w:rPr>
          <w:rFonts w:ascii="Times New Roman" w:hAnsi="Times New Roman" w:cs="Times New Roman"/>
          <w:sz w:val="24"/>
          <w:szCs w:val="24"/>
        </w:rPr>
      </w:pPr>
      <w:r w:rsidRPr="00D64C5F">
        <w:rPr>
          <w:rFonts w:ascii="Times New Roman" w:hAnsi="Times New Roman" w:cs="Times New Roman"/>
          <w:sz w:val="24"/>
          <w:szCs w:val="24"/>
        </w:rPr>
        <w:tab/>
        <w:t>and Canola Oil. A thesis presented to the graduate school of Clemson university., USA.</w:t>
      </w:r>
    </w:p>
    <w:p w14:paraId="31B69AC1" w14:textId="77777777" w:rsidR="00D64C5F" w:rsidRPr="00D64C5F" w:rsidRDefault="00D64C5F" w:rsidP="00D64C5F">
      <w:pPr>
        <w:spacing w:after="0" w:line="240" w:lineRule="auto"/>
        <w:ind w:left="720" w:hanging="720"/>
        <w:jc w:val="both"/>
        <w:rPr>
          <w:rFonts w:ascii="Times New Roman" w:hAnsi="Times New Roman" w:cs="Times New Roman"/>
          <w:sz w:val="24"/>
          <w:szCs w:val="24"/>
        </w:rPr>
      </w:pPr>
    </w:p>
    <w:p w14:paraId="455BA944" w14:textId="77777777" w:rsidR="00D64C5F" w:rsidRPr="00D64C5F" w:rsidRDefault="00D64C5F" w:rsidP="00D64C5F">
      <w:pPr>
        <w:spacing w:after="0" w:line="240" w:lineRule="auto"/>
        <w:ind w:left="720" w:hanging="720"/>
        <w:jc w:val="both"/>
        <w:rPr>
          <w:rFonts w:ascii="Times New Roman" w:hAnsi="Times New Roman" w:cs="Times New Roman"/>
          <w:sz w:val="24"/>
          <w:szCs w:val="24"/>
        </w:rPr>
      </w:pPr>
      <w:r w:rsidRPr="00D64C5F">
        <w:rPr>
          <w:rFonts w:ascii="Times New Roman" w:hAnsi="Times New Roman" w:cs="Times New Roman"/>
          <w:sz w:val="24"/>
          <w:szCs w:val="24"/>
        </w:rPr>
        <w:t>Igbum, O. G., Leke, L., Ande, S., Okoronkwo, M.U. and Nwadinigwe, C.A. (2012). Effects of</w:t>
      </w:r>
    </w:p>
    <w:p w14:paraId="687976A8" w14:textId="77777777" w:rsidR="00D64C5F" w:rsidRPr="00D64C5F" w:rsidRDefault="00D64C5F" w:rsidP="00D64C5F">
      <w:pPr>
        <w:spacing w:after="0" w:line="240" w:lineRule="auto"/>
        <w:ind w:left="720" w:hanging="720"/>
        <w:jc w:val="both"/>
        <w:rPr>
          <w:rFonts w:ascii="Times New Roman" w:hAnsi="Times New Roman" w:cs="Times New Roman"/>
          <w:sz w:val="24"/>
          <w:szCs w:val="24"/>
        </w:rPr>
      </w:pPr>
      <w:r w:rsidRPr="00D64C5F">
        <w:rPr>
          <w:rFonts w:ascii="Times New Roman" w:hAnsi="Times New Roman" w:cs="Times New Roman"/>
          <w:sz w:val="24"/>
          <w:szCs w:val="24"/>
        </w:rPr>
        <w:tab/>
        <w:t>transesterification variables on the characteristics of the methyl esters obtained from four virgin</w:t>
      </w:r>
      <w:r w:rsidRPr="00D64C5F">
        <w:rPr>
          <w:rFonts w:ascii="Times New Roman" w:hAnsi="Times New Roman" w:cs="Times New Roman"/>
          <w:sz w:val="24"/>
          <w:szCs w:val="24"/>
        </w:rPr>
        <w:tab/>
        <w:t>tropical seed oils in Nigeria. International Research Journal of Pure &amp; Applied Chemistry, 2(4), 230-478.</w:t>
      </w:r>
    </w:p>
    <w:p w14:paraId="16CA0CE3" w14:textId="77777777" w:rsidR="00D64C5F" w:rsidRPr="00D64C5F" w:rsidRDefault="008936C1" w:rsidP="00D64C5F">
      <w:pPr>
        <w:spacing w:before="100" w:beforeAutospacing="1" w:after="100" w:afterAutospacing="1" w:line="240" w:lineRule="auto"/>
        <w:ind w:left="720" w:hanging="720"/>
        <w:rPr>
          <w:rFonts w:ascii="Times New Roman" w:eastAsia="Times New Roman" w:hAnsi="Times New Roman" w:cs="Times New Roman"/>
          <w:sz w:val="24"/>
          <w:szCs w:val="24"/>
        </w:rPr>
      </w:pPr>
      <w:hyperlink r:id="rId14" w:history="1">
        <w:r w:rsidR="00D64C5F" w:rsidRPr="00D64C5F">
          <w:rPr>
            <w:rFonts w:ascii="Times New Roman" w:eastAsia="Times New Roman" w:hAnsi="Times New Roman" w:cs="Times New Roman"/>
            <w:sz w:val="24"/>
            <w:szCs w:val="24"/>
          </w:rPr>
          <w:t xml:space="preserve"> Kafuku</w:t>
        </w:r>
      </w:hyperlink>
      <w:r w:rsidR="00D64C5F" w:rsidRPr="00D64C5F">
        <w:rPr>
          <w:rFonts w:ascii="Times New Roman" w:eastAsia="Times New Roman" w:hAnsi="Times New Roman" w:cs="Times New Roman"/>
          <w:sz w:val="24"/>
          <w:szCs w:val="24"/>
        </w:rPr>
        <w:t xml:space="preserve">, G  and </w:t>
      </w:r>
      <w:hyperlink r:id="rId15" w:history="1">
        <w:r w:rsidR="00D64C5F" w:rsidRPr="00D64C5F">
          <w:rPr>
            <w:rFonts w:ascii="Times New Roman" w:eastAsia="Times New Roman" w:hAnsi="Times New Roman" w:cs="Times New Roman"/>
            <w:sz w:val="24"/>
            <w:szCs w:val="24"/>
          </w:rPr>
          <w:t>Mbarawa</w:t>
        </w:r>
      </w:hyperlink>
      <w:r w:rsidR="00D64C5F" w:rsidRPr="00D64C5F">
        <w:rPr>
          <w:rFonts w:ascii="Times New Roman" w:eastAsia="Times New Roman" w:hAnsi="Times New Roman" w:cs="Times New Roman"/>
          <w:sz w:val="24"/>
          <w:szCs w:val="24"/>
        </w:rPr>
        <w:t xml:space="preserve">, M.  (2010) Biodiesel production from Croton megalocarpus oil and its process optimization, </w:t>
      </w:r>
      <w:hyperlink r:id="rId16" w:history="1">
        <w:r w:rsidR="00D64C5F" w:rsidRPr="00D64C5F">
          <w:rPr>
            <w:rFonts w:ascii="Times New Roman" w:eastAsia="Times New Roman" w:hAnsi="Times New Roman" w:cs="Times New Roman"/>
            <w:i/>
            <w:sz w:val="24"/>
            <w:szCs w:val="24"/>
          </w:rPr>
          <w:t>Fuel</w:t>
        </w:r>
      </w:hyperlink>
      <w:r w:rsidR="00D64C5F" w:rsidRPr="00D64C5F">
        <w:rPr>
          <w:rFonts w:ascii="Times New Roman" w:eastAsia="Times New Roman" w:hAnsi="Times New Roman" w:cs="Times New Roman"/>
          <w:i/>
          <w:sz w:val="24"/>
          <w:szCs w:val="24"/>
        </w:rPr>
        <w:t>,</w:t>
      </w:r>
      <w:r w:rsidR="00D64C5F" w:rsidRPr="00D64C5F">
        <w:rPr>
          <w:rFonts w:ascii="Times New Roman" w:eastAsia="Times New Roman" w:hAnsi="Times New Roman" w:cs="Times New Roman"/>
          <w:sz w:val="24"/>
          <w:szCs w:val="24"/>
        </w:rPr>
        <w:t xml:space="preserve"> 89(9):2556 - 2560</w:t>
      </w:r>
    </w:p>
    <w:p w14:paraId="605D0B9F" w14:textId="77777777" w:rsidR="00D64C5F" w:rsidRPr="00D64C5F" w:rsidRDefault="00D64C5F" w:rsidP="00D64C5F">
      <w:pPr>
        <w:ind w:left="720" w:hanging="720"/>
        <w:jc w:val="both"/>
        <w:rPr>
          <w:rFonts w:ascii="Times New Roman" w:hAnsi="Times New Roman" w:cs="Times New Roman"/>
          <w:sz w:val="24"/>
          <w:szCs w:val="24"/>
        </w:rPr>
      </w:pPr>
      <w:r w:rsidRPr="00D64C5F">
        <w:rPr>
          <w:rFonts w:ascii="Times New Roman" w:hAnsi="Times New Roman" w:cs="Times New Roman"/>
          <w:sz w:val="24"/>
          <w:szCs w:val="24"/>
        </w:rPr>
        <w:t xml:space="preserve">Khuri, I., Mukhopadhyay, S.  (2010). “Response Surface Methodology: Advanced Review”. John Wiley and Sons WIREs Comp. </w:t>
      </w:r>
      <w:r w:rsidRPr="00D64C5F">
        <w:rPr>
          <w:rFonts w:ascii="Times New Roman" w:hAnsi="Times New Roman" w:cs="Times New Roman"/>
          <w:i/>
          <w:sz w:val="24"/>
          <w:szCs w:val="24"/>
        </w:rPr>
        <w:t>Statist</w:t>
      </w:r>
      <w:r w:rsidRPr="00D64C5F">
        <w:rPr>
          <w:rFonts w:ascii="Times New Roman" w:hAnsi="Times New Roman" w:cs="Times New Roman"/>
          <w:sz w:val="24"/>
          <w:szCs w:val="24"/>
        </w:rPr>
        <w:t>. 2(5):128 - 149.</w:t>
      </w:r>
    </w:p>
    <w:p w14:paraId="6C93C493" w14:textId="77777777" w:rsidR="00D64C5F" w:rsidRPr="00D64C5F" w:rsidRDefault="00D64C5F" w:rsidP="00D64C5F">
      <w:pPr>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 xml:space="preserve">Leung, D. Y. C., Wu, X., and Leung, M. K. H. (2010). A Review on Biodiesel Production Using Catalyzed Transesterification. </w:t>
      </w:r>
      <w:r w:rsidRPr="00D64C5F">
        <w:rPr>
          <w:rStyle w:val="markedcontent"/>
          <w:rFonts w:ascii="Times New Roman" w:hAnsi="Times New Roman" w:cs="Times New Roman"/>
          <w:i/>
          <w:sz w:val="24"/>
          <w:szCs w:val="24"/>
        </w:rPr>
        <w:t>Applied Energy</w:t>
      </w:r>
      <w:r w:rsidRPr="00D64C5F">
        <w:rPr>
          <w:rStyle w:val="markedcontent"/>
          <w:rFonts w:ascii="Times New Roman" w:hAnsi="Times New Roman" w:cs="Times New Roman"/>
          <w:sz w:val="24"/>
          <w:szCs w:val="24"/>
        </w:rPr>
        <w:t>, 87(12):1083 – 1095</w:t>
      </w:r>
    </w:p>
    <w:p w14:paraId="7BE9383B" w14:textId="77777777" w:rsidR="00D64C5F" w:rsidRPr="00D64C5F" w:rsidRDefault="00D64C5F" w:rsidP="00D64C5F">
      <w:pPr>
        <w:ind w:left="720" w:hanging="720"/>
        <w:jc w:val="both"/>
        <w:rPr>
          <w:rFonts w:ascii="Times New Roman" w:eastAsia="Times New Roman" w:hAnsi="Times New Roman" w:cs="Times New Roman"/>
          <w:sz w:val="24"/>
          <w:szCs w:val="24"/>
        </w:rPr>
      </w:pPr>
      <w:r w:rsidRPr="00D64C5F">
        <w:rPr>
          <w:rFonts w:ascii="Times New Roman" w:eastAsia="Times New Roman" w:hAnsi="Times New Roman" w:cs="Times New Roman"/>
          <w:sz w:val="24"/>
          <w:szCs w:val="24"/>
        </w:rPr>
        <w:t xml:space="preserve">Mahmudul, H. M., Hagos, F. Y., Mamat, R., Adam, A. A., Ishak, W. F. W., and Alenezi, R. (2017). Production, characterization and performance of biodiesel as an alternative fuel in diesel engines - A review. </w:t>
      </w:r>
      <w:r w:rsidRPr="00D64C5F">
        <w:rPr>
          <w:rFonts w:ascii="Times New Roman" w:eastAsia="Times New Roman" w:hAnsi="Times New Roman" w:cs="Times New Roman"/>
          <w:i/>
          <w:sz w:val="24"/>
          <w:szCs w:val="24"/>
        </w:rPr>
        <w:t>Renewable and Sustainable Energy Reviews</w:t>
      </w:r>
      <w:r w:rsidRPr="00D64C5F">
        <w:rPr>
          <w:rFonts w:ascii="Times New Roman" w:eastAsia="Times New Roman" w:hAnsi="Times New Roman" w:cs="Times New Roman"/>
          <w:sz w:val="24"/>
          <w:szCs w:val="24"/>
        </w:rPr>
        <w:t xml:space="preserve">, 72(33):497 - 509. </w:t>
      </w:r>
    </w:p>
    <w:p w14:paraId="3D1F20F3" w14:textId="77777777" w:rsidR="00D64C5F" w:rsidRPr="00D64C5F" w:rsidRDefault="00D64C5F" w:rsidP="00D64C5F">
      <w:pPr>
        <w:spacing w:after="0"/>
        <w:ind w:left="720" w:hanging="720"/>
        <w:jc w:val="both"/>
        <w:rPr>
          <w:rFonts w:ascii="Times New Roman" w:hAnsi="Times New Roman" w:cs="Times New Roman"/>
          <w:sz w:val="24"/>
          <w:szCs w:val="24"/>
        </w:rPr>
      </w:pPr>
      <w:r w:rsidRPr="00D64C5F">
        <w:rPr>
          <w:rFonts w:ascii="Times New Roman" w:hAnsi="Times New Roman" w:cs="Times New Roman"/>
          <w:sz w:val="24"/>
          <w:szCs w:val="24"/>
        </w:rPr>
        <w:t xml:space="preserve">Mathew, M., Raina, D.; Narisetty, V., Kumar, V., Saran, S., Pugazhendi, A., Sindhu, R., Pandey, A., Binod, P. (2021). Recent advances in biodiesel production: </w:t>
      </w:r>
      <w:r w:rsidRPr="00D64C5F">
        <w:rPr>
          <w:rFonts w:ascii="Times New Roman" w:hAnsi="Times New Roman" w:cs="Times New Roman"/>
          <w:i/>
          <w:sz w:val="24"/>
          <w:szCs w:val="24"/>
        </w:rPr>
        <w:t xml:space="preserve">Challenges and solutions. Science Total Environment, </w:t>
      </w:r>
      <w:r w:rsidRPr="00D64C5F">
        <w:rPr>
          <w:rFonts w:ascii="Times New Roman" w:hAnsi="Times New Roman" w:cs="Times New Roman"/>
          <w:sz w:val="24"/>
          <w:szCs w:val="24"/>
        </w:rPr>
        <w:t>4(7): 148-151.</w:t>
      </w:r>
    </w:p>
    <w:p w14:paraId="6E3FEB4F" w14:textId="77777777" w:rsidR="00D64C5F" w:rsidRPr="00D64C5F" w:rsidRDefault="00D64C5F" w:rsidP="00D64C5F">
      <w:pPr>
        <w:spacing w:after="0"/>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Meher, C., Sagar, V., and Naik, S. (2016). Technical aspects of</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biodiesel production by transesterification—A review</w:t>
      </w:r>
      <w:r w:rsidRPr="00D64C5F">
        <w:rPr>
          <w:rStyle w:val="markedcontent"/>
          <w:rFonts w:ascii="Times New Roman" w:hAnsi="Times New Roman" w:cs="Times New Roman"/>
          <w:i/>
          <w:sz w:val="24"/>
          <w:szCs w:val="24"/>
        </w:rPr>
        <w:t>. Renewable</w:t>
      </w:r>
      <w:r w:rsidRPr="00D64C5F">
        <w:rPr>
          <w:rFonts w:ascii="Times New Roman" w:hAnsi="Times New Roman" w:cs="Times New Roman"/>
          <w:i/>
          <w:sz w:val="24"/>
          <w:szCs w:val="24"/>
        </w:rPr>
        <w:t xml:space="preserve"> </w:t>
      </w:r>
      <w:r w:rsidRPr="00D64C5F">
        <w:rPr>
          <w:rStyle w:val="markedcontent"/>
          <w:rFonts w:ascii="Times New Roman" w:hAnsi="Times New Roman" w:cs="Times New Roman"/>
          <w:i/>
          <w:sz w:val="24"/>
          <w:szCs w:val="24"/>
        </w:rPr>
        <w:t>and Sustainable Energy Reviews</w:t>
      </w:r>
      <w:r w:rsidRPr="00D64C5F">
        <w:rPr>
          <w:rStyle w:val="markedcontent"/>
          <w:rFonts w:ascii="Times New Roman" w:hAnsi="Times New Roman" w:cs="Times New Roman"/>
          <w:sz w:val="24"/>
          <w:szCs w:val="24"/>
        </w:rPr>
        <w:t>, 10(3):248 -268.</w:t>
      </w:r>
    </w:p>
    <w:p w14:paraId="25331828" w14:textId="77777777" w:rsidR="00D64C5F" w:rsidRPr="00D64C5F" w:rsidRDefault="00D64C5F" w:rsidP="00D64C5F">
      <w:pPr>
        <w:spacing w:after="0"/>
        <w:ind w:left="720" w:hanging="720"/>
        <w:rPr>
          <w:rFonts w:ascii="Times New Roman" w:hAnsi="Times New Roman" w:cs="Times New Roman"/>
          <w:sz w:val="24"/>
          <w:szCs w:val="24"/>
        </w:rPr>
      </w:pPr>
      <w:r w:rsidRPr="00D64C5F">
        <w:rPr>
          <w:rFonts w:ascii="Times New Roman" w:hAnsi="Times New Roman" w:cs="Times New Roman"/>
          <w:sz w:val="24"/>
          <w:szCs w:val="24"/>
        </w:rPr>
        <w:t>Montgomery, D. and Runger, C. (2015). Applied Statistics and Probability for Engineers. 6th edition, New York, NY: John Wiley and Sons Inc., pp.  478 - 482.</w:t>
      </w:r>
    </w:p>
    <w:p w14:paraId="34328415" w14:textId="77777777" w:rsidR="00D64C5F" w:rsidRPr="00D64C5F" w:rsidRDefault="00D64C5F" w:rsidP="00D64C5F">
      <w:pPr>
        <w:spacing w:after="0"/>
        <w:ind w:left="720" w:hanging="720"/>
        <w:jc w:val="both"/>
        <w:rPr>
          <w:rStyle w:val="markedcontent"/>
          <w:rFonts w:ascii="Times New Roman" w:hAnsi="Times New Roman" w:cs="Times New Roman"/>
          <w:sz w:val="24"/>
          <w:szCs w:val="24"/>
        </w:rPr>
      </w:pPr>
    </w:p>
    <w:p w14:paraId="1101F365" w14:textId="77777777" w:rsidR="00D64C5F" w:rsidRPr="00D64C5F" w:rsidRDefault="00D64C5F" w:rsidP="00D64C5F">
      <w:pPr>
        <w:spacing w:after="0"/>
        <w:ind w:left="720" w:hanging="720"/>
        <w:rPr>
          <w:rFonts w:ascii="Times New Roman" w:hAnsi="Times New Roman" w:cs="Times New Roman"/>
          <w:sz w:val="24"/>
          <w:szCs w:val="24"/>
        </w:rPr>
      </w:pPr>
      <w:r w:rsidRPr="00D64C5F">
        <w:rPr>
          <w:rFonts w:ascii="Times New Roman" w:hAnsi="Times New Roman" w:cs="Times New Roman"/>
          <w:sz w:val="24"/>
          <w:szCs w:val="24"/>
        </w:rPr>
        <w:t xml:space="preserve">Montgomery, D. (2018). Design and Analysis of Experiments, 8th Edition. New York, NY: John Wiley and Sons </w:t>
      </w:r>
      <w:proofErr w:type="gramStart"/>
      <w:r w:rsidRPr="00D64C5F">
        <w:rPr>
          <w:rFonts w:ascii="Times New Roman" w:hAnsi="Times New Roman" w:cs="Times New Roman"/>
          <w:sz w:val="24"/>
          <w:szCs w:val="24"/>
        </w:rPr>
        <w:t>Inc.,,</w:t>
      </w:r>
      <w:proofErr w:type="gramEnd"/>
      <w:r w:rsidRPr="00D64C5F">
        <w:rPr>
          <w:rFonts w:ascii="Times New Roman" w:hAnsi="Times New Roman" w:cs="Times New Roman"/>
          <w:sz w:val="24"/>
          <w:szCs w:val="24"/>
        </w:rPr>
        <w:t xml:space="preserve"> pp. 478 - 553.</w:t>
      </w:r>
    </w:p>
    <w:p w14:paraId="12E33466" w14:textId="77777777" w:rsidR="00D64C5F" w:rsidRPr="00D64C5F" w:rsidRDefault="00D64C5F" w:rsidP="00D64C5F">
      <w:pPr>
        <w:spacing w:after="0"/>
        <w:ind w:left="720" w:hanging="720"/>
        <w:jc w:val="both"/>
        <w:rPr>
          <w:rFonts w:ascii="Times New Roman" w:hAnsi="Times New Roman" w:cs="Times New Roman"/>
          <w:sz w:val="24"/>
          <w:szCs w:val="24"/>
        </w:rPr>
      </w:pPr>
    </w:p>
    <w:p w14:paraId="315DE434" w14:textId="77777777" w:rsidR="00D64C5F" w:rsidRPr="00D64C5F" w:rsidRDefault="00D64C5F" w:rsidP="00D64C5F">
      <w:pPr>
        <w:spacing w:after="0"/>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Moser, B. R. (2019). Biodiesel production, properties, and feedstocks. In</w:t>
      </w:r>
      <w:r w:rsidRPr="00D64C5F">
        <w:rPr>
          <w:rFonts w:ascii="Times New Roman" w:hAnsi="Times New Roman" w:cs="Times New Roman"/>
          <w:sz w:val="24"/>
          <w:szCs w:val="24"/>
        </w:rPr>
        <w:t xml:space="preserve"> </w:t>
      </w:r>
      <w:r w:rsidRPr="00D64C5F">
        <w:rPr>
          <w:rStyle w:val="markedcontent"/>
          <w:rFonts w:ascii="Times New Roman" w:hAnsi="Times New Roman" w:cs="Times New Roman"/>
          <w:sz w:val="24"/>
          <w:szCs w:val="24"/>
        </w:rPr>
        <w:t xml:space="preserve">Vitro Cell Development Biology Plant, 45(23):229 - 266. </w:t>
      </w:r>
    </w:p>
    <w:p w14:paraId="7A086CBD" w14:textId="77777777" w:rsidR="00D64C5F" w:rsidRPr="00D64C5F" w:rsidRDefault="00D64C5F" w:rsidP="00D64C5F">
      <w:pPr>
        <w:spacing w:after="0"/>
        <w:ind w:left="720" w:hanging="720"/>
        <w:jc w:val="both"/>
        <w:rPr>
          <w:rStyle w:val="markedcontent"/>
          <w:rFonts w:ascii="Times New Roman" w:hAnsi="Times New Roman" w:cs="Times New Roman"/>
          <w:sz w:val="24"/>
          <w:szCs w:val="24"/>
        </w:rPr>
      </w:pPr>
    </w:p>
    <w:p w14:paraId="3040844D" w14:textId="77777777" w:rsidR="00D64C5F" w:rsidRPr="00D64C5F" w:rsidRDefault="00D64C5F" w:rsidP="00D64C5F">
      <w:pPr>
        <w:spacing w:after="0"/>
        <w:ind w:left="720" w:hanging="720"/>
        <w:jc w:val="both"/>
        <w:rPr>
          <w:rFonts w:ascii="Times New Roman" w:hAnsi="Times New Roman" w:cs="Times New Roman"/>
          <w:sz w:val="24"/>
          <w:szCs w:val="24"/>
        </w:rPr>
      </w:pPr>
      <w:r w:rsidRPr="00D64C5F">
        <w:rPr>
          <w:rFonts w:ascii="Times New Roman" w:hAnsi="Times New Roman" w:cs="Times New Roman"/>
          <w:sz w:val="24"/>
          <w:szCs w:val="24"/>
        </w:rPr>
        <w:t xml:space="preserve">Myers, H and Montgomery D. (2020). Response Surface Methodology: Process and Product Optimization Using Designed Experiments. 2nd ed., New York, NY: John Wiley and Sons, Inc. </w:t>
      </w:r>
    </w:p>
    <w:p w14:paraId="36203858" w14:textId="77777777" w:rsidR="00D64C5F" w:rsidRPr="00D64C5F" w:rsidRDefault="00D64C5F" w:rsidP="00D64C5F">
      <w:pPr>
        <w:spacing w:after="0"/>
        <w:ind w:left="720" w:hanging="720"/>
        <w:jc w:val="both"/>
        <w:rPr>
          <w:rStyle w:val="markedcontent"/>
          <w:rFonts w:ascii="Times New Roman" w:hAnsi="Times New Roman" w:cs="Times New Roman"/>
          <w:sz w:val="24"/>
          <w:szCs w:val="24"/>
        </w:rPr>
      </w:pPr>
    </w:p>
    <w:p w14:paraId="0D1E4E8E" w14:textId="77777777" w:rsidR="00D64C5F" w:rsidRPr="00D64C5F" w:rsidRDefault="00D64C5F" w:rsidP="00D64C5F">
      <w:pPr>
        <w:spacing w:after="0"/>
        <w:ind w:left="720" w:hanging="720"/>
        <w:jc w:val="both"/>
        <w:rPr>
          <w:rFonts w:ascii="Times New Roman" w:hAnsi="Times New Roman" w:cs="Times New Roman"/>
          <w:sz w:val="24"/>
          <w:szCs w:val="24"/>
        </w:rPr>
      </w:pPr>
      <w:r w:rsidRPr="00D64C5F">
        <w:rPr>
          <w:rFonts w:ascii="Times New Roman" w:hAnsi="Times New Roman" w:cs="Times New Roman"/>
          <w:sz w:val="24"/>
          <w:szCs w:val="24"/>
        </w:rPr>
        <w:lastRenderedPageBreak/>
        <w:t>Neupane, D. (2023). Biofuels from Renewable Sources, a Potential Option for Biodiesel Production. Bioengineering, 5(10):1 – 29.</w:t>
      </w:r>
    </w:p>
    <w:p w14:paraId="5EB8551B" w14:textId="77777777" w:rsidR="00D64C5F" w:rsidRPr="00D64C5F" w:rsidRDefault="00D64C5F" w:rsidP="00D64C5F">
      <w:pPr>
        <w:spacing w:after="0"/>
        <w:ind w:left="720" w:hanging="720"/>
        <w:jc w:val="both"/>
        <w:rPr>
          <w:rFonts w:ascii="Times New Roman" w:hAnsi="Times New Roman" w:cs="Times New Roman"/>
          <w:sz w:val="24"/>
          <w:szCs w:val="24"/>
        </w:rPr>
      </w:pPr>
    </w:p>
    <w:p w14:paraId="60A5DD80" w14:textId="77777777" w:rsidR="00D64C5F" w:rsidRDefault="00D64C5F" w:rsidP="00522F19">
      <w:pPr>
        <w:spacing w:after="0" w:line="240" w:lineRule="auto"/>
        <w:jc w:val="both"/>
        <w:rPr>
          <w:rFonts w:ascii="Times New Roman" w:hAnsi="Times New Roman" w:cs="Times New Roman"/>
          <w:sz w:val="24"/>
          <w:szCs w:val="24"/>
        </w:rPr>
      </w:pPr>
      <w:r w:rsidRPr="00D64C5F">
        <w:rPr>
          <w:rFonts w:ascii="Times New Roman" w:hAnsi="Times New Roman" w:cs="Times New Roman"/>
          <w:sz w:val="24"/>
          <w:szCs w:val="24"/>
        </w:rPr>
        <w:t xml:space="preserve">Oboh, O. I., Inyang, U. E., Bassey, E. N., Aluyor, O. E. and Silas, E. E.   (2015). Used cooking </w:t>
      </w:r>
      <w:r w:rsidR="00522F19">
        <w:rPr>
          <w:rFonts w:ascii="Times New Roman" w:hAnsi="Times New Roman" w:cs="Times New Roman"/>
          <w:sz w:val="24"/>
          <w:szCs w:val="24"/>
        </w:rPr>
        <w:tab/>
      </w:r>
      <w:r w:rsidRPr="00D64C5F">
        <w:rPr>
          <w:rFonts w:ascii="Times New Roman" w:hAnsi="Times New Roman" w:cs="Times New Roman"/>
          <w:sz w:val="24"/>
          <w:szCs w:val="24"/>
        </w:rPr>
        <w:t xml:space="preserve">oils from fish and Bean Cake frying as Potentials in the Biodiesel Production, </w:t>
      </w:r>
      <w:r w:rsidRPr="00D64C5F">
        <w:rPr>
          <w:rFonts w:ascii="Times New Roman" w:hAnsi="Times New Roman" w:cs="Times New Roman"/>
          <w:i/>
          <w:sz w:val="24"/>
          <w:szCs w:val="24"/>
        </w:rPr>
        <w:t xml:space="preserve">The </w:t>
      </w:r>
      <w:r w:rsidR="00522F19">
        <w:rPr>
          <w:rFonts w:ascii="Times New Roman" w:hAnsi="Times New Roman" w:cs="Times New Roman"/>
          <w:i/>
          <w:sz w:val="24"/>
          <w:szCs w:val="24"/>
        </w:rPr>
        <w:tab/>
      </w:r>
      <w:r w:rsidRPr="00D64C5F">
        <w:rPr>
          <w:rFonts w:ascii="Times New Roman" w:hAnsi="Times New Roman" w:cs="Times New Roman"/>
          <w:i/>
          <w:sz w:val="24"/>
          <w:szCs w:val="24"/>
        </w:rPr>
        <w:t xml:space="preserve">Journal of the Nigerian </w:t>
      </w:r>
      <w:r w:rsidRPr="00D64C5F">
        <w:rPr>
          <w:rFonts w:ascii="Times New Roman" w:hAnsi="Times New Roman" w:cs="Times New Roman"/>
          <w:i/>
          <w:sz w:val="24"/>
          <w:szCs w:val="24"/>
        </w:rPr>
        <w:tab/>
        <w:t xml:space="preserve">Institution of Production Engineers, </w:t>
      </w:r>
      <w:r w:rsidRPr="00D64C5F">
        <w:rPr>
          <w:rFonts w:ascii="Times New Roman" w:hAnsi="Times New Roman" w:cs="Times New Roman"/>
          <w:sz w:val="24"/>
          <w:szCs w:val="24"/>
        </w:rPr>
        <w:t>18(3): 20 – 27</w:t>
      </w:r>
    </w:p>
    <w:p w14:paraId="562F5888" w14:textId="77777777" w:rsidR="00522F19" w:rsidRPr="00D64C5F" w:rsidRDefault="00522F19" w:rsidP="00522F19">
      <w:pPr>
        <w:spacing w:after="0" w:line="240" w:lineRule="auto"/>
        <w:jc w:val="both"/>
        <w:rPr>
          <w:rStyle w:val="markedcontent"/>
          <w:rFonts w:ascii="Times New Roman" w:hAnsi="Times New Roman" w:cs="Times New Roman"/>
          <w:sz w:val="24"/>
          <w:szCs w:val="24"/>
        </w:rPr>
      </w:pPr>
    </w:p>
    <w:p w14:paraId="71643BDC" w14:textId="77777777" w:rsidR="00D64C5F" w:rsidRPr="00D64C5F" w:rsidRDefault="00D64C5F" w:rsidP="00D64C5F">
      <w:pPr>
        <w:spacing w:after="0"/>
        <w:ind w:left="720" w:hanging="720"/>
        <w:jc w:val="both"/>
        <w:rPr>
          <w:rFonts w:ascii="Times New Roman" w:hAnsi="Times New Roman" w:cs="Times New Roman"/>
          <w:iCs/>
          <w:sz w:val="24"/>
          <w:szCs w:val="24"/>
        </w:rPr>
      </w:pPr>
      <w:r w:rsidRPr="00D64C5F">
        <w:rPr>
          <w:rFonts w:ascii="Times New Roman" w:hAnsi="Times New Roman" w:cs="Times New Roman"/>
          <w:sz w:val="24"/>
          <w:szCs w:val="24"/>
        </w:rPr>
        <w:t xml:space="preserve">Olayomi, A. F., Babatunde, O., Abiola E. T., Ayomiposi T. O., Oluwaseun O. O. and Eriola, B. (2020). Green heterogeneous base catalyst from ripe and unripe plantain peels mixture for the transesterification of waste cooking oil. </w:t>
      </w:r>
      <w:r w:rsidRPr="00D64C5F">
        <w:rPr>
          <w:rFonts w:ascii="Times New Roman" w:hAnsi="Times New Roman" w:cs="Times New Roman"/>
          <w:i/>
          <w:iCs/>
          <w:sz w:val="24"/>
          <w:szCs w:val="24"/>
        </w:rPr>
        <w:t xml:space="preserve">Chemical Engineering Journal Advances, </w:t>
      </w:r>
      <w:r w:rsidRPr="00D64C5F">
        <w:rPr>
          <w:rFonts w:ascii="Times New Roman" w:hAnsi="Times New Roman" w:cs="Times New Roman"/>
          <w:iCs/>
          <w:sz w:val="24"/>
          <w:szCs w:val="24"/>
        </w:rPr>
        <w:t>2(12):1 - 11.</w:t>
      </w:r>
    </w:p>
    <w:p w14:paraId="2D595AB0" w14:textId="77777777" w:rsidR="00D64C5F" w:rsidRPr="00D64C5F" w:rsidRDefault="00D64C5F" w:rsidP="00D64C5F">
      <w:pPr>
        <w:spacing w:after="0"/>
        <w:ind w:left="720" w:hanging="720"/>
        <w:jc w:val="both"/>
        <w:rPr>
          <w:rFonts w:ascii="Times New Roman" w:hAnsi="Times New Roman" w:cs="Times New Roman"/>
          <w:sz w:val="24"/>
          <w:szCs w:val="24"/>
        </w:rPr>
      </w:pPr>
    </w:p>
    <w:p w14:paraId="57F8DDD7" w14:textId="77777777" w:rsidR="00D64C5F" w:rsidRPr="00D64C5F" w:rsidRDefault="00D64C5F" w:rsidP="00D64C5F">
      <w:pPr>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 xml:space="preserve">Olujobi, J., and Olusola-Olujobi, T. (2020). Nigeria: Advancing the Cause of Renewable Energy in Nigeria’s Power Sector Through its Legal framework. </w:t>
      </w:r>
      <w:r w:rsidRPr="00D64C5F">
        <w:rPr>
          <w:rStyle w:val="markedcontent"/>
          <w:rFonts w:ascii="Times New Roman" w:hAnsi="Times New Roman" w:cs="Times New Roman"/>
          <w:i/>
          <w:iCs/>
          <w:sz w:val="24"/>
          <w:szCs w:val="24"/>
        </w:rPr>
        <w:t>Environmental Policy and Law</w:t>
      </w:r>
      <w:r w:rsidRPr="00D64C5F">
        <w:rPr>
          <w:rStyle w:val="markedcontent"/>
          <w:rFonts w:ascii="Times New Roman" w:hAnsi="Times New Roman" w:cs="Times New Roman"/>
          <w:sz w:val="24"/>
          <w:szCs w:val="24"/>
        </w:rPr>
        <w:t xml:space="preserve"> 5(16):433 – 444.</w:t>
      </w:r>
    </w:p>
    <w:p w14:paraId="01635B06" w14:textId="77777777" w:rsidR="00D64C5F" w:rsidRPr="00D64C5F" w:rsidRDefault="00D64C5F" w:rsidP="00D64C5F">
      <w:pPr>
        <w:spacing w:after="0" w:line="240" w:lineRule="auto"/>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 xml:space="preserve">Ogunkunle, O., Oniya, O.O., and Adebayo, A.O. (2017): Yield Response of Biodiesel Production from Heterogeneous and Homogeneous Catalysis of Milk Bush (Thevetia peruviana) Oil, </w:t>
      </w:r>
      <w:r w:rsidRPr="00D64C5F">
        <w:rPr>
          <w:rStyle w:val="markedcontent"/>
          <w:rFonts w:ascii="Times New Roman" w:hAnsi="Times New Roman" w:cs="Times New Roman"/>
          <w:i/>
          <w:sz w:val="24"/>
          <w:szCs w:val="24"/>
        </w:rPr>
        <w:t>Advances in Multidisciplinary and Scientific Research Journal</w:t>
      </w:r>
      <w:r w:rsidRPr="00D64C5F">
        <w:rPr>
          <w:rStyle w:val="markedcontent"/>
          <w:rFonts w:ascii="Times New Roman" w:hAnsi="Times New Roman" w:cs="Times New Roman"/>
          <w:sz w:val="24"/>
          <w:szCs w:val="24"/>
        </w:rPr>
        <w:t>, 3(1):9 – 22.</w:t>
      </w:r>
    </w:p>
    <w:p w14:paraId="5BA7A775" w14:textId="77777777" w:rsidR="00D64C5F" w:rsidRPr="00D64C5F" w:rsidRDefault="00D64C5F" w:rsidP="00D64C5F">
      <w:pPr>
        <w:spacing w:after="0" w:line="240" w:lineRule="auto"/>
        <w:ind w:left="720" w:hanging="720"/>
        <w:jc w:val="both"/>
        <w:rPr>
          <w:rStyle w:val="HTMLCite"/>
          <w:rFonts w:ascii="Times New Roman" w:hAnsi="Times New Roman" w:cs="Times New Roman"/>
          <w:i w:val="0"/>
          <w:sz w:val="24"/>
          <w:szCs w:val="24"/>
        </w:rPr>
      </w:pPr>
      <w:r w:rsidRPr="00D64C5F">
        <w:rPr>
          <w:rStyle w:val="HTMLCite"/>
          <w:rFonts w:ascii="Times New Roman" w:hAnsi="Times New Roman" w:cs="Times New Roman"/>
          <w:i w:val="0"/>
          <w:sz w:val="24"/>
          <w:szCs w:val="24"/>
        </w:rPr>
        <w:t>Omonhinmin C., Olomukoro E., Ayoola A.</w:t>
      </w:r>
      <w:proofErr w:type="gramStart"/>
      <w:r w:rsidRPr="00D64C5F">
        <w:rPr>
          <w:rStyle w:val="HTMLCite"/>
          <w:rFonts w:ascii="Times New Roman" w:hAnsi="Times New Roman" w:cs="Times New Roman"/>
          <w:i w:val="0"/>
          <w:sz w:val="24"/>
          <w:szCs w:val="24"/>
        </w:rPr>
        <w:t>,  and</w:t>
      </w:r>
      <w:proofErr w:type="gramEnd"/>
      <w:r w:rsidRPr="00D64C5F">
        <w:rPr>
          <w:rStyle w:val="HTMLCite"/>
          <w:rFonts w:ascii="Times New Roman" w:hAnsi="Times New Roman" w:cs="Times New Roman"/>
          <w:i w:val="0"/>
          <w:sz w:val="24"/>
          <w:szCs w:val="24"/>
        </w:rPr>
        <w:t xml:space="preserve"> Egwim E. (2020) Utilization of Moringa oleifera oil for biodiesel production: a systematic review. </w:t>
      </w:r>
      <w:r w:rsidRPr="00D64C5F">
        <w:rPr>
          <w:rStyle w:val="HTMLCite"/>
          <w:rFonts w:ascii="Times New Roman" w:hAnsi="Times New Roman" w:cs="Times New Roman"/>
          <w:sz w:val="24"/>
          <w:szCs w:val="24"/>
        </w:rPr>
        <w:t>AIMS Energy</w:t>
      </w:r>
      <w:r w:rsidRPr="00D64C5F">
        <w:rPr>
          <w:rStyle w:val="HTMLCite"/>
          <w:rFonts w:ascii="Times New Roman" w:hAnsi="Times New Roman" w:cs="Times New Roman"/>
          <w:i w:val="0"/>
          <w:sz w:val="24"/>
          <w:szCs w:val="24"/>
        </w:rPr>
        <w:t>. 8(1):102 – 121</w:t>
      </w:r>
    </w:p>
    <w:p w14:paraId="49D008C6" w14:textId="77777777" w:rsidR="00D64C5F" w:rsidRPr="00D64C5F" w:rsidRDefault="00D64C5F" w:rsidP="00D64C5F">
      <w:pPr>
        <w:spacing w:after="0" w:line="240" w:lineRule="auto"/>
        <w:ind w:left="720" w:hanging="720"/>
        <w:jc w:val="both"/>
        <w:rPr>
          <w:rStyle w:val="markedcontent"/>
          <w:rFonts w:ascii="Times New Roman" w:hAnsi="Times New Roman" w:cs="Times New Roman"/>
          <w:sz w:val="24"/>
          <w:szCs w:val="24"/>
        </w:rPr>
      </w:pPr>
    </w:p>
    <w:p w14:paraId="4CED6DFE" w14:textId="77777777" w:rsidR="00D64C5F" w:rsidRPr="00D64C5F" w:rsidRDefault="00D64C5F" w:rsidP="00D64C5F">
      <w:pPr>
        <w:spacing w:after="0" w:line="240" w:lineRule="auto"/>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Oniya, O.O., Adebayo, A.O. and Ogunkunle, O. (2016): Optimization of Biodiesel Production</w:t>
      </w:r>
    </w:p>
    <w:p w14:paraId="4BA18FDA" w14:textId="77777777" w:rsidR="00D64C5F" w:rsidRPr="00D64C5F" w:rsidRDefault="00D64C5F" w:rsidP="00D64C5F">
      <w:pPr>
        <w:spacing w:after="0" w:line="240" w:lineRule="auto"/>
        <w:ind w:left="720" w:hanging="720"/>
        <w:jc w:val="both"/>
        <w:rPr>
          <w:rStyle w:val="markedcontent"/>
          <w:rFonts w:ascii="Times New Roman" w:hAnsi="Times New Roman" w:cs="Times New Roman"/>
          <w:i/>
          <w:sz w:val="24"/>
          <w:szCs w:val="24"/>
        </w:rPr>
      </w:pPr>
      <w:r w:rsidRPr="00D64C5F">
        <w:rPr>
          <w:rStyle w:val="markedcontent"/>
          <w:rFonts w:ascii="Times New Roman" w:hAnsi="Times New Roman" w:cs="Times New Roman"/>
          <w:sz w:val="24"/>
          <w:szCs w:val="24"/>
        </w:rPr>
        <w:tab/>
        <w:t xml:space="preserve">from Milk Bush (Thevetia peruviana) Oil Using Snail Shell as Catalyst. </w:t>
      </w:r>
      <w:r w:rsidRPr="00D64C5F">
        <w:rPr>
          <w:rStyle w:val="markedcontent"/>
          <w:rFonts w:ascii="Times New Roman" w:hAnsi="Times New Roman" w:cs="Times New Roman"/>
          <w:i/>
          <w:sz w:val="24"/>
          <w:szCs w:val="24"/>
        </w:rPr>
        <w:t>Advances in</w:t>
      </w:r>
    </w:p>
    <w:p w14:paraId="10186B3A" w14:textId="77777777" w:rsidR="00D64C5F" w:rsidRPr="00D64C5F" w:rsidRDefault="00D64C5F" w:rsidP="00D64C5F">
      <w:pPr>
        <w:spacing w:after="0" w:line="240" w:lineRule="auto"/>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i/>
          <w:sz w:val="24"/>
          <w:szCs w:val="24"/>
        </w:rPr>
        <w:tab/>
        <w:t>Multidisciplinary and Scientific Research Journal</w:t>
      </w:r>
      <w:r w:rsidRPr="00D64C5F">
        <w:rPr>
          <w:rStyle w:val="markedcontent"/>
          <w:rFonts w:ascii="Times New Roman" w:hAnsi="Times New Roman" w:cs="Times New Roman"/>
          <w:sz w:val="24"/>
          <w:szCs w:val="24"/>
        </w:rPr>
        <w:t>, 3(1): 9 – 22</w:t>
      </w:r>
    </w:p>
    <w:p w14:paraId="13D6390F" w14:textId="77777777" w:rsidR="00D64C5F" w:rsidRPr="00D64C5F" w:rsidRDefault="00D64C5F" w:rsidP="00D64C5F">
      <w:pPr>
        <w:spacing w:after="0" w:line="240" w:lineRule="auto"/>
        <w:ind w:left="720" w:hanging="720"/>
        <w:jc w:val="both"/>
        <w:rPr>
          <w:rStyle w:val="markedcontent"/>
          <w:rFonts w:ascii="Times New Roman" w:hAnsi="Times New Roman" w:cs="Times New Roman"/>
          <w:sz w:val="24"/>
          <w:szCs w:val="24"/>
        </w:rPr>
      </w:pPr>
    </w:p>
    <w:p w14:paraId="1C57B5A4" w14:textId="77777777" w:rsidR="00D64C5F" w:rsidRPr="00D64C5F" w:rsidRDefault="00D64C5F" w:rsidP="00D64C5F">
      <w:pPr>
        <w:rPr>
          <w:rFonts w:ascii="Times New Roman" w:hAnsi="Times New Roman" w:cs="Times New Roman"/>
          <w:sz w:val="24"/>
          <w:szCs w:val="24"/>
        </w:rPr>
      </w:pPr>
      <w:proofErr w:type="gramStart"/>
      <w:r w:rsidRPr="00D64C5F">
        <w:rPr>
          <w:rFonts w:ascii="Times New Roman" w:hAnsi="Times New Roman" w:cs="Times New Roman"/>
          <w:sz w:val="24"/>
          <w:szCs w:val="24"/>
        </w:rPr>
        <w:t>Oniya,  O.</w:t>
      </w:r>
      <w:proofErr w:type="gramEnd"/>
      <w:r w:rsidRPr="00D64C5F">
        <w:rPr>
          <w:rFonts w:ascii="Times New Roman" w:hAnsi="Times New Roman" w:cs="Times New Roman"/>
          <w:sz w:val="24"/>
          <w:szCs w:val="24"/>
        </w:rPr>
        <w:t xml:space="preserve"> O., Adebayo, A. O.,  Olatoye,  O. S. and O. Ogunkunle, O.  (2017) Optimization </w:t>
      </w:r>
      <w:proofErr w:type="gramStart"/>
      <w:r w:rsidRPr="00D64C5F">
        <w:rPr>
          <w:rFonts w:ascii="Times New Roman" w:hAnsi="Times New Roman" w:cs="Times New Roman"/>
          <w:sz w:val="24"/>
          <w:szCs w:val="24"/>
        </w:rPr>
        <w:t>Of</w:t>
      </w:r>
      <w:proofErr w:type="gramEnd"/>
      <w:r w:rsidRPr="00D64C5F">
        <w:rPr>
          <w:rFonts w:ascii="Times New Roman" w:hAnsi="Times New Roman" w:cs="Times New Roman"/>
          <w:sz w:val="24"/>
          <w:szCs w:val="24"/>
        </w:rPr>
        <w:t xml:space="preserve"> </w:t>
      </w:r>
      <w:r w:rsidRPr="00D64C5F">
        <w:rPr>
          <w:rFonts w:ascii="Times New Roman" w:hAnsi="Times New Roman" w:cs="Times New Roman"/>
          <w:sz w:val="24"/>
          <w:szCs w:val="24"/>
        </w:rPr>
        <w:tab/>
        <w:t xml:space="preserve">Biodiesel Production From Loofah Oil Using Response Surface Methodology, </w:t>
      </w:r>
      <w:r w:rsidRPr="00D64C5F">
        <w:rPr>
          <w:rFonts w:ascii="Times New Roman" w:hAnsi="Times New Roman" w:cs="Times New Roman"/>
          <w:i/>
          <w:sz w:val="24"/>
          <w:szCs w:val="24"/>
        </w:rPr>
        <w:t xml:space="preserve">Journal of </w:t>
      </w:r>
      <w:r w:rsidRPr="00D64C5F">
        <w:rPr>
          <w:rFonts w:ascii="Times New Roman" w:hAnsi="Times New Roman" w:cs="Times New Roman"/>
          <w:i/>
          <w:sz w:val="24"/>
          <w:szCs w:val="24"/>
        </w:rPr>
        <w:tab/>
        <w:t>Agricultural Engineering and Technology (JAET)</w:t>
      </w:r>
      <w:r w:rsidRPr="00D64C5F">
        <w:rPr>
          <w:rFonts w:ascii="Times New Roman" w:hAnsi="Times New Roman" w:cs="Times New Roman"/>
          <w:sz w:val="24"/>
          <w:szCs w:val="24"/>
        </w:rPr>
        <w:t>, 23(2):26 – 36</w:t>
      </w:r>
    </w:p>
    <w:p w14:paraId="6BE0091A" w14:textId="77777777" w:rsidR="00D64C5F" w:rsidRPr="00D64C5F" w:rsidRDefault="00D64C5F" w:rsidP="00D64C5F">
      <w:pPr>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 xml:space="preserve">Sakthivel, R., K. Ramesh, R. Purnachandran, and P. M. Shameer. (2017). “A Review on the </w:t>
      </w:r>
      <w:r w:rsidRPr="00D64C5F">
        <w:rPr>
          <w:rStyle w:val="markedcontent"/>
          <w:rFonts w:ascii="Times New Roman" w:hAnsi="Times New Roman" w:cs="Times New Roman"/>
          <w:sz w:val="24"/>
          <w:szCs w:val="24"/>
        </w:rPr>
        <w:tab/>
        <w:t xml:space="preserve">Properties, Performance and Emission Aspects of the Third- Generation Biodiesels.” </w:t>
      </w:r>
      <w:r w:rsidRPr="00D64C5F">
        <w:rPr>
          <w:rStyle w:val="markedcontent"/>
          <w:rFonts w:ascii="Times New Roman" w:hAnsi="Times New Roman" w:cs="Times New Roman"/>
          <w:sz w:val="24"/>
          <w:szCs w:val="24"/>
        </w:rPr>
        <w:tab/>
      </w:r>
      <w:r w:rsidRPr="00D64C5F">
        <w:rPr>
          <w:rStyle w:val="markedcontent"/>
          <w:rFonts w:ascii="Times New Roman" w:hAnsi="Times New Roman" w:cs="Times New Roman"/>
          <w:i/>
          <w:sz w:val="24"/>
          <w:szCs w:val="24"/>
        </w:rPr>
        <w:t>Renewable and Sustainable Energy Reviews,</w:t>
      </w:r>
      <w:r w:rsidRPr="00D64C5F">
        <w:rPr>
          <w:rStyle w:val="markedcontent"/>
          <w:rFonts w:ascii="Times New Roman" w:hAnsi="Times New Roman" w:cs="Times New Roman"/>
          <w:sz w:val="24"/>
          <w:szCs w:val="24"/>
        </w:rPr>
        <w:t xml:space="preserve"> 82 (3):2970–2992</w:t>
      </w:r>
    </w:p>
    <w:p w14:paraId="0CCA10F3" w14:textId="77777777" w:rsidR="00D64C5F" w:rsidRPr="00D64C5F" w:rsidRDefault="00D64C5F" w:rsidP="00D64C5F">
      <w:pPr>
        <w:rPr>
          <w:rStyle w:val="markedcontent"/>
          <w:rFonts w:ascii="Times New Roman" w:hAnsi="Times New Roman" w:cs="Times New Roman"/>
          <w:sz w:val="24"/>
          <w:szCs w:val="24"/>
        </w:rPr>
      </w:pPr>
      <w:proofErr w:type="gramStart"/>
      <w:r w:rsidRPr="00D64C5F">
        <w:rPr>
          <w:rStyle w:val="markedcontent"/>
          <w:rFonts w:ascii="Times New Roman" w:hAnsi="Times New Roman" w:cs="Times New Roman"/>
          <w:sz w:val="24"/>
          <w:szCs w:val="24"/>
        </w:rPr>
        <w:t>Sanjay,B.</w:t>
      </w:r>
      <w:proofErr w:type="gramEnd"/>
      <w:r w:rsidRPr="00D64C5F">
        <w:rPr>
          <w:rStyle w:val="markedcontent"/>
          <w:rFonts w:ascii="Times New Roman" w:hAnsi="Times New Roman" w:cs="Times New Roman"/>
          <w:sz w:val="24"/>
          <w:szCs w:val="24"/>
        </w:rPr>
        <w:t xml:space="preserve"> (2013.) Non-Conventional Seed Oils as Potential Feedstocks for Future Biodiesel </w:t>
      </w:r>
      <w:r w:rsidRPr="00D64C5F">
        <w:rPr>
          <w:rStyle w:val="markedcontent"/>
          <w:rFonts w:ascii="Times New Roman" w:hAnsi="Times New Roman" w:cs="Times New Roman"/>
          <w:sz w:val="24"/>
          <w:szCs w:val="24"/>
        </w:rPr>
        <w:tab/>
        <w:t xml:space="preserve">Industries: A Brief Review. </w:t>
      </w:r>
      <w:r w:rsidRPr="00D64C5F">
        <w:rPr>
          <w:rStyle w:val="markedcontent"/>
          <w:rFonts w:ascii="Times New Roman" w:hAnsi="Times New Roman" w:cs="Times New Roman"/>
          <w:i/>
          <w:sz w:val="24"/>
          <w:szCs w:val="24"/>
        </w:rPr>
        <w:t>Research Journal of Chemical Sciences</w:t>
      </w:r>
      <w:r w:rsidRPr="00D64C5F">
        <w:rPr>
          <w:rStyle w:val="markedcontent"/>
          <w:rFonts w:ascii="Times New Roman" w:hAnsi="Times New Roman" w:cs="Times New Roman"/>
          <w:sz w:val="24"/>
          <w:szCs w:val="24"/>
        </w:rPr>
        <w:t>, 3(5): 99 - 103.</w:t>
      </w:r>
    </w:p>
    <w:p w14:paraId="3EF90056" w14:textId="77777777" w:rsidR="00D64C5F" w:rsidRPr="00D64C5F" w:rsidRDefault="00D64C5F" w:rsidP="00D64C5F">
      <w:pPr>
        <w:ind w:left="720" w:hanging="720"/>
        <w:jc w:val="both"/>
        <w:rPr>
          <w:rStyle w:val="markedcontent"/>
          <w:rFonts w:ascii="Times New Roman" w:hAnsi="Times New Roman" w:cs="Times New Roman"/>
          <w:sz w:val="24"/>
          <w:szCs w:val="24"/>
        </w:rPr>
      </w:pPr>
      <w:r w:rsidRPr="00D64C5F">
        <w:rPr>
          <w:rStyle w:val="markedcontent"/>
          <w:rFonts w:ascii="Times New Roman" w:hAnsi="Times New Roman" w:cs="Times New Roman"/>
          <w:sz w:val="24"/>
          <w:szCs w:val="24"/>
        </w:rPr>
        <w:t>Shahla, S., Cheng, N. G., and Yusoff, R. (2010). An Overview on Transesterification of Natural</w:t>
      </w:r>
      <w:r w:rsidRPr="00D64C5F">
        <w:rPr>
          <w:rFonts w:ascii="Times New Roman" w:hAnsi="Times New Roman" w:cs="Times New Roman"/>
          <w:sz w:val="24"/>
          <w:szCs w:val="24"/>
        </w:rPr>
        <w:br/>
      </w:r>
      <w:r w:rsidRPr="00D64C5F">
        <w:rPr>
          <w:rStyle w:val="markedcontent"/>
          <w:rFonts w:ascii="Times New Roman" w:hAnsi="Times New Roman" w:cs="Times New Roman"/>
          <w:sz w:val="24"/>
          <w:szCs w:val="24"/>
        </w:rPr>
        <w:t xml:space="preserve">Oils and Fats. </w:t>
      </w:r>
      <w:r w:rsidRPr="00D64C5F">
        <w:rPr>
          <w:rStyle w:val="markedcontent"/>
          <w:rFonts w:ascii="Times New Roman" w:hAnsi="Times New Roman" w:cs="Times New Roman"/>
          <w:i/>
          <w:sz w:val="24"/>
          <w:szCs w:val="24"/>
        </w:rPr>
        <w:t>Biotechnology and Bioprocess Engineering</w:t>
      </w:r>
      <w:r w:rsidRPr="00D64C5F">
        <w:rPr>
          <w:rStyle w:val="markedcontent"/>
          <w:rFonts w:ascii="Times New Roman" w:hAnsi="Times New Roman" w:cs="Times New Roman"/>
          <w:sz w:val="24"/>
          <w:szCs w:val="24"/>
        </w:rPr>
        <w:t>, 15(55): 891–904.</w:t>
      </w:r>
    </w:p>
    <w:p w14:paraId="718EB6B6" w14:textId="77777777" w:rsidR="00D64C5F" w:rsidRPr="00D64C5F" w:rsidRDefault="00D64C5F" w:rsidP="00D64C5F">
      <w:pPr>
        <w:spacing w:after="0"/>
        <w:ind w:left="720" w:hanging="720"/>
        <w:jc w:val="both"/>
        <w:rPr>
          <w:rFonts w:ascii="Times New Roman" w:hAnsi="Times New Roman" w:cs="Times New Roman"/>
          <w:sz w:val="24"/>
          <w:szCs w:val="24"/>
        </w:rPr>
      </w:pPr>
      <w:r w:rsidRPr="00D64C5F">
        <w:rPr>
          <w:rFonts w:ascii="Times New Roman" w:hAnsi="Times New Roman" w:cs="Times New Roman"/>
          <w:sz w:val="24"/>
          <w:szCs w:val="24"/>
        </w:rPr>
        <w:t xml:space="preserve">Silva, F., Fernando, L., Camargo, L., and Ferreira, O. (2010). “Application of Response Surface Methodology for Optimization of Biodiesel Production by Transesterification of Soybean Oil with Ethanol”. </w:t>
      </w:r>
      <w:r w:rsidRPr="00D64C5F">
        <w:rPr>
          <w:rFonts w:ascii="Times New Roman" w:hAnsi="Times New Roman" w:cs="Times New Roman"/>
          <w:i/>
          <w:sz w:val="24"/>
          <w:szCs w:val="24"/>
        </w:rPr>
        <w:t xml:space="preserve">Fuel Processing Technology, </w:t>
      </w:r>
      <w:r w:rsidRPr="00D64C5F">
        <w:rPr>
          <w:rFonts w:ascii="Times New Roman" w:hAnsi="Times New Roman" w:cs="Times New Roman"/>
          <w:sz w:val="24"/>
          <w:szCs w:val="24"/>
        </w:rPr>
        <w:t>92(3): 407 – 413</w:t>
      </w:r>
    </w:p>
    <w:p w14:paraId="0B044B4C" w14:textId="77777777" w:rsidR="00D64C5F" w:rsidRPr="00D64C5F" w:rsidRDefault="00D64C5F" w:rsidP="00D64C5F">
      <w:pPr>
        <w:spacing w:after="0"/>
        <w:ind w:left="720" w:hanging="720"/>
        <w:jc w:val="both"/>
        <w:rPr>
          <w:rStyle w:val="markedcontent"/>
          <w:rFonts w:ascii="Times New Roman" w:hAnsi="Times New Roman" w:cs="Times New Roman"/>
          <w:sz w:val="24"/>
          <w:szCs w:val="24"/>
        </w:rPr>
      </w:pPr>
    </w:p>
    <w:p w14:paraId="3EC95ABB" w14:textId="77777777" w:rsidR="00D64C5F" w:rsidRPr="00D64C5F" w:rsidRDefault="00D64C5F" w:rsidP="00D64C5F">
      <w:pPr>
        <w:rPr>
          <w:rFonts w:ascii="Times New Roman" w:hAnsi="Times New Roman" w:cs="Times New Roman"/>
          <w:sz w:val="24"/>
          <w:szCs w:val="24"/>
        </w:rPr>
      </w:pPr>
      <w:r w:rsidRPr="00D64C5F">
        <w:rPr>
          <w:rFonts w:ascii="Times New Roman" w:hAnsi="Times New Roman" w:cs="Times New Roman"/>
          <w:sz w:val="24"/>
          <w:szCs w:val="24"/>
        </w:rPr>
        <w:t xml:space="preserve">Tan, R., Aviso, K. B. and Ng, D. K. S (2019) Optimization models for financing innovations in </w:t>
      </w:r>
      <w:r w:rsidRPr="00D64C5F">
        <w:rPr>
          <w:rFonts w:ascii="Times New Roman" w:hAnsi="Times New Roman" w:cs="Times New Roman"/>
          <w:sz w:val="24"/>
          <w:szCs w:val="24"/>
        </w:rPr>
        <w:tab/>
        <w:t>green energy technologies, Renewable and Sustainable Energy Reviews, 113: 109258.</w:t>
      </w:r>
    </w:p>
    <w:p w14:paraId="4DAA93A5" w14:textId="77777777" w:rsidR="00D64C5F" w:rsidRPr="00D64C5F" w:rsidRDefault="00D64C5F" w:rsidP="00D64C5F">
      <w:pPr>
        <w:spacing w:after="0" w:line="480" w:lineRule="auto"/>
        <w:rPr>
          <w:rFonts w:ascii="Times New Roman" w:hAnsi="Times New Roman" w:cs="Times New Roman"/>
          <w:b/>
          <w:sz w:val="24"/>
          <w:szCs w:val="24"/>
        </w:rPr>
      </w:pPr>
    </w:p>
    <w:p w14:paraId="23EF075F" w14:textId="77777777" w:rsidR="00D64C5F" w:rsidRPr="00D64C5F" w:rsidRDefault="00D64C5F" w:rsidP="008763A8">
      <w:pPr>
        <w:spacing w:after="0" w:line="480" w:lineRule="auto"/>
        <w:rPr>
          <w:rFonts w:ascii="Times New Roman" w:hAnsi="Times New Roman" w:cs="Times New Roman"/>
          <w:sz w:val="24"/>
          <w:szCs w:val="24"/>
        </w:rPr>
      </w:pPr>
    </w:p>
    <w:sectPr w:rsidR="00D64C5F" w:rsidRPr="00D64C5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B67C5" w14:textId="77777777" w:rsidR="008936C1" w:rsidRDefault="008936C1" w:rsidP="00175EE2">
      <w:pPr>
        <w:spacing w:after="0" w:line="240" w:lineRule="auto"/>
      </w:pPr>
      <w:r>
        <w:separator/>
      </w:r>
    </w:p>
  </w:endnote>
  <w:endnote w:type="continuationSeparator" w:id="0">
    <w:p w14:paraId="258FFF6D" w14:textId="77777777" w:rsidR="008936C1" w:rsidRDefault="008936C1" w:rsidP="00175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2623" w14:textId="77777777" w:rsidR="00175EE2" w:rsidRDefault="00175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50FFA" w14:textId="77777777" w:rsidR="00175EE2" w:rsidRDefault="00175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92384" w14:textId="77777777" w:rsidR="00175EE2" w:rsidRDefault="00175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2CC51" w14:textId="77777777" w:rsidR="008936C1" w:rsidRDefault="008936C1" w:rsidP="00175EE2">
      <w:pPr>
        <w:spacing w:after="0" w:line="240" w:lineRule="auto"/>
      </w:pPr>
      <w:r>
        <w:separator/>
      </w:r>
    </w:p>
  </w:footnote>
  <w:footnote w:type="continuationSeparator" w:id="0">
    <w:p w14:paraId="1EF3CFEF" w14:textId="77777777" w:rsidR="008936C1" w:rsidRDefault="008936C1" w:rsidP="00175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E89D2" w14:textId="5E989468" w:rsidR="00175EE2" w:rsidRDefault="00175EE2">
    <w:pPr>
      <w:pStyle w:val="Header"/>
    </w:pPr>
    <w:r>
      <w:rPr>
        <w:noProof/>
      </w:rPr>
      <w:pict w14:anchorId="24A810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9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5264" w14:textId="30125C4E" w:rsidR="00175EE2" w:rsidRDefault="00175EE2">
    <w:pPr>
      <w:pStyle w:val="Header"/>
    </w:pPr>
    <w:r>
      <w:rPr>
        <w:noProof/>
      </w:rPr>
      <w:pict w14:anchorId="2D97B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9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910F2" w14:textId="0E6506C1" w:rsidR="00175EE2" w:rsidRDefault="00175EE2">
    <w:pPr>
      <w:pStyle w:val="Header"/>
    </w:pPr>
    <w:r>
      <w:rPr>
        <w:noProof/>
      </w:rPr>
      <w:pict w14:anchorId="40E0E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9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2387"/>
    <w:multiLevelType w:val="hybridMultilevel"/>
    <w:tmpl w:val="6FCC84D8"/>
    <w:lvl w:ilvl="0" w:tplc="EBD629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D0406"/>
    <w:multiLevelType w:val="multilevel"/>
    <w:tmpl w:val="F170E2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87153F"/>
    <w:multiLevelType w:val="multilevel"/>
    <w:tmpl w:val="58E6FD22"/>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1E36EF"/>
    <w:multiLevelType w:val="hybridMultilevel"/>
    <w:tmpl w:val="3AAAEB1C"/>
    <w:lvl w:ilvl="0" w:tplc="30EC4F16">
      <w:start w:val="1"/>
      <w:numFmt w:val="upperLetter"/>
      <w:lvlText w:val="%1"/>
      <w:lvlJc w:val="left"/>
      <w:pPr>
        <w:ind w:left="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FA38C2">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EC72AE">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B20104">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90279A">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28958C">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AEAB0A">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E871A6">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A4D55A">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AE51FA"/>
    <w:multiLevelType w:val="multilevel"/>
    <w:tmpl w:val="62E09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B752CF"/>
    <w:multiLevelType w:val="hybridMultilevel"/>
    <w:tmpl w:val="3648F7C0"/>
    <w:lvl w:ilvl="0" w:tplc="49EEB46A">
      <w:start w:val="1"/>
      <w:numFmt w:val="decimal"/>
      <w:lvlText w:val="%1)"/>
      <w:lvlJc w:val="left"/>
      <w:pPr>
        <w:ind w:left="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E345E">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9EBEDC">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C0137E">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E203A6">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7C349C">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88C188">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4CAFBC">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1A8D26">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E95C58"/>
    <w:multiLevelType w:val="multilevel"/>
    <w:tmpl w:val="B60C9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805AB0"/>
    <w:multiLevelType w:val="hybridMultilevel"/>
    <w:tmpl w:val="97D66DDE"/>
    <w:lvl w:ilvl="0" w:tplc="60041274">
      <w:start w:val="1"/>
      <w:numFmt w:val="bullet"/>
      <w:lvlText w:val="▪"/>
      <w:lvlJc w:val="left"/>
      <w:pPr>
        <w:ind w:left="4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7083B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AF459D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096D0A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4D6E8D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8C0245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01A748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37A7EF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8F262F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A21D4D"/>
    <w:multiLevelType w:val="hybridMultilevel"/>
    <w:tmpl w:val="A7B68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54761"/>
    <w:multiLevelType w:val="hybridMultilevel"/>
    <w:tmpl w:val="5DE21392"/>
    <w:lvl w:ilvl="0" w:tplc="06A2BC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863FD0"/>
    <w:multiLevelType w:val="multilevel"/>
    <w:tmpl w:val="9782B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AC6D26"/>
    <w:multiLevelType w:val="hybridMultilevel"/>
    <w:tmpl w:val="221627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A42021"/>
    <w:multiLevelType w:val="hybridMultilevel"/>
    <w:tmpl w:val="A1B8B6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603C05"/>
    <w:multiLevelType w:val="hybridMultilevel"/>
    <w:tmpl w:val="BD726D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94BFC"/>
    <w:multiLevelType w:val="multilevel"/>
    <w:tmpl w:val="9B464A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DD6B56"/>
    <w:multiLevelType w:val="hybridMultilevel"/>
    <w:tmpl w:val="424E04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5B2B4E"/>
    <w:multiLevelType w:val="multilevel"/>
    <w:tmpl w:val="146A6AD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8974D2"/>
    <w:multiLevelType w:val="hybridMultilevel"/>
    <w:tmpl w:val="EA986FA2"/>
    <w:lvl w:ilvl="0" w:tplc="18CCD1F8">
      <w:start w:val="4"/>
      <w:numFmt w:val="lowerLetter"/>
      <w:lvlText w:val="(%1)"/>
      <w:lvlJc w:val="left"/>
      <w:pPr>
        <w:ind w:left="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107D6C">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48208A">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F0829E">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0B994">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0A27F0">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AA508C">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D4A444">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283324">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08941C1"/>
    <w:multiLevelType w:val="hybridMultilevel"/>
    <w:tmpl w:val="A5E27818"/>
    <w:lvl w:ilvl="0" w:tplc="CF1A9D8C">
      <w:start w:val="1"/>
      <w:numFmt w:val="lowerLetter"/>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466F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0D5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0251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E14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3097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DCC4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88E1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F628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19F31D8"/>
    <w:multiLevelType w:val="hybridMultilevel"/>
    <w:tmpl w:val="D1AC514C"/>
    <w:lvl w:ilvl="0" w:tplc="BFEC72A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957002"/>
    <w:multiLevelType w:val="hybridMultilevel"/>
    <w:tmpl w:val="7C3A1B72"/>
    <w:lvl w:ilvl="0" w:tplc="0409001B">
      <w:start w:val="1"/>
      <w:numFmt w:val="lowerRoman"/>
      <w:lvlText w:val="%1."/>
      <w:lvlJc w:val="right"/>
      <w:pPr>
        <w:ind w:left="1136" w:hanging="360"/>
      </w:p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21" w15:restartNumberingAfterBreak="0">
    <w:nsid w:val="79366A9C"/>
    <w:multiLevelType w:val="hybridMultilevel"/>
    <w:tmpl w:val="6B88C9B6"/>
    <w:lvl w:ilvl="0" w:tplc="EB909C22">
      <w:start w:val="1"/>
      <w:numFmt w:val="lowerRoman"/>
      <w:lvlText w:val="%1."/>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47578">
      <w:start w:val="1"/>
      <w:numFmt w:val="lowerLetter"/>
      <w:lvlText w:val="%2"/>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2CD5EE">
      <w:start w:val="1"/>
      <w:numFmt w:val="lowerRoman"/>
      <w:lvlText w:val="%3"/>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E28388">
      <w:start w:val="1"/>
      <w:numFmt w:val="decimal"/>
      <w:lvlText w:val="%4"/>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3A54DE">
      <w:start w:val="1"/>
      <w:numFmt w:val="lowerLetter"/>
      <w:lvlText w:val="%5"/>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2057CE">
      <w:start w:val="1"/>
      <w:numFmt w:val="lowerRoman"/>
      <w:lvlText w:val="%6"/>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5277DA">
      <w:start w:val="1"/>
      <w:numFmt w:val="decimal"/>
      <w:lvlText w:val="%7"/>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0E6450">
      <w:start w:val="1"/>
      <w:numFmt w:val="lowerLetter"/>
      <w:lvlText w:val="%8"/>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7A5404">
      <w:start w:val="1"/>
      <w:numFmt w:val="lowerRoman"/>
      <w:lvlText w:val="%9"/>
      <w:lvlJc w:val="left"/>
      <w:pPr>
        <w:ind w:left="6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A224E91"/>
    <w:multiLevelType w:val="multilevel"/>
    <w:tmpl w:val="8EF02A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19"/>
  </w:num>
  <w:num w:numId="3">
    <w:abstractNumId w:val="3"/>
  </w:num>
  <w:num w:numId="4">
    <w:abstractNumId w:val="5"/>
  </w:num>
  <w:num w:numId="5">
    <w:abstractNumId w:val="20"/>
  </w:num>
  <w:num w:numId="6">
    <w:abstractNumId w:val="1"/>
  </w:num>
  <w:num w:numId="7">
    <w:abstractNumId w:val="4"/>
  </w:num>
  <w:num w:numId="8">
    <w:abstractNumId w:val="14"/>
  </w:num>
  <w:num w:numId="9">
    <w:abstractNumId w:val="6"/>
  </w:num>
  <w:num w:numId="10">
    <w:abstractNumId w:val="2"/>
  </w:num>
  <w:num w:numId="11">
    <w:abstractNumId w:val="16"/>
  </w:num>
  <w:num w:numId="12">
    <w:abstractNumId w:val="21"/>
  </w:num>
  <w:num w:numId="13">
    <w:abstractNumId w:val="15"/>
  </w:num>
  <w:num w:numId="14">
    <w:abstractNumId w:val="11"/>
  </w:num>
  <w:num w:numId="15">
    <w:abstractNumId w:val="13"/>
  </w:num>
  <w:num w:numId="16">
    <w:abstractNumId w:val="18"/>
  </w:num>
  <w:num w:numId="17">
    <w:abstractNumId w:val="17"/>
  </w:num>
  <w:num w:numId="18">
    <w:abstractNumId w:val="22"/>
  </w:num>
  <w:num w:numId="19">
    <w:abstractNumId w:val="8"/>
  </w:num>
  <w:num w:numId="20">
    <w:abstractNumId w:val="9"/>
  </w:num>
  <w:num w:numId="21">
    <w:abstractNumId w:val="10"/>
  </w:num>
  <w:num w:numId="22">
    <w:abstractNumId w:val="1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BC0"/>
    <w:rsid w:val="000842E6"/>
    <w:rsid w:val="000911E2"/>
    <w:rsid w:val="0009730E"/>
    <w:rsid w:val="000A0AAE"/>
    <w:rsid w:val="000A5F01"/>
    <w:rsid w:val="000E7971"/>
    <w:rsid w:val="000F4D23"/>
    <w:rsid w:val="00155C22"/>
    <w:rsid w:val="001563CB"/>
    <w:rsid w:val="00164E6B"/>
    <w:rsid w:val="00175EE2"/>
    <w:rsid w:val="00196BD2"/>
    <w:rsid w:val="001A4245"/>
    <w:rsid w:val="001A5DAD"/>
    <w:rsid w:val="001B0482"/>
    <w:rsid w:val="001B4E6F"/>
    <w:rsid w:val="001C3B8C"/>
    <w:rsid w:val="00207696"/>
    <w:rsid w:val="00215E27"/>
    <w:rsid w:val="002579D6"/>
    <w:rsid w:val="00272289"/>
    <w:rsid w:val="00295DD5"/>
    <w:rsid w:val="002A6A8B"/>
    <w:rsid w:val="002C25C3"/>
    <w:rsid w:val="002D3DF0"/>
    <w:rsid w:val="002E3055"/>
    <w:rsid w:val="00324EC2"/>
    <w:rsid w:val="003E4240"/>
    <w:rsid w:val="003F3A14"/>
    <w:rsid w:val="00410B98"/>
    <w:rsid w:val="00415079"/>
    <w:rsid w:val="00474165"/>
    <w:rsid w:val="004812CC"/>
    <w:rsid w:val="00503A53"/>
    <w:rsid w:val="0050670E"/>
    <w:rsid w:val="00511544"/>
    <w:rsid w:val="00514361"/>
    <w:rsid w:val="00522CF6"/>
    <w:rsid w:val="00522F19"/>
    <w:rsid w:val="0053442E"/>
    <w:rsid w:val="00570A22"/>
    <w:rsid w:val="00576544"/>
    <w:rsid w:val="00582380"/>
    <w:rsid w:val="005A5A27"/>
    <w:rsid w:val="005C73BD"/>
    <w:rsid w:val="0061671C"/>
    <w:rsid w:val="006205EE"/>
    <w:rsid w:val="00650EB2"/>
    <w:rsid w:val="00677F3D"/>
    <w:rsid w:val="006A48DE"/>
    <w:rsid w:val="006A7E87"/>
    <w:rsid w:val="006E268E"/>
    <w:rsid w:val="006E71F5"/>
    <w:rsid w:val="0070776F"/>
    <w:rsid w:val="00726166"/>
    <w:rsid w:val="007561AF"/>
    <w:rsid w:val="007E3FE3"/>
    <w:rsid w:val="00807A81"/>
    <w:rsid w:val="00834B66"/>
    <w:rsid w:val="00843DC2"/>
    <w:rsid w:val="00851C6F"/>
    <w:rsid w:val="008658C9"/>
    <w:rsid w:val="008666FC"/>
    <w:rsid w:val="008763A8"/>
    <w:rsid w:val="008936C1"/>
    <w:rsid w:val="008A5D8B"/>
    <w:rsid w:val="008B5B85"/>
    <w:rsid w:val="008C032C"/>
    <w:rsid w:val="008C2189"/>
    <w:rsid w:val="00903AB5"/>
    <w:rsid w:val="009056E4"/>
    <w:rsid w:val="00933920"/>
    <w:rsid w:val="00953528"/>
    <w:rsid w:val="00960237"/>
    <w:rsid w:val="00962616"/>
    <w:rsid w:val="00996526"/>
    <w:rsid w:val="009F34CC"/>
    <w:rsid w:val="00A005C5"/>
    <w:rsid w:val="00A36621"/>
    <w:rsid w:val="00A91FD3"/>
    <w:rsid w:val="00AA22A3"/>
    <w:rsid w:val="00AE26BB"/>
    <w:rsid w:val="00AF12B2"/>
    <w:rsid w:val="00B37729"/>
    <w:rsid w:val="00B8237D"/>
    <w:rsid w:val="00B836BC"/>
    <w:rsid w:val="00BC16E5"/>
    <w:rsid w:val="00BC3BC0"/>
    <w:rsid w:val="00C023CB"/>
    <w:rsid w:val="00C14A56"/>
    <w:rsid w:val="00C95392"/>
    <w:rsid w:val="00CC11DD"/>
    <w:rsid w:val="00CE644C"/>
    <w:rsid w:val="00D64C5F"/>
    <w:rsid w:val="00D83485"/>
    <w:rsid w:val="00D97E83"/>
    <w:rsid w:val="00DD1FB7"/>
    <w:rsid w:val="00DD3DDC"/>
    <w:rsid w:val="00DD7380"/>
    <w:rsid w:val="00E06557"/>
    <w:rsid w:val="00E13EE5"/>
    <w:rsid w:val="00E30082"/>
    <w:rsid w:val="00E93852"/>
    <w:rsid w:val="00E9517B"/>
    <w:rsid w:val="00EB05F5"/>
    <w:rsid w:val="00EB5102"/>
    <w:rsid w:val="00EC2905"/>
    <w:rsid w:val="00F2400C"/>
    <w:rsid w:val="00F42EBA"/>
    <w:rsid w:val="00F521CB"/>
    <w:rsid w:val="00F57D96"/>
    <w:rsid w:val="00FE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74B4D9"/>
  <w15:docId w15:val="{9526E138-5D13-4F50-A2F4-9D7ED265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BC0"/>
    <w:pPr>
      <w:spacing w:after="160" w:line="259" w:lineRule="auto"/>
    </w:pPr>
  </w:style>
  <w:style w:type="paragraph" w:styleId="Heading1">
    <w:name w:val="heading 1"/>
    <w:basedOn w:val="Normal"/>
    <w:next w:val="Normal"/>
    <w:link w:val="Heading1Char"/>
    <w:uiPriority w:val="9"/>
    <w:qFormat/>
    <w:rsid w:val="004150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50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Normal"/>
    <w:link w:val="Heading3Char"/>
    <w:uiPriority w:val="9"/>
    <w:unhideWhenUsed/>
    <w:qFormat/>
    <w:rsid w:val="00415079"/>
    <w:pPr>
      <w:keepNext/>
      <w:keepLines/>
      <w:spacing w:after="112" w:line="259" w:lineRule="auto"/>
      <w:ind w:left="293" w:hanging="10"/>
      <w:outlineLvl w:val="2"/>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unhideWhenUsed/>
    <w:qFormat/>
    <w:rsid w:val="0041507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1507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1507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1507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1507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D96"/>
    <w:rPr>
      <w:color w:val="0000FF" w:themeColor="hyperlink"/>
      <w:u w:val="single"/>
    </w:rPr>
  </w:style>
  <w:style w:type="character" w:customStyle="1" w:styleId="markedcontent">
    <w:name w:val="markedcontent"/>
    <w:basedOn w:val="DefaultParagraphFont"/>
    <w:rsid w:val="00D97E83"/>
  </w:style>
  <w:style w:type="character" w:styleId="BookTitle">
    <w:name w:val="Book Title"/>
    <w:basedOn w:val="DefaultParagraphFont"/>
    <w:uiPriority w:val="33"/>
    <w:qFormat/>
    <w:rsid w:val="008C2189"/>
    <w:rPr>
      <w:rFonts w:ascii="Times New Roman" w:hAnsi="Times New Roman"/>
      <w:b/>
      <w:bCs/>
      <w:i w:val="0"/>
      <w:iCs/>
      <w:spacing w:val="5"/>
      <w:sz w:val="24"/>
    </w:rPr>
  </w:style>
  <w:style w:type="character" w:customStyle="1" w:styleId="Heading3Char">
    <w:name w:val="Heading 3 Char"/>
    <w:basedOn w:val="DefaultParagraphFont"/>
    <w:link w:val="Heading3"/>
    <w:uiPriority w:val="9"/>
    <w:rsid w:val="00415079"/>
    <w:rPr>
      <w:rFonts w:ascii="Times New Roman" w:eastAsia="Times New Roman" w:hAnsi="Times New Roman" w:cs="Times New Roman"/>
      <w:b/>
      <w:color w:val="000000"/>
      <w:sz w:val="24"/>
    </w:rPr>
  </w:style>
  <w:style w:type="character" w:customStyle="1" w:styleId="Heading5Char">
    <w:name w:val="Heading 5 Char"/>
    <w:basedOn w:val="DefaultParagraphFont"/>
    <w:link w:val="Heading5"/>
    <w:uiPriority w:val="9"/>
    <w:rsid w:val="00415079"/>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uiPriority w:val="9"/>
    <w:rsid w:val="00415079"/>
    <w:rPr>
      <w:rFonts w:asciiTheme="majorHAnsi" w:eastAsiaTheme="majorEastAsia" w:hAnsiTheme="majorHAnsi" w:cstheme="majorBidi"/>
      <w:i/>
      <w:iCs/>
      <w:color w:val="243F60" w:themeColor="accent1" w:themeShade="7F"/>
    </w:rPr>
  </w:style>
  <w:style w:type="table" w:customStyle="1" w:styleId="ListTable6Colorful1">
    <w:name w:val="List Table 6 Colorful1"/>
    <w:basedOn w:val="TableNormal"/>
    <w:uiPriority w:val="51"/>
    <w:rsid w:val="0041507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415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079"/>
    <w:rPr>
      <w:rFonts w:ascii="Tahoma" w:hAnsi="Tahoma" w:cs="Tahoma"/>
      <w:sz w:val="16"/>
      <w:szCs w:val="16"/>
    </w:rPr>
  </w:style>
  <w:style w:type="character" w:customStyle="1" w:styleId="Heading1Char">
    <w:name w:val="Heading 1 Char"/>
    <w:basedOn w:val="DefaultParagraphFont"/>
    <w:link w:val="Heading1"/>
    <w:uiPriority w:val="9"/>
    <w:rsid w:val="0041507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15079"/>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415079"/>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415079"/>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415079"/>
    <w:rPr>
      <w:rFonts w:asciiTheme="majorHAnsi" w:eastAsiaTheme="majorEastAsia" w:hAnsiTheme="majorHAnsi" w:cstheme="majorBidi"/>
      <w:color w:val="272727" w:themeColor="text1" w:themeTint="D8"/>
      <w:sz w:val="21"/>
      <w:szCs w:val="21"/>
    </w:rPr>
  </w:style>
  <w:style w:type="table" w:customStyle="1" w:styleId="TableGrid">
    <w:name w:val="TableGrid"/>
    <w:rsid w:val="0041507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415079"/>
    <w:pPr>
      <w:ind w:left="720"/>
      <w:contextualSpacing/>
    </w:pPr>
  </w:style>
  <w:style w:type="character" w:styleId="PlaceholderText">
    <w:name w:val="Placeholder Text"/>
    <w:basedOn w:val="DefaultParagraphFont"/>
    <w:uiPriority w:val="99"/>
    <w:semiHidden/>
    <w:rsid w:val="00415079"/>
    <w:rPr>
      <w:color w:val="808080"/>
    </w:rPr>
  </w:style>
  <w:style w:type="table" w:customStyle="1" w:styleId="ListTable6Colorful-Accent51">
    <w:name w:val="List Table 6 Colorful - Accent 51"/>
    <w:basedOn w:val="TableNormal"/>
    <w:uiPriority w:val="51"/>
    <w:rsid w:val="00415079"/>
    <w:pPr>
      <w:spacing w:after="0" w:line="240" w:lineRule="auto"/>
    </w:pPr>
    <w:rPr>
      <w:color w:val="31849B" w:themeColor="accent5" w:themeShade="BF"/>
      <w:lang w:val="en-GB"/>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Header">
    <w:name w:val="header"/>
    <w:basedOn w:val="Normal"/>
    <w:link w:val="HeaderChar"/>
    <w:uiPriority w:val="99"/>
    <w:unhideWhenUsed/>
    <w:rsid w:val="00415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79"/>
  </w:style>
  <w:style w:type="paragraph" w:styleId="Footer">
    <w:name w:val="footer"/>
    <w:basedOn w:val="Normal"/>
    <w:link w:val="FooterChar"/>
    <w:uiPriority w:val="99"/>
    <w:unhideWhenUsed/>
    <w:rsid w:val="00415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79"/>
  </w:style>
  <w:style w:type="paragraph" w:styleId="TOC3">
    <w:name w:val="toc 3"/>
    <w:basedOn w:val="Normal"/>
    <w:next w:val="Normal"/>
    <w:autoRedefine/>
    <w:uiPriority w:val="39"/>
    <w:unhideWhenUsed/>
    <w:rsid w:val="00415079"/>
    <w:pPr>
      <w:spacing w:after="100"/>
      <w:ind w:left="440"/>
    </w:pPr>
  </w:style>
  <w:style w:type="paragraph" w:styleId="TOC2">
    <w:name w:val="toc 2"/>
    <w:basedOn w:val="Normal"/>
    <w:next w:val="Normal"/>
    <w:autoRedefine/>
    <w:uiPriority w:val="39"/>
    <w:unhideWhenUsed/>
    <w:rsid w:val="00415079"/>
    <w:pPr>
      <w:spacing w:after="100"/>
      <w:ind w:left="220"/>
    </w:pPr>
  </w:style>
  <w:style w:type="character" w:customStyle="1" w:styleId="UnresolvedMention1">
    <w:name w:val="Unresolved Mention1"/>
    <w:basedOn w:val="DefaultParagraphFont"/>
    <w:uiPriority w:val="99"/>
    <w:semiHidden/>
    <w:unhideWhenUsed/>
    <w:rsid w:val="00415079"/>
    <w:rPr>
      <w:color w:val="605E5C"/>
      <w:shd w:val="clear" w:color="auto" w:fill="E1DFDD"/>
    </w:rPr>
  </w:style>
  <w:style w:type="table" w:styleId="TableGrid0">
    <w:name w:val="Table Grid"/>
    <w:basedOn w:val="TableNormal"/>
    <w:uiPriority w:val="39"/>
    <w:rsid w:val="00415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41507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4150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15079"/>
    <w:rPr>
      <w:i/>
      <w:iCs/>
    </w:rPr>
  </w:style>
  <w:style w:type="character" w:customStyle="1" w:styleId="UnresolvedMention2">
    <w:name w:val="Unresolved Mention2"/>
    <w:basedOn w:val="DefaultParagraphFont"/>
    <w:uiPriority w:val="99"/>
    <w:semiHidden/>
    <w:unhideWhenUsed/>
    <w:rsid w:val="00415079"/>
    <w:rPr>
      <w:color w:val="605E5C"/>
      <w:shd w:val="clear" w:color="auto" w:fill="E1DFDD"/>
    </w:rPr>
  </w:style>
  <w:style w:type="character" w:styleId="HTMLCite">
    <w:name w:val="HTML Cite"/>
    <w:basedOn w:val="DefaultParagraphFont"/>
    <w:uiPriority w:val="99"/>
    <w:semiHidden/>
    <w:unhideWhenUsed/>
    <w:rsid w:val="000A0AAE"/>
    <w:rPr>
      <w:i/>
      <w:iCs/>
    </w:rPr>
  </w:style>
  <w:style w:type="character" w:styleId="UnresolvedMention">
    <w:name w:val="Unresolved Mention"/>
    <w:basedOn w:val="DefaultParagraphFont"/>
    <w:uiPriority w:val="99"/>
    <w:semiHidden/>
    <w:unhideWhenUsed/>
    <w:rsid w:val="001A5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searchgate.net/journal/Fuel-0016-2361?_tp=eyJjb250ZXh0Ijp7ImZpcnN0UGFnZSI6InB1YmxpY2F0aW9uIiwicGFnZSI6InB1YmxpY2F0aW9uIiwicG9zaXRpb24iOiJwYWdlSGVhZGVyIn1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searchgate.net/profile/Makame-Mbarawa?_sg%5B0%5D=-lBO6B5NobTYp0mACT6asbqDI1eb9piFgW5SHXQYQm9p8go2R9E5NPs_4FO-uCy_U6WyI8s.JfB4eqH3-KKK1nuy_1mycfku7_HDPUJipBAFz-DBterdCLkp9uuZleVa8l7a1TY1ljOcrZ4YKFQWGJZyxHrWCA&amp;_sg%5B1%5D=i9kfZ5SstuAtz_dO_Uga4cm_k9tWYNna-FtleVLyGa412VQc9VMWov1irJeeZBFjT4NAqn8.ASxKKbhtr3bYrrEZ4iq-mqsHIfNfNzYhRnl9nxAPx-5e3A0uhbNI_fgbFTwdJq2Iy90ypw7Nabf5lF87f-Vyhw"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researchgate.net/profile/Gerald-Kafuku?_sg%5B0%5D=-lBO6B5NobTYp0mACT6asbqDI1eb9piFgW5SHXQYQm9p8go2R9E5NPs_4FO-uCy_U6WyI8s.JfB4eqH3-KKK1nuy_1mycfku7_HDPUJipBAFz-DBterdCLkp9uuZleVa8l7a1TY1ljOcrZ4YKFQWGJZyxHrWCA&amp;_sg%5B1%5D=i9kfZ5SstuAtz_dO_Uga4cm_k9tWYNna-FtleVLyGa412VQc9VMWov1irJeeZBFjT4NAqn8.ASxKKbhtr3bYrrEZ4iq-mqsHIfNfNzYhRnl9nxAPx-5e3A0uhbNI_fgbFTwdJq2Iy90ypw7Nabf5lF87f-Vyhw"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baseline="0">
                <a:solidFill>
                  <a:schemeClr val="tx2"/>
                </a:solidFill>
                <a:latin typeface="+mn-lt"/>
                <a:ea typeface="+mn-ea"/>
                <a:cs typeface="+mn-cs"/>
              </a:defRPr>
            </a:pPr>
            <a:r>
              <a:rPr lang="en-US" sz="1200" b="0">
                <a:solidFill>
                  <a:schemeClr val="tx1"/>
                </a:solidFill>
                <a:latin typeface="Times New Roman" panose="02020603050405020304" pitchFamily="18" charset="0"/>
                <a:cs typeface="Times New Roman" panose="02020603050405020304" pitchFamily="18" charset="0"/>
              </a:rPr>
              <a:t>Comparison of Fuel Properties of obtained Biodiesel with ASTM </a:t>
            </a:r>
          </a:p>
        </c:rich>
      </c:tx>
      <c:layout>
        <c:manualLayout>
          <c:xMode val="edge"/>
          <c:yMode val="edge"/>
          <c:x val="0.1277112692567117"/>
          <c:y val="3.968253968253968E-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Moringa seed oil biodiesel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Sheet1!$A$2:$A$7</c:f>
              <c:strCache>
                <c:ptCount val="6"/>
                <c:pt idx="0">
                  <c:v>Pour Point</c:v>
                </c:pt>
                <c:pt idx="1">
                  <c:v>Cloud Point</c:v>
                </c:pt>
                <c:pt idx="2">
                  <c:v>Viscosity</c:v>
                </c:pt>
                <c:pt idx="3">
                  <c:v>Specific Gravity</c:v>
                </c:pt>
                <c:pt idx="4">
                  <c:v>Acid Value</c:v>
                </c:pt>
                <c:pt idx="5">
                  <c:v>Density</c:v>
                </c:pt>
              </c:strCache>
            </c:strRef>
          </c:cat>
          <c:val>
            <c:numRef>
              <c:f>Sheet1!$B$2:$B$7</c:f>
              <c:numCache>
                <c:formatCode>General</c:formatCode>
                <c:ptCount val="6"/>
                <c:pt idx="0">
                  <c:v>9.1999999999999993</c:v>
                </c:pt>
                <c:pt idx="1">
                  <c:v>4.45</c:v>
                </c:pt>
                <c:pt idx="2">
                  <c:v>3.58</c:v>
                </c:pt>
                <c:pt idx="3">
                  <c:v>0.87</c:v>
                </c:pt>
                <c:pt idx="4">
                  <c:v>0.49</c:v>
                </c:pt>
                <c:pt idx="5">
                  <c:v>0.86699999999999999</c:v>
                </c:pt>
              </c:numCache>
            </c:numRef>
          </c:val>
          <c:extLst>
            <c:ext xmlns:c16="http://schemas.microsoft.com/office/drawing/2014/chart" uri="{C3380CC4-5D6E-409C-BE32-E72D297353CC}">
              <c16:uniqueId val="{00000000-1967-424A-9720-0721B56C317F}"/>
            </c:ext>
          </c:extLst>
        </c:ser>
        <c:ser>
          <c:idx val="1"/>
          <c:order val="1"/>
          <c:tx>
            <c:strRef>
              <c:f>Sheet1!$C$1</c:f>
              <c:strCache>
                <c:ptCount val="1"/>
                <c:pt idx="0">
                  <c:v>ASTM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Sheet1!$A$2:$A$7</c:f>
              <c:strCache>
                <c:ptCount val="6"/>
                <c:pt idx="0">
                  <c:v>Pour Point</c:v>
                </c:pt>
                <c:pt idx="1">
                  <c:v>Cloud Point</c:v>
                </c:pt>
                <c:pt idx="2">
                  <c:v>Viscosity</c:v>
                </c:pt>
                <c:pt idx="3">
                  <c:v>Specific Gravity</c:v>
                </c:pt>
                <c:pt idx="4">
                  <c:v>Acid Value</c:v>
                </c:pt>
                <c:pt idx="5">
                  <c:v>Density</c:v>
                </c:pt>
              </c:strCache>
            </c:strRef>
          </c:cat>
          <c:val>
            <c:numRef>
              <c:f>Sheet1!$C$2:$C$7</c:f>
              <c:numCache>
                <c:formatCode>General</c:formatCode>
                <c:ptCount val="6"/>
                <c:pt idx="0">
                  <c:v>13</c:v>
                </c:pt>
                <c:pt idx="1">
                  <c:v>11.85</c:v>
                </c:pt>
                <c:pt idx="2">
                  <c:v>6</c:v>
                </c:pt>
                <c:pt idx="3">
                  <c:v>0.98</c:v>
                </c:pt>
                <c:pt idx="4">
                  <c:v>0.8</c:v>
                </c:pt>
                <c:pt idx="5">
                  <c:v>0.9</c:v>
                </c:pt>
              </c:numCache>
            </c:numRef>
          </c:val>
          <c:extLst>
            <c:ext xmlns:c16="http://schemas.microsoft.com/office/drawing/2014/chart" uri="{C3380CC4-5D6E-409C-BE32-E72D297353CC}">
              <c16:uniqueId val="{00000001-1967-424A-9720-0721B56C317F}"/>
            </c:ext>
          </c:extLst>
        </c:ser>
        <c:dLbls>
          <c:showLegendKey val="0"/>
          <c:showVal val="0"/>
          <c:showCatName val="0"/>
          <c:showSerName val="0"/>
          <c:showPercent val="0"/>
          <c:showBubbleSize val="0"/>
        </c:dLbls>
        <c:gapWidth val="100"/>
        <c:overlap val="-24"/>
        <c:axId val="278452864"/>
        <c:axId val="278454656"/>
      </c:barChart>
      <c:catAx>
        <c:axId val="2784528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78454656"/>
        <c:crosses val="autoZero"/>
        <c:auto val="1"/>
        <c:lblAlgn val="ctr"/>
        <c:lblOffset val="100"/>
        <c:noMultiLvlLbl val="0"/>
      </c:catAx>
      <c:valAx>
        <c:axId val="2784546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78452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39</Pages>
  <Words>9535</Words>
  <Characters>54350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 UWEM</dc:creator>
  <cp:lastModifiedBy>SDI 1084</cp:lastModifiedBy>
  <cp:revision>104</cp:revision>
  <dcterms:created xsi:type="dcterms:W3CDTF">2025-08-04T14:57:00Z</dcterms:created>
  <dcterms:modified xsi:type="dcterms:W3CDTF">2025-08-07T11:27:00Z</dcterms:modified>
</cp:coreProperties>
</file>