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F0433" w14:textId="77777777" w:rsidR="00754C9A" w:rsidRDefault="00754C9A" w:rsidP="00441B6F">
      <w:pPr>
        <w:pStyle w:val="Title"/>
        <w:spacing w:after="0"/>
        <w:jc w:val="both"/>
        <w:rPr>
          <w:rFonts w:ascii="Arial" w:hAnsi="Arial" w:cs="Arial"/>
        </w:rPr>
      </w:pPr>
    </w:p>
    <w:p w14:paraId="4E321B51" w14:textId="77777777" w:rsidR="000346E3" w:rsidRPr="000346E3" w:rsidRDefault="000346E3" w:rsidP="000346E3">
      <w:pPr>
        <w:pStyle w:val="Author"/>
        <w:rPr>
          <w:rFonts w:ascii="Arial" w:hAnsi="Arial" w:cs="Arial"/>
          <w:bCs/>
          <w:i/>
          <w:iCs/>
          <w:kern w:val="28"/>
          <w:sz w:val="18"/>
          <w:szCs w:val="18"/>
          <w:u w:val="single"/>
        </w:rPr>
      </w:pPr>
      <w:bookmarkStart w:id="0" w:name="_Hlk205394932"/>
      <w:r w:rsidRPr="000346E3">
        <w:rPr>
          <w:rFonts w:ascii="Arial" w:hAnsi="Arial" w:cs="Arial"/>
          <w:bCs/>
          <w:i/>
          <w:iCs/>
          <w:kern w:val="28"/>
          <w:sz w:val="18"/>
          <w:szCs w:val="18"/>
          <w:u w:val="single"/>
        </w:rPr>
        <w:t>Original Research Article</w:t>
      </w:r>
    </w:p>
    <w:p w14:paraId="2E90C9E8" w14:textId="77777777" w:rsidR="00163BC4" w:rsidRPr="00933DFF" w:rsidRDefault="00933DFF" w:rsidP="00933DFF">
      <w:pPr>
        <w:pStyle w:val="Author"/>
        <w:spacing w:line="240" w:lineRule="auto"/>
        <w:rPr>
          <w:rFonts w:ascii="Arial" w:hAnsi="Arial" w:cs="Arial"/>
          <w:bCs/>
          <w:iCs/>
          <w:kern w:val="28"/>
          <w:sz w:val="36"/>
        </w:rPr>
      </w:pPr>
      <w:r w:rsidRPr="00933DFF">
        <w:rPr>
          <w:rFonts w:ascii="Arial" w:hAnsi="Arial" w:cs="Arial"/>
          <w:bCs/>
          <w:iCs/>
          <w:kern w:val="28"/>
          <w:sz w:val="36"/>
        </w:rPr>
        <w:t xml:space="preserve">Genetic </w:t>
      </w:r>
      <w:r w:rsidR="00964D22">
        <w:rPr>
          <w:rFonts w:ascii="Arial" w:hAnsi="Arial" w:cs="Arial"/>
          <w:bCs/>
          <w:iCs/>
          <w:kern w:val="28"/>
          <w:sz w:val="36"/>
        </w:rPr>
        <w:t xml:space="preserve">parameters for </w:t>
      </w:r>
      <w:r w:rsidRPr="00933DFF">
        <w:rPr>
          <w:rFonts w:ascii="Arial" w:hAnsi="Arial" w:cs="Arial"/>
          <w:bCs/>
          <w:iCs/>
          <w:kern w:val="28"/>
          <w:sz w:val="36"/>
        </w:rPr>
        <w:t>yield, yield attributing and quality characters in Tomato</w:t>
      </w:r>
      <w:bookmarkEnd w:id="0"/>
    </w:p>
    <w:p w14:paraId="039E97A9" w14:textId="77777777" w:rsidR="00A258C3" w:rsidRPr="00790ADA" w:rsidRDefault="00A258C3" w:rsidP="00441B6F">
      <w:pPr>
        <w:pStyle w:val="Author"/>
        <w:spacing w:line="240" w:lineRule="auto"/>
        <w:jc w:val="both"/>
        <w:rPr>
          <w:rFonts w:ascii="Arial" w:hAnsi="Arial" w:cs="Arial"/>
          <w:sz w:val="36"/>
        </w:rPr>
      </w:pPr>
    </w:p>
    <w:p w14:paraId="7A77753F" w14:textId="77777777" w:rsidR="00335768" w:rsidRPr="00933DFF" w:rsidRDefault="00335768" w:rsidP="003A45BB">
      <w:pPr>
        <w:jc w:val="right"/>
        <w:rPr>
          <w:rFonts w:ascii="Arial" w:hAnsi="Arial" w:cs="Arial"/>
          <w:i/>
          <w:iCs/>
          <w:szCs w:val="24"/>
        </w:rPr>
      </w:pPr>
    </w:p>
    <w:p w14:paraId="4E8E4EA4" w14:textId="77777777" w:rsidR="00B01FCD" w:rsidRPr="00FB3A86" w:rsidRDefault="002D721D" w:rsidP="003A45BB">
      <w:pPr>
        <w:pStyle w:val="Copyright"/>
        <w:spacing w:after="0" w:line="240" w:lineRule="auto"/>
        <w:jc w:val="both"/>
        <w:rPr>
          <w:rFonts w:ascii="Arial" w:hAnsi="Arial" w:cs="Arial"/>
        </w:rPr>
        <w:sectPr w:rsidR="00B01FCD" w:rsidRPr="00FB3A86" w:rsidSect="004615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340026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46BC6B7" w14:textId="77777777" w:rsidR="003A45BB" w:rsidRDefault="003A45BB" w:rsidP="00441B6F">
      <w:pPr>
        <w:pStyle w:val="AbstHead"/>
        <w:spacing w:after="0"/>
        <w:jc w:val="both"/>
        <w:rPr>
          <w:rFonts w:ascii="Arial" w:hAnsi="Arial" w:cs="Arial"/>
        </w:rPr>
      </w:pPr>
    </w:p>
    <w:p w14:paraId="75B32BD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5A62E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86EAB" w14:paraId="3D639E27" w14:textId="77777777" w:rsidTr="001E44FE">
        <w:tc>
          <w:tcPr>
            <w:tcW w:w="9576" w:type="dxa"/>
            <w:shd w:val="clear" w:color="auto" w:fill="F2F2F2"/>
          </w:tcPr>
          <w:p w14:paraId="03426DB1" w14:textId="77777777" w:rsidR="00964D22" w:rsidRDefault="00BA1B01" w:rsidP="00886EAB">
            <w:pPr>
              <w:pStyle w:val="Body"/>
              <w:spacing w:after="0"/>
              <w:rPr>
                <w:rFonts w:ascii="Arial" w:hAnsi="Arial" w:cs="Arial"/>
                <w:szCs w:val="24"/>
              </w:rPr>
            </w:pPr>
            <w:r w:rsidRPr="00886EAB">
              <w:rPr>
                <w:rFonts w:ascii="Arial" w:eastAsia="Calibri" w:hAnsi="Arial" w:cs="Arial"/>
                <w:b/>
                <w:szCs w:val="22"/>
              </w:rPr>
              <w:t xml:space="preserve">Aims: </w:t>
            </w:r>
            <w:r w:rsidR="00933DFF" w:rsidRPr="00886EAB">
              <w:rPr>
                <w:rFonts w:ascii="Arial" w:hAnsi="Arial" w:cs="Arial"/>
                <w:szCs w:val="24"/>
              </w:rPr>
              <w:t>Tomato</w:t>
            </w:r>
            <w:r w:rsidR="006C487C" w:rsidRPr="00886EAB">
              <w:rPr>
                <w:rFonts w:ascii="Arial" w:hAnsi="Arial" w:cs="Arial"/>
                <w:szCs w:val="24"/>
              </w:rPr>
              <w:t xml:space="preserve"> is a major vegetable crop worldwide.</w:t>
            </w:r>
            <w:r w:rsidR="00933DFF" w:rsidRPr="00886EAB">
              <w:rPr>
                <w:rFonts w:ascii="Arial" w:hAnsi="Arial" w:cs="Arial"/>
                <w:szCs w:val="24"/>
              </w:rPr>
              <w:t xml:space="preserve"> For </w:t>
            </w:r>
            <w:r w:rsidR="006C487C" w:rsidRPr="00886EAB">
              <w:rPr>
                <w:rFonts w:ascii="Arial" w:hAnsi="Arial" w:cs="Arial"/>
                <w:szCs w:val="24"/>
              </w:rPr>
              <w:t>a</w:t>
            </w:r>
            <w:r w:rsidR="00933DFF" w:rsidRPr="00886EAB">
              <w:rPr>
                <w:rFonts w:ascii="Arial" w:hAnsi="Arial" w:cs="Arial"/>
                <w:szCs w:val="24"/>
              </w:rPr>
              <w:t xml:space="preserve"> </w:t>
            </w:r>
            <w:r w:rsidR="00964D22">
              <w:rPr>
                <w:rFonts w:ascii="Arial" w:hAnsi="Arial" w:cs="Arial"/>
                <w:szCs w:val="24"/>
              </w:rPr>
              <w:t xml:space="preserve">successful </w:t>
            </w:r>
            <w:r w:rsidR="00933DFF" w:rsidRPr="00886EAB">
              <w:rPr>
                <w:rFonts w:ascii="Arial" w:hAnsi="Arial" w:cs="Arial"/>
                <w:szCs w:val="24"/>
              </w:rPr>
              <w:t xml:space="preserve">breeding program, it requires sufficient genetic variability for selection. </w:t>
            </w:r>
            <w:r w:rsidR="00964D22">
              <w:rPr>
                <w:rFonts w:ascii="Arial" w:hAnsi="Arial" w:cs="Arial"/>
                <w:szCs w:val="24"/>
              </w:rPr>
              <w:t xml:space="preserve">Estimation of </w:t>
            </w:r>
            <w:r w:rsidR="00964D22" w:rsidRPr="00886EAB">
              <w:rPr>
                <w:rFonts w:ascii="Arial" w:hAnsi="Arial" w:cs="Arial"/>
                <w:szCs w:val="24"/>
              </w:rPr>
              <w:t xml:space="preserve">the genetic variability present in thirty tomato genotypes </w:t>
            </w:r>
            <w:r w:rsidR="00964D22">
              <w:rPr>
                <w:rFonts w:ascii="Arial" w:hAnsi="Arial" w:cs="Arial"/>
                <w:szCs w:val="24"/>
              </w:rPr>
              <w:t xml:space="preserve">was the aim of the study. </w:t>
            </w:r>
          </w:p>
          <w:p w14:paraId="2676CA3D" w14:textId="77777777" w:rsidR="00BA1B01" w:rsidRPr="00886EAB" w:rsidRDefault="00BA1B01" w:rsidP="00886EAB">
            <w:pPr>
              <w:pStyle w:val="Body"/>
              <w:spacing w:after="0"/>
              <w:rPr>
                <w:rFonts w:ascii="Arial" w:eastAsia="Calibri" w:hAnsi="Arial" w:cs="Arial"/>
                <w:szCs w:val="22"/>
              </w:rPr>
            </w:pPr>
            <w:r w:rsidRPr="00886EAB">
              <w:rPr>
                <w:rFonts w:ascii="Arial" w:eastAsia="Calibri" w:hAnsi="Arial" w:cs="Arial"/>
                <w:b/>
                <w:szCs w:val="22"/>
              </w:rPr>
              <w:t>Study design:</w:t>
            </w:r>
            <w:r w:rsidRPr="00886EAB">
              <w:rPr>
                <w:rFonts w:ascii="Arial" w:eastAsia="Calibri" w:hAnsi="Arial" w:cs="Arial"/>
                <w:szCs w:val="22"/>
              </w:rPr>
              <w:t xml:space="preserve"> </w:t>
            </w:r>
            <w:r w:rsidR="00933DFF" w:rsidRPr="00886EAB">
              <w:rPr>
                <w:rFonts w:ascii="Arial" w:eastAsia="Calibri" w:hAnsi="Arial" w:cs="Arial"/>
                <w:szCs w:val="22"/>
              </w:rPr>
              <w:t xml:space="preserve">The </w:t>
            </w:r>
            <w:r w:rsidR="00964D22">
              <w:rPr>
                <w:rFonts w:ascii="Arial" w:eastAsia="Calibri" w:hAnsi="Arial" w:cs="Arial"/>
                <w:szCs w:val="22"/>
              </w:rPr>
              <w:t xml:space="preserve">study </w:t>
            </w:r>
            <w:r w:rsidR="00933DFF" w:rsidRPr="00886EAB">
              <w:rPr>
                <w:rFonts w:ascii="Arial" w:eastAsia="Calibri" w:hAnsi="Arial" w:cs="Arial"/>
                <w:szCs w:val="22"/>
              </w:rPr>
              <w:t xml:space="preserve">was carried out in </w:t>
            </w:r>
            <w:r w:rsidR="00933DFF" w:rsidRPr="00886EAB">
              <w:rPr>
                <w:rFonts w:ascii="Arial" w:hAnsi="Arial" w:cs="Arial"/>
                <w:szCs w:val="24"/>
              </w:rPr>
              <w:t>a randomized block design with three replications.</w:t>
            </w:r>
          </w:p>
          <w:p w14:paraId="36393CB6" w14:textId="77777777" w:rsidR="00BA1B01" w:rsidRPr="00886EAB" w:rsidRDefault="00BA1B01" w:rsidP="00886EAB">
            <w:pPr>
              <w:pStyle w:val="Body"/>
              <w:spacing w:after="0"/>
              <w:rPr>
                <w:rFonts w:ascii="Arial" w:eastAsia="Calibri" w:hAnsi="Arial" w:cs="Arial"/>
                <w:szCs w:val="22"/>
              </w:rPr>
            </w:pPr>
            <w:r w:rsidRPr="00886EAB">
              <w:rPr>
                <w:rFonts w:ascii="Arial" w:eastAsia="Calibri" w:hAnsi="Arial" w:cs="Arial"/>
                <w:b/>
                <w:szCs w:val="22"/>
              </w:rPr>
              <w:t>Place and Duration of Study:</w:t>
            </w:r>
            <w:r w:rsidRPr="00886EAB">
              <w:rPr>
                <w:rFonts w:ascii="Arial" w:eastAsia="Calibri" w:hAnsi="Arial" w:cs="Arial"/>
                <w:szCs w:val="22"/>
              </w:rPr>
              <w:t xml:space="preserve"> </w:t>
            </w:r>
            <w:r w:rsidR="00933DFF" w:rsidRPr="00886EAB">
              <w:rPr>
                <w:rFonts w:ascii="Arial" w:eastAsia="Calibri" w:hAnsi="Arial" w:cs="Arial"/>
                <w:szCs w:val="22"/>
              </w:rPr>
              <w:t xml:space="preserve">The study was conducted </w:t>
            </w:r>
            <w:r w:rsidR="00933DFF" w:rsidRPr="00886EAB">
              <w:rPr>
                <w:rFonts w:ascii="Arial" w:hAnsi="Arial" w:cs="Arial"/>
                <w:szCs w:val="24"/>
              </w:rPr>
              <w:t xml:space="preserve">at S. V. Agricultural College, Tirupati, during </w:t>
            </w:r>
            <w:r w:rsidR="00933DFF" w:rsidRPr="00886EAB">
              <w:rPr>
                <w:rFonts w:ascii="Arial" w:hAnsi="Arial" w:cs="Arial"/>
                <w:i/>
                <w:iCs/>
                <w:szCs w:val="24"/>
              </w:rPr>
              <w:t xml:space="preserve">rabi </w:t>
            </w:r>
            <w:r w:rsidR="00933DFF" w:rsidRPr="00886EAB">
              <w:rPr>
                <w:rFonts w:ascii="Arial" w:hAnsi="Arial" w:cs="Arial"/>
                <w:szCs w:val="24"/>
              </w:rPr>
              <w:t>2023-24.</w:t>
            </w:r>
          </w:p>
          <w:p w14:paraId="4CDAE596" w14:textId="77777777" w:rsidR="00BA1B01" w:rsidRPr="00886EAB" w:rsidRDefault="00BA1B01" w:rsidP="00886EAB">
            <w:pPr>
              <w:pStyle w:val="Body"/>
              <w:spacing w:after="0"/>
              <w:rPr>
                <w:rFonts w:ascii="Arial" w:eastAsia="Calibri" w:hAnsi="Arial" w:cs="Arial"/>
                <w:szCs w:val="22"/>
              </w:rPr>
            </w:pPr>
            <w:r w:rsidRPr="00886EAB">
              <w:rPr>
                <w:rFonts w:ascii="Arial" w:eastAsia="Calibri" w:hAnsi="Arial" w:cs="Arial"/>
                <w:b/>
                <w:bCs/>
                <w:szCs w:val="22"/>
              </w:rPr>
              <w:t>Methodology:</w:t>
            </w:r>
            <w:r w:rsidRPr="00886EAB">
              <w:rPr>
                <w:rFonts w:ascii="Arial" w:eastAsia="Calibri" w:hAnsi="Arial" w:cs="Arial"/>
                <w:szCs w:val="22"/>
              </w:rPr>
              <w:t xml:space="preserve"> </w:t>
            </w:r>
            <w:r w:rsidR="00933DFF" w:rsidRPr="00886EAB">
              <w:rPr>
                <w:rFonts w:ascii="Arial" w:hAnsi="Arial" w:cs="Arial"/>
                <w:szCs w:val="24"/>
              </w:rPr>
              <w:t>Observations on various parameters were recorded. The statistical analysis was performed for the mean data recorded on five randomly selected plants of each genotype from each replication. The statistical software used for analysis of data is WINDOSTAT 9.2.</w:t>
            </w:r>
          </w:p>
          <w:p w14:paraId="04A692AC" w14:textId="77777777" w:rsidR="00933DFF" w:rsidRPr="00886EAB" w:rsidRDefault="00BA1B01" w:rsidP="00886EAB">
            <w:pPr>
              <w:jc w:val="both"/>
              <w:rPr>
                <w:rFonts w:ascii="Arial" w:hAnsi="Arial" w:cs="Arial"/>
                <w:szCs w:val="24"/>
              </w:rPr>
            </w:pPr>
            <w:r w:rsidRPr="00886EAB">
              <w:rPr>
                <w:rFonts w:ascii="Arial" w:eastAsia="Calibri" w:hAnsi="Arial" w:cs="Arial"/>
                <w:b/>
                <w:bCs/>
                <w:szCs w:val="22"/>
              </w:rPr>
              <w:t>Results:</w:t>
            </w:r>
            <w:r w:rsidRPr="00886EAB">
              <w:rPr>
                <w:rFonts w:ascii="Arial" w:eastAsia="Calibri" w:hAnsi="Arial" w:cs="Arial"/>
                <w:szCs w:val="22"/>
              </w:rPr>
              <w:t xml:space="preserve"> </w:t>
            </w:r>
            <w:r w:rsidR="00933DFF" w:rsidRPr="00886EAB">
              <w:rPr>
                <w:rFonts w:ascii="Arial" w:hAnsi="Arial" w:cs="Arial"/>
                <w:szCs w:val="24"/>
              </w:rPr>
              <w:t xml:space="preserve">Analysis of variance showed significant differences between the genotypes for all twenty three characters studied. The high yielding genotypes were Azad T8, Arka Vikas, Arka Ahuti, Pant T-3 and Bhagyashree. The genotypes Utkal Kumari and Kashi Adarsh stood at the top for majority of the characters. The high GCV and PCV values for number of clusters per plant, number of leaves at 60 DAT, fruit weight, number of locules in fruit, number of primary branches per plant, titratable acidity, beta carotene, fruit shelf life and yield per plant indicated that sufficient variation was present in the genotypes studied. A high heritability along with high genetic advance as percent of mean was detected for </w:t>
            </w:r>
            <w:r w:rsidR="006C487C" w:rsidRPr="00886EAB">
              <w:rPr>
                <w:rFonts w:ascii="Arial" w:hAnsi="Arial" w:cs="Arial"/>
                <w:szCs w:val="24"/>
              </w:rPr>
              <w:t xml:space="preserve">a </w:t>
            </w:r>
            <w:r w:rsidR="00933DFF" w:rsidRPr="00886EAB">
              <w:rPr>
                <w:rFonts w:ascii="Arial" w:hAnsi="Arial" w:cs="Arial"/>
                <w:szCs w:val="24"/>
              </w:rPr>
              <w:t xml:space="preserve">number of </w:t>
            </w:r>
            <w:r w:rsidR="006C487C" w:rsidRPr="00886EAB">
              <w:rPr>
                <w:rFonts w:ascii="Arial" w:hAnsi="Arial" w:cs="Arial"/>
                <w:szCs w:val="24"/>
              </w:rPr>
              <w:t xml:space="preserve">characters including </w:t>
            </w:r>
            <w:r w:rsidR="00933DFF" w:rsidRPr="00886EAB">
              <w:rPr>
                <w:rFonts w:ascii="Arial" w:hAnsi="Arial" w:cs="Arial"/>
                <w:szCs w:val="24"/>
              </w:rPr>
              <w:t>plant height, fruit weight, fruit length</w:t>
            </w:r>
            <w:r w:rsidR="006C487C" w:rsidRPr="00886EAB">
              <w:rPr>
                <w:rFonts w:ascii="Arial" w:hAnsi="Arial" w:cs="Arial"/>
                <w:szCs w:val="24"/>
              </w:rPr>
              <w:t>,</w:t>
            </w:r>
            <w:r w:rsidR="00933DFF" w:rsidRPr="00886EAB">
              <w:rPr>
                <w:rFonts w:ascii="Arial" w:hAnsi="Arial" w:cs="Arial"/>
                <w:szCs w:val="24"/>
              </w:rPr>
              <w:t xml:space="preserve"> yield per plant which indicated that additive gene action is regulating their expression and they could be improved with simple selection.</w:t>
            </w:r>
          </w:p>
          <w:p w14:paraId="05558889" w14:textId="77777777" w:rsidR="00505F06" w:rsidRPr="00886EAB" w:rsidRDefault="00BA1B01" w:rsidP="00886EAB">
            <w:pPr>
              <w:pStyle w:val="Body"/>
              <w:spacing w:after="0"/>
              <w:rPr>
                <w:rFonts w:ascii="Arial" w:eastAsia="Calibri" w:hAnsi="Arial" w:cs="Arial"/>
                <w:szCs w:val="22"/>
              </w:rPr>
            </w:pPr>
            <w:r w:rsidRPr="00886EAB">
              <w:rPr>
                <w:rFonts w:ascii="Arial" w:eastAsia="Calibri" w:hAnsi="Arial" w:cs="Arial"/>
                <w:b/>
                <w:bCs/>
                <w:szCs w:val="22"/>
              </w:rPr>
              <w:t>Conclusion:</w:t>
            </w:r>
            <w:r w:rsidRPr="00886EAB">
              <w:rPr>
                <w:rFonts w:ascii="Arial" w:eastAsia="Calibri" w:hAnsi="Arial" w:cs="Arial"/>
                <w:szCs w:val="22"/>
              </w:rPr>
              <w:t xml:space="preserve"> </w:t>
            </w:r>
            <w:r w:rsidR="00933DFF" w:rsidRPr="00886EAB">
              <w:rPr>
                <w:rFonts w:ascii="Arial" w:eastAsia="Calibri" w:hAnsi="Arial" w:cs="Arial"/>
                <w:szCs w:val="22"/>
              </w:rPr>
              <w:t>These findings provide insights for selecting superior genotypes and formulating effective breeding strategies for yield and quality improvement in tomato.</w:t>
            </w:r>
          </w:p>
        </w:tc>
      </w:tr>
    </w:tbl>
    <w:p w14:paraId="31B7025B" w14:textId="77777777" w:rsidR="00636EB2" w:rsidRDefault="00636EB2" w:rsidP="00441B6F">
      <w:pPr>
        <w:pStyle w:val="Body"/>
        <w:spacing w:after="0"/>
        <w:rPr>
          <w:rFonts w:ascii="Arial" w:hAnsi="Arial" w:cs="Arial"/>
          <w:i/>
        </w:rPr>
      </w:pPr>
    </w:p>
    <w:p w14:paraId="54E21BC6" w14:textId="77777777" w:rsidR="00A24E7E" w:rsidRPr="00C0308D" w:rsidRDefault="00A24E7E" w:rsidP="00C0308D">
      <w:pPr>
        <w:spacing w:line="276" w:lineRule="auto"/>
        <w:jc w:val="both"/>
        <w:rPr>
          <w:bCs/>
          <w:szCs w:val="24"/>
        </w:rPr>
      </w:pPr>
      <w:r>
        <w:rPr>
          <w:rFonts w:ascii="Arial" w:hAnsi="Arial" w:cs="Arial"/>
          <w:i/>
        </w:rPr>
        <w:t>Keywords:</w:t>
      </w:r>
      <w:r w:rsidR="00C0308D">
        <w:rPr>
          <w:rFonts w:ascii="Arial" w:hAnsi="Arial" w:cs="Arial"/>
          <w:i/>
        </w:rPr>
        <w:t xml:space="preserve"> </w:t>
      </w:r>
      <w:r w:rsidR="00C0308D" w:rsidRPr="00C0308D">
        <w:rPr>
          <w:rFonts w:ascii="Arial" w:hAnsi="Arial" w:cs="Arial"/>
          <w:bCs/>
          <w:i/>
          <w:iCs/>
          <w:szCs w:val="24"/>
        </w:rPr>
        <w:t>genetic advance, genetic advance as percent of mean, genetic variability, genotypic coefficient of variation (GCV), heritability, phenotypic coefficient of variation (PCV), tomato.</w:t>
      </w:r>
      <w:r>
        <w:rPr>
          <w:rFonts w:ascii="Arial" w:hAnsi="Arial" w:cs="Arial"/>
          <w:i/>
        </w:rPr>
        <w:t xml:space="preserve"> </w:t>
      </w:r>
    </w:p>
    <w:p w14:paraId="0150560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201B90B" w14:textId="77777777" w:rsidR="003D4290" w:rsidRDefault="003D4290" w:rsidP="00441B6F">
      <w:pPr>
        <w:pStyle w:val="AbstHead"/>
        <w:spacing w:after="0"/>
        <w:jc w:val="both"/>
        <w:rPr>
          <w:rFonts w:ascii="Arial" w:hAnsi="Arial" w:cs="Arial"/>
        </w:rPr>
      </w:pPr>
    </w:p>
    <w:p w14:paraId="172494B2" w14:textId="77777777" w:rsidR="003D4290" w:rsidRDefault="003D4290" w:rsidP="003D4290">
      <w:pPr>
        <w:pStyle w:val="Body"/>
        <w:spacing w:after="0"/>
        <w:rPr>
          <w:rFonts w:ascii="Arial" w:hAnsi="Arial" w:cs="Arial"/>
        </w:rPr>
      </w:pPr>
      <w:r w:rsidRPr="00C0308D">
        <w:rPr>
          <w:rFonts w:ascii="Arial" w:hAnsi="Arial" w:cs="Arial"/>
        </w:rPr>
        <w:t>Tomatoes rank as the second most important vegetable crop globally, following potatoes. It is a self-pollinated crop belonging to the family Solanaceae</w:t>
      </w:r>
      <w:r w:rsidR="00964D22">
        <w:rPr>
          <w:rFonts w:ascii="Arial" w:hAnsi="Arial" w:cs="Arial"/>
        </w:rPr>
        <w:t>.</w:t>
      </w:r>
      <w:r w:rsidRPr="00C0308D">
        <w:rPr>
          <w:rFonts w:ascii="Arial" w:hAnsi="Arial" w:cs="Arial"/>
        </w:rPr>
        <w:t xml:space="preserve"> The center of origin is believed to be South America consisting of Peru-Bolivia-Ecuador region (Jenkins, 1948; Rick, 1976). It was first domesticated in Mexico and since then, it has undergone extensive domestication and breeding, leading to a remarkable diversity in form, colour, taste and adaptability. </w:t>
      </w:r>
    </w:p>
    <w:p w14:paraId="71692A64" w14:textId="77777777" w:rsidR="003D4290" w:rsidRDefault="003D4290" w:rsidP="003D4290">
      <w:pPr>
        <w:pStyle w:val="Body"/>
        <w:spacing w:after="0"/>
        <w:rPr>
          <w:rFonts w:ascii="Arial" w:hAnsi="Arial" w:cs="Arial"/>
        </w:rPr>
      </w:pPr>
    </w:p>
    <w:p w14:paraId="6A8C38F2" w14:textId="77777777" w:rsidR="003D4290" w:rsidRPr="00C0308D" w:rsidRDefault="003D4290" w:rsidP="003D4290">
      <w:pPr>
        <w:pStyle w:val="Body"/>
        <w:spacing w:after="0"/>
        <w:rPr>
          <w:rFonts w:ascii="Arial" w:hAnsi="Arial" w:cs="Arial"/>
        </w:rPr>
      </w:pPr>
      <w:r w:rsidRPr="00C0308D">
        <w:rPr>
          <w:rFonts w:ascii="Arial" w:hAnsi="Arial" w:cs="Arial"/>
        </w:rPr>
        <w:t xml:space="preserve">Globally, tomato cultivation spans an area of approximately 5 million hectares, yielding a production of nearly 186.82 million tonnes with an average productivity of 36.97 tonnes per </w:t>
      </w:r>
      <w:r w:rsidRPr="00C0308D">
        <w:rPr>
          <w:rFonts w:ascii="Arial" w:hAnsi="Arial" w:cs="Arial"/>
        </w:rPr>
        <w:lastRenderedPageBreak/>
        <w:t>hectare, with China leading the production, followed by India (FAOSTAT, 2022). In India, the top producers are Madhya Pradesh, followed by Andhra Pradesh and Karnataka.</w:t>
      </w:r>
    </w:p>
    <w:p w14:paraId="207192D4" w14:textId="77777777" w:rsidR="003D4290" w:rsidRDefault="003D4290" w:rsidP="003D4290">
      <w:pPr>
        <w:pStyle w:val="Body"/>
        <w:spacing w:after="0"/>
        <w:rPr>
          <w:rFonts w:ascii="Arial" w:hAnsi="Arial" w:cs="Arial"/>
        </w:rPr>
      </w:pPr>
    </w:p>
    <w:p w14:paraId="401A8C9B" w14:textId="77777777" w:rsidR="003D4290" w:rsidRPr="00C0308D" w:rsidRDefault="003D4290" w:rsidP="003D4290">
      <w:pPr>
        <w:pStyle w:val="Body"/>
        <w:spacing w:after="0"/>
        <w:rPr>
          <w:rFonts w:ascii="Arial" w:hAnsi="Arial" w:cs="Arial"/>
        </w:rPr>
      </w:pPr>
      <w:r w:rsidRPr="00C0308D">
        <w:rPr>
          <w:rFonts w:ascii="Arial" w:hAnsi="Arial" w:cs="Arial"/>
        </w:rPr>
        <w:t>Tomatoes are highly valued for their nutritional richness and culinary versatility. Tomato is known as “protective food” due to its nutritive value. They are believed to offer numerous health benefits.</w:t>
      </w:r>
    </w:p>
    <w:p w14:paraId="5590FBFC" w14:textId="77777777" w:rsidR="003D4290" w:rsidRDefault="003D4290" w:rsidP="003D4290">
      <w:pPr>
        <w:pStyle w:val="Body"/>
        <w:spacing w:after="0"/>
        <w:rPr>
          <w:rFonts w:ascii="Arial" w:hAnsi="Arial" w:cs="Arial"/>
        </w:rPr>
      </w:pPr>
    </w:p>
    <w:p w14:paraId="361FDF0B" w14:textId="77777777" w:rsidR="003D4290" w:rsidRPr="00C0308D" w:rsidRDefault="003D4290" w:rsidP="003D4290">
      <w:pPr>
        <w:pStyle w:val="Body"/>
        <w:spacing w:after="0"/>
        <w:rPr>
          <w:rFonts w:ascii="Arial" w:hAnsi="Arial" w:cs="Arial"/>
        </w:rPr>
      </w:pPr>
      <w:r w:rsidRPr="00C0308D">
        <w:rPr>
          <w:rFonts w:ascii="Arial" w:hAnsi="Arial" w:cs="Arial"/>
        </w:rPr>
        <w:t xml:space="preserve">India's tomato productivity (25.33 t/ha) lags behind the world average (36.97 t/ha), underscoring the need for targeted crop improvement initiatives. </w:t>
      </w:r>
    </w:p>
    <w:p w14:paraId="7FBC836E" w14:textId="77777777" w:rsidR="003D4290" w:rsidRDefault="003D4290" w:rsidP="003D4290">
      <w:pPr>
        <w:pStyle w:val="Body"/>
        <w:spacing w:after="0"/>
        <w:rPr>
          <w:rFonts w:ascii="Arial" w:hAnsi="Arial" w:cs="Arial"/>
        </w:rPr>
      </w:pPr>
    </w:p>
    <w:p w14:paraId="7E0B1C60" w14:textId="77777777" w:rsidR="003D4290" w:rsidRPr="00C0308D" w:rsidRDefault="003D4290" w:rsidP="003D4290">
      <w:pPr>
        <w:pStyle w:val="Body"/>
        <w:spacing w:after="0"/>
        <w:rPr>
          <w:rFonts w:ascii="Arial" w:hAnsi="Arial" w:cs="Arial"/>
        </w:rPr>
      </w:pPr>
      <w:r w:rsidRPr="00C0308D">
        <w:rPr>
          <w:rFonts w:ascii="Arial" w:hAnsi="Arial" w:cs="Arial"/>
        </w:rPr>
        <w:t>The success of a breeding program depends on the quantum of genetic variability available for exploitation. Understanding and utilizing this genetic variability is paramount for developing superior tomato cultivars that meet the demands of growers, processors and consumers.</w:t>
      </w:r>
    </w:p>
    <w:p w14:paraId="0B4C942D" w14:textId="77777777" w:rsidR="003D4290" w:rsidRDefault="003D4290" w:rsidP="003D4290">
      <w:pPr>
        <w:pStyle w:val="Body"/>
        <w:spacing w:after="0"/>
        <w:rPr>
          <w:rFonts w:ascii="Arial" w:hAnsi="Arial" w:cs="Arial"/>
        </w:rPr>
      </w:pPr>
    </w:p>
    <w:p w14:paraId="13DD3B39" w14:textId="77777777" w:rsidR="003D4290" w:rsidRPr="00C0308D" w:rsidRDefault="003D4290" w:rsidP="003D4290">
      <w:pPr>
        <w:pStyle w:val="Body"/>
        <w:spacing w:after="0"/>
        <w:rPr>
          <w:rFonts w:ascii="Arial" w:hAnsi="Arial" w:cs="Arial"/>
        </w:rPr>
      </w:pPr>
      <w:r w:rsidRPr="00C0308D">
        <w:rPr>
          <w:rFonts w:ascii="Arial" w:hAnsi="Arial" w:cs="Arial"/>
        </w:rPr>
        <w:t xml:space="preserve">The progress in breeding for economic traits is determined by the magnitude and nature of their genetic variability. </w:t>
      </w:r>
      <w:r w:rsidR="00964D22">
        <w:rPr>
          <w:rFonts w:ascii="Arial" w:hAnsi="Arial" w:cs="Arial"/>
        </w:rPr>
        <w:t>I</w:t>
      </w:r>
      <w:r w:rsidRPr="00C0308D">
        <w:rPr>
          <w:rFonts w:ascii="Arial" w:hAnsi="Arial" w:cs="Arial"/>
        </w:rPr>
        <w:t>t is essential to partition the overall variability into its heritable and non-heritable components</w:t>
      </w:r>
      <w:r w:rsidR="00964D22">
        <w:rPr>
          <w:rFonts w:ascii="Arial" w:hAnsi="Arial" w:cs="Arial"/>
        </w:rPr>
        <w:t>.</w:t>
      </w:r>
      <w:r w:rsidRPr="00C0308D">
        <w:rPr>
          <w:rFonts w:ascii="Arial" w:hAnsi="Arial" w:cs="Arial"/>
        </w:rPr>
        <w:t xml:space="preserve"> </w:t>
      </w:r>
      <w:r w:rsidR="00964D22">
        <w:rPr>
          <w:rFonts w:ascii="Arial" w:hAnsi="Arial" w:cs="Arial"/>
        </w:rPr>
        <w:t>G</w:t>
      </w:r>
      <w:r w:rsidRPr="00C0308D">
        <w:rPr>
          <w:rFonts w:ascii="Arial" w:hAnsi="Arial" w:cs="Arial"/>
        </w:rPr>
        <w:t>enetic parameters such as genetic coefficient of variation, heritability and genetic advance</w:t>
      </w:r>
      <w:r w:rsidR="00964D22">
        <w:rPr>
          <w:rFonts w:ascii="Arial" w:hAnsi="Arial" w:cs="Arial"/>
        </w:rPr>
        <w:t xml:space="preserve"> should be estimated</w:t>
      </w:r>
      <w:r w:rsidRPr="00C0308D">
        <w:rPr>
          <w:rFonts w:ascii="Arial" w:hAnsi="Arial" w:cs="Arial"/>
        </w:rPr>
        <w:t xml:space="preserve">. The genetic advance as per cent of mean in a population, combined with heritability, provides a reliable estimate of the genetic advance expected from selection for a given character (Johnson </w:t>
      </w:r>
      <w:r w:rsidRPr="003D4290">
        <w:rPr>
          <w:rFonts w:ascii="Arial" w:hAnsi="Arial" w:cs="Arial"/>
          <w:i/>
          <w:iCs/>
        </w:rPr>
        <w:t>et al.</w:t>
      </w:r>
      <w:r w:rsidRPr="00C0308D">
        <w:rPr>
          <w:rFonts w:ascii="Arial" w:hAnsi="Arial" w:cs="Arial"/>
        </w:rPr>
        <w:t>, 1955).</w:t>
      </w:r>
    </w:p>
    <w:p w14:paraId="2935A804" w14:textId="77777777" w:rsidR="003D4290" w:rsidRDefault="003D4290" w:rsidP="003D4290">
      <w:pPr>
        <w:pStyle w:val="Body"/>
        <w:spacing w:after="0"/>
        <w:rPr>
          <w:rFonts w:ascii="Arial" w:hAnsi="Arial" w:cs="Arial"/>
        </w:rPr>
      </w:pPr>
    </w:p>
    <w:p w14:paraId="0A7B5EAC" w14:textId="77777777" w:rsidR="003D4290" w:rsidRDefault="003D4290" w:rsidP="003D4290">
      <w:pPr>
        <w:pStyle w:val="Body"/>
        <w:spacing w:after="0"/>
        <w:rPr>
          <w:rFonts w:ascii="Arial" w:hAnsi="Arial" w:cs="Arial"/>
        </w:rPr>
      </w:pPr>
      <w:r w:rsidRPr="00C0308D">
        <w:rPr>
          <w:rFonts w:ascii="Arial" w:hAnsi="Arial" w:cs="Arial"/>
        </w:rPr>
        <w:t xml:space="preserve">Considering the importance of tomatoes and the facts outlined above, it is essential to generate more information on genetic variability in tomato for various traits of interest. Therefore, the present investigation was undertaken with the </w:t>
      </w:r>
      <w:r w:rsidR="00964D22">
        <w:rPr>
          <w:rFonts w:ascii="Arial" w:hAnsi="Arial" w:cs="Arial"/>
        </w:rPr>
        <w:t xml:space="preserve">aim </w:t>
      </w:r>
      <w:r w:rsidRPr="00C0308D">
        <w:rPr>
          <w:rFonts w:ascii="Arial" w:hAnsi="Arial" w:cs="Arial"/>
        </w:rPr>
        <w:t>to study the genetic variability, heritability and genetic advance among different varieties.</w:t>
      </w:r>
    </w:p>
    <w:p w14:paraId="39EBAF52" w14:textId="77777777" w:rsidR="00C0308D" w:rsidRPr="00FB3A86" w:rsidRDefault="00C0308D" w:rsidP="00C0308D">
      <w:pPr>
        <w:pStyle w:val="Body"/>
        <w:spacing w:after="0"/>
        <w:rPr>
          <w:rFonts w:ascii="Arial" w:hAnsi="Arial" w:cs="Arial"/>
        </w:rPr>
      </w:pPr>
    </w:p>
    <w:p w14:paraId="21B1B788"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DA8E9C" w14:textId="77777777" w:rsidR="00790ADA" w:rsidRPr="00FB3A86" w:rsidRDefault="00790ADA" w:rsidP="00441B6F">
      <w:pPr>
        <w:pStyle w:val="AbstHead"/>
        <w:spacing w:after="0"/>
        <w:jc w:val="both"/>
        <w:rPr>
          <w:rFonts w:ascii="Arial" w:hAnsi="Arial" w:cs="Arial"/>
        </w:rPr>
      </w:pPr>
    </w:p>
    <w:p w14:paraId="109DC4FA" w14:textId="77777777" w:rsidR="00886EAB" w:rsidRDefault="00C0308D" w:rsidP="00441B6F">
      <w:pPr>
        <w:pStyle w:val="Body"/>
        <w:spacing w:after="0"/>
        <w:rPr>
          <w:rFonts w:ascii="Arial" w:hAnsi="Arial" w:cs="Arial"/>
        </w:rPr>
      </w:pPr>
      <w:r w:rsidRPr="00C0308D">
        <w:rPr>
          <w:rFonts w:ascii="Arial" w:hAnsi="Arial" w:cs="Arial"/>
        </w:rPr>
        <w:t xml:space="preserve">The present </w:t>
      </w:r>
      <w:r w:rsidR="00964D22">
        <w:rPr>
          <w:rFonts w:ascii="Arial" w:hAnsi="Arial" w:cs="Arial"/>
        </w:rPr>
        <w:t>study</w:t>
      </w:r>
      <w:r w:rsidRPr="00C0308D">
        <w:rPr>
          <w:rFonts w:ascii="Arial" w:hAnsi="Arial" w:cs="Arial"/>
        </w:rPr>
        <w:t xml:space="preserve"> was carried out at the S. V. Agricultural College, Tirupati during </w:t>
      </w:r>
      <w:r w:rsidRPr="003D4290">
        <w:rPr>
          <w:rFonts w:ascii="Arial" w:hAnsi="Arial" w:cs="Arial"/>
          <w:i/>
          <w:iCs/>
        </w:rPr>
        <w:t>rabi</w:t>
      </w:r>
      <w:r w:rsidRPr="00C0308D">
        <w:rPr>
          <w:rFonts w:ascii="Arial" w:hAnsi="Arial" w:cs="Arial"/>
        </w:rPr>
        <w:t xml:space="preserve">, 2023-24. Thirty genotypes of tomato procured from Indian Institute of Vegetable </w:t>
      </w:r>
      <w:r w:rsidR="003D4290" w:rsidRPr="00C0308D">
        <w:rPr>
          <w:rFonts w:ascii="Arial" w:hAnsi="Arial" w:cs="Arial"/>
        </w:rPr>
        <w:t>Research;</w:t>
      </w:r>
      <w:r w:rsidRPr="00C0308D">
        <w:rPr>
          <w:rFonts w:ascii="Arial" w:hAnsi="Arial" w:cs="Arial"/>
        </w:rPr>
        <w:t xml:space="preserve"> Varanasi were used in the experiment. The list of genotypes </w:t>
      </w:r>
      <w:r w:rsidR="003D4290">
        <w:rPr>
          <w:rFonts w:ascii="Arial" w:hAnsi="Arial" w:cs="Arial"/>
        </w:rPr>
        <w:t>is</w:t>
      </w:r>
      <w:r w:rsidRPr="00C0308D">
        <w:rPr>
          <w:rFonts w:ascii="Arial" w:hAnsi="Arial" w:cs="Arial"/>
        </w:rPr>
        <w:t xml:space="preserve"> given in the    Table 1. </w:t>
      </w:r>
    </w:p>
    <w:p w14:paraId="0F9A572E" w14:textId="77777777" w:rsidR="00886EAB" w:rsidRDefault="00886EAB" w:rsidP="00441B6F">
      <w:pPr>
        <w:pStyle w:val="Body"/>
        <w:spacing w:after="0"/>
        <w:rPr>
          <w:rFonts w:ascii="Arial" w:hAnsi="Arial" w:cs="Arial"/>
        </w:rPr>
      </w:pPr>
    </w:p>
    <w:p w14:paraId="2F0F4792" w14:textId="77777777" w:rsidR="00886EAB" w:rsidRDefault="00C0308D" w:rsidP="00441B6F">
      <w:pPr>
        <w:pStyle w:val="Body"/>
        <w:spacing w:after="0"/>
        <w:rPr>
          <w:rFonts w:ascii="Arial" w:hAnsi="Arial" w:cs="Arial"/>
        </w:rPr>
      </w:pPr>
      <w:r w:rsidRPr="00C0308D">
        <w:rPr>
          <w:rFonts w:ascii="Arial" w:hAnsi="Arial" w:cs="Arial"/>
        </w:rPr>
        <w:t>The experimental material was evaluated using Randomized Block Design (RBD) with three replications. The genotypes were planted in a single row in each replication at a spacing of 60</w:t>
      </w:r>
      <w:r w:rsidR="003D4290">
        <w:rPr>
          <w:rFonts w:ascii="Arial" w:hAnsi="Arial" w:cs="Arial"/>
        </w:rPr>
        <w:t xml:space="preserve"> cm</w:t>
      </w:r>
      <w:r w:rsidRPr="00C0308D">
        <w:rPr>
          <w:rFonts w:ascii="Arial" w:hAnsi="Arial" w:cs="Arial"/>
        </w:rPr>
        <w:t xml:space="preserve"> × 45 cm with a row length of 4.5 m. </w:t>
      </w:r>
    </w:p>
    <w:p w14:paraId="783966EE" w14:textId="77777777" w:rsidR="00886EAB" w:rsidRDefault="00886EAB" w:rsidP="00441B6F">
      <w:pPr>
        <w:pStyle w:val="Body"/>
        <w:spacing w:after="0"/>
        <w:rPr>
          <w:rFonts w:ascii="Arial" w:hAnsi="Arial" w:cs="Arial"/>
        </w:rPr>
      </w:pPr>
    </w:p>
    <w:p w14:paraId="4D2EAFD2" w14:textId="77777777" w:rsidR="00886EAB" w:rsidRDefault="00C0308D" w:rsidP="00441B6F">
      <w:pPr>
        <w:pStyle w:val="Body"/>
        <w:spacing w:after="0"/>
        <w:rPr>
          <w:rFonts w:ascii="Arial" w:hAnsi="Arial" w:cs="Arial"/>
        </w:rPr>
      </w:pPr>
      <w:r w:rsidRPr="00C0308D">
        <w:rPr>
          <w:rFonts w:ascii="Arial" w:hAnsi="Arial" w:cs="Arial"/>
        </w:rPr>
        <w:t xml:space="preserve">Observations on various parameters </w:t>
      </w:r>
      <w:r w:rsidRPr="003D4290">
        <w:rPr>
          <w:rFonts w:ascii="Arial" w:hAnsi="Arial" w:cs="Arial"/>
          <w:i/>
          <w:iCs/>
        </w:rPr>
        <w:t>viz.</w:t>
      </w:r>
      <w:r w:rsidRPr="00C0308D">
        <w:rPr>
          <w:rFonts w:ascii="Arial" w:hAnsi="Arial" w:cs="Arial"/>
        </w:rPr>
        <w:t>, number of leaves at 30 DAT</w:t>
      </w:r>
      <w:r w:rsidR="003D4290">
        <w:rPr>
          <w:rFonts w:ascii="Arial" w:hAnsi="Arial" w:cs="Arial"/>
        </w:rPr>
        <w:t xml:space="preserve"> (days after transplanting)</w:t>
      </w:r>
      <w:r w:rsidRPr="00C0308D">
        <w:rPr>
          <w:rFonts w:ascii="Arial" w:hAnsi="Arial" w:cs="Arial"/>
        </w:rPr>
        <w:t>, days to 50% flowering, number of clusters per plant, days to 50% fruit setting, number of fruits per cluster, number of leaves at 60 DAT, internode length (cm), plant height (cm), number of primary branches per plant, fruit length (cm), fruit diameter (cm), number of locules in fruit, pericarp thickness (mm), average fruit weight (g), fruit pH, total soluble solids (</w:t>
      </w:r>
      <w:proofErr w:type="spellStart"/>
      <w:r w:rsidRPr="003D4290">
        <w:rPr>
          <w:rFonts w:ascii="Arial" w:hAnsi="Arial" w:cs="Arial"/>
          <w:vertAlign w:val="superscript"/>
        </w:rPr>
        <w:t>o</w:t>
      </w:r>
      <w:r w:rsidRPr="00C0308D">
        <w:rPr>
          <w:rFonts w:ascii="Arial" w:hAnsi="Arial" w:cs="Arial"/>
        </w:rPr>
        <w:t>Bx</w:t>
      </w:r>
      <w:proofErr w:type="spellEnd"/>
      <w:r w:rsidRPr="00C0308D">
        <w:rPr>
          <w:rFonts w:ascii="Arial" w:hAnsi="Arial" w:cs="Arial"/>
        </w:rPr>
        <w:t xml:space="preserve">), titratable acidity (%), ascorbic acid (mg/100g), lycopene content (mg/100g), beta-carotene (mg/100g), fruit shelf life, seed test weight (g) and yield per plant (kg) were recorded. </w:t>
      </w:r>
    </w:p>
    <w:p w14:paraId="131BF2C5" w14:textId="77777777" w:rsidR="00886EAB" w:rsidRDefault="00886EAB" w:rsidP="00441B6F">
      <w:pPr>
        <w:pStyle w:val="Body"/>
        <w:spacing w:after="0"/>
        <w:rPr>
          <w:rFonts w:ascii="Arial" w:hAnsi="Arial" w:cs="Arial"/>
        </w:rPr>
      </w:pPr>
    </w:p>
    <w:p w14:paraId="323D1D20" w14:textId="77777777" w:rsidR="00C0308D" w:rsidRDefault="00C0308D" w:rsidP="00441B6F">
      <w:pPr>
        <w:pStyle w:val="Body"/>
        <w:spacing w:after="0"/>
        <w:rPr>
          <w:rFonts w:ascii="Arial" w:hAnsi="Arial" w:cs="Arial"/>
        </w:rPr>
      </w:pPr>
      <w:r w:rsidRPr="00C0308D">
        <w:rPr>
          <w:rFonts w:ascii="Arial" w:hAnsi="Arial" w:cs="Arial"/>
        </w:rPr>
        <w:t xml:space="preserve">The statistical analysis was performed for the mean data recorded on five randomly selected plants of each genotype from each replication. The statistical software used for analysis of data is WINDOSTAT 9.2. The </w:t>
      </w:r>
      <w:r w:rsidR="00964D22" w:rsidRPr="00C0308D">
        <w:rPr>
          <w:rFonts w:ascii="Arial" w:hAnsi="Arial" w:cs="Arial"/>
        </w:rPr>
        <w:t>analysis of variance (ANOVA) technique</w:t>
      </w:r>
      <w:r w:rsidR="000F0828">
        <w:rPr>
          <w:rFonts w:ascii="Arial" w:hAnsi="Arial" w:cs="Arial"/>
        </w:rPr>
        <w:t xml:space="preserve"> </w:t>
      </w:r>
      <w:r w:rsidR="00964D22">
        <w:rPr>
          <w:rFonts w:ascii="Arial" w:hAnsi="Arial" w:cs="Arial"/>
        </w:rPr>
        <w:t xml:space="preserve">based on the </w:t>
      </w:r>
      <w:r w:rsidR="00964D22" w:rsidRPr="00C0308D">
        <w:rPr>
          <w:rFonts w:ascii="Arial" w:hAnsi="Arial" w:cs="Arial"/>
        </w:rPr>
        <w:t>model proposed by Panse and Sukhatme (1985)</w:t>
      </w:r>
      <w:r w:rsidR="000F0828">
        <w:rPr>
          <w:rFonts w:ascii="Arial" w:hAnsi="Arial" w:cs="Arial"/>
        </w:rPr>
        <w:t>, was used to test for presence of significant</w:t>
      </w:r>
      <w:r w:rsidR="00964D22">
        <w:rPr>
          <w:rFonts w:ascii="Arial" w:hAnsi="Arial" w:cs="Arial"/>
        </w:rPr>
        <w:t xml:space="preserve"> </w:t>
      </w:r>
      <w:r w:rsidRPr="00C0308D">
        <w:rPr>
          <w:rFonts w:ascii="Arial" w:hAnsi="Arial" w:cs="Arial"/>
        </w:rPr>
        <w:t>differences among genotypes for</w:t>
      </w:r>
      <w:r w:rsidR="000F0828">
        <w:rPr>
          <w:rFonts w:ascii="Arial" w:hAnsi="Arial" w:cs="Arial"/>
        </w:rPr>
        <w:t xml:space="preserve"> the</w:t>
      </w:r>
      <w:r w:rsidRPr="00C0308D">
        <w:rPr>
          <w:rFonts w:ascii="Arial" w:hAnsi="Arial" w:cs="Arial"/>
        </w:rPr>
        <w:t xml:space="preserve"> different characters</w:t>
      </w:r>
      <w:r w:rsidR="000F0828">
        <w:rPr>
          <w:rFonts w:ascii="Arial" w:hAnsi="Arial" w:cs="Arial"/>
        </w:rPr>
        <w:t xml:space="preserve"> studied.</w:t>
      </w:r>
      <w:r w:rsidRPr="00C0308D">
        <w:rPr>
          <w:rFonts w:ascii="Arial" w:hAnsi="Arial" w:cs="Arial"/>
        </w:rPr>
        <w:t xml:space="preserve"> The genotypic and phenotypic variances were </w:t>
      </w:r>
      <w:r w:rsidR="000F0828">
        <w:rPr>
          <w:rFonts w:ascii="Arial" w:hAnsi="Arial" w:cs="Arial"/>
        </w:rPr>
        <w:t>estimated</w:t>
      </w:r>
      <w:r w:rsidRPr="00C0308D">
        <w:rPr>
          <w:rFonts w:ascii="Arial" w:hAnsi="Arial" w:cs="Arial"/>
        </w:rPr>
        <w:t xml:space="preserve"> as per the formula proposed by Burton (1952). Heritability in broad sense (h</w:t>
      </w:r>
      <w:r w:rsidRPr="006B20AF">
        <w:rPr>
          <w:rFonts w:ascii="Arial" w:hAnsi="Arial" w:cs="Arial"/>
          <w:vertAlign w:val="superscript"/>
        </w:rPr>
        <w:t>2</w:t>
      </w:r>
      <w:r w:rsidRPr="006B20AF">
        <w:rPr>
          <w:rFonts w:ascii="Arial" w:hAnsi="Arial" w:cs="Arial"/>
          <w:vertAlign w:val="subscript"/>
        </w:rPr>
        <w:t>bs</w:t>
      </w:r>
      <w:r w:rsidRPr="00C0308D">
        <w:rPr>
          <w:rFonts w:ascii="Arial" w:hAnsi="Arial" w:cs="Arial"/>
        </w:rPr>
        <w:t xml:space="preserve">) was calculated by the formula given by Allard (1960). The </w:t>
      </w:r>
      <w:r w:rsidRPr="00C0308D">
        <w:rPr>
          <w:rFonts w:ascii="Arial" w:hAnsi="Arial" w:cs="Arial"/>
        </w:rPr>
        <w:lastRenderedPageBreak/>
        <w:t xml:space="preserve">genetic advance and genetic advance as per cent of mean was estimated by the formula given by Johnson </w:t>
      </w:r>
      <w:r w:rsidRPr="006B20AF">
        <w:rPr>
          <w:rFonts w:ascii="Arial" w:hAnsi="Arial" w:cs="Arial"/>
          <w:i/>
          <w:iCs/>
        </w:rPr>
        <w:t>et al.</w:t>
      </w:r>
      <w:r w:rsidRPr="00C0308D">
        <w:rPr>
          <w:rFonts w:ascii="Arial" w:hAnsi="Arial" w:cs="Arial"/>
        </w:rPr>
        <w:t xml:space="preserve"> (1955).</w:t>
      </w:r>
    </w:p>
    <w:p w14:paraId="6D9318E2" w14:textId="77777777" w:rsidR="00C0308D" w:rsidRPr="00886EAB" w:rsidRDefault="00C0308D" w:rsidP="00886EAB">
      <w:pPr>
        <w:pStyle w:val="Body"/>
        <w:spacing w:after="0"/>
        <w:contextualSpacing/>
        <w:rPr>
          <w:rFonts w:ascii="Arial" w:hAnsi="Arial" w:cs="Arial"/>
        </w:rPr>
      </w:pPr>
    </w:p>
    <w:p w14:paraId="3F2E8226" w14:textId="77777777" w:rsidR="00C0308D" w:rsidRPr="00886EAB" w:rsidRDefault="00C0308D" w:rsidP="00886EAB">
      <w:pPr>
        <w:tabs>
          <w:tab w:val="left" w:pos="1080"/>
        </w:tabs>
        <w:contextualSpacing/>
        <w:jc w:val="both"/>
        <w:rPr>
          <w:rFonts w:ascii="Arial" w:hAnsi="Arial" w:cs="Arial"/>
          <w:b/>
        </w:rPr>
      </w:pPr>
      <w:r w:rsidRPr="00886EAB">
        <w:rPr>
          <w:rFonts w:ascii="Arial" w:hAnsi="Arial" w:cs="Arial"/>
          <w:b/>
        </w:rPr>
        <w:t>Table 1.</w:t>
      </w:r>
      <w:r w:rsidRPr="00886EAB">
        <w:rPr>
          <w:rFonts w:ascii="Arial" w:hAnsi="Arial" w:cs="Arial"/>
          <w:b/>
        </w:rPr>
        <w:tab/>
        <w:t>List of experimental material of tomato (</w:t>
      </w:r>
      <w:r w:rsidRPr="00886EAB">
        <w:rPr>
          <w:rFonts w:ascii="Arial" w:hAnsi="Arial" w:cs="Arial"/>
          <w:b/>
          <w:i/>
          <w:iCs/>
        </w:rPr>
        <w:t>Solanum lycopersicum</w:t>
      </w:r>
      <w:r w:rsidRPr="00886EAB">
        <w:rPr>
          <w:rFonts w:ascii="Arial" w:hAnsi="Arial" w:cs="Arial"/>
          <w:b/>
        </w:rPr>
        <w:t xml:space="preserve"> L.) studied during Rabi 2023-24</w:t>
      </w:r>
      <w:r w:rsidR="006B6A92" w:rsidRPr="00886EAB">
        <w:rPr>
          <w:rFonts w:ascii="Arial" w:hAnsi="Arial" w:cs="Arial"/>
          <w:b/>
        </w:rPr>
        <w:t>.</w:t>
      </w:r>
    </w:p>
    <w:p w14:paraId="7643C2F1" w14:textId="77777777" w:rsidR="006B6A92" w:rsidRPr="00886EAB" w:rsidRDefault="006B6A92" w:rsidP="00886EAB">
      <w:pPr>
        <w:tabs>
          <w:tab w:val="left" w:pos="1080"/>
        </w:tabs>
        <w:contextualSpacing/>
        <w:jc w:val="both"/>
        <w:rPr>
          <w:rFonts w:ascii="Arial" w:hAnsi="Arial" w:cs="Arial"/>
          <w:b/>
        </w:rPr>
      </w:pPr>
    </w:p>
    <w:tbl>
      <w:tblPr>
        <w:tblW w:w="625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39"/>
        <w:gridCol w:w="1873"/>
        <w:gridCol w:w="1239"/>
        <w:gridCol w:w="1905"/>
      </w:tblGrid>
      <w:tr w:rsidR="00C0308D" w:rsidRPr="00886EAB" w14:paraId="329C5289" w14:textId="77777777" w:rsidTr="006B6A92">
        <w:trPr>
          <w:jc w:val="center"/>
        </w:trPr>
        <w:tc>
          <w:tcPr>
            <w:tcW w:w="1239" w:type="dxa"/>
            <w:tcBorders>
              <w:bottom w:val="single" w:sz="4" w:space="0" w:color="auto"/>
            </w:tcBorders>
          </w:tcPr>
          <w:p w14:paraId="209AA145" w14:textId="77777777" w:rsidR="00C0308D" w:rsidRPr="00886EAB" w:rsidRDefault="00C0308D" w:rsidP="00886EAB">
            <w:pPr>
              <w:contextualSpacing/>
              <w:jc w:val="both"/>
              <w:rPr>
                <w:rFonts w:ascii="Arial" w:hAnsi="Arial" w:cs="Arial"/>
                <w:b/>
                <w:bCs/>
              </w:rPr>
            </w:pPr>
            <w:r w:rsidRPr="00886EAB">
              <w:rPr>
                <w:rFonts w:ascii="Arial" w:hAnsi="Arial" w:cs="Arial"/>
                <w:b/>
                <w:bCs/>
              </w:rPr>
              <w:t>S. No.</w:t>
            </w:r>
          </w:p>
        </w:tc>
        <w:tc>
          <w:tcPr>
            <w:tcW w:w="1873" w:type="dxa"/>
            <w:tcBorders>
              <w:bottom w:val="single" w:sz="4" w:space="0" w:color="auto"/>
            </w:tcBorders>
          </w:tcPr>
          <w:p w14:paraId="6729A882" w14:textId="77777777" w:rsidR="00C0308D" w:rsidRPr="00886EAB" w:rsidRDefault="00C0308D" w:rsidP="00886EAB">
            <w:pPr>
              <w:contextualSpacing/>
              <w:jc w:val="both"/>
              <w:rPr>
                <w:rFonts w:ascii="Arial" w:hAnsi="Arial" w:cs="Arial"/>
                <w:b/>
                <w:bCs/>
              </w:rPr>
            </w:pPr>
            <w:r w:rsidRPr="00886EAB">
              <w:rPr>
                <w:rFonts w:ascii="Arial" w:hAnsi="Arial" w:cs="Arial"/>
                <w:b/>
                <w:bCs/>
              </w:rPr>
              <w:t>Genotype</w:t>
            </w:r>
          </w:p>
        </w:tc>
        <w:tc>
          <w:tcPr>
            <w:tcW w:w="1239" w:type="dxa"/>
            <w:tcBorders>
              <w:bottom w:val="single" w:sz="4" w:space="0" w:color="auto"/>
            </w:tcBorders>
          </w:tcPr>
          <w:p w14:paraId="44327844" w14:textId="77777777" w:rsidR="00C0308D" w:rsidRPr="00886EAB" w:rsidRDefault="00C0308D" w:rsidP="00886EAB">
            <w:pPr>
              <w:contextualSpacing/>
              <w:jc w:val="both"/>
              <w:rPr>
                <w:rFonts w:ascii="Arial" w:hAnsi="Arial" w:cs="Arial"/>
                <w:b/>
                <w:bCs/>
              </w:rPr>
            </w:pPr>
            <w:r w:rsidRPr="00886EAB">
              <w:rPr>
                <w:rFonts w:ascii="Arial" w:hAnsi="Arial" w:cs="Arial"/>
                <w:b/>
                <w:bCs/>
              </w:rPr>
              <w:t>S. No.</w:t>
            </w:r>
          </w:p>
        </w:tc>
        <w:tc>
          <w:tcPr>
            <w:tcW w:w="1905" w:type="dxa"/>
            <w:tcBorders>
              <w:bottom w:val="single" w:sz="4" w:space="0" w:color="auto"/>
            </w:tcBorders>
          </w:tcPr>
          <w:p w14:paraId="5F3C97E7" w14:textId="77777777" w:rsidR="00C0308D" w:rsidRPr="00886EAB" w:rsidRDefault="00C0308D" w:rsidP="00886EAB">
            <w:pPr>
              <w:contextualSpacing/>
              <w:jc w:val="both"/>
              <w:rPr>
                <w:rFonts w:ascii="Arial" w:hAnsi="Arial" w:cs="Arial"/>
                <w:b/>
                <w:bCs/>
              </w:rPr>
            </w:pPr>
            <w:r w:rsidRPr="00886EAB">
              <w:rPr>
                <w:rFonts w:ascii="Arial" w:hAnsi="Arial" w:cs="Arial"/>
                <w:b/>
                <w:bCs/>
              </w:rPr>
              <w:t>Genotype</w:t>
            </w:r>
          </w:p>
        </w:tc>
      </w:tr>
      <w:tr w:rsidR="00F02D3D" w:rsidRPr="00886EAB" w14:paraId="2D8441E3" w14:textId="77777777" w:rsidTr="006B6A92">
        <w:trPr>
          <w:trHeight w:val="199"/>
          <w:jc w:val="center"/>
        </w:trPr>
        <w:tc>
          <w:tcPr>
            <w:tcW w:w="1239" w:type="dxa"/>
            <w:tcBorders>
              <w:top w:val="single" w:sz="4" w:space="0" w:color="auto"/>
              <w:left w:val="nil"/>
              <w:bottom w:val="nil"/>
              <w:right w:val="nil"/>
            </w:tcBorders>
            <w:vAlign w:val="center"/>
          </w:tcPr>
          <w:p w14:paraId="32170E8A" w14:textId="77777777" w:rsidR="00F02D3D" w:rsidRPr="00886EAB" w:rsidRDefault="00F02D3D" w:rsidP="00886EAB">
            <w:pPr>
              <w:contextualSpacing/>
              <w:jc w:val="both"/>
              <w:rPr>
                <w:rFonts w:ascii="Arial" w:hAnsi="Arial" w:cs="Arial"/>
              </w:rPr>
            </w:pPr>
            <w:r w:rsidRPr="00886EAB">
              <w:rPr>
                <w:rFonts w:ascii="Arial" w:hAnsi="Arial" w:cs="Arial"/>
              </w:rPr>
              <w:t>1</w:t>
            </w:r>
          </w:p>
        </w:tc>
        <w:tc>
          <w:tcPr>
            <w:tcW w:w="1873" w:type="dxa"/>
            <w:tcBorders>
              <w:top w:val="single" w:sz="4" w:space="0" w:color="auto"/>
              <w:left w:val="nil"/>
              <w:bottom w:val="nil"/>
              <w:right w:val="nil"/>
            </w:tcBorders>
            <w:vAlign w:val="center"/>
          </w:tcPr>
          <w:p w14:paraId="39958386" w14:textId="77777777" w:rsidR="00F02D3D" w:rsidRPr="00886EAB" w:rsidRDefault="00F02D3D" w:rsidP="00886EAB">
            <w:pPr>
              <w:contextualSpacing/>
              <w:jc w:val="both"/>
              <w:rPr>
                <w:rFonts w:ascii="Arial" w:hAnsi="Arial" w:cs="Arial"/>
              </w:rPr>
            </w:pPr>
            <w:r w:rsidRPr="00886EAB">
              <w:rPr>
                <w:rFonts w:ascii="Arial" w:hAnsi="Arial" w:cs="Arial"/>
              </w:rPr>
              <w:t>Anagha</w:t>
            </w:r>
          </w:p>
        </w:tc>
        <w:tc>
          <w:tcPr>
            <w:tcW w:w="1239" w:type="dxa"/>
            <w:tcBorders>
              <w:top w:val="single" w:sz="4" w:space="0" w:color="auto"/>
              <w:left w:val="nil"/>
              <w:bottom w:val="nil"/>
              <w:right w:val="nil"/>
            </w:tcBorders>
            <w:vAlign w:val="center"/>
          </w:tcPr>
          <w:p w14:paraId="37E378C8" w14:textId="77777777" w:rsidR="00F02D3D" w:rsidRPr="00886EAB" w:rsidRDefault="00F02D3D" w:rsidP="00886EAB">
            <w:pPr>
              <w:contextualSpacing/>
              <w:jc w:val="both"/>
              <w:rPr>
                <w:rFonts w:ascii="Arial" w:hAnsi="Arial" w:cs="Arial"/>
              </w:rPr>
            </w:pPr>
            <w:r w:rsidRPr="00886EAB">
              <w:rPr>
                <w:rFonts w:ascii="Arial" w:hAnsi="Arial" w:cs="Arial"/>
              </w:rPr>
              <w:t>16</w:t>
            </w:r>
          </w:p>
        </w:tc>
        <w:tc>
          <w:tcPr>
            <w:tcW w:w="1905" w:type="dxa"/>
            <w:tcBorders>
              <w:top w:val="single" w:sz="4" w:space="0" w:color="auto"/>
              <w:left w:val="nil"/>
              <w:bottom w:val="nil"/>
              <w:right w:val="nil"/>
            </w:tcBorders>
            <w:vAlign w:val="center"/>
          </w:tcPr>
          <w:p w14:paraId="2C9D66FA" w14:textId="77777777" w:rsidR="00F02D3D" w:rsidRPr="00886EAB" w:rsidRDefault="00F02D3D" w:rsidP="00886EAB">
            <w:pPr>
              <w:contextualSpacing/>
              <w:jc w:val="both"/>
              <w:rPr>
                <w:rFonts w:ascii="Arial" w:hAnsi="Arial" w:cs="Arial"/>
              </w:rPr>
            </w:pPr>
            <w:r w:rsidRPr="00886EAB">
              <w:rPr>
                <w:rFonts w:ascii="Arial" w:hAnsi="Arial" w:cs="Arial"/>
              </w:rPr>
              <w:t>Kalyanpur T-4</w:t>
            </w:r>
          </w:p>
        </w:tc>
      </w:tr>
      <w:tr w:rsidR="00F02D3D" w:rsidRPr="00886EAB" w14:paraId="5CE55763" w14:textId="77777777" w:rsidTr="006B6A92">
        <w:trPr>
          <w:jc w:val="center"/>
        </w:trPr>
        <w:tc>
          <w:tcPr>
            <w:tcW w:w="1239" w:type="dxa"/>
            <w:tcBorders>
              <w:top w:val="nil"/>
              <w:left w:val="nil"/>
              <w:bottom w:val="nil"/>
              <w:right w:val="nil"/>
            </w:tcBorders>
            <w:vAlign w:val="center"/>
          </w:tcPr>
          <w:p w14:paraId="45E07CBA" w14:textId="77777777" w:rsidR="00F02D3D" w:rsidRPr="00886EAB" w:rsidRDefault="00F02D3D" w:rsidP="00886EAB">
            <w:pPr>
              <w:contextualSpacing/>
              <w:jc w:val="both"/>
              <w:rPr>
                <w:rFonts w:ascii="Arial" w:hAnsi="Arial" w:cs="Arial"/>
              </w:rPr>
            </w:pPr>
            <w:r w:rsidRPr="00886EAB">
              <w:rPr>
                <w:rFonts w:ascii="Arial" w:hAnsi="Arial" w:cs="Arial"/>
              </w:rPr>
              <w:t>2</w:t>
            </w:r>
          </w:p>
        </w:tc>
        <w:tc>
          <w:tcPr>
            <w:tcW w:w="1873" w:type="dxa"/>
            <w:tcBorders>
              <w:top w:val="nil"/>
              <w:left w:val="nil"/>
              <w:bottom w:val="nil"/>
              <w:right w:val="nil"/>
            </w:tcBorders>
            <w:vAlign w:val="center"/>
          </w:tcPr>
          <w:p w14:paraId="501DCE8D" w14:textId="77777777" w:rsidR="00F02D3D" w:rsidRPr="00886EAB" w:rsidRDefault="00F02D3D" w:rsidP="00886EAB">
            <w:pPr>
              <w:contextualSpacing/>
              <w:jc w:val="both"/>
              <w:rPr>
                <w:rFonts w:ascii="Arial" w:hAnsi="Arial" w:cs="Arial"/>
              </w:rPr>
            </w:pPr>
            <w:r w:rsidRPr="00886EAB">
              <w:rPr>
                <w:rFonts w:ascii="Arial" w:hAnsi="Arial" w:cs="Arial"/>
              </w:rPr>
              <w:t>Anand Tomato -3</w:t>
            </w:r>
          </w:p>
        </w:tc>
        <w:tc>
          <w:tcPr>
            <w:tcW w:w="1239" w:type="dxa"/>
            <w:tcBorders>
              <w:top w:val="nil"/>
              <w:left w:val="nil"/>
              <w:bottom w:val="nil"/>
              <w:right w:val="nil"/>
            </w:tcBorders>
            <w:vAlign w:val="center"/>
          </w:tcPr>
          <w:p w14:paraId="2289CF0A" w14:textId="77777777" w:rsidR="00F02D3D" w:rsidRPr="00886EAB" w:rsidRDefault="00F02D3D" w:rsidP="00886EAB">
            <w:pPr>
              <w:contextualSpacing/>
              <w:jc w:val="both"/>
              <w:rPr>
                <w:rFonts w:ascii="Arial" w:hAnsi="Arial" w:cs="Arial"/>
              </w:rPr>
            </w:pPr>
            <w:r w:rsidRPr="00886EAB">
              <w:rPr>
                <w:rFonts w:ascii="Arial" w:hAnsi="Arial" w:cs="Arial"/>
              </w:rPr>
              <w:t>17</w:t>
            </w:r>
          </w:p>
        </w:tc>
        <w:tc>
          <w:tcPr>
            <w:tcW w:w="1905" w:type="dxa"/>
            <w:tcBorders>
              <w:top w:val="nil"/>
              <w:left w:val="nil"/>
              <w:bottom w:val="nil"/>
              <w:right w:val="nil"/>
            </w:tcBorders>
            <w:vAlign w:val="center"/>
          </w:tcPr>
          <w:p w14:paraId="1BD887FB" w14:textId="77777777" w:rsidR="00F02D3D" w:rsidRPr="00886EAB" w:rsidRDefault="00F02D3D" w:rsidP="00886EAB">
            <w:pPr>
              <w:contextualSpacing/>
              <w:jc w:val="both"/>
              <w:rPr>
                <w:rFonts w:ascii="Arial" w:hAnsi="Arial" w:cs="Arial"/>
              </w:rPr>
            </w:pPr>
            <w:r w:rsidRPr="00886EAB">
              <w:rPr>
                <w:rFonts w:ascii="Arial" w:hAnsi="Arial" w:cs="Arial"/>
              </w:rPr>
              <w:t>Kashi Adarsh</w:t>
            </w:r>
          </w:p>
        </w:tc>
      </w:tr>
      <w:tr w:rsidR="00F02D3D" w:rsidRPr="00886EAB" w14:paraId="641B06CB" w14:textId="77777777" w:rsidTr="006B6A92">
        <w:trPr>
          <w:jc w:val="center"/>
        </w:trPr>
        <w:tc>
          <w:tcPr>
            <w:tcW w:w="1239" w:type="dxa"/>
            <w:tcBorders>
              <w:top w:val="nil"/>
              <w:left w:val="nil"/>
              <w:bottom w:val="nil"/>
              <w:right w:val="nil"/>
            </w:tcBorders>
            <w:vAlign w:val="center"/>
          </w:tcPr>
          <w:p w14:paraId="65565B70" w14:textId="77777777" w:rsidR="00F02D3D" w:rsidRPr="00886EAB" w:rsidRDefault="00F02D3D" w:rsidP="00886EAB">
            <w:pPr>
              <w:contextualSpacing/>
              <w:jc w:val="both"/>
              <w:rPr>
                <w:rFonts w:ascii="Arial" w:hAnsi="Arial" w:cs="Arial"/>
              </w:rPr>
            </w:pPr>
            <w:r w:rsidRPr="00886EAB">
              <w:rPr>
                <w:rFonts w:ascii="Arial" w:hAnsi="Arial" w:cs="Arial"/>
              </w:rPr>
              <w:t>3</w:t>
            </w:r>
          </w:p>
        </w:tc>
        <w:tc>
          <w:tcPr>
            <w:tcW w:w="1873" w:type="dxa"/>
            <w:tcBorders>
              <w:top w:val="nil"/>
              <w:left w:val="nil"/>
              <w:bottom w:val="nil"/>
              <w:right w:val="nil"/>
            </w:tcBorders>
            <w:vAlign w:val="center"/>
          </w:tcPr>
          <w:p w14:paraId="3CFEB5CC" w14:textId="77777777" w:rsidR="00F02D3D" w:rsidRPr="00886EAB" w:rsidRDefault="00F02D3D" w:rsidP="00886EAB">
            <w:pPr>
              <w:contextualSpacing/>
              <w:jc w:val="both"/>
              <w:rPr>
                <w:rFonts w:ascii="Arial" w:hAnsi="Arial" w:cs="Arial"/>
              </w:rPr>
            </w:pPr>
            <w:r w:rsidRPr="00886EAB">
              <w:rPr>
                <w:rFonts w:ascii="Arial" w:hAnsi="Arial" w:cs="Arial"/>
              </w:rPr>
              <w:t>Arka Ahuti</w:t>
            </w:r>
          </w:p>
        </w:tc>
        <w:tc>
          <w:tcPr>
            <w:tcW w:w="1239" w:type="dxa"/>
            <w:tcBorders>
              <w:top w:val="nil"/>
              <w:left w:val="nil"/>
              <w:bottom w:val="nil"/>
              <w:right w:val="nil"/>
            </w:tcBorders>
            <w:vAlign w:val="center"/>
          </w:tcPr>
          <w:p w14:paraId="12913259" w14:textId="77777777" w:rsidR="00F02D3D" w:rsidRPr="00886EAB" w:rsidRDefault="00F02D3D" w:rsidP="00886EAB">
            <w:pPr>
              <w:contextualSpacing/>
              <w:jc w:val="both"/>
              <w:rPr>
                <w:rFonts w:ascii="Arial" w:hAnsi="Arial" w:cs="Arial"/>
              </w:rPr>
            </w:pPr>
            <w:r w:rsidRPr="00886EAB">
              <w:rPr>
                <w:rFonts w:ascii="Arial" w:hAnsi="Arial" w:cs="Arial"/>
              </w:rPr>
              <w:t>18</w:t>
            </w:r>
          </w:p>
        </w:tc>
        <w:tc>
          <w:tcPr>
            <w:tcW w:w="1905" w:type="dxa"/>
            <w:tcBorders>
              <w:top w:val="nil"/>
              <w:left w:val="nil"/>
              <w:bottom w:val="nil"/>
              <w:right w:val="nil"/>
            </w:tcBorders>
            <w:vAlign w:val="center"/>
          </w:tcPr>
          <w:p w14:paraId="67452EA3" w14:textId="77777777" w:rsidR="00F02D3D" w:rsidRPr="00886EAB" w:rsidRDefault="00F02D3D" w:rsidP="00886EAB">
            <w:pPr>
              <w:contextualSpacing/>
              <w:jc w:val="both"/>
              <w:rPr>
                <w:rFonts w:ascii="Arial" w:hAnsi="Arial" w:cs="Arial"/>
              </w:rPr>
            </w:pPr>
            <w:r w:rsidRPr="00886EAB">
              <w:rPr>
                <w:rFonts w:ascii="Arial" w:hAnsi="Arial" w:cs="Arial"/>
              </w:rPr>
              <w:t>Kashi Amrit</w:t>
            </w:r>
          </w:p>
        </w:tc>
      </w:tr>
      <w:tr w:rsidR="00F02D3D" w:rsidRPr="00886EAB" w14:paraId="1BE9C691" w14:textId="77777777" w:rsidTr="006B6A92">
        <w:trPr>
          <w:jc w:val="center"/>
        </w:trPr>
        <w:tc>
          <w:tcPr>
            <w:tcW w:w="1239" w:type="dxa"/>
            <w:tcBorders>
              <w:top w:val="nil"/>
              <w:left w:val="nil"/>
              <w:bottom w:val="nil"/>
              <w:right w:val="nil"/>
            </w:tcBorders>
            <w:vAlign w:val="center"/>
          </w:tcPr>
          <w:p w14:paraId="7BE082F1" w14:textId="77777777" w:rsidR="00F02D3D" w:rsidRPr="00886EAB" w:rsidRDefault="00F02D3D" w:rsidP="00886EAB">
            <w:pPr>
              <w:contextualSpacing/>
              <w:jc w:val="both"/>
              <w:rPr>
                <w:rFonts w:ascii="Arial" w:hAnsi="Arial" w:cs="Arial"/>
              </w:rPr>
            </w:pPr>
            <w:r w:rsidRPr="00886EAB">
              <w:rPr>
                <w:rFonts w:ascii="Arial" w:hAnsi="Arial" w:cs="Arial"/>
              </w:rPr>
              <w:t>4</w:t>
            </w:r>
          </w:p>
        </w:tc>
        <w:tc>
          <w:tcPr>
            <w:tcW w:w="1873" w:type="dxa"/>
            <w:tcBorders>
              <w:top w:val="nil"/>
              <w:left w:val="nil"/>
              <w:bottom w:val="nil"/>
              <w:right w:val="nil"/>
            </w:tcBorders>
            <w:vAlign w:val="center"/>
          </w:tcPr>
          <w:p w14:paraId="6F0C58A6" w14:textId="77777777" w:rsidR="00F02D3D" w:rsidRPr="00886EAB" w:rsidRDefault="00F02D3D" w:rsidP="00886EAB">
            <w:pPr>
              <w:contextualSpacing/>
              <w:jc w:val="both"/>
              <w:rPr>
                <w:rFonts w:ascii="Arial" w:hAnsi="Arial" w:cs="Arial"/>
              </w:rPr>
            </w:pPr>
            <w:r w:rsidRPr="00886EAB">
              <w:rPr>
                <w:rFonts w:ascii="Arial" w:hAnsi="Arial" w:cs="Arial"/>
              </w:rPr>
              <w:t>Arka Vikas</w:t>
            </w:r>
          </w:p>
        </w:tc>
        <w:tc>
          <w:tcPr>
            <w:tcW w:w="1239" w:type="dxa"/>
            <w:tcBorders>
              <w:top w:val="nil"/>
              <w:left w:val="nil"/>
              <w:bottom w:val="nil"/>
              <w:right w:val="nil"/>
            </w:tcBorders>
            <w:vAlign w:val="center"/>
          </w:tcPr>
          <w:p w14:paraId="47B1D74F" w14:textId="77777777" w:rsidR="00F02D3D" w:rsidRPr="00886EAB" w:rsidRDefault="00F02D3D" w:rsidP="00886EAB">
            <w:pPr>
              <w:contextualSpacing/>
              <w:jc w:val="both"/>
              <w:rPr>
                <w:rFonts w:ascii="Arial" w:hAnsi="Arial" w:cs="Arial"/>
              </w:rPr>
            </w:pPr>
            <w:r w:rsidRPr="00886EAB">
              <w:rPr>
                <w:rFonts w:ascii="Arial" w:hAnsi="Arial" w:cs="Arial"/>
              </w:rPr>
              <w:t>19</w:t>
            </w:r>
          </w:p>
        </w:tc>
        <w:tc>
          <w:tcPr>
            <w:tcW w:w="1905" w:type="dxa"/>
            <w:tcBorders>
              <w:top w:val="nil"/>
              <w:left w:val="nil"/>
              <w:bottom w:val="nil"/>
              <w:right w:val="nil"/>
            </w:tcBorders>
            <w:vAlign w:val="center"/>
          </w:tcPr>
          <w:p w14:paraId="0C9DC70C" w14:textId="77777777" w:rsidR="00F02D3D" w:rsidRPr="00886EAB" w:rsidRDefault="00F02D3D" w:rsidP="00886EAB">
            <w:pPr>
              <w:contextualSpacing/>
              <w:jc w:val="both"/>
              <w:rPr>
                <w:rFonts w:ascii="Arial" w:hAnsi="Arial" w:cs="Arial"/>
              </w:rPr>
            </w:pPr>
            <w:r w:rsidRPr="00886EAB">
              <w:rPr>
                <w:rFonts w:ascii="Arial" w:hAnsi="Arial" w:cs="Arial"/>
              </w:rPr>
              <w:t>Kashi Sharad</w:t>
            </w:r>
          </w:p>
        </w:tc>
      </w:tr>
      <w:tr w:rsidR="00F02D3D" w:rsidRPr="00886EAB" w14:paraId="7A70FF74" w14:textId="77777777" w:rsidTr="006B6A92">
        <w:trPr>
          <w:jc w:val="center"/>
        </w:trPr>
        <w:tc>
          <w:tcPr>
            <w:tcW w:w="1239" w:type="dxa"/>
            <w:tcBorders>
              <w:top w:val="nil"/>
              <w:left w:val="nil"/>
              <w:bottom w:val="nil"/>
              <w:right w:val="nil"/>
            </w:tcBorders>
            <w:vAlign w:val="center"/>
          </w:tcPr>
          <w:p w14:paraId="72736CC8" w14:textId="77777777" w:rsidR="00F02D3D" w:rsidRPr="00886EAB" w:rsidRDefault="00F02D3D" w:rsidP="00886EAB">
            <w:pPr>
              <w:contextualSpacing/>
              <w:jc w:val="both"/>
              <w:rPr>
                <w:rFonts w:ascii="Arial" w:hAnsi="Arial" w:cs="Arial"/>
              </w:rPr>
            </w:pPr>
            <w:r w:rsidRPr="00886EAB">
              <w:rPr>
                <w:rFonts w:ascii="Arial" w:hAnsi="Arial" w:cs="Arial"/>
              </w:rPr>
              <w:t>5</w:t>
            </w:r>
          </w:p>
        </w:tc>
        <w:tc>
          <w:tcPr>
            <w:tcW w:w="1873" w:type="dxa"/>
            <w:tcBorders>
              <w:top w:val="nil"/>
              <w:left w:val="nil"/>
              <w:bottom w:val="nil"/>
              <w:right w:val="nil"/>
            </w:tcBorders>
            <w:vAlign w:val="center"/>
          </w:tcPr>
          <w:p w14:paraId="51213921" w14:textId="77777777" w:rsidR="00F02D3D" w:rsidRPr="00886EAB" w:rsidRDefault="00F02D3D" w:rsidP="00886EAB">
            <w:pPr>
              <w:contextualSpacing/>
              <w:jc w:val="both"/>
              <w:rPr>
                <w:rFonts w:ascii="Arial" w:hAnsi="Arial" w:cs="Arial"/>
              </w:rPr>
            </w:pPr>
            <w:r w:rsidRPr="00886EAB">
              <w:rPr>
                <w:rFonts w:ascii="Arial" w:hAnsi="Arial" w:cs="Arial"/>
              </w:rPr>
              <w:t>Azad T2</w:t>
            </w:r>
          </w:p>
        </w:tc>
        <w:tc>
          <w:tcPr>
            <w:tcW w:w="1239" w:type="dxa"/>
            <w:tcBorders>
              <w:top w:val="nil"/>
              <w:left w:val="nil"/>
              <w:bottom w:val="nil"/>
              <w:right w:val="nil"/>
            </w:tcBorders>
            <w:vAlign w:val="center"/>
          </w:tcPr>
          <w:p w14:paraId="0299863A" w14:textId="77777777" w:rsidR="00F02D3D" w:rsidRPr="00886EAB" w:rsidRDefault="00F02D3D" w:rsidP="00886EAB">
            <w:pPr>
              <w:contextualSpacing/>
              <w:jc w:val="both"/>
              <w:rPr>
                <w:rFonts w:ascii="Arial" w:hAnsi="Arial" w:cs="Arial"/>
              </w:rPr>
            </w:pPr>
            <w:r w:rsidRPr="00886EAB">
              <w:rPr>
                <w:rFonts w:ascii="Arial" w:hAnsi="Arial" w:cs="Arial"/>
              </w:rPr>
              <w:t>20</w:t>
            </w:r>
          </w:p>
        </w:tc>
        <w:tc>
          <w:tcPr>
            <w:tcW w:w="1905" w:type="dxa"/>
            <w:tcBorders>
              <w:top w:val="nil"/>
              <w:left w:val="nil"/>
              <w:bottom w:val="nil"/>
              <w:right w:val="nil"/>
            </w:tcBorders>
            <w:vAlign w:val="center"/>
          </w:tcPr>
          <w:p w14:paraId="56BF0D60" w14:textId="77777777" w:rsidR="00F02D3D" w:rsidRPr="00886EAB" w:rsidRDefault="00F02D3D" w:rsidP="00886EAB">
            <w:pPr>
              <w:contextualSpacing/>
              <w:jc w:val="both"/>
              <w:rPr>
                <w:rFonts w:ascii="Arial" w:hAnsi="Arial" w:cs="Arial"/>
              </w:rPr>
            </w:pPr>
            <w:r w:rsidRPr="00886EAB">
              <w:rPr>
                <w:rFonts w:ascii="Arial" w:hAnsi="Arial" w:cs="Arial"/>
              </w:rPr>
              <w:t>KS-16</w:t>
            </w:r>
          </w:p>
        </w:tc>
      </w:tr>
      <w:tr w:rsidR="00F02D3D" w:rsidRPr="00886EAB" w14:paraId="5FE063D1" w14:textId="77777777" w:rsidTr="006B6A92">
        <w:trPr>
          <w:jc w:val="center"/>
        </w:trPr>
        <w:tc>
          <w:tcPr>
            <w:tcW w:w="1239" w:type="dxa"/>
            <w:tcBorders>
              <w:top w:val="nil"/>
              <w:left w:val="nil"/>
              <w:bottom w:val="nil"/>
              <w:right w:val="nil"/>
            </w:tcBorders>
            <w:vAlign w:val="center"/>
          </w:tcPr>
          <w:p w14:paraId="5C050557" w14:textId="77777777" w:rsidR="00F02D3D" w:rsidRPr="00886EAB" w:rsidRDefault="00F02D3D" w:rsidP="00886EAB">
            <w:pPr>
              <w:contextualSpacing/>
              <w:jc w:val="both"/>
              <w:rPr>
                <w:rFonts w:ascii="Arial" w:hAnsi="Arial" w:cs="Arial"/>
              </w:rPr>
            </w:pPr>
            <w:r w:rsidRPr="00886EAB">
              <w:rPr>
                <w:rFonts w:ascii="Arial" w:hAnsi="Arial" w:cs="Arial"/>
              </w:rPr>
              <w:t>6</w:t>
            </w:r>
          </w:p>
        </w:tc>
        <w:tc>
          <w:tcPr>
            <w:tcW w:w="1873" w:type="dxa"/>
            <w:tcBorders>
              <w:top w:val="nil"/>
              <w:left w:val="nil"/>
              <w:bottom w:val="nil"/>
              <w:right w:val="nil"/>
            </w:tcBorders>
            <w:vAlign w:val="center"/>
          </w:tcPr>
          <w:p w14:paraId="47AAD2B7" w14:textId="77777777" w:rsidR="00F02D3D" w:rsidRPr="00886EAB" w:rsidRDefault="00F02D3D" w:rsidP="00886EAB">
            <w:pPr>
              <w:contextualSpacing/>
              <w:jc w:val="both"/>
              <w:rPr>
                <w:rFonts w:ascii="Arial" w:hAnsi="Arial" w:cs="Arial"/>
              </w:rPr>
            </w:pPr>
            <w:r w:rsidRPr="00886EAB">
              <w:rPr>
                <w:rFonts w:ascii="Arial" w:hAnsi="Arial" w:cs="Arial"/>
              </w:rPr>
              <w:t>Azad T8</w:t>
            </w:r>
          </w:p>
        </w:tc>
        <w:tc>
          <w:tcPr>
            <w:tcW w:w="1239" w:type="dxa"/>
            <w:tcBorders>
              <w:top w:val="nil"/>
              <w:left w:val="nil"/>
              <w:bottom w:val="nil"/>
              <w:right w:val="nil"/>
            </w:tcBorders>
            <w:vAlign w:val="center"/>
          </w:tcPr>
          <w:p w14:paraId="7F6296D6" w14:textId="77777777" w:rsidR="00F02D3D" w:rsidRPr="00886EAB" w:rsidRDefault="00F02D3D" w:rsidP="00886EAB">
            <w:pPr>
              <w:contextualSpacing/>
              <w:jc w:val="both"/>
              <w:rPr>
                <w:rFonts w:ascii="Arial" w:hAnsi="Arial" w:cs="Arial"/>
              </w:rPr>
            </w:pPr>
            <w:r w:rsidRPr="00886EAB">
              <w:rPr>
                <w:rFonts w:ascii="Arial" w:hAnsi="Arial" w:cs="Arial"/>
              </w:rPr>
              <w:t>21</w:t>
            </w:r>
          </w:p>
        </w:tc>
        <w:tc>
          <w:tcPr>
            <w:tcW w:w="1905" w:type="dxa"/>
            <w:tcBorders>
              <w:top w:val="nil"/>
              <w:left w:val="nil"/>
              <w:bottom w:val="nil"/>
              <w:right w:val="nil"/>
            </w:tcBorders>
            <w:vAlign w:val="center"/>
          </w:tcPr>
          <w:p w14:paraId="04418037" w14:textId="77777777" w:rsidR="00F02D3D" w:rsidRPr="00886EAB" w:rsidRDefault="00F02D3D" w:rsidP="00886EAB">
            <w:pPr>
              <w:contextualSpacing/>
              <w:jc w:val="both"/>
              <w:rPr>
                <w:rFonts w:ascii="Arial" w:hAnsi="Arial" w:cs="Arial"/>
              </w:rPr>
            </w:pPr>
            <w:r w:rsidRPr="00886EAB">
              <w:rPr>
                <w:rFonts w:ascii="Arial" w:hAnsi="Arial" w:cs="Arial"/>
              </w:rPr>
              <w:t>Moneymaker</w:t>
            </w:r>
          </w:p>
        </w:tc>
      </w:tr>
      <w:tr w:rsidR="00F02D3D" w:rsidRPr="00886EAB" w14:paraId="4D495959" w14:textId="77777777" w:rsidTr="006B6A92">
        <w:trPr>
          <w:jc w:val="center"/>
        </w:trPr>
        <w:tc>
          <w:tcPr>
            <w:tcW w:w="1239" w:type="dxa"/>
            <w:tcBorders>
              <w:top w:val="nil"/>
              <w:left w:val="nil"/>
              <w:bottom w:val="nil"/>
              <w:right w:val="nil"/>
            </w:tcBorders>
            <w:vAlign w:val="center"/>
          </w:tcPr>
          <w:p w14:paraId="3E623EB7" w14:textId="77777777" w:rsidR="00F02D3D" w:rsidRPr="00886EAB" w:rsidRDefault="00F02D3D" w:rsidP="00886EAB">
            <w:pPr>
              <w:contextualSpacing/>
              <w:jc w:val="both"/>
              <w:rPr>
                <w:rFonts w:ascii="Arial" w:hAnsi="Arial" w:cs="Arial"/>
              </w:rPr>
            </w:pPr>
            <w:r w:rsidRPr="00886EAB">
              <w:rPr>
                <w:rFonts w:ascii="Arial" w:hAnsi="Arial" w:cs="Arial"/>
              </w:rPr>
              <w:t>7</w:t>
            </w:r>
          </w:p>
        </w:tc>
        <w:tc>
          <w:tcPr>
            <w:tcW w:w="1873" w:type="dxa"/>
            <w:tcBorders>
              <w:top w:val="nil"/>
              <w:left w:val="nil"/>
              <w:bottom w:val="nil"/>
              <w:right w:val="nil"/>
            </w:tcBorders>
            <w:vAlign w:val="center"/>
          </w:tcPr>
          <w:p w14:paraId="5A0CBAA3" w14:textId="77777777" w:rsidR="00F02D3D" w:rsidRPr="00886EAB" w:rsidRDefault="00F02D3D" w:rsidP="00886EAB">
            <w:pPr>
              <w:contextualSpacing/>
              <w:jc w:val="both"/>
              <w:rPr>
                <w:rFonts w:ascii="Arial" w:hAnsi="Arial" w:cs="Arial"/>
              </w:rPr>
            </w:pPr>
            <w:r w:rsidRPr="00886EAB">
              <w:rPr>
                <w:rFonts w:ascii="Arial" w:hAnsi="Arial" w:cs="Arial"/>
              </w:rPr>
              <w:t>Best of All</w:t>
            </w:r>
          </w:p>
        </w:tc>
        <w:tc>
          <w:tcPr>
            <w:tcW w:w="1239" w:type="dxa"/>
            <w:tcBorders>
              <w:top w:val="nil"/>
              <w:left w:val="nil"/>
              <w:bottom w:val="nil"/>
              <w:right w:val="nil"/>
            </w:tcBorders>
            <w:vAlign w:val="center"/>
          </w:tcPr>
          <w:p w14:paraId="3560D5FC" w14:textId="77777777" w:rsidR="00F02D3D" w:rsidRPr="00886EAB" w:rsidRDefault="00F02D3D" w:rsidP="00886EAB">
            <w:pPr>
              <w:contextualSpacing/>
              <w:jc w:val="both"/>
              <w:rPr>
                <w:rFonts w:ascii="Arial" w:hAnsi="Arial" w:cs="Arial"/>
              </w:rPr>
            </w:pPr>
            <w:r w:rsidRPr="00886EAB">
              <w:rPr>
                <w:rFonts w:ascii="Arial" w:hAnsi="Arial" w:cs="Arial"/>
              </w:rPr>
              <w:t>22</w:t>
            </w:r>
          </w:p>
        </w:tc>
        <w:tc>
          <w:tcPr>
            <w:tcW w:w="1905" w:type="dxa"/>
            <w:tcBorders>
              <w:top w:val="nil"/>
              <w:left w:val="nil"/>
              <w:bottom w:val="nil"/>
              <w:right w:val="nil"/>
            </w:tcBorders>
            <w:vAlign w:val="center"/>
          </w:tcPr>
          <w:p w14:paraId="5EFDE50F" w14:textId="77777777" w:rsidR="00F02D3D" w:rsidRPr="00886EAB" w:rsidRDefault="00F02D3D" w:rsidP="00886EAB">
            <w:pPr>
              <w:contextualSpacing/>
              <w:jc w:val="both"/>
              <w:rPr>
                <w:rFonts w:ascii="Arial" w:hAnsi="Arial" w:cs="Arial"/>
              </w:rPr>
            </w:pPr>
            <w:r w:rsidRPr="00886EAB">
              <w:rPr>
                <w:rFonts w:ascii="Arial" w:hAnsi="Arial" w:cs="Arial"/>
              </w:rPr>
              <w:t>Pant T-3</w:t>
            </w:r>
          </w:p>
        </w:tc>
      </w:tr>
      <w:tr w:rsidR="00F02D3D" w:rsidRPr="00886EAB" w14:paraId="5D5A9BB5" w14:textId="77777777" w:rsidTr="006B6A92">
        <w:trPr>
          <w:jc w:val="center"/>
        </w:trPr>
        <w:tc>
          <w:tcPr>
            <w:tcW w:w="1239" w:type="dxa"/>
            <w:tcBorders>
              <w:top w:val="nil"/>
              <w:left w:val="nil"/>
              <w:bottom w:val="nil"/>
              <w:right w:val="nil"/>
            </w:tcBorders>
            <w:vAlign w:val="center"/>
          </w:tcPr>
          <w:p w14:paraId="11F59090" w14:textId="77777777" w:rsidR="00F02D3D" w:rsidRPr="00886EAB" w:rsidRDefault="00F02D3D" w:rsidP="00886EAB">
            <w:pPr>
              <w:contextualSpacing/>
              <w:jc w:val="both"/>
              <w:rPr>
                <w:rFonts w:ascii="Arial" w:hAnsi="Arial" w:cs="Arial"/>
              </w:rPr>
            </w:pPr>
            <w:r w:rsidRPr="00886EAB">
              <w:rPr>
                <w:rFonts w:ascii="Arial" w:hAnsi="Arial" w:cs="Arial"/>
              </w:rPr>
              <w:t>8</w:t>
            </w:r>
          </w:p>
        </w:tc>
        <w:tc>
          <w:tcPr>
            <w:tcW w:w="1873" w:type="dxa"/>
            <w:tcBorders>
              <w:top w:val="nil"/>
              <w:left w:val="nil"/>
              <w:bottom w:val="nil"/>
              <w:right w:val="nil"/>
            </w:tcBorders>
            <w:vAlign w:val="center"/>
          </w:tcPr>
          <w:p w14:paraId="14B7A700" w14:textId="77777777" w:rsidR="00F02D3D" w:rsidRPr="00886EAB" w:rsidRDefault="00F02D3D" w:rsidP="00886EAB">
            <w:pPr>
              <w:contextualSpacing/>
              <w:jc w:val="both"/>
              <w:rPr>
                <w:rFonts w:ascii="Arial" w:hAnsi="Arial" w:cs="Arial"/>
              </w:rPr>
            </w:pPr>
            <w:r w:rsidRPr="00886EAB">
              <w:rPr>
                <w:rFonts w:ascii="Arial" w:hAnsi="Arial" w:cs="Arial"/>
              </w:rPr>
              <w:t>Bhagyashree</w:t>
            </w:r>
          </w:p>
        </w:tc>
        <w:tc>
          <w:tcPr>
            <w:tcW w:w="1239" w:type="dxa"/>
            <w:tcBorders>
              <w:top w:val="nil"/>
              <w:left w:val="nil"/>
              <w:bottom w:val="nil"/>
              <w:right w:val="nil"/>
            </w:tcBorders>
            <w:vAlign w:val="center"/>
          </w:tcPr>
          <w:p w14:paraId="648E77CD" w14:textId="77777777" w:rsidR="00F02D3D" w:rsidRPr="00886EAB" w:rsidRDefault="00F02D3D" w:rsidP="00886EAB">
            <w:pPr>
              <w:contextualSpacing/>
              <w:jc w:val="both"/>
              <w:rPr>
                <w:rFonts w:ascii="Arial" w:hAnsi="Arial" w:cs="Arial"/>
              </w:rPr>
            </w:pPr>
            <w:r w:rsidRPr="00886EAB">
              <w:rPr>
                <w:rFonts w:ascii="Arial" w:hAnsi="Arial" w:cs="Arial"/>
              </w:rPr>
              <w:t>23</w:t>
            </w:r>
          </w:p>
        </w:tc>
        <w:tc>
          <w:tcPr>
            <w:tcW w:w="1905" w:type="dxa"/>
            <w:tcBorders>
              <w:top w:val="nil"/>
              <w:left w:val="nil"/>
              <w:bottom w:val="nil"/>
              <w:right w:val="nil"/>
            </w:tcBorders>
            <w:vAlign w:val="center"/>
          </w:tcPr>
          <w:p w14:paraId="4896D448" w14:textId="77777777" w:rsidR="00F02D3D" w:rsidRPr="00886EAB" w:rsidRDefault="00F02D3D" w:rsidP="00886EAB">
            <w:pPr>
              <w:contextualSpacing/>
              <w:jc w:val="both"/>
              <w:rPr>
                <w:rFonts w:ascii="Arial" w:hAnsi="Arial" w:cs="Arial"/>
              </w:rPr>
            </w:pPr>
            <w:r w:rsidRPr="00886EAB">
              <w:rPr>
                <w:rFonts w:ascii="Arial" w:hAnsi="Arial" w:cs="Arial"/>
              </w:rPr>
              <w:t>PNR-7</w:t>
            </w:r>
          </w:p>
        </w:tc>
      </w:tr>
      <w:tr w:rsidR="00F02D3D" w:rsidRPr="00886EAB" w14:paraId="58BE4D50" w14:textId="77777777" w:rsidTr="006B6A92">
        <w:trPr>
          <w:jc w:val="center"/>
        </w:trPr>
        <w:tc>
          <w:tcPr>
            <w:tcW w:w="1239" w:type="dxa"/>
            <w:tcBorders>
              <w:top w:val="nil"/>
              <w:left w:val="nil"/>
              <w:bottom w:val="nil"/>
              <w:right w:val="nil"/>
            </w:tcBorders>
            <w:vAlign w:val="center"/>
          </w:tcPr>
          <w:p w14:paraId="78144884" w14:textId="77777777" w:rsidR="00F02D3D" w:rsidRPr="00886EAB" w:rsidRDefault="00F02D3D" w:rsidP="00886EAB">
            <w:pPr>
              <w:contextualSpacing/>
              <w:jc w:val="both"/>
              <w:rPr>
                <w:rFonts w:ascii="Arial" w:hAnsi="Arial" w:cs="Arial"/>
              </w:rPr>
            </w:pPr>
            <w:r w:rsidRPr="00886EAB">
              <w:rPr>
                <w:rFonts w:ascii="Arial" w:hAnsi="Arial" w:cs="Arial"/>
              </w:rPr>
              <w:t>9</w:t>
            </w:r>
          </w:p>
        </w:tc>
        <w:tc>
          <w:tcPr>
            <w:tcW w:w="1873" w:type="dxa"/>
            <w:tcBorders>
              <w:top w:val="nil"/>
              <w:left w:val="nil"/>
              <w:bottom w:val="nil"/>
              <w:right w:val="nil"/>
            </w:tcBorders>
            <w:vAlign w:val="center"/>
          </w:tcPr>
          <w:p w14:paraId="3D2EE105" w14:textId="77777777" w:rsidR="00F02D3D" w:rsidRPr="00886EAB" w:rsidRDefault="00F02D3D" w:rsidP="00886EAB">
            <w:pPr>
              <w:contextualSpacing/>
              <w:jc w:val="both"/>
              <w:rPr>
                <w:rFonts w:ascii="Arial" w:hAnsi="Arial" w:cs="Arial"/>
              </w:rPr>
            </w:pPr>
            <w:r w:rsidRPr="00886EAB">
              <w:rPr>
                <w:rFonts w:ascii="Arial" w:hAnsi="Arial" w:cs="Arial"/>
              </w:rPr>
              <w:t>BT-11</w:t>
            </w:r>
          </w:p>
        </w:tc>
        <w:tc>
          <w:tcPr>
            <w:tcW w:w="1239" w:type="dxa"/>
            <w:tcBorders>
              <w:top w:val="nil"/>
              <w:left w:val="nil"/>
              <w:bottom w:val="nil"/>
              <w:right w:val="nil"/>
            </w:tcBorders>
            <w:vAlign w:val="center"/>
          </w:tcPr>
          <w:p w14:paraId="4A7B5A67" w14:textId="77777777" w:rsidR="00F02D3D" w:rsidRPr="00886EAB" w:rsidRDefault="00F02D3D" w:rsidP="00886EAB">
            <w:pPr>
              <w:contextualSpacing/>
              <w:jc w:val="both"/>
              <w:rPr>
                <w:rFonts w:ascii="Arial" w:hAnsi="Arial" w:cs="Arial"/>
              </w:rPr>
            </w:pPr>
            <w:r w:rsidRPr="00886EAB">
              <w:rPr>
                <w:rFonts w:ascii="Arial" w:hAnsi="Arial" w:cs="Arial"/>
              </w:rPr>
              <w:t>24</w:t>
            </w:r>
          </w:p>
        </w:tc>
        <w:tc>
          <w:tcPr>
            <w:tcW w:w="1905" w:type="dxa"/>
            <w:tcBorders>
              <w:top w:val="nil"/>
              <w:left w:val="nil"/>
              <w:bottom w:val="nil"/>
              <w:right w:val="nil"/>
            </w:tcBorders>
            <w:vAlign w:val="center"/>
          </w:tcPr>
          <w:p w14:paraId="7947F63C" w14:textId="77777777" w:rsidR="00F02D3D" w:rsidRPr="00886EAB" w:rsidRDefault="00F02D3D" w:rsidP="00886EAB">
            <w:pPr>
              <w:contextualSpacing/>
              <w:jc w:val="both"/>
              <w:rPr>
                <w:rFonts w:ascii="Arial" w:hAnsi="Arial" w:cs="Arial"/>
              </w:rPr>
            </w:pPr>
            <w:r w:rsidRPr="00886EAB">
              <w:rPr>
                <w:rFonts w:ascii="Arial" w:hAnsi="Arial" w:cs="Arial"/>
              </w:rPr>
              <w:t>Punjab Chhuhara</w:t>
            </w:r>
          </w:p>
        </w:tc>
      </w:tr>
      <w:tr w:rsidR="00F02D3D" w:rsidRPr="00886EAB" w14:paraId="717CBEB5" w14:textId="77777777" w:rsidTr="006B6A92">
        <w:trPr>
          <w:jc w:val="center"/>
        </w:trPr>
        <w:tc>
          <w:tcPr>
            <w:tcW w:w="1239" w:type="dxa"/>
            <w:tcBorders>
              <w:top w:val="nil"/>
              <w:left w:val="nil"/>
              <w:bottom w:val="nil"/>
              <w:right w:val="nil"/>
            </w:tcBorders>
            <w:vAlign w:val="center"/>
          </w:tcPr>
          <w:p w14:paraId="17A8D719" w14:textId="77777777" w:rsidR="00F02D3D" w:rsidRPr="00886EAB" w:rsidRDefault="00F02D3D" w:rsidP="00886EAB">
            <w:pPr>
              <w:contextualSpacing/>
              <w:jc w:val="both"/>
              <w:rPr>
                <w:rFonts w:ascii="Arial" w:hAnsi="Arial" w:cs="Arial"/>
              </w:rPr>
            </w:pPr>
            <w:r w:rsidRPr="00886EAB">
              <w:rPr>
                <w:rFonts w:ascii="Arial" w:hAnsi="Arial" w:cs="Arial"/>
              </w:rPr>
              <w:t>10</w:t>
            </w:r>
          </w:p>
        </w:tc>
        <w:tc>
          <w:tcPr>
            <w:tcW w:w="1873" w:type="dxa"/>
            <w:tcBorders>
              <w:top w:val="nil"/>
              <w:left w:val="nil"/>
              <w:bottom w:val="nil"/>
              <w:right w:val="nil"/>
            </w:tcBorders>
            <w:vAlign w:val="center"/>
          </w:tcPr>
          <w:p w14:paraId="4350962D" w14:textId="77777777" w:rsidR="00F02D3D" w:rsidRPr="00886EAB" w:rsidRDefault="00F02D3D" w:rsidP="00886EAB">
            <w:pPr>
              <w:contextualSpacing/>
              <w:jc w:val="both"/>
              <w:rPr>
                <w:rFonts w:ascii="Arial" w:hAnsi="Arial" w:cs="Arial"/>
              </w:rPr>
            </w:pPr>
            <w:r w:rsidRPr="00886EAB">
              <w:rPr>
                <w:rFonts w:ascii="Arial" w:hAnsi="Arial" w:cs="Arial"/>
              </w:rPr>
              <w:t>CO-3</w:t>
            </w:r>
          </w:p>
        </w:tc>
        <w:tc>
          <w:tcPr>
            <w:tcW w:w="1239" w:type="dxa"/>
            <w:tcBorders>
              <w:top w:val="nil"/>
              <w:left w:val="nil"/>
              <w:bottom w:val="nil"/>
              <w:right w:val="nil"/>
            </w:tcBorders>
            <w:vAlign w:val="center"/>
          </w:tcPr>
          <w:p w14:paraId="059E09C1" w14:textId="77777777" w:rsidR="00F02D3D" w:rsidRPr="00886EAB" w:rsidRDefault="00F02D3D" w:rsidP="00886EAB">
            <w:pPr>
              <w:contextualSpacing/>
              <w:jc w:val="both"/>
              <w:rPr>
                <w:rFonts w:ascii="Arial" w:hAnsi="Arial" w:cs="Arial"/>
              </w:rPr>
            </w:pPr>
            <w:r w:rsidRPr="00886EAB">
              <w:rPr>
                <w:rFonts w:ascii="Arial" w:hAnsi="Arial" w:cs="Arial"/>
              </w:rPr>
              <w:t>25</w:t>
            </w:r>
          </w:p>
        </w:tc>
        <w:tc>
          <w:tcPr>
            <w:tcW w:w="1905" w:type="dxa"/>
            <w:tcBorders>
              <w:top w:val="nil"/>
              <w:left w:val="nil"/>
              <w:bottom w:val="nil"/>
              <w:right w:val="nil"/>
            </w:tcBorders>
            <w:vAlign w:val="center"/>
          </w:tcPr>
          <w:p w14:paraId="1AE8D694" w14:textId="77777777" w:rsidR="00F02D3D" w:rsidRPr="00886EAB" w:rsidRDefault="00F02D3D" w:rsidP="00886EAB">
            <w:pPr>
              <w:contextualSpacing/>
              <w:jc w:val="both"/>
              <w:rPr>
                <w:rFonts w:ascii="Arial" w:hAnsi="Arial" w:cs="Arial"/>
              </w:rPr>
            </w:pPr>
            <w:r w:rsidRPr="00886EAB">
              <w:rPr>
                <w:rFonts w:ascii="Arial" w:hAnsi="Arial" w:cs="Arial"/>
              </w:rPr>
              <w:t>Pusa Gaurav</w:t>
            </w:r>
          </w:p>
        </w:tc>
      </w:tr>
      <w:tr w:rsidR="00F02D3D" w:rsidRPr="00886EAB" w14:paraId="3B2F4E97" w14:textId="77777777" w:rsidTr="006B6A92">
        <w:trPr>
          <w:jc w:val="center"/>
        </w:trPr>
        <w:tc>
          <w:tcPr>
            <w:tcW w:w="1239" w:type="dxa"/>
            <w:tcBorders>
              <w:top w:val="nil"/>
              <w:left w:val="nil"/>
              <w:bottom w:val="nil"/>
              <w:right w:val="nil"/>
            </w:tcBorders>
            <w:vAlign w:val="center"/>
          </w:tcPr>
          <w:p w14:paraId="59AD28E1" w14:textId="77777777" w:rsidR="00F02D3D" w:rsidRPr="00886EAB" w:rsidRDefault="00F02D3D" w:rsidP="00886EAB">
            <w:pPr>
              <w:contextualSpacing/>
              <w:jc w:val="both"/>
              <w:rPr>
                <w:rFonts w:ascii="Arial" w:hAnsi="Arial" w:cs="Arial"/>
              </w:rPr>
            </w:pPr>
            <w:r w:rsidRPr="00886EAB">
              <w:rPr>
                <w:rFonts w:ascii="Arial" w:hAnsi="Arial" w:cs="Arial"/>
              </w:rPr>
              <w:t>11</w:t>
            </w:r>
          </w:p>
        </w:tc>
        <w:tc>
          <w:tcPr>
            <w:tcW w:w="1873" w:type="dxa"/>
            <w:tcBorders>
              <w:top w:val="nil"/>
              <w:left w:val="nil"/>
              <w:bottom w:val="nil"/>
              <w:right w:val="nil"/>
            </w:tcBorders>
            <w:vAlign w:val="center"/>
          </w:tcPr>
          <w:p w14:paraId="630614C8" w14:textId="77777777" w:rsidR="00F02D3D" w:rsidRPr="00886EAB" w:rsidRDefault="00F02D3D" w:rsidP="00886EAB">
            <w:pPr>
              <w:contextualSpacing/>
              <w:jc w:val="both"/>
              <w:rPr>
                <w:rFonts w:ascii="Arial" w:hAnsi="Arial" w:cs="Arial"/>
              </w:rPr>
            </w:pPr>
            <w:r w:rsidRPr="00886EAB">
              <w:rPr>
                <w:rFonts w:ascii="Arial" w:hAnsi="Arial" w:cs="Arial"/>
              </w:rPr>
              <w:t>Colambia</w:t>
            </w:r>
          </w:p>
        </w:tc>
        <w:tc>
          <w:tcPr>
            <w:tcW w:w="1239" w:type="dxa"/>
            <w:tcBorders>
              <w:top w:val="nil"/>
              <w:left w:val="nil"/>
              <w:bottom w:val="nil"/>
              <w:right w:val="nil"/>
            </w:tcBorders>
            <w:vAlign w:val="center"/>
          </w:tcPr>
          <w:p w14:paraId="7B581CB6" w14:textId="77777777" w:rsidR="00F02D3D" w:rsidRPr="00886EAB" w:rsidRDefault="00F02D3D" w:rsidP="00886EAB">
            <w:pPr>
              <w:contextualSpacing/>
              <w:jc w:val="both"/>
              <w:rPr>
                <w:rFonts w:ascii="Arial" w:hAnsi="Arial" w:cs="Arial"/>
              </w:rPr>
            </w:pPr>
            <w:r w:rsidRPr="00886EAB">
              <w:rPr>
                <w:rFonts w:ascii="Arial" w:hAnsi="Arial" w:cs="Arial"/>
              </w:rPr>
              <w:t>26</w:t>
            </w:r>
          </w:p>
        </w:tc>
        <w:tc>
          <w:tcPr>
            <w:tcW w:w="1905" w:type="dxa"/>
            <w:tcBorders>
              <w:top w:val="nil"/>
              <w:left w:val="nil"/>
              <w:bottom w:val="nil"/>
              <w:right w:val="nil"/>
            </w:tcBorders>
            <w:vAlign w:val="center"/>
          </w:tcPr>
          <w:p w14:paraId="7E526D12" w14:textId="77777777" w:rsidR="00F02D3D" w:rsidRPr="00886EAB" w:rsidRDefault="00F02D3D" w:rsidP="00886EAB">
            <w:pPr>
              <w:contextualSpacing/>
              <w:jc w:val="both"/>
              <w:rPr>
                <w:rFonts w:ascii="Arial" w:hAnsi="Arial" w:cs="Arial"/>
              </w:rPr>
            </w:pPr>
            <w:r w:rsidRPr="00886EAB">
              <w:rPr>
                <w:rFonts w:ascii="Arial" w:hAnsi="Arial" w:cs="Arial"/>
              </w:rPr>
              <w:t>Pusa Rohini</w:t>
            </w:r>
          </w:p>
        </w:tc>
      </w:tr>
      <w:tr w:rsidR="00F02D3D" w:rsidRPr="00886EAB" w14:paraId="62B761B7" w14:textId="77777777" w:rsidTr="006B6A92">
        <w:trPr>
          <w:jc w:val="center"/>
        </w:trPr>
        <w:tc>
          <w:tcPr>
            <w:tcW w:w="1239" w:type="dxa"/>
            <w:tcBorders>
              <w:top w:val="nil"/>
              <w:left w:val="nil"/>
              <w:bottom w:val="nil"/>
              <w:right w:val="nil"/>
            </w:tcBorders>
            <w:vAlign w:val="center"/>
          </w:tcPr>
          <w:p w14:paraId="20E6C4DC" w14:textId="77777777" w:rsidR="00F02D3D" w:rsidRPr="00886EAB" w:rsidRDefault="00F02D3D" w:rsidP="00886EAB">
            <w:pPr>
              <w:contextualSpacing/>
              <w:jc w:val="both"/>
              <w:rPr>
                <w:rFonts w:ascii="Arial" w:hAnsi="Arial" w:cs="Arial"/>
              </w:rPr>
            </w:pPr>
            <w:r w:rsidRPr="00886EAB">
              <w:rPr>
                <w:rFonts w:ascii="Arial" w:hAnsi="Arial" w:cs="Arial"/>
              </w:rPr>
              <w:t>12</w:t>
            </w:r>
          </w:p>
        </w:tc>
        <w:tc>
          <w:tcPr>
            <w:tcW w:w="1873" w:type="dxa"/>
            <w:tcBorders>
              <w:top w:val="nil"/>
              <w:left w:val="nil"/>
              <w:bottom w:val="nil"/>
              <w:right w:val="nil"/>
            </w:tcBorders>
            <w:vAlign w:val="center"/>
          </w:tcPr>
          <w:p w14:paraId="501AE2C5" w14:textId="77777777" w:rsidR="00F02D3D" w:rsidRPr="00886EAB" w:rsidRDefault="00F02D3D" w:rsidP="00886EAB">
            <w:pPr>
              <w:contextualSpacing/>
              <w:jc w:val="both"/>
              <w:rPr>
                <w:rFonts w:ascii="Arial" w:hAnsi="Arial" w:cs="Arial"/>
              </w:rPr>
            </w:pPr>
            <w:r w:rsidRPr="00886EAB">
              <w:rPr>
                <w:rFonts w:ascii="Arial" w:hAnsi="Arial" w:cs="Arial"/>
              </w:rPr>
              <w:t>DARL-68</w:t>
            </w:r>
          </w:p>
        </w:tc>
        <w:tc>
          <w:tcPr>
            <w:tcW w:w="1239" w:type="dxa"/>
            <w:tcBorders>
              <w:top w:val="nil"/>
              <w:left w:val="nil"/>
              <w:bottom w:val="nil"/>
              <w:right w:val="nil"/>
            </w:tcBorders>
            <w:vAlign w:val="center"/>
          </w:tcPr>
          <w:p w14:paraId="327A77E8" w14:textId="77777777" w:rsidR="00F02D3D" w:rsidRPr="00886EAB" w:rsidRDefault="00F02D3D" w:rsidP="00886EAB">
            <w:pPr>
              <w:contextualSpacing/>
              <w:jc w:val="both"/>
              <w:rPr>
                <w:rFonts w:ascii="Arial" w:hAnsi="Arial" w:cs="Arial"/>
              </w:rPr>
            </w:pPr>
            <w:r w:rsidRPr="00886EAB">
              <w:rPr>
                <w:rFonts w:ascii="Arial" w:hAnsi="Arial" w:cs="Arial"/>
              </w:rPr>
              <w:t>27</w:t>
            </w:r>
          </w:p>
        </w:tc>
        <w:tc>
          <w:tcPr>
            <w:tcW w:w="1905" w:type="dxa"/>
            <w:tcBorders>
              <w:top w:val="nil"/>
              <w:left w:val="nil"/>
              <w:bottom w:val="nil"/>
              <w:right w:val="nil"/>
            </w:tcBorders>
            <w:vAlign w:val="center"/>
          </w:tcPr>
          <w:p w14:paraId="1F56DF0B" w14:textId="77777777" w:rsidR="00F02D3D" w:rsidRPr="00886EAB" w:rsidRDefault="00F02D3D" w:rsidP="00886EAB">
            <w:pPr>
              <w:contextualSpacing/>
              <w:jc w:val="both"/>
              <w:rPr>
                <w:rFonts w:ascii="Arial" w:hAnsi="Arial" w:cs="Arial"/>
              </w:rPr>
            </w:pPr>
            <w:r w:rsidRPr="00886EAB">
              <w:rPr>
                <w:rFonts w:ascii="Arial" w:hAnsi="Arial" w:cs="Arial"/>
              </w:rPr>
              <w:t>Pusa Sheetal</w:t>
            </w:r>
          </w:p>
        </w:tc>
      </w:tr>
      <w:tr w:rsidR="00F02D3D" w:rsidRPr="00886EAB" w14:paraId="4839B87A" w14:textId="77777777" w:rsidTr="006B6A92">
        <w:trPr>
          <w:jc w:val="center"/>
        </w:trPr>
        <w:tc>
          <w:tcPr>
            <w:tcW w:w="1239" w:type="dxa"/>
            <w:tcBorders>
              <w:top w:val="nil"/>
              <w:left w:val="nil"/>
              <w:bottom w:val="nil"/>
              <w:right w:val="nil"/>
            </w:tcBorders>
            <w:vAlign w:val="center"/>
          </w:tcPr>
          <w:p w14:paraId="302C9694" w14:textId="77777777" w:rsidR="00F02D3D" w:rsidRPr="00886EAB" w:rsidRDefault="00F02D3D" w:rsidP="00886EAB">
            <w:pPr>
              <w:contextualSpacing/>
              <w:jc w:val="both"/>
              <w:rPr>
                <w:rFonts w:ascii="Arial" w:hAnsi="Arial" w:cs="Arial"/>
              </w:rPr>
            </w:pPr>
            <w:r w:rsidRPr="00886EAB">
              <w:rPr>
                <w:rFonts w:ascii="Arial" w:hAnsi="Arial" w:cs="Arial"/>
              </w:rPr>
              <w:t>13</w:t>
            </w:r>
          </w:p>
        </w:tc>
        <w:tc>
          <w:tcPr>
            <w:tcW w:w="1873" w:type="dxa"/>
            <w:tcBorders>
              <w:top w:val="nil"/>
              <w:left w:val="nil"/>
              <w:bottom w:val="nil"/>
              <w:right w:val="nil"/>
            </w:tcBorders>
            <w:vAlign w:val="center"/>
          </w:tcPr>
          <w:p w14:paraId="3999713A" w14:textId="77777777" w:rsidR="00F02D3D" w:rsidRPr="00886EAB" w:rsidRDefault="00F02D3D" w:rsidP="00886EAB">
            <w:pPr>
              <w:contextualSpacing/>
              <w:jc w:val="both"/>
              <w:rPr>
                <w:rFonts w:ascii="Arial" w:hAnsi="Arial" w:cs="Arial"/>
              </w:rPr>
            </w:pPr>
            <w:r w:rsidRPr="00886EAB">
              <w:rPr>
                <w:rFonts w:ascii="Arial" w:hAnsi="Arial" w:cs="Arial"/>
              </w:rPr>
              <w:t>DCT-2</w:t>
            </w:r>
          </w:p>
        </w:tc>
        <w:tc>
          <w:tcPr>
            <w:tcW w:w="1239" w:type="dxa"/>
            <w:tcBorders>
              <w:top w:val="nil"/>
              <w:left w:val="nil"/>
              <w:bottom w:val="nil"/>
              <w:right w:val="nil"/>
            </w:tcBorders>
            <w:vAlign w:val="center"/>
          </w:tcPr>
          <w:p w14:paraId="4E998028" w14:textId="77777777" w:rsidR="00F02D3D" w:rsidRPr="00886EAB" w:rsidRDefault="00F02D3D" w:rsidP="00886EAB">
            <w:pPr>
              <w:contextualSpacing/>
              <w:jc w:val="both"/>
              <w:rPr>
                <w:rFonts w:ascii="Arial" w:hAnsi="Arial" w:cs="Arial"/>
              </w:rPr>
            </w:pPr>
            <w:r w:rsidRPr="00886EAB">
              <w:rPr>
                <w:rFonts w:ascii="Arial" w:hAnsi="Arial" w:cs="Arial"/>
              </w:rPr>
              <w:t>28</w:t>
            </w:r>
          </w:p>
        </w:tc>
        <w:tc>
          <w:tcPr>
            <w:tcW w:w="1905" w:type="dxa"/>
            <w:tcBorders>
              <w:top w:val="nil"/>
              <w:left w:val="nil"/>
              <w:bottom w:val="nil"/>
              <w:right w:val="nil"/>
            </w:tcBorders>
            <w:vAlign w:val="center"/>
          </w:tcPr>
          <w:p w14:paraId="71D6604F" w14:textId="77777777" w:rsidR="00F02D3D" w:rsidRPr="00886EAB" w:rsidRDefault="00F02D3D" w:rsidP="00886EAB">
            <w:pPr>
              <w:contextualSpacing/>
              <w:jc w:val="both"/>
              <w:rPr>
                <w:rFonts w:ascii="Arial" w:hAnsi="Arial" w:cs="Arial"/>
              </w:rPr>
            </w:pPr>
            <w:r w:rsidRPr="00886EAB">
              <w:rPr>
                <w:rFonts w:ascii="Arial" w:hAnsi="Arial" w:cs="Arial"/>
              </w:rPr>
              <w:t>Pusa Uphar</w:t>
            </w:r>
          </w:p>
        </w:tc>
      </w:tr>
      <w:tr w:rsidR="00F02D3D" w:rsidRPr="00886EAB" w14:paraId="058169E6" w14:textId="77777777" w:rsidTr="006B6A92">
        <w:trPr>
          <w:jc w:val="center"/>
        </w:trPr>
        <w:tc>
          <w:tcPr>
            <w:tcW w:w="1239" w:type="dxa"/>
            <w:tcBorders>
              <w:top w:val="nil"/>
              <w:left w:val="nil"/>
              <w:bottom w:val="nil"/>
              <w:right w:val="nil"/>
            </w:tcBorders>
            <w:vAlign w:val="center"/>
          </w:tcPr>
          <w:p w14:paraId="6966EADF" w14:textId="77777777" w:rsidR="00F02D3D" w:rsidRPr="00886EAB" w:rsidRDefault="00F02D3D" w:rsidP="00886EAB">
            <w:pPr>
              <w:contextualSpacing/>
              <w:jc w:val="both"/>
              <w:rPr>
                <w:rFonts w:ascii="Arial" w:hAnsi="Arial" w:cs="Arial"/>
              </w:rPr>
            </w:pPr>
            <w:r w:rsidRPr="00886EAB">
              <w:rPr>
                <w:rFonts w:ascii="Arial" w:hAnsi="Arial" w:cs="Arial"/>
              </w:rPr>
              <w:t>14</w:t>
            </w:r>
          </w:p>
        </w:tc>
        <w:tc>
          <w:tcPr>
            <w:tcW w:w="1873" w:type="dxa"/>
            <w:tcBorders>
              <w:top w:val="nil"/>
              <w:left w:val="nil"/>
              <w:bottom w:val="nil"/>
              <w:right w:val="nil"/>
            </w:tcBorders>
            <w:vAlign w:val="center"/>
          </w:tcPr>
          <w:p w14:paraId="2C4D62F3" w14:textId="77777777" w:rsidR="00F02D3D" w:rsidRPr="00886EAB" w:rsidRDefault="00F02D3D" w:rsidP="00886EAB">
            <w:pPr>
              <w:contextualSpacing/>
              <w:jc w:val="both"/>
              <w:rPr>
                <w:rFonts w:ascii="Arial" w:hAnsi="Arial" w:cs="Arial"/>
              </w:rPr>
            </w:pPr>
            <w:r w:rsidRPr="00886EAB">
              <w:rPr>
                <w:rFonts w:ascii="Arial" w:hAnsi="Arial" w:cs="Arial"/>
              </w:rPr>
              <w:t>Floradade</w:t>
            </w:r>
          </w:p>
        </w:tc>
        <w:tc>
          <w:tcPr>
            <w:tcW w:w="1239" w:type="dxa"/>
            <w:tcBorders>
              <w:top w:val="nil"/>
              <w:left w:val="nil"/>
              <w:bottom w:val="nil"/>
              <w:right w:val="nil"/>
            </w:tcBorders>
            <w:vAlign w:val="center"/>
          </w:tcPr>
          <w:p w14:paraId="2FD9DA5F" w14:textId="77777777" w:rsidR="00F02D3D" w:rsidRPr="00886EAB" w:rsidRDefault="00F02D3D" w:rsidP="00886EAB">
            <w:pPr>
              <w:contextualSpacing/>
              <w:jc w:val="both"/>
              <w:rPr>
                <w:rFonts w:ascii="Arial" w:hAnsi="Arial" w:cs="Arial"/>
              </w:rPr>
            </w:pPr>
            <w:r w:rsidRPr="00886EAB">
              <w:rPr>
                <w:rFonts w:ascii="Arial" w:hAnsi="Arial" w:cs="Arial"/>
              </w:rPr>
              <w:t>29</w:t>
            </w:r>
          </w:p>
        </w:tc>
        <w:tc>
          <w:tcPr>
            <w:tcW w:w="1905" w:type="dxa"/>
            <w:tcBorders>
              <w:top w:val="nil"/>
              <w:left w:val="nil"/>
              <w:bottom w:val="nil"/>
              <w:right w:val="nil"/>
            </w:tcBorders>
            <w:vAlign w:val="center"/>
          </w:tcPr>
          <w:p w14:paraId="539B3D09" w14:textId="77777777" w:rsidR="00F02D3D" w:rsidRPr="00886EAB" w:rsidRDefault="00F02D3D" w:rsidP="00886EAB">
            <w:pPr>
              <w:contextualSpacing/>
              <w:jc w:val="both"/>
              <w:rPr>
                <w:rFonts w:ascii="Arial" w:hAnsi="Arial" w:cs="Arial"/>
              </w:rPr>
            </w:pPr>
            <w:r w:rsidRPr="00886EAB">
              <w:rPr>
                <w:rFonts w:ascii="Arial" w:hAnsi="Arial" w:cs="Arial"/>
              </w:rPr>
              <w:t>Swarna Naveen</w:t>
            </w:r>
          </w:p>
        </w:tc>
      </w:tr>
      <w:tr w:rsidR="00F02D3D" w:rsidRPr="00886EAB" w14:paraId="364AE1B6" w14:textId="77777777" w:rsidTr="006B6A92">
        <w:trPr>
          <w:jc w:val="center"/>
        </w:trPr>
        <w:tc>
          <w:tcPr>
            <w:tcW w:w="1239" w:type="dxa"/>
            <w:tcBorders>
              <w:top w:val="nil"/>
              <w:left w:val="nil"/>
              <w:bottom w:val="single" w:sz="4" w:space="0" w:color="auto"/>
              <w:right w:val="nil"/>
            </w:tcBorders>
            <w:vAlign w:val="center"/>
          </w:tcPr>
          <w:p w14:paraId="50C8580C" w14:textId="77777777" w:rsidR="00F02D3D" w:rsidRPr="00886EAB" w:rsidRDefault="00F02D3D" w:rsidP="00886EAB">
            <w:pPr>
              <w:contextualSpacing/>
              <w:jc w:val="both"/>
              <w:rPr>
                <w:rFonts w:ascii="Arial" w:hAnsi="Arial" w:cs="Arial"/>
              </w:rPr>
            </w:pPr>
            <w:r w:rsidRPr="00886EAB">
              <w:rPr>
                <w:rFonts w:ascii="Arial" w:hAnsi="Arial" w:cs="Arial"/>
              </w:rPr>
              <w:t>15</w:t>
            </w:r>
          </w:p>
        </w:tc>
        <w:tc>
          <w:tcPr>
            <w:tcW w:w="1873" w:type="dxa"/>
            <w:tcBorders>
              <w:top w:val="nil"/>
              <w:left w:val="nil"/>
              <w:bottom w:val="single" w:sz="4" w:space="0" w:color="auto"/>
              <w:right w:val="nil"/>
            </w:tcBorders>
            <w:vAlign w:val="center"/>
          </w:tcPr>
          <w:p w14:paraId="30E6A6BE" w14:textId="77777777" w:rsidR="00F02D3D" w:rsidRPr="00886EAB" w:rsidRDefault="00F02D3D" w:rsidP="00886EAB">
            <w:pPr>
              <w:contextualSpacing/>
              <w:jc w:val="both"/>
              <w:rPr>
                <w:rFonts w:ascii="Arial" w:hAnsi="Arial" w:cs="Arial"/>
              </w:rPr>
            </w:pPr>
            <w:r w:rsidRPr="00886EAB">
              <w:rPr>
                <w:rFonts w:ascii="Arial" w:hAnsi="Arial" w:cs="Arial"/>
              </w:rPr>
              <w:t>Hisar Lalit</w:t>
            </w:r>
          </w:p>
        </w:tc>
        <w:tc>
          <w:tcPr>
            <w:tcW w:w="1239" w:type="dxa"/>
            <w:tcBorders>
              <w:top w:val="nil"/>
              <w:left w:val="nil"/>
              <w:bottom w:val="single" w:sz="4" w:space="0" w:color="auto"/>
              <w:right w:val="nil"/>
            </w:tcBorders>
            <w:vAlign w:val="center"/>
          </w:tcPr>
          <w:p w14:paraId="1B978D75" w14:textId="77777777" w:rsidR="00F02D3D" w:rsidRPr="00886EAB" w:rsidRDefault="00F02D3D" w:rsidP="00886EAB">
            <w:pPr>
              <w:contextualSpacing/>
              <w:jc w:val="both"/>
              <w:rPr>
                <w:rFonts w:ascii="Arial" w:hAnsi="Arial" w:cs="Arial"/>
              </w:rPr>
            </w:pPr>
            <w:r w:rsidRPr="00886EAB">
              <w:rPr>
                <w:rFonts w:ascii="Arial" w:hAnsi="Arial" w:cs="Arial"/>
              </w:rPr>
              <w:t>30</w:t>
            </w:r>
          </w:p>
        </w:tc>
        <w:tc>
          <w:tcPr>
            <w:tcW w:w="1905" w:type="dxa"/>
            <w:tcBorders>
              <w:top w:val="nil"/>
              <w:left w:val="nil"/>
              <w:bottom w:val="single" w:sz="4" w:space="0" w:color="auto"/>
              <w:right w:val="nil"/>
            </w:tcBorders>
            <w:vAlign w:val="center"/>
          </w:tcPr>
          <w:p w14:paraId="201A9174" w14:textId="77777777" w:rsidR="00F02D3D" w:rsidRPr="00886EAB" w:rsidRDefault="00F02D3D" w:rsidP="00886EAB">
            <w:pPr>
              <w:contextualSpacing/>
              <w:jc w:val="both"/>
              <w:rPr>
                <w:rFonts w:ascii="Arial" w:hAnsi="Arial" w:cs="Arial"/>
              </w:rPr>
            </w:pPr>
            <w:r w:rsidRPr="00886EAB">
              <w:rPr>
                <w:rFonts w:ascii="Arial" w:hAnsi="Arial" w:cs="Arial"/>
              </w:rPr>
              <w:t>Utkal Kumari</w:t>
            </w:r>
          </w:p>
        </w:tc>
      </w:tr>
    </w:tbl>
    <w:p w14:paraId="71C1E366" w14:textId="77777777" w:rsidR="006B6A92" w:rsidRDefault="006B6A92" w:rsidP="00441B6F">
      <w:pPr>
        <w:pStyle w:val="Head1"/>
        <w:spacing w:after="0"/>
        <w:jc w:val="both"/>
        <w:rPr>
          <w:rFonts w:ascii="Arial" w:hAnsi="Arial" w:cs="Arial"/>
        </w:rPr>
      </w:pPr>
    </w:p>
    <w:p w14:paraId="363DA98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9E7CD5" w14:textId="77777777" w:rsidR="00790ADA" w:rsidRPr="00FB3A86" w:rsidRDefault="00790ADA" w:rsidP="00441B6F">
      <w:pPr>
        <w:pStyle w:val="Head1"/>
        <w:spacing w:after="0"/>
        <w:jc w:val="both"/>
        <w:rPr>
          <w:rFonts w:ascii="Arial" w:hAnsi="Arial" w:cs="Arial"/>
        </w:rPr>
      </w:pPr>
    </w:p>
    <w:p w14:paraId="3927E5D3" w14:textId="77777777" w:rsidR="0005318E" w:rsidRDefault="0005318E" w:rsidP="00441B6F">
      <w:pPr>
        <w:pStyle w:val="Body"/>
        <w:spacing w:after="0"/>
        <w:rPr>
          <w:rFonts w:ascii="Arial" w:hAnsi="Arial" w:cs="Arial"/>
        </w:rPr>
      </w:pPr>
      <w:r w:rsidRPr="0005318E">
        <w:rPr>
          <w:rFonts w:ascii="Arial" w:hAnsi="Arial" w:cs="Arial"/>
        </w:rPr>
        <w:t xml:space="preserve">The ANOVA revealed significant mean sum of squares due to genotypes for all the characters studied. The results of analysis of variance for fruit yield, yield attributing and quality characters in thirty tomato genotypes are presented in Table 2. </w:t>
      </w:r>
    </w:p>
    <w:p w14:paraId="4AA89F9A" w14:textId="77777777" w:rsidR="0005318E" w:rsidRDefault="0005318E" w:rsidP="00441B6F">
      <w:pPr>
        <w:pStyle w:val="Body"/>
        <w:spacing w:after="0"/>
        <w:rPr>
          <w:rFonts w:ascii="Arial" w:hAnsi="Arial" w:cs="Arial"/>
        </w:rPr>
      </w:pPr>
    </w:p>
    <w:p w14:paraId="41FFA984" w14:textId="77777777" w:rsidR="0005318E" w:rsidRPr="00886EAB" w:rsidRDefault="0005318E" w:rsidP="00886EAB">
      <w:pPr>
        <w:tabs>
          <w:tab w:val="left" w:pos="1080"/>
        </w:tabs>
        <w:jc w:val="both"/>
        <w:rPr>
          <w:rFonts w:ascii="Arial" w:hAnsi="Arial" w:cs="Arial"/>
          <w:b/>
        </w:rPr>
      </w:pPr>
      <w:r w:rsidRPr="00886EAB">
        <w:rPr>
          <w:rFonts w:ascii="Arial" w:hAnsi="Arial" w:cs="Arial"/>
          <w:b/>
        </w:rPr>
        <w:t>Table 2.</w:t>
      </w:r>
      <w:r w:rsidRPr="00886EAB">
        <w:rPr>
          <w:rFonts w:ascii="Arial" w:hAnsi="Arial" w:cs="Arial"/>
          <w:b/>
        </w:rPr>
        <w:tab/>
        <w:t>Analysis of Variance for fruit yield, yield attributing and quality characters in tomato genotypes.</w:t>
      </w:r>
    </w:p>
    <w:p w14:paraId="08170D3D" w14:textId="77777777" w:rsidR="00DA2C02" w:rsidRPr="00886EAB" w:rsidRDefault="00DA2C02" w:rsidP="00886EAB">
      <w:pPr>
        <w:tabs>
          <w:tab w:val="left" w:pos="1080"/>
        </w:tabs>
        <w:jc w:val="both"/>
        <w:rPr>
          <w:rFonts w:ascii="Arial" w:hAnsi="Arial" w:cs="Arial"/>
          <w:b/>
        </w:rPr>
      </w:pPr>
    </w:p>
    <w:tbl>
      <w:tblPr>
        <w:tblW w:w="768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176"/>
        <w:gridCol w:w="1639"/>
        <w:gridCol w:w="1236"/>
        <w:gridCol w:w="1835"/>
        <w:gridCol w:w="1797"/>
      </w:tblGrid>
      <w:tr w:rsidR="00DA2C02" w:rsidRPr="00886EAB" w14:paraId="7FC7C107" w14:textId="77777777" w:rsidTr="006B6A92">
        <w:trPr>
          <w:jc w:val="center"/>
        </w:trPr>
        <w:tc>
          <w:tcPr>
            <w:tcW w:w="1176" w:type="dxa"/>
            <w:vMerge w:val="restart"/>
          </w:tcPr>
          <w:p w14:paraId="7763A04B" w14:textId="77777777" w:rsidR="00DA2C02" w:rsidRPr="00886EAB" w:rsidRDefault="00DA2C02" w:rsidP="00886EAB">
            <w:pPr>
              <w:jc w:val="both"/>
              <w:rPr>
                <w:rFonts w:ascii="Arial" w:hAnsi="Arial" w:cs="Arial"/>
                <w:b/>
                <w:bCs/>
              </w:rPr>
            </w:pPr>
            <w:r w:rsidRPr="00886EAB">
              <w:rPr>
                <w:rFonts w:ascii="Arial" w:hAnsi="Arial" w:cs="Arial"/>
                <w:b/>
                <w:bCs/>
              </w:rPr>
              <w:t>S. No.</w:t>
            </w:r>
          </w:p>
        </w:tc>
        <w:tc>
          <w:tcPr>
            <w:tcW w:w="1639" w:type="dxa"/>
            <w:vMerge w:val="restart"/>
          </w:tcPr>
          <w:p w14:paraId="440953DC" w14:textId="77777777" w:rsidR="00DA2C02" w:rsidRPr="00886EAB" w:rsidRDefault="00DA2C02" w:rsidP="00886EAB">
            <w:pPr>
              <w:rPr>
                <w:rFonts w:ascii="Arial" w:hAnsi="Arial" w:cs="Arial"/>
                <w:b/>
                <w:bCs/>
              </w:rPr>
            </w:pPr>
            <w:r w:rsidRPr="00886EAB">
              <w:rPr>
                <w:rFonts w:ascii="Arial" w:hAnsi="Arial" w:cs="Arial"/>
                <w:b/>
                <w:bCs/>
              </w:rPr>
              <w:t>Character</w:t>
            </w:r>
          </w:p>
        </w:tc>
        <w:tc>
          <w:tcPr>
            <w:tcW w:w="4868" w:type="dxa"/>
            <w:gridSpan w:val="3"/>
            <w:tcBorders>
              <w:bottom w:val="single" w:sz="4" w:space="0" w:color="auto"/>
            </w:tcBorders>
          </w:tcPr>
          <w:p w14:paraId="34E2E714" w14:textId="77777777" w:rsidR="00DA2C02" w:rsidRPr="00886EAB" w:rsidRDefault="00DA2C02" w:rsidP="00886EAB">
            <w:pPr>
              <w:jc w:val="center"/>
              <w:rPr>
                <w:rFonts w:ascii="Arial" w:hAnsi="Arial" w:cs="Arial"/>
                <w:b/>
                <w:bCs/>
              </w:rPr>
            </w:pPr>
            <w:r w:rsidRPr="00886EAB">
              <w:rPr>
                <w:rFonts w:ascii="Arial" w:hAnsi="Arial" w:cs="Arial"/>
                <w:b/>
                <w:bCs/>
              </w:rPr>
              <w:t>Mean Sum of Squares</w:t>
            </w:r>
          </w:p>
        </w:tc>
      </w:tr>
      <w:tr w:rsidR="00DA2C02" w:rsidRPr="00886EAB" w14:paraId="2C002FEC" w14:textId="77777777" w:rsidTr="001B7E0B">
        <w:trPr>
          <w:jc w:val="center"/>
        </w:trPr>
        <w:tc>
          <w:tcPr>
            <w:tcW w:w="1176" w:type="dxa"/>
            <w:vMerge/>
            <w:tcBorders>
              <w:bottom w:val="single" w:sz="4" w:space="0" w:color="auto"/>
            </w:tcBorders>
          </w:tcPr>
          <w:p w14:paraId="2D4536C9" w14:textId="77777777" w:rsidR="00DA2C02" w:rsidRPr="00886EAB" w:rsidRDefault="00DA2C02" w:rsidP="00886EAB">
            <w:pPr>
              <w:jc w:val="both"/>
              <w:rPr>
                <w:rFonts w:ascii="Arial" w:hAnsi="Arial" w:cs="Arial"/>
                <w:b/>
                <w:bCs/>
              </w:rPr>
            </w:pPr>
          </w:p>
        </w:tc>
        <w:tc>
          <w:tcPr>
            <w:tcW w:w="1639" w:type="dxa"/>
            <w:vMerge/>
            <w:tcBorders>
              <w:bottom w:val="single" w:sz="4" w:space="0" w:color="auto"/>
            </w:tcBorders>
          </w:tcPr>
          <w:p w14:paraId="53537FA1" w14:textId="77777777" w:rsidR="00DA2C02" w:rsidRPr="00886EAB" w:rsidRDefault="00DA2C02" w:rsidP="00886EAB">
            <w:pPr>
              <w:rPr>
                <w:rFonts w:ascii="Arial" w:hAnsi="Arial" w:cs="Arial"/>
                <w:b/>
                <w:bCs/>
              </w:rPr>
            </w:pPr>
          </w:p>
        </w:tc>
        <w:tc>
          <w:tcPr>
            <w:tcW w:w="1236" w:type="dxa"/>
            <w:tcBorders>
              <w:bottom w:val="single" w:sz="4" w:space="0" w:color="auto"/>
            </w:tcBorders>
            <w:vAlign w:val="center"/>
          </w:tcPr>
          <w:p w14:paraId="45542FAF" w14:textId="77777777" w:rsidR="00DA2C02" w:rsidRPr="00886EAB" w:rsidRDefault="00DA2C02" w:rsidP="00886EAB">
            <w:pPr>
              <w:jc w:val="both"/>
              <w:rPr>
                <w:rFonts w:ascii="Arial" w:hAnsi="Arial" w:cs="Arial"/>
                <w:b/>
                <w:bCs/>
              </w:rPr>
            </w:pPr>
            <w:r w:rsidRPr="00886EAB">
              <w:rPr>
                <w:rFonts w:ascii="Arial" w:hAnsi="Arial" w:cs="Arial"/>
                <w:b/>
                <w:bCs/>
              </w:rPr>
              <w:t>Treatment (df=29)</w:t>
            </w:r>
          </w:p>
        </w:tc>
        <w:tc>
          <w:tcPr>
            <w:tcW w:w="1835" w:type="dxa"/>
            <w:tcBorders>
              <w:bottom w:val="single" w:sz="4" w:space="0" w:color="auto"/>
            </w:tcBorders>
            <w:vAlign w:val="center"/>
          </w:tcPr>
          <w:p w14:paraId="49B63181" w14:textId="77777777" w:rsidR="00DA2C02" w:rsidRPr="00886EAB" w:rsidRDefault="00DA2C02" w:rsidP="00886EAB">
            <w:pPr>
              <w:jc w:val="both"/>
              <w:rPr>
                <w:rFonts w:ascii="Arial" w:hAnsi="Arial" w:cs="Arial"/>
                <w:b/>
                <w:bCs/>
              </w:rPr>
            </w:pPr>
            <w:r w:rsidRPr="00886EAB">
              <w:rPr>
                <w:rFonts w:ascii="Arial" w:hAnsi="Arial" w:cs="Arial"/>
                <w:b/>
                <w:bCs/>
              </w:rPr>
              <w:t>Replication (df=2)</w:t>
            </w:r>
          </w:p>
        </w:tc>
        <w:tc>
          <w:tcPr>
            <w:tcW w:w="1797" w:type="dxa"/>
            <w:tcBorders>
              <w:bottom w:val="single" w:sz="4" w:space="0" w:color="auto"/>
            </w:tcBorders>
            <w:vAlign w:val="center"/>
          </w:tcPr>
          <w:p w14:paraId="6D95EF09" w14:textId="77777777" w:rsidR="00DA2C02" w:rsidRPr="00886EAB" w:rsidRDefault="00DA2C02" w:rsidP="00886EAB">
            <w:pPr>
              <w:jc w:val="both"/>
              <w:rPr>
                <w:rFonts w:ascii="Arial" w:hAnsi="Arial" w:cs="Arial"/>
                <w:b/>
                <w:bCs/>
              </w:rPr>
            </w:pPr>
            <w:r w:rsidRPr="00886EAB">
              <w:rPr>
                <w:rFonts w:ascii="Arial" w:hAnsi="Arial" w:cs="Arial"/>
                <w:b/>
                <w:bCs/>
              </w:rPr>
              <w:t>Error (df=58)</w:t>
            </w:r>
          </w:p>
        </w:tc>
      </w:tr>
      <w:tr w:rsidR="00DA2C02" w:rsidRPr="00886EAB" w14:paraId="1915DCD2" w14:textId="77777777" w:rsidTr="006B6A92">
        <w:trPr>
          <w:trHeight w:val="57"/>
          <w:jc w:val="center"/>
        </w:trPr>
        <w:tc>
          <w:tcPr>
            <w:tcW w:w="1176" w:type="dxa"/>
            <w:tcBorders>
              <w:top w:val="single" w:sz="4" w:space="0" w:color="auto"/>
              <w:left w:val="nil"/>
              <w:bottom w:val="nil"/>
              <w:right w:val="nil"/>
            </w:tcBorders>
            <w:vAlign w:val="center"/>
          </w:tcPr>
          <w:p w14:paraId="1E3B29C2" w14:textId="77777777" w:rsidR="00DA2C02" w:rsidRPr="00886EAB" w:rsidRDefault="00DA2C02" w:rsidP="00886EAB">
            <w:pPr>
              <w:jc w:val="both"/>
              <w:rPr>
                <w:rFonts w:ascii="Arial" w:hAnsi="Arial" w:cs="Arial"/>
                <w:b/>
                <w:bCs/>
              </w:rPr>
            </w:pPr>
            <w:r w:rsidRPr="00886EAB">
              <w:rPr>
                <w:rFonts w:ascii="Arial" w:hAnsi="Arial" w:cs="Arial"/>
                <w:b/>
                <w:bCs/>
              </w:rPr>
              <w:t>1</w:t>
            </w:r>
          </w:p>
          <w:p w14:paraId="5EBDB3B8" w14:textId="77777777" w:rsidR="006B6A92" w:rsidRPr="00886EAB" w:rsidRDefault="006B6A92" w:rsidP="00886EAB">
            <w:pPr>
              <w:jc w:val="both"/>
              <w:rPr>
                <w:rFonts w:ascii="Arial" w:hAnsi="Arial" w:cs="Arial"/>
                <w:b/>
                <w:bCs/>
              </w:rPr>
            </w:pPr>
          </w:p>
        </w:tc>
        <w:tc>
          <w:tcPr>
            <w:tcW w:w="1639" w:type="dxa"/>
            <w:tcBorders>
              <w:top w:val="single" w:sz="4" w:space="0" w:color="auto"/>
              <w:left w:val="nil"/>
              <w:bottom w:val="nil"/>
              <w:right w:val="nil"/>
            </w:tcBorders>
            <w:vAlign w:val="center"/>
          </w:tcPr>
          <w:p w14:paraId="2EA4752F" w14:textId="77777777" w:rsidR="00DA2C02" w:rsidRPr="00886EAB" w:rsidRDefault="00DA2C02" w:rsidP="00886EAB">
            <w:pPr>
              <w:rPr>
                <w:rFonts w:ascii="Arial" w:hAnsi="Arial" w:cs="Arial"/>
                <w:b/>
                <w:bCs/>
              </w:rPr>
            </w:pPr>
            <w:r w:rsidRPr="00886EAB">
              <w:rPr>
                <w:rFonts w:ascii="Arial" w:eastAsia="Calibri" w:hAnsi="Arial" w:cs="Arial"/>
                <w:b/>
                <w:bCs/>
              </w:rPr>
              <w:t>Number of leaves at 30 DAT</w:t>
            </w:r>
          </w:p>
        </w:tc>
        <w:tc>
          <w:tcPr>
            <w:tcW w:w="1236" w:type="dxa"/>
            <w:tcBorders>
              <w:top w:val="single" w:sz="4" w:space="0" w:color="auto"/>
              <w:left w:val="nil"/>
              <w:bottom w:val="nil"/>
              <w:right w:val="nil"/>
            </w:tcBorders>
            <w:vAlign w:val="center"/>
          </w:tcPr>
          <w:p w14:paraId="76304FA8" w14:textId="77777777" w:rsidR="00DA2C02" w:rsidRPr="00886EAB" w:rsidRDefault="00DA2C02" w:rsidP="00886EAB">
            <w:pPr>
              <w:jc w:val="both"/>
              <w:rPr>
                <w:rFonts w:ascii="Arial" w:hAnsi="Arial" w:cs="Arial"/>
              </w:rPr>
            </w:pPr>
            <w:r w:rsidRPr="00886EAB">
              <w:rPr>
                <w:rFonts w:ascii="Arial" w:eastAsia="Calibri" w:hAnsi="Arial" w:cs="Arial"/>
              </w:rPr>
              <w:t>55.10**</w:t>
            </w:r>
          </w:p>
        </w:tc>
        <w:tc>
          <w:tcPr>
            <w:tcW w:w="1835" w:type="dxa"/>
            <w:tcBorders>
              <w:top w:val="single" w:sz="4" w:space="0" w:color="auto"/>
              <w:left w:val="nil"/>
              <w:bottom w:val="nil"/>
              <w:right w:val="nil"/>
            </w:tcBorders>
            <w:vAlign w:val="center"/>
          </w:tcPr>
          <w:p w14:paraId="366CDA17" w14:textId="77777777" w:rsidR="00DA2C02" w:rsidRPr="00886EAB" w:rsidRDefault="00DA2C02" w:rsidP="00886EAB">
            <w:pPr>
              <w:jc w:val="both"/>
              <w:rPr>
                <w:rFonts w:ascii="Arial" w:hAnsi="Arial" w:cs="Arial"/>
              </w:rPr>
            </w:pPr>
            <w:r w:rsidRPr="00886EAB">
              <w:rPr>
                <w:rFonts w:ascii="Arial" w:eastAsia="Calibri" w:hAnsi="Arial" w:cs="Arial"/>
              </w:rPr>
              <w:t>2.26</w:t>
            </w:r>
          </w:p>
        </w:tc>
        <w:tc>
          <w:tcPr>
            <w:tcW w:w="1797" w:type="dxa"/>
            <w:tcBorders>
              <w:top w:val="single" w:sz="4" w:space="0" w:color="auto"/>
              <w:left w:val="nil"/>
              <w:bottom w:val="nil"/>
              <w:right w:val="nil"/>
            </w:tcBorders>
            <w:vAlign w:val="center"/>
          </w:tcPr>
          <w:p w14:paraId="08F77A27" w14:textId="77777777" w:rsidR="00DA2C02" w:rsidRPr="00886EAB" w:rsidRDefault="00DA2C02" w:rsidP="00886EAB">
            <w:pPr>
              <w:jc w:val="both"/>
              <w:rPr>
                <w:rFonts w:ascii="Arial" w:hAnsi="Arial" w:cs="Arial"/>
              </w:rPr>
            </w:pPr>
            <w:r w:rsidRPr="00886EAB">
              <w:rPr>
                <w:rFonts w:ascii="Arial" w:eastAsia="Calibri" w:hAnsi="Arial" w:cs="Arial"/>
              </w:rPr>
              <w:t>7.03</w:t>
            </w:r>
          </w:p>
        </w:tc>
      </w:tr>
      <w:tr w:rsidR="00DA2C02" w:rsidRPr="00886EAB" w14:paraId="42791C11" w14:textId="77777777" w:rsidTr="006B6A92">
        <w:trPr>
          <w:trHeight w:val="113"/>
          <w:jc w:val="center"/>
        </w:trPr>
        <w:tc>
          <w:tcPr>
            <w:tcW w:w="1176" w:type="dxa"/>
            <w:tcBorders>
              <w:top w:val="nil"/>
              <w:left w:val="nil"/>
              <w:bottom w:val="nil"/>
              <w:right w:val="nil"/>
            </w:tcBorders>
            <w:vAlign w:val="center"/>
          </w:tcPr>
          <w:p w14:paraId="76C53608" w14:textId="77777777" w:rsidR="00DA2C02" w:rsidRPr="00886EAB" w:rsidRDefault="00DA2C02" w:rsidP="00886EAB">
            <w:pPr>
              <w:jc w:val="both"/>
              <w:rPr>
                <w:rFonts w:ascii="Arial" w:hAnsi="Arial" w:cs="Arial"/>
                <w:b/>
                <w:bCs/>
              </w:rPr>
            </w:pPr>
            <w:r w:rsidRPr="00886EAB">
              <w:rPr>
                <w:rFonts w:ascii="Arial" w:hAnsi="Arial" w:cs="Arial"/>
                <w:b/>
                <w:bCs/>
              </w:rPr>
              <w:t>2</w:t>
            </w:r>
          </w:p>
        </w:tc>
        <w:tc>
          <w:tcPr>
            <w:tcW w:w="1639" w:type="dxa"/>
            <w:tcBorders>
              <w:top w:val="nil"/>
              <w:left w:val="nil"/>
              <w:bottom w:val="nil"/>
              <w:right w:val="nil"/>
            </w:tcBorders>
            <w:vAlign w:val="center"/>
          </w:tcPr>
          <w:p w14:paraId="06B6D7A2" w14:textId="77777777" w:rsidR="00DA2C02" w:rsidRPr="00886EAB" w:rsidRDefault="00DA2C02" w:rsidP="00886EAB">
            <w:pPr>
              <w:rPr>
                <w:rFonts w:ascii="Arial" w:hAnsi="Arial" w:cs="Arial"/>
                <w:b/>
                <w:bCs/>
              </w:rPr>
            </w:pPr>
            <w:r w:rsidRPr="00886EAB">
              <w:rPr>
                <w:rFonts w:ascii="Arial" w:eastAsia="Calibri" w:hAnsi="Arial" w:cs="Arial"/>
                <w:b/>
                <w:bCs/>
              </w:rPr>
              <w:t>Days to 50% flowering</w:t>
            </w:r>
          </w:p>
        </w:tc>
        <w:tc>
          <w:tcPr>
            <w:tcW w:w="1236" w:type="dxa"/>
            <w:tcBorders>
              <w:top w:val="nil"/>
              <w:left w:val="nil"/>
              <w:bottom w:val="nil"/>
              <w:right w:val="nil"/>
            </w:tcBorders>
            <w:vAlign w:val="center"/>
          </w:tcPr>
          <w:p w14:paraId="2F7B05BE" w14:textId="77777777" w:rsidR="00DA2C02" w:rsidRPr="00886EAB" w:rsidRDefault="00DA2C02" w:rsidP="00886EAB">
            <w:pPr>
              <w:jc w:val="both"/>
              <w:rPr>
                <w:rFonts w:ascii="Arial" w:hAnsi="Arial" w:cs="Arial"/>
              </w:rPr>
            </w:pPr>
            <w:r w:rsidRPr="00886EAB">
              <w:rPr>
                <w:rFonts w:ascii="Arial" w:eastAsia="Calibri" w:hAnsi="Arial" w:cs="Arial"/>
              </w:rPr>
              <w:t>211.60**</w:t>
            </w:r>
          </w:p>
        </w:tc>
        <w:tc>
          <w:tcPr>
            <w:tcW w:w="1835" w:type="dxa"/>
            <w:tcBorders>
              <w:top w:val="nil"/>
              <w:left w:val="nil"/>
              <w:bottom w:val="nil"/>
              <w:right w:val="nil"/>
            </w:tcBorders>
            <w:vAlign w:val="center"/>
          </w:tcPr>
          <w:p w14:paraId="1D982417" w14:textId="77777777" w:rsidR="00DA2C02" w:rsidRPr="00886EAB" w:rsidRDefault="00DA2C02" w:rsidP="00886EAB">
            <w:pPr>
              <w:jc w:val="both"/>
              <w:rPr>
                <w:rFonts w:ascii="Arial" w:hAnsi="Arial" w:cs="Arial"/>
              </w:rPr>
            </w:pPr>
            <w:r w:rsidRPr="00886EAB">
              <w:rPr>
                <w:rFonts w:ascii="Arial" w:eastAsia="Calibri" w:hAnsi="Arial" w:cs="Arial"/>
              </w:rPr>
              <w:t>30.74</w:t>
            </w:r>
          </w:p>
        </w:tc>
        <w:tc>
          <w:tcPr>
            <w:tcW w:w="1797" w:type="dxa"/>
            <w:tcBorders>
              <w:top w:val="nil"/>
              <w:left w:val="nil"/>
              <w:bottom w:val="nil"/>
              <w:right w:val="nil"/>
            </w:tcBorders>
            <w:vAlign w:val="center"/>
          </w:tcPr>
          <w:p w14:paraId="70AD4691" w14:textId="77777777" w:rsidR="00DA2C02" w:rsidRPr="00886EAB" w:rsidRDefault="00DA2C02" w:rsidP="00886EAB">
            <w:pPr>
              <w:jc w:val="both"/>
              <w:rPr>
                <w:rFonts w:ascii="Arial" w:hAnsi="Arial" w:cs="Arial"/>
              </w:rPr>
            </w:pPr>
            <w:r w:rsidRPr="00886EAB">
              <w:rPr>
                <w:rFonts w:ascii="Arial" w:eastAsia="Calibri" w:hAnsi="Arial" w:cs="Arial"/>
              </w:rPr>
              <w:t>30.15</w:t>
            </w:r>
          </w:p>
        </w:tc>
      </w:tr>
      <w:tr w:rsidR="00DA2C02" w:rsidRPr="00886EAB" w14:paraId="6CE77BCE" w14:textId="77777777" w:rsidTr="006B6A92">
        <w:trPr>
          <w:trHeight w:val="113"/>
          <w:jc w:val="center"/>
        </w:trPr>
        <w:tc>
          <w:tcPr>
            <w:tcW w:w="1176" w:type="dxa"/>
            <w:tcBorders>
              <w:top w:val="nil"/>
              <w:left w:val="nil"/>
              <w:bottom w:val="nil"/>
              <w:right w:val="nil"/>
            </w:tcBorders>
            <w:vAlign w:val="center"/>
          </w:tcPr>
          <w:p w14:paraId="3B368787" w14:textId="77777777" w:rsidR="00DA2C02" w:rsidRPr="00886EAB" w:rsidRDefault="00DA2C02" w:rsidP="00886EAB">
            <w:pPr>
              <w:jc w:val="both"/>
              <w:rPr>
                <w:rFonts w:ascii="Arial" w:hAnsi="Arial" w:cs="Arial"/>
                <w:b/>
                <w:bCs/>
              </w:rPr>
            </w:pPr>
            <w:r w:rsidRPr="00886EAB">
              <w:rPr>
                <w:rFonts w:ascii="Arial" w:hAnsi="Arial" w:cs="Arial"/>
                <w:b/>
                <w:bCs/>
              </w:rPr>
              <w:t>3</w:t>
            </w:r>
          </w:p>
        </w:tc>
        <w:tc>
          <w:tcPr>
            <w:tcW w:w="1639" w:type="dxa"/>
            <w:tcBorders>
              <w:top w:val="nil"/>
              <w:left w:val="nil"/>
              <w:bottom w:val="nil"/>
              <w:right w:val="nil"/>
            </w:tcBorders>
            <w:vAlign w:val="center"/>
          </w:tcPr>
          <w:p w14:paraId="35FA073B" w14:textId="77777777" w:rsidR="00DA2C02" w:rsidRPr="00886EAB" w:rsidRDefault="00DA2C02" w:rsidP="00886EAB">
            <w:pPr>
              <w:rPr>
                <w:rFonts w:ascii="Arial" w:hAnsi="Arial" w:cs="Arial"/>
                <w:b/>
                <w:bCs/>
              </w:rPr>
            </w:pPr>
            <w:r w:rsidRPr="00886EAB">
              <w:rPr>
                <w:rFonts w:ascii="Arial" w:eastAsia="Calibri" w:hAnsi="Arial" w:cs="Arial"/>
                <w:b/>
                <w:bCs/>
              </w:rPr>
              <w:t>Number of clusters/plant</w:t>
            </w:r>
          </w:p>
        </w:tc>
        <w:tc>
          <w:tcPr>
            <w:tcW w:w="1236" w:type="dxa"/>
            <w:tcBorders>
              <w:top w:val="nil"/>
              <w:left w:val="nil"/>
              <w:bottom w:val="nil"/>
              <w:right w:val="nil"/>
            </w:tcBorders>
            <w:vAlign w:val="center"/>
          </w:tcPr>
          <w:p w14:paraId="53F43D52" w14:textId="77777777" w:rsidR="00DA2C02" w:rsidRPr="00886EAB" w:rsidRDefault="00DA2C02" w:rsidP="00886EAB">
            <w:pPr>
              <w:jc w:val="both"/>
              <w:rPr>
                <w:rFonts w:ascii="Arial" w:hAnsi="Arial" w:cs="Arial"/>
              </w:rPr>
            </w:pPr>
            <w:r w:rsidRPr="00886EAB">
              <w:rPr>
                <w:rFonts w:ascii="Arial" w:eastAsia="Calibri" w:hAnsi="Arial" w:cs="Arial"/>
              </w:rPr>
              <w:t>14.75**</w:t>
            </w:r>
          </w:p>
        </w:tc>
        <w:tc>
          <w:tcPr>
            <w:tcW w:w="1835" w:type="dxa"/>
            <w:tcBorders>
              <w:top w:val="nil"/>
              <w:left w:val="nil"/>
              <w:bottom w:val="nil"/>
              <w:right w:val="nil"/>
            </w:tcBorders>
            <w:vAlign w:val="center"/>
          </w:tcPr>
          <w:p w14:paraId="5BE1594A" w14:textId="77777777" w:rsidR="00DA2C02" w:rsidRPr="00886EAB" w:rsidRDefault="00DA2C02" w:rsidP="00886EAB">
            <w:pPr>
              <w:jc w:val="both"/>
              <w:rPr>
                <w:rFonts w:ascii="Arial" w:hAnsi="Arial" w:cs="Arial"/>
              </w:rPr>
            </w:pPr>
            <w:r w:rsidRPr="00886EAB">
              <w:rPr>
                <w:rFonts w:ascii="Arial" w:eastAsia="Calibri" w:hAnsi="Arial" w:cs="Arial"/>
              </w:rPr>
              <w:t>0.15</w:t>
            </w:r>
          </w:p>
        </w:tc>
        <w:tc>
          <w:tcPr>
            <w:tcW w:w="1797" w:type="dxa"/>
            <w:tcBorders>
              <w:top w:val="nil"/>
              <w:left w:val="nil"/>
              <w:bottom w:val="nil"/>
              <w:right w:val="nil"/>
            </w:tcBorders>
            <w:vAlign w:val="center"/>
          </w:tcPr>
          <w:p w14:paraId="6F2B584D" w14:textId="77777777" w:rsidR="00DA2C02" w:rsidRPr="00886EAB" w:rsidRDefault="00DA2C02" w:rsidP="00886EAB">
            <w:pPr>
              <w:jc w:val="both"/>
              <w:rPr>
                <w:rFonts w:ascii="Arial" w:hAnsi="Arial" w:cs="Arial"/>
              </w:rPr>
            </w:pPr>
            <w:r w:rsidRPr="00886EAB">
              <w:rPr>
                <w:rFonts w:ascii="Arial" w:eastAsia="Calibri" w:hAnsi="Arial" w:cs="Arial"/>
              </w:rPr>
              <w:t>0.54</w:t>
            </w:r>
          </w:p>
        </w:tc>
      </w:tr>
      <w:tr w:rsidR="00DA2C02" w:rsidRPr="00886EAB" w14:paraId="1F20BE91" w14:textId="77777777" w:rsidTr="006B6A92">
        <w:trPr>
          <w:trHeight w:val="113"/>
          <w:jc w:val="center"/>
        </w:trPr>
        <w:tc>
          <w:tcPr>
            <w:tcW w:w="1176" w:type="dxa"/>
            <w:tcBorders>
              <w:top w:val="nil"/>
              <w:left w:val="nil"/>
              <w:bottom w:val="nil"/>
              <w:right w:val="nil"/>
            </w:tcBorders>
            <w:vAlign w:val="center"/>
          </w:tcPr>
          <w:p w14:paraId="0785752A" w14:textId="77777777" w:rsidR="00DA2C02" w:rsidRPr="00886EAB" w:rsidRDefault="00DA2C02" w:rsidP="00886EAB">
            <w:pPr>
              <w:jc w:val="both"/>
              <w:rPr>
                <w:rFonts w:ascii="Arial" w:hAnsi="Arial" w:cs="Arial"/>
                <w:b/>
                <w:bCs/>
              </w:rPr>
            </w:pPr>
            <w:r w:rsidRPr="00886EAB">
              <w:rPr>
                <w:rFonts w:ascii="Arial" w:hAnsi="Arial" w:cs="Arial"/>
                <w:b/>
                <w:bCs/>
              </w:rPr>
              <w:t>4</w:t>
            </w:r>
          </w:p>
        </w:tc>
        <w:tc>
          <w:tcPr>
            <w:tcW w:w="1639" w:type="dxa"/>
            <w:tcBorders>
              <w:top w:val="nil"/>
              <w:left w:val="nil"/>
              <w:bottom w:val="nil"/>
              <w:right w:val="nil"/>
            </w:tcBorders>
            <w:vAlign w:val="center"/>
          </w:tcPr>
          <w:p w14:paraId="25EC9251" w14:textId="77777777" w:rsidR="00DA2C02" w:rsidRPr="00886EAB" w:rsidRDefault="00DA2C02" w:rsidP="00886EAB">
            <w:pPr>
              <w:rPr>
                <w:rFonts w:ascii="Arial" w:hAnsi="Arial" w:cs="Arial"/>
                <w:b/>
                <w:bCs/>
              </w:rPr>
            </w:pPr>
            <w:r w:rsidRPr="00886EAB">
              <w:rPr>
                <w:rFonts w:ascii="Arial" w:eastAsia="Calibri" w:hAnsi="Arial" w:cs="Arial"/>
                <w:b/>
                <w:bCs/>
              </w:rPr>
              <w:t>Days to 50% fruit setting</w:t>
            </w:r>
          </w:p>
        </w:tc>
        <w:tc>
          <w:tcPr>
            <w:tcW w:w="1236" w:type="dxa"/>
            <w:tcBorders>
              <w:top w:val="nil"/>
              <w:left w:val="nil"/>
              <w:bottom w:val="nil"/>
              <w:right w:val="nil"/>
            </w:tcBorders>
            <w:vAlign w:val="center"/>
          </w:tcPr>
          <w:p w14:paraId="7FB600E4" w14:textId="77777777" w:rsidR="00DA2C02" w:rsidRPr="00886EAB" w:rsidRDefault="00DA2C02" w:rsidP="00886EAB">
            <w:pPr>
              <w:jc w:val="both"/>
              <w:rPr>
                <w:rFonts w:ascii="Arial" w:hAnsi="Arial" w:cs="Arial"/>
              </w:rPr>
            </w:pPr>
            <w:r w:rsidRPr="00886EAB">
              <w:rPr>
                <w:rFonts w:ascii="Arial" w:eastAsia="Calibri" w:hAnsi="Arial" w:cs="Arial"/>
              </w:rPr>
              <w:t>11.58*</w:t>
            </w:r>
          </w:p>
        </w:tc>
        <w:tc>
          <w:tcPr>
            <w:tcW w:w="1835" w:type="dxa"/>
            <w:tcBorders>
              <w:top w:val="nil"/>
              <w:left w:val="nil"/>
              <w:bottom w:val="nil"/>
              <w:right w:val="nil"/>
            </w:tcBorders>
            <w:vAlign w:val="center"/>
          </w:tcPr>
          <w:p w14:paraId="044D385F" w14:textId="77777777" w:rsidR="00DA2C02" w:rsidRPr="00886EAB" w:rsidRDefault="00DA2C02" w:rsidP="00886EAB">
            <w:pPr>
              <w:jc w:val="both"/>
              <w:rPr>
                <w:rFonts w:ascii="Arial" w:hAnsi="Arial" w:cs="Arial"/>
              </w:rPr>
            </w:pPr>
            <w:r w:rsidRPr="00886EAB">
              <w:rPr>
                <w:rFonts w:ascii="Arial" w:eastAsia="Calibri" w:hAnsi="Arial" w:cs="Arial"/>
              </w:rPr>
              <w:t>1.14</w:t>
            </w:r>
          </w:p>
        </w:tc>
        <w:tc>
          <w:tcPr>
            <w:tcW w:w="1797" w:type="dxa"/>
            <w:tcBorders>
              <w:top w:val="nil"/>
              <w:left w:val="nil"/>
              <w:bottom w:val="nil"/>
              <w:right w:val="nil"/>
            </w:tcBorders>
            <w:vAlign w:val="center"/>
          </w:tcPr>
          <w:p w14:paraId="21784CA3" w14:textId="77777777" w:rsidR="00DA2C02" w:rsidRPr="00886EAB" w:rsidRDefault="00DA2C02" w:rsidP="00886EAB">
            <w:pPr>
              <w:jc w:val="both"/>
              <w:rPr>
                <w:rFonts w:ascii="Arial" w:hAnsi="Arial" w:cs="Arial"/>
              </w:rPr>
            </w:pPr>
            <w:r w:rsidRPr="00886EAB">
              <w:rPr>
                <w:rFonts w:ascii="Arial" w:eastAsia="Calibri" w:hAnsi="Arial" w:cs="Arial"/>
              </w:rPr>
              <w:t>6.62</w:t>
            </w:r>
          </w:p>
        </w:tc>
      </w:tr>
      <w:tr w:rsidR="00DA2C02" w:rsidRPr="00886EAB" w14:paraId="56977348" w14:textId="77777777" w:rsidTr="006B6A92">
        <w:trPr>
          <w:trHeight w:val="113"/>
          <w:jc w:val="center"/>
        </w:trPr>
        <w:tc>
          <w:tcPr>
            <w:tcW w:w="1176" w:type="dxa"/>
            <w:tcBorders>
              <w:top w:val="nil"/>
              <w:left w:val="nil"/>
              <w:bottom w:val="nil"/>
              <w:right w:val="nil"/>
            </w:tcBorders>
            <w:vAlign w:val="center"/>
          </w:tcPr>
          <w:p w14:paraId="463B80BD" w14:textId="77777777" w:rsidR="00DA2C02" w:rsidRPr="00886EAB" w:rsidRDefault="00DA2C02" w:rsidP="00886EAB">
            <w:pPr>
              <w:jc w:val="both"/>
              <w:rPr>
                <w:rFonts w:ascii="Arial" w:hAnsi="Arial" w:cs="Arial"/>
                <w:b/>
                <w:bCs/>
              </w:rPr>
            </w:pPr>
            <w:r w:rsidRPr="00886EAB">
              <w:rPr>
                <w:rFonts w:ascii="Arial" w:hAnsi="Arial" w:cs="Arial"/>
                <w:b/>
                <w:bCs/>
              </w:rPr>
              <w:t>5</w:t>
            </w:r>
          </w:p>
        </w:tc>
        <w:tc>
          <w:tcPr>
            <w:tcW w:w="1639" w:type="dxa"/>
            <w:tcBorders>
              <w:top w:val="nil"/>
              <w:left w:val="nil"/>
              <w:bottom w:val="nil"/>
              <w:right w:val="nil"/>
            </w:tcBorders>
            <w:vAlign w:val="center"/>
          </w:tcPr>
          <w:p w14:paraId="73C6B81C" w14:textId="77777777" w:rsidR="00DA2C02" w:rsidRPr="00886EAB" w:rsidRDefault="00DA2C02" w:rsidP="00886EAB">
            <w:pPr>
              <w:rPr>
                <w:rFonts w:ascii="Arial" w:hAnsi="Arial" w:cs="Arial"/>
                <w:b/>
                <w:bCs/>
              </w:rPr>
            </w:pPr>
            <w:r w:rsidRPr="00886EAB">
              <w:rPr>
                <w:rFonts w:ascii="Arial" w:eastAsia="Calibri" w:hAnsi="Arial" w:cs="Arial"/>
                <w:b/>
                <w:bCs/>
              </w:rPr>
              <w:t>Number of leaves at 60 DAT</w:t>
            </w:r>
          </w:p>
        </w:tc>
        <w:tc>
          <w:tcPr>
            <w:tcW w:w="1236" w:type="dxa"/>
            <w:tcBorders>
              <w:top w:val="nil"/>
              <w:left w:val="nil"/>
              <w:bottom w:val="nil"/>
              <w:right w:val="nil"/>
            </w:tcBorders>
            <w:vAlign w:val="center"/>
          </w:tcPr>
          <w:p w14:paraId="29920821" w14:textId="77777777" w:rsidR="00DA2C02" w:rsidRPr="00886EAB" w:rsidRDefault="00DA2C02" w:rsidP="00886EAB">
            <w:pPr>
              <w:jc w:val="both"/>
              <w:rPr>
                <w:rFonts w:ascii="Arial" w:hAnsi="Arial" w:cs="Arial"/>
              </w:rPr>
            </w:pPr>
            <w:r w:rsidRPr="00886EAB">
              <w:rPr>
                <w:rFonts w:ascii="Arial" w:eastAsia="Calibri" w:hAnsi="Arial" w:cs="Arial"/>
              </w:rPr>
              <w:t>15783.90**</w:t>
            </w:r>
          </w:p>
        </w:tc>
        <w:tc>
          <w:tcPr>
            <w:tcW w:w="1835" w:type="dxa"/>
            <w:tcBorders>
              <w:top w:val="nil"/>
              <w:left w:val="nil"/>
              <w:bottom w:val="nil"/>
              <w:right w:val="nil"/>
            </w:tcBorders>
            <w:vAlign w:val="center"/>
          </w:tcPr>
          <w:p w14:paraId="624E9A80" w14:textId="77777777" w:rsidR="00DA2C02" w:rsidRPr="00886EAB" w:rsidRDefault="00DA2C02" w:rsidP="00886EAB">
            <w:pPr>
              <w:jc w:val="both"/>
              <w:rPr>
                <w:rFonts w:ascii="Arial" w:hAnsi="Arial" w:cs="Arial"/>
              </w:rPr>
            </w:pPr>
            <w:r w:rsidRPr="00886EAB">
              <w:rPr>
                <w:rFonts w:ascii="Arial" w:eastAsia="Calibri" w:hAnsi="Arial" w:cs="Arial"/>
              </w:rPr>
              <w:t>0.57</w:t>
            </w:r>
          </w:p>
        </w:tc>
        <w:tc>
          <w:tcPr>
            <w:tcW w:w="1797" w:type="dxa"/>
            <w:tcBorders>
              <w:top w:val="nil"/>
              <w:left w:val="nil"/>
              <w:bottom w:val="nil"/>
              <w:right w:val="nil"/>
            </w:tcBorders>
            <w:vAlign w:val="center"/>
          </w:tcPr>
          <w:p w14:paraId="7C8A0965" w14:textId="77777777" w:rsidR="00DA2C02" w:rsidRPr="00886EAB" w:rsidRDefault="00DA2C02" w:rsidP="00886EAB">
            <w:pPr>
              <w:jc w:val="both"/>
              <w:rPr>
                <w:rFonts w:ascii="Arial" w:hAnsi="Arial" w:cs="Arial"/>
              </w:rPr>
            </w:pPr>
            <w:r w:rsidRPr="00886EAB">
              <w:rPr>
                <w:rFonts w:ascii="Arial" w:eastAsia="Calibri" w:hAnsi="Arial" w:cs="Arial"/>
              </w:rPr>
              <w:t>46.56</w:t>
            </w:r>
          </w:p>
        </w:tc>
      </w:tr>
      <w:tr w:rsidR="00DA2C02" w:rsidRPr="00886EAB" w14:paraId="77B797FD" w14:textId="77777777" w:rsidTr="006B6A92">
        <w:trPr>
          <w:trHeight w:val="113"/>
          <w:jc w:val="center"/>
        </w:trPr>
        <w:tc>
          <w:tcPr>
            <w:tcW w:w="1176" w:type="dxa"/>
            <w:tcBorders>
              <w:top w:val="nil"/>
              <w:left w:val="nil"/>
              <w:bottom w:val="nil"/>
              <w:right w:val="nil"/>
            </w:tcBorders>
            <w:vAlign w:val="center"/>
          </w:tcPr>
          <w:p w14:paraId="0B2E7A49" w14:textId="77777777" w:rsidR="00DA2C02" w:rsidRPr="00886EAB" w:rsidRDefault="00DA2C02" w:rsidP="00886EAB">
            <w:pPr>
              <w:jc w:val="both"/>
              <w:rPr>
                <w:rFonts w:ascii="Arial" w:hAnsi="Arial" w:cs="Arial"/>
                <w:b/>
                <w:bCs/>
              </w:rPr>
            </w:pPr>
            <w:r w:rsidRPr="00886EAB">
              <w:rPr>
                <w:rFonts w:ascii="Arial" w:hAnsi="Arial" w:cs="Arial"/>
                <w:b/>
                <w:bCs/>
              </w:rPr>
              <w:t>6</w:t>
            </w:r>
          </w:p>
        </w:tc>
        <w:tc>
          <w:tcPr>
            <w:tcW w:w="1639" w:type="dxa"/>
            <w:tcBorders>
              <w:top w:val="nil"/>
              <w:left w:val="nil"/>
              <w:bottom w:val="nil"/>
              <w:right w:val="nil"/>
            </w:tcBorders>
            <w:vAlign w:val="center"/>
          </w:tcPr>
          <w:p w14:paraId="1115EFEE" w14:textId="77777777" w:rsidR="00DA2C02" w:rsidRPr="00886EAB" w:rsidRDefault="00DA2C02" w:rsidP="00886EAB">
            <w:pPr>
              <w:rPr>
                <w:rFonts w:ascii="Arial" w:hAnsi="Arial" w:cs="Arial"/>
                <w:b/>
                <w:bCs/>
              </w:rPr>
            </w:pPr>
            <w:r w:rsidRPr="00886EAB">
              <w:rPr>
                <w:rFonts w:ascii="Arial" w:eastAsia="Calibri" w:hAnsi="Arial" w:cs="Arial"/>
                <w:b/>
                <w:bCs/>
              </w:rPr>
              <w:t>Number of fruits/cluster</w:t>
            </w:r>
          </w:p>
        </w:tc>
        <w:tc>
          <w:tcPr>
            <w:tcW w:w="1236" w:type="dxa"/>
            <w:tcBorders>
              <w:top w:val="nil"/>
              <w:left w:val="nil"/>
              <w:bottom w:val="nil"/>
              <w:right w:val="nil"/>
            </w:tcBorders>
            <w:vAlign w:val="center"/>
          </w:tcPr>
          <w:p w14:paraId="11A233C9" w14:textId="77777777" w:rsidR="00DA2C02" w:rsidRPr="00886EAB" w:rsidRDefault="00DA2C02" w:rsidP="00886EAB">
            <w:pPr>
              <w:jc w:val="both"/>
              <w:rPr>
                <w:rFonts w:ascii="Arial" w:hAnsi="Arial" w:cs="Arial"/>
              </w:rPr>
            </w:pPr>
            <w:r w:rsidRPr="00886EAB">
              <w:rPr>
                <w:rFonts w:ascii="Arial" w:eastAsia="Calibri" w:hAnsi="Arial" w:cs="Arial"/>
              </w:rPr>
              <w:t>0.61**</w:t>
            </w:r>
          </w:p>
        </w:tc>
        <w:tc>
          <w:tcPr>
            <w:tcW w:w="1835" w:type="dxa"/>
            <w:tcBorders>
              <w:top w:val="nil"/>
              <w:left w:val="nil"/>
              <w:bottom w:val="nil"/>
              <w:right w:val="nil"/>
            </w:tcBorders>
            <w:vAlign w:val="center"/>
          </w:tcPr>
          <w:p w14:paraId="16A973F3" w14:textId="77777777" w:rsidR="00DA2C02" w:rsidRPr="00886EAB" w:rsidRDefault="00DA2C02" w:rsidP="00886EAB">
            <w:pPr>
              <w:jc w:val="both"/>
              <w:rPr>
                <w:rFonts w:ascii="Arial" w:hAnsi="Arial" w:cs="Arial"/>
              </w:rPr>
            </w:pPr>
            <w:r w:rsidRPr="00886EAB">
              <w:rPr>
                <w:rFonts w:ascii="Arial" w:eastAsia="Calibri" w:hAnsi="Arial" w:cs="Arial"/>
              </w:rPr>
              <w:t>0.18</w:t>
            </w:r>
          </w:p>
        </w:tc>
        <w:tc>
          <w:tcPr>
            <w:tcW w:w="1797" w:type="dxa"/>
            <w:tcBorders>
              <w:top w:val="nil"/>
              <w:left w:val="nil"/>
              <w:bottom w:val="nil"/>
              <w:right w:val="nil"/>
            </w:tcBorders>
            <w:vAlign w:val="center"/>
          </w:tcPr>
          <w:p w14:paraId="7DD1E127" w14:textId="77777777" w:rsidR="00DA2C02" w:rsidRPr="00886EAB" w:rsidRDefault="00DA2C02" w:rsidP="00886EAB">
            <w:pPr>
              <w:jc w:val="both"/>
              <w:rPr>
                <w:rFonts w:ascii="Arial" w:hAnsi="Arial" w:cs="Arial"/>
              </w:rPr>
            </w:pPr>
            <w:r w:rsidRPr="00886EAB">
              <w:rPr>
                <w:rFonts w:ascii="Arial" w:eastAsia="Calibri" w:hAnsi="Arial" w:cs="Arial"/>
              </w:rPr>
              <w:t>0.16</w:t>
            </w:r>
          </w:p>
        </w:tc>
      </w:tr>
      <w:tr w:rsidR="00DA2C02" w:rsidRPr="00886EAB" w14:paraId="3FBF50FB" w14:textId="77777777" w:rsidTr="006B6A92">
        <w:trPr>
          <w:trHeight w:val="113"/>
          <w:jc w:val="center"/>
        </w:trPr>
        <w:tc>
          <w:tcPr>
            <w:tcW w:w="1176" w:type="dxa"/>
            <w:tcBorders>
              <w:top w:val="nil"/>
              <w:left w:val="nil"/>
              <w:bottom w:val="nil"/>
              <w:right w:val="nil"/>
            </w:tcBorders>
            <w:vAlign w:val="center"/>
          </w:tcPr>
          <w:p w14:paraId="594ECACE" w14:textId="77777777" w:rsidR="00DA2C02" w:rsidRPr="00886EAB" w:rsidRDefault="00DA2C02" w:rsidP="00886EAB">
            <w:pPr>
              <w:jc w:val="both"/>
              <w:rPr>
                <w:rFonts w:ascii="Arial" w:hAnsi="Arial" w:cs="Arial"/>
                <w:b/>
                <w:bCs/>
              </w:rPr>
            </w:pPr>
            <w:r w:rsidRPr="00886EAB">
              <w:rPr>
                <w:rFonts w:ascii="Arial" w:hAnsi="Arial" w:cs="Arial"/>
                <w:b/>
                <w:bCs/>
              </w:rPr>
              <w:t>7</w:t>
            </w:r>
          </w:p>
        </w:tc>
        <w:tc>
          <w:tcPr>
            <w:tcW w:w="1639" w:type="dxa"/>
            <w:tcBorders>
              <w:top w:val="nil"/>
              <w:left w:val="nil"/>
              <w:bottom w:val="nil"/>
              <w:right w:val="nil"/>
            </w:tcBorders>
            <w:vAlign w:val="center"/>
          </w:tcPr>
          <w:p w14:paraId="3EC73174" w14:textId="77777777" w:rsidR="00DA2C02" w:rsidRPr="00886EAB" w:rsidRDefault="00DA2C02" w:rsidP="00886EAB">
            <w:pPr>
              <w:rPr>
                <w:rFonts w:ascii="Arial" w:hAnsi="Arial" w:cs="Arial"/>
                <w:b/>
                <w:bCs/>
              </w:rPr>
            </w:pPr>
            <w:r w:rsidRPr="00886EAB">
              <w:rPr>
                <w:rFonts w:ascii="Arial" w:eastAsia="Calibri" w:hAnsi="Arial" w:cs="Arial"/>
                <w:b/>
                <w:bCs/>
              </w:rPr>
              <w:t>Internode length (cm)</w:t>
            </w:r>
          </w:p>
        </w:tc>
        <w:tc>
          <w:tcPr>
            <w:tcW w:w="1236" w:type="dxa"/>
            <w:tcBorders>
              <w:top w:val="nil"/>
              <w:left w:val="nil"/>
              <w:bottom w:val="nil"/>
              <w:right w:val="nil"/>
            </w:tcBorders>
            <w:vAlign w:val="center"/>
          </w:tcPr>
          <w:p w14:paraId="7AC10933" w14:textId="77777777" w:rsidR="00DA2C02" w:rsidRPr="00886EAB" w:rsidRDefault="00DA2C02" w:rsidP="00886EAB">
            <w:pPr>
              <w:jc w:val="both"/>
              <w:rPr>
                <w:rFonts w:ascii="Arial" w:hAnsi="Arial" w:cs="Arial"/>
              </w:rPr>
            </w:pPr>
            <w:r w:rsidRPr="00886EAB">
              <w:rPr>
                <w:rFonts w:ascii="Arial" w:eastAsia="Calibri" w:hAnsi="Arial" w:cs="Arial"/>
              </w:rPr>
              <w:t>0.38**</w:t>
            </w:r>
          </w:p>
        </w:tc>
        <w:tc>
          <w:tcPr>
            <w:tcW w:w="1835" w:type="dxa"/>
            <w:tcBorders>
              <w:top w:val="nil"/>
              <w:left w:val="nil"/>
              <w:bottom w:val="nil"/>
              <w:right w:val="nil"/>
            </w:tcBorders>
            <w:vAlign w:val="center"/>
          </w:tcPr>
          <w:p w14:paraId="5A8AF677" w14:textId="77777777" w:rsidR="00DA2C02" w:rsidRPr="00886EAB" w:rsidRDefault="00DA2C02" w:rsidP="00886EAB">
            <w:pPr>
              <w:jc w:val="both"/>
              <w:rPr>
                <w:rFonts w:ascii="Arial" w:hAnsi="Arial" w:cs="Arial"/>
              </w:rPr>
            </w:pPr>
            <w:r w:rsidRPr="00886EAB">
              <w:rPr>
                <w:rFonts w:ascii="Arial" w:eastAsia="Calibri" w:hAnsi="Arial" w:cs="Arial"/>
              </w:rPr>
              <w:t>0.10</w:t>
            </w:r>
          </w:p>
        </w:tc>
        <w:tc>
          <w:tcPr>
            <w:tcW w:w="1797" w:type="dxa"/>
            <w:tcBorders>
              <w:top w:val="nil"/>
              <w:left w:val="nil"/>
              <w:bottom w:val="nil"/>
              <w:right w:val="nil"/>
            </w:tcBorders>
            <w:vAlign w:val="center"/>
          </w:tcPr>
          <w:p w14:paraId="201E26B2" w14:textId="77777777" w:rsidR="00DA2C02" w:rsidRPr="00886EAB" w:rsidRDefault="00DA2C02" w:rsidP="00886EAB">
            <w:pPr>
              <w:jc w:val="both"/>
              <w:rPr>
                <w:rFonts w:ascii="Arial" w:hAnsi="Arial" w:cs="Arial"/>
              </w:rPr>
            </w:pPr>
            <w:r w:rsidRPr="00886EAB">
              <w:rPr>
                <w:rFonts w:ascii="Arial" w:eastAsia="Calibri" w:hAnsi="Arial" w:cs="Arial"/>
              </w:rPr>
              <w:t>0.11</w:t>
            </w:r>
          </w:p>
        </w:tc>
      </w:tr>
      <w:tr w:rsidR="00DA2C02" w:rsidRPr="00886EAB" w14:paraId="62A73B79" w14:textId="77777777" w:rsidTr="006B6A92">
        <w:trPr>
          <w:trHeight w:val="113"/>
          <w:jc w:val="center"/>
        </w:trPr>
        <w:tc>
          <w:tcPr>
            <w:tcW w:w="1176" w:type="dxa"/>
            <w:tcBorders>
              <w:top w:val="nil"/>
              <w:left w:val="nil"/>
              <w:bottom w:val="nil"/>
              <w:right w:val="nil"/>
            </w:tcBorders>
            <w:vAlign w:val="center"/>
          </w:tcPr>
          <w:p w14:paraId="2992909D" w14:textId="77777777" w:rsidR="00DA2C02" w:rsidRPr="00886EAB" w:rsidRDefault="00DA2C02" w:rsidP="00886EAB">
            <w:pPr>
              <w:jc w:val="both"/>
              <w:rPr>
                <w:rFonts w:ascii="Arial" w:hAnsi="Arial" w:cs="Arial"/>
                <w:b/>
                <w:bCs/>
              </w:rPr>
            </w:pPr>
            <w:r w:rsidRPr="00886EAB">
              <w:rPr>
                <w:rFonts w:ascii="Arial" w:hAnsi="Arial" w:cs="Arial"/>
                <w:b/>
                <w:bCs/>
              </w:rPr>
              <w:t>8</w:t>
            </w:r>
          </w:p>
        </w:tc>
        <w:tc>
          <w:tcPr>
            <w:tcW w:w="1639" w:type="dxa"/>
            <w:tcBorders>
              <w:top w:val="nil"/>
              <w:left w:val="nil"/>
              <w:bottom w:val="nil"/>
              <w:right w:val="nil"/>
            </w:tcBorders>
            <w:vAlign w:val="center"/>
          </w:tcPr>
          <w:p w14:paraId="76C2B24B" w14:textId="77777777" w:rsidR="00DA2C02" w:rsidRPr="00886EAB" w:rsidRDefault="00DA2C02" w:rsidP="00886EAB">
            <w:pPr>
              <w:rPr>
                <w:rFonts w:ascii="Arial" w:hAnsi="Arial" w:cs="Arial"/>
                <w:b/>
                <w:bCs/>
              </w:rPr>
            </w:pPr>
            <w:r w:rsidRPr="00886EAB">
              <w:rPr>
                <w:rFonts w:ascii="Arial" w:eastAsia="Calibri" w:hAnsi="Arial" w:cs="Arial"/>
                <w:b/>
                <w:bCs/>
              </w:rPr>
              <w:t>Plant Height (cm)</w:t>
            </w:r>
          </w:p>
        </w:tc>
        <w:tc>
          <w:tcPr>
            <w:tcW w:w="1236" w:type="dxa"/>
            <w:tcBorders>
              <w:top w:val="nil"/>
              <w:left w:val="nil"/>
              <w:bottom w:val="nil"/>
              <w:right w:val="nil"/>
            </w:tcBorders>
            <w:vAlign w:val="center"/>
          </w:tcPr>
          <w:p w14:paraId="263EF097" w14:textId="77777777" w:rsidR="00DA2C02" w:rsidRPr="00886EAB" w:rsidRDefault="00DA2C02" w:rsidP="00886EAB">
            <w:pPr>
              <w:jc w:val="both"/>
              <w:rPr>
                <w:rFonts w:ascii="Arial" w:hAnsi="Arial" w:cs="Arial"/>
              </w:rPr>
            </w:pPr>
            <w:r w:rsidRPr="00886EAB">
              <w:rPr>
                <w:rFonts w:ascii="Arial" w:eastAsia="Calibri" w:hAnsi="Arial" w:cs="Arial"/>
              </w:rPr>
              <w:t>773.46**</w:t>
            </w:r>
          </w:p>
        </w:tc>
        <w:tc>
          <w:tcPr>
            <w:tcW w:w="1835" w:type="dxa"/>
            <w:tcBorders>
              <w:top w:val="nil"/>
              <w:left w:val="nil"/>
              <w:bottom w:val="nil"/>
              <w:right w:val="nil"/>
            </w:tcBorders>
            <w:vAlign w:val="center"/>
          </w:tcPr>
          <w:p w14:paraId="57A0A8BF" w14:textId="77777777" w:rsidR="00DA2C02" w:rsidRPr="00886EAB" w:rsidRDefault="00DA2C02" w:rsidP="00886EAB">
            <w:pPr>
              <w:jc w:val="both"/>
              <w:rPr>
                <w:rFonts w:ascii="Arial" w:hAnsi="Arial" w:cs="Arial"/>
              </w:rPr>
            </w:pPr>
            <w:r w:rsidRPr="00886EAB">
              <w:rPr>
                <w:rFonts w:ascii="Arial" w:eastAsia="Calibri" w:hAnsi="Arial" w:cs="Arial"/>
              </w:rPr>
              <w:t>3.19</w:t>
            </w:r>
          </w:p>
        </w:tc>
        <w:tc>
          <w:tcPr>
            <w:tcW w:w="1797" w:type="dxa"/>
            <w:tcBorders>
              <w:top w:val="nil"/>
              <w:left w:val="nil"/>
              <w:bottom w:val="nil"/>
              <w:right w:val="nil"/>
            </w:tcBorders>
            <w:vAlign w:val="center"/>
          </w:tcPr>
          <w:p w14:paraId="497683B3" w14:textId="77777777" w:rsidR="00DA2C02" w:rsidRPr="00886EAB" w:rsidRDefault="00DA2C02" w:rsidP="00886EAB">
            <w:pPr>
              <w:jc w:val="both"/>
              <w:rPr>
                <w:rFonts w:ascii="Arial" w:hAnsi="Arial" w:cs="Arial"/>
              </w:rPr>
            </w:pPr>
            <w:r w:rsidRPr="00886EAB">
              <w:rPr>
                <w:rFonts w:ascii="Arial" w:eastAsia="Calibri" w:hAnsi="Arial" w:cs="Arial"/>
              </w:rPr>
              <w:t>40.40</w:t>
            </w:r>
          </w:p>
        </w:tc>
      </w:tr>
      <w:tr w:rsidR="00DA2C02" w:rsidRPr="00886EAB" w14:paraId="0A016FED" w14:textId="77777777" w:rsidTr="006B6A92">
        <w:trPr>
          <w:trHeight w:val="113"/>
          <w:jc w:val="center"/>
        </w:trPr>
        <w:tc>
          <w:tcPr>
            <w:tcW w:w="1176" w:type="dxa"/>
            <w:tcBorders>
              <w:top w:val="nil"/>
              <w:left w:val="nil"/>
              <w:bottom w:val="nil"/>
              <w:right w:val="nil"/>
            </w:tcBorders>
            <w:vAlign w:val="center"/>
          </w:tcPr>
          <w:p w14:paraId="44A17BCE" w14:textId="77777777" w:rsidR="00DA2C02" w:rsidRPr="00886EAB" w:rsidRDefault="00DA2C02" w:rsidP="00886EAB">
            <w:pPr>
              <w:jc w:val="both"/>
              <w:rPr>
                <w:rFonts w:ascii="Arial" w:hAnsi="Arial" w:cs="Arial"/>
                <w:b/>
                <w:bCs/>
              </w:rPr>
            </w:pPr>
            <w:r w:rsidRPr="00886EAB">
              <w:rPr>
                <w:rFonts w:ascii="Arial" w:hAnsi="Arial" w:cs="Arial"/>
                <w:b/>
                <w:bCs/>
              </w:rPr>
              <w:lastRenderedPageBreak/>
              <w:t>9</w:t>
            </w:r>
          </w:p>
        </w:tc>
        <w:tc>
          <w:tcPr>
            <w:tcW w:w="1639" w:type="dxa"/>
            <w:tcBorders>
              <w:top w:val="nil"/>
              <w:left w:val="nil"/>
              <w:bottom w:val="nil"/>
              <w:right w:val="nil"/>
            </w:tcBorders>
            <w:vAlign w:val="center"/>
          </w:tcPr>
          <w:p w14:paraId="0217686E" w14:textId="77777777" w:rsidR="00DA2C02" w:rsidRPr="00886EAB" w:rsidRDefault="00DA2C02" w:rsidP="00886EAB">
            <w:pPr>
              <w:rPr>
                <w:rFonts w:ascii="Arial" w:hAnsi="Arial" w:cs="Arial"/>
                <w:b/>
                <w:bCs/>
              </w:rPr>
            </w:pPr>
            <w:r w:rsidRPr="00886EAB">
              <w:rPr>
                <w:rFonts w:ascii="Arial" w:eastAsia="Calibri" w:hAnsi="Arial" w:cs="Arial"/>
                <w:b/>
                <w:bCs/>
              </w:rPr>
              <w:t>Number of primary branches/plant</w:t>
            </w:r>
          </w:p>
        </w:tc>
        <w:tc>
          <w:tcPr>
            <w:tcW w:w="1236" w:type="dxa"/>
            <w:tcBorders>
              <w:top w:val="nil"/>
              <w:left w:val="nil"/>
              <w:bottom w:val="nil"/>
              <w:right w:val="nil"/>
            </w:tcBorders>
            <w:vAlign w:val="center"/>
          </w:tcPr>
          <w:p w14:paraId="570DE83A" w14:textId="77777777" w:rsidR="00DA2C02" w:rsidRPr="00886EAB" w:rsidRDefault="00DA2C02" w:rsidP="00886EAB">
            <w:pPr>
              <w:jc w:val="both"/>
              <w:rPr>
                <w:rFonts w:ascii="Arial" w:hAnsi="Arial" w:cs="Arial"/>
              </w:rPr>
            </w:pPr>
            <w:r w:rsidRPr="00886EAB">
              <w:rPr>
                <w:rFonts w:ascii="Arial" w:eastAsia="Calibri" w:hAnsi="Arial" w:cs="Arial"/>
              </w:rPr>
              <w:t>15.45**</w:t>
            </w:r>
          </w:p>
        </w:tc>
        <w:tc>
          <w:tcPr>
            <w:tcW w:w="1835" w:type="dxa"/>
            <w:tcBorders>
              <w:top w:val="nil"/>
              <w:left w:val="nil"/>
              <w:bottom w:val="nil"/>
              <w:right w:val="nil"/>
            </w:tcBorders>
            <w:vAlign w:val="center"/>
          </w:tcPr>
          <w:p w14:paraId="4B92CF9D" w14:textId="77777777" w:rsidR="00DA2C02" w:rsidRPr="00886EAB" w:rsidRDefault="00DA2C02" w:rsidP="00886EAB">
            <w:pPr>
              <w:jc w:val="both"/>
              <w:rPr>
                <w:rFonts w:ascii="Arial" w:hAnsi="Arial" w:cs="Arial"/>
              </w:rPr>
            </w:pPr>
            <w:r w:rsidRPr="00886EAB">
              <w:rPr>
                <w:rFonts w:ascii="Arial" w:eastAsia="Calibri" w:hAnsi="Arial" w:cs="Arial"/>
              </w:rPr>
              <w:t>0.62</w:t>
            </w:r>
          </w:p>
        </w:tc>
        <w:tc>
          <w:tcPr>
            <w:tcW w:w="1797" w:type="dxa"/>
            <w:tcBorders>
              <w:top w:val="nil"/>
              <w:left w:val="nil"/>
              <w:bottom w:val="nil"/>
              <w:right w:val="nil"/>
            </w:tcBorders>
            <w:vAlign w:val="center"/>
          </w:tcPr>
          <w:p w14:paraId="5A33A302" w14:textId="77777777" w:rsidR="00DA2C02" w:rsidRPr="00886EAB" w:rsidRDefault="00DA2C02" w:rsidP="00886EAB">
            <w:pPr>
              <w:jc w:val="both"/>
              <w:rPr>
                <w:rFonts w:ascii="Arial" w:hAnsi="Arial" w:cs="Arial"/>
              </w:rPr>
            </w:pPr>
            <w:r w:rsidRPr="00886EAB">
              <w:rPr>
                <w:rFonts w:ascii="Arial" w:eastAsia="Calibri" w:hAnsi="Arial" w:cs="Arial"/>
              </w:rPr>
              <w:t>1.19</w:t>
            </w:r>
          </w:p>
        </w:tc>
      </w:tr>
      <w:tr w:rsidR="00DA2C02" w:rsidRPr="00886EAB" w14:paraId="3BC481A7" w14:textId="77777777" w:rsidTr="006B6A92">
        <w:trPr>
          <w:trHeight w:val="113"/>
          <w:jc w:val="center"/>
        </w:trPr>
        <w:tc>
          <w:tcPr>
            <w:tcW w:w="1176" w:type="dxa"/>
            <w:tcBorders>
              <w:top w:val="nil"/>
              <w:left w:val="nil"/>
              <w:bottom w:val="nil"/>
              <w:right w:val="nil"/>
            </w:tcBorders>
            <w:vAlign w:val="center"/>
          </w:tcPr>
          <w:p w14:paraId="742F95A9" w14:textId="77777777" w:rsidR="00DA2C02" w:rsidRPr="00886EAB" w:rsidRDefault="00DA2C02" w:rsidP="00886EAB">
            <w:pPr>
              <w:jc w:val="both"/>
              <w:rPr>
                <w:rFonts w:ascii="Arial" w:hAnsi="Arial" w:cs="Arial"/>
                <w:b/>
                <w:bCs/>
              </w:rPr>
            </w:pPr>
            <w:r w:rsidRPr="00886EAB">
              <w:rPr>
                <w:rFonts w:ascii="Arial" w:hAnsi="Arial" w:cs="Arial"/>
                <w:b/>
                <w:bCs/>
              </w:rPr>
              <w:t>10</w:t>
            </w:r>
          </w:p>
        </w:tc>
        <w:tc>
          <w:tcPr>
            <w:tcW w:w="1639" w:type="dxa"/>
            <w:tcBorders>
              <w:top w:val="nil"/>
              <w:left w:val="nil"/>
              <w:bottom w:val="nil"/>
              <w:right w:val="nil"/>
            </w:tcBorders>
            <w:vAlign w:val="center"/>
          </w:tcPr>
          <w:p w14:paraId="608D67EF" w14:textId="77777777" w:rsidR="00DA2C02" w:rsidRPr="00886EAB" w:rsidRDefault="00DA2C02" w:rsidP="00886EAB">
            <w:pPr>
              <w:rPr>
                <w:rFonts w:ascii="Arial" w:hAnsi="Arial" w:cs="Arial"/>
                <w:b/>
                <w:bCs/>
              </w:rPr>
            </w:pPr>
            <w:r w:rsidRPr="00886EAB">
              <w:rPr>
                <w:rFonts w:ascii="Arial" w:eastAsia="Calibri" w:hAnsi="Arial" w:cs="Arial"/>
                <w:b/>
                <w:bCs/>
              </w:rPr>
              <w:t>Average fruit weight(g)</w:t>
            </w:r>
          </w:p>
        </w:tc>
        <w:tc>
          <w:tcPr>
            <w:tcW w:w="1236" w:type="dxa"/>
            <w:tcBorders>
              <w:top w:val="nil"/>
              <w:left w:val="nil"/>
              <w:bottom w:val="nil"/>
              <w:right w:val="nil"/>
            </w:tcBorders>
            <w:vAlign w:val="center"/>
          </w:tcPr>
          <w:p w14:paraId="2BD91943" w14:textId="77777777" w:rsidR="00DA2C02" w:rsidRPr="00886EAB" w:rsidRDefault="00DA2C02" w:rsidP="00886EAB">
            <w:pPr>
              <w:jc w:val="both"/>
              <w:rPr>
                <w:rFonts w:ascii="Arial" w:hAnsi="Arial" w:cs="Arial"/>
                <w:b/>
                <w:bCs/>
              </w:rPr>
            </w:pPr>
            <w:r w:rsidRPr="00886EAB">
              <w:rPr>
                <w:rFonts w:ascii="Arial" w:eastAsia="Calibri" w:hAnsi="Arial" w:cs="Arial"/>
              </w:rPr>
              <w:t>725.96**</w:t>
            </w:r>
          </w:p>
        </w:tc>
        <w:tc>
          <w:tcPr>
            <w:tcW w:w="1835" w:type="dxa"/>
            <w:tcBorders>
              <w:top w:val="nil"/>
              <w:left w:val="nil"/>
              <w:bottom w:val="nil"/>
              <w:right w:val="nil"/>
            </w:tcBorders>
            <w:vAlign w:val="center"/>
          </w:tcPr>
          <w:p w14:paraId="42AAE639" w14:textId="77777777" w:rsidR="00DA2C02" w:rsidRPr="00886EAB" w:rsidRDefault="00DA2C02" w:rsidP="00886EAB">
            <w:pPr>
              <w:jc w:val="both"/>
              <w:rPr>
                <w:rFonts w:ascii="Arial" w:hAnsi="Arial" w:cs="Arial"/>
              </w:rPr>
            </w:pPr>
            <w:r w:rsidRPr="00886EAB">
              <w:rPr>
                <w:rFonts w:ascii="Arial" w:eastAsia="Calibri" w:hAnsi="Arial" w:cs="Arial"/>
              </w:rPr>
              <w:t>40.13</w:t>
            </w:r>
          </w:p>
        </w:tc>
        <w:tc>
          <w:tcPr>
            <w:tcW w:w="1797" w:type="dxa"/>
            <w:tcBorders>
              <w:top w:val="nil"/>
              <w:left w:val="nil"/>
              <w:bottom w:val="nil"/>
              <w:right w:val="nil"/>
            </w:tcBorders>
            <w:vAlign w:val="center"/>
          </w:tcPr>
          <w:p w14:paraId="314EEC1A" w14:textId="77777777" w:rsidR="00DA2C02" w:rsidRPr="00886EAB" w:rsidRDefault="00DA2C02" w:rsidP="00886EAB">
            <w:pPr>
              <w:jc w:val="both"/>
              <w:rPr>
                <w:rFonts w:ascii="Arial" w:hAnsi="Arial" w:cs="Arial"/>
              </w:rPr>
            </w:pPr>
            <w:r w:rsidRPr="00886EAB">
              <w:rPr>
                <w:rFonts w:ascii="Arial" w:eastAsia="Calibri" w:hAnsi="Arial" w:cs="Arial"/>
              </w:rPr>
              <w:t>43.40</w:t>
            </w:r>
          </w:p>
        </w:tc>
      </w:tr>
      <w:tr w:rsidR="00DA2C02" w:rsidRPr="00886EAB" w14:paraId="4397CFE9" w14:textId="77777777" w:rsidTr="006B6A92">
        <w:trPr>
          <w:trHeight w:val="113"/>
          <w:jc w:val="center"/>
        </w:trPr>
        <w:tc>
          <w:tcPr>
            <w:tcW w:w="1176" w:type="dxa"/>
            <w:tcBorders>
              <w:top w:val="nil"/>
              <w:left w:val="nil"/>
              <w:bottom w:val="nil"/>
              <w:right w:val="nil"/>
            </w:tcBorders>
            <w:vAlign w:val="center"/>
          </w:tcPr>
          <w:p w14:paraId="7CAEC632" w14:textId="77777777" w:rsidR="00DA2C02" w:rsidRPr="00886EAB" w:rsidRDefault="00DA2C02" w:rsidP="00886EAB">
            <w:pPr>
              <w:jc w:val="both"/>
              <w:rPr>
                <w:rFonts w:ascii="Arial" w:hAnsi="Arial" w:cs="Arial"/>
                <w:b/>
                <w:bCs/>
              </w:rPr>
            </w:pPr>
            <w:r w:rsidRPr="00886EAB">
              <w:rPr>
                <w:rFonts w:ascii="Arial" w:hAnsi="Arial" w:cs="Arial"/>
                <w:b/>
                <w:bCs/>
              </w:rPr>
              <w:t>11</w:t>
            </w:r>
          </w:p>
        </w:tc>
        <w:tc>
          <w:tcPr>
            <w:tcW w:w="1639" w:type="dxa"/>
            <w:tcBorders>
              <w:top w:val="nil"/>
              <w:left w:val="nil"/>
              <w:bottom w:val="nil"/>
              <w:right w:val="nil"/>
            </w:tcBorders>
            <w:vAlign w:val="center"/>
          </w:tcPr>
          <w:p w14:paraId="57F666E5" w14:textId="77777777" w:rsidR="00DA2C02" w:rsidRPr="00886EAB" w:rsidRDefault="00DA2C02" w:rsidP="00886EAB">
            <w:pPr>
              <w:rPr>
                <w:rFonts w:ascii="Arial" w:hAnsi="Arial" w:cs="Arial"/>
                <w:b/>
                <w:bCs/>
              </w:rPr>
            </w:pPr>
            <w:r w:rsidRPr="00886EAB">
              <w:rPr>
                <w:rFonts w:ascii="Arial" w:eastAsia="Calibri" w:hAnsi="Arial" w:cs="Arial"/>
                <w:b/>
                <w:bCs/>
              </w:rPr>
              <w:t>Fruit length(cm)</w:t>
            </w:r>
          </w:p>
        </w:tc>
        <w:tc>
          <w:tcPr>
            <w:tcW w:w="1236" w:type="dxa"/>
            <w:tcBorders>
              <w:top w:val="nil"/>
              <w:left w:val="nil"/>
              <w:bottom w:val="nil"/>
              <w:right w:val="nil"/>
            </w:tcBorders>
            <w:vAlign w:val="center"/>
          </w:tcPr>
          <w:p w14:paraId="22D64D6A" w14:textId="77777777" w:rsidR="00DA2C02" w:rsidRPr="00886EAB" w:rsidRDefault="00DA2C02" w:rsidP="00886EAB">
            <w:pPr>
              <w:jc w:val="both"/>
              <w:rPr>
                <w:rFonts w:ascii="Arial" w:hAnsi="Arial" w:cs="Arial"/>
                <w:b/>
                <w:bCs/>
              </w:rPr>
            </w:pPr>
            <w:r w:rsidRPr="00886EAB">
              <w:rPr>
                <w:rFonts w:ascii="Arial" w:eastAsia="Calibri" w:hAnsi="Arial" w:cs="Arial"/>
              </w:rPr>
              <w:t>2.08**</w:t>
            </w:r>
          </w:p>
        </w:tc>
        <w:tc>
          <w:tcPr>
            <w:tcW w:w="1835" w:type="dxa"/>
            <w:tcBorders>
              <w:top w:val="nil"/>
              <w:left w:val="nil"/>
              <w:bottom w:val="nil"/>
              <w:right w:val="nil"/>
            </w:tcBorders>
            <w:vAlign w:val="center"/>
          </w:tcPr>
          <w:p w14:paraId="12649668" w14:textId="77777777" w:rsidR="00DA2C02" w:rsidRPr="00886EAB" w:rsidRDefault="00DA2C02" w:rsidP="00886EAB">
            <w:pPr>
              <w:jc w:val="both"/>
              <w:rPr>
                <w:rFonts w:ascii="Arial" w:hAnsi="Arial" w:cs="Arial"/>
              </w:rPr>
            </w:pPr>
            <w:r w:rsidRPr="00886EAB">
              <w:rPr>
                <w:rFonts w:ascii="Arial" w:eastAsia="Calibri" w:hAnsi="Arial" w:cs="Arial"/>
              </w:rPr>
              <w:t>0.14</w:t>
            </w:r>
          </w:p>
        </w:tc>
        <w:tc>
          <w:tcPr>
            <w:tcW w:w="1797" w:type="dxa"/>
            <w:tcBorders>
              <w:top w:val="nil"/>
              <w:left w:val="nil"/>
              <w:bottom w:val="nil"/>
              <w:right w:val="nil"/>
            </w:tcBorders>
            <w:vAlign w:val="center"/>
          </w:tcPr>
          <w:p w14:paraId="37EABE6B" w14:textId="77777777" w:rsidR="00DA2C02" w:rsidRPr="00886EAB" w:rsidRDefault="00DA2C02" w:rsidP="00886EAB">
            <w:pPr>
              <w:jc w:val="both"/>
              <w:rPr>
                <w:rFonts w:ascii="Arial" w:hAnsi="Arial" w:cs="Arial"/>
              </w:rPr>
            </w:pPr>
            <w:r w:rsidRPr="00886EAB">
              <w:rPr>
                <w:rFonts w:ascii="Arial" w:eastAsia="Calibri" w:hAnsi="Arial" w:cs="Arial"/>
              </w:rPr>
              <w:t>0.05</w:t>
            </w:r>
          </w:p>
        </w:tc>
      </w:tr>
      <w:tr w:rsidR="00DA2C02" w:rsidRPr="00886EAB" w14:paraId="7D762EE4" w14:textId="77777777" w:rsidTr="006B6A92">
        <w:trPr>
          <w:trHeight w:val="113"/>
          <w:jc w:val="center"/>
        </w:trPr>
        <w:tc>
          <w:tcPr>
            <w:tcW w:w="1176" w:type="dxa"/>
            <w:tcBorders>
              <w:top w:val="nil"/>
              <w:left w:val="nil"/>
              <w:bottom w:val="nil"/>
              <w:right w:val="nil"/>
            </w:tcBorders>
            <w:vAlign w:val="center"/>
          </w:tcPr>
          <w:p w14:paraId="320FEA99" w14:textId="77777777" w:rsidR="00DA2C02" w:rsidRPr="00886EAB" w:rsidRDefault="00DA2C02" w:rsidP="00886EAB">
            <w:pPr>
              <w:jc w:val="both"/>
              <w:rPr>
                <w:rFonts w:ascii="Arial" w:hAnsi="Arial" w:cs="Arial"/>
                <w:b/>
                <w:bCs/>
              </w:rPr>
            </w:pPr>
            <w:r w:rsidRPr="00886EAB">
              <w:rPr>
                <w:rFonts w:ascii="Arial" w:hAnsi="Arial" w:cs="Arial"/>
                <w:b/>
                <w:bCs/>
              </w:rPr>
              <w:t>12</w:t>
            </w:r>
          </w:p>
        </w:tc>
        <w:tc>
          <w:tcPr>
            <w:tcW w:w="1639" w:type="dxa"/>
            <w:tcBorders>
              <w:top w:val="nil"/>
              <w:left w:val="nil"/>
              <w:bottom w:val="nil"/>
              <w:right w:val="nil"/>
            </w:tcBorders>
            <w:vAlign w:val="center"/>
          </w:tcPr>
          <w:p w14:paraId="27A7B7F7" w14:textId="77777777" w:rsidR="00DA2C02" w:rsidRPr="00886EAB" w:rsidRDefault="00DA2C02" w:rsidP="00886EAB">
            <w:pPr>
              <w:rPr>
                <w:rFonts w:ascii="Arial" w:hAnsi="Arial" w:cs="Arial"/>
                <w:b/>
                <w:bCs/>
              </w:rPr>
            </w:pPr>
            <w:r w:rsidRPr="00886EAB">
              <w:rPr>
                <w:rFonts w:ascii="Arial" w:eastAsia="Calibri" w:hAnsi="Arial" w:cs="Arial"/>
                <w:b/>
                <w:bCs/>
              </w:rPr>
              <w:t>Fruit diameter(cm)</w:t>
            </w:r>
          </w:p>
        </w:tc>
        <w:tc>
          <w:tcPr>
            <w:tcW w:w="1236" w:type="dxa"/>
            <w:tcBorders>
              <w:top w:val="nil"/>
              <w:left w:val="nil"/>
              <w:bottom w:val="nil"/>
              <w:right w:val="nil"/>
            </w:tcBorders>
            <w:vAlign w:val="center"/>
          </w:tcPr>
          <w:p w14:paraId="68494409" w14:textId="77777777" w:rsidR="00DA2C02" w:rsidRPr="00886EAB" w:rsidRDefault="00DA2C02" w:rsidP="00886EAB">
            <w:pPr>
              <w:jc w:val="both"/>
              <w:rPr>
                <w:rFonts w:ascii="Arial" w:hAnsi="Arial" w:cs="Arial"/>
              </w:rPr>
            </w:pPr>
            <w:r w:rsidRPr="00886EAB">
              <w:rPr>
                <w:rFonts w:ascii="Arial" w:eastAsia="Calibri" w:hAnsi="Arial" w:cs="Arial"/>
              </w:rPr>
              <w:t>0.87**</w:t>
            </w:r>
          </w:p>
        </w:tc>
        <w:tc>
          <w:tcPr>
            <w:tcW w:w="1835" w:type="dxa"/>
            <w:tcBorders>
              <w:top w:val="nil"/>
              <w:left w:val="nil"/>
              <w:bottom w:val="nil"/>
              <w:right w:val="nil"/>
            </w:tcBorders>
            <w:vAlign w:val="center"/>
          </w:tcPr>
          <w:p w14:paraId="5DC40E25" w14:textId="77777777" w:rsidR="00DA2C02" w:rsidRPr="00886EAB" w:rsidRDefault="00DA2C02" w:rsidP="00886EAB">
            <w:pPr>
              <w:jc w:val="both"/>
              <w:rPr>
                <w:rFonts w:ascii="Arial" w:hAnsi="Arial" w:cs="Arial"/>
              </w:rPr>
            </w:pPr>
            <w:r w:rsidRPr="00886EAB">
              <w:rPr>
                <w:rFonts w:ascii="Arial" w:eastAsia="Calibri" w:hAnsi="Arial" w:cs="Arial"/>
              </w:rPr>
              <w:t>0.04</w:t>
            </w:r>
          </w:p>
        </w:tc>
        <w:tc>
          <w:tcPr>
            <w:tcW w:w="1797" w:type="dxa"/>
            <w:tcBorders>
              <w:top w:val="nil"/>
              <w:left w:val="nil"/>
              <w:bottom w:val="nil"/>
              <w:right w:val="nil"/>
            </w:tcBorders>
            <w:vAlign w:val="center"/>
          </w:tcPr>
          <w:p w14:paraId="455F8B77" w14:textId="77777777" w:rsidR="00DA2C02" w:rsidRPr="00886EAB" w:rsidRDefault="00DA2C02" w:rsidP="00886EAB">
            <w:pPr>
              <w:jc w:val="both"/>
              <w:rPr>
                <w:rFonts w:ascii="Arial" w:hAnsi="Arial" w:cs="Arial"/>
              </w:rPr>
            </w:pPr>
            <w:r w:rsidRPr="00886EAB">
              <w:rPr>
                <w:rFonts w:ascii="Arial" w:eastAsia="Calibri" w:hAnsi="Arial" w:cs="Arial"/>
              </w:rPr>
              <w:t>0.06</w:t>
            </w:r>
          </w:p>
        </w:tc>
      </w:tr>
      <w:tr w:rsidR="00DA2C02" w:rsidRPr="00886EAB" w14:paraId="09AB4113" w14:textId="77777777" w:rsidTr="006B6A92">
        <w:trPr>
          <w:trHeight w:val="113"/>
          <w:jc w:val="center"/>
        </w:trPr>
        <w:tc>
          <w:tcPr>
            <w:tcW w:w="1176" w:type="dxa"/>
            <w:tcBorders>
              <w:top w:val="nil"/>
              <w:left w:val="nil"/>
              <w:bottom w:val="nil"/>
              <w:right w:val="nil"/>
            </w:tcBorders>
            <w:vAlign w:val="center"/>
          </w:tcPr>
          <w:p w14:paraId="39F1D8CA" w14:textId="77777777" w:rsidR="00DA2C02" w:rsidRPr="00886EAB" w:rsidRDefault="00DA2C02" w:rsidP="00886EAB">
            <w:pPr>
              <w:jc w:val="both"/>
              <w:rPr>
                <w:rFonts w:ascii="Arial" w:hAnsi="Arial" w:cs="Arial"/>
                <w:b/>
                <w:bCs/>
              </w:rPr>
            </w:pPr>
            <w:r w:rsidRPr="00886EAB">
              <w:rPr>
                <w:rFonts w:ascii="Arial" w:hAnsi="Arial" w:cs="Arial"/>
                <w:b/>
                <w:bCs/>
              </w:rPr>
              <w:t>13</w:t>
            </w:r>
          </w:p>
        </w:tc>
        <w:tc>
          <w:tcPr>
            <w:tcW w:w="1639" w:type="dxa"/>
            <w:tcBorders>
              <w:top w:val="nil"/>
              <w:left w:val="nil"/>
              <w:bottom w:val="nil"/>
              <w:right w:val="nil"/>
            </w:tcBorders>
            <w:vAlign w:val="center"/>
          </w:tcPr>
          <w:p w14:paraId="0E168FE2" w14:textId="77777777" w:rsidR="00DA2C02" w:rsidRPr="00886EAB" w:rsidRDefault="00DA2C02" w:rsidP="00886EAB">
            <w:pPr>
              <w:rPr>
                <w:rFonts w:ascii="Arial" w:hAnsi="Arial" w:cs="Arial"/>
                <w:b/>
                <w:bCs/>
              </w:rPr>
            </w:pPr>
            <w:r w:rsidRPr="00886EAB">
              <w:rPr>
                <w:rFonts w:ascii="Arial" w:eastAsia="Calibri" w:hAnsi="Arial" w:cs="Arial"/>
                <w:b/>
                <w:bCs/>
              </w:rPr>
              <w:t>Number of locules in Fruit</w:t>
            </w:r>
          </w:p>
        </w:tc>
        <w:tc>
          <w:tcPr>
            <w:tcW w:w="1236" w:type="dxa"/>
            <w:tcBorders>
              <w:top w:val="nil"/>
              <w:left w:val="nil"/>
              <w:bottom w:val="nil"/>
              <w:right w:val="nil"/>
            </w:tcBorders>
            <w:vAlign w:val="center"/>
          </w:tcPr>
          <w:p w14:paraId="129A840E" w14:textId="77777777" w:rsidR="00DA2C02" w:rsidRPr="00886EAB" w:rsidRDefault="00DA2C02" w:rsidP="00886EAB">
            <w:pPr>
              <w:jc w:val="both"/>
              <w:rPr>
                <w:rFonts w:ascii="Arial" w:hAnsi="Arial" w:cs="Arial"/>
              </w:rPr>
            </w:pPr>
            <w:r w:rsidRPr="00886EAB">
              <w:rPr>
                <w:rFonts w:ascii="Arial" w:eastAsia="Calibri" w:hAnsi="Arial" w:cs="Arial"/>
              </w:rPr>
              <w:t>1.53**</w:t>
            </w:r>
          </w:p>
        </w:tc>
        <w:tc>
          <w:tcPr>
            <w:tcW w:w="1835" w:type="dxa"/>
            <w:tcBorders>
              <w:top w:val="nil"/>
              <w:left w:val="nil"/>
              <w:bottom w:val="nil"/>
              <w:right w:val="nil"/>
            </w:tcBorders>
            <w:vAlign w:val="center"/>
          </w:tcPr>
          <w:p w14:paraId="4CC8D458" w14:textId="77777777" w:rsidR="00DA2C02" w:rsidRPr="00886EAB" w:rsidRDefault="00DA2C02" w:rsidP="00886EAB">
            <w:pPr>
              <w:jc w:val="both"/>
              <w:rPr>
                <w:rFonts w:ascii="Arial" w:hAnsi="Arial" w:cs="Arial"/>
              </w:rPr>
            </w:pPr>
            <w:r w:rsidRPr="00886EAB">
              <w:rPr>
                <w:rFonts w:ascii="Arial" w:eastAsia="Calibri" w:hAnsi="Arial" w:cs="Arial"/>
              </w:rPr>
              <w:t>0.24</w:t>
            </w:r>
          </w:p>
        </w:tc>
        <w:tc>
          <w:tcPr>
            <w:tcW w:w="1797" w:type="dxa"/>
            <w:tcBorders>
              <w:top w:val="nil"/>
              <w:left w:val="nil"/>
              <w:bottom w:val="nil"/>
              <w:right w:val="nil"/>
            </w:tcBorders>
            <w:vAlign w:val="center"/>
          </w:tcPr>
          <w:p w14:paraId="4F8703D7" w14:textId="77777777" w:rsidR="00DA2C02" w:rsidRPr="00886EAB" w:rsidRDefault="00DA2C02" w:rsidP="00886EAB">
            <w:pPr>
              <w:jc w:val="both"/>
              <w:rPr>
                <w:rFonts w:ascii="Arial" w:hAnsi="Arial" w:cs="Arial"/>
              </w:rPr>
            </w:pPr>
            <w:r w:rsidRPr="00886EAB">
              <w:rPr>
                <w:rFonts w:ascii="Arial" w:eastAsia="Calibri" w:hAnsi="Arial" w:cs="Arial"/>
              </w:rPr>
              <w:t>0.14</w:t>
            </w:r>
          </w:p>
        </w:tc>
      </w:tr>
      <w:tr w:rsidR="00DA2C02" w:rsidRPr="00886EAB" w14:paraId="1CA5397D" w14:textId="77777777" w:rsidTr="006B6A92">
        <w:trPr>
          <w:trHeight w:val="113"/>
          <w:jc w:val="center"/>
        </w:trPr>
        <w:tc>
          <w:tcPr>
            <w:tcW w:w="1176" w:type="dxa"/>
            <w:tcBorders>
              <w:top w:val="nil"/>
              <w:left w:val="nil"/>
              <w:bottom w:val="nil"/>
              <w:right w:val="nil"/>
            </w:tcBorders>
            <w:vAlign w:val="center"/>
          </w:tcPr>
          <w:p w14:paraId="09EC33F2" w14:textId="77777777" w:rsidR="00DA2C02" w:rsidRPr="00886EAB" w:rsidRDefault="00DA2C02" w:rsidP="00886EAB">
            <w:pPr>
              <w:jc w:val="both"/>
              <w:rPr>
                <w:rFonts w:ascii="Arial" w:hAnsi="Arial" w:cs="Arial"/>
                <w:b/>
                <w:bCs/>
              </w:rPr>
            </w:pPr>
            <w:r w:rsidRPr="00886EAB">
              <w:rPr>
                <w:rFonts w:ascii="Arial" w:hAnsi="Arial" w:cs="Arial"/>
                <w:b/>
                <w:bCs/>
              </w:rPr>
              <w:t>14</w:t>
            </w:r>
          </w:p>
        </w:tc>
        <w:tc>
          <w:tcPr>
            <w:tcW w:w="1639" w:type="dxa"/>
            <w:tcBorders>
              <w:top w:val="nil"/>
              <w:left w:val="nil"/>
              <w:bottom w:val="nil"/>
              <w:right w:val="nil"/>
            </w:tcBorders>
            <w:vAlign w:val="center"/>
          </w:tcPr>
          <w:p w14:paraId="45918DAD" w14:textId="77777777" w:rsidR="00DA2C02" w:rsidRPr="00886EAB" w:rsidRDefault="00DA2C02" w:rsidP="00886EAB">
            <w:pPr>
              <w:rPr>
                <w:rFonts w:ascii="Arial" w:hAnsi="Arial" w:cs="Arial"/>
                <w:b/>
                <w:bCs/>
              </w:rPr>
            </w:pPr>
            <w:r w:rsidRPr="00886EAB">
              <w:rPr>
                <w:rFonts w:ascii="Arial" w:eastAsia="Calibri" w:hAnsi="Arial" w:cs="Arial"/>
                <w:b/>
                <w:bCs/>
              </w:rPr>
              <w:t>Pericarp thickness (mm)</w:t>
            </w:r>
          </w:p>
        </w:tc>
        <w:tc>
          <w:tcPr>
            <w:tcW w:w="1236" w:type="dxa"/>
            <w:tcBorders>
              <w:top w:val="nil"/>
              <w:left w:val="nil"/>
              <w:bottom w:val="nil"/>
              <w:right w:val="nil"/>
            </w:tcBorders>
            <w:vAlign w:val="center"/>
          </w:tcPr>
          <w:p w14:paraId="7BF4F99D" w14:textId="77777777" w:rsidR="00DA2C02" w:rsidRPr="00886EAB" w:rsidRDefault="00DA2C02" w:rsidP="00886EAB">
            <w:pPr>
              <w:jc w:val="both"/>
              <w:rPr>
                <w:rFonts w:ascii="Arial" w:hAnsi="Arial" w:cs="Arial"/>
              </w:rPr>
            </w:pPr>
            <w:r w:rsidRPr="00886EAB">
              <w:rPr>
                <w:rFonts w:ascii="Arial" w:eastAsia="Calibri" w:hAnsi="Arial" w:cs="Arial"/>
              </w:rPr>
              <w:t>2.74**</w:t>
            </w:r>
          </w:p>
        </w:tc>
        <w:tc>
          <w:tcPr>
            <w:tcW w:w="1835" w:type="dxa"/>
            <w:tcBorders>
              <w:top w:val="nil"/>
              <w:left w:val="nil"/>
              <w:bottom w:val="nil"/>
              <w:right w:val="nil"/>
            </w:tcBorders>
            <w:vAlign w:val="center"/>
          </w:tcPr>
          <w:p w14:paraId="0018FF17" w14:textId="77777777" w:rsidR="00DA2C02" w:rsidRPr="00886EAB" w:rsidRDefault="00DA2C02" w:rsidP="00886EAB">
            <w:pPr>
              <w:jc w:val="both"/>
              <w:rPr>
                <w:rFonts w:ascii="Arial" w:hAnsi="Arial" w:cs="Arial"/>
              </w:rPr>
            </w:pPr>
            <w:r w:rsidRPr="00886EAB">
              <w:rPr>
                <w:rFonts w:ascii="Arial" w:eastAsia="Calibri" w:hAnsi="Arial" w:cs="Arial"/>
              </w:rPr>
              <w:t>0.18</w:t>
            </w:r>
          </w:p>
        </w:tc>
        <w:tc>
          <w:tcPr>
            <w:tcW w:w="1797" w:type="dxa"/>
            <w:tcBorders>
              <w:top w:val="nil"/>
              <w:left w:val="nil"/>
              <w:bottom w:val="nil"/>
              <w:right w:val="nil"/>
            </w:tcBorders>
            <w:vAlign w:val="center"/>
          </w:tcPr>
          <w:p w14:paraId="59FEBCFE" w14:textId="77777777" w:rsidR="00DA2C02" w:rsidRPr="00886EAB" w:rsidRDefault="00DA2C02" w:rsidP="00886EAB">
            <w:pPr>
              <w:jc w:val="both"/>
              <w:rPr>
                <w:rFonts w:ascii="Arial" w:hAnsi="Arial" w:cs="Arial"/>
              </w:rPr>
            </w:pPr>
            <w:r w:rsidRPr="00886EAB">
              <w:rPr>
                <w:rFonts w:ascii="Arial" w:eastAsia="Calibri" w:hAnsi="Arial" w:cs="Arial"/>
              </w:rPr>
              <w:t>0.26</w:t>
            </w:r>
          </w:p>
        </w:tc>
      </w:tr>
      <w:tr w:rsidR="00DA2C02" w:rsidRPr="00886EAB" w14:paraId="08573901" w14:textId="77777777" w:rsidTr="006B6A92">
        <w:trPr>
          <w:trHeight w:val="113"/>
          <w:jc w:val="center"/>
        </w:trPr>
        <w:tc>
          <w:tcPr>
            <w:tcW w:w="1176" w:type="dxa"/>
            <w:tcBorders>
              <w:top w:val="nil"/>
              <w:left w:val="nil"/>
              <w:bottom w:val="nil"/>
              <w:right w:val="nil"/>
            </w:tcBorders>
            <w:vAlign w:val="center"/>
          </w:tcPr>
          <w:p w14:paraId="099B3007" w14:textId="77777777" w:rsidR="00DA2C02" w:rsidRPr="00886EAB" w:rsidRDefault="00DA2C02" w:rsidP="00886EAB">
            <w:pPr>
              <w:jc w:val="both"/>
              <w:rPr>
                <w:rFonts w:ascii="Arial" w:hAnsi="Arial" w:cs="Arial"/>
                <w:b/>
                <w:bCs/>
              </w:rPr>
            </w:pPr>
            <w:r w:rsidRPr="00886EAB">
              <w:rPr>
                <w:rFonts w:ascii="Arial" w:hAnsi="Arial" w:cs="Arial"/>
                <w:b/>
                <w:bCs/>
              </w:rPr>
              <w:t>15</w:t>
            </w:r>
          </w:p>
        </w:tc>
        <w:tc>
          <w:tcPr>
            <w:tcW w:w="1639" w:type="dxa"/>
            <w:tcBorders>
              <w:top w:val="nil"/>
              <w:left w:val="nil"/>
              <w:bottom w:val="nil"/>
              <w:right w:val="nil"/>
            </w:tcBorders>
            <w:vAlign w:val="center"/>
          </w:tcPr>
          <w:p w14:paraId="218E3830" w14:textId="77777777" w:rsidR="00DA2C02" w:rsidRPr="00886EAB" w:rsidRDefault="00DA2C02" w:rsidP="00886EAB">
            <w:pPr>
              <w:rPr>
                <w:rFonts w:ascii="Arial" w:hAnsi="Arial" w:cs="Arial"/>
                <w:b/>
                <w:bCs/>
              </w:rPr>
            </w:pPr>
            <w:r w:rsidRPr="00886EAB">
              <w:rPr>
                <w:rFonts w:ascii="Arial" w:eastAsia="Calibri" w:hAnsi="Arial" w:cs="Arial"/>
                <w:b/>
                <w:bCs/>
              </w:rPr>
              <w:t>TSS (°Bx)</w:t>
            </w:r>
          </w:p>
        </w:tc>
        <w:tc>
          <w:tcPr>
            <w:tcW w:w="1236" w:type="dxa"/>
            <w:tcBorders>
              <w:top w:val="nil"/>
              <w:left w:val="nil"/>
              <w:bottom w:val="nil"/>
              <w:right w:val="nil"/>
            </w:tcBorders>
            <w:vAlign w:val="center"/>
          </w:tcPr>
          <w:p w14:paraId="680E5364" w14:textId="77777777" w:rsidR="00DA2C02" w:rsidRPr="00886EAB" w:rsidRDefault="00DA2C02" w:rsidP="00886EAB">
            <w:pPr>
              <w:jc w:val="both"/>
              <w:rPr>
                <w:rFonts w:ascii="Arial" w:hAnsi="Arial" w:cs="Arial"/>
              </w:rPr>
            </w:pPr>
            <w:r w:rsidRPr="00886EAB">
              <w:rPr>
                <w:rFonts w:ascii="Arial" w:eastAsia="Calibri" w:hAnsi="Arial" w:cs="Arial"/>
              </w:rPr>
              <w:t>0.77**</w:t>
            </w:r>
          </w:p>
        </w:tc>
        <w:tc>
          <w:tcPr>
            <w:tcW w:w="1835" w:type="dxa"/>
            <w:tcBorders>
              <w:top w:val="nil"/>
              <w:left w:val="nil"/>
              <w:bottom w:val="nil"/>
              <w:right w:val="nil"/>
            </w:tcBorders>
            <w:vAlign w:val="center"/>
          </w:tcPr>
          <w:p w14:paraId="08A207E3" w14:textId="77777777" w:rsidR="00DA2C02" w:rsidRPr="00886EAB" w:rsidRDefault="00DA2C02" w:rsidP="00886EAB">
            <w:pPr>
              <w:jc w:val="both"/>
              <w:rPr>
                <w:rFonts w:ascii="Arial" w:hAnsi="Arial" w:cs="Arial"/>
              </w:rPr>
            </w:pPr>
            <w:r w:rsidRPr="00886EAB">
              <w:rPr>
                <w:rFonts w:ascii="Arial" w:eastAsia="Calibri" w:hAnsi="Arial" w:cs="Arial"/>
              </w:rPr>
              <w:t>0.19</w:t>
            </w:r>
          </w:p>
        </w:tc>
        <w:tc>
          <w:tcPr>
            <w:tcW w:w="1797" w:type="dxa"/>
            <w:tcBorders>
              <w:top w:val="nil"/>
              <w:left w:val="nil"/>
              <w:bottom w:val="nil"/>
              <w:right w:val="nil"/>
            </w:tcBorders>
            <w:vAlign w:val="center"/>
          </w:tcPr>
          <w:p w14:paraId="4B1539CD" w14:textId="77777777" w:rsidR="00DA2C02" w:rsidRPr="00886EAB" w:rsidRDefault="00DA2C02" w:rsidP="00886EAB">
            <w:pPr>
              <w:jc w:val="both"/>
              <w:rPr>
                <w:rFonts w:ascii="Arial" w:hAnsi="Arial" w:cs="Arial"/>
              </w:rPr>
            </w:pPr>
            <w:r w:rsidRPr="00886EAB">
              <w:rPr>
                <w:rFonts w:ascii="Arial" w:eastAsia="Calibri" w:hAnsi="Arial" w:cs="Arial"/>
              </w:rPr>
              <w:t>0.34</w:t>
            </w:r>
          </w:p>
        </w:tc>
      </w:tr>
      <w:tr w:rsidR="00DA2C02" w:rsidRPr="00886EAB" w14:paraId="5E5EA18E" w14:textId="77777777" w:rsidTr="006B6A92">
        <w:trPr>
          <w:trHeight w:val="113"/>
          <w:jc w:val="center"/>
        </w:trPr>
        <w:tc>
          <w:tcPr>
            <w:tcW w:w="1176" w:type="dxa"/>
            <w:tcBorders>
              <w:top w:val="nil"/>
              <w:left w:val="nil"/>
              <w:bottom w:val="nil"/>
              <w:right w:val="nil"/>
            </w:tcBorders>
            <w:vAlign w:val="center"/>
          </w:tcPr>
          <w:p w14:paraId="15329270" w14:textId="77777777" w:rsidR="00DA2C02" w:rsidRPr="00886EAB" w:rsidRDefault="00DA2C02" w:rsidP="00886EAB">
            <w:pPr>
              <w:jc w:val="both"/>
              <w:rPr>
                <w:rFonts w:ascii="Arial" w:hAnsi="Arial" w:cs="Arial"/>
                <w:b/>
                <w:bCs/>
              </w:rPr>
            </w:pPr>
            <w:r w:rsidRPr="00886EAB">
              <w:rPr>
                <w:rFonts w:ascii="Arial" w:hAnsi="Arial" w:cs="Arial"/>
                <w:b/>
                <w:bCs/>
              </w:rPr>
              <w:t>16</w:t>
            </w:r>
          </w:p>
        </w:tc>
        <w:tc>
          <w:tcPr>
            <w:tcW w:w="1639" w:type="dxa"/>
            <w:tcBorders>
              <w:top w:val="nil"/>
              <w:left w:val="nil"/>
              <w:bottom w:val="nil"/>
              <w:right w:val="nil"/>
            </w:tcBorders>
            <w:vAlign w:val="center"/>
          </w:tcPr>
          <w:p w14:paraId="50289992" w14:textId="77777777" w:rsidR="00DA2C02" w:rsidRPr="00886EAB" w:rsidRDefault="00DA2C02" w:rsidP="00886EAB">
            <w:pPr>
              <w:rPr>
                <w:rFonts w:ascii="Arial" w:hAnsi="Arial" w:cs="Arial"/>
                <w:b/>
                <w:bCs/>
              </w:rPr>
            </w:pPr>
            <w:r w:rsidRPr="00886EAB">
              <w:rPr>
                <w:rFonts w:ascii="Arial" w:eastAsia="Calibri" w:hAnsi="Arial" w:cs="Arial"/>
                <w:b/>
                <w:bCs/>
              </w:rPr>
              <w:t>Titratable Acidity (%)</w:t>
            </w:r>
          </w:p>
        </w:tc>
        <w:tc>
          <w:tcPr>
            <w:tcW w:w="1236" w:type="dxa"/>
            <w:tcBorders>
              <w:top w:val="nil"/>
              <w:left w:val="nil"/>
              <w:bottom w:val="nil"/>
              <w:right w:val="nil"/>
            </w:tcBorders>
            <w:vAlign w:val="center"/>
          </w:tcPr>
          <w:p w14:paraId="4098496F" w14:textId="77777777" w:rsidR="00DA2C02" w:rsidRPr="00886EAB" w:rsidRDefault="00DA2C02" w:rsidP="00886EAB">
            <w:pPr>
              <w:jc w:val="both"/>
              <w:rPr>
                <w:rFonts w:ascii="Arial" w:hAnsi="Arial" w:cs="Arial"/>
                <w:b/>
                <w:bCs/>
              </w:rPr>
            </w:pPr>
            <w:r w:rsidRPr="00886EAB">
              <w:rPr>
                <w:rFonts w:ascii="Arial" w:eastAsia="Calibri" w:hAnsi="Arial" w:cs="Arial"/>
              </w:rPr>
              <w:t>0.07**</w:t>
            </w:r>
          </w:p>
        </w:tc>
        <w:tc>
          <w:tcPr>
            <w:tcW w:w="1835" w:type="dxa"/>
            <w:tcBorders>
              <w:top w:val="nil"/>
              <w:left w:val="nil"/>
              <w:bottom w:val="nil"/>
              <w:right w:val="nil"/>
            </w:tcBorders>
            <w:vAlign w:val="center"/>
          </w:tcPr>
          <w:p w14:paraId="2D460789" w14:textId="77777777" w:rsidR="00DA2C02" w:rsidRPr="00886EAB" w:rsidRDefault="00DA2C02" w:rsidP="00886EAB">
            <w:pPr>
              <w:jc w:val="both"/>
              <w:rPr>
                <w:rFonts w:ascii="Arial" w:hAnsi="Arial" w:cs="Arial"/>
              </w:rPr>
            </w:pPr>
            <w:r w:rsidRPr="00886EAB">
              <w:rPr>
                <w:rFonts w:ascii="Arial" w:eastAsia="Calibri" w:hAnsi="Arial" w:cs="Arial"/>
              </w:rPr>
              <w:t>0.00</w:t>
            </w:r>
          </w:p>
        </w:tc>
        <w:tc>
          <w:tcPr>
            <w:tcW w:w="1797" w:type="dxa"/>
            <w:tcBorders>
              <w:top w:val="nil"/>
              <w:left w:val="nil"/>
              <w:bottom w:val="nil"/>
              <w:right w:val="nil"/>
            </w:tcBorders>
            <w:vAlign w:val="center"/>
          </w:tcPr>
          <w:p w14:paraId="729BCEEF" w14:textId="77777777" w:rsidR="00DA2C02" w:rsidRPr="00886EAB" w:rsidRDefault="00DA2C02" w:rsidP="00886EAB">
            <w:pPr>
              <w:jc w:val="both"/>
              <w:rPr>
                <w:rFonts w:ascii="Arial" w:hAnsi="Arial" w:cs="Arial"/>
              </w:rPr>
            </w:pPr>
            <w:r w:rsidRPr="00886EAB">
              <w:rPr>
                <w:rFonts w:ascii="Arial" w:eastAsia="Calibri" w:hAnsi="Arial" w:cs="Arial"/>
              </w:rPr>
              <w:t>0.00</w:t>
            </w:r>
          </w:p>
        </w:tc>
      </w:tr>
      <w:tr w:rsidR="00DA2C02" w:rsidRPr="00886EAB" w14:paraId="23E462F3" w14:textId="77777777" w:rsidTr="006B6A92">
        <w:trPr>
          <w:trHeight w:val="113"/>
          <w:jc w:val="center"/>
        </w:trPr>
        <w:tc>
          <w:tcPr>
            <w:tcW w:w="1176" w:type="dxa"/>
            <w:tcBorders>
              <w:top w:val="nil"/>
              <w:left w:val="nil"/>
              <w:bottom w:val="nil"/>
              <w:right w:val="nil"/>
            </w:tcBorders>
            <w:vAlign w:val="center"/>
          </w:tcPr>
          <w:p w14:paraId="6F68B2CE" w14:textId="77777777" w:rsidR="00DA2C02" w:rsidRPr="00886EAB" w:rsidRDefault="00DA2C02" w:rsidP="00886EAB">
            <w:pPr>
              <w:jc w:val="both"/>
              <w:rPr>
                <w:rFonts w:ascii="Arial" w:hAnsi="Arial" w:cs="Arial"/>
                <w:b/>
                <w:bCs/>
              </w:rPr>
            </w:pPr>
            <w:r w:rsidRPr="00886EAB">
              <w:rPr>
                <w:rFonts w:ascii="Arial" w:hAnsi="Arial" w:cs="Arial"/>
                <w:b/>
                <w:bCs/>
              </w:rPr>
              <w:t>17</w:t>
            </w:r>
          </w:p>
        </w:tc>
        <w:tc>
          <w:tcPr>
            <w:tcW w:w="1639" w:type="dxa"/>
            <w:tcBorders>
              <w:top w:val="nil"/>
              <w:left w:val="nil"/>
              <w:bottom w:val="nil"/>
              <w:right w:val="nil"/>
            </w:tcBorders>
            <w:vAlign w:val="center"/>
          </w:tcPr>
          <w:p w14:paraId="1EA06A18" w14:textId="77777777" w:rsidR="00DA2C02" w:rsidRPr="00886EAB" w:rsidRDefault="00DA2C02" w:rsidP="00886EAB">
            <w:pPr>
              <w:rPr>
                <w:rFonts w:ascii="Arial" w:hAnsi="Arial" w:cs="Arial"/>
                <w:b/>
                <w:bCs/>
              </w:rPr>
            </w:pPr>
            <w:r w:rsidRPr="00886EAB">
              <w:rPr>
                <w:rFonts w:ascii="Arial" w:eastAsia="Calibri" w:hAnsi="Arial" w:cs="Arial"/>
                <w:b/>
                <w:bCs/>
              </w:rPr>
              <w:t>Ascorbic Acid (mg/100g)</w:t>
            </w:r>
          </w:p>
        </w:tc>
        <w:tc>
          <w:tcPr>
            <w:tcW w:w="1236" w:type="dxa"/>
            <w:tcBorders>
              <w:top w:val="nil"/>
              <w:left w:val="nil"/>
              <w:bottom w:val="nil"/>
              <w:right w:val="nil"/>
            </w:tcBorders>
            <w:vAlign w:val="center"/>
          </w:tcPr>
          <w:p w14:paraId="0B12EBDF" w14:textId="77777777" w:rsidR="00DA2C02" w:rsidRPr="00886EAB" w:rsidRDefault="00DA2C02" w:rsidP="00886EAB">
            <w:pPr>
              <w:jc w:val="both"/>
              <w:rPr>
                <w:rFonts w:ascii="Arial" w:hAnsi="Arial" w:cs="Arial"/>
              </w:rPr>
            </w:pPr>
            <w:r w:rsidRPr="00886EAB">
              <w:rPr>
                <w:rFonts w:ascii="Arial" w:eastAsia="Calibri" w:hAnsi="Arial" w:cs="Arial"/>
              </w:rPr>
              <w:t>40.15**</w:t>
            </w:r>
          </w:p>
        </w:tc>
        <w:tc>
          <w:tcPr>
            <w:tcW w:w="1835" w:type="dxa"/>
            <w:tcBorders>
              <w:top w:val="nil"/>
              <w:left w:val="nil"/>
              <w:bottom w:val="nil"/>
              <w:right w:val="nil"/>
            </w:tcBorders>
            <w:vAlign w:val="center"/>
          </w:tcPr>
          <w:p w14:paraId="6FEF729F" w14:textId="77777777" w:rsidR="00DA2C02" w:rsidRPr="00886EAB" w:rsidRDefault="00DA2C02" w:rsidP="00886EAB">
            <w:pPr>
              <w:jc w:val="both"/>
              <w:rPr>
                <w:rFonts w:ascii="Arial" w:hAnsi="Arial" w:cs="Arial"/>
              </w:rPr>
            </w:pPr>
            <w:r w:rsidRPr="00886EAB">
              <w:rPr>
                <w:rFonts w:ascii="Arial" w:eastAsia="Calibri" w:hAnsi="Arial" w:cs="Arial"/>
              </w:rPr>
              <w:t>0.07</w:t>
            </w:r>
          </w:p>
        </w:tc>
        <w:tc>
          <w:tcPr>
            <w:tcW w:w="1797" w:type="dxa"/>
            <w:tcBorders>
              <w:top w:val="nil"/>
              <w:left w:val="nil"/>
              <w:bottom w:val="nil"/>
              <w:right w:val="nil"/>
            </w:tcBorders>
            <w:vAlign w:val="center"/>
          </w:tcPr>
          <w:p w14:paraId="500D28D5" w14:textId="77777777" w:rsidR="00DA2C02" w:rsidRPr="00886EAB" w:rsidRDefault="00DA2C02" w:rsidP="00886EAB">
            <w:pPr>
              <w:jc w:val="both"/>
              <w:rPr>
                <w:rFonts w:ascii="Arial" w:hAnsi="Arial" w:cs="Arial"/>
              </w:rPr>
            </w:pPr>
            <w:r w:rsidRPr="00886EAB">
              <w:rPr>
                <w:rFonts w:ascii="Arial" w:eastAsia="Calibri" w:hAnsi="Arial" w:cs="Arial"/>
              </w:rPr>
              <w:t>0.29</w:t>
            </w:r>
          </w:p>
        </w:tc>
      </w:tr>
      <w:tr w:rsidR="00DA2C02" w:rsidRPr="00886EAB" w14:paraId="5775BF81" w14:textId="77777777" w:rsidTr="006B6A92">
        <w:trPr>
          <w:trHeight w:val="113"/>
          <w:jc w:val="center"/>
        </w:trPr>
        <w:tc>
          <w:tcPr>
            <w:tcW w:w="1176" w:type="dxa"/>
            <w:tcBorders>
              <w:top w:val="nil"/>
              <w:left w:val="nil"/>
              <w:bottom w:val="nil"/>
              <w:right w:val="nil"/>
            </w:tcBorders>
            <w:vAlign w:val="center"/>
          </w:tcPr>
          <w:p w14:paraId="0BB4C984" w14:textId="77777777" w:rsidR="00DA2C02" w:rsidRPr="00886EAB" w:rsidRDefault="00DA2C02" w:rsidP="00886EAB">
            <w:pPr>
              <w:jc w:val="both"/>
              <w:rPr>
                <w:rFonts w:ascii="Arial" w:hAnsi="Arial" w:cs="Arial"/>
                <w:b/>
                <w:bCs/>
              </w:rPr>
            </w:pPr>
            <w:r w:rsidRPr="00886EAB">
              <w:rPr>
                <w:rFonts w:ascii="Arial" w:hAnsi="Arial" w:cs="Arial"/>
                <w:b/>
                <w:bCs/>
              </w:rPr>
              <w:t>18</w:t>
            </w:r>
          </w:p>
        </w:tc>
        <w:tc>
          <w:tcPr>
            <w:tcW w:w="1639" w:type="dxa"/>
            <w:tcBorders>
              <w:top w:val="nil"/>
              <w:left w:val="nil"/>
              <w:bottom w:val="nil"/>
              <w:right w:val="nil"/>
            </w:tcBorders>
            <w:vAlign w:val="center"/>
          </w:tcPr>
          <w:p w14:paraId="31A37A23" w14:textId="77777777" w:rsidR="00DA2C02" w:rsidRPr="00886EAB" w:rsidRDefault="00DA2C02" w:rsidP="00886EAB">
            <w:pPr>
              <w:rPr>
                <w:rFonts w:ascii="Arial" w:hAnsi="Arial" w:cs="Arial"/>
                <w:b/>
                <w:bCs/>
              </w:rPr>
            </w:pPr>
            <w:r w:rsidRPr="00886EAB">
              <w:rPr>
                <w:rFonts w:ascii="Arial" w:eastAsia="Calibri" w:hAnsi="Arial" w:cs="Arial"/>
                <w:b/>
                <w:bCs/>
              </w:rPr>
              <w:t>Fruit pH</w:t>
            </w:r>
          </w:p>
        </w:tc>
        <w:tc>
          <w:tcPr>
            <w:tcW w:w="1236" w:type="dxa"/>
            <w:tcBorders>
              <w:top w:val="nil"/>
              <w:left w:val="nil"/>
              <w:bottom w:val="nil"/>
              <w:right w:val="nil"/>
            </w:tcBorders>
            <w:vAlign w:val="center"/>
          </w:tcPr>
          <w:p w14:paraId="6791587E" w14:textId="77777777" w:rsidR="00DA2C02" w:rsidRPr="00886EAB" w:rsidRDefault="00DA2C02" w:rsidP="00886EAB">
            <w:pPr>
              <w:jc w:val="both"/>
              <w:rPr>
                <w:rFonts w:ascii="Arial" w:hAnsi="Arial" w:cs="Arial"/>
              </w:rPr>
            </w:pPr>
            <w:r w:rsidRPr="00886EAB">
              <w:rPr>
                <w:rFonts w:ascii="Arial" w:eastAsia="Calibri" w:hAnsi="Arial" w:cs="Arial"/>
              </w:rPr>
              <w:t>0.05**</w:t>
            </w:r>
          </w:p>
        </w:tc>
        <w:tc>
          <w:tcPr>
            <w:tcW w:w="1835" w:type="dxa"/>
            <w:tcBorders>
              <w:top w:val="nil"/>
              <w:left w:val="nil"/>
              <w:bottom w:val="nil"/>
              <w:right w:val="nil"/>
            </w:tcBorders>
            <w:vAlign w:val="center"/>
          </w:tcPr>
          <w:p w14:paraId="4DFCDA6D" w14:textId="77777777" w:rsidR="00DA2C02" w:rsidRPr="00886EAB" w:rsidRDefault="00DA2C02" w:rsidP="00886EAB">
            <w:pPr>
              <w:jc w:val="both"/>
              <w:rPr>
                <w:rFonts w:ascii="Arial" w:hAnsi="Arial" w:cs="Arial"/>
              </w:rPr>
            </w:pPr>
            <w:r w:rsidRPr="00886EAB">
              <w:rPr>
                <w:rFonts w:ascii="Arial" w:eastAsia="Calibri" w:hAnsi="Arial" w:cs="Arial"/>
              </w:rPr>
              <w:t>0.01</w:t>
            </w:r>
          </w:p>
        </w:tc>
        <w:tc>
          <w:tcPr>
            <w:tcW w:w="1797" w:type="dxa"/>
            <w:tcBorders>
              <w:top w:val="nil"/>
              <w:left w:val="nil"/>
              <w:bottom w:val="nil"/>
              <w:right w:val="nil"/>
            </w:tcBorders>
            <w:vAlign w:val="center"/>
          </w:tcPr>
          <w:p w14:paraId="78545CB7" w14:textId="77777777" w:rsidR="00DA2C02" w:rsidRPr="00886EAB" w:rsidRDefault="00DA2C02" w:rsidP="00886EAB">
            <w:pPr>
              <w:jc w:val="both"/>
              <w:rPr>
                <w:rFonts w:ascii="Arial" w:hAnsi="Arial" w:cs="Arial"/>
              </w:rPr>
            </w:pPr>
            <w:r w:rsidRPr="00886EAB">
              <w:rPr>
                <w:rFonts w:ascii="Arial" w:eastAsia="Calibri" w:hAnsi="Arial" w:cs="Arial"/>
              </w:rPr>
              <w:t>0.01</w:t>
            </w:r>
          </w:p>
        </w:tc>
      </w:tr>
      <w:tr w:rsidR="00DA2C02" w:rsidRPr="00886EAB" w14:paraId="3A788759" w14:textId="77777777" w:rsidTr="006B6A92">
        <w:trPr>
          <w:trHeight w:val="113"/>
          <w:jc w:val="center"/>
        </w:trPr>
        <w:tc>
          <w:tcPr>
            <w:tcW w:w="1176" w:type="dxa"/>
            <w:tcBorders>
              <w:top w:val="nil"/>
              <w:left w:val="nil"/>
              <w:bottom w:val="nil"/>
              <w:right w:val="nil"/>
            </w:tcBorders>
            <w:vAlign w:val="center"/>
          </w:tcPr>
          <w:p w14:paraId="5B40AEC6" w14:textId="77777777" w:rsidR="00DA2C02" w:rsidRPr="00886EAB" w:rsidRDefault="00DA2C02" w:rsidP="00886EAB">
            <w:pPr>
              <w:jc w:val="both"/>
              <w:rPr>
                <w:rFonts w:ascii="Arial" w:hAnsi="Arial" w:cs="Arial"/>
                <w:b/>
                <w:bCs/>
              </w:rPr>
            </w:pPr>
            <w:r w:rsidRPr="00886EAB">
              <w:rPr>
                <w:rFonts w:ascii="Arial" w:hAnsi="Arial" w:cs="Arial"/>
                <w:b/>
                <w:bCs/>
              </w:rPr>
              <w:t>19</w:t>
            </w:r>
          </w:p>
        </w:tc>
        <w:tc>
          <w:tcPr>
            <w:tcW w:w="1639" w:type="dxa"/>
            <w:tcBorders>
              <w:top w:val="nil"/>
              <w:left w:val="nil"/>
              <w:bottom w:val="nil"/>
              <w:right w:val="nil"/>
            </w:tcBorders>
            <w:vAlign w:val="center"/>
          </w:tcPr>
          <w:p w14:paraId="5B7DC5E2" w14:textId="77777777" w:rsidR="00DA2C02" w:rsidRPr="00886EAB" w:rsidRDefault="00DA2C02" w:rsidP="00886EAB">
            <w:pPr>
              <w:rPr>
                <w:rFonts w:ascii="Arial" w:eastAsia="Calibri" w:hAnsi="Arial" w:cs="Arial"/>
                <w:b/>
                <w:bCs/>
              </w:rPr>
            </w:pPr>
            <w:r w:rsidRPr="00886EAB">
              <w:rPr>
                <w:rFonts w:ascii="Arial" w:eastAsia="Calibri" w:hAnsi="Arial" w:cs="Arial"/>
                <w:b/>
                <w:bCs/>
              </w:rPr>
              <w:t>Lycopene Content (mg/100g)</w:t>
            </w:r>
          </w:p>
        </w:tc>
        <w:tc>
          <w:tcPr>
            <w:tcW w:w="1236" w:type="dxa"/>
            <w:tcBorders>
              <w:top w:val="nil"/>
              <w:left w:val="nil"/>
              <w:bottom w:val="nil"/>
              <w:right w:val="nil"/>
            </w:tcBorders>
            <w:vAlign w:val="center"/>
          </w:tcPr>
          <w:p w14:paraId="031D54C9" w14:textId="77777777" w:rsidR="00DA2C02" w:rsidRPr="00886EAB" w:rsidRDefault="00DA2C02" w:rsidP="00886EAB">
            <w:pPr>
              <w:jc w:val="both"/>
              <w:rPr>
                <w:rFonts w:ascii="Arial" w:eastAsia="Calibri" w:hAnsi="Arial" w:cs="Arial"/>
              </w:rPr>
            </w:pPr>
            <w:r w:rsidRPr="00886EAB">
              <w:rPr>
                <w:rFonts w:ascii="Arial" w:eastAsia="Calibri" w:hAnsi="Arial" w:cs="Arial"/>
              </w:rPr>
              <w:t>0.05**</w:t>
            </w:r>
          </w:p>
        </w:tc>
        <w:tc>
          <w:tcPr>
            <w:tcW w:w="1835" w:type="dxa"/>
            <w:tcBorders>
              <w:top w:val="nil"/>
              <w:left w:val="nil"/>
              <w:bottom w:val="nil"/>
              <w:right w:val="nil"/>
            </w:tcBorders>
            <w:vAlign w:val="center"/>
          </w:tcPr>
          <w:p w14:paraId="174A42CB" w14:textId="77777777" w:rsidR="00DA2C02" w:rsidRPr="00886EAB" w:rsidRDefault="00DA2C02" w:rsidP="00886EAB">
            <w:pPr>
              <w:jc w:val="both"/>
              <w:rPr>
                <w:rFonts w:ascii="Arial" w:eastAsia="Calibri" w:hAnsi="Arial" w:cs="Arial"/>
              </w:rPr>
            </w:pPr>
            <w:r w:rsidRPr="00886EAB">
              <w:rPr>
                <w:rFonts w:ascii="Arial" w:eastAsia="Calibri" w:hAnsi="Arial" w:cs="Arial"/>
              </w:rPr>
              <w:t>0.00</w:t>
            </w:r>
          </w:p>
        </w:tc>
        <w:tc>
          <w:tcPr>
            <w:tcW w:w="1797" w:type="dxa"/>
            <w:tcBorders>
              <w:top w:val="nil"/>
              <w:left w:val="nil"/>
              <w:bottom w:val="nil"/>
              <w:right w:val="nil"/>
            </w:tcBorders>
            <w:vAlign w:val="center"/>
          </w:tcPr>
          <w:p w14:paraId="16F119D4" w14:textId="77777777" w:rsidR="00DA2C02" w:rsidRPr="00886EAB" w:rsidRDefault="00DA2C02" w:rsidP="00886EAB">
            <w:pPr>
              <w:jc w:val="both"/>
              <w:rPr>
                <w:rFonts w:ascii="Arial" w:eastAsia="Calibri" w:hAnsi="Arial" w:cs="Arial"/>
              </w:rPr>
            </w:pPr>
            <w:r w:rsidRPr="00886EAB">
              <w:rPr>
                <w:rFonts w:ascii="Arial" w:eastAsia="Calibri" w:hAnsi="Arial" w:cs="Arial"/>
              </w:rPr>
              <w:t>0.02</w:t>
            </w:r>
          </w:p>
        </w:tc>
      </w:tr>
      <w:tr w:rsidR="00DA2C02" w:rsidRPr="00886EAB" w14:paraId="2EEC80D1" w14:textId="77777777" w:rsidTr="006B6A92">
        <w:trPr>
          <w:trHeight w:val="113"/>
          <w:jc w:val="center"/>
        </w:trPr>
        <w:tc>
          <w:tcPr>
            <w:tcW w:w="1176" w:type="dxa"/>
            <w:tcBorders>
              <w:top w:val="nil"/>
              <w:left w:val="nil"/>
              <w:bottom w:val="nil"/>
              <w:right w:val="nil"/>
            </w:tcBorders>
            <w:vAlign w:val="center"/>
          </w:tcPr>
          <w:p w14:paraId="3CED370D" w14:textId="77777777" w:rsidR="00DA2C02" w:rsidRPr="00886EAB" w:rsidRDefault="00DA2C02" w:rsidP="00886EAB">
            <w:pPr>
              <w:jc w:val="both"/>
              <w:rPr>
                <w:rFonts w:ascii="Arial" w:hAnsi="Arial" w:cs="Arial"/>
                <w:b/>
                <w:bCs/>
              </w:rPr>
            </w:pPr>
            <w:r w:rsidRPr="00886EAB">
              <w:rPr>
                <w:rFonts w:ascii="Arial" w:hAnsi="Arial" w:cs="Arial"/>
                <w:b/>
                <w:bCs/>
              </w:rPr>
              <w:t>20</w:t>
            </w:r>
          </w:p>
        </w:tc>
        <w:tc>
          <w:tcPr>
            <w:tcW w:w="1639" w:type="dxa"/>
            <w:tcBorders>
              <w:top w:val="nil"/>
              <w:left w:val="nil"/>
              <w:bottom w:val="nil"/>
              <w:right w:val="nil"/>
            </w:tcBorders>
            <w:vAlign w:val="center"/>
          </w:tcPr>
          <w:p w14:paraId="7365BFC4" w14:textId="77777777" w:rsidR="00DA2C02" w:rsidRPr="00886EAB" w:rsidRDefault="00DA2C02" w:rsidP="00886EAB">
            <w:pPr>
              <w:rPr>
                <w:rFonts w:ascii="Arial" w:hAnsi="Arial" w:cs="Arial"/>
                <w:b/>
                <w:bCs/>
              </w:rPr>
            </w:pPr>
            <w:r w:rsidRPr="00886EAB">
              <w:rPr>
                <w:rFonts w:ascii="Arial" w:eastAsia="Calibri" w:hAnsi="Arial" w:cs="Arial"/>
                <w:b/>
                <w:bCs/>
              </w:rPr>
              <w:t>Beta carotene (mg/100g)</w:t>
            </w:r>
          </w:p>
        </w:tc>
        <w:tc>
          <w:tcPr>
            <w:tcW w:w="1236" w:type="dxa"/>
            <w:tcBorders>
              <w:top w:val="nil"/>
              <w:left w:val="nil"/>
              <w:bottom w:val="nil"/>
              <w:right w:val="nil"/>
            </w:tcBorders>
            <w:vAlign w:val="center"/>
          </w:tcPr>
          <w:p w14:paraId="217ABE70" w14:textId="77777777" w:rsidR="00DA2C02" w:rsidRPr="00886EAB" w:rsidRDefault="00DA2C02" w:rsidP="00886EAB">
            <w:pPr>
              <w:jc w:val="both"/>
              <w:rPr>
                <w:rFonts w:ascii="Arial" w:hAnsi="Arial" w:cs="Arial"/>
              </w:rPr>
            </w:pPr>
            <w:r w:rsidRPr="00886EAB">
              <w:rPr>
                <w:rFonts w:ascii="Arial" w:eastAsia="Calibri" w:hAnsi="Arial" w:cs="Arial"/>
              </w:rPr>
              <w:t>1.21**</w:t>
            </w:r>
          </w:p>
        </w:tc>
        <w:tc>
          <w:tcPr>
            <w:tcW w:w="1835" w:type="dxa"/>
            <w:tcBorders>
              <w:top w:val="nil"/>
              <w:left w:val="nil"/>
              <w:bottom w:val="nil"/>
              <w:right w:val="nil"/>
            </w:tcBorders>
            <w:vAlign w:val="center"/>
          </w:tcPr>
          <w:p w14:paraId="7CE88874" w14:textId="77777777" w:rsidR="00DA2C02" w:rsidRPr="00886EAB" w:rsidRDefault="00DA2C02" w:rsidP="00886EAB">
            <w:pPr>
              <w:jc w:val="both"/>
              <w:rPr>
                <w:rFonts w:ascii="Arial" w:hAnsi="Arial" w:cs="Arial"/>
              </w:rPr>
            </w:pPr>
            <w:r w:rsidRPr="00886EAB">
              <w:rPr>
                <w:rFonts w:ascii="Arial" w:eastAsia="Calibri" w:hAnsi="Arial" w:cs="Arial"/>
              </w:rPr>
              <w:t>0.01</w:t>
            </w:r>
          </w:p>
        </w:tc>
        <w:tc>
          <w:tcPr>
            <w:tcW w:w="1797" w:type="dxa"/>
            <w:tcBorders>
              <w:top w:val="nil"/>
              <w:left w:val="nil"/>
              <w:bottom w:val="nil"/>
              <w:right w:val="nil"/>
            </w:tcBorders>
            <w:vAlign w:val="center"/>
          </w:tcPr>
          <w:p w14:paraId="7FC7CC10" w14:textId="77777777" w:rsidR="00DA2C02" w:rsidRPr="00886EAB" w:rsidRDefault="00DA2C02" w:rsidP="00886EAB">
            <w:pPr>
              <w:jc w:val="both"/>
              <w:rPr>
                <w:rFonts w:ascii="Arial" w:hAnsi="Arial" w:cs="Arial"/>
              </w:rPr>
            </w:pPr>
            <w:r w:rsidRPr="00886EAB">
              <w:rPr>
                <w:rFonts w:ascii="Arial" w:eastAsia="Calibri" w:hAnsi="Arial" w:cs="Arial"/>
              </w:rPr>
              <w:t>0.00</w:t>
            </w:r>
          </w:p>
        </w:tc>
      </w:tr>
      <w:tr w:rsidR="00DA2C02" w:rsidRPr="00886EAB" w14:paraId="2C03A4F7" w14:textId="77777777" w:rsidTr="006B6A92">
        <w:trPr>
          <w:trHeight w:val="113"/>
          <w:jc w:val="center"/>
        </w:trPr>
        <w:tc>
          <w:tcPr>
            <w:tcW w:w="1176" w:type="dxa"/>
            <w:tcBorders>
              <w:top w:val="nil"/>
              <w:left w:val="nil"/>
              <w:bottom w:val="nil"/>
              <w:right w:val="nil"/>
            </w:tcBorders>
            <w:vAlign w:val="center"/>
          </w:tcPr>
          <w:p w14:paraId="4216A745" w14:textId="77777777" w:rsidR="00DA2C02" w:rsidRPr="00886EAB" w:rsidRDefault="00DA2C02" w:rsidP="00886EAB">
            <w:pPr>
              <w:jc w:val="both"/>
              <w:rPr>
                <w:rFonts w:ascii="Arial" w:hAnsi="Arial" w:cs="Arial"/>
                <w:b/>
                <w:bCs/>
              </w:rPr>
            </w:pPr>
            <w:r w:rsidRPr="00886EAB">
              <w:rPr>
                <w:rFonts w:ascii="Arial" w:hAnsi="Arial" w:cs="Arial"/>
                <w:b/>
                <w:bCs/>
              </w:rPr>
              <w:t>21</w:t>
            </w:r>
          </w:p>
        </w:tc>
        <w:tc>
          <w:tcPr>
            <w:tcW w:w="1639" w:type="dxa"/>
            <w:tcBorders>
              <w:top w:val="nil"/>
              <w:left w:val="nil"/>
              <w:bottom w:val="nil"/>
              <w:right w:val="nil"/>
            </w:tcBorders>
            <w:vAlign w:val="center"/>
          </w:tcPr>
          <w:p w14:paraId="7A1BD7A2" w14:textId="77777777" w:rsidR="00DA2C02" w:rsidRPr="00886EAB" w:rsidRDefault="00DA2C02" w:rsidP="00886EAB">
            <w:pPr>
              <w:rPr>
                <w:rFonts w:ascii="Arial" w:hAnsi="Arial" w:cs="Arial"/>
                <w:b/>
                <w:bCs/>
              </w:rPr>
            </w:pPr>
            <w:r w:rsidRPr="00886EAB">
              <w:rPr>
                <w:rFonts w:ascii="Arial" w:eastAsia="Calibri" w:hAnsi="Arial" w:cs="Arial"/>
                <w:b/>
                <w:bCs/>
              </w:rPr>
              <w:t>Fruit Shelf Life</w:t>
            </w:r>
          </w:p>
        </w:tc>
        <w:tc>
          <w:tcPr>
            <w:tcW w:w="1236" w:type="dxa"/>
            <w:tcBorders>
              <w:top w:val="nil"/>
              <w:left w:val="nil"/>
              <w:bottom w:val="nil"/>
              <w:right w:val="nil"/>
            </w:tcBorders>
            <w:vAlign w:val="center"/>
          </w:tcPr>
          <w:p w14:paraId="192C4C54" w14:textId="77777777" w:rsidR="00DA2C02" w:rsidRPr="00886EAB" w:rsidRDefault="00DA2C02" w:rsidP="00886EAB">
            <w:pPr>
              <w:jc w:val="both"/>
              <w:rPr>
                <w:rFonts w:ascii="Arial" w:hAnsi="Arial" w:cs="Arial"/>
              </w:rPr>
            </w:pPr>
            <w:r w:rsidRPr="00886EAB">
              <w:rPr>
                <w:rFonts w:ascii="Arial" w:eastAsia="Calibri" w:hAnsi="Arial" w:cs="Arial"/>
              </w:rPr>
              <w:t>380.22**</w:t>
            </w:r>
          </w:p>
        </w:tc>
        <w:tc>
          <w:tcPr>
            <w:tcW w:w="1835" w:type="dxa"/>
            <w:tcBorders>
              <w:top w:val="nil"/>
              <w:left w:val="nil"/>
              <w:bottom w:val="nil"/>
              <w:right w:val="nil"/>
            </w:tcBorders>
            <w:vAlign w:val="center"/>
          </w:tcPr>
          <w:p w14:paraId="5378EA56" w14:textId="77777777" w:rsidR="00DA2C02" w:rsidRPr="00886EAB" w:rsidRDefault="00DA2C02" w:rsidP="00886EAB">
            <w:pPr>
              <w:jc w:val="both"/>
              <w:rPr>
                <w:rFonts w:ascii="Arial" w:hAnsi="Arial" w:cs="Arial"/>
              </w:rPr>
            </w:pPr>
            <w:r w:rsidRPr="00886EAB">
              <w:rPr>
                <w:rFonts w:ascii="Arial" w:eastAsia="Calibri" w:hAnsi="Arial" w:cs="Arial"/>
              </w:rPr>
              <w:t>4.93</w:t>
            </w:r>
          </w:p>
        </w:tc>
        <w:tc>
          <w:tcPr>
            <w:tcW w:w="1797" w:type="dxa"/>
            <w:tcBorders>
              <w:top w:val="nil"/>
              <w:left w:val="nil"/>
              <w:bottom w:val="nil"/>
              <w:right w:val="nil"/>
            </w:tcBorders>
            <w:vAlign w:val="center"/>
          </w:tcPr>
          <w:p w14:paraId="60C2CB71" w14:textId="77777777" w:rsidR="00DA2C02" w:rsidRPr="00886EAB" w:rsidRDefault="00DA2C02" w:rsidP="00886EAB">
            <w:pPr>
              <w:jc w:val="both"/>
              <w:rPr>
                <w:rFonts w:ascii="Arial" w:hAnsi="Arial" w:cs="Arial"/>
              </w:rPr>
            </w:pPr>
            <w:r w:rsidRPr="00886EAB">
              <w:rPr>
                <w:rFonts w:ascii="Arial" w:eastAsia="Calibri" w:hAnsi="Arial" w:cs="Arial"/>
              </w:rPr>
              <w:t>17.69</w:t>
            </w:r>
          </w:p>
        </w:tc>
      </w:tr>
      <w:tr w:rsidR="00DA2C02" w:rsidRPr="00886EAB" w14:paraId="2B7BC971" w14:textId="77777777" w:rsidTr="006B6A92">
        <w:trPr>
          <w:trHeight w:val="113"/>
          <w:jc w:val="center"/>
        </w:trPr>
        <w:tc>
          <w:tcPr>
            <w:tcW w:w="1176" w:type="dxa"/>
            <w:tcBorders>
              <w:top w:val="nil"/>
              <w:left w:val="nil"/>
              <w:bottom w:val="nil"/>
              <w:right w:val="nil"/>
            </w:tcBorders>
            <w:vAlign w:val="center"/>
          </w:tcPr>
          <w:p w14:paraId="22DC5553" w14:textId="77777777" w:rsidR="00DA2C02" w:rsidRPr="00886EAB" w:rsidRDefault="00DA2C02" w:rsidP="00886EAB">
            <w:pPr>
              <w:jc w:val="both"/>
              <w:rPr>
                <w:rFonts w:ascii="Arial" w:hAnsi="Arial" w:cs="Arial"/>
                <w:b/>
                <w:bCs/>
              </w:rPr>
            </w:pPr>
            <w:r w:rsidRPr="00886EAB">
              <w:rPr>
                <w:rFonts w:ascii="Arial" w:hAnsi="Arial" w:cs="Arial"/>
                <w:b/>
                <w:bCs/>
              </w:rPr>
              <w:t>22</w:t>
            </w:r>
          </w:p>
        </w:tc>
        <w:tc>
          <w:tcPr>
            <w:tcW w:w="1639" w:type="dxa"/>
            <w:tcBorders>
              <w:top w:val="nil"/>
              <w:left w:val="nil"/>
              <w:bottom w:val="nil"/>
              <w:right w:val="nil"/>
            </w:tcBorders>
            <w:vAlign w:val="center"/>
          </w:tcPr>
          <w:p w14:paraId="79C21077" w14:textId="77777777" w:rsidR="00DA2C02" w:rsidRPr="00886EAB" w:rsidRDefault="00DA2C02" w:rsidP="00886EAB">
            <w:pPr>
              <w:rPr>
                <w:rFonts w:ascii="Arial" w:hAnsi="Arial" w:cs="Arial"/>
                <w:b/>
                <w:bCs/>
              </w:rPr>
            </w:pPr>
            <w:r w:rsidRPr="00886EAB">
              <w:rPr>
                <w:rFonts w:ascii="Arial" w:eastAsia="Calibri" w:hAnsi="Arial" w:cs="Arial"/>
                <w:b/>
                <w:bCs/>
              </w:rPr>
              <w:t>Seed test weight (g)</w:t>
            </w:r>
          </w:p>
        </w:tc>
        <w:tc>
          <w:tcPr>
            <w:tcW w:w="1236" w:type="dxa"/>
            <w:tcBorders>
              <w:top w:val="nil"/>
              <w:left w:val="nil"/>
              <w:bottom w:val="nil"/>
              <w:right w:val="nil"/>
            </w:tcBorders>
            <w:vAlign w:val="center"/>
          </w:tcPr>
          <w:p w14:paraId="24FE91BB" w14:textId="77777777" w:rsidR="00DA2C02" w:rsidRPr="00886EAB" w:rsidRDefault="00DA2C02" w:rsidP="00886EAB">
            <w:pPr>
              <w:jc w:val="both"/>
              <w:rPr>
                <w:rFonts w:ascii="Arial" w:hAnsi="Arial" w:cs="Arial"/>
              </w:rPr>
            </w:pPr>
            <w:r w:rsidRPr="00886EAB">
              <w:rPr>
                <w:rFonts w:ascii="Arial" w:eastAsia="Calibri" w:hAnsi="Arial" w:cs="Arial"/>
              </w:rPr>
              <w:t>0.24**</w:t>
            </w:r>
          </w:p>
        </w:tc>
        <w:tc>
          <w:tcPr>
            <w:tcW w:w="1835" w:type="dxa"/>
            <w:tcBorders>
              <w:top w:val="nil"/>
              <w:left w:val="nil"/>
              <w:bottom w:val="nil"/>
              <w:right w:val="nil"/>
            </w:tcBorders>
            <w:vAlign w:val="center"/>
          </w:tcPr>
          <w:p w14:paraId="55296702" w14:textId="77777777" w:rsidR="00DA2C02" w:rsidRPr="00886EAB" w:rsidRDefault="00DA2C02" w:rsidP="00886EAB">
            <w:pPr>
              <w:jc w:val="both"/>
              <w:rPr>
                <w:rFonts w:ascii="Arial" w:hAnsi="Arial" w:cs="Arial"/>
              </w:rPr>
            </w:pPr>
            <w:r w:rsidRPr="00886EAB">
              <w:rPr>
                <w:rFonts w:ascii="Arial" w:eastAsia="Calibri" w:hAnsi="Arial" w:cs="Arial"/>
              </w:rPr>
              <w:t>0.15</w:t>
            </w:r>
          </w:p>
        </w:tc>
        <w:tc>
          <w:tcPr>
            <w:tcW w:w="1797" w:type="dxa"/>
            <w:tcBorders>
              <w:top w:val="nil"/>
              <w:left w:val="nil"/>
              <w:bottom w:val="nil"/>
              <w:right w:val="nil"/>
            </w:tcBorders>
            <w:vAlign w:val="center"/>
          </w:tcPr>
          <w:p w14:paraId="30619AC8" w14:textId="77777777" w:rsidR="00DA2C02" w:rsidRPr="00886EAB" w:rsidRDefault="00DA2C02" w:rsidP="00886EAB">
            <w:pPr>
              <w:jc w:val="both"/>
              <w:rPr>
                <w:rFonts w:ascii="Arial" w:hAnsi="Arial" w:cs="Arial"/>
              </w:rPr>
            </w:pPr>
            <w:r w:rsidRPr="00886EAB">
              <w:rPr>
                <w:rFonts w:ascii="Arial" w:eastAsia="Calibri" w:hAnsi="Arial" w:cs="Arial"/>
              </w:rPr>
              <w:t>0.08</w:t>
            </w:r>
          </w:p>
        </w:tc>
      </w:tr>
      <w:tr w:rsidR="00DA2C02" w:rsidRPr="00886EAB" w14:paraId="7FE4F2D7" w14:textId="77777777" w:rsidTr="006B6A92">
        <w:trPr>
          <w:trHeight w:val="113"/>
          <w:jc w:val="center"/>
        </w:trPr>
        <w:tc>
          <w:tcPr>
            <w:tcW w:w="1176" w:type="dxa"/>
            <w:tcBorders>
              <w:top w:val="nil"/>
              <w:left w:val="nil"/>
              <w:bottom w:val="single" w:sz="4" w:space="0" w:color="auto"/>
              <w:right w:val="nil"/>
            </w:tcBorders>
            <w:vAlign w:val="center"/>
          </w:tcPr>
          <w:p w14:paraId="46EBC546" w14:textId="77777777" w:rsidR="00DA2C02" w:rsidRPr="00886EAB" w:rsidRDefault="00DA2C02" w:rsidP="00886EAB">
            <w:pPr>
              <w:jc w:val="both"/>
              <w:rPr>
                <w:rFonts w:ascii="Arial" w:hAnsi="Arial" w:cs="Arial"/>
                <w:b/>
                <w:bCs/>
              </w:rPr>
            </w:pPr>
            <w:r w:rsidRPr="00886EAB">
              <w:rPr>
                <w:rFonts w:ascii="Arial" w:hAnsi="Arial" w:cs="Arial"/>
                <w:b/>
                <w:bCs/>
              </w:rPr>
              <w:t>23</w:t>
            </w:r>
          </w:p>
        </w:tc>
        <w:tc>
          <w:tcPr>
            <w:tcW w:w="1639" w:type="dxa"/>
            <w:tcBorders>
              <w:top w:val="nil"/>
              <w:left w:val="nil"/>
              <w:bottom w:val="single" w:sz="4" w:space="0" w:color="auto"/>
              <w:right w:val="nil"/>
            </w:tcBorders>
            <w:vAlign w:val="center"/>
          </w:tcPr>
          <w:p w14:paraId="5DFBE45F" w14:textId="77777777" w:rsidR="00DA2C02" w:rsidRPr="00886EAB" w:rsidRDefault="00DA2C02" w:rsidP="00886EAB">
            <w:pPr>
              <w:rPr>
                <w:rFonts w:ascii="Arial" w:hAnsi="Arial" w:cs="Arial"/>
                <w:b/>
                <w:bCs/>
              </w:rPr>
            </w:pPr>
            <w:r w:rsidRPr="00886EAB">
              <w:rPr>
                <w:rFonts w:ascii="Arial" w:eastAsia="Calibri" w:hAnsi="Arial" w:cs="Arial"/>
                <w:b/>
                <w:bCs/>
              </w:rPr>
              <w:t>Yield/plant (kg)</w:t>
            </w:r>
          </w:p>
        </w:tc>
        <w:tc>
          <w:tcPr>
            <w:tcW w:w="1236" w:type="dxa"/>
            <w:tcBorders>
              <w:top w:val="nil"/>
              <w:left w:val="nil"/>
              <w:bottom w:val="single" w:sz="4" w:space="0" w:color="auto"/>
              <w:right w:val="nil"/>
            </w:tcBorders>
            <w:vAlign w:val="center"/>
          </w:tcPr>
          <w:p w14:paraId="2374F777" w14:textId="77777777" w:rsidR="00DA2C02" w:rsidRPr="00886EAB" w:rsidRDefault="00DA2C02" w:rsidP="00886EAB">
            <w:pPr>
              <w:jc w:val="both"/>
              <w:rPr>
                <w:rFonts w:ascii="Arial" w:hAnsi="Arial" w:cs="Arial"/>
              </w:rPr>
            </w:pPr>
            <w:r w:rsidRPr="00886EAB">
              <w:rPr>
                <w:rFonts w:ascii="Arial" w:eastAsia="Calibri" w:hAnsi="Arial" w:cs="Arial"/>
              </w:rPr>
              <w:t>0.35**</w:t>
            </w:r>
          </w:p>
        </w:tc>
        <w:tc>
          <w:tcPr>
            <w:tcW w:w="1835" w:type="dxa"/>
            <w:tcBorders>
              <w:top w:val="nil"/>
              <w:left w:val="nil"/>
              <w:bottom w:val="single" w:sz="4" w:space="0" w:color="auto"/>
              <w:right w:val="nil"/>
            </w:tcBorders>
            <w:vAlign w:val="center"/>
          </w:tcPr>
          <w:p w14:paraId="594659BC" w14:textId="77777777" w:rsidR="00DA2C02" w:rsidRPr="00886EAB" w:rsidRDefault="00DA2C02" w:rsidP="00886EAB">
            <w:pPr>
              <w:jc w:val="both"/>
              <w:rPr>
                <w:rFonts w:ascii="Arial" w:hAnsi="Arial" w:cs="Arial"/>
              </w:rPr>
            </w:pPr>
            <w:r w:rsidRPr="00886EAB">
              <w:rPr>
                <w:rFonts w:ascii="Arial" w:eastAsia="Calibri" w:hAnsi="Arial" w:cs="Arial"/>
              </w:rPr>
              <w:t>0.04</w:t>
            </w:r>
          </w:p>
        </w:tc>
        <w:tc>
          <w:tcPr>
            <w:tcW w:w="1797" w:type="dxa"/>
            <w:tcBorders>
              <w:top w:val="nil"/>
              <w:left w:val="nil"/>
              <w:bottom w:val="single" w:sz="4" w:space="0" w:color="auto"/>
              <w:right w:val="nil"/>
            </w:tcBorders>
            <w:vAlign w:val="center"/>
          </w:tcPr>
          <w:p w14:paraId="7AED6267" w14:textId="77777777" w:rsidR="00DA2C02" w:rsidRPr="00886EAB" w:rsidRDefault="00DA2C02" w:rsidP="00886EAB">
            <w:pPr>
              <w:jc w:val="both"/>
              <w:rPr>
                <w:rFonts w:ascii="Arial" w:hAnsi="Arial" w:cs="Arial"/>
              </w:rPr>
            </w:pPr>
            <w:r w:rsidRPr="00886EAB">
              <w:rPr>
                <w:rFonts w:ascii="Arial" w:eastAsia="Calibri" w:hAnsi="Arial" w:cs="Arial"/>
              </w:rPr>
              <w:t>0.01</w:t>
            </w:r>
          </w:p>
        </w:tc>
      </w:tr>
    </w:tbl>
    <w:p w14:paraId="0D4511D4" w14:textId="77777777" w:rsidR="0005318E" w:rsidRPr="00886EAB" w:rsidRDefault="001B7E0B" w:rsidP="00886EAB">
      <w:pPr>
        <w:jc w:val="both"/>
        <w:rPr>
          <w:rFonts w:ascii="Arial" w:hAnsi="Arial" w:cs="Arial"/>
          <w:i/>
          <w:iCs/>
          <w:sz w:val="18"/>
          <w:szCs w:val="18"/>
        </w:rPr>
      </w:pPr>
      <w:r w:rsidRPr="00886EAB">
        <w:rPr>
          <w:rFonts w:ascii="Arial" w:hAnsi="Arial" w:cs="Arial"/>
          <w:i/>
          <w:iCs/>
          <w:sz w:val="18"/>
          <w:szCs w:val="18"/>
        </w:rPr>
        <w:t>d</w:t>
      </w:r>
      <w:r w:rsidR="0005318E" w:rsidRPr="00886EAB">
        <w:rPr>
          <w:rFonts w:ascii="Arial" w:hAnsi="Arial" w:cs="Arial"/>
          <w:i/>
          <w:iCs/>
          <w:sz w:val="18"/>
          <w:szCs w:val="18"/>
        </w:rPr>
        <w:t xml:space="preserve">f:  Degrees of freedom     </w:t>
      </w:r>
    </w:p>
    <w:p w14:paraId="2DC99EE6" w14:textId="77777777" w:rsidR="0005318E" w:rsidRPr="00886EAB" w:rsidRDefault="0005318E" w:rsidP="00886EAB">
      <w:pPr>
        <w:jc w:val="both"/>
        <w:rPr>
          <w:rFonts w:ascii="Arial" w:hAnsi="Arial" w:cs="Arial"/>
          <w:i/>
          <w:iCs/>
          <w:sz w:val="18"/>
          <w:szCs w:val="18"/>
        </w:rPr>
      </w:pPr>
      <w:r w:rsidRPr="00886EAB">
        <w:rPr>
          <w:rFonts w:ascii="Arial" w:hAnsi="Arial" w:cs="Arial"/>
          <w:i/>
          <w:iCs/>
          <w:sz w:val="18"/>
          <w:szCs w:val="18"/>
        </w:rPr>
        <w:t xml:space="preserve"> * and ** indicates significant at 5% and 1% level of significance respectively.</w:t>
      </w:r>
    </w:p>
    <w:p w14:paraId="2AE1AFD4" w14:textId="77777777" w:rsidR="0005318E" w:rsidRPr="0005318E" w:rsidRDefault="0005318E" w:rsidP="0005318E">
      <w:pPr>
        <w:rPr>
          <w:szCs w:val="24"/>
        </w:rPr>
      </w:pPr>
    </w:p>
    <w:p w14:paraId="2F231C6D" w14:textId="77777777" w:rsidR="0005318E" w:rsidRPr="00886EAB" w:rsidRDefault="0005318E" w:rsidP="00886EAB">
      <w:pPr>
        <w:jc w:val="both"/>
        <w:rPr>
          <w:rFonts w:ascii="Arial" w:hAnsi="Arial" w:cs="Arial"/>
          <w:szCs w:val="24"/>
        </w:rPr>
      </w:pPr>
      <w:r w:rsidRPr="00886EAB">
        <w:rPr>
          <w:rFonts w:ascii="Arial" w:hAnsi="Arial" w:cs="Arial"/>
          <w:szCs w:val="24"/>
        </w:rPr>
        <w:t xml:space="preserve">The overall mean value, range and coefficient of variation for twenty three characters are presented in Table 3. The variation was maximum for number of leaves at 60 DAT (101.13-334.2) followed by fruit weight (21.33-80.20) and plant height (53.40-111.50) whereas it was minimum for the traits fruit pH (3.57-4.09), titratable acidity (0.21-0.93) and seed test weight (2.03-3.30). The characters showing wide range of variation offers ample scope for improvement. Similar results were reported by Srinivasulu </w:t>
      </w:r>
      <w:r w:rsidRPr="00886EAB">
        <w:rPr>
          <w:rFonts w:ascii="Arial" w:hAnsi="Arial" w:cs="Arial"/>
          <w:i/>
          <w:iCs/>
          <w:szCs w:val="24"/>
        </w:rPr>
        <w:t>et al.</w:t>
      </w:r>
      <w:r w:rsidRPr="00886EAB">
        <w:rPr>
          <w:rFonts w:ascii="Arial" w:hAnsi="Arial" w:cs="Arial"/>
          <w:szCs w:val="24"/>
        </w:rPr>
        <w:t xml:space="preserve"> (2024), Eppakayala </w:t>
      </w:r>
      <w:r w:rsidR="006B6A92" w:rsidRPr="00886EAB">
        <w:rPr>
          <w:rFonts w:ascii="Arial" w:hAnsi="Arial" w:cs="Arial"/>
          <w:i/>
          <w:iCs/>
          <w:szCs w:val="24"/>
        </w:rPr>
        <w:t>et al.</w:t>
      </w:r>
      <w:r w:rsidRPr="00886EAB">
        <w:rPr>
          <w:rFonts w:ascii="Arial" w:hAnsi="Arial" w:cs="Arial"/>
          <w:szCs w:val="24"/>
        </w:rPr>
        <w:t xml:space="preserve"> (2021), Anuradha </w:t>
      </w:r>
      <w:r w:rsidR="006B6A92" w:rsidRPr="00886EAB">
        <w:rPr>
          <w:rFonts w:ascii="Arial" w:hAnsi="Arial" w:cs="Arial"/>
          <w:i/>
          <w:iCs/>
          <w:szCs w:val="24"/>
        </w:rPr>
        <w:t>et al.</w:t>
      </w:r>
      <w:r w:rsidRPr="00886EAB">
        <w:rPr>
          <w:rFonts w:ascii="Arial" w:hAnsi="Arial" w:cs="Arial"/>
          <w:szCs w:val="24"/>
        </w:rPr>
        <w:t xml:space="preserve"> (2020), Behera </w:t>
      </w:r>
      <w:r w:rsidR="006B6A92" w:rsidRPr="00886EAB">
        <w:rPr>
          <w:rFonts w:ascii="Arial" w:hAnsi="Arial" w:cs="Arial"/>
          <w:i/>
          <w:iCs/>
          <w:szCs w:val="24"/>
        </w:rPr>
        <w:t>et al.</w:t>
      </w:r>
      <w:r w:rsidRPr="00886EAB">
        <w:rPr>
          <w:rFonts w:ascii="Arial" w:hAnsi="Arial" w:cs="Arial"/>
          <w:szCs w:val="24"/>
        </w:rPr>
        <w:t xml:space="preserve"> (2020), Meena </w:t>
      </w:r>
      <w:r w:rsidR="006B6A92" w:rsidRPr="00886EAB">
        <w:rPr>
          <w:rFonts w:ascii="Arial" w:hAnsi="Arial" w:cs="Arial"/>
          <w:i/>
          <w:iCs/>
          <w:szCs w:val="24"/>
        </w:rPr>
        <w:t>et al.</w:t>
      </w:r>
      <w:r w:rsidRPr="00886EAB">
        <w:rPr>
          <w:rFonts w:ascii="Arial" w:hAnsi="Arial" w:cs="Arial"/>
          <w:szCs w:val="24"/>
        </w:rPr>
        <w:t xml:space="preserve"> (2018), </w:t>
      </w:r>
      <w:proofErr w:type="spellStart"/>
      <w:r w:rsidRPr="00886EAB">
        <w:rPr>
          <w:rFonts w:ascii="Arial" w:hAnsi="Arial" w:cs="Arial"/>
          <w:szCs w:val="24"/>
        </w:rPr>
        <w:t>Parappa</w:t>
      </w:r>
      <w:proofErr w:type="spellEnd"/>
      <w:r w:rsidRPr="00886EAB">
        <w:rPr>
          <w:rFonts w:ascii="Arial" w:hAnsi="Arial" w:cs="Arial"/>
          <w:szCs w:val="24"/>
        </w:rPr>
        <w:t xml:space="preserve"> </w:t>
      </w:r>
      <w:proofErr w:type="spellStart"/>
      <w:r w:rsidRPr="00886EAB">
        <w:rPr>
          <w:rFonts w:ascii="Arial" w:hAnsi="Arial" w:cs="Arial"/>
          <w:szCs w:val="24"/>
        </w:rPr>
        <w:t>Ligade</w:t>
      </w:r>
      <w:proofErr w:type="spellEnd"/>
      <w:r w:rsidRPr="00886EAB">
        <w:rPr>
          <w:rFonts w:ascii="Arial" w:hAnsi="Arial" w:cs="Arial"/>
          <w:szCs w:val="24"/>
        </w:rPr>
        <w:t xml:space="preserve"> </w:t>
      </w:r>
      <w:r w:rsidR="006B6A92" w:rsidRPr="00886EAB">
        <w:rPr>
          <w:rFonts w:ascii="Arial" w:hAnsi="Arial" w:cs="Arial"/>
          <w:i/>
          <w:iCs/>
          <w:szCs w:val="24"/>
        </w:rPr>
        <w:t>et al.</w:t>
      </w:r>
      <w:r w:rsidRPr="00886EAB">
        <w:rPr>
          <w:rFonts w:ascii="Arial" w:hAnsi="Arial" w:cs="Arial"/>
          <w:szCs w:val="24"/>
        </w:rPr>
        <w:t xml:space="preserve"> (2017), Somraj </w:t>
      </w:r>
      <w:r w:rsidR="006B6A92" w:rsidRPr="00886EAB">
        <w:rPr>
          <w:rFonts w:ascii="Arial" w:hAnsi="Arial" w:cs="Arial"/>
          <w:i/>
          <w:iCs/>
          <w:szCs w:val="24"/>
        </w:rPr>
        <w:t>et al.</w:t>
      </w:r>
      <w:r w:rsidRPr="00886EAB">
        <w:rPr>
          <w:rFonts w:ascii="Arial" w:hAnsi="Arial" w:cs="Arial"/>
          <w:szCs w:val="24"/>
        </w:rPr>
        <w:t xml:space="preserve"> (2017), Meena </w:t>
      </w:r>
      <w:r w:rsidR="006B6A92" w:rsidRPr="00886EAB">
        <w:rPr>
          <w:rFonts w:ascii="Arial" w:hAnsi="Arial" w:cs="Arial"/>
          <w:i/>
          <w:iCs/>
          <w:szCs w:val="24"/>
        </w:rPr>
        <w:t>et al.</w:t>
      </w:r>
      <w:r w:rsidRPr="00886EAB">
        <w:rPr>
          <w:rFonts w:ascii="Arial" w:hAnsi="Arial" w:cs="Arial"/>
          <w:szCs w:val="24"/>
        </w:rPr>
        <w:t xml:space="preserve"> (2015), Sahu </w:t>
      </w:r>
      <w:r w:rsidR="006B6A92" w:rsidRPr="00886EAB">
        <w:rPr>
          <w:rFonts w:ascii="Arial" w:hAnsi="Arial" w:cs="Arial"/>
          <w:i/>
          <w:iCs/>
          <w:szCs w:val="24"/>
        </w:rPr>
        <w:t>et al.</w:t>
      </w:r>
      <w:r w:rsidRPr="00886EAB">
        <w:rPr>
          <w:rFonts w:ascii="Arial" w:hAnsi="Arial" w:cs="Arial"/>
          <w:szCs w:val="24"/>
        </w:rPr>
        <w:t xml:space="preserve"> (2013) and Kaushik </w:t>
      </w:r>
      <w:r w:rsidR="006B6A92" w:rsidRPr="00886EAB">
        <w:rPr>
          <w:rFonts w:ascii="Arial" w:hAnsi="Arial" w:cs="Arial"/>
          <w:i/>
          <w:iCs/>
          <w:szCs w:val="24"/>
        </w:rPr>
        <w:t>et al.</w:t>
      </w:r>
      <w:r w:rsidRPr="00886EAB">
        <w:rPr>
          <w:rFonts w:ascii="Arial" w:hAnsi="Arial" w:cs="Arial"/>
          <w:szCs w:val="24"/>
        </w:rPr>
        <w:t xml:space="preserve"> (2011).</w:t>
      </w:r>
    </w:p>
    <w:p w14:paraId="71065537" w14:textId="77777777" w:rsidR="0005318E" w:rsidRPr="0005318E" w:rsidRDefault="0005318E" w:rsidP="0005318E">
      <w:pPr>
        <w:rPr>
          <w:szCs w:val="24"/>
        </w:rPr>
      </w:pPr>
    </w:p>
    <w:p w14:paraId="1B001419" w14:textId="77777777" w:rsidR="001B7E0B" w:rsidRPr="00886EAB" w:rsidRDefault="00886EAB" w:rsidP="00886EAB">
      <w:pPr>
        <w:tabs>
          <w:tab w:val="left" w:pos="1080"/>
        </w:tabs>
        <w:jc w:val="both"/>
        <w:rPr>
          <w:rFonts w:ascii="Arial" w:hAnsi="Arial" w:cs="Arial"/>
          <w:b/>
          <w:bCs/>
        </w:rPr>
      </w:pPr>
      <w:r w:rsidRPr="00886EAB">
        <w:rPr>
          <w:rFonts w:ascii="Arial" w:hAnsi="Arial" w:cs="Arial"/>
          <w:b/>
        </w:rPr>
        <w:t>Table 3.</w:t>
      </w:r>
      <w:r w:rsidRPr="00886EAB">
        <w:rPr>
          <w:rFonts w:ascii="Arial" w:hAnsi="Arial" w:cs="Arial"/>
          <w:b/>
        </w:rPr>
        <w:tab/>
      </w:r>
      <w:r w:rsidRPr="00886EAB">
        <w:rPr>
          <w:rFonts w:ascii="Arial" w:hAnsi="Arial" w:cs="Arial"/>
          <w:b/>
          <w:bCs/>
        </w:rPr>
        <w:t>The overall mean value, range and coefficient of variation for twenty three characters.</w:t>
      </w:r>
    </w:p>
    <w:p w14:paraId="6D0FB2F5" w14:textId="77777777" w:rsidR="00886EAB" w:rsidRPr="00886EAB" w:rsidRDefault="00886EAB" w:rsidP="00886EAB">
      <w:pPr>
        <w:tabs>
          <w:tab w:val="left" w:pos="1080"/>
        </w:tabs>
        <w:jc w:val="both"/>
        <w:rPr>
          <w:rFonts w:ascii="Arial" w:hAnsi="Arial" w:cs="Arial"/>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785"/>
        <w:gridCol w:w="1639"/>
        <w:gridCol w:w="1203"/>
        <w:gridCol w:w="1502"/>
        <w:gridCol w:w="1231"/>
        <w:gridCol w:w="2064"/>
      </w:tblGrid>
      <w:tr w:rsidR="001B7E0B" w:rsidRPr="00886EAB" w14:paraId="5C58B388" w14:textId="77777777" w:rsidTr="00EC5C3E">
        <w:trPr>
          <w:jc w:val="center"/>
        </w:trPr>
        <w:tc>
          <w:tcPr>
            <w:tcW w:w="785" w:type="dxa"/>
            <w:vMerge w:val="restart"/>
          </w:tcPr>
          <w:p w14:paraId="0E5163D5" w14:textId="77777777" w:rsidR="001B7E0B" w:rsidRPr="00886EAB" w:rsidRDefault="001B7E0B" w:rsidP="00886EAB">
            <w:pPr>
              <w:jc w:val="both"/>
              <w:rPr>
                <w:rFonts w:ascii="Arial" w:hAnsi="Arial" w:cs="Arial"/>
                <w:b/>
                <w:bCs/>
              </w:rPr>
            </w:pPr>
            <w:r w:rsidRPr="00886EAB">
              <w:rPr>
                <w:rFonts w:ascii="Arial" w:hAnsi="Arial" w:cs="Arial"/>
                <w:b/>
                <w:bCs/>
              </w:rPr>
              <w:t>S. No.</w:t>
            </w:r>
          </w:p>
        </w:tc>
        <w:tc>
          <w:tcPr>
            <w:tcW w:w="1639" w:type="dxa"/>
            <w:vMerge w:val="restart"/>
            <w:tcBorders>
              <w:right w:val="nil"/>
            </w:tcBorders>
          </w:tcPr>
          <w:p w14:paraId="636F9B8C" w14:textId="77777777" w:rsidR="001B7E0B" w:rsidRPr="00886EAB" w:rsidRDefault="001B7E0B" w:rsidP="00886EAB">
            <w:pPr>
              <w:rPr>
                <w:rFonts w:ascii="Arial" w:hAnsi="Arial" w:cs="Arial"/>
                <w:b/>
                <w:bCs/>
              </w:rPr>
            </w:pPr>
            <w:r w:rsidRPr="00886EAB">
              <w:rPr>
                <w:rFonts w:ascii="Arial" w:hAnsi="Arial" w:cs="Arial"/>
                <w:b/>
                <w:bCs/>
              </w:rPr>
              <w:t>Character</w:t>
            </w:r>
          </w:p>
        </w:tc>
        <w:tc>
          <w:tcPr>
            <w:tcW w:w="1203" w:type="dxa"/>
            <w:vMerge w:val="restart"/>
            <w:tcBorders>
              <w:top w:val="single" w:sz="4" w:space="0" w:color="auto"/>
              <w:left w:val="nil"/>
              <w:right w:val="nil"/>
            </w:tcBorders>
          </w:tcPr>
          <w:p w14:paraId="4BAF3A67" w14:textId="77777777" w:rsidR="001B7E0B" w:rsidRPr="00886EAB" w:rsidRDefault="001B7E0B" w:rsidP="00886EAB">
            <w:pPr>
              <w:jc w:val="both"/>
              <w:rPr>
                <w:rFonts w:ascii="Arial" w:hAnsi="Arial" w:cs="Arial"/>
                <w:b/>
                <w:bCs/>
              </w:rPr>
            </w:pPr>
            <w:r w:rsidRPr="00886EAB">
              <w:rPr>
                <w:rFonts w:ascii="Arial" w:hAnsi="Arial" w:cs="Arial"/>
                <w:b/>
                <w:bCs/>
              </w:rPr>
              <w:t>Mean</w:t>
            </w:r>
          </w:p>
        </w:tc>
        <w:tc>
          <w:tcPr>
            <w:tcW w:w="2733" w:type="dxa"/>
            <w:gridSpan w:val="2"/>
            <w:tcBorders>
              <w:top w:val="single" w:sz="4" w:space="0" w:color="auto"/>
              <w:left w:val="nil"/>
              <w:bottom w:val="nil"/>
              <w:right w:val="nil"/>
            </w:tcBorders>
          </w:tcPr>
          <w:p w14:paraId="1C605484" w14:textId="77777777" w:rsidR="001B7E0B" w:rsidRPr="00886EAB" w:rsidRDefault="001B7E0B" w:rsidP="00886EAB">
            <w:pPr>
              <w:jc w:val="center"/>
              <w:rPr>
                <w:rFonts w:ascii="Arial" w:hAnsi="Arial" w:cs="Arial"/>
                <w:b/>
                <w:bCs/>
              </w:rPr>
            </w:pPr>
            <w:r w:rsidRPr="00886EAB">
              <w:rPr>
                <w:rFonts w:ascii="Arial" w:hAnsi="Arial" w:cs="Arial"/>
                <w:b/>
                <w:bCs/>
              </w:rPr>
              <w:t>Range</w:t>
            </w:r>
          </w:p>
        </w:tc>
        <w:tc>
          <w:tcPr>
            <w:tcW w:w="2064" w:type="dxa"/>
            <w:vMerge w:val="restart"/>
            <w:tcBorders>
              <w:top w:val="single" w:sz="4" w:space="0" w:color="auto"/>
              <w:left w:val="nil"/>
              <w:right w:val="nil"/>
            </w:tcBorders>
          </w:tcPr>
          <w:p w14:paraId="3697104A" w14:textId="77777777" w:rsidR="001B7E0B" w:rsidRPr="00886EAB" w:rsidRDefault="001B7E0B" w:rsidP="00886EAB">
            <w:pPr>
              <w:jc w:val="both"/>
              <w:rPr>
                <w:rFonts w:ascii="Arial" w:hAnsi="Arial" w:cs="Arial"/>
                <w:b/>
                <w:bCs/>
              </w:rPr>
            </w:pPr>
            <w:r w:rsidRPr="00886EAB">
              <w:rPr>
                <w:rFonts w:ascii="Arial" w:hAnsi="Arial" w:cs="Arial"/>
                <w:b/>
                <w:bCs/>
              </w:rPr>
              <w:t>Coefficient of Variation (CV)</w:t>
            </w:r>
          </w:p>
        </w:tc>
      </w:tr>
      <w:tr w:rsidR="001B7E0B" w:rsidRPr="00886EAB" w14:paraId="336FF0DC" w14:textId="77777777" w:rsidTr="00EC5C3E">
        <w:trPr>
          <w:jc w:val="center"/>
        </w:trPr>
        <w:tc>
          <w:tcPr>
            <w:tcW w:w="785" w:type="dxa"/>
            <w:vMerge/>
            <w:tcBorders>
              <w:bottom w:val="single" w:sz="4" w:space="0" w:color="auto"/>
            </w:tcBorders>
          </w:tcPr>
          <w:p w14:paraId="51EC61A4" w14:textId="77777777" w:rsidR="001B7E0B" w:rsidRPr="00886EAB" w:rsidRDefault="001B7E0B" w:rsidP="00886EAB">
            <w:pPr>
              <w:jc w:val="both"/>
              <w:rPr>
                <w:rFonts w:ascii="Arial" w:hAnsi="Arial" w:cs="Arial"/>
                <w:b/>
                <w:bCs/>
              </w:rPr>
            </w:pPr>
          </w:p>
        </w:tc>
        <w:tc>
          <w:tcPr>
            <w:tcW w:w="1639" w:type="dxa"/>
            <w:vMerge/>
            <w:tcBorders>
              <w:bottom w:val="single" w:sz="4" w:space="0" w:color="auto"/>
              <w:right w:val="nil"/>
            </w:tcBorders>
          </w:tcPr>
          <w:p w14:paraId="746AA65E" w14:textId="77777777" w:rsidR="001B7E0B" w:rsidRPr="00886EAB" w:rsidRDefault="001B7E0B" w:rsidP="00886EAB">
            <w:pPr>
              <w:rPr>
                <w:rFonts w:ascii="Arial" w:hAnsi="Arial" w:cs="Arial"/>
                <w:b/>
                <w:bCs/>
              </w:rPr>
            </w:pPr>
          </w:p>
        </w:tc>
        <w:tc>
          <w:tcPr>
            <w:tcW w:w="1203" w:type="dxa"/>
            <w:vMerge/>
            <w:tcBorders>
              <w:left w:val="nil"/>
              <w:bottom w:val="single" w:sz="4" w:space="0" w:color="auto"/>
              <w:right w:val="nil"/>
            </w:tcBorders>
            <w:vAlign w:val="center"/>
          </w:tcPr>
          <w:p w14:paraId="3A7D6387" w14:textId="77777777" w:rsidR="001B7E0B" w:rsidRPr="00886EAB" w:rsidRDefault="001B7E0B" w:rsidP="00886EAB">
            <w:pPr>
              <w:jc w:val="both"/>
              <w:rPr>
                <w:rFonts w:ascii="Arial" w:hAnsi="Arial" w:cs="Arial"/>
                <w:b/>
                <w:bCs/>
              </w:rPr>
            </w:pPr>
          </w:p>
        </w:tc>
        <w:tc>
          <w:tcPr>
            <w:tcW w:w="1502" w:type="dxa"/>
            <w:tcBorders>
              <w:top w:val="nil"/>
              <w:left w:val="nil"/>
              <w:bottom w:val="single" w:sz="4" w:space="0" w:color="auto"/>
              <w:right w:val="nil"/>
            </w:tcBorders>
            <w:vAlign w:val="bottom"/>
          </w:tcPr>
          <w:p w14:paraId="776003C9" w14:textId="77777777" w:rsidR="001B7E0B" w:rsidRPr="00886EAB" w:rsidRDefault="001B7E0B" w:rsidP="00886EAB">
            <w:pPr>
              <w:jc w:val="both"/>
              <w:rPr>
                <w:rFonts w:ascii="Arial" w:hAnsi="Arial" w:cs="Arial"/>
                <w:b/>
                <w:bCs/>
              </w:rPr>
            </w:pPr>
            <w:r w:rsidRPr="00886EAB">
              <w:rPr>
                <w:rFonts w:ascii="Arial" w:hAnsi="Arial" w:cs="Arial"/>
                <w:b/>
                <w:bCs/>
              </w:rPr>
              <w:t>Min.</w:t>
            </w:r>
          </w:p>
        </w:tc>
        <w:tc>
          <w:tcPr>
            <w:tcW w:w="1231" w:type="dxa"/>
            <w:tcBorders>
              <w:top w:val="nil"/>
              <w:left w:val="nil"/>
              <w:bottom w:val="single" w:sz="4" w:space="0" w:color="auto"/>
              <w:right w:val="nil"/>
            </w:tcBorders>
            <w:vAlign w:val="bottom"/>
          </w:tcPr>
          <w:p w14:paraId="397E3CBE" w14:textId="77777777" w:rsidR="001B7E0B" w:rsidRPr="00886EAB" w:rsidRDefault="001B7E0B" w:rsidP="00886EAB">
            <w:pPr>
              <w:jc w:val="both"/>
              <w:rPr>
                <w:rFonts w:ascii="Arial" w:hAnsi="Arial" w:cs="Arial"/>
                <w:b/>
                <w:bCs/>
              </w:rPr>
            </w:pPr>
            <w:r w:rsidRPr="00886EAB">
              <w:rPr>
                <w:rFonts w:ascii="Arial" w:hAnsi="Arial" w:cs="Arial"/>
                <w:b/>
                <w:bCs/>
              </w:rPr>
              <w:t>Max.</w:t>
            </w:r>
          </w:p>
        </w:tc>
        <w:tc>
          <w:tcPr>
            <w:tcW w:w="2064" w:type="dxa"/>
            <w:vMerge/>
            <w:tcBorders>
              <w:left w:val="nil"/>
              <w:bottom w:val="single" w:sz="4" w:space="0" w:color="auto"/>
              <w:right w:val="nil"/>
            </w:tcBorders>
          </w:tcPr>
          <w:p w14:paraId="3AED0F47" w14:textId="77777777" w:rsidR="001B7E0B" w:rsidRPr="00886EAB" w:rsidRDefault="001B7E0B" w:rsidP="00886EAB">
            <w:pPr>
              <w:jc w:val="both"/>
              <w:rPr>
                <w:rFonts w:ascii="Arial" w:hAnsi="Arial" w:cs="Arial"/>
                <w:b/>
                <w:bCs/>
              </w:rPr>
            </w:pPr>
          </w:p>
        </w:tc>
      </w:tr>
      <w:tr w:rsidR="001B7E0B" w:rsidRPr="00886EAB" w14:paraId="418FEF77" w14:textId="77777777" w:rsidTr="001B7E0B">
        <w:trPr>
          <w:trHeight w:val="238"/>
          <w:jc w:val="center"/>
        </w:trPr>
        <w:tc>
          <w:tcPr>
            <w:tcW w:w="785" w:type="dxa"/>
            <w:tcBorders>
              <w:top w:val="single" w:sz="4" w:space="0" w:color="auto"/>
              <w:left w:val="nil"/>
              <w:bottom w:val="nil"/>
              <w:right w:val="nil"/>
            </w:tcBorders>
            <w:vAlign w:val="center"/>
          </w:tcPr>
          <w:p w14:paraId="6877E822" w14:textId="77777777" w:rsidR="001B7E0B" w:rsidRPr="00886EAB" w:rsidRDefault="001B7E0B" w:rsidP="00886EAB">
            <w:pPr>
              <w:jc w:val="both"/>
              <w:rPr>
                <w:rFonts w:ascii="Arial" w:hAnsi="Arial" w:cs="Arial"/>
                <w:b/>
                <w:bCs/>
              </w:rPr>
            </w:pPr>
            <w:r w:rsidRPr="00886EAB">
              <w:rPr>
                <w:rFonts w:ascii="Arial" w:hAnsi="Arial" w:cs="Arial"/>
                <w:b/>
                <w:bCs/>
              </w:rPr>
              <w:t>1</w:t>
            </w:r>
          </w:p>
        </w:tc>
        <w:tc>
          <w:tcPr>
            <w:tcW w:w="1639" w:type="dxa"/>
            <w:tcBorders>
              <w:top w:val="single" w:sz="4" w:space="0" w:color="auto"/>
              <w:left w:val="nil"/>
              <w:bottom w:val="nil"/>
              <w:right w:val="nil"/>
            </w:tcBorders>
            <w:vAlign w:val="center"/>
          </w:tcPr>
          <w:p w14:paraId="5B1153BD" w14:textId="77777777" w:rsidR="001B7E0B" w:rsidRPr="00886EAB" w:rsidRDefault="001B7E0B" w:rsidP="00886EAB">
            <w:pPr>
              <w:rPr>
                <w:rFonts w:ascii="Arial" w:hAnsi="Arial" w:cs="Arial"/>
                <w:b/>
                <w:bCs/>
              </w:rPr>
            </w:pPr>
            <w:r w:rsidRPr="00886EAB">
              <w:rPr>
                <w:rFonts w:ascii="Arial" w:eastAsia="Calibri" w:hAnsi="Arial" w:cs="Arial"/>
                <w:b/>
                <w:bCs/>
              </w:rPr>
              <w:t>Number of leaves at 30 DAT</w:t>
            </w:r>
          </w:p>
        </w:tc>
        <w:tc>
          <w:tcPr>
            <w:tcW w:w="1203" w:type="dxa"/>
            <w:tcBorders>
              <w:top w:val="single" w:sz="4" w:space="0" w:color="auto"/>
              <w:left w:val="nil"/>
              <w:bottom w:val="nil"/>
              <w:right w:val="nil"/>
            </w:tcBorders>
            <w:vAlign w:val="center"/>
          </w:tcPr>
          <w:p w14:paraId="42C66F5F" w14:textId="77777777" w:rsidR="001B7E0B" w:rsidRPr="00886EAB" w:rsidRDefault="001B7E0B" w:rsidP="00886EAB">
            <w:pPr>
              <w:jc w:val="both"/>
              <w:rPr>
                <w:rFonts w:ascii="Arial" w:hAnsi="Arial" w:cs="Arial"/>
              </w:rPr>
            </w:pPr>
            <w:r w:rsidRPr="00886EAB">
              <w:rPr>
                <w:rFonts w:ascii="Arial" w:hAnsi="Arial" w:cs="Arial"/>
              </w:rPr>
              <w:t>25.77</w:t>
            </w:r>
          </w:p>
        </w:tc>
        <w:tc>
          <w:tcPr>
            <w:tcW w:w="1502" w:type="dxa"/>
            <w:tcBorders>
              <w:top w:val="single" w:sz="4" w:space="0" w:color="auto"/>
              <w:left w:val="nil"/>
              <w:bottom w:val="nil"/>
              <w:right w:val="nil"/>
            </w:tcBorders>
            <w:vAlign w:val="center"/>
          </w:tcPr>
          <w:p w14:paraId="51AB7710" w14:textId="77777777" w:rsidR="001B7E0B" w:rsidRPr="00886EAB" w:rsidRDefault="001B7E0B" w:rsidP="00886EAB">
            <w:pPr>
              <w:jc w:val="both"/>
              <w:rPr>
                <w:rFonts w:ascii="Arial" w:hAnsi="Arial" w:cs="Arial"/>
              </w:rPr>
            </w:pPr>
            <w:r w:rsidRPr="00886EAB">
              <w:rPr>
                <w:rFonts w:ascii="Arial" w:hAnsi="Arial" w:cs="Arial"/>
              </w:rPr>
              <w:t>18.33</w:t>
            </w:r>
          </w:p>
        </w:tc>
        <w:tc>
          <w:tcPr>
            <w:tcW w:w="1231" w:type="dxa"/>
            <w:tcBorders>
              <w:top w:val="single" w:sz="4" w:space="0" w:color="auto"/>
              <w:left w:val="nil"/>
              <w:bottom w:val="nil"/>
              <w:right w:val="nil"/>
            </w:tcBorders>
            <w:vAlign w:val="center"/>
          </w:tcPr>
          <w:p w14:paraId="3A037BB4" w14:textId="77777777" w:rsidR="001B7E0B" w:rsidRPr="00886EAB" w:rsidRDefault="001B7E0B" w:rsidP="00886EAB">
            <w:pPr>
              <w:jc w:val="both"/>
              <w:rPr>
                <w:rFonts w:ascii="Arial" w:hAnsi="Arial" w:cs="Arial"/>
              </w:rPr>
            </w:pPr>
            <w:r w:rsidRPr="00886EAB">
              <w:rPr>
                <w:rFonts w:ascii="Arial" w:hAnsi="Arial" w:cs="Arial"/>
              </w:rPr>
              <w:t>34.13</w:t>
            </w:r>
          </w:p>
        </w:tc>
        <w:tc>
          <w:tcPr>
            <w:tcW w:w="2064" w:type="dxa"/>
            <w:tcBorders>
              <w:top w:val="single" w:sz="4" w:space="0" w:color="auto"/>
              <w:left w:val="nil"/>
              <w:bottom w:val="nil"/>
              <w:right w:val="nil"/>
            </w:tcBorders>
            <w:vAlign w:val="center"/>
          </w:tcPr>
          <w:p w14:paraId="32AD6888" w14:textId="77777777" w:rsidR="001B7E0B" w:rsidRPr="00886EAB" w:rsidRDefault="001B7E0B" w:rsidP="00886EAB">
            <w:pPr>
              <w:jc w:val="both"/>
              <w:rPr>
                <w:rFonts w:ascii="Arial" w:hAnsi="Arial" w:cs="Arial"/>
              </w:rPr>
            </w:pPr>
            <w:r w:rsidRPr="00886EAB">
              <w:rPr>
                <w:rFonts w:ascii="Arial" w:hAnsi="Arial" w:cs="Arial"/>
              </w:rPr>
              <w:t>10.29</w:t>
            </w:r>
          </w:p>
        </w:tc>
      </w:tr>
      <w:tr w:rsidR="001B7E0B" w:rsidRPr="00886EAB" w14:paraId="7A168EDF" w14:textId="77777777" w:rsidTr="001B7E0B">
        <w:trPr>
          <w:jc w:val="center"/>
        </w:trPr>
        <w:tc>
          <w:tcPr>
            <w:tcW w:w="785" w:type="dxa"/>
            <w:tcBorders>
              <w:top w:val="nil"/>
              <w:left w:val="nil"/>
              <w:bottom w:val="nil"/>
              <w:right w:val="nil"/>
            </w:tcBorders>
            <w:vAlign w:val="center"/>
          </w:tcPr>
          <w:p w14:paraId="49E27BB3" w14:textId="77777777" w:rsidR="001B7E0B" w:rsidRPr="00886EAB" w:rsidRDefault="001B7E0B" w:rsidP="00886EAB">
            <w:pPr>
              <w:jc w:val="both"/>
              <w:rPr>
                <w:rFonts w:ascii="Arial" w:hAnsi="Arial" w:cs="Arial"/>
                <w:b/>
                <w:bCs/>
              </w:rPr>
            </w:pPr>
            <w:r w:rsidRPr="00886EAB">
              <w:rPr>
                <w:rFonts w:ascii="Arial" w:hAnsi="Arial" w:cs="Arial"/>
                <w:b/>
                <w:bCs/>
              </w:rPr>
              <w:t>2</w:t>
            </w:r>
          </w:p>
        </w:tc>
        <w:tc>
          <w:tcPr>
            <w:tcW w:w="1639" w:type="dxa"/>
            <w:tcBorders>
              <w:top w:val="nil"/>
              <w:left w:val="nil"/>
              <w:bottom w:val="nil"/>
              <w:right w:val="nil"/>
            </w:tcBorders>
            <w:vAlign w:val="center"/>
          </w:tcPr>
          <w:p w14:paraId="10B06935" w14:textId="77777777" w:rsidR="001B7E0B" w:rsidRPr="00886EAB" w:rsidRDefault="001B7E0B" w:rsidP="00886EAB">
            <w:pPr>
              <w:rPr>
                <w:rFonts w:ascii="Arial" w:hAnsi="Arial" w:cs="Arial"/>
                <w:b/>
                <w:bCs/>
              </w:rPr>
            </w:pPr>
            <w:r w:rsidRPr="00886EAB">
              <w:rPr>
                <w:rFonts w:ascii="Arial" w:eastAsia="Calibri" w:hAnsi="Arial" w:cs="Arial"/>
                <w:b/>
                <w:bCs/>
              </w:rPr>
              <w:t>Days to 50% flowering</w:t>
            </w:r>
          </w:p>
        </w:tc>
        <w:tc>
          <w:tcPr>
            <w:tcW w:w="1203" w:type="dxa"/>
            <w:tcBorders>
              <w:top w:val="nil"/>
              <w:left w:val="nil"/>
              <w:bottom w:val="nil"/>
              <w:right w:val="nil"/>
            </w:tcBorders>
            <w:vAlign w:val="center"/>
          </w:tcPr>
          <w:p w14:paraId="5AC0CE4D" w14:textId="77777777" w:rsidR="001B7E0B" w:rsidRPr="00886EAB" w:rsidRDefault="001B7E0B" w:rsidP="00886EAB">
            <w:pPr>
              <w:jc w:val="both"/>
              <w:rPr>
                <w:rFonts w:ascii="Arial" w:hAnsi="Arial" w:cs="Arial"/>
              </w:rPr>
            </w:pPr>
            <w:r w:rsidRPr="00886EAB">
              <w:rPr>
                <w:rFonts w:ascii="Arial" w:hAnsi="Arial" w:cs="Arial"/>
              </w:rPr>
              <w:t>49.48</w:t>
            </w:r>
          </w:p>
        </w:tc>
        <w:tc>
          <w:tcPr>
            <w:tcW w:w="1502" w:type="dxa"/>
            <w:tcBorders>
              <w:top w:val="nil"/>
              <w:left w:val="nil"/>
              <w:bottom w:val="nil"/>
              <w:right w:val="nil"/>
            </w:tcBorders>
            <w:vAlign w:val="center"/>
          </w:tcPr>
          <w:p w14:paraId="31B734B8" w14:textId="77777777" w:rsidR="001B7E0B" w:rsidRPr="00886EAB" w:rsidRDefault="001B7E0B" w:rsidP="00886EAB">
            <w:pPr>
              <w:jc w:val="both"/>
              <w:rPr>
                <w:rFonts w:ascii="Arial" w:hAnsi="Arial" w:cs="Arial"/>
              </w:rPr>
            </w:pPr>
            <w:r w:rsidRPr="00886EAB">
              <w:rPr>
                <w:rFonts w:ascii="Arial" w:hAnsi="Arial" w:cs="Arial"/>
              </w:rPr>
              <w:t>25.33</w:t>
            </w:r>
          </w:p>
        </w:tc>
        <w:tc>
          <w:tcPr>
            <w:tcW w:w="1231" w:type="dxa"/>
            <w:tcBorders>
              <w:top w:val="nil"/>
              <w:left w:val="nil"/>
              <w:bottom w:val="nil"/>
              <w:right w:val="nil"/>
            </w:tcBorders>
            <w:vAlign w:val="center"/>
          </w:tcPr>
          <w:p w14:paraId="5C6E3B07" w14:textId="77777777" w:rsidR="001B7E0B" w:rsidRPr="00886EAB" w:rsidRDefault="001B7E0B" w:rsidP="00886EAB">
            <w:pPr>
              <w:jc w:val="both"/>
              <w:rPr>
                <w:rFonts w:ascii="Arial" w:hAnsi="Arial" w:cs="Arial"/>
              </w:rPr>
            </w:pPr>
            <w:r w:rsidRPr="00886EAB">
              <w:rPr>
                <w:rFonts w:ascii="Arial" w:hAnsi="Arial" w:cs="Arial"/>
              </w:rPr>
              <w:t>57.33</w:t>
            </w:r>
          </w:p>
        </w:tc>
        <w:tc>
          <w:tcPr>
            <w:tcW w:w="2064" w:type="dxa"/>
            <w:tcBorders>
              <w:top w:val="nil"/>
              <w:left w:val="nil"/>
              <w:bottom w:val="nil"/>
              <w:right w:val="nil"/>
            </w:tcBorders>
            <w:vAlign w:val="center"/>
          </w:tcPr>
          <w:p w14:paraId="0BDB60A0" w14:textId="77777777" w:rsidR="001B7E0B" w:rsidRPr="00886EAB" w:rsidRDefault="001B7E0B" w:rsidP="00886EAB">
            <w:pPr>
              <w:jc w:val="both"/>
              <w:rPr>
                <w:rFonts w:ascii="Arial" w:hAnsi="Arial" w:cs="Arial"/>
              </w:rPr>
            </w:pPr>
            <w:r w:rsidRPr="00886EAB">
              <w:rPr>
                <w:rFonts w:ascii="Arial" w:hAnsi="Arial" w:cs="Arial"/>
              </w:rPr>
              <w:t>11.1</w:t>
            </w:r>
          </w:p>
        </w:tc>
      </w:tr>
      <w:tr w:rsidR="001B7E0B" w:rsidRPr="00886EAB" w14:paraId="7D337986" w14:textId="77777777" w:rsidTr="001B7E0B">
        <w:trPr>
          <w:jc w:val="center"/>
        </w:trPr>
        <w:tc>
          <w:tcPr>
            <w:tcW w:w="785" w:type="dxa"/>
            <w:tcBorders>
              <w:top w:val="nil"/>
              <w:left w:val="nil"/>
              <w:bottom w:val="nil"/>
              <w:right w:val="nil"/>
            </w:tcBorders>
            <w:vAlign w:val="center"/>
          </w:tcPr>
          <w:p w14:paraId="4E73FC6B" w14:textId="77777777" w:rsidR="001B7E0B" w:rsidRPr="00886EAB" w:rsidRDefault="001B7E0B" w:rsidP="00886EAB">
            <w:pPr>
              <w:jc w:val="both"/>
              <w:rPr>
                <w:rFonts w:ascii="Arial" w:hAnsi="Arial" w:cs="Arial"/>
                <w:b/>
                <w:bCs/>
              </w:rPr>
            </w:pPr>
            <w:r w:rsidRPr="00886EAB">
              <w:rPr>
                <w:rFonts w:ascii="Arial" w:hAnsi="Arial" w:cs="Arial"/>
                <w:b/>
                <w:bCs/>
              </w:rPr>
              <w:lastRenderedPageBreak/>
              <w:t>3</w:t>
            </w:r>
          </w:p>
        </w:tc>
        <w:tc>
          <w:tcPr>
            <w:tcW w:w="1639" w:type="dxa"/>
            <w:tcBorders>
              <w:top w:val="nil"/>
              <w:left w:val="nil"/>
              <w:bottom w:val="nil"/>
              <w:right w:val="nil"/>
            </w:tcBorders>
            <w:vAlign w:val="center"/>
          </w:tcPr>
          <w:p w14:paraId="52A77501" w14:textId="77777777" w:rsidR="001B7E0B" w:rsidRPr="00886EAB" w:rsidRDefault="001B7E0B" w:rsidP="00886EAB">
            <w:pPr>
              <w:rPr>
                <w:rFonts w:ascii="Arial" w:hAnsi="Arial" w:cs="Arial"/>
                <w:b/>
                <w:bCs/>
              </w:rPr>
            </w:pPr>
            <w:r w:rsidRPr="00886EAB">
              <w:rPr>
                <w:rFonts w:ascii="Arial" w:eastAsia="Calibri" w:hAnsi="Arial" w:cs="Arial"/>
                <w:b/>
                <w:bCs/>
              </w:rPr>
              <w:t>Number of clusters/plant</w:t>
            </w:r>
          </w:p>
        </w:tc>
        <w:tc>
          <w:tcPr>
            <w:tcW w:w="1203" w:type="dxa"/>
            <w:tcBorders>
              <w:top w:val="nil"/>
              <w:left w:val="nil"/>
              <w:bottom w:val="nil"/>
              <w:right w:val="nil"/>
            </w:tcBorders>
            <w:vAlign w:val="center"/>
          </w:tcPr>
          <w:p w14:paraId="7D4082EC" w14:textId="77777777" w:rsidR="001B7E0B" w:rsidRPr="00886EAB" w:rsidRDefault="001B7E0B" w:rsidP="00886EAB">
            <w:pPr>
              <w:jc w:val="both"/>
              <w:rPr>
                <w:rFonts w:ascii="Arial" w:hAnsi="Arial" w:cs="Arial"/>
              </w:rPr>
            </w:pPr>
            <w:r w:rsidRPr="00886EAB">
              <w:rPr>
                <w:rFonts w:ascii="Arial" w:hAnsi="Arial" w:cs="Arial"/>
              </w:rPr>
              <w:t>6.73</w:t>
            </w:r>
          </w:p>
        </w:tc>
        <w:tc>
          <w:tcPr>
            <w:tcW w:w="1502" w:type="dxa"/>
            <w:tcBorders>
              <w:top w:val="nil"/>
              <w:left w:val="nil"/>
              <w:bottom w:val="nil"/>
              <w:right w:val="nil"/>
            </w:tcBorders>
            <w:vAlign w:val="center"/>
          </w:tcPr>
          <w:p w14:paraId="2EEB9697" w14:textId="77777777" w:rsidR="001B7E0B" w:rsidRPr="00886EAB" w:rsidRDefault="001B7E0B" w:rsidP="00886EAB">
            <w:pPr>
              <w:jc w:val="both"/>
              <w:rPr>
                <w:rFonts w:ascii="Arial" w:hAnsi="Arial" w:cs="Arial"/>
              </w:rPr>
            </w:pPr>
            <w:r w:rsidRPr="00886EAB">
              <w:rPr>
                <w:rFonts w:ascii="Arial" w:hAnsi="Arial" w:cs="Arial"/>
              </w:rPr>
              <w:t>3.2</w:t>
            </w:r>
          </w:p>
        </w:tc>
        <w:tc>
          <w:tcPr>
            <w:tcW w:w="1231" w:type="dxa"/>
            <w:tcBorders>
              <w:top w:val="nil"/>
              <w:left w:val="nil"/>
              <w:bottom w:val="nil"/>
              <w:right w:val="nil"/>
            </w:tcBorders>
            <w:vAlign w:val="center"/>
          </w:tcPr>
          <w:p w14:paraId="1EFCE644" w14:textId="77777777" w:rsidR="001B7E0B" w:rsidRPr="00886EAB" w:rsidRDefault="001B7E0B" w:rsidP="00886EAB">
            <w:pPr>
              <w:jc w:val="both"/>
              <w:rPr>
                <w:rFonts w:ascii="Arial" w:hAnsi="Arial" w:cs="Arial"/>
              </w:rPr>
            </w:pPr>
            <w:r w:rsidRPr="00886EAB">
              <w:rPr>
                <w:rFonts w:ascii="Arial" w:hAnsi="Arial" w:cs="Arial"/>
              </w:rPr>
              <w:t>11.65</w:t>
            </w:r>
          </w:p>
        </w:tc>
        <w:tc>
          <w:tcPr>
            <w:tcW w:w="2064" w:type="dxa"/>
            <w:tcBorders>
              <w:top w:val="nil"/>
              <w:left w:val="nil"/>
              <w:bottom w:val="nil"/>
              <w:right w:val="nil"/>
            </w:tcBorders>
            <w:vAlign w:val="center"/>
          </w:tcPr>
          <w:p w14:paraId="671A7626" w14:textId="77777777" w:rsidR="001B7E0B" w:rsidRPr="00886EAB" w:rsidRDefault="001B7E0B" w:rsidP="00886EAB">
            <w:pPr>
              <w:jc w:val="both"/>
              <w:rPr>
                <w:rFonts w:ascii="Arial" w:hAnsi="Arial" w:cs="Arial"/>
              </w:rPr>
            </w:pPr>
            <w:r w:rsidRPr="00886EAB">
              <w:rPr>
                <w:rFonts w:ascii="Arial" w:hAnsi="Arial" w:cs="Arial"/>
              </w:rPr>
              <w:t>10.89</w:t>
            </w:r>
          </w:p>
        </w:tc>
      </w:tr>
      <w:tr w:rsidR="001B7E0B" w:rsidRPr="00886EAB" w14:paraId="6AE886BF" w14:textId="77777777" w:rsidTr="001B7E0B">
        <w:trPr>
          <w:jc w:val="center"/>
        </w:trPr>
        <w:tc>
          <w:tcPr>
            <w:tcW w:w="785" w:type="dxa"/>
            <w:tcBorders>
              <w:top w:val="nil"/>
              <w:left w:val="nil"/>
              <w:bottom w:val="nil"/>
              <w:right w:val="nil"/>
            </w:tcBorders>
            <w:vAlign w:val="center"/>
          </w:tcPr>
          <w:p w14:paraId="3ACA1532" w14:textId="77777777" w:rsidR="001B7E0B" w:rsidRPr="00886EAB" w:rsidRDefault="001B7E0B" w:rsidP="00886EAB">
            <w:pPr>
              <w:jc w:val="both"/>
              <w:rPr>
                <w:rFonts w:ascii="Arial" w:hAnsi="Arial" w:cs="Arial"/>
                <w:b/>
                <w:bCs/>
              </w:rPr>
            </w:pPr>
            <w:r w:rsidRPr="00886EAB">
              <w:rPr>
                <w:rFonts w:ascii="Arial" w:hAnsi="Arial" w:cs="Arial"/>
                <w:b/>
                <w:bCs/>
              </w:rPr>
              <w:t>4</w:t>
            </w:r>
          </w:p>
        </w:tc>
        <w:tc>
          <w:tcPr>
            <w:tcW w:w="1639" w:type="dxa"/>
            <w:tcBorders>
              <w:top w:val="nil"/>
              <w:left w:val="nil"/>
              <w:bottom w:val="nil"/>
              <w:right w:val="nil"/>
            </w:tcBorders>
            <w:vAlign w:val="center"/>
          </w:tcPr>
          <w:p w14:paraId="759C0164" w14:textId="77777777" w:rsidR="001B7E0B" w:rsidRPr="00886EAB" w:rsidRDefault="001B7E0B" w:rsidP="00886EAB">
            <w:pPr>
              <w:rPr>
                <w:rFonts w:ascii="Arial" w:hAnsi="Arial" w:cs="Arial"/>
                <w:b/>
                <w:bCs/>
              </w:rPr>
            </w:pPr>
            <w:r w:rsidRPr="00886EAB">
              <w:rPr>
                <w:rFonts w:ascii="Arial" w:eastAsia="Calibri" w:hAnsi="Arial" w:cs="Arial"/>
                <w:b/>
                <w:bCs/>
              </w:rPr>
              <w:t>Days to 50% fruit setting</w:t>
            </w:r>
          </w:p>
        </w:tc>
        <w:tc>
          <w:tcPr>
            <w:tcW w:w="1203" w:type="dxa"/>
            <w:tcBorders>
              <w:top w:val="nil"/>
              <w:left w:val="nil"/>
              <w:bottom w:val="nil"/>
              <w:right w:val="nil"/>
            </w:tcBorders>
            <w:vAlign w:val="center"/>
          </w:tcPr>
          <w:p w14:paraId="7CEE5E8C" w14:textId="77777777" w:rsidR="001B7E0B" w:rsidRPr="00886EAB" w:rsidRDefault="001B7E0B" w:rsidP="00886EAB">
            <w:pPr>
              <w:jc w:val="both"/>
              <w:rPr>
                <w:rFonts w:ascii="Arial" w:hAnsi="Arial" w:cs="Arial"/>
              </w:rPr>
            </w:pPr>
            <w:r w:rsidRPr="00886EAB">
              <w:rPr>
                <w:rFonts w:ascii="Arial" w:hAnsi="Arial" w:cs="Arial"/>
              </w:rPr>
              <w:t>58.02</w:t>
            </w:r>
          </w:p>
        </w:tc>
        <w:tc>
          <w:tcPr>
            <w:tcW w:w="1502" w:type="dxa"/>
            <w:tcBorders>
              <w:top w:val="nil"/>
              <w:left w:val="nil"/>
              <w:bottom w:val="nil"/>
              <w:right w:val="nil"/>
            </w:tcBorders>
            <w:vAlign w:val="center"/>
          </w:tcPr>
          <w:p w14:paraId="5FAE1F90" w14:textId="77777777" w:rsidR="001B7E0B" w:rsidRPr="00886EAB" w:rsidRDefault="001B7E0B" w:rsidP="00886EAB">
            <w:pPr>
              <w:jc w:val="both"/>
              <w:rPr>
                <w:rFonts w:ascii="Arial" w:hAnsi="Arial" w:cs="Arial"/>
              </w:rPr>
            </w:pPr>
            <w:r w:rsidRPr="00886EAB">
              <w:rPr>
                <w:rFonts w:ascii="Arial" w:hAnsi="Arial" w:cs="Arial"/>
              </w:rPr>
              <w:t>54.67</w:t>
            </w:r>
          </w:p>
        </w:tc>
        <w:tc>
          <w:tcPr>
            <w:tcW w:w="1231" w:type="dxa"/>
            <w:tcBorders>
              <w:top w:val="nil"/>
              <w:left w:val="nil"/>
              <w:bottom w:val="nil"/>
              <w:right w:val="nil"/>
            </w:tcBorders>
            <w:vAlign w:val="center"/>
          </w:tcPr>
          <w:p w14:paraId="35FDB726" w14:textId="77777777" w:rsidR="001B7E0B" w:rsidRPr="00886EAB" w:rsidRDefault="001B7E0B" w:rsidP="00886EAB">
            <w:pPr>
              <w:jc w:val="both"/>
              <w:rPr>
                <w:rFonts w:ascii="Arial" w:hAnsi="Arial" w:cs="Arial"/>
              </w:rPr>
            </w:pPr>
            <w:r w:rsidRPr="00886EAB">
              <w:rPr>
                <w:rFonts w:ascii="Arial" w:hAnsi="Arial" w:cs="Arial"/>
              </w:rPr>
              <w:t>61.33</w:t>
            </w:r>
          </w:p>
        </w:tc>
        <w:tc>
          <w:tcPr>
            <w:tcW w:w="2064" w:type="dxa"/>
            <w:tcBorders>
              <w:top w:val="nil"/>
              <w:left w:val="nil"/>
              <w:bottom w:val="nil"/>
              <w:right w:val="nil"/>
            </w:tcBorders>
            <w:vAlign w:val="center"/>
          </w:tcPr>
          <w:p w14:paraId="6167EC7E" w14:textId="77777777" w:rsidR="001B7E0B" w:rsidRPr="00886EAB" w:rsidRDefault="001B7E0B" w:rsidP="00886EAB">
            <w:pPr>
              <w:jc w:val="both"/>
              <w:rPr>
                <w:rFonts w:ascii="Arial" w:hAnsi="Arial" w:cs="Arial"/>
              </w:rPr>
            </w:pPr>
            <w:r w:rsidRPr="00886EAB">
              <w:rPr>
                <w:rFonts w:ascii="Arial" w:hAnsi="Arial" w:cs="Arial"/>
              </w:rPr>
              <w:t>4.43</w:t>
            </w:r>
          </w:p>
        </w:tc>
      </w:tr>
      <w:tr w:rsidR="001B7E0B" w:rsidRPr="00886EAB" w14:paraId="106ABA20" w14:textId="77777777" w:rsidTr="001B7E0B">
        <w:trPr>
          <w:jc w:val="center"/>
        </w:trPr>
        <w:tc>
          <w:tcPr>
            <w:tcW w:w="785" w:type="dxa"/>
            <w:tcBorders>
              <w:top w:val="nil"/>
              <w:left w:val="nil"/>
              <w:bottom w:val="nil"/>
              <w:right w:val="nil"/>
            </w:tcBorders>
            <w:vAlign w:val="center"/>
          </w:tcPr>
          <w:p w14:paraId="75863995" w14:textId="77777777" w:rsidR="001B7E0B" w:rsidRPr="00886EAB" w:rsidRDefault="001B7E0B" w:rsidP="00886EAB">
            <w:pPr>
              <w:jc w:val="both"/>
              <w:rPr>
                <w:rFonts w:ascii="Arial" w:hAnsi="Arial" w:cs="Arial"/>
                <w:b/>
                <w:bCs/>
              </w:rPr>
            </w:pPr>
            <w:r w:rsidRPr="00886EAB">
              <w:rPr>
                <w:rFonts w:ascii="Arial" w:hAnsi="Arial" w:cs="Arial"/>
                <w:b/>
                <w:bCs/>
              </w:rPr>
              <w:t>5</w:t>
            </w:r>
          </w:p>
        </w:tc>
        <w:tc>
          <w:tcPr>
            <w:tcW w:w="1639" w:type="dxa"/>
            <w:tcBorders>
              <w:top w:val="nil"/>
              <w:left w:val="nil"/>
              <w:bottom w:val="nil"/>
              <w:right w:val="nil"/>
            </w:tcBorders>
            <w:vAlign w:val="center"/>
          </w:tcPr>
          <w:p w14:paraId="395BEE0F" w14:textId="77777777" w:rsidR="001B7E0B" w:rsidRPr="00886EAB" w:rsidRDefault="001B7E0B" w:rsidP="00886EAB">
            <w:pPr>
              <w:rPr>
                <w:rFonts w:ascii="Arial" w:hAnsi="Arial" w:cs="Arial"/>
                <w:b/>
                <w:bCs/>
              </w:rPr>
            </w:pPr>
            <w:r w:rsidRPr="00886EAB">
              <w:rPr>
                <w:rFonts w:ascii="Arial" w:eastAsia="Calibri" w:hAnsi="Arial" w:cs="Arial"/>
                <w:b/>
                <w:bCs/>
              </w:rPr>
              <w:t>Number of leaves at 60 DAT</w:t>
            </w:r>
          </w:p>
        </w:tc>
        <w:tc>
          <w:tcPr>
            <w:tcW w:w="1203" w:type="dxa"/>
            <w:tcBorders>
              <w:top w:val="nil"/>
              <w:left w:val="nil"/>
              <w:bottom w:val="nil"/>
              <w:right w:val="nil"/>
            </w:tcBorders>
            <w:vAlign w:val="center"/>
          </w:tcPr>
          <w:p w14:paraId="16C882B4" w14:textId="77777777" w:rsidR="001B7E0B" w:rsidRPr="00886EAB" w:rsidRDefault="001B7E0B" w:rsidP="00886EAB">
            <w:pPr>
              <w:jc w:val="both"/>
              <w:rPr>
                <w:rFonts w:ascii="Arial" w:hAnsi="Arial" w:cs="Arial"/>
              </w:rPr>
            </w:pPr>
            <w:r w:rsidRPr="00886EAB">
              <w:rPr>
                <w:rFonts w:ascii="Arial" w:hAnsi="Arial" w:cs="Arial"/>
              </w:rPr>
              <w:t>200.44</w:t>
            </w:r>
          </w:p>
        </w:tc>
        <w:tc>
          <w:tcPr>
            <w:tcW w:w="1502" w:type="dxa"/>
            <w:tcBorders>
              <w:top w:val="nil"/>
              <w:left w:val="nil"/>
              <w:bottom w:val="nil"/>
              <w:right w:val="nil"/>
            </w:tcBorders>
            <w:vAlign w:val="center"/>
          </w:tcPr>
          <w:p w14:paraId="254AF149" w14:textId="77777777" w:rsidR="001B7E0B" w:rsidRPr="00886EAB" w:rsidRDefault="001B7E0B" w:rsidP="00886EAB">
            <w:pPr>
              <w:jc w:val="both"/>
              <w:rPr>
                <w:rFonts w:ascii="Arial" w:hAnsi="Arial" w:cs="Arial"/>
              </w:rPr>
            </w:pPr>
            <w:r w:rsidRPr="00886EAB">
              <w:rPr>
                <w:rFonts w:ascii="Arial" w:hAnsi="Arial" w:cs="Arial"/>
              </w:rPr>
              <w:t>101.13</w:t>
            </w:r>
          </w:p>
        </w:tc>
        <w:tc>
          <w:tcPr>
            <w:tcW w:w="1231" w:type="dxa"/>
            <w:tcBorders>
              <w:top w:val="nil"/>
              <w:left w:val="nil"/>
              <w:bottom w:val="nil"/>
              <w:right w:val="nil"/>
            </w:tcBorders>
            <w:vAlign w:val="center"/>
          </w:tcPr>
          <w:p w14:paraId="47173258" w14:textId="77777777" w:rsidR="001B7E0B" w:rsidRPr="00886EAB" w:rsidRDefault="001B7E0B" w:rsidP="00886EAB">
            <w:pPr>
              <w:jc w:val="both"/>
              <w:rPr>
                <w:rFonts w:ascii="Arial" w:hAnsi="Arial" w:cs="Arial"/>
              </w:rPr>
            </w:pPr>
            <w:r w:rsidRPr="00886EAB">
              <w:rPr>
                <w:rFonts w:ascii="Arial" w:hAnsi="Arial" w:cs="Arial"/>
              </w:rPr>
              <w:t>334.2</w:t>
            </w:r>
          </w:p>
        </w:tc>
        <w:tc>
          <w:tcPr>
            <w:tcW w:w="2064" w:type="dxa"/>
            <w:tcBorders>
              <w:top w:val="nil"/>
              <w:left w:val="nil"/>
              <w:bottom w:val="nil"/>
              <w:right w:val="nil"/>
            </w:tcBorders>
            <w:vAlign w:val="center"/>
          </w:tcPr>
          <w:p w14:paraId="5FF335FB" w14:textId="77777777" w:rsidR="001B7E0B" w:rsidRPr="00886EAB" w:rsidRDefault="001B7E0B" w:rsidP="00886EAB">
            <w:pPr>
              <w:jc w:val="both"/>
              <w:rPr>
                <w:rFonts w:ascii="Arial" w:hAnsi="Arial" w:cs="Arial"/>
              </w:rPr>
            </w:pPr>
            <w:r w:rsidRPr="00886EAB">
              <w:rPr>
                <w:rFonts w:ascii="Arial" w:hAnsi="Arial" w:cs="Arial"/>
              </w:rPr>
              <w:t>3.4</w:t>
            </w:r>
          </w:p>
        </w:tc>
      </w:tr>
      <w:tr w:rsidR="001B7E0B" w:rsidRPr="00886EAB" w14:paraId="503209D2" w14:textId="77777777" w:rsidTr="001B7E0B">
        <w:trPr>
          <w:jc w:val="center"/>
        </w:trPr>
        <w:tc>
          <w:tcPr>
            <w:tcW w:w="785" w:type="dxa"/>
            <w:tcBorders>
              <w:top w:val="nil"/>
              <w:left w:val="nil"/>
              <w:bottom w:val="nil"/>
              <w:right w:val="nil"/>
            </w:tcBorders>
            <w:vAlign w:val="center"/>
          </w:tcPr>
          <w:p w14:paraId="69730C3A" w14:textId="77777777" w:rsidR="001B7E0B" w:rsidRPr="00886EAB" w:rsidRDefault="001B7E0B" w:rsidP="00886EAB">
            <w:pPr>
              <w:jc w:val="both"/>
              <w:rPr>
                <w:rFonts w:ascii="Arial" w:hAnsi="Arial" w:cs="Arial"/>
                <w:b/>
                <w:bCs/>
              </w:rPr>
            </w:pPr>
            <w:r w:rsidRPr="00886EAB">
              <w:rPr>
                <w:rFonts w:ascii="Arial" w:hAnsi="Arial" w:cs="Arial"/>
                <w:b/>
                <w:bCs/>
              </w:rPr>
              <w:t>6</w:t>
            </w:r>
          </w:p>
        </w:tc>
        <w:tc>
          <w:tcPr>
            <w:tcW w:w="1639" w:type="dxa"/>
            <w:tcBorders>
              <w:top w:val="nil"/>
              <w:left w:val="nil"/>
              <w:bottom w:val="nil"/>
              <w:right w:val="nil"/>
            </w:tcBorders>
            <w:vAlign w:val="center"/>
          </w:tcPr>
          <w:p w14:paraId="7DA90C85" w14:textId="77777777" w:rsidR="001B7E0B" w:rsidRPr="00886EAB" w:rsidRDefault="001B7E0B" w:rsidP="00886EAB">
            <w:pPr>
              <w:rPr>
                <w:rFonts w:ascii="Arial" w:hAnsi="Arial" w:cs="Arial"/>
                <w:b/>
                <w:bCs/>
              </w:rPr>
            </w:pPr>
            <w:r w:rsidRPr="00886EAB">
              <w:rPr>
                <w:rFonts w:ascii="Arial" w:eastAsia="Calibri" w:hAnsi="Arial" w:cs="Arial"/>
                <w:b/>
                <w:bCs/>
              </w:rPr>
              <w:t>Number of fruits/cluster</w:t>
            </w:r>
          </w:p>
        </w:tc>
        <w:tc>
          <w:tcPr>
            <w:tcW w:w="1203" w:type="dxa"/>
            <w:tcBorders>
              <w:top w:val="nil"/>
              <w:left w:val="nil"/>
              <w:bottom w:val="nil"/>
              <w:right w:val="nil"/>
            </w:tcBorders>
            <w:vAlign w:val="center"/>
          </w:tcPr>
          <w:p w14:paraId="59524965" w14:textId="77777777" w:rsidR="001B7E0B" w:rsidRPr="00886EAB" w:rsidRDefault="001B7E0B" w:rsidP="00886EAB">
            <w:pPr>
              <w:jc w:val="both"/>
              <w:rPr>
                <w:rFonts w:ascii="Arial" w:hAnsi="Arial" w:cs="Arial"/>
              </w:rPr>
            </w:pPr>
            <w:r w:rsidRPr="00886EAB">
              <w:rPr>
                <w:rFonts w:ascii="Arial" w:hAnsi="Arial" w:cs="Arial"/>
              </w:rPr>
              <w:t>3.81</w:t>
            </w:r>
          </w:p>
        </w:tc>
        <w:tc>
          <w:tcPr>
            <w:tcW w:w="1502" w:type="dxa"/>
            <w:tcBorders>
              <w:top w:val="nil"/>
              <w:left w:val="nil"/>
              <w:bottom w:val="nil"/>
              <w:right w:val="nil"/>
            </w:tcBorders>
            <w:vAlign w:val="center"/>
          </w:tcPr>
          <w:p w14:paraId="44D683EE" w14:textId="77777777" w:rsidR="001B7E0B" w:rsidRPr="00886EAB" w:rsidRDefault="001B7E0B" w:rsidP="00886EAB">
            <w:pPr>
              <w:jc w:val="both"/>
              <w:rPr>
                <w:rFonts w:ascii="Arial" w:hAnsi="Arial" w:cs="Arial"/>
              </w:rPr>
            </w:pPr>
            <w:r w:rsidRPr="00886EAB">
              <w:rPr>
                <w:rFonts w:ascii="Arial" w:hAnsi="Arial" w:cs="Arial"/>
              </w:rPr>
              <w:t>3</w:t>
            </w:r>
          </w:p>
        </w:tc>
        <w:tc>
          <w:tcPr>
            <w:tcW w:w="1231" w:type="dxa"/>
            <w:tcBorders>
              <w:top w:val="nil"/>
              <w:left w:val="nil"/>
              <w:bottom w:val="nil"/>
              <w:right w:val="nil"/>
            </w:tcBorders>
            <w:vAlign w:val="center"/>
          </w:tcPr>
          <w:p w14:paraId="74900BF0" w14:textId="77777777" w:rsidR="001B7E0B" w:rsidRPr="00886EAB" w:rsidRDefault="001B7E0B" w:rsidP="00886EAB">
            <w:pPr>
              <w:jc w:val="both"/>
              <w:rPr>
                <w:rFonts w:ascii="Arial" w:hAnsi="Arial" w:cs="Arial"/>
              </w:rPr>
            </w:pPr>
            <w:r w:rsidRPr="00886EAB">
              <w:rPr>
                <w:rFonts w:ascii="Arial" w:hAnsi="Arial" w:cs="Arial"/>
              </w:rPr>
              <w:t>4.8</w:t>
            </w:r>
          </w:p>
        </w:tc>
        <w:tc>
          <w:tcPr>
            <w:tcW w:w="2064" w:type="dxa"/>
            <w:tcBorders>
              <w:top w:val="nil"/>
              <w:left w:val="nil"/>
              <w:bottom w:val="nil"/>
              <w:right w:val="nil"/>
            </w:tcBorders>
            <w:vAlign w:val="center"/>
          </w:tcPr>
          <w:p w14:paraId="5526E528" w14:textId="77777777" w:rsidR="001B7E0B" w:rsidRPr="00886EAB" w:rsidRDefault="001B7E0B" w:rsidP="00886EAB">
            <w:pPr>
              <w:jc w:val="both"/>
              <w:rPr>
                <w:rFonts w:ascii="Arial" w:hAnsi="Arial" w:cs="Arial"/>
              </w:rPr>
            </w:pPr>
            <w:r w:rsidRPr="00886EAB">
              <w:rPr>
                <w:rFonts w:ascii="Arial" w:hAnsi="Arial" w:cs="Arial"/>
              </w:rPr>
              <w:t>10.44</w:t>
            </w:r>
          </w:p>
        </w:tc>
      </w:tr>
      <w:tr w:rsidR="001B7E0B" w:rsidRPr="00886EAB" w14:paraId="07CD50BE" w14:textId="77777777" w:rsidTr="001B7E0B">
        <w:trPr>
          <w:jc w:val="center"/>
        </w:trPr>
        <w:tc>
          <w:tcPr>
            <w:tcW w:w="785" w:type="dxa"/>
            <w:tcBorders>
              <w:top w:val="nil"/>
              <w:left w:val="nil"/>
              <w:bottom w:val="nil"/>
              <w:right w:val="nil"/>
            </w:tcBorders>
            <w:vAlign w:val="center"/>
          </w:tcPr>
          <w:p w14:paraId="2AAF9269" w14:textId="77777777" w:rsidR="001B7E0B" w:rsidRPr="00886EAB" w:rsidRDefault="001B7E0B" w:rsidP="00886EAB">
            <w:pPr>
              <w:jc w:val="both"/>
              <w:rPr>
                <w:rFonts w:ascii="Arial" w:hAnsi="Arial" w:cs="Arial"/>
                <w:b/>
                <w:bCs/>
              </w:rPr>
            </w:pPr>
            <w:r w:rsidRPr="00886EAB">
              <w:rPr>
                <w:rFonts w:ascii="Arial" w:hAnsi="Arial" w:cs="Arial"/>
                <w:b/>
                <w:bCs/>
              </w:rPr>
              <w:t>7</w:t>
            </w:r>
          </w:p>
        </w:tc>
        <w:tc>
          <w:tcPr>
            <w:tcW w:w="1639" w:type="dxa"/>
            <w:tcBorders>
              <w:top w:val="nil"/>
              <w:left w:val="nil"/>
              <w:bottom w:val="nil"/>
              <w:right w:val="nil"/>
            </w:tcBorders>
            <w:vAlign w:val="center"/>
          </w:tcPr>
          <w:p w14:paraId="2C9086CF" w14:textId="77777777" w:rsidR="001B7E0B" w:rsidRPr="00886EAB" w:rsidRDefault="001B7E0B" w:rsidP="00886EAB">
            <w:pPr>
              <w:rPr>
                <w:rFonts w:ascii="Arial" w:hAnsi="Arial" w:cs="Arial"/>
                <w:b/>
                <w:bCs/>
              </w:rPr>
            </w:pPr>
            <w:r w:rsidRPr="00886EAB">
              <w:rPr>
                <w:rFonts w:ascii="Arial" w:eastAsia="Calibri" w:hAnsi="Arial" w:cs="Arial"/>
                <w:b/>
                <w:bCs/>
              </w:rPr>
              <w:t>Internode length (cm)</w:t>
            </w:r>
          </w:p>
        </w:tc>
        <w:tc>
          <w:tcPr>
            <w:tcW w:w="1203" w:type="dxa"/>
            <w:tcBorders>
              <w:top w:val="nil"/>
              <w:left w:val="nil"/>
              <w:bottom w:val="nil"/>
              <w:right w:val="nil"/>
            </w:tcBorders>
            <w:vAlign w:val="center"/>
          </w:tcPr>
          <w:p w14:paraId="3F9083AC" w14:textId="77777777" w:rsidR="001B7E0B" w:rsidRPr="00886EAB" w:rsidRDefault="001B7E0B" w:rsidP="00886EAB">
            <w:pPr>
              <w:jc w:val="both"/>
              <w:rPr>
                <w:rFonts w:ascii="Arial" w:hAnsi="Arial" w:cs="Arial"/>
              </w:rPr>
            </w:pPr>
            <w:r w:rsidRPr="00886EAB">
              <w:rPr>
                <w:rFonts w:ascii="Arial" w:hAnsi="Arial" w:cs="Arial"/>
              </w:rPr>
              <w:t>3.46</w:t>
            </w:r>
          </w:p>
        </w:tc>
        <w:tc>
          <w:tcPr>
            <w:tcW w:w="1502" w:type="dxa"/>
            <w:tcBorders>
              <w:top w:val="nil"/>
              <w:left w:val="nil"/>
              <w:bottom w:val="nil"/>
              <w:right w:val="nil"/>
            </w:tcBorders>
            <w:vAlign w:val="center"/>
          </w:tcPr>
          <w:p w14:paraId="26183A79" w14:textId="77777777" w:rsidR="001B7E0B" w:rsidRPr="00886EAB" w:rsidRDefault="001B7E0B" w:rsidP="00886EAB">
            <w:pPr>
              <w:jc w:val="both"/>
              <w:rPr>
                <w:rFonts w:ascii="Arial" w:hAnsi="Arial" w:cs="Arial"/>
              </w:rPr>
            </w:pPr>
            <w:r w:rsidRPr="00886EAB">
              <w:rPr>
                <w:rFonts w:ascii="Arial" w:hAnsi="Arial" w:cs="Arial"/>
              </w:rPr>
              <w:t>2.94</w:t>
            </w:r>
          </w:p>
        </w:tc>
        <w:tc>
          <w:tcPr>
            <w:tcW w:w="1231" w:type="dxa"/>
            <w:tcBorders>
              <w:top w:val="nil"/>
              <w:left w:val="nil"/>
              <w:bottom w:val="nil"/>
              <w:right w:val="nil"/>
            </w:tcBorders>
            <w:vAlign w:val="center"/>
          </w:tcPr>
          <w:p w14:paraId="0A87F765" w14:textId="77777777" w:rsidR="001B7E0B" w:rsidRPr="00886EAB" w:rsidRDefault="001B7E0B" w:rsidP="00886EAB">
            <w:pPr>
              <w:jc w:val="both"/>
              <w:rPr>
                <w:rFonts w:ascii="Arial" w:hAnsi="Arial" w:cs="Arial"/>
              </w:rPr>
            </w:pPr>
            <w:r w:rsidRPr="00886EAB">
              <w:rPr>
                <w:rFonts w:ascii="Arial" w:hAnsi="Arial" w:cs="Arial"/>
              </w:rPr>
              <w:t>4.5</w:t>
            </w:r>
          </w:p>
        </w:tc>
        <w:tc>
          <w:tcPr>
            <w:tcW w:w="2064" w:type="dxa"/>
            <w:tcBorders>
              <w:top w:val="nil"/>
              <w:left w:val="nil"/>
              <w:bottom w:val="nil"/>
              <w:right w:val="nil"/>
            </w:tcBorders>
            <w:vAlign w:val="center"/>
          </w:tcPr>
          <w:p w14:paraId="1D2AA374" w14:textId="77777777" w:rsidR="001B7E0B" w:rsidRPr="00886EAB" w:rsidRDefault="001B7E0B" w:rsidP="00886EAB">
            <w:pPr>
              <w:jc w:val="both"/>
              <w:rPr>
                <w:rFonts w:ascii="Arial" w:hAnsi="Arial" w:cs="Arial"/>
              </w:rPr>
            </w:pPr>
            <w:r w:rsidRPr="00886EAB">
              <w:rPr>
                <w:rFonts w:ascii="Arial" w:hAnsi="Arial" w:cs="Arial"/>
              </w:rPr>
              <w:t>9.8</w:t>
            </w:r>
          </w:p>
        </w:tc>
      </w:tr>
      <w:tr w:rsidR="001B7E0B" w:rsidRPr="00886EAB" w14:paraId="1916AF58" w14:textId="77777777" w:rsidTr="001B7E0B">
        <w:trPr>
          <w:jc w:val="center"/>
        </w:trPr>
        <w:tc>
          <w:tcPr>
            <w:tcW w:w="785" w:type="dxa"/>
            <w:tcBorders>
              <w:top w:val="nil"/>
              <w:left w:val="nil"/>
              <w:bottom w:val="nil"/>
              <w:right w:val="nil"/>
            </w:tcBorders>
            <w:vAlign w:val="center"/>
          </w:tcPr>
          <w:p w14:paraId="6A9F33F5" w14:textId="77777777" w:rsidR="001B7E0B" w:rsidRPr="00886EAB" w:rsidRDefault="001B7E0B" w:rsidP="00886EAB">
            <w:pPr>
              <w:jc w:val="both"/>
              <w:rPr>
                <w:rFonts w:ascii="Arial" w:hAnsi="Arial" w:cs="Arial"/>
                <w:b/>
                <w:bCs/>
              </w:rPr>
            </w:pPr>
            <w:r w:rsidRPr="00886EAB">
              <w:rPr>
                <w:rFonts w:ascii="Arial" w:hAnsi="Arial" w:cs="Arial"/>
                <w:b/>
                <w:bCs/>
              </w:rPr>
              <w:t>8</w:t>
            </w:r>
          </w:p>
        </w:tc>
        <w:tc>
          <w:tcPr>
            <w:tcW w:w="1639" w:type="dxa"/>
            <w:tcBorders>
              <w:top w:val="nil"/>
              <w:left w:val="nil"/>
              <w:bottom w:val="nil"/>
              <w:right w:val="nil"/>
            </w:tcBorders>
            <w:vAlign w:val="center"/>
          </w:tcPr>
          <w:p w14:paraId="78991AE9" w14:textId="77777777" w:rsidR="001B7E0B" w:rsidRPr="00886EAB" w:rsidRDefault="001B7E0B" w:rsidP="00886EAB">
            <w:pPr>
              <w:rPr>
                <w:rFonts w:ascii="Arial" w:hAnsi="Arial" w:cs="Arial"/>
                <w:b/>
                <w:bCs/>
              </w:rPr>
            </w:pPr>
            <w:r w:rsidRPr="00886EAB">
              <w:rPr>
                <w:rFonts w:ascii="Arial" w:eastAsia="Calibri" w:hAnsi="Arial" w:cs="Arial"/>
                <w:b/>
                <w:bCs/>
              </w:rPr>
              <w:t>Plant Height (cm)</w:t>
            </w:r>
          </w:p>
        </w:tc>
        <w:tc>
          <w:tcPr>
            <w:tcW w:w="1203" w:type="dxa"/>
            <w:tcBorders>
              <w:top w:val="nil"/>
              <w:left w:val="nil"/>
              <w:bottom w:val="nil"/>
              <w:right w:val="nil"/>
            </w:tcBorders>
            <w:vAlign w:val="center"/>
          </w:tcPr>
          <w:p w14:paraId="24AA65D7" w14:textId="77777777" w:rsidR="001B7E0B" w:rsidRPr="00886EAB" w:rsidRDefault="001B7E0B" w:rsidP="00886EAB">
            <w:pPr>
              <w:jc w:val="both"/>
              <w:rPr>
                <w:rFonts w:ascii="Arial" w:hAnsi="Arial" w:cs="Arial"/>
              </w:rPr>
            </w:pPr>
            <w:r w:rsidRPr="00886EAB">
              <w:rPr>
                <w:rFonts w:ascii="Arial" w:hAnsi="Arial" w:cs="Arial"/>
              </w:rPr>
              <w:t>80.08</w:t>
            </w:r>
          </w:p>
        </w:tc>
        <w:tc>
          <w:tcPr>
            <w:tcW w:w="1502" w:type="dxa"/>
            <w:tcBorders>
              <w:top w:val="nil"/>
              <w:left w:val="nil"/>
              <w:bottom w:val="nil"/>
              <w:right w:val="nil"/>
            </w:tcBorders>
            <w:vAlign w:val="center"/>
          </w:tcPr>
          <w:p w14:paraId="3811B30F" w14:textId="77777777" w:rsidR="001B7E0B" w:rsidRPr="00886EAB" w:rsidRDefault="001B7E0B" w:rsidP="00886EAB">
            <w:pPr>
              <w:jc w:val="both"/>
              <w:rPr>
                <w:rFonts w:ascii="Arial" w:hAnsi="Arial" w:cs="Arial"/>
              </w:rPr>
            </w:pPr>
            <w:r w:rsidRPr="00886EAB">
              <w:rPr>
                <w:rFonts w:ascii="Arial" w:hAnsi="Arial" w:cs="Arial"/>
              </w:rPr>
              <w:t>53.4</w:t>
            </w:r>
          </w:p>
        </w:tc>
        <w:tc>
          <w:tcPr>
            <w:tcW w:w="1231" w:type="dxa"/>
            <w:tcBorders>
              <w:top w:val="nil"/>
              <w:left w:val="nil"/>
              <w:bottom w:val="nil"/>
              <w:right w:val="nil"/>
            </w:tcBorders>
            <w:vAlign w:val="center"/>
          </w:tcPr>
          <w:p w14:paraId="1A0F2B01" w14:textId="77777777" w:rsidR="001B7E0B" w:rsidRPr="00886EAB" w:rsidRDefault="001B7E0B" w:rsidP="00886EAB">
            <w:pPr>
              <w:jc w:val="both"/>
              <w:rPr>
                <w:rFonts w:ascii="Arial" w:hAnsi="Arial" w:cs="Arial"/>
              </w:rPr>
            </w:pPr>
            <w:r w:rsidRPr="00886EAB">
              <w:rPr>
                <w:rFonts w:ascii="Arial" w:hAnsi="Arial" w:cs="Arial"/>
              </w:rPr>
              <w:t>111.5</w:t>
            </w:r>
          </w:p>
        </w:tc>
        <w:tc>
          <w:tcPr>
            <w:tcW w:w="2064" w:type="dxa"/>
            <w:tcBorders>
              <w:top w:val="nil"/>
              <w:left w:val="nil"/>
              <w:bottom w:val="nil"/>
              <w:right w:val="nil"/>
            </w:tcBorders>
            <w:vAlign w:val="center"/>
          </w:tcPr>
          <w:p w14:paraId="52F1960F" w14:textId="77777777" w:rsidR="001B7E0B" w:rsidRPr="00886EAB" w:rsidRDefault="001B7E0B" w:rsidP="00886EAB">
            <w:pPr>
              <w:jc w:val="both"/>
              <w:rPr>
                <w:rFonts w:ascii="Arial" w:hAnsi="Arial" w:cs="Arial"/>
              </w:rPr>
            </w:pPr>
            <w:r w:rsidRPr="00886EAB">
              <w:rPr>
                <w:rFonts w:ascii="Arial" w:hAnsi="Arial" w:cs="Arial"/>
              </w:rPr>
              <w:t>7.94</w:t>
            </w:r>
          </w:p>
        </w:tc>
      </w:tr>
      <w:tr w:rsidR="001B7E0B" w:rsidRPr="00886EAB" w14:paraId="7F224C4A" w14:textId="77777777" w:rsidTr="001B7E0B">
        <w:trPr>
          <w:jc w:val="center"/>
        </w:trPr>
        <w:tc>
          <w:tcPr>
            <w:tcW w:w="785" w:type="dxa"/>
            <w:tcBorders>
              <w:top w:val="nil"/>
              <w:left w:val="nil"/>
              <w:bottom w:val="nil"/>
              <w:right w:val="nil"/>
            </w:tcBorders>
            <w:vAlign w:val="center"/>
          </w:tcPr>
          <w:p w14:paraId="16517A0B" w14:textId="77777777" w:rsidR="001B7E0B" w:rsidRPr="00886EAB" w:rsidRDefault="001B7E0B" w:rsidP="00886EAB">
            <w:pPr>
              <w:jc w:val="both"/>
              <w:rPr>
                <w:rFonts w:ascii="Arial" w:hAnsi="Arial" w:cs="Arial"/>
                <w:b/>
                <w:bCs/>
              </w:rPr>
            </w:pPr>
            <w:r w:rsidRPr="00886EAB">
              <w:rPr>
                <w:rFonts w:ascii="Arial" w:hAnsi="Arial" w:cs="Arial"/>
                <w:b/>
                <w:bCs/>
              </w:rPr>
              <w:t>9</w:t>
            </w:r>
          </w:p>
        </w:tc>
        <w:tc>
          <w:tcPr>
            <w:tcW w:w="1639" w:type="dxa"/>
            <w:tcBorders>
              <w:top w:val="nil"/>
              <w:left w:val="nil"/>
              <w:bottom w:val="nil"/>
              <w:right w:val="nil"/>
            </w:tcBorders>
            <w:vAlign w:val="center"/>
          </w:tcPr>
          <w:p w14:paraId="4EC3BEE1" w14:textId="77777777" w:rsidR="001B7E0B" w:rsidRPr="00886EAB" w:rsidRDefault="001B7E0B" w:rsidP="00886EAB">
            <w:pPr>
              <w:rPr>
                <w:rFonts w:ascii="Arial" w:hAnsi="Arial" w:cs="Arial"/>
                <w:b/>
                <w:bCs/>
              </w:rPr>
            </w:pPr>
            <w:r w:rsidRPr="00886EAB">
              <w:rPr>
                <w:rFonts w:ascii="Arial" w:eastAsia="Calibri" w:hAnsi="Arial" w:cs="Arial"/>
                <w:b/>
                <w:bCs/>
              </w:rPr>
              <w:t>Number of primary branches/plant</w:t>
            </w:r>
          </w:p>
        </w:tc>
        <w:tc>
          <w:tcPr>
            <w:tcW w:w="1203" w:type="dxa"/>
            <w:tcBorders>
              <w:top w:val="nil"/>
              <w:left w:val="nil"/>
              <w:bottom w:val="nil"/>
              <w:right w:val="nil"/>
            </w:tcBorders>
            <w:vAlign w:val="center"/>
          </w:tcPr>
          <w:p w14:paraId="467E9122" w14:textId="77777777" w:rsidR="001B7E0B" w:rsidRPr="00886EAB" w:rsidRDefault="001B7E0B" w:rsidP="00886EAB">
            <w:pPr>
              <w:jc w:val="both"/>
              <w:rPr>
                <w:rFonts w:ascii="Arial" w:hAnsi="Arial" w:cs="Arial"/>
              </w:rPr>
            </w:pPr>
            <w:r w:rsidRPr="00886EAB">
              <w:rPr>
                <w:rFonts w:ascii="Arial" w:hAnsi="Arial" w:cs="Arial"/>
              </w:rPr>
              <w:t>9.42</w:t>
            </w:r>
          </w:p>
        </w:tc>
        <w:tc>
          <w:tcPr>
            <w:tcW w:w="1502" w:type="dxa"/>
            <w:tcBorders>
              <w:top w:val="nil"/>
              <w:left w:val="nil"/>
              <w:bottom w:val="nil"/>
              <w:right w:val="nil"/>
            </w:tcBorders>
            <w:vAlign w:val="center"/>
          </w:tcPr>
          <w:p w14:paraId="0092A590" w14:textId="77777777" w:rsidR="001B7E0B" w:rsidRPr="00886EAB" w:rsidRDefault="001B7E0B" w:rsidP="00886EAB">
            <w:pPr>
              <w:jc w:val="both"/>
              <w:rPr>
                <w:rFonts w:ascii="Arial" w:hAnsi="Arial" w:cs="Arial"/>
              </w:rPr>
            </w:pPr>
            <w:r w:rsidRPr="00886EAB">
              <w:rPr>
                <w:rFonts w:ascii="Arial" w:hAnsi="Arial" w:cs="Arial"/>
              </w:rPr>
              <w:t>4.93</w:t>
            </w:r>
          </w:p>
        </w:tc>
        <w:tc>
          <w:tcPr>
            <w:tcW w:w="1231" w:type="dxa"/>
            <w:tcBorders>
              <w:top w:val="nil"/>
              <w:left w:val="nil"/>
              <w:bottom w:val="nil"/>
              <w:right w:val="nil"/>
            </w:tcBorders>
            <w:vAlign w:val="center"/>
          </w:tcPr>
          <w:p w14:paraId="14E6417C" w14:textId="77777777" w:rsidR="001B7E0B" w:rsidRPr="00886EAB" w:rsidRDefault="001B7E0B" w:rsidP="00886EAB">
            <w:pPr>
              <w:jc w:val="both"/>
              <w:rPr>
                <w:rFonts w:ascii="Arial" w:hAnsi="Arial" w:cs="Arial"/>
              </w:rPr>
            </w:pPr>
            <w:r w:rsidRPr="00886EAB">
              <w:rPr>
                <w:rFonts w:ascii="Arial" w:hAnsi="Arial" w:cs="Arial"/>
              </w:rPr>
              <w:t>13.95</w:t>
            </w:r>
          </w:p>
        </w:tc>
        <w:tc>
          <w:tcPr>
            <w:tcW w:w="2064" w:type="dxa"/>
            <w:tcBorders>
              <w:top w:val="nil"/>
              <w:left w:val="nil"/>
              <w:bottom w:val="nil"/>
              <w:right w:val="nil"/>
            </w:tcBorders>
            <w:vAlign w:val="center"/>
          </w:tcPr>
          <w:p w14:paraId="606AE00D" w14:textId="77777777" w:rsidR="001B7E0B" w:rsidRPr="00886EAB" w:rsidRDefault="001B7E0B" w:rsidP="00886EAB">
            <w:pPr>
              <w:jc w:val="both"/>
              <w:rPr>
                <w:rFonts w:ascii="Arial" w:hAnsi="Arial" w:cs="Arial"/>
              </w:rPr>
            </w:pPr>
            <w:r w:rsidRPr="00886EAB">
              <w:rPr>
                <w:rFonts w:ascii="Arial" w:hAnsi="Arial" w:cs="Arial"/>
              </w:rPr>
              <w:t>11.57</w:t>
            </w:r>
          </w:p>
        </w:tc>
      </w:tr>
      <w:tr w:rsidR="001B7E0B" w:rsidRPr="00886EAB" w14:paraId="43BDA01F" w14:textId="77777777" w:rsidTr="001B7E0B">
        <w:trPr>
          <w:jc w:val="center"/>
        </w:trPr>
        <w:tc>
          <w:tcPr>
            <w:tcW w:w="785" w:type="dxa"/>
            <w:tcBorders>
              <w:top w:val="nil"/>
              <w:left w:val="nil"/>
              <w:bottom w:val="nil"/>
              <w:right w:val="nil"/>
            </w:tcBorders>
            <w:vAlign w:val="center"/>
          </w:tcPr>
          <w:p w14:paraId="61D5BB40" w14:textId="77777777" w:rsidR="001B7E0B" w:rsidRPr="00886EAB" w:rsidRDefault="001B7E0B" w:rsidP="00886EAB">
            <w:pPr>
              <w:jc w:val="both"/>
              <w:rPr>
                <w:rFonts w:ascii="Arial" w:hAnsi="Arial" w:cs="Arial"/>
                <w:b/>
                <w:bCs/>
              </w:rPr>
            </w:pPr>
            <w:r w:rsidRPr="00886EAB">
              <w:rPr>
                <w:rFonts w:ascii="Arial" w:hAnsi="Arial" w:cs="Arial"/>
                <w:b/>
                <w:bCs/>
              </w:rPr>
              <w:t>10</w:t>
            </w:r>
          </w:p>
        </w:tc>
        <w:tc>
          <w:tcPr>
            <w:tcW w:w="1639" w:type="dxa"/>
            <w:tcBorders>
              <w:top w:val="nil"/>
              <w:left w:val="nil"/>
              <w:bottom w:val="nil"/>
              <w:right w:val="nil"/>
            </w:tcBorders>
            <w:vAlign w:val="center"/>
          </w:tcPr>
          <w:p w14:paraId="5F7D7691" w14:textId="77777777" w:rsidR="001B7E0B" w:rsidRPr="00886EAB" w:rsidRDefault="001B7E0B" w:rsidP="00886EAB">
            <w:pPr>
              <w:rPr>
                <w:rFonts w:ascii="Arial" w:hAnsi="Arial" w:cs="Arial"/>
                <w:b/>
                <w:bCs/>
              </w:rPr>
            </w:pPr>
            <w:r w:rsidRPr="00886EAB">
              <w:rPr>
                <w:rFonts w:ascii="Arial" w:eastAsia="Calibri" w:hAnsi="Arial" w:cs="Arial"/>
                <w:b/>
                <w:bCs/>
              </w:rPr>
              <w:t>Average fruit weight(g)</w:t>
            </w:r>
          </w:p>
        </w:tc>
        <w:tc>
          <w:tcPr>
            <w:tcW w:w="1203" w:type="dxa"/>
            <w:tcBorders>
              <w:top w:val="nil"/>
              <w:left w:val="nil"/>
              <w:bottom w:val="nil"/>
              <w:right w:val="nil"/>
            </w:tcBorders>
            <w:vAlign w:val="center"/>
          </w:tcPr>
          <w:p w14:paraId="6B3A7D3A" w14:textId="77777777" w:rsidR="001B7E0B" w:rsidRPr="00886EAB" w:rsidRDefault="001B7E0B" w:rsidP="00886EAB">
            <w:pPr>
              <w:jc w:val="both"/>
              <w:rPr>
                <w:rFonts w:ascii="Arial" w:hAnsi="Arial" w:cs="Arial"/>
              </w:rPr>
            </w:pPr>
            <w:r w:rsidRPr="00886EAB">
              <w:rPr>
                <w:rFonts w:ascii="Arial" w:hAnsi="Arial" w:cs="Arial"/>
              </w:rPr>
              <w:t>55.33</w:t>
            </w:r>
          </w:p>
        </w:tc>
        <w:tc>
          <w:tcPr>
            <w:tcW w:w="1502" w:type="dxa"/>
            <w:tcBorders>
              <w:top w:val="nil"/>
              <w:left w:val="nil"/>
              <w:bottom w:val="nil"/>
              <w:right w:val="nil"/>
            </w:tcBorders>
            <w:vAlign w:val="center"/>
          </w:tcPr>
          <w:p w14:paraId="3DE31122" w14:textId="77777777" w:rsidR="001B7E0B" w:rsidRPr="00886EAB" w:rsidRDefault="001B7E0B" w:rsidP="00886EAB">
            <w:pPr>
              <w:jc w:val="both"/>
              <w:rPr>
                <w:rFonts w:ascii="Arial" w:hAnsi="Arial" w:cs="Arial"/>
              </w:rPr>
            </w:pPr>
            <w:r w:rsidRPr="00886EAB">
              <w:rPr>
                <w:rFonts w:ascii="Arial" w:hAnsi="Arial" w:cs="Arial"/>
              </w:rPr>
              <w:t>21.33</w:t>
            </w:r>
          </w:p>
        </w:tc>
        <w:tc>
          <w:tcPr>
            <w:tcW w:w="1231" w:type="dxa"/>
            <w:tcBorders>
              <w:top w:val="nil"/>
              <w:left w:val="nil"/>
              <w:bottom w:val="nil"/>
              <w:right w:val="nil"/>
            </w:tcBorders>
            <w:vAlign w:val="center"/>
          </w:tcPr>
          <w:p w14:paraId="4B1510F4" w14:textId="77777777" w:rsidR="001B7E0B" w:rsidRPr="00886EAB" w:rsidRDefault="001B7E0B" w:rsidP="00886EAB">
            <w:pPr>
              <w:jc w:val="both"/>
              <w:rPr>
                <w:rFonts w:ascii="Arial" w:hAnsi="Arial" w:cs="Arial"/>
              </w:rPr>
            </w:pPr>
            <w:r w:rsidRPr="00886EAB">
              <w:rPr>
                <w:rFonts w:ascii="Arial" w:hAnsi="Arial" w:cs="Arial"/>
              </w:rPr>
              <w:t>80.2</w:t>
            </w:r>
          </w:p>
        </w:tc>
        <w:tc>
          <w:tcPr>
            <w:tcW w:w="2064" w:type="dxa"/>
            <w:tcBorders>
              <w:top w:val="nil"/>
              <w:left w:val="nil"/>
              <w:bottom w:val="nil"/>
              <w:right w:val="nil"/>
            </w:tcBorders>
            <w:vAlign w:val="center"/>
          </w:tcPr>
          <w:p w14:paraId="0238450C" w14:textId="77777777" w:rsidR="001B7E0B" w:rsidRPr="00886EAB" w:rsidRDefault="001B7E0B" w:rsidP="00886EAB">
            <w:pPr>
              <w:jc w:val="both"/>
              <w:rPr>
                <w:rFonts w:ascii="Arial" w:hAnsi="Arial" w:cs="Arial"/>
              </w:rPr>
            </w:pPr>
            <w:r w:rsidRPr="00886EAB">
              <w:rPr>
                <w:rFonts w:ascii="Arial" w:hAnsi="Arial" w:cs="Arial"/>
              </w:rPr>
              <w:t>11.91</w:t>
            </w:r>
          </w:p>
        </w:tc>
      </w:tr>
      <w:tr w:rsidR="001B7E0B" w:rsidRPr="00886EAB" w14:paraId="3C4F218D" w14:textId="77777777" w:rsidTr="001B7E0B">
        <w:trPr>
          <w:jc w:val="center"/>
        </w:trPr>
        <w:tc>
          <w:tcPr>
            <w:tcW w:w="785" w:type="dxa"/>
            <w:tcBorders>
              <w:top w:val="nil"/>
              <w:left w:val="nil"/>
              <w:bottom w:val="nil"/>
              <w:right w:val="nil"/>
            </w:tcBorders>
            <w:vAlign w:val="center"/>
          </w:tcPr>
          <w:p w14:paraId="5CB49908" w14:textId="77777777" w:rsidR="001B7E0B" w:rsidRPr="00886EAB" w:rsidRDefault="001B7E0B" w:rsidP="00886EAB">
            <w:pPr>
              <w:jc w:val="both"/>
              <w:rPr>
                <w:rFonts w:ascii="Arial" w:hAnsi="Arial" w:cs="Arial"/>
                <w:b/>
                <w:bCs/>
              </w:rPr>
            </w:pPr>
            <w:r w:rsidRPr="00886EAB">
              <w:rPr>
                <w:rFonts w:ascii="Arial" w:hAnsi="Arial" w:cs="Arial"/>
                <w:b/>
                <w:bCs/>
              </w:rPr>
              <w:t>11</w:t>
            </w:r>
          </w:p>
        </w:tc>
        <w:tc>
          <w:tcPr>
            <w:tcW w:w="1639" w:type="dxa"/>
            <w:tcBorders>
              <w:top w:val="nil"/>
              <w:left w:val="nil"/>
              <w:bottom w:val="nil"/>
              <w:right w:val="nil"/>
            </w:tcBorders>
            <w:vAlign w:val="center"/>
          </w:tcPr>
          <w:p w14:paraId="175FBB99" w14:textId="77777777" w:rsidR="001B7E0B" w:rsidRPr="00886EAB" w:rsidRDefault="001B7E0B" w:rsidP="00886EAB">
            <w:pPr>
              <w:rPr>
                <w:rFonts w:ascii="Arial" w:hAnsi="Arial" w:cs="Arial"/>
                <w:b/>
                <w:bCs/>
              </w:rPr>
            </w:pPr>
            <w:r w:rsidRPr="00886EAB">
              <w:rPr>
                <w:rFonts w:ascii="Arial" w:eastAsia="Calibri" w:hAnsi="Arial" w:cs="Arial"/>
                <w:b/>
                <w:bCs/>
              </w:rPr>
              <w:t>Fruit length(cm)</w:t>
            </w:r>
          </w:p>
        </w:tc>
        <w:tc>
          <w:tcPr>
            <w:tcW w:w="1203" w:type="dxa"/>
            <w:tcBorders>
              <w:top w:val="nil"/>
              <w:left w:val="nil"/>
              <w:bottom w:val="nil"/>
              <w:right w:val="nil"/>
            </w:tcBorders>
            <w:vAlign w:val="center"/>
          </w:tcPr>
          <w:p w14:paraId="4EACA171" w14:textId="77777777" w:rsidR="001B7E0B" w:rsidRPr="00886EAB" w:rsidRDefault="001B7E0B" w:rsidP="00886EAB">
            <w:pPr>
              <w:jc w:val="both"/>
              <w:rPr>
                <w:rFonts w:ascii="Arial" w:hAnsi="Arial" w:cs="Arial"/>
              </w:rPr>
            </w:pPr>
            <w:r w:rsidRPr="00886EAB">
              <w:rPr>
                <w:rFonts w:ascii="Arial" w:hAnsi="Arial" w:cs="Arial"/>
              </w:rPr>
              <w:t>4.4</w:t>
            </w:r>
          </w:p>
        </w:tc>
        <w:tc>
          <w:tcPr>
            <w:tcW w:w="1502" w:type="dxa"/>
            <w:tcBorders>
              <w:top w:val="nil"/>
              <w:left w:val="nil"/>
              <w:bottom w:val="nil"/>
              <w:right w:val="nil"/>
            </w:tcBorders>
            <w:vAlign w:val="center"/>
          </w:tcPr>
          <w:p w14:paraId="4FBA431E" w14:textId="77777777" w:rsidR="001B7E0B" w:rsidRPr="00886EAB" w:rsidRDefault="001B7E0B" w:rsidP="00886EAB">
            <w:pPr>
              <w:jc w:val="both"/>
              <w:rPr>
                <w:rFonts w:ascii="Arial" w:hAnsi="Arial" w:cs="Arial"/>
              </w:rPr>
            </w:pPr>
            <w:r w:rsidRPr="00886EAB">
              <w:rPr>
                <w:rFonts w:ascii="Arial" w:hAnsi="Arial" w:cs="Arial"/>
              </w:rPr>
              <w:t>3.15</w:t>
            </w:r>
          </w:p>
        </w:tc>
        <w:tc>
          <w:tcPr>
            <w:tcW w:w="1231" w:type="dxa"/>
            <w:tcBorders>
              <w:top w:val="nil"/>
              <w:left w:val="nil"/>
              <w:bottom w:val="nil"/>
              <w:right w:val="nil"/>
            </w:tcBorders>
            <w:vAlign w:val="center"/>
          </w:tcPr>
          <w:p w14:paraId="37ADB249" w14:textId="77777777" w:rsidR="001B7E0B" w:rsidRPr="00886EAB" w:rsidRDefault="001B7E0B" w:rsidP="00886EAB">
            <w:pPr>
              <w:jc w:val="both"/>
              <w:rPr>
                <w:rFonts w:ascii="Arial" w:hAnsi="Arial" w:cs="Arial"/>
              </w:rPr>
            </w:pPr>
            <w:r w:rsidRPr="00886EAB">
              <w:rPr>
                <w:rFonts w:ascii="Arial" w:hAnsi="Arial" w:cs="Arial"/>
              </w:rPr>
              <w:t>6.66</w:t>
            </w:r>
          </w:p>
        </w:tc>
        <w:tc>
          <w:tcPr>
            <w:tcW w:w="2064" w:type="dxa"/>
            <w:tcBorders>
              <w:top w:val="nil"/>
              <w:left w:val="nil"/>
              <w:bottom w:val="nil"/>
              <w:right w:val="nil"/>
            </w:tcBorders>
            <w:vAlign w:val="center"/>
          </w:tcPr>
          <w:p w14:paraId="1D9D72F0" w14:textId="77777777" w:rsidR="001B7E0B" w:rsidRPr="00886EAB" w:rsidRDefault="001B7E0B" w:rsidP="00886EAB">
            <w:pPr>
              <w:jc w:val="both"/>
              <w:rPr>
                <w:rFonts w:ascii="Arial" w:hAnsi="Arial" w:cs="Arial"/>
              </w:rPr>
            </w:pPr>
            <w:r w:rsidRPr="00886EAB">
              <w:rPr>
                <w:rFonts w:ascii="Arial" w:hAnsi="Arial" w:cs="Arial"/>
              </w:rPr>
              <w:t>5.33</w:t>
            </w:r>
          </w:p>
        </w:tc>
      </w:tr>
      <w:tr w:rsidR="001B7E0B" w:rsidRPr="00886EAB" w14:paraId="34CADC4B" w14:textId="77777777" w:rsidTr="001B7E0B">
        <w:trPr>
          <w:jc w:val="center"/>
        </w:trPr>
        <w:tc>
          <w:tcPr>
            <w:tcW w:w="785" w:type="dxa"/>
            <w:tcBorders>
              <w:top w:val="nil"/>
              <w:left w:val="nil"/>
              <w:bottom w:val="nil"/>
              <w:right w:val="nil"/>
            </w:tcBorders>
            <w:vAlign w:val="center"/>
          </w:tcPr>
          <w:p w14:paraId="42C6F930" w14:textId="77777777" w:rsidR="001B7E0B" w:rsidRPr="00886EAB" w:rsidRDefault="001B7E0B" w:rsidP="00886EAB">
            <w:pPr>
              <w:jc w:val="both"/>
              <w:rPr>
                <w:rFonts w:ascii="Arial" w:hAnsi="Arial" w:cs="Arial"/>
                <w:b/>
                <w:bCs/>
              </w:rPr>
            </w:pPr>
            <w:r w:rsidRPr="00886EAB">
              <w:rPr>
                <w:rFonts w:ascii="Arial" w:hAnsi="Arial" w:cs="Arial"/>
                <w:b/>
                <w:bCs/>
              </w:rPr>
              <w:t>12</w:t>
            </w:r>
          </w:p>
        </w:tc>
        <w:tc>
          <w:tcPr>
            <w:tcW w:w="1639" w:type="dxa"/>
            <w:tcBorders>
              <w:top w:val="nil"/>
              <w:left w:val="nil"/>
              <w:bottom w:val="nil"/>
              <w:right w:val="nil"/>
            </w:tcBorders>
            <w:vAlign w:val="center"/>
          </w:tcPr>
          <w:p w14:paraId="66526D8B" w14:textId="77777777" w:rsidR="001B7E0B" w:rsidRPr="00886EAB" w:rsidRDefault="001B7E0B" w:rsidP="00886EAB">
            <w:pPr>
              <w:rPr>
                <w:rFonts w:ascii="Arial" w:hAnsi="Arial" w:cs="Arial"/>
                <w:b/>
                <w:bCs/>
              </w:rPr>
            </w:pPr>
            <w:r w:rsidRPr="00886EAB">
              <w:rPr>
                <w:rFonts w:ascii="Arial" w:eastAsia="Calibri" w:hAnsi="Arial" w:cs="Arial"/>
                <w:b/>
                <w:bCs/>
              </w:rPr>
              <w:t>Fruit diameter(cm)</w:t>
            </w:r>
          </w:p>
        </w:tc>
        <w:tc>
          <w:tcPr>
            <w:tcW w:w="1203" w:type="dxa"/>
            <w:tcBorders>
              <w:top w:val="nil"/>
              <w:left w:val="nil"/>
              <w:bottom w:val="nil"/>
              <w:right w:val="nil"/>
            </w:tcBorders>
            <w:vAlign w:val="center"/>
          </w:tcPr>
          <w:p w14:paraId="034155CD" w14:textId="77777777" w:rsidR="001B7E0B" w:rsidRPr="00886EAB" w:rsidRDefault="001B7E0B" w:rsidP="00886EAB">
            <w:pPr>
              <w:jc w:val="both"/>
              <w:rPr>
                <w:rFonts w:ascii="Arial" w:hAnsi="Arial" w:cs="Arial"/>
              </w:rPr>
            </w:pPr>
            <w:r w:rsidRPr="00886EAB">
              <w:rPr>
                <w:rFonts w:ascii="Arial" w:hAnsi="Arial" w:cs="Arial"/>
              </w:rPr>
              <w:t>4.57</w:t>
            </w:r>
          </w:p>
        </w:tc>
        <w:tc>
          <w:tcPr>
            <w:tcW w:w="1502" w:type="dxa"/>
            <w:tcBorders>
              <w:top w:val="nil"/>
              <w:left w:val="nil"/>
              <w:bottom w:val="nil"/>
              <w:right w:val="nil"/>
            </w:tcBorders>
            <w:vAlign w:val="center"/>
          </w:tcPr>
          <w:p w14:paraId="7C8546F3" w14:textId="77777777" w:rsidR="001B7E0B" w:rsidRPr="00886EAB" w:rsidRDefault="001B7E0B" w:rsidP="00886EAB">
            <w:pPr>
              <w:jc w:val="both"/>
              <w:rPr>
                <w:rFonts w:ascii="Arial" w:hAnsi="Arial" w:cs="Arial"/>
              </w:rPr>
            </w:pPr>
            <w:r w:rsidRPr="00886EAB">
              <w:rPr>
                <w:rFonts w:ascii="Arial" w:hAnsi="Arial" w:cs="Arial"/>
              </w:rPr>
              <w:t>3.13</w:t>
            </w:r>
          </w:p>
        </w:tc>
        <w:tc>
          <w:tcPr>
            <w:tcW w:w="1231" w:type="dxa"/>
            <w:tcBorders>
              <w:top w:val="nil"/>
              <w:left w:val="nil"/>
              <w:bottom w:val="nil"/>
              <w:right w:val="nil"/>
            </w:tcBorders>
            <w:vAlign w:val="center"/>
          </w:tcPr>
          <w:p w14:paraId="1FFFE24D" w14:textId="77777777" w:rsidR="001B7E0B" w:rsidRPr="00886EAB" w:rsidRDefault="001B7E0B" w:rsidP="00886EAB">
            <w:pPr>
              <w:jc w:val="both"/>
              <w:rPr>
                <w:rFonts w:ascii="Arial" w:hAnsi="Arial" w:cs="Arial"/>
              </w:rPr>
            </w:pPr>
            <w:r w:rsidRPr="00886EAB">
              <w:rPr>
                <w:rFonts w:ascii="Arial" w:hAnsi="Arial" w:cs="Arial"/>
              </w:rPr>
              <w:t>5.41</w:t>
            </w:r>
          </w:p>
        </w:tc>
        <w:tc>
          <w:tcPr>
            <w:tcW w:w="2064" w:type="dxa"/>
            <w:tcBorders>
              <w:top w:val="nil"/>
              <w:left w:val="nil"/>
              <w:bottom w:val="nil"/>
              <w:right w:val="nil"/>
            </w:tcBorders>
            <w:vAlign w:val="center"/>
          </w:tcPr>
          <w:p w14:paraId="36995E7E" w14:textId="77777777" w:rsidR="001B7E0B" w:rsidRPr="00886EAB" w:rsidRDefault="001B7E0B" w:rsidP="00886EAB">
            <w:pPr>
              <w:jc w:val="both"/>
              <w:rPr>
                <w:rFonts w:ascii="Arial" w:hAnsi="Arial" w:cs="Arial"/>
              </w:rPr>
            </w:pPr>
            <w:r w:rsidRPr="00886EAB">
              <w:rPr>
                <w:rFonts w:ascii="Arial" w:hAnsi="Arial" w:cs="Arial"/>
              </w:rPr>
              <w:t>5.3</w:t>
            </w:r>
          </w:p>
        </w:tc>
      </w:tr>
      <w:tr w:rsidR="001B7E0B" w:rsidRPr="00886EAB" w14:paraId="6C5B2CBE" w14:textId="77777777" w:rsidTr="001B7E0B">
        <w:trPr>
          <w:jc w:val="center"/>
        </w:trPr>
        <w:tc>
          <w:tcPr>
            <w:tcW w:w="785" w:type="dxa"/>
            <w:tcBorders>
              <w:top w:val="nil"/>
              <w:left w:val="nil"/>
              <w:bottom w:val="nil"/>
              <w:right w:val="nil"/>
            </w:tcBorders>
            <w:vAlign w:val="center"/>
          </w:tcPr>
          <w:p w14:paraId="6571FEE3" w14:textId="77777777" w:rsidR="001B7E0B" w:rsidRPr="00886EAB" w:rsidRDefault="001B7E0B" w:rsidP="00886EAB">
            <w:pPr>
              <w:jc w:val="both"/>
              <w:rPr>
                <w:rFonts w:ascii="Arial" w:hAnsi="Arial" w:cs="Arial"/>
                <w:b/>
                <w:bCs/>
              </w:rPr>
            </w:pPr>
            <w:r w:rsidRPr="00886EAB">
              <w:rPr>
                <w:rFonts w:ascii="Arial" w:hAnsi="Arial" w:cs="Arial"/>
                <w:b/>
                <w:bCs/>
              </w:rPr>
              <w:t>13</w:t>
            </w:r>
          </w:p>
        </w:tc>
        <w:tc>
          <w:tcPr>
            <w:tcW w:w="1639" w:type="dxa"/>
            <w:tcBorders>
              <w:top w:val="nil"/>
              <w:left w:val="nil"/>
              <w:bottom w:val="nil"/>
              <w:right w:val="nil"/>
            </w:tcBorders>
            <w:vAlign w:val="center"/>
          </w:tcPr>
          <w:p w14:paraId="614C3BE8" w14:textId="77777777" w:rsidR="001B7E0B" w:rsidRPr="00886EAB" w:rsidRDefault="001B7E0B" w:rsidP="00886EAB">
            <w:pPr>
              <w:rPr>
                <w:rFonts w:ascii="Arial" w:hAnsi="Arial" w:cs="Arial"/>
                <w:b/>
                <w:bCs/>
              </w:rPr>
            </w:pPr>
            <w:r w:rsidRPr="00886EAB">
              <w:rPr>
                <w:rFonts w:ascii="Arial" w:eastAsia="Calibri" w:hAnsi="Arial" w:cs="Arial"/>
                <w:b/>
                <w:bCs/>
              </w:rPr>
              <w:t>Number of locules in Fruit</w:t>
            </w:r>
          </w:p>
        </w:tc>
        <w:tc>
          <w:tcPr>
            <w:tcW w:w="1203" w:type="dxa"/>
            <w:tcBorders>
              <w:top w:val="nil"/>
              <w:left w:val="nil"/>
              <w:bottom w:val="nil"/>
              <w:right w:val="nil"/>
            </w:tcBorders>
            <w:vAlign w:val="center"/>
          </w:tcPr>
          <w:p w14:paraId="44A30D45" w14:textId="77777777" w:rsidR="001B7E0B" w:rsidRPr="00886EAB" w:rsidRDefault="001B7E0B" w:rsidP="00886EAB">
            <w:pPr>
              <w:jc w:val="both"/>
              <w:rPr>
                <w:rFonts w:ascii="Arial" w:hAnsi="Arial" w:cs="Arial"/>
              </w:rPr>
            </w:pPr>
            <w:r w:rsidRPr="00886EAB">
              <w:rPr>
                <w:rFonts w:ascii="Arial" w:hAnsi="Arial" w:cs="Arial"/>
              </w:rPr>
              <w:t>3.22</w:t>
            </w:r>
          </w:p>
        </w:tc>
        <w:tc>
          <w:tcPr>
            <w:tcW w:w="1502" w:type="dxa"/>
            <w:tcBorders>
              <w:top w:val="nil"/>
              <w:left w:val="nil"/>
              <w:bottom w:val="nil"/>
              <w:right w:val="nil"/>
            </w:tcBorders>
            <w:vAlign w:val="center"/>
          </w:tcPr>
          <w:p w14:paraId="3E40EFAD" w14:textId="77777777" w:rsidR="001B7E0B" w:rsidRPr="00886EAB" w:rsidRDefault="001B7E0B" w:rsidP="00886EAB">
            <w:pPr>
              <w:jc w:val="both"/>
              <w:rPr>
                <w:rFonts w:ascii="Arial" w:hAnsi="Arial" w:cs="Arial"/>
              </w:rPr>
            </w:pPr>
            <w:r w:rsidRPr="00886EAB">
              <w:rPr>
                <w:rFonts w:ascii="Arial" w:hAnsi="Arial" w:cs="Arial"/>
              </w:rPr>
              <w:t>2.07</w:t>
            </w:r>
          </w:p>
        </w:tc>
        <w:tc>
          <w:tcPr>
            <w:tcW w:w="1231" w:type="dxa"/>
            <w:tcBorders>
              <w:top w:val="nil"/>
              <w:left w:val="nil"/>
              <w:bottom w:val="nil"/>
              <w:right w:val="nil"/>
            </w:tcBorders>
            <w:vAlign w:val="center"/>
          </w:tcPr>
          <w:p w14:paraId="5C3790FE" w14:textId="77777777" w:rsidR="001B7E0B" w:rsidRPr="00886EAB" w:rsidRDefault="001B7E0B" w:rsidP="00886EAB">
            <w:pPr>
              <w:jc w:val="both"/>
              <w:rPr>
                <w:rFonts w:ascii="Arial" w:hAnsi="Arial" w:cs="Arial"/>
              </w:rPr>
            </w:pPr>
            <w:r w:rsidRPr="00886EAB">
              <w:rPr>
                <w:rFonts w:ascii="Arial" w:hAnsi="Arial" w:cs="Arial"/>
              </w:rPr>
              <w:t>5.07</w:t>
            </w:r>
          </w:p>
        </w:tc>
        <w:tc>
          <w:tcPr>
            <w:tcW w:w="2064" w:type="dxa"/>
            <w:tcBorders>
              <w:top w:val="nil"/>
              <w:left w:val="nil"/>
              <w:bottom w:val="nil"/>
              <w:right w:val="nil"/>
            </w:tcBorders>
            <w:vAlign w:val="center"/>
          </w:tcPr>
          <w:p w14:paraId="5AC2559C" w14:textId="77777777" w:rsidR="001B7E0B" w:rsidRPr="00886EAB" w:rsidRDefault="001B7E0B" w:rsidP="00886EAB">
            <w:pPr>
              <w:jc w:val="both"/>
              <w:rPr>
                <w:rFonts w:ascii="Arial" w:hAnsi="Arial" w:cs="Arial"/>
              </w:rPr>
            </w:pPr>
            <w:r w:rsidRPr="00886EAB">
              <w:rPr>
                <w:rFonts w:ascii="Arial" w:hAnsi="Arial" w:cs="Arial"/>
              </w:rPr>
              <w:t>11.66</w:t>
            </w:r>
          </w:p>
        </w:tc>
      </w:tr>
      <w:tr w:rsidR="001B7E0B" w:rsidRPr="00886EAB" w14:paraId="0018277E" w14:textId="77777777" w:rsidTr="001B7E0B">
        <w:trPr>
          <w:jc w:val="center"/>
        </w:trPr>
        <w:tc>
          <w:tcPr>
            <w:tcW w:w="785" w:type="dxa"/>
            <w:tcBorders>
              <w:top w:val="nil"/>
              <w:left w:val="nil"/>
              <w:bottom w:val="nil"/>
              <w:right w:val="nil"/>
            </w:tcBorders>
            <w:vAlign w:val="center"/>
          </w:tcPr>
          <w:p w14:paraId="00D06485" w14:textId="77777777" w:rsidR="001B7E0B" w:rsidRPr="00886EAB" w:rsidRDefault="001B7E0B" w:rsidP="00886EAB">
            <w:pPr>
              <w:jc w:val="both"/>
              <w:rPr>
                <w:rFonts w:ascii="Arial" w:hAnsi="Arial" w:cs="Arial"/>
                <w:b/>
                <w:bCs/>
              </w:rPr>
            </w:pPr>
            <w:r w:rsidRPr="00886EAB">
              <w:rPr>
                <w:rFonts w:ascii="Arial" w:hAnsi="Arial" w:cs="Arial"/>
                <w:b/>
                <w:bCs/>
              </w:rPr>
              <w:t>14</w:t>
            </w:r>
          </w:p>
        </w:tc>
        <w:tc>
          <w:tcPr>
            <w:tcW w:w="1639" w:type="dxa"/>
            <w:tcBorders>
              <w:top w:val="nil"/>
              <w:left w:val="nil"/>
              <w:bottom w:val="nil"/>
              <w:right w:val="nil"/>
            </w:tcBorders>
            <w:vAlign w:val="center"/>
          </w:tcPr>
          <w:p w14:paraId="55AD0095" w14:textId="77777777" w:rsidR="001B7E0B" w:rsidRPr="00886EAB" w:rsidRDefault="001B7E0B" w:rsidP="00886EAB">
            <w:pPr>
              <w:rPr>
                <w:rFonts w:ascii="Arial" w:hAnsi="Arial" w:cs="Arial"/>
                <w:b/>
                <w:bCs/>
              </w:rPr>
            </w:pPr>
            <w:r w:rsidRPr="00886EAB">
              <w:rPr>
                <w:rFonts w:ascii="Arial" w:eastAsia="Calibri" w:hAnsi="Arial" w:cs="Arial"/>
                <w:b/>
                <w:bCs/>
              </w:rPr>
              <w:t>Pericarp thickness (mm)</w:t>
            </w:r>
          </w:p>
        </w:tc>
        <w:tc>
          <w:tcPr>
            <w:tcW w:w="1203" w:type="dxa"/>
            <w:tcBorders>
              <w:top w:val="nil"/>
              <w:left w:val="nil"/>
              <w:bottom w:val="nil"/>
              <w:right w:val="nil"/>
            </w:tcBorders>
            <w:vAlign w:val="center"/>
          </w:tcPr>
          <w:p w14:paraId="68FC2BCB" w14:textId="77777777" w:rsidR="001B7E0B" w:rsidRPr="00886EAB" w:rsidRDefault="001B7E0B" w:rsidP="00886EAB">
            <w:pPr>
              <w:jc w:val="both"/>
              <w:rPr>
                <w:rFonts w:ascii="Arial" w:hAnsi="Arial" w:cs="Arial"/>
              </w:rPr>
            </w:pPr>
            <w:r w:rsidRPr="00886EAB">
              <w:rPr>
                <w:rFonts w:ascii="Arial" w:hAnsi="Arial" w:cs="Arial"/>
              </w:rPr>
              <w:t>5.11</w:t>
            </w:r>
          </w:p>
        </w:tc>
        <w:tc>
          <w:tcPr>
            <w:tcW w:w="1502" w:type="dxa"/>
            <w:tcBorders>
              <w:top w:val="nil"/>
              <w:left w:val="nil"/>
              <w:bottom w:val="nil"/>
              <w:right w:val="nil"/>
            </w:tcBorders>
            <w:vAlign w:val="center"/>
          </w:tcPr>
          <w:p w14:paraId="2D2903FB" w14:textId="77777777" w:rsidR="001B7E0B" w:rsidRPr="00886EAB" w:rsidRDefault="001B7E0B" w:rsidP="00886EAB">
            <w:pPr>
              <w:jc w:val="both"/>
              <w:rPr>
                <w:rFonts w:ascii="Arial" w:hAnsi="Arial" w:cs="Arial"/>
              </w:rPr>
            </w:pPr>
            <w:r w:rsidRPr="00886EAB">
              <w:rPr>
                <w:rFonts w:ascii="Arial" w:hAnsi="Arial" w:cs="Arial"/>
              </w:rPr>
              <w:t>3.38</w:t>
            </w:r>
          </w:p>
        </w:tc>
        <w:tc>
          <w:tcPr>
            <w:tcW w:w="1231" w:type="dxa"/>
            <w:tcBorders>
              <w:top w:val="nil"/>
              <w:left w:val="nil"/>
              <w:bottom w:val="nil"/>
              <w:right w:val="nil"/>
            </w:tcBorders>
            <w:vAlign w:val="center"/>
          </w:tcPr>
          <w:p w14:paraId="198A89FB" w14:textId="77777777" w:rsidR="001B7E0B" w:rsidRPr="00886EAB" w:rsidRDefault="001B7E0B" w:rsidP="00886EAB">
            <w:pPr>
              <w:jc w:val="both"/>
              <w:rPr>
                <w:rFonts w:ascii="Arial" w:hAnsi="Arial" w:cs="Arial"/>
              </w:rPr>
            </w:pPr>
            <w:r w:rsidRPr="00886EAB">
              <w:rPr>
                <w:rFonts w:ascii="Arial" w:hAnsi="Arial" w:cs="Arial"/>
              </w:rPr>
              <w:t>6.71</w:t>
            </w:r>
          </w:p>
        </w:tc>
        <w:tc>
          <w:tcPr>
            <w:tcW w:w="2064" w:type="dxa"/>
            <w:tcBorders>
              <w:top w:val="nil"/>
              <w:left w:val="nil"/>
              <w:bottom w:val="nil"/>
              <w:right w:val="nil"/>
            </w:tcBorders>
            <w:vAlign w:val="center"/>
          </w:tcPr>
          <w:p w14:paraId="72DC14D5" w14:textId="77777777" w:rsidR="001B7E0B" w:rsidRPr="00886EAB" w:rsidRDefault="001B7E0B" w:rsidP="00886EAB">
            <w:pPr>
              <w:jc w:val="both"/>
              <w:rPr>
                <w:rFonts w:ascii="Arial" w:hAnsi="Arial" w:cs="Arial"/>
              </w:rPr>
            </w:pPr>
            <w:r w:rsidRPr="00886EAB">
              <w:rPr>
                <w:rFonts w:ascii="Arial" w:hAnsi="Arial" w:cs="Arial"/>
              </w:rPr>
              <w:t>9.91</w:t>
            </w:r>
          </w:p>
        </w:tc>
      </w:tr>
      <w:tr w:rsidR="001B7E0B" w:rsidRPr="00886EAB" w14:paraId="5D78CD06" w14:textId="77777777" w:rsidTr="001B7E0B">
        <w:trPr>
          <w:jc w:val="center"/>
        </w:trPr>
        <w:tc>
          <w:tcPr>
            <w:tcW w:w="785" w:type="dxa"/>
            <w:tcBorders>
              <w:top w:val="nil"/>
              <w:left w:val="nil"/>
              <w:bottom w:val="nil"/>
              <w:right w:val="nil"/>
            </w:tcBorders>
            <w:vAlign w:val="center"/>
          </w:tcPr>
          <w:p w14:paraId="39AFC6D8" w14:textId="77777777" w:rsidR="001B7E0B" w:rsidRPr="00886EAB" w:rsidRDefault="001B7E0B" w:rsidP="00886EAB">
            <w:pPr>
              <w:jc w:val="both"/>
              <w:rPr>
                <w:rFonts w:ascii="Arial" w:hAnsi="Arial" w:cs="Arial"/>
                <w:b/>
                <w:bCs/>
              </w:rPr>
            </w:pPr>
            <w:r w:rsidRPr="00886EAB">
              <w:rPr>
                <w:rFonts w:ascii="Arial" w:hAnsi="Arial" w:cs="Arial"/>
                <w:b/>
                <w:bCs/>
              </w:rPr>
              <w:t>15</w:t>
            </w:r>
          </w:p>
        </w:tc>
        <w:tc>
          <w:tcPr>
            <w:tcW w:w="1639" w:type="dxa"/>
            <w:tcBorders>
              <w:top w:val="nil"/>
              <w:left w:val="nil"/>
              <w:bottom w:val="nil"/>
              <w:right w:val="nil"/>
            </w:tcBorders>
            <w:vAlign w:val="center"/>
          </w:tcPr>
          <w:p w14:paraId="276C1D8B" w14:textId="77777777" w:rsidR="001B7E0B" w:rsidRPr="00886EAB" w:rsidRDefault="001B7E0B" w:rsidP="00886EAB">
            <w:pPr>
              <w:rPr>
                <w:rFonts w:ascii="Arial" w:hAnsi="Arial" w:cs="Arial"/>
                <w:b/>
                <w:bCs/>
              </w:rPr>
            </w:pPr>
            <w:r w:rsidRPr="00886EAB">
              <w:rPr>
                <w:rFonts w:ascii="Arial" w:eastAsia="Calibri" w:hAnsi="Arial" w:cs="Arial"/>
                <w:b/>
                <w:bCs/>
              </w:rPr>
              <w:t>TSS (°Bx)</w:t>
            </w:r>
          </w:p>
        </w:tc>
        <w:tc>
          <w:tcPr>
            <w:tcW w:w="1203" w:type="dxa"/>
            <w:tcBorders>
              <w:top w:val="nil"/>
              <w:left w:val="nil"/>
              <w:bottom w:val="nil"/>
              <w:right w:val="nil"/>
            </w:tcBorders>
            <w:vAlign w:val="center"/>
          </w:tcPr>
          <w:p w14:paraId="79B63323" w14:textId="77777777" w:rsidR="001B7E0B" w:rsidRPr="00886EAB" w:rsidRDefault="001B7E0B" w:rsidP="00886EAB">
            <w:pPr>
              <w:jc w:val="both"/>
              <w:rPr>
                <w:rFonts w:ascii="Arial" w:hAnsi="Arial" w:cs="Arial"/>
              </w:rPr>
            </w:pPr>
            <w:r w:rsidRPr="00886EAB">
              <w:rPr>
                <w:rFonts w:ascii="Arial" w:hAnsi="Arial" w:cs="Arial"/>
              </w:rPr>
              <w:t>5.43</w:t>
            </w:r>
          </w:p>
        </w:tc>
        <w:tc>
          <w:tcPr>
            <w:tcW w:w="1502" w:type="dxa"/>
            <w:tcBorders>
              <w:top w:val="nil"/>
              <w:left w:val="nil"/>
              <w:bottom w:val="nil"/>
              <w:right w:val="nil"/>
            </w:tcBorders>
            <w:vAlign w:val="center"/>
          </w:tcPr>
          <w:p w14:paraId="5DD4B728" w14:textId="77777777" w:rsidR="001B7E0B" w:rsidRPr="00886EAB" w:rsidRDefault="001B7E0B" w:rsidP="00886EAB">
            <w:pPr>
              <w:jc w:val="both"/>
              <w:rPr>
                <w:rFonts w:ascii="Arial" w:hAnsi="Arial" w:cs="Arial"/>
              </w:rPr>
            </w:pPr>
            <w:r w:rsidRPr="00886EAB">
              <w:rPr>
                <w:rFonts w:ascii="Arial" w:hAnsi="Arial" w:cs="Arial"/>
              </w:rPr>
              <w:t>4.33</w:t>
            </w:r>
          </w:p>
        </w:tc>
        <w:tc>
          <w:tcPr>
            <w:tcW w:w="1231" w:type="dxa"/>
            <w:tcBorders>
              <w:top w:val="nil"/>
              <w:left w:val="nil"/>
              <w:bottom w:val="nil"/>
              <w:right w:val="nil"/>
            </w:tcBorders>
            <w:vAlign w:val="center"/>
          </w:tcPr>
          <w:p w14:paraId="448353AC" w14:textId="77777777" w:rsidR="001B7E0B" w:rsidRPr="00886EAB" w:rsidRDefault="001B7E0B" w:rsidP="00886EAB">
            <w:pPr>
              <w:jc w:val="both"/>
              <w:rPr>
                <w:rFonts w:ascii="Arial" w:hAnsi="Arial" w:cs="Arial"/>
              </w:rPr>
            </w:pPr>
            <w:r w:rsidRPr="00886EAB">
              <w:rPr>
                <w:rFonts w:ascii="Arial" w:hAnsi="Arial" w:cs="Arial"/>
              </w:rPr>
              <w:t>6.27</w:t>
            </w:r>
          </w:p>
        </w:tc>
        <w:tc>
          <w:tcPr>
            <w:tcW w:w="2064" w:type="dxa"/>
            <w:tcBorders>
              <w:top w:val="nil"/>
              <w:left w:val="nil"/>
              <w:bottom w:val="nil"/>
              <w:right w:val="nil"/>
            </w:tcBorders>
            <w:vAlign w:val="center"/>
          </w:tcPr>
          <w:p w14:paraId="7D2DB4AA" w14:textId="77777777" w:rsidR="001B7E0B" w:rsidRPr="00886EAB" w:rsidRDefault="001B7E0B" w:rsidP="00886EAB">
            <w:pPr>
              <w:jc w:val="both"/>
              <w:rPr>
                <w:rFonts w:ascii="Arial" w:hAnsi="Arial" w:cs="Arial"/>
              </w:rPr>
            </w:pPr>
            <w:r w:rsidRPr="00886EAB">
              <w:rPr>
                <w:rFonts w:ascii="Arial" w:hAnsi="Arial" w:cs="Arial"/>
              </w:rPr>
              <w:t>10.78</w:t>
            </w:r>
          </w:p>
        </w:tc>
      </w:tr>
      <w:tr w:rsidR="001B7E0B" w:rsidRPr="00886EAB" w14:paraId="6997641E" w14:textId="77777777" w:rsidTr="001B7E0B">
        <w:trPr>
          <w:jc w:val="center"/>
        </w:trPr>
        <w:tc>
          <w:tcPr>
            <w:tcW w:w="785" w:type="dxa"/>
            <w:tcBorders>
              <w:top w:val="nil"/>
              <w:left w:val="nil"/>
              <w:bottom w:val="nil"/>
              <w:right w:val="nil"/>
            </w:tcBorders>
            <w:vAlign w:val="center"/>
          </w:tcPr>
          <w:p w14:paraId="7E5E5557" w14:textId="77777777" w:rsidR="001B7E0B" w:rsidRPr="00886EAB" w:rsidRDefault="001B7E0B" w:rsidP="00886EAB">
            <w:pPr>
              <w:jc w:val="both"/>
              <w:rPr>
                <w:rFonts w:ascii="Arial" w:hAnsi="Arial" w:cs="Arial"/>
                <w:b/>
                <w:bCs/>
              </w:rPr>
            </w:pPr>
            <w:r w:rsidRPr="00886EAB">
              <w:rPr>
                <w:rFonts w:ascii="Arial" w:hAnsi="Arial" w:cs="Arial"/>
                <w:b/>
                <w:bCs/>
              </w:rPr>
              <w:t>16</w:t>
            </w:r>
          </w:p>
        </w:tc>
        <w:tc>
          <w:tcPr>
            <w:tcW w:w="1639" w:type="dxa"/>
            <w:tcBorders>
              <w:top w:val="nil"/>
              <w:left w:val="nil"/>
              <w:bottom w:val="nil"/>
              <w:right w:val="nil"/>
            </w:tcBorders>
            <w:vAlign w:val="center"/>
          </w:tcPr>
          <w:p w14:paraId="03FCD59B" w14:textId="77777777" w:rsidR="001B7E0B" w:rsidRPr="00886EAB" w:rsidRDefault="001B7E0B" w:rsidP="00886EAB">
            <w:pPr>
              <w:rPr>
                <w:rFonts w:ascii="Arial" w:hAnsi="Arial" w:cs="Arial"/>
                <w:b/>
                <w:bCs/>
              </w:rPr>
            </w:pPr>
            <w:r w:rsidRPr="00886EAB">
              <w:rPr>
                <w:rFonts w:ascii="Arial" w:eastAsia="Calibri" w:hAnsi="Arial" w:cs="Arial"/>
                <w:b/>
                <w:bCs/>
              </w:rPr>
              <w:t>Titratable Acidity (%)</w:t>
            </w:r>
          </w:p>
        </w:tc>
        <w:tc>
          <w:tcPr>
            <w:tcW w:w="1203" w:type="dxa"/>
            <w:tcBorders>
              <w:top w:val="nil"/>
              <w:left w:val="nil"/>
              <w:bottom w:val="nil"/>
              <w:right w:val="nil"/>
            </w:tcBorders>
            <w:vAlign w:val="center"/>
          </w:tcPr>
          <w:p w14:paraId="159B5D79" w14:textId="77777777" w:rsidR="001B7E0B" w:rsidRPr="00886EAB" w:rsidRDefault="001B7E0B" w:rsidP="00886EAB">
            <w:pPr>
              <w:jc w:val="both"/>
              <w:rPr>
                <w:rFonts w:ascii="Arial" w:hAnsi="Arial" w:cs="Arial"/>
              </w:rPr>
            </w:pPr>
            <w:r w:rsidRPr="00886EAB">
              <w:rPr>
                <w:rFonts w:ascii="Arial" w:hAnsi="Arial" w:cs="Arial"/>
              </w:rPr>
              <w:t>0.41</w:t>
            </w:r>
          </w:p>
        </w:tc>
        <w:tc>
          <w:tcPr>
            <w:tcW w:w="1502" w:type="dxa"/>
            <w:tcBorders>
              <w:top w:val="nil"/>
              <w:left w:val="nil"/>
              <w:bottom w:val="nil"/>
              <w:right w:val="nil"/>
            </w:tcBorders>
            <w:vAlign w:val="center"/>
          </w:tcPr>
          <w:p w14:paraId="045DAD59" w14:textId="77777777" w:rsidR="001B7E0B" w:rsidRPr="00886EAB" w:rsidRDefault="001B7E0B" w:rsidP="00886EAB">
            <w:pPr>
              <w:jc w:val="both"/>
              <w:rPr>
                <w:rFonts w:ascii="Arial" w:hAnsi="Arial" w:cs="Arial"/>
              </w:rPr>
            </w:pPr>
            <w:r w:rsidRPr="00886EAB">
              <w:rPr>
                <w:rFonts w:ascii="Arial" w:hAnsi="Arial" w:cs="Arial"/>
              </w:rPr>
              <w:t>0.21</w:t>
            </w:r>
          </w:p>
        </w:tc>
        <w:tc>
          <w:tcPr>
            <w:tcW w:w="1231" w:type="dxa"/>
            <w:tcBorders>
              <w:top w:val="nil"/>
              <w:left w:val="nil"/>
              <w:bottom w:val="nil"/>
              <w:right w:val="nil"/>
            </w:tcBorders>
            <w:vAlign w:val="center"/>
          </w:tcPr>
          <w:p w14:paraId="18CFE043" w14:textId="77777777" w:rsidR="001B7E0B" w:rsidRPr="00886EAB" w:rsidRDefault="001B7E0B" w:rsidP="00886EAB">
            <w:pPr>
              <w:jc w:val="both"/>
              <w:rPr>
                <w:rFonts w:ascii="Arial" w:hAnsi="Arial" w:cs="Arial"/>
              </w:rPr>
            </w:pPr>
            <w:r w:rsidRPr="00886EAB">
              <w:rPr>
                <w:rFonts w:ascii="Arial" w:hAnsi="Arial" w:cs="Arial"/>
              </w:rPr>
              <w:t>0.93</w:t>
            </w:r>
          </w:p>
        </w:tc>
        <w:tc>
          <w:tcPr>
            <w:tcW w:w="2064" w:type="dxa"/>
            <w:tcBorders>
              <w:top w:val="nil"/>
              <w:left w:val="nil"/>
              <w:bottom w:val="nil"/>
              <w:right w:val="nil"/>
            </w:tcBorders>
            <w:vAlign w:val="center"/>
          </w:tcPr>
          <w:p w14:paraId="79DB3544" w14:textId="77777777" w:rsidR="001B7E0B" w:rsidRPr="00886EAB" w:rsidRDefault="001B7E0B" w:rsidP="00886EAB">
            <w:pPr>
              <w:jc w:val="both"/>
              <w:rPr>
                <w:rFonts w:ascii="Arial" w:hAnsi="Arial" w:cs="Arial"/>
              </w:rPr>
            </w:pPr>
            <w:r w:rsidRPr="00886EAB">
              <w:rPr>
                <w:rFonts w:ascii="Arial" w:hAnsi="Arial" w:cs="Arial"/>
              </w:rPr>
              <w:t>10.99</w:t>
            </w:r>
          </w:p>
        </w:tc>
      </w:tr>
      <w:tr w:rsidR="001B7E0B" w:rsidRPr="00886EAB" w14:paraId="70982259" w14:textId="77777777" w:rsidTr="001B7E0B">
        <w:trPr>
          <w:jc w:val="center"/>
        </w:trPr>
        <w:tc>
          <w:tcPr>
            <w:tcW w:w="785" w:type="dxa"/>
            <w:tcBorders>
              <w:top w:val="nil"/>
              <w:left w:val="nil"/>
              <w:bottom w:val="nil"/>
              <w:right w:val="nil"/>
            </w:tcBorders>
            <w:vAlign w:val="center"/>
          </w:tcPr>
          <w:p w14:paraId="6FE8BAD2" w14:textId="77777777" w:rsidR="001B7E0B" w:rsidRPr="00886EAB" w:rsidRDefault="001B7E0B" w:rsidP="00886EAB">
            <w:pPr>
              <w:jc w:val="both"/>
              <w:rPr>
                <w:rFonts w:ascii="Arial" w:hAnsi="Arial" w:cs="Arial"/>
                <w:b/>
                <w:bCs/>
              </w:rPr>
            </w:pPr>
            <w:r w:rsidRPr="00886EAB">
              <w:rPr>
                <w:rFonts w:ascii="Arial" w:hAnsi="Arial" w:cs="Arial"/>
                <w:b/>
                <w:bCs/>
              </w:rPr>
              <w:t>17</w:t>
            </w:r>
          </w:p>
        </w:tc>
        <w:tc>
          <w:tcPr>
            <w:tcW w:w="1639" w:type="dxa"/>
            <w:tcBorders>
              <w:top w:val="nil"/>
              <w:left w:val="nil"/>
              <w:bottom w:val="nil"/>
              <w:right w:val="nil"/>
            </w:tcBorders>
            <w:vAlign w:val="center"/>
          </w:tcPr>
          <w:p w14:paraId="4E540805" w14:textId="77777777" w:rsidR="001B7E0B" w:rsidRPr="00886EAB" w:rsidRDefault="001B7E0B" w:rsidP="00886EAB">
            <w:pPr>
              <w:rPr>
                <w:rFonts w:ascii="Arial" w:hAnsi="Arial" w:cs="Arial"/>
                <w:b/>
                <w:bCs/>
              </w:rPr>
            </w:pPr>
            <w:r w:rsidRPr="00886EAB">
              <w:rPr>
                <w:rFonts w:ascii="Arial" w:eastAsia="Calibri" w:hAnsi="Arial" w:cs="Arial"/>
                <w:b/>
                <w:bCs/>
              </w:rPr>
              <w:t>Ascorbic Acid (mg/100g)</w:t>
            </w:r>
          </w:p>
        </w:tc>
        <w:tc>
          <w:tcPr>
            <w:tcW w:w="1203" w:type="dxa"/>
            <w:tcBorders>
              <w:top w:val="nil"/>
              <w:left w:val="nil"/>
              <w:bottom w:val="nil"/>
              <w:right w:val="nil"/>
            </w:tcBorders>
            <w:vAlign w:val="center"/>
          </w:tcPr>
          <w:p w14:paraId="08C479DE" w14:textId="77777777" w:rsidR="001B7E0B" w:rsidRPr="00886EAB" w:rsidRDefault="001B7E0B" w:rsidP="00886EAB">
            <w:pPr>
              <w:jc w:val="both"/>
              <w:rPr>
                <w:rFonts w:ascii="Arial" w:hAnsi="Arial" w:cs="Arial"/>
              </w:rPr>
            </w:pPr>
            <w:r w:rsidRPr="00886EAB">
              <w:rPr>
                <w:rFonts w:ascii="Arial" w:hAnsi="Arial" w:cs="Arial"/>
              </w:rPr>
              <w:t>19.94</w:t>
            </w:r>
          </w:p>
        </w:tc>
        <w:tc>
          <w:tcPr>
            <w:tcW w:w="1502" w:type="dxa"/>
            <w:tcBorders>
              <w:top w:val="nil"/>
              <w:left w:val="nil"/>
              <w:bottom w:val="nil"/>
              <w:right w:val="nil"/>
            </w:tcBorders>
            <w:vAlign w:val="center"/>
          </w:tcPr>
          <w:p w14:paraId="7483E926" w14:textId="77777777" w:rsidR="001B7E0B" w:rsidRPr="00886EAB" w:rsidRDefault="001B7E0B" w:rsidP="00886EAB">
            <w:pPr>
              <w:jc w:val="both"/>
              <w:rPr>
                <w:rFonts w:ascii="Arial" w:hAnsi="Arial" w:cs="Arial"/>
              </w:rPr>
            </w:pPr>
            <w:r w:rsidRPr="00886EAB">
              <w:rPr>
                <w:rFonts w:ascii="Arial" w:hAnsi="Arial" w:cs="Arial"/>
              </w:rPr>
              <w:t>14.55</w:t>
            </w:r>
          </w:p>
        </w:tc>
        <w:tc>
          <w:tcPr>
            <w:tcW w:w="1231" w:type="dxa"/>
            <w:tcBorders>
              <w:top w:val="nil"/>
              <w:left w:val="nil"/>
              <w:bottom w:val="nil"/>
              <w:right w:val="nil"/>
            </w:tcBorders>
            <w:vAlign w:val="center"/>
          </w:tcPr>
          <w:p w14:paraId="03945D28" w14:textId="77777777" w:rsidR="001B7E0B" w:rsidRPr="00886EAB" w:rsidRDefault="001B7E0B" w:rsidP="00886EAB">
            <w:pPr>
              <w:jc w:val="both"/>
              <w:rPr>
                <w:rFonts w:ascii="Arial" w:hAnsi="Arial" w:cs="Arial"/>
              </w:rPr>
            </w:pPr>
            <w:r w:rsidRPr="00886EAB">
              <w:rPr>
                <w:rFonts w:ascii="Arial" w:hAnsi="Arial" w:cs="Arial"/>
              </w:rPr>
              <w:t>28.48</w:t>
            </w:r>
          </w:p>
        </w:tc>
        <w:tc>
          <w:tcPr>
            <w:tcW w:w="2064" w:type="dxa"/>
            <w:tcBorders>
              <w:top w:val="nil"/>
              <w:left w:val="nil"/>
              <w:bottom w:val="nil"/>
              <w:right w:val="nil"/>
            </w:tcBorders>
            <w:vAlign w:val="center"/>
          </w:tcPr>
          <w:p w14:paraId="6DC66EDE" w14:textId="77777777" w:rsidR="001B7E0B" w:rsidRPr="00886EAB" w:rsidRDefault="001B7E0B" w:rsidP="00886EAB">
            <w:pPr>
              <w:jc w:val="both"/>
              <w:rPr>
                <w:rFonts w:ascii="Arial" w:hAnsi="Arial" w:cs="Arial"/>
              </w:rPr>
            </w:pPr>
            <w:r w:rsidRPr="00886EAB">
              <w:rPr>
                <w:rFonts w:ascii="Arial" w:hAnsi="Arial" w:cs="Arial"/>
              </w:rPr>
              <w:t>2.7</w:t>
            </w:r>
          </w:p>
        </w:tc>
      </w:tr>
      <w:tr w:rsidR="001B7E0B" w:rsidRPr="00886EAB" w14:paraId="43D89282" w14:textId="77777777" w:rsidTr="001B7E0B">
        <w:trPr>
          <w:jc w:val="center"/>
        </w:trPr>
        <w:tc>
          <w:tcPr>
            <w:tcW w:w="785" w:type="dxa"/>
            <w:tcBorders>
              <w:top w:val="nil"/>
              <w:left w:val="nil"/>
              <w:bottom w:val="nil"/>
              <w:right w:val="nil"/>
            </w:tcBorders>
            <w:vAlign w:val="center"/>
          </w:tcPr>
          <w:p w14:paraId="176A9929" w14:textId="77777777" w:rsidR="001B7E0B" w:rsidRPr="00886EAB" w:rsidRDefault="001B7E0B" w:rsidP="00886EAB">
            <w:pPr>
              <w:jc w:val="both"/>
              <w:rPr>
                <w:rFonts w:ascii="Arial" w:hAnsi="Arial" w:cs="Arial"/>
                <w:b/>
                <w:bCs/>
              </w:rPr>
            </w:pPr>
            <w:r w:rsidRPr="00886EAB">
              <w:rPr>
                <w:rFonts w:ascii="Arial" w:hAnsi="Arial" w:cs="Arial"/>
                <w:b/>
                <w:bCs/>
              </w:rPr>
              <w:t>18</w:t>
            </w:r>
          </w:p>
        </w:tc>
        <w:tc>
          <w:tcPr>
            <w:tcW w:w="1639" w:type="dxa"/>
            <w:tcBorders>
              <w:top w:val="nil"/>
              <w:left w:val="nil"/>
              <w:bottom w:val="nil"/>
              <w:right w:val="nil"/>
            </w:tcBorders>
            <w:vAlign w:val="center"/>
          </w:tcPr>
          <w:p w14:paraId="6F8271DD" w14:textId="77777777" w:rsidR="001B7E0B" w:rsidRPr="00886EAB" w:rsidRDefault="001B7E0B" w:rsidP="00886EAB">
            <w:pPr>
              <w:rPr>
                <w:rFonts w:ascii="Arial" w:hAnsi="Arial" w:cs="Arial"/>
                <w:b/>
                <w:bCs/>
              </w:rPr>
            </w:pPr>
            <w:r w:rsidRPr="00886EAB">
              <w:rPr>
                <w:rFonts w:ascii="Arial" w:eastAsia="Calibri" w:hAnsi="Arial" w:cs="Arial"/>
                <w:b/>
                <w:bCs/>
              </w:rPr>
              <w:t>Fruit pH</w:t>
            </w:r>
          </w:p>
        </w:tc>
        <w:tc>
          <w:tcPr>
            <w:tcW w:w="1203" w:type="dxa"/>
            <w:tcBorders>
              <w:top w:val="nil"/>
              <w:left w:val="nil"/>
              <w:bottom w:val="nil"/>
              <w:right w:val="nil"/>
            </w:tcBorders>
            <w:vAlign w:val="center"/>
          </w:tcPr>
          <w:p w14:paraId="7A571F6C" w14:textId="77777777" w:rsidR="001B7E0B" w:rsidRPr="00886EAB" w:rsidRDefault="001B7E0B" w:rsidP="00886EAB">
            <w:pPr>
              <w:jc w:val="both"/>
              <w:rPr>
                <w:rFonts w:ascii="Arial" w:hAnsi="Arial" w:cs="Arial"/>
              </w:rPr>
            </w:pPr>
            <w:r w:rsidRPr="00886EAB">
              <w:rPr>
                <w:rFonts w:ascii="Arial" w:hAnsi="Arial" w:cs="Arial"/>
              </w:rPr>
              <w:t>3.75</w:t>
            </w:r>
          </w:p>
        </w:tc>
        <w:tc>
          <w:tcPr>
            <w:tcW w:w="1502" w:type="dxa"/>
            <w:tcBorders>
              <w:top w:val="nil"/>
              <w:left w:val="nil"/>
              <w:bottom w:val="nil"/>
              <w:right w:val="nil"/>
            </w:tcBorders>
            <w:vAlign w:val="center"/>
          </w:tcPr>
          <w:p w14:paraId="7B5D610D" w14:textId="77777777" w:rsidR="001B7E0B" w:rsidRPr="00886EAB" w:rsidRDefault="001B7E0B" w:rsidP="00886EAB">
            <w:pPr>
              <w:jc w:val="both"/>
              <w:rPr>
                <w:rFonts w:ascii="Arial" w:hAnsi="Arial" w:cs="Arial"/>
              </w:rPr>
            </w:pPr>
            <w:r w:rsidRPr="00886EAB">
              <w:rPr>
                <w:rFonts w:ascii="Arial" w:hAnsi="Arial" w:cs="Arial"/>
              </w:rPr>
              <w:t>3.57</w:t>
            </w:r>
          </w:p>
        </w:tc>
        <w:tc>
          <w:tcPr>
            <w:tcW w:w="1231" w:type="dxa"/>
            <w:tcBorders>
              <w:top w:val="nil"/>
              <w:left w:val="nil"/>
              <w:bottom w:val="nil"/>
              <w:right w:val="nil"/>
            </w:tcBorders>
            <w:vAlign w:val="center"/>
          </w:tcPr>
          <w:p w14:paraId="48612270" w14:textId="77777777" w:rsidR="001B7E0B" w:rsidRPr="00886EAB" w:rsidRDefault="001B7E0B" w:rsidP="00886EAB">
            <w:pPr>
              <w:jc w:val="both"/>
              <w:rPr>
                <w:rFonts w:ascii="Arial" w:hAnsi="Arial" w:cs="Arial"/>
              </w:rPr>
            </w:pPr>
            <w:r w:rsidRPr="00886EAB">
              <w:rPr>
                <w:rFonts w:ascii="Arial" w:hAnsi="Arial" w:cs="Arial"/>
              </w:rPr>
              <w:t>4.09</w:t>
            </w:r>
          </w:p>
        </w:tc>
        <w:tc>
          <w:tcPr>
            <w:tcW w:w="2064" w:type="dxa"/>
            <w:tcBorders>
              <w:top w:val="nil"/>
              <w:left w:val="nil"/>
              <w:bottom w:val="nil"/>
              <w:right w:val="nil"/>
            </w:tcBorders>
            <w:vAlign w:val="center"/>
          </w:tcPr>
          <w:p w14:paraId="5173001F" w14:textId="77777777" w:rsidR="001B7E0B" w:rsidRPr="00886EAB" w:rsidRDefault="001B7E0B" w:rsidP="00886EAB">
            <w:pPr>
              <w:jc w:val="both"/>
              <w:rPr>
                <w:rFonts w:ascii="Arial" w:hAnsi="Arial" w:cs="Arial"/>
              </w:rPr>
            </w:pPr>
            <w:r w:rsidRPr="00886EAB">
              <w:rPr>
                <w:rFonts w:ascii="Arial" w:hAnsi="Arial" w:cs="Arial"/>
              </w:rPr>
              <w:t>2.71</w:t>
            </w:r>
          </w:p>
        </w:tc>
      </w:tr>
      <w:tr w:rsidR="001B7E0B" w:rsidRPr="00886EAB" w14:paraId="61C7939F" w14:textId="77777777" w:rsidTr="001B7E0B">
        <w:trPr>
          <w:jc w:val="center"/>
        </w:trPr>
        <w:tc>
          <w:tcPr>
            <w:tcW w:w="785" w:type="dxa"/>
            <w:tcBorders>
              <w:top w:val="nil"/>
              <w:left w:val="nil"/>
              <w:bottom w:val="nil"/>
              <w:right w:val="nil"/>
            </w:tcBorders>
            <w:vAlign w:val="center"/>
          </w:tcPr>
          <w:p w14:paraId="6679589F" w14:textId="77777777" w:rsidR="001B7E0B" w:rsidRPr="00886EAB" w:rsidRDefault="001B7E0B" w:rsidP="00886EAB">
            <w:pPr>
              <w:jc w:val="both"/>
              <w:rPr>
                <w:rFonts w:ascii="Arial" w:hAnsi="Arial" w:cs="Arial"/>
                <w:b/>
                <w:bCs/>
              </w:rPr>
            </w:pPr>
            <w:r w:rsidRPr="00886EAB">
              <w:rPr>
                <w:rFonts w:ascii="Arial" w:hAnsi="Arial" w:cs="Arial"/>
                <w:b/>
                <w:bCs/>
              </w:rPr>
              <w:t>19</w:t>
            </w:r>
          </w:p>
        </w:tc>
        <w:tc>
          <w:tcPr>
            <w:tcW w:w="1639" w:type="dxa"/>
            <w:tcBorders>
              <w:top w:val="nil"/>
              <w:left w:val="nil"/>
              <w:bottom w:val="nil"/>
              <w:right w:val="nil"/>
            </w:tcBorders>
            <w:vAlign w:val="center"/>
          </w:tcPr>
          <w:p w14:paraId="5849ABF8" w14:textId="77777777" w:rsidR="001B7E0B" w:rsidRPr="00886EAB" w:rsidRDefault="001B7E0B" w:rsidP="00886EAB">
            <w:pPr>
              <w:rPr>
                <w:rFonts w:ascii="Arial" w:hAnsi="Arial" w:cs="Arial"/>
                <w:b/>
                <w:bCs/>
              </w:rPr>
            </w:pPr>
            <w:r w:rsidRPr="00886EAB">
              <w:rPr>
                <w:rFonts w:ascii="Arial" w:eastAsia="Calibri" w:hAnsi="Arial" w:cs="Arial"/>
                <w:b/>
                <w:bCs/>
              </w:rPr>
              <w:t>Lycopene Content (mg/100g)</w:t>
            </w:r>
          </w:p>
        </w:tc>
        <w:tc>
          <w:tcPr>
            <w:tcW w:w="1203" w:type="dxa"/>
            <w:tcBorders>
              <w:top w:val="nil"/>
              <w:left w:val="nil"/>
              <w:bottom w:val="nil"/>
              <w:right w:val="nil"/>
            </w:tcBorders>
            <w:vAlign w:val="center"/>
          </w:tcPr>
          <w:p w14:paraId="1D572BA0" w14:textId="77777777" w:rsidR="001B7E0B" w:rsidRPr="00886EAB" w:rsidRDefault="001B7E0B" w:rsidP="00886EAB">
            <w:pPr>
              <w:jc w:val="both"/>
              <w:rPr>
                <w:rFonts w:ascii="Arial" w:hAnsi="Arial" w:cs="Arial"/>
              </w:rPr>
            </w:pPr>
            <w:r w:rsidRPr="00886EAB">
              <w:rPr>
                <w:rFonts w:ascii="Arial" w:hAnsi="Arial" w:cs="Arial"/>
              </w:rPr>
              <w:t>4.97</w:t>
            </w:r>
          </w:p>
        </w:tc>
        <w:tc>
          <w:tcPr>
            <w:tcW w:w="1502" w:type="dxa"/>
            <w:tcBorders>
              <w:top w:val="nil"/>
              <w:left w:val="nil"/>
              <w:bottom w:val="nil"/>
              <w:right w:val="nil"/>
            </w:tcBorders>
            <w:vAlign w:val="center"/>
          </w:tcPr>
          <w:p w14:paraId="34316D7F" w14:textId="77777777" w:rsidR="001B7E0B" w:rsidRPr="00886EAB" w:rsidRDefault="001B7E0B" w:rsidP="00886EAB">
            <w:pPr>
              <w:jc w:val="both"/>
              <w:rPr>
                <w:rFonts w:ascii="Arial" w:hAnsi="Arial" w:cs="Arial"/>
              </w:rPr>
            </w:pPr>
            <w:r w:rsidRPr="00886EAB">
              <w:rPr>
                <w:rFonts w:ascii="Arial" w:hAnsi="Arial" w:cs="Arial"/>
              </w:rPr>
              <w:t>4.82</w:t>
            </w:r>
          </w:p>
        </w:tc>
        <w:tc>
          <w:tcPr>
            <w:tcW w:w="1231" w:type="dxa"/>
            <w:tcBorders>
              <w:top w:val="nil"/>
              <w:left w:val="nil"/>
              <w:bottom w:val="nil"/>
              <w:right w:val="nil"/>
            </w:tcBorders>
            <w:vAlign w:val="center"/>
          </w:tcPr>
          <w:p w14:paraId="674268D7" w14:textId="77777777" w:rsidR="001B7E0B" w:rsidRPr="00886EAB" w:rsidRDefault="001B7E0B" w:rsidP="00886EAB">
            <w:pPr>
              <w:jc w:val="both"/>
              <w:rPr>
                <w:rFonts w:ascii="Arial" w:hAnsi="Arial" w:cs="Arial"/>
              </w:rPr>
            </w:pPr>
            <w:r w:rsidRPr="00886EAB">
              <w:rPr>
                <w:rFonts w:ascii="Arial" w:hAnsi="Arial" w:cs="Arial"/>
              </w:rPr>
              <w:t>5.39</w:t>
            </w:r>
          </w:p>
        </w:tc>
        <w:tc>
          <w:tcPr>
            <w:tcW w:w="2064" w:type="dxa"/>
            <w:tcBorders>
              <w:top w:val="nil"/>
              <w:left w:val="nil"/>
              <w:bottom w:val="nil"/>
              <w:right w:val="nil"/>
            </w:tcBorders>
            <w:vAlign w:val="center"/>
          </w:tcPr>
          <w:p w14:paraId="79BCF9C9" w14:textId="77777777" w:rsidR="001B7E0B" w:rsidRPr="00886EAB" w:rsidRDefault="001B7E0B" w:rsidP="00886EAB">
            <w:pPr>
              <w:jc w:val="both"/>
              <w:rPr>
                <w:rFonts w:ascii="Arial" w:hAnsi="Arial" w:cs="Arial"/>
              </w:rPr>
            </w:pPr>
            <w:r w:rsidRPr="00886EAB">
              <w:rPr>
                <w:rFonts w:ascii="Arial" w:hAnsi="Arial" w:cs="Arial"/>
              </w:rPr>
              <w:t>2.84</w:t>
            </w:r>
          </w:p>
        </w:tc>
      </w:tr>
      <w:tr w:rsidR="001B7E0B" w:rsidRPr="00886EAB" w14:paraId="56244600" w14:textId="77777777" w:rsidTr="001B7E0B">
        <w:trPr>
          <w:jc w:val="center"/>
        </w:trPr>
        <w:tc>
          <w:tcPr>
            <w:tcW w:w="785" w:type="dxa"/>
            <w:tcBorders>
              <w:top w:val="nil"/>
              <w:left w:val="nil"/>
              <w:bottom w:val="nil"/>
              <w:right w:val="nil"/>
            </w:tcBorders>
            <w:vAlign w:val="center"/>
          </w:tcPr>
          <w:p w14:paraId="4077217D" w14:textId="77777777" w:rsidR="001B7E0B" w:rsidRPr="00886EAB" w:rsidRDefault="001B7E0B" w:rsidP="00886EAB">
            <w:pPr>
              <w:jc w:val="both"/>
              <w:rPr>
                <w:rFonts w:ascii="Arial" w:hAnsi="Arial" w:cs="Arial"/>
                <w:b/>
                <w:bCs/>
              </w:rPr>
            </w:pPr>
            <w:r w:rsidRPr="00886EAB">
              <w:rPr>
                <w:rFonts w:ascii="Arial" w:hAnsi="Arial" w:cs="Arial"/>
                <w:b/>
                <w:bCs/>
              </w:rPr>
              <w:t>20</w:t>
            </w:r>
          </w:p>
        </w:tc>
        <w:tc>
          <w:tcPr>
            <w:tcW w:w="1639" w:type="dxa"/>
            <w:tcBorders>
              <w:top w:val="nil"/>
              <w:left w:val="nil"/>
              <w:bottom w:val="nil"/>
              <w:right w:val="nil"/>
            </w:tcBorders>
            <w:vAlign w:val="center"/>
          </w:tcPr>
          <w:p w14:paraId="354C9360" w14:textId="77777777" w:rsidR="001B7E0B" w:rsidRPr="00886EAB" w:rsidRDefault="001B7E0B" w:rsidP="00886EAB">
            <w:pPr>
              <w:rPr>
                <w:rFonts w:ascii="Arial" w:hAnsi="Arial" w:cs="Arial"/>
                <w:b/>
                <w:bCs/>
              </w:rPr>
            </w:pPr>
            <w:r w:rsidRPr="00886EAB">
              <w:rPr>
                <w:rFonts w:ascii="Arial" w:eastAsia="Calibri" w:hAnsi="Arial" w:cs="Arial"/>
                <w:b/>
                <w:bCs/>
              </w:rPr>
              <w:t>Beta carotene (mg/100g)</w:t>
            </w:r>
          </w:p>
        </w:tc>
        <w:tc>
          <w:tcPr>
            <w:tcW w:w="1203" w:type="dxa"/>
            <w:tcBorders>
              <w:top w:val="nil"/>
              <w:left w:val="nil"/>
              <w:bottom w:val="nil"/>
              <w:right w:val="nil"/>
            </w:tcBorders>
            <w:vAlign w:val="center"/>
          </w:tcPr>
          <w:p w14:paraId="55BE90FB" w14:textId="77777777" w:rsidR="001B7E0B" w:rsidRPr="00886EAB" w:rsidRDefault="001B7E0B" w:rsidP="00886EAB">
            <w:pPr>
              <w:jc w:val="both"/>
              <w:rPr>
                <w:rFonts w:ascii="Arial" w:hAnsi="Arial" w:cs="Arial"/>
              </w:rPr>
            </w:pPr>
            <w:r w:rsidRPr="00886EAB">
              <w:rPr>
                <w:rFonts w:ascii="Arial" w:hAnsi="Arial" w:cs="Arial"/>
              </w:rPr>
              <w:t>1.32</w:t>
            </w:r>
          </w:p>
        </w:tc>
        <w:tc>
          <w:tcPr>
            <w:tcW w:w="1502" w:type="dxa"/>
            <w:tcBorders>
              <w:top w:val="nil"/>
              <w:left w:val="nil"/>
              <w:bottom w:val="nil"/>
              <w:right w:val="nil"/>
            </w:tcBorders>
            <w:vAlign w:val="center"/>
          </w:tcPr>
          <w:p w14:paraId="0ACCD57D" w14:textId="77777777" w:rsidR="001B7E0B" w:rsidRPr="00886EAB" w:rsidRDefault="001B7E0B" w:rsidP="00886EAB">
            <w:pPr>
              <w:jc w:val="both"/>
              <w:rPr>
                <w:rFonts w:ascii="Arial" w:hAnsi="Arial" w:cs="Arial"/>
              </w:rPr>
            </w:pPr>
            <w:r w:rsidRPr="00886EAB">
              <w:rPr>
                <w:rFonts w:ascii="Arial" w:hAnsi="Arial" w:cs="Arial"/>
              </w:rPr>
              <w:t>0.17</w:t>
            </w:r>
          </w:p>
        </w:tc>
        <w:tc>
          <w:tcPr>
            <w:tcW w:w="1231" w:type="dxa"/>
            <w:tcBorders>
              <w:top w:val="nil"/>
              <w:left w:val="nil"/>
              <w:bottom w:val="nil"/>
              <w:right w:val="nil"/>
            </w:tcBorders>
            <w:vAlign w:val="center"/>
          </w:tcPr>
          <w:p w14:paraId="6F26C9E4" w14:textId="77777777" w:rsidR="001B7E0B" w:rsidRPr="00886EAB" w:rsidRDefault="001B7E0B" w:rsidP="00886EAB">
            <w:pPr>
              <w:jc w:val="both"/>
              <w:rPr>
                <w:rFonts w:ascii="Arial" w:hAnsi="Arial" w:cs="Arial"/>
              </w:rPr>
            </w:pPr>
            <w:r w:rsidRPr="00886EAB">
              <w:rPr>
                <w:rFonts w:ascii="Arial" w:hAnsi="Arial" w:cs="Arial"/>
              </w:rPr>
              <w:t>2.65</w:t>
            </w:r>
          </w:p>
        </w:tc>
        <w:tc>
          <w:tcPr>
            <w:tcW w:w="2064" w:type="dxa"/>
            <w:tcBorders>
              <w:top w:val="nil"/>
              <w:left w:val="nil"/>
              <w:bottom w:val="nil"/>
              <w:right w:val="nil"/>
            </w:tcBorders>
            <w:vAlign w:val="center"/>
          </w:tcPr>
          <w:p w14:paraId="3E1C137C" w14:textId="77777777" w:rsidR="001B7E0B" w:rsidRPr="00886EAB" w:rsidRDefault="001B7E0B" w:rsidP="00886EAB">
            <w:pPr>
              <w:jc w:val="both"/>
              <w:rPr>
                <w:rFonts w:ascii="Arial" w:hAnsi="Arial" w:cs="Arial"/>
              </w:rPr>
            </w:pPr>
            <w:r w:rsidRPr="00886EAB">
              <w:rPr>
                <w:rFonts w:ascii="Arial" w:hAnsi="Arial" w:cs="Arial"/>
              </w:rPr>
              <w:t>5.35</w:t>
            </w:r>
          </w:p>
        </w:tc>
      </w:tr>
      <w:tr w:rsidR="001B7E0B" w:rsidRPr="00886EAB" w14:paraId="44F11254" w14:textId="77777777" w:rsidTr="001B7E0B">
        <w:trPr>
          <w:jc w:val="center"/>
        </w:trPr>
        <w:tc>
          <w:tcPr>
            <w:tcW w:w="785" w:type="dxa"/>
            <w:tcBorders>
              <w:top w:val="nil"/>
              <w:left w:val="nil"/>
              <w:bottom w:val="nil"/>
              <w:right w:val="nil"/>
            </w:tcBorders>
            <w:vAlign w:val="center"/>
          </w:tcPr>
          <w:p w14:paraId="489E528E" w14:textId="77777777" w:rsidR="001B7E0B" w:rsidRPr="00886EAB" w:rsidRDefault="001B7E0B" w:rsidP="00886EAB">
            <w:pPr>
              <w:jc w:val="both"/>
              <w:rPr>
                <w:rFonts w:ascii="Arial" w:hAnsi="Arial" w:cs="Arial"/>
                <w:b/>
                <w:bCs/>
              </w:rPr>
            </w:pPr>
            <w:r w:rsidRPr="00886EAB">
              <w:rPr>
                <w:rFonts w:ascii="Arial" w:hAnsi="Arial" w:cs="Arial"/>
                <w:b/>
                <w:bCs/>
              </w:rPr>
              <w:t>21</w:t>
            </w:r>
          </w:p>
        </w:tc>
        <w:tc>
          <w:tcPr>
            <w:tcW w:w="1639" w:type="dxa"/>
            <w:tcBorders>
              <w:top w:val="nil"/>
              <w:left w:val="nil"/>
              <w:bottom w:val="nil"/>
              <w:right w:val="nil"/>
            </w:tcBorders>
            <w:vAlign w:val="center"/>
          </w:tcPr>
          <w:p w14:paraId="7CD1E248" w14:textId="77777777" w:rsidR="001B7E0B" w:rsidRPr="00886EAB" w:rsidRDefault="001B7E0B" w:rsidP="00886EAB">
            <w:pPr>
              <w:rPr>
                <w:rFonts w:ascii="Arial" w:hAnsi="Arial" w:cs="Arial"/>
                <w:b/>
                <w:bCs/>
              </w:rPr>
            </w:pPr>
            <w:r w:rsidRPr="00886EAB">
              <w:rPr>
                <w:rFonts w:ascii="Arial" w:eastAsia="Calibri" w:hAnsi="Arial" w:cs="Arial"/>
                <w:b/>
                <w:bCs/>
              </w:rPr>
              <w:t>Fruit Shelf Life</w:t>
            </w:r>
          </w:p>
        </w:tc>
        <w:tc>
          <w:tcPr>
            <w:tcW w:w="1203" w:type="dxa"/>
            <w:tcBorders>
              <w:top w:val="nil"/>
              <w:left w:val="nil"/>
              <w:bottom w:val="nil"/>
              <w:right w:val="nil"/>
            </w:tcBorders>
            <w:vAlign w:val="center"/>
          </w:tcPr>
          <w:p w14:paraId="1AE2D60D" w14:textId="77777777" w:rsidR="001B7E0B" w:rsidRPr="00886EAB" w:rsidRDefault="001B7E0B" w:rsidP="00886EAB">
            <w:pPr>
              <w:jc w:val="both"/>
              <w:rPr>
                <w:rFonts w:ascii="Arial" w:hAnsi="Arial" w:cs="Arial"/>
              </w:rPr>
            </w:pPr>
            <w:r w:rsidRPr="00886EAB">
              <w:rPr>
                <w:rFonts w:ascii="Arial" w:hAnsi="Arial" w:cs="Arial"/>
              </w:rPr>
              <w:t>35.2</w:t>
            </w:r>
          </w:p>
        </w:tc>
        <w:tc>
          <w:tcPr>
            <w:tcW w:w="1502" w:type="dxa"/>
            <w:tcBorders>
              <w:top w:val="nil"/>
              <w:left w:val="nil"/>
              <w:bottom w:val="nil"/>
              <w:right w:val="nil"/>
            </w:tcBorders>
            <w:vAlign w:val="center"/>
          </w:tcPr>
          <w:p w14:paraId="0B3A67CC" w14:textId="77777777" w:rsidR="001B7E0B" w:rsidRPr="00886EAB" w:rsidRDefault="001B7E0B" w:rsidP="00886EAB">
            <w:pPr>
              <w:jc w:val="both"/>
              <w:rPr>
                <w:rFonts w:ascii="Arial" w:hAnsi="Arial" w:cs="Arial"/>
              </w:rPr>
            </w:pPr>
            <w:r w:rsidRPr="00886EAB">
              <w:rPr>
                <w:rFonts w:ascii="Arial" w:hAnsi="Arial" w:cs="Arial"/>
              </w:rPr>
              <w:t>21</w:t>
            </w:r>
          </w:p>
        </w:tc>
        <w:tc>
          <w:tcPr>
            <w:tcW w:w="1231" w:type="dxa"/>
            <w:tcBorders>
              <w:top w:val="nil"/>
              <w:left w:val="nil"/>
              <w:bottom w:val="nil"/>
              <w:right w:val="nil"/>
            </w:tcBorders>
            <w:vAlign w:val="center"/>
          </w:tcPr>
          <w:p w14:paraId="5AACC3FE" w14:textId="77777777" w:rsidR="001B7E0B" w:rsidRPr="00886EAB" w:rsidRDefault="001B7E0B" w:rsidP="00886EAB">
            <w:pPr>
              <w:jc w:val="both"/>
              <w:rPr>
                <w:rFonts w:ascii="Arial" w:hAnsi="Arial" w:cs="Arial"/>
              </w:rPr>
            </w:pPr>
            <w:r w:rsidRPr="00886EAB">
              <w:rPr>
                <w:rFonts w:ascii="Arial" w:hAnsi="Arial" w:cs="Arial"/>
              </w:rPr>
              <w:t>63</w:t>
            </w:r>
          </w:p>
        </w:tc>
        <w:tc>
          <w:tcPr>
            <w:tcW w:w="2064" w:type="dxa"/>
            <w:tcBorders>
              <w:top w:val="nil"/>
              <w:left w:val="nil"/>
              <w:bottom w:val="nil"/>
              <w:right w:val="nil"/>
            </w:tcBorders>
            <w:vAlign w:val="center"/>
          </w:tcPr>
          <w:p w14:paraId="30E7BAAB" w14:textId="77777777" w:rsidR="001B7E0B" w:rsidRPr="00886EAB" w:rsidRDefault="001B7E0B" w:rsidP="00886EAB">
            <w:pPr>
              <w:jc w:val="both"/>
              <w:rPr>
                <w:rFonts w:ascii="Arial" w:hAnsi="Arial" w:cs="Arial"/>
              </w:rPr>
            </w:pPr>
            <w:r w:rsidRPr="00886EAB">
              <w:rPr>
                <w:rFonts w:ascii="Arial" w:hAnsi="Arial" w:cs="Arial"/>
              </w:rPr>
              <w:t>11.95</w:t>
            </w:r>
          </w:p>
        </w:tc>
      </w:tr>
      <w:tr w:rsidR="001B7E0B" w:rsidRPr="00886EAB" w14:paraId="1B69FF92" w14:textId="77777777" w:rsidTr="001B7E0B">
        <w:trPr>
          <w:jc w:val="center"/>
        </w:trPr>
        <w:tc>
          <w:tcPr>
            <w:tcW w:w="785" w:type="dxa"/>
            <w:tcBorders>
              <w:top w:val="nil"/>
              <w:left w:val="nil"/>
              <w:bottom w:val="nil"/>
              <w:right w:val="nil"/>
            </w:tcBorders>
            <w:vAlign w:val="center"/>
          </w:tcPr>
          <w:p w14:paraId="6F59030B" w14:textId="77777777" w:rsidR="001B7E0B" w:rsidRPr="00886EAB" w:rsidRDefault="001B7E0B" w:rsidP="00886EAB">
            <w:pPr>
              <w:jc w:val="both"/>
              <w:rPr>
                <w:rFonts w:ascii="Arial" w:hAnsi="Arial" w:cs="Arial"/>
                <w:b/>
                <w:bCs/>
              </w:rPr>
            </w:pPr>
            <w:r w:rsidRPr="00886EAB">
              <w:rPr>
                <w:rFonts w:ascii="Arial" w:hAnsi="Arial" w:cs="Arial"/>
                <w:b/>
                <w:bCs/>
              </w:rPr>
              <w:t>22</w:t>
            </w:r>
          </w:p>
        </w:tc>
        <w:tc>
          <w:tcPr>
            <w:tcW w:w="1639" w:type="dxa"/>
            <w:tcBorders>
              <w:top w:val="nil"/>
              <w:left w:val="nil"/>
              <w:bottom w:val="nil"/>
              <w:right w:val="nil"/>
            </w:tcBorders>
            <w:vAlign w:val="center"/>
          </w:tcPr>
          <w:p w14:paraId="44D6B7BB" w14:textId="77777777" w:rsidR="001B7E0B" w:rsidRPr="00886EAB" w:rsidRDefault="001B7E0B" w:rsidP="00886EAB">
            <w:pPr>
              <w:rPr>
                <w:rFonts w:ascii="Arial" w:hAnsi="Arial" w:cs="Arial"/>
                <w:b/>
                <w:bCs/>
              </w:rPr>
            </w:pPr>
            <w:r w:rsidRPr="00886EAB">
              <w:rPr>
                <w:rFonts w:ascii="Arial" w:eastAsia="Calibri" w:hAnsi="Arial" w:cs="Arial"/>
                <w:b/>
                <w:bCs/>
              </w:rPr>
              <w:t>Seed test weight (g)</w:t>
            </w:r>
          </w:p>
        </w:tc>
        <w:tc>
          <w:tcPr>
            <w:tcW w:w="1203" w:type="dxa"/>
            <w:tcBorders>
              <w:top w:val="nil"/>
              <w:left w:val="nil"/>
              <w:bottom w:val="nil"/>
              <w:right w:val="nil"/>
            </w:tcBorders>
            <w:vAlign w:val="center"/>
          </w:tcPr>
          <w:p w14:paraId="7C5348C9" w14:textId="77777777" w:rsidR="001B7E0B" w:rsidRPr="00886EAB" w:rsidRDefault="001B7E0B" w:rsidP="00886EAB">
            <w:pPr>
              <w:jc w:val="both"/>
              <w:rPr>
                <w:rFonts w:ascii="Arial" w:hAnsi="Arial" w:cs="Arial"/>
              </w:rPr>
            </w:pPr>
            <w:r w:rsidRPr="00886EAB">
              <w:rPr>
                <w:rFonts w:ascii="Arial" w:hAnsi="Arial" w:cs="Arial"/>
              </w:rPr>
              <w:t>2.81</w:t>
            </w:r>
          </w:p>
        </w:tc>
        <w:tc>
          <w:tcPr>
            <w:tcW w:w="1502" w:type="dxa"/>
            <w:tcBorders>
              <w:top w:val="nil"/>
              <w:left w:val="nil"/>
              <w:bottom w:val="nil"/>
              <w:right w:val="nil"/>
            </w:tcBorders>
            <w:vAlign w:val="center"/>
          </w:tcPr>
          <w:p w14:paraId="221C4EA4" w14:textId="77777777" w:rsidR="001B7E0B" w:rsidRPr="00886EAB" w:rsidRDefault="001B7E0B" w:rsidP="00886EAB">
            <w:pPr>
              <w:jc w:val="both"/>
              <w:rPr>
                <w:rFonts w:ascii="Arial" w:hAnsi="Arial" w:cs="Arial"/>
              </w:rPr>
            </w:pPr>
            <w:r w:rsidRPr="00886EAB">
              <w:rPr>
                <w:rFonts w:ascii="Arial" w:hAnsi="Arial" w:cs="Arial"/>
              </w:rPr>
              <w:t>2.03</w:t>
            </w:r>
          </w:p>
        </w:tc>
        <w:tc>
          <w:tcPr>
            <w:tcW w:w="1231" w:type="dxa"/>
            <w:tcBorders>
              <w:top w:val="nil"/>
              <w:left w:val="nil"/>
              <w:bottom w:val="nil"/>
              <w:right w:val="nil"/>
            </w:tcBorders>
            <w:vAlign w:val="center"/>
          </w:tcPr>
          <w:p w14:paraId="3301BABA" w14:textId="77777777" w:rsidR="001B7E0B" w:rsidRPr="00886EAB" w:rsidRDefault="001B7E0B" w:rsidP="00886EAB">
            <w:pPr>
              <w:jc w:val="both"/>
              <w:rPr>
                <w:rFonts w:ascii="Arial" w:hAnsi="Arial" w:cs="Arial"/>
              </w:rPr>
            </w:pPr>
            <w:r w:rsidRPr="00886EAB">
              <w:rPr>
                <w:rFonts w:ascii="Arial" w:hAnsi="Arial" w:cs="Arial"/>
              </w:rPr>
              <w:t>3.3</w:t>
            </w:r>
          </w:p>
        </w:tc>
        <w:tc>
          <w:tcPr>
            <w:tcW w:w="2064" w:type="dxa"/>
            <w:tcBorders>
              <w:top w:val="nil"/>
              <w:left w:val="nil"/>
              <w:bottom w:val="nil"/>
              <w:right w:val="nil"/>
            </w:tcBorders>
            <w:vAlign w:val="center"/>
          </w:tcPr>
          <w:p w14:paraId="6465408B" w14:textId="77777777" w:rsidR="001B7E0B" w:rsidRPr="00886EAB" w:rsidRDefault="001B7E0B" w:rsidP="00886EAB">
            <w:pPr>
              <w:jc w:val="both"/>
              <w:rPr>
                <w:rFonts w:ascii="Arial" w:hAnsi="Arial" w:cs="Arial"/>
              </w:rPr>
            </w:pPr>
            <w:r w:rsidRPr="00886EAB">
              <w:rPr>
                <w:rFonts w:ascii="Arial" w:hAnsi="Arial" w:cs="Arial"/>
              </w:rPr>
              <w:t>10.21</w:t>
            </w:r>
          </w:p>
        </w:tc>
      </w:tr>
      <w:tr w:rsidR="001B7E0B" w:rsidRPr="00886EAB" w14:paraId="2B42A0C7" w14:textId="77777777" w:rsidTr="001B7E0B">
        <w:trPr>
          <w:jc w:val="center"/>
        </w:trPr>
        <w:tc>
          <w:tcPr>
            <w:tcW w:w="785" w:type="dxa"/>
            <w:tcBorders>
              <w:top w:val="nil"/>
              <w:left w:val="nil"/>
              <w:bottom w:val="single" w:sz="4" w:space="0" w:color="auto"/>
              <w:right w:val="nil"/>
            </w:tcBorders>
            <w:vAlign w:val="center"/>
          </w:tcPr>
          <w:p w14:paraId="4C7E4D2B" w14:textId="77777777" w:rsidR="001B7E0B" w:rsidRPr="00886EAB" w:rsidRDefault="001B7E0B" w:rsidP="00886EAB">
            <w:pPr>
              <w:jc w:val="both"/>
              <w:rPr>
                <w:rFonts w:ascii="Arial" w:hAnsi="Arial" w:cs="Arial"/>
                <w:b/>
                <w:bCs/>
              </w:rPr>
            </w:pPr>
            <w:r w:rsidRPr="00886EAB">
              <w:rPr>
                <w:rFonts w:ascii="Arial" w:hAnsi="Arial" w:cs="Arial"/>
                <w:b/>
                <w:bCs/>
              </w:rPr>
              <w:t>23</w:t>
            </w:r>
          </w:p>
        </w:tc>
        <w:tc>
          <w:tcPr>
            <w:tcW w:w="1639" w:type="dxa"/>
            <w:tcBorders>
              <w:top w:val="nil"/>
              <w:left w:val="nil"/>
              <w:bottom w:val="single" w:sz="4" w:space="0" w:color="auto"/>
              <w:right w:val="nil"/>
            </w:tcBorders>
            <w:vAlign w:val="center"/>
          </w:tcPr>
          <w:p w14:paraId="24634F40" w14:textId="77777777" w:rsidR="001B7E0B" w:rsidRPr="00886EAB" w:rsidRDefault="001B7E0B" w:rsidP="00886EAB">
            <w:pPr>
              <w:rPr>
                <w:rFonts w:ascii="Arial" w:hAnsi="Arial" w:cs="Arial"/>
                <w:b/>
                <w:bCs/>
              </w:rPr>
            </w:pPr>
            <w:r w:rsidRPr="00886EAB">
              <w:rPr>
                <w:rFonts w:ascii="Arial" w:eastAsia="Calibri" w:hAnsi="Arial" w:cs="Arial"/>
                <w:b/>
                <w:bCs/>
              </w:rPr>
              <w:t>Yield/plant (kg)</w:t>
            </w:r>
          </w:p>
        </w:tc>
        <w:tc>
          <w:tcPr>
            <w:tcW w:w="1203" w:type="dxa"/>
            <w:tcBorders>
              <w:top w:val="nil"/>
              <w:left w:val="nil"/>
              <w:bottom w:val="single" w:sz="4" w:space="0" w:color="auto"/>
              <w:right w:val="nil"/>
            </w:tcBorders>
            <w:vAlign w:val="center"/>
          </w:tcPr>
          <w:p w14:paraId="10E421EB" w14:textId="77777777" w:rsidR="001B7E0B" w:rsidRPr="00886EAB" w:rsidRDefault="001B7E0B" w:rsidP="00886EAB">
            <w:pPr>
              <w:jc w:val="both"/>
              <w:rPr>
                <w:rFonts w:ascii="Arial" w:hAnsi="Arial" w:cs="Arial"/>
              </w:rPr>
            </w:pPr>
            <w:r w:rsidRPr="00886EAB">
              <w:rPr>
                <w:rFonts w:ascii="Arial" w:hAnsi="Arial" w:cs="Arial"/>
              </w:rPr>
              <w:t>1.2</w:t>
            </w:r>
          </w:p>
        </w:tc>
        <w:tc>
          <w:tcPr>
            <w:tcW w:w="1502" w:type="dxa"/>
            <w:tcBorders>
              <w:top w:val="nil"/>
              <w:left w:val="nil"/>
              <w:bottom w:val="single" w:sz="4" w:space="0" w:color="auto"/>
              <w:right w:val="nil"/>
            </w:tcBorders>
            <w:vAlign w:val="center"/>
          </w:tcPr>
          <w:p w14:paraId="1AF5FBC8" w14:textId="77777777" w:rsidR="001B7E0B" w:rsidRPr="00886EAB" w:rsidRDefault="001B7E0B" w:rsidP="00886EAB">
            <w:pPr>
              <w:jc w:val="both"/>
              <w:rPr>
                <w:rFonts w:ascii="Arial" w:hAnsi="Arial" w:cs="Arial"/>
              </w:rPr>
            </w:pPr>
            <w:r w:rsidRPr="00886EAB">
              <w:rPr>
                <w:rFonts w:ascii="Arial" w:hAnsi="Arial" w:cs="Arial"/>
              </w:rPr>
              <w:t>0.71</w:t>
            </w:r>
          </w:p>
        </w:tc>
        <w:tc>
          <w:tcPr>
            <w:tcW w:w="1231" w:type="dxa"/>
            <w:tcBorders>
              <w:top w:val="nil"/>
              <w:left w:val="nil"/>
              <w:bottom w:val="single" w:sz="4" w:space="0" w:color="auto"/>
              <w:right w:val="nil"/>
            </w:tcBorders>
            <w:vAlign w:val="center"/>
          </w:tcPr>
          <w:p w14:paraId="69C8DF1A" w14:textId="77777777" w:rsidR="001B7E0B" w:rsidRPr="00886EAB" w:rsidRDefault="001B7E0B" w:rsidP="00886EAB">
            <w:pPr>
              <w:jc w:val="both"/>
              <w:rPr>
                <w:rFonts w:ascii="Arial" w:hAnsi="Arial" w:cs="Arial"/>
              </w:rPr>
            </w:pPr>
            <w:r w:rsidRPr="00886EAB">
              <w:rPr>
                <w:rFonts w:ascii="Arial" w:hAnsi="Arial" w:cs="Arial"/>
              </w:rPr>
              <w:t>2.42</w:t>
            </w:r>
          </w:p>
        </w:tc>
        <w:tc>
          <w:tcPr>
            <w:tcW w:w="2064" w:type="dxa"/>
            <w:tcBorders>
              <w:top w:val="nil"/>
              <w:left w:val="nil"/>
              <w:bottom w:val="single" w:sz="4" w:space="0" w:color="auto"/>
              <w:right w:val="nil"/>
            </w:tcBorders>
            <w:vAlign w:val="center"/>
          </w:tcPr>
          <w:p w14:paraId="5A23D22B" w14:textId="77777777" w:rsidR="001B7E0B" w:rsidRPr="00886EAB" w:rsidRDefault="001B7E0B" w:rsidP="00886EAB">
            <w:pPr>
              <w:jc w:val="both"/>
              <w:rPr>
                <w:rFonts w:ascii="Arial" w:hAnsi="Arial" w:cs="Arial"/>
              </w:rPr>
            </w:pPr>
            <w:r w:rsidRPr="00886EAB">
              <w:rPr>
                <w:rFonts w:ascii="Arial" w:hAnsi="Arial" w:cs="Arial"/>
              </w:rPr>
              <w:t>9.74</w:t>
            </w:r>
          </w:p>
        </w:tc>
      </w:tr>
    </w:tbl>
    <w:p w14:paraId="361EAE03" w14:textId="77777777" w:rsidR="0005318E" w:rsidRDefault="0005318E" w:rsidP="004F2ED3">
      <w:pPr>
        <w:jc w:val="both"/>
        <w:rPr>
          <w:rFonts w:ascii="Arial" w:eastAsia="Calibri" w:hAnsi="Arial" w:cs="Arial"/>
          <w:szCs w:val="24"/>
        </w:rPr>
      </w:pPr>
      <w:r w:rsidRPr="004F2ED3">
        <w:rPr>
          <w:rFonts w:ascii="Arial" w:hAnsi="Arial" w:cs="Arial"/>
          <w:szCs w:val="24"/>
        </w:rPr>
        <w:t xml:space="preserve">According to the </w:t>
      </w:r>
      <w:r w:rsidRPr="004F2ED3">
        <w:rPr>
          <w:rFonts w:ascii="Arial" w:hAnsi="Arial" w:cs="Arial"/>
          <w:i/>
          <w:iCs/>
          <w:szCs w:val="24"/>
        </w:rPr>
        <w:t>per se</w:t>
      </w:r>
      <w:r w:rsidRPr="004F2ED3">
        <w:rPr>
          <w:rFonts w:ascii="Arial" w:hAnsi="Arial" w:cs="Arial"/>
          <w:szCs w:val="24"/>
        </w:rPr>
        <w:t xml:space="preserve"> performance, Azad T8, Arka Vikas, Arka Ahuti, Pant T-3 and Bhagyashree are the top five high yielding genotypes. Azad T8 has the highest yield per plant and TSS among the genotypes. Apart from this, it also has other desirable characters like low number of clusters per plant and tallness. It recorded above mean values for days to 50% flowering, number of primary branches per plant, fruit length, fruit diameter, number of locules in fruit, average fruit weight, ascorbic acid, titratable acidity, beta-carotene and seed test weight. The genotype Arka Vikas is a high yielder with late flowering, higher average fruit weight and higher number of locules in fruit. It showed above average values for number of leaves at 30 DAT, days to first flowering, fruit diameter, fruit pH and beta carotene content. Arka Ahuti has the best shelf life among the genotypes and recorded above mean </w:t>
      </w:r>
      <w:r w:rsidRPr="004F2ED3">
        <w:rPr>
          <w:rFonts w:ascii="Arial" w:hAnsi="Arial" w:cs="Arial"/>
          <w:szCs w:val="24"/>
        </w:rPr>
        <w:lastRenderedPageBreak/>
        <w:t xml:space="preserve">values for pericarp thickness, fruit length and days to 50% flowering. It is a high yielding genotype. The genotype Pant T-3 is high yielding along with having the lowest days to fruit setting and highest number of leaves at 60 DAT. The genotype also recorded high number of leaves at 30 DAT, high number of locules in fruit and low number of fruits per cluster. Bhagyashree recorded high yield per plant. It exhibited other desirable characters like high fruit diameter, days to 50% fruit setting, plant height, number of locules in fruit, average fruit weight, pericarp thickness and beta carotene. </w:t>
      </w:r>
      <w:r w:rsidRPr="004F2ED3">
        <w:rPr>
          <w:rFonts w:ascii="Arial" w:eastAsia="Calibri" w:hAnsi="Arial" w:cs="Arial"/>
          <w:szCs w:val="24"/>
        </w:rPr>
        <w:t>List of top five genotypes based on </w:t>
      </w:r>
      <w:r w:rsidRPr="004F2ED3">
        <w:rPr>
          <w:rFonts w:ascii="Arial" w:eastAsia="Calibri" w:hAnsi="Arial" w:cs="Arial"/>
          <w:i/>
          <w:iCs/>
          <w:szCs w:val="24"/>
        </w:rPr>
        <w:t>per se</w:t>
      </w:r>
      <w:r w:rsidRPr="004F2ED3">
        <w:rPr>
          <w:rFonts w:ascii="Arial" w:eastAsia="Calibri" w:hAnsi="Arial" w:cs="Arial"/>
          <w:szCs w:val="24"/>
        </w:rPr>
        <w:t> performance is presented in Table 4.</w:t>
      </w:r>
    </w:p>
    <w:p w14:paraId="52067A03" w14:textId="77777777" w:rsidR="004F2ED3" w:rsidRPr="004F2ED3" w:rsidRDefault="004F2ED3" w:rsidP="004F2ED3">
      <w:pPr>
        <w:jc w:val="both"/>
        <w:rPr>
          <w:rFonts w:ascii="Arial" w:eastAsia="Calibri" w:hAnsi="Arial" w:cs="Arial"/>
          <w:szCs w:val="24"/>
        </w:rPr>
      </w:pPr>
    </w:p>
    <w:p w14:paraId="5D83A585" w14:textId="77777777" w:rsidR="004F2ED3" w:rsidRPr="004F2ED3" w:rsidRDefault="004F2ED3" w:rsidP="004F2ED3">
      <w:pPr>
        <w:tabs>
          <w:tab w:val="left" w:pos="1080"/>
        </w:tabs>
        <w:jc w:val="both"/>
        <w:rPr>
          <w:rFonts w:ascii="Arial" w:hAnsi="Arial" w:cs="Arial"/>
        </w:rPr>
      </w:pPr>
      <w:r w:rsidRPr="004F2ED3">
        <w:rPr>
          <w:rFonts w:ascii="Arial" w:hAnsi="Arial" w:cs="Arial"/>
          <w:b/>
        </w:rPr>
        <w:t>Table 4.</w:t>
      </w:r>
      <w:r w:rsidRPr="004F2ED3">
        <w:rPr>
          <w:rFonts w:ascii="Arial" w:hAnsi="Arial" w:cs="Arial"/>
          <w:b/>
        </w:rPr>
        <w:tab/>
        <w:t xml:space="preserve">List of top five genotypes based on </w:t>
      </w:r>
      <w:r w:rsidRPr="004F2ED3">
        <w:rPr>
          <w:rFonts w:ascii="Arial" w:hAnsi="Arial" w:cs="Arial"/>
          <w:b/>
          <w:i/>
          <w:iCs/>
        </w:rPr>
        <w:t>per se</w:t>
      </w:r>
      <w:r w:rsidRPr="004F2ED3">
        <w:rPr>
          <w:rFonts w:ascii="Arial" w:hAnsi="Arial" w:cs="Arial"/>
          <w:b/>
        </w:rPr>
        <w:t xml:space="preserve"> performance in tomato.</w:t>
      </w:r>
    </w:p>
    <w:p w14:paraId="1E71D6C1" w14:textId="77777777" w:rsidR="004F2ED3" w:rsidRPr="004F2ED3" w:rsidRDefault="004F2ED3" w:rsidP="004F2ED3">
      <w:pPr>
        <w:jc w:val="both"/>
        <w:rPr>
          <w:rFonts w:ascii="Arial" w:eastAsia="Calibri" w:hAnsi="Arial" w:cs="Arial"/>
        </w:rPr>
      </w:pPr>
    </w:p>
    <w:tbl>
      <w:tblPr>
        <w:tblW w:w="5128" w:type="pct"/>
        <w:tblBorders>
          <w:top w:val="single" w:sz="4" w:space="0" w:color="auto"/>
          <w:bottom w:val="single" w:sz="4" w:space="0" w:color="auto"/>
        </w:tblBorders>
        <w:tblLayout w:type="fixed"/>
        <w:tblCellMar>
          <w:top w:w="15" w:type="dxa"/>
        </w:tblCellMar>
        <w:tblLook w:val="04A0" w:firstRow="1" w:lastRow="0" w:firstColumn="1" w:lastColumn="0" w:noHBand="0" w:noVBand="1"/>
      </w:tblPr>
      <w:tblGrid>
        <w:gridCol w:w="655"/>
        <w:gridCol w:w="2144"/>
        <w:gridCol w:w="774"/>
        <w:gridCol w:w="4831"/>
        <w:gridCol w:w="236"/>
      </w:tblGrid>
      <w:tr w:rsidR="004F2ED3" w:rsidRPr="004F2ED3" w14:paraId="6FD7DF1B" w14:textId="77777777" w:rsidTr="004F2ED3">
        <w:trPr>
          <w:gridAfter w:val="1"/>
          <w:wAfter w:w="117" w:type="pct"/>
          <w:trHeight w:val="288"/>
        </w:trPr>
        <w:tc>
          <w:tcPr>
            <w:tcW w:w="384" w:type="pct"/>
            <w:vMerge w:val="restart"/>
            <w:noWrap/>
            <w:vAlign w:val="center"/>
            <w:hideMark/>
          </w:tcPr>
          <w:p w14:paraId="1048721F" w14:textId="77777777" w:rsidR="004F2ED3" w:rsidRPr="004F2ED3" w:rsidRDefault="004F2ED3" w:rsidP="004F2ED3">
            <w:pPr>
              <w:jc w:val="both"/>
              <w:rPr>
                <w:rFonts w:ascii="Arial" w:hAnsi="Arial" w:cs="Arial"/>
                <w:b/>
                <w:bCs/>
              </w:rPr>
            </w:pPr>
            <w:r w:rsidRPr="004F2ED3">
              <w:rPr>
                <w:rFonts w:ascii="Arial" w:hAnsi="Arial" w:cs="Arial"/>
                <w:b/>
                <w:bCs/>
              </w:rPr>
              <w:t>Sl. No.</w:t>
            </w:r>
          </w:p>
        </w:tc>
        <w:tc>
          <w:tcPr>
            <w:tcW w:w="1699" w:type="pct"/>
            <w:gridSpan w:val="2"/>
            <w:vMerge w:val="restart"/>
            <w:noWrap/>
            <w:vAlign w:val="center"/>
            <w:hideMark/>
          </w:tcPr>
          <w:p w14:paraId="464ED818" w14:textId="77777777" w:rsidR="004F2ED3" w:rsidRPr="004F2ED3" w:rsidRDefault="004F2ED3" w:rsidP="004F2ED3">
            <w:pPr>
              <w:rPr>
                <w:rFonts w:ascii="Arial" w:hAnsi="Arial" w:cs="Arial"/>
                <w:b/>
                <w:bCs/>
              </w:rPr>
            </w:pPr>
            <w:r w:rsidRPr="004F2ED3">
              <w:rPr>
                <w:rFonts w:ascii="Arial" w:hAnsi="Arial" w:cs="Arial"/>
                <w:b/>
                <w:bCs/>
              </w:rPr>
              <w:t>Character</w:t>
            </w:r>
          </w:p>
        </w:tc>
        <w:tc>
          <w:tcPr>
            <w:tcW w:w="2801" w:type="pct"/>
            <w:vMerge w:val="restart"/>
            <w:noWrap/>
            <w:vAlign w:val="center"/>
            <w:hideMark/>
          </w:tcPr>
          <w:p w14:paraId="59C4D979" w14:textId="77777777" w:rsidR="004F2ED3" w:rsidRPr="004F2ED3" w:rsidRDefault="004F2ED3" w:rsidP="004F2ED3">
            <w:pPr>
              <w:jc w:val="both"/>
              <w:rPr>
                <w:rFonts w:ascii="Arial" w:hAnsi="Arial" w:cs="Arial"/>
                <w:b/>
                <w:bCs/>
              </w:rPr>
            </w:pPr>
            <w:r w:rsidRPr="004F2ED3">
              <w:rPr>
                <w:rFonts w:ascii="Arial" w:hAnsi="Arial" w:cs="Arial"/>
                <w:b/>
                <w:bCs/>
              </w:rPr>
              <w:t>Genotypes</w:t>
            </w:r>
          </w:p>
        </w:tc>
      </w:tr>
      <w:tr w:rsidR="004F2ED3" w:rsidRPr="004F2ED3" w14:paraId="23BE4D33" w14:textId="77777777" w:rsidTr="004F2ED3">
        <w:trPr>
          <w:trHeight w:val="300"/>
        </w:trPr>
        <w:tc>
          <w:tcPr>
            <w:tcW w:w="384" w:type="pct"/>
            <w:vMerge/>
            <w:tcBorders>
              <w:bottom w:val="single" w:sz="4" w:space="0" w:color="auto"/>
            </w:tcBorders>
            <w:vAlign w:val="center"/>
            <w:hideMark/>
          </w:tcPr>
          <w:p w14:paraId="4796FB14" w14:textId="77777777" w:rsidR="004F2ED3" w:rsidRPr="004F2ED3" w:rsidRDefault="004F2ED3" w:rsidP="004F2ED3">
            <w:pPr>
              <w:jc w:val="both"/>
              <w:rPr>
                <w:rFonts w:ascii="Arial" w:hAnsi="Arial" w:cs="Arial"/>
                <w:b/>
                <w:bCs/>
              </w:rPr>
            </w:pPr>
          </w:p>
        </w:tc>
        <w:tc>
          <w:tcPr>
            <w:tcW w:w="1699" w:type="pct"/>
            <w:gridSpan w:val="2"/>
            <w:vMerge/>
            <w:tcBorders>
              <w:bottom w:val="single" w:sz="4" w:space="0" w:color="auto"/>
            </w:tcBorders>
            <w:vAlign w:val="center"/>
            <w:hideMark/>
          </w:tcPr>
          <w:p w14:paraId="062B1A3E" w14:textId="77777777" w:rsidR="004F2ED3" w:rsidRPr="004F2ED3" w:rsidRDefault="004F2ED3" w:rsidP="004F2ED3">
            <w:pPr>
              <w:rPr>
                <w:rFonts w:ascii="Arial" w:hAnsi="Arial" w:cs="Arial"/>
                <w:b/>
                <w:bCs/>
              </w:rPr>
            </w:pPr>
          </w:p>
        </w:tc>
        <w:tc>
          <w:tcPr>
            <w:tcW w:w="2801" w:type="pct"/>
            <w:vMerge/>
            <w:tcBorders>
              <w:bottom w:val="single" w:sz="4" w:space="0" w:color="auto"/>
            </w:tcBorders>
            <w:vAlign w:val="center"/>
            <w:hideMark/>
          </w:tcPr>
          <w:p w14:paraId="3E9A662F" w14:textId="77777777" w:rsidR="004F2ED3" w:rsidRPr="004F2ED3" w:rsidRDefault="004F2ED3" w:rsidP="004F2ED3">
            <w:pPr>
              <w:jc w:val="both"/>
              <w:rPr>
                <w:rFonts w:ascii="Arial" w:hAnsi="Arial" w:cs="Arial"/>
                <w:b/>
                <w:bCs/>
              </w:rPr>
            </w:pPr>
          </w:p>
        </w:tc>
        <w:tc>
          <w:tcPr>
            <w:tcW w:w="117" w:type="pct"/>
            <w:noWrap/>
            <w:vAlign w:val="bottom"/>
            <w:hideMark/>
          </w:tcPr>
          <w:p w14:paraId="444EF29D" w14:textId="77777777" w:rsidR="004F2ED3" w:rsidRPr="004F2ED3" w:rsidRDefault="004F2ED3" w:rsidP="004F2ED3">
            <w:pPr>
              <w:jc w:val="both"/>
              <w:rPr>
                <w:rFonts w:ascii="Arial" w:hAnsi="Arial" w:cs="Arial"/>
                <w:b/>
                <w:bCs/>
              </w:rPr>
            </w:pPr>
          </w:p>
        </w:tc>
      </w:tr>
      <w:tr w:rsidR="004F2ED3" w:rsidRPr="004F2ED3" w14:paraId="3C28C05A" w14:textId="77777777" w:rsidTr="004F2ED3">
        <w:trPr>
          <w:trHeight w:val="288"/>
        </w:trPr>
        <w:tc>
          <w:tcPr>
            <w:tcW w:w="384" w:type="pct"/>
            <w:vMerge w:val="restart"/>
            <w:tcBorders>
              <w:top w:val="single" w:sz="4" w:space="0" w:color="auto"/>
              <w:bottom w:val="nil"/>
            </w:tcBorders>
            <w:noWrap/>
            <w:vAlign w:val="center"/>
            <w:hideMark/>
          </w:tcPr>
          <w:p w14:paraId="56A46109" w14:textId="77777777" w:rsidR="004F2ED3" w:rsidRPr="004F2ED3" w:rsidRDefault="004F2ED3" w:rsidP="004F2ED3">
            <w:pPr>
              <w:jc w:val="both"/>
              <w:rPr>
                <w:rFonts w:ascii="Arial" w:hAnsi="Arial" w:cs="Arial"/>
                <w:b/>
                <w:bCs/>
              </w:rPr>
            </w:pPr>
            <w:r w:rsidRPr="004F2ED3">
              <w:rPr>
                <w:rFonts w:ascii="Arial" w:hAnsi="Arial" w:cs="Arial"/>
                <w:b/>
                <w:bCs/>
              </w:rPr>
              <w:t>1</w:t>
            </w:r>
          </w:p>
        </w:tc>
        <w:tc>
          <w:tcPr>
            <w:tcW w:w="1699" w:type="pct"/>
            <w:gridSpan w:val="2"/>
            <w:vMerge w:val="restart"/>
            <w:tcBorders>
              <w:top w:val="single" w:sz="4" w:space="0" w:color="auto"/>
              <w:bottom w:val="nil"/>
            </w:tcBorders>
            <w:noWrap/>
            <w:vAlign w:val="center"/>
            <w:hideMark/>
          </w:tcPr>
          <w:p w14:paraId="7B2B895B" w14:textId="77777777" w:rsidR="004F2ED3" w:rsidRPr="004F2ED3" w:rsidRDefault="004F2ED3" w:rsidP="004F2ED3">
            <w:pPr>
              <w:rPr>
                <w:rFonts w:ascii="Arial" w:hAnsi="Arial" w:cs="Arial"/>
                <w:b/>
                <w:bCs/>
              </w:rPr>
            </w:pPr>
            <w:r w:rsidRPr="004F2ED3">
              <w:rPr>
                <w:rFonts w:ascii="Arial" w:hAnsi="Arial" w:cs="Arial"/>
                <w:b/>
                <w:bCs/>
              </w:rPr>
              <w:t>Number of leaves at 30 DAT</w:t>
            </w:r>
          </w:p>
        </w:tc>
        <w:tc>
          <w:tcPr>
            <w:tcW w:w="2801" w:type="pct"/>
            <w:vMerge w:val="restart"/>
            <w:tcBorders>
              <w:top w:val="single" w:sz="4" w:space="0" w:color="auto"/>
              <w:bottom w:val="nil"/>
            </w:tcBorders>
            <w:noWrap/>
            <w:vAlign w:val="center"/>
            <w:hideMark/>
          </w:tcPr>
          <w:p w14:paraId="50416843" w14:textId="77777777" w:rsidR="004F2ED3" w:rsidRPr="004F2ED3" w:rsidRDefault="004F2ED3" w:rsidP="004F2ED3">
            <w:pPr>
              <w:jc w:val="both"/>
              <w:rPr>
                <w:rFonts w:ascii="Arial" w:hAnsi="Arial" w:cs="Arial"/>
              </w:rPr>
            </w:pPr>
            <w:r w:rsidRPr="004F2ED3">
              <w:rPr>
                <w:rFonts w:ascii="Arial" w:hAnsi="Arial" w:cs="Arial"/>
              </w:rPr>
              <w:t>DCT-2, Anagha, Pant T-3, Anand Tomato -3, Utkal Kumari</w:t>
            </w:r>
          </w:p>
        </w:tc>
        <w:tc>
          <w:tcPr>
            <w:tcW w:w="117" w:type="pct"/>
            <w:vAlign w:val="center"/>
            <w:hideMark/>
          </w:tcPr>
          <w:p w14:paraId="7849A415" w14:textId="77777777" w:rsidR="004F2ED3" w:rsidRPr="004F2ED3" w:rsidRDefault="004F2ED3" w:rsidP="004F2ED3">
            <w:pPr>
              <w:jc w:val="both"/>
              <w:rPr>
                <w:rFonts w:ascii="Arial" w:hAnsi="Arial" w:cs="Arial"/>
              </w:rPr>
            </w:pPr>
          </w:p>
        </w:tc>
      </w:tr>
      <w:tr w:rsidR="004F2ED3" w:rsidRPr="004F2ED3" w14:paraId="06C34F2C" w14:textId="77777777" w:rsidTr="004F2ED3">
        <w:trPr>
          <w:trHeight w:val="300"/>
        </w:trPr>
        <w:tc>
          <w:tcPr>
            <w:tcW w:w="384" w:type="pct"/>
            <w:vMerge/>
            <w:tcBorders>
              <w:top w:val="nil"/>
              <w:bottom w:val="nil"/>
            </w:tcBorders>
            <w:vAlign w:val="center"/>
            <w:hideMark/>
          </w:tcPr>
          <w:p w14:paraId="026806F4"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6BDF7257"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76325A2F" w14:textId="77777777" w:rsidR="004F2ED3" w:rsidRPr="004F2ED3" w:rsidRDefault="004F2ED3" w:rsidP="004F2ED3">
            <w:pPr>
              <w:jc w:val="both"/>
              <w:rPr>
                <w:rFonts w:ascii="Arial" w:hAnsi="Arial" w:cs="Arial"/>
              </w:rPr>
            </w:pPr>
          </w:p>
        </w:tc>
        <w:tc>
          <w:tcPr>
            <w:tcW w:w="117" w:type="pct"/>
            <w:noWrap/>
            <w:vAlign w:val="bottom"/>
            <w:hideMark/>
          </w:tcPr>
          <w:p w14:paraId="04BAA11C" w14:textId="77777777" w:rsidR="004F2ED3" w:rsidRPr="004F2ED3" w:rsidRDefault="004F2ED3" w:rsidP="004F2ED3">
            <w:pPr>
              <w:jc w:val="both"/>
              <w:rPr>
                <w:rFonts w:ascii="Arial" w:hAnsi="Arial" w:cs="Arial"/>
              </w:rPr>
            </w:pPr>
          </w:p>
        </w:tc>
      </w:tr>
      <w:tr w:rsidR="004F2ED3" w:rsidRPr="004F2ED3" w14:paraId="1C39624D" w14:textId="77777777" w:rsidTr="004F2ED3">
        <w:trPr>
          <w:trHeight w:val="300"/>
        </w:trPr>
        <w:tc>
          <w:tcPr>
            <w:tcW w:w="384" w:type="pct"/>
            <w:vMerge w:val="restart"/>
            <w:tcBorders>
              <w:top w:val="nil"/>
              <w:bottom w:val="nil"/>
            </w:tcBorders>
            <w:noWrap/>
            <w:vAlign w:val="center"/>
            <w:hideMark/>
          </w:tcPr>
          <w:p w14:paraId="0DC0ED9B" w14:textId="77777777" w:rsidR="004F2ED3" w:rsidRPr="004F2ED3" w:rsidRDefault="004F2ED3" w:rsidP="004F2ED3">
            <w:pPr>
              <w:jc w:val="both"/>
              <w:rPr>
                <w:rFonts w:ascii="Arial" w:hAnsi="Arial" w:cs="Arial"/>
                <w:b/>
                <w:bCs/>
              </w:rPr>
            </w:pPr>
            <w:r w:rsidRPr="004F2ED3">
              <w:rPr>
                <w:rFonts w:ascii="Arial" w:hAnsi="Arial" w:cs="Arial"/>
                <w:b/>
                <w:bCs/>
              </w:rPr>
              <w:t>2</w:t>
            </w:r>
          </w:p>
        </w:tc>
        <w:tc>
          <w:tcPr>
            <w:tcW w:w="1246" w:type="pct"/>
            <w:vMerge w:val="restart"/>
            <w:tcBorders>
              <w:top w:val="nil"/>
              <w:bottom w:val="nil"/>
            </w:tcBorders>
            <w:noWrap/>
            <w:vAlign w:val="center"/>
            <w:hideMark/>
          </w:tcPr>
          <w:p w14:paraId="3D6803A3" w14:textId="77777777" w:rsidR="004F2ED3" w:rsidRPr="004F2ED3" w:rsidRDefault="004F2ED3" w:rsidP="004F2ED3">
            <w:pPr>
              <w:rPr>
                <w:rFonts w:ascii="Arial" w:hAnsi="Arial" w:cs="Arial"/>
                <w:b/>
                <w:bCs/>
              </w:rPr>
            </w:pPr>
            <w:r w:rsidRPr="004F2ED3">
              <w:rPr>
                <w:rFonts w:ascii="Arial" w:hAnsi="Arial" w:cs="Arial"/>
                <w:b/>
                <w:bCs/>
              </w:rPr>
              <w:t>Days to 50% flowering</w:t>
            </w:r>
          </w:p>
        </w:tc>
        <w:tc>
          <w:tcPr>
            <w:tcW w:w="453" w:type="pct"/>
            <w:tcBorders>
              <w:top w:val="nil"/>
              <w:bottom w:val="single" w:sz="4" w:space="0" w:color="auto"/>
            </w:tcBorders>
            <w:noWrap/>
            <w:vAlign w:val="center"/>
            <w:hideMark/>
          </w:tcPr>
          <w:p w14:paraId="5A60641F" w14:textId="77777777" w:rsidR="004F2ED3" w:rsidRPr="004F2ED3" w:rsidRDefault="004F2ED3" w:rsidP="004F2ED3">
            <w:pPr>
              <w:rPr>
                <w:rFonts w:ascii="Arial" w:hAnsi="Arial" w:cs="Arial"/>
              </w:rPr>
            </w:pPr>
            <w:r w:rsidRPr="004F2ED3">
              <w:rPr>
                <w:rFonts w:ascii="Arial" w:hAnsi="Arial" w:cs="Arial"/>
              </w:rPr>
              <w:t>Late</w:t>
            </w:r>
          </w:p>
        </w:tc>
        <w:tc>
          <w:tcPr>
            <w:tcW w:w="2801" w:type="pct"/>
            <w:tcBorders>
              <w:top w:val="nil"/>
              <w:bottom w:val="nil"/>
            </w:tcBorders>
            <w:noWrap/>
            <w:vAlign w:val="center"/>
            <w:hideMark/>
          </w:tcPr>
          <w:p w14:paraId="3EEDE648" w14:textId="77777777" w:rsidR="004F2ED3" w:rsidRPr="004F2ED3" w:rsidRDefault="004F2ED3" w:rsidP="004F2ED3">
            <w:pPr>
              <w:jc w:val="both"/>
              <w:rPr>
                <w:rFonts w:ascii="Arial" w:hAnsi="Arial" w:cs="Arial"/>
              </w:rPr>
            </w:pPr>
            <w:r w:rsidRPr="004F2ED3">
              <w:rPr>
                <w:rFonts w:ascii="Arial" w:hAnsi="Arial" w:cs="Arial"/>
              </w:rPr>
              <w:t>DARL-68, Kashi Sharad, KS-16, CO-3, Arka Vikas</w:t>
            </w:r>
          </w:p>
        </w:tc>
        <w:tc>
          <w:tcPr>
            <w:tcW w:w="117" w:type="pct"/>
            <w:vAlign w:val="center"/>
            <w:hideMark/>
          </w:tcPr>
          <w:p w14:paraId="47A83D02" w14:textId="77777777" w:rsidR="004F2ED3" w:rsidRPr="004F2ED3" w:rsidRDefault="004F2ED3" w:rsidP="004F2ED3">
            <w:pPr>
              <w:jc w:val="both"/>
              <w:rPr>
                <w:rFonts w:ascii="Arial" w:hAnsi="Arial" w:cs="Arial"/>
              </w:rPr>
            </w:pPr>
          </w:p>
        </w:tc>
      </w:tr>
      <w:tr w:rsidR="004F2ED3" w:rsidRPr="004F2ED3" w14:paraId="12AA4406" w14:textId="77777777" w:rsidTr="004F2ED3">
        <w:trPr>
          <w:trHeight w:val="300"/>
        </w:trPr>
        <w:tc>
          <w:tcPr>
            <w:tcW w:w="384" w:type="pct"/>
            <w:vMerge/>
            <w:tcBorders>
              <w:top w:val="nil"/>
              <w:bottom w:val="nil"/>
            </w:tcBorders>
            <w:vAlign w:val="center"/>
            <w:hideMark/>
          </w:tcPr>
          <w:p w14:paraId="607CDF04" w14:textId="77777777" w:rsidR="004F2ED3" w:rsidRPr="004F2ED3" w:rsidRDefault="004F2ED3" w:rsidP="004F2ED3">
            <w:pPr>
              <w:jc w:val="both"/>
              <w:rPr>
                <w:rFonts w:ascii="Arial" w:hAnsi="Arial" w:cs="Arial"/>
                <w:b/>
                <w:bCs/>
              </w:rPr>
            </w:pPr>
          </w:p>
        </w:tc>
        <w:tc>
          <w:tcPr>
            <w:tcW w:w="1246" w:type="pct"/>
            <w:vMerge/>
            <w:tcBorders>
              <w:top w:val="nil"/>
              <w:bottom w:val="nil"/>
            </w:tcBorders>
            <w:vAlign w:val="center"/>
            <w:hideMark/>
          </w:tcPr>
          <w:p w14:paraId="31847B63" w14:textId="77777777" w:rsidR="004F2ED3" w:rsidRPr="004F2ED3" w:rsidRDefault="004F2ED3" w:rsidP="004F2ED3">
            <w:pPr>
              <w:rPr>
                <w:rFonts w:ascii="Arial" w:hAnsi="Arial" w:cs="Arial"/>
                <w:b/>
                <w:bCs/>
              </w:rPr>
            </w:pPr>
          </w:p>
        </w:tc>
        <w:tc>
          <w:tcPr>
            <w:tcW w:w="453" w:type="pct"/>
            <w:tcBorders>
              <w:top w:val="single" w:sz="4" w:space="0" w:color="auto"/>
              <w:bottom w:val="nil"/>
            </w:tcBorders>
            <w:noWrap/>
            <w:vAlign w:val="center"/>
            <w:hideMark/>
          </w:tcPr>
          <w:p w14:paraId="427E6420" w14:textId="77777777" w:rsidR="004F2ED3" w:rsidRPr="004F2ED3" w:rsidRDefault="004F2ED3" w:rsidP="004F2ED3">
            <w:pPr>
              <w:rPr>
                <w:rFonts w:ascii="Arial" w:hAnsi="Arial" w:cs="Arial"/>
              </w:rPr>
            </w:pPr>
            <w:r w:rsidRPr="004F2ED3">
              <w:rPr>
                <w:rFonts w:ascii="Arial" w:hAnsi="Arial" w:cs="Arial"/>
              </w:rPr>
              <w:t>Early</w:t>
            </w:r>
          </w:p>
        </w:tc>
        <w:tc>
          <w:tcPr>
            <w:tcW w:w="2801" w:type="pct"/>
            <w:tcBorders>
              <w:top w:val="nil"/>
              <w:bottom w:val="nil"/>
            </w:tcBorders>
            <w:noWrap/>
            <w:vAlign w:val="center"/>
            <w:hideMark/>
          </w:tcPr>
          <w:p w14:paraId="05D3ED54" w14:textId="77777777" w:rsidR="004F2ED3" w:rsidRPr="004F2ED3" w:rsidRDefault="004F2ED3" w:rsidP="004F2ED3">
            <w:pPr>
              <w:jc w:val="both"/>
              <w:rPr>
                <w:rFonts w:ascii="Arial" w:hAnsi="Arial" w:cs="Arial"/>
              </w:rPr>
            </w:pPr>
            <w:r w:rsidRPr="004F2ED3">
              <w:rPr>
                <w:rFonts w:ascii="Arial" w:hAnsi="Arial" w:cs="Arial"/>
              </w:rPr>
              <w:t>Swarna Naveen, Pusa Sheetal, Pusa Rohini, Pusa Uphar, Pusa Gaurav</w:t>
            </w:r>
          </w:p>
        </w:tc>
        <w:tc>
          <w:tcPr>
            <w:tcW w:w="117" w:type="pct"/>
            <w:vAlign w:val="center"/>
            <w:hideMark/>
          </w:tcPr>
          <w:p w14:paraId="2E4470DB" w14:textId="77777777" w:rsidR="004F2ED3" w:rsidRPr="004F2ED3" w:rsidRDefault="004F2ED3" w:rsidP="004F2ED3">
            <w:pPr>
              <w:jc w:val="both"/>
              <w:rPr>
                <w:rFonts w:ascii="Arial" w:hAnsi="Arial" w:cs="Arial"/>
              </w:rPr>
            </w:pPr>
          </w:p>
        </w:tc>
      </w:tr>
      <w:tr w:rsidR="004F2ED3" w:rsidRPr="004F2ED3" w14:paraId="08E3EFA1" w14:textId="77777777" w:rsidTr="004F2ED3">
        <w:trPr>
          <w:trHeight w:val="288"/>
        </w:trPr>
        <w:tc>
          <w:tcPr>
            <w:tcW w:w="384" w:type="pct"/>
            <w:vMerge w:val="restart"/>
            <w:tcBorders>
              <w:top w:val="nil"/>
              <w:bottom w:val="nil"/>
            </w:tcBorders>
            <w:noWrap/>
            <w:vAlign w:val="center"/>
            <w:hideMark/>
          </w:tcPr>
          <w:p w14:paraId="29005214" w14:textId="77777777" w:rsidR="004F2ED3" w:rsidRPr="004F2ED3" w:rsidRDefault="004F2ED3" w:rsidP="004F2ED3">
            <w:pPr>
              <w:jc w:val="both"/>
              <w:rPr>
                <w:rFonts w:ascii="Arial" w:hAnsi="Arial" w:cs="Arial"/>
                <w:b/>
                <w:bCs/>
              </w:rPr>
            </w:pPr>
            <w:r w:rsidRPr="004F2ED3">
              <w:rPr>
                <w:rFonts w:ascii="Arial" w:hAnsi="Arial" w:cs="Arial"/>
                <w:b/>
                <w:bCs/>
              </w:rPr>
              <w:t>3</w:t>
            </w:r>
          </w:p>
        </w:tc>
        <w:tc>
          <w:tcPr>
            <w:tcW w:w="1699" w:type="pct"/>
            <w:gridSpan w:val="2"/>
            <w:vMerge w:val="restart"/>
            <w:tcBorders>
              <w:top w:val="nil"/>
              <w:bottom w:val="nil"/>
            </w:tcBorders>
            <w:noWrap/>
            <w:vAlign w:val="center"/>
            <w:hideMark/>
          </w:tcPr>
          <w:p w14:paraId="0C599014" w14:textId="77777777" w:rsidR="004F2ED3" w:rsidRPr="004F2ED3" w:rsidRDefault="004F2ED3" w:rsidP="004F2ED3">
            <w:pPr>
              <w:rPr>
                <w:rFonts w:ascii="Arial" w:hAnsi="Arial" w:cs="Arial"/>
                <w:b/>
                <w:bCs/>
              </w:rPr>
            </w:pPr>
            <w:r w:rsidRPr="004F2ED3">
              <w:rPr>
                <w:rFonts w:ascii="Arial" w:hAnsi="Arial" w:cs="Arial"/>
                <w:b/>
                <w:bCs/>
              </w:rPr>
              <w:t>Number of clusters/plant</w:t>
            </w:r>
          </w:p>
        </w:tc>
        <w:tc>
          <w:tcPr>
            <w:tcW w:w="2801" w:type="pct"/>
            <w:vMerge w:val="restart"/>
            <w:tcBorders>
              <w:top w:val="nil"/>
              <w:bottom w:val="nil"/>
            </w:tcBorders>
            <w:noWrap/>
            <w:vAlign w:val="center"/>
            <w:hideMark/>
          </w:tcPr>
          <w:p w14:paraId="62F8F554" w14:textId="77777777" w:rsidR="004F2ED3" w:rsidRPr="004F2ED3" w:rsidRDefault="004F2ED3" w:rsidP="004F2ED3">
            <w:pPr>
              <w:jc w:val="both"/>
              <w:rPr>
                <w:rFonts w:ascii="Arial" w:hAnsi="Arial" w:cs="Arial"/>
              </w:rPr>
            </w:pPr>
            <w:r w:rsidRPr="004F2ED3">
              <w:rPr>
                <w:rFonts w:ascii="Arial" w:hAnsi="Arial" w:cs="Arial"/>
              </w:rPr>
              <w:t>Azad T2, Anagha, DCT-2, Arka Ahuti, Kashi Amrit</w:t>
            </w:r>
          </w:p>
        </w:tc>
        <w:tc>
          <w:tcPr>
            <w:tcW w:w="117" w:type="pct"/>
            <w:vAlign w:val="center"/>
            <w:hideMark/>
          </w:tcPr>
          <w:p w14:paraId="03E87BD9" w14:textId="77777777" w:rsidR="004F2ED3" w:rsidRPr="004F2ED3" w:rsidRDefault="004F2ED3" w:rsidP="004F2ED3">
            <w:pPr>
              <w:jc w:val="both"/>
              <w:rPr>
                <w:rFonts w:ascii="Arial" w:hAnsi="Arial" w:cs="Arial"/>
              </w:rPr>
            </w:pPr>
          </w:p>
        </w:tc>
      </w:tr>
      <w:tr w:rsidR="004F2ED3" w:rsidRPr="004F2ED3" w14:paraId="214036C3" w14:textId="77777777" w:rsidTr="004F2ED3">
        <w:trPr>
          <w:trHeight w:val="300"/>
        </w:trPr>
        <w:tc>
          <w:tcPr>
            <w:tcW w:w="384" w:type="pct"/>
            <w:vMerge/>
            <w:tcBorders>
              <w:top w:val="nil"/>
              <w:bottom w:val="nil"/>
            </w:tcBorders>
            <w:vAlign w:val="center"/>
            <w:hideMark/>
          </w:tcPr>
          <w:p w14:paraId="2B6CA504"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020366C5"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578A3EA6" w14:textId="77777777" w:rsidR="004F2ED3" w:rsidRPr="004F2ED3" w:rsidRDefault="004F2ED3" w:rsidP="004F2ED3">
            <w:pPr>
              <w:jc w:val="both"/>
              <w:rPr>
                <w:rFonts w:ascii="Arial" w:hAnsi="Arial" w:cs="Arial"/>
              </w:rPr>
            </w:pPr>
          </w:p>
        </w:tc>
        <w:tc>
          <w:tcPr>
            <w:tcW w:w="117" w:type="pct"/>
            <w:noWrap/>
            <w:vAlign w:val="bottom"/>
            <w:hideMark/>
          </w:tcPr>
          <w:p w14:paraId="6D925127" w14:textId="77777777" w:rsidR="004F2ED3" w:rsidRPr="004F2ED3" w:rsidRDefault="004F2ED3" w:rsidP="004F2ED3">
            <w:pPr>
              <w:jc w:val="both"/>
              <w:rPr>
                <w:rFonts w:ascii="Arial" w:hAnsi="Arial" w:cs="Arial"/>
              </w:rPr>
            </w:pPr>
          </w:p>
        </w:tc>
      </w:tr>
      <w:tr w:rsidR="004F2ED3" w:rsidRPr="004F2ED3" w14:paraId="247618B4" w14:textId="77777777" w:rsidTr="004F2ED3">
        <w:trPr>
          <w:trHeight w:val="288"/>
        </w:trPr>
        <w:tc>
          <w:tcPr>
            <w:tcW w:w="384" w:type="pct"/>
            <w:vMerge w:val="restart"/>
            <w:tcBorders>
              <w:top w:val="nil"/>
              <w:bottom w:val="nil"/>
            </w:tcBorders>
            <w:noWrap/>
            <w:vAlign w:val="center"/>
            <w:hideMark/>
          </w:tcPr>
          <w:p w14:paraId="37819867" w14:textId="77777777" w:rsidR="004F2ED3" w:rsidRPr="004F2ED3" w:rsidRDefault="004F2ED3" w:rsidP="004F2ED3">
            <w:pPr>
              <w:jc w:val="both"/>
              <w:rPr>
                <w:rFonts w:ascii="Arial" w:hAnsi="Arial" w:cs="Arial"/>
                <w:b/>
                <w:bCs/>
              </w:rPr>
            </w:pPr>
            <w:r w:rsidRPr="004F2ED3">
              <w:rPr>
                <w:rFonts w:ascii="Arial" w:hAnsi="Arial" w:cs="Arial"/>
                <w:b/>
                <w:bCs/>
              </w:rPr>
              <w:t>4</w:t>
            </w:r>
          </w:p>
        </w:tc>
        <w:tc>
          <w:tcPr>
            <w:tcW w:w="1246" w:type="pct"/>
            <w:vMerge w:val="restart"/>
            <w:tcBorders>
              <w:top w:val="nil"/>
              <w:bottom w:val="nil"/>
            </w:tcBorders>
            <w:noWrap/>
            <w:vAlign w:val="center"/>
            <w:hideMark/>
          </w:tcPr>
          <w:p w14:paraId="01C07ECA" w14:textId="77777777" w:rsidR="004F2ED3" w:rsidRPr="004F2ED3" w:rsidRDefault="004F2ED3" w:rsidP="004F2ED3">
            <w:pPr>
              <w:rPr>
                <w:rFonts w:ascii="Arial" w:hAnsi="Arial" w:cs="Arial"/>
                <w:b/>
                <w:bCs/>
              </w:rPr>
            </w:pPr>
            <w:r w:rsidRPr="004F2ED3">
              <w:rPr>
                <w:rFonts w:ascii="Arial" w:hAnsi="Arial" w:cs="Arial"/>
                <w:b/>
                <w:bCs/>
              </w:rPr>
              <w:t>Days to 50% fruit setting</w:t>
            </w:r>
          </w:p>
        </w:tc>
        <w:tc>
          <w:tcPr>
            <w:tcW w:w="453" w:type="pct"/>
            <w:vMerge w:val="restart"/>
            <w:tcBorders>
              <w:top w:val="nil"/>
              <w:bottom w:val="single" w:sz="4" w:space="0" w:color="auto"/>
            </w:tcBorders>
            <w:noWrap/>
            <w:vAlign w:val="center"/>
            <w:hideMark/>
          </w:tcPr>
          <w:p w14:paraId="50CCB6EA" w14:textId="77777777" w:rsidR="004F2ED3" w:rsidRPr="004F2ED3" w:rsidRDefault="004F2ED3" w:rsidP="004F2ED3">
            <w:pPr>
              <w:rPr>
                <w:rFonts w:ascii="Arial" w:hAnsi="Arial" w:cs="Arial"/>
              </w:rPr>
            </w:pPr>
            <w:r w:rsidRPr="004F2ED3">
              <w:rPr>
                <w:rFonts w:ascii="Arial" w:hAnsi="Arial" w:cs="Arial"/>
              </w:rPr>
              <w:t>Late</w:t>
            </w:r>
          </w:p>
        </w:tc>
        <w:tc>
          <w:tcPr>
            <w:tcW w:w="2801" w:type="pct"/>
            <w:tcBorders>
              <w:top w:val="nil"/>
              <w:bottom w:val="nil"/>
            </w:tcBorders>
            <w:noWrap/>
            <w:vAlign w:val="center"/>
            <w:hideMark/>
          </w:tcPr>
          <w:p w14:paraId="58921D4E" w14:textId="77777777" w:rsidR="004F2ED3" w:rsidRPr="004F2ED3" w:rsidRDefault="004F2ED3" w:rsidP="004F2ED3">
            <w:pPr>
              <w:jc w:val="both"/>
              <w:rPr>
                <w:rFonts w:ascii="Arial" w:hAnsi="Arial" w:cs="Arial"/>
              </w:rPr>
            </w:pPr>
            <w:r w:rsidRPr="004F2ED3">
              <w:rPr>
                <w:rFonts w:ascii="Arial" w:hAnsi="Arial" w:cs="Arial"/>
              </w:rPr>
              <w:t xml:space="preserve">Kashi Sharad, Pusa Gaurav, KS-16, Arka Vikas, </w:t>
            </w:r>
          </w:p>
        </w:tc>
        <w:tc>
          <w:tcPr>
            <w:tcW w:w="117" w:type="pct"/>
            <w:vAlign w:val="center"/>
            <w:hideMark/>
          </w:tcPr>
          <w:p w14:paraId="787B1233" w14:textId="77777777" w:rsidR="004F2ED3" w:rsidRPr="004F2ED3" w:rsidRDefault="004F2ED3" w:rsidP="004F2ED3">
            <w:pPr>
              <w:jc w:val="both"/>
              <w:rPr>
                <w:rFonts w:ascii="Arial" w:hAnsi="Arial" w:cs="Arial"/>
              </w:rPr>
            </w:pPr>
          </w:p>
        </w:tc>
      </w:tr>
      <w:tr w:rsidR="004F2ED3" w:rsidRPr="004F2ED3" w14:paraId="7B0E1E00" w14:textId="77777777" w:rsidTr="004F2ED3">
        <w:trPr>
          <w:trHeight w:val="300"/>
        </w:trPr>
        <w:tc>
          <w:tcPr>
            <w:tcW w:w="384" w:type="pct"/>
            <w:vMerge/>
            <w:tcBorders>
              <w:top w:val="nil"/>
              <w:bottom w:val="nil"/>
            </w:tcBorders>
            <w:vAlign w:val="center"/>
            <w:hideMark/>
          </w:tcPr>
          <w:p w14:paraId="619E73B3" w14:textId="77777777" w:rsidR="004F2ED3" w:rsidRPr="004F2ED3" w:rsidRDefault="004F2ED3" w:rsidP="004F2ED3">
            <w:pPr>
              <w:jc w:val="both"/>
              <w:rPr>
                <w:rFonts w:ascii="Arial" w:hAnsi="Arial" w:cs="Arial"/>
                <w:b/>
                <w:bCs/>
              </w:rPr>
            </w:pPr>
          </w:p>
        </w:tc>
        <w:tc>
          <w:tcPr>
            <w:tcW w:w="1246" w:type="pct"/>
            <w:vMerge/>
            <w:tcBorders>
              <w:top w:val="nil"/>
              <w:bottom w:val="nil"/>
            </w:tcBorders>
            <w:vAlign w:val="center"/>
            <w:hideMark/>
          </w:tcPr>
          <w:p w14:paraId="16C990B7" w14:textId="77777777" w:rsidR="004F2ED3" w:rsidRPr="004F2ED3" w:rsidRDefault="004F2ED3" w:rsidP="004F2ED3">
            <w:pPr>
              <w:rPr>
                <w:rFonts w:ascii="Arial" w:hAnsi="Arial" w:cs="Arial"/>
                <w:b/>
                <w:bCs/>
              </w:rPr>
            </w:pPr>
          </w:p>
        </w:tc>
        <w:tc>
          <w:tcPr>
            <w:tcW w:w="453" w:type="pct"/>
            <w:vMerge/>
            <w:tcBorders>
              <w:top w:val="single" w:sz="4" w:space="0" w:color="auto"/>
              <w:bottom w:val="single" w:sz="4" w:space="0" w:color="auto"/>
            </w:tcBorders>
            <w:vAlign w:val="center"/>
            <w:hideMark/>
          </w:tcPr>
          <w:p w14:paraId="4DC18B88" w14:textId="77777777" w:rsidR="004F2ED3" w:rsidRPr="004F2ED3" w:rsidRDefault="004F2ED3" w:rsidP="004F2ED3">
            <w:pPr>
              <w:rPr>
                <w:rFonts w:ascii="Arial" w:hAnsi="Arial" w:cs="Arial"/>
              </w:rPr>
            </w:pPr>
          </w:p>
        </w:tc>
        <w:tc>
          <w:tcPr>
            <w:tcW w:w="2801" w:type="pct"/>
            <w:tcBorders>
              <w:top w:val="nil"/>
              <w:bottom w:val="nil"/>
            </w:tcBorders>
            <w:noWrap/>
            <w:vAlign w:val="center"/>
            <w:hideMark/>
          </w:tcPr>
          <w:p w14:paraId="1512AC16" w14:textId="77777777" w:rsidR="004F2ED3" w:rsidRPr="004F2ED3" w:rsidRDefault="004F2ED3" w:rsidP="004F2ED3">
            <w:pPr>
              <w:jc w:val="both"/>
              <w:rPr>
                <w:rFonts w:ascii="Arial" w:hAnsi="Arial" w:cs="Arial"/>
              </w:rPr>
            </w:pPr>
            <w:r w:rsidRPr="004F2ED3">
              <w:rPr>
                <w:rFonts w:ascii="Arial" w:hAnsi="Arial" w:cs="Arial"/>
              </w:rPr>
              <w:t>DARL-68</w:t>
            </w:r>
          </w:p>
        </w:tc>
        <w:tc>
          <w:tcPr>
            <w:tcW w:w="117" w:type="pct"/>
            <w:vAlign w:val="center"/>
            <w:hideMark/>
          </w:tcPr>
          <w:p w14:paraId="08608D01" w14:textId="77777777" w:rsidR="004F2ED3" w:rsidRPr="004F2ED3" w:rsidRDefault="004F2ED3" w:rsidP="004F2ED3">
            <w:pPr>
              <w:jc w:val="both"/>
              <w:rPr>
                <w:rFonts w:ascii="Arial" w:hAnsi="Arial" w:cs="Arial"/>
              </w:rPr>
            </w:pPr>
          </w:p>
        </w:tc>
      </w:tr>
      <w:tr w:rsidR="004F2ED3" w:rsidRPr="004F2ED3" w14:paraId="66E93D9F" w14:textId="77777777" w:rsidTr="004F2ED3">
        <w:trPr>
          <w:trHeight w:val="300"/>
        </w:trPr>
        <w:tc>
          <w:tcPr>
            <w:tcW w:w="384" w:type="pct"/>
            <w:vMerge/>
            <w:tcBorders>
              <w:top w:val="nil"/>
              <w:bottom w:val="nil"/>
            </w:tcBorders>
            <w:vAlign w:val="center"/>
            <w:hideMark/>
          </w:tcPr>
          <w:p w14:paraId="67A1E081" w14:textId="77777777" w:rsidR="004F2ED3" w:rsidRPr="004F2ED3" w:rsidRDefault="004F2ED3" w:rsidP="004F2ED3">
            <w:pPr>
              <w:jc w:val="both"/>
              <w:rPr>
                <w:rFonts w:ascii="Arial" w:hAnsi="Arial" w:cs="Arial"/>
                <w:b/>
                <w:bCs/>
              </w:rPr>
            </w:pPr>
          </w:p>
        </w:tc>
        <w:tc>
          <w:tcPr>
            <w:tcW w:w="1246" w:type="pct"/>
            <w:vMerge/>
            <w:tcBorders>
              <w:top w:val="nil"/>
              <w:bottom w:val="nil"/>
            </w:tcBorders>
            <w:vAlign w:val="center"/>
            <w:hideMark/>
          </w:tcPr>
          <w:p w14:paraId="482EB477" w14:textId="77777777" w:rsidR="004F2ED3" w:rsidRPr="004F2ED3" w:rsidRDefault="004F2ED3" w:rsidP="004F2ED3">
            <w:pPr>
              <w:rPr>
                <w:rFonts w:ascii="Arial" w:hAnsi="Arial" w:cs="Arial"/>
                <w:b/>
                <w:bCs/>
              </w:rPr>
            </w:pPr>
          </w:p>
        </w:tc>
        <w:tc>
          <w:tcPr>
            <w:tcW w:w="453" w:type="pct"/>
            <w:tcBorders>
              <w:top w:val="single" w:sz="4" w:space="0" w:color="auto"/>
              <w:bottom w:val="nil"/>
            </w:tcBorders>
            <w:noWrap/>
            <w:vAlign w:val="center"/>
            <w:hideMark/>
          </w:tcPr>
          <w:p w14:paraId="42CE1FE2" w14:textId="77777777" w:rsidR="004F2ED3" w:rsidRPr="004F2ED3" w:rsidRDefault="004F2ED3" w:rsidP="004F2ED3">
            <w:pPr>
              <w:rPr>
                <w:rFonts w:ascii="Arial" w:hAnsi="Arial" w:cs="Arial"/>
              </w:rPr>
            </w:pPr>
            <w:r w:rsidRPr="004F2ED3">
              <w:rPr>
                <w:rFonts w:ascii="Arial" w:hAnsi="Arial" w:cs="Arial"/>
              </w:rPr>
              <w:t>Early</w:t>
            </w:r>
          </w:p>
        </w:tc>
        <w:tc>
          <w:tcPr>
            <w:tcW w:w="2801" w:type="pct"/>
            <w:tcBorders>
              <w:top w:val="nil"/>
              <w:bottom w:val="nil"/>
            </w:tcBorders>
            <w:noWrap/>
            <w:vAlign w:val="center"/>
            <w:hideMark/>
          </w:tcPr>
          <w:p w14:paraId="78A9F518" w14:textId="77777777" w:rsidR="004F2ED3" w:rsidRPr="004F2ED3" w:rsidRDefault="004F2ED3" w:rsidP="004F2ED3">
            <w:pPr>
              <w:jc w:val="both"/>
              <w:rPr>
                <w:rFonts w:ascii="Arial" w:hAnsi="Arial" w:cs="Arial"/>
                <w:lang w:val="de-DE"/>
              </w:rPr>
            </w:pPr>
            <w:r w:rsidRPr="004F2ED3">
              <w:rPr>
                <w:rFonts w:ascii="Arial" w:hAnsi="Arial" w:cs="Arial"/>
                <w:lang w:val="de-DE"/>
              </w:rPr>
              <w:t>Utkal Kumari, Azad T2, Pant T-3, PNR-7, DCT-2</w:t>
            </w:r>
          </w:p>
        </w:tc>
        <w:tc>
          <w:tcPr>
            <w:tcW w:w="117" w:type="pct"/>
            <w:vAlign w:val="center"/>
            <w:hideMark/>
          </w:tcPr>
          <w:p w14:paraId="2B2C8B50" w14:textId="77777777" w:rsidR="004F2ED3" w:rsidRPr="004F2ED3" w:rsidRDefault="004F2ED3" w:rsidP="004F2ED3">
            <w:pPr>
              <w:jc w:val="both"/>
              <w:rPr>
                <w:rFonts w:ascii="Arial" w:hAnsi="Arial" w:cs="Arial"/>
                <w:lang w:val="de-DE"/>
              </w:rPr>
            </w:pPr>
          </w:p>
        </w:tc>
      </w:tr>
      <w:tr w:rsidR="004F2ED3" w:rsidRPr="004F2ED3" w14:paraId="670B722C" w14:textId="77777777" w:rsidTr="004F2ED3">
        <w:trPr>
          <w:trHeight w:val="288"/>
        </w:trPr>
        <w:tc>
          <w:tcPr>
            <w:tcW w:w="384" w:type="pct"/>
            <w:vMerge w:val="restart"/>
            <w:tcBorders>
              <w:top w:val="nil"/>
              <w:bottom w:val="nil"/>
            </w:tcBorders>
            <w:noWrap/>
            <w:vAlign w:val="center"/>
            <w:hideMark/>
          </w:tcPr>
          <w:p w14:paraId="1CEDFA7E" w14:textId="77777777" w:rsidR="004F2ED3" w:rsidRPr="004F2ED3" w:rsidRDefault="004F2ED3" w:rsidP="004F2ED3">
            <w:pPr>
              <w:jc w:val="both"/>
              <w:rPr>
                <w:rFonts w:ascii="Arial" w:hAnsi="Arial" w:cs="Arial"/>
                <w:b/>
                <w:bCs/>
              </w:rPr>
            </w:pPr>
            <w:r w:rsidRPr="004F2ED3">
              <w:rPr>
                <w:rFonts w:ascii="Arial" w:hAnsi="Arial" w:cs="Arial"/>
                <w:b/>
                <w:bCs/>
              </w:rPr>
              <w:t>5</w:t>
            </w:r>
          </w:p>
        </w:tc>
        <w:tc>
          <w:tcPr>
            <w:tcW w:w="1699" w:type="pct"/>
            <w:gridSpan w:val="2"/>
            <w:vMerge w:val="restart"/>
            <w:tcBorders>
              <w:top w:val="nil"/>
              <w:bottom w:val="nil"/>
            </w:tcBorders>
            <w:noWrap/>
            <w:vAlign w:val="center"/>
            <w:hideMark/>
          </w:tcPr>
          <w:p w14:paraId="70AF85AB" w14:textId="77777777" w:rsidR="004F2ED3" w:rsidRPr="004F2ED3" w:rsidRDefault="004F2ED3" w:rsidP="004F2ED3">
            <w:pPr>
              <w:rPr>
                <w:rFonts w:ascii="Arial" w:hAnsi="Arial" w:cs="Arial"/>
                <w:b/>
                <w:bCs/>
              </w:rPr>
            </w:pPr>
            <w:r w:rsidRPr="004F2ED3">
              <w:rPr>
                <w:rFonts w:ascii="Arial" w:hAnsi="Arial" w:cs="Arial"/>
                <w:b/>
                <w:bCs/>
              </w:rPr>
              <w:t>Number of leaves at 60 DAT</w:t>
            </w:r>
          </w:p>
        </w:tc>
        <w:tc>
          <w:tcPr>
            <w:tcW w:w="2801" w:type="pct"/>
            <w:vMerge w:val="restart"/>
            <w:tcBorders>
              <w:top w:val="nil"/>
              <w:bottom w:val="nil"/>
            </w:tcBorders>
            <w:noWrap/>
            <w:vAlign w:val="center"/>
            <w:hideMark/>
          </w:tcPr>
          <w:p w14:paraId="18A7DF6B" w14:textId="77777777" w:rsidR="004F2ED3" w:rsidRPr="004F2ED3" w:rsidRDefault="004F2ED3" w:rsidP="004F2ED3">
            <w:pPr>
              <w:jc w:val="both"/>
              <w:rPr>
                <w:rFonts w:ascii="Arial" w:hAnsi="Arial" w:cs="Arial"/>
                <w:lang w:val="de-DE"/>
              </w:rPr>
            </w:pPr>
            <w:r w:rsidRPr="004F2ED3">
              <w:rPr>
                <w:rFonts w:ascii="Arial" w:hAnsi="Arial" w:cs="Arial"/>
                <w:lang w:val="de-DE"/>
              </w:rPr>
              <w:t>Pant T-3, Punjab Chhuhara, BT-11, Pusa Sheetal, Utkal Kumari</w:t>
            </w:r>
          </w:p>
        </w:tc>
        <w:tc>
          <w:tcPr>
            <w:tcW w:w="117" w:type="pct"/>
            <w:vAlign w:val="center"/>
            <w:hideMark/>
          </w:tcPr>
          <w:p w14:paraId="7B32CDBB" w14:textId="77777777" w:rsidR="004F2ED3" w:rsidRPr="004F2ED3" w:rsidRDefault="004F2ED3" w:rsidP="004F2ED3">
            <w:pPr>
              <w:jc w:val="both"/>
              <w:rPr>
                <w:rFonts w:ascii="Arial" w:hAnsi="Arial" w:cs="Arial"/>
                <w:lang w:val="de-DE"/>
              </w:rPr>
            </w:pPr>
          </w:p>
        </w:tc>
      </w:tr>
      <w:tr w:rsidR="004F2ED3" w:rsidRPr="004F2ED3" w14:paraId="214ED455" w14:textId="77777777" w:rsidTr="004F2ED3">
        <w:trPr>
          <w:trHeight w:val="300"/>
        </w:trPr>
        <w:tc>
          <w:tcPr>
            <w:tcW w:w="384" w:type="pct"/>
            <w:vMerge/>
            <w:tcBorders>
              <w:top w:val="nil"/>
              <w:bottom w:val="nil"/>
            </w:tcBorders>
            <w:vAlign w:val="center"/>
            <w:hideMark/>
          </w:tcPr>
          <w:p w14:paraId="3D27E9E9" w14:textId="77777777" w:rsidR="004F2ED3" w:rsidRPr="004F2ED3" w:rsidRDefault="004F2ED3" w:rsidP="004F2ED3">
            <w:pPr>
              <w:jc w:val="both"/>
              <w:rPr>
                <w:rFonts w:ascii="Arial" w:hAnsi="Arial" w:cs="Arial"/>
                <w:b/>
                <w:bCs/>
                <w:lang w:val="de-DE"/>
              </w:rPr>
            </w:pPr>
          </w:p>
        </w:tc>
        <w:tc>
          <w:tcPr>
            <w:tcW w:w="1699" w:type="pct"/>
            <w:gridSpan w:val="2"/>
            <w:vMerge/>
            <w:tcBorders>
              <w:top w:val="nil"/>
              <w:bottom w:val="nil"/>
            </w:tcBorders>
            <w:vAlign w:val="center"/>
            <w:hideMark/>
          </w:tcPr>
          <w:p w14:paraId="3F456703" w14:textId="77777777" w:rsidR="004F2ED3" w:rsidRPr="004F2ED3" w:rsidRDefault="004F2ED3" w:rsidP="004F2ED3">
            <w:pPr>
              <w:rPr>
                <w:rFonts w:ascii="Arial" w:hAnsi="Arial" w:cs="Arial"/>
                <w:b/>
                <w:bCs/>
                <w:lang w:val="de-DE"/>
              </w:rPr>
            </w:pPr>
          </w:p>
        </w:tc>
        <w:tc>
          <w:tcPr>
            <w:tcW w:w="2801" w:type="pct"/>
            <w:vMerge/>
            <w:tcBorders>
              <w:top w:val="nil"/>
              <w:bottom w:val="nil"/>
            </w:tcBorders>
            <w:vAlign w:val="center"/>
            <w:hideMark/>
          </w:tcPr>
          <w:p w14:paraId="648DAFFC" w14:textId="77777777" w:rsidR="004F2ED3" w:rsidRPr="004F2ED3" w:rsidRDefault="004F2ED3" w:rsidP="004F2ED3">
            <w:pPr>
              <w:jc w:val="both"/>
              <w:rPr>
                <w:rFonts w:ascii="Arial" w:hAnsi="Arial" w:cs="Arial"/>
                <w:lang w:val="de-DE"/>
              </w:rPr>
            </w:pPr>
          </w:p>
        </w:tc>
        <w:tc>
          <w:tcPr>
            <w:tcW w:w="117" w:type="pct"/>
            <w:noWrap/>
            <w:vAlign w:val="bottom"/>
            <w:hideMark/>
          </w:tcPr>
          <w:p w14:paraId="2AA544D8" w14:textId="77777777" w:rsidR="004F2ED3" w:rsidRPr="004F2ED3" w:rsidRDefault="004F2ED3" w:rsidP="004F2ED3">
            <w:pPr>
              <w:jc w:val="both"/>
              <w:rPr>
                <w:rFonts w:ascii="Arial" w:hAnsi="Arial" w:cs="Arial"/>
                <w:lang w:val="de-DE"/>
              </w:rPr>
            </w:pPr>
          </w:p>
        </w:tc>
      </w:tr>
      <w:tr w:rsidR="004F2ED3" w:rsidRPr="004F2ED3" w14:paraId="55D51C27" w14:textId="77777777" w:rsidTr="004F2ED3">
        <w:trPr>
          <w:trHeight w:val="288"/>
        </w:trPr>
        <w:tc>
          <w:tcPr>
            <w:tcW w:w="384" w:type="pct"/>
            <w:vMerge w:val="restart"/>
            <w:tcBorders>
              <w:top w:val="nil"/>
              <w:bottom w:val="nil"/>
            </w:tcBorders>
            <w:noWrap/>
            <w:vAlign w:val="center"/>
            <w:hideMark/>
          </w:tcPr>
          <w:p w14:paraId="68348DC1" w14:textId="77777777" w:rsidR="004F2ED3" w:rsidRPr="004F2ED3" w:rsidRDefault="004F2ED3" w:rsidP="004F2ED3">
            <w:pPr>
              <w:jc w:val="both"/>
              <w:rPr>
                <w:rFonts w:ascii="Arial" w:hAnsi="Arial" w:cs="Arial"/>
                <w:b/>
                <w:bCs/>
              </w:rPr>
            </w:pPr>
            <w:r w:rsidRPr="004F2ED3">
              <w:rPr>
                <w:rFonts w:ascii="Arial" w:hAnsi="Arial" w:cs="Arial"/>
                <w:b/>
                <w:bCs/>
              </w:rPr>
              <w:t>6</w:t>
            </w:r>
          </w:p>
        </w:tc>
        <w:tc>
          <w:tcPr>
            <w:tcW w:w="1699" w:type="pct"/>
            <w:gridSpan w:val="2"/>
            <w:vMerge w:val="restart"/>
            <w:tcBorders>
              <w:top w:val="nil"/>
              <w:bottom w:val="nil"/>
            </w:tcBorders>
            <w:noWrap/>
            <w:vAlign w:val="center"/>
            <w:hideMark/>
          </w:tcPr>
          <w:p w14:paraId="432F0CE4" w14:textId="77777777" w:rsidR="004F2ED3" w:rsidRPr="004F2ED3" w:rsidRDefault="004F2ED3" w:rsidP="004F2ED3">
            <w:pPr>
              <w:rPr>
                <w:rFonts w:ascii="Arial" w:hAnsi="Arial" w:cs="Arial"/>
                <w:b/>
                <w:bCs/>
              </w:rPr>
            </w:pPr>
            <w:r w:rsidRPr="004F2ED3">
              <w:rPr>
                <w:rFonts w:ascii="Arial" w:hAnsi="Arial" w:cs="Arial"/>
                <w:b/>
                <w:bCs/>
              </w:rPr>
              <w:t>Number of fruits/cluster</w:t>
            </w:r>
          </w:p>
        </w:tc>
        <w:tc>
          <w:tcPr>
            <w:tcW w:w="2801" w:type="pct"/>
            <w:vMerge w:val="restart"/>
            <w:tcBorders>
              <w:top w:val="nil"/>
              <w:bottom w:val="nil"/>
            </w:tcBorders>
            <w:noWrap/>
            <w:vAlign w:val="center"/>
            <w:hideMark/>
          </w:tcPr>
          <w:p w14:paraId="7F0E5041" w14:textId="77777777" w:rsidR="004F2ED3" w:rsidRPr="004F2ED3" w:rsidRDefault="004F2ED3" w:rsidP="004F2ED3">
            <w:pPr>
              <w:jc w:val="both"/>
              <w:rPr>
                <w:rFonts w:ascii="Arial" w:hAnsi="Arial" w:cs="Arial"/>
              </w:rPr>
            </w:pPr>
            <w:r w:rsidRPr="004F2ED3">
              <w:rPr>
                <w:rFonts w:ascii="Arial" w:hAnsi="Arial" w:cs="Arial"/>
              </w:rPr>
              <w:t>Best of All, Swarna Naveen, Arka Ahuti, BT-11, Azad T2</w:t>
            </w:r>
          </w:p>
        </w:tc>
        <w:tc>
          <w:tcPr>
            <w:tcW w:w="117" w:type="pct"/>
            <w:vAlign w:val="center"/>
            <w:hideMark/>
          </w:tcPr>
          <w:p w14:paraId="6329CE1D" w14:textId="77777777" w:rsidR="004F2ED3" w:rsidRPr="004F2ED3" w:rsidRDefault="004F2ED3" w:rsidP="004F2ED3">
            <w:pPr>
              <w:jc w:val="both"/>
              <w:rPr>
                <w:rFonts w:ascii="Arial" w:hAnsi="Arial" w:cs="Arial"/>
              </w:rPr>
            </w:pPr>
          </w:p>
        </w:tc>
      </w:tr>
      <w:tr w:rsidR="004F2ED3" w:rsidRPr="004F2ED3" w14:paraId="6EB69F11" w14:textId="77777777" w:rsidTr="004F2ED3">
        <w:trPr>
          <w:trHeight w:val="300"/>
        </w:trPr>
        <w:tc>
          <w:tcPr>
            <w:tcW w:w="384" w:type="pct"/>
            <w:vMerge/>
            <w:tcBorders>
              <w:top w:val="nil"/>
              <w:bottom w:val="nil"/>
            </w:tcBorders>
            <w:vAlign w:val="center"/>
            <w:hideMark/>
          </w:tcPr>
          <w:p w14:paraId="6BA5FA67"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59843362"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3FB41B15" w14:textId="77777777" w:rsidR="004F2ED3" w:rsidRPr="004F2ED3" w:rsidRDefault="004F2ED3" w:rsidP="004F2ED3">
            <w:pPr>
              <w:jc w:val="both"/>
              <w:rPr>
                <w:rFonts w:ascii="Arial" w:hAnsi="Arial" w:cs="Arial"/>
              </w:rPr>
            </w:pPr>
          </w:p>
        </w:tc>
        <w:tc>
          <w:tcPr>
            <w:tcW w:w="117" w:type="pct"/>
            <w:noWrap/>
            <w:vAlign w:val="bottom"/>
            <w:hideMark/>
          </w:tcPr>
          <w:p w14:paraId="7B7FBE5B" w14:textId="77777777" w:rsidR="004F2ED3" w:rsidRPr="004F2ED3" w:rsidRDefault="004F2ED3" w:rsidP="004F2ED3">
            <w:pPr>
              <w:jc w:val="both"/>
              <w:rPr>
                <w:rFonts w:ascii="Arial" w:hAnsi="Arial" w:cs="Arial"/>
              </w:rPr>
            </w:pPr>
          </w:p>
        </w:tc>
      </w:tr>
      <w:tr w:rsidR="004F2ED3" w:rsidRPr="004F2ED3" w14:paraId="112DE239" w14:textId="77777777" w:rsidTr="004F2ED3">
        <w:trPr>
          <w:trHeight w:val="288"/>
        </w:trPr>
        <w:tc>
          <w:tcPr>
            <w:tcW w:w="384" w:type="pct"/>
            <w:vMerge w:val="restart"/>
            <w:tcBorders>
              <w:top w:val="nil"/>
              <w:bottom w:val="nil"/>
            </w:tcBorders>
            <w:noWrap/>
            <w:vAlign w:val="center"/>
            <w:hideMark/>
          </w:tcPr>
          <w:p w14:paraId="6F0152AC" w14:textId="77777777" w:rsidR="004F2ED3" w:rsidRPr="004F2ED3" w:rsidRDefault="004F2ED3" w:rsidP="004F2ED3">
            <w:pPr>
              <w:jc w:val="both"/>
              <w:rPr>
                <w:rFonts w:ascii="Arial" w:hAnsi="Arial" w:cs="Arial"/>
                <w:b/>
                <w:bCs/>
              </w:rPr>
            </w:pPr>
            <w:r w:rsidRPr="004F2ED3">
              <w:rPr>
                <w:rFonts w:ascii="Arial" w:hAnsi="Arial" w:cs="Arial"/>
                <w:b/>
                <w:bCs/>
              </w:rPr>
              <w:t>7</w:t>
            </w:r>
          </w:p>
        </w:tc>
        <w:tc>
          <w:tcPr>
            <w:tcW w:w="1699" w:type="pct"/>
            <w:gridSpan w:val="2"/>
            <w:vMerge w:val="restart"/>
            <w:tcBorders>
              <w:top w:val="nil"/>
              <w:bottom w:val="nil"/>
            </w:tcBorders>
            <w:noWrap/>
            <w:vAlign w:val="center"/>
            <w:hideMark/>
          </w:tcPr>
          <w:p w14:paraId="20CD884C" w14:textId="77777777" w:rsidR="004F2ED3" w:rsidRPr="004F2ED3" w:rsidRDefault="004F2ED3" w:rsidP="004F2ED3">
            <w:pPr>
              <w:rPr>
                <w:rFonts w:ascii="Arial" w:hAnsi="Arial" w:cs="Arial"/>
                <w:b/>
                <w:bCs/>
              </w:rPr>
            </w:pPr>
            <w:r w:rsidRPr="004F2ED3">
              <w:rPr>
                <w:rFonts w:ascii="Arial" w:hAnsi="Arial" w:cs="Arial"/>
                <w:b/>
                <w:bCs/>
              </w:rPr>
              <w:t>Internode length (cm)</w:t>
            </w:r>
          </w:p>
        </w:tc>
        <w:tc>
          <w:tcPr>
            <w:tcW w:w="2801" w:type="pct"/>
            <w:vMerge w:val="restart"/>
            <w:tcBorders>
              <w:top w:val="nil"/>
              <w:bottom w:val="nil"/>
            </w:tcBorders>
            <w:noWrap/>
            <w:vAlign w:val="center"/>
            <w:hideMark/>
          </w:tcPr>
          <w:p w14:paraId="07F2902C" w14:textId="77777777" w:rsidR="004F2ED3" w:rsidRPr="004F2ED3" w:rsidRDefault="004F2ED3" w:rsidP="004F2ED3">
            <w:pPr>
              <w:jc w:val="both"/>
              <w:rPr>
                <w:rFonts w:ascii="Arial" w:hAnsi="Arial" w:cs="Arial"/>
              </w:rPr>
            </w:pPr>
            <w:r w:rsidRPr="004F2ED3">
              <w:rPr>
                <w:rFonts w:ascii="Arial" w:hAnsi="Arial" w:cs="Arial"/>
              </w:rPr>
              <w:t>Kalyanpur T-4, CO-3, Azad T2, Swarna Naveen, KS-16</w:t>
            </w:r>
          </w:p>
        </w:tc>
        <w:tc>
          <w:tcPr>
            <w:tcW w:w="117" w:type="pct"/>
            <w:vAlign w:val="center"/>
            <w:hideMark/>
          </w:tcPr>
          <w:p w14:paraId="7F91A32D" w14:textId="77777777" w:rsidR="004F2ED3" w:rsidRPr="004F2ED3" w:rsidRDefault="004F2ED3" w:rsidP="004F2ED3">
            <w:pPr>
              <w:jc w:val="both"/>
              <w:rPr>
                <w:rFonts w:ascii="Arial" w:hAnsi="Arial" w:cs="Arial"/>
              </w:rPr>
            </w:pPr>
          </w:p>
        </w:tc>
      </w:tr>
      <w:tr w:rsidR="004F2ED3" w:rsidRPr="004F2ED3" w14:paraId="47A33E0C" w14:textId="77777777" w:rsidTr="004F2ED3">
        <w:trPr>
          <w:trHeight w:val="300"/>
        </w:trPr>
        <w:tc>
          <w:tcPr>
            <w:tcW w:w="384" w:type="pct"/>
            <w:vMerge/>
            <w:tcBorders>
              <w:top w:val="nil"/>
              <w:bottom w:val="nil"/>
            </w:tcBorders>
            <w:vAlign w:val="center"/>
            <w:hideMark/>
          </w:tcPr>
          <w:p w14:paraId="284C5556"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137299AA"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2E7DC4EF" w14:textId="77777777" w:rsidR="004F2ED3" w:rsidRPr="004F2ED3" w:rsidRDefault="004F2ED3" w:rsidP="004F2ED3">
            <w:pPr>
              <w:jc w:val="both"/>
              <w:rPr>
                <w:rFonts w:ascii="Arial" w:hAnsi="Arial" w:cs="Arial"/>
              </w:rPr>
            </w:pPr>
          </w:p>
        </w:tc>
        <w:tc>
          <w:tcPr>
            <w:tcW w:w="117" w:type="pct"/>
            <w:noWrap/>
            <w:vAlign w:val="bottom"/>
            <w:hideMark/>
          </w:tcPr>
          <w:p w14:paraId="29F8C4D1" w14:textId="77777777" w:rsidR="004F2ED3" w:rsidRPr="004F2ED3" w:rsidRDefault="004F2ED3" w:rsidP="004F2ED3">
            <w:pPr>
              <w:jc w:val="both"/>
              <w:rPr>
                <w:rFonts w:ascii="Arial" w:hAnsi="Arial" w:cs="Arial"/>
              </w:rPr>
            </w:pPr>
          </w:p>
        </w:tc>
      </w:tr>
      <w:tr w:rsidR="004F2ED3" w:rsidRPr="004F2ED3" w14:paraId="4165F18F" w14:textId="77777777" w:rsidTr="004F2ED3">
        <w:trPr>
          <w:trHeight w:val="288"/>
        </w:trPr>
        <w:tc>
          <w:tcPr>
            <w:tcW w:w="384" w:type="pct"/>
            <w:vMerge w:val="restart"/>
            <w:tcBorders>
              <w:top w:val="nil"/>
              <w:bottom w:val="nil"/>
            </w:tcBorders>
            <w:noWrap/>
            <w:vAlign w:val="center"/>
            <w:hideMark/>
          </w:tcPr>
          <w:p w14:paraId="5C902E12" w14:textId="77777777" w:rsidR="004F2ED3" w:rsidRPr="004F2ED3" w:rsidRDefault="004F2ED3" w:rsidP="004F2ED3">
            <w:pPr>
              <w:jc w:val="both"/>
              <w:rPr>
                <w:rFonts w:ascii="Arial" w:hAnsi="Arial" w:cs="Arial"/>
                <w:b/>
                <w:bCs/>
              </w:rPr>
            </w:pPr>
            <w:r w:rsidRPr="004F2ED3">
              <w:rPr>
                <w:rFonts w:ascii="Arial" w:hAnsi="Arial" w:cs="Arial"/>
                <w:b/>
                <w:bCs/>
              </w:rPr>
              <w:t>8</w:t>
            </w:r>
          </w:p>
        </w:tc>
        <w:tc>
          <w:tcPr>
            <w:tcW w:w="1699" w:type="pct"/>
            <w:gridSpan w:val="2"/>
            <w:vMerge w:val="restart"/>
            <w:tcBorders>
              <w:top w:val="nil"/>
              <w:bottom w:val="nil"/>
            </w:tcBorders>
            <w:noWrap/>
            <w:vAlign w:val="center"/>
            <w:hideMark/>
          </w:tcPr>
          <w:p w14:paraId="22444EF8" w14:textId="77777777" w:rsidR="004F2ED3" w:rsidRPr="004F2ED3" w:rsidRDefault="004F2ED3" w:rsidP="004F2ED3">
            <w:pPr>
              <w:rPr>
                <w:rFonts w:ascii="Arial" w:hAnsi="Arial" w:cs="Arial"/>
                <w:b/>
                <w:bCs/>
              </w:rPr>
            </w:pPr>
            <w:r w:rsidRPr="004F2ED3">
              <w:rPr>
                <w:rFonts w:ascii="Arial" w:hAnsi="Arial" w:cs="Arial"/>
                <w:b/>
                <w:bCs/>
              </w:rPr>
              <w:t>Plant Height (cm)</w:t>
            </w:r>
          </w:p>
        </w:tc>
        <w:tc>
          <w:tcPr>
            <w:tcW w:w="2801" w:type="pct"/>
            <w:vMerge w:val="restart"/>
            <w:tcBorders>
              <w:top w:val="nil"/>
              <w:bottom w:val="nil"/>
            </w:tcBorders>
            <w:noWrap/>
            <w:vAlign w:val="center"/>
            <w:hideMark/>
          </w:tcPr>
          <w:p w14:paraId="31963F2F" w14:textId="77777777" w:rsidR="004F2ED3" w:rsidRPr="004F2ED3" w:rsidRDefault="004F2ED3" w:rsidP="004F2ED3">
            <w:pPr>
              <w:jc w:val="both"/>
              <w:rPr>
                <w:rFonts w:ascii="Arial" w:hAnsi="Arial" w:cs="Arial"/>
              </w:rPr>
            </w:pPr>
            <w:r w:rsidRPr="004F2ED3">
              <w:rPr>
                <w:rFonts w:ascii="Arial" w:hAnsi="Arial" w:cs="Arial"/>
              </w:rPr>
              <w:t>Utkal Kumari, Azad T8, KS-16, Floradade, Best of All</w:t>
            </w:r>
          </w:p>
        </w:tc>
        <w:tc>
          <w:tcPr>
            <w:tcW w:w="117" w:type="pct"/>
            <w:vAlign w:val="center"/>
            <w:hideMark/>
          </w:tcPr>
          <w:p w14:paraId="6C02C5AA" w14:textId="77777777" w:rsidR="004F2ED3" w:rsidRPr="004F2ED3" w:rsidRDefault="004F2ED3" w:rsidP="004F2ED3">
            <w:pPr>
              <w:jc w:val="both"/>
              <w:rPr>
                <w:rFonts w:ascii="Arial" w:hAnsi="Arial" w:cs="Arial"/>
              </w:rPr>
            </w:pPr>
          </w:p>
        </w:tc>
      </w:tr>
      <w:tr w:rsidR="004F2ED3" w:rsidRPr="004F2ED3" w14:paraId="3F39DD1E" w14:textId="77777777" w:rsidTr="004F2ED3">
        <w:trPr>
          <w:trHeight w:val="300"/>
        </w:trPr>
        <w:tc>
          <w:tcPr>
            <w:tcW w:w="384" w:type="pct"/>
            <w:vMerge/>
            <w:tcBorders>
              <w:top w:val="nil"/>
              <w:bottom w:val="nil"/>
            </w:tcBorders>
            <w:vAlign w:val="center"/>
            <w:hideMark/>
          </w:tcPr>
          <w:p w14:paraId="7EF0DCE1"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79568D16"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086F6DD2" w14:textId="77777777" w:rsidR="004F2ED3" w:rsidRPr="004F2ED3" w:rsidRDefault="004F2ED3" w:rsidP="004F2ED3">
            <w:pPr>
              <w:jc w:val="both"/>
              <w:rPr>
                <w:rFonts w:ascii="Arial" w:hAnsi="Arial" w:cs="Arial"/>
              </w:rPr>
            </w:pPr>
          </w:p>
        </w:tc>
        <w:tc>
          <w:tcPr>
            <w:tcW w:w="117" w:type="pct"/>
            <w:noWrap/>
            <w:vAlign w:val="bottom"/>
            <w:hideMark/>
          </w:tcPr>
          <w:p w14:paraId="35D4C943" w14:textId="77777777" w:rsidR="004F2ED3" w:rsidRPr="004F2ED3" w:rsidRDefault="004F2ED3" w:rsidP="004F2ED3">
            <w:pPr>
              <w:jc w:val="both"/>
              <w:rPr>
                <w:rFonts w:ascii="Arial" w:hAnsi="Arial" w:cs="Arial"/>
              </w:rPr>
            </w:pPr>
          </w:p>
        </w:tc>
      </w:tr>
      <w:tr w:rsidR="004F2ED3" w:rsidRPr="004F2ED3" w14:paraId="102A88A8" w14:textId="77777777" w:rsidTr="004F2ED3">
        <w:trPr>
          <w:trHeight w:val="288"/>
        </w:trPr>
        <w:tc>
          <w:tcPr>
            <w:tcW w:w="384" w:type="pct"/>
            <w:vMerge w:val="restart"/>
            <w:tcBorders>
              <w:top w:val="nil"/>
              <w:bottom w:val="nil"/>
            </w:tcBorders>
            <w:noWrap/>
            <w:vAlign w:val="center"/>
            <w:hideMark/>
          </w:tcPr>
          <w:p w14:paraId="29E49035" w14:textId="77777777" w:rsidR="004F2ED3" w:rsidRPr="004F2ED3" w:rsidRDefault="004F2ED3" w:rsidP="004F2ED3">
            <w:pPr>
              <w:jc w:val="both"/>
              <w:rPr>
                <w:rFonts w:ascii="Arial" w:hAnsi="Arial" w:cs="Arial"/>
                <w:b/>
                <w:bCs/>
              </w:rPr>
            </w:pPr>
            <w:r w:rsidRPr="004F2ED3">
              <w:rPr>
                <w:rFonts w:ascii="Arial" w:hAnsi="Arial" w:cs="Arial"/>
                <w:b/>
                <w:bCs/>
              </w:rPr>
              <w:t>9</w:t>
            </w:r>
          </w:p>
        </w:tc>
        <w:tc>
          <w:tcPr>
            <w:tcW w:w="1699" w:type="pct"/>
            <w:gridSpan w:val="2"/>
            <w:vMerge w:val="restart"/>
            <w:tcBorders>
              <w:top w:val="nil"/>
              <w:bottom w:val="nil"/>
            </w:tcBorders>
            <w:noWrap/>
            <w:vAlign w:val="center"/>
            <w:hideMark/>
          </w:tcPr>
          <w:p w14:paraId="407CFF98" w14:textId="77777777" w:rsidR="004F2ED3" w:rsidRPr="004F2ED3" w:rsidRDefault="004F2ED3" w:rsidP="004F2ED3">
            <w:pPr>
              <w:rPr>
                <w:rFonts w:ascii="Arial" w:hAnsi="Arial" w:cs="Arial"/>
                <w:b/>
                <w:bCs/>
              </w:rPr>
            </w:pPr>
            <w:r w:rsidRPr="004F2ED3">
              <w:rPr>
                <w:rFonts w:ascii="Arial" w:hAnsi="Arial" w:cs="Arial"/>
                <w:b/>
                <w:bCs/>
              </w:rPr>
              <w:t>Number of primary branches/plant</w:t>
            </w:r>
          </w:p>
        </w:tc>
        <w:tc>
          <w:tcPr>
            <w:tcW w:w="2801" w:type="pct"/>
            <w:vMerge w:val="restart"/>
            <w:tcBorders>
              <w:top w:val="nil"/>
              <w:bottom w:val="nil"/>
            </w:tcBorders>
            <w:noWrap/>
            <w:vAlign w:val="center"/>
            <w:hideMark/>
          </w:tcPr>
          <w:p w14:paraId="166648DB" w14:textId="77777777" w:rsidR="004F2ED3" w:rsidRPr="004F2ED3" w:rsidRDefault="004F2ED3" w:rsidP="004F2ED3">
            <w:pPr>
              <w:jc w:val="both"/>
              <w:rPr>
                <w:rFonts w:ascii="Arial" w:hAnsi="Arial" w:cs="Arial"/>
              </w:rPr>
            </w:pPr>
            <w:r w:rsidRPr="004F2ED3">
              <w:rPr>
                <w:rFonts w:ascii="Arial" w:hAnsi="Arial" w:cs="Arial"/>
              </w:rPr>
              <w:t>KS-16, Kashi Adarsh, Utkal Kumari, BT-11, Best of All</w:t>
            </w:r>
          </w:p>
        </w:tc>
        <w:tc>
          <w:tcPr>
            <w:tcW w:w="117" w:type="pct"/>
            <w:vAlign w:val="center"/>
            <w:hideMark/>
          </w:tcPr>
          <w:p w14:paraId="6D05BCD7" w14:textId="77777777" w:rsidR="004F2ED3" w:rsidRPr="004F2ED3" w:rsidRDefault="004F2ED3" w:rsidP="004F2ED3">
            <w:pPr>
              <w:jc w:val="both"/>
              <w:rPr>
                <w:rFonts w:ascii="Arial" w:hAnsi="Arial" w:cs="Arial"/>
              </w:rPr>
            </w:pPr>
          </w:p>
        </w:tc>
      </w:tr>
      <w:tr w:rsidR="004F2ED3" w:rsidRPr="004F2ED3" w14:paraId="78607615" w14:textId="77777777" w:rsidTr="004F2ED3">
        <w:trPr>
          <w:trHeight w:val="300"/>
        </w:trPr>
        <w:tc>
          <w:tcPr>
            <w:tcW w:w="384" w:type="pct"/>
            <w:vMerge/>
            <w:tcBorders>
              <w:top w:val="nil"/>
              <w:bottom w:val="nil"/>
            </w:tcBorders>
            <w:vAlign w:val="center"/>
            <w:hideMark/>
          </w:tcPr>
          <w:p w14:paraId="4AC954F2"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28CC9F6F"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4D0D1ECB" w14:textId="77777777" w:rsidR="004F2ED3" w:rsidRPr="004F2ED3" w:rsidRDefault="004F2ED3" w:rsidP="004F2ED3">
            <w:pPr>
              <w:jc w:val="both"/>
              <w:rPr>
                <w:rFonts w:ascii="Arial" w:hAnsi="Arial" w:cs="Arial"/>
              </w:rPr>
            </w:pPr>
          </w:p>
        </w:tc>
        <w:tc>
          <w:tcPr>
            <w:tcW w:w="117" w:type="pct"/>
            <w:noWrap/>
            <w:vAlign w:val="bottom"/>
            <w:hideMark/>
          </w:tcPr>
          <w:p w14:paraId="0B6337CD" w14:textId="77777777" w:rsidR="004F2ED3" w:rsidRPr="004F2ED3" w:rsidRDefault="004F2ED3" w:rsidP="004F2ED3">
            <w:pPr>
              <w:jc w:val="both"/>
              <w:rPr>
                <w:rFonts w:ascii="Arial" w:hAnsi="Arial" w:cs="Arial"/>
              </w:rPr>
            </w:pPr>
          </w:p>
        </w:tc>
      </w:tr>
      <w:tr w:rsidR="004F2ED3" w:rsidRPr="004F2ED3" w14:paraId="67108312" w14:textId="77777777" w:rsidTr="004F2ED3">
        <w:trPr>
          <w:trHeight w:val="288"/>
        </w:trPr>
        <w:tc>
          <w:tcPr>
            <w:tcW w:w="384" w:type="pct"/>
            <w:vMerge w:val="restart"/>
            <w:tcBorders>
              <w:top w:val="nil"/>
              <w:bottom w:val="nil"/>
            </w:tcBorders>
            <w:noWrap/>
            <w:vAlign w:val="center"/>
            <w:hideMark/>
          </w:tcPr>
          <w:p w14:paraId="279EEFD4" w14:textId="77777777" w:rsidR="004F2ED3" w:rsidRPr="004F2ED3" w:rsidRDefault="004F2ED3" w:rsidP="004F2ED3">
            <w:pPr>
              <w:jc w:val="both"/>
              <w:rPr>
                <w:rFonts w:ascii="Arial" w:hAnsi="Arial" w:cs="Arial"/>
                <w:b/>
                <w:bCs/>
              </w:rPr>
            </w:pPr>
            <w:r w:rsidRPr="004F2ED3">
              <w:rPr>
                <w:rFonts w:ascii="Arial" w:hAnsi="Arial" w:cs="Arial"/>
                <w:b/>
                <w:bCs/>
              </w:rPr>
              <w:t>10</w:t>
            </w:r>
          </w:p>
        </w:tc>
        <w:tc>
          <w:tcPr>
            <w:tcW w:w="1699" w:type="pct"/>
            <w:gridSpan w:val="2"/>
            <w:vMerge w:val="restart"/>
            <w:tcBorders>
              <w:top w:val="nil"/>
              <w:bottom w:val="nil"/>
            </w:tcBorders>
            <w:noWrap/>
            <w:vAlign w:val="center"/>
            <w:hideMark/>
          </w:tcPr>
          <w:p w14:paraId="17635695" w14:textId="77777777" w:rsidR="004F2ED3" w:rsidRPr="004F2ED3" w:rsidRDefault="004F2ED3" w:rsidP="004F2ED3">
            <w:pPr>
              <w:rPr>
                <w:rFonts w:ascii="Arial" w:hAnsi="Arial" w:cs="Arial"/>
                <w:b/>
                <w:bCs/>
              </w:rPr>
            </w:pPr>
            <w:r w:rsidRPr="004F2ED3">
              <w:rPr>
                <w:rFonts w:ascii="Arial" w:hAnsi="Arial" w:cs="Arial"/>
                <w:b/>
                <w:bCs/>
              </w:rPr>
              <w:t>Average fruit weight(g)</w:t>
            </w:r>
          </w:p>
        </w:tc>
        <w:tc>
          <w:tcPr>
            <w:tcW w:w="2801" w:type="pct"/>
            <w:vMerge w:val="restart"/>
            <w:tcBorders>
              <w:top w:val="nil"/>
              <w:bottom w:val="nil"/>
            </w:tcBorders>
            <w:noWrap/>
            <w:vAlign w:val="center"/>
            <w:hideMark/>
          </w:tcPr>
          <w:p w14:paraId="58FD5F4E" w14:textId="77777777" w:rsidR="004F2ED3" w:rsidRPr="004F2ED3" w:rsidRDefault="004F2ED3" w:rsidP="004F2ED3">
            <w:pPr>
              <w:jc w:val="both"/>
              <w:rPr>
                <w:rFonts w:ascii="Arial" w:hAnsi="Arial" w:cs="Arial"/>
              </w:rPr>
            </w:pPr>
            <w:r w:rsidRPr="004F2ED3">
              <w:rPr>
                <w:rFonts w:ascii="Arial" w:hAnsi="Arial" w:cs="Arial"/>
              </w:rPr>
              <w:t>Pusa Rohini, Colambia, Arka Vikas, CO-3, Kashi Sharad</w:t>
            </w:r>
          </w:p>
        </w:tc>
        <w:tc>
          <w:tcPr>
            <w:tcW w:w="117" w:type="pct"/>
            <w:vAlign w:val="center"/>
            <w:hideMark/>
          </w:tcPr>
          <w:p w14:paraId="0B3E10A0" w14:textId="77777777" w:rsidR="004F2ED3" w:rsidRPr="004F2ED3" w:rsidRDefault="004F2ED3" w:rsidP="004F2ED3">
            <w:pPr>
              <w:jc w:val="both"/>
              <w:rPr>
                <w:rFonts w:ascii="Arial" w:hAnsi="Arial" w:cs="Arial"/>
              </w:rPr>
            </w:pPr>
          </w:p>
        </w:tc>
      </w:tr>
      <w:tr w:rsidR="004F2ED3" w:rsidRPr="004F2ED3" w14:paraId="5E3F3C86" w14:textId="77777777" w:rsidTr="004F2ED3">
        <w:trPr>
          <w:trHeight w:val="300"/>
        </w:trPr>
        <w:tc>
          <w:tcPr>
            <w:tcW w:w="384" w:type="pct"/>
            <w:vMerge/>
            <w:tcBorders>
              <w:top w:val="nil"/>
              <w:bottom w:val="nil"/>
            </w:tcBorders>
            <w:vAlign w:val="center"/>
            <w:hideMark/>
          </w:tcPr>
          <w:p w14:paraId="7F81252C"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187C0ECF"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6A50DE8F" w14:textId="77777777" w:rsidR="004F2ED3" w:rsidRPr="004F2ED3" w:rsidRDefault="004F2ED3" w:rsidP="004F2ED3">
            <w:pPr>
              <w:jc w:val="both"/>
              <w:rPr>
                <w:rFonts w:ascii="Arial" w:hAnsi="Arial" w:cs="Arial"/>
              </w:rPr>
            </w:pPr>
          </w:p>
        </w:tc>
        <w:tc>
          <w:tcPr>
            <w:tcW w:w="117" w:type="pct"/>
            <w:noWrap/>
            <w:vAlign w:val="bottom"/>
            <w:hideMark/>
          </w:tcPr>
          <w:p w14:paraId="3B76F91A" w14:textId="77777777" w:rsidR="004F2ED3" w:rsidRPr="004F2ED3" w:rsidRDefault="004F2ED3" w:rsidP="004F2ED3">
            <w:pPr>
              <w:jc w:val="both"/>
              <w:rPr>
                <w:rFonts w:ascii="Arial" w:hAnsi="Arial" w:cs="Arial"/>
              </w:rPr>
            </w:pPr>
          </w:p>
        </w:tc>
      </w:tr>
      <w:tr w:rsidR="004F2ED3" w:rsidRPr="004F2ED3" w14:paraId="36D3B85F" w14:textId="77777777" w:rsidTr="004F2ED3">
        <w:trPr>
          <w:trHeight w:val="288"/>
        </w:trPr>
        <w:tc>
          <w:tcPr>
            <w:tcW w:w="384" w:type="pct"/>
            <w:vMerge w:val="restart"/>
            <w:tcBorders>
              <w:top w:val="nil"/>
              <w:bottom w:val="nil"/>
            </w:tcBorders>
            <w:noWrap/>
            <w:vAlign w:val="center"/>
            <w:hideMark/>
          </w:tcPr>
          <w:p w14:paraId="3B01D7F7" w14:textId="77777777" w:rsidR="004F2ED3" w:rsidRPr="004F2ED3" w:rsidRDefault="004F2ED3" w:rsidP="004F2ED3">
            <w:pPr>
              <w:jc w:val="both"/>
              <w:rPr>
                <w:rFonts w:ascii="Arial" w:hAnsi="Arial" w:cs="Arial"/>
                <w:b/>
                <w:bCs/>
              </w:rPr>
            </w:pPr>
            <w:r w:rsidRPr="004F2ED3">
              <w:rPr>
                <w:rFonts w:ascii="Arial" w:hAnsi="Arial" w:cs="Arial"/>
                <w:b/>
                <w:bCs/>
              </w:rPr>
              <w:t>11</w:t>
            </w:r>
          </w:p>
        </w:tc>
        <w:tc>
          <w:tcPr>
            <w:tcW w:w="1699" w:type="pct"/>
            <w:gridSpan w:val="2"/>
            <w:vMerge w:val="restart"/>
            <w:tcBorders>
              <w:top w:val="nil"/>
              <w:bottom w:val="nil"/>
            </w:tcBorders>
            <w:noWrap/>
            <w:vAlign w:val="center"/>
            <w:hideMark/>
          </w:tcPr>
          <w:p w14:paraId="50C6FF2A" w14:textId="77777777" w:rsidR="004F2ED3" w:rsidRPr="004F2ED3" w:rsidRDefault="004F2ED3" w:rsidP="004F2ED3">
            <w:pPr>
              <w:rPr>
                <w:rFonts w:ascii="Arial" w:hAnsi="Arial" w:cs="Arial"/>
                <w:b/>
                <w:bCs/>
              </w:rPr>
            </w:pPr>
            <w:r w:rsidRPr="004F2ED3">
              <w:rPr>
                <w:rFonts w:ascii="Arial" w:hAnsi="Arial" w:cs="Arial"/>
                <w:b/>
                <w:bCs/>
              </w:rPr>
              <w:t>Fruit length(cm)</w:t>
            </w:r>
          </w:p>
        </w:tc>
        <w:tc>
          <w:tcPr>
            <w:tcW w:w="2801" w:type="pct"/>
            <w:vMerge w:val="restart"/>
            <w:tcBorders>
              <w:top w:val="nil"/>
              <w:bottom w:val="nil"/>
            </w:tcBorders>
            <w:noWrap/>
            <w:vAlign w:val="center"/>
            <w:hideMark/>
          </w:tcPr>
          <w:p w14:paraId="7D37BF54" w14:textId="77777777" w:rsidR="004F2ED3" w:rsidRPr="004F2ED3" w:rsidRDefault="004F2ED3" w:rsidP="004F2ED3">
            <w:pPr>
              <w:jc w:val="both"/>
              <w:rPr>
                <w:rFonts w:ascii="Arial" w:hAnsi="Arial" w:cs="Arial"/>
              </w:rPr>
            </w:pPr>
            <w:r w:rsidRPr="004F2ED3">
              <w:rPr>
                <w:rFonts w:ascii="Arial" w:hAnsi="Arial" w:cs="Arial"/>
              </w:rPr>
              <w:t>Punjab Chhuhara, Pusa Uphar, Pusa Gaurav, DARL-68, Kashi Sharad</w:t>
            </w:r>
          </w:p>
        </w:tc>
        <w:tc>
          <w:tcPr>
            <w:tcW w:w="117" w:type="pct"/>
            <w:vAlign w:val="center"/>
            <w:hideMark/>
          </w:tcPr>
          <w:p w14:paraId="5EB3E7E2" w14:textId="77777777" w:rsidR="004F2ED3" w:rsidRPr="004F2ED3" w:rsidRDefault="004F2ED3" w:rsidP="004F2ED3">
            <w:pPr>
              <w:jc w:val="both"/>
              <w:rPr>
                <w:rFonts w:ascii="Arial" w:hAnsi="Arial" w:cs="Arial"/>
              </w:rPr>
            </w:pPr>
          </w:p>
        </w:tc>
      </w:tr>
      <w:tr w:rsidR="004F2ED3" w:rsidRPr="004F2ED3" w14:paraId="4C45F340" w14:textId="77777777" w:rsidTr="004F2ED3">
        <w:trPr>
          <w:trHeight w:val="300"/>
        </w:trPr>
        <w:tc>
          <w:tcPr>
            <w:tcW w:w="384" w:type="pct"/>
            <w:vMerge/>
            <w:tcBorders>
              <w:top w:val="nil"/>
              <w:bottom w:val="nil"/>
            </w:tcBorders>
            <w:vAlign w:val="center"/>
            <w:hideMark/>
          </w:tcPr>
          <w:p w14:paraId="7354E43C"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1AC4B5D4"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07804C61" w14:textId="77777777" w:rsidR="004F2ED3" w:rsidRPr="004F2ED3" w:rsidRDefault="004F2ED3" w:rsidP="004F2ED3">
            <w:pPr>
              <w:jc w:val="both"/>
              <w:rPr>
                <w:rFonts w:ascii="Arial" w:hAnsi="Arial" w:cs="Arial"/>
              </w:rPr>
            </w:pPr>
          </w:p>
        </w:tc>
        <w:tc>
          <w:tcPr>
            <w:tcW w:w="117" w:type="pct"/>
            <w:noWrap/>
            <w:vAlign w:val="bottom"/>
            <w:hideMark/>
          </w:tcPr>
          <w:p w14:paraId="5FFEC7DB" w14:textId="77777777" w:rsidR="004F2ED3" w:rsidRPr="004F2ED3" w:rsidRDefault="004F2ED3" w:rsidP="004F2ED3">
            <w:pPr>
              <w:jc w:val="both"/>
              <w:rPr>
                <w:rFonts w:ascii="Arial" w:hAnsi="Arial" w:cs="Arial"/>
              </w:rPr>
            </w:pPr>
          </w:p>
        </w:tc>
      </w:tr>
      <w:tr w:rsidR="004F2ED3" w:rsidRPr="004F2ED3" w14:paraId="59A0FF5D" w14:textId="77777777" w:rsidTr="004F2ED3">
        <w:trPr>
          <w:trHeight w:val="288"/>
        </w:trPr>
        <w:tc>
          <w:tcPr>
            <w:tcW w:w="384" w:type="pct"/>
            <w:vMerge w:val="restart"/>
            <w:tcBorders>
              <w:top w:val="nil"/>
              <w:bottom w:val="nil"/>
            </w:tcBorders>
            <w:noWrap/>
            <w:vAlign w:val="center"/>
            <w:hideMark/>
          </w:tcPr>
          <w:p w14:paraId="3291BE29" w14:textId="77777777" w:rsidR="004F2ED3" w:rsidRPr="004F2ED3" w:rsidRDefault="004F2ED3" w:rsidP="004F2ED3">
            <w:pPr>
              <w:jc w:val="both"/>
              <w:rPr>
                <w:rFonts w:ascii="Arial" w:hAnsi="Arial" w:cs="Arial"/>
                <w:b/>
                <w:bCs/>
              </w:rPr>
            </w:pPr>
            <w:r w:rsidRPr="004F2ED3">
              <w:rPr>
                <w:rFonts w:ascii="Arial" w:hAnsi="Arial" w:cs="Arial"/>
                <w:b/>
                <w:bCs/>
              </w:rPr>
              <w:t>12</w:t>
            </w:r>
          </w:p>
        </w:tc>
        <w:tc>
          <w:tcPr>
            <w:tcW w:w="1699" w:type="pct"/>
            <w:gridSpan w:val="2"/>
            <w:vMerge w:val="restart"/>
            <w:tcBorders>
              <w:top w:val="nil"/>
              <w:bottom w:val="nil"/>
            </w:tcBorders>
            <w:noWrap/>
            <w:vAlign w:val="center"/>
            <w:hideMark/>
          </w:tcPr>
          <w:p w14:paraId="1C38F18E" w14:textId="77777777" w:rsidR="004F2ED3" w:rsidRPr="004F2ED3" w:rsidRDefault="004F2ED3" w:rsidP="004F2ED3">
            <w:pPr>
              <w:rPr>
                <w:rFonts w:ascii="Arial" w:hAnsi="Arial" w:cs="Arial"/>
                <w:b/>
                <w:bCs/>
              </w:rPr>
            </w:pPr>
            <w:r w:rsidRPr="004F2ED3">
              <w:rPr>
                <w:rFonts w:ascii="Arial" w:hAnsi="Arial" w:cs="Arial"/>
                <w:b/>
                <w:bCs/>
              </w:rPr>
              <w:t>Fruit diameter(cm)</w:t>
            </w:r>
          </w:p>
        </w:tc>
        <w:tc>
          <w:tcPr>
            <w:tcW w:w="2801" w:type="pct"/>
            <w:vMerge w:val="restart"/>
            <w:tcBorders>
              <w:top w:val="nil"/>
              <w:bottom w:val="nil"/>
            </w:tcBorders>
            <w:noWrap/>
            <w:vAlign w:val="center"/>
            <w:hideMark/>
          </w:tcPr>
          <w:p w14:paraId="4F979313" w14:textId="77777777" w:rsidR="004F2ED3" w:rsidRPr="004F2ED3" w:rsidRDefault="004F2ED3" w:rsidP="004F2ED3">
            <w:pPr>
              <w:jc w:val="both"/>
              <w:rPr>
                <w:rFonts w:ascii="Arial" w:hAnsi="Arial" w:cs="Arial"/>
              </w:rPr>
            </w:pPr>
            <w:r w:rsidRPr="004F2ED3">
              <w:rPr>
                <w:rFonts w:ascii="Arial" w:hAnsi="Arial" w:cs="Arial"/>
              </w:rPr>
              <w:t>CO-3, Arka Vikas, Bhagyashree, Pusa Rohini, Moneymaker</w:t>
            </w:r>
          </w:p>
        </w:tc>
        <w:tc>
          <w:tcPr>
            <w:tcW w:w="117" w:type="pct"/>
            <w:vAlign w:val="center"/>
            <w:hideMark/>
          </w:tcPr>
          <w:p w14:paraId="04F22C7A" w14:textId="77777777" w:rsidR="004F2ED3" w:rsidRPr="004F2ED3" w:rsidRDefault="004F2ED3" w:rsidP="004F2ED3">
            <w:pPr>
              <w:jc w:val="both"/>
              <w:rPr>
                <w:rFonts w:ascii="Arial" w:hAnsi="Arial" w:cs="Arial"/>
              </w:rPr>
            </w:pPr>
          </w:p>
        </w:tc>
      </w:tr>
      <w:tr w:rsidR="004F2ED3" w:rsidRPr="004F2ED3" w14:paraId="565E725C" w14:textId="77777777" w:rsidTr="004F2ED3">
        <w:trPr>
          <w:trHeight w:val="300"/>
        </w:trPr>
        <w:tc>
          <w:tcPr>
            <w:tcW w:w="384" w:type="pct"/>
            <w:vMerge/>
            <w:tcBorders>
              <w:top w:val="nil"/>
              <w:bottom w:val="nil"/>
            </w:tcBorders>
            <w:vAlign w:val="center"/>
            <w:hideMark/>
          </w:tcPr>
          <w:p w14:paraId="107171B9"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6B247F00"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72291710" w14:textId="77777777" w:rsidR="004F2ED3" w:rsidRPr="004F2ED3" w:rsidRDefault="004F2ED3" w:rsidP="004F2ED3">
            <w:pPr>
              <w:jc w:val="both"/>
              <w:rPr>
                <w:rFonts w:ascii="Arial" w:hAnsi="Arial" w:cs="Arial"/>
              </w:rPr>
            </w:pPr>
          </w:p>
        </w:tc>
        <w:tc>
          <w:tcPr>
            <w:tcW w:w="117" w:type="pct"/>
            <w:noWrap/>
            <w:vAlign w:val="bottom"/>
            <w:hideMark/>
          </w:tcPr>
          <w:p w14:paraId="2D66A897" w14:textId="77777777" w:rsidR="004F2ED3" w:rsidRPr="004F2ED3" w:rsidRDefault="004F2ED3" w:rsidP="004F2ED3">
            <w:pPr>
              <w:jc w:val="both"/>
              <w:rPr>
                <w:rFonts w:ascii="Arial" w:hAnsi="Arial" w:cs="Arial"/>
              </w:rPr>
            </w:pPr>
          </w:p>
        </w:tc>
      </w:tr>
      <w:tr w:rsidR="004F2ED3" w:rsidRPr="004F2ED3" w14:paraId="1CE41AE2" w14:textId="77777777" w:rsidTr="004F2ED3">
        <w:trPr>
          <w:trHeight w:val="288"/>
        </w:trPr>
        <w:tc>
          <w:tcPr>
            <w:tcW w:w="384" w:type="pct"/>
            <w:vMerge w:val="restart"/>
            <w:tcBorders>
              <w:top w:val="nil"/>
              <w:bottom w:val="nil"/>
            </w:tcBorders>
            <w:noWrap/>
            <w:vAlign w:val="center"/>
            <w:hideMark/>
          </w:tcPr>
          <w:p w14:paraId="00561488" w14:textId="77777777" w:rsidR="004F2ED3" w:rsidRPr="004F2ED3" w:rsidRDefault="004F2ED3" w:rsidP="004F2ED3">
            <w:pPr>
              <w:jc w:val="both"/>
              <w:rPr>
                <w:rFonts w:ascii="Arial" w:hAnsi="Arial" w:cs="Arial"/>
                <w:b/>
                <w:bCs/>
              </w:rPr>
            </w:pPr>
            <w:r w:rsidRPr="004F2ED3">
              <w:rPr>
                <w:rFonts w:ascii="Arial" w:hAnsi="Arial" w:cs="Arial"/>
                <w:b/>
                <w:bCs/>
              </w:rPr>
              <w:t>13</w:t>
            </w:r>
          </w:p>
        </w:tc>
        <w:tc>
          <w:tcPr>
            <w:tcW w:w="1699" w:type="pct"/>
            <w:gridSpan w:val="2"/>
            <w:vMerge w:val="restart"/>
            <w:tcBorders>
              <w:top w:val="nil"/>
              <w:bottom w:val="nil"/>
            </w:tcBorders>
            <w:noWrap/>
            <w:vAlign w:val="center"/>
            <w:hideMark/>
          </w:tcPr>
          <w:p w14:paraId="015E6879" w14:textId="77777777" w:rsidR="004F2ED3" w:rsidRPr="004F2ED3" w:rsidRDefault="004F2ED3" w:rsidP="004F2ED3">
            <w:pPr>
              <w:rPr>
                <w:rFonts w:ascii="Arial" w:hAnsi="Arial" w:cs="Arial"/>
                <w:b/>
                <w:bCs/>
              </w:rPr>
            </w:pPr>
            <w:r w:rsidRPr="004F2ED3">
              <w:rPr>
                <w:rFonts w:ascii="Arial" w:hAnsi="Arial" w:cs="Arial"/>
                <w:b/>
                <w:bCs/>
              </w:rPr>
              <w:t>Number of locules in fruit</w:t>
            </w:r>
          </w:p>
        </w:tc>
        <w:tc>
          <w:tcPr>
            <w:tcW w:w="2801" w:type="pct"/>
            <w:vMerge w:val="restart"/>
            <w:tcBorders>
              <w:top w:val="nil"/>
              <w:bottom w:val="nil"/>
            </w:tcBorders>
            <w:noWrap/>
            <w:vAlign w:val="center"/>
            <w:hideMark/>
          </w:tcPr>
          <w:p w14:paraId="1DDA8CE1" w14:textId="77777777" w:rsidR="004F2ED3" w:rsidRPr="004F2ED3" w:rsidRDefault="004F2ED3" w:rsidP="004F2ED3">
            <w:pPr>
              <w:jc w:val="both"/>
              <w:rPr>
                <w:rFonts w:ascii="Arial" w:hAnsi="Arial" w:cs="Arial"/>
              </w:rPr>
            </w:pPr>
            <w:r w:rsidRPr="004F2ED3">
              <w:rPr>
                <w:rFonts w:ascii="Arial" w:hAnsi="Arial" w:cs="Arial"/>
              </w:rPr>
              <w:t>CO-3, Arka Vikas, Pant T-3, Anagha, Colambia</w:t>
            </w:r>
          </w:p>
        </w:tc>
        <w:tc>
          <w:tcPr>
            <w:tcW w:w="117" w:type="pct"/>
            <w:vAlign w:val="center"/>
            <w:hideMark/>
          </w:tcPr>
          <w:p w14:paraId="645B47F3" w14:textId="77777777" w:rsidR="004F2ED3" w:rsidRPr="004F2ED3" w:rsidRDefault="004F2ED3" w:rsidP="004F2ED3">
            <w:pPr>
              <w:jc w:val="both"/>
              <w:rPr>
                <w:rFonts w:ascii="Arial" w:hAnsi="Arial" w:cs="Arial"/>
              </w:rPr>
            </w:pPr>
          </w:p>
        </w:tc>
      </w:tr>
      <w:tr w:rsidR="004F2ED3" w:rsidRPr="004F2ED3" w14:paraId="3F3FD805" w14:textId="77777777" w:rsidTr="004F2ED3">
        <w:trPr>
          <w:trHeight w:val="300"/>
        </w:trPr>
        <w:tc>
          <w:tcPr>
            <w:tcW w:w="384" w:type="pct"/>
            <w:vMerge/>
            <w:tcBorders>
              <w:top w:val="nil"/>
              <w:bottom w:val="nil"/>
            </w:tcBorders>
            <w:vAlign w:val="center"/>
            <w:hideMark/>
          </w:tcPr>
          <w:p w14:paraId="75E80F43"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629E8243"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75F8272B" w14:textId="77777777" w:rsidR="004F2ED3" w:rsidRPr="004F2ED3" w:rsidRDefault="004F2ED3" w:rsidP="004F2ED3">
            <w:pPr>
              <w:jc w:val="both"/>
              <w:rPr>
                <w:rFonts w:ascii="Arial" w:hAnsi="Arial" w:cs="Arial"/>
              </w:rPr>
            </w:pPr>
          </w:p>
        </w:tc>
        <w:tc>
          <w:tcPr>
            <w:tcW w:w="117" w:type="pct"/>
            <w:noWrap/>
            <w:vAlign w:val="bottom"/>
            <w:hideMark/>
          </w:tcPr>
          <w:p w14:paraId="4C038CDD" w14:textId="77777777" w:rsidR="004F2ED3" w:rsidRPr="004F2ED3" w:rsidRDefault="004F2ED3" w:rsidP="004F2ED3">
            <w:pPr>
              <w:jc w:val="both"/>
              <w:rPr>
                <w:rFonts w:ascii="Arial" w:hAnsi="Arial" w:cs="Arial"/>
              </w:rPr>
            </w:pPr>
          </w:p>
        </w:tc>
      </w:tr>
      <w:tr w:rsidR="004F2ED3" w:rsidRPr="004F2ED3" w14:paraId="4DC06DD7" w14:textId="77777777" w:rsidTr="004F2ED3">
        <w:trPr>
          <w:trHeight w:val="288"/>
        </w:trPr>
        <w:tc>
          <w:tcPr>
            <w:tcW w:w="384" w:type="pct"/>
            <w:vMerge w:val="restart"/>
            <w:tcBorders>
              <w:top w:val="nil"/>
              <w:bottom w:val="nil"/>
            </w:tcBorders>
            <w:noWrap/>
            <w:vAlign w:val="center"/>
            <w:hideMark/>
          </w:tcPr>
          <w:p w14:paraId="0F4F1A93" w14:textId="77777777" w:rsidR="004F2ED3" w:rsidRPr="004F2ED3" w:rsidRDefault="004F2ED3" w:rsidP="004F2ED3">
            <w:pPr>
              <w:jc w:val="both"/>
              <w:rPr>
                <w:rFonts w:ascii="Arial" w:hAnsi="Arial" w:cs="Arial"/>
                <w:b/>
                <w:bCs/>
              </w:rPr>
            </w:pPr>
            <w:r w:rsidRPr="004F2ED3">
              <w:rPr>
                <w:rFonts w:ascii="Arial" w:hAnsi="Arial" w:cs="Arial"/>
                <w:b/>
                <w:bCs/>
              </w:rPr>
              <w:t>14</w:t>
            </w:r>
          </w:p>
        </w:tc>
        <w:tc>
          <w:tcPr>
            <w:tcW w:w="1699" w:type="pct"/>
            <w:gridSpan w:val="2"/>
            <w:vMerge w:val="restart"/>
            <w:tcBorders>
              <w:top w:val="nil"/>
              <w:bottom w:val="nil"/>
            </w:tcBorders>
            <w:noWrap/>
            <w:vAlign w:val="center"/>
            <w:hideMark/>
          </w:tcPr>
          <w:p w14:paraId="68BB3C50" w14:textId="77777777" w:rsidR="004F2ED3" w:rsidRPr="004F2ED3" w:rsidRDefault="004F2ED3" w:rsidP="004F2ED3">
            <w:pPr>
              <w:rPr>
                <w:rFonts w:ascii="Arial" w:hAnsi="Arial" w:cs="Arial"/>
                <w:b/>
                <w:bCs/>
              </w:rPr>
            </w:pPr>
            <w:r w:rsidRPr="004F2ED3">
              <w:rPr>
                <w:rFonts w:ascii="Arial" w:hAnsi="Arial" w:cs="Arial"/>
                <w:b/>
                <w:bCs/>
              </w:rPr>
              <w:t>Pericarp thickness (mm)</w:t>
            </w:r>
          </w:p>
        </w:tc>
        <w:tc>
          <w:tcPr>
            <w:tcW w:w="2801" w:type="pct"/>
            <w:vMerge w:val="restart"/>
            <w:tcBorders>
              <w:top w:val="nil"/>
              <w:bottom w:val="nil"/>
            </w:tcBorders>
            <w:noWrap/>
            <w:vAlign w:val="center"/>
            <w:hideMark/>
          </w:tcPr>
          <w:p w14:paraId="7205AAC4" w14:textId="77777777" w:rsidR="004F2ED3" w:rsidRPr="004F2ED3" w:rsidRDefault="004F2ED3" w:rsidP="004F2ED3">
            <w:pPr>
              <w:jc w:val="both"/>
              <w:rPr>
                <w:rFonts w:ascii="Arial" w:hAnsi="Arial" w:cs="Arial"/>
              </w:rPr>
            </w:pPr>
            <w:r w:rsidRPr="004F2ED3">
              <w:rPr>
                <w:rFonts w:ascii="Arial" w:hAnsi="Arial" w:cs="Arial"/>
              </w:rPr>
              <w:t>DARL-68, Pusa Rohini, Best of All, Pusa Gaurav, Kashi Amrit</w:t>
            </w:r>
          </w:p>
        </w:tc>
        <w:tc>
          <w:tcPr>
            <w:tcW w:w="117" w:type="pct"/>
            <w:vAlign w:val="center"/>
            <w:hideMark/>
          </w:tcPr>
          <w:p w14:paraId="5E751C02" w14:textId="77777777" w:rsidR="004F2ED3" w:rsidRPr="004F2ED3" w:rsidRDefault="004F2ED3" w:rsidP="004F2ED3">
            <w:pPr>
              <w:jc w:val="both"/>
              <w:rPr>
                <w:rFonts w:ascii="Arial" w:hAnsi="Arial" w:cs="Arial"/>
              </w:rPr>
            </w:pPr>
          </w:p>
        </w:tc>
      </w:tr>
      <w:tr w:rsidR="004F2ED3" w:rsidRPr="004F2ED3" w14:paraId="7600032F" w14:textId="77777777" w:rsidTr="004F2ED3">
        <w:trPr>
          <w:trHeight w:val="300"/>
        </w:trPr>
        <w:tc>
          <w:tcPr>
            <w:tcW w:w="384" w:type="pct"/>
            <w:vMerge/>
            <w:tcBorders>
              <w:top w:val="nil"/>
              <w:bottom w:val="nil"/>
            </w:tcBorders>
            <w:vAlign w:val="center"/>
            <w:hideMark/>
          </w:tcPr>
          <w:p w14:paraId="6A42A745"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1A17FDED"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25752A3E" w14:textId="77777777" w:rsidR="004F2ED3" w:rsidRPr="004F2ED3" w:rsidRDefault="004F2ED3" w:rsidP="004F2ED3">
            <w:pPr>
              <w:jc w:val="both"/>
              <w:rPr>
                <w:rFonts w:ascii="Arial" w:hAnsi="Arial" w:cs="Arial"/>
              </w:rPr>
            </w:pPr>
          </w:p>
        </w:tc>
        <w:tc>
          <w:tcPr>
            <w:tcW w:w="117" w:type="pct"/>
            <w:noWrap/>
            <w:vAlign w:val="bottom"/>
            <w:hideMark/>
          </w:tcPr>
          <w:p w14:paraId="1AE24865" w14:textId="77777777" w:rsidR="004F2ED3" w:rsidRPr="004F2ED3" w:rsidRDefault="004F2ED3" w:rsidP="004F2ED3">
            <w:pPr>
              <w:jc w:val="both"/>
              <w:rPr>
                <w:rFonts w:ascii="Arial" w:hAnsi="Arial" w:cs="Arial"/>
              </w:rPr>
            </w:pPr>
          </w:p>
        </w:tc>
      </w:tr>
      <w:tr w:rsidR="004F2ED3" w:rsidRPr="004F2ED3" w14:paraId="2A9213A4" w14:textId="77777777" w:rsidTr="004F2ED3">
        <w:trPr>
          <w:trHeight w:val="288"/>
        </w:trPr>
        <w:tc>
          <w:tcPr>
            <w:tcW w:w="384" w:type="pct"/>
            <w:vMerge w:val="restart"/>
            <w:tcBorders>
              <w:top w:val="nil"/>
              <w:bottom w:val="nil"/>
            </w:tcBorders>
            <w:noWrap/>
            <w:vAlign w:val="center"/>
            <w:hideMark/>
          </w:tcPr>
          <w:p w14:paraId="798720A0" w14:textId="77777777" w:rsidR="004F2ED3" w:rsidRPr="004F2ED3" w:rsidRDefault="004F2ED3" w:rsidP="004F2ED3">
            <w:pPr>
              <w:jc w:val="both"/>
              <w:rPr>
                <w:rFonts w:ascii="Arial" w:hAnsi="Arial" w:cs="Arial"/>
                <w:b/>
                <w:bCs/>
              </w:rPr>
            </w:pPr>
            <w:r w:rsidRPr="004F2ED3">
              <w:rPr>
                <w:rFonts w:ascii="Arial" w:hAnsi="Arial" w:cs="Arial"/>
                <w:b/>
                <w:bCs/>
              </w:rPr>
              <w:lastRenderedPageBreak/>
              <w:t>15</w:t>
            </w:r>
          </w:p>
        </w:tc>
        <w:tc>
          <w:tcPr>
            <w:tcW w:w="1699" w:type="pct"/>
            <w:gridSpan w:val="2"/>
            <w:vMerge w:val="restart"/>
            <w:tcBorders>
              <w:top w:val="nil"/>
              <w:bottom w:val="nil"/>
            </w:tcBorders>
            <w:noWrap/>
            <w:vAlign w:val="center"/>
            <w:hideMark/>
          </w:tcPr>
          <w:p w14:paraId="4FFB9262" w14:textId="77777777" w:rsidR="004F2ED3" w:rsidRPr="004F2ED3" w:rsidRDefault="004F2ED3" w:rsidP="004F2ED3">
            <w:pPr>
              <w:rPr>
                <w:rFonts w:ascii="Arial" w:hAnsi="Arial" w:cs="Arial"/>
                <w:b/>
                <w:bCs/>
              </w:rPr>
            </w:pPr>
            <w:r w:rsidRPr="004F2ED3">
              <w:rPr>
                <w:rFonts w:ascii="Arial" w:hAnsi="Arial" w:cs="Arial"/>
                <w:b/>
                <w:bCs/>
              </w:rPr>
              <w:t>Ascorbic Acid (mg/100g)</w:t>
            </w:r>
          </w:p>
        </w:tc>
        <w:tc>
          <w:tcPr>
            <w:tcW w:w="2801" w:type="pct"/>
            <w:vMerge w:val="restart"/>
            <w:tcBorders>
              <w:top w:val="nil"/>
              <w:bottom w:val="nil"/>
            </w:tcBorders>
            <w:noWrap/>
            <w:vAlign w:val="center"/>
            <w:hideMark/>
          </w:tcPr>
          <w:p w14:paraId="012BA7FA" w14:textId="77777777" w:rsidR="004F2ED3" w:rsidRPr="004F2ED3" w:rsidRDefault="004F2ED3" w:rsidP="004F2ED3">
            <w:pPr>
              <w:jc w:val="both"/>
              <w:rPr>
                <w:rFonts w:ascii="Arial" w:hAnsi="Arial" w:cs="Arial"/>
              </w:rPr>
            </w:pPr>
            <w:r w:rsidRPr="004F2ED3">
              <w:rPr>
                <w:rFonts w:ascii="Arial" w:hAnsi="Arial" w:cs="Arial"/>
              </w:rPr>
              <w:t>Swarna Naveen, Pusa Rohini, Kashi Adarsh, Pusa Uphar, KS-16</w:t>
            </w:r>
          </w:p>
        </w:tc>
        <w:tc>
          <w:tcPr>
            <w:tcW w:w="117" w:type="pct"/>
            <w:vAlign w:val="center"/>
            <w:hideMark/>
          </w:tcPr>
          <w:p w14:paraId="02D7C44B" w14:textId="77777777" w:rsidR="004F2ED3" w:rsidRPr="004F2ED3" w:rsidRDefault="004F2ED3" w:rsidP="004F2ED3">
            <w:pPr>
              <w:jc w:val="both"/>
              <w:rPr>
                <w:rFonts w:ascii="Arial" w:hAnsi="Arial" w:cs="Arial"/>
              </w:rPr>
            </w:pPr>
          </w:p>
        </w:tc>
      </w:tr>
      <w:tr w:rsidR="004F2ED3" w:rsidRPr="004F2ED3" w14:paraId="5B19B95E" w14:textId="77777777" w:rsidTr="004F2ED3">
        <w:trPr>
          <w:trHeight w:val="300"/>
        </w:trPr>
        <w:tc>
          <w:tcPr>
            <w:tcW w:w="384" w:type="pct"/>
            <w:vMerge/>
            <w:tcBorders>
              <w:top w:val="nil"/>
              <w:bottom w:val="nil"/>
            </w:tcBorders>
            <w:vAlign w:val="center"/>
            <w:hideMark/>
          </w:tcPr>
          <w:p w14:paraId="410847DD"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75B9CD33"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740212DD" w14:textId="77777777" w:rsidR="004F2ED3" w:rsidRPr="004F2ED3" w:rsidRDefault="004F2ED3" w:rsidP="004F2ED3">
            <w:pPr>
              <w:jc w:val="both"/>
              <w:rPr>
                <w:rFonts w:ascii="Arial" w:hAnsi="Arial" w:cs="Arial"/>
              </w:rPr>
            </w:pPr>
          </w:p>
        </w:tc>
        <w:tc>
          <w:tcPr>
            <w:tcW w:w="117" w:type="pct"/>
            <w:noWrap/>
            <w:vAlign w:val="bottom"/>
            <w:hideMark/>
          </w:tcPr>
          <w:p w14:paraId="0E9A9383" w14:textId="77777777" w:rsidR="004F2ED3" w:rsidRPr="004F2ED3" w:rsidRDefault="004F2ED3" w:rsidP="004F2ED3">
            <w:pPr>
              <w:jc w:val="both"/>
              <w:rPr>
                <w:rFonts w:ascii="Arial" w:hAnsi="Arial" w:cs="Arial"/>
              </w:rPr>
            </w:pPr>
          </w:p>
        </w:tc>
      </w:tr>
      <w:tr w:rsidR="004F2ED3" w:rsidRPr="004F2ED3" w14:paraId="10782F9E" w14:textId="77777777" w:rsidTr="004F2ED3">
        <w:trPr>
          <w:trHeight w:val="288"/>
        </w:trPr>
        <w:tc>
          <w:tcPr>
            <w:tcW w:w="384" w:type="pct"/>
            <w:vMerge w:val="restart"/>
            <w:tcBorders>
              <w:top w:val="nil"/>
              <w:bottom w:val="nil"/>
            </w:tcBorders>
            <w:noWrap/>
            <w:vAlign w:val="center"/>
            <w:hideMark/>
          </w:tcPr>
          <w:p w14:paraId="04E92E82" w14:textId="77777777" w:rsidR="004F2ED3" w:rsidRPr="004F2ED3" w:rsidRDefault="004F2ED3" w:rsidP="004F2ED3">
            <w:pPr>
              <w:jc w:val="both"/>
              <w:rPr>
                <w:rFonts w:ascii="Arial" w:hAnsi="Arial" w:cs="Arial"/>
                <w:b/>
                <w:bCs/>
              </w:rPr>
            </w:pPr>
            <w:r w:rsidRPr="004F2ED3">
              <w:rPr>
                <w:rFonts w:ascii="Arial" w:hAnsi="Arial" w:cs="Arial"/>
                <w:b/>
                <w:bCs/>
              </w:rPr>
              <w:t>16</w:t>
            </w:r>
          </w:p>
        </w:tc>
        <w:tc>
          <w:tcPr>
            <w:tcW w:w="1699" w:type="pct"/>
            <w:gridSpan w:val="2"/>
            <w:vMerge w:val="restart"/>
            <w:tcBorders>
              <w:top w:val="nil"/>
              <w:bottom w:val="nil"/>
            </w:tcBorders>
            <w:noWrap/>
            <w:vAlign w:val="center"/>
            <w:hideMark/>
          </w:tcPr>
          <w:p w14:paraId="00A9DF29" w14:textId="77777777" w:rsidR="004F2ED3" w:rsidRPr="004F2ED3" w:rsidRDefault="004F2ED3" w:rsidP="004F2ED3">
            <w:pPr>
              <w:rPr>
                <w:rFonts w:ascii="Arial" w:hAnsi="Arial" w:cs="Arial"/>
                <w:b/>
                <w:bCs/>
              </w:rPr>
            </w:pPr>
            <w:r w:rsidRPr="004F2ED3">
              <w:rPr>
                <w:rFonts w:ascii="Arial" w:hAnsi="Arial" w:cs="Arial"/>
                <w:b/>
                <w:bCs/>
              </w:rPr>
              <w:t>TSS (°Bx)</w:t>
            </w:r>
          </w:p>
        </w:tc>
        <w:tc>
          <w:tcPr>
            <w:tcW w:w="2801" w:type="pct"/>
            <w:vMerge w:val="restart"/>
            <w:tcBorders>
              <w:top w:val="nil"/>
              <w:bottom w:val="nil"/>
            </w:tcBorders>
            <w:noWrap/>
            <w:vAlign w:val="center"/>
            <w:hideMark/>
          </w:tcPr>
          <w:p w14:paraId="0FE2E8A3" w14:textId="77777777" w:rsidR="004F2ED3" w:rsidRPr="004F2ED3" w:rsidRDefault="004F2ED3" w:rsidP="004F2ED3">
            <w:pPr>
              <w:jc w:val="both"/>
              <w:rPr>
                <w:rFonts w:ascii="Arial" w:hAnsi="Arial" w:cs="Arial"/>
              </w:rPr>
            </w:pPr>
            <w:r w:rsidRPr="004F2ED3">
              <w:rPr>
                <w:rFonts w:ascii="Arial" w:hAnsi="Arial" w:cs="Arial"/>
              </w:rPr>
              <w:t>Azad T8, Best of All, Pusa Sheetal, Colambia, Swarna Naveen</w:t>
            </w:r>
          </w:p>
        </w:tc>
        <w:tc>
          <w:tcPr>
            <w:tcW w:w="117" w:type="pct"/>
            <w:vAlign w:val="center"/>
            <w:hideMark/>
          </w:tcPr>
          <w:p w14:paraId="0F03664C" w14:textId="77777777" w:rsidR="004F2ED3" w:rsidRPr="004F2ED3" w:rsidRDefault="004F2ED3" w:rsidP="004F2ED3">
            <w:pPr>
              <w:jc w:val="both"/>
              <w:rPr>
                <w:rFonts w:ascii="Arial" w:hAnsi="Arial" w:cs="Arial"/>
              </w:rPr>
            </w:pPr>
          </w:p>
        </w:tc>
      </w:tr>
      <w:tr w:rsidR="004F2ED3" w:rsidRPr="004F2ED3" w14:paraId="16095FAD" w14:textId="77777777" w:rsidTr="004F2ED3">
        <w:trPr>
          <w:trHeight w:val="300"/>
        </w:trPr>
        <w:tc>
          <w:tcPr>
            <w:tcW w:w="384" w:type="pct"/>
            <w:vMerge/>
            <w:tcBorders>
              <w:top w:val="nil"/>
              <w:bottom w:val="nil"/>
            </w:tcBorders>
            <w:vAlign w:val="center"/>
            <w:hideMark/>
          </w:tcPr>
          <w:p w14:paraId="6DC76C7E"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169A06CA"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2E03298F" w14:textId="77777777" w:rsidR="004F2ED3" w:rsidRPr="004F2ED3" w:rsidRDefault="004F2ED3" w:rsidP="004F2ED3">
            <w:pPr>
              <w:jc w:val="both"/>
              <w:rPr>
                <w:rFonts w:ascii="Arial" w:hAnsi="Arial" w:cs="Arial"/>
              </w:rPr>
            </w:pPr>
          </w:p>
        </w:tc>
        <w:tc>
          <w:tcPr>
            <w:tcW w:w="117" w:type="pct"/>
            <w:noWrap/>
            <w:vAlign w:val="bottom"/>
            <w:hideMark/>
          </w:tcPr>
          <w:p w14:paraId="4A5E12F0" w14:textId="77777777" w:rsidR="004F2ED3" w:rsidRPr="004F2ED3" w:rsidRDefault="004F2ED3" w:rsidP="004F2ED3">
            <w:pPr>
              <w:jc w:val="both"/>
              <w:rPr>
                <w:rFonts w:ascii="Arial" w:hAnsi="Arial" w:cs="Arial"/>
              </w:rPr>
            </w:pPr>
          </w:p>
        </w:tc>
      </w:tr>
      <w:tr w:rsidR="004F2ED3" w:rsidRPr="004F2ED3" w14:paraId="531C5EE6" w14:textId="77777777" w:rsidTr="004F2ED3">
        <w:trPr>
          <w:trHeight w:val="288"/>
        </w:trPr>
        <w:tc>
          <w:tcPr>
            <w:tcW w:w="384" w:type="pct"/>
            <w:vMerge w:val="restart"/>
            <w:tcBorders>
              <w:top w:val="nil"/>
              <w:bottom w:val="nil"/>
            </w:tcBorders>
            <w:noWrap/>
            <w:vAlign w:val="center"/>
            <w:hideMark/>
          </w:tcPr>
          <w:p w14:paraId="00A82533" w14:textId="77777777" w:rsidR="004F2ED3" w:rsidRPr="004F2ED3" w:rsidRDefault="004F2ED3" w:rsidP="004F2ED3">
            <w:pPr>
              <w:jc w:val="both"/>
              <w:rPr>
                <w:rFonts w:ascii="Arial" w:hAnsi="Arial" w:cs="Arial"/>
                <w:b/>
                <w:bCs/>
              </w:rPr>
            </w:pPr>
            <w:r w:rsidRPr="004F2ED3">
              <w:rPr>
                <w:rFonts w:ascii="Arial" w:hAnsi="Arial" w:cs="Arial"/>
                <w:b/>
                <w:bCs/>
              </w:rPr>
              <w:t>17</w:t>
            </w:r>
          </w:p>
        </w:tc>
        <w:tc>
          <w:tcPr>
            <w:tcW w:w="1699" w:type="pct"/>
            <w:gridSpan w:val="2"/>
            <w:vMerge w:val="restart"/>
            <w:tcBorders>
              <w:top w:val="nil"/>
              <w:bottom w:val="nil"/>
            </w:tcBorders>
            <w:noWrap/>
            <w:vAlign w:val="center"/>
            <w:hideMark/>
          </w:tcPr>
          <w:p w14:paraId="4DA7D597" w14:textId="77777777" w:rsidR="004F2ED3" w:rsidRPr="004F2ED3" w:rsidRDefault="004F2ED3" w:rsidP="004F2ED3">
            <w:pPr>
              <w:rPr>
                <w:rFonts w:ascii="Arial" w:hAnsi="Arial" w:cs="Arial"/>
                <w:b/>
                <w:bCs/>
              </w:rPr>
            </w:pPr>
            <w:r w:rsidRPr="004F2ED3">
              <w:rPr>
                <w:rFonts w:ascii="Arial" w:hAnsi="Arial" w:cs="Arial"/>
                <w:b/>
                <w:bCs/>
              </w:rPr>
              <w:t>Titratable Acidity (%)</w:t>
            </w:r>
          </w:p>
        </w:tc>
        <w:tc>
          <w:tcPr>
            <w:tcW w:w="2801" w:type="pct"/>
            <w:vMerge w:val="restart"/>
            <w:tcBorders>
              <w:top w:val="nil"/>
              <w:bottom w:val="nil"/>
            </w:tcBorders>
            <w:noWrap/>
            <w:vAlign w:val="center"/>
            <w:hideMark/>
          </w:tcPr>
          <w:p w14:paraId="3AB9E74F" w14:textId="77777777" w:rsidR="004F2ED3" w:rsidRPr="004F2ED3" w:rsidRDefault="004F2ED3" w:rsidP="004F2ED3">
            <w:pPr>
              <w:jc w:val="both"/>
              <w:rPr>
                <w:rFonts w:ascii="Arial" w:hAnsi="Arial" w:cs="Arial"/>
              </w:rPr>
            </w:pPr>
            <w:r w:rsidRPr="004F2ED3">
              <w:rPr>
                <w:rFonts w:ascii="Arial" w:hAnsi="Arial" w:cs="Arial"/>
              </w:rPr>
              <w:t>Moneymaker, Colambia, Pusa Sheetal, KS-16, Kalyanpur T-4</w:t>
            </w:r>
          </w:p>
        </w:tc>
        <w:tc>
          <w:tcPr>
            <w:tcW w:w="117" w:type="pct"/>
            <w:vAlign w:val="center"/>
            <w:hideMark/>
          </w:tcPr>
          <w:p w14:paraId="08EBA4C2" w14:textId="77777777" w:rsidR="004F2ED3" w:rsidRPr="004F2ED3" w:rsidRDefault="004F2ED3" w:rsidP="004F2ED3">
            <w:pPr>
              <w:jc w:val="both"/>
              <w:rPr>
                <w:rFonts w:ascii="Arial" w:hAnsi="Arial" w:cs="Arial"/>
              </w:rPr>
            </w:pPr>
          </w:p>
        </w:tc>
      </w:tr>
      <w:tr w:rsidR="004F2ED3" w:rsidRPr="004F2ED3" w14:paraId="66522404" w14:textId="77777777" w:rsidTr="004F2ED3">
        <w:trPr>
          <w:trHeight w:val="300"/>
        </w:trPr>
        <w:tc>
          <w:tcPr>
            <w:tcW w:w="384" w:type="pct"/>
            <w:vMerge/>
            <w:tcBorders>
              <w:top w:val="nil"/>
              <w:bottom w:val="nil"/>
            </w:tcBorders>
            <w:vAlign w:val="center"/>
            <w:hideMark/>
          </w:tcPr>
          <w:p w14:paraId="02716EC8"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54B39E3C"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09CA4AC1" w14:textId="77777777" w:rsidR="004F2ED3" w:rsidRPr="004F2ED3" w:rsidRDefault="004F2ED3" w:rsidP="004F2ED3">
            <w:pPr>
              <w:jc w:val="both"/>
              <w:rPr>
                <w:rFonts w:ascii="Arial" w:hAnsi="Arial" w:cs="Arial"/>
              </w:rPr>
            </w:pPr>
          </w:p>
        </w:tc>
        <w:tc>
          <w:tcPr>
            <w:tcW w:w="117" w:type="pct"/>
            <w:noWrap/>
            <w:vAlign w:val="bottom"/>
            <w:hideMark/>
          </w:tcPr>
          <w:p w14:paraId="30A28842" w14:textId="77777777" w:rsidR="004F2ED3" w:rsidRPr="004F2ED3" w:rsidRDefault="004F2ED3" w:rsidP="004F2ED3">
            <w:pPr>
              <w:jc w:val="both"/>
              <w:rPr>
                <w:rFonts w:ascii="Arial" w:hAnsi="Arial" w:cs="Arial"/>
              </w:rPr>
            </w:pPr>
          </w:p>
        </w:tc>
      </w:tr>
      <w:tr w:rsidR="004F2ED3" w:rsidRPr="004F2ED3" w14:paraId="54EC97A1" w14:textId="77777777" w:rsidTr="004F2ED3">
        <w:trPr>
          <w:trHeight w:val="288"/>
        </w:trPr>
        <w:tc>
          <w:tcPr>
            <w:tcW w:w="384" w:type="pct"/>
            <w:vMerge w:val="restart"/>
            <w:tcBorders>
              <w:top w:val="nil"/>
              <w:bottom w:val="nil"/>
            </w:tcBorders>
            <w:noWrap/>
            <w:vAlign w:val="center"/>
            <w:hideMark/>
          </w:tcPr>
          <w:p w14:paraId="783C97B3" w14:textId="77777777" w:rsidR="004F2ED3" w:rsidRPr="004F2ED3" w:rsidRDefault="004F2ED3" w:rsidP="004F2ED3">
            <w:pPr>
              <w:jc w:val="both"/>
              <w:rPr>
                <w:rFonts w:ascii="Arial" w:hAnsi="Arial" w:cs="Arial"/>
                <w:b/>
                <w:bCs/>
              </w:rPr>
            </w:pPr>
            <w:r w:rsidRPr="004F2ED3">
              <w:rPr>
                <w:rFonts w:ascii="Arial" w:hAnsi="Arial" w:cs="Arial"/>
                <w:b/>
                <w:bCs/>
              </w:rPr>
              <w:t>18</w:t>
            </w:r>
          </w:p>
        </w:tc>
        <w:tc>
          <w:tcPr>
            <w:tcW w:w="1699" w:type="pct"/>
            <w:gridSpan w:val="2"/>
            <w:vMerge w:val="restart"/>
            <w:tcBorders>
              <w:top w:val="nil"/>
              <w:bottom w:val="nil"/>
            </w:tcBorders>
            <w:noWrap/>
            <w:vAlign w:val="center"/>
            <w:hideMark/>
          </w:tcPr>
          <w:p w14:paraId="47949D98" w14:textId="77777777" w:rsidR="004F2ED3" w:rsidRPr="004F2ED3" w:rsidRDefault="004F2ED3" w:rsidP="004F2ED3">
            <w:pPr>
              <w:rPr>
                <w:rFonts w:ascii="Arial" w:hAnsi="Arial" w:cs="Arial"/>
                <w:b/>
                <w:bCs/>
              </w:rPr>
            </w:pPr>
            <w:r w:rsidRPr="004F2ED3">
              <w:rPr>
                <w:rFonts w:ascii="Arial" w:hAnsi="Arial" w:cs="Arial"/>
                <w:b/>
                <w:bCs/>
              </w:rPr>
              <w:t>Fruit pH</w:t>
            </w:r>
          </w:p>
        </w:tc>
        <w:tc>
          <w:tcPr>
            <w:tcW w:w="2801" w:type="pct"/>
            <w:vMerge w:val="restart"/>
            <w:tcBorders>
              <w:top w:val="nil"/>
              <w:bottom w:val="nil"/>
            </w:tcBorders>
            <w:noWrap/>
            <w:vAlign w:val="center"/>
            <w:hideMark/>
          </w:tcPr>
          <w:p w14:paraId="2B6EBBE4" w14:textId="77777777" w:rsidR="004F2ED3" w:rsidRPr="004F2ED3" w:rsidRDefault="004F2ED3" w:rsidP="004F2ED3">
            <w:pPr>
              <w:jc w:val="both"/>
              <w:rPr>
                <w:rFonts w:ascii="Arial" w:hAnsi="Arial" w:cs="Arial"/>
              </w:rPr>
            </w:pPr>
            <w:r w:rsidRPr="004F2ED3">
              <w:rPr>
                <w:rFonts w:ascii="Arial" w:hAnsi="Arial" w:cs="Arial"/>
              </w:rPr>
              <w:t>Swarna Naveen, Pant T-3, Best of All, Kashi Sharad, DARL-68</w:t>
            </w:r>
          </w:p>
        </w:tc>
        <w:tc>
          <w:tcPr>
            <w:tcW w:w="117" w:type="pct"/>
            <w:vAlign w:val="center"/>
            <w:hideMark/>
          </w:tcPr>
          <w:p w14:paraId="522AF457" w14:textId="77777777" w:rsidR="004F2ED3" w:rsidRPr="004F2ED3" w:rsidRDefault="004F2ED3" w:rsidP="004F2ED3">
            <w:pPr>
              <w:jc w:val="both"/>
              <w:rPr>
                <w:rFonts w:ascii="Arial" w:hAnsi="Arial" w:cs="Arial"/>
              </w:rPr>
            </w:pPr>
          </w:p>
        </w:tc>
      </w:tr>
      <w:tr w:rsidR="004F2ED3" w:rsidRPr="004F2ED3" w14:paraId="47918556" w14:textId="77777777" w:rsidTr="004F2ED3">
        <w:trPr>
          <w:trHeight w:val="300"/>
        </w:trPr>
        <w:tc>
          <w:tcPr>
            <w:tcW w:w="384" w:type="pct"/>
            <w:vMerge/>
            <w:tcBorders>
              <w:top w:val="nil"/>
              <w:bottom w:val="nil"/>
            </w:tcBorders>
            <w:vAlign w:val="center"/>
            <w:hideMark/>
          </w:tcPr>
          <w:p w14:paraId="1381D628"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770167C3"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0BF69CA1" w14:textId="77777777" w:rsidR="004F2ED3" w:rsidRPr="004F2ED3" w:rsidRDefault="004F2ED3" w:rsidP="004F2ED3">
            <w:pPr>
              <w:jc w:val="both"/>
              <w:rPr>
                <w:rFonts w:ascii="Arial" w:hAnsi="Arial" w:cs="Arial"/>
              </w:rPr>
            </w:pPr>
          </w:p>
        </w:tc>
        <w:tc>
          <w:tcPr>
            <w:tcW w:w="117" w:type="pct"/>
            <w:noWrap/>
            <w:vAlign w:val="bottom"/>
            <w:hideMark/>
          </w:tcPr>
          <w:p w14:paraId="0EE37879" w14:textId="77777777" w:rsidR="004F2ED3" w:rsidRPr="004F2ED3" w:rsidRDefault="004F2ED3" w:rsidP="004F2ED3">
            <w:pPr>
              <w:jc w:val="both"/>
              <w:rPr>
                <w:rFonts w:ascii="Arial" w:hAnsi="Arial" w:cs="Arial"/>
              </w:rPr>
            </w:pPr>
          </w:p>
        </w:tc>
      </w:tr>
      <w:tr w:rsidR="004F2ED3" w:rsidRPr="004F2ED3" w14:paraId="333B27EC" w14:textId="77777777" w:rsidTr="004F2ED3">
        <w:trPr>
          <w:trHeight w:val="288"/>
        </w:trPr>
        <w:tc>
          <w:tcPr>
            <w:tcW w:w="384" w:type="pct"/>
            <w:vMerge w:val="restart"/>
            <w:tcBorders>
              <w:top w:val="nil"/>
              <w:bottom w:val="nil"/>
            </w:tcBorders>
            <w:noWrap/>
            <w:vAlign w:val="center"/>
            <w:hideMark/>
          </w:tcPr>
          <w:p w14:paraId="34B503BE" w14:textId="77777777" w:rsidR="004F2ED3" w:rsidRPr="004F2ED3" w:rsidRDefault="004F2ED3" w:rsidP="004F2ED3">
            <w:pPr>
              <w:jc w:val="both"/>
              <w:rPr>
                <w:rFonts w:ascii="Arial" w:hAnsi="Arial" w:cs="Arial"/>
                <w:b/>
                <w:bCs/>
              </w:rPr>
            </w:pPr>
            <w:r w:rsidRPr="004F2ED3">
              <w:rPr>
                <w:rFonts w:ascii="Arial" w:hAnsi="Arial" w:cs="Arial"/>
                <w:b/>
                <w:bCs/>
              </w:rPr>
              <w:t>19</w:t>
            </w:r>
          </w:p>
        </w:tc>
        <w:tc>
          <w:tcPr>
            <w:tcW w:w="1699" w:type="pct"/>
            <w:gridSpan w:val="2"/>
            <w:vMerge w:val="restart"/>
            <w:tcBorders>
              <w:top w:val="nil"/>
              <w:bottom w:val="nil"/>
            </w:tcBorders>
            <w:noWrap/>
            <w:vAlign w:val="center"/>
            <w:hideMark/>
          </w:tcPr>
          <w:p w14:paraId="1F5D5F26" w14:textId="77777777" w:rsidR="004F2ED3" w:rsidRPr="004F2ED3" w:rsidRDefault="004F2ED3" w:rsidP="004F2ED3">
            <w:pPr>
              <w:rPr>
                <w:rFonts w:ascii="Arial" w:hAnsi="Arial" w:cs="Arial"/>
                <w:b/>
                <w:bCs/>
              </w:rPr>
            </w:pPr>
            <w:r w:rsidRPr="004F2ED3">
              <w:rPr>
                <w:rFonts w:ascii="Arial" w:hAnsi="Arial" w:cs="Arial"/>
                <w:b/>
                <w:bCs/>
              </w:rPr>
              <w:t>Lycopene Content (mg/100g)</w:t>
            </w:r>
          </w:p>
        </w:tc>
        <w:tc>
          <w:tcPr>
            <w:tcW w:w="2801" w:type="pct"/>
            <w:vMerge w:val="restart"/>
            <w:tcBorders>
              <w:top w:val="nil"/>
              <w:bottom w:val="nil"/>
            </w:tcBorders>
            <w:noWrap/>
            <w:vAlign w:val="center"/>
            <w:hideMark/>
          </w:tcPr>
          <w:p w14:paraId="5C180773" w14:textId="77777777" w:rsidR="004F2ED3" w:rsidRPr="004F2ED3" w:rsidRDefault="004F2ED3" w:rsidP="004F2ED3">
            <w:pPr>
              <w:jc w:val="both"/>
              <w:rPr>
                <w:rFonts w:ascii="Arial" w:hAnsi="Arial" w:cs="Arial"/>
              </w:rPr>
            </w:pPr>
            <w:r w:rsidRPr="004F2ED3">
              <w:rPr>
                <w:rFonts w:ascii="Arial" w:hAnsi="Arial" w:cs="Arial"/>
              </w:rPr>
              <w:t>DARL-68, Kashi Adarsh, Kashi Sharad, DCT-2, CO-3</w:t>
            </w:r>
          </w:p>
        </w:tc>
        <w:tc>
          <w:tcPr>
            <w:tcW w:w="117" w:type="pct"/>
            <w:vAlign w:val="center"/>
            <w:hideMark/>
          </w:tcPr>
          <w:p w14:paraId="20E2AE08" w14:textId="77777777" w:rsidR="004F2ED3" w:rsidRPr="004F2ED3" w:rsidRDefault="004F2ED3" w:rsidP="004F2ED3">
            <w:pPr>
              <w:jc w:val="both"/>
              <w:rPr>
                <w:rFonts w:ascii="Arial" w:hAnsi="Arial" w:cs="Arial"/>
              </w:rPr>
            </w:pPr>
          </w:p>
        </w:tc>
      </w:tr>
      <w:tr w:rsidR="004F2ED3" w:rsidRPr="004F2ED3" w14:paraId="5C53DD5D" w14:textId="77777777" w:rsidTr="004F2ED3">
        <w:trPr>
          <w:trHeight w:val="25"/>
        </w:trPr>
        <w:tc>
          <w:tcPr>
            <w:tcW w:w="384" w:type="pct"/>
            <w:vMerge/>
            <w:tcBorders>
              <w:top w:val="nil"/>
              <w:bottom w:val="nil"/>
            </w:tcBorders>
            <w:vAlign w:val="center"/>
            <w:hideMark/>
          </w:tcPr>
          <w:p w14:paraId="7F77595B"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20ABE2FC"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7D2F98D0" w14:textId="77777777" w:rsidR="004F2ED3" w:rsidRPr="004F2ED3" w:rsidRDefault="004F2ED3" w:rsidP="004F2ED3">
            <w:pPr>
              <w:jc w:val="both"/>
              <w:rPr>
                <w:rFonts w:ascii="Arial" w:hAnsi="Arial" w:cs="Arial"/>
              </w:rPr>
            </w:pPr>
          </w:p>
        </w:tc>
        <w:tc>
          <w:tcPr>
            <w:tcW w:w="117" w:type="pct"/>
            <w:noWrap/>
            <w:vAlign w:val="bottom"/>
            <w:hideMark/>
          </w:tcPr>
          <w:p w14:paraId="26065767" w14:textId="77777777" w:rsidR="004F2ED3" w:rsidRPr="004F2ED3" w:rsidRDefault="004F2ED3" w:rsidP="004F2ED3">
            <w:pPr>
              <w:jc w:val="both"/>
              <w:rPr>
                <w:rFonts w:ascii="Arial" w:hAnsi="Arial" w:cs="Arial"/>
              </w:rPr>
            </w:pPr>
          </w:p>
        </w:tc>
      </w:tr>
      <w:tr w:rsidR="004F2ED3" w:rsidRPr="004F2ED3" w14:paraId="54C2B2B6" w14:textId="77777777" w:rsidTr="004F2ED3">
        <w:trPr>
          <w:trHeight w:val="288"/>
        </w:trPr>
        <w:tc>
          <w:tcPr>
            <w:tcW w:w="384" w:type="pct"/>
            <w:vMerge w:val="restart"/>
            <w:tcBorders>
              <w:top w:val="nil"/>
              <w:bottom w:val="nil"/>
            </w:tcBorders>
            <w:noWrap/>
            <w:vAlign w:val="center"/>
            <w:hideMark/>
          </w:tcPr>
          <w:p w14:paraId="1860158D" w14:textId="77777777" w:rsidR="004F2ED3" w:rsidRPr="004F2ED3" w:rsidRDefault="004F2ED3" w:rsidP="004F2ED3">
            <w:pPr>
              <w:jc w:val="both"/>
              <w:rPr>
                <w:rFonts w:ascii="Arial" w:hAnsi="Arial" w:cs="Arial"/>
                <w:b/>
                <w:bCs/>
              </w:rPr>
            </w:pPr>
            <w:r w:rsidRPr="004F2ED3">
              <w:rPr>
                <w:rFonts w:ascii="Arial" w:hAnsi="Arial" w:cs="Arial"/>
                <w:b/>
                <w:bCs/>
              </w:rPr>
              <w:t>20</w:t>
            </w:r>
          </w:p>
        </w:tc>
        <w:tc>
          <w:tcPr>
            <w:tcW w:w="1699" w:type="pct"/>
            <w:gridSpan w:val="2"/>
            <w:vMerge w:val="restart"/>
            <w:tcBorders>
              <w:top w:val="nil"/>
              <w:bottom w:val="nil"/>
            </w:tcBorders>
            <w:noWrap/>
            <w:vAlign w:val="center"/>
            <w:hideMark/>
          </w:tcPr>
          <w:p w14:paraId="392770C1" w14:textId="77777777" w:rsidR="004F2ED3" w:rsidRPr="004F2ED3" w:rsidRDefault="004F2ED3" w:rsidP="004F2ED3">
            <w:pPr>
              <w:rPr>
                <w:rFonts w:ascii="Arial" w:hAnsi="Arial" w:cs="Arial"/>
                <w:b/>
                <w:bCs/>
              </w:rPr>
            </w:pPr>
            <w:r w:rsidRPr="004F2ED3">
              <w:rPr>
                <w:rFonts w:ascii="Arial" w:hAnsi="Arial" w:cs="Arial"/>
                <w:b/>
                <w:bCs/>
              </w:rPr>
              <w:t>Beta carotene (mg/100g)</w:t>
            </w:r>
          </w:p>
        </w:tc>
        <w:tc>
          <w:tcPr>
            <w:tcW w:w="2801" w:type="pct"/>
            <w:vMerge w:val="restart"/>
            <w:tcBorders>
              <w:top w:val="nil"/>
              <w:bottom w:val="nil"/>
            </w:tcBorders>
            <w:noWrap/>
            <w:vAlign w:val="center"/>
            <w:hideMark/>
          </w:tcPr>
          <w:p w14:paraId="391D6E3C" w14:textId="77777777" w:rsidR="004F2ED3" w:rsidRPr="004F2ED3" w:rsidRDefault="004F2ED3" w:rsidP="004F2ED3">
            <w:pPr>
              <w:jc w:val="both"/>
              <w:rPr>
                <w:rFonts w:ascii="Arial" w:hAnsi="Arial" w:cs="Arial"/>
              </w:rPr>
            </w:pPr>
            <w:r w:rsidRPr="004F2ED3">
              <w:rPr>
                <w:rFonts w:ascii="Arial" w:hAnsi="Arial" w:cs="Arial"/>
              </w:rPr>
              <w:t>Azad T2, Utkal Kumari, Pusa Uphar, Kashi Amrit, Pusa Sheetal</w:t>
            </w:r>
          </w:p>
        </w:tc>
        <w:tc>
          <w:tcPr>
            <w:tcW w:w="117" w:type="pct"/>
            <w:vAlign w:val="center"/>
            <w:hideMark/>
          </w:tcPr>
          <w:p w14:paraId="391AD0A2" w14:textId="77777777" w:rsidR="004F2ED3" w:rsidRPr="004F2ED3" w:rsidRDefault="004F2ED3" w:rsidP="004F2ED3">
            <w:pPr>
              <w:jc w:val="both"/>
              <w:rPr>
                <w:rFonts w:ascii="Arial" w:hAnsi="Arial" w:cs="Arial"/>
              </w:rPr>
            </w:pPr>
          </w:p>
        </w:tc>
      </w:tr>
      <w:tr w:rsidR="004F2ED3" w:rsidRPr="004F2ED3" w14:paraId="7B729357" w14:textId="77777777" w:rsidTr="004F2ED3">
        <w:trPr>
          <w:trHeight w:val="300"/>
        </w:trPr>
        <w:tc>
          <w:tcPr>
            <w:tcW w:w="384" w:type="pct"/>
            <w:vMerge/>
            <w:tcBorders>
              <w:top w:val="nil"/>
              <w:bottom w:val="nil"/>
            </w:tcBorders>
            <w:vAlign w:val="center"/>
            <w:hideMark/>
          </w:tcPr>
          <w:p w14:paraId="4C4EE47B"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09A01FE6"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5EF46C88" w14:textId="77777777" w:rsidR="004F2ED3" w:rsidRPr="004F2ED3" w:rsidRDefault="004F2ED3" w:rsidP="004F2ED3">
            <w:pPr>
              <w:jc w:val="both"/>
              <w:rPr>
                <w:rFonts w:ascii="Arial" w:hAnsi="Arial" w:cs="Arial"/>
              </w:rPr>
            </w:pPr>
          </w:p>
        </w:tc>
        <w:tc>
          <w:tcPr>
            <w:tcW w:w="117" w:type="pct"/>
            <w:noWrap/>
            <w:vAlign w:val="bottom"/>
            <w:hideMark/>
          </w:tcPr>
          <w:p w14:paraId="61F47D2A" w14:textId="77777777" w:rsidR="004F2ED3" w:rsidRPr="004F2ED3" w:rsidRDefault="004F2ED3" w:rsidP="004F2ED3">
            <w:pPr>
              <w:jc w:val="both"/>
              <w:rPr>
                <w:rFonts w:ascii="Arial" w:hAnsi="Arial" w:cs="Arial"/>
              </w:rPr>
            </w:pPr>
          </w:p>
        </w:tc>
      </w:tr>
      <w:tr w:rsidR="004F2ED3" w:rsidRPr="004F2ED3" w14:paraId="6F01736F" w14:textId="77777777" w:rsidTr="004F2ED3">
        <w:trPr>
          <w:trHeight w:val="288"/>
        </w:trPr>
        <w:tc>
          <w:tcPr>
            <w:tcW w:w="384" w:type="pct"/>
            <w:vMerge w:val="restart"/>
            <w:tcBorders>
              <w:top w:val="nil"/>
              <w:bottom w:val="nil"/>
            </w:tcBorders>
            <w:noWrap/>
            <w:vAlign w:val="center"/>
            <w:hideMark/>
          </w:tcPr>
          <w:p w14:paraId="758B5DB3" w14:textId="77777777" w:rsidR="004F2ED3" w:rsidRPr="004F2ED3" w:rsidRDefault="004F2ED3" w:rsidP="004F2ED3">
            <w:pPr>
              <w:jc w:val="both"/>
              <w:rPr>
                <w:rFonts w:ascii="Arial" w:hAnsi="Arial" w:cs="Arial"/>
                <w:b/>
                <w:bCs/>
              </w:rPr>
            </w:pPr>
            <w:r w:rsidRPr="004F2ED3">
              <w:rPr>
                <w:rFonts w:ascii="Arial" w:hAnsi="Arial" w:cs="Arial"/>
                <w:b/>
                <w:bCs/>
              </w:rPr>
              <w:t>21</w:t>
            </w:r>
          </w:p>
        </w:tc>
        <w:tc>
          <w:tcPr>
            <w:tcW w:w="1699" w:type="pct"/>
            <w:gridSpan w:val="2"/>
            <w:vMerge w:val="restart"/>
            <w:tcBorders>
              <w:top w:val="nil"/>
              <w:bottom w:val="nil"/>
            </w:tcBorders>
            <w:noWrap/>
            <w:vAlign w:val="center"/>
            <w:hideMark/>
          </w:tcPr>
          <w:p w14:paraId="7E9687D8" w14:textId="77777777" w:rsidR="004F2ED3" w:rsidRPr="004F2ED3" w:rsidRDefault="004F2ED3" w:rsidP="004F2ED3">
            <w:pPr>
              <w:rPr>
                <w:rFonts w:ascii="Arial" w:hAnsi="Arial" w:cs="Arial"/>
                <w:b/>
                <w:bCs/>
              </w:rPr>
            </w:pPr>
            <w:r w:rsidRPr="004F2ED3">
              <w:rPr>
                <w:rFonts w:ascii="Arial" w:hAnsi="Arial" w:cs="Arial"/>
                <w:b/>
                <w:bCs/>
              </w:rPr>
              <w:t>Fruit Shelf Life</w:t>
            </w:r>
          </w:p>
        </w:tc>
        <w:tc>
          <w:tcPr>
            <w:tcW w:w="2801" w:type="pct"/>
            <w:vMerge w:val="restart"/>
            <w:tcBorders>
              <w:top w:val="nil"/>
              <w:bottom w:val="nil"/>
            </w:tcBorders>
            <w:noWrap/>
            <w:vAlign w:val="center"/>
            <w:hideMark/>
          </w:tcPr>
          <w:p w14:paraId="6FE6785B" w14:textId="77777777" w:rsidR="004F2ED3" w:rsidRPr="004F2ED3" w:rsidRDefault="004F2ED3" w:rsidP="004F2ED3">
            <w:pPr>
              <w:jc w:val="both"/>
              <w:rPr>
                <w:rFonts w:ascii="Arial" w:hAnsi="Arial" w:cs="Arial"/>
              </w:rPr>
            </w:pPr>
            <w:r w:rsidRPr="004F2ED3">
              <w:rPr>
                <w:rFonts w:ascii="Arial" w:hAnsi="Arial" w:cs="Arial"/>
              </w:rPr>
              <w:t>Arka Ahuti, Pusa Gaurav, Pusa Rohini, Kashi Amrit, Kashi Adarsh</w:t>
            </w:r>
          </w:p>
        </w:tc>
        <w:tc>
          <w:tcPr>
            <w:tcW w:w="117" w:type="pct"/>
            <w:vAlign w:val="center"/>
            <w:hideMark/>
          </w:tcPr>
          <w:p w14:paraId="77A423E1" w14:textId="77777777" w:rsidR="004F2ED3" w:rsidRPr="004F2ED3" w:rsidRDefault="004F2ED3" w:rsidP="004F2ED3">
            <w:pPr>
              <w:jc w:val="both"/>
              <w:rPr>
                <w:rFonts w:ascii="Arial" w:hAnsi="Arial" w:cs="Arial"/>
              </w:rPr>
            </w:pPr>
          </w:p>
        </w:tc>
      </w:tr>
      <w:tr w:rsidR="004F2ED3" w:rsidRPr="004F2ED3" w14:paraId="49DB7C13" w14:textId="77777777" w:rsidTr="004F2ED3">
        <w:trPr>
          <w:trHeight w:val="300"/>
        </w:trPr>
        <w:tc>
          <w:tcPr>
            <w:tcW w:w="384" w:type="pct"/>
            <w:vMerge/>
            <w:tcBorders>
              <w:top w:val="nil"/>
              <w:bottom w:val="nil"/>
            </w:tcBorders>
            <w:vAlign w:val="center"/>
            <w:hideMark/>
          </w:tcPr>
          <w:p w14:paraId="25B65D8A"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602F467B"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10AFC43D" w14:textId="77777777" w:rsidR="004F2ED3" w:rsidRPr="004F2ED3" w:rsidRDefault="004F2ED3" w:rsidP="004F2ED3">
            <w:pPr>
              <w:jc w:val="both"/>
              <w:rPr>
                <w:rFonts w:ascii="Arial" w:hAnsi="Arial" w:cs="Arial"/>
              </w:rPr>
            </w:pPr>
          </w:p>
        </w:tc>
        <w:tc>
          <w:tcPr>
            <w:tcW w:w="117" w:type="pct"/>
            <w:noWrap/>
            <w:vAlign w:val="bottom"/>
            <w:hideMark/>
          </w:tcPr>
          <w:p w14:paraId="42080CAF" w14:textId="77777777" w:rsidR="004F2ED3" w:rsidRPr="004F2ED3" w:rsidRDefault="004F2ED3" w:rsidP="004F2ED3">
            <w:pPr>
              <w:jc w:val="both"/>
              <w:rPr>
                <w:rFonts w:ascii="Arial" w:hAnsi="Arial" w:cs="Arial"/>
              </w:rPr>
            </w:pPr>
          </w:p>
        </w:tc>
      </w:tr>
      <w:tr w:rsidR="004F2ED3" w:rsidRPr="004F2ED3" w14:paraId="52E21D53" w14:textId="77777777" w:rsidTr="004F2ED3">
        <w:trPr>
          <w:trHeight w:val="288"/>
        </w:trPr>
        <w:tc>
          <w:tcPr>
            <w:tcW w:w="384" w:type="pct"/>
            <w:vMerge w:val="restart"/>
            <w:tcBorders>
              <w:top w:val="nil"/>
              <w:bottom w:val="nil"/>
            </w:tcBorders>
            <w:noWrap/>
            <w:vAlign w:val="center"/>
            <w:hideMark/>
          </w:tcPr>
          <w:p w14:paraId="0433D154" w14:textId="77777777" w:rsidR="004F2ED3" w:rsidRPr="004F2ED3" w:rsidRDefault="004F2ED3" w:rsidP="004F2ED3">
            <w:pPr>
              <w:jc w:val="both"/>
              <w:rPr>
                <w:rFonts w:ascii="Arial" w:hAnsi="Arial" w:cs="Arial"/>
                <w:b/>
                <w:bCs/>
              </w:rPr>
            </w:pPr>
            <w:r w:rsidRPr="004F2ED3">
              <w:rPr>
                <w:rFonts w:ascii="Arial" w:hAnsi="Arial" w:cs="Arial"/>
                <w:b/>
                <w:bCs/>
              </w:rPr>
              <w:t>22</w:t>
            </w:r>
          </w:p>
        </w:tc>
        <w:tc>
          <w:tcPr>
            <w:tcW w:w="1699" w:type="pct"/>
            <w:gridSpan w:val="2"/>
            <w:vMerge w:val="restart"/>
            <w:tcBorders>
              <w:top w:val="nil"/>
              <w:bottom w:val="nil"/>
            </w:tcBorders>
            <w:noWrap/>
            <w:vAlign w:val="center"/>
            <w:hideMark/>
          </w:tcPr>
          <w:p w14:paraId="52F2309F" w14:textId="77777777" w:rsidR="004F2ED3" w:rsidRPr="004F2ED3" w:rsidRDefault="004F2ED3" w:rsidP="004F2ED3">
            <w:pPr>
              <w:rPr>
                <w:rFonts w:ascii="Arial" w:hAnsi="Arial" w:cs="Arial"/>
                <w:b/>
                <w:bCs/>
              </w:rPr>
            </w:pPr>
            <w:r w:rsidRPr="004F2ED3">
              <w:rPr>
                <w:rFonts w:ascii="Arial" w:hAnsi="Arial" w:cs="Arial"/>
                <w:b/>
                <w:bCs/>
              </w:rPr>
              <w:t>Seed test weight (g)</w:t>
            </w:r>
          </w:p>
        </w:tc>
        <w:tc>
          <w:tcPr>
            <w:tcW w:w="2801" w:type="pct"/>
            <w:vMerge w:val="restart"/>
            <w:tcBorders>
              <w:top w:val="nil"/>
              <w:bottom w:val="nil"/>
            </w:tcBorders>
            <w:noWrap/>
            <w:vAlign w:val="center"/>
            <w:hideMark/>
          </w:tcPr>
          <w:p w14:paraId="30402AF0" w14:textId="77777777" w:rsidR="004F2ED3" w:rsidRPr="004F2ED3" w:rsidRDefault="004F2ED3" w:rsidP="004F2ED3">
            <w:pPr>
              <w:jc w:val="both"/>
              <w:rPr>
                <w:rFonts w:ascii="Arial" w:hAnsi="Arial" w:cs="Arial"/>
              </w:rPr>
            </w:pPr>
            <w:r w:rsidRPr="004F2ED3">
              <w:rPr>
                <w:rFonts w:ascii="Arial" w:hAnsi="Arial" w:cs="Arial"/>
              </w:rPr>
              <w:t>Punjab Chhuhara, Pusa Gaurav, DCT-2, Kashi Sharad, Kashi Adarsh</w:t>
            </w:r>
          </w:p>
        </w:tc>
        <w:tc>
          <w:tcPr>
            <w:tcW w:w="117" w:type="pct"/>
            <w:vAlign w:val="center"/>
            <w:hideMark/>
          </w:tcPr>
          <w:p w14:paraId="28BC1799" w14:textId="77777777" w:rsidR="004F2ED3" w:rsidRPr="004F2ED3" w:rsidRDefault="004F2ED3" w:rsidP="004F2ED3">
            <w:pPr>
              <w:jc w:val="both"/>
              <w:rPr>
                <w:rFonts w:ascii="Arial" w:hAnsi="Arial" w:cs="Arial"/>
              </w:rPr>
            </w:pPr>
          </w:p>
        </w:tc>
      </w:tr>
      <w:tr w:rsidR="004F2ED3" w:rsidRPr="004F2ED3" w14:paraId="403B5D5A" w14:textId="77777777" w:rsidTr="004F2ED3">
        <w:trPr>
          <w:trHeight w:val="300"/>
        </w:trPr>
        <w:tc>
          <w:tcPr>
            <w:tcW w:w="384" w:type="pct"/>
            <w:vMerge/>
            <w:tcBorders>
              <w:top w:val="nil"/>
              <w:bottom w:val="nil"/>
            </w:tcBorders>
            <w:vAlign w:val="center"/>
            <w:hideMark/>
          </w:tcPr>
          <w:p w14:paraId="478BE3B3" w14:textId="77777777" w:rsidR="004F2ED3" w:rsidRPr="004F2ED3" w:rsidRDefault="004F2ED3" w:rsidP="004F2ED3">
            <w:pPr>
              <w:jc w:val="both"/>
              <w:rPr>
                <w:rFonts w:ascii="Arial" w:hAnsi="Arial" w:cs="Arial"/>
                <w:b/>
                <w:bCs/>
              </w:rPr>
            </w:pPr>
          </w:p>
        </w:tc>
        <w:tc>
          <w:tcPr>
            <w:tcW w:w="1699" w:type="pct"/>
            <w:gridSpan w:val="2"/>
            <w:vMerge/>
            <w:tcBorders>
              <w:top w:val="nil"/>
              <w:bottom w:val="nil"/>
            </w:tcBorders>
            <w:vAlign w:val="center"/>
            <w:hideMark/>
          </w:tcPr>
          <w:p w14:paraId="5CAB2F1B" w14:textId="77777777" w:rsidR="004F2ED3" w:rsidRPr="004F2ED3" w:rsidRDefault="004F2ED3" w:rsidP="004F2ED3">
            <w:pPr>
              <w:rPr>
                <w:rFonts w:ascii="Arial" w:hAnsi="Arial" w:cs="Arial"/>
                <w:b/>
                <w:bCs/>
              </w:rPr>
            </w:pPr>
          </w:p>
        </w:tc>
        <w:tc>
          <w:tcPr>
            <w:tcW w:w="2801" w:type="pct"/>
            <w:vMerge/>
            <w:tcBorders>
              <w:top w:val="nil"/>
              <w:bottom w:val="nil"/>
            </w:tcBorders>
            <w:vAlign w:val="center"/>
            <w:hideMark/>
          </w:tcPr>
          <w:p w14:paraId="2E3AF9EC" w14:textId="77777777" w:rsidR="004F2ED3" w:rsidRPr="004F2ED3" w:rsidRDefault="004F2ED3" w:rsidP="004F2ED3">
            <w:pPr>
              <w:jc w:val="both"/>
              <w:rPr>
                <w:rFonts w:ascii="Arial" w:hAnsi="Arial" w:cs="Arial"/>
              </w:rPr>
            </w:pPr>
          </w:p>
        </w:tc>
        <w:tc>
          <w:tcPr>
            <w:tcW w:w="117" w:type="pct"/>
            <w:noWrap/>
            <w:vAlign w:val="bottom"/>
            <w:hideMark/>
          </w:tcPr>
          <w:p w14:paraId="2792A7C8" w14:textId="77777777" w:rsidR="004F2ED3" w:rsidRPr="004F2ED3" w:rsidRDefault="004F2ED3" w:rsidP="004F2ED3">
            <w:pPr>
              <w:jc w:val="both"/>
              <w:rPr>
                <w:rFonts w:ascii="Arial" w:hAnsi="Arial" w:cs="Arial"/>
              </w:rPr>
            </w:pPr>
          </w:p>
        </w:tc>
      </w:tr>
      <w:tr w:rsidR="004F2ED3" w:rsidRPr="004F2ED3" w14:paraId="3C8C5441" w14:textId="77777777" w:rsidTr="004F2ED3">
        <w:trPr>
          <w:trHeight w:val="288"/>
        </w:trPr>
        <w:tc>
          <w:tcPr>
            <w:tcW w:w="384" w:type="pct"/>
            <w:tcBorders>
              <w:top w:val="nil"/>
              <w:bottom w:val="single" w:sz="4" w:space="0" w:color="auto"/>
            </w:tcBorders>
            <w:noWrap/>
            <w:vAlign w:val="center"/>
            <w:hideMark/>
          </w:tcPr>
          <w:p w14:paraId="40791A4A" w14:textId="77777777" w:rsidR="004F2ED3" w:rsidRPr="004F2ED3" w:rsidRDefault="004F2ED3" w:rsidP="004F2ED3">
            <w:pPr>
              <w:jc w:val="both"/>
              <w:rPr>
                <w:rFonts w:ascii="Arial" w:hAnsi="Arial" w:cs="Arial"/>
                <w:b/>
                <w:bCs/>
              </w:rPr>
            </w:pPr>
            <w:r w:rsidRPr="004F2ED3">
              <w:rPr>
                <w:rFonts w:ascii="Arial" w:hAnsi="Arial" w:cs="Arial"/>
                <w:b/>
                <w:bCs/>
              </w:rPr>
              <w:t>23</w:t>
            </w:r>
          </w:p>
        </w:tc>
        <w:tc>
          <w:tcPr>
            <w:tcW w:w="1699" w:type="pct"/>
            <w:gridSpan w:val="2"/>
            <w:tcBorders>
              <w:top w:val="nil"/>
              <w:bottom w:val="single" w:sz="4" w:space="0" w:color="auto"/>
            </w:tcBorders>
            <w:noWrap/>
            <w:vAlign w:val="center"/>
            <w:hideMark/>
          </w:tcPr>
          <w:p w14:paraId="00F26580" w14:textId="77777777" w:rsidR="004F2ED3" w:rsidRPr="004F2ED3" w:rsidRDefault="004F2ED3" w:rsidP="004F2ED3">
            <w:pPr>
              <w:rPr>
                <w:rFonts w:ascii="Arial" w:hAnsi="Arial" w:cs="Arial"/>
                <w:b/>
                <w:bCs/>
              </w:rPr>
            </w:pPr>
            <w:r w:rsidRPr="004F2ED3">
              <w:rPr>
                <w:rFonts w:ascii="Arial" w:hAnsi="Arial" w:cs="Arial"/>
                <w:b/>
                <w:bCs/>
              </w:rPr>
              <w:t>Yield/plant (kg)</w:t>
            </w:r>
          </w:p>
        </w:tc>
        <w:tc>
          <w:tcPr>
            <w:tcW w:w="2801" w:type="pct"/>
            <w:tcBorders>
              <w:top w:val="nil"/>
              <w:bottom w:val="single" w:sz="4" w:space="0" w:color="auto"/>
            </w:tcBorders>
            <w:noWrap/>
            <w:vAlign w:val="center"/>
            <w:hideMark/>
          </w:tcPr>
          <w:p w14:paraId="6E2C8017" w14:textId="77777777" w:rsidR="004F2ED3" w:rsidRPr="004F2ED3" w:rsidRDefault="004F2ED3" w:rsidP="004F2ED3">
            <w:pPr>
              <w:jc w:val="both"/>
              <w:rPr>
                <w:rFonts w:ascii="Arial" w:hAnsi="Arial" w:cs="Arial"/>
              </w:rPr>
            </w:pPr>
            <w:r w:rsidRPr="004F2ED3">
              <w:rPr>
                <w:rFonts w:ascii="Arial" w:hAnsi="Arial" w:cs="Arial"/>
              </w:rPr>
              <w:t>Azad T8, Arka Vikas, Arka Ahuti, Pant T-3, Bhagyashree</w:t>
            </w:r>
          </w:p>
        </w:tc>
        <w:tc>
          <w:tcPr>
            <w:tcW w:w="117" w:type="pct"/>
            <w:vAlign w:val="center"/>
            <w:hideMark/>
          </w:tcPr>
          <w:p w14:paraId="3C3AF316" w14:textId="77777777" w:rsidR="004F2ED3" w:rsidRPr="004F2ED3" w:rsidRDefault="004F2ED3" w:rsidP="004F2ED3">
            <w:pPr>
              <w:jc w:val="both"/>
              <w:rPr>
                <w:rFonts w:ascii="Arial" w:hAnsi="Arial" w:cs="Arial"/>
              </w:rPr>
            </w:pPr>
          </w:p>
        </w:tc>
      </w:tr>
    </w:tbl>
    <w:p w14:paraId="6E892378" w14:textId="77777777" w:rsidR="004F2ED3" w:rsidRPr="00886EAB" w:rsidRDefault="004F2ED3" w:rsidP="004F2ED3">
      <w:pPr>
        <w:tabs>
          <w:tab w:val="left" w:pos="1080"/>
        </w:tabs>
        <w:jc w:val="both"/>
        <w:rPr>
          <w:rFonts w:ascii="Arial" w:hAnsi="Arial" w:cs="Arial"/>
          <w:b/>
          <w:bCs/>
        </w:rPr>
      </w:pPr>
    </w:p>
    <w:p w14:paraId="1E2294FA" w14:textId="77777777" w:rsidR="004F2ED3" w:rsidRDefault="004F2ED3" w:rsidP="004F2ED3">
      <w:pPr>
        <w:pStyle w:val="BodyText"/>
        <w:spacing w:after="0"/>
        <w:jc w:val="both"/>
        <w:rPr>
          <w:rFonts w:ascii="Arial" w:hAnsi="Arial" w:cs="Arial"/>
          <w:lang w:val="en-IN" w:eastAsia="en-IN"/>
        </w:rPr>
      </w:pPr>
      <w:r w:rsidRPr="004F2ED3">
        <w:rPr>
          <w:rFonts w:ascii="Arial" w:hAnsi="Arial" w:cs="Arial"/>
          <w:lang w:val="en-IN" w:eastAsia="en-IN"/>
        </w:rPr>
        <w:t xml:space="preserve">The genetic parameters for twenty-three characters in tomato are outlined in Table 5. </w:t>
      </w:r>
      <w:r w:rsidRPr="004F2ED3">
        <w:rPr>
          <w:rFonts w:ascii="Arial" w:hAnsi="Arial" w:cs="Arial"/>
        </w:rPr>
        <w:t xml:space="preserve">The GCV and PCV values for number of clusters per plant, number of leaves at 60 DAT, number of primary branches per plant, fruit weight, number of locules in fruit, titratable acidity, beta carotene, fruit shelf life and yield per plant were high, suggesting the potential for selecting appropriate preliminary breeding material for future improvement. </w:t>
      </w:r>
      <w:r w:rsidRPr="004F2ED3">
        <w:rPr>
          <w:rFonts w:ascii="Arial" w:hAnsi="Arial" w:cs="Arial"/>
          <w:lang w:val="en-IN" w:eastAsia="en-IN"/>
        </w:rPr>
        <w:t xml:space="preserve">The magnitude of GCV and PCV were almost equal for most of the characters indicating that least influence of environment in expression of these traits. The TSS showed higher PCV compared to GCV indicating their expression were influenced by the environment. The results are in agreement with the findings </w:t>
      </w:r>
      <w:proofErr w:type="spellStart"/>
      <w:r w:rsidRPr="004F2ED3">
        <w:rPr>
          <w:rFonts w:ascii="Arial" w:hAnsi="Arial" w:cs="Arial"/>
          <w:lang w:val="en-IN" w:eastAsia="en-IN"/>
        </w:rPr>
        <w:t>Mahurtale</w:t>
      </w:r>
      <w:proofErr w:type="spellEnd"/>
      <w:r w:rsidRPr="004F2ED3">
        <w:rPr>
          <w:rFonts w:ascii="Arial" w:hAnsi="Arial" w:cs="Arial"/>
          <w:lang w:val="en-IN" w:eastAsia="en-IN"/>
        </w:rPr>
        <w:t xml:space="preserve"> </w:t>
      </w:r>
      <w:r w:rsidRPr="004F2ED3">
        <w:rPr>
          <w:rFonts w:ascii="Arial" w:hAnsi="Arial" w:cs="Arial"/>
          <w:i/>
          <w:iCs/>
          <w:lang w:val="en-IN" w:eastAsia="en-IN"/>
        </w:rPr>
        <w:t>et al.</w:t>
      </w:r>
      <w:r w:rsidRPr="004F2ED3">
        <w:rPr>
          <w:rFonts w:ascii="Arial" w:hAnsi="Arial" w:cs="Arial"/>
          <w:lang w:val="en-IN" w:eastAsia="en-IN"/>
        </w:rPr>
        <w:t xml:space="preserve"> </w:t>
      </w:r>
      <w:r w:rsidRPr="004F2ED3">
        <w:rPr>
          <w:rFonts w:ascii="Arial" w:hAnsi="Arial" w:cs="Arial"/>
          <w:lang w:val="de-DE" w:eastAsia="en-IN"/>
        </w:rPr>
        <w:t xml:space="preserve">(2023), Eppakayala </w:t>
      </w:r>
      <w:r w:rsidRPr="004F2ED3">
        <w:rPr>
          <w:rFonts w:ascii="Arial" w:hAnsi="Arial" w:cs="Arial"/>
          <w:i/>
          <w:iCs/>
          <w:lang w:val="de-DE" w:eastAsia="en-IN"/>
        </w:rPr>
        <w:t>et al.</w:t>
      </w:r>
      <w:r w:rsidRPr="004F2ED3">
        <w:rPr>
          <w:rFonts w:ascii="Arial" w:hAnsi="Arial" w:cs="Arial"/>
          <w:lang w:val="de-DE" w:eastAsia="en-IN"/>
        </w:rPr>
        <w:t xml:space="preserve"> (2021), Anuradha </w:t>
      </w:r>
      <w:r w:rsidRPr="004F2ED3">
        <w:rPr>
          <w:rFonts w:ascii="Arial" w:hAnsi="Arial" w:cs="Arial"/>
          <w:i/>
          <w:iCs/>
          <w:lang w:val="de-DE" w:eastAsia="en-IN"/>
        </w:rPr>
        <w:t>et al.</w:t>
      </w:r>
      <w:r w:rsidRPr="004F2ED3">
        <w:rPr>
          <w:rFonts w:ascii="Arial" w:hAnsi="Arial" w:cs="Arial"/>
          <w:lang w:val="de-DE" w:eastAsia="en-IN"/>
        </w:rPr>
        <w:t xml:space="preserve"> (2020), Behera </w:t>
      </w:r>
      <w:r w:rsidRPr="004F2ED3">
        <w:rPr>
          <w:rFonts w:ascii="Arial" w:hAnsi="Arial" w:cs="Arial"/>
          <w:i/>
          <w:iCs/>
          <w:lang w:val="de-DE" w:eastAsia="en-IN"/>
        </w:rPr>
        <w:t>et al.</w:t>
      </w:r>
      <w:r w:rsidRPr="004F2ED3">
        <w:rPr>
          <w:rFonts w:ascii="Arial" w:hAnsi="Arial" w:cs="Arial"/>
          <w:lang w:val="de-DE" w:eastAsia="en-IN"/>
        </w:rPr>
        <w:t xml:space="preserve"> (2020), Kherwa </w:t>
      </w:r>
      <w:r w:rsidRPr="004F2ED3">
        <w:rPr>
          <w:rFonts w:ascii="Arial" w:hAnsi="Arial" w:cs="Arial"/>
          <w:i/>
          <w:iCs/>
          <w:lang w:val="de-DE" w:eastAsia="en-IN"/>
        </w:rPr>
        <w:t>et al.</w:t>
      </w:r>
      <w:r w:rsidRPr="004F2ED3">
        <w:rPr>
          <w:rFonts w:ascii="Arial" w:hAnsi="Arial" w:cs="Arial"/>
          <w:lang w:val="de-DE" w:eastAsia="en-IN"/>
        </w:rPr>
        <w:t xml:space="preserve"> (2020), Somraj </w:t>
      </w:r>
      <w:r w:rsidRPr="004F2ED3">
        <w:rPr>
          <w:rFonts w:ascii="Arial" w:hAnsi="Arial" w:cs="Arial"/>
          <w:i/>
          <w:iCs/>
          <w:lang w:val="de-DE" w:eastAsia="en-IN"/>
        </w:rPr>
        <w:t>et al.</w:t>
      </w:r>
      <w:r w:rsidRPr="004F2ED3">
        <w:rPr>
          <w:rFonts w:ascii="Arial" w:hAnsi="Arial" w:cs="Arial"/>
          <w:lang w:val="de-DE" w:eastAsia="en-IN"/>
        </w:rPr>
        <w:t xml:space="preserve"> (2017), Shokat </w:t>
      </w:r>
      <w:r w:rsidRPr="004F2ED3">
        <w:rPr>
          <w:rFonts w:ascii="Arial" w:hAnsi="Arial" w:cs="Arial"/>
          <w:i/>
          <w:iCs/>
          <w:lang w:val="de-DE" w:eastAsia="en-IN"/>
        </w:rPr>
        <w:t>et al.</w:t>
      </w:r>
      <w:r w:rsidRPr="004F2ED3">
        <w:rPr>
          <w:rFonts w:ascii="Arial" w:hAnsi="Arial" w:cs="Arial"/>
          <w:lang w:val="de-DE" w:eastAsia="en-IN"/>
        </w:rPr>
        <w:t xml:space="preserve"> (2015), Sahu</w:t>
      </w:r>
      <w:r w:rsidRPr="004F2ED3">
        <w:rPr>
          <w:rFonts w:ascii="Arial" w:hAnsi="Arial" w:cs="Arial"/>
          <w:i/>
          <w:iCs/>
          <w:lang w:val="de-DE" w:eastAsia="en-IN"/>
        </w:rPr>
        <w:t xml:space="preserve"> et al.</w:t>
      </w:r>
      <w:r w:rsidRPr="004F2ED3">
        <w:rPr>
          <w:rFonts w:ascii="Arial" w:hAnsi="Arial" w:cs="Arial"/>
          <w:lang w:val="de-DE" w:eastAsia="en-IN"/>
        </w:rPr>
        <w:t xml:space="preserve"> (2013) and Kaushik </w:t>
      </w:r>
      <w:r w:rsidRPr="004F2ED3">
        <w:rPr>
          <w:rFonts w:ascii="Arial" w:hAnsi="Arial" w:cs="Arial"/>
          <w:i/>
          <w:iCs/>
          <w:lang w:val="de-DE" w:eastAsia="en-IN"/>
        </w:rPr>
        <w:t>et al.</w:t>
      </w:r>
      <w:r w:rsidRPr="004F2ED3">
        <w:rPr>
          <w:rFonts w:ascii="Arial" w:hAnsi="Arial" w:cs="Arial"/>
          <w:lang w:val="de-DE" w:eastAsia="en-IN"/>
        </w:rPr>
        <w:t xml:space="preserve"> </w:t>
      </w:r>
      <w:r w:rsidRPr="004F2ED3">
        <w:rPr>
          <w:rFonts w:ascii="Arial" w:hAnsi="Arial" w:cs="Arial"/>
          <w:lang w:val="en-IN" w:eastAsia="en-IN"/>
        </w:rPr>
        <w:t>(2011).</w:t>
      </w:r>
    </w:p>
    <w:p w14:paraId="2FBA0154" w14:textId="77777777" w:rsidR="004F2ED3" w:rsidRDefault="004F2ED3" w:rsidP="004F2ED3">
      <w:pPr>
        <w:pStyle w:val="BodyText"/>
        <w:spacing w:after="0"/>
        <w:jc w:val="both"/>
        <w:rPr>
          <w:rFonts w:ascii="Arial" w:hAnsi="Arial" w:cs="Arial"/>
          <w:lang w:val="en-IN" w:eastAsia="en-IN"/>
        </w:rPr>
      </w:pPr>
    </w:p>
    <w:p w14:paraId="0DD1CA70" w14:textId="77777777" w:rsidR="00414B79" w:rsidRDefault="004F2ED3" w:rsidP="00414B79">
      <w:pPr>
        <w:pStyle w:val="BodyText"/>
        <w:spacing w:after="0"/>
        <w:jc w:val="both"/>
        <w:rPr>
          <w:rFonts w:ascii="Arial" w:hAnsi="Arial" w:cs="Arial"/>
          <w:lang w:val="en-IN" w:eastAsia="en-IN"/>
        </w:rPr>
      </w:pPr>
      <w:r w:rsidRPr="004F2ED3">
        <w:rPr>
          <w:rFonts w:ascii="Arial" w:hAnsi="Arial" w:cs="Arial"/>
          <w:lang w:val="en-IN" w:eastAsia="en-IN"/>
        </w:rPr>
        <w:t>The heritability in broad sense ranged from 20.02% for days to 50% fruit setting to 99.12% for number of leaves at 60 DAT. High values of heritability for characters indicated that they were least affected by environmental modifications and selection based on phenotypic performance would be reliable. The genetic advance as percent of mean varied from 2.04% for days to 50% fruit setting to 98.03% for beta carotene. The characters showing low genetic gain indicated that scope of improvement for these characters by simple pure line selection are less in this gene pool.</w:t>
      </w:r>
    </w:p>
    <w:p w14:paraId="444FD2C6" w14:textId="77777777" w:rsidR="00414B79" w:rsidRDefault="00414B79" w:rsidP="00414B79">
      <w:pPr>
        <w:pStyle w:val="BodyText"/>
        <w:spacing w:after="0"/>
        <w:jc w:val="both"/>
        <w:rPr>
          <w:rFonts w:ascii="Arial" w:hAnsi="Arial" w:cs="Arial"/>
          <w:lang w:val="en-IN" w:eastAsia="en-IN"/>
        </w:rPr>
        <w:sectPr w:rsidR="00414B79" w:rsidSect="0046158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555D696" w14:textId="77777777" w:rsidR="00414B79" w:rsidRDefault="00414B79" w:rsidP="00414B79">
      <w:pPr>
        <w:pStyle w:val="BodyText"/>
        <w:spacing w:after="0"/>
        <w:jc w:val="both"/>
        <w:rPr>
          <w:rFonts w:ascii="Arial" w:hAnsi="Arial" w:cs="Arial"/>
          <w:b/>
          <w:bCs/>
        </w:rPr>
      </w:pPr>
      <w:r w:rsidRPr="00414B79">
        <w:rPr>
          <w:rFonts w:ascii="Arial" w:hAnsi="Arial" w:cs="Arial"/>
          <w:b/>
        </w:rPr>
        <w:lastRenderedPageBreak/>
        <w:t>Table 5.</w:t>
      </w:r>
      <w:r w:rsidRPr="00414B79">
        <w:rPr>
          <w:rFonts w:ascii="Arial" w:hAnsi="Arial" w:cs="Arial"/>
          <w:b/>
        </w:rPr>
        <w:tab/>
      </w:r>
      <w:r w:rsidRPr="00414B79">
        <w:rPr>
          <w:rFonts w:ascii="Arial" w:hAnsi="Arial" w:cs="Arial"/>
          <w:b/>
          <w:bCs/>
        </w:rPr>
        <w:t>Genetic parameters for twenty three characters in tomato.</w:t>
      </w:r>
    </w:p>
    <w:p w14:paraId="09161E79" w14:textId="77777777" w:rsidR="00D73573" w:rsidRPr="00414B79" w:rsidRDefault="00D73573" w:rsidP="00414B79">
      <w:pPr>
        <w:pStyle w:val="BodyText"/>
        <w:spacing w:after="0"/>
        <w:jc w:val="both"/>
        <w:rPr>
          <w:rFonts w:ascii="Arial" w:eastAsia="Calibri" w:hAnsi="Arial" w:cs="Arial"/>
        </w:rPr>
      </w:pPr>
    </w:p>
    <w:tbl>
      <w:tblPr>
        <w:tblW w:w="5000" w:type="pct"/>
        <w:tblBorders>
          <w:top w:val="single" w:sz="4" w:space="0" w:color="auto"/>
          <w:bottom w:val="single" w:sz="4" w:space="0" w:color="auto"/>
        </w:tblBorders>
        <w:tblLook w:val="04A0" w:firstRow="1" w:lastRow="0" w:firstColumn="1" w:lastColumn="0" w:noHBand="0" w:noVBand="1"/>
      </w:tblPr>
      <w:tblGrid>
        <w:gridCol w:w="783"/>
        <w:gridCol w:w="3484"/>
        <w:gridCol w:w="1668"/>
        <w:gridCol w:w="1768"/>
        <w:gridCol w:w="1016"/>
        <w:gridCol w:w="1385"/>
        <w:gridCol w:w="728"/>
        <w:gridCol w:w="828"/>
        <w:gridCol w:w="718"/>
        <w:gridCol w:w="222"/>
      </w:tblGrid>
      <w:tr w:rsidR="00414B79" w:rsidRPr="00414B79" w14:paraId="66E6FC90" w14:textId="77777777" w:rsidTr="000F0828">
        <w:trPr>
          <w:gridAfter w:val="1"/>
          <w:wAfter w:w="88" w:type="pct"/>
          <w:trHeight w:val="288"/>
        </w:trPr>
        <w:tc>
          <w:tcPr>
            <w:tcW w:w="311" w:type="pct"/>
            <w:vMerge w:val="restart"/>
            <w:noWrap/>
            <w:vAlign w:val="center"/>
            <w:hideMark/>
          </w:tcPr>
          <w:p w14:paraId="309BC39A"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S. No.</w:t>
            </w:r>
          </w:p>
        </w:tc>
        <w:tc>
          <w:tcPr>
            <w:tcW w:w="1383" w:type="pct"/>
            <w:vMerge w:val="restart"/>
            <w:noWrap/>
            <w:vAlign w:val="center"/>
            <w:hideMark/>
          </w:tcPr>
          <w:p w14:paraId="62ABB4E6"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Character</w:t>
            </w:r>
          </w:p>
        </w:tc>
        <w:tc>
          <w:tcPr>
            <w:tcW w:w="1363" w:type="pct"/>
            <w:gridSpan w:val="2"/>
            <w:tcBorders>
              <w:top w:val="single" w:sz="4" w:space="0" w:color="auto"/>
              <w:bottom w:val="single" w:sz="4" w:space="0" w:color="auto"/>
            </w:tcBorders>
            <w:noWrap/>
            <w:vAlign w:val="center"/>
            <w:hideMark/>
          </w:tcPr>
          <w:p w14:paraId="7047C01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Variance</w:t>
            </w:r>
          </w:p>
        </w:tc>
        <w:tc>
          <w:tcPr>
            <w:tcW w:w="403" w:type="pct"/>
            <w:vMerge w:val="restart"/>
            <w:noWrap/>
            <w:vAlign w:val="center"/>
            <w:hideMark/>
          </w:tcPr>
          <w:p w14:paraId="0BA1C2E0"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GCV (%)</w:t>
            </w:r>
          </w:p>
        </w:tc>
        <w:tc>
          <w:tcPr>
            <w:tcW w:w="550" w:type="pct"/>
            <w:vMerge w:val="restart"/>
            <w:noWrap/>
            <w:vAlign w:val="center"/>
            <w:hideMark/>
          </w:tcPr>
          <w:p w14:paraId="57BDB09D"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PCV (%)</w:t>
            </w:r>
          </w:p>
        </w:tc>
        <w:tc>
          <w:tcPr>
            <w:tcW w:w="289" w:type="pct"/>
            <w:vMerge w:val="restart"/>
            <w:noWrap/>
            <w:vAlign w:val="center"/>
            <w:hideMark/>
          </w:tcPr>
          <w:p w14:paraId="232D5B71"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H (%)</w:t>
            </w:r>
          </w:p>
        </w:tc>
        <w:tc>
          <w:tcPr>
            <w:tcW w:w="329" w:type="pct"/>
            <w:vMerge w:val="restart"/>
            <w:vAlign w:val="center"/>
            <w:hideMark/>
          </w:tcPr>
          <w:p w14:paraId="1E19C0D0"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GA</w:t>
            </w:r>
          </w:p>
        </w:tc>
        <w:tc>
          <w:tcPr>
            <w:tcW w:w="285" w:type="pct"/>
            <w:vMerge w:val="restart"/>
            <w:noWrap/>
            <w:vAlign w:val="center"/>
            <w:hideMark/>
          </w:tcPr>
          <w:p w14:paraId="5D06BF55"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GAM</w:t>
            </w:r>
          </w:p>
        </w:tc>
      </w:tr>
      <w:tr w:rsidR="00414B79" w:rsidRPr="00414B79" w14:paraId="68BE660C" w14:textId="77777777" w:rsidTr="000F0828">
        <w:trPr>
          <w:gridAfter w:val="1"/>
          <w:wAfter w:w="88" w:type="pct"/>
          <w:trHeight w:val="300"/>
        </w:trPr>
        <w:tc>
          <w:tcPr>
            <w:tcW w:w="311" w:type="pct"/>
            <w:vMerge/>
            <w:vAlign w:val="center"/>
            <w:hideMark/>
          </w:tcPr>
          <w:p w14:paraId="4674149A" w14:textId="77777777" w:rsidR="004F2ED3" w:rsidRPr="00414B79" w:rsidRDefault="004F2ED3" w:rsidP="00414B79">
            <w:pPr>
              <w:spacing w:line="20" w:lineRule="atLeast"/>
              <w:jc w:val="both"/>
              <w:rPr>
                <w:rFonts w:ascii="Arial" w:hAnsi="Arial" w:cs="Arial"/>
                <w:b/>
                <w:bCs/>
              </w:rPr>
            </w:pPr>
          </w:p>
        </w:tc>
        <w:tc>
          <w:tcPr>
            <w:tcW w:w="1383" w:type="pct"/>
            <w:vMerge/>
            <w:vAlign w:val="center"/>
            <w:hideMark/>
          </w:tcPr>
          <w:p w14:paraId="6E472E2F" w14:textId="77777777" w:rsidR="004F2ED3" w:rsidRPr="00414B79" w:rsidRDefault="004F2ED3" w:rsidP="00414B79">
            <w:pPr>
              <w:spacing w:line="20" w:lineRule="atLeast"/>
              <w:jc w:val="both"/>
              <w:rPr>
                <w:rFonts w:ascii="Arial" w:hAnsi="Arial" w:cs="Arial"/>
                <w:b/>
                <w:bCs/>
              </w:rPr>
            </w:pPr>
          </w:p>
        </w:tc>
        <w:tc>
          <w:tcPr>
            <w:tcW w:w="662" w:type="pct"/>
            <w:vMerge w:val="restart"/>
            <w:tcBorders>
              <w:top w:val="single" w:sz="4" w:space="0" w:color="auto"/>
              <w:bottom w:val="single" w:sz="4" w:space="0" w:color="auto"/>
            </w:tcBorders>
            <w:noWrap/>
            <w:vAlign w:val="center"/>
            <w:hideMark/>
          </w:tcPr>
          <w:p w14:paraId="3BC3C3E6"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Genotypic (S</w:t>
            </w:r>
            <w:r w:rsidRPr="00414B79">
              <w:rPr>
                <w:rFonts w:ascii="Arial" w:hAnsi="Arial" w:cs="Arial"/>
                <w:b/>
                <w:bCs/>
                <w:vertAlign w:val="superscript"/>
              </w:rPr>
              <w:t>2</w:t>
            </w:r>
            <w:r w:rsidRPr="00414B79">
              <w:rPr>
                <w:rFonts w:ascii="Arial" w:hAnsi="Arial" w:cs="Arial"/>
                <w:b/>
                <w:bCs/>
              </w:rPr>
              <w:softHyphen/>
            </w:r>
            <w:r w:rsidRPr="00414B79">
              <w:rPr>
                <w:rFonts w:ascii="Arial" w:hAnsi="Arial" w:cs="Arial"/>
                <w:b/>
                <w:bCs/>
              </w:rPr>
              <w:softHyphen/>
            </w:r>
            <w:r w:rsidRPr="00414B79">
              <w:rPr>
                <w:rFonts w:ascii="Arial" w:hAnsi="Arial" w:cs="Arial"/>
                <w:b/>
                <w:bCs/>
                <w:vertAlign w:val="subscript"/>
              </w:rPr>
              <w:t>g</w:t>
            </w:r>
            <w:r w:rsidRPr="00414B79">
              <w:rPr>
                <w:rFonts w:ascii="Arial" w:hAnsi="Arial" w:cs="Arial"/>
                <w:b/>
                <w:bCs/>
              </w:rPr>
              <w:t>)</w:t>
            </w:r>
          </w:p>
        </w:tc>
        <w:tc>
          <w:tcPr>
            <w:tcW w:w="702" w:type="pct"/>
            <w:vMerge w:val="restart"/>
            <w:tcBorders>
              <w:top w:val="single" w:sz="4" w:space="0" w:color="auto"/>
              <w:bottom w:val="single" w:sz="4" w:space="0" w:color="auto"/>
            </w:tcBorders>
            <w:noWrap/>
            <w:vAlign w:val="center"/>
            <w:hideMark/>
          </w:tcPr>
          <w:p w14:paraId="603F2E16"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Phenotypic (S</w:t>
            </w:r>
            <w:r w:rsidRPr="00414B79">
              <w:rPr>
                <w:rFonts w:ascii="Arial" w:hAnsi="Arial" w:cs="Arial"/>
                <w:b/>
                <w:bCs/>
                <w:vertAlign w:val="superscript"/>
              </w:rPr>
              <w:t>2</w:t>
            </w:r>
            <w:r w:rsidRPr="00414B79">
              <w:rPr>
                <w:rFonts w:ascii="Arial" w:hAnsi="Arial" w:cs="Arial"/>
                <w:b/>
                <w:bCs/>
              </w:rPr>
              <w:softHyphen/>
            </w:r>
            <w:r w:rsidRPr="00414B79">
              <w:rPr>
                <w:rFonts w:ascii="Arial" w:hAnsi="Arial" w:cs="Arial"/>
                <w:b/>
                <w:bCs/>
              </w:rPr>
              <w:softHyphen/>
            </w:r>
            <w:r w:rsidRPr="00414B79">
              <w:rPr>
                <w:rFonts w:ascii="Arial" w:hAnsi="Arial" w:cs="Arial"/>
                <w:b/>
                <w:bCs/>
                <w:vertAlign w:val="subscript"/>
              </w:rPr>
              <w:t>p</w:t>
            </w:r>
            <w:r w:rsidRPr="00414B79">
              <w:rPr>
                <w:rFonts w:ascii="Arial" w:hAnsi="Arial" w:cs="Arial"/>
                <w:b/>
                <w:bCs/>
              </w:rPr>
              <w:t>)</w:t>
            </w:r>
          </w:p>
        </w:tc>
        <w:tc>
          <w:tcPr>
            <w:tcW w:w="403" w:type="pct"/>
            <w:vMerge/>
            <w:vAlign w:val="center"/>
            <w:hideMark/>
          </w:tcPr>
          <w:p w14:paraId="72D7F288" w14:textId="77777777" w:rsidR="004F2ED3" w:rsidRPr="00414B79" w:rsidRDefault="004F2ED3" w:rsidP="00414B79">
            <w:pPr>
              <w:spacing w:line="20" w:lineRule="atLeast"/>
              <w:jc w:val="both"/>
              <w:rPr>
                <w:rFonts w:ascii="Arial" w:hAnsi="Arial" w:cs="Arial"/>
                <w:b/>
                <w:bCs/>
              </w:rPr>
            </w:pPr>
          </w:p>
        </w:tc>
        <w:tc>
          <w:tcPr>
            <w:tcW w:w="550" w:type="pct"/>
            <w:vMerge/>
            <w:vAlign w:val="center"/>
            <w:hideMark/>
          </w:tcPr>
          <w:p w14:paraId="618044DD" w14:textId="77777777" w:rsidR="004F2ED3" w:rsidRPr="00414B79" w:rsidRDefault="004F2ED3" w:rsidP="00414B79">
            <w:pPr>
              <w:spacing w:line="20" w:lineRule="atLeast"/>
              <w:jc w:val="both"/>
              <w:rPr>
                <w:rFonts w:ascii="Arial" w:hAnsi="Arial" w:cs="Arial"/>
                <w:b/>
                <w:bCs/>
              </w:rPr>
            </w:pPr>
          </w:p>
        </w:tc>
        <w:tc>
          <w:tcPr>
            <w:tcW w:w="289" w:type="pct"/>
            <w:vMerge/>
            <w:vAlign w:val="center"/>
            <w:hideMark/>
          </w:tcPr>
          <w:p w14:paraId="10DEBD10" w14:textId="77777777" w:rsidR="004F2ED3" w:rsidRPr="00414B79" w:rsidRDefault="004F2ED3" w:rsidP="00414B79">
            <w:pPr>
              <w:spacing w:line="20" w:lineRule="atLeast"/>
              <w:jc w:val="both"/>
              <w:rPr>
                <w:rFonts w:ascii="Arial" w:hAnsi="Arial" w:cs="Arial"/>
                <w:b/>
                <w:bCs/>
              </w:rPr>
            </w:pPr>
          </w:p>
        </w:tc>
        <w:tc>
          <w:tcPr>
            <w:tcW w:w="329" w:type="pct"/>
            <w:vMerge/>
            <w:vAlign w:val="center"/>
            <w:hideMark/>
          </w:tcPr>
          <w:p w14:paraId="4C07BC12" w14:textId="77777777" w:rsidR="004F2ED3" w:rsidRPr="00414B79" w:rsidRDefault="004F2ED3" w:rsidP="00414B79">
            <w:pPr>
              <w:spacing w:line="20" w:lineRule="atLeast"/>
              <w:jc w:val="both"/>
              <w:rPr>
                <w:rFonts w:ascii="Arial" w:hAnsi="Arial" w:cs="Arial"/>
                <w:b/>
                <w:bCs/>
              </w:rPr>
            </w:pPr>
          </w:p>
        </w:tc>
        <w:tc>
          <w:tcPr>
            <w:tcW w:w="285" w:type="pct"/>
            <w:vMerge/>
            <w:vAlign w:val="center"/>
            <w:hideMark/>
          </w:tcPr>
          <w:p w14:paraId="5FC6CD49" w14:textId="77777777" w:rsidR="004F2ED3" w:rsidRPr="00414B79" w:rsidRDefault="004F2ED3" w:rsidP="00414B79">
            <w:pPr>
              <w:spacing w:line="20" w:lineRule="atLeast"/>
              <w:jc w:val="both"/>
              <w:rPr>
                <w:rFonts w:ascii="Arial" w:hAnsi="Arial" w:cs="Arial"/>
                <w:b/>
                <w:bCs/>
              </w:rPr>
            </w:pPr>
          </w:p>
        </w:tc>
      </w:tr>
      <w:tr w:rsidR="00414B79" w:rsidRPr="00414B79" w14:paraId="5079556A" w14:textId="77777777" w:rsidTr="000F0828">
        <w:trPr>
          <w:trHeight w:val="48"/>
        </w:trPr>
        <w:tc>
          <w:tcPr>
            <w:tcW w:w="311" w:type="pct"/>
            <w:vMerge/>
            <w:tcBorders>
              <w:bottom w:val="single" w:sz="4" w:space="0" w:color="auto"/>
            </w:tcBorders>
            <w:vAlign w:val="center"/>
            <w:hideMark/>
          </w:tcPr>
          <w:p w14:paraId="6B5DD637" w14:textId="77777777" w:rsidR="004F2ED3" w:rsidRPr="00414B79" w:rsidRDefault="004F2ED3" w:rsidP="00414B79">
            <w:pPr>
              <w:spacing w:line="20" w:lineRule="atLeast"/>
              <w:jc w:val="both"/>
              <w:rPr>
                <w:rFonts w:ascii="Arial" w:hAnsi="Arial" w:cs="Arial"/>
                <w:b/>
                <w:bCs/>
              </w:rPr>
            </w:pPr>
          </w:p>
        </w:tc>
        <w:tc>
          <w:tcPr>
            <w:tcW w:w="1383" w:type="pct"/>
            <w:vMerge/>
            <w:tcBorders>
              <w:bottom w:val="single" w:sz="4" w:space="0" w:color="auto"/>
            </w:tcBorders>
            <w:vAlign w:val="center"/>
            <w:hideMark/>
          </w:tcPr>
          <w:p w14:paraId="09EFDF7D" w14:textId="77777777" w:rsidR="004F2ED3" w:rsidRPr="00414B79" w:rsidRDefault="004F2ED3" w:rsidP="00414B79">
            <w:pPr>
              <w:spacing w:line="20" w:lineRule="atLeast"/>
              <w:jc w:val="both"/>
              <w:rPr>
                <w:rFonts w:ascii="Arial" w:hAnsi="Arial" w:cs="Arial"/>
                <w:b/>
                <w:bCs/>
              </w:rPr>
            </w:pPr>
          </w:p>
        </w:tc>
        <w:tc>
          <w:tcPr>
            <w:tcW w:w="662" w:type="pct"/>
            <w:vMerge/>
            <w:tcBorders>
              <w:top w:val="nil"/>
              <w:bottom w:val="single" w:sz="4" w:space="0" w:color="auto"/>
            </w:tcBorders>
            <w:vAlign w:val="center"/>
            <w:hideMark/>
          </w:tcPr>
          <w:p w14:paraId="525D7A47" w14:textId="77777777" w:rsidR="004F2ED3" w:rsidRPr="00414B79" w:rsidRDefault="004F2ED3" w:rsidP="00414B79">
            <w:pPr>
              <w:spacing w:line="20" w:lineRule="atLeast"/>
              <w:jc w:val="both"/>
              <w:rPr>
                <w:rFonts w:ascii="Arial" w:hAnsi="Arial" w:cs="Arial"/>
                <w:b/>
                <w:bCs/>
              </w:rPr>
            </w:pPr>
          </w:p>
        </w:tc>
        <w:tc>
          <w:tcPr>
            <w:tcW w:w="702" w:type="pct"/>
            <w:vMerge/>
            <w:tcBorders>
              <w:top w:val="nil"/>
              <w:bottom w:val="single" w:sz="4" w:space="0" w:color="auto"/>
            </w:tcBorders>
            <w:vAlign w:val="center"/>
            <w:hideMark/>
          </w:tcPr>
          <w:p w14:paraId="6728D4A6" w14:textId="77777777" w:rsidR="004F2ED3" w:rsidRPr="00414B79" w:rsidRDefault="004F2ED3" w:rsidP="00414B79">
            <w:pPr>
              <w:spacing w:line="20" w:lineRule="atLeast"/>
              <w:jc w:val="both"/>
              <w:rPr>
                <w:rFonts w:ascii="Arial" w:hAnsi="Arial" w:cs="Arial"/>
                <w:b/>
                <w:bCs/>
              </w:rPr>
            </w:pPr>
          </w:p>
        </w:tc>
        <w:tc>
          <w:tcPr>
            <w:tcW w:w="403" w:type="pct"/>
            <w:vMerge/>
            <w:tcBorders>
              <w:bottom w:val="single" w:sz="4" w:space="0" w:color="auto"/>
            </w:tcBorders>
            <w:vAlign w:val="center"/>
            <w:hideMark/>
          </w:tcPr>
          <w:p w14:paraId="2472E2DC" w14:textId="77777777" w:rsidR="004F2ED3" w:rsidRPr="00414B79" w:rsidRDefault="004F2ED3" w:rsidP="00414B79">
            <w:pPr>
              <w:spacing w:line="20" w:lineRule="atLeast"/>
              <w:jc w:val="both"/>
              <w:rPr>
                <w:rFonts w:ascii="Arial" w:hAnsi="Arial" w:cs="Arial"/>
                <w:b/>
                <w:bCs/>
              </w:rPr>
            </w:pPr>
          </w:p>
        </w:tc>
        <w:tc>
          <w:tcPr>
            <w:tcW w:w="550" w:type="pct"/>
            <w:vMerge/>
            <w:tcBorders>
              <w:bottom w:val="single" w:sz="4" w:space="0" w:color="auto"/>
            </w:tcBorders>
            <w:vAlign w:val="center"/>
            <w:hideMark/>
          </w:tcPr>
          <w:p w14:paraId="6675E3BE" w14:textId="77777777" w:rsidR="004F2ED3" w:rsidRPr="00414B79" w:rsidRDefault="004F2ED3" w:rsidP="00414B79">
            <w:pPr>
              <w:spacing w:line="20" w:lineRule="atLeast"/>
              <w:jc w:val="both"/>
              <w:rPr>
                <w:rFonts w:ascii="Arial" w:hAnsi="Arial" w:cs="Arial"/>
                <w:b/>
                <w:bCs/>
              </w:rPr>
            </w:pPr>
          </w:p>
        </w:tc>
        <w:tc>
          <w:tcPr>
            <w:tcW w:w="289" w:type="pct"/>
            <w:vMerge/>
            <w:tcBorders>
              <w:bottom w:val="single" w:sz="4" w:space="0" w:color="auto"/>
            </w:tcBorders>
            <w:vAlign w:val="center"/>
            <w:hideMark/>
          </w:tcPr>
          <w:p w14:paraId="53AED759" w14:textId="77777777" w:rsidR="004F2ED3" w:rsidRPr="00414B79" w:rsidRDefault="004F2ED3" w:rsidP="00414B79">
            <w:pPr>
              <w:spacing w:line="20" w:lineRule="atLeast"/>
              <w:jc w:val="both"/>
              <w:rPr>
                <w:rFonts w:ascii="Arial" w:hAnsi="Arial" w:cs="Arial"/>
                <w:b/>
                <w:bCs/>
              </w:rPr>
            </w:pPr>
          </w:p>
        </w:tc>
        <w:tc>
          <w:tcPr>
            <w:tcW w:w="329" w:type="pct"/>
            <w:vMerge/>
            <w:tcBorders>
              <w:bottom w:val="single" w:sz="4" w:space="0" w:color="auto"/>
            </w:tcBorders>
            <w:vAlign w:val="center"/>
            <w:hideMark/>
          </w:tcPr>
          <w:p w14:paraId="75885DAD" w14:textId="77777777" w:rsidR="004F2ED3" w:rsidRPr="00414B79" w:rsidRDefault="004F2ED3" w:rsidP="00414B79">
            <w:pPr>
              <w:spacing w:line="20" w:lineRule="atLeast"/>
              <w:jc w:val="both"/>
              <w:rPr>
                <w:rFonts w:ascii="Arial" w:hAnsi="Arial" w:cs="Arial"/>
                <w:b/>
                <w:bCs/>
              </w:rPr>
            </w:pPr>
          </w:p>
        </w:tc>
        <w:tc>
          <w:tcPr>
            <w:tcW w:w="285" w:type="pct"/>
            <w:vMerge/>
            <w:tcBorders>
              <w:bottom w:val="single" w:sz="4" w:space="0" w:color="auto"/>
            </w:tcBorders>
            <w:vAlign w:val="center"/>
            <w:hideMark/>
          </w:tcPr>
          <w:p w14:paraId="0B7EA8B7" w14:textId="77777777" w:rsidR="004F2ED3" w:rsidRPr="00414B79" w:rsidRDefault="004F2ED3" w:rsidP="00414B79">
            <w:pPr>
              <w:spacing w:line="20" w:lineRule="atLeast"/>
              <w:jc w:val="both"/>
              <w:rPr>
                <w:rFonts w:ascii="Arial" w:hAnsi="Arial" w:cs="Arial"/>
                <w:b/>
                <w:bCs/>
              </w:rPr>
            </w:pPr>
          </w:p>
        </w:tc>
        <w:tc>
          <w:tcPr>
            <w:tcW w:w="88" w:type="pct"/>
            <w:tcBorders>
              <w:bottom w:val="single" w:sz="4" w:space="0" w:color="auto"/>
            </w:tcBorders>
            <w:noWrap/>
            <w:vAlign w:val="bottom"/>
            <w:hideMark/>
          </w:tcPr>
          <w:p w14:paraId="151B397E" w14:textId="77777777" w:rsidR="004F2ED3" w:rsidRPr="00414B79" w:rsidRDefault="004F2ED3" w:rsidP="00414B79">
            <w:pPr>
              <w:jc w:val="both"/>
              <w:rPr>
                <w:rFonts w:ascii="Arial" w:hAnsi="Arial" w:cs="Arial"/>
                <w:b/>
                <w:bCs/>
              </w:rPr>
            </w:pPr>
          </w:p>
        </w:tc>
      </w:tr>
      <w:tr w:rsidR="00414B79" w:rsidRPr="00414B79" w14:paraId="3A56E306" w14:textId="77777777" w:rsidTr="000F0828">
        <w:trPr>
          <w:trHeight w:val="283"/>
        </w:trPr>
        <w:tc>
          <w:tcPr>
            <w:tcW w:w="311" w:type="pct"/>
            <w:tcBorders>
              <w:top w:val="single" w:sz="4" w:space="0" w:color="auto"/>
              <w:bottom w:val="nil"/>
            </w:tcBorders>
            <w:noWrap/>
            <w:vAlign w:val="center"/>
            <w:hideMark/>
          </w:tcPr>
          <w:p w14:paraId="59CE97A7"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w:t>
            </w:r>
          </w:p>
        </w:tc>
        <w:tc>
          <w:tcPr>
            <w:tcW w:w="1383" w:type="pct"/>
            <w:tcBorders>
              <w:top w:val="single" w:sz="4" w:space="0" w:color="auto"/>
              <w:bottom w:val="nil"/>
            </w:tcBorders>
            <w:noWrap/>
            <w:vAlign w:val="center"/>
            <w:hideMark/>
          </w:tcPr>
          <w:p w14:paraId="659CBAD5"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Number of leaves at 30 DAT</w:t>
            </w:r>
          </w:p>
        </w:tc>
        <w:tc>
          <w:tcPr>
            <w:tcW w:w="662" w:type="pct"/>
            <w:tcBorders>
              <w:top w:val="single" w:sz="4" w:space="0" w:color="auto"/>
              <w:bottom w:val="nil"/>
            </w:tcBorders>
            <w:noWrap/>
            <w:vAlign w:val="center"/>
            <w:hideMark/>
          </w:tcPr>
          <w:p w14:paraId="48B85D10" w14:textId="77777777" w:rsidR="004F2ED3" w:rsidRPr="00414B79" w:rsidRDefault="004F2ED3" w:rsidP="00414B79">
            <w:pPr>
              <w:spacing w:line="20" w:lineRule="atLeast"/>
              <w:jc w:val="both"/>
              <w:rPr>
                <w:rFonts w:ascii="Arial" w:hAnsi="Arial" w:cs="Arial"/>
              </w:rPr>
            </w:pPr>
            <w:r w:rsidRPr="00414B79">
              <w:rPr>
                <w:rFonts w:ascii="Arial" w:hAnsi="Arial" w:cs="Arial"/>
              </w:rPr>
              <w:t>16.02</w:t>
            </w:r>
          </w:p>
        </w:tc>
        <w:tc>
          <w:tcPr>
            <w:tcW w:w="702" w:type="pct"/>
            <w:tcBorders>
              <w:top w:val="single" w:sz="4" w:space="0" w:color="auto"/>
              <w:bottom w:val="nil"/>
            </w:tcBorders>
            <w:noWrap/>
            <w:vAlign w:val="center"/>
            <w:hideMark/>
          </w:tcPr>
          <w:p w14:paraId="63D706ED" w14:textId="77777777" w:rsidR="004F2ED3" w:rsidRPr="00414B79" w:rsidRDefault="004F2ED3" w:rsidP="00414B79">
            <w:pPr>
              <w:spacing w:line="20" w:lineRule="atLeast"/>
              <w:jc w:val="both"/>
              <w:rPr>
                <w:rFonts w:ascii="Arial" w:hAnsi="Arial" w:cs="Arial"/>
              </w:rPr>
            </w:pPr>
            <w:r w:rsidRPr="00414B79">
              <w:rPr>
                <w:rFonts w:ascii="Arial" w:hAnsi="Arial" w:cs="Arial"/>
              </w:rPr>
              <w:t>23.05</w:t>
            </w:r>
          </w:p>
        </w:tc>
        <w:tc>
          <w:tcPr>
            <w:tcW w:w="403" w:type="pct"/>
            <w:tcBorders>
              <w:top w:val="single" w:sz="4" w:space="0" w:color="auto"/>
              <w:bottom w:val="nil"/>
            </w:tcBorders>
            <w:noWrap/>
            <w:vAlign w:val="center"/>
            <w:hideMark/>
          </w:tcPr>
          <w:p w14:paraId="4B31A350" w14:textId="77777777" w:rsidR="004F2ED3" w:rsidRPr="00414B79" w:rsidRDefault="004F2ED3" w:rsidP="00414B79">
            <w:pPr>
              <w:spacing w:line="20" w:lineRule="atLeast"/>
              <w:jc w:val="both"/>
              <w:rPr>
                <w:rFonts w:ascii="Arial" w:hAnsi="Arial" w:cs="Arial"/>
              </w:rPr>
            </w:pPr>
            <w:r w:rsidRPr="00414B79">
              <w:rPr>
                <w:rFonts w:ascii="Arial" w:hAnsi="Arial" w:cs="Arial"/>
              </w:rPr>
              <w:t>15.54</w:t>
            </w:r>
          </w:p>
        </w:tc>
        <w:tc>
          <w:tcPr>
            <w:tcW w:w="550" w:type="pct"/>
            <w:tcBorders>
              <w:top w:val="single" w:sz="4" w:space="0" w:color="auto"/>
              <w:bottom w:val="nil"/>
            </w:tcBorders>
            <w:noWrap/>
            <w:vAlign w:val="center"/>
            <w:hideMark/>
          </w:tcPr>
          <w:p w14:paraId="4A531F82" w14:textId="77777777" w:rsidR="004F2ED3" w:rsidRPr="00414B79" w:rsidRDefault="004F2ED3" w:rsidP="00414B79">
            <w:pPr>
              <w:spacing w:line="20" w:lineRule="atLeast"/>
              <w:jc w:val="both"/>
              <w:rPr>
                <w:rFonts w:ascii="Arial" w:hAnsi="Arial" w:cs="Arial"/>
              </w:rPr>
            </w:pPr>
            <w:r w:rsidRPr="00414B79">
              <w:rPr>
                <w:rFonts w:ascii="Arial" w:hAnsi="Arial" w:cs="Arial"/>
              </w:rPr>
              <w:t>18.64</w:t>
            </w:r>
          </w:p>
        </w:tc>
        <w:tc>
          <w:tcPr>
            <w:tcW w:w="289" w:type="pct"/>
            <w:tcBorders>
              <w:top w:val="single" w:sz="4" w:space="0" w:color="auto"/>
              <w:bottom w:val="nil"/>
            </w:tcBorders>
            <w:noWrap/>
            <w:vAlign w:val="center"/>
            <w:hideMark/>
          </w:tcPr>
          <w:p w14:paraId="71ECAA32" w14:textId="77777777" w:rsidR="004F2ED3" w:rsidRPr="00414B79" w:rsidRDefault="004F2ED3" w:rsidP="00414B79">
            <w:pPr>
              <w:spacing w:line="20" w:lineRule="atLeast"/>
              <w:jc w:val="both"/>
              <w:rPr>
                <w:rFonts w:ascii="Arial" w:hAnsi="Arial" w:cs="Arial"/>
              </w:rPr>
            </w:pPr>
            <w:r w:rsidRPr="00414B79">
              <w:rPr>
                <w:rFonts w:ascii="Arial" w:hAnsi="Arial" w:cs="Arial"/>
              </w:rPr>
              <w:t>69.5</w:t>
            </w:r>
          </w:p>
        </w:tc>
        <w:tc>
          <w:tcPr>
            <w:tcW w:w="329" w:type="pct"/>
            <w:tcBorders>
              <w:top w:val="single" w:sz="4" w:space="0" w:color="auto"/>
              <w:bottom w:val="nil"/>
            </w:tcBorders>
            <w:vAlign w:val="center"/>
            <w:hideMark/>
          </w:tcPr>
          <w:p w14:paraId="1F4A368E" w14:textId="77777777" w:rsidR="004F2ED3" w:rsidRPr="00414B79" w:rsidRDefault="004F2ED3" w:rsidP="00414B79">
            <w:pPr>
              <w:spacing w:line="20" w:lineRule="atLeast"/>
              <w:jc w:val="both"/>
              <w:rPr>
                <w:rFonts w:ascii="Arial" w:hAnsi="Arial" w:cs="Arial"/>
              </w:rPr>
            </w:pPr>
            <w:r w:rsidRPr="00414B79">
              <w:rPr>
                <w:rFonts w:ascii="Arial" w:hAnsi="Arial" w:cs="Arial"/>
              </w:rPr>
              <w:t>6.87</w:t>
            </w:r>
          </w:p>
        </w:tc>
        <w:tc>
          <w:tcPr>
            <w:tcW w:w="285" w:type="pct"/>
            <w:tcBorders>
              <w:top w:val="single" w:sz="4" w:space="0" w:color="auto"/>
              <w:bottom w:val="nil"/>
            </w:tcBorders>
            <w:noWrap/>
            <w:vAlign w:val="center"/>
            <w:hideMark/>
          </w:tcPr>
          <w:p w14:paraId="7D1B98C2" w14:textId="77777777" w:rsidR="004F2ED3" w:rsidRPr="00414B79" w:rsidRDefault="004F2ED3" w:rsidP="00414B79">
            <w:pPr>
              <w:spacing w:line="20" w:lineRule="atLeast"/>
              <w:jc w:val="both"/>
              <w:rPr>
                <w:rFonts w:ascii="Arial" w:hAnsi="Arial" w:cs="Arial"/>
              </w:rPr>
            </w:pPr>
            <w:r w:rsidRPr="00414B79">
              <w:rPr>
                <w:rFonts w:ascii="Arial" w:hAnsi="Arial" w:cs="Arial"/>
              </w:rPr>
              <w:t>26.68</w:t>
            </w:r>
          </w:p>
        </w:tc>
        <w:tc>
          <w:tcPr>
            <w:tcW w:w="88" w:type="pct"/>
            <w:tcBorders>
              <w:top w:val="single" w:sz="4" w:space="0" w:color="auto"/>
              <w:bottom w:val="nil"/>
            </w:tcBorders>
            <w:vAlign w:val="center"/>
            <w:hideMark/>
          </w:tcPr>
          <w:p w14:paraId="26C04D01" w14:textId="77777777" w:rsidR="004F2ED3" w:rsidRPr="00414B79" w:rsidRDefault="004F2ED3" w:rsidP="00414B79">
            <w:pPr>
              <w:jc w:val="both"/>
              <w:rPr>
                <w:rFonts w:ascii="Arial" w:hAnsi="Arial" w:cs="Arial"/>
              </w:rPr>
            </w:pPr>
          </w:p>
        </w:tc>
      </w:tr>
      <w:tr w:rsidR="00414B79" w:rsidRPr="00414B79" w14:paraId="0C052E1D" w14:textId="77777777" w:rsidTr="000F0828">
        <w:trPr>
          <w:trHeight w:val="283"/>
        </w:trPr>
        <w:tc>
          <w:tcPr>
            <w:tcW w:w="311" w:type="pct"/>
            <w:tcBorders>
              <w:top w:val="nil"/>
              <w:bottom w:val="nil"/>
            </w:tcBorders>
            <w:noWrap/>
            <w:vAlign w:val="center"/>
            <w:hideMark/>
          </w:tcPr>
          <w:p w14:paraId="325037D8"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2</w:t>
            </w:r>
          </w:p>
        </w:tc>
        <w:tc>
          <w:tcPr>
            <w:tcW w:w="1383" w:type="pct"/>
            <w:tcBorders>
              <w:top w:val="nil"/>
              <w:bottom w:val="nil"/>
            </w:tcBorders>
            <w:noWrap/>
            <w:vAlign w:val="center"/>
            <w:hideMark/>
          </w:tcPr>
          <w:p w14:paraId="4A7B2B11"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Days to 50% flowering</w:t>
            </w:r>
          </w:p>
        </w:tc>
        <w:tc>
          <w:tcPr>
            <w:tcW w:w="662" w:type="pct"/>
            <w:tcBorders>
              <w:top w:val="nil"/>
              <w:bottom w:val="nil"/>
            </w:tcBorders>
            <w:shd w:val="clear" w:color="000000" w:fill="FFFFFF"/>
            <w:noWrap/>
            <w:vAlign w:val="center"/>
            <w:hideMark/>
          </w:tcPr>
          <w:p w14:paraId="722FFD98" w14:textId="77777777" w:rsidR="004F2ED3" w:rsidRPr="00414B79" w:rsidRDefault="004F2ED3" w:rsidP="00414B79">
            <w:pPr>
              <w:spacing w:line="20" w:lineRule="atLeast"/>
              <w:jc w:val="both"/>
              <w:rPr>
                <w:rFonts w:ascii="Arial" w:hAnsi="Arial" w:cs="Arial"/>
              </w:rPr>
            </w:pPr>
            <w:r w:rsidRPr="00414B79">
              <w:rPr>
                <w:rFonts w:ascii="Arial" w:hAnsi="Arial" w:cs="Arial"/>
              </w:rPr>
              <w:t>60.49</w:t>
            </w:r>
          </w:p>
        </w:tc>
        <w:tc>
          <w:tcPr>
            <w:tcW w:w="702" w:type="pct"/>
            <w:tcBorders>
              <w:top w:val="nil"/>
              <w:bottom w:val="nil"/>
            </w:tcBorders>
            <w:shd w:val="clear" w:color="000000" w:fill="FFFFFF"/>
            <w:noWrap/>
            <w:vAlign w:val="center"/>
            <w:hideMark/>
          </w:tcPr>
          <w:p w14:paraId="3620A8EE" w14:textId="77777777" w:rsidR="004F2ED3" w:rsidRPr="00414B79" w:rsidRDefault="004F2ED3" w:rsidP="00414B79">
            <w:pPr>
              <w:spacing w:line="20" w:lineRule="atLeast"/>
              <w:jc w:val="both"/>
              <w:rPr>
                <w:rFonts w:ascii="Arial" w:hAnsi="Arial" w:cs="Arial"/>
              </w:rPr>
            </w:pPr>
            <w:r w:rsidRPr="00414B79">
              <w:rPr>
                <w:rFonts w:ascii="Arial" w:hAnsi="Arial" w:cs="Arial"/>
              </w:rPr>
              <w:t>90.63</w:t>
            </w:r>
          </w:p>
        </w:tc>
        <w:tc>
          <w:tcPr>
            <w:tcW w:w="403" w:type="pct"/>
            <w:tcBorders>
              <w:top w:val="nil"/>
              <w:bottom w:val="nil"/>
            </w:tcBorders>
            <w:shd w:val="clear" w:color="000000" w:fill="FFFFFF"/>
            <w:noWrap/>
            <w:vAlign w:val="center"/>
            <w:hideMark/>
          </w:tcPr>
          <w:p w14:paraId="1DFD7DEB" w14:textId="77777777" w:rsidR="004F2ED3" w:rsidRPr="00414B79" w:rsidRDefault="004F2ED3" w:rsidP="00414B79">
            <w:pPr>
              <w:spacing w:line="20" w:lineRule="atLeast"/>
              <w:jc w:val="both"/>
              <w:rPr>
                <w:rFonts w:ascii="Arial" w:hAnsi="Arial" w:cs="Arial"/>
              </w:rPr>
            </w:pPr>
            <w:r w:rsidRPr="00414B79">
              <w:rPr>
                <w:rFonts w:ascii="Arial" w:hAnsi="Arial" w:cs="Arial"/>
              </w:rPr>
              <w:t>15.72</w:t>
            </w:r>
          </w:p>
        </w:tc>
        <w:tc>
          <w:tcPr>
            <w:tcW w:w="550" w:type="pct"/>
            <w:tcBorders>
              <w:top w:val="nil"/>
              <w:bottom w:val="nil"/>
            </w:tcBorders>
            <w:shd w:val="clear" w:color="000000" w:fill="FFFFFF"/>
            <w:noWrap/>
            <w:vAlign w:val="center"/>
            <w:hideMark/>
          </w:tcPr>
          <w:p w14:paraId="20D4507A" w14:textId="77777777" w:rsidR="004F2ED3" w:rsidRPr="00414B79" w:rsidRDefault="004F2ED3" w:rsidP="00414B79">
            <w:pPr>
              <w:spacing w:line="20" w:lineRule="atLeast"/>
              <w:jc w:val="both"/>
              <w:rPr>
                <w:rFonts w:ascii="Arial" w:hAnsi="Arial" w:cs="Arial"/>
              </w:rPr>
            </w:pPr>
            <w:r w:rsidRPr="00414B79">
              <w:rPr>
                <w:rFonts w:ascii="Arial" w:hAnsi="Arial" w:cs="Arial"/>
              </w:rPr>
              <w:t>19.24</w:t>
            </w:r>
          </w:p>
        </w:tc>
        <w:tc>
          <w:tcPr>
            <w:tcW w:w="289" w:type="pct"/>
            <w:tcBorders>
              <w:top w:val="nil"/>
              <w:bottom w:val="nil"/>
            </w:tcBorders>
            <w:shd w:val="clear" w:color="000000" w:fill="FFFFFF"/>
            <w:noWrap/>
            <w:vAlign w:val="center"/>
            <w:hideMark/>
          </w:tcPr>
          <w:p w14:paraId="0C202354" w14:textId="77777777" w:rsidR="004F2ED3" w:rsidRPr="00414B79" w:rsidRDefault="004F2ED3" w:rsidP="00414B79">
            <w:pPr>
              <w:spacing w:line="20" w:lineRule="atLeast"/>
              <w:jc w:val="both"/>
              <w:rPr>
                <w:rFonts w:ascii="Arial" w:hAnsi="Arial" w:cs="Arial"/>
              </w:rPr>
            </w:pPr>
            <w:r w:rsidRPr="00414B79">
              <w:rPr>
                <w:rFonts w:ascii="Arial" w:hAnsi="Arial" w:cs="Arial"/>
              </w:rPr>
              <w:t>66.74</w:t>
            </w:r>
          </w:p>
        </w:tc>
        <w:tc>
          <w:tcPr>
            <w:tcW w:w="329" w:type="pct"/>
            <w:tcBorders>
              <w:top w:val="nil"/>
              <w:bottom w:val="nil"/>
            </w:tcBorders>
            <w:shd w:val="clear" w:color="000000" w:fill="FFFFFF"/>
            <w:vAlign w:val="center"/>
            <w:hideMark/>
          </w:tcPr>
          <w:p w14:paraId="47F7FA2C" w14:textId="77777777" w:rsidR="004F2ED3" w:rsidRPr="00414B79" w:rsidRDefault="004F2ED3" w:rsidP="00414B79">
            <w:pPr>
              <w:spacing w:line="20" w:lineRule="atLeast"/>
              <w:jc w:val="both"/>
              <w:rPr>
                <w:rFonts w:ascii="Arial" w:hAnsi="Arial" w:cs="Arial"/>
              </w:rPr>
            </w:pPr>
            <w:r w:rsidRPr="00414B79">
              <w:rPr>
                <w:rFonts w:ascii="Arial" w:hAnsi="Arial" w:cs="Arial"/>
              </w:rPr>
              <w:t>13.09</w:t>
            </w:r>
          </w:p>
        </w:tc>
        <w:tc>
          <w:tcPr>
            <w:tcW w:w="285" w:type="pct"/>
            <w:tcBorders>
              <w:top w:val="nil"/>
              <w:bottom w:val="nil"/>
            </w:tcBorders>
            <w:shd w:val="clear" w:color="000000" w:fill="FFFFFF"/>
            <w:noWrap/>
            <w:vAlign w:val="center"/>
            <w:hideMark/>
          </w:tcPr>
          <w:p w14:paraId="0F454DB8" w14:textId="77777777" w:rsidR="004F2ED3" w:rsidRPr="00414B79" w:rsidRDefault="004F2ED3" w:rsidP="00414B79">
            <w:pPr>
              <w:spacing w:line="20" w:lineRule="atLeast"/>
              <w:jc w:val="both"/>
              <w:rPr>
                <w:rFonts w:ascii="Arial" w:hAnsi="Arial" w:cs="Arial"/>
              </w:rPr>
            </w:pPr>
            <w:r w:rsidRPr="00414B79">
              <w:rPr>
                <w:rFonts w:ascii="Arial" w:hAnsi="Arial" w:cs="Arial"/>
              </w:rPr>
              <w:t>26.45</w:t>
            </w:r>
          </w:p>
        </w:tc>
        <w:tc>
          <w:tcPr>
            <w:tcW w:w="88" w:type="pct"/>
            <w:tcBorders>
              <w:top w:val="nil"/>
              <w:bottom w:val="nil"/>
            </w:tcBorders>
            <w:vAlign w:val="center"/>
            <w:hideMark/>
          </w:tcPr>
          <w:p w14:paraId="70C33640" w14:textId="77777777" w:rsidR="004F2ED3" w:rsidRPr="00414B79" w:rsidRDefault="004F2ED3" w:rsidP="00414B79">
            <w:pPr>
              <w:jc w:val="both"/>
              <w:rPr>
                <w:rFonts w:ascii="Arial" w:hAnsi="Arial" w:cs="Arial"/>
              </w:rPr>
            </w:pPr>
          </w:p>
        </w:tc>
      </w:tr>
      <w:tr w:rsidR="00414B79" w:rsidRPr="00414B79" w14:paraId="3A7B3AFF" w14:textId="77777777" w:rsidTr="000F0828">
        <w:trPr>
          <w:trHeight w:val="283"/>
        </w:trPr>
        <w:tc>
          <w:tcPr>
            <w:tcW w:w="311" w:type="pct"/>
            <w:tcBorders>
              <w:top w:val="nil"/>
              <w:bottom w:val="nil"/>
            </w:tcBorders>
            <w:noWrap/>
            <w:vAlign w:val="center"/>
            <w:hideMark/>
          </w:tcPr>
          <w:p w14:paraId="3DC6C190"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3</w:t>
            </w:r>
          </w:p>
        </w:tc>
        <w:tc>
          <w:tcPr>
            <w:tcW w:w="1383" w:type="pct"/>
            <w:tcBorders>
              <w:top w:val="nil"/>
              <w:bottom w:val="nil"/>
            </w:tcBorders>
            <w:noWrap/>
            <w:vAlign w:val="center"/>
            <w:hideMark/>
          </w:tcPr>
          <w:p w14:paraId="0CFC7F8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Number of clusters/plant</w:t>
            </w:r>
          </w:p>
        </w:tc>
        <w:tc>
          <w:tcPr>
            <w:tcW w:w="662" w:type="pct"/>
            <w:tcBorders>
              <w:top w:val="nil"/>
              <w:bottom w:val="nil"/>
            </w:tcBorders>
            <w:noWrap/>
            <w:vAlign w:val="center"/>
            <w:hideMark/>
          </w:tcPr>
          <w:p w14:paraId="4DB59CE3" w14:textId="77777777" w:rsidR="004F2ED3" w:rsidRPr="00414B79" w:rsidRDefault="004F2ED3" w:rsidP="00414B79">
            <w:pPr>
              <w:spacing w:line="20" w:lineRule="atLeast"/>
              <w:jc w:val="both"/>
              <w:rPr>
                <w:rFonts w:ascii="Arial" w:hAnsi="Arial" w:cs="Arial"/>
              </w:rPr>
            </w:pPr>
            <w:r w:rsidRPr="00414B79">
              <w:rPr>
                <w:rFonts w:ascii="Arial" w:hAnsi="Arial" w:cs="Arial"/>
              </w:rPr>
              <w:t>4.74</w:t>
            </w:r>
          </w:p>
        </w:tc>
        <w:tc>
          <w:tcPr>
            <w:tcW w:w="702" w:type="pct"/>
            <w:tcBorders>
              <w:top w:val="nil"/>
              <w:bottom w:val="nil"/>
            </w:tcBorders>
            <w:noWrap/>
            <w:vAlign w:val="center"/>
            <w:hideMark/>
          </w:tcPr>
          <w:p w14:paraId="4B507C71" w14:textId="77777777" w:rsidR="004F2ED3" w:rsidRPr="00414B79" w:rsidRDefault="004F2ED3" w:rsidP="00414B79">
            <w:pPr>
              <w:spacing w:line="20" w:lineRule="atLeast"/>
              <w:jc w:val="both"/>
              <w:rPr>
                <w:rFonts w:ascii="Arial" w:hAnsi="Arial" w:cs="Arial"/>
              </w:rPr>
            </w:pPr>
            <w:r w:rsidRPr="00414B79">
              <w:rPr>
                <w:rFonts w:ascii="Arial" w:hAnsi="Arial" w:cs="Arial"/>
              </w:rPr>
              <w:t>5.27</w:t>
            </w:r>
          </w:p>
        </w:tc>
        <w:tc>
          <w:tcPr>
            <w:tcW w:w="403" w:type="pct"/>
            <w:tcBorders>
              <w:top w:val="nil"/>
              <w:bottom w:val="nil"/>
            </w:tcBorders>
            <w:noWrap/>
            <w:vAlign w:val="center"/>
            <w:hideMark/>
          </w:tcPr>
          <w:p w14:paraId="69C2DBEE" w14:textId="77777777" w:rsidR="004F2ED3" w:rsidRPr="00414B79" w:rsidRDefault="004F2ED3" w:rsidP="00414B79">
            <w:pPr>
              <w:spacing w:line="20" w:lineRule="atLeast"/>
              <w:jc w:val="both"/>
              <w:rPr>
                <w:rFonts w:ascii="Arial" w:hAnsi="Arial" w:cs="Arial"/>
              </w:rPr>
            </w:pPr>
            <w:r w:rsidRPr="00414B79">
              <w:rPr>
                <w:rFonts w:ascii="Arial" w:hAnsi="Arial" w:cs="Arial"/>
              </w:rPr>
              <w:t>32.33</w:t>
            </w:r>
          </w:p>
        </w:tc>
        <w:tc>
          <w:tcPr>
            <w:tcW w:w="550" w:type="pct"/>
            <w:tcBorders>
              <w:top w:val="nil"/>
              <w:bottom w:val="nil"/>
            </w:tcBorders>
            <w:noWrap/>
            <w:vAlign w:val="center"/>
            <w:hideMark/>
          </w:tcPr>
          <w:p w14:paraId="737C3457" w14:textId="77777777" w:rsidR="004F2ED3" w:rsidRPr="00414B79" w:rsidRDefault="004F2ED3" w:rsidP="00414B79">
            <w:pPr>
              <w:spacing w:line="20" w:lineRule="atLeast"/>
              <w:jc w:val="both"/>
              <w:rPr>
                <w:rFonts w:ascii="Arial" w:hAnsi="Arial" w:cs="Arial"/>
              </w:rPr>
            </w:pPr>
            <w:r w:rsidRPr="00414B79">
              <w:rPr>
                <w:rFonts w:ascii="Arial" w:hAnsi="Arial" w:cs="Arial"/>
              </w:rPr>
              <w:t>34.12</w:t>
            </w:r>
          </w:p>
        </w:tc>
        <w:tc>
          <w:tcPr>
            <w:tcW w:w="289" w:type="pct"/>
            <w:tcBorders>
              <w:top w:val="nil"/>
              <w:bottom w:val="nil"/>
            </w:tcBorders>
            <w:noWrap/>
            <w:vAlign w:val="center"/>
            <w:hideMark/>
          </w:tcPr>
          <w:p w14:paraId="7EF0E99C" w14:textId="77777777" w:rsidR="004F2ED3" w:rsidRPr="00414B79" w:rsidRDefault="004F2ED3" w:rsidP="00414B79">
            <w:pPr>
              <w:spacing w:line="20" w:lineRule="atLeast"/>
              <w:jc w:val="both"/>
              <w:rPr>
                <w:rFonts w:ascii="Arial" w:hAnsi="Arial" w:cs="Arial"/>
              </w:rPr>
            </w:pPr>
            <w:r w:rsidRPr="00414B79">
              <w:rPr>
                <w:rFonts w:ascii="Arial" w:hAnsi="Arial" w:cs="Arial"/>
              </w:rPr>
              <w:t>89.81</w:t>
            </w:r>
          </w:p>
        </w:tc>
        <w:tc>
          <w:tcPr>
            <w:tcW w:w="329" w:type="pct"/>
            <w:tcBorders>
              <w:top w:val="nil"/>
              <w:bottom w:val="nil"/>
            </w:tcBorders>
            <w:vAlign w:val="center"/>
            <w:hideMark/>
          </w:tcPr>
          <w:p w14:paraId="7B3EF72F" w14:textId="77777777" w:rsidR="004F2ED3" w:rsidRPr="00414B79" w:rsidRDefault="004F2ED3" w:rsidP="00414B79">
            <w:pPr>
              <w:spacing w:line="20" w:lineRule="atLeast"/>
              <w:jc w:val="both"/>
              <w:rPr>
                <w:rFonts w:ascii="Arial" w:hAnsi="Arial" w:cs="Arial"/>
              </w:rPr>
            </w:pPr>
            <w:r w:rsidRPr="00414B79">
              <w:rPr>
                <w:rFonts w:ascii="Arial" w:hAnsi="Arial" w:cs="Arial"/>
              </w:rPr>
              <w:t>4.25</w:t>
            </w:r>
          </w:p>
        </w:tc>
        <w:tc>
          <w:tcPr>
            <w:tcW w:w="285" w:type="pct"/>
            <w:tcBorders>
              <w:top w:val="nil"/>
              <w:bottom w:val="nil"/>
            </w:tcBorders>
            <w:noWrap/>
            <w:vAlign w:val="center"/>
            <w:hideMark/>
          </w:tcPr>
          <w:p w14:paraId="399DCD78" w14:textId="77777777" w:rsidR="004F2ED3" w:rsidRPr="00414B79" w:rsidRDefault="004F2ED3" w:rsidP="00414B79">
            <w:pPr>
              <w:spacing w:line="20" w:lineRule="atLeast"/>
              <w:jc w:val="both"/>
              <w:rPr>
                <w:rFonts w:ascii="Arial" w:hAnsi="Arial" w:cs="Arial"/>
              </w:rPr>
            </w:pPr>
            <w:r w:rsidRPr="00414B79">
              <w:rPr>
                <w:rFonts w:ascii="Arial" w:hAnsi="Arial" w:cs="Arial"/>
              </w:rPr>
              <w:t>63.12</w:t>
            </w:r>
          </w:p>
        </w:tc>
        <w:tc>
          <w:tcPr>
            <w:tcW w:w="88" w:type="pct"/>
            <w:tcBorders>
              <w:top w:val="nil"/>
              <w:bottom w:val="nil"/>
            </w:tcBorders>
            <w:vAlign w:val="center"/>
            <w:hideMark/>
          </w:tcPr>
          <w:p w14:paraId="75E0571F" w14:textId="77777777" w:rsidR="004F2ED3" w:rsidRPr="00414B79" w:rsidRDefault="004F2ED3" w:rsidP="00414B79">
            <w:pPr>
              <w:jc w:val="both"/>
              <w:rPr>
                <w:rFonts w:ascii="Arial" w:hAnsi="Arial" w:cs="Arial"/>
              </w:rPr>
            </w:pPr>
          </w:p>
        </w:tc>
      </w:tr>
      <w:tr w:rsidR="00414B79" w:rsidRPr="00414B79" w14:paraId="02447A25" w14:textId="77777777" w:rsidTr="000F0828">
        <w:trPr>
          <w:trHeight w:val="283"/>
        </w:trPr>
        <w:tc>
          <w:tcPr>
            <w:tcW w:w="311" w:type="pct"/>
            <w:tcBorders>
              <w:top w:val="nil"/>
              <w:bottom w:val="nil"/>
            </w:tcBorders>
            <w:noWrap/>
            <w:vAlign w:val="center"/>
            <w:hideMark/>
          </w:tcPr>
          <w:p w14:paraId="2493107F"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4</w:t>
            </w:r>
          </w:p>
        </w:tc>
        <w:tc>
          <w:tcPr>
            <w:tcW w:w="1383" w:type="pct"/>
            <w:tcBorders>
              <w:top w:val="nil"/>
              <w:bottom w:val="nil"/>
            </w:tcBorders>
            <w:noWrap/>
            <w:vAlign w:val="center"/>
            <w:hideMark/>
          </w:tcPr>
          <w:p w14:paraId="38EC9308"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Days to 50% fruit setting</w:t>
            </w:r>
          </w:p>
        </w:tc>
        <w:tc>
          <w:tcPr>
            <w:tcW w:w="662" w:type="pct"/>
            <w:tcBorders>
              <w:top w:val="nil"/>
              <w:bottom w:val="nil"/>
            </w:tcBorders>
            <w:shd w:val="clear" w:color="000000" w:fill="FFFFFF"/>
            <w:noWrap/>
            <w:vAlign w:val="center"/>
            <w:hideMark/>
          </w:tcPr>
          <w:p w14:paraId="66D16AE7" w14:textId="77777777" w:rsidR="004F2ED3" w:rsidRPr="00414B79" w:rsidRDefault="004F2ED3" w:rsidP="00414B79">
            <w:pPr>
              <w:spacing w:line="20" w:lineRule="atLeast"/>
              <w:jc w:val="both"/>
              <w:rPr>
                <w:rFonts w:ascii="Arial" w:hAnsi="Arial" w:cs="Arial"/>
              </w:rPr>
            </w:pPr>
            <w:r w:rsidRPr="00414B79">
              <w:rPr>
                <w:rFonts w:ascii="Arial" w:hAnsi="Arial" w:cs="Arial"/>
              </w:rPr>
              <w:t>1.66</w:t>
            </w:r>
          </w:p>
        </w:tc>
        <w:tc>
          <w:tcPr>
            <w:tcW w:w="702" w:type="pct"/>
            <w:tcBorders>
              <w:top w:val="nil"/>
              <w:bottom w:val="nil"/>
            </w:tcBorders>
            <w:shd w:val="clear" w:color="000000" w:fill="FFFFFF"/>
            <w:noWrap/>
            <w:vAlign w:val="center"/>
            <w:hideMark/>
          </w:tcPr>
          <w:p w14:paraId="0AFF0753" w14:textId="77777777" w:rsidR="004F2ED3" w:rsidRPr="00414B79" w:rsidRDefault="004F2ED3" w:rsidP="00414B79">
            <w:pPr>
              <w:spacing w:line="20" w:lineRule="atLeast"/>
              <w:jc w:val="both"/>
              <w:rPr>
                <w:rFonts w:ascii="Arial" w:hAnsi="Arial" w:cs="Arial"/>
              </w:rPr>
            </w:pPr>
            <w:r w:rsidRPr="00414B79">
              <w:rPr>
                <w:rFonts w:ascii="Arial" w:hAnsi="Arial" w:cs="Arial"/>
              </w:rPr>
              <w:t>8.27</w:t>
            </w:r>
          </w:p>
        </w:tc>
        <w:tc>
          <w:tcPr>
            <w:tcW w:w="403" w:type="pct"/>
            <w:tcBorders>
              <w:top w:val="nil"/>
              <w:bottom w:val="nil"/>
            </w:tcBorders>
            <w:shd w:val="clear" w:color="000000" w:fill="FFFFFF"/>
            <w:noWrap/>
            <w:vAlign w:val="center"/>
            <w:hideMark/>
          </w:tcPr>
          <w:p w14:paraId="74C8A1BD" w14:textId="77777777" w:rsidR="004F2ED3" w:rsidRPr="00414B79" w:rsidRDefault="004F2ED3" w:rsidP="00414B79">
            <w:pPr>
              <w:spacing w:line="20" w:lineRule="atLeast"/>
              <w:jc w:val="both"/>
              <w:rPr>
                <w:rFonts w:ascii="Arial" w:hAnsi="Arial" w:cs="Arial"/>
              </w:rPr>
            </w:pPr>
            <w:r w:rsidRPr="00414B79">
              <w:rPr>
                <w:rFonts w:ascii="Arial" w:hAnsi="Arial" w:cs="Arial"/>
              </w:rPr>
              <w:t>2.22</w:t>
            </w:r>
          </w:p>
        </w:tc>
        <w:tc>
          <w:tcPr>
            <w:tcW w:w="550" w:type="pct"/>
            <w:tcBorders>
              <w:top w:val="nil"/>
              <w:bottom w:val="nil"/>
            </w:tcBorders>
            <w:shd w:val="clear" w:color="000000" w:fill="FFFFFF"/>
            <w:noWrap/>
            <w:vAlign w:val="center"/>
            <w:hideMark/>
          </w:tcPr>
          <w:p w14:paraId="4FF1BE67" w14:textId="77777777" w:rsidR="004F2ED3" w:rsidRPr="00414B79" w:rsidRDefault="004F2ED3" w:rsidP="00414B79">
            <w:pPr>
              <w:spacing w:line="20" w:lineRule="atLeast"/>
              <w:jc w:val="both"/>
              <w:rPr>
                <w:rFonts w:ascii="Arial" w:hAnsi="Arial" w:cs="Arial"/>
              </w:rPr>
            </w:pPr>
            <w:r w:rsidRPr="00414B79">
              <w:rPr>
                <w:rFonts w:ascii="Arial" w:hAnsi="Arial" w:cs="Arial"/>
              </w:rPr>
              <w:t>4.96</w:t>
            </w:r>
          </w:p>
        </w:tc>
        <w:tc>
          <w:tcPr>
            <w:tcW w:w="289" w:type="pct"/>
            <w:tcBorders>
              <w:top w:val="nil"/>
              <w:bottom w:val="nil"/>
            </w:tcBorders>
            <w:shd w:val="clear" w:color="000000" w:fill="FFFFFF"/>
            <w:noWrap/>
            <w:vAlign w:val="center"/>
            <w:hideMark/>
          </w:tcPr>
          <w:p w14:paraId="0822613E" w14:textId="77777777" w:rsidR="004F2ED3" w:rsidRPr="00414B79" w:rsidRDefault="004F2ED3" w:rsidP="00414B79">
            <w:pPr>
              <w:spacing w:line="20" w:lineRule="atLeast"/>
              <w:jc w:val="both"/>
              <w:rPr>
                <w:rFonts w:ascii="Arial" w:hAnsi="Arial" w:cs="Arial"/>
              </w:rPr>
            </w:pPr>
            <w:r w:rsidRPr="00414B79">
              <w:rPr>
                <w:rFonts w:ascii="Arial" w:hAnsi="Arial" w:cs="Arial"/>
              </w:rPr>
              <w:t>20.02</w:t>
            </w:r>
          </w:p>
        </w:tc>
        <w:tc>
          <w:tcPr>
            <w:tcW w:w="329" w:type="pct"/>
            <w:tcBorders>
              <w:top w:val="nil"/>
              <w:bottom w:val="nil"/>
            </w:tcBorders>
            <w:shd w:val="clear" w:color="000000" w:fill="FFFFFF"/>
            <w:vAlign w:val="center"/>
            <w:hideMark/>
          </w:tcPr>
          <w:p w14:paraId="29F9499D" w14:textId="77777777" w:rsidR="004F2ED3" w:rsidRPr="00414B79" w:rsidRDefault="004F2ED3" w:rsidP="00414B79">
            <w:pPr>
              <w:spacing w:line="20" w:lineRule="atLeast"/>
              <w:jc w:val="both"/>
              <w:rPr>
                <w:rFonts w:ascii="Arial" w:hAnsi="Arial" w:cs="Arial"/>
              </w:rPr>
            </w:pPr>
            <w:r w:rsidRPr="00414B79">
              <w:rPr>
                <w:rFonts w:ascii="Arial" w:hAnsi="Arial" w:cs="Arial"/>
              </w:rPr>
              <w:t>1.19</w:t>
            </w:r>
          </w:p>
        </w:tc>
        <w:tc>
          <w:tcPr>
            <w:tcW w:w="285" w:type="pct"/>
            <w:tcBorders>
              <w:top w:val="nil"/>
              <w:bottom w:val="nil"/>
            </w:tcBorders>
            <w:shd w:val="clear" w:color="000000" w:fill="FFFFFF"/>
            <w:noWrap/>
            <w:vAlign w:val="center"/>
            <w:hideMark/>
          </w:tcPr>
          <w:p w14:paraId="5B89C774" w14:textId="77777777" w:rsidR="004F2ED3" w:rsidRPr="00414B79" w:rsidRDefault="004F2ED3" w:rsidP="00414B79">
            <w:pPr>
              <w:spacing w:line="20" w:lineRule="atLeast"/>
              <w:jc w:val="both"/>
              <w:rPr>
                <w:rFonts w:ascii="Arial" w:hAnsi="Arial" w:cs="Arial"/>
              </w:rPr>
            </w:pPr>
            <w:r w:rsidRPr="00414B79">
              <w:rPr>
                <w:rFonts w:ascii="Arial" w:hAnsi="Arial" w:cs="Arial"/>
              </w:rPr>
              <w:t>2.04</w:t>
            </w:r>
          </w:p>
        </w:tc>
        <w:tc>
          <w:tcPr>
            <w:tcW w:w="88" w:type="pct"/>
            <w:tcBorders>
              <w:top w:val="nil"/>
              <w:bottom w:val="nil"/>
            </w:tcBorders>
            <w:vAlign w:val="center"/>
            <w:hideMark/>
          </w:tcPr>
          <w:p w14:paraId="4FB5888D" w14:textId="77777777" w:rsidR="004F2ED3" w:rsidRPr="00414B79" w:rsidRDefault="004F2ED3" w:rsidP="00414B79">
            <w:pPr>
              <w:jc w:val="both"/>
              <w:rPr>
                <w:rFonts w:ascii="Arial" w:hAnsi="Arial" w:cs="Arial"/>
              </w:rPr>
            </w:pPr>
          </w:p>
        </w:tc>
      </w:tr>
      <w:tr w:rsidR="00414B79" w:rsidRPr="00414B79" w14:paraId="2330DBF9" w14:textId="77777777" w:rsidTr="000F0828">
        <w:trPr>
          <w:trHeight w:val="283"/>
        </w:trPr>
        <w:tc>
          <w:tcPr>
            <w:tcW w:w="311" w:type="pct"/>
            <w:tcBorders>
              <w:top w:val="nil"/>
              <w:bottom w:val="nil"/>
            </w:tcBorders>
            <w:noWrap/>
            <w:vAlign w:val="center"/>
            <w:hideMark/>
          </w:tcPr>
          <w:p w14:paraId="180E86A8"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5</w:t>
            </w:r>
          </w:p>
        </w:tc>
        <w:tc>
          <w:tcPr>
            <w:tcW w:w="1383" w:type="pct"/>
            <w:tcBorders>
              <w:top w:val="nil"/>
              <w:bottom w:val="nil"/>
            </w:tcBorders>
            <w:noWrap/>
            <w:vAlign w:val="center"/>
            <w:hideMark/>
          </w:tcPr>
          <w:p w14:paraId="00508AC4"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Number of leaves at 60 DAT</w:t>
            </w:r>
          </w:p>
        </w:tc>
        <w:tc>
          <w:tcPr>
            <w:tcW w:w="662" w:type="pct"/>
            <w:tcBorders>
              <w:top w:val="nil"/>
              <w:bottom w:val="nil"/>
            </w:tcBorders>
            <w:noWrap/>
            <w:vAlign w:val="center"/>
            <w:hideMark/>
          </w:tcPr>
          <w:p w14:paraId="2CE8405F" w14:textId="77777777" w:rsidR="004F2ED3" w:rsidRPr="00414B79" w:rsidRDefault="004F2ED3" w:rsidP="00414B79">
            <w:pPr>
              <w:spacing w:line="20" w:lineRule="atLeast"/>
              <w:jc w:val="both"/>
              <w:rPr>
                <w:rFonts w:ascii="Arial" w:hAnsi="Arial" w:cs="Arial"/>
              </w:rPr>
            </w:pPr>
            <w:r w:rsidRPr="00414B79">
              <w:rPr>
                <w:rFonts w:ascii="Arial" w:hAnsi="Arial" w:cs="Arial"/>
              </w:rPr>
              <w:t>5245.78</w:t>
            </w:r>
          </w:p>
        </w:tc>
        <w:tc>
          <w:tcPr>
            <w:tcW w:w="702" w:type="pct"/>
            <w:tcBorders>
              <w:top w:val="nil"/>
              <w:bottom w:val="nil"/>
            </w:tcBorders>
            <w:noWrap/>
            <w:vAlign w:val="center"/>
            <w:hideMark/>
          </w:tcPr>
          <w:p w14:paraId="64FA34B5" w14:textId="77777777" w:rsidR="004F2ED3" w:rsidRPr="00414B79" w:rsidRDefault="004F2ED3" w:rsidP="00414B79">
            <w:pPr>
              <w:spacing w:line="20" w:lineRule="atLeast"/>
              <w:jc w:val="both"/>
              <w:rPr>
                <w:rFonts w:ascii="Arial" w:hAnsi="Arial" w:cs="Arial"/>
              </w:rPr>
            </w:pPr>
            <w:r w:rsidRPr="00414B79">
              <w:rPr>
                <w:rFonts w:ascii="Arial" w:hAnsi="Arial" w:cs="Arial"/>
              </w:rPr>
              <w:t>5292.34</w:t>
            </w:r>
          </w:p>
        </w:tc>
        <w:tc>
          <w:tcPr>
            <w:tcW w:w="403" w:type="pct"/>
            <w:tcBorders>
              <w:top w:val="nil"/>
              <w:bottom w:val="nil"/>
            </w:tcBorders>
            <w:noWrap/>
            <w:vAlign w:val="center"/>
            <w:hideMark/>
          </w:tcPr>
          <w:p w14:paraId="6DC4F4D1" w14:textId="77777777" w:rsidR="004F2ED3" w:rsidRPr="00414B79" w:rsidRDefault="004F2ED3" w:rsidP="00414B79">
            <w:pPr>
              <w:spacing w:line="20" w:lineRule="atLeast"/>
              <w:jc w:val="both"/>
              <w:rPr>
                <w:rFonts w:ascii="Arial" w:hAnsi="Arial" w:cs="Arial"/>
              </w:rPr>
            </w:pPr>
            <w:r w:rsidRPr="00414B79">
              <w:rPr>
                <w:rFonts w:ascii="Arial" w:hAnsi="Arial" w:cs="Arial"/>
              </w:rPr>
              <w:t>36.14</w:t>
            </w:r>
          </w:p>
        </w:tc>
        <w:tc>
          <w:tcPr>
            <w:tcW w:w="550" w:type="pct"/>
            <w:tcBorders>
              <w:top w:val="nil"/>
              <w:bottom w:val="nil"/>
            </w:tcBorders>
            <w:noWrap/>
            <w:vAlign w:val="center"/>
            <w:hideMark/>
          </w:tcPr>
          <w:p w14:paraId="37F0F9CD" w14:textId="77777777" w:rsidR="004F2ED3" w:rsidRPr="00414B79" w:rsidRDefault="004F2ED3" w:rsidP="00414B79">
            <w:pPr>
              <w:spacing w:line="20" w:lineRule="atLeast"/>
              <w:jc w:val="both"/>
              <w:rPr>
                <w:rFonts w:ascii="Arial" w:hAnsi="Arial" w:cs="Arial"/>
              </w:rPr>
            </w:pPr>
            <w:r w:rsidRPr="00414B79">
              <w:rPr>
                <w:rFonts w:ascii="Arial" w:hAnsi="Arial" w:cs="Arial"/>
              </w:rPr>
              <w:t>36.3</w:t>
            </w:r>
          </w:p>
        </w:tc>
        <w:tc>
          <w:tcPr>
            <w:tcW w:w="289" w:type="pct"/>
            <w:tcBorders>
              <w:top w:val="nil"/>
              <w:bottom w:val="nil"/>
            </w:tcBorders>
            <w:noWrap/>
            <w:vAlign w:val="center"/>
            <w:hideMark/>
          </w:tcPr>
          <w:p w14:paraId="32ABFB53" w14:textId="77777777" w:rsidR="004F2ED3" w:rsidRPr="00414B79" w:rsidRDefault="004F2ED3" w:rsidP="00414B79">
            <w:pPr>
              <w:spacing w:line="20" w:lineRule="atLeast"/>
              <w:jc w:val="both"/>
              <w:rPr>
                <w:rFonts w:ascii="Arial" w:hAnsi="Arial" w:cs="Arial"/>
              </w:rPr>
            </w:pPr>
            <w:r w:rsidRPr="00414B79">
              <w:rPr>
                <w:rFonts w:ascii="Arial" w:hAnsi="Arial" w:cs="Arial"/>
              </w:rPr>
              <w:t>99.12</w:t>
            </w:r>
          </w:p>
        </w:tc>
        <w:tc>
          <w:tcPr>
            <w:tcW w:w="329" w:type="pct"/>
            <w:tcBorders>
              <w:top w:val="nil"/>
              <w:bottom w:val="nil"/>
            </w:tcBorders>
            <w:vAlign w:val="center"/>
            <w:hideMark/>
          </w:tcPr>
          <w:p w14:paraId="0AD56E6E" w14:textId="77777777" w:rsidR="004F2ED3" w:rsidRPr="00414B79" w:rsidRDefault="004F2ED3" w:rsidP="00414B79">
            <w:pPr>
              <w:spacing w:line="20" w:lineRule="atLeast"/>
              <w:jc w:val="both"/>
              <w:rPr>
                <w:rFonts w:ascii="Arial" w:hAnsi="Arial" w:cs="Arial"/>
              </w:rPr>
            </w:pPr>
            <w:r w:rsidRPr="00414B79">
              <w:rPr>
                <w:rFonts w:ascii="Arial" w:hAnsi="Arial" w:cs="Arial"/>
              </w:rPr>
              <w:t>148.54</w:t>
            </w:r>
          </w:p>
        </w:tc>
        <w:tc>
          <w:tcPr>
            <w:tcW w:w="285" w:type="pct"/>
            <w:tcBorders>
              <w:top w:val="nil"/>
              <w:bottom w:val="nil"/>
            </w:tcBorders>
            <w:noWrap/>
            <w:vAlign w:val="center"/>
            <w:hideMark/>
          </w:tcPr>
          <w:p w14:paraId="38FA2C2E" w14:textId="77777777" w:rsidR="004F2ED3" w:rsidRPr="00414B79" w:rsidRDefault="004F2ED3" w:rsidP="00414B79">
            <w:pPr>
              <w:spacing w:line="20" w:lineRule="atLeast"/>
              <w:jc w:val="both"/>
              <w:rPr>
                <w:rFonts w:ascii="Arial" w:hAnsi="Arial" w:cs="Arial"/>
              </w:rPr>
            </w:pPr>
            <w:r w:rsidRPr="00414B79">
              <w:rPr>
                <w:rFonts w:ascii="Arial" w:hAnsi="Arial" w:cs="Arial"/>
              </w:rPr>
              <w:t>74.11</w:t>
            </w:r>
          </w:p>
        </w:tc>
        <w:tc>
          <w:tcPr>
            <w:tcW w:w="88" w:type="pct"/>
            <w:tcBorders>
              <w:top w:val="nil"/>
              <w:bottom w:val="nil"/>
            </w:tcBorders>
            <w:vAlign w:val="center"/>
            <w:hideMark/>
          </w:tcPr>
          <w:p w14:paraId="707DBFB8" w14:textId="77777777" w:rsidR="004F2ED3" w:rsidRPr="00414B79" w:rsidRDefault="004F2ED3" w:rsidP="00414B79">
            <w:pPr>
              <w:jc w:val="both"/>
              <w:rPr>
                <w:rFonts w:ascii="Arial" w:hAnsi="Arial" w:cs="Arial"/>
              </w:rPr>
            </w:pPr>
          </w:p>
        </w:tc>
      </w:tr>
      <w:tr w:rsidR="00414B79" w:rsidRPr="00414B79" w14:paraId="37309897" w14:textId="77777777" w:rsidTr="000F0828">
        <w:trPr>
          <w:trHeight w:val="283"/>
        </w:trPr>
        <w:tc>
          <w:tcPr>
            <w:tcW w:w="311" w:type="pct"/>
            <w:tcBorders>
              <w:top w:val="nil"/>
              <w:bottom w:val="nil"/>
            </w:tcBorders>
            <w:noWrap/>
            <w:vAlign w:val="center"/>
            <w:hideMark/>
          </w:tcPr>
          <w:p w14:paraId="2473A91D"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6</w:t>
            </w:r>
          </w:p>
        </w:tc>
        <w:tc>
          <w:tcPr>
            <w:tcW w:w="1383" w:type="pct"/>
            <w:tcBorders>
              <w:top w:val="nil"/>
              <w:bottom w:val="nil"/>
            </w:tcBorders>
            <w:noWrap/>
            <w:vAlign w:val="center"/>
            <w:hideMark/>
          </w:tcPr>
          <w:p w14:paraId="042B8638"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Number of fruits/cluster</w:t>
            </w:r>
          </w:p>
        </w:tc>
        <w:tc>
          <w:tcPr>
            <w:tcW w:w="662" w:type="pct"/>
            <w:tcBorders>
              <w:top w:val="nil"/>
              <w:bottom w:val="nil"/>
            </w:tcBorders>
            <w:shd w:val="clear" w:color="000000" w:fill="FFFFFF"/>
            <w:noWrap/>
            <w:vAlign w:val="center"/>
            <w:hideMark/>
          </w:tcPr>
          <w:p w14:paraId="14C8CD2A" w14:textId="77777777" w:rsidR="004F2ED3" w:rsidRPr="00414B79" w:rsidRDefault="004F2ED3" w:rsidP="00414B79">
            <w:pPr>
              <w:spacing w:line="20" w:lineRule="atLeast"/>
              <w:jc w:val="both"/>
              <w:rPr>
                <w:rFonts w:ascii="Arial" w:hAnsi="Arial" w:cs="Arial"/>
              </w:rPr>
            </w:pPr>
            <w:r w:rsidRPr="00414B79">
              <w:rPr>
                <w:rFonts w:ascii="Arial" w:hAnsi="Arial" w:cs="Arial"/>
              </w:rPr>
              <w:t>0.15</w:t>
            </w:r>
          </w:p>
        </w:tc>
        <w:tc>
          <w:tcPr>
            <w:tcW w:w="702" w:type="pct"/>
            <w:tcBorders>
              <w:top w:val="nil"/>
              <w:bottom w:val="nil"/>
            </w:tcBorders>
            <w:shd w:val="clear" w:color="000000" w:fill="FFFFFF"/>
            <w:noWrap/>
            <w:vAlign w:val="center"/>
            <w:hideMark/>
          </w:tcPr>
          <w:p w14:paraId="76738E49" w14:textId="77777777" w:rsidR="004F2ED3" w:rsidRPr="00414B79" w:rsidRDefault="004F2ED3" w:rsidP="00414B79">
            <w:pPr>
              <w:spacing w:line="20" w:lineRule="atLeast"/>
              <w:jc w:val="both"/>
              <w:rPr>
                <w:rFonts w:ascii="Arial" w:hAnsi="Arial" w:cs="Arial"/>
              </w:rPr>
            </w:pPr>
            <w:r w:rsidRPr="00414B79">
              <w:rPr>
                <w:rFonts w:ascii="Arial" w:hAnsi="Arial" w:cs="Arial"/>
              </w:rPr>
              <w:t>0.31</w:t>
            </w:r>
          </w:p>
        </w:tc>
        <w:tc>
          <w:tcPr>
            <w:tcW w:w="403" w:type="pct"/>
            <w:tcBorders>
              <w:top w:val="nil"/>
              <w:bottom w:val="nil"/>
            </w:tcBorders>
            <w:shd w:val="clear" w:color="000000" w:fill="FFFFFF"/>
            <w:noWrap/>
            <w:vAlign w:val="center"/>
            <w:hideMark/>
          </w:tcPr>
          <w:p w14:paraId="4A26720B" w14:textId="77777777" w:rsidR="004F2ED3" w:rsidRPr="00414B79" w:rsidRDefault="004F2ED3" w:rsidP="00414B79">
            <w:pPr>
              <w:spacing w:line="20" w:lineRule="atLeast"/>
              <w:jc w:val="both"/>
              <w:rPr>
                <w:rFonts w:ascii="Arial" w:hAnsi="Arial" w:cs="Arial"/>
              </w:rPr>
            </w:pPr>
            <w:r w:rsidRPr="00414B79">
              <w:rPr>
                <w:rFonts w:ascii="Arial" w:hAnsi="Arial" w:cs="Arial"/>
              </w:rPr>
              <w:t>10.12</w:t>
            </w:r>
          </w:p>
        </w:tc>
        <w:tc>
          <w:tcPr>
            <w:tcW w:w="550" w:type="pct"/>
            <w:tcBorders>
              <w:top w:val="nil"/>
              <w:bottom w:val="nil"/>
            </w:tcBorders>
            <w:shd w:val="clear" w:color="000000" w:fill="FFFFFF"/>
            <w:noWrap/>
            <w:vAlign w:val="center"/>
            <w:hideMark/>
          </w:tcPr>
          <w:p w14:paraId="3FF1DCA6" w14:textId="77777777" w:rsidR="004F2ED3" w:rsidRPr="00414B79" w:rsidRDefault="004F2ED3" w:rsidP="00414B79">
            <w:pPr>
              <w:spacing w:line="20" w:lineRule="atLeast"/>
              <w:jc w:val="both"/>
              <w:rPr>
                <w:rFonts w:ascii="Arial" w:hAnsi="Arial" w:cs="Arial"/>
              </w:rPr>
            </w:pPr>
            <w:r w:rsidRPr="00414B79">
              <w:rPr>
                <w:rFonts w:ascii="Arial" w:hAnsi="Arial" w:cs="Arial"/>
              </w:rPr>
              <w:t>14.54</w:t>
            </w:r>
          </w:p>
        </w:tc>
        <w:tc>
          <w:tcPr>
            <w:tcW w:w="289" w:type="pct"/>
            <w:tcBorders>
              <w:top w:val="nil"/>
              <w:bottom w:val="nil"/>
            </w:tcBorders>
            <w:shd w:val="clear" w:color="000000" w:fill="FFFFFF"/>
            <w:noWrap/>
            <w:vAlign w:val="center"/>
            <w:hideMark/>
          </w:tcPr>
          <w:p w14:paraId="3CAA9F2D" w14:textId="77777777" w:rsidR="004F2ED3" w:rsidRPr="00414B79" w:rsidRDefault="004F2ED3" w:rsidP="00414B79">
            <w:pPr>
              <w:spacing w:line="20" w:lineRule="atLeast"/>
              <w:jc w:val="both"/>
              <w:rPr>
                <w:rFonts w:ascii="Arial" w:hAnsi="Arial" w:cs="Arial"/>
              </w:rPr>
            </w:pPr>
            <w:r w:rsidRPr="00414B79">
              <w:rPr>
                <w:rFonts w:ascii="Arial" w:hAnsi="Arial" w:cs="Arial"/>
              </w:rPr>
              <w:t>48.44</w:t>
            </w:r>
          </w:p>
        </w:tc>
        <w:tc>
          <w:tcPr>
            <w:tcW w:w="329" w:type="pct"/>
            <w:tcBorders>
              <w:top w:val="nil"/>
              <w:bottom w:val="nil"/>
            </w:tcBorders>
            <w:shd w:val="clear" w:color="000000" w:fill="FFFFFF"/>
            <w:vAlign w:val="center"/>
            <w:hideMark/>
          </w:tcPr>
          <w:p w14:paraId="78A95723" w14:textId="77777777" w:rsidR="004F2ED3" w:rsidRPr="00414B79" w:rsidRDefault="004F2ED3" w:rsidP="00414B79">
            <w:pPr>
              <w:spacing w:line="20" w:lineRule="atLeast"/>
              <w:jc w:val="both"/>
              <w:rPr>
                <w:rFonts w:ascii="Arial" w:hAnsi="Arial" w:cs="Arial"/>
              </w:rPr>
            </w:pPr>
            <w:r w:rsidRPr="00414B79">
              <w:rPr>
                <w:rFonts w:ascii="Arial" w:hAnsi="Arial" w:cs="Arial"/>
              </w:rPr>
              <w:t>0.55</w:t>
            </w:r>
          </w:p>
        </w:tc>
        <w:tc>
          <w:tcPr>
            <w:tcW w:w="285" w:type="pct"/>
            <w:tcBorders>
              <w:top w:val="nil"/>
              <w:bottom w:val="nil"/>
            </w:tcBorders>
            <w:shd w:val="clear" w:color="000000" w:fill="FFFFFF"/>
            <w:noWrap/>
            <w:vAlign w:val="center"/>
            <w:hideMark/>
          </w:tcPr>
          <w:p w14:paraId="1380D919" w14:textId="77777777" w:rsidR="004F2ED3" w:rsidRPr="00414B79" w:rsidRDefault="004F2ED3" w:rsidP="00414B79">
            <w:pPr>
              <w:spacing w:line="20" w:lineRule="atLeast"/>
              <w:jc w:val="both"/>
              <w:rPr>
                <w:rFonts w:ascii="Arial" w:hAnsi="Arial" w:cs="Arial"/>
              </w:rPr>
            </w:pPr>
            <w:r w:rsidRPr="00414B79">
              <w:rPr>
                <w:rFonts w:ascii="Arial" w:hAnsi="Arial" w:cs="Arial"/>
              </w:rPr>
              <w:t>14.51</w:t>
            </w:r>
          </w:p>
        </w:tc>
        <w:tc>
          <w:tcPr>
            <w:tcW w:w="88" w:type="pct"/>
            <w:tcBorders>
              <w:top w:val="nil"/>
              <w:bottom w:val="nil"/>
            </w:tcBorders>
            <w:vAlign w:val="center"/>
            <w:hideMark/>
          </w:tcPr>
          <w:p w14:paraId="51153F77" w14:textId="77777777" w:rsidR="004F2ED3" w:rsidRPr="00414B79" w:rsidRDefault="004F2ED3" w:rsidP="00414B79">
            <w:pPr>
              <w:jc w:val="both"/>
              <w:rPr>
                <w:rFonts w:ascii="Arial" w:hAnsi="Arial" w:cs="Arial"/>
              </w:rPr>
            </w:pPr>
          </w:p>
        </w:tc>
      </w:tr>
      <w:tr w:rsidR="00414B79" w:rsidRPr="00414B79" w14:paraId="1F6CCB77" w14:textId="77777777" w:rsidTr="000F0828">
        <w:trPr>
          <w:trHeight w:val="283"/>
        </w:trPr>
        <w:tc>
          <w:tcPr>
            <w:tcW w:w="311" w:type="pct"/>
            <w:tcBorders>
              <w:top w:val="nil"/>
              <w:bottom w:val="nil"/>
            </w:tcBorders>
            <w:noWrap/>
            <w:vAlign w:val="center"/>
            <w:hideMark/>
          </w:tcPr>
          <w:p w14:paraId="5E5AA2F5"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7</w:t>
            </w:r>
          </w:p>
        </w:tc>
        <w:tc>
          <w:tcPr>
            <w:tcW w:w="1383" w:type="pct"/>
            <w:tcBorders>
              <w:top w:val="nil"/>
              <w:bottom w:val="nil"/>
            </w:tcBorders>
            <w:noWrap/>
            <w:vAlign w:val="center"/>
            <w:hideMark/>
          </w:tcPr>
          <w:p w14:paraId="562A837E"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Internode length (cm)</w:t>
            </w:r>
          </w:p>
        </w:tc>
        <w:tc>
          <w:tcPr>
            <w:tcW w:w="662" w:type="pct"/>
            <w:tcBorders>
              <w:top w:val="nil"/>
              <w:bottom w:val="nil"/>
            </w:tcBorders>
            <w:noWrap/>
            <w:vAlign w:val="center"/>
            <w:hideMark/>
          </w:tcPr>
          <w:p w14:paraId="38036798" w14:textId="77777777" w:rsidR="004F2ED3" w:rsidRPr="00414B79" w:rsidRDefault="004F2ED3" w:rsidP="00414B79">
            <w:pPr>
              <w:spacing w:line="20" w:lineRule="atLeast"/>
              <w:jc w:val="both"/>
              <w:rPr>
                <w:rFonts w:ascii="Arial" w:hAnsi="Arial" w:cs="Arial"/>
              </w:rPr>
            </w:pPr>
            <w:r w:rsidRPr="00414B79">
              <w:rPr>
                <w:rFonts w:ascii="Arial" w:hAnsi="Arial" w:cs="Arial"/>
              </w:rPr>
              <w:t>0.09</w:t>
            </w:r>
          </w:p>
        </w:tc>
        <w:tc>
          <w:tcPr>
            <w:tcW w:w="702" w:type="pct"/>
            <w:tcBorders>
              <w:top w:val="nil"/>
              <w:bottom w:val="nil"/>
            </w:tcBorders>
            <w:noWrap/>
            <w:vAlign w:val="center"/>
            <w:hideMark/>
          </w:tcPr>
          <w:p w14:paraId="75A9FE7E" w14:textId="77777777" w:rsidR="004F2ED3" w:rsidRPr="00414B79" w:rsidRDefault="004F2ED3" w:rsidP="00414B79">
            <w:pPr>
              <w:spacing w:line="20" w:lineRule="atLeast"/>
              <w:jc w:val="both"/>
              <w:rPr>
                <w:rFonts w:ascii="Arial" w:hAnsi="Arial" w:cs="Arial"/>
              </w:rPr>
            </w:pPr>
            <w:r w:rsidRPr="00414B79">
              <w:rPr>
                <w:rFonts w:ascii="Arial" w:hAnsi="Arial" w:cs="Arial"/>
              </w:rPr>
              <w:t>0.2</w:t>
            </w:r>
          </w:p>
        </w:tc>
        <w:tc>
          <w:tcPr>
            <w:tcW w:w="403" w:type="pct"/>
            <w:tcBorders>
              <w:top w:val="nil"/>
              <w:bottom w:val="nil"/>
            </w:tcBorders>
            <w:noWrap/>
            <w:vAlign w:val="center"/>
            <w:hideMark/>
          </w:tcPr>
          <w:p w14:paraId="15952488" w14:textId="77777777" w:rsidR="004F2ED3" w:rsidRPr="00414B79" w:rsidRDefault="004F2ED3" w:rsidP="00414B79">
            <w:pPr>
              <w:spacing w:line="20" w:lineRule="atLeast"/>
              <w:jc w:val="both"/>
              <w:rPr>
                <w:rFonts w:ascii="Arial" w:hAnsi="Arial" w:cs="Arial"/>
              </w:rPr>
            </w:pPr>
            <w:r w:rsidRPr="00414B79">
              <w:rPr>
                <w:rFonts w:ascii="Arial" w:hAnsi="Arial" w:cs="Arial"/>
              </w:rPr>
              <w:t>8.66</w:t>
            </w:r>
          </w:p>
        </w:tc>
        <w:tc>
          <w:tcPr>
            <w:tcW w:w="550" w:type="pct"/>
            <w:tcBorders>
              <w:top w:val="nil"/>
              <w:bottom w:val="nil"/>
            </w:tcBorders>
            <w:noWrap/>
            <w:vAlign w:val="center"/>
            <w:hideMark/>
          </w:tcPr>
          <w:p w14:paraId="15A73985" w14:textId="77777777" w:rsidR="004F2ED3" w:rsidRPr="00414B79" w:rsidRDefault="004F2ED3" w:rsidP="00414B79">
            <w:pPr>
              <w:spacing w:line="20" w:lineRule="atLeast"/>
              <w:jc w:val="both"/>
              <w:rPr>
                <w:rFonts w:ascii="Arial" w:hAnsi="Arial" w:cs="Arial"/>
              </w:rPr>
            </w:pPr>
            <w:r w:rsidRPr="00414B79">
              <w:rPr>
                <w:rFonts w:ascii="Arial" w:hAnsi="Arial" w:cs="Arial"/>
              </w:rPr>
              <w:t>13.08</w:t>
            </w:r>
          </w:p>
        </w:tc>
        <w:tc>
          <w:tcPr>
            <w:tcW w:w="289" w:type="pct"/>
            <w:tcBorders>
              <w:top w:val="nil"/>
              <w:bottom w:val="nil"/>
            </w:tcBorders>
            <w:noWrap/>
            <w:vAlign w:val="center"/>
            <w:hideMark/>
          </w:tcPr>
          <w:p w14:paraId="4B565B10" w14:textId="77777777" w:rsidR="004F2ED3" w:rsidRPr="00414B79" w:rsidRDefault="004F2ED3" w:rsidP="00414B79">
            <w:pPr>
              <w:spacing w:line="20" w:lineRule="atLeast"/>
              <w:jc w:val="both"/>
              <w:rPr>
                <w:rFonts w:ascii="Arial" w:hAnsi="Arial" w:cs="Arial"/>
              </w:rPr>
            </w:pPr>
            <w:r w:rsidRPr="00414B79">
              <w:rPr>
                <w:rFonts w:ascii="Arial" w:hAnsi="Arial" w:cs="Arial"/>
              </w:rPr>
              <w:t>43.83</w:t>
            </w:r>
          </w:p>
        </w:tc>
        <w:tc>
          <w:tcPr>
            <w:tcW w:w="329" w:type="pct"/>
            <w:tcBorders>
              <w:top w:val="nil"/>
              <w:bottom w:val="nil"/>
            </w:tcBorders>
            <w:vAlign w:val="center"/>
            <w:hideMark/>
          </w:tcPr>
          <w:p w14:paraId="4AF0540C" w14:textId="77777777" w:rsidR="004F2ED3" w:rsidRPr="00414B79" w:rsidRDefault="004F2ED3" w:rsidP="00414B79">
            <w:pPr>
              <w:spacing w:line="20" w:lineRule="atLeast"/>
              <w:jc w:val="both"/>
              <w:rPr>
                <w:rFonts w:ascii="Arial" w:hAnsi="Arial" w:cs="Arial"/>
              </w:rPr>
            </w:pPr>
            <w:r w:rsidRPr="00414B79">
              <w:rPr>
                <w:rFonts w:ascii="Arial" w:hAnsi="Arial" w:cs="Arial"/>
              </w:rPr>
              <w:t>0.41</w:t>
            </w:r>
          </w:p>
        </w:tc>
        <w:tc>
          <w:tcPr>
            <w:tcW w:w="285" w:type="pct"/>
            <w:tcBorders>
              <w:top w:val="nil"/>
              <w:bottom w:val="nil"/>
            </w:tcBorders>
            <w:noWrap/>
            <w:vAlign w:val="center"/>
            <w:hideMark/>
          </w:tcPr>
          <w:p w14:paraId="00D52508" w14:textId="77777777" w:rsidR="004F2ED3" w:rsidRPr="00414B79" w:rsidRDefault="004F2ED3" w:rsidP="00414B79">
            <w:pPr>
              <w:spacing w:line="20" w:lineRule="atLeast"/>
              <w:jc w:val="both"/>
              <w:rPr>
                <w:rFonts w:ascii="Arial" w:hAnsi="Arial" w:cs="Arial"/>
              </w:rPr>
            </w:pPr>
            <w:r w:rsidRPr="00414B79">
              <w:rPr>
                <w:rFonts w:ascii="Arial" w:hAnsi="Arial" w:cs="Arial"/>
              </w:rPr>
              <w:t>11.81</w:t>
            </w:r>
          </w:p>
        </w:tc>
        <w:tc>
          <w:tcPr>
            <w:tcW w:w="88" w:type="pct"/>
            <w:tcBorders>
              <w:top w:val="nil"/>
              <w:bottom w:val="nil"/>
            </w:tcBorders>
            <w:vAlign w:val="center"/>
            <w:hideMark/>
          </w:tcPr>
          <w:p w14:paraId="0BFA6120" w14:textId="77777777" w:rsidR="004F2ED3" w:rsidRPr="00414B79" w:rsidRDefault="004F2ED3" w:rsidP="00414B79">
            <w:pPr>
              <w:jc w:val="both"/>
              <w:rPr>
                <w:rFonts w:ascii="Arial" w:hAnsi="Arial" w:cs="Arial"/>
              </w:rPr>
            </w:pPr>
          </w:p>
        </w:tc>
      </w:tr>
      <w:tr w:rsidR="00414B79" w:rsidRPr="00414B79" w14:paraId="00DDD122" w14:textId="77777777" w:rsidTr="000F0828">
        <w:trPr>
          <w:trHeight w:val="283"/>
        </w:trPr>
        <w:tc>
          <w:tcPr>
            <w:tcW w:w="311" w:type="pct"/>
            <w:tcBorders>
              <w:top w:val="nil"/>
              <w:bottom w:val="nil"/>
            </w:tcBorders>
            <w:noWrap/>
            <w:vAlign w:val="center"/>
            <w:hideMark/>
          </w:tcPr>
          <w:p w14:paraId="2BC6541C"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8</w:t>
            </w:r>
          </w:p>
        </w:tc>
        <w:tc>
          <w:tcPr>
            <w:tcW w:w="1383" w:type="pct"/>
            <w:tcBorders>
              <w:top w:val="nil"/>
              <w:bottom w:val="nil"/>
            </w:tcBorders>
            <w:noWrap/>
            <w:vAlign w:val="center"/>
            <w:hideMark/>
          </w:tcPr>
          <w:p w14:paraId="72957705"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Plant Height (cm)</w:t>
            </w:r>
          </w:p>
        </w:tc>
        <w:tc>
          <w:tcPr>
            <w:tcW w:w="662" w:type="pct"/>
            <w:tcBorders>
              <w:top w:val="nil"/>
              <w:bottom w:val="nil"/>
            </w:tcBorders>
            <w:shd w:val="clear" w:color="000000" w:fill="FFFFFF"/>
            <w:noWrap/>
            <w:vAlign w:val="center"/>
            <w:hideMark/>
          </w:tcPr>
          <w:p w14:paraId="6B03EFE4" w14:textId="77777777" w:rsidR="004F2ED3" w:rsidRPr="00414B79" w:rsidRDefault="004F2ED3" w:rsidP="00414B79">
            <w:pPr>
              <w:spacing w:line="20" w:lineRule="atLeast"/>
              <w:jc w:val="both"/>
              <w:rPr>
                <w:rFonts w:ascii="Arial" w:hAnsi="Arial" w:cs="Arial"/>
              </w:rPr>
            </w:pPr>
            <w:r w:rsidRPr="00414B79">
              <w:rPr>
                <w:rFonts w:ascii="Arial" w:hAnsi="Arial" w:cs="Arial"/>
              </w:rPr>
              <w:t>244.35</w:t>
            </w:r>
          </w:p>
        </w:tc>
        <w:tc>
          <w:tcPr>
            <w:tcW w:w="702" w:type="pct"/>
            <w:tcBorders>
              <w:top w:val="nil"/>
              <w:bottom w:val="nil"/>
            </w:tcBorders>
            <w:shd w:val="clear" w:color="000000" w:fill="FFFFFF"/>
            <w:noWrap/>
            <w:vAlign w:val="center"/>
            <w:hideMark/>
          </w:tcPr>
          <w:p w14:paraId="1116E3CF" w14:textId="77777777" w:rsidR="004F2ED3" w:rsidRPr="00414B79" w:rsidRDefault="004F2ED3" w:rsidP="00414B79">
            <w:pPr>
              <w:spacing w:line="20" w:lineRule="atLeast"/>
              <w:jc w:val="both"/>
              <w:rPr>
                <w:rFonts w:ascii="Arial" w:hAnsi="Arial" w:cs="Arial"/>
              </w:rPr>
            </w:pPr>
            <w:r w:rsidRPr="00414B79">
              <w:rPr>
                <w:rFonts w:ascii="Arial" w:hAnsi="Arial" w:cs="Arial"/>
              </w:rPr>
              <w:t>284.75</w:t>
            </w:r>
          </w:p>
        </w:tc>
        <w:tc>
          <w:tcPr>
            <w:tcW w:w="403" w:type="pct"/>
            <w:tcBorders>
              <w:top w:val="nil"/>
              <w:bottom w:val="nil"/>
            </w:tcBorders>
            <w:shd w:val="clear" w:color="000000" w:fill="FFFFFF"/>
            <w:noWrap/>
            <w:vAlign w:val="center"/>
            <w:hideMark/>
          </w:tcPr>
          <w:p w14:paraId="362E37EB" w14:textId="77777777" w:rsidR="004F2ED3" w:rsidRPr="00414B79" w:rsidRDefault="004F2ED3" w:rsidP="00414B79">
            <w:pPr>
              <w:spacing w:line="20" w:lineRule="atLeast"/>
              <w:jc w:val="both"/>
              <w:rPr>
                <w:rFonts w:ascii="Arial" w:hAnsi="Arial" w:cs="Arial"/>
              </w:rPr>
            </w:pPr>
            <w:r w:rsidRPr="00414B79">
              <w:rPr>
                <w:rFonts w:ascii="Arial" w:hAnsi="Arial" w:cs="Arial"/>
              </w:rPr>
              <w:t>19.52</w:t>
            </w:r>
          </w:p>
        </w:tc>
        <w:tc>
          <w:tcPr>
            <w:tcW w:w="550" w:type="pct"/>
            <w:tcBorders>
              <w:top w:val="nil"/>
              <w:bottom w:val="nil"/>
            </w:tcBorders>
            <w:shd w:val="clear" w:color="000000" w:fill="FFFFFF"/>
            <w:noWrap/>
            <w:vAlign w:val="center"/>
            <w:hideMark/>
          </w:tcPr>
          <w:p w14:paraId="2624034C" w14:textId="77777777" w:rsidR="004F2ED3" w:rsidRPr="00414B79" w:rsidRDefault="004F2ED3" w:rsidP="00414B79">
            <w:pPr>
              <w:spacing w:line="20" w:lineRule="atLeast"/>
              <w:jc w:val="both"/>
              <w:rPr>
                <w:rFonts w:ascii="Arial" w:hAnsi="Arial" w:cs="Arial"/>
              </w:rPr>
            </w:pPr>
            <w:r w:rsidRPr="00414B79">
              <w:rPr>
                <w:rFonts w:ascii="Arial" w:hAnsi="Arial" w:cs="Arial"/>
              </w:rPr>
              <w:t>21.07</w:t>
            </w:r>
          </w:p>
        </w:tc>
        <w:tc>
          <w:tcPr>
            <w:tcW w:w="289" w:type="pct"/>
            <w:tcBorders>
              <w:top w:val="nil"/>
              <w:bottom w:val="nil"/>
            </w:tcBorders>
            <w:shd w:val="clear" w:color="000000" w:fill="FFFFFF"/>
            <w:noWrap/>
            <w:vAlign w:val="center"/>
            <w:hideMark/>
          </w:tcPr>
          <w:p w14:paraId="4E9F34AE" w14:textId="77777777" w:rsidR="004F2ED3" w:rsidRPr="00414B79" w:rsidRDefault="004F2ED3" w:rsidP="00414B79">
            <w:pPr>
              <w:spacing w:line="20" w:lineRule="atLeast"/>
              <w:jc w:val="both"/>
              <w:rPr>
                <w:rFonts w:ascii="Arial" w:hAnsi="Arial" w:cs="Arial"/>
              </w:rPr>
            </w:pPr>
            <w:r w:rsidRPr="00414B79">
              <w:rPr>
                <w:rFonts w:ascii="Arial" w:hAnsi="Arial" w:cs="Arial"/>
              </w:rPr>
              <w:t>85.81</w:t>
            </w:r>
          </w:p>
        </w:tc>
        <w:tc>
          <w:tcPr>
            <w:tcW w:w="329" w:type="pct"/>
            <w:tcBorders>
              <w:top w:val="nil"/>
              <w:bottom w:val="nil"/>
            </w:tcBorders>
            <w:shd w:val="clear" w:color="000000" w:fill="FFFFFF"/>
            <w:vAlign w:val="center"/>
            <w:hideMark/>
          </w:tcPr>
          <w:p w14:paraId="4CB4C848" w14:textId="77777777" w:rsidR="004F2ED3" w:rsidRPr="00414B79" w:rsidRDefault="004F2ED3" w:rsidP="00414B79">
            <w:pPr>
              <w:spacing w:line="20" w:lineRule="atLeast"/>
              <w:jc w:val="both"/>
              <w:rPr>
                <w:rFonts w:ascii="Arial" w:hAnsi="Arial" w:cs="Arial"/>
              </w:rPr>
            </w:pPr>
            <w:r w:rsidRPr="00414B79">
              <w:rPr>
                <w:rFonts w:ascii="Arial" w:hAnsi="Arial" w:cs="Arial"/>
              </w:rPr>
              <w:t>29.83</w:t>
            </w:r>
          </w:p>
        </w:tc>
        <w:tc>
          <w:tcPr>
            <w:tcW w:w="285" w:type="pct"/>
            <w:tcBorders>
              <w:top w:val="nil"/>
              <w:bottom w:val="nil"/>
            </w:tcBorders>
            <w:shd w:val="clear" w:color="000000" w:fill="FFFFFF"/>
            <w:noWrap/>
            <w:vAlign w:val="center"/>
            <w:hideMark/>
          </w:tcPr>
          <w:p w14:paraId="4E746086" w14:textId="77777777" w:rsidR="004F2ED3" w:rsidRPr="00414B79" w:rsidRDefault="004F2ED3" w:rsidP="00414B79">
            <w:pPr>
              <w:spacing w:line="20" w:lineRule="atLeast"/>
              <w:jc w:val="both"/>
              <w:rPr>
                <w:rFonts w:ascii="Arial" w:hAnsi="Arial" w:cs="Arial"/>
              </w:rPr>
            </w:pPr>
            <w:r w:rsidRPr="00414B79">
              <w:rPr>
                <w:rFonts w:ascii="Arial" w:hAnsi="Arial" w:cs="Arial"/>
              </w:rPr>
              <w:t>37.25</w:t>
            </w:r>
          </w:p>
        </w:tc>
        <w:tc>
          <w:tcPr>
            <w:tcW w:w="88" w:type="pct"/>
            <w:tcBorders>
              <w:top w:val="nil"/>
              <w:bottom w:val="nil"/>
            </w:tcBorders>
            <w:vAlign w:val="center"/>
            <w:hideMark/>
          </w:tcPr>
          <w:p w14:paraId="61A7E3DF" w14:textId="77777777" w:rsidR="004F2ED3" w:rsidRPr="00414B79" w:rsidRDefault="004F2ED3" w:rsidP="00414B79">
            <w:pPr>
              <w:jc w:val="both"/>
              <w:rPr>
                <w:rFonts w:ascii="Arial" w:hAnsi="Arial" w:cs="Arial"/>
              </w:rPr>
            </w:pPr>
          </w:p>
        </w:tc>
      </w:tr>
      <w:tr w:rsidR="00414B79" w:rsidRPr="00414B79" w14:paraId="00F72BD9" w14:textId="77777777" w:rsidTr="000F0828">
        <w:trPr>
          <w:trHeight w:val="283"/>
        </w:trPr>
        <w:tc>
          <w:tcPr>
            <w:tcW w:w="311" w:type="pct"/>
            <w:tcBorders>
              <w:top w:val="nil"/>
              <w:bottom w:val="nil"/>
            </w:tcBorders>
            <w:noWrap/>
            <w:vAlign w:val="center"/>
            <w:hideMark/>
          </w:tcPr>
          <w:p w14:paraId="58ACC723"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9</w:t>
            </w:r>
          </w:p>
        </w:tc>
        <w:tc>
          <w:tcPr>
            <w:tcW w:w="1383" w:type="pct"/>
            <w:tcBorders>
              <w:top w:val="nil"/>
              <w:bottom w:val="nil"/>
            </w:tcBorders>
            <w:noWrap/>
            <w:vAlign w:val="center"/>
            <w:hideMark/>
          </w:tcPr>
          <w:p w14:paraId="776075FC"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Number of primary branches/plant</w:t>
            </w:r>
          </w:p>
        </w:tc>
        <w:tc>
          <w:tcPr>
            <w:tcW w:w="662" w:type="pct"/>
            <w:tcBorders>
              <w:top w:val="nil"/>
              <w:bottom w:val="nil"/>
            </w:tcBorders>
            <w:noWrap/>
            <w:vAlign w:val="center"/>
            <w:hideMark/>
          </w:tcPr>
          <w:p w14:paraId="4A9B3BE8" w14:textId="77777777" w:rsidR="004F2ED3" w:rsidRPr="00414B79" w:rsidRDefault="004F2ED3" w:rsidP="00414B79">
            <w:pPr>
              <w:spacing w:line="20" w:lineRule="atLeast"/>
              <w:jc w:val="both"/>
              <w:rPr>
                <w:rFonts w:ascii="Arial" w:hAnsi="Arial" w:cs="Arial"/>
              </w:rPr>
            </w:pPr>
            <w:r w:rsidRPr="00414B79">
              <w:rPr>
                <w:rFonts w:ascii="Arial" w:hAnsi="Arial" w:cs="Arial"/>
              </w:rPr>
              <w:t>4.75</w:t>
            </w:r>
          </w:p>
        </w:tc>
        <w:tc>
          <w:tcPr>
            <w:tcW w:w="702" w:type="pct"/>
            <w:tcBorders>
              <w:top w:val="nil"/>
              <w:bottom w:val="nil"/>
            </w:tcBorders>
            <w:noWrap/>
            <w:vAlign w:val="center"/>
            <w:hideMark/>
          </w:tcPr>
          <w:p w14:paraId="40561AC2" w14:textId="77777777" w:rsidR="004F2ED3" w:rsidRPr="00414B79" w:rsidRDefault="004F2ED3" w:rsidP="00414B79">
            <w:pPr>
              <w:spacing w:line="20" w:lineRule="atLeast"/>
              <w:jc w:val="both"/>
              <w:rPr>
                <w:rFonts w:ascii="Arial" w:hAnsi="Arial" w:cs="Arial"/>
              </w:rPr>
            </w:pPr>
            <w:r w:rsidRPr="00414B79">
              <w:rPr>
                <w:rFonts w:ascii="Arial" w:hAnsi="Arial" w:cs="Arial"/>
              </w:rPr>
              <w:t>5.94</w:t>
            </w:r>
          </w:p>
        </w:tc>
        <w:tc>
          <w:tcPr>
            <w:tcW w:w="403" w:type="pct"/>
            <w:tcBorders>
              <w:top w:val="nil"/>
              <w:bottom w:val="nil"/>
            </w:tcBorders>
            <w:noWrap/>
            <w:vAlign w:val="center"/>
            <w:hideMark/>
          </w:tcPr>
          <w:p w14:paraId="424D5865" w14:textId="77777777" w:rsidR="004F2ED3" w:rsidRPr="00414B79" w:rsidRDefault="004F2ED3" w:rsidP="00414B79">
            <w:pPr>
              <w:spacing w:line="20" w:lineRule="atLeast"/>
              <w:jc w:val="both"/>
              <w:rPr>
                <w:rFonts w:ascii="Arial" w:hAnsi="Arial" w:cs="Arial"/>
              </w:rPr>
            </w:pPr>
            <w:r w:rsidRPr="00414B79">
              <w:rPr>
                <w:rFonts w:ascii="Arial" w:hAnsi="Arial" w:cs="Arial"/>
              </w:rPr>
              <w:t>23.15</w:t>
            </w:r>
          </w:p>
        </w:tc>
        <w:tc>
          <w:tcPr>
            <w:tcW w:w="550" w:type="pct"/>
            <w:tcBorders>
              <w:top w:val="nil"/>
              <w:bottom w:val="nil"/>
            </w:tcBorders>
            <w:noWrap/>
            <w:vAlign w:val="center"/>
            <w:hideMark/>
          </w:tcPr>
          <w:p w14:paraId="2C450551" w14:textId="77777777" w:rsidR="004F2ED3" w:rsidRPr="00414B79" w:rsidRDefault="004F2ED3" w:rsidP="00414B79">
            <w:pPr>
              <w:spacing w:line="20" w:lineRule="atLeast"/>
              <w:jc w:val="both"/>
              <w:rPr>
                <w:rFonts w:ascii="Arial" w:hAnsi="Arial" w:cs="Arial"/>
              </w:rPr>
            </w:pPr>
            <w:r w:rsidRPr="00414B79">
              <w:rPr>
                <w:rFonts w:ascii="Arial" w:hAnsi="Arial" w:cs="Arial"/>
              </w:rPr>
              <w:t>25.88</w:t>
            </w:r>
          </w:p>
        </w:tc>
        <w:tc>
          <w:tcPr>
            <w:tcW w:w="289" w:type="pct"/>
            <w:tcBorders>
              <w:top w:val="nil"/>
              <w:bottom w:val="nil"/>
            </w:tcBorders>
            <w:noWrap/>
            <w:vAlign w:val="center"/>
            <w:hideMark/>
          </w:tcPr>
          <w:p w14:paraId="6EE9BA1B" w14:textId="77777777" w:rsidR="004F2ED3" w:rsidRPr="00414B79" w:rsidRDefault="004F2ED3" w:rsidP="00414B79">
            <w:pPr>
              <w:spacing w:line="20" w:lineRule="atLeast"/>
              <w:jc w:val="both"/>
              <w:rPr>
                <w:rFonts w:ascii="Arial" w:hAnsi="Arial" w:cs="Arial"/>
              </w:rPr>
            </w:pPr>
            <w:r w:rsidRPr="00414B79">
              <w:rPr>
                <w:rFonts w:ascii="Arial" w:hAnsi="Arial" w:cs="Arial"/>
              </w:rPr>
              <w:t>80.01</w:t>
            </w:r>
          </w:p>
        </w:tc>
        <w:tc>
          <w:tcPr>
            <w:tcW w:w="329" w:type="pct"/>
            <w:tcBorders>
              <w:top w:val="nil"/>
              <w:bottom w:val="nil"/>
            </w:tcBorders>
            <w:vAlign w:val="center"/>
            <w:hideMark/>
          </w:tcPr>
          <w:p w14:paraId="17959B2B" w14:textId="77777777" w:rsidR="004F2ED3" w:rsidRPr="00414B79" w:rsidRDefault="004F2ED3" w:rsidP="00414B79">
            <w:pPr>
              <w:spacing w:line="20" w:lineRule="atLeast"/>
              <w:jc w:val="both"/>
              <w:rPr>
                <w:rFonts w:ascii="Arial" w:hAnsi="Arial" w:cs="Arial"/>
              </w:rPr>
            </w:pPr>
            <w:r w:rsidRPr="00414B79">
              <w:rPr>
                <w:rFonts w:ascii="Arial" w:hAnsi="Arial" w:cs="Arial"/>
              </w:rPr>
              <w:t>4.02</w:t>
            </w:r>
          </w:p>
        </w:tc>
        <w:tc>
          <w:tcPr>
            <w:tcW w:w="285" w:type="pct"/>
            <w:tcBorders>
              <w:top w:val="nil"/>
              <w:bottom w:val="nil"/>
            </w:tcBorders>
            <w:noWrap/>
            <w:vAlign w:val="center"/>
            <w:hideMark/>
          </w:tcPr>
          <w:p w14:paraId="616E6FC0" w14:textId="77777777" w:rsidR="004F2ED3" w:rsidRPr="00414B79" w:rsidRDefault="004F2ED3" w:rsidP="00414B79">
            <w:pPr>
              <w:spacing w:line="20" w:lineRule="atLeast"/>
              <w:jc w:val="both"/>
              <w:rPr>
                <w:rFonts w:ascii="Arial" w:hAnsi="Arial" w:cs="Arial"/>
              </w:rPr>
            </w:pPr>
            <w:r w:rsidRPr="00414B79">
              <w:rPr>
                <w:rFonts w:ascii="Arial" w:hAnsi="Arial" w:cs="Arial"/>
              </w:rPr>
              <w:t>42.65</w:t>
            </w:r>
          </w:p>
        </w:tc>
        <w:tc>
          <w:tcPr>
            <w:tcW w:w="88" w:type="pct"/>
            <w:tcBorders>
              <w:top w:val="nil"/>
              <w:bottom w:val="nil"/>
            </w:tcBorders>
            <w:vAlign w:val="center"/>
            <w:hideMark/>
          </w:tcPr>
          <w:p w14:paraId="64C1FC41" w14:textId="77777777" w:rsidR="004F2ED3" w:rsidRPr="00414B79" w:rsidRDefault="004F2ED3" w:rsidP="00414B79">
            <w:pPr>
              <w:jc w:val="both"/>
              <w:rPr>
                <w:rFonts w:ascii="Arial" w:hAnsi="Arial" w:cs="Arial"/>
              </w:rPr>
            </w:pPr>
          </w:p>
        </w:tc>
      </w:tr>
      <w:tr w:rsidR="00414B79" w:rsidRPr="00414B79" w14:paraId="0301DB5F" w14:textId="77777777" w:rsidTr="000F0828">
        <w:trPr>
          <w:trHeight w:val="283"/>
        </w:trPr>
        <w:tc>
          <w:tcPr>
            <w:tcW w:w="311" w:type="pct"/>
            <w:tcBorders>
              <w:top w:val="nil"/>
              <w:bottom w:val="nil"/>
            </w:tcBorders>
            <w:noWrap/>
            <w:vAlign w:val="center"/>
            <w:hideMark/>
          </w:tcPr>
          <w:p w14:paraId="2559DC54"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10</w:t>
            </w:r>
          </w:p>
        </w:tc>
        <w:tc>
          <w:tcPr>
            <w:tcW w:w="1383" w:type="pct"/>
            <w:tcBorders>
              <w:top w:val="nil"/>
              <w:bottom w:val="nil"/>
            </w:tcBorders>
            <w:noWrap/>
            <w:vAlign w:val="center"/>
            <w:hideMark/>
          </w:tcPr>
          <w:p w14:paraId="03665AB6"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Average fruit weight(g)</w:t>
            </w:r>
          </w:p>
        </w:tc>
        <w:tc>
          <w:tcPr>
            <w:tcW w:w="662" w:type="pct"/>
            <w:tcBorders>
              <w:top w:val="nil"/>
              <w:bottom w:val="nil"/>
            </w:tcBorders>
            <w:noWrap/>
            <w:vAlign w:val="center"/>
            <w:hideMark/>
          </w:tcPr>
          <w:p w14:paraId="08B2AF15" w14:textId="77777777" w:rsidR="004F2ED3" w:rsidRPr="00414B79" w:rsidRDefault="004F2ED3" w:rsidP="00414B79">
            <w:pPr>
              <w:spacing w:line="20" w:lineRule="atLeast"/>
              <w:jc w:val="both"/>
              <w:rPr>
                <w:rFonts w:ascii="Arial" w:hAnsi="Arial" w:cs="Arial"/>
              </w:rPr>
            </w:pPr>
            <w:r w:rsidRPr="00414B79">
              <w:rPr>
                <w:rFonts w:ascii="Arial" w:hAnsi="Arial" w:cs="Arial"/>
              </w:rPr>
              <w:t>227.52</w:t>
            </w:r>
          </w:p>
        </w:tc>
        <w:tc>
          <w:tcPr>
            <w:tcW w:w="702" w:type="pct"/>
            <w:tcBorders>
              <w:top w:val="nil"/>
              <w:bottom w:val="nil"/>
            </w:tcBorders>
            <w:noWrap/>
            <w:vAlign w:val="center"/>
            <w:hideMark/>
          </w:tcPr>
          <w:p w14:paraId="49F361E0" w14:textId="77777777" w:rsidR="004F2ED3" w:rsidRPr="00414B79" w:rsidRDefault="004F2ED3" w:rsidP="00414B79">
            <w:pPr>
              <w:spacing w:line="20" w:lineRule="atLeast"/>
              <w:jc w:val="both"/>
              <w:rPr>
                <w:rFonts w:ascii="Arial" w:hAnsi="Arial" w:cs="Arial"/>
              </w:rPr>
            </w:pPr>
            <w:r w:rsidRPr="00414B79">
              <w:rPr>
                <w:rFonts w:ascii="Arial" w:hAnsi="Arial" w:cs="Arial"/>
              </w:rPr>
              <w:t>270.92</w:t>
            </w:r>
          </w:p>
        </w:tc>
        <w:tc>
          <w:tcPr>
            <w:tcW w:w="403" w:type="pct"/>
            <w:tcBorders>
              <w:top w:val="nil"/>
              <w:bottom w:val="nil"/>
            </w:tcBorders>
            <w:noWrap/>
            <w:vAlign w:val="center"/>
            <w:hideMark/>
          </w:tcPr>
          <w:p w14:paraId="18FEBB23" w14:textId="77777777" w:rsidR="004F2ED3" w:rsidRPr="00414B79" w:rsidRDefault="004F2ED3" w:rsidP="00414B79">
            <w:pPr>
              <w:spacing w:line="20" w:lineRule="atLeast"/>
              <w:jc w:val="both"/>
              <w:rPr>
                <w:rFonts w:ascii="Arial" w:hAnsi="Arial" w:cs="Arial"/>
              </w:rPr>
            </w:pPr>
            <w:r w:rsidRPr="00414B79">
              <w:rPr>
                <w:rFonts w:ascii="Arial" w:hAnsi="Arial" w:cs="Arial"/>
              </w:rPr>
              <w:t>27.26</w:t>
            </w:r>
          </w:p>
        </w:tc>
        <w:tc>
          <w:tcPr>
            <w:tcW w:w="550" w:type="pct"/>
            <w:tcBorders>
              <w:top w:val="nil"/>
              <w:bottom w:val="nil"/>
            </w:tcBorders>
            <w:noWrap/>
            <w:vAlign w:val="center"/>
            <w:hideMark/>
          </w:tcPr>
          <w:p w14:paraId="7F5DE6F5" w14:textId="77777777" w:rsidR="004F2ED3" w:rsidRPr="00414B79" w:rsidRDefault="004F2ED3" w:rsidP="00414B79">
            <w:pPr>
              <w:spacing w:line="20" w:lineRule="atLeast"/>
              <w:jc w:val="both"/>
              <w:rPr>
                <w:rFonts w:ascii="Arial" w:hAnsi="Arial" w:cs="Arial"/>
              </w:rPr>
            </w:pPr>
            <w:r w:rsidRPr="00414B79">
              <w:rPr>
                <w:rFonts w:ascii="Arial" w:hAnsi="Arial" w:cs="Arial"/>
              </w:rPr>
              <w:t>29.75</w:t>
            </w:r>
          </w:p>
        </w:tc>
        <w:tc>
          <w:tcPr>
            <w:tcW w:w="289" w:type="pct"/>
            <w:tcBorders>
              <w:top w:val="nil"/>
              <w:bottom w:val="nil"/>
            </w:tcBorders>
            <w:noWrap/>
            <w:vAlign w:val="center"/>
            <w:hideMark/>
          </w:tcPr>
          <w:p w14:paraId="50723C84" w14:textId="77777777" w:rsidR="004F2ED3" w:rsidRPr="00414B79" w:rsidRDefault="004F2ED3" w:rsidP="00414B79">
            <w:pPr>
              <w:spacing w:line="20" w:lineRule="atLeast"/>
              <w:jc w:val="both"/>
              <w:rPr>
                <w:rFonts w:ascii="Arial" w:hAnsi="Arial" w:cs="Arial"/>
              </w:rPr>
            </w:pPr>
            <w:r w:rsidRPr="00414B79">
              <w:rPr>
                <w:rFonts w:ascii="Arial" w:hAnsi="Arial" w:cs="Arial"/>
              </w:rPr>
              <w:t>83.98</w:t>
            </w:r>
          </w:p>
        </w:tc>
        <w:tc>
          <w:tcPr>
            <w:tcW w:w="329" w:type="pct"/>
            <w:tcBorders>
              <w:top w:val="nil"/>
              <w:bottom w:val="nil"/>
            </w:tcBorders>
            <w:vAlign w:val="center"/>
            <w:hideMark/>
          </w:tcPr>
          <w:p w14:paraId="49886301" w14:textId="77777777" w:rsidR="004F2ED3" w:rsidRPr="00414B79" w:rsidRDefault="004F2ED3" w:rsidP="00414B79">
            <w:pPr>
              <w:spacing w:line="20" w:lineRule="atLeast"/>
              <w:jc w:val="both"/>
              <w:rPr>
                <w:rFonts w:ascii="Arial" w:hAnsi="Arial" w:cs="Arial"/>
              </w:rPr>
            </w:pPr>
            <w:r w:rsidRPr="00414B79">
              <w:rPr>
                <w:rFonts w:ascii="Arial" w:hAnsi="Arial" w:cs="Arial"/>
              </w:rPr>
              <w:t>28.48</w:t>
            </w:r>
          </w:p>
        </w:tc>
        <w:tc>
          <w:tcPr>
            <w:tcW w:w="285" w:type="pct"/>
            <w:tcBorders>
              <w:top w:val="nil"/>
              <w:bottom w:val="nil"/>
            </w:tcBorders>
            <w:noWrap/>
            <w:vAlign w:val="center"/>
            <w:hideMark/>
          </w:tcPr>
          <w:p w14:paraId="104AE90B" w14:textId="77777777" w:rsidR="004F2ED3" w:rsidRPr="00414B79" w:rsidRDefault="004F2ED3" w:rsidP="00414B79">
            <w:pPr>
              <w:spacing w:line="20" w:lineRule="atLeast"/>
              <w:jc w:val="both"/>
              <w:rPr>
                <w:rFonts w:ascii="Arial" w:hAnsi="Arial" w:cs="Arial"/>
              </w:rPr>
            </w:pPr>
            <w:r w:rsidRPr="00414B79">
              <w:rPr>
                <w:rFonts w:ascii="Arial" w:hAnsi="Arial" w:cs="Arial"/>
              </w:rPr>
              <w:t>51.46</w:t>
            </w:r>
          </w:p>
        </w:tc>
        <w:tc>
          <w:tcPr>
            <w:tcW w:w="88" w:type="pct"/>
            <w:tcBorders>
              <w:top w:val="nil"/>
              <w:bottom w:val="nil"/>
            </w:tcBorders>
            <w:vAlign w:val="center"/>
            <w:hideMark/>
          </w:tcPr>
          <w:p w14:paraId="24DB1002" w14:textId="77777777" w:rsidR="004F2ED3" w:rsidRPr="00414B79" w:rsidRDefault="004F2ED3" w:rsidP="00414B79">
            <w:pPr>
              <w:jc w:val="both"/>
              <w:rPr>
                <w:rFonts w:ascii="Arial" w:hAnsi="Arial" w:cs="Arial"/>
              </w:rPr>
            </w:pPr>
          </w:p>
        </w:tc>
      </w:tr>
      <w:tr w:rsidR="00414B79" w:rsidRPr="00414B79" w14:paraId="4194C31F" w14:textId="77777777" w:rsidTr="000F0828">
        <w:trPr>
          <w:trHeight w:val="283"/>
        </w:trPr>
        <w:tc>
          <w:tcPr>
            <w:tcW w:w="311" w:type="pct"/>
            <w:tcBorders>
              <w:top w:val="nil"/>
              <w:bottom w:val="nil"/>
            </w:tcBorders>
            <w:noWrap/>
            <w:vAlign w:val="center"/>
            <w:hideMark/>
          </w:tcPr>
          <w:p w14:paraId="7949794A"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11</w:t>
            </w:r>
          </w:p>
        </w:tc>
        <w:tc>
          <w:tcPr>
            <w:tcW w:w="1383" w:type="pct"/>
            <w:tcBorders>
              <w:top w:val="nil"/>
              <w:bottom w:val="nil"/>
            </w:tcBorders>
            <w:noWrap/>
            <w:vAlign w:val="center"/>
            <w:hideMark/>
          </w:tcPr>
          <w:p w14:paraId="12BF0B6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Fruit length(cm)</w:t>
            </w:r>
          </w:p>
        </w:tc>
        <w:tc>
          <w:tcPr>
            <w:tcW w:w="662" w:type="pct"/>
            <w:tcBorders>
              <w:top w:val="nil"/>
              <w:bottom w:val="nil"/>
            </w:tcBorders>
            <w:noWrap/>
            <w:vAlign w:val="center"/>
            <w:hideMark/>
          </w:tcPr>
          <w:p w14:paraId="4625B1E8" w14:textId="77777777" w:rsidR="004F2ED3" w:rsidRPr="00414B79" w:rsidRDefault="004F2ED3" w:rsidP="00414B79">
            <w:pPr>
              <w:spacing w:line="20" w:lineRule="atLeast"/>
              <w:jc w:val="both"/>
              <w:rPr>
                <w:rFonts w:ascii="Arial" w:hAnsi="Arial" w:cs="Arial"/>
              </w:rPr>
            </w:pPr>
            <w:r w:rsidRPr="00414B79">
              <w:rPr>
                <w:rFonts w:ascii="Arial" w:hAnsi="Arial" w:cs="Arial"/>
              </w:rPr>
              <w:t>0.67</w:t>
            </w:r>
          </w:p>
        </w:tc>
        <w:tc>
          <w:tcPr>
            <w:tcW w:w="702" w:type="pct"/>
            <w:tcBorders>
              <w:top w:val="nil"/>
              <w:bottom w:val="nil"/>
            </w:tcBorders>
            <w:noWrap/>
            <w:vAlign w:val="center"/>
            <w:hideMark/>
          </w:tcPr>
          <w:p w14:paraId="2F26E74D" w14:textId="77777777" w:rsidR="004F2ED3" w:rsidRPr="00414B79" w:rsidRDefault="004F2ED3" w:rsidP="00414B79">
            <w:pPr>
              <w:spacing w:line="20" w:lineRule="atLeast"/>
              <w:jc w:val="both"/>
              <w:rPr>
                <w:rFonts w:ascii="Arial" w:hAnsi="Arial" w:cs="Arial"/>
              </w:rPr>
            </w:pPr>
            <w:r w:rsidRPr="00414B79">
              <w:rPr>
                <w:rFonts w:ascii="Arial" w:hAnsi="Arial" w:cs="Arial"/>
              </w:rPr>
              <w:t>0.73</w:t>
            </w:r>
          </w:p>
        </w:tc>
        <w:tc>
          <w:tcPr>
            <w:tcW w:w="403" w:type="pct"/>
            <w:tcBorders>
              <w:top w:val="nil"/>
              <w:bottom w:val="nil"/>
            </w:tcBorders>
            <w:noWrap/>
            <w:vAlign w:val="center"/>
            <w:hideMark/>
          </w:tcPr>
          <w:p w14:paraId="02843C89" w14:textId="77777777" w:rsidR="004F2ED3" w:rsidRPr="00414B79" w:rsidRDefault="004F2ED3" w:rsidP="00414B79">
            <w:pPr>
              <w:spacing w:line="20" w:lineRule="atLeast"/>
              <w:jc w:val="both"/>
              <w:rPr>
                <w:rFonts w:ascii="Arial" w:hAnsi="Arial" w:cs="Arial"/>
              </w:rPr>
            </w:pPr>
            <w:r w:rsidRPr="00414B79">
              <w:rPr>
                <w:rFonts w:ascii="Arial" w:hAnsi="Arial" w:cs="Arial"/>
              </w:rPr>
              <w:t>18.69</w:t>
            </w:r>
          </w:p>
        </w:tc>
        <w:tc>
          <w:tcPr>
            <w:tcW w:w="550" w:type="pct"/>
            <w:tcBorders>
              <w:top w:val="nil"/>
              <w:bottom w:val="nil"/>
            </w:tcBorders>
            <w:noWrap/>
            <w:vAlign w:val="center"/>
            <w:hideMark/>
          </w:tcPr>
          <w:p w14:paraId="2612F2CB" w14:textId="77777777" w:rsidR="004F2ED3" w:rsidRPr="00414B79" w:rsidRDefault="004F2ED3" w:rsidP="00414B79">
            <w:pPr>
              <w:spacing w:line="20" w:lineRule="atLeast"/>
              <w:jc w:val="both"/>
              <w:rPr>
                <w:rFonts w:ascii="Arial" w:hAnsi="Arial" w:cs="Arial"/>
              </w:rPr>
            </w:pPr>
            <w:r w:rsidRPr="00414B79">
              <w:rPr>
                <w:rFonts w:ascii="Arial" w:hAnsi="Arial" w:cs="Arial"/>
              </w:rPr>
              <w:t>19.43</w:t>
            </w:r>
          </w:p>
        </w:tc>
        <w:tc>
          <w:tcPr>
            <w:tcW w:w="289" w:type="pct"/>
            <w:tcBorders>
              <w:top w:val="nil"/>
              <w:bottom w:val="nil"/>
            </w:tcBorders>
            <w:noWrap/>
            <w:vAlign w:val="center"/>
            <w:hideMark/>
          </w:tcPr>
          <w:p w14:paraId="3FF910DE" w14:textId="77777777" w:rsidR="004F2ED3" w:rsidRPr="00414B79" w:rsidRDefault="004F2ED3" w:rsidP="00414B79">
            <w:pPr>
              <w:spacing w:line="20" w:lineRule="atLeast"/>
              <w:jc w:val="both"/>
              <w:rPr>
                <w:rFonts w:ascii="Arial" w:hAnsi="Arial" w:cs="Arial"/>
              </w:rPr>
            </w:pPr>
            <w:r w:rsidRPr="00414B79">
              <w:rPr>
                <w:rFonts w:ascii="Arial" w:hAnsi="Arial" w:cs="Arial"/>
              </w:rPr>
              <w:t>92.49</w:t>
            </w:r>
          </w:p>
        </w:tc>
        <w:tc>
          <w:tcPr>
            <w:tcW w:w="329" w:type="pct"/>
            <w:tcBorders>
              <w:top w:val="nil"/>
              <w:bottom w:val="nil"/>
            </w:tcBorders>
            <w:vAlign w:val="center"/>
            <w:hideMark/>
          </w:tcPr>
          <w:p w14:paraId="5108EB31" w14:textId="77777777" w:rsidR="004F2ED3" w:rsidRPr="00414B79" w:rsidRDefault="004F2ED3" w:rsidP="00414B79">
            <w:pPr>
              <w:spacing w:line="20" w:lineRule="atLeast"/>
              <w:jc w:val="both"/>
              <w:rPr>
                <w:rFonts w:ascii="Arial" w:hAnsi="Arial" w:cs="Arial"/>
              </w:rPr>
            </w:pPr>
            <w:r w:rsidRPr="00414B79">
              <w:rPr>
                <w:rFonts w:ascii="Arial" w:hAnsi="Arial" w:cs="Arial"/>
              </w:rPr>
              <w:t>1.63</w:t>
            </w:r>
          </w:p>
        </w:tc>
        <w:tc>
          <w:tcPr>
            <w:tcW w:w="285" w:type="pct"/>
            <w:tcBorders>
              <w:top w:val="nil"/>
              <w:bottom w:val="nil"/>
            </w:tcBorders>
            <w:noWrap/>
            <w:vAlign w:val="center"/>
            <w:hideMark/>
          </w:tcPr>
          <w:p w14:paraId="5E3388C5" w14:textId="77777777" w:rsidR="004F2ED3" w:rsidRPr="00414B79" w:rsidRDefault="004F2ED3" w:rsidP="00414B79">
            <w:pPr>
              <w:spacing w:line="20" w:lineRule="atLeast"/>
              <w:jc w:val="both"/>
              <w:rPr>
                <w:rFonts w:ascii="Arial" w:hAnsi="Arial" w:cs="Arial"/>
              </w:rPr>
            </w:pPr>
            <w:r w:rsidRPr="00414B79">
              <w:rPr>
                <w:rFonts w:ascii="Arial" w:hAnsi="Arial" w:cs="Arial"/>
              </w:rPr>
              <w:t>37.02</w:t>
            </w:r>
          </w:p>
        </w:tc>
        <w:tc>
          <w:tcPr>
            <w:tcW w:w="88" w:type="pct"/>
            <w:tcBorders>
              <w:top w:val="nil"/>
              <w:bottom w:val="nil"/>
            </w:tcBorders>
            <w:vAlign w:val="center"/>
            <w:hideMark/>
          </w:tcPr>
          <w:p w14:paraId="7A12E2D3" w14:textId="77777777" w:rsidR="004F2ED3" w:rsidRPr="00414B79" w:rsidRDefault="004F2ED3" w:rsidP="00414B79">
            <w:pPr>
              <w:jc w:val="both"/>
              <w:rPr>
                <w:rFonts w:ascii="Arial" w:hAnsi="Arial" w:cs="Arial"/>
              </w:rPr>
            </w:pPr>
          </w:p>
        </w:tc>
      </w:tr>
      <w:tr w:rsidR="00414B79" w:rsidRPr="00414B79" w14:paraId="38CEFF9B" w14:textId="77777777" w:rsidTr="000F0828">
        <w:trPr>
          <w:trHeight w:val="283"/>
        </w:trPr>
        <w:tc>
          <w:tcPr>
            <w:tcW w:w="311" w:type="pct"/>
            <w:tcBorders>
              <w:top w:val="nil"/>
              <w:bottom w:val="nil"/>
            </w:tcBorders>
            <w:noWrap/>
            <w:vAlign w:val="center"/>
            <w:hideMark/>
          </w:tcPr>
          <w:p w14:paraId="030E4984"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12</w:t>
            </w:r>
          </w:p>
        </w:tc>
        <w:tc>
          <w:tcPr>
            <w:tcW w:w="1383" w:type="pct"/>
            <w:tcBorders>
              <w:top w:val="nil"/>
              <w:bottom w:val="nil"/>
            </w:tcBorders>
            <w:noWrap/>
            <w:vAlign w:val="center"/>
            <w:hideMark/>
          </w:tcPr>
          <w:p w14:paraId="56270AD8"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Fruit diameter(cm)</w:t>
            </w:r>
          </w:p>
        </w:tc>
        <w:tc>
          <w:tcPr>
            <w:tcW w:w="662" w:type="pct"/>
            <w:tcBorders>
              <w:top w:val="nil"/>
              <w:bottom w:val="nil"/>
            </w:tcBorders>
            <w:noWrap/>
            <w:vAlign w:val="center"/>
            <w:hideMark/>
          </w:tcPr>
          <w:p w14:paraId="32D7DBA9" w14:textId="77777777" w:rsidR="004F2ED3" w:rsidRPr="00414B79" w:rsidRDefault="004F2ED3" w:rsidP="00414B79">
            <w:pPr>
              <w:spacing w:line="20" w:lineRule="atLeast"/>
              <w:jc w:val="both"/>
              <w:rPr>
                <w:rFonts w:ascii="Arial" w:hAnsi="Arial" w:cs="Arial"/>
              </w:rPr>
            </w:pPr>
            <w:r w:rsidRPr="00414B79">
              <w:rPr>
                <w:rFonts w:ascii="Arial" w:hAnsi="Arial" w:cs="Arial"/>
              </w:rPr>
              <w:t>0.27</w:t>
            </w:r>
          </w:p>
        </w:tc>
        <w:tc>
          <w:tcPr>
            <w:tcW w:w="702" w:type="pct"/>
            <w:tcBorders>
              <w:top w:val="nil"/>
              <w:bottom w:val="nil"/>
            </w:tcBorders>
            <w:noWrap/>
            <w:vAlign w:val="center"/>
            <w:hideMark/>
          </w:tcPr>
          <w:p w14:paraId="1E12AF0C" w14:textId="77777777" w:rsidR="004F2ED3" w:rsidRPr="00414B79" w:rsidRDefault="004F2ED3" w:rsidP="00414B79">
            <w:pPr>
              <w:spacing w:line="20" w:lineRule="atLeast"/>
              <w:jc w:val="both"/>
              <w:rPr>
                <w:rFonts w:ascii="Arial" w:hAnsi="Arial" w:cs="Arial"/>
              </w:rPr>
            </w:pPr>
            <w:r w:rsidRPr="00414B79">
              <w:rPr>
                <w:rFonts w:ascii="Arial" w:hAnsi="Arial" w:cs="Arial"/>
              </w:rPr>
              <w:t>0.33</w:t>
            </w:r>
          </w:p>
        </w:tc>
        <w:tc>
          <w:tcPr>
            <w:tcW w:w="403" w:type="pct"/>
            <w:tcBorders>
              <w:top w:val="nil"/>
              <w:bottom w:val="nil"/>
            </w:tcBorders>
            <w:noWrap/>
            <w:vAlign w:val="center"/>
            <w:hideMark/>
          </w:tcPr>
          <w:p w14:paraId="4DD2323B" w14:textId="77777777" w:rsidR="004F2ED3" w:rsidRPr="00414B79" w:rsidRDefault="004F2ED3" w:rsidP="00414B79">
            <w:pPr>
              <w:spacing w:line="20" w:lineRule="atLeast"/>
              <w:jc w:val="both"/>
              <w:rPr>
                <w:rFonts w:ascii="Arial" w:hAnsi="Arial" w:cs="Arial"/>
              </w:rPr>
            </w:pPr>
            <w:r w:rsidRPr="00414B79">
              <w:rPr>
                <w:rFonts w:ascii="Arial" w:hAnsi="Arial" w:cs="Arial"/>
              </w:rPr>
              <w:t>11.4</w:t>
            </w:r>
          </w:p>
        </w:tc>
        <w:tc>
          <w:tcPr>
            <w:tcW w:w="550" w:type="pct"/>
            <w:tcBorders>
              <w:top w:val="nil"/>
              <w:bottom w:val="nil"/>
            </w:tcBorders>
            <w:noWrap/>
            <w:vAlign w:val="center"/>
            <w:hideMark/>
          </w:tcPr>
          <w:p w14:paraId="13DDD73B" w14:textId="77777777" w:rsidR="004F2ED3" w:rsidRPr="00414B79" w:rsidRDefault="004F2ED3" w:rsidP="00414B79">
            <w:pPr>
              <w:spacing w:line="20" w:lineRule="atLeast"/>
              <w:jc w:val="both"/>
              <w:rPr>
                <w:rFonts w:ascii="Arial" w:hAnsi="Arial" w:cs="Arial"/>
              </w:rPr>
            </w:pPr>
            <w:r w:rsidRPr="00414B79">
              <w:rPr>
                <w:rFonts w:ascii="Arial" w:hAnsi="Arial" w:cs="Arial"/>
              </w:rPr>
              <w:t>12.57</w:t>
            </w:r>
          </w:p>
        </w:tc>
        <w:tc>
          <w:tcPr>
            <w:tcW w:w="289" w:type="pct"/>
            <w:tcBorders>
              <w:top w:val="nil"/>
              <w:bottom w:val="nil"/>
            </w:tcBorders>
            <w:noWrap/>
            <w:vAlign w:val="center"/>
            <w:hideMark/>
          </w:tcPr>
          <w:p w14:paraId="4096A516" w14:textId="77777777" w:rsidR="004F2ED3" w:rsidRPr="00414B79" w:rsidRDefault="004F2ED3" w:rsidP="00414B79">
            <w:pPr>
              <w:spacing w:line="20" w:lineRule="atLeast"/>
              <w:jc w:val="both"/>
              <w:rPr>
                <w:rFonts w:ascii="Arial" w:hAnsi="Arial" w:cs="Arial"/>
              </w:rPr>
            </w:pPr>
            <w:r w:rsidRPr="00414B79">
              <w:rPr>
                <w:rFonts w:ascii="Arial" w:hAnsi="Arial" w:cs="Arial"/>
              </w:rPr>
              <w:t>82.21</w:t>
            </w:r>
          </w:p>
        </w:tc>
        <w:tc>
          <w:tcPr>
            <w:tcW w:w="329" w:type="pct"/>
            <w:tcBorders>
              <w:top w:val="nil"/>
              <w:bottom w:val="nil"/>
            </w:tcBorders>
            <w:vAlign w:val="center"/>
            <w:hideMark/>
          </w:tcPr>
          <w:p w14:paraId="6E480EBD" w14:textId="77777777" w:rsidR="004F2ED3" w:rsidRPr="00414B79" w:rsidRDefault="004F2ED3" w:rsidP="00414B79">
            <w:pPr>
              <w:spacing w:line="20" w:lineRule="atLeast"/>
              <w:jc w:val="both"/>
              <w:rPr>
                <w:rFonts w:ascii="Arial" w:hAnsi="Arial" w:cs="Arial"/>
              </w:rPr>
            </w:pPr>
            <w:r w:rsidRPr="00414B79">
              <w:rPr>
                <w:rFonts w:ascii="Arial" w:hAnsi="Arial" w:cs="Arial"/>
              </w:rPr>
              <w:t>0.97</w:t>
            </w:r>
          </w:p>
        </w:tc>
        <w:tc>
          <w:tcPr>
            <w:tcW w:w="285" w:type="pct"/>
            <w:tcBorders>
              <w:top w:val="nil"/>
              <w:bottom w:val="nil"/>
            </w:tcBorders>
            <w:noWrap/>
            <w:vAlign w:val="center"/>
            <w:hideMark/>
          </w:tcPr>
          <w:p w14:paraId="5D6A4904" w14:textId="77777777" w:rsidR="004F2ED3" w:rsidRPr="00414B79" w:rsidRDefault="004F2ED3" w:rsidP="00414B79">
            <w:pPr>
              <w:spacing w:line="20" w:lineRule="atLeast"/>
              <w:jc w:val="both"/>
              <w:rPr>
                <w:rFonts w:ascii="Arial" w:hAnsi="Arial" w:cs="Arial"/>
              </w:rPr>
            </w:pPr>
            <w:r w:rsidRPr="00414B79">
              <w:rPr>
                <w:rFonts w:ascii="Arial" w:hAnsi="Arial" w:cs="Arial"/>
              </w:rPr>
              <w:t>21.28</w:t>
            </w:r>
          </w:p>
        </w:tc>
        <w:tc>
          <w:tcPr>
            <w:tcW w:w="88" w:type="pct"/>
            <w:tcBorders>
              <w:top w:val="nil"/>
              <w:bottom w:val="nil"/>
            </w:tcBorders>
            <w:vAlign w:val="center"/>
            <w:hideMark/>
          </w:tcPr>
          <w:p w14:paraId="51800F12" w14:textId="77777777" w:rsidR="004F2ED3" w:rsidRPr="00414B79" w:rsidRDefault="004F2ED3" w:rsidP="00414B79">
            <w:pPr>
              <w:jc w:val="both"/>
              <w:rPr>
                <w:rFonts w:ascii="Arial" w:hAnsi="Arial" w:cs="Arial"/>
              </w:rPr>
            </w:pPr>
          </w:p>
        </w:tc>
      </w:tr>
      <w:tr w:rsidR="00414B79" w:rsidRPr="00414B79" w14:paraId="3EF0B88B" w14:textId="77777777" w:rsidTr="000F0828">
        <w:trPr>
          <w:trHeight w:val="283"/>
        </w:trPr>
        <w:tc>
          <w:tcPr>
            <w:tcW w:w="311" w:type="pct"/>
            <w:tcBorders>
              <w:top w:val="nil"/>
              <w:bottom w:val="nil"/>
            </w:tcBorders>
            <w:noWrap/>
            <w:vAlign w:val="center"/>
            <w:hideMark/>
          </w:tcPr>
          <w:p w14:paraId="78309D85"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13</w:t>
            </w:r>
          </w:p>
        </w:tc>
        <w:tc>
          <w:tcPr>
            <w:tcW w:w="1383" w:type="pct"/>
            <w:tcBorders>
              <w:top w:val="nil"/>
              <w:bottom w:val="nil"/>
            </w:tcBorders>
            <w:noWrap/>
            <w:vAlign w:val="center"/>
            <w:hideMark/>
          </w:tcPr>
          <w:p w14:paraId="7C17EAB4"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Number of locules in Fruit</w:t>
            </w:r>
          </w:p>
        </w:tc>
        <w:tc>
          <w:tcPr>
            <w:tcW w:w="662" w:type="pct"/>
            <w:tcBorders>
              <w:top w:val="nil"/>
              <w:bottom w:val="nil"/>
            </w:tcBorders>
            <w:shd w:val="clear" w:color="000000" w:fill="FFFFFF"/>
            <w:noWrap/>
            <w:vAlign w:val="center"/>
            <w:hideMark/>
          </w:tcPr>
          <w:p w14:paraId="3C93F11A" w14:textId="77777777" w:rsidR="004F2ED3" w:rsidRPr="00414B79" w:rsidRDefault="004F2ED3" w:rsidP="00414B79">
            <w:pPr>
              <w:spacing w:line="20" w:lineRule="atLeast"/>
              <w:jc w:val="both"/>
              <w:rPr>
                <w:rFonts w:ascii="Arial" w:hAnsi="Arial" w:cs="Arial"/>
              </w:rPr>
            </w:pPr>
            <w:r w:rsidRPr="00414B79">
              <w:rPr>
                <w:rFonts w:ascii="Arial" w:hAnsi="Arial" w:cs="Arial"/>
              </w:rPr>
              <w:t>0.46</w:t>
            </w:r>
          </w:p>
        </w:tc>
        <w:tc>
          <w:tcPr>
            <w:tcW w:w="702" w:type="pct"/>
            <w:tcBorders>
              <w:top w:val="nil"/>
              <w:bottom w:val="nil"/>
            </w:tcBorders>
            <w:shd w:val="clear" w:color="000000" w:fill="FFFFFF"/>
            <w:noWrap/>
            <w:vAlign w:val="center"/>
            <w:hideMark/>
          </w:tcPr>
          <w:p w14:paraId="12955A13" w14:textId="77777777" w:rsidR="004F2ED3" w:rsidRPr="00414B79" w:rsidRDefault="004F2ED3" w:rsidP="00414B79">
            <w:pPr>
              <w:spacing w:line="20" w:lineRule="atLeast"/>
              <w:jc w:val="both"/>
              <w:rPr>
                <w:rFonts w:ascii="Arial" w:hAnsi="Arial" w:cs="Arial"/>
              </w:rPr>
            </w:pPr>
            <w:r w:rsidRPr="00414B79">
              <w:rPr>
                <w:rFonts w:ascii="Arial" w:hAnsi="Arial" w:cs="Arial"/>
              </w:rPr>
              <w:t>0.6</w:t>
            </w:r>
          </w:p>
        </w:tc>
        <w:tc>
          <w:tcPr>
            <w:tcW w:w="403" w:type="pct"/>
            <w:tcBorders>
              <w:top w:val="nil"/>
              <w:bottom w:val="nil"/>
            </w:tcBorders>
            <w:shd w:val="clear" w:color="000000" w:fill="FFFFFF"/>
            <w:noWrap/>
            <w:vAlign w:val="center"/>
            <w:hideMark/>
          </w:tcPr>
          <w:p w14:paraId="06AD4666" w14:textId="77777777" w:rsidR="004F2ED3" w:rsidRPr="00414B79" w:rsidRDefault="004F2ED3" w:rsidP="00414B79">
            <w:pPr>
              <w:spacing w:line="20" w:lineRule="atLeast"/>
              <w:jc w:val="both"/>
              <w:rPr>
                <w:rFonts w:ascii="Arial" w:hAnsi="Arial" w:cs="Arial"/>
              </w:rPr>
            </w:pPr>
            <w:r w:rsidRPr="00414B79">
              <w:rPr>
                <w:rFonts w:ascii="Arial" w:hAnsi="Arial" w:cs="Arial"/>
              </w:rPr>
              <w:t>21.13</w:t>
            </w:r>
          </w:p>
        </w:tc>
        <w:tc>
          <w:tcPr>
            <w:tcW w:w="550" w:type="pct"/>
            <w:tcBorders>
              <w:top w:val="nil"/>
              <w:bottom w:val="nil"/>
            </w:tcBorders>
            <w:shd w:val="clear" w:color="000000" w:fill="FFFFFF"/>
            <w:noWrap/>
            <w:vAlign w:val="center"/>
            <w:hideMark/>
          </w:tcPr>
          <w:p w14:paraId="40727313" w14:textId="77777777" w:rsidR="004F2ED3" w:rsidRPr="00414B79" w:rsidRDefault="004F2ED3" w:rsidP="00414B79">
            <w:pPr>
              <w:spacing w:line="20" w:lineRule="atLeast"/>
              <w:jc w:val="both"/>
              <w:rPr>
                <w:rFonts w:ascii="Arial" w:hAnsi="Arial" w:cs="Arial"/>
              </w:rPr>
            </w:pPr>
            <w:r w:rsidRPr="00414B79">
              <w:rPr>
                <w:rFonts w:ascii="Arial" w:hAnsi="Arial" w:cs="Arial"/>
              </w:rPr>
              <w:t>24.14</w:t>
            </w:r>
          </w:p>
        </w:tc>
        <w:tc>
          <w:tcPr>
            <w:tcW w:w="289" w:type="pct"/>
            <w:tcBorders>
              <w:top w:val="nil"/>
              <w:bottom w:val="nil"/>
            </w:tcBorders>
            <w:shd w:val="clear" w:color="000000" w:fill="FFFFFF"/>
            <w:noWrap/>
            <w:vAlign w:val="center"/>
            <w:hideMark/>
          </w:tcPr>
          <w:p w14:paraId="01B56657" w14:textId="77777777" w:rsidR="004F2ED3" w:rsidRPr="00414B79" w:rsidRDefault="004F2ED3" w:rsidP="00414B79">
            <w:pPr>
              <w:spacing w:line="20" w:lineRule="atLeast"/>
              <w:jc w:val="both"/>
              <w:rPr>
                <w:rFonts w:ascii="Arial" w:hAnsi="Arial" w:cs="Arial"/>
              </w:rPr>
            </w:pPr>
            <w:r w:rsidRPr="00414B79">
              <w:rPr>
                <w:rFonts w:ascii="Arial" w:hAnsi="Arial" w:cs="Arial"/>
              </w:rPr>
              <w:t>76.68</w:t>
            </w:r>
          </w:p>
        </w:tc>
        <w:tc>
          <w:tcPr>
            <w:tcW w:w="329" w:type="pct"/>
            <w:tcBorders>
              <w:top w:val="nil"/>
              <w:bottom w:val="nil"/>
            </w:tcBorders>
            <w:shd w:val="clear" w:color="000000" w:fill="FFFFFF"/>
            <w:vAlign w:val="center"/>
            <w:hideMark/>
          </w:tcPr>
          <w:p w14:paraId="2723C131" w14:textId="77777777" w:rsidR="004F2ED3" w:rsidRPr="00414B79" w:rsidRDefault="004F2ED3" w:rsidP="00414B79">
            <w:pPr>
              <w:spacing w:line="20" w:lineRule="atLeast"/>
              <w:jc w:val="both"/>
              <w:rPr>
                <w:rFonts w:ascii="Arial" w:hAnsi="Arial" w:cs="Arial"/>
              </w:rPr>
            </w:pPr>
            <w:r w:rsidRPr="00414B79">
              <w:rPr>
                <w:rFonts w:ascii="Arial" w:hAnsi="Arial" w:cs="Arial"/>
              </w:rPr>
              <w:t>1.23</w:t>
            </w:r>
          </w:p>
        </w:tc>
        <w:tc>
          <w:tcPr>
            <w:tcW w:w="285" w:type="pct"/>
            <w:tcBorders>
              <w:top w:val="nil"/>
              <w:bottom w:val="nil"/>
            </w:tcBorders>
            <w:shd w:val="clear" w:color="000000" w:fill="FFFFFF"/>
            <w:noWrap/>
            <w:vAlign w:val="center"/>
            <w:hideMark/>
          </w:tcPr>
          <w:p w14:paraId="21B74760" w14:textId="77777777" w:rsidR="004F2ED3" w:rsidRPr="00414B79" w:rsidRDefault="004F2ED3" w:rsidP="00414B79">
            <w:pPr>
              <w:spacing w:line="20" w:lineRule="atLeast"/>
              <w:jc w:val="both"/>
              <w:rPr>
                <w:rFonts w:ascii="Arial" w:hAnsi="Arial" w:cs="Arial"/>
              </w:rPr>
            </w:pPr>
            <w:r w:rsidRPr="00414B79">
              <w:rPr>
                <w:rFonts w:ascii="Arial" w:hAnsi="Arial" w:cs="Arial"/>
              </w:rPr>
              <w:t>38.12</w:t>
            </w:r>
          </w:p>
        </w:tc>
        <w:tc>
          <w:tcPr>
            <w:tcW w:w="88" w:type="pct"/>
            <w:tcBorders>
              <w:top w:val="nil"/>
              <w:bottom w:val="nil"/>
            </w:tcBorders>
            <w:vAlign w:val="center"/>
            <w:hideMark/>
          </w:tcPr>
          <w:p w14:paraId="0F39FECD" w14:textId="77777777" w:rsidR="004F2ED3" w:rsidRPr="00414B79" w:rsidRDefault="004F2ED3" w:rsidP="00414B79">
            <w:pPr>
              <w:jc w:val="both"/>
              <w:rPr>
                <w:rFonts w:ascii="Arial" w:hAnsi="Arial" w:cs="Arial"/>
              </w:rPr>
            </w:pPr>
          </w:p>
        </w:tc>
      </w:tr>
      <w:tr w:rsidR="00414B79" w:rsidRPr="00414B79" w14:paraId="6A1B2FC2" w14:textId="77777777" w:rsidTr="000F0828">
        <w:trPr>
          <w:trHeight w:val="283"/>
        </w:trPr>
        <w:tc>
          <w:tcPr>
            <w:tcW w:w="311" w:type="pct"/>
            <w:tcBorders>
              <w:top w:val="nil"/>
              <w:bottom w:val="nil"/>
            </w:tcBorders>
            <w:noWrap/>
            <w:vAlign w:val="center"/>
            <w:hideMark/>
          </w:tcPr>
          <w:p w14:paraId="33E47D92"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14</w:t>
            </w:r>
          </w:p>
        </w:tc>
        <w:tc>
          <w:tcPr>
            <w:tcW w:w="1383" w:type="pct"/>
            <w:tcBorders>
              <w:top w:val="nil"/>
              <w:bottom w:val="nil"/>
            </w:tcBorders>
            <w:noWrap/>
            <w:vAlign w:val="center"/>
            <w:hideMark/>
          </w:tcPr>
          <w:p w14:paraId="5FB2120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Pericarp thickness (mm)</w:t>
            </w:r>
          </w:p>
        </w:tc>
        <w:tc>
          <w:tcPr>
            <w:tcW w:w="662" w:type="pct"/>
            <w:tcBorders>
              <w:top w:val="nil"/>
              <w:bottom w:val="nil"/>
            </w:tcBorders>
            <w:noWrap/>
            <w:vAlign w:val="center"/>
            <w:hideMark/>
          </w:tcPr>
          <w:p w14:paraId="4D6B1F30" w14:textId="77777777" w:rsidR="004F2ED3" w:rsidRPr="00414B79" w:rsidRDefault="004F2ED3" w:rsidP="00414B79">
            <w:pPr>
              <w:spacing w:line="20" w:lineRule="atLeast"/>
              <w:jc w:val="both"/>
              <w:rPr>
                <w:rFonts w:ascii="Arial" w:hAnsi="Arial" w:cs="Arial"/>
              </w:rPr>
            </w:pPr>
            <w:r w:rsidRPr="00414B79">
              <w:rPr>
                <w:rFonts w:ascii="Arial" w:hAnsi="Arial" w:cs="Arial"/>
              </w:rPr>
              <w:t>0.83</w:t>
            </w:r>
          </w:p>
        </w:tc>
        <w:tc>
          <w:tcPr>
            <w:tcW w:w="702" w:type="pct"/>
            <w:tcBorders>
              <w:top w:val="nil"/>
              <w:bottom w:val="nil"/>
            </w:tcBorders>
            <w:noWrap/>
            <w:vAlign w:val="center"/>
            <w:hideMark/>
          </w:tcPr>
          <w:p w14:paraId="2198638F" w14:textId="77777777" w:rsidR="004F2ED3" w:rsidRPr="00414B79" w:rsidRDefault="004F2ED3" w:rsidP="00414B79">
            <w:pPr>
              <w:spacing w:line="20" w:lineRule="atLeast"/>
              <w:jc w:val="both"/>
              <w:rPr>
                <w:rFonts w:ascii="Arial" w:hAnsi="Arial" w:cs="Arial"/>
              </w:rPr>
            </w:pPr>
            <w:r w:rsidRPr="00414B79">
              <w:rPr>
                <w:rFonts w:ascii="Arial" w:hAnsi="Arial" w:cs="Arial"/>
              </w:rPr>
              <w:t>1.08</w:t>
            </w:r>
          </w:p>
        </w:tc>
        <w:tc>
          <w:tcPr>
            <w:tcW w:w="403" w:type="pct"/>
            <w:tcBorders>
              <w:top w:val="nil"/>
              <w:bottom w:val="nil"/>
            </w:tcBorders>
            <w:noWrap/>
            <w:vAlign w:val="center"/>
            <w:hideMark/>
          </w:tcPr>
          <w:p w14:paraId="6E3026BC" w14:textId="77777777" w:rsidR="004F2ED3" w:rsidRPr="00414B79" w:rsidRDefault="004F2ED3" w:rsidP="00414B79">
            <w:pPr>
              <w:spacing w:line="20" w:lineRule="atLeast"/>
              <w:jc w:val="both"/>
              <w:rPr>
                <w:rFonts w:ascii="Arial" w:hAnsi="Arial" w:cs="Arial"/>
              </w:rPr>
            </w:pPr>
            <w:r w:rsidRPr="00414B79">
              <w:rPr>
                <w:rFonts w:ascii="Arial" w:hAnsi="Arial" w:cs="Arial"/>
              </w:rPr>
              <w:t>17.79</w:t>
            </w:r>
          </w:p>
        </w:tc>
        <w:tc>
          <w:tcPr>
            <w:tcW w:w="550" w:type="pct"/>
            <w:tcBorders>
              <w:top w:val="nil"/>
              <w:bottom w:val="nil"/>
            </w:tcBorders>
            <w:noWrap/>
            <w:vAlign w:val="center"/>
            <w:hideMark/>
          </w:tcPr>
          <w:p w14:paraId="484AE691" w14:textId="77777777" w:rsidR="004F2ED3" w:rsidRPr="00414B79" w:rsidRDefault="004F2ED3" w:rsidP="00414B79">
            <w:pPr>
              <w:spacing w:line="20" w:lineRule="atLeast"/>
              <w:jc w:val="both"/>
              <w:rPr>
                <w:rFonts w:ascii="Arial" w:hAnsi="Arial" w:cs="Arial"/>
              </w:rPr>
            </w:pPr>
            <w:r w:rsidRPr="00414B79">
              <w:rPr>
                <w:rFonts w:ascii="Arial" w:hAnsi="Arial" w:cs="Arial"/>
              </w:rPr>
              <w:t>20.37</w:t>
            </w:r>
          </w:p>
        </w:tc>
        <w:tc>
          <w:tcPr>
            <w:tcW w:w="289" w:type="pct"/>
            <w:tcBorders>
              <w:top w:val="nil"/>
              <w:bottom w:val="nil"/>
            </w:tcBorders>
            <w:noWrap/>
            <w:vAlign w:val="center"/>
            <w:hideMark/>
          </w:tcPr>
          <w:p w14:paraId="7C7C34A5" w14:textId="77777777" w:rsidR="004F2ED3" w:rsidRPr="00414B79" w:rsidRDefault="004F2ED3" w:rsidP="00414B79">
            <w:pPr>
              <w:spacing w:line="20" w:lineRule="atLeast"/>
              <w:jc w:val="both"/>
              <w:rPr>
                <w:rFonts w:ascii="Arial" w:hAnsi="Arial" w:cs="Arial"/>
              </w:rPr>
            </w:pPr>
            <w:r w:rsidRPr="00414B79">
              <w:rPr>
                <w:rFonts w:ascii="Arial" w:hAnsi="Arial" w:cs="Arial"/>
              </w:rPr>
              <w:t>76.32</w:t>
            </w:r>
          </w:p>
        </w:tc>
        <w:tc>
          <w:tcPr>
            <w:tcW w:w="329" w:type="pct"/>
            <w:tcBorders>
              <w:top w:val="nil"/>
              <w:bottom w:val="nil"/>
            </w:tcBorders>
            <w:vAlign w:val="center"/>
            <w:hideMark/>
          </w:tcPr>
          <w:p w14:paraId="43FC9454" w14:textId="77777777" w:rsidR="004F2ED3" w:rsidRPr="00414B79" w:rsidRDefault="004F2ED3" w:rsidP="00414B79">
            <w:pPr>
              <w:spacing w:line="20" w:lineRule="atLeast"/>
              <w:jc w:val="both"/>
              <w:rPr>
                <w:rFonts w:ascii="Arial" w:hAnsi="Arial" w:cs="Arial"/>
              </w:rPr>
            </w:pPr>
            <w:r w:rsidRPr="00414B79">
              <w:rPr>
                <w:rFonts w:ascii="Arial" w:hAnsi="Arial" w:cs="Arial"/>
              </w:rPr>
              <w:t>1.64</w:t>
            </w:r>
          </w:p>
        </w:tc>
        <w:tc>
          <w:tcPr>
            <w:tcW w:w="285" w:type="pct"/>
            <w:tcBorders>
              <w:top w:val="nil"/>
              <w:bottom w:val="nil"/>
            </w:tcBorders>
            <w:noWrap/>
            <w:vAlign w:val="center"/>
            <w:hideMark/>
          </w:tcPr>
          <w:p w14:paraId="4BD3340E" w14:textId="77777777" w:rsidR="004F2ED3" w:rsidRPr="00414B79" w:rsidRDefault="004F2ED3" w:rsidP="00414B79">
            <w:pPr>
              <w:spacing w:line="20" w:lineRule="atLeast"/>
              <w:jc w:val="both"/>
              <w:rPr>
                <w:rFonts w:ascii="Arial" w:hAnsi="Arial" w:cs="Arial"/>
              </w:rPr>
            </w:pPr>
            <w:r w:rsidRPr="00414B79">
              <w:rPr>
                <w:rFonts w:ascii="Arial" w:hAnsi="Arial" w:cs="Arial"/>
              </w:rPr>
              <w:t>32.02</w:t>
            </w:r>
          </w:p>
        </w:tc>
        <w:tc>
          <w:tcPr>
            <w:tcW w:w="88" w:type="pct"/>
            <w:tcBorders>
              <w:top w:val="nil"/>
              <w:bottom w:val="nil"/>
            </w:tcBorders>
            <w:vAlign w:val="center"/>
            <w:hideMark/>
          </w:tcPr>
          <w:p w14:paraId="0080D940" w14:textId="77777777" w:rsidR="004F2ED3" w:rsidRPr="00414B79" w:rsidRDefault="004F2ED3" w:rsidP="00414B79">
            <w:pPr>
              <w:jc w:val="both"/>
              <w:rPr>
                <w:rFonts w:ascii="Arial" w:hAnsi="Arial" w:cs="Arial"/>
              </w:rPr>
            </w:pPr>
          </w:p>
        </w:tc>
      </w:tr>
      <w:tr w:rsidR="00414B79" w:rsidRPr="00414B79" w14:paraId="61AE45DE" w14:textId="77777777" w:rsidTr="000F0828">
        <w:trPr>
          <w:trHeight w:val="283"/>
        </w:trPr>
        <w:tc>
          <w:tcPr>
            <w:tcW w:w="311" w:type="pct"/>
            <w:tcBorders>
              <w:top w:val="nil"/>
              <w:bottom w:val="nil"/>
            </w:tcBorders>
            <w:noWrap/>
            <w:vAlign w:val="center"/>
            <w:hideMark/>
          </w:tcPr>
          <w:p w14:paraId="30041892"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15</w:t>
            </w:r>
          </w:p>
        </w:tc>
        <w:tc>
          <w:tcPr>
            <w:tcW w:w="1383" w:type="pct"/>
            <w:tcBorders>
              <w:top w:val="nil"/>
              <w:bottom w:val="nil"/>
            </w:tcBorders>
            <w:noWrap/>
            <w:vAlign w:val="center"/>
            <w:hideMark/>
          </w:tcPr>
          <w:p w14:paraId="282F57F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Fruit pH</w:t>
            </w:r>
          </w:p>
        </w:tc>
        <w:tc>
          <w:tcPr>
            <w:tcW w:w="662" w:type="pct"/>
            <w:tcBorders>
              <w:top w:val="nil"/>
              <w:bottom w:val="nil"/>
            </w:tcBorders>
            <w:noWrap/>
            <w:vAlign w:val="center"/>
            <w:hideMark/>
          </w:tcPr>
          <w:p w14:paraId="3B4F01D7" w14:textId="77777777" w:rsidR="004F2ED3" w:rsidRPr="00414B79" w:rsidRDefault="004F2ED3" w:rsidP="00414B79">
            <w:pPr>
              <w:spacing w:line="20" w:lineRule="atLeast"/>
              <w:jc w:val="both"/>
              <w:rPr>
                <w:rFonts w:ascii="Arial" w:hAnsi="Arial" w:cs="Arial"/>
              </w:rPr>
            </w:pPr>
            <w:r w:rsidRPr="00414B79">
              <w:rPr>
                <w:rFonts w:ascii="Arial" w:hAnsi="Arial" w:cs="Arial"/>
              </w:rPr>
              <w:t>0.01</w:t>
            </w:r>
          </w:p>
        </w:tc>
        <w:tc>
          <w:tcPr>
            <w:tcW w:w="702" w:type="pct"/>
            <w:tcBorders>
              <w:top w:val="nil"/>
              <w:bottom w:val="nil"/>
            </w:tcBorders>
            <w:noWrap/>
            <w:vAlign w:val="center"/>
            <w:hideMark/>
          </w:tcPr>
          <w:p w14:paraId="61065DC9" w14:textId="77777777" w:rsidR="004F2ED3" w:rsidRPr="00414B79" w:rsidRDefault="004F2ED3" w:rsidP="00414B79">
            <w:pPr>
              <w:spacing w:line="20" w:lineRule="atLeast"/>
              <w:jc w:val="both"/>
              <w:rPr>
                <w:rFonts w:ascii="Arial" w:hAnsi="Arial" w:cs="Arial"/>
              </w:rPr>
            </w:pPr>
            <w:r w:rsidRPr="00414B79">
              <w:rPr>
                <w:rFonts w:ascii="Arial" w:hAnsi="Arial" w:cs="Arial"/>
              </w:rPr>
              <w:t>0.02</w:t>
            </w:r>
          </w:p>
        </w:tc>
        <w:tc>
          <w:tcPr>
            <w:tcW w:w="403" w:type="pct"/>
            <w:tcBorders>
              <w:top w:val="nil"/>
              <w:bottom w:val="nil"/>
            </w:tcBorders>
            <w:noWrap/>
            <w:vAlign w:val="center"/>
            <w:hideMark/>
          </w:tcPr>
          <w:p w14:paraId="4C48C933" w14:textId="77777777" w:rsidR="004F2ED3" w:rsidRPr="00414B79" w:rsidRDefault="004F2ED3" w:rsidP="00414B79">
            <w:pPr>
              <w:spacing w:line="20" w:lineRule="atLeast"/>
              <w:jc w:val="both"/>
              <w:rPr>
                <w:rFonts w:ascii="Arial" w:hAnsi="Arial" w:cs="Arial"/>
              </w:rPr>
            </w:pPr>
            <w:r w:rsidRPr="00414B79">
              <w:rPr>
                <w:rFonts w:ascii="Arial" w:hAnsi="Arial" w:cs="Arial"/>
              </w:rPr>
              <w:t>3.16</w:t>
            </w:r>
          </w:p>
        </w:tc>
        <w:tc>
          <w:tcPr>
            <w:tcW w:w="550" w:type="pct"/>
            <w:tcBorders>
              <w:top w:val="nil"/>
              <w:bottom w:val="nil"/>
            </w:tcBorders>
            <w:noWrap/>
            <w:vAlign w:val="center"/>
            <w:hideMark/>
          </w:tcPr>
          <w:p w14:paraId="1F5B99EC" w14:textId="77777777" w:rsidR="004F2ED3" w:rsidRPr="00414B79" w:rsidRDefault="004F2ED3" w:rsidP="00414B79">
            <w:pPr>
              <w:spacing w:line="20" w:lineRule="atLeast"/>
              <w:jc w:val="both"/>
              <w:rPr>
                <w:rFonts w:ascii="Arial" w:hAnsi="Arial" w:cs="Arial"/>
              </w:rPr>
            </w:pPr>
            <w:r w:rsidRPr="00414B79">
              <w:rPr>
                <w:rFonts w:ascii="Arial" w:hAnsi="Arial" w:cs="Arial"/>
              </w:rPr>
              <w:t>4.16</w:t>
            </w:r>
          </w:p>
        </w:tc>
        <w:tc>
          <w:tcPr>
            <w:tcW w:w="289" w:type="pct"/>
            <w:tcBorders>
              <w:top w:val="nil"/>
              <w:bottom w:val="nil"/>
            </w:tcBorders>
            <w:noWrap/>
            <w:vAlign w:val="center"/>
            <w:hideMark/>
          </w:tcPr>
          <w:p w14:paraId="182CB7E5" w14:textId="77777777" w:rsidR="004F2ED3" w:rsidRPr="00414B79" w:rsidRDefault="004F2ED3" w:rsidP="00414B79">
            <w:pPr>
              <w:spacing w:line="20" w:lineRule="atLeast"/>
              <w:jc w:val="both"/>
              <w:rPr>
                <w:rFonts w:ascii="Arial" w:hAnsi="Arial" w:cs="Arial"/>
              </w:rPr>
            </w:pPr>
            <w:r w:rsidRPr="00414B79">
              <w:rPr>
                <w:rFonts w:ascii="Arial" w:hAnsi="Arial" w:cs="Arial"/>
              </w:rPr>
              <w:t>57.72</w:t>
            </w:r>
          </w:p>
        </w:tc>
        <w:tc>
          <w:tcPr>
            <w:tcW w:w="329" w:type="pct"/>
            <w:tcBorders>
              <w:top w:val="nil"/>
              <w:bottom w:val="nil"/>
            </w:tcBorders>
            <w:vAlign w:val="center"/>
            <w:hideMark/>
          </w:tcPr>
          <w:p w14:paraId="069798C6" w14:textId="77777777" w:rsidR="004F2ED3" w:rsidRPr="00414B79" w:rsidRDefault="004F2ED3" w:rsidP="00414B79">
            <w:pPr>
              <w:spacing w:line="20" w:lineRule="atLeast"/>
              <w:jc w:val="both"/>
              <w:rPr>
                <w:rFonts w:ascii="Arial" w:hAnsi="Arial" w:cs="Arial"/>
              </w:rPr>
            </w:pPr>
            <w:r w:rsidRPr="00414B79">
              <w:rPr>
                <w:rFonts w:ascii="Arial" w:hAnsi="Arial" w:cs="Arial"/>
              </w:rPr>
              <w:t>0.19</w:t>
            </w:r>
          </w:p>
        </w:tc>
        <w:tc>
          <w:tcPr>
            <w:tcW w:w="285" w:type="pct"/>
            <w:tcBorders>
              <w:top w:val="nil"/>
              <w:bottom w:val="nil"/>
            </w:tcBorders>
            <w:noWrap/>
            <w:vAlign w:val="center"/>
            <w:hideMark/>
          </w:tcPr>
          <w:p w14:paraId="00CC8979" w14:textId="77777777" w:rsidR="004F2ED3" w:rsidRPr="00414B79" w:rsidRDefault="004F2ED3" w:rsidP="00414B79">
            <w:pPr>
              <w:spacing w:line="20" w:lineRule="atLeast"/>
              <w:jc w:val="both"/>
              <w:rPr>
                <w:rFonts w:ascii="Arial" w:hAnsi="Arial" w:cs="Arial"/>
              </w:rPr>
            </w:pPr>
            <w:r w:rsidRPr="00414B79">
              <w:rPr>
                <w:rFonts w:ascii="Arial" w:hAnsi="Arial" w:cs="Arial"/>
              </w:rPr>
              <w:t>4.95</w:t>
            </w:r>
          </w:p>
        </w:tc>
        <w:tc>
          <w:tcPr>
            <w:tcW w:w="88" w:type="pct"/>
            <w:tcBorders>
              <w:top w:val="nil"/>
              <w:bottom w:val="nil"/>
            </w:tcBorders>
            <w:vAlign w:val="center"/>
            <w:hideMark/>
          </w:tcPr>
          <w:p w14:paraId="41C29A82" w14:textId="77777777" w:rsidR="004F2ED3" w:rsidRPr="00414B79" w:rsidRDefault="004F2ED3" w:rsidP="00414B79">
            <w:pPr>
              <w:jc w:val="both"/>
              <w:rPr>
                <w:rFonts w:ascii="Arial" w:hAnsi="Arial" w:cs="Arial"/>
              </w:rPr>
            </w:pPr>
          </w:p>
        </w:tc>
      </w:tr>
      <w:tr w:rsidR="00414B79" w:rsidRPr="00414B79" w14:paraId="1F0CB494" w14:textId="77777777" w:rsidTr="000F0828">
        <w:trPr>
          <w:trHeight w:val="283"/>
        </w:trPr>
        <w:tc>
          <w:tcPr>
            <w:tcW w:w="311" w:type="pct"/>
            <w:tcBorders>
              <w:top w:val="nil"/>
              <w:bottom w:val="nil"/>
            </w:tcBorders>
            <w:noWrap/>
            <w:vAlign w:val="center"/>
            <w:hideMark/>
          </w:tcPr>
          <w:p w14:paraId="75BB3661"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16</w:t>
            </w:r>
          </w:p>
        </w:tc>
        <w:tc>
          <w:tcPr>
            <w:tcW w:w="1383" w:type="pct"/>
            <w:tcBorders>
              <w:top w:val="nil"/>
              <w:bottom w:val="nil"/>
            </w:tcBorders>
            <w:noWrap/>
            <w:vAlign w:val="center"/>
            <w:hideMark/>
          </w:tcPr>
          <w:p w14:paraId="2A221430"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TSS (°Bx)</w:t>
            </w:r>
          </w:p>
        </w:tc>
        <w:tc>
          <w:tcPr>
            <w:tcW w:w="662" w:type="pct"/>
            <w:tcBorders>
              <w:top w:val="nil"/>
              <w:bottom w:val="nil"/>
            </w:tcBorders>
            <w:noWrap/>
            <w:vAlign w:val="center"/>
            <w:hideMark/>
          </w:tcPr>
          <w:p w14:paraId="786D2D1B" w14:textId="77777777" w:rsidR="004F2ED3" w:rsidRPr="00414B79" w:rsidRDefault="004F2ED3" w:rsidP="00414B79">
            <w:pPr>
              <w:spacing w:line="20" w:lineRule="atLeast"/>
              <w:jc w:val="both"/>
              <w:rPr>
                <w:rFonts w:ascii="Arial" w:hAnsi="Arial" w:cs="Arial"/>
              </w:rPr>
            </w:pPr>
            <w:r w:rsidRPr="00414B79">
              <w:rPr>
                <w:rFonts w:ascii="Arial" w:hAnsi="Arial" w:cs="Arial"/>
              </w:rPr>
              <w:t>0.14</w:t>
            </w:r>
          </w:p>
        </w:tc>
        <w:tc>
          <w:tcPr>
            <w:tcW w:w="702" w:type="pct"/>
            <w:tcBorders>
              <w:top w:val="nil"/>
              <w:bottom w:val="nil"/>
            </w:tcBorders>
            <w:noWrap/>
            <w:vAlign w:val="center"/>
            <w:hideMark/>
          </w:tcPr>
          <w:p w14:paraId="0F686371" w14:textId="77777777" w:rsidR="004F2ED3" w:rsidRPr="00414B79" w:rsidRDefault="004F2ED3" w:rsidP="00414B79">
            <w:pPr>
              <w:spacing w:line="20" w:lineRule="atLeast"/>
              <w:jc w:val="both"/>
              <w:rPr>
                <w:rFonts w:ascii="Arial" w:hAnsi="Arial" w:cs="Arial"/>
              </w:rPr>
            </w:pPr>
            <w:r w:rsidRPr="00414B79">
              <w:rPr>
                <w:rFonts w:ascii="Arial" w:hAnsi="Arial" w:cs="Arial"/>
              </w:rPr>
              <w:t>0.49</w:t>
            </w:r>
          </w:p>
        </w:tc>
        <w:tc>
          <w:tcPr>
            <w:tcW w:w="403" w:type="pct"/>
            <w:tcBorders>
              <w:top w:val="nil"/>
              <w:bottom w:val="nil"/>
            </w:tcBorders>
            <w:noWrap/>
            <w:vAlign w:val="center"/>
            <w:hideMark/>
          </w:tcPr>
          <w:p w14:paraId="32BB98A1" w14:textId="77777777" w:rsidR="004F2ED3" w:rsidRPr="00414B79" w:rsidRDefault="004F2ED3" w:rsidP="00414B79">
            <w:pPr>
              <w:spacing w:line="20" w:lineRule="atLeast"/>
              <w:jc w:val="both"/>
              <w:rPr>
                <w:rFonts w:ascii="Arial" w:hAnsi="Arial" w:cs="Arial"/>
              </w:rPr>
            </w:pPr>
            <w:r w:rsidRPr="00414B79">
              <w:rPr>
                <w:rFonts w:ascii="Arial" w:hAnsi="Arial" w:cs="Arial"/>
              </w:rPr>
              <w:t>6.95</w:t>
            </w:r>
          </w:p>
        </w:tc>
        <w:tc>
          <w:tcPr>
            <w:tcW w:w="550" w:type="pct"/>
            <w:tcBorders>
              <w:top w:val="nil"/>
              <w:bottom w:val="nil"/>
            </w:tcBorders>
            <w:noWrap/>
            <w:vAlign w:val="center"/>
            <w:hideMark/>
          </w:tcPr>
          <w:p w14:paraId="61DB2344" w14:textId="77777777" w:rsidR="004F2ED3" w:rsidRPr="00414B79" w:rsidRDefault="004F2ED3" w:rsidP="00414B79">
            <w:pPr>
              <w:spacing w:line="20" w:lineRule="atLeast"/>
              <w:jc w:val="both"/>
              <w:rPr>
                <w:rFonts w:ascii="Arial" w:hAnsi="Arial" w:cs="Arial"/>
              </w:rPr>
            </w:pPr>
            <w:r w:rsidRPr="00414B79">
              <w:rPr>
                <w:rFonts w:ascii="Arial" w:hAnsi="Arial" w:cs="Arial"/>
              </w:rPr>
              <w:t>12.82</w:t>
            </w:r>
          </w:p>
        </w:tc>
        <w:tc>
          <w:tcPr>
            <w:tcW w:w="289" w:type="pct"/>
            <w:tcBorders>
              <w:top w:val="nil"/>
              <w:bottom w:val="nil"/>
            </w:tcBorders>
            <w:noWrap/>
            <w:vAlign w:val="center"/>
            <w:hideMark/>
          </w:tcPr>
          <w:p w14:paraId="2EE4CC2F" w14:textId="77777777" w:rsidR="004F2ED3" w:rsidRPr="00414B79" w:rsidRDefault="004F2ED3" w:rsidP="00414B79">
            <w:pPr>
              <w:spacing w:line="20" w:lineRule="atLeast"/>
              <w:jc w:val="both"/>
              <w:rPr>
                <w:rFonts w:ascii="Arial" w:hAnsi="Arial" w:cs="Arial"/>
              </w:rPr>
            </w:pPr>
            <w:r w:rsidRPr="00414B79">
              <w:rPr>
                <w:rFonts w:ascii="Arial" w:hAnsi="Arial" w:cs="Arial"/>
              </w:rPr>
              <w:t>29.35</w:t>
            </w:r>
          </w:p>
        </w:tc>
        <w:tc>
          <w:tcPr>
            <w:tcW w:w="329" w:type="pct"/>
            <w:tcBorders>
              <w:top w:val="nil"/>
              <w:bottom w:val="nil"/>
            </w:tcBorders>
            <w:vAlign w:val="center"/>
            <w:hideMark/>
          </w:tcPr>
          <w:p w14:paraId="1A79F0CE" w14:textId="77777777" w:rsidR="004F2ED3" w:rsidRPr="00414B79" w:rsidRDefault="004F2ED3" w:rsidP="00414B79">
            <w:pPr>
              <w:spacing w:line="20" w:lineRule="atLeast"/>
              <w:jc w:val="both"/>
              <w:rPr>
                <w:rFonts w:ascii="Arial" w:hAnsi="Arial" w:cs="Arial"/>
              </w:rPr>
            </w:pPr>
            <w:r w:rsidRPr="00414B79">
              <w:rPr>
                <w:rFonts w:ascii="Arial" w:hAnsi="Arial" w:cs="Arial"/>
              </w:rPr>
              <w:t>0.42</w:t>
            </w:r>
          </w:p>
        </w:tc>
        <w:tc>
          <w:tcPr>
            <w:tcW w:w="285" w:type="pct"/>
            <w:tcBorders>
              <w:top w:val="nil"/>
              <w:bottom w:val="nil"/>
            </w:tcBorders>
            <w:noWrap/>
            <w:vAlign w:val="center"/>
            <w:hideMark/>
          </w:tcPr>
          <w:p w14:paraId="5317DE7C" w14:textId="77777777" w:rsidR="004F2ED3" w:rsidRPr="00414B79" w:rsidRDefault="004F2ED3" w:rsidP="00414B79">
            <w:pPr>
              <w:spacing w:line="20" w:lineRule="atLeast"/>
              <w:jc w:val="both"/>
              <w:rPr>
                <w:rFonts w:ascii="Arial" w:hAnsi="Arial" w:cs="Arial"/>
              </w:rPr>
            </w:pPr>
            <w:r w:rsidRPr="00414B79">
              <w:rPr>
                <w:rFonts w:ascii="Arial" w:hAnsi="Arial" w:cs="Arial"/>
              </w:rPr>
              <w:t>7.75</w:t>
            </w:r>
          </w:p>
        </w:tc>
        <w:tc>
          <w:tcPr>
            <w:tcW w:w="88" w:type="pct"/>
            <w:tcBorders>
              <w:top w:val="nil"/>
              <w:bottom w:val="nil"/>
            </w:tcBorders>
            <w:vAlign w:val="center"/>
            <w:hideMark/>
          </w:tcPr>
          <w:p w14:paraId="55BF181B" w14:textId="77777777" w:rsidR="004F2ED3" w:rsidRPr="00414B79" w:rsidRDefault="004F2ED3" w:rsidP="00414B79">
            <w:pPr>
              <w:jc w:val="both"/>
              <w:rPr>
                <w:rFonts w:ascii="Arial" w:hAnsi="Arial" w:cs="Arial"/>
              </w:rPr>
            </w:pPr>
          </w:p>
        </w:tc>
      </w:tr>
      <w:tr w:rsidR="00414B79" w:rsidRPr="00414B79" w14:paraId="5F7F0194" w14:textId="77777777" w:rsidTr="000F0828">
        <w:trPr>
          <w:trHeight w:val="283"/>
        </w:trPr>
        <w:tc>
          <w:tcPr>
            <w:tcW w:w="311" w:type="pct"/>
            <w:tcBorders>
              <w:top w:val="nil"/>
              <w:bottom w:val="nil"/>
            </w:tcBorders>
            <w:noWrap/>
            <w:vAlign w:val="center"/>
            <w:hideMark/>
          </w:tcPr>
          <w:p w14:paraId="45785367"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17</w:t>
            </w:r>
          </w:p>
        </w:tc>
        <w:tc>
          <w:tcPr>
            <w:tcW w:w="1383" w:type="pct"/>
            <w:tcBorders>
              <w:top w:val="nil"/>
              <w:bottom w:val="nil"/>
            </w:tcBorders>
            <w:noWrap/>
            <w:vAlign w:val="center"/>
            <w:hideMark/>
          </w:tcPr>
          <w:p w14:paraId="342474C1"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Titratable Acidity (%)</w:t>
            </w:r>
          </w:p>
        </w:tc>
        <w:tc>
          <w:tcPr>
            <w:tcW w:w="662" w:type="pct"/>
            <w:tcBorders>
              <w:top w:val="nil"/>
              <w:bottom w:val="nil"/>
            </w:tcBorders>
            <w:shd w:val="clear" w:color="000000" w:fill="FFFFFF"/>
            <w:noWrap/>
            <w:vAlign w:val="center"/>
            <w:hideMark/>
          </w:tcPr>
          <w:p w14:paraId="759FDDE3" w14:textId="77777777" w:rsidR="004F2ED3" w:rsidRPr="00414B79" w:rsidRDefault="004F2ED3" w:rsidP="00414B79">
            <w:pPr>
              <w:spacing w:line="20" w:lineRule="atLeast"/>
              <w:jc w:val="both"/>
              <w:rPr>
                <w:rFonts w:ascii="Arial" w:hAnsi="Arial" w:cs="Arial"/>
              </w:rPr>
            </w:pPr>
            <w:r w:rsidRPr="00414B79">
              <w:rPr>
                <w:rFonts w:ascii="Arial" w:hAnsi="Arial" w:cs="Arial"/>
              </w:rPr>
              <w:t>0.02</w:t>
            </w:r>
          </w:p>
        </w:tc>
        <w:tc>
          <w:tcPr>
            <w:tcW w:w="702" w:type="pct"/>
            <w:tcBorders>
              <w:top w:val="nil"/>
              <w:bottom w:val="nil"/>
            </w:tcBorders>
            <w:shd w:val="clear" w:color="000000" w:fill="FFFFFF"/>
            <w:noWrap/>
            <w:vAlign w:val="center"/>
            <w:hideMark/>
          </w:tcPr>
          <w:p w14:paraId="11103C23" w14:textId="77777777" w:rsidR="004F2ED3" w:rsidRPr="00414B79" w:rsidRDefault="004F2ED3" w:rsidP="00414B79">
            <w:pPr>
              <w:spacing w:line="20" w:lineRule="atLeast"/>
              <w:jc w:val="both"/>
              <w:rPr>
                <w:rFonts w:ascii="Arial" w:hAnsi="Arial" w:cs="Arial"/>
              </w:rPr>
            </w:pPr>
            <w:r w:rsidRPr="00414B79">
              <w:rPr>
                <w:rFonts w:ascii="Arial" w:hAnsi="Arial" w:cs="Arial"/>
              </w:rPr>
              <w:t>0.02</w:t>
            </w:r>
          </w:p>
        </w:tc>
        <w:tc>
          <w:tcPr>
            <w:tcW w:w="403" w:type="pct"/>
            <w:tcBorders>
              <w:top w:val="nil"/>
              <w:bottom w:val="nil"/>
            </w:tcBorders>
            <w:shd w:val="clear" w:color="000000" w:fill="FFFFFF"/>
            <w:noWrap/>
            <w:vAlign w:val="center"/>
            <w:hideMark/>
          </w:tcPr>
          <w:p w14:paraId="36DFC922" w14:textId="77777777" w:rsidR="004F2ED3" w:rsidRPr="00414B79" w:rsidRDefault="004F2ED3" w:rsidP="00414B79">
            <w:pPr>
              <w:spacing w:line="20" w:lineRule="atLeast"/>
              <w:jc w:val="both"/>
              <w:rPr>
                <w:rFonts w:ascii="Arial" w:hAnsi="Arial" w:cs="Arial"/>
              </w:rPr>
            </w:pPr>
            <w:r w:rsidRPr="00414B79">
              <w:rPr>
                <w:rFonts w:ascii="Arial" w:hAnsi="Arial" w:cs="Arial"/>
              </w:rPr>
              <w:t>35.22</w:t>
            </w:r>
          </w:p>
        </w:tc>
        <w:tc>
          <w:tcPr>
            <w:tcW w:w="550" w:type="pct"/>
            <w:tcBorders>
              <w:top w:val="nil"/>
              <w:bottom w:val="nil"/>
            </w:tcBorders>
            <w:shd w:val="clear" w:color="000000" w:fill="FFFFFF"/>
            <w:noWrap/>
            <w:vAlign w:val="center"/>
            <w:hideMark/>
          </w:tcPr>
          <w:p w14:paraId="4233DC97" w14:textId="77777777" w:rsidR="004F2ED3" w:rsidRPr="00414B79" w:rsidRDefault="004F2ED3" w:rsidP="00414B79">
            <w:pPr>
              <w:spacing w:line="20" w:lineRule="atLeast"/>
              <w:jc w:val="both"/>
              <w:rPr>
                <w:rFonts w:ascii="Arial" w:hAnsi="Arial" w:cs="Arial"/>
              </w:rPr>
            </w:pPr>
            <w:r w:rsidRPr="00414B79">
              <w:rPr>
                <w:rFonts w:ascii="Arial" w:hAnsi="Arial" w:cs="Arial"/>
              </w:rPr>
              <w:t>36.89</w:t>
            </w:r>
          </w:p>
        </w:tc>
        <w:tc>
          <w:tcPr>
            <w:tcW w:w="289" w:type="pct"/>
            <w:tcBorders>
              <w:top w:val="nil"/>
              <w:bottom w:val="nil"/>
            </w:tcBorders>
            <w:shd w:val="clear" w:color="000000" w:fill="FFFFFF"/>
            <w:noWrap/>
            <w:vAlign w:val="center"/>
            <w:hideMark/>
          </w:tcPr>
          <w:p w14:paraId="5AA27262" w14:textId="77777777" w:rsidR="004F2ED3" w:rsidRPr="00414B79" w:rsidRDefault="004F2ED3" w:rsidP="00414B79">
            <w:pPr>
              <w:spacing w:line="20" w:lineRule="atLeast"/>
              <w:jc w:val="both"/>
              <w:rPr>
                <w:rFonts w:ascii="Arial" w:hAnsi="Arial" w:cs="Arial"/>
              </w:rPr>
            </w:pPr>
            <w:r w:rsidRPr="00414B79">
              <w:rPr>
                <w:rFonts w:ascii="Arial" w:hAnsi="Arial" w:cs="Arial"/>
              </w:rPr>
              <w:t>91.15</w:t>
            </w:r>
          </w:p>
        </w:tc>
        <w:tc>
          <w:tcPr>
            <w:tcW w:w="329" w:type="pct"/>
            <w:tcBorders>
              <w:top w:val="nil"/>
              <w:bottom w:val="nil"/>
            </w:tcBorders>
            <w:shd w:val="clear" w:color="000000" w:fill="FFFFFF"/>
            <w:vAlign w:val="center"/>
            <w:hideMark/>
          </w:tcPr>
          <w:p w14:paraId="250AF82A" w14:textId="77777777" w:rsidR="004F2ED3" w:rsidRPr="00414B79" w:rsidRDefault="004F2ED3" w:rsidP="00414B79">
            <w:pPr>
              <w:spacing w:line="20" w:lineRule="atLeast"/>
              <w:jc w:val="both"/>
              <w:rPr>
                <w:rFonts w:ascii="Arial" w:hAnsi="Arial" w:cs="Arial"/>
              </w:rPr>
            </w:pPr>
            <w:r w:rsidRPr="00414B79">
              <w:rPr>
                <w:rFonts w:ascii="Arial" w:hAnsi="Arial" w:cs="Arial"/>
              </w:rPr>
              <w:t>0.29</w:t>
            </w:r>
          </w:p>
        </w:tc>
        <w:tc>
          <w:tcPr>
            <w:tcW w:w="285" w:type="pct"/>
            <w:tcBorders>
              <w:top w:val="nil"/>
              <w:bottom w:val="nil"/>
            </w:tcBorders>
            <w:shd w:val="clear" w:color="000000" w:fill="FFFFFF"/>
            <w:noWrap/>
            <w:vAlign w:val="center"/>
            <w:hideMark/>
          </w:tcPr>
          <w:p w14:paraId="30DF1F94" w14:textId="77777777" w:rsidR="004F2ED3" w:rsidRPr="00414B79" w:rsidRDefault="004F2ED3" w:rsidP="00414B79">
            <w:pPr>
              <w:spacing w:line="20" w:lineRule="atLeast"/>
              <w:jc w:val="both"/>
              <w:rPr>
                <w:rFonts w:ascii="Arial" w:hAnsi="Arial" w:cs="Arial"/>
              </w:rPr>
            </w:pPr>
            <w:r w:rsidRPr="00414B79">
              <w:rPr>
                <w:rFonts w:ascii="Arial" w:hAnsi="Arial" w:cs="Arial"/>
              </w:rPr>
              <w:t>69.26</w:t>
            </w:r>
          </w:p>
        </w:tc>
        <w:tc>
          <w:tcPr>
            <w:tcW w:w="88" w:type="pct"/>
            <w:tcBorders>
              <w:top w:val="nil"/>
              <w:bottom w:val="nil"/>
            </w:tcBorders>
            <w:vAlign w:val="center"/>
            <w:hideMark/>
          </w:tcPr>
          <w:p w14:paraId="7ACB2CB4" w14:textId="77777777" w:rsidR="004F2ED3" w:rsidRPr="00414B79" w:rsidRDefault="004F2ED3" w:rsidP="00414B79">
            <w:pPr>
              <w:jc w:val="both"/>
              <w:rPr>
                <w:rFonts w:ascii="Arial" w:hAnsi="Arial" w:cs="Arial"/>
              </w:rPr>
            </w:pPr>
          </w:p>
        </w:tc>
      </w:tr>
      <w:tr w:rsidR="00414B79" w:rsidRPr="00414B79" w14:paraId="4F1625F5" w14:textId="77777777" w:rsidTr="000F0828">
        <w:trPr>
          <w:trHeight w:val="283"/>
        </w:trPr>
        <w:tc>
          <w:tcPr>
            <w:tcW w:w="311" w:type="pct"/>
            <w:tcBorders>
              <w:top w:val="nil"/>
              <w:bottom w:val="nil"/>
            </w:tcBorders>
            <w:noWrap/>
            <w:vAlign w:val="center"/>
            <w:hideMark/>
          </w:tcPr>
          <w:p w14:paraId="266C8546"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18</w:t>
            </w:r>
          </w:p>
        </w:tc>
        <w:tc>
          <w:tcPr>
            <w:tcW w:w="1383" w:type="pct"/>
            <w:tcBorders>
              <w:top w:val="nil"/>
              <w:bottom w:val="nil"/>
            </w:tcBorders>
            <w:noWrap/>
            <w:vAlign w:val="center"/>
            <w:hideMark/>
          </w:tcPr>
          <w:p w14:paraId="2C41A799"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Ascorbic Acid (mg/100g)</w:t>
            </w:r>
          </w:p>
        </w:tc>
        <w:tc>
          <w:tcPr>
            <w:tcW w:w="662" w:type="pct"/>
            <w:tcBorders>
              <w:top w:val="nil"/>
              <w:bottom w:val="nil"/>
            </w:tcBorders>
            <w:shd w:val="clear" w:color="000000" w:fill="FFFFFF"/>
            <w:noWrap/>
            <w:vAlign w:val="center"/>
            <w:hideMark/>
          </w:tcPr>
          <w:p w14:paraId="6DC751E6" w14:textId="77777777" w:rsidR="004F2ED3" w:rsidRPr="00414B79" w:rsidRDefault="004F2ED3" w:rsidP="00414B79">
            <w:pPr>
              <w:spacing w:line="20" w:lineRule="atLeast"/>
              <w:jc w:val="both"/>
              <w:rPr>
                <w:rFonts w:ascii="Arial" w:hAnsi="Arial" w:cs="Arial"/>
              </w:rPr>
            </w:pPr>
            <w:r w:rsidRPr="00414B79">
              <w:rPr>
                <w:rFonts w:ascii="Arial" w:hAnsi="Arial" w:cs="Arial"/>
              </w:rPr>
              <w:t>13.29</w:t>
            </w:r>
          </w:p>
        </w:tc>
        <w:tc>
          <w:tcPr>
            <w:tcW w:w="702" w:type="pct"/>
            <w:tcBorders>
              <w:top w:val="nil"/>
              <w:bottom w:val="nil"/>
            </w:tcBorders>
            <w:shd w:val="clear" w:color="000000" w:fill="FFFFFF"/>
            <w:noWrap/>
            <w:vAlign w:val="center"/>
            <w:hideMark/>
          </w:tcPr>
          <w:p w14:paraId="129DE309" w14:textId="77777777" w:rsidR="004F2ED3" w:rsidRPr="00414B79" w:rsidRDefault="004F2ED3" w:rsidP="00414B79">
            <w:pPr>
              <w:spacing w:line="20" w:lineRule="atLeast"/>
              <w:jc w:val="both"/>
              <w:rPr>
                <w:rFonts w:ascii="Arial" w:hAnsi="Arial" w:cs="Arial"/>
              </w:rPr>
            </w:pPr>
            <w:r w:rsidRPr="00414B79">
              <w:rPr>
                <w:rFonts w:ascii="Arial" w:hAnsi="Arial" w:cs="Arial"/>
              </w:rPr>
              <w:t>13.58</w:t>
            </w:r>
          </w:p>
        </w:tc>
        <w:tc>
          <w:tcPr>
            <w:tcW w:w="403" w:type="pct"/>
            <w:tcBorders>
              <w:top w:val="nil"/>
              <w:bottom w:val="nil"/>
            </w:tcBorders>
            <w:shd w:val="clear" w:color="000000" w:fill="FFFFFF"/>
            <w:noWrap/>
            <w:vAlign w:val="center"/>
            <w:hideMark/>
          </w:tcPr>
          <w:p w14:paraId="4E1B9B1F" w14:textId="77777777" w:rsidR="004F2ED3" w:rsidRPr="00414B79" w:rsidRDefault="004F2ED3" w:rsidP="00414B79">
            <w:pPr>
              <w:spacing w:line="20" w:lineRule="atLeast"/>
              <w:jc w:val="both"/>
              <w:rPr>
                <w:rFonts w:ascii="Arial" w:hAnsi="Arial" w:cs="Arial"/>
              </w:rPr>
            </w:pPr>
            <w:r w:rsidRPr="00414B79">
              <w:rPr>
                <w:rFonts w:ascii="Arial" w:hAnsi="Arial" w:cs="Arial"/>
              </w:rPr>
              <w:t>18.28</w:t>
            </w:r>
          </w:p>
        </w:tc>
        <w:tc>
          <w:tcPr>
            <w:tcW w:w="550" w:type="pct"/>
            <w:tcBorders>
              <w:top w:val="nil"/>
              <w:bottom w:val="nil"/>
            </w:tcBorders>
            <w:shd w:val="clear" w:color="000000" w:fill="FFFFFF"/>
            <w:noWrap/>
            <w:vAlign w:val="center"/>
            <w:hideMark/>
          </w:tcPr>
          <w:p w14:paraId="141ADFB6" w14:textId="77777777" w:rsidR="004F2ED3" w:rsidRPr="00414B79" w:rsidRDefault="004F2ED3" w:rsidP="00414B79">
            <w:pPr>
              <w:spacing w:line="20" w:lineRule="atLeast"/>
              <w:jc w:val="both"/>
              <w:rPr>
                <w:rFonts w:ascii="Arial" w:hAnsi="Arial" w:cs="Arial"/>
              </w:rPr>
            </w:pPr>
            <w:r w:rsidRPr="00414B79">
              <w:rPr>
                <w:rFonts w:ascii="Arial" w:hAnsi="Arial" w:cs="Arial"/>
              </w:rPr>
              <w:t>18.48</w:t>
            </w:r>
          </w:p>
        </w:tc>
        <w:tc>
          <w:tcPr>
            <w:tcW w:w="289" w:type="pct"/>
            <w:tcBorders>
              <w:top w:val="nil"/>
              <w:bottom w:val="nil"/>
            </w:tcBorders>
            <w:shd w:val="clear" w:color="000000" w:fill="FFFFFF"/>
            <w:noWrap/>
            <w:vAlign w:val="center"/>
            <w:hideMark/>
          </w:tcPr>
          <w:p w14:paraId="66050EB9" w14:textId="77777777" w:rsidR="004F2ED3" w:rsidRPr="00414B79" w:rsidRDefault="004F2ED3" w:rsidP="00414B79">
            <w:pPr>
              <w:spacing w:line="20" w:lineRule="atLeast"/>
              <w:jc w:val="both"/>
              <w:rPr>
                <w:rFonts w:ascii="Arial" w:hAnsi="Arial" w:cs="Arial"/>
              </w:rPr>
            </w:pPr>
            <w:r w:rsidRPr="00414B79">
              <w:rPr>
                <w:rFonts w:ascii="Arial" w:hAnsi="Arial" w:cs="Arial"/>
              </w:rPr>
              <w:t>97.86</w:t>
            </w:r>
          </w:p>
        </w:tc>
        <w:tc>
          <w:tcPr>
            <w:tcW w:w="329" w:type="pct"/>
            <w:tcBorders>
              <w:top w:val="nil"/>
              <w:bottom w:val="nil"/>
            </w:tcBorders>
            <w:shd w:val="clear" w:color="000000" w:fill="FFFFFF"/>
            <w:vAlign w:val="center"/>
            <w:hideMark/>
          </w:tcPr>
          <w:p w14:paraId="6B12C597" w14:textId="77777777" w:rsidR="004F2ED3" w:rsidRPr="00414B79" w:rsidRDefault="004F2ED3" w:rsidP="00414B79">
            <w:pPr>
              <w:spacing w:line="20" w:lineRule="atLeast"/>
              <w:jc w:val="both"/>
              <w:rPr>
                <w:rFonts w:ascii="Arial" w:hAnsi="Arial" w:cs="Arial"/>
              </w:rPr>
            </w:pPr>
            <w:r w:rsidRPr="00414B79">
              <w:rPr>
                <w:rFonts w:ascii="Arial" w:hAnsi="Arial" w:cs="Arial"/>
              </w:rPr>
              <w:t>7.43</w:t>
            </w:r>
          </w:p>
        </w:tc>
        <w:tc>
          <w:tcPr>
            <w:tcW w:w="285" w:type="pct"/>
            <w:tcBorders>
              <w:top w:val="nil"/>
              <w:bottom w:val="nil"/>
            </w:tcBorders>
            <w:shd w:val="clear" w:color="000000" w:fill="FFFFFF"/>
            <w:noWrap/>
            <w:vAlign w:val="center"/>
            <w:hideMark/>
          </w:tcPr>
          <w:p w14:paraId="4A3331C2" w14:textId="77777777" w:rsidR="004F2ED3" w:rsidRPr="00414B79" w:rsidRDefault="004F2ED3" w:rsidP="00414B79">
            <w:pPr>
              <w:spacing w:line="20" w:lineRule="atLeast"/>
              <w:jc w:val="both"/>
              <w:rPr>
                <w:rFonts w:ascii="Arial" w:hAnsi="Arial" w:cs="Arial"/>
              </w:rPr>
            </w:pPr>
            <w:r w:rsidRPr="00414B79">
              <w:rPr>
                <w:rFonts w:ascii="Arial" w:hAnsi="Arial" w:cs="Arial"/>
              </w:rPr>
              <w:t>37.25</w:t>
            </w:r>
          </w:p>
        </w:tc>
        <w:tc>
          <w:tcPr>
            <w:tcW w:w="88" w:type="pct"/>
            <w:tcBorders>
              <w:top w:val="nil"/>
              <w:bottom w:val="nil"/>
            </w:tcBorders>
            <w:vAlign w:val="center"/>
            <w:hideMark/>
          </w:tcPr>
          <w:p w14:paraId="2908BBB7" w14:textId="77777777" w:rsidR="004F2ED3" w:rsidRPr="00414B79" w:rsidRDefault="004F2ED3" w:rsidP="00414B79">
            <w:pPr>
              <w:jc w:val="both"/>
              <w:rPr>
                <w:rFonts w:ascii="Arial" w:hAnsi="Arial" w:cs="Arial"/>
              </w:rPr>
            </w:pPr>
          </w:p>
        </w:tc>
      </w:tr>
      <w:tr w:rsidR="00414B79" w:rsidRPr="00414B79" w14:paraId="1533705E" w14:textId="77777777" w:rsidTr="000F0828">
        <w:trPr>
          <w:trHeight w:val="283"/>
        </w:trPr>
        <w:tc>
          <w:tcPr>
            <w:tcW w:w="311" w:type="pct"/>
            <w:tcBorders>
              <w:top w:val="nil"/>
              <w:bottom w:val="nil"/>
            </w:tcBorders>
            <w:noWrap/>
            <w:vAlign w:val="center"/>
            <w:hideMark/>
          </w:tcPr>
          <w:p w14:paraId="1FBB16FA"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19</w:t>
            </w:r>
          </w:p>
        </w:tc>
        <w:tc>
          <w:tcPr>
            <w:tcW w:w="1383" w:type="pct"/>
            <w:tcBorders>
              <w:top w:val="nil"/>
              <w:bottom w:val="nil"/>
            </w:tcBorders>
            <w:noWrap/>
            <w:vAlign w:val="center"/>
            <w:hideMark/>
          </w:tcPr>
          <w:p w14:paraId="676D28A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Lycopene Content (mg/100g)</w:t>
            </w:r>
          </w:p>
        </w:tc>
        <w:tc>
          <w:tcPr>
            <w:tcW w:w="662" w:type="pct"/>
            <w:tcBorders>
              <w:top w:val="nil"/>
              <w:bottom w:val="nil"/>
            </w:tcBorders>
            <w:noWrap/>
            <w:vAlign w:val="center"/>
            <w:hideMark/>
          </w:tcPr>
          <w:p w14:paraId="61BE1CA2" w14:textId="77777777" w:rsidR="004F2ED3" w:rsidRPr="00414B79" w:rsidRDefault="004F2ED3" w:rsidP="00414B79">
            <w:pPr>
              <w:spacing w:line="20" w:lineRule="atLeast"/>
              <w:jc w:val="both"/>
              <w:rPr>
                <w:rFonts w:ascii="Arial" w:hAnsi="Arial" w:cs="Arial"/>
              </w:rPr>
            </w:pPr>
            <w:r w:rsidRPr="00414B79">
              <w:rPr>
                <w:rFonts w:ascii="Arial" w:hAnsi="Arial" w:cs="Arial"/>
              </w:rPr>
              <w:t>0.01</w:t>
            </w:r>
          </w:p>
        </w:tc>
        <w:tc>
          <w:tcPr>
            <w:tcW w:w="702" w:type="pct"/>
            <w:tcBorders>
              <w:top w:val="nil"/>
              <w:bottom w:val="nil"/>
            </w:tcBorders>
            <w:noWrap/>
            <w:vAlign w:val="center"/>
            <w:hideMark/>
          </w:tcPr>
          <w:p w14:paraId="555D5DFF" w14:textId="77777777" w:rsidR="004F2ED3" w:rsidRPr="00414B79" w:rsidRDefault="004F2ED3" w:rsidP="00414B79">
            <w:pPr>
              <w:spacing w:line="20" w:lineRule="atLeast"/>
              <w:jc w:val="both"/>
              <w:rPr>
                <w:rFonts w:ascii="Arial" w:hAnsi="Arial" w:cs="Arial"/>
              </w:rPr>
            </w:pPr>
            <w:r w:rsidRPr="00414B79">
              <w:rPr>
                <w:rFonts w:ascii="Arial" w:hAnsi="Arial" w:cs="Arial"/>
              </w:rPr>
              <w:t>0.03</w:t>
            </w:r>
          </w:p>
        </w:tc>
        <w:tc>
          <w:tcPr>
            <w:tcW w:w="403" w:type="pct"/>
            <w:tcBorders>
              <w:top w:val="nil"/>
              <w:bottom w:val="nil"/>
            </w:tcBorders>
            <w:noWrap/>
            <w:vAlign w:val="center"/>
            <w:hideMark/>
          </w:tcPr>
          <w:p w14:paraId="79EBF618" w14:textId="77777777" w:rsidR="004F2ED3" w:rsidRPr="00414B79" w:rsidRDefault="004F2ED3" w:rsidP="00414B79">
            <w:pPr>
              <w:spacing w:line="20" w:lineRule="atLeast"/>
              <w:jc w:val="both"/>
              <w:rPr>
                <w:rFonts w:ascii="Arial" w:hAnsi="Arial" w:cs="Arial"/>
              </w:rPr>
            </w:pPr>
            <w:r w:rsidRPr="00414B79">
              <w:rPr>
                <w:rFonts w:ascii="Arial" w:hAnsi="Arial" w:cs="Arial"/>
              </w:rPr>
              <w:t>1.92</w:t>
            </w:r>
          </w:p>
        </w:tc>
        <w:tc>
          <w:tcPr>
            <w:tcW w:w="550" w:type="pct"/>
            <w:tcBorders>
              <w:top w:val="nil"/>
              <w:bottom w:val="nil"/>
            </w:tcBorders>
            <w:noWrap/>
            <w:vAlign w:val="center"/>
            <w:hideMark/>
          </w:tcPr>
          <w:p w14:paraId="6C4CFD96" w14:textId="77777777" w:rsidR="004F2ED3" w:rsidRPr="00414B79" w:rsidRDefault="004F2ED3" w:rsidP="00414B79">
            <w:pPr>
              <w:spacing w:line="20" w:lineRule="atLeast"/>
              <w:jc w:val="both"/>
              <w:rPr>
                <w:rFonts w:ascii="Arial" w:hAnsi="Arial" w:cs="Arial"/>
              </w:rPr>
            </w:pPr>
            <w:r w:rsidRPr="00414B79">
              <w:rPr>
                <w:rFonts w:ascii="Arial" w:hAnsi="Arial" w:cs="Arial"/>
              </w:rPr>
              <w:t>3.43</w:t>
            </w:r>
          </w:p>
        </w:tc>
        <w:tc>
          <w:tcPr>
            <w:tcW w:w="289" w:type="pct"/>
            <w:tcBorders>
              <w:top w:val="nil"/>
              <w:bottom w:val="nil"/>
            </w:tcBorders>
            <w:noWrap/>
            <w:vAlign w:val="center"/>
            <w:hideMark/>
          </w:tcPr>
          <w:p w14:paraId="60A961E5" w14:textId="77777777" w:rsidR="004F2ED3" w:rsidRPr="00414B79" w:rsidRDefault="004F2ED3" w:rsidP="00414B79">
            <w:pPr>
              <w:spacing w:line="20" w:lineRule="atLeast"/>
              <w:jc w:val="both"/>
              <w:rPr>
                <w:rFonts w:ascii="Arial" w:hAnsi="Arial" w:cs="Arial"/>
              </w:rPr>
            </w:pPr>
            <w:r w:rsidRPr="00414B79">
              <w:rPr>
                <w:rFonts w:ascii="Arial" w:hAnsi="Arial" w:cs="Arial"/>
              </w:rPr>
              <w:t>31.47</w:t>
            </w:r>
          </w:p>
        </w:tc>
        <w:tc>
          <w:tcPr>
            <w:tcW w:w="329" w:type="pct"/>
            <w:tcBorders>
              <w:top w:val="nil"/>
              <w:bottom w:val="nil"/>
            </w:tcBorders>
            <w:vAlign w:val="center"/>
            <w:hideMark/>
          </w:tcPr>
          <w:p w14:paraId="5D1D7883" w14:textId="77777777" w:rsidR="004F2ED3" w:rsidRPr="00414B79" w:rsidRDefault="004F2ED3" w:rsidP="00414B79">
            <w:pPr>
              <w:spacing w:line="20" w:lineRule="atLeast"/>
              <w:jc w:val="both"/>
              <w:rPr>
                <w:rFonts w:ascii="Arial" w:hAnsi="Arial" w:cs="Arial"/>
              </w:rPr>
            </w:pPr>
            <w:r w:rsidRPr="00414B79">
              <w:rPr>
                <w:rFonts w:ascii="Arial" w:hAnsi="Arial" w:cs="Arial"/>
              </w:rPr>
              <w:t>0.11</w:t>
            </w:r>
          </w:p>
        </w:tc>
        <w:tc>
          <w:tcPr>
            <w:tcW w:w="285" w:type="pct"/>
            <w:tcBorders>
              <w:top w:val="nil"/>
              <w:bottom w:val="nil"/>
            </w:tcBorders>
            <w:noWrap/>
            <w:vAlign w:val="center"/>
            <w:hideMark/>
          </w:tcPr>
          <w:p w14:paraId="4EA53020" w14:textId="77777777" w:rsidR="004F2ED3" w:rsidRPr="00414B79" w:rsidRDefault="004F2ED3" w:rsidP="00414B79">
            <w:pPr>
              <w:spacing w:line="20" w:lineRule="atLeast"/>
              <w:jc w:val="both"/>
              <w:rPr>
                <w:rFonts w:ascii="Arial" w:hAnsi="Arial" w:cs="Arial"/>
              </w:rPr>
            </w:pPr>
            <w:r w:rsidRPr="00414B79">
              <w:rPr>
                <w:rFonts w:ascii="Arial" w:hAnsi="Arial" w:cs="Arial"/>
              </w:rPr>
              <w:t>2.22</w:t>
            </w:r>
          </w:p>
        </w:tc>
        <w:tc>
          <w:tcPr>
            <w:tcW w:w="88" w:type="pct"/>
            <w:tcBorders>
              <w:top w:val="nil"/>
              <w:bottom w:val="nil"/>
            </w:tcBorders>
            <w:vAlign w:val="center"/>
            <w:hideMark/>
          </w:tcPr>
          <w:p w14:paraId="3234231A" w14:textId="77777777" w:rsidR="004F2ED3" w:rsidRPr="00414B79" w:rsidRDefault="004F2ED3" w:rsidP="00414B79">
            <w:pPr>
              <w:jc w:val="both"/>
              <w:rPr>
                <w:rFonts w:ascii="Arial" w:hAnsi="Arial" w:cs="Arial"/>
              </w:rPr>
            </w:pPr>
          </w:p>
        </w:tc>
      </w:tr>
      <w:tr w:rsidR="00414B79" w:rsidRPr="00414B79" w14:paraId="0769BA70" w14:textId="77777777" w:rsidTr="000F0828">
        <w:trPr>
          <w:trHeight w:val="283"/>
        </w:trPr>
        <w:tc>
          <w:tcPr>
            <w:tcW w:w="311" w:type="pct"/>
            <w:tcBorders>
              <w:top w:val="nil"/>
              <w:bottom w:val="nil"/>
            </w:tcBorders>
            <w:noWrap/>
            <w:vAlign w:val="center"/>
            <w:hideMark/>
          </w:tcPr>
          <w:p w14:paraId="716A8A68"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20</w:t>
            </w:r>
          </w:p>
        </w:tc>
        <w:tc>
          <w:tcPr>
            <w:tcW w:w="1383" w:type="pct"/>
            <w:tcBorders>
              <w:top w:val="nil"/>
              <w:bottom w:val="nil"/>
            </w:tcBorders>
            <w:noWrap/>
            <w:vAlign w:val="center"/>
            <w:hideMark/>
          </w:tcPr>
          <w:p w14:paraId="1F4CA3D5"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Beta carotene (mg/100g)</w:t>
            </w:r>
          </w:p>
        </w:tc>
        <w:tc>
          <w:tcPr>
            <w:tcW w:w="662" w:type="pct"/>
            <w:tcBorders>
              <w:top w:val="nil"/>
              <w:bottom w:val="nil"/>
            </w:tcBorders>
            <w:shd w:val="clear" w:color="000000" w:fill="FFFFFF"/>
            <w:noWrap/>
            <w:vAlign w:val="center"/>
            <w:hideMark/>
          </w:tcPr>
          <w:p w14:paraId="5A35D328" w14:textId="77777777" w:rsidR="004F2ED3" w:rsidRPr="00414B79" w:rsidRDefault="004F2ED3" w:rsidP="00414B79">
            <w:pPr>
              <w:spacing w:line="20" w:lineRule="atLeast"/>
              <w:jc w:val="both"/>
              <w:rPr>
                <w:rFonts w:ascii="Arial" w:hAnsi="Arial" w:cs="Arial"/>
              </w:rPr>
            </w:pPr>
            <w:r w:rsidRPr="00414B79">
              <w:rPr>
                <w:rFonts w:ascii="Arial" w:hAnsi="Arial" w:cs="Arial"/>
              </w:rPr>
              <w:t>0.4</w:t>
            </w:r>
          </w:p>
        </w:tc>
        <w:tc>
          <w:tcPr>
            <w:tcW w:w="702" w:type="pct"/>
            <w:tcBorders>
              <w:top w:val="nil"/>
              <w:bottom w:val="nil"/>
            </w:tcBorders>
            <w:shd w:val="clear" w:color="000000" w:fill="FFFFFF"/>
            <w:noWrap/>
            <w:vAlign w:val="center"/>
            <w:hideMark/>
          </w:tcPr>
          <w:p w14:paraId="5DF288E2" w14:textId="77777777" w:rsidR="004F2ED3" w:rsidRPr="00414B79" w:rsidRDefault="004F2ED3" w:rsidP="00414B79">
            <w:pPr>
              <w:spacing w:line="20" w:lineRule="atLeast"/>
              <w:jc w:val="both"/>
              <w:rPr>
                <w:rFonts w:ascii="Arial" w:hAnsi="Arial" w:cs="Arial"/>
              </w:rPr>
            </w:pPr>
            <w:r w:rsidRPr="00414B79">
              <w:rPr>
                <w:rFonts w:ascii="Arial" w:hAnsi="Arial" w:cs="Arial"/>
              </w:rPr>
              <w:t>0.41</w:t>
            </w:r>
          </w:p>
        </w:tc>
        <w:tc>
          <w:tcPr>
            <w:tcW w:w="403" w:type="pct"/>
            <w:tcBorders>
              <w:top w:val="nil"/>
              <w:bottom w:val="nil"/>
            </w:tcBorders>
            <w:shd w:val="clear" w:color="000000" w:fill="FFFFFF"/>
            <w:noWrap/>
            <w:vAlign w:val="center"/>
            <w:hideMark/>
          </w:tcPr>
          <w:p w14:paraId="3C7A40C2" w14:textId="77777777" w:rsidR="004F2ED3" w:rsidRPr="00414B79" w:rsidRDefault="004F2ED3" w:rsidP="00414B79">
            <w:pPr>
              <w:spacing w:line="20" w:lineRule="atLeast"/>
              <w:jc w:val="both"/>
              <w:rPr>
                <w:rFonts w:ascii="Arial" w:hAnsi="Arial" w:cs="Arial"/>
              </w:rPr>
            </w:pPr>
            <w:r w:rsidRPr="00414B79">
              <w:rPr>
                <w:rFonts w:ascii="Arial" w:hAnsi="Arial" w:cs="Arial"/>
              </w:rPr>
              <w:t>47.88</w:t>
            </w:r>
          </w:p>
        </w:tc>
        <w:tc>
          <w:tcPr>
            <w:tcW w:w="550" w:type="pct"/>
            <w:tcBorders>
              <w:top w:val="nil"/>
              <w:bottom w:val="nil"/>
            </w:tcBorders>
            <w:shd w:val="clear" w:color="000000" w:fill="FFFFFF"/>
            <w:noWrap/>
            <w:vAlign w:val="center"/>
            <w:hideMark/>
          </w:tcPr>
          <w:p w14:paraId="39133994" w14:textId="77777777" w:rsidR="004F2ED3" w:rsidRPr="00414B79" w:rsidRDefault="004F2ED3" w:rsidP="00414B79">
            <w:pPr>
              <w:spacing w:line="20" w:lineRule="atLeast"/>
              <w:jc w:val="both"/>
              <w:rPr>
                <w:rFonts w:ascii="Arial" w:hAnsi="Arial" w:cs="Arial"/>
              </w:rPr>
            </w:pPr>
            <w:r w:rsidRPr="00414B79">
              <w:rPr>
                <w:rFonts w:ascii="Arial" w:hAnsi="Arial" w:cs="Arial"/>
              </w:rPr>
              <w:t>48.17</w:t>
            </w:r>
          </w:p>
        </w:tc>
        <w:tc>
          <w:tcPr>
            <w:tcW w:w="289" w:type="pct"/>
            <w:tcBorders>
              <w:top w:val="nil"/>
              <w:bottom w:val="nil"/>
            </w:tcBorders>
            <w:shd w:val="clear" w:color="000000" w:fill="FFFFFF"/>
            <w:noWrap/>
            <w:vAlign w:val="center"/>
            <w:hideMark/>
          </w:tcPr>
          <w:p w14:paraId="3194BA35" w14:textId="77777777" w:rsidR="004F2ED3" w:rsidRPr="00414B79" w:rsidRDefault="004F2ED3" w:rsidP="00414B79">
            <w:pPr>
              <w:spacing w:line="20" w:lineRule="atLeast"/>
              <w:jc w:val="both"/>
              <w:rPr>
                <w:rFonts w:ascii="Arial" w:hAnsi="Arial" w:cs="Arial"/>
              </w:rPr>
            </w:pPr>
            <w:r w:rsidRPr="00414B79">
              <w:rPr>
                <w:rFonts w:ascii="Arial" w:hAnsi="Arial" w:cs="Arial"/>
              </w:rPr>
              <w:t>98.79</w:t>
            </w:r>
          </w:p>
        </w:tc>
        <w:tc>
          <w:tcPr>
            <w:tcW w:w="329" w:type="pct"/>
            <w:tcBorders>
              <w:top w:val="nil"/>
              <w:bottom w:val="nil"/>
            </w:tcBorders>
            <w:shd w:val="clear" w:color="000000" w:fill="FFFFFF"/>
            <w:vAlign w:val="center"/>
            <w:hideMark/>
          </w:tcPr>
          <w:p w14:paraId="31B85C1F" w14:textId="77777777" w:rsidR="004F2ED3" w:rsidRPr="00414B79" w:rsidRDefault="004F2ED3" w:rsidP="00414B79">
            <w:pPr>
              <w:spacing w:line="20" w:lineRule="atLeast"/>
              <w:jc w:val="both"/>
              <w:rPr>
                <w:rFonts w:ascii="Arial" w:hAnsi="Arial" w:cs="Arial"/>
              </w:rPr>
            </w:pPr>
            <w:r w:rsidRPr="00414B79">
              <w:rPr>
                <w:rFonts w:ascii="Arial" w:hAnsi="Arial" w:cs="Arial"/>
              </w:rPr>
              <w:t>1.3</w:t>
            </w:r>
          </w:p>
        </w:tc>
        <w:tc>
          <w:tcPr>
            <w:tcW w:w="285" w:type="pct"/>
            <w:tcBorders>
              <w:top w:val="nil"/>
              <w:bottom w:val="nil"/>
            </w:tcBorders>
            <w:shd w:val="clear" w:color="000000" w:fill="FFFFFF"/>
            <w:noWrap/>
            <w:vAlign w:val="center"/>
            <w:hideMark/>
          </w:tcPr>
          <w:p w14:paraId="08B2D513" w14:textId="77777777" w:rsidR="004F2ED3" w:rsidRPr="00414B79" w:rsidRDefault="004F2ED3" w:rsidP="00414B79">
            <w:pPr>
              <w:spacing w:line="20" w:lineRule="atLeast"/>
              <w:jc w:val="both"/>
              <w:rPr>
                <w:rFonts w:ascii="Arial" w:hAnsi="Arial" w:cs="Arial"/>
              </w:rPr>
            </w:pPr>
            <w:r w:rsidRPr="00414B79">
              <w:rPr>
                <w:rFonts w:ascii="Arial" w:hAnsi="Arial" w:cs="Arial"/>
              </w:rPr>
              <w:t>98.03</w:t>
            </w:r>
          </w:p>
        </w:tc>
        <w:tc>
          <w:tcPr>
            <w:tcW w:w="88" w:type="pct"/>
            <w:tcBorders>
              <w:top w:val="nil"/>
              <w:bottom w:val="nil"/>
            </w:tcBorders>
            <w:vAlign w:val="center"/>
            <w:hideMark/>
          </w:tcPr>
          <w:p w14:paraId="4FA4FC23" w14:textId="77777777" w:rsidR="004F2ED3" w:rsidRPr="00414B79" w:rsidRDefault="004F2ED3" w:rsidP="00414B79">
            <w:pPr>
              <w:jc w:val="both"/>
              <w:rPr>
                <w:rFonts w:ascii="Arial" w:hAnsi="Arial" w:cs="Arial"/>
              </w:rPr>
            </w:pPr>
          </w:p>
        </w:tc>
      </w:tr>
      <w:tr w:rsidR="00414B79" w:rsidRPr="00414B79" w14:paraId="1D8F993D" w14:textId="77777777" w:rsidTr="000F0828">
        <w:trPr>
          <w:trHeight w:val="283"/>
        </w:trPr>
        <w:tc>
          <w:tcPr>
            <w:tcW w:w="311" w:type="pct"/>
            <w:tcBorders>
              <w:top w:val="nil"/>
              <w:bottom w:val="nil"/>
            </w:tcBorders>
            <w:noWrap/>
            <w:vAlign w:val="center"/>
            <w:hideMark/>
          </w:tcPr>
          <w:p w14:paraId="7E22077E"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21</w:t>
            </w:r>
          </w:p>
        </w:tc>
        <w:tc>
          <w:tcPr>
            <w:tcW w:w="1383" w:type="pct"/>
            <w:tcBorders>
              <w:top w:val="nil"/>
              <w:bottom w:val="nil"/>
            </w:tcBorders>
            <w:noWrap/>
            <w:vAlign w:val="center"/>
            <w:hideMark/>
          </w:tcPr>
          <w:p w14:paraId="7A865E70"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Fruit Shelf Life</w:t>
            </w:r>
          </w:p>
        </w:tc>
        <w:tc>
          <w:tcPr>
            <w:tcW w:w="662" w:type="pct"/>
            <w:tcBorders>
              <w:top w:val="nil"/>
              <w:bottom w:val="nil"/>
            </w:tcBorders>
            <w:shd w:val="clear" w:color="000000" w:fill="FFFFFF"/>
            <w:noWrap/>
            <w:vAlign w:val="center"/>
            <w:hideMark/>
          </w:tcPr>
          <w:p w14:paraId="0FE1DDA9" w14:textId="77777777" w:rsidR="004F2ED3" w:rsidRPr="00414B79" w:rsidRDefault="004F2ED3" w:rsidP="00414B79">
            <w:pPr>
              <w:spacing w:line="20" w:lineRule="atLeast"/>
              <w:jc w:val="both"/>
              <w:rPr>
                <w:rFonts w:ascii="Arial" w:hAnsi="Arial" w:cs="Arial"/>
              </w:rPr>
            </w:pPr>
            <w:r w:rsidRPr="00414B79">
              <w:rPr>
                <w:rFonts w:ascii="Arial" w:hAnsi="Arial" w:cs="Arial"/>
              </w:rPr>
              <w:t>120.84</w:t>
            </w:r>
          </w:p>
        </w:tc>
        <w:tc>
          <w:tcPr>
            <w:tcW w:w="702" w:type="pct"/>
            <w:tcBorders>
              <w:top w:val="nil"/>
              <w:bottom w:val="nil"/>
            </w:tcBorders>
            <w:shd w:val="clear" w:color="000000" w:fill="FFFFFF"/>
            <w:noWrap/>
            <w:vAlign w:val="center"/>
            <w:hideMark/>
          </w:tcPr>
          <w:p w14:paraId="67015051" w14:textId="77777777" w:rsidR="004F2ED3" w:rsidRPr="00414B79" w:rsidRDefault="004F2ED3" w:rsidP="00414B79">
            <w:pPr>
              <w:spacing w:line="20" w:lineRule="atLeast"/>
              <w:jc w:val="both"/>
              <w:rPr>
                <w:rFonts w:ascii="Arial" w:hAnsi="Arial" w:cs="Arial"/>
              </w:rPr>
            </w:pPr>
            <w:r w:rsidRPr="00414B79">
              <w:rPr>
                <w:rFonts w:ascii="Arial" w:hAnsi="Arial" w:cs="Arial"/>
              </w:rPr>
              <w:t>138.53</w:t>
            </w:r>
          </w:p>
        </w:tc>
        <w:tc>
          <w:tcPr>
            <w:tcW w:w="403" w:type="pct"/>
            <w:tcBorders>
              <w:top w:val="nil"/>
              <w:bottom w:val="nil"/>
            </w:tcBorders>
            <w:shd w:val="clear" w:color="000000" w:fill="FFFFFF"/>
            <w:noWrap/>
            <w:vAlign w:val="center"/>
            <w:hideMark/>
          </w:tcPr>
          <w:p w14:paraId="38732EE9" w14:textId="77777777" w:rsidR="004F2ED3" w:rsidRPr="00414B79" w:rsidRDefault="004F2ED3" w:rsidP="00414B79">
            <w:pPr>
              <w:spacing w:line="20" w:lineRule="atLeast"/>
              <w:jc w:val="both"/>
              <w:rPr>
                <w:rFonts w:ascii="Arial" w:hAnsi="Arial" w:cs="Arial"/>
              </w:rPr>
            </w:pPr>
            <w:r w:rsidRPr="00414B79">
              <w:rPr>
                <w:rFonts w:ascii="Arial" w:hAnsi="Arial" w:cs="Arial"/>
              </w:rPr>
              <w:t>31.23</w:t>
            </w:r>
          </w:p>
        </w:tc>
        <w:tc>
          <w:tcPr>
            <w:tcW w:w="550" w:type="pct"/>
            <w:tcBorders>
              <w:top w:val="nil"/>
              <w:bottom w:val="nil"/>
            </w:tcBorders>
            <w:shd w:val="clear" w:color="000000" w:fill="FFFFFF"/>
            <w:noWrap/>
            <w:vAlign w:val="center"/>
            <w:hideMark/>
          </w:tcPr>
          <w:p w14:paraId="35DB614F" w14:textId="77777777" w:rsidR="004F2ED3" w:rsidRPr="00414B79" w:rsidRDefault="004F2ED3" w:rsidP="00414B79">
            <w:pPr>
              <w:spacing w:line="20" w:lineRule="atLeast"/>
              <w:jc w:val="both"/>
              <w:rPr>
                <w:rFonts w:ascii="Arial" w:hAnsi="Arial" w:cs="Arial"/>
              </w:rPr>
            </w:pPr>
            <w:r w:rsidRPr="00414B79">
              <w:rPr>
                <w:rFonts w:ascii="Arial" w:hAnsi="Arial" w:cs="Arial"/>
              </w:rPr>
              <w:t>33.44</w:t>
            </w:r>
          </w:p>
        </w:tc>
        <w:tc>
          <w:tcPr>
            <w:tcW w:w="289" w:type="pct"/>
            <w:tcBorders>
              <w:top w:val="nil"/>
              <w:bottom w:val="nil"/>
            </w:tcBorders>
            <w:shd w:val="clear" w:color="000000" w:fill="FFFFFF"/>
            <w:noWrap/>
            <w:vAlign w:val="center"/>
            <w:hideMark/>
          </w:tcPr>
          <w:p w14:paraId="3C30E42C" w14:textId="77777777" w:rsidR="004F2ED3" w:rsidRPr="00414B79" w:rsidRDefault="004F2ED3" w:rsidP="00414B79">
            <w:pPr>
              <w:spacing w:line="20" w:lineRule="atLeast"/>
              <w:jc w:val="both"/>
              <w:rPr>
                <w:rFonts w:ascii="Arial" w:hAnsi="Arial" w:cs="Arial"/>
              </w:rPr>
            </w:pPr>
            <w:r w:rsidRPr="00414B79">
              <w:rPr>
                <w:rFonts w:ascii="Arial" w:hAnsi="Arial" w:cs="Arial"/>
              </w:rPr>
              <w:t>87.23</w:t>
            </w:r>
          </w:p>
        </w:tc>
        <w:tc>
          <w:tcPr>
            <w:tcW w:w="329" w:type="pct"/>
            <w:tcBorders>
              <w:top w:val="nil"/>
              <w:bottom w:val="nil"/>
            </w:tcBorders>
            <w:shd w:val="clear" w:color="000000" w:fill="FFFFFF"/>
            <w:vAlign w:val="center"/>
            <w:hideMark/>
          </w:tcPr>
          <w:p w14:paraId="3AAE48F9" w14:textId="77777777" w:rsidR="004F2ED3" w:rsidRPr="00414B79" w:rsidRDefault="004F2ED3" w:rsidP="00414B79">
            <w:pPr>
              <w:spacing w:line="20" w:lineRule="atLeast"/>
              <w:jc w:val="both"/>
              <w:rPr>
                <w:rFonts w:ascii="Arial" w:hAnsi="Arial" w:cs="Arial"/>
              </w:rPr>
            </w:pPr>
            <w:r w:rsidRPr="00414B79">
              <w:rPr>
                <w:rFonts w:ascii="Arial" w:hAnsi="Arial" w:cs="Arial"/>
              </w:rPr>
              <w:t>21.15</w:t>
            </w:r>
          </w:p>
        </w:tc>
        <w:tc>
          <w:tcPr>
            <w:tcW w:w="285" w:type="pct"/>
            <w:tcBorders>
              <w:top w:val="nil"/>
              <w:bottom w:val="nil"/>
            </w:tcBorders>
            <w:shd w:val="clear" w:color="000000" w:fill="FFFFFF"/>
            <w:noWrap/>
            <w:vAlign w:val="center"/>
            <w:hideMark/>
          </w:tcPr>
          <w:p w14:paraId="4B323BE4" w14:textId="77777777" w:rsidR="004F2ED3" w:rsidRPr="00414B79" w:rsidRDefault="004F2ED3" w:rsidP="00414B79">
            <w:pPr>
              <w:spacing w:line="20" w:lineRule="atLeast"/>
              <w:jc w:val="both"/>
              <w:rPr>
                <w:rFonts w:ascii="Arial" w:hAnsi="Arial" w:cs="Arial"/>
              </w:rPr>
            </w:pPr>
            <w:r w:rsidRPr="00414B79">
              <w:rPr>
                <w:rFonts w:ascii="Arial" w:hAnsi="Arial" w:cs="Arial"/>
              </w:rPr>
              <w:t>60.09</w:t>
            </w:r>
          </w:p>
        </w:tc>
        <w:tc>
          <w:tcPr>
            <w:tcW w:w="88" w:type="pct"/>
            <w:tcBorders>
              <w:top w:val="nil"/>
              <w:bottom w:val="nil"/>
            </w:tcBorders>
            <w:vAlign w:val="center"/>
            <w:hideMark/>
          </w:tcPr>
          <w:p w14:paraId="613085F3" w14:textId="77777777" w:rsidR="004F2ED3" w:rsidRPr="00414B79" w:rsidRDefault="004F2ED3" w:rsidP="00414B79">
            <w:pPr>
              <w:jc w:val="both"/>
              <w:rPr>
                <w:rFonts w:ascii="Arial" w:hAnsi="Arial" w:cs="Arial"/>
              </w:rPr>
            </w:pPr>
          </w:p>
        </w:tc>
      </w:tr>
      <w:tr w:rsidR="00414B79" w:rsidRPr="00414B79" w14:paraId="52D7360B" w14:textId="77777777" w:rsidTr="000F0828">
        <w:trPr>
          <w:trHeight w:val="283"/>
        </w:trPr>
        <w:tc>
          <w:tcPr>
            <w:tcW w:w="311" w:type="pct"/>
            <w:tcBorders>
              <w:top w:val="nil"/>
              <w:bottom w:val="nil"/>
            </w:tcBorders>
            <w:noWrap/>
            <w:vAlign w:val="center"/>
            <w:hideMark/>
          </w:tcPr>
          <w:p w14:paraId="28F68A76"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22</w:t>
            </w:r>
          </w:p>
        </w:tc>
        <w:tc>
          <w:tcPr>
            <w:tcW w:w="1383" w:type="pct"/>
            <w:tcBorders>
              <w:top w:val="nil"/>
              <w:bottom w:val="nil"/>
            </w:tcBorders>
            <w:noWrap/>
            <w:vAlign w:val="center"/>
            <w:hideMark/>
          </w:tcPr>
          <w:p w14:paraId="152A876B"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Seed test weight (g)</w:t>
            </w:r>
          </w:p>
        </w:tc>
        <w:tc>
          <w:tcPr>
            <w:tcW w:w="662" w:type="pct"/>
            <w:tcBorders>
              <w:top w:val="nil"/>
              <w:bottom w:val="nil"/>
            </w:tcBorders>
            <w:noWrap/>
            <w:vAlign w:val="center"/>
            <w:hideMark/>
          </w:tcPr>
          <w:p w14:paraId="1B99D057" w14:textId="77777777" w:rsidR="004F2ED3" w:rsidRPr="00414B79" w:rsidRDefault="004F2ED3" w:rsidP="00414B79">
            <w:pPr>
              <w:spacing w:line="20" w:lineRule="atLeast"/>
              <w:jc w:val="both"/>
              <w:rPr>
                <w:rFonts w:ascii="Arial" w:hAnsi="Arial" w:cs="Arial"/>
              </w:rPr>
            </w:pPr>
            <w:r w:rsidRPr="00414B79">
              <w:rPr>
                <w:rFonts w:ascii="Arial" w:hAnsi="Arial" w:cs="Arial"/>
              </w:rPr>
              <w:t>0.05</w:t>
            </w:r>
          </w:p>
        </w:tc>
        <w:tc>
          <w:tcPr>
            <w:tcW w:w="702" w:type="pct"/>
            <w:tcBorders>
              <w:top w:val="nil"/>
              <w:bottom w:val="nil"/>
            </w:tcBorders>
            <w:noWrap/>
            <w:vAlign w:val="center"/>
            <w:hideMark/>
          </w:tcPr>
          <w:p w14:paraId="76DA637B" w14:textId="77777777" w:rsidR="004F2ED3" w:rsidRPr="00414B79" w:rsidRDefault="004F2ED3" w:rsidP="00414B79">
            <w:pPr>
              <w:spacing w:line="20" w:lineRule="atLeast"/>
              <w:jc w:val="both"/>
              <w:rPr>
                <w:rFonts w:ascii="Arial" w:hAnsi="Arial" w:cs="Arial"/>
              </w:rPr>
            </w:pPr>
            <w:r w:rsidRPr="00414B79">
              <w:rPr>
                <w:rFonts w:ascii="Arial" w:hAnsi="Arial" w:cs="Arial"/>
              </w:rPr>
              <w:t>0.13</w:t>
            </w:r>
          </w:p>
        </w:tc>
        <w:tc>
          <w:tcPr>
            <w:tcW w:w="403" w:type="pct"/>
            <w:tcBorders>
              <w:top w:val="nil"/>
              <w:bottom w:val="nil"/>
            </w:tcBorders>
            <w:noWrap/>
            <w:vAlign w:val="center"/>
            <w:hideMark/>
          </w:tcPr>
          <w:p w14:paraId="332769A2" w14:textId="77777777" w:rsidR="004F2ED3" w:rsidRPr="00414B79" w:rsidRDefault="004F2ED3" w:rsidP="00414B79">
            <w:pPr>
              <w:spacing w:line="20" w:lineRule="atLeast"/>
              <w:jc w:val="both"/>
              <w:rPr>
                <w:rFonts w:ascii="Arial" w:hAnsi="Arial" w:cs="Arial"/>
              </w:rPr>
            </w:pPr>
            <w:r w:rsidRPr="00414B79">
              <w:rPr>
                <w:rFonts w:ascii="Arial" w:hAnsi="Arial" w:cs="Arial"/>
              </w:rPr>
              <w:t>8.1</w:t>
            </w:r>
          </w:p>
        </w:tc>
        <w:tc>
          <w:tcPr>
            <w:tcW w:w="550" w:type="pct"/>
            <w:tcBorders>
              <w:top w:val="nil"/>
              <w:bottom w:val="nil"/>
            </w:tcBorders>
            <w:noWrap/>
            <w:vAlign w:val="center"/>
            <w:hideMark/>
          </w:tcPr>
          <w:p w14:paraId="0A0C40C0" w14:textId="77777777" w:rsidR="004F2ED3" w:rsidRPr="00414B79" w:rsidRDefault="004F2ED3" w:rsidP="00414B79">
            <w:pPr>
              <w:spacing w:line="20" w:lineRule="atLeast"/>
              <w:jc w:val="both"/>
              <w:rPr>
                <w:rFonts w:ascii="Arial" w:hAnsi="Arial" w:cs="Arial"/>
              </w:rPr>
            </w:pPr>
            <w:r w:rsidRPr="00414B79">
              <w:rPr>
                <w:rFonts w:ascii="Arial" w:hAnsi="Arial" w:cs="Arial"/>
              </w:rPr>
              <w:t>13.03</w:t>
            </w:r>
          </w:p>
        </w:tc>
        <w:tc>
          <w:tcPr>
            <w:tcW w:w="289" w:type="pct"/>
            <w:tcBorders>
              <w:top w:val="nil"/>
              <w:bottom w:val="nil"/>
            </w:tcBorders>
            <w:noWrap/>
            <w:vAlign w:val="center"/>
            <w:hideMark/>
          </w:tcPr>
          <w:p w14:paraId="131CB183" w14:textId="77777777" w:rsidR="004F2ED3" w:rsidRPr="00414B79" w:rsidRDefault="004F2ED3" w:rsidP="00414B79">
            <w:pPr>
              <w:spacing w:line="20" w:lineRule="atLeast"/>
              <w:jc w:val="both"/>
              <w:rPr>
                <w:rFonts w:ascii="Arial" w:hAnsi="Arial" w:cs="Arial"/>
              </w:rPr>
            </w:pPr>
            <w:r w:rsidRPr="00414B79">
              <w:rPr>
                <w:rFonts w:ascii="Arial" w:hAnsi="Arial" w:cs="Arial"/>
              </w:rPr>
              <w:t>38.62</w:t>
            </w:r>
          </w:p>
        </w:tc>
        <w:tc>
          <w:tcPr>
            <w:tcW w:w="329" w:type="pct"/>
            <w:tcBorders>
              <w:top w:val="nil"/>
              <w:bottom w:val="nil"/>
            </w:tcBorders>
            <w:vAlign w:val="center"/>
            <w:hideMark/>
          </w:tcPr>
          <w:p w14:paraId="4ED2A510" w14:textId="77777777" w:rsidR="004F2ED3" w:rsidRPr="00414B79" w:rsidRDefault="004F2ED3" w:rsidP="00414B79">
            <w:pPr>
              <w:spacing w:line="20" w:lineRule="atLeast"/>
              <w:jc w:val="both"/>
              <w:rPr>
                <w:rFonts w:ascii="Arial" w:hAnsi="Arial" w:cs="Arial"/>
              </w:rPr>
            </w:pPr>
            <w:r w:rsidRPr="00414B79">
              <w:rPr>
                <w:rFonts w:ascii="Arial" w:hAnsi="Arial" w:cs="Arial"/>
              </w:rPr>
              <w:t>0.29</w:t>
            </w:r>
          </w:p>
        </w:tc>
        <w:tc>
          <w:tcPr>
            <w:tcW w:w="285" w:type="pct"/>
            <w:tcBorders>
              <w:top w:val="nil"/>
              <w:bottom w:val="nil"/>
            </w:tcBorders>
            <w:noWrap/>
            <w:vAlign w:val="center"/>
            <w:hideMark/>
          </w:tcPr>
          <w:p w14:paraId="021332AE" w14:textId="77777777" w:rsidR="004F2ED3" w:rsidRPr="00414B79" w:rsidRDefault="004F2ED3" w:rsidP="00414B79">
            <w:pPr>
              <w:spacing w:line="20" w:lineRule="atLeast"/>
              <w:jc w:val="both"/>
              <w:rPr>
                <w:rFonts w:ascii="Arial" w:hAnsi="Arial" w:cs="Arial"/>
              </w:rPr>
            </w:pPr>
            <w:r w:rsidRPr="00414B79">
              <w:rPr>
                <w:rFonts w:ascii="Arial" w:hAnsi="Arial" w:cs="Arial"/>
              </w:rPr>
              <w:t>10.36</w:t>
            </w:r>
          </w:p>
        </w:tc>
        <w:tc>
          <w:tcPr>
            <w:tcW w:w="88" w:type="pct"/>
            <w:tcBorders>
              <w:top w:val="nil"/>
              <w:bottom w:val="nil"/>
            </w:tcBorders>
            <w:vAlign w:val="center"/>
            <w:hideMark/>
          </w:tcPr>
          <w:p w14:paraId="358BE4D9" w14:textId="77777777" w:rsidR="004F2ED3" w:rsidRPr="00414B79" w:rsidRDefault="004F2ED3" w:rsidP="00414B79">
            <w:pPr>
              <w:jc w:val="both"/>
              <w:rPr>
                <w:rFonts w:ascii="Arial" w:hAnsi="Arial" w:cs="Arial"/>
              </w:rPr>
            </w:pPr>
          </w:p>
        </w:tc>
      </w:tr>
      <w:tr w:rsidR="00414B79" w:rsidRPr="00414B79" w14:paraId="174B7260" w14:textId="77777777" w:rsidTr="000F0828">
        <w:trPr>
          <w:trHeight w:val="283"/>
        </w:trPr>
        <w:tc>
          <w:tcPr>
            <w:tcW w:w="311" w:type="pct"/>
            <w:tcBorders>
              <w:top w:val="nil"/>
              <w:bottom w:val="single" w:sz="4" w:space="0" w:color="auto"/>
            </w:tcBorders>
            <w:noWrap/>
            <w:vAlign w:val="center"/>
            <w:hideMark/>
          </w:tcPr>
          <w:p w14:paraId="25413357"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23</w:t>
            </w:r>
          </w:p>
        </w:tc>
        <w:tc>
          <w:tcPr>
            <w:tcW w:w="1383" w:type="pct"/>
            <w:tcBorders>
              <w:top w:val="nil"/>
              <w:bottom w:val="single" w:sz="4" w:space="0" w:color="auto"/>
            </w:tcBorders>
            <w:noWrap/>
            <w:vAlign w:val="center"/>
            <w:hideMark/>
          </w:tcPr>
          <w:p w14:paraId="515B674C" w14:textId="77777777" w:rsidR="004F2ED3" w:rsidRPr="00414B79" w:rsidRDefault="004F2ED3" w:rsidP="00414B79">
            <w:pPr>
              <w:spacing w:line="20" w:lineRule="atLeast"/>
              <w:jc w:val="both"/>
              <w:rPr>
                <w:rFonts w:ascii="Arial" w:hAnsi="Arial" w:cs="Arial"/>
                <w:b/>
                <w:bCs/>
              </w:rPr>
            </w:pPr>
            <w:r w:rsidRPr="00414B79">
              <w:rPr>
                <w:rFonts w:ascii="Arial" w:hAnsi="Arial" w:cs="Arial"/>
                <w:b/>
                <w:bCs/>
              </w:rPr>
              <w:t>Yield/plant (kg)</w:t>
            </w:r>
          </w:p>
        </w:tc>
        <w:tc>
          <w:tcPr>
            <w:tcW w:w="662" w:type="pct"/>
            <w:tcBorders>
              <w:top w:val="nil"/>
              <w:bottom w:val="single" w:sz="4" w:space="0" w:color="auto"/>
            </w:tcBorders>
            <w:shd w:val="clear" w:color="000000" w:fill="FFFFFF"/>
            <w:noWrap/>
            <w:vAlign w:val="center"/>
            <w:hideMark/>
          </w:tcPr>
          <w:p w14:paraId="3A96AE85" w14:textId="77777777" w:rsidR="004F2ED3" w:rsidRPr="00414B79" w:rsidRDefault="004F2ED3" w:rsidP="00414B79">
            <w:pPr>
              <w:spacing w:line="20" w:lineRule="atLeast"/>
              <w:jc w:val="both"/>
              <w:rPr>
                <w:rFonts w:ascii="Arial" w:hAnsi="Arial" w:cs="Arial"/>
              </w:rPr>
            </w:pPr>
            <w:r w:rsidRPr="00414B79">
              <w:rPr>
                <w:rFonts w:ascii="Arial" w:hAnsi="Arial" w:cs="Arial"/>
              </w:rPr>
              <w:t>0.11</w:t>
            </w:r>
          </w:p>
        </w:tc>
        <w:tc>
          <w:tcPr>
            <w:tcW w:w="702" w:type="pct"/>
            <w:tcBorders>
              <w:top w:val="nil"/>
              <w:bottom w:val="single" w:sz="4" w:space="0" w:color="auto"/>
            </w:tcBorders>
            <w:shd w:val="clear" w:color="000000" w:fill="FFFFFF"/>
            <w:noWrap/>
            <w:vAlign w:val="center"/>
            <w:hideMark/>
          </w:tcPr>
          <w:p w14:paraId="41B1EAF9" w14:textId="77777777" w:rsidR="004F2ED3" w:rsidRPr="00414B79" w:rsidRDefault="004F2ED3" w:rsidP="00414B79">
            <w:pPr>
              <w:spacing w:line="20" w:lineRule="atLeast"/>
              <w:jc w:val="both"/>
              <w:rPr>
                <w:rFonts w:ascii="Arial" w:hAnsi="Arial" w:cs="Arial"/>
              </w:rPr>
            </w:pPr>
            <w:r w:rsidRPr="00414B79">
              <w:rPr>
                <w:rFonts w:ascii="Arial" w:hAnsi="Arial" w:cs="Arial"/>
              </w:rPr>
              <w:t>0.12</w:t>
            </w:r>
          </w:p>
        </w:tc>
        <w:tc>
          <w:tcPr>
            <w:tcW w:w="403" w:type="pct"/>
            <w:tcBorders>
              <w:top w:val="nil"/>
              <w:bottom w:val="single" w:sz="4" w:space="0" w:color="auto"/>
            </w:tcBorders>
            <w:shd w:val="clear" w:color="000000" w:fill="FFFFFF"/>
            <w:noWrap/>
            <w:vAlign w:val="center"/>
            <w:hideMark/>
          </w:tcPr>
          <w:p w14:paraId="6190374F" w14:textId="77777777" w:rsidR="004F2ED3" w:rsidRPr="00414B79" w:rsidRDefault="004F2ED3" w:rsidP="00414B79">
            <w:pPr>
              <w:spacing w:line="20" w:lineRule="atLeast"/>
              <w:jc w:val="both"/>
              <w:rPr>
                <w:rFonts w:ascii="Arial" w:hAnsi="Arial" w:cs="Arial"/>
              </w:rPr>
            </w:pPr>
            <w:r w:rsidRPr="00414B79">
              <w:rPr>
                <w:rFonts w:ascii="Arial" w:hAnsi="Arial" w:cs="Arial"/>
              </w:rPr>
              <w:t>27.66</w:t>
            </w:r>
          </w:p>
        </w:tc>
        <w:tc>
          <w:tcPr>
            <w:tcW w:w="550" w:type="pct"/>
            <w:tcBorders>
              <w:top w:val="nil"/>
              <w:bottom w:val="single" w:sz="4" w:space="0" w:color="auto"/>
            </w:tcBorders>
            <w:shd w:val="clear" w:color="000000" w:fill="FFFFFF"/>
            <w:noWrap/>
            <w:vAlign w:val="center"/>
            <w:hideMark/>
          </w:tcPr>
          <w:p w14:paraId="74A6BE44" w14:textId="77777777" w:rsidR="004F2ED3" w:rsidRPr="00414B79" w:rsidRDefault="004F2ED3" w:rsidP="00414B79">
            <w:pPr>
              <w:spacing w:line="20" w:lineRule="atLeast"/>
              <w:jc w:val="both"/>
              <w:rPr>
                <w:rFonts w:ascii="Arial" w:hAnsi="Arial" w:cs="Arial"/>
              </w:rPr>
            </w:pPr>
            <w:r w:rsidRPr="00414B79">
              <w:rPr>
                <w:rFonts w:ascii="Arial" w:hAnsi="Arial" w:cs="Arial"/>
              </w:rPr>
              <w:t>29.31</w:t>
            </w:r>
          </w:p>
        </w:tc>
        <w:tc>
          <w:tcPr>
            <w:tcW w:w="289" w:type="pct"/>
            <w:tcBorders>
              <w:top w:val="nil"/>
              <w:bottom w:val="single" w:sz="4" w:space="0" w:color="auto"/>
            </w:tcBorders>
            <w:shd w:val="clear" w:color="000000" w:fill="FFFFFF"/>
            <w:noWrap/>
            <w:vAlign w:val="center"/>
            <w:hideMark/>
          </w:tcPr>
          <w:p w14:paraId="3BDE3E79" w14:textId="77777777" w:rsidR="004F2ED3" w:rsidRPr="00414B79" w:rsidRDefault="004F2ED3" w:rsidP="00414B79">
            <w:pPr>
              <w:spacing w:line="20" w:lineRule="atLeast"/>
              <w:jc w:val="both"/>
              <w:rPr>
                <w:rFonts w:ascii="Arial" w:hAnsi="Arial" w:cs="Arial"/>
              </w:rPr>
            </w:pPr>
            <w:r w:rsidRPr="00414B79">
              <w:rPr>
                <w:rFonts w:ascii="Arial" w:hAnsi="Arial" w:cs="Arial"/>
              </w:rPr>
              <w:t>89.01</w:t>
            </w:r>
          </w:p>
        </w:tc>
        <w:tc>
          <w:tcPr>
            <w:tcW w:w="329" w:type="pct"/>
            <w:tcBorders>
              <w:top w:val="nil"/>
              <w:bottom w:val="single" w:sz="4" w:space="0" w:color="auto"/>
            </w:tcBorders>
            <w:shd w:val="clear" w:color="000000" w:fill="FFFFFF"/>
            <w:vAlign w:val="center"/>
            <w:hideMark/>
          </w:tcPr>
          <w:p w14:paraId="580F86E4" w14:textId="77777777" w:rsidR="004F2ED3" w:rsidRPr="00414B79" w:rsidRDefault="004F2ED3" w:rsidP="00414B79">
            <w:pPr>
              <w:spacing w:line="20" w:lineRule="atLeast"/>
              <w:jc w:val="both"/>
              <w:rPr>
                <w:rFonts w:ascii="Arial" w:hAnsi="Arial" w:cs="Arial"/>
              </w:rPr>
            </w:pPr>
            <w:r w:rsidRPr="00414B79">
              <w:rPr>
                <w:rFonts w:ascii="Arial" w:hAnsi="Arial" w:cs="Arial"/>
              </w:rPr>
              <w:t>0.65</w:t>
            </w:r>
          </w:p>
        </w:tc>
        <w:tc>
          <w:tcPr>
            <w:tcW w:w="285" w:type="pct"/>
            <w:tcBorders>
              <w:top w:val="nil"/>
              <w:bottom w:val="single" w:sz="4" w:space="0" w:color="auto"/>
            </w:tcBorders>
            <w:shd w:val="clear" w:color="000000" w:fill="FFFFFF"/>
            <w:noWrap/>
            <w:vAlign w:val="center"/>
            <w:hideMark/>
          </w:tcPr>
          <w:p w14:paraId="66B6B7FC" w14:textId="77777777" w:rsidR="004F2ED3" w:rsidRPr="00414B79" w:rsidRDefault="004F2ED3" w:rsidP="00414B79">
            <w:pPr>
              <w:spacing w:line="20" w:lineRule="atLeast"/>
              <w:jc w:val="both"/>
              <w:rPr>
                <w:rFonts w:ascii="Arial" w:hAnsi="Arial" w:cs="Arial"/>
              </w:rPr>
            </w:pPr>
            <w:r w:rsidRPr="00414B79">
              <w:rPr>
                <w:rFonts w:ascii="Arial" w:hAnsi="Arial" w:cs="Arial"/>
              </w:rPr>
              <w:t>53.75</w:t>
            </w:r>
          </w:p>
        </w:tc>
        <w:tc>
          <w:tcPr>
            <w:tcW w:w="88" w:type="pct"/>
            <w:tcBorders>
              <w:top w:val="nil"/>
              <w:bottom w:val="single" w:sz="4" w:space="0" w:color="auto"/>
            </w:tcBorders>
            <w:vAlign w:val="center"/>
            <w:hideMark/>
          </w:tcPr>
          <w:p w14:paraId="0ABD329D" w14:textId="77777777" w:rsidR="004F2ED3" w:rsidRPr="00414B79" w:rsidRDefault="004F2ED3" w:rsidP="00414B79">
            <w:pPr>
              <w:jc w:val="both"/>
              <w:rPr>
                <w:rFonts w:ascii="Arial" w:hAnsi="Arial" w:cs="Arial"/>
              </w:rPr>
            </w:pPr>
          </w:p>
        </w:tc>
      </w:tr>
    </w:tbl>
    <w:p w14:paraId="446F8F56" w14:textId="77777777" w:rsidR="00D73573" w:rsidRDefault="00D73573" w:rsidP="004F2ED3">
      <w:pPr>
        <w:spacing w:line="276" w:lineRule="auto"/>
        <w:ind w:right="157" w:firstLine="720"/>
        <w:rPr>
          <w:rFonts w:ascii="Times New Roman" w:hAnsi="Times New Roman"/>
        </w:rPr>
        <w:sectPr w:rsidR="00D73573" w:rsidSect="0046158F">
          <w:pgSz w:w="15840" w:h="12240" w:orient="landscape"/>
          <w:pgMar w:top="2016" w:right="1440" w:bottom="2016" w:left="2016" w:header="720" w:footer="1123" w:gutter="0"/>
          <w:cols w:space="720"/>
          <w:docGrid w:linePitch="272"/>
        </w:sectPr>
      </w:pPr>
    </w:p>
    <w:p w14:paraId="06DAB481" w14:textId="77777777" w:rsidR="00D73573" w:rsidRDefault="004F2ED3" w:rsidP="00D73573">
      <w:pPr>
        <w:jc w:val="both"/>
        <w:rPr>
          <w:rFonts w:ascii="Arial" w:hAnsi="Arial" w:cs="Arial"/>
        </w:rPr>
      </w:pPr>
      <w:r w:rsidRPr="00D73573">
        <w:rPr>
          <w:rFonts w:ascii="Arial" w:hAnsi="Arial" w:cs="Arial"/>
        </w:rPr>
        <w:lastRenderedPageBreak/>
        <w:t xml:space="preserve">A high heritability along with high genetic advance as percent of mean was detected for number of leaves at 30 DAT, days to 50% flowering, number of cluster per plant, number of leaves at 60 DAT, plant height, number of primary branches per plant, fruit weight, fruit length, fruit diameter, number of locules in fruit, pericarp thickness, titratable acidity, ascorbic acid, beta carotene, fruit shelf life and yield per plant which might be attributed to additive gene action regulating their expression and simple phenotypic selection for their improvement would be effective. </w:t>
      </w:r>
    </w:p>
    <w:p w14:paraId="0F4B7FAC" w14:textId="77777777" w:rsidR="00D73573" w:rsidRDefault="00D73573" w:rsidP="00D73573">
      <w:pPr>
        <w:jc w:val="both"/>
        <w:rPr>
          <w:rFonts w:ascii="Arial" w:hAnsi="Arial" w:cs="Arial"/>
        </w:rPr>
      </w:pPr>
    </w:p>
    <w:p w14:paraId="5E6DB5E9" w14:textId="77777777" w:rsidR="00D73573" w:rsidRDefault="004F2ED3" w:rsidP="00D73573">
      <w:pPr>
        <w:jc w:val="both"/>
        <w:rPr>
          <w:rFonts w:ascii="Arial" w:hAnsi="Arial" w:cs="Arial"/>
        </w:rPr>
      </w:pPr>
      <w:r w:rsidRPr="00D73573">
        <w:rPr>
          <w:rFonts w:ascii="Arial" w:hAnsi="Arial" w:cs="Arial"/>
        </w:rPr>
        <w:t xml:space="preserve">The traits days to 50% fruit setting, fruit pH, total soluble solids and lycopene content showed non-additive gene action, which suggests that these traits can be improved through heterosis breeding by developing suitable hybrids. The traits number of fruits per cluster, internode length and seed test weight are governed by both additive and non-additive gene action. Therefore, population improvement can be taken up for the development of superior lines. </w:t>
      </w:r>
    </w:p>
    <w:p w14:paraId="31E88FFA" w14:textId="77777777" w:rsidR="00D73573" w:rsidRDefault="00D73573" w:rsidP="00D73573">
      <w:pPr>
        <w:jc w:val="both"/>
        <w:rPr>
          <w:rFonts w:ascii="Arial" w:hAnsi="Arial" w:cs="Arial"/>
        </w:rPr>
      </w:pPr>
    </w:p>
    <w:p w14:paraId="41E8259D" w14:textId="77777777" w:rsidR="001B7E0B" w:rsidRPr="00D73573" w:rsidRDefault="004F2ED3" w:rsidP="00D73573">
      <w:pPr>
        <w:jc w:val="both"/>
        <w:rPr>
          <w:rFonts w:ascii="Arial" w:eastAsia="Calibri" w:hAnsi="Arial" w:cs="Arial"/>
          <w:szCs w:val="24"/>
        </w:rPr>
      </w:pPr>
      <w:r w:rsidRPr="00D73573">
        <w:rPr>
          <w:rFonts w:ascii="Arial" w:hAnsi="Arial" w:cs="Arial"/>
        </w:rPr>
        <w:t xml:space="preserve">These findings align closely with those reported by Srinivasulu </w:t>
      </w:r>
      <w:r w:rsidRPr="00D73573">
        <w:rPr>
          <w:rFonts w:ascii="Arial" w:hAnsi="Arial" w:cs="Arial"/>
          <w:i/>
          <w:iCs/>
        </w:rPr>
        <w:t>et al.</w:t>
      </w:r>
      <w:r w:rsidRPr="00D73573">
        <w:rPr>
          <w:rFonts w:ascii="Arial" w:hAnsi="Arial" w:cs="Arial"/>
        </w:rPr>
        <w:t xml:space="preserve"> </w:t>
      </w:r>
      <w:r w:rsidRPr="00D73573">
        <w:rPr>
          <w:rFonts w:ascii="Arial" w:hAnsi="Arial" w:cs="Arial"/>
          <w:lang w:val="de-DE"/>
        </w:rPr>
        <w:t xml:space="preserve">(2024), Mahurtale </w:t>
      </w:r>
      <w:r w:rsidRPr="00D73573">
        <w:rPr>
          <w:rFonts w:ascii="Arial" w:hAnsi="Arial" w:cs="Arial"/>
          <w:i/>
          <w:iCs/>
          <w:lang w:val="de-DE"/>
        </w:rPr>
        <w:t>et al.</w:t>
      </w:r>
      <w:r w:rsidRPr="00D73573">
        <w:rPr>
          <w:rFonts w:ascii="Arial" w:hAnsi="Arial" w:cs="Arial"/>
          <w:lang w:val="de-DE"/>
        </w:rPr>
        <w:t xml:space="preserve"> (2023), Prajwalitha </w:t>
      </w:r>
      <w:r w:rsidRPr="00D73573">
        <w:rPr>
          <w:rFonts w:ascii="Arial" w:hAnsi="Arial" w:cs="Arial"/>
          <w:i/>
          <w:iCs/>
          <w:lang w:val="de-DE"/>
        </w:rPr>
        <w:t>et al.</w:t>
      </w:r>
      <w:r w:rsidRPr="00D73573">
        <w:rPr>
          <w:rFonts w:ascii="Arial" w:hAnsi="Arial" w:cs="Arial"/>
          <w:lang w:val="de-DE"/>
        </w:rPr>
        <w:t xml:space="preserve"> (2022), Eppakayala </w:t>
      </w:r>
      <w:r w:rsidRPr="00D73573">
        <w:rPr>
          <w:rFonts w:ascii="Arial" w:hAnsi="Arial" w:cs="Arial"/>
          <w:i/>
          <w:iCs/>
          <w:lang w:val="de-DE"/>
        </w:rPr>
        <w:t>et al.</w:t>
      </w:r>
      <w:r w:rsidRPr="00D73573">
        <w:rPr>
          <w:rFonts w:ascii="Arial" w:hAnsi="Arial" w:cs="Arial"/>
          <w:lang w:val="de-DE"/>
        </w:rPr>
        <w:t xml:space="preserve"> (2021), Behera </w:t>
      </w:r>
      <w:r w:rsidRPr="00D73573">
        <w:rPr>
          <w:rFonts w:ascii="Arial" w:hAnsi="Arial" w:cs="Arial"/>
          <w:i/>
          <w:iCs/>
          <w:lang w:val="de-DE"/>
        </w:rPr>
        <w:t>et al.</w:t>
      </w:r>
      <w:r w:rsidRPr="00D73573">
        <w:rPr>
          <w:rFonts w:ascii="Arial" w:hAnsi="Arial" w:cs="Arial"/>
          <w:lang w:val="de-DE"/>
        </w:rPr>
        <w:t xml:space="preserve"> (2020), Anuradha </w:t>
      </w:r>
      <w:r w:rsidRPr="00D73573">
        <w:rPr>
          <w:rFonts w:ascii="Arial" w:hAnsi="Arial" w:cs="Arial"/>
          <w:i/>
          <w:iCs/>
          <w:lang w:val="de-DE"/>
        </w:rPr>
        <w:t>et al.</w:t>
      </w:r>
      <w:r w:rsidRPr="00D73573">
        <w:rPr>
          <w:rFonts w:ascii="Arial" w:hAnsi="Arial" w:cs="Arial"/>
          <w:lang w:val="de-DE"/>
        </w:rPr>
        <w:t xml:space="preserve"> (2020), Kherwa </w:t>
      </w:r>
      <w:r w:rsidRPr="00D73573">
        <w:rPr>
          <w:rFonts w:ascii="Arial" w:hAnsi="Arial" w:cs="Arial"/>
          <w:i/>
          <w:iCs/>
          <w:lang w:val="de-DE"/>
        </w:rPr>
        <w:t>et al.</w:t>
      </w:r>
      <w:r w:rsidRPr="00D73573">
        <w:rPr>
          <w:rFonts w:ascii="Arial" w:hAnsi="Arial" w:cs="Arial"/>
          <w:lang w:val="de-DE"/>
        </w:rPr>
        <w:t xml:space="preserve"> (2020), Parappa Ligade </w:t>
      </w:r>
      <w:r w:rsidRPr="00D73573">
        <w:rPr>
          <w:rFonts w:ascii="Arial" w:hAnsi="Arial" w:cs="Arial"/>
          <w:i/>
          <w:iCs/>
          <w:lang w:val="de-DE"/>
        </w:rPr>
        <w:t>et al.</w:t>
      </w:r>
      <w:r w:rsidRPr="00D73573">
        <w:rPr>
          <w:rFonts w:ascii="Arial" w:hAnsi="Arial" w:cs="Arial"/>
          <w:lang w:val="de-DE"/>
        </w:rPr>
        <w:t xml:space="preserve"> (2017), Somraj </w:t>
      </w:r>
      <w:r w:rsidRPr="00D73573">
        <w:rPr>
          <w:rFonts w:ascii="Arial" w:hAnsi="Arial" w:cs="Arial"/>
          <w:i/>
          <w:iCs/>
          <w:lang w:val="de-DE"/>
        </w:rPr>
        <w:t>et al.</w:t>
      </w:r>
      <w:r w:rsidRPr="00D73573">
        <w:rPr>
          <w:rFonts w:ascii="Arial" w:hAnsi="Arial" w:cs="Arial"/>
          <w:lang w:val="de-DE"/>
        </w:rPr>
        <w:t xml:space="preserve"> (2017), Bhandari </w:t>
      </w:r>
      <w:r w:rsidRPr="00D73573">
        <w:rPr>
          <w:rFonts w:ascii="Arial" w:hAnsi="Arial" w:cs="Arial"/>
          <w:i/>
          <w:iCs/>
          <w:lang w:val="de-DE"/>
        </w:rPr>
        <w:t>et al.</w:t>
      </w:r>
      <w:r w:rsidRPr="00D73573">
        <w:rPr>
          <w:rFonts w:ascii="Arial" w:hAnsi="Arial" w:cs="Arial"/>
          <w:lang w:val="de-DE"/>
        </w:rPr>
        <w:t xml:space="preserve"> (2017), Meena </w:t>
      </w:r>
      <w:r w:rsidRPr="00D73573">
        <w:rPr>
          <w:rFonts w:ascii="Arial" w:hAnsi="Arial" w:cs="Arial"/>
          <w:i/>
          <w:iCs/>
          <w:lang w:val="de-DE"/>
        </w:rPr>
        <w:t>et al.</w:t>
      </w:r>
      <w:r w:rsidRPr="00D73573">
        <w:rPr>
          <w:rFonts w:ascii="Arial" w:hAnsi="Arial" w:cs="Arial"/>
          <w:lang w:val="de-DE"/>
        </w:rPr>
        <w:t xml:space="preserve"> (2018), Kaushik </w:t>
      </w:r>
      <w:r w:rsidRPr="00D73573">
        <w:rPr>
          <w:rFonts w:ascii="Arial" w:hAnsi="Arial" w:cs="Arial"/>
          <w:i/>
          <w:iCs/>
          <w:lang w:val="de-DE"/>
        </w:rPr>
        <w:t>et al.</w:t>
      </w:r>
      <w:r w:rsidRPr="00D73573">
        <w:rPr>
          <w:rFonts w:ascii="Arial" w:hAnsi="Arial" w:cs="Arial"/>
          <w:lang w:val="de-DE"/>
        </w:rPr>
        <w:t xml:space="preserve"> (2011) and Sahu </w:t>
      </w:r>
      <w:r w:rsidRPr="00D73573">
        <w:rPr>
          <w:rFonts w:ascii="Arial" w:hAnsi="Arial" w:cs="Arial"/>
          <w:i/>
          <w:iCs/>
          <w:lang w:val="de-DE"/>
        </w:rPr>
        <w:t>et al.</w:t>
      </w:r>
      <w:r w:rsidRPr="00D73573">
        <w:rPr>
          <w:rFonts w:ascii="Arial" w:hAnsi="Arial" w:cs="Arial"/>
          <w:lang w:val="de-DE"/>
        </w:rPr>
        <w:t xml:space="preserve"> </w:t>
      </w:r>
      <w:r w:rsidRPr="00D73573">
        <w:rPr>
          <w:rFonts w:ascii="Arial" w:hAnsi="Arial" w:cs="Arial"/>
        </w:rPr>
        <w:t>(2013).</w:t>
      </w:r>
      <w:r w:rsidR="001B7E0B" w:rsidRPr="00D73573">
        <w:rPr>
          <w:rFonts w:ascii="Arial" w:eastAsia="Calibri" w:hAnsi="Arial" w:cs="Arial"/>
          <w:szCs w:val="24"/>
        </w:rPr>
        <w:t>Table 5. Genetic parameters for twenty three characters in tomato.</w:t>
      </w:r>
    </w:p>
    <w:p w14:paraId="01F7CFEE" w14:textId="77777777" w:rsidR="004F2ED3" w:rsidRDefault="004F2ED3" w:rsidP="004F2ED3">
      <w:pPr>
        <w:spacing w:line="276" w:lineRule="auto"/>
        <w:ind w:right="157" w:firstLine="720"/>
        <w:rPr>
          <w:rFonts w:eastAsia="Calibri"/>
          <w:szCs w:val="24"/>
        </w:rPr>
      </w:pPr>
    </w:p>
    <w:p w14:paraId="1AF0936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A53F499" w14:textId="77777777" w:rsidR="00790ADA" w:rsidRPr="00FB3A86" w:rsidRDefault="00790ADA" w:rsidP="00441B6F">
      <w:pPr>
        <w:pStyle w:val="ConcHead"/>
        <w:spacing w:after="0"/>
        <w:jc w:val="both"/>
        <w:rPr>
          <w:rFonts w:ascii="Arial" w:hAnsi="Arial" w:cs="Arial"/>
        </w:rPr>
      </w:pPr>
    </w:p>
    <w:p w14:paraId="21DB46B5" w14:textId="77777777" w:rsidR="00790ADA" w:rsidRPr="00FB3A86" w:rsidRDefault="0005318E" w:rsidP="00D73573">
      <w:pPr>
        <w:pStyle w:val="Body"/>
        <w:spacing w:after="0"/>
        <w:rPr>
          <w:rFonts w:ascii="Arial" w:hAnsi="Arial" w:cs="Arial"/>
        </w:rPr>
      </w:pPr>
      <w:r w:rsidRPr="0005318E">
        <w:rPr>
          <w:rFonts w:ascii="Arial" w:hAnsi="Arial" w:cs="Arial"/>
        </w:rPr>
        <w:t>This study aimed to examine the genetic variability, heritability and genetic advance for yield, yield attributes and quality characters in 30 genotypes of tomato. Significant differences were found among the tomato genotypes for all the characters, indicating the presence of variability among the genotypes. The high yielding genotypes were Azad T8, Arka Vikas, Arka Ahuti, Pant T-3 and Bhagyashree. The genotypes Utkal Kumari and Kashi Adarsh stood at the top for majority of the characters. The gap between PCV and GCV values was meagre for most of the characters, indicating that the characters under research were less affected by the environment. Characters showing high heritability along with high genetic advance as per cent of mean indicates that the variation was most likely due to additive gene effects, hence, simple pure line selection may be effective to improve these characters. The characters showing low genetic advance as per cent of mean indicating non-additive gene action can be improved through heterosis breeding by developing suitable hybrids. The characters showing moderate heritability and genetic advance as per cent of mean are governed by both additive and non-additive gene action. Therefore, population improvement can be taken up for the development of superior lines.</w:t>
      </w:r>
    </w:p>
    <w:p w14:paraId="74345F46" w14:textId="77777777" w:rsidR="00D73573" w:rsidRDefault="00D73573" w:rsidP="00441B6F">
      <w:pPr>
        <w:pStyle w:val="AcknHead"/>
        <w:spacing w:after="0"/>
        <w:jc w:val="both"/>
        <w:rPr>
          <w:rFonts w:ascii="Arial" w:hAnsi="Arial" w:cs="Arial"/>
        </w:rPr>
      </w:pPr>
    </w:p>
    <w:p w14:paraId="16E45B50" w14:textId="518FBF8A" w:rsidR="0046158F" w:rsidRDefault="0046158F" w:rsidP="00441B6F">
      <w:pPr>
        <w:pStyle w:val="ReferHead"/>
        <w:spacing w:after="0"/>
        <w:jc w:val="both"/>
        <w:rPr>
          <w:rFonts w:ascii="Arial" w:hAnsi="Arial" w:cs="Arial"/>
          <w:b w:val="0"/>
          <w:caps w:val="0"/>
          <w:sz w:val="20"/>
        </w:rPr>
      </w:pPr>
      <w:bookmarkStart w:id="1" w:name="_GoBack"/>
      <w:bookmarkEnd w:id="1"/>
    </w:p>
    <w:p w14:paraId="12B3E2CF" w14:textId="77777777" w:rsidR="0046158F" w:rsidRDefault="0046158F" w:rsidP="00441B6F">
      <w:pPr>
        <w:pStyle w:val="ReferHead"/>
        <w:spacing w:after="0"/>
        <w:jc w:val="both"/>
        <w:rPr>
          <w:rFonts w:ascii="Arial" w:hAnsi="Arial" w:cs="Arial"/>
          <w:b w:val="0"/>
          <w:caps w:val="0"/>
          <w:sz w:val="20"/>
        </w:rPr>
      </w:pPr>
    </w:p>
    <w:p w14:paraId="0A497D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65EA93" w14:textId="77777777" w:rsidR="00790ADA" w:rsidRPr="00266928" w:rsidRDefault="00790ADA" w:rsidP="00266928">
      <w:pPr>
        <w:pStyle w:val="ReferHead"/>
        <w:spacing w:after="0"/>
        <w:jc w:val="both"/>
        <w:rPr>
          <w:rFonts w:ascii="Arial" w:hAnsi="Arial" w:cs="Arial"/>
        </w:rPr>
      </w:pPr>
    </w:p>
    <w:p w14:paraId="20E4D5C2" w14:textId="77777777" w:rsidR="000E14F1" w:rsidRDefault="000E14F1" w:rsidP="00266928">
      <w:pPr>
        <w:jc w:val="both"/>
        <w:rPr>
          <w:rFonts w:ascii="Arial" w:hAnsi="Arial" w:cs="Arial"/>
          <w:szCs w:val="24"/>
        </w:rPr>
      </w:pPr>
      <w:r w:rsidRPr="00266928">
        <w:rPr>
          <w:rFonts w:ascii="Arial" w:hAnsi="Arial" w:cs="Arial"/>
          <w:szCs w:val="24"/>
        </w:rPr>
        <w:t xml:space="preserve">Allard, R. W. </w:t>
      </w:r>
      <w:r w:rsidR="00564737">
        <w:rPr>
          <w:rFonts w:ascii="Arial" w:hAnsi="Arial" w:cs="Arial"/>
          <w:szCs w:val="24"/>
        </w:rPr>
        <w:t>(</w:t>
      </w:r>
      <w:r w:rsidRPr="00266928">
        <w:rPr>
          <w:rFonts w:ascii="Arial" w:hAnsi="Arial" w:cs="Arial"/>
          <w:szCs w:val="24"/>
        </w:rPr>
        <w:t>1960</w:t>
      </w:r>
      <w:r w:rsidR="00564737">
        <w:rPr>
          <w:rFonts w:ascii="Arial" w:hAnsi="Arial" w:cs="Arial"/>
          <w:szCs w:val="24"/>
        </w:rPr>
        <w:t>)</w:t>
      </w:r>
      <w:r w:rsidRPr="00266928">
        <w:rPr>
          <w:rFonts w:ascii="Arial" w:hAnsi="Arial" w:cs="Arial"/>
          <w:szCs w:val="24"/>
        </w:rPr>
        <w:t xml:space="preserve">. </w:t>
      </w:r>
      <w:r w:rsidRPr="00266928">
        <w:rPr>
          <w:rFonts w:ascii="Arial" w:hAnsi="Arial" w:cs="Arial"/>
          <w:i/>
          <w:iCs/>
          <w:szCs w:val="24"/>
        </w:rPr>
        <w:t>Principles of plant breeding</w:t>
      </w:r>
      <w:r w:rsidRPr="00266928">
        <w:rPr>
          <w:rFonts w:ascii="Arial" w:hAnsi="Arial" w:cs="Arial"/>
          <w:szCs w:val="24"/>
        </w:rPr>
        <w:t>. John Wiley and Sons.</w:t>
      </w:r>
    </w:p>
    <w:p w14:paraId="05E92A7A" w14:textId="77777777" w:rsidR="00266928" w:rsidRPr="00266928" w:rsidRDefault="00266928" w:rsidP="00266928">
      <w:pPr>
        <w:jc w:val="both"/>
        <w:rPr>
          <w:rFonts w:ascii="Arial" w:hAnsi="Arial" w:cs="Arial"/>
          <w:szCs w:val="24"/>
        </w:rPr>
      </w:pPr>
    </w:p>
    <w:p w14:paraId="5D0F4A3C" w14:textId="77777777" w:rsidR="000E14F1" w:rsidRDefault="000E14F1" w:rsidP="00266928">
      <w:pPr>
        <w:jc w:val="both"/>
        <w:rPr>
          <w:rFonts w:ascii="Arial" w:hAnsi="Arial" w:cs="Arial"/>
          <w:szCs w:val="24"/>
        </w:rPr>
      </w:pPr>
      <w:r w:rsidRPr="00266928">
        <w:rPr>
          <w:rFonts w:ascii="Arial" w:hAnsi="Arial" w:cs="Arial"/>
          <w:szCs w:val="24"/>
        </w:rPr>
        <w:t xml:space="preserve">Anuradha, B., </w:t>
      </w:r>
      <w:proofErr w:type="spellStart"/>
      <w:r w:rsidRPr="00266928">
        <w:rPr>
          <w:rFonts w:ascii="Arial" w:hAnsi="Arial" w:cs="Arial"/>
          <w:szCs w:val="24"/>
        </w:rPr>
        <w:t>Saidaiah</w:t>
      </w:r>
      <w:proofErr w:type="spellEnd"/>
      <w:r w:rsidRPr="00266928">
        <w:rPr>
          <w:rFonts w:ascii="Arial" w:hAnsi="Arial" w:cs="Arial"/>
          <w:szCs w:val="24"/>
        </w:rPr>
        <w:t>, P., Reddy, K. R., Harikishan, S</w:t>
      </w:r>
      <w:r w:rsidR="00564737">
        <w:rPr>
          <w:rFonts w:ascii="Arial" w:hAnsi="Arial" w:cs="Arial"/>
          <w:szCs w:val="24"/>
        </w:rPr>
        <w:t>., &amp;</w:t>
      </w:r>
      <w:r w:rsidRPr="00266928">
        <w:rPr>
          <w:rFonts w:ascii="Arial" w:hAnsi="Arial" w:cs="Arial"/>
          <w:szCs w:val="24"/>
        </w:rPr>
        <w:t xml:space="preserve"> Geetha, A. </w:t>
      </w:r>
      <w:r w:rsidR="00564737">
        <w:rPr>
          <w:rFonts w:ascii="Arial" w:hAnsi="Arial" w:cs="Arial"/>
          <w:szCs w:val="24"/>
        </w:rPr>
        <w:t>(</w:t>
      </w:r>
      <w:r w:rsidRPr="00266928">
        <w:rPr>
          <w:rFonts w:ascii="Arial" w:hAnsi="Arial" w:cs="Arial"/>
          <w:szCs w:val="24"/>
        </w:rPr>
        <w:t>2020</w:t>
      </w:r>
      <w:r w:rsidR="00564737">
        <w:rPr>
          <w:rFonts w:ascii="Arial" w:hAnsi="Arial" w:cs="Arial"/>
          <w:szCs w:val="24"/>
        </w:rPr>
        <w:t>)</w:t>
      </w:r>
      <w:r w:rsidRPr="00266928">
        <w:rPr>
          <w:rFonts w:ascii="Arial" w:hAnsi="Arial" w:cs="Arial"/>
          <w:szCs w:val="24"/>
        </w:rPr>
        <w:t>. Genetic variability, heritability and genetic advance for yield and yield attributes in tomato (</w:t>
      </w:r>
      <w:r w:rsidRPr="00266928">
        <w:rPr>
          <w:rFonts w:ascii="Arial" w:hAnsi="Arial" w:cs="Arial"/>
          <w:i/>
          <w:iCs/>
          <w:szCs w:val="24"/>
        </w:rPr>
        <w:t>Solanum lycopersicum</w:t>
      </w:r>
      <w:r w:rsidRPr="00266928">
        <w:rPr>
          <w:rFonts w:ascii="Arial" w:hAnsi="Arial" w:cs="Arial"/>
          <w:szCs w:val="24"/>
        </w:rPr>
        <w:t xml:space="preserve"> L.). </w:t>
      </w:r>
      <w:r w:rsidRPr="00266928">
        <w:rPr>
          <w:rFonts w:ascii="Arial" w:hAnsi="Arial" w:cs="Arial"/>
          <w:i/>
          <w:iCs/>
          <w:szCs w:val="24"/>
        </w:rPr>
        <w:t>International Journal of Current Microbiology and Applied Sciences</w:t>
      </w:r>
      <w:r w:rsidR="00564737">
        <w:rPr>
          <w:rFonts w:ascii="Arial" w:hAnsi="Arial" w:cs="Arial"/>
          <w:szCs w:val="24"/>
        </w:rPr>
        <w:t>,</w:t>
      </w:r>
      <w:r w:rsidRPr="00266928">
        <w:rPr>
          <w:rFonts w:ascii="Arial" w:hAnsi="Arial" w:cs="Arial"/>
          <w:szCs w:val="24"/>
        </w:rPr>
        <w:t xml:space="preserve"> 9(11)</w:t>
      </w:r>
      <w:r w:rsidR="00564737">
        <w:rPr>
          <w:rFonts w:ascii="Arial" w:hAnsi="Arial" w:cs="Arial"/>
          <w:szCs w:val="24"/>
        </w:rPr>
        <w:t>,</w:t>
      </w:r>
      <w:r w:rsidRPr="00266928">
        <w:rPr>
          <w:rFonts w:ascii="Arial" w:hAnsi="Arial" w:cs="Arial"/>
          <w:szCs w:val="24"/>
        </w:rPr>
        <w:t xml:space="preserve"> 2385-2391. </w:t>
      </w:r>
      <w:hyperlink r:id="rId18" w:tgtFrame="_new" w:history="1">
        <w:r w:rsidRPr="00266928">
          <w:rPr>
            <w:rFonts w:ascii="Arial" w:hAnsi="Arial" w:cs="Arial"/>
            <w:szCs w:val="24"/>
          </w:rPr>
          <w:t>https://doi.org/10.20546/ijcmas.2020.911.286</w:t>
        </w:r>
      </w:hyperlink>
      <w:r w:rsidRPr="00266928">
        <w:rPr>
          <w:rFonts w:ascii="Arial" w:hAnsi="Arial" w:cs="Arial"/>
          <w:szCs w:val="24"/>
        </w:rPr>
        <w:t>.</w:t>
      </w:r>
    </w:p>
    <w:p w14:paraId="2E9FB751" w14:textId="77777777" w:rsidR="00564737" w:rsidRPr="00266928" w:rsidRDefault="00564737" w:rsidP="00266928">
      <w:pPr>
        <w:jc w:val="both"/>
        <w:rPr>
          <w:rFonts w:ascii="Arial" w:hAnsi="Arial" w:cs="Arial"/>
          <w:szCs w:val="24"/>
        </w:rPr>
      </w:pPr>
    </w:p>
    <w:p w14:paraId="404857E5" w14:textId="77777777" w:rsidR="000E14F1" w:rsidRDefault="000E14F1" w:rsidP="00266928">
      <w:pPr>
        <w:jc w:val="both"/>
        <w:rPr>
          <w:rFonts w:ascii="Arial" w:hAnsi="Arial" w:cs="Arial"/>
          <w:szCs w:val="24"/>
        </w:rPr>
      </w:pPr>
      <w:r w:rsidRPr="00266928">
        <w:rPr>
          <w:rFonts w:ascii="Arial" w:hAnsi="Arial" w:cs="Arial"/>
          <w:szCs w:val="24"/>
          <w:lang w:val="de-DE"/>
        </w:rPr>
        <w:t>Behera, M., Jagadev, P., Das, S., Pradhan, K</w:t>
      </w:r>
      <w:r w:rsidR="00564737">
        <w:rPr>
          <w:rFonts w:ascii="Arial" w:hAnsi="Arial" w:cs="Arial"/>
          <w:szCs w:val="24"/>
          <w:lang w:val="de-DE"/>
        </w:rPr>
        <w:t>., &amp;</w:t>
      </w:r>
      <w:r w:rsidRPr="00266928">
        <w:rPr>
          <w:rFonts w:ascii="Arial" w:hAnsi="Arial" w:cs="Arial"/>
          <w:szCs w:val="24"/>
          <w:lang w:val="de-DE"/>
        </w:rPr>
        <w:t xml:space="preserve"> Sahoo, B. </w:t>
      </w:r>
      <w:r w:rsidR="00564737">
        <w:rPr>
          <w:rFonts w:ascii="Arial" w:hAnsi="Arial" w:cs="Arial"/>
          <w:szCs w:val="24"/>
          <w:lang w:val="de-DE"/>
        </w:rPr>
        <w:t>(</w:t>
      </w:r>
      <w:r w:rsidRPr="00266928">
        <w:rPr>
          <w:rFonts w:ascii="Arial" w:hAnsi="Arial" w:cs="Arial"/>
          <w:szCs w:val="24"/>
          <w:lang w:val="de-DE"/>
        </w:rPr>
        <w:t>2020</w:t>
      </w:r>
      <w:r w:rsidR="00564737">
        <w:rPr>
          <w:rFonts w:ascii="Arial" w:hAnsi="Arial" w:cs="Arial"/>
          <w:szCs w:val="24"/>
          <w:lang w:val="de-DE"/>
        </w:rPr>
        <w:t>)</w:t>
      </w:r>
      <w:r w:rsidRPr="00266928">
        <w:rPr>
          <w:rFonts w:ascii="Arial" w:hAnsi="Arial" w:cs="Arial"/>
          <w:szCs w:val="24"/>
          <w:lang w:val="de-DE"/>
        </w:rPr>
        <w:t xml:space="preserve">. </w:t>
      </w:r>
      <w:r w:rsidRPr="00266928">
        <w:rPr>
          <w:rFonts w:ascii="Arial" w:hAnsi="Arial" w:cs="Arial"/>
          <w:szCs w:val="24"/>
        </w:rPr>
        <w:t>Assessment of genetic variability, heritability and genetic advance in Tomato. </w:t>
      </w:r>
      <w:r w:rsidRPr="00266928">
        <w:rPr>
          <w:rFonts w:ascii="Arial" w:hAnsi="Arial" w:cs="Arial"/>
          <w:i/>
          <w:iCs/>
          <w:szCs w:val="24"/>
        </w:rPr>
        <w:t>International Journal of Chemical Studies</w:t>
      </w:r>
      <w:r w:rsidR="00564737">
        <w:rPr>
          <w:rFonts w:ascii="Arial" w:hAnsi="Arial" w:cs="Arial"/>
          <w:i/>
          <w:iCs/>
          <w:szCs w:val="24"/>
        </w:rPr>
        <w:t>,</w:t>
      </w:r>
      <w:r w:rsidRPr="00266928">
        <w:rPr>
          <w:rFonts w:ascii="Arial" w:hAnsi="Arial" w:cs="Arial"/>
          <w:i/>
          <w:iCs/>
          <w:szCs w:val="24"/>
        </w:rPr>
        <w:t xml:space="preserve"> </w:t>
      </w:r>
      <w:r w:rsidRPr="00266928">
        <w:rPr>
          <w:rFonts w:ascii="Arial" w:hAnsi="Arial" w:cs="Arial"/>
          <w:szCs w:val="24"/>
        </w:rPr>
        <w:t>8(4)</w:t>
      </w:r>
      <w:r w:rsidR="00564737">
        <w:rPr>
          <w:rFonts w:ascii="Arial" w:hAnsi="Arial" w:cs="Arial"/>
          <w:szCs w:val="24"/>
        </w:rPr>
        <w:t>,</w:t>
      </w:r>
      <w:r w:rsidRPr="00266928">
        <w:rPr>
          <w:rFonts w:ascii="Arial" w:hAnsi="Arial" w:cs="Arial"/>
          <w:szCs w:val="24"/>
        </w:rPr>
        <w:t xml:space="preserve"> 481-483.</w:t>
      </w:r>
    </w:p>
    <w:p w14:paraId="3260D23F" w14:textId="77777777" w:rsidR="00564737" w:rsidRPr="00266928" w:rsidRDefault="00564737" w:rsidP="00266928">
      <w:pPr>
        <w:jc w:val="both"/>
        <w:rPr>
          <w:rFonts w:ascii="Arial" w:hAnsi="Arial" w:cs="Arial"/>
          <w:i/>
          <w:iCs/>
          <w:szCs w:val="24"/>
        </w:rPr>
      </w:pPr>
    </w:p>
    <w:p w14:paraId="476E7D7F" w14:textId="77777777" w:rsidR="000E14F1" w:rsidRDefault="000E14F1" w:rsidP="00266928">
      <w:pPr>
        <w:jc w:val="both"/>
        <w:rPr>
          <w:rFonts w:ascii="Arial" w:hAnsi="Arial" w:cs="Arial"/>
          <w:szCs w:val="24"/>
        </w:rPr>
      </w:pPr>
      <w:r w:rsidRPr="00266928">
        <w:rPr>
          <w:rFonts w:ascii="Arial" w:hAnsi="Arial" w:cs="Arial"/>
          <w:szCs w:val="24"/>
        </w:rPr>
        <w:t>Bhandari, H.</w:t>
      </w:r>
      <w:r w:rsidR="00564737">
        <w:rPr>
          <w:rFonts w:ascii="Arial" w:hAnsi="Arial" w:cs="Arial"/>
          <w:szCs w:val="24"/>
        </w:rPr>
        <w:t xml:space="preserve"> </w:t>
      </w:r>
      <w:r w:rsidRPr="00266928">
        <w:rPr>
          <w:rFonts w:ascii="Arial" w:hAnsi="Arial" w:cs="Arial"/>
          <w:szCs w:val="24"/>
        </w:rPr>
        <w:t>R., Srivastava, K</w:t>
      </w:r>
      <w:r w:rsidR="00564737">
        <w:rPr>
          <w:rFonts w:ascii="Arial" w:hAnsi="Arial" w:cs="Arial"/>
          <w:szCs w:val="24"/>
        </w:rPr>
        <w:t>., &amp;</w:t>
      </w:r>
      <w:r w:rsidRPr="00266928">
        <w:rPr>
          <w:rFonts w:ascii="Arial" w:hAnsi="Arial" w:cs="Arial"/>
          <w:szCs w:val="24"/>
        </w:rPr>
        <w:t xml:space="preserve"> Reddy, G.</w:t>
      </w:r>
      <w:r w:rsidR="00564737">
        <w:rPr>
          <w:rFonts w:ascii="Arial" w:hAnsi="Arial" w:cs="Arial"/>
          <w:szCs w:val="24"/>
        </w:rPr>
        <w:t xml:space="preserve"> </w:t>
      </w:r>
      <w:r w:rsidRPr="00266928">
        <w:rPr>
          <w:rFonts w:ascii="Arial" w:hAnsi="Arial" w:cs="Arial"/>
          <w:szCs w:val="24"/>
        </w:rPr>
        <w:t xml:space="preserve">E. </w:t>
      </w:r>
      <w:r w:rsidR="00564737">
        <w:rPr>
          <w:rFonts w:ascii="Arial" w:hAnsi="Arial" w:cs="Arial"/>
          <w:szCs w:val="24"/>
        </w:rPr>
        <w:t>(</w:t>
      </w:r>
      <w:r w:rsidRPr="00266928">
        <w:rPr>
          <w:rFonts w:ascii="Arial" w:hAnsi="Arial" w:cs="Arial"/>
          <w:szCs w:val="24"/>
        </w:rPr>
        <w:t>2017</w:t>
      </w:r>
      <w:r w:rsidR="00564737">
        <w:rPr>
          <w:rFonts w:ascii="Arial" w:hAnsi="Arial" w:cs="Arial"/>
          <w:szCs w:val="24"/>
        </w:rPr>
        <w:t>)</w:t>
      </w:r>
      <w:r w:rsidRPr="00266928">
        <w:rPr>
          <w:rFonts w:ascii="Arial" w:hAnsi="Arial" w:cs="Arial"/>
          <w:szCs w:val="24"/>
        </w:rPr>
        <w:t>. Genetic variability, heritability and genetic advance for yield traits in tomato (</w:t>
      </w:r>
      <w:r w:rsidRPr="00266928">
        <w:rPr>
          <w:rFonts w:ascii="Arial" w:hAnsi="Arial" w:cs="Arial"/>
          <w:i/>
          <w:iCs/>
          <w:szCs w:val="24"/>
        </w:rPr>
        <w:t>Solanum lycopersicum</w:t>
      </w:r>
      <w:r w:rsidRPr="00266928">
        <w:rPr>
          <w:rFonts w:ascii="Arial" w:hAnsi="Arial" w:cs="Arial"/>
          <w:szCs w:val="24"/>
        </w:rPr>
        <w:t xml:space="preserve"> L.). </w:t>
      </w:r>
      <w:r w:rsidRPr="00266928">
        <w:rPr>
          <w:rFonts w:ascii="Arial" w:hAnsi="Arial" w:cs="Arial"/>
          <w:i/>
          <w:iCs/>
          <w:szCs w:val="24"/>
        </w:rPr>
        <w:t>International Journal of Current Microbiology and Applied Sciences</w:t>
      </w:r>
      <w:r w:rsidR="00564737">
        <w:rPr>
          <w:rFonts w:ascii="Arial" w:hAnsi="Arial" w:cs="Arial"/>
          <w:szCs w:val="24"/>
        </w:rPr>
        <w:t>,</w:t>
      </w:r>
      <w:r w:rsidRPr="00266928">
        <w:rPr>
          <w:rFonts w:ascii="Arial" w:hAnsi="Arial" w:cs="Arial"/>
          <w:szCs w:val="24"/>
        </w:rPr>
        <w:t> </w:t>
      </w:r>
      <w:r w:rsidRPr="00266928">
        <w:rPr>
          <w:rFonts w:ascii="Arial" w:hAnsi="Arial" w:cs="Arial"/>
          <w:i/>
          <w:iCs/>
          <w:szCs w:val="24"/>
        </w:rPr>
        <w:t>6</w:t>
      </w:r>
      <w:r w:rsidRPr="00266928">
        <w:rPr>
          <w:rFonts w:ascii="Arial" w:hAnsi="Arial" w:cs="Arial"/>
          <w:szCs w:val="24"/>
        </w:rPr>
        <w:t>(7)</w:t>
      </w:r>
      <w:r w:rsidR="00564737">
        <w:rPr>
          <w:rFonts w:ascii="Arial" w:hAnsi="Arial" w:cs="Arial"/>
          <w:szCs w:val="24"/>
        </w:rPr>
        <w:t>,</w:t>
      </w:r>
      <w:r w:rsidRPr="00266928">
        <w:rPr>
          <w:rFonts w:ascii="Arial" w:hAnsi="Arial" w:cs="Arial"/>
          <w:szCs w:val="24"/>
        </w:rPr>
        <w:t xml:space="preserve"> 4131-4138.</w:t>
      </w:r>
    </w:p>
    <w:p w14:paraId="74D15D55" w14:textId="77777777" w:rsidR="00564737" w:rsidRPr="00266928" w:rsidRDefault="00564737" w:rsidP="00266928">
      <w:pPr>
        <w:jc w:val="both"/>
        <w:rPr>
          <w:rFonts w:ascii="Arial" w:hAnsi="Arial" w:cs="Arial"/>
          <w:szCs w:val="24"/>
        </w:rPr>
      </w:pPr>
    </w:p>
    <w:p w14:paraId="1EF66ACF" w14:textId="77777777" w:rsidR="000E14F1" w:rsidRDefault="000E14F1" w:rsidP="00266928">
      <w:pPr>
        <w:jc w:val="both"/>
        <w:rPr>
          <w:rFonts w:ascii="Arial" w:hAnsi="Arial" w:cs="Arial"/>
          <w:szCs w:val="24"/>
        </w:rPr>
      </w:pPr>
      <w:r w:rsidRPr="00266928">
        <w:rPr>
          <w:rFonts w:ascii="Arial" w:hAnsi="Arial" w:cs="Arial"/>
          <w:szCs w:val="24"/>
        </w:rPr>
        <w:t xml:space="preserve">Burton, G. W. </w:t>
      </w:r>
      <w:r w:rsidR="004040C0">
        <w:rPr>
          <w:rFonts w:ascii="Arial" w:hAnsi="Arial" w:cs="Arial"/>
          <w:szCs w:val="24"/>
        </w:rPr>
        <w:t>(</w:t>
      </w:r>
      <w:r w:rsidRPr="00266928">
        <w:rPr>
          <w:rFonts w:ascii="Arial" w:hAnsi="Arial" w:cs="Arial"/>
          <w:szCs w:val="24"/>
        </w:rPr>
        <w:t>1952</w:t>
      </w:r>
      <w:r w:rsidR="004040C0">
        <w:rPr>
          <w:rFonts w:ascii="Arial" w:hAnsi="Arial" w:cs="Arial"/>
          <w:szCs w:val="24"/>
        </w:rPr>
        <w:t>)</w:t>
      </w:r>
      <w:r w:rsidRPr="00266928">
        <w:rPr>
          <w:rFonts w:ascii="Arial" w:hAnsi="Arial" w:cs="Arial"/>
          <w:szCs w:val="24"/>
        </w:rPr>
        <w:t xml:space="preserve">. Quantitative inheritance in grasses. </w:t>
      </w:r>
      <w:r w:rsidRPr="00266928">
        <w:rPr>
          <w:rFonts w:ascii="Arial" w:hAnsi="Arial" w:cs="Arial"/>
          <w:i/>
          <w:iCs/>
          <w:szCs w:val="24"/>
        </w:rPr>
        <w:t>In Proceedings of the Sixth International Grassland Congress</w:t>
      </w:r>
      <w:r w:rsidRPr="00266928">
        <w:rPr>
          <w:rFonts w:ascii="Arial" w:hAnsi="Arial" w:cs="Arial"/>
          <w:szCs w:val="24"/>
        </w:rPr>
        <w:t>, Pennsylvania</w:t>
      </w:r>
      <w:r w:rsidR="004040C0">
        <w:rPr>
          <w:rFonts w:ascii="Arial" w:hAnsi="Arial" w:cs="Arial"/>
          <w:szCs w:val="24"/>
        </w:rPr>
        <w:t>,</w:t>
      </w:r>
      <w:r w:rsidRPr="00266928">
        <w:rPr>
          <w:rFonts w:ascii="Arial" w:hAnsi="Arial" w:cs="Arial"/>
          <w:szCs w:val="24"/>
        </w:rPr>
        <w:t xml:space="preserve"> 1(2)</w:t>
      </w:r>
      <w:r w:rsidR="004040C0">
        <w:rPr>
          <w:rFonts w:ascii="Arial" w:hAnsi="Arial" w:cs="Arial"/>
          <w:szCs w:val="24"/>
        </w:rPr>
        <w:t>,</w:t>
      </w:r>
      <w:r w:rsidRPr="00266928">
        <w:rPr>
          <w:rFonts w:ascii="Arial" w:hAnsi="Arial" w:cs="Arial"/>
          <w:szCs w:val="24"/>
        </w:rPr>
        <w:t xml:space="preserve"> 277-283.</w:t>
      </w:r>
    </w:p>
    <w:p w14:paraId="6E6C5473" w14:textId="77777777" w:rsidR="004040C0" w:rsidRPr="00266928" w:rsidRDefault="004040C0" w:rsidP="00266928">
      <w:pPr>
        <w:jc w:val="both"/>
        <w:rPr>
          <w:rFonts w:ascii="Arial" w:hAnsi="Arial" w:cs="Arial"/>
          <w:szCs w:val="24"/>
        </w:rPr>
      </w:pPr>
    </w:p>
    <w:p w14:paraId="4CF0A408" w14:textId="77777777" w:rsidR="000E14F1" w:rsidRDefault="000E14F1" w:rsidP="00266928">
      <w:pPr>
        <w:jc w:val="both"/>
        <w:rPr>
          <w:rFonts w:ascii="Arial" w:hAnsi="Arial" w:cs="Arial"/>
          <w:szCs w:val="24"/>
        </w:rPr>
      </w:pPr>
      <w:r w:rsidRPr="00266928">
        <w:rPr>
          <w:rFonts w:ascii="Arial" w:hAnsi="Arial" w:cs="Arial"/>
          <w:szCs w:val="24"/>
        </w:rPr>
        <w:t xml:space="preserve">Eppakayala, K., </w:t>
      </w:r>
      <w:proofErr w:type="spellStart"/>
      <w:r w:rsidRPr="00266928">
        <w:rPr>
          <w:rFonts w:ascii="Arial" w:hAnsi="Arial" w:cs="Arial"/>
          <w:szCs w:val="24"/>
        </w:rPr>
        <w:t>Pidigam</w:t>
      </w:r>
      <w:proofErr w:type="spellEnd"/>
      <w:r w:rsidRPr="00266928">
        <w:rPr>
          <w:rFonts w:ascii="Arial" w:hAnsi="Arial" w:cs="Arial"/>
          <w:szCs w:val="24"/>
        </w:rPr>
        <w:t xml:space="preserve">, S., Natarajan, S., </w:t>
      </w:r>
      <w:proofErr w:type="spellStart"/>
      <w:r w:rsidRPr="00266928">
        <w:rPr>
          <w:rFonts w:ascii="Arial" w:hAnsi="Arial" w:cs="Arial"/>
          <w:szCs w:val="24"/>
        </w:rPr>
        <w:t>Amarapalli</w:t>
      </w:r>
      <w:proofErr w:type="spellEnd"/>
      <w:r w:rsidRPr="00266928">
        <w:rPr>
          <w:rFonts w:ascii="Arial" w:hAnsi="Arial" w:cs="Arial"/>
          <w:szCs w:val="24"/>
        </w:rPr>
        <w:t>, G</w:t>
      </w:r>
      <w:r w:rsidR="004040C0">
        <w:rPr>
          <w:rFonts w:ascii="Arial" w:hAnsi="Arial" w:cs="Arial"/>
          <w:szCs w:val="24"/>
        </w:rPr>
        <w:t>., &amp;</w:t>
      </w:r>
      <w:r w:rsidRPr="00266928">
        <w:rPr>
          <w:rFonts w:ascii="Arial" w:hAnsi="Arial" w:cs="Arial"/>
          <w:szCs w:val="24"/>
        </w:rPr>
        <w:t xml:space="preserve"> </w:t>
      </w:r>
      <w:proofErr w:type="spellStart"/>
      <w:r w:rsidRPr="00266928">
        <w:rPr>
          <w:rFonts w:ascii="Arial" w:hAnsi="Arial" w:cs="Arial"/>
          <w:szCs w:val="24"/>
        </w:rPr>
        <w:t>Komatireddy</w:t>
      </w:r>
      <w:proofErr w:type="spellEnd"/>
      <w:r w:rsidRPr="00266928">
        <w:rPr>
          <w:rFonts w:ascii="Arial" w:hAnsi="Arial" w:cs="Arial"/>
          <w:szCs w:val="24"/>
        </w:rPr>
        <w:t xml:space="preserve">, R. R. </w:t>
      </w:r>
      <w:r w:rsidR="004040C0">
        <w:rPr>
          <w:rFonts w:ascii="Arial" w:hAnsi="Arial" w:cs="Arial"/>
          <w:szCs w:val="24"/>
        </w:rPr>
        <w:t>(</w:t>
      </w:r>
      <w:r w:rsidRPr="00266928">
        <w:rPr>
          <w:rFonts w:ascii="Arial" w:hAnsi="Arial" w:cs="Arial"/>
          <w:szCs w:val="24"/>
        </w:rPr>
        <w:t>2021</w:t>
      </w:r>
      <w:r w:rsidR="004040C0">
        <w:rPr>
          <w:rFonts w:ascii="Arial" w:hAnsi="Arial" w:cs="Arial"/>
          <w:szCs w:val="24"/>
        </w:rPr>
        <w:t>)</w:t>
      </w:r>
      <w:r w:rsidRPr="00266928">
        <w:rPr>
          <w:rFonts w:ascii="Arial" w:hAnsi="Arial" w:cs="Arial"/>
          <w:szCs w:val="24"/>
        </w:rPr>
        <w:t>. Study of genetic variability, heritability and genetic advance for yield and yield parameters in tomato (</w:t>
      </w:r>
      <w:r w:rsidRPr="00266928">
        <w:rPr>
          <w:rFonts w:ascii="Arial" w:hAnsi="Arial" w:cs="Arial"/>
          <w:i/>
          <w:iCs/>
          <w:szCs w:val="24"/>
        </w:rPr>
        <w:t xml:space="preserve">Solanum lycopersicum </w:t>
      </w:r>
      <w:r w:rsidRPr="00266928">
        <w:rPr>
          <w:rFonts w:ascii="Arial" w:hAnsi="Arial" w:cs="Arial"/>
          <w:szCs w:val="24"/>
        </w:rPr>
        <w:t xml:space="preserve">L.) germplasm. </w:t>
      </w:r>
      <w:r w:rsidRPr="00266928">
        <w:rPr>
          <w:rFonts w:ascii="Arial" w:hAnsi="Arial" w:cs="Arial"/>
          <w:i/>
          <w:iCs/>
          <w:szCs w:val="24"/>
        </w:rPr>
        <w:t>Journal of Pharmacognosy and Phytochemistry</w:t>
      </w:r>
      <w:r w:rsidR="004040C0">
        <w:rPr>
          <w:rFonts w:ascii="Arial" w:hAnsi="Arial" w:cs="Arial"/>
          <w:szCs w:val="24"/>
        </w:rPr>
        <w:t>,</w:t>
      </w:r>
      <w:r w:rsidRPr="00266928">
        <w:rPr>
          <w:rFonts w:ascii="Arial" w:hAnsi="Arial" w:cs="Arial"/>
          <w:szCs w:val="24"/>
        </w:rPr>
        <w:t xml:space="preserve"> 10(1)</w:t>
      </w:r>
      <w:r w:rsidR="004040C0">
        <w:rPr>
          <w:rFonts w:ascii="Arial" w:hAnsi="Arial" w:cs="Arial"/>
          <w:szCs w:val="24"/>
        </w:rPr>
        <w:t>,</w:t>
      </w:r>
      <w:r w:rsidRPr="00266928">
        <w:rPr>
          <w:rFonts w:ascii="Arial" w:hAnsi="Arial" w:cs="Arial"/>
          <w:szCs w:val="24"/>
        </w:rPr>
        <w:t xml:space="preserve"> 768-771.</w:t>
      </w:r>
    </w:p>
    <w:p w14:paraId="46D1A23E" w14:textId="77777777" w:rsidR="004040C0" w:rsidRPr="00266928" w:rsidRDefault="004040C0" w:rsidP="00266928">
      <w:pPr>
        <w:jc w:val="both"/>
        <w:rPr>
          <w:rFonts w:ascii="Arial" w:hAnsi="Arial" w:cs="Arial"/>
          <w:szCs w:val="24"/>
        </w:rPr>
      </w:pPr>
    </w:p>
    <w:p w14:paraId="734A0E78" w14:textId="77777777" w:rsidR="004040C0" w:rsidRDefault="000E14F1" w:rsidP="00266928">
      <w:pPr>
        <w:jc w:val="both"/>
        <w:rPr>
          <w:rFonts w:ascii="Arial" w:hAnsi="Arial" w:cs="Arial"/>
        </w:rPr>
      </w:pPr>
      <w:r w:rsidRPr="00266928">
        <w:rPr>
          <w:rFonts w:ascii="Arial" w:hAnsi="Arial" w:cs="Arial"/>
          <w:szCs w:val="24"/>
        </w:rPr>
        <w:t xml:space="preserve">Food and Agriculture Organization of the United Nations. </w:t>
      </w:r>
      <w:r w:rsidR="004040C0">
        <w:rPr>
          <w:rFonts w:ascii="Arial" w:hAnsi="Arial" w:cs="Arial"/>
          <w:szCs w:val="24"/>
        </w:rPr>
        <w:t>(</w:t>
      </w:r>
      <w:r w:rsidRPr="00266928">
        <w:rPr>
          <w:rFonts w:ascii="Arial" w:hAnsi="Arial" w:cs="Arial"/>
          <w:szCs w:val="24"/>
          <w:lang w:val="de-DE"/>
        </w:rPr>
        <w:t>2022</w:t>
      </w:r>
      <w:r w:rsidR="004040C0">
        <w:rPr>
          <w:rFonts w:ascii="Arial" w:hAnsi="Arial" w:cs="Arial"/>
          <w:szCs w:val="24"/>
          <w:lang w:val="de-DE"/>
        </w:rPr>
        <w:t>)</w:t>
      </w:r>
      <w:r w:rsidRPr="00266928">
        <w:rPr>
          <w:rFonts w:ascii="Arial" w:hAnsi="Arial" w:cs="Arial"/>
          <w:szCs w:val="24"/>
          <w:lang w:val="de-DE"/>
        </w:rPr>
        <w:t xml:space="preserve">. </w:t>
      </w:r>
      <w:r w:rsidRPr="00266928">
        <w:rPr>
          <w:rFonts w:ascii="Arial" w:hAnsi="Arial" w:cs="Arial"/>
          <w:i/>
          <w:iCs/>
          <w:szCs w:val="24"/>
          <w:lang w:val="de-DE"/>
        </w:rPr>
        <w:t>FAOSTAT</w:t>
      </w:r>
      <w:r w:rsidRPr="00266928">
        <w:rPr>
          <w:rFonts w:ascii="Arial" w:hAnsi="Arial" w:cs="Arial"/>
          <w:szCs w:val="24"/>
          <w:lang w:val="de-DE"/>
        </w:rPr>
        <w:t xml:space="preserve">. </w:t>
      </w:r>
      <w:hyperlink r:id="rId19" w:tgtFrame="_new" w:history="1">
        <w:r w:rsidRPr="00266928">
          <w:rPr>
            <w:rStyle w:val="Hyperlink"/>
            <w:rFonts w:ascii="Arial" w:hAnsi="Arial" w:cs="Arial"/>
            <w:szCs w:val="24"/>
            <w:lang w:val="de-DE"/>
          </w:rPr>
          <w:t>http://www.fao.org/faostat/en/</w:t>
        </w:r>
      </w:hyperlink>
    </w:p>
    <w:p w14:paraId="7B1A0BA6" w14:textId="77777777" w:rsidR="004040C0" w:rsidRPr="004040C0" w:rsidRDefault="004040C0" w:rsidP="00266928">
      <w:pPr>
        <w:jc w:val="both"/>
        <w:rPr>
          <w:rStyle w:val="Hyperlink"/>
          <w:rFonts w:ascii="Arial" w:hAnsi="Arial" w:cs="Arial"/>
          <w:color w:val="auto"/>
          <w:u w:val="none"/>
        </w:rPr>
      </w:pPr>
    </w:p>
    <w:p w14:paraId="313DDB76" w14:textId="77777777" w:rsidR="000E14F1" w:rsidRDefault="000E14F1" w:rsidP="00266928">
      <w:pPr>
        <w:jc w:val="both"/>
        <w:rPr>
          <w:rFonts w:ascii="Arial" w:hAnsi="Arial" w:cs="Arial"/>
          <w:szCs w:val="24"/>
        </w:rPr>
      </w:pPr>
      <w:r w:rsidRPr="00266928">
        <w:rPr>
          <w:rFonts w:ascii="Arial" w:hAnsi="Arial" w:cs="Arial"/>
          <w:szCs w:val="24"/>
        </w:rPr>
        <w:t>Jenkins, J.</w:t>
      </w:r>
      <w:r w:rsidR="004040C0">
        <w:rPr>
          <w:rFonts w:ascii="Arial" w:hAnsi="Arial" w:cs="Arial"/>
          <w:szCs w:val="24"/>
        </w:rPr>
        <w:t xml:space="preserve"> </w:t>
      </w:r>
      <w:r w:rsidRPr="00266928">
        <w:rPr>
          <w:rFonts w:ascii="Arial" w:hAnsi="Arial" w:cs="Arial"/>
          <w:szCs w:val="24"/>
        </w:rPr>
        <w:t xml:space="preserve">A. </w:t>
      </w:r>
      <w:r w:rsidR="004040C0">
        <w:rPr>
          <w:rFonts w:ascii="Arial" w:hAnsi="Arial" w:cs="Arial"/>
          <w:szCs w:val="24"/>
        </w:rPr>
        <w:t>(</w:t>
      </w:r>
      <w:r w:rsidRPr="00266928">
        <w:rPr>
          <w:rFonts w:ascii="Arial" w:hAnsi="Arial" w:cs="Arial"/>
          <w:szCs w:val="24"/>
        </w:rPr>
        <w:t>1948</w:t>
      </w:r>
      <w:r w:rsidR="004040C0">
        <w:rPr>
          <w:rFonts w:ascii="Arial" w:hAnsi="Arial" w:cs="Arial"/>
          <w:szCs w:val="24"/>
        </w:rPr>
        <w:t>)</w:t>
      </w:r>
      <w:r w:rsidRPr="00266928">
        <w:rPr>
          <w:rFonts w:ascii="Arial" w:hAnsi="Arial" w:cs="Arial"/>
          <w:szCs w:val="24"/>
        </w:rPr>
        <w:t xml:space="preserve">. The origin of the cultivated tomato. </w:t>
      </w:r>
      <w:r w:rsidRPr="00266928">
        <w:rPr>
          <w:rFonts w:ascii="Arial" w:hAnsi="Arial" w:cs="Arial"/>
          <w:i/>
          <w:iCs/>
          <w:szCs w:val="24"/>
        </w:rPr>
        <w:t>Economic Botany</w:t>
      </w:r>
      <w:r w:rsidR="004040C0">
        <w:rPr>
          <w:rFonts w:ascii="Arial" w:hAnsi="Arial" w:cs="Arial"/>
          <w:i/>
          <w:iCs/>
          <w:szCs w:val="24"/>
        </w:rPr>
        <w:t>,</w:t>
      </w:r>
      <w:r w:rsidRPr="00266928">
        <w:rPr>
          <w:rFonts w:ascii="Arial" w:hAnsi="Arial" w:cs="Arial"/>
          <w:szCs w:val="24"/>
        </w:rPr>
        <w:t xml:space="preserve"> 2(4)</w:t>
      </w:r>
      <w:r w:rsidR="004040C0">
        <w:rPr>
          <w:rFonts w:ascii="Arial" w:hAnsi="Arial" w:cs="Arial"/>
          <w:szCs w:val="24"/>
        </w:rPr>
        <w:t>,</w:t>
      </w:r>
      <w:r w:rsidRPr="00266928">
        <w:rPr>
          <w:rFonts w:ascii="Arial" w:hAnsi="Arial" w:cs="Arial"/>
          <w:szCs w:val="24"/>
        </w:rPr>
        <w:t xml:space="preserve"> 379-392.</w:t>
      </w:r>
    </w:p>
    <w:p w14:paraId="2D1916F5" w14:textId="77777777" w:rsidR="004040C0" w:rsidRPr="00266928" w:rsidRDefault="004040C0" w:rsidP="00266928">
      <w:pPr>
        <w:jc w:val="both"/>
        <w:rPr>
          <w:rFonts w:ascii="Arial" w:hAnsi="Arial" w:cs="Arial"/>
          <w:szCs w:val="24"/>
        </w:rPr>
      </w:pPr>
    </w:p>
    <w:p w14:paraId="36928DB8" w14:textId="77777777" w:rsidR="004040C0" w:rsidRDefault="000E14F1" w:rsidP="00266928">
      <w:pPr>
        <w:jc w:val="both"/>
        <w:rPr>
          <w:rFonts w:ascii="Arial" w:hAnsi="Arial" w:cs="Arial"/>
          <w:szCs w:val="24"/>
        </w:rPr>
      </w:pPr>
      <w:r w:rsidRPr="00266928">
        <w:rPr>
          <w:rFonts w:ascii="Arial" w:hAnsi="Arial" w:cs="Arial"/>
          <w:szCs w:val="24"/>
        </w:rPr>
        <w:t>Johnson, H.</w:t>
      </w:r>
      <w:r w:rsidR="004040C0">
        <w:rPr>
          <w:rFonts w:ascii="Arial" w:hAnsi="Arial" w:cs="Arial"/>
          <w:szCs w:val="24"/>
        </w:rPr>
        <w:t xml:space="preserve"> </w:t>
      </w:r>
      <w:r w:rsidRPr="00266928">
        <w:rPr>
          <w:rFonts w:ascii="Arial" w:hAnsi="Arial" w:cs="Arial"/>
          <w:szCs w:val="24"/>
        </w:rPr>
        <w:t>W., Robinson, H.</w:t>
      </w:r>
      <w:r w:rsidR="004040C0">
        <w:rPr>
          <w:rFonts w:ascii="Arial" w:hAnsi="Arial" w:cs="Arial"/>
          <w:szCs w:val="24"/>
        </w:rPr>
        <w:t xml:space="preserve"> F., &amp;</w:t>
      </w:r>
      <w:r w:rsidRPr="00266928">
        <w:rPr>
          <w:rFonts w:ascii="Arial" w:hAnsi="Arial" w:cs="Arial"/>
          <w:szCs w:val="24"/>
        </w:rPr>
        <w:t xml:space="preserve"> Comstock, R.</w:t>
      </w:r>
      <w:r w:rsidR="004040C0">
        <w:rPr>
          <w:rFonts w:ascii="Arial" w:hAnsi="Arial" w:cs="Arial"/>
          <w:szCs w:val="24"/>
        </w:rPr>
        <w:t xml:space="preserve"> </w:t>
      </w:r>
      <w:r w:rsidRPr="00266928">
        <w:rPr>
          <w:rFonts w:ascii="Arial" w:hAnsi="Arial" w:cs="Arial"/>
          <w:szCs w:val="24"/>
        </w:rPr>
        <w:t xml:space="preserve">E. </w:t>
      </w:r>
      <w:r w:rsidR="004040C0">
        <w:rPr>
          <w:rFonts w:ascii="Arial" w:hAnsi="Arial" w:cs="Arial"/>
          <w:szCs w:val="24"/>
        </w:rPr>
        <w:t>(</w:t>
      </w:r>
      <w:r w:rsidRPr="00266928">
        <w:rPr>
          <w:rFonts w:ascii="Arial" w:hAnsi="Arial" w:cs="Arial"/>
          <w:szCs w:val="24"/>
        </w:rPr>
        <w:t>1955</w:t>
      </w:r>
      <w:r w:rsidR="004040C0">
        <w:rPr>
          <w:rFonts w:ascii="Arial" w:hAnsi="Arial" w:cs="Arial"/>
          <w:szCs w:val="24"/>
        </w:rPr>
        <w:t>)</w:t>
      </w:r>
      <w:r w:rsidRPr="00266928">
        <w:rPr>
          <w:rFonts w:ascii="Arial" w:hAnsi="Arial" w:cs="Arial"/>
          <w:szCs w:val="24"/>
        </w:rPr>
        <w:t xml:space="preserve">. Estimation of genetic and environmental variability in soybean. </w:t>
      </w:r>
      <w:r w:rsidRPr="00266928">
        <w:rPr>
          <w:rFonts w:ascii="Arial" w:hAnsi="Arial" w:cs="Arial"/>
          <w:i/>
          <w:iCs/>
          <w:szCs w:val="24"/>
        </w:rPr>
        <w:t>Agronomy Journal</w:t>
      </w:r>
      <w:r w:rsidR="004040C0">
        <w:rPr>
          <w:rFonts w:ascii="Arial" w:hAnsi="Arial" w:cs="Arial"/>
          <w:i/>
          <w:iCs/>
          <w:szCs w:val="24"/>
        </w:rPr>
        <w:t>,</w:t>
      </w:r>
      <w:r w:rsidRPr="00266928">
        <w:rPr>
          <w:rFonts w:ascii="Arial" w:hAnsi="Arial" w:cs="Arial"/>
          <w:szCs w:val="24"/>
        </w:rPr>
        <w:t xml:space="preserve"> 47</w:t>
      </w:r>
      <w:r w:rsidR="004040C0">
        <w:rPr>
          <w:rFonts w:ascii="Arial" w:hAnsi="Arial" w:cs="Arial"/>
          <w:szCs w:val="24"/>
        </w:rPr>
        <w:t>,</w:t>
      </w:r>
      <w:r w:rsidRPr="00266928">
        <w:rPr>
          <w:rFonts w:ascii="Arial" w:hAnsi="Arial" w:cs="Arial"/>
          <w:szCs w:val="24"/>
        </w:rPr>
        <w:t xml:space="preserve"> 314-318.</w:t>
      </w:r>
    </w:p>
    <w:p w14:paraId="2F53A815" w14:textId="77777777" w:rsidR="000E14F1" w:rsidRPr="00266928" w:rsidRDefault="000E14F1" w:rsidP="00266928">
      <w:pPr>
        <w:jc w:val="both"/>
        <w:rPr>
          <w:rFonts w:ascii="Arial" w:hAnsi="Arial" w:cs="Arial"/>
          <w:szCs w:val="24"/>
        </w:rPr>
      </w:pPr>
      <w:r w:rsidRPr="00266928">
        <w:rPr>
          <w:rFonts w:ascii="Arial" w:hAnsi="Arial" w:cs="Arial"/>
          <w:szCs w:val="24"/>
        </w:rPr>
        <w:t xml:space="preserve"> </w:t>
      </w:r>
    </w:p>
    <w:p w14:paraId="3763F81C" w14:textId="77777777" w:rsidR="000E14F1" w:rsidRDefault="000E14F1" w:rsidP="00266928">
      <w:pPr>
        <w:jc w:val="both"/>
        <w:rPr>
          <w:rFonts w:ascii="Arial" w:hAnsi="Arial" w:cs="Arial"/>
          <w:szCs w:val="24"/>
        </w:rPr>
      </w:pPr>
      <w:r w:rsidRPr="00AF2C8A">
        <w:rPr>
          <w:rFonts w:ascii="Arial" w:hAnsi="Arial" w:cs="Arial"/>
          <w:szCs w:val="24"/>
          <w:lang w:val="de-DE"/>
        </w:rPr>
        <w:t>Kaushik, S. K., Tomar, D. S</w:t>
      </w:r>
      <w:r w:rsidR="00AF2C8A" w:rsidRPr="00AF2C8A">
        <w:rPr>
          <w:rFonts w:ascii="Arial" w:hAnsi="Arial" w:cs="Arial"/>
          <w:szCs w:val="24"/>
          <w:lang w:val="de-DE"/>
        </w:rPr>
        <w:t xml:space="preserve">. </w:t>
      </w:r>
      <w:r w:rsidR="00AF2C8A">
        <w:rPr>
          <w:rFonts w:ascii="Arial" w:hAnsi="Arial" w:cs="Arial"/>
          <w:szCs w:val="24"/>
          <w:lang w:val="de-DE"/>
        </w:rPr>
        <w:t>&amp;</w:t>
      </w:r>
      <w:r w:rsidRPr="00AF2C8A">
        <w:rPr>
          <w:rFonts w:ascii="Arial" w:hAnsi="Arial" w:cs="Arial"/>
          <w:szCs w:val="24"/>
          <w:lang w:val="de-DE"/>
        </w:rPr>
        <w:t xml:space="preserve"> </w:t>
      </w:r>
      <w:r w:rsidRPr="00266928">
        <w:rPr>
          <w:rFonts w:ascii="Arial" w:hAnsi="Arial" w:cs="Arial"/>
          <w:szCs w:val="24"/>
        </w:rPr>
        <w:t xml:space="preserve">Dixit, A. K. </w:t>
      </w:r>
      <w:r w:rsidR="00AF2C8A">
        <w:rPr>
          <w:rFonts w:ascii="Arial" w:hAnsi="Arial" w:cs="Arial"/>
          <w:szCs w:val="24"/>
        </w:rPr>
        <w:t>(</w:t>
      </w:r>
      <w:r w:rsidRPr="00266928">
        <w:rPr>
          <w:rFonts w:ascii="Arial" w:hAnsi="Arial" w:cs="Arial"/>
          <w:szCs w:val="24"/>
        </w:rPr>
        <w:t>2011</w:t>
      </w:r>
      <w:r w:rsidR="00AF2C8A">
        <w:rPr>
          <w:rFonts w:ascii="Arial" w:hAnsi="Arial" w:cs="Arial"/>
          <w:szCs w:val="24"/>
        </w:rPr>
        <w:t>)</w:t>
      </w:r>
      <w:r w:rsidRPr="00266928">
        <w:rPr>
          <w:rFonts w:ascii="Arial" w:hAnsi="Arial" w:cs="Arial"/>
          <w:szCs w:val="24"/>
        </w:rPr>
        <w:t>. Genetics of fruit yield and its contributing characters in tomato (</w:t>
      </w:r>
      <w:r w:rsidRPr="00266928">
        <w:rPr>
          <w:rFonts w:ascii="Arial" w:hAnsi="Arial" w:cs="Arial"/>
          <w:i/>
          <w:iCs/>
          <w:szCs w:val="24"/>
        </w:rPr>
        <w:t xml:space="preserve">Solanum lycopersicum </w:t>
      </w:r>
      <w:r w:rsidRPr="00266928">
        <w:rPr>
          <w:rFonts w:ascii="Arial" w:hAnsi="Arial" w:cs="Arial"/>
          <w:szCs w:val="24"/>
        </w:rPr>
        <w:t xml:space="preserve">L.). </w:t>
      </w:r>
      <w:r w:rsidRPr="00266928">
        <w:rPr>
          <w:rFonts w:ascii="Arial" w:hAnsi="Arial" w:cs="Arial"/>
          <w:i/>
          <w:iCs/>
          <w:szCs w:val="24"/>
        </w:rPr>
        <w:t>Journal of Agricultural Biotechnology and Sustainable Development</w:t>
      </w:r>
      <w:r w:rsidR="00AF2C8A">
        <w:rPr>
          <w:rFonts w:ascii="Arial" w:hAnsi="Arial" w:cs="Arial"/>
          <w:i/>
          <w:iCs/>
          <w:szCs w:val="24"/>
        </w:rPr>
        <w:t>,</w:t>
      </w:r>
      <w:r w:rsidRPr="00266928">
        <w:rPr>
          <w:rFonts w:ascii="Arial" w:hAnsi="Arial" w:cs="Arial"/>
          <w:szCs w:val="24"/>
        </w:rPr>
        <w:t xml:space="preserve"> 3(10)</w:t>
      </w:r>
      <w:r w:rsidR="00AF2C8A">
        <w:rPr>
          <w:rFonts w:ascii="Arial" w:hAnsi="Arial" w:cs="Arial"/>
          <w:szCs w:val="24"/>
        </w:rPr>
        <w:t>,</w:t>
      </w:r>
      <w:r w:rsidRPr="00266928">
        <w:rPr>
          <w:rFonts w:ascii="Arial" w:hAnsi="Arial" w:cs="Arial"/>
          <w:szCs w:val="24"/>
        </w:rPr>
        <w:t xml:space="preserve"> 209-213.</w:t>
      </w:r>
    </w:p>
    <w:p w14:paraId="113212C8" w14:textId="77777777" w:rsidR="00AF2C8A" w:rsidRPr="00266928" w:rsidRDefault="00AF2C8A" w:rsidP="00266928">
      <w:pPr>
        <w:jc w:val="both"/>
        <w:rPr>
          <w:rFonts w:ascii="Arial" w:hAnsi="Arial" w:cs="Arial"/>
          <w:szCs w:val="24"/>
        </w:rPr>
      </w:pPr>
    </w:p>
    <w:p w14:paraId="49073682" w14:textId="77777777" w:rsidR="000E14F1" w:rsidRDefault="000E14F1" w:rsidP="00266928">
      <w:pPr>
        <w:jc w:val="both"/>
        <w:rPr>
          <w:rFonts w:ascii="Arial" w:hAnsi="Arial" w:cs="Arial"/>
          <w:szCs w:val="24"/>
        </w:rPr>
      </w:pPr>
      <w:r w:rsidRPr="00AF2C8A">
        <w:rPr>
          <w:rFonts w:ascii="Arial" w:hAnsi="Arial" w:cs="Arial"/>
          <w:szCs w:val="24"/>
          <w:lang w:val="de-DE"/>
        </w:rPr>
        <w:t>Kherwa, R. S., Solankey, S. S., Shivran, B. C., Kumari, R</w:t>
      </w:r>
      <w:r w:rsidR="00AF2C8A" w:rsidRPr="00AF2C8A">
        <w:rPr>
          <w:rFonts w:ascii="Arial" w:hAnsi="Arial" w:cs="Arial"/>
          <w:szCs w:val="24"/>
          <w:lang w:val="de-DE"/>
        </w:rPr>
        <w:t>., &amp;</w:t>
      </w:r>
      <w:r w:rsidRPr="00AF2C8A">
        <w:rPr>
          <w:rFonts w:ascii="Arial" w:hAnsi="Arial" w:cs="Arial"/>
          <w:szCs w:val="24"/>
          <w:lang w:val="de-DE"/>
        </w:rPr>
        <w:t xml:space="preserve"> Kumari, M. </w:t>
      </w:r>
      <w:r w:rsidR="00AF2C8A">
        <w:rPr>
          <w:rFonts w:ascii="Arial" w:hAnsi="Arial" w:cs="Arial"/>
          <w:szCs w:val="24"/>
          <w:lang w:val="de-DE"/>
        </w:rPr>
        <w:t>(</w:t>
      </w:r>
      <w:r w:rsidRPr="00AF2C8A">
        <w:rPr>
          <w:rFonts w:ascii="Arial" w:hAnsi="Arial" w:cs="Arial"/>
          <w:szCs w:val="24"/>
          <w:lang w:val="de-DE"/>
        </w:rPr>
        <w:t>2020</w:t>
      </w:r>
      <w:r w:rsidR="00AF2C8A">
        <w:rPr>
          <w:rFonts w:ascii="Arial" w:hAnsi="Arial" w:cs="Arial"/>
          <w:szCs w:val="24"/>
          <w:lang w:val="de-DE"/>
        </w:rPr>
        <w:t>)</w:t>
      </w:r>
      <w:r w:rsidRPr="00AF2C8A">
        <w:rPr>
          <w:rFonts w:ascii="Arial" w:hAnsi="Arial" w:cs="Arial"/>
          <w:szCs w:val="24"/>
          <w:lang w:val="de-DE"/>
        </w:rPr>
        <w:t xml:space="preserve">. </w:t>
      </w:r>
      <w:r w:rsidRPr="00266928">
        <w:rPr>
          <w:rFonts w:ascii="Arial" w:hAnsi="Arial" w:cs="Arial"/>
          <w:szCs w:val="24"/>
        </w:rPr>
        <w:t>Genetic Variability, Heritability and Genetic Advance in Tomato (</w:t>
      </w:r>
      <w:r w:rsidRPr="00266928">
        <w:rPr>
          <w:rFonts w:ascii="Arial" w:hAnsi="Arial" w:cs="Arial"/>
          <w:i/>
          <w:iCs/>
          <w:szCs w:val="24"/>
        </w:rPr>
        <w:t xml:space="preserve">Solanum </w:t>
      </w:r>
      <w:proofErr w:type="spellStart"/>
      <w:r w:rsidRPr="00266928">
        <w:rPr>
          <w:rFonts w:ascii="Arial" w:hAnsi="Arial" w:cs="Arial"/>
          <w:i/>
          <w:iCs/>
          <w:szCs w:val="24"/>
        </w:rPr>
        <w:t>lycopersicon</w:t>
      </w:r>
      <w:proofErr w:type="spellEnd"/>
      <w:r w:rsidRPr="00266928">
        <w:rPr>
          <w:rFonts w:ascii="Arial" w:hAnsi="Arial" w:cs="Arial"/>
          <w:szCs w:val="24"/>
        </w:rPr>
        <w:t xml:space="preserve"> L.). </w:t>
      </w:r>
      <w:r w:rsidRPr="00266928">
        <w:rPr>
          <w:rFonts w:ascii="Arial" w:hAnsi="Arial" w:cs="Arial"/>
          <w:i/>
          <w:iCs/>
          <w:szCs w:val="24"/>
        </w:rPr>
        <w:t>Chemical Science Review and Letters</w:t>
      </w:r>
      <w:r w:rsidR="00AF2C8A">
        <w:rPr>
          <w:rFonts w:ascii="Arial" w:hAnsi="Arial" w:cs="Arial"/>
          <w:i/>
          <w:iCs/>
          <w:szCs w:val="24"/>
        </w:rPr>
        <w:t>,</w:t>
      </w:r>
      <w:r w:rsidRPr="00266928">
        <w:rPr>
          <w:rFonts w:ascii="Arial" w:hAnsi="Arial" w:cs="Arial"/>
          <w:szCs w:val="24"/>
        </w:rPr>
        <w:t> </w:t>
      </w:r>
      <w:r w:rsidRPr="00266928">
        <w:rPr>
          <w:rFonts w:ascii="Arial" w:hAnsi="Arial" w:cs="Arial"/>
          <w:i/>
          <w:iCs/>
          <w:szCs w:val="24"/>
        </w:rPr>
        <w:t>9</w:t>
      </w:r>
      <w:r w:rsidRPr="00266928">
        <w:rPr>
          <w:rFonts w:ascii="Arial" w:hAnsi="Arial" w:cs="Arial"/>
          <w:szCs w:val="24"/>
        </w:rPr>
        <w:t>(34)</w:t>
      </w:r>
      <w:r w:rsidR="00AF2C8A">
        <w:rPr>
          <w:rFonts w:ascii="Arial" w:hAnsi="Arial" w:cs="Arial"/>
          <w:szCs w:val="24"/>
        </w:rPr>
        <w:t>,</w:t>
      </w:r>
      <w:r w:rsidRPr="00266928">
        <w:rPr>
          <w:rFonts w:ascii="Arial" w:hAnsi="Arial" w:cs="Arial"/>
          <w:szCs w:val="24"/>
        </w:rPr>
        <w:t xml:space="preserve"> 398-402.</w:t>
      </w:r>
    </w:p>
    <w:p w14:paraId="34C2E761" w14:textId="77777777" w:rsidR="00AF2C8A" w:rsidRPr="00266928" w:rsidRDefault="00AF2C8A" w:rsidP="00266928">
      <w:pPr>
        <w:jc w:val="both"/>
        <w:rPr>
          <w:rFonts w:ascii="Arial" w:hAnsi="Arial" w:cs="Arial"/>
          <w:szCs w:val="24"/>
        </w:rPr>
      </w:pPr>
    </w:p>
    <w:p w14:paraId="34333906" w14:textId="77777777" w:rsidR="000E14F1" w:rsidRDefault="000E14F1" w:rsidP="00266928">
      <w:pPr>
        <w:jc w:val="both"/>
        <w:rPr>
          <w:rFonts w:ascii="Arial" w:hAnsi="Arial" w:cs="Arial"/>
          <w:szCs w:val="24"/>
        </w:rPr>
      </w:pPr>
      <w:r w:rsidRPr="00AF2C8A">
        <w:rPr>
          <w:rFonts w:ascii="Arial" w:hAnsi="Arial" w:cs="Arial"/>
          <w:szCs w:val="24"/>
          <w:lang w:val="de-DE"/>
        </w:rPr>
        <w:t>Mahurtale, R.</w:t>
      </w:r>
      <w:r w:rsidR="00AF2C8A" w:rsidRPr="00AF2C8A">
        <w:rPr>
          <w:rFonts w:ascii="Arial" w:hAnsi="Arial" w:cs="Arial"/>
          <w:szCs w:val="24"/>
          <w:lang w:val="de-DE"/>
        </w:rPr>
        <w:t xml:space="preserve"> </w:t>
      </w:r>
      <w:r w:rsidRPr="00AF2C8A">
        <w:rPr>
          <w:rFonts w:ascii="Arial" w:hAnsi="Arial" w:cs="Arial"/>
          <w:szCs w:val="24"/>
          <w:lang w:val="de-DE"/>
        </w:rPr>
        <w:t>M., Gawli, K</w:t>
      </w:r>
      <w:r w:rsidR="00AF2C8A" w:rsidRPr="00AF2C8A">
        <w:rPr>
          <w:rFonts w:ascii="Arial" w:hAnsi="Arial" w:cs="Arial"/>
          <w:szCs w:val="24"/>
          <w:lang w:val="de-DE"/>
        </w:rPr>
        <w:t>., &amp;</w:t>
      </w:r>
      <w:r w:rsidRPr="00AF2C8A">
        <w:rPr>
          <w:rFonts w:ascii="Arial" w:hAnsi="Arial" w:cs="Arial"/>
          <w:szCs w:val="24"/>
          <w:lang w:val="de-DE"/>
        </w:rPr>
        <w:t xml:space="preserve"> Nagmote, A. </w:t>
      </w:r>
      <w:r w:rsidR="00AF2C8A">
        <w:rPr>
          <w:rFonts w:ascii="Arial" w:hAnsi="Arial" w:cs="Arial"/>
          <w:szCs w:val="24"/>
          <w:lang w:val="de-DE"/>
        </w:rPr>
        <w:t>(</w:t>
      </w:r>
      <w:r w:rsidRPr="00AF2C8A">
        <w:rPr>
          <w:rFonts w:ascii="Arial" w:hAnsi="Arial" w:cs="Arial"/>
          <w:szCs w:val="24"/>
          <w:lang w:val="de-DE"/>
        </w:rPr>
        <w:t>2023</w:t>
      </w:r>
      <w:r w:rsidR="00AF2C8A">
        <w:rPr>
          <w:rFonts w:ascii="Arial" w:hAnsi="Arial" w:cs="Arial"/>
          <w:szCs w:val="24"/>
          <w:lang w:val="de-DE"/>
        </w:rPr>
        <w:t>)</w:t>
      </w:r>
      <w:r w:rsidRPr="00AF2C8A">
        <w:rPr>
          <w:rFonts w:ascii="Arial" w:hAnsi="Arial" w:cs="Arial"/>
          <w:szCs w:val="24"/>
          <w:lang w:val="de-DE"/>
        </w:rPr>
        <w:t xml:space="preserve">. </w:t>
      </w:r>
      <w:r w:rsidRPr="00266928">
        <w:rPr>
          <w:rFonts w:ascii="Arial" w:hAnsi="Arial" w:cs="Arial"/>
          <w:szCs w:val="24"/>
        </w:rPr>
        <w:t>Genetic variability, heritability and genetic advance in tomato (</w:t>
      </w:r>
      <w:r w:rsidRPr="00266928">
        <w:rPr>
          <w:rFonts w:ascii="Arial" w:hAnsi="Arial" w:cs="Arial"/>
          <w:i/>
          <w:iCs/>
          <w:szCs w:val="24"/>
        </w:rPr>
        <w:t>Lycopersicon esculentum</w:t>
      </w:r>
      <w:r w:rsidRPr="00266928">
        <w:rPr>
          <w:rFonts w:ascii="Arial" w:hAnsi="Arial" w:cs="Arial"/>
          <w:szCs w:val="24"/>
        </w:rPr>
        <w:t xml:space="preserve"> M.). </w:t>
      </w:r>
      <w:r w:rsidRPr="00266928">
        <w:rPr>
          <w:rFonts w:ascii="Arial" w:hAnsi="Arial" w:cs="Arial"/>
          <w:i/>
          <w:iCs/>
          <w:szCs w:val="24"/>
        </w:rPr>
        <w:t>International Journal of Statistics and Applied Mathematics</w:t>
      </w:r>
      <w:r w:rsidR="00AF2C8A">
        <w:rPr>
          <w:rFonts w:ascii="Arial" w:hAnsi="Arial" w:cs="Arial"/>
          <w:i/>
          <w:iCs/>
          <w:szCs w:val="24"/>
        </w:rPr>
        <w:t>,</w:t>
      </w:r>
      <w:r w:rsidRPr="00266928">
        <w:rPr>
          <w:rFonts w:ascii="Arial" w:hAnsi="Arial" w:cs="Arial"/>
          <w:i/>
          <w:iCs/>
          <w:szCs w:val="24"/>
        </w:rPr>
        <w:t xml:space="preserve"> </w:t>
      </w:r>
      <w:r w:rsidRPr="00266928">
        <w:rPr>
          <w:rFonts w:ascii="Arial" w:hAnsi="Arial" w:cs="Arial"/>
          <w:szCs w:val="24"/>
        </w:rPr>
        <w:t>8(5)</w:t>
      </w:r>
      <w:r w:rsidR="00AF2C8A">
        <w:rPr>
          <w:rFonts w:ascii="Arial" w:hAnsi="Arial" w:cs="Arial"/>
          <w:szCs w:val="24"/>
        </w:rPr>
        <w:t>,</w:t>
      </w:r>
      <w:r w:rsidRPr="00266928">
        <w:rPr>
          <w:rFonts w:ascii="Arial" w:hAnsi="Arial" w:cs="Arial"/>
          <w:szCs w:val="24"/>
        </w:rPr>
        <w:t xml:space="preserve"> 605-607.</w:t>
      </w:r>
    </w:p>
    <w:p w14:paraId="2C1F6B48" w14:textId="77777777" w:rsidR="00AF2C8A" w:rsidRPr="00266928" w:rsidRDefault="00AF2C8A" w:rsidP="00266928">
      <w:pPr>
        <w:jc w:val="both"/>
        <w:rPr>
          <w:rFonts w:ascii="Arial" w:hAnsi="Arial" w:cs="Arial"/>
          <w:szCs w:val="24"/>
        </w:rPr>
      </w:pPr>
    </w:p>
    <w:p w14:paraId="4C63634D" w14:textId="77777777" w:rsidR="000E14F1" w:rsidRDefault="000E14F1" w:rsidP="00266928">
      <w:pPr>
        <w:jc w:val="both"/>
        <w:rPr>
          <w:rFonts w:ascii="Arial" w:hAnsi="Arial" w:cs="Arial"/>
          <w:szCs w:val="24"/>
        </w:rPr>
      </w:pPr>
      <w:r w:rsidRPr="00266928">
        <w:rPr>
          <w:rFonts w:ascii="Arial" w:hAnsi="Arial" w:cs="Arial"/>
          <w:szCs w:val="24"/>
        </w:rPr>
        <w:t>Meena, O.</w:t>
      </w:r>
      <w:r w:rsidR="00AF2C8A">
        <w:rPr>
          <w:rFonts w:ascii="Arial" w:hAnsi="Arial" w:cs="Arial"/>
          <w:szCs w:val="24"/>
        </w:rPr>
        <w:t xml:space="preserve"> </w:t>
      </w:r>
      <w:r w:rsidRPr="00266928">
        <w:rPr>
          <w:rFonts w:ascii="Arial" w:hAnsi="Arial" w:cs="Arial"/>
          <w:szCs w:val="24"/>
        </w:rPr>
        <w:t>P., Bahadur, V., Jagtap, A.</w:t>
      </w:r>
      <w:r w:rsidR="00AF2C8A">
        <w:rPr>
          <w:rFonts w:ascii="Arial" w:hAnsi="Arial" w:cs="Arial"/>
          <w:szCs w:val="24"/>
        </w:rPr>
        <w:t xml:space="preserve"> </w:t>
      </w:r>
      <w:r w:rsidRPr="00266928">
        <w:rPr>
          <w:rFonts w:ascii="Arial" w:hAnsi="Arial" w:cs="Arial"/>
          <w:szCs w:val="24"/>
        </w:rPr>
        <w:t>B</w:t>
      </w:r>
      <w:r w:rsidR="00AF2C8A">
        <w:rPr>
          <w:rFonts w:ascii="Arial" w:hAnsi="Arial" w:cs="Arial"/>
          <w:szCs w:val="24"/>
        </w:rPr>
        <w:t>.,</w:t>
      </w:r>
      <w:r w:rsidRPr="00266928">
        <w:rPr>
          <w:rFonts w:ascii="Arial" w:hAnsi="Arial" w:cs="Arial"/>
          <w:szCs w:val="24"/>
        </w:rPr>
        <w:t xml:space="preserve"> </w:t>
      </w:r>
      <w:r w:rsidR="00AF2C8A">
        <w:rPr>
          <w:rFonts w:ascii="Arial" w:hAnsi="Arial" w:cs="Arial"/>
          <w:szCs w:val="24"/>
        </w:rPr>
        <w:t>&amp;</w:t>
      </w:r>
      <w:r w:rsidRPr="00266928">
        <w:rPr>
          <w:rFonts w:ascii="Arial" w:hAnsi="Arial" w:cs="Arial"/>
          <w:szCs w:val="24"/>
        </w:rPr>
        <w:t xml:space="preserve"> Saini, P. </w:t>
      </w:r>
      <w:r w:rsidR="00AF2C8A">
        <w:rPr>
          <w:rFonts w:ascii="Arial" w:hAnsi="Arial" w:cs="Arial"/>
          <w:szCs w:val="24"/>
        </w:rPr>
        <w:t>(</w:t>
      </w:r>
      <w:r w:rsidRPr="00266928">
        <w:rPr>
          <w:rFonts w:ascii="Arial" w:hAnsi="Arial" w:cs="Arial"/>
          <w:szCs w:val="24"/>
        </w:rPr>
        <w:t>2015</w:t>
      </w:r>
      <w:r w:rsidR="00AF2C8A">
        <w:rPr>
          <w:rFonts w:ascii="Arial" w:hAnsi="Arial" w:cs="Arial"/>
          <w:szCs w:val="24"/>
        </w:rPr>
        <w:t>)</w:t>
      </w:r>
      <w:r w:rsidRPr="00266928">
        <w:rPr>
          <w:rFonts w:ascii="Arial" w:hAnsi="Arial" w:cs="Arial"/>
          <w:szCs w:val="24"/>
        </w:rPr>
        <w:t>. Genetic variability studies of fruit yield and its traits among indeterminate tomato genotypes under open field condition.</w:t>
      </w:r>
      <w:r w:rsidRPr="00266928">
        <w:rPr>
          <w:rFonts w:ascii="Arial" w:hAnsi="Arial" w:cs="Arial"/>
          <w:i/>
          <w:iCs/>
          <w:szCs w:val="24"/>
        </w:rPr>
        <w:t> African Journal of Agricultural Research</w:t>
      </w:r>
      <w:r w:rsidR="00AF2C8A">
        <w:rPr>
          <w:rFonts w:ascii="Arial" w:hAnsi="Arial" w:cs="Arial"/>
          <w:i/>
          <w:iCs/>
          <w:szCs w:val="24"/>
        </w:rPr>
        <w:t>,</w:t>
      </w:r>
      <w:r w:rsidRPr="00266928">
        <w:rPr>
          <w:rFonts w:ascii="Arial" w:hAnsi="Arial" w:cs="Arial"/>
          <w:i/>
          <w:iCs/>
          <w:szCs w:val="24"/>
        </w:rPr>
        <w:t> </w:t>
      </w:r>
      <w:r w:rsidRPr="00266928">
        <w:rPr>
          <w:rFonts w:ascii="Arial" w:hAnsi="Arial" w:cs="Arial"/>
          <w:szCs w:val="24"/>
        </w:rPr>
        <w:t>10(32)</w:t>
      </w:r>
      <w:r w:rsidR="00AF2C8A">
        <w:rPr>
          <w:rFonts w:ascii="Arial" w:hAnsi="Arial" w:cs="Arial"/>
          <w:szCs w:val="24"/>
        </w:rPr>
        <w:t>,</w:t>
      </w:r>
      <w:r w:rsidRPr="00266928">
        <w:rPr>
          <w:rFonts w:ascii="Arial" w:hAnsi="Arial" w:cs="Arial"/>
          <w:szCs w:val="24"/>
        </w:rPr>
        <w:t xml:space="preserve"> 3170-3177.</w:t>
      </w:r>
    </w:p>
    <w:p w14:paraId="1BE55904" w14:textId="77777777" w:rsidR="00AF2C8A" w:rsidRPr="00266928" w:rsidRDefault="00AF2C8A" w:rsidP="00266928">
      <w:pPr>
        <w:jc w:val="both"/>
        <w:rPr>
          <w:rFonts w:ascii="Arial" w:hAnsi="Arial" w:cs="Arial"/>
          <w:i/>
          <w:iCs/>
          <w:szCs w:val="24"/>
        </w:rPr>
      </w:pPr>
    </w:p>
    <w:p w14:paraId="4894B257" w14:textId="77777777" w:rsidR="000E14F1" w:rsidRDefault="000E14F1" w:rsidP="00266928">
      <w:pPr>
        <w:jc w:val="both"/>
        <w:rPr>
          <w:rFonts w:ascii="Arial" w:hAnsi="Arial" w:cs="Arial"/>
          <w:szCs w:val="24"/>
        </w:rPr>
      </w:pPr>
      <w:r w:rsidRPr="00AF2C8A">
        <w:rPr>
          <w:rFonts w:ascii="Arial" w:hAnsi="Arial" w:cs="Arial"/>
          <w:szCs w:val="24"/>
          <w:lang w:val="de-DE"/>
        </w:rPr>
        <w:t xml:space="preserve">Meena, R. K., Kumar, S., Meena, M. L., &amp; Verma, S. </w:t>
      </w:r>
      <w:r w:rsidR="00AF2C8A" w:rsidRPr="00AF2C8A">
        <w:rPr>
          <w:rFonts w:ascii="Arial" w:hAnsi="Arial" w:cs="Arial"/>
          <w:szCs w:val="24"/>
          <w:lang w:val="de-DE"/>
        </w:rPr>
        <w:t>(</w:t>
      </w:r>
      <w:r w:rsidRPr="00AF2C8A">
        <w:rPr>
          <w:rFonts w:ascii="Arial" w:hAnsi="Arial" w:cs="Arial"/>
          <w:szCs w:val="24"/>
          <w:lang w:val="de-DE"/>
        </w:rPr>
        <w:t>2018</w:t>
      </w:r>
      <w:r w:rsidR="00AF2C8A" w:rsidRPr="00AF2C8A">
        <w:rPr>
          <w:rFonts w:ascii="Arial" w:hAnsi="Arial" w:cs="Arial"/>
          <w:szCs w:val="24"/>
          <w:lang w:val="de-DE"/>
        </w:rPr>
        <w:t>)</w:t>
      </w:r>
      <w:r w:rsidRPr="00AF2C8A">
        <w:rPr>
          <w:rFonts w:ascii="Arial" w:hAnsi="Arial" w:cs="Arial"/>
          <w:szCs w:val="24"/>
          <w:lang w:val="de-DE"/>
        </w:rPr>
        <w:t xml:space="preserve">. </w:t>
      </w:r>
      <w:r w:rsidRPr="00266928">
        <w:rPr>
          <w:rFonts w:ascii="Arial" w:hAnsi="Arial" w:cs="Arial"/>
          <w:szCs w:val="24"/>
        </w:rPr>
        <w:t>Genetic variability, heritability and genetic advance for yield and quality attributes in tomato (</w:t>
      </w:r>
      <w:r w:rsidRPr="00266928">
        <w:rPr>
          <w:rFonts w:ascii="Arial" w:hAnsi="Arial" w:cs="Arial"/>
          <w:i/>
          <w:iCs/>
          <w:szCs w:val="24"/>
        </w:rPr>
        <w:t>Solanum lycopersicum</w:t>
      </w:r>
      <w:r w:rsidRPr="00266928">
        <w:rPr>
          <w:rFonts w:ascii="Arial" w:hAnsi="Arial" w:cs="Arial"/>
          <w:szCs w:val="24"/>
        </w:rPr>
        <w:t xml:space="preserve"> L.). </w:t>
      </w:r>
      <w:r w:rsidRPr="00266928">
        <w:rPr>
          <w:rFonts w:ascii="Arial" w:hAnsi="Arial" w:cs="Arial"/>
          <w:i/>
          <w:iCs/>
          <w:szCs w:val="24"/>
        </w:rPr>
        <w:t>Journal of Pharmacognosy and Phytochemistry</w:t>
      </w:r>
      <w:r w:rsidR="00AF2C8A">
        <w:rPr>
          <w:rFonts w:ascii="Arial" w:hAnsi="Arial" w:cs="Arial"/>
          <w:szCs w:val="24"/>
        </w:rPr>
        <w:t>,</w:t>
      </w:r>
      <w:r w:rsidRPr="00266928">
        <w:rPr>
          <w:rFonts w:ascii="Arial" w:hAnsi="Arial" w:cs="Arial"/>
          <w:szCs w:val="24"/>
        </w:rPr>
        <w:t> </w:t>
      </w:r>
      <w:r w:rsidRPr="00266928">
        <w:rPr>
          <w:rFonts w:ascii="Arial" w:hAnsi="Arial" w:cs="Arial"/>
          <w:i/>
          <w:iCs/>
          <w:szCs w:val="24"/>
        </w:rPr>
        <w:t>7</w:t>
      </w:r>
      <w:r w:rsidRPr="00266928">
        <w:rPr>
          <w:rFonts w:ascii="Arial" w:hAnsi="Arial" w:cs="Arial"/>
          <w:szCs w:val="24"/>
        </w:rPr>
        <w:t>(1)</w:t>
      </w:r>
      <w:r w:rsidR="00AF2C8A">
        <w:rPr>
          <w:rFonts w:ascii="Arial" w:hAnsi="Arial" w:cs="Arial"/>
          <w:szCs w:val="24"/>
        </w:rPr>
        <w:t>,</w:t>
      </w:r>
      <w:r w:rsidRPr="00266928">
        <w:rPr>
          <w:rFonts w:ascii="Arial" w:hAnsi="Arial" w:cs="Arial"/>
          <w:szCs w:val="24"/>
        </w:rPr>
        <w:t xml:space="preserve"> 1937-1939.</w:t>
      </w:r>
    </w:p>
    <w:p w14:paraId="0B8A7CD0" w14:textId="77777777" w:rsidR="00AF2C8A" w:rsidRPr="00266928" w:rsidRDefault="00AF2C8A" w:rsidP="00266928">
      <w:pPr>
        <w:jc w:val="both"/>
        <w:rPr>
          <w:rFonts w:ascii="Arial" w:hAnsi="Arial" w:cs="Arial"/>
          <w:szCs w:val="24"/>
        </w:rPr>
      </w:pPr>
    </w:p>
    <w:p w14:paraId="5AE2FCCC" w14:textId="77777777" w:rsidR="000E14F1" w:rsidRDefault="000E14F1" w:rsidP="00266928">
      <w:pPr>
        <w:jc w:val="both"/>
        <w:rPr>
          <w:rFonts w:ascii="Arial" w:hAnsi="Arial" w:cs="Arial"/>
          <w:szCs w:val="24"/>
        </w:rPr>
      </w:pPr>
      <w:r w:rsidRPr="00266928">
        <w:rPr>
          <w:rFonts w:ascii="Arial" w:hAnsi="Arial" w:cs="Arial"/>
          <w:szCs w:val="24"/>
        </w:rPr>
        <w:t>Panse, V. G</w:t>
      </w:r>
      <w:r w:rsidR="00AF2C8A">
        <w:rPr>
          <w:rFonts w:ascii="Arial" w:hAnsi="Arial" w:cs="Arial"/>
          <w:szCs w:val="24"/>
        </w:rPr>
        <w:t>.,</w:t>
      </w:r>
      <w:r w:rsidRPr="00266928">
        <w:rPr>
          <w:rFonts w:ascii="Arial" w:hAnsi="Arial" w:cs="Arial"/>
          <w:szCs w:val="24"/>
        </w:rPr>
        <w:t xml:space="preserve"> </w:t>
      </w:r>
      <w:r w:rsidR="00AF2C8A">
        <w:rPr>
          <w:rFonts w:ascii="Arial" w:hAnsi="Arial" w:cs="Arial"/>
          <w:szCs w:val="24"/>
        </w:rPr>
        <w:t>&amp;</w:t>
      </w:r>
      <w:r w:rsidRPr="00266928">
        <w:rPr>
          <w:rFonts w:ascii="Arial" w:hAnsi="Arial" w:cs="Arial"/>
          <w:szCs w:val="24"/>
        </w:rPr>
        <w:t xml:space="preserve"> Sukhatme, P. V. </w:t>
      </w:r>
      <w:r w:rsidR="00AF2C8A">
        <w:rPr>
          <w:rFonts w:ascii="Arial" w:hAnsi="Arial" w:cs="Arial"/>
          <w:szCs w:val="24"/>
        </w:rPr>
        <w:t>(</w:t>
      </w:r>
      <w:r w:rsidRPr="00266928">
        <w:rPr>
          <w:rFonts w:ascii="Arial" w:hAnsi="Arial" w:cs="Arial"/>
          <w:szCs w:val="24"/>
        </w:rPr>
        <w:t>1985</w:t>
      </w:r>
      <w:r w:rsidR="00AF2C8A">
        <w:rPr>
          <w:rFonts w:ascii="Arial" w:hAnsi="Arial" w:cs="Arial"/>
          <w:szCs w:val="24"/>
        </w:rPr>
        <w:t>)</w:t>
      </w:r>
      <w:r w:rsidRPr="00266928">
        <w:rPr>
          <w:rFonts w:ascii="Arial" w:hAnsi="Arial" w:cs="Arial"/>
          <w:szCs w:val="24"/>
        </w:rPr>
        <w:t xml:space="preserve">. </w:t>
      </w:r>
      <w:r w:rsidRPr="00266928">
        <w:rPr>
          <w:rFonts w:ascii="Arial" w:hAnsi="Arial" w:cs="Arial"/>
          <w:i/>
          <w:iCs/>
          <w:szCs w:val="24"/>
        </w:rPr>
        <w:t xml:space="preserve">Statistical methods for agricultural workers. </w:t>
      </w:r>
      <w:r w:rsidRPr="00266928">
        <w:rPr>
          <w:rFonts w:ascii="Arial" w:hAnsi="Arial" w:cs="Arial"/>
          <w:szCs w:val="24"/>
        </w:rPr>
        <w:t>Publication and Information Division, Indian Council of Agricultural Research,</w:t>
      </w:r>
      <w:r w:rsidRPr="00266928">
        <w:rPr>
          <w:rFonts w:ascii="Arial" w:hAnsi="Arial" w:cs="Arial"/>
          <w:i/>
          <w:iCs/>
          <w:szCs w:val="24"/>
        </w:rPr>
        <w:t xml:space="preserve"> </w:t>
      </w:r>
      <w:r w:rsidRPr="00266928">
        <w:rPr>
          <w:rFonts w:ascii="Arial" w:hAnsi="Arial" w:cs="Arial"/>
          <w:szCs w:val="24"/>
        </w:rPr>
        <w:t>New Delhi. p.355.</w:t>
      </w:r>
    </w:p>
    <w:p w14:paraId="5108F1A7" w14:textId="77777777" w:rsidR="00AF2C8A" w:rsidRPr="00266928" w:rsidRDefault="00AF2C8A" w:rsidP="00266928">
      <w:pPr>
        <w:jc w:val="both"/>
        <w:rPr>
          <w:rFonts w:ascii="Arial" w:hAnsi="Arial" w:cs="Arial"/>
          <w:szCs w:val="24"/>
        </w:rPr>
      </w:pPr>
    </w:p>
    <w:p w14:paraId="5F2B81D0" w14:textId="77777777" w:rsidR="000E14F1" w:rsidRDefault="000E14F1" w:rsidP="00266928">
      <w:pPr>
        <w:jc w:val="both"/>
        <w:rPr>
          <w:rFonts w:ascii="Arial" w:hAnsi="Arial" w:cs="Arial"/>
          <w:szCs w:val="24"/>
          <w:lang w:val="en-IN"/>
        </w:rPr>
      </w:pPr>
      <w:r w:rsidRPr="00AF2C8A">
        <w:rPr>
          <w:rFonts w:ascii="Arial" w:hAnsi="Arial" w:cs="Arial"/>
          <w:szCs w:val="24"/>
          <w:lang w:val="de-DE"/>
        </w:rPr>
        <w:t>Parappa Ligade, V. S., Desai, A. V., Patil, M. S</w:t>
      </w:r>
      <w:r w:rsidR="00AF2C8A" w:rsidRPr="00AF2C8A">
        <w:rPr>
          <w:rFonts w:ascii="Arial" w:hAnsi="Arial" w:cs="Arial"/>
          <w:szCs w:val="24"/>
          <w:lang w:val="de-DE"/>
        </w:rPr>
        <w:t>.,</w:t>
      </w:r>
      <w:r w:rsidRPr="00AF2C8A">
        <w:rPr>
          <w:rFonts w:ascii="Arial" w:hAnsi="Arial" w:cs="Arial"/>
          <w:szCs w:val="24"/>
          <w:lang w:val="de-DE"/>
        </w:rPr>
        <w:t xml:space="preserve"> </w:t>
      </w:r>
      <w:r w:rsidR="00AF2C8A" w:rsidRPr="00AF2C8A">
        <w:rPr>
          <w:rFonts w:ascii="Arial" w:hAnsi="Arial" w:cs="Arial"/>
          <w:szCs w:val="24"/>
          <w:lang w:val="de-DE"/>
        </w:rPr>
        <w:t>&amp;</w:t>
      </w:r>
      <w:r w:rsidRPr="00AF2C8A">
        <w:rPr>
          <w:rFonts w:ascii="Arial" w:hAnsi="Arial" w:cs="Arial"/>
          <w:szCs w:val="24"/>
          <w:lang w:val="de-DE"/>
        </w:rPr>
        <w:t xml:space="preserve"> Angadi, S. S. </w:t>
      </w:r>
      <w:r w:rsidR="00AF2C8A">
        <w:rPr>
          <w:rFonts w:ascii="Arial" w:hAnsi="Arial" w:cs="Arial"/>
          <w:szCs w:val="24"/>
          <w:lang w:val="de-DE"/>
        </w:rPr>
        <w:t>(</w:t>
      </w:r>
      <w:r w:rsidRPr="00AF2C8A">
        <w:rPr>
          <w:rFonts w:ascii="Arial" w:hAnsi="Arial" w:cs="Arial"/>
          <w:szCs w:val="24"/>
          <w:lang w:val="de-DE"/>
        </w:rPr>
        <w:t>2017</w:t>
      </w:r>
      <w:r w:rsidR="00AF2C8A">
        <w:rPr>
          <w:rFonts w:ascii="Arial" w:hAnsi="Arial" w:cs="Arial"/>
          <w:szCs w:val="24"/>
          <w:lang w:val="de-DE"/>
        </w:rPr>
        <w:t>)</w:t>
      </w:r>
      <w:r w:rsidRPr="00AF2C8A">
        <w:rPr>
          <w:rFonts w:ascii="Arial" w:hAnsi="Arial" w:cs="Arial"/>
          <w:szCs w:val="24"/>
          <w:lang w:val="de-DE"/>
        </w:rPr>
        <w:t xml:space="preserve">. </w:t>
      </w:r>
      <w:r w:rsidRPr="00266928">
        <w:rPr>
          <w:rFonts w:ascii="Arial" w:hAnsi="Arial" w:cs="Arial"/>
          <w:szCs w:val="24"/>
        </w:rPr>
        <w:t>Genetic variability studies in tomato (</w:t>
      </w:r>
      <w:r w:rsidRPr="00266928">
        <w:rPr>
          <w:rFonts w:ascii="Arial" w:hAnsi="Arial" w:cs="Arial"/>
          <w:i/>
          <w:iCs/>
          <w:szCs w:val="24"/>
        </w:rPr>
        <w:t>Solanum lycopersicum</w:t>
      </w:r>
      <w:r w:rsidRPr="00266928">
        <w:rPr>
          <w:rFonts w:ascii="Arial" w:hAnsi="Arial" w:cs="Arial"/>
          <w:szCs w:val="24"/>
        </w:rPr>
        <w:t xml:space="preserve"> L.). </w:t>
      </w:r>
      <w:r w:rsidRPr="00266928">
        <w:rPr>
          <w:rFonts w:ascii="Arial" w:hAnsi="Arial" w:cs="Arial"/>
          <w:i/>
          <w:iCs/>
          <w:szCs w:val="24"/>
        </w:rPr>
        <w:t>International Journal of Current Microbiology and Applied Sciences</w:t>
      </w:r>
      <w:r w:rsidR="00AF2C8A">
        <w:rPr>
          <w:rFonts w:ascii="Arial" w:hAnsi="Arial" w:cs="Arial"/>
          <w:szCs w:val="24"/>
        </w:rPr>
        <w:t>,</w:t>
      </w:r>
      <w:r w:rsidRPr="00266928">
        <w:rPr>
          <w:rFonts w:ascii="Arial" w:hAnsi="Arial" w:cs="Arial"/>
          <w:szCs w:val="24"/>
        </w:rPr>
        <w:t xml:space="preserve"> </w:t>
      </w:r>
      <w:r w:rsidRPr="00266928">
        <w:rPr>
          <w:rFonts w:ascii="Arial" w:hAnsi="Arial" w:cs="Arial"/>
          <w:szCs w:val="24"/>
          <w:lang w:val="en-IN"/>
        </w:rPr>
        <w:t>6(4)</w:t>
      </w:r>
      <w:r w:rsidR="00AF2C8A">
        <w:rPr>
          <w:rFonts w:ascii="Arial" w:hAnsi="Arial" w:cs="Arial"/>
          <w:szCs w:val="24"/>
          <w:lang w:val="en-IN"/>
        </w:rPr>
        <w:t>,</w:t>
      </w:r>
      <w:r w:rsidRPr="00266928">
        <w:rPr>
          <w:rFonts w:ascii="Arial" w:hAnsi="Arial" w:cs="Arial"/>
          <w:szCs w:val="24"/>
          <w:lang w:val="en-IN"/>
        </w:rPr>
        <w:t xml:space="preserve"> 1451-1458.</w:t>
      </w:r>
    </w:p>
    <w:p w14:paraId="231FE2DA" w14:textId="77777777" w:rsidR="00AF2C8A" w:rsidRPr="00266928" w:rsidRDefault="00AF2C8A" w:rsidP="00266928">
      <w:pPr>
        <w:jc w:val="both"/>
        <w:rPr>
          <w:rFonts w:ascii="Arial" w:hAnsi="Arial" w:cs="Arial"/>
          <w:szCs w:val="24"/>
          <w:lang w:val="en-IN"/>
        </w:rPr>
      </w:pPr>
    </w:p>
    <w:p w14:paraId="194E9A51" w14:textId="77777777" w:rsidR="000E14F1" w:rsidRDefault="000E14F1" w:rsidP="00266928">
      <w:pPr>
        <w:jc w:val="both"/>
        <w:rPr>
          <w:rFonts w:ascii="Arial" w:hAnsi="Arial" w:cs="Arial"/>
          <w:szCs w:val="24"/>
        </w:rPr>
      </w:pPr>
      <w:r w:rsidRPr="00266928">
        <w:rPr>
          <w:rFonts w:ascii="Arial" w:hAnsi="Arial" w:cs="Arial"/>
          <w:szCs w:val="24"/>
        </w:rPr>
        <w:t xml:space="preserve">Prajwalitha, K., </w:t>
      </w:r>
      <w:proofErr w:type="spellStart"/>
      <w:r w:rsidRPr="00266928">
        <w:rPr>
          <w:rFonts w:ascii="Arial" w:hAnsi="Arial" w:cs="Arial"/>
          <w:szCs w:val="24"/>
        </w:rPr>
        <w:t>Kerketta</w:t>
      </w:r>
      <w:proofErr w:type="spellEnd"/>
      <w:r w:rsidRPr="00266928">
        <w:rPr>
          <w:rFonts w:ascii="Arial" w:hAnsi="Arial" w:cs="Arial"/>
          <w:szCs w:val="24"/>
        </w:rPr>
        <w:t>, A</w:t>
      </w:r>
      <w:r w:rsidR="00AF2C8A">
        <w:rPr>
          <w:rFonts w:ascii="Arial" w:hAnsi="Arial" w:cs="Arial"/>
          <w:szCs w:val="24"/>
        </w:rPr>
        <w:t>.,</w:t>
      </w:r>
      <w:r w:rsidRPr="00266928">
        <w:rPr>
          <w:rFonts w:ascii="Arial" w:hAnsi="Arial" w:cs="Arial"/>
          <w:szCs w:val="24"/>
        </w:rPr>
        <w:t xml:space="preserve"> </w:t>
      </w:r>
      <w:r w:rsidR="00AF2C8A">
        <w:rPr>
          <w:rFonts w:ascii="Arial" w:hAnsi="Arial" w:cs="Arial"/>
          <w:szCs w:val="24"/>
        </w:rPr>
        <w:t>&amp;</w:t>
      </w:r>
      <w:r w:rsidRPr="00266928">
        <w:rPr>
          <w:rFonts w:ascii="Arial" w:hAnsi="Arial" w:cs="Arial"/>
          <w:szCs w:val="24"/>
        </w:rPr>
        <w:t xml:space="preserve"> Akanksha. </w:t>
      </w:r>
      <w:r w:rsidR="00AF2C8A">
        <w:rPr>
          <w:rFonts w:ascii="Arial" w:hAnsi="Arial" w:cs="Arial"/>
          <w:szCs w:val="24"/>
        </w:rPr>
        <w:t>(</w:t>
      </w:r>
      <w:r w:rsidRPr="00266928">
        <w:rPr>
          <w:rFonts w:ascii="Arial" w:hAnsi="Arial" w:cs="Arial"/>
          <w:szCs w:val="24"/>
        </w:rPr>
        <w:t>2022</w:t>
      </w:r>
      <w:r w:rsidR="00AF2C8A">
        <w:rPr>
          <w:rFonts w:ascii="Arial" w:hAnsi="Arial" w:cs="Arial"/>
          <w:szCs w:val="24"/>
        </w:rPr>
        <w:t>)</w:t>
      </w:r>
      <w:r w:rsidRPr="00266928">
        <w:rPr>
          <w:rFonts w:ascii="Arial" w:hAnsi="Arial" w:cs="Arial"/>
          <w:szCs w:val="24"/>
        </w:rPr>
        <w:t xml:space="preserve">. Genetic variability, heritability and genetic advance studies for different traits of tomato genotypes/hybrid. </w:t>
      </w:r>
      <w:r w:rsidRPr="00266928">
        <w:rPr>
          <w:rFonts w:ascii="Arial" w:hAnsi="Arial" w:cs="Arial"/>
          <w:i/>
          <w:iCs/>
          <w:szCs w:val="24"/>
        </w:rPr>
        <w:t>Environment and Ecology</w:t>
      </w:r>
      <w:r w:rsidR="00AF2C8A">
        <w:rPr>
          <w:rFonts w:ascii="Arial" w:hAnsi="Arial" w:cs="Arial"/>
          <w:i/>
          <w:iCs/>
          <w:szCs w:val="24"/>
        </w:rPr>
        <w:t>,</w:t>
      </w:r>
      <w:r w:rsidRPr="00266928">
        <w:rPr>
          <w:rFonts w:ascii="Arial" w:hAnsi="Arial" w:cs="Arial"/>
          <w:i/>
          <w:iCs/>
          <w:szCs w:val="24"/>
        </w:rPr>
        <w:t xml:space="preserve"> </w:t>
      </w:r>
      <w:r w:rsidRPr="00266928">
        <w:rPr>
          <w:rFonts w:ascii="Arial" w:hAnsi="Arial" w:cs="Arial"/>
          <w:szCs w:val="24"/>
        </w:rPr>
        <w:t>40(4C)</w:t>
      </w:r>
      <w:r w:rsidR="00AF2C8A">
        <w:rPr>
          <w:rFonts w:ascii="Arial" w:hAnsi="Arial" w:cs="Arial"/>
          <w:szCs w:val="24"/>
        </w:rPr>
        <w:t>,</w:t>
      </w:r>
      <w:r w:rsidRPr="00266928">
        <w:rPr>
          <w:rFonts w:ascii="Arial" w:hAnsi="Arial" w:cs="Arial"/>
          <w:szCs w:val="24"/>
        </w:rPr>
        <w:t xml:space="preserve"> 2568-2572.</w:t>
      </w:r>
    </w:p>
    <w:p w14:paraId="7782D616" w14:textId="77777777" w:rsidR="00AF2C8A" w:rsidRPr="00266928" w:rsidRDefault="00AF2C8A" w:rsidP="00266928">
      <w:pPr>
        <w:jc w:val="both"/>
        <w:rPr>
          <w:rFonts w:ascii="Arial" w:hAnsi="Arial" w:cs="Arial"/>
          <w:b/>
          <w:bCs/>
          <w:szCs w:val="24"/>
        </w:rPr>
      </w:pPr>
    </w:p>
    <w:p w14:paraId="715C00D3" w14:textId="77777777" w:rsidR="000E14F1" w:rsidRDefault="000E14F1" w:rsidP="00266928">
      <w:pPr>
        <w:jc w:val="both"/>
        <w:rPr>
          <w:rFonts w:ascii="Arial" w:hAnsi="Arial" w:cs="Arial"/>
          <w:szCs w:val="24"/>
        </w:rPr>
      </w:pPr>
      <w:r w:rsidRPr="00266928">
        <w:rPr>
          <w:rFonts w:ascii="Arial" w:hAnsi="Arial" w:cs="Arial"/>
          <w:szCs w:val="24"/>
        </w:rPr>
        <w:lastRenderedPageBreak/>
        <w:t>Rick, C.</w:t>
      </w:r>
      <w:r w:rsidR="00AF2C8A">
        <w:rPr>
          <w:rFonts w:ascii="Arial" w:hAnsi="Arial" w:cs="Arial"/>
          <w:szCs w:val="24"/>
        </w:rPr>
        <w:t xml:space="preserve"> </w:t>
      </w:r>
      <w:r w:rsidRPr="00266928">
        <w:rPr>
          <w:rFonts w:ascii="Arial" w:hAnsi="Arial" w:cs="Arial"/>
          <w:szCs w:val="24"/>
        </w:rPr>
        <w:t xml:space="preserve">M. </w:t>
      </w:r>
      <w:r w:rsidR="00AF2C8A">
        <w:rPr>
          <w:rFonts w:ascii="Arial" w:hAnsi="Arial" w:cs="Arial"/>
          <w:szCs w:val="24"/>
        </w:rPr>
        <w:t>(</w:t>
      </w:r>
      <w:r w:rsidRPr="00266928">
        <w:rPr>
          <w:rFonts w:ascii="Arial" w:hAnsi="Arial" w:cs="Arial"/>
          <w:szCs w:val="24"/>
        </w:rPr>
        <w:t>1976</w:t>
      </w:r>
      <w:r w:rsidR="00AF2C8A">
        <w:rPr>
          <w:rFonts w:ascii="Arial" w:hAnsi="Arial" w:cs="Arial"/>
          <w:szCs w:val="24"/>
        </w:rPr>
        <w:t>)</w:t>
      </w:r>
      <w:r w:rsidRPr="00266928">
        <w:rPr>
          <w:rFonts w:ascii="Arial" w:hAnsi="Arial" w:cs="Arial"/>
          <w:szCs w:val="24"/>
        </w:rPr>
        <w:t xml:space="preserve">. Tomato, </w:t>
      </w:r>
      <w:r w:rsidRPr="00266928">
        <w:rPr>
          <w:rFonts w:ascii="Arial" w:hAnsi="Arial" w:cs="Arial"/>
          <w:i/>
          <w:iCs/>
          <w:szCs w:val="24"/>
        </w:rPr>
        <w:t>Lycopersicon esculentum</w:t>
      </w:r>
      <w:r w:rsidRPr="00266928">
        <w:rPr>
          <w:rFonts w:ascii="Arial" w:hAnsi="Arial" w:cs="Arial"/>
          <w:szCs w:val="24"/>
        </w:rPr>
        <w:t xml:space="preserve">. In: N.W. Simmons, ed. </w:t>
      </w:r>
      <w:r w:rsidRPr="00266928">
        <w:rPr>
          <w:rFonts w:ascii="Arial" w:hAnsi="Arial" w:cs="Arial"/>
          <w:i/>
          <w:iCs/>
          <w:szCs w:val="24"/>
        </w:rPr>
        <w:t>Evolution of crop plants</w:t>
      </w:r>
      <w:r w:rsidRPr="00266928">
        <w:rPr>
          <w:rFonts w:ascii="Arial" w:hAnsi="Arial" w:cs="Arial"/>
          <w:szCs w:val="24"/>
        </w:rPr>
        <w:t>. Longman, London. 268-273.</w:t>
      </w:r>
    </w:p>
    <w:p w14:paraId="7198A226" w14:textId="77777777" w:rsidR="00AF2C8A" w:rsidRPr="00266928" w:rsidRDefault="00AF2C8A" w:rsidP="00266928">
      <w:pPr>
        <w:jc w:val="both"/>
        <w:rPr>
          <w:rFonts w:ascii="Arial" w:hAnsi="Arial" w:cs="Arial"/>
          <w:szCs w:val="24"/>
        </w:rPr>
      </w:pPr>
    </w:p>
    <w:p w14:paraId="0791839E" w14:textId="77777777" w:rsidR="000E14F1" w:rsidRDefault="000E14F1" w:rsidP="00266928">
      <w:pPr>
        <w:jc w:val="both"/>
        <w:rPr>
          <w:rFonts w:ascii="Arial" w:hAnsi="Arial" w:cs="Arial"/>
          <w:szCs w:val="24"/>
        </w:rPr>
      </w:pPr>
      <w:r w:rsidRPr="00AF2C8A">
        <w:rPr>
          <w:rFonts w:ascii="Arial" w:hAnsi="Arial" w:cs="Arial"/>
          <w:szCs w:val="24"/>
          <w:lang w:val="de-DE"/>
        </w:rPr>
        <w:t>Sahu, M., Sahu,</w:t>
      </w:r>
      <w:r w:rsidR="00AF2C8A" w:rsidRPr="00AF2C8A">
        <w:rPr>
          <w:rFonts w:ascii="Arial" w:hAnsi="Arial" w:cs="Arial"/>
          <w:szCs w:val="24"/>
          <w:lang w:val="de-DE"/>
        </w:rPr>
        <w:t xml:space="preserve"> K. K.</w:t>
      </w:r>
      <w:r w:rsidR="00AF2C8A">
        <w:rPr>
          <w:rFonts w:ascii="Arial" w:hAnsi="Arial" w:cs="Arial"/>
          <w:szCs w:val="24"/>
          <w:lang w:val="de-DE"/>
        </w:rPr>
        <w:t>,</w:t>
      </w:r>
      <w:r w:rsidRPr="00AF2C8A">
        <w:rPr>
          <w:rFonts w:ascii="Arial" w:hAnsi="Arial" w:cs="Arial"/>
          <w:szCs w:val="24"/>
          <w:lang w:val="de-DE"/>
        </w:rPr>
        <w:t xml:space="preserve"> Ambade</w:t>
      </w:r>
      <w:r w:rsidR="00AF2C8A">
        <w:rPr>
          <w:rFonts w:ascii="Arial" w:hAnsi="Arial" w:cs="Arial"/>
          <w:szCs w:val="24"/>
          <w:lang w:val="de-DE"/>
        </w:rPr>
        <w:t xml:space="preserve">, </w:t>
      </w:r>
      <w:r w:rsidR="00AF2C8A" w:rsidRPr="00AF2C8A">
        <w:rPr>
          <w:rFonts w:ascii="Arial" w:hAnsi="Arial" w:cs="Arial"/>
          <w:szCs w:val="24"/>
          <w:lang w:val="de-DE"/>
        </w:rPr>
        <w:t>R. L.</w:t>
      </w:r>
      <w:r w:rsidR="00AF2C8A">
        <w:rPr>
          <w:rFonts w:ascii="Arial" w:hAnsi="Arial" w:cs="Arial"/>
          <w:szCs w:val="24"/>
          <w:lang w:val="de-DE"/>
        </w:rPr>
        <w:t>, &amp;</w:t>
      </w:r>
      <w:r w:rsidRPr="00AF2C8A">
        <w:rPr>
          <w:rFonts w:ascii="Arial" w:hAnsi="Arial" w:cs="Arial"/>
          <w:szCs w:val="24"/>
          <w:lang w:val="de-DE"/>
        </w:rPr>
        <w:t xml:space="preserve"> Mehta</w:t>
      </w:r>
      <w:r w:rsidR="00AF2C8A">
        <w:rPr>
          <w:rFonts w:ascii="Arial" w:hAnsi="Arial" w:cs="Arial"/>
          <w:szCs w:val="24"/>
          <w:lang w:val="de-DE"/>
        </w:rPr>
        <w:t xml:space="preserve">, </w:t>
      </w:r>
      <w:r w:rsidR="00AF2C8A" w:rsidRPr="00AF2C8A">
        <w:rPr>
          <w:rFonts w:ascii="Arial" w:hAnsi="Arial" w:cs="Arial"/>
          <w:szCs w:val="24"/>
          <w:lang w:val="de-DE"/>
        </w:rPr>
        <w:t>N.</w:t>
      </w:r>
      <w:r w:rsidRPr="00AF2C8A">
        <w:rPr>
          <w:rFonts w:ascii="Arial" w:hAnsi="Arial" w:cs="Arial"/>
          <w:szCs w:val="24"/>
          <w:lang w:val="de-DE"/>
        </w:rPr>
        <w:t xml:space="preserve"> </w:t>
      </w:r>
      <w:r w:rsidR="00AF2C8A">
        <w:rPr>
          <w:rFonts w:ascii="Arial" w:hAnsi="Arial" w:cs="Arial"/>
          <w:szCs w:val="24"/>
          <w:lang w:val="de-DE"/>
        </w:rPr>
        <w:t>(</w:t>
      </w:r>
      <w:r w:rsidRPr="00AF2C8A">
        <w:rPr>
          <w:rFonts w:ascii="Arial" w:hAnsi="Arial" w:cs="Arial"/>
          <w:szCs w:val="24"/>
          <w:lang w:val="de-DE"/>
        </w:rPr>
        <w:t>2013</w:t>
      </w:r>
      <w:r w:rsidR="00AF2C8A">
        <w:rPr>
          <w:rFonts w:ascii="Arial" w:hAnsi="Arial" w:cs="Arial"/>
          <w:szCs w:val="24"/>
          <w:lang w:val="de-DE"/>
        </w:rPr>
        <w:t>)</w:t>
      </w:r>
      <w:r w:rsidRPr="00AF2C8A">
        <w:rPr>
          <w:rFonts w:ascii="Arial" w:hAnsi="Arial" w:cs="Arial"/>
          <w:szCs w:val="24"/>
          <w:lang w:val="de-DE"/>
        </w:rPr>
        <w:t xml:space="preserve">. </w:t>
      </w:r>
      <w:r w:rsidRPr="00266928">
        <w:rPr>
          <w:rFonts w:ascii="Arial" w:hAnsi="Arial" w:cs="Arial"/>
          <w:szCs w:val="24"/>
        </w:rPr>
        <w:t>Genetic variability, heritability and scope of genetic improvement for yield components in tomato (</w:t>
      </w:r>
      <w:r w:rsidRPr="00266928">
        <w:rPr>
          <w:rFonts w:ascii="Arial" w:hAnsi="Arial" w:cs="Arial"/>
          <w:i/>
          <w:iCs/>
          <w:szCs w:val="24"/>
        </w:rPr>
        <w:t>Lycopersicon esculentum</w:t>
      </w:r>
      <w:r w:rsidRPr="00266928">
        <w:rPr>
          <w:rFonts w:ascii="Arial" w:hAnsi="Arial" w:cs="Arial"/>
          <w:szCs w:val="24"/>
        </w:rPr>
        <w:t xml:space="preserve"> Mill.).</w:t>
      </w:r>
      <w:r w:rsidRPr="00266928">
        <w:rPr>
          <w:rFonts w:ascii="Arial" w:eastAsia="Calibri" w:hAnsi="Arial" w:cs="Arial"/>
          <w:szCs w:val="24"/>
        </w:rPr>
        <w:t xml:space="preserve"> </w:t>
      </w:r>
      <w:r w:rsidRPr="00266928">
        <w:rPr>
          <w:rFonts w:ascii="Arial" w:hAnsi="Arial" w:cs="Arial"/>
          <w:i/>
          <w:iCs/>
          <w:szCs w:val="24"/>
        </w:rPr>
        <w:t>Asian Journal of Bio Science</w:t>
      </w:r>
      <w:r w:rsidR="00AF2C8A">
        <w:rPr>
          <w:rFonts w:ascii="Arial" w:hAnsi="Arial" w:cs="Arial"/>
          <w:szCs w:val="24"/>
        </w:rPr>
        <w:t>,</w:t>
      </w:r>
      <w:r w:rsidRPr="00266928">
        <w:rPr>
          <w:rFonts w:ascii="Arial" w:hAnsi="Arial" w:cs="Arial"/>
          <w:szCs w:val="24"/>
        </w:rPr>
        <w:t xml:space="preserve"> 8 (2)</w:t>
      </w:r>
      <w:r w:rsidR="00AF2C8A">
        <w:rPr>
          <w:rFonts w:ascii="Arial" w:hAnsi="Arial" w:cs="Arial"/>
          <w:szCs w:val="24"/>
        </w:rPr>
        <w:t>,</w:t>
      </w:r>
      <w:r w:rsidRPr="00266928">
        <w:rPr>
          <w:rFonts w:ascii="Arial" w:hAnsi="Arial" w:cs="Arial"/>
          <w:szCs w:val="24"/>
        </w:rPr>
        <w:t xml:space="preserve"> 214-217</w:t>
      </w:r>
      <w:r w:rsidR="00AF2C8A">
        <w:rPr>
          <w:rFonts w:ascii="Arial" w:hAnsi="Arial" w:cs="Arial"/>
          <w:szCs w:val="24"/>
        </w:rPr>
        <w:t>.</w:t>
      </w:r>
    </w:p>
    <w:p w14:paraId="747308F4" w14:textId="77777777" w:rsidR="00AF2C8A" w:rsidRPr="00266928" w:rsidRDefault="00AF2C8A" w:rsidP="00266928">
      <w:pPr>
        <w:jc w:val="both"/>
        <w:rPr>
          <w:rFonts w:ascii="Arial" w:hAnsi="Arial" w:cs="Arial"/>
          <w:szCs w:val="24"/>
        </w:rPr>
      </w:pPr>
    </w:p>
    <w:p w14:paraId="7C2B808F" w14:textId="77777777" w:rsidR="000E14F1" w:rsidRPr="00266928" w:rsidRDefault="000E14F1" w:rsidP="00266928">
      <w:pPr>
        <w:jc w:val="both"/>
        <w:rPr>
          <w:rFonts w:ascii="Arial" w:hAnsi="Arial" w:cs="Arial"/>
          <w:szCs w:val="24"/>
        </w:rPr>
      </w:pPr>
      <w:r w:rsidRPr="00266928">
        <w:rPr>
          <w:rFonts w:ascii="Arial" w:hAnsi="Arial" w:cs="Arial"/>
          <w:szCs w:val="24"/>
        </w:rPr>
        <w:t>Shokat, S., Azhar, F.M., Nabi, G</w:t>
      </w:r>
      <w:r w:rsidR="00AF2C8A">
        <w:rPr>
          <w:rFonts w:ascii="Arial" w:hAnsi="Arial" w:cs="Arial"/>
          <w:szCs w:val="24"/>
        </w:rPr>
        <w:t>.,</w:t>
      </w:r>
      <w:r w:rsidRPr="00266928">
        <w:rPr>
          <w:rFonts w:ascii="Arial" w:hAnsi="Arial" w:cs="Arial"/>
          <w:szCs w:val="24"/>
        </w:rPr>
        <w:t xml:space="preserve"> </w:t>
      </w:r>
      <w:r w:rsidR="00AF2C8A">
        <w:rPr>
          <w:rFonts w:ascii="Arial" w:hAnsi="Arial" w:cs="Arial"/>
          <w:szCs w:val="24"/>
        </w:rPr>
        <w:t>&amp;</w:t>
      </w:r>
      <w:r w:rsidRPr="00266928">
        <w:rPr>
          <w:rFonts w:ascii="Arial" w:hAnsi="Arial" w:cs="Arial"/>
          <w:szCs w:val="24"/>
        </w:rPr>
        <w:t xml:space="preserve"> Iqbal, Q. </w:t>
      </w:r>
      <w:r w:rsidR="00AF2C8A">
        <w:rPr>
          <w:rFonts w:ascii="Arial" w:hAnsi="Arial" w:cs="Arial"/>
          <w:szCs w:val="24"/>
        </w:rPr>
        <w:t>(</w:t>
      </w:r>
      <w:r w:rsidRPr="00266928">
        <w:rPr>
          <w:rFonts w:ascii="Arial" w:hAnsi="Arial" w:cs="Arial"/>
          <w:szCs w:val="24"/>
        </w:rPr>
        <w:t>2015</w:t>
      </w:r>
      <w:r w:rsidR="00AF2C8A">
        <w:rPr>
          <w:rFonts w:ascii="Arial" w:hAnsi="Arial" w:cs="Arial"/>
          <w:szCs w:val="24"/>
        </w:rPr>
        <w:t>)</w:t>
      </w:r>
      <w:r w:rsidRPr="00266928">
        <w:rPr>
          <w:rFonts w:ascii="Arial" w:hAnsi="Arial" w:cs="Arial"/>
          <w:szCs w:val="24"/>
        </w:rPr>
        <w:t>. Estimation of heritability and genetic advance for some characters related to earliness in tomato (Solanum lycopersicum L.). </w:t>
      </w:r>
      <w:r w:rsidRPr="00266928">
        <w:rPr>
          <w:rFonts w:ascii="Arial" w:hAnsi="Arial" w:cs="Arial"/>
          <w:i/>
          <w:iCs/>
          <w:szCs w:val="24"/>
        </w:rPr>
        <w:t>Journal of agricultural research</w:t>
      </w:r>
      <w:r w:rsidR="00AF2C8A">
        <w:rPr>
          <w:rFonts w:ascii="Arial" w:hAnsi="Arial" w:cs="Arial"/>
          <w:szCs w:val="24"/>
        </w:rPr>
        <w:t>,</w:t>
      </w:r>
      <w:r w:rsidRPr="00266928">
        <w:rPr>
          <w:rFonts w:ascii="Arial" w:hAnsi="Arial" w:cs="Arial"/>
          <w:szCs w:val="24"/>
        </w:rPr>
        <w:t> </w:t>
      </w:r>
      <w:r w:rsidRPr="00266928">
        <w:rPr>
          <w:rFonts w:ascii="Arial" w:hAnsi="Arial" w:cs="Arial"/>
          <w:i/>
          <w:iCs/>
          <w:szCs w:val="24"/>
        </w:rPr>
        <w:t>53</w:t>
      </w:r>
      <w:r w:rsidRPr="00266928">
        <w:rPr>
          <w:rFonts w:ascii="Arial" w:hAnsi="Arial" w:cs="Arial"/>
          <w:szCs w:val="24"/>
        </w:rPr>
        <w:t>(3)</w:t>
      </w:r>
      <w:r w:rsidR="00AF2C8A">
        <w:rPr>
          <w:rFonts w:ascii="Arial" w:hAnsi="Arial" w:cs="Arial"/>
          <w:szCs w:val="24"/>
        </w:rPr>
        <w:t xml:space="preserve">, </w:t>
      </w:r>
      <w:r w:rsidRPr="00266928">
        <w:rPr>
          <w:rFonts w:ascii="Arial" w:hAnsi="Arial" w:cs="Arial"/>
          <w:szCs w:val="24"/>
        </w:rPr>
        <w:t>351-356.</w:t>
      </w:r>
    </w:p>
    <w:p w14:paraId="2BEFDAF9" w14:textId="77777777" w:rsidR="00AF2C8A" w:rsidRDefault="00AF2C8A" w:rsidP="00266928">
      <w:pPr>
        <w:jc w:val="both"/>
        <w:rPr>
          <w:rFonts w:ascii="Arial" w:hAnsi="Arial" w:cs="Arial"/>
          <w:szCs w:val="24"/>
        </w:rPr>
      </w:pPr>
    </w:p>
    <w:p w14:paraId="2BB04106" w14:textId="77777777" w:rsidR="000E14F1" w:rsidRDefault="000E14F1" w:rsidP="00266928">
      <w:pPr>
        <w:jc w:val="both"/>
        <w:rPr>
          <w:rFonts w:ascii="Arial" w:hAnsi="Arial" w:cs="Arial"/>
          <w:szCs w:val="24"/>
        </w:rPr>
      </w:pPr>
      <w:r w:rsidRPr="00266928">
        <w:rPr>
          <w:rFonts w:ascii="Arial" w:hAnsi="Arial" w:cs="Arial"/>
          <w:szCs w:val="24"/>
        </w:rPr>
        <w:t>Somraj, B</w:t>
      </w:r>
      <w:r w:rsidR="00AF2C8A">
        <w:rPr>
          <w:rFonts w:ascii="Arial" w:hAnsi="Arial" w:cs="Arial"/>
          <w:szCs w:val="24"/>
        </w:rPr>
        <w:t>.</w:t>
      </w:r>
      <w:r w:rsidRPr="00266928">
        <w:rPr>
          <w:rFonts w:ascii="Arial" w:hAnsi="Arial" w:cs="Arial"/>
          <w:szCs w:val="24"/>
        </w:rPr>
        <w:t>, Reddy, R.</w:t>
      </w:r>
      <w:r w:rsidR="00AF2C8A">
        <w:rPr>
          <w:rFonts w:ascii="Arial" w:hAnsi="Arial" w:cs="Arial"/>
          <w:szCs w:val="24"/>
        </w:rPr>
        <w:t xml:space="preserve"> </w:t>
      </w:r>
      <w:r w:rsidRPr="00266928">
        <w:rPr>
          <w:rFonts w:ascii="Arial" w:hAnsi="Arial" w:cs="Arial"/>
          <w:szCs w:val="24"/>
        </w:rPr>
        <w:t>V.</w:t>
      </w:r>
      <w:r w:rsidR="00AF2C8A">
        <w:rPr>
          <w:rFonts w:ascii="Arial" w:hAnsi="Arial" w:cs="Arial"/>
          <w:szCs w:val="24"/>
        </w:rPr>
        <w:t xml:space="preserve"> </w:t>
      </w:r>
      <w:r w:rsidRPr="00266928">
        <w:rPr>
          <w:rFonts w:ascii="Arial" w:hAnsi="Arial" w:cs="Arial"/>
          <w:szCs w:val="24"/>
        </w:rPr>
        <w:t>S.</w:t>
      </w:r>
      <w:r w:rsidR="00AF2C8A">
        <w:rPr>
          <w:rFonts w:ascii="Arial" w:hAnsi="Arial" w:cs="Arial"/>
          <w:szCs w:val="24"/>
        </w:rPr>
        <w:t xml:space="preserve"> </w:t>
      </w:r>
      <w:r w:rsidRPr="00266928">
        <w:rPr>
          <w:rFonts w:ascii="Arial" w:hAnsi="Arial" w:cs="Arial"/>
          <w:szCs w:val="24"/>
        </w:rPr>
        <w:t>K</w:t>
      </w:r>
      <w:r w:rsidR="00AF2C8A">
        <w:rPr>
          <w:rFonts w:ascii="Arial" w:hAnsi="Arial" w:cs="Arial"/>
          <w:szCs w:val="24"/>
        </w:rPr>
        <w:t>.</w:t>
      </w:r>
      <w:r w:rsidRPr="00266928">
        <w:rPr>
          <w:rFonts w:ascii="Arial" w:hAnsi="Arial" w:cs="Arial"/>
          <w:szCs w:val="24"/>
        </w:rPr>
        <w:t>, Ravinder Reddy, K</w:t>
      </w:r>
      <w:r w:rsidR="00AF2C8A">
        <w:rPr>
          <w:rFonts w:ascii="Arial" w:hAnsi="Arial" w:cs="Arial"/>
          <w:szCs w:val="24"/>
        </w:rPr>
        <w:t>.</w:t>
      </w:r>
      <w:r w:rsidRPr="00266928">
        <w:rPr>
          <w:rFonts w:ascii="Arial" w:hAnsi="Arial" w:cs="Arial"/>
          <w:szCs w:val="24"/>
        </w:rPr>
        <w:t xml:space="preserve">, </w:t>
      </w:r>
      <w:proofErr w:type="spellStart"/>
      <w:r w:rsidRPr="00266928">
        <w:rPr>
          <w:rFonts w:ascii="Arial" w:hAnsi="Arial" w:cs="Arial"/>
          <w:szCs w:val="24"/>
        </w:rPr>
        <w:t>Saidaiah</w:t>
      </w:r>
      <w:proofErr w:type="spellEnd"/>
      <w:r w:rsidRPr="00266928">
        <w:rPr>
          <w:rFonts w:ascii="Arial" w:hAnsi="Arial" w:cs="Arial"/>
          <w:szCs w:val="24"/>
        </w:rPr>
        <w:t>, P</w:t>
      </w:r>
      <w:r w:rsidR="00AF2C8A">
        <w:rPr>
          <w:rFonts w:ascii="Arial" w:hAnsi="Arial" w:cs="Arial"/>
          <w:szCs w:val="24"/>
        </w:rPr>
        <w:t>.,</w:t>
      </w:r>
      <w:r w:rsidRPr="00266928">
        <w:rPr>
          <w:rFonts w:ascii="Arial" w:hAnsi="Arial" w:cs="Arial"/>
          <w:szCs w:val="24"/>
        </w:rPr>
        <w:t xml:space="preserve"> </w:t>
      </w:r>
      <w:r w:rsidR="00AF2C8A">
        <w:rPr>
          <w:rFonts w:ascii="Arial" w:hAnsi="Arial" w:cs="Arial"/>
          <w:szCs w:val="24"/>
        </w:rPr>
        <w:t>&amp;</w:t>
      </w:r>
      <w:r w:rsidRPr="00266928">
        <w:rPr>
          <w:rFonts w:ascii="Arial" w:hAnsi="Arial" w:cs="Arial"/>
          <w:szCs w:val="24"/>
        </w:rPr>
        <w:t xml:space="preserve"> Thirupathi Reddy, M. </w:t>
      </w:r>
      <w:r w:rsidR="00AF2C8A">
        <w:rPr>
          <w:rFonts w:ascii="Arial" w:hAnsi="Arial" w:cs="Arial"/>
          <w:szCs w:val="24"/>
        </w:rPr>
        <w:t>(</w:t>
      </w:r>
      <w:r w:rsidRPr="00266928">
        <w:rPr>
          <w:rFonts w:ascii="Arial" w:hAnsi="Arial" w:cs="Arial"/>
          <w:szCs w:val="24"/>
        </w:rPr>
        <w:t>2017</w:t>
      </w:r>
      <w:r w:rsidR="00AF2C8A">
        <w:rPr>
          <w:rFonts w:ascii="Arial" w:hAnsi="Arial" w:cs="Arial"/>
          <w:szCs w:val="24"/>
        </w:rPr>
        <w:t>)</w:t>
      </w:r>
      <w:r w:rsidRPr="00266928">
        <w:rPr>
          <w:rFonts w:ascii="Arial" w:hAnsi="Arial" w:cs="Arial"/>
          <w:szCs w:val="24"/>
        </w:rPr>
        <w:t>. Genetic variability, heritability and genetic advance for yield and quality attributes in heat tolerant exotic lines of tomato (</w:t>
      </w:r>
      <w:r w:rsidRPr="00266928">
        <w:rPr>
          <w:rFonts w:ascii="Arial" w:hAnsi="Arial" w:cs="Arial"/>
          <w:i/>
          <w:iCs/>
          <w:szCs w:val="24"/>
        </w:rPr>
        <w:t xml:space="preserve">Solanum lycopersicum </w:t>
      </w:r>
      <w:r w:rsidRPr="00266928">
        <w:rPr>
          <w:rFonts w:ascii="Arial" w:hAnsi="Arial" w:cs="Arial"/>
          <w:szCs w:val="24"/>
        </w:rPr>
        <w:t xml:space="preserve">L.). </w:t>
      </w:r>
      <w:r w:rsidRPr="00266928">
        <w:rPr>
          <w:rFonts w:ascii="Arial" w:hAnsi="Arial" w:cs="Arial"/>
          <w:i/>
          <w:iCs/>
          <w:szCs w:val="24"/>
        </w:rPr>
        <w:t>Journal of Pharmacognosy and Phytochemistry</w:t>
      </w:r>
      <w:r w:rsidR="00AF2C8A">
        <w:rPr>
          <w:rFonts w:ascii="Arial" w:hAnsi="Arial" w:cs="Arial"/>
          <w:szCs w:val="24"/>
        </w:rPr>
        <w:t>,</w:t>
      </w:r>
      <w:r w:rsidRPr="00266928">
        <w:rPr>
          <w:rFonts w:ascii="Arial" w:hAnsi="Arial" w:cs="Arial"/>
          <w:szCs w:val="24"/>
        </w:rPr>
        <w:t xml:space="preserve"> 6(4)</w:t>
      </w:r>
      <w:r w:rsidR="00AF2C8A">
        <w:rPr>
          <w:rFonts w:ascii="Arial" w:hAnsi="Arial" w:cs="Arial"/>
          <w:szCs w:val="24"/>
        </w:rPr>
        <w:t>,</w:t>
      </w:r>
      <w:r w:rsidRPr="00266928">
        <w:rPr>
          <w:rFonts w:ascii="Arial" w:hAnsi="Arial" w:cs="Arial"/>
          <w:szCs w:val="24"/>
        </w:rPr>
        <w:t xml:space="preserve"> 1956-1960.</w:t>
      </w:r>
    </w:p>
    <w:p w14:paraId="23BB505C" w14:textId="77777777" w:rsidR="00AF2C8A" w:rsidRPr="00266928" w:rsidRDefault="00AF2C8A" w:rsidP="00266928">
      <w:pPr>
        <w:jc w:val="both"/>
        <w:rPr>
          <w:rFonts w:ascii="Arial" w:hAnsi="Arial" w:cs="Arial"/>
          <w:szCs w:val="24"/>
        </w:rPr>
      </w:pPr>
    </w:p>
    <w:p w14:paraId="64069058" w14:textId="77777777" w:rsidR="00B01FCD" w:rsidRPr="00266928" w:rsidRDefault="000E14F1" w:rsidP="00266928">
      <w:pPr>
        <w:jc w:val="both"/>
        <w:rPr>
          <w:rFonts w:ascii="Arial" w:hAnsi="Arial" w:cs="Arial"/>
          <w:szCs w:val="24"/>
        </w:rPr>
      </w:pPr>
      <w:r w:rsidRPr="00266928">
        <w:rPr>
          <w:rFonts w:ascii="Arial" w:hAnsi="Arial" w:cs="Arial"/>
          <w:szCs w:val="24"/>
        </w:rPr>
        <w:t>Srinivasulu, B., Jasmitha, M., Vamsi, B</w:t>
      </w:r>
      <w:r w:rsidR="00AF2C8A">
        <w:rPr>
          <w:rFonts w:ascii="Arial" w:hAnsi="Arial" w:cs="Arial"/>
          <w:szCs w:val="24"/>
        </w:rPr>
        <w:t>.,</w:t>
      </w:r>
      <w:r w:rsidRPr="00266928">
        <w:rPr>
          <w:rFonts w:ascii="Arial" w:hAnsi="Arial" w:cs="Arial"/>
          <w:szCs w:val="24"/>
        </w:rPr>
        <w:t xml:space="preserve"> </w:t>
      </w:r>
      <w:r w:rsidR="00AF2C8A">
        <w:rPr>
          <w:rFonts w:ascii="Arial" w:hAnsi="Arial" w:cs="Arial"/>
          <w:szCs w:val="24"/>
        </w:rPr>
        <w:t>&amp;</w:t>
      </w:r>
      <w:r w:rsidRPr="00266928">
        <w:rPr>
          <w:rFonts w:ascii="Arial" w:hAnsi="Arial" w:cs="Arial"/>
          <w:szCs w:val="24"/>
        </w:rPr>
        <w:t xml:space="preserve"> Rajendra Sagar, K. </w:t>
      </w:r>
      <w:r w:rsidR="00AF2C8A">
        <w:rPr>
          <w:rFonts w:ascii="Arial" w:hAnsi="Arial" w:cs="Arial"/>
          <w:szCs w:val="24"/>
        </w:rPr>
        <w:t>(</w:t>
      </w:r>
      <w:r w:rsidRPr="00266928">
        <w:rPr>
          <w:rFonts w:ascii="Arial" w:hAnsi="Arial" w:cs="Arial"/>
          <w:szCs w:val="24"/>
        </w:rPr>
        <w:t>2024</w:t>
      </w:r>
      <w:r w:rsidR="00AF2C8A">
        <w:rPr>
          <w:rFonts w:ascii="Arial" w:hAnsi="Arial" w:cs="Arial"/>
          <w:szCs w:val="24"/>
        </w:rPr>
        <w:t>)</w:t>
      </w:r>
      <w:r w:rsidRPr="00266928">
        <w:rPr>
          <w:rFonts w:ascii="Arial" w:hAnsi="Arial" w:cs="Arial"/>
          <w:szCs w:val="24"/>
        </w:rPr>
        <w:t>. Estimation of genetic variation, heritability and genetic advance in tomato (</w:t>
      </w:r>
      <w:r w:rsidRPr="00266928">
        <w:rPr>
          <w:rFonts w:ascii="Arial" w:hAnsi="Arial" w:cs="Arial"/>
          <w:i/>
          <w:iCs/>
          <w:szCs w:val="24"/>
        </w:rPr>
        <w:t>Solanum lycopersicum</w:t>
      </w:r>
      <w:r w:rsidRPr="00266928">
        <w:rPr>
          <w:rFonts w:ascii="Arial" w:hAnsi="Arial" w:cs="Arial"/>
          <w:szCs w:val="24"/>
        </w:rPr>
        <w:t xml:space="preserve"> L.) for vital horticultural traits under Kashmir’s temperate climate. </w:t>
      </w:r>
      <w:r w:rsidRPr="00266928">
        <w:rPr>
          <w:rFonts w:ascii="Arial" w:hAnsi="Arial" w:cs="Arial"/>
          <w:i/>
          <w:iCs/>
          <w:szCs w:val="24"/>
        </w:rPr>
        <w:t>Plant Archives</w:t>
      </w:r>
      <w:r w:rsidR="00AF2C8A">
        <w:rPr>
          <w:rFonts w:ascii="Arial" w:hAnsi="Arial" w:cs="Arial"/>
          <w:szCs w:val="24"/>
        </w:rPr>
        <w:t>,</w:t>
      </w:r>
      <w:r w:rsidRPr="00266928">
        <w:rPr>
          <w:rFonts w:ascii="Arial" w:hAnsi="Arial" w:cs="Arial"/>
          <w:szCs w:val="24"/>
        </w:rPr>
        <w:t> </w:t>
      </w:r>
      <w:r w:rsidRPr="00266928">
        <w:rPr>
          <w:rFonts w:ascii="Arial" w:hAnsi="Arial" w:cs="Arial"/>
          <w:i/>
          <w:iCs/>
          <w:szCs w:val="24"/>
        </w:rPr>
        <w:t>24</w:t>
      </w:r>
      <w:r w:rsidRPr="00266928">
        <w:rPr>
          <w:rFonts w:ascii="Arial" w:hAnsi="Arial" w:cs="Arial"/>
          <w:szCs w:val="24"/>
        </w:rPr>
        <w:t>(1)</w:t>
      </w:r>
      <w:r w:rsidR="00AF2C8A">
        <w:rPr>
          <w:rFonts w:ascii="Arial" w:hAnsi="Arial" w:cs="Arial"/>
          <w:szCs w:val="24"/>
        </w:rPr>
        <w:t>,</w:t>
      </w:r>
      <w:r w:rsidRPr="00266928">
        <w:rPr>
          <w:rFonts w:ascii="Arial" w:hAnsi="Arial" w:cs="Arial"/>
          <w:szCs w:val="24"/>
        </w:rPr>
        <w:t xml:space="preserve"> 184-188.</w:t>
      </w:r>
    </w:p>
    <w:sectPr w:rsidR="00B01FCD" w:rsidRPr="00266928" w:rsidSect="0046158F">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E471B" w14:textId="77777777" w:rsidR="002D721D" w:rsidRDefault="002D721D" w:rsidP="00C37E61">
      <w:r>
        <w:separator/>
      </w:r>
    </w:p>
  </w:endnote>
  <w:endnote w:type="continuationSeparator" w:id="0">
    <w:p w14:paraId="28D4F805" w14:textId="77777777" w:rsidR="002D721D" w:rsidRDefault="002D72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14539" w14:textId="77777777" w:rsidR="0046158F" w:rsidRDefault="00461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88661" w14:textId="77777777" w:rsidR="0046158F" w:rsidRDefault="00461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AE4A" w14:textId="77777777" w:rsidR="009E048A" w:rsidRDefault="009E048A">
    <w:pPr>
      <w:pStyle w:val="Footer"/>
      <w:rPr>
        <w:rFonts w:ascii="Arial" w:hAnsi="Arial" w:cs="Arial"/>
        <w:sz w:val="16"/>
      </w:rPr>
    </w:pPr>
  </w:p>
  <w:p w14:paraId="05F5F89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4DA88B" w14:textId="77777777" w:rsidR="009E048A" w:rsidRDefault="009E048A">
    <w:pPr>
      <w:pStyle w:val="Footer"/>
      <w:rPr>
        <w:rFonts w:ascii="Arial" w:hAnsi="Arial" w:cs="Arial"/>
        <w:sz w:val="16"/>
      </w:rPr>
    </w:pPr>
  </w:p>
  <w:p w14:paraId="6647BC7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1F6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00592" w14:textId="77777777" w:rsidR="002D721D" w:rsidRDefault="002D721D" w:rsidP="00C37E61">
      <w:r>
        <w:separator/>
      </w:r>
    </w:p>
  </w:footnote>
  <w:footnote w:type="continuationSeparator" w:id="0">
    <w:p w14:paraId="7513AC1A" w14:textId="77777777" w:rsidR="002D721D" w:rsidRDefault="002D72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550A" w14:textId="6E3A26B8" w:rsidR="0046158F" w:rsidRDefault="0046158F">
    <w:pPr>
      <w:pStyle w:val="Header"/>
    </w:pPr>
    <w:r>
      <w:rPr>
        <w:noProof/>
      </w:rPr>
      <w:pict w14:anchorId="30134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90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345B" w14:textId="2F3488A5" w:rsidR="0046158F" w:rsidRDefault="0046158F">
    <w:pPr>
      <w:pStyle w:val="Header"/>
    </w:pPr>
    <w:r>
      <w:rPr>
        <w:noProof/>
      </w:rPr>
      <w:pict w14:anchorId="52E17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90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66D4" w14:textId="3BE078AA" w:rsidR="00296529" w:rsidRPr="00296529" w:rsidRDefault="0046158F" w:rsidP="00296529">
    <w:pPr>
      <w:ind w:left="2160"/>
      <w:jc w:val="center"/>
      <w:rPr>
        <w:rFonts w:ascii="Times New Roman" w:eastAsia="Calibri" w:hAnsi="Times New Roman"/>
        <w:i/>
        <w:sz w:val="18"/>
        <w:szCs w:val="22"/>
      </w:rPr>
    </w:pPr>
    <w:r>
      <w:rPr>
        <w:noProof/>
      </w:rPr>
      <w:pict w14:anchorId="5901F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90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96DFF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1A87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BDED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3EC8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8D9C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B6C5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87BE" w14:textId="0DA0C737" w:rsidR="0046158F" w:rsidRDefault="0046158F">
    <w:pPr>
      <w:pStyle w:val="Header"/>
    </w:pPr>
    <w:r>
      <w:rPr>
        <w:noProof/>
      </w:rPr>
      <w:pict w14:anchorId="75BA7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90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117B" w14:textId="427536D0" w:rsidR="0046158F" w:rsidRDefault="0046158F">
    <w:pPr>
      <w:pStyle w:val="Header"/>
    </w:pPr>
    <w:r>
      <w:rPr>
        <w:noProof/>
      </w:rPr>
      <w:pict w14:anchorId="16C5E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90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3BD35" w14:textId="3CB00F12" w:rsidR="0046158F" w:rsidRDefault="0046158F">
    <w:pPr>
      <w:pStyle w:val="Header"/>
    </w:pPr>
    <w:r>
      <w:rPr>
        <w:noProof/>
      </w:rPr>
      <w:pict w14:anchorId="0868E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90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6E3"/>
    <w:rsid w:val="0004579C"/>
    <w:rsid w:val="0005318E"/>
    <w:rsid w:val="000A47FA"/>
    <w:rsid w:val="000A65D3"/>
    <w:rsid w:val="000B1E33"/>
    <w:rsid w:val="000D689F"/>
    <w:rsid w:val="000E14F1"/>
    <w:rsid w:val="000E7B7B"/>
    <w:rsid w:val="000E7D62"/>
    <w:rsid w:val="000F0828"/>
    <w:rsid w:val="00103357"/>
    <w:rsid w:val="00110D6F"/>
    <w:rsid w:val="00123C9F"/>
    <w:rsid w:val="00126190"/>
    <w:rsid w:val="00130F17"/>
    <w:rsid w:val="001320BF"/>
    <w:rsid w:val="00163BC4"/>
    <w:rsid w:val="00191062"/>
    <w:rsid w:val="00192B72"/>
    <w:rsid w:val="001A29D8"/>
    <w:rsid w:val="001A5CAA"/>
    <w:rsid w:val="001B0427"/>
    <w:rsid w:val="001B52CA"/>
    <w:rsid w:val="001B7E0B"/>
    <w:rsid w:val="001D3A51"/>
    <w:rsid w:val="001E10D2"/>
    <w:rsid w:val="001E25B4"/>
    <w:rsid w:val="001E44FE"/>
    <w:rsid w:val="00200595"/>
    <w:rsid w:val="00204835"/>
    <w:rsid w:val="00231920"/>
    <w:rsid w:val="0023195C"/>
    <w:rsid w:val="0024282C"/>
    <w:rsid w:val="002460DC"/>
    <w:rsid w:val="00250985"/>
    <w:rsid w:val="00251B94"/>
    <w:rsid w:val="002556F6"/>
    <w:rsid w:val="00266928"/>
    <w:rsid w:val="00283105"/>
    <w:rsid w:val="00284C4C"/>
    <w:rsid w:val="00287E68"/>
    <w:rsid w:val="00296529"/>
    <w:rsid w:val="002B27FB"/>
    <w:rsid w:val="002B685A"/>
    <w:rsid w:val="002C57D2"/>
    <w:rsid w:val="002D721D"/>
    <w:rsid w:val="002E0D56"/>
    <w:rsid w:val="00315186"/>
    <w:rsid w:val="0033343E"/>
    <w:rsid w:val="00335768"/>
    <w:rsid w:val="003512C2"/>
    <w:rsid w:val="00351DF6"/>
    <w:rsid w:val="00371FB6"/>
    <w:rsid w:val="003763C1"/>
    <w:rsid w:val="00376BBE"/>
    <w:rsid w:val="0039224F"/>
    <w:rsid w:val="003A43A4"/>
    <w:rsid w:val="003A45BB"/>
    <w:rsid w:val="003A7E18"/>
    <w:rsid w:val="003C4C86"/>
    <w:rsid w:val="003C6258"/>
    <w:rsid w:val="003D4290"/>
    <w:rsid w:val="003E2904"/>
    <w:rsid w:val="00401927"/>
    <w:rsid w:val="004040C0"/>
    <w:rsid w:val="0041027F"/>
    <w:rsid w:val="00412475"/>
    <w:rsid w:val="00414B79"/>
    <w:rsid w:val="00423789"/>
    <w:rsid w:val="00440F43"/>
    <w:rsid w:val="00441B6F"/>
    <w:rsid w:val="00446221"/>
    <w:rsid w:val="00450E62"/>
    <w:rsid w:val="004539DB"/>
    <w:rsid w:val="0046158F"/>
    <w:rsid w:val="00462733"/>
    <w:rsid w:val="00471A80"/>
    <w:rsid w:val="004D305E"/>
    <w:rsid w:val="004D4277"/>
    <w:rsid w:val="004F2ED3"/>
    <w:rsid w:val="00502516"/>
    <w:rsid w:val="00505F06"/>
    <w:rsid w:val="00506828"/>
    <w:rsid w:val="0053056E"/>
    <w:rsid w:val="00554FDA"/>
    <w:rsid w:val="00564737"/>
    <w:rsid w:val="005C784C"/>
    <w:rsid w:val="005D17F6"/>
    <w:rsid w:val="005E5539"/>
    <w:rsid w:val="00602BF5"/>
    <w:rsid w:val="00617FDD"/>
    <w:rsid w:val="00633614"/>
    <w:rsid w:val="00633F68"/>
    <w:rsid w:val="00635F50"/>
    <w:rsid w:val="00636EB2"/>
    <w:rsid w:val="006375B8"/>
    <w:rsid w:val="0066510A"/>
    <w:rsid w:val="00673F9F"/>
    <w:rsid w:val="00686953"/>
    <w:rsid w:val="00687DEA"/>
    <w:rsid w:val="00687E67"/>
    <w:rsid w:val="006967F7"/>
    <w:rsid w:val="006A250C"/>
    <w:rsid w:val="006B20AF"/>
    <w:rsid w:val="006B21D3"/>
    <w:rsid w:val="006B57D0"/>
    <w:rsid w:val="006B6A92"/>
    <w:rsid w:val="006C487C"/>
    <w:rsid w:val="006D30FF"/>
    <w:rsid w:val="006D6940"/>
    <w:rsid w:val="006F11EC"/>
    <w:rsid w:val="0070082C"/>
    <w:rsid w:val="007369E6"/>
    <w:rsid w:val="00746E59"/>
    <w:rsid w:val="00754C9A"/>
    <w:rsid w:val="0075599A"/>
    <w:rsid w:val="00761D52"/>
    <w:rsid w:val="0077749E"/>
    <w:rsid w:val="00787D2B"/>
    <w:rsid w:val="00790ADA"/>
    <w:rsid w:val="007D2288"/>
    <w:rsid w:val="007E088F"/>
    <w:rsid w:val="007F7B32"/>
    <w:rsid w:val="00804BC2"/>
    <w:rsid w:val="0081431A"/>
    <w:rsid w:val="0083216F"/>
    <w:rsid w:val="00860000"/>
    <w:rsid w:val="00863BD3"/>
    <w:rsid w:val="008641ED"/>
    <w:rsid w:val="00866D66"/>
    <w:rsid w:val="008671C6"/>
    <w:rsid w:val="00875803"/>
    <w:rsid w:val="00886EAB"/>
    <w:rsid w:val="008B459E"/>
    <w:rsid w:val="008E13AE"/>
    <w:rsid w:val="008E1506"/>
    <w:rsid w:val="008E710C"/>
    <w:rsid w:val="008F66E3"/>
    <w:rsid w:val="008F69D6"/>
    <w:rsid w:val="00902823"/>
    <w:rsid w:val="00915CA6"/>
    <w:rsid w:val="00927834"/>
    <w:rsid w:val="00933DFF"/>
    <w:rsid w:val="009500A6"/>
    <w:rsid w:val="00957C18"/>
    <w:rsid w:val="00964D22"/>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6889"/>
    <w:rsid w:val="00A94063"/>
    <w:rsid w:val="00AA6219"/>
    <w:rsid w:val="00AA74E0"/>
    <w:rsid w:val="00AB703F"/>
    <w:rsid w:val="00AC6BB8"/>
    <w:rsid w:val="00AE008F"/>
    <w:rsid w:val="00AF2C8A"/>
    <w:rsid w:val="00B01FCD"/>
    <w:rsid w:val="00B1776C"/>
    <w:rsid w:val="00B52583"/>
    <w:rsid w:val="00B52896"/>
    <w:rsid w:val="00B95236"/>
    <w:rsid w:val="00B96BD9"/>
    <w:rsid w:val="00BA1B01"/>
    <w:rsid w:val="00BA2641"/>
    <w:rsid w:val="00BB37AA"/>
    <w:rsid w:val="00BC53A0"/>
    <w:rsid w:val="00BE62AD"/>
    <w:rsid w:val="00BF121F"/>
    <w:rsid w:val="00BF1F80"/>
    <w:rsid w:val="00C0308D"/>
    <w:rsid w:val="00C166EF"/>
    <w:rsid w:val="00C17EB0"/>
    <w:rsid w:val="00C27F5F"/>
    <w:rsid w:val="00C30A0F"/>
    <w:rsid w:val="00C37E61"/>
    <w:rsid w:val="00C70F1B"/>
    <w:rsid w:val="00C71938"/>
    <w:rsid w:val="00C71A47"/>
    <w:rsid w:val="00C7464C"/>
    <w:rsid w:val="00C85588"/>
    <w:rsid w:val="00CD6755"/>
    <w:rsid w:val="00CD6856"/>
    <w:rsid w:val="00CE0089"/>
    <w:rsid w:val="00CE793C"/>
    <w:rsid w:val="00CF193C"/>
    <w:rsid w:val="00D173F1"/>
    <w:rsid w:val="00D53A59"/>
    <w:rsid w:val="00D73573"/>
    <w:rsid w:val="00D74CB0"/>
    <w:rsid w:val="00D8295D"/>
    <w:rsid w:val="00D97712"/>
    <w:rsid w:val="00DA2C02"/>
    <w:rsid w:val="00DC2A65"/>
    <w:rsid w:val="00DE15F0"/>
    <w:rsid w:val="00DE5663"/>
    <w:rsid w:val="00DE78AA"/>
    <w:rsid w:val="00E053D0"/>
    <w:rsid w:val="00E15994"/>
    <w:rsid w:val="00E211ED"/>
    <w:rsid w:val="00E3114E"/>
    <w:rsid w:val="00E31A70"/>
    <w:rsid w:val="00E35B02"/>
    <w:rsid w:val="00E4685B"/>
    <w:rsid w:val="00E66496"/>
    <w:rsid w:val="00E66B35"/>
    <w:rsid w:val="00E66E10"/>
    <w:rsid w:val="00E769F6"/>
    <w:rsid w:val="00E8407C"/>
    <w:rsid w:val="00E84F3C"/>
    <w:rsid w:val="00EA012C"/>
    <w:rsid w:val="00EC6A55"/>
    <w:rsid w:val="00ED0288"/>
    <w:rsid w:val="00EE52CB"/>
    <w:rsid w:val="00EF581D"/>
    <w:rsid w:val="00EF7FD8"/>
    <w:rsid w:val="00F02D3D"/>
    <w:rsid w:val="00F06F59"/>
    <w:rsid w:val="00F17988"/>
    <w:rsid w:val="00F469F0"/>
    <w:rsid w:val="00F53273"/>
    <w:rsid w:val="00F755E4"/>
    <w:rsid w:val="00F77D02"/>
    <w:rsid w:val="00F82FC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C4D43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
    <w:unhideWhenUsed/>
    <w:qFormat/>
    <w:rsid w:val="0005318E"/>
    <w:pPr>
      <w:keepNext/>
      <w:spacing w:before="240" w:after="60" w:line="248" w:lineRule="auto"/>
      <w:ind w:left="2066" w:hanging="10"/>
      <w:jc w:val="both"/>
      <w:outlineLvl w:val="3"/>
    </w:pPr>
    <w:rPr>
      <w:rFonts w:ascii="Calibri" w:hAnsi="Calibri"/>
      <w:b/>
      <w:bCs/>
      <w:color w:val="000000"/>
      <w:kern w:val="2"/>
      <w:sz w:val="28"/>
      <w:szCs w:val="2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rsid w:val="0005318E"/>
    <w:rPr>
      <w:rFonts w:ascii="Calibri" w:hAnsi="Calibri"/>
      <w:b/>
      <w:bCs/>
      <w:color w:val="000000"/>
      <w:kern w:val="2"/>
      <w:sz w:val="28"/>
      <w:szCs w:val="28"/>
      <w:lang w:val="en-IN" w:eastAsia="en-IN"/>
    </w:rPr>
  </w:style>
  <w:style w:type="paragraph" w:styleId="BodyText">
    <w:name w:val="Body Text"/>
    <w:basedOn w:val="Normal"/>
    <w:link w:val="BodyTextChar"/>
    <w:unhideWhenUsed/>
    <w:rsid w:val="004F2ED3"/>
    <w:pPr>
      <w:spacing w:after="120"/>
    </w:pPr>
  </w:style>
  <w:style w:type="character" w:customStyle="1" w:styleId="BodyTextChar">
    <w:name w:val="Body Text Char"/>
    <w:basedOn w:val="DefaultParagraphFont"/>
    <w:link w:val="BodyText"/>
    <w:rsid w:val="004F2ED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0546/ijcmas.2020.911.28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fao.org/faostat/e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1088-D052-4F65-9BA3-AB8F92A3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351</TotalTime>
  <Pages>11</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2025-08-09T10:14:00Z</dcterms:modified>
</cp:coreProperties>
</file>