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817B4" w14:textId="091B9182" w:rsidR="008B537D" w:rsidRPr="008B537D" w:rsidRDefault="008B537D" w:rsidP="004971BC">
      <w:pPr>
        <w:jc w:val="right"/>
        <w:rPr>
          <w:rFonts w:ascii="Arial" w:hAnsi="Arial" w:cs="Arial"/>
          <w:sz w:val="36"/>
          <w:szCs w:val="36"/>
          <w:u w:val="single"/>
        </w:rPr>
      </w:pPr>
      <w:r w:rsidRPr="008B537D">
        <w:rPr>
          <w:rFonts w:ascii="Arial" w:hAnsi="Arial" w:cs="Arial"/>
          <w:sz w:val="36"/>
          <w:szCs w:val="36"/>
          <w:u w:val="single"/>
        </w:rPr>
        <w:t>Original Research Article</w:t>
      </w:r>
    </w:p>
    <w:p w14:paraId="683973F6" w14:textId="07C03684" w:rsidR="00EB1F70" w:rsidRDefault="004971BC" w:rsidP="004971BC">
      <w:pPr>
        <w:jc w:val="right"/>
        <w:rPr>
          <w:rFonts w:ascii="Arial" w:hAnsi="Arial" w:cs="Arial"/>
          <w:sz w:val="36"/>
          <w:szCs w:val="36"/>
        </w:rPr>
      </w:pPr>
      <w:r>
        <w:rPr>
          <w:rFonts w:ascii="Arial" w:hAnsi="Arial" w:cs="Arial"/>
          <w:sz w:val="36"/>
          <w:szCs w:val="36"/>
        </w:rPr>
        <w:t xml:space="preserve">To study the cultural characterization of </w:t>
      </w:r>
      <w:r w:rsidRPr="00011343">
        <w:rPr>
          <w:rFonts w:ascii="Arial" w:hAnsi="Arial" w:cs="Arial"/>
          <w:i/>
          <w:iCs/>
          <w:sz w:val="36"/>
          <w:szCs w:val="36"/>
        </w:rPr>
        <w:t xml:space="preserve">Alternaria </w:t>
      </w:r>
      <w:proofErr w:type="spellStart"/>
      <w:r w:rsidRPr="00011343">
        <w:rPr>
          <w:rFonts w:ascii="Arial" w:hAnsi="Arial" w:cs="Arial"/>
          <w:i/>
          <w:iCs/>
          <w:sz w:val="36"/>
          <w:szCs w:val="36"/>
        </w:rPr>
        <w:t>tenuissima</w:t>
      </w:r>
      <w:proofErr w:type="spellEnd"/>
      <w:r>
        <w:rPr>
          <w:rFonts w:ascii="Arial" w:hAnsi="Arial" w:cs="Arial"/>
          <w:sz w:val="36"/>
          <w:szCs w:val="36"/>
        </w:rPr>
        <w:t xml:space="preserve"> inducing leaf blight of </w:t>
      </w:r>
      <w:proofErr w:type="spellStart"/>
      <w:r>
        <w:rPr>
          <w:rFonts w:ascii="Arial" w:hAnsi="Arial" w:cs="Arial"/>
          <w:sz w:val="36"/>
          <w:szCs w:val="36"/>
        </w:rPr>
        <w:t>Kodo</w:t>
      </w:r>
      <w:proofErr w:type="spellEnd"/>
      <w:r>
        <w:rPr>
          <w:rFonts w:ascii="Arial" w:hAnsi="Arial" w:cs="Arial"/>
          <w:sz w:val="36"/>
          <w:szCs w:val="36"/>
        </w:rPr>
        <w:t xml:space="preserve"> Millet (</w:t>
      </w:r>
      <w:proofErr w:type="spellStart"/>
      <w:r w:rsidRPr="00011343">
        <w:rPr>
          <w:rFonts w:ascii="Arial" w:hAnsi="Arial" w:cs="Arial"/>
          <w:i/>
          <w:iCs/>
          <w:sz w:val="36"/>
          <w:szCs w:val="36"/>
        </w:rPr>
        <w:t>Paspalum</w:t>
      </w:r>
      <w:proofErr w:type="spellEnd"/>
      <w:r w:rsidRPr="00011343">
        <w:rPr>
          <w:rFonts w:ascii="Arial" w:hAnsi="Arial" w:cs="Arial"/>
          <w:i/>
          <w:iCs/>
          <w:sz w:val="36"/>
          <w:szCs w:val="36"/>
        </w:rPr>
        <w:t xml:space="preserve"> </w:t>
      </w:r>
      <w:proofErr w:type="spellStart"/>
      <w:r w:rsidRPr="00011343">
        <w:rPr>
          <w:rFonts w:ascii="Arial" w:hAnsi="Arial" w:cs="Arial"/>
          <w:i/>
          <w:iCs/>
          <w:sz w:val="36"/>
          <w:szCs w:val="36"/>
        </w:rPr>
        <w:t>scrobiculatum</w:t>
      </w:r>
      <w:proofErr w:type="spellEnd"/>
      <w:r>
        <w:rPr>
          <w:rFonts w:ascii="Arial" w:hAnsi="Arial" w:cs="Arial"/>
          <w:sz w:val="36"/>
          <w:szCs w:val="36"/>
        </w:rPr>
        <w:t xml:space="preserve"> L.) and </w:t>
      </w:r>
      <w:r w:rsidR="00F64ABB">
        <w:rPr>
          <w:rFonts w:ascii="Arial" w:hAnsi="Arial" w:cs="Arial"/>
          <w:sz w:val="36"/>
          <w:szCs w:val="36"/>
        </w:rPr>
        <w:t>its</w:t>
      </w:r>
      <w:r>
        <w:rPr>
          <w:rFonts w:ascii="Arial" w:hAnsi="Arial" w:cs="Arial"/>
          <w:sz w:val="36"/>
          <w:szCs w:val="36"/>
        </w:rPr>
        <w:t xml:space="preserve"> conidial characterization</w:t>
      </w:r>
      <w:r w:rsidR="00011343" w:rsidRPr="00011343">
        <w:rPr>
          <w:rFonts w:ascii="Arial" w:hAnsi="Arial" w:cs="Arial"/>
          <w:i/>
          <w:iCs/>
          <w:sz w:val="36"/>
          <w:szCs w:val="36"/>
        </w:rPr>
        <w:t xml:space="preserve"> in-vitro</w:t>
      </w:r>
      <w:r>
        <w:rPr>
          <w:rFonts w:ascii="Arial" w:hAnsi="Arial" w:cs="Arial"/>
          <w:sz w:val="36"/>
          <w:szCs w:val="36"/>
        </w:rPr>
        <w:t xml:space="preserve">. </w:t>
      </w:r>
    </w:p>
    <w:p w14:paraId="0A352289" w14:textId="77777777" w:rsidR="00810052" w:rsidRDefault="00810052" w:rsidP="004971BC">
      <w:pPr>
        <w:jc w:val="right"/>
        <w:rPr>
          <w:rFonts w:ascii="Arial" w:hAnsi="Arial" w:cs="Arial"/>
          <w:i/>
          <w:iCs/>
          <w:sz w:val="20"/>
          <w:szCs w:val="20"/>
        </w:rPr>
      </w:pPr>
    </w:p>
    <w:p w14:paraId="681880DD" w14:textId="4B9E1269" w:rsidR="00126372" w:rsidRDefault="00126372" w:rsidP="004971BC">
      <w:pPr>
        <w:jc w:val="right"/>
        <w:rPr>
          <w:rFonts w:ascii="Arial" w:hAnsi="Arial" w:cs="Arial"/>
          <w:i/>
          <w:iCs/>
          <w:sz w:val="20"/>
          <w:szCs w:val="20"/>
        </w:rPr>
      </w:pPr>
      <w:r>
        <w:rPr>
          <w:rFonts w:ascii="Arial" w:hAnsi="Arial" w:cs="Arial"/>
          <w:noProof/>
        </w:rPr>
        <mc:AlternateContent>
          <mc:Choice Requires="wps">
            <w:drawing>
              <wp:inline distT="0" distB="0" distL="0" distR="0" wp14:anchorId="0F148397" wp14:editId="0A81F0F9">
                <wp:extent cx="5752315" cy="45719"/>
                <wp:effectExtent l="0" t="0" r="20320" b="31115"/>
                <wp:docPr id="23278682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2315"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A1DD65B" id="_x0000_t32" coordsize="21600,21600" o:spt="32" o:oned="t" path="m,l21600,21600e" filled="f">
                <v:path arrowok="t" fillok="f" o:connecttype="none"/>
                <o:lock v:ext="edit" shapetype="t"/>
              </v:shapetype>
              <v:shape id="Straight Arrow Connector 1" o:spid="_x0000_s1026" type="#_x0000_t32" style="width:452.95pt;height:3.6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ElwwEAAGUDAAAOAAAAZHJzL2Uyb0RvYy54bWysU8Fu2zAMvQ/YPwi6L7azeV2NOD2k6y7d&#10;FqDt7ook28JkUSCVOPn7SYqbbuttmA8CJZKPj4/06uY4WnbQSAZcy6tFyZl2EpRxfcufHu/efeKM&#10;gnBKWHC65SdN/Gb99s1q8o1ewgBWaWQRxFEz+ZYPIfimKEgOehS0AK9ddHaAowjxin2hUEwRfbTF&#10;siw/FhOg8ghSE8XX27OTrzN+12kZvncd6cBsyyO3kE/M5y6dxXolmh6FH4ycaYh/YDEK42LRC9St&#10;CILt0byCGo1EIOjCQsJYQNcZqXMPsZuq/Kubh0F4nXuJ4pC/yET/D1Z+O2zcFhN1eXQP/h7kT2IO&#10;NoNwvc4EHk8+Dq5KUhWTp+aSki7kt8h201dQMUbsA2QVjh2OrLPG/0iJCTx2yo5Z9tNFdn0MTMbH&#10;+qpevq9qzmT0faivqutcSzQJJiV7pPBFw8iS0XIKKEw/hA04FwcMeC4hDvcUEsmXhJTs4M5Ym+ds&#10;HZsioeuyLjMpAmtU8qY4wn63scgOIq1K/mYaf4Qh7J3KaIMW6vNsB2Hs2Y7VrZuVSuKkTaRmB+q0&#10;xWcF4ywzzXnv0rL8fs/ZL3/H+hcAAAD//wMAUEsDBBQABgAIAAAAIQBRTSGX2wAAAAMBAAAPAAAA&#10;ZHJzL2Rvd25yZXYueG1sTI7LTsMwEEX3SPyDNUjsqE0RfYQ4FaLqAqkLWrpg6cZDEmGPU9ttA1/P&#10;wAY2I13dqzOnXAzeiRPG1AXScDtSIJDqYDtqNOxeVzczECkbssYFQg2fmGBRXV6UprDhTBs8bXMj&#10;GEKpMBranPtCylS36E0ahR6Ju/cQvckcYyNtNGeGeyfHSk2kNx3xh9b0+NRi/bE9eg0qHTbrdZge&#10;3iZ3z+7Fd8vVMn5pfX01PD6AyDjkvzH86LM6VOy0D0eySThm8O73cjdX93MQew3TMciqlP/dq28A&#10;AAD//wMAUEsBAi0AFAAGAAgAAAAhALaDOJL+AAAA4QEAABMAAAAAAAAAAAAAAAAAAAAAAFtDb250&#10;ZW50X1R5cGVzXS54bWxQSwECLQAUAAYACAAAACEAOP0h/9YAAACUAQAACwAAAAAAAAAAAAAAAAAv&#10;AQAAX3JlbHMvLnJlbHNQSwECLQAUAAYACAAAACEAqMRBJcMBAABlAwAADgAAAAAAAAAAAAAAAAAu&#10;AgAAZHJzL2Uyb0RvYy54bWxQSwECLQAUAAYACAAAACEAUU0hl9sAAAADAQAADwAAAAAAAAAAAAAA&#10;AAAdBAAAZHJzL2Rvd25yZXYueG1sUEsFBgAAAAAEAAQA8wAAACUFAAAAAA==&#10;" strokeweight="1.5pt">
                <w10:anchorlock/>
              </v:shape>
            </w:pict>
          </mc:Fallback>
        </mc:AlternateContent>
      </w:r>
    </w:p>
    <w:p w14:paraId="05204AE2" w14:textId="4101D248" w:rsidR="006B63F9" w:rsidRDefault="000D3E50" w:rsidP="006B63F9">
      <w:pPr>
        <w:rPr>
          <w:rFonts w:ascii="Arial" w:hAnsi="Arial" w:cs="Arial"/>
          <w:b/>
          <w:bCs/>
        </w:rPr>
      </w:pPr>
      <w:r w:rsidRPr="000D3E50">
        <w:rPr>
          <w:rFonts w:ascii="Arial" w:hAnsi="Arial" w:cs="Arial"/>
          <w:b/>
          <w:bCs/>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6"/>
      </w:tblGrid>
      <w:tr w:rsidR="003E34E8" w:rsidRPr="001E44FE" w14:paraId="2CE29CA4" w14:textId="77777777" w:rsidTr="0007463F">
        <w:tc>
          <w:tcPr>
            <w:tcW w:w="9576" w:type="dxa"/>
            <w:shd w:val="clear" w:color="auto" w:fill="F2F2F2"/>
          </w:tcPr>
          <w:p w14:paraId="594625F8" w14:textId="260841D1" w:rsidR="00B35D38" w:rsidRPr="00B35D38" w:rsidRDefault="00ED41B3" w:rsidP="00B35D38">
            <w:pPr>
              <w:pStyle w:val="Body"/>
              <w:spacing w:after="0"/>
              <w:rPr>
                <w:rFonts w:ascii="Arial" w:eastAsia="Calibri" w:hAnsi="Arial" w:cs="Arial"/>
              </w:rPr>
            </w:pPr>
            <w:r w:rsidRPr="00ED41B3">
              <w:rPr>
                <w:rFonts w:ascii="Arial" w:eastAsia="Calibri" w:hAnsi="Arial" w:cs="Arial"/>
                <w:szCs w:val="22"/>
                <w:lang w:val="en-IN"/>
              </w:rPr>
              <w:t>The investigation took place from September 2023 to September 2024 at the Department of Plant</w:t>
            </w:r>
            <w:r w:rsidR="00960F14">
              <w:rPr>
                <w:rFonts w:ascii="Arial" w:eastAsia="Calibri" w:hAnsi="Arial" w:cs="Arial"/>
                <w:szCs w:val="22"/>
                <w:lang w:val="en-IN"/>
              </w:rPr>
              <w:t xml:space="preserve"> </w:t>
            </w:r>
            <w:r w:rsidRPr="00ED41B3">
              <w:rPr>
                <w:rFonts w:ascii="Arial" w:eastAsia="Calibri" w:hAnsi="Arial" w:cs="Arial"/>
                <w:szCs w:val="22"/>
                <w:lang w:val="en-IN"/>
              </w:rPr>
              <w:t>Pathology, Jawaharlal Nehru Krishi Vishwa Vidyalaya, Jabalpur (M.P.).</w:t>
            </w:r>
            <w:r>
              <w:rPr>
                <w:rFonts w:ascii="Arial" w:eastAsia="Calibri" w:hAnsi="Arial" w:cs="Arial"/>
                <w:szCs w:val="22"/>
                <w:lang w:val="en-IN"/>
              </w:rPr>
              <w:t xml:space="preserve"> </w:t>
            </w:r>
            <w:r w:rsidR="001058CB">
              <w:rPr>
                <w:rFonts w:ascii="Arial" w:eastAsia="Calibri" w:hAnsi="Arial" w:cs="Arial"/>
                <w:szCs w:val="22"/>
                <w:lang w:val="en-IN"/>
              </w:rPr>
              <w:t>C</w:t>
            </w:r>
            <w:r w:rsidR="00282AC2">
              <w:rPr>
                <w:rFonts w:ascii="Arial" w:eastAsia="Calibri" w:hAnsi="Arial" w:cs="Arial"/>
                <w:szCs w:val="22"/>
                <w:lang w:val="en-IN"/>
              </w:rPr>
              <w:t xml:space="preserve">urrent investigation was done </w:t>
            </w:r>
            <w:r w:rsidR="00282AC2">
              <w:rPr>
                <w:rFonts w:ascii="Arial" w:eastAsia="Calibri" w:hAnsi="Arial" w:cs="Arial"/>
                <w:i/>
                <w:iCs/>
                <w:szCs w:val="22"/>
                <w:lang w:val="en-IN"/>
              </w:rPr>
              <w:t xml:space="preserve">in-vitro </w:t>
            </w:r>
            <w:r w:rsidR="00282AC2">
              <w:rPr>
                <w:rFonts w:ascii="Arial" w:eastAsia="Calibri" w:hAnsi="Arial" w:cs="Arial"/>
                <w:szCs w:val="22"/>
                <w:lang w:val="en-IN"/>
              </w:rPr>
              <w:t xml:space="preserve">to study the </w:t>
            </w:r>
            <w:r w:rsidR="00745029">
              <w:rPr>
                <w:rFonts w:ascii="Arial" w:eastAsia="Calibri" w:hAnsi="Arial" w:cs="Arial"/>
                <w:szCs w:val="22"/>
                <w:lang w:val="en-IN"/>
              </w:rPr>
              <w:t xml:space="preserve">cultural and conidial characterization </w:t>
            </w:r>
            <w:r w:rsidR="00960F14">
              <w:rPr>
                <w:rFonts w:ascii="Arial" w:eastAsia="Calibri" w:hAnsi="Arial" w:cs="Arial"/>
                <w:szCs w:val="22"/>
                <w:lang w:val="en-IN"/>
              </w:rPr>
              <w:t>(</w:t>
            </w:r>
            <w:r w:rsidR="00282AC2">
              <w:rPr>
                <w:rFonts w:ascii="Arial" w:eastAsia="Calibri" w:hAnsi="Arial" w:cs="Arial"/>
                <w:szCs w:val="22"/>
                <w:lang w:val="en-IN"/>
              </w:rPr>
              <w:t>efficacy of different solid media and carbon sources</w:t>
            </w:r>
            <w:r w:rsidR="00960F14">
              <w:rPr>
                <w:rFonts w:ascii="Arial" w:eastAsia="Calibri" w:hAnsi="Arial" w:cs="Arial"/>
                <w:szCs w:val="22"/>
                <w:lang w:val="en-IN"/>
              </w:rPr>
              <w:t>)</w:t>
            </w:r>
            <w:r w:rsidR="008E501E">
              <w:rPr>
                <w:rFonts w:ascii="Arial" w:eastAsia="Calibri" w:hAnsi="Arial" w:cs="Arial"/>
                <w:szCs w:val="22"/>
                <w:lang w:val="en-IN"/>
              </w:rPr>
              <w:t>.</w:t>
            </w:r>
            <w:r w:rsidR="004B3E75">
              <w:rPr>
                <w:rFonts w:ascii="Arial" w:eastAsia="Calibri" w:hAnsi="Arial" w:cs="Arial"/>
                <w:szCs w:val="22"/>
                <w:lang w:val="en-IN"/>
              </w:rPr>
              <w:t xml:space="preserve"> </w:t>
            </w:r>
            <w:proofErr w:type="spellStart"/>
            <w:r w:rsidR="0003721B">
              <w:rPr>
                <w:rFonts w:ascii="Arial" w:eastAsia="Calibri" w:hAnsi="Arial" w:cs="Arial"/>
                <w:szCs w:val="22"/>
                <w:lang w:val="en-IN"/>
              </w:rPr>
              <w:t>Kodo</w:t>
            </w:r>
            <w:proofErr w:type="spellEnd"/>
            <w:r w:rsidR="0003721B">
              <w:rPr>
                <w:rFonts w:ascii="Arial" w:eastAsia="Calibri" w:hAnsi="Arial" w:cs="Arial"/>
                <w:szCs w:val="22"/>
                <w:lang w:val="en-IN"/>
              </w:rPr>
              <w:t xml:space="preserve"> millet (</w:t>
            </w:r>
            <w:proofErr w:type="spellStart"/>
            <w:r w:rsidR="0003721B">
              <w:rPr>
                <w:rFonts w:ascii="Arial" w:eastAsia="Calibri" w:hAnsi="Arial" w:cs="Arial"/>
                <w:i/>
                <w:iCs/>
                <w:szCs w:val="22"/>
                <w:lang w:val="en-IN"/>
              </w:rPr>
              <w:t>Paspalum</w:t>
            </w:r>
            <w:proofErr w:type="spellEnd"/>
            <w:r w:rsidR="0003721B">
              <w:rPr>
                <w:rFonts w:ascii="Arial" w:eastAsia="Calibri" w:hAnsi="Arial" w:cs="Arial"/>
                <w:i/>
                <w:iCs/>
                <w:szCs w:val="22"/>
                <w:lang w:val="en-IN"/>
              </w:rPr>
              <w:t xml:space="preserve"> </w:t>
            </w:r>
            <w:proofErr w:type="spellStart"/>
            <w:r w:rsidR="0003721B">
              <w:rPr>
                <w:rFonts w:ascii="Arial" w:eastAsia="Calibri" w:hAnsi="Arial" w:cs="Arial"/>
                <w:i/>
                <w:iCs/>
                <w:szCs w:val="22"/>
                <w:lang w:val="en-IN"/>
              </w:rPr>
              <w:t>scrobiculatum</w:t>
            </w:r>
            <w:proofErr w:type="spellEnd"/>
            <w:r w:rsidR="0003721B">
              <w:rPr>
                <w:rFonts w:ascii="Arial" w:eastAsia="Calibri" w:hAnsi="Arial" w:cs="Arial"/>
                <w:i/>
                <w:iCs/>
                <w:szCs w:val="22"/>
                <w:lang w:val="en-IN"/>
              </w:rPr>
              <w:t xml:space="preserve"> </w:t>
            </w:r>
            <w:r w:rsidR="0003721B">
              <w:rPr>
                <w:rFonts w:ascii="Arial" w:eastAsia="Calibri" w:hAnsi="Arial" w:cs="Arial"/>
                <w:szCs w:val="22"/>
                <w:lang w:val="en-IN"/>
              </w:rPr>
              <w:t xml:space="preserve">L.) </w:t>
            </w:r>
            <w:r w:rsidR="008E501E">
              <w:rPr>
                <w:rFonts w:ascii="Arial" w:eastAsia="Calibri" w:hAnsi="Arial" w:cs="Arial"/>
                <w:szCs w:val="22"/>
                <w:lang w:val="en-IN"/>
              </w:rPr>
              <w:t>a historical crop</w:t>
            </w:r>
            <w:r w:rsidR="00CC7D37">
              <w:rPr>
                <w:rFonts w:ascii="Arial" w:eastAsia="Calibri" w:hAnsi="Arial" w:cs="Arial"/>
                <w:szCs w:val="22"/>
                <w:lang w:val="en-IN"/>
              </w:rPr>
              <w:t>, nowadays have gained significant attention</w:t>
            </w:r>
            <w:r w:rsidR="001235CC">
              <w:rPr>
                <w:rFonts w:ascii="Arial" w:eastAsia="Calibri" w:hAnsi="Arial" w:cs="Arial"/>
                <w:szCs w:val="22"/>
                <w:lang w:val="en-IN"/>
              </w:rPr>
              <w:t xml:space="preserve"> because of its high nutritive values</w:t>
            </w:r>
            <w:r w:rsidR="00FD1C2A">
              <w:rPr>
                <w:rFonts w:ascii="Arial" w:eastAsia="Calibri" w:hAnsi="Arial" w:cs="Arial"/>
                <w:szCs w:val="22"/>
                <w:lang w:val="en-IN"/>
              </w:rPr>
              <w:t xml:space="preserve"> and implications for health</w:t>
            </w:r>
            <w:r w:rsidR="00CC7D37">
              <w:rPr>
                <w:rFonts w:ascii="Arial" w:eastAsia="Calibri" w:hAnsi="Arial" w:cs="Arial"/>
                <w:szCs w:val="22"/>
                <w:lang w:val="en-IN"/>
              </w:rPr>
              <w:t>.</w:t>
            </w:r>
            <w:r w:rsidR="00AC4883">
              <w:rPr>
                <w:rFonts w:ascii="Arial" w:eastAsia="Calibri" w:hAnsi="Arial" w:cs="Arial"/>
                <w:szCs w:val="22"/>
                <w:lang w:val="en-IN"/>
              </w:rPr>
              <w:t xml:space="preserve"> </w:t>
            </w:r>
            <w:r w:rsidR="001A31B3">
              <w:rPr>
                <w:rFonts w:ascii="Arial" w:eastAsia="Calibri" w:hAnsi="Arial" w:cs="Arial"/>
                <w:szCs w:val="22"/>
                <w:lang w:val="en-IN"/>
              </w:rPr>
              <w:t xml:space="preserve">Earlier less disease incidence occurred but now this crop is facing lot of issues. </w:t>
            </w:r>
            <w:r w:rsidR="002D4204">
              <w:rPr>
                <w:rFonts w:ascii="Arial" w:eastAsia="Calibri" w:hAnsi="Arial" w:cs="Arial"/>
                <w:szCs w:val="22"/>
                <w:lang w:val="en-IN"/>
              </w:rPr>
              <w:t xml:space="preserve">Most widely known disease in this crop is </w:t>
            </w:r>
            <w:r w:rsidR="00A85316">
              <w:rPr>
                <w:rFonts w:ascii="Arial" w:eastAsia="Calibri" w:hAnsi="Arial" w:cs="Arial"/>
                <w:szCs w:val="22"/>
                <w:lang w:val="en-IN"/>
              </w:rPr>
              <w:t xml:space="preserve">leaf blight of </w:t>
            </w:r>
            <w:proofErr w:type="spellStart"/>
            <w:r w:rsidR="00A85316">
              <w:rPr>
                <w:rFonts w:ascii="Arial" w:eastAsia="Calibri" w:hAnsi="Arial" w:cs="Arial"/>
                <w:szCs w:val="22"/>
                <w:lang w:val="en-IN"/>
              </w:rPr>
              <w:t>kodo</w:t>
            </w:r>
            <w:proofErr w:type="spellEnd"/>
            <w:r w:rsidR="00A85316">
              <w:rPr>
                <w:rFonts w:ascii="Arial" w:eastAsia="Calibri" w:hAnsi="Arial" w:cs="Arial"/>
                <w:szCs w:val="22"/>
                <w:lang w:val="en-IN"/>
              </w:rPr>
              <w:t xml:space="preserve"> millet known to be caused by </w:t>
            </w:r>
            <w:r w:rsidR="00A85316">
              <w:rPr>
                <w:rFonts w:ascii="Arial" w:eastAsia="Calibri" w:hAnsi="Arial" w:cs="Arial"/>
                <w:i/>
                <w:iCs/>
                <w:szCs w:val="22"/>
                <w:lang w:val="en-IN"/>
              </w:rPr>
              <w:t xml:space="preserve">Alternaria </w:t>
            </w:r>
            <w:proofErr w:type="spellStart"/>
            <w:r w:rsidR="00A85316">
              <w:rPr>
                <w:rFonts w:ascii="Arial" w:eastAsia="Calibri" w:hAnsi="Arial" w:cs="Arial"/>
                <w:i/>
                <w:iCs/>
                <w:szCs w:val="22"/>
                <w:lang w:val="en-IN"/>
              </w:rPr>
              <w:t>tenuissima</w:t>
            </w:r>
            <w:proofErr w:type="spellEnd"/>
            <w:r w:rsidR="00A85316">
              <w:rPr>
                <w:rFonts w:ascii="Arial" w:eastAsia="Calibri" w:hAnsi="Arial" w:cs="Arial"/>
                <w:szCs w:val="22"/>
                <w:lang w:val="en-IN"/>
              </w:rPr>
              <w:t>.</w:t>
            </w:r>
            <w:r w:rsidR="009B507A">
              <w:rPr>
                <w:rFonts w:ascii="Arial" w:eastAsia="Calibri" w:hAnsi="Arial" w:cs="Arial"/>
                <w:szCs w:val="22"/>
                <w:lang w:val="en-IN"/>
              </w:rPr>
              <w:t xml:space="preserve"> </w:t>
            </w:r>
            <w:r w:rsidR="00A2448C">
              <w:rPr>
                <w:rFonts w:ascii="Arial" w:eastAsia="Calibri" w:hAnsi="Arial" w:cs="Arial"/>
                <w:szCs w:val="22"/>
                <w:lang w:val="en-IN"/>
              </w:rPr>
              <w:t>In first experiment, effect</w:t>
            </w:r>
            <w:r w:rsidR="00A2448C" w:rsidRPr="00A2448C">
              <w:rPr>
                <w:rFonts w:ascii="Arial" w:eastAsia="Calibri" w:hAnsi="Arial" w:cs="Arial"/>
                <w:szCs w:val="22"/>
                <w:lang w:val="en-IN"/>
              </w:rPr>
              <w:t xml:space="preserve"> of different solid media </w:t>
            </w:r>
            <w:r w:rsidR="00A2448C">
              <w:rPr>
                <w:rFonts w:ascii="Arial" w:eastAsia="Calibri" w:hAnsi="Arial" w:cs="Arial"/>
                <w:i/>
                <w:iCs/>
                <w:szCs w:val="22"/>
                <w:lang w:val="en-IN"/>
              </w:rPr>
              <w:t>viz.</w:t>
            </w:r>
            <w:r w:rsidR="00A2448C">
              <w:rPr>
                <w:rFonts w:ascii="Arial" w:eastAsia="Calibri" w:hAnsi="Arial" w:cs="Arial"/>
                <w:szCs w:val="22"/>
                <w:lang w:val="en-IN"/>
              </w:rPr>
              <w:t xml:space="preserve">, </w:t>
            </w:r>
            <w:proofErr w:type="spellStart"/>
            <w:r w:rsidR="00FE7FE9" w:rsidRPr="00617ABF">
              <w:rPr>
                <w:rFonts w:ascii="Arial" w:hAnsi="Arial" w:cs="Arial"/>
              </w:rPr>
              <w:t>Czapek</w:t>
            </w:r>
            <w:proofErr w:type="spellEnd"/>
            <w:r w:rsidR="00FE7FE9" w:rsidRPr="00617ABF">
              <w:rPr>
                <w:rFonts w:ascii="Arial" w:hAnsi="Arial" w:cs="Arial"/>
              </w:rPr>
              <w:t xml:space="preserve"> dox agar, potato dextrose agar, Richard’s agar, corn meal agar, oat meal agar</w:t>
            </w:r>
            <w:r w:rsidR="00FE7FE9">
              <w:rPr>
                <w:rFonts w:ascii="Arial" w:hAnsi="Arial" w:cs="Arial"/>
              </w:rPr>
              <w:t>,</w:t>
            </w:r>
            <w:r w:rsidR="00FE7FE9" w:rsidRPr="00617ABF">
              <w:rPr>
                <w:rFonts w:ascii="Arial" w:hAnsi="Arial" w:cs="Arial"/>
              </w:rPr>
              <w:t xml:space="preserve"> leaf decoction agar</w:t>
            </w:r>
            <w:r w:rsidR="00FE7FE9">
              <w:rPr>
                <w:rFonts w:ascii="Arial" w:hAnsi="Arial" w:cs="Arial"/>
              </w:rPr>
              <w:t xml:space="preserve"> and </w:t>
            </w:r>
            <w:r w:rsidR="00FE7FE9" w:rsidRPr="00617ABF">
              <w:rPr>
                <w:rFonts w:ascii="Arial" w:hAnsi="Arial" w:cs="Arial"/>
              </w:rPr>
              <w:t>water agar</w:t>
            </w:r>
            <w:r w:rsidR="00FE7FE9">
              <w:rPr>
                <w:rFonts w:ascii="Arial" w:hAnsi="Arial" w:cs="Arial"/>
              </w:rPr>
              <w:t xml:space="preserve"> </w:t>
            </w:r>
            <w:r w:rsidR="007C2168">
              <w:rPr>
                <w:rFonts w:ascii="Arial" w:hAnsi="Arial" w:cs="Arial"/>
              </w:rPr>
              <w:t>were tested to see the</w:t>
            </w:r>
            <w:r w:rsidR="00A2448C" w:rsidRPr="00A2448C">
              <w:rPr>
                <w:rFonts w:ascii="Arial" w:eastAsia="Calibri" w:hAnsi="Arial" w:cs="Arial"/>
                <w:szCs w:val="22"/>
                <w:lang w:val="en-IN"/>
              </w:rPr>
              <w:t xml:space="preserve"> growth, sporulation and conidial characterization of pathogen</w:t>
            </w:r>
            <w:r w:rsidR="00CE67E8">
              <w:rPr>
                <w:rFonts w:ascii="Arial" w:eastAsia="Calibri" w:hAnsi="Arial" w:cs="Arial"/>
                <w:szCs w:val="22"/>
                <w:lang w:val="en-IN"/>
              </w:rPr>
              <w:t xml:space="preserve">. </w:t>
            </w:r>
            <w:r w:rsidR="005F5DCE">
              <w:rPr>
                <w:rFonts w:ascii="Arial" w:eastAsia="Calibri" w:hAnsi="Arial" w:cs="Arial"/>
                <w:szCs w:val="22"/>
                <w:lang w:val="en-IN"/>
              </w:rPr>
              <w:t xml:space="preserve">In second experiment, effect of different carbon sources </w:t>
            </w:r>
            <w:r w:rsidR="005F5DCE">
              <w:rPr>
                <w:rFonts w:ascii="Arial" w:eastAsia="Calibri" w:hAnsi="Arial" w:cs="Arial"/>
                <w:i/>
                <w:iCs/>
                <w:szCs w:val="22"/>
                <w:lang w:val="en-IN"/>
              </w:rPr>
              <w:t>viz.</w:t>
            </w:r>
            <w:r w:rsidR="005F5DCE">
              <w:rPr>
                <w:rFonts w:ascii="Arial" w:eastAsia="Calibri" w:hAnsi="Arial" w:cs="Arial"/>
                <w:szCs w:val="22"/>
                <w:lang w:val="en-IN"/>
              </w:rPr>
              <w:t xml:space="preserve">, </w:t>
            </w:r>
            <w:r w:rsidR="00C54632" w:rsidRPr="00716FB3">
              <w:rPr>
                <w:rFonts w:ascii="Arial" w:hAnsi="Arial" w:cs="Arial"/>
              </w:rPr>
              <w:t>sorbitol, maltose</w:t>
            </w:r>
            <w:r w:rsidR="00C54632">
              <w:rPr>
                <w:rFonts w:ascii="Arial" w:hAnsi="Arial" w:cs="Arial"/>
              </w:rPr>
              <w:t>,</w:t>
            </w:r>
            <w:r w:rsidR="00C54632" w:rsidRPr="00716FB3">
              <w:rPr>
                <w:rFonts w:ascii="Arial" w:hAnsi="Arial" w:cs="Arial"/>
              </w:rPr>
              <w:t xml:space="preserve"> dextrose, lactose,</w:t>
            </w:r>
            <w:r w:rsidR="00C54632" w:rsidRPr="002043A4">
              <w:rPr>
                <w:rFonts w:ascii="Arial" w:hAnsi="Arial" w:cs="Arial"/>
              </w:rPr>
              <w:t xml:space="preserve"> </w:t>
            </w:r>
            <w:r w:rsidR="00C54632" w:rsidRPr="00716FB3">
              <w:rPr>
                <w:rFonts w:ascii="Arial" w:hAnsi="Arial" w:cs="Arial"/>
              </w:rPr>
              <w:t>sucrose,</w:t>
            </w:r>
            <w:r w:rsidR="00C54632">
              <w:rPr>
                <w:rFonts w:ascii="Arial" w:hAnsi="Arial" w:cs="Arial"/>
              </w:rPr>
              <w:t xml:space="preserve"> </w:t>
            </w:r>
            <w:r w:rsidR="00C54632" w:rsidRPr="00716FB3">
              <w:rPr>
                <w:rFonts w:ascii="Arial" w:hAnsi="Arial" w:cs="Arial"/>
              </w:rPr>
              <w:t>glucose and control (without any carbon source)</w:t>
            </w:r>
            <w:r w:rsidR="00AB0862">
              <w:rPr>
                <w:rFonts w:ascii="Arial" w:hAnsi="Arial" w:cs="Arial"/>
              </w:rPr>
              <w:t xml:space="preserve">. </w:t>
            </w:r>
            <w:r w:rsidR="00CE67E8">
              <w:rPr>
                <w:rFonts w:ascii="Arial" w:eastAsia="Calibri" w:hAnsi="Arial" w:cs="Arial"/>
                <w:szCs w:val="22"/>
                <w:lang w:val="en-IN"/>
              </w:rPr>
              <w:t xml:space="preserve">Among these media tested, potato dextrose agar </w:t>
            </w:r>
            <w:r w:rsidR="008E2054">
              <w:rPr>
                <w:rFonts w:ascii="Arial" w:eastAsia="Calibri" w:hAnsi="Arial" w:cs="Arial"/>
                <w:szCs w:val="22"/>
                <w:lang w:val="en-IN"/>
              </w:rPr>
              <w:t>(</w:t>
            </w:r>
            <w:r w:rsidR="000D1A38" w:rsidRPr="004F1A3B">
              <w:rPr>
                <w:rFonts w:ascii="Arial" w:hAnsi="Arial" w:cs="Arial"/>
              </w:rPr>
              <w:t>89.0 mm</w:t>
            </w:r>
            <w:r w:rsidR="008E2054">
              <w:rPr>
                <w:rFonts w:ascii="Arial" w:eastAsia="Calibri" w:hAnsi="Arial" w:cs="Arial"/>
                <w:szCs w:val="22"/>
                <w:lang w:val="en-IN"/>
              </w:rPr>
              <w:t xml:space="preserve">) </w:t>
            </w:r>
            <w:r w:rsidR="003409D8">
              <w:rPr>
                <w:rFonts w:ascii="Arial" w:eastAsia="Calibri" w:hAnsi="Arial" w:cs="Arial"/>
                <w:szCs w:val="22"/>
                <w:lang w:val="en-IN"/>
              </w:rPr>
              <w:t xml:space="preserve">showed the maximum growth </w:t>
            </w:r>
            <w:r w:rsidR="005E674E">
              <w:rPr>
                <w:rFonts w:ascii="Arial" w:eastAsia="Calibri" w:hAnsi="Arial" w:cs="Arial"/>
                <w:szCs w:val="22"/>
                <w:lang w:val="en-IN"/>
              </w:rPr>
              <w:t>followed by oat meal agar (</w:t>
            </w:r>
            <w:r w:rsidR="000D1A38">
              <w:rPr>
                <w:rFonts w:ascii="Arial" w:eastAsia="Calibri" w:hAnsi="Arial" w:cs="Arial"/>
                <w:szCs w:val="22"/>
                <w:lang w:val="en-IN"/>
              </w:rPr>
              <w:t>79.4 mm</w:t>
            </w:r>
            <w:r w:rsidR="005E674E">
              <w:rPr>
                <w:rFonts w:ascii="Arial" w:eastAsia="Calibri" w:hAnsi="Arial" w:cs="Arial"/>
                <w:szCs w:val="22"/>
                <w:lang w:val="en-IN"/>
              </w:rPr>
              <w:t>)</w:t>
            </w:r>
            <w:r w:rsidR="00884F93">
              <w:rPr>
                <w:rFonts w:ascii="Arial" w:eastAsia="Calibri" w:hAnsi="Arial" w:cs="Arial"/>
                <w:szCs w:val="22"/>
                <w:lang w:val="en-IN"/>
              </w:rPr>
              <w:t xml:space="preserve">. Sporulation was recorded highest in case of potato dextrose agar followed by oat meal agar. </w:t>
            </w:r>
            <w:r w:rsidR="005B62D9">
              <w:rPr>
                <w:rFonts w:ascii="Arial" w:eastAsia="Calibri" w:hAnsi="Arial" w:cs="Arial"/>
                <w:szCs w:val="22"/>
                <w:lang w:val="en-IN"/>
              </w:rPr>
              <w:t xml:space="preserve">On the other hand, </w:t>
            </w:r>
            <w:r w:rsidR="00E82D8B">
              <w:rPr>
                <w:rFonts w:ascii="Arial" w:eastAsia="Calibri" w:hAnsi="Arial" w:cs="Arial"/>
                <w:szCs w:val="22"/>
                <w:lang w:val="en-IN"/>
              </w:rPr>
              <w:t xml:space="preserve">maximum growth was recorded in </w:t>
            </w:r>
            <w:r w:rsidR="00880E5E">
              <w:rPr>
                <w:rFonts w:ascii="Arial" w:eastAsia="Calibri" w:hAnsi="Arial" w:cs="Arial"/>
                <w:szCs w:val="22"/>
                <w:lang w:val="en-IN"/>
              </w:rPr>
              <w:t xml:space="preserve">three treatments, </w:t>
            </w:r>
            <w:r w:rsidR="00880E5E">
              <w:rPr>
                <w:rFonts w:ascii="Arial" w:eastAsia="Calibri" w:hAnsi="Arial" w:cs="Arial"/>
                <w:i/>
                <w:iCs/>
                <w:szCs w:val="22"/>
                <w:lang w:val="en-IN"/>
              </w:rPr>
              <w:t>i.e.</w:t>
            </w:r>
            <w:r w:rsidR="00880E5E">
              <w:rPr>
                <w:rFonts w:ascii="Arial" w:eastAsia="Calibri" w:hAnsi="Arial" w:cs="Arial"/>
                <w:szCs w:val="22"/>
                <w:lang w:val="en-IN"/>
              </w:rPr>
              <w:t xml:space="preserve">, in </w:t>
            </w:r>
            <w:r w:rsidR="00880E5E">
              <w:rPr>
                <w:rFonts w:ascii="Arial" w:hAnsi="Arial" w:cs="Arial"/>
              </w:rPr>
              <w:t>s</w:t>
            </w:r>
            <w:r w:rsidR="00880E5E" w:rsidRPr="00E87B53">
              <w:rPr>
                <w:rFonts w:ascii="Arial" w:hAnsi="Arial" w:cs="Arial"/>
              </w:rPr>
              <w:t>orbitol, sucrose and glucose</w:t>
            </w:r>
            <w:r w:rsidR="00880E5E">
              <w:rPr>
                <w:rFonts w:ascii="Arial" w:hAnsi="Arial" w:cs="Arial"/>
              </w:rPr>
              <w:t xml:space="preserve"> (</w:t>
            </w:r>
            <w:r w:rsidR="00484CF0">
              <w:rPr>
                <w:rFonts w:ascii="Arial" w:hAnsi="Arial" w:cs="Arial"/>
              </w:rPr>
              <w:t>85.0 mm</w:t>
            </w:r>
            <w:r w:rsidR="00880E5E">
              <w:rPr>
                <w:rFonts w:ascii="Arial" w:eastAsia="Calibri" w:hAnsi="Arial" w:cs="Arial"/>
                <w:szCs w:val="22"/>
                <w:lang w:val="en-IN"/>
              </w:rPr>
              <w:t>)</w:t>
            </w:r>
            <w:r w:rsidR="00484CF0">
              <w:rPr>
                <w:rFonts w:ascii="Arial" w:eastAsia="Calibri" w:hAnsi="Arial" w:cs="Arial"/>
                <w:szCs w:val="22"/>
                <w:lang w:val="en-IN"/>
              </w:rPr>
              <w:t xml:space="preserve"> respectively. While highest number of sporulation is observed in </w:t>
            </w:r>
            <w:r w:rsidR="001277CA">
              <w:rPr>
                <w:rFonts w:ascii="Arial" w:eastAsia="Calibri" w:hAnsi="Arial" w:cs="Arial"/>
                <w:szCs w:val="22"/>
                <w:lang w:val="en-IN"/>
              </w:rPr>
              <w:t xml:space="preserve">maltose. </w:t>
            </w:r>
            <w:r w:rsidR="00425054">
              <w:rPr>
                <w:rFonts w:ascii="Arial" w:eastAsia="Calibri" w:hAnsi="Arial" w:cs="Arial"/>
                <w:szCs w:val="22"/>
                <w:lang w:val="en-IN"/>
              </w:rPr>
              <w:t>Solid</w:t>
            </w:r>
            <w:r w:rsidR="00425054" w:rsidRPr="00425054">
              <w:rPr>
                <w:rFonts w:ascii="Arial" w:eastAsia="Calibri" w:hAnsi="Arial" w:cs="Arial"/>
              </w:rPr>
              <w:t xml:space="preserve"> media</w:t>
            </w:r>
            <w:r w:rsidR="00425054">
              <w:rPr>
                <w:rFonts w:ascii="Arial" w:eastAsia="Calibri" w:hAnsi="Arial" w:cs="Arial"/>
              </w:rPr>
              <w:t xml:space="preserve"> reveals that </w:t>
            </w:r>
            <w:r w:rsidR="00425054" w:rsidRPr="00425054">
              <w:rPr>
                <w:rFonts w:ascii="Arial" w:eastAsia="Calibri" w:hAnsi="Arial" w:cs="Arial"/>
              </w:rPr>
              <w:t>how various fungi adapt to various conditions and explore their diet preferences.</w:t>
            </w:r>
            <w:r w:rsidR="00425054">
              <w:rPr>
                <w:rFonts w:ascii="Arial" w:eastAsia="Calibri" w:hAnsi="Arial" w:cs="Arial"/>
              </w:rPr>
              <w:t xml:space="preserve"> </w:t>
            </w:r>
            <w:r w:rsidR="00B35D38" w:rsidRPr="00B35D38">
              <w:rPr>
                <w:rFonts w:ascii="Arial" w:eastAsia="Calibri" w:hAnsi="Arial" w:cs="Arial"/>
              </w:rPr>
              <w:t xml:space="preserve">Fungi come into contact with a wide variety of carbon sources </w:t>
            </w:r>
            <w:r w:rsidR="00B35D38" w:rsidRPr="00B35D38">
              <w:rPr>
                <w:rFonts w:ascii="Arial" w:eastAsia="Calibri" w:hAnsi="Arial" w:cs="Arial"/>
                <w:i/>
                <w:iCs/>
              </w:rPr>
              <w:t>in</w:t>
            </w:r>
            <w:r w:rsidR="00C7057C">
              <w:rPr>
                <w:rFonts w:ascii="Arial" w:eastAsia="Calibri" w:hAnsi="Arial" w:cs="Arial"/>
                <w:i/>
                <w:iCs/>
              </w:rPr>
              <w:t>-</w:t>
            </w:r>
            <w:r w:rsidR="00B35D38" w:rsidRPr="00B35D38">
              <w:rPr>
                <w:rFonts w:ascii="Arial" w:eastAsia="Calibri" w:hAnsi="Arial" w:cs="Arial"/>
                <w:i/>
                <w:iCs/>
              </w:rPr>
              <w:t>vivo</w:t>
            </w:r>
            <w:r w:rsidR="00B35D38" w:rsidRPr="00B35D38">
              <w:rPr>
                <w:rFonts w:ascii="Arial" w:eastAsia="Calibri" w:hAnsi="Arial" w:cs="Arial"/>
              </w:rPr>
              <w:t>, including as sugars</w:t>
            </w:r>
            <w:r w:rsidR="00B35D38">
              <w:rPr>
                <w:rFonts w:ascii="Arial" w:eastAsia="Calibri" w:hAnsi="Arial" w:cs="Arial"/>
              </w:rPr>
              <w:t>,</w:t>
            </w:r>
            <w:r w:rsidR="00B35D38" w:rsidRPr="00B35D38">
              <w:rPr>
                <w:rFonts w:ascii="Arial" w:eastAsia="Calibri" w:hAnsi="Arial" w:cs="Arial"/>
              </w:rPr>
              <w:t xml:space="preserve"> amino acids</w:t>
            </w:r>
            <w:r w:rsidR="00B35D38">
              <w:rPr>
                <w:rFonts w:ascii="Arial" w:eastAsia="Calibri" w:hAnsi="Arial" w:cs="Arial"/>
              </w:rPr>
              <w:t xml:space="preserve"> and </w:t>
            </w:r>
            <w:r w:rsidR="00B35D38" w:rsidRPr="00B35D38">
              <w:rPr>
                <w:rFonts w:ascii="Arial" w:eastAsia="Calibri" w:hAnsi="Arial" w:cs="Arial"/>
              </w:rPr>
              <w:t xml:space="preserve">organic acids. </w:t>
            </w:r>
            <w:r w:rsidR="00C7057C">
              <w:rPr>
                <w:rFonts w:ascii="Arial" w:eastAsia="Calibri" w:hAnsi="Arial" w:cs="Arial"/>
              </w:rPr>
              <w:t>V</w:t>
            </w:r>
            <w:r w:rsidR="00B35D38" w:rsidRPr="00B35D38">
              <w:rPr>
                <w:rFonts w:ascii="Arial" w:eastAsia="Calibri" w:hAnsi="Arial" w:cs="Arial"/>
              </w:rPr>
              <w:t xml:space="preserve">arious carbon sources can be used in </w:t>
            </w:r>
            <w:r w:rsidR="00B35D38" w:rsidRPr="00C7057C">
              <w:rPr>
                <w:rFonts w:ascii="Arial" w:eastAsia="Calibri" w:hAnsi="Arial" w:cs="Arial"/>
                <w:i/>
                <w:iCs/>
              </w:rPr>
              <w:t>in</w:t>
            </w:r>
            <w:r w:rsidR="00C7057C">
              <w:rPr>
                <w:rFonts w:ascii="Arial" w:eastAsia="Calibri" w:hAnsi="Arial" w:cs="Arial"/>
                <w:i/>
                <w:iCs/>
              </w:rPr>
              <w:t>-</w:t>
            </w:r>
            <w:r w:rsidR="00B35D38" w:rsidRPr="00C7057C">
              <w:rPr>
                <w:rFonts w:ascii="Arial" w:eastAsia="Calibri" w:hAnsi="Arial" w:cs="Arial"/>
                <w:i/>
                <w:iCs/>
              </w:rPr>
              <w:t>vitro</w:t>
            </w:r>
            <w:r w:rsidR="00B35D38" w:rsidRPr="00B35D38">
              <w:rPr>
                <w:rFonts w:ascii="Arial" w:eastAsia="Calibri" w:hAnsi="Arial" w:cs="Arial"/>
              </w:rPr>
              <w:t xml:space="preserve"> experiments to recreate comparable conditions and show how fungus adjust to diverse nutritional surroundings while </w:t>
            </w:r>
            <w:r w:rsidR="006C3EF2">
              <w:rPr>
                <w:rFonts w:ascii="Arial" w:eastAsia="Calibri" w:hAnsi="Arial" w:cs="Arial"/>
              </w:rPr>
              <w:t>spreading the infections</w:t>
            </w:r>
            <w:r w:rsidR="00B35D38" w:rsidRPr="00B35D38">
              <w:rPr>
                <w:rFonts w:ascii="Arial" w:eastAsia="Calibri" w:hAnsi="Arial" w:cs="Arial"/>
              </w:rPr>
              <w:t>.</w:t>
            </w:r>
          </w:p>
          <w:p w14:paraId="46BF1DAF" w14:textId="732B78C0" w:rsidR="003E34E8" w:rsidRPr="00A85316" w:rsidRDefault="003E34E8" w:rsidP="0003721B">
            <w:pPr>
              <w:pStyle w:val="Body"/>
              <w:spacing w:after="0"/>
              <w:rPr>
                <w:rFonts w:ascii="Arial" w:eastAsia="Calibri" w:hAnsi="Arial" w:cs="Arial"/>
                <w:szCs w:val="22"/>
              </w:rPr>
            </w:pPr>
          </w:p>
        </w:tc>
      </w:tr>
    </w:tbl>
    <w:p w14:paraId="0296224A" w14:textId="77777777" w:rsidR="000D3E50" w:rsidRDefault="000D3E50" w:rsidP="006B63F9">
      <w:pPr>
        <w:rPr>
          <w:rFonts w:ascii="Arial" w:hAnsi="Arial" w:cs="Arial"/>
          <w:b/>
          <w:bCs/>
        </w:rPr>
      </w:pPr>
    </w:p>
    <w:p w14:paraId="0DA0EC06" w14:textId="0931EBB3" w:rsidR="00865357" w:rsidRDefault="00E728B6" w:rsidP="00C65E11">
      <w:pPr>
        <w:jc w:val="both"/>
        <w:rPr>
          <w:rFonts w:ascii="Arial" w:hAnsi="Arial" w:cs="Arial"/>
          <w:i/>
          <w:iCs/>
          <w:sz w:val="20"/>
          <w:szCs w:val="20"/>
        </w:rPr>
      </w:pPr>
      <w:r w:rsidRPr="00844B9A">
        <w:rPr>
          <w:rFonts w:ascii="Arial" w:hAnsi="Arial" w:cs="Arial"/>
          <w:i/>
          <w:iCs/>
          <w:sz w:val="20"/>
          <w:szCs w:val="20"/>
        </w:rPr>
        <w:t>Keywords</w:t>
      </w:r>
      <w:r w:rsidR="00844B9A">
        <w:rPr>
          <w:rFonts w:ascii="Arial" w:hAnsi="Arial" w:cs="Arial"/>
          <w:i/>
          <w:iCs/>
          <w:sz w:val="20"/>
          <w:szCs w:val="20"/>
        </w:rPr>
        <w:t xml:space="preserve">: </w:t>
      </w:r>
      <w:proofErr w:type="spellStart"/>
      <w:r w:rsidR="00844B9A">
        <w:rPr>
          <w:rFonts w:ascii="Arial" w:hAnsi="Arial" w:cs="Arial"/>
          <w:i/>
          <w:iCs/>
          <w:sz w:val="20"/>
          <w:szCs w:val="20"/>
        </w:rPr>
        <w:t>Kodo</w:t>
      </w:r>
      <w:proofErr w:type="spellEnd"/>
      <w:r w:rsidR="00844B9A">
        <w:rPr>
          <w:rFonts w:ascii="Arial" w:hAnsi="Arial" w:cs="Arial"/>
          <w:i/>
          <w:iCs/>
          <w:sz w:val="20"/>
          <w:szCs w:val="20"/>
        </w:rPr>
        <w:t xml:space="preserve"> millet, Alternaria </w:t>
      </w:r>
      <w:proofErr w:type="spellStart"/>
      <w:r w:rsidR="00844B9A">
        <w:rPr>
          <w:rFonts w:ascii="Arial" w:hAnsi="Arial" w:cs="Arial"/>
          <w:i/>
          <w:iCs/>
          <w:sz w:val="20"/>
          <w:szCs w:val="20"/>
        </w:rPr>
        <w:t>tenuissima</w:t>
      </w:r>
      <w:proofErr w:type="spellEnd"/>
      <w:r w:rsidR="0040583A">
        <w:rPr>
          <w:rFonts w:ascii="Arial" w:hAnsi="Arial" w:cs="Arial"/>
          <w:i/>
          <w:iCs/>
          <w:sz w:val="20"/>
          <w:szCs w:val="20"/>
        </w:rPr>
        <w:t xml:space="preserve">, leaf blight, </w:t>
      </w:r>
      <w:r w:rsidR="00516E10">
        <w:rPr>
          <w:rFonts w:ascii="Arial" w:hAnsi="Arial" w:cs="Arial"/>
          <w:i/>
          <w:iCs/>
          <w:sz w:val="20"/>
          <w:szCs w:val="20"/>
        </w:rPr>
        <w:t xml:space="preserve">carbon sources, </w:t>
      </w:r>
      <w:r w:rsidR="00734F38">
        <w:rPr>
          <w:rFonts w:ascii="Arial" w:hAnsi="Arial" w:cs="Arial"/>
          <w:i/>
          <w:iCs/>
          <w:sz w:val="20"/>
          <w:szCs w:val="20"/>
        </w:rPr>
        <w:t>media</w:t>
      </w:r>
      <w:r w:rsidR="00C40D7F">
        <w:rPr>
          <w:rFonts w:ascii="Arial" w:hAnsi="Arial" w:cs="Arial"/>
          <w:i/>
          <w:iCs/>
          <w:sz w:val="20"/>
          <w:szCs w:val="20"/>
        </w:rPr>
        <w:t>, myc</w:t>
      </w:r>
      <w:r w:rsidR="00E10485">
        <w:rPr>
          <w:rFonts w:ascii="Arial" w:hAnsi="Arial" w:cs="Arial"/>
          <w:i/>
          <w:iCs/>
          <w:sz w:val="20"/>
          <w:szCs w:val="20"/>
        </w:rPr>
        <w:t>elial growth</w:t>
      </w:r>
      <w:r w:rsidR="002E7B95">
        <w:rPr>
          <w:rFonts w:ascii="Arial" w:hAnsi="Arial" w:cs="Arial"/>
          <w:i/>
          <w:iCs/>
          <w:sz w:val="20"/>
          <w:szCs w:val="20"/>
        </w:rPr>
        <w:t>, conidial characterization</w:t>
      </w:r>
      <w:r w:rsidR="00E10485">
        <w:rPr>
          <w:rFonts w:ascii="Arial" w:hAnsi="Arial" w:cs="Arial"/>
          <w:i/>
          <w:iCs/>
          <w:sz w:val="20"/>
          <w:szCs w:val="20"/>
        </w:rPr>
        <w:t>.</w:t>
      </w:r>
    </w:p>
    <w:p w14:paraId="2019AA39" w14:textId="77777777" w:rsidR="00D805B5" w:rsidRDefault="00D805B5" w:rsidP="00C65E11">
      <w:pPr>
        <w:jc w:val="both"/>
        <w:rPr>
          <w:rFonts w:ascii="Arial" w:hAnsi="Arial" w:cs="Arial"/>
          <w:i/>
          <w:iCs/>
          <w:sz w:val="20"/>
          <w:szCs w:val="20"/>
        </w:rPr>
      </w:pPr>
    </w:p>
    <w:p w14:paraId="5F400AB9" w14:textId="11066BF8" w:rsidR="00FF0BE9" w:rsidRDefault="00B65440" w:rsidP="00B51F45">
      <w:pPr>
        <w:pStyle w:val="ListParagraph"/>
        <w:numPr>
          <w:ilvl w:val="0"/>
          <w:numId w:val="5"/>
        </w:numPr>
        <w:rPr>
          <w:rFonts w:ascii="Arial" w:hAnsi="Arial" w:cs="Arial"/>
          <w:b/>
          <w:bCs/>
        </w:rPr>
      </w:pPr>
      <w:r w:rsidRPr="00B51F45">
        <w:rPr>
          <w:rFonts w:ascii="Arial" w:hAnsi="Arial" w:cs="Arial"/>
          <w:b/>
          <w:bCs/>
        </w:rPr>
        <w:t>I</w:t>
      </w:r>
      <w:r w:rsidR="00E16048" w:rsidRPr="00B51F45">
        <w:rPr>
          <w:rFonts w:ascii="Arial" w:hAnsi="Arial" w:cs="Arial"/>
          <w:b/>
          <w:bCs/>
        </w:rPr>
        <w:t>NTRODUCTION</w:t>
      </w:r>
    </w:p>
    <w:p w14:paraId="4FA73C67" w14:textId="5AF9B605" w:rsidR="00467918" w:rsidRPr="00C93530" w:rsidRDefault="008B41D3" w:rsidP="008B41D3">
      <w:pPr>
        <w:jc w:val="both"/>
        <w:rPr>
          <w:rFonts w:ascii="Arial" w:hAnsi="Arial" w:cs="Arial"/>
          <w:sz w:val="20"/>
          <w:szCs w:val="20"/>
        </w:rPr>
      </w:pPr>
      <w:proofErr w:type="spellStart"/>
      <w:r w:rsidRPr="00C93530">
        <w:rPr>
          <w:rFonts w:ascii="Arial" w:hAnsi="Arial" w:cs="Arial"/>
          <w:sz w:val="20"/>
          <w:szCs w:val="20"/>
        </w:rPr>
        <w:t>Kodo</w:t>
      </w:r>
      <w:proofErr w:type="spellEnd"/>
      <w:r w:rsidRPr="00C93530">
        <w:rPr>
          <w:rFonts w:ascii="Arial" w:hAnsi="Arial" w:cs="Arial"/>
          <w:sz w:val="20"/>
          <w:szCs w:val="20"/>
        </w:rPr>
        <w:t xml:space="preserve"> millet (</w:t>
      </w:r>
      <w:proofErr w:type="spellStart"/>
      <w:r w:rsidRPr="00C93530">
        <w:rPr>
          <w:rFonts w:ascii="Arial" w:hAnsi="Arial" w:cs="Arial"/>
          <w:i/>
          <w:iCs/>
          <w:sz w:val="20"/>
          <w:szCs w:val="20"/>
        </w:rPr>
        <w:t>Paspalum</w:t>
      </w:r>
      <w:proofErr w:type="spellEnd"/>
      <w:r w:rsidRPr="00C93530">
        <w:rPr>
          <w:rFonts w:ascii="Arial" w:hAnsi="Arial" w:cs="Arial"/>
          <w:i/>
          <w:iCs/>
          <w:sz w:val="20"/>
          <w:szCs w:val="20"/>
        </w:rPr>
        <w:t xml:space="preserve"> </w:t>
      </w:r>
      <w:proofErr w:type="spellStart"/>
      <w:r w:rsidRPr="00C93530">
        <w:rPr>
          <w:rFonts w:ascii="Arial" w:hAnsi="Arial" w:cs="Arial"/>
          <w:i/>
          <w:iCs/>
          <w:sz w:val="20"/>
          <w:szCs w:val="20"/>
        </w:rPr>
        <w:t>scrobiculatum</w:t>
      </w:r>
      <w:proofErr w:type="spellEnd"/>
      <w:r w:rsidRPr="00C93530">
        <w:rPr>
          <w:rFonts w:ascii="Arial" w:hAnsi="Arial" w:cs="Arial"/>
          <w:sz w:val="20"/>
          <w:szCs w:val="20"/>
        </w:rPr>
        <w:t xml:space="preserve"> L.) is an ancient millet grain crop</w:t>
      </w:r>
      <w:r w:rsidR="00EF0A42" w:rsidRPr="00C93530">
        <w:rPr>
          <w:rFonts w:ascii="Arial" w:hAnsi="Arial" w:cs="Arial"/>
          <w:sz w:val="20"/>
          <w:szCs w:val="20"/>
        </w:rPr>
        <w:t xml:space="preserve">, which is </w:t>
      </w:r>
      <w:r w:rsidRPr="00C93530">
        <w:rPr>
          <w:rFonts w:ascii="Arial" w:hAnsi="Arial" w:cs="Arial"/>
          <w:sz w:val="20"/>
          <w:szCs w:val="20"/>
        </w:rPr>
        <w:t>native to Africa and domesticated in India about 3000 years ago</w:t>
      </w:r>
      <w:r w:rsidR="00483826" w:rsidRPr="00C93530">
        <w:rPr>
          <w:rFonts w:ascii="Arial" w:hAnsi="Arial" w:cs="Arial"/>
          <w:sz w:val="20"/>
          <w:szCs w:val="20"/>
        </w:rPr>
        <w:t xml:space="preserve">. It is mostly cultivated by the farmers of </w:t>
      </w:r>
      <w:r w:rsidR="002708AF" w:rsidRPr="00C93530">
        <w:rPr>
          <w:rFonts w:ascii="Arial" w:hAnsi="Arial" w:cs="Arial"/>
          <w:sz w:val="20"/>
          <w:szCs w:val="20"/>
        </w:rPr>
        <w:t>low-income</w:t>
      </w:r>
      <w:r w:rsidR="00483826" w:rsidRPr="00C93530">
        <w:rPr>
          <w:rFonts w:ascii="Arial" w:hAnsi="Arial" w:cs="Arial"/>
          <w:sz w:val="20"/>
          <w:szCs w:val="20"/>
        </w:rPr>
        <w:t xml:space="preserve"> group</w:t>
      </w:r>
      <w:r w:rsidRPr="00C93530">
        <w:rPr>
          <w:rFonts w:ascii="Arial" w:hAnsi="Arial" w:cs="Arial"/>
          <w:sz w:val="20"/>
          <w:szCs w:val="20"/>
        </w:rPr>
        <w:t xml:space="preserve"> (de Wet </w:t>
      </w:r>
      <w:r w:rsidRPr="006E68C8">
        <w:rPr>
          <w:rFonts w:ascii="Arial" w:hAnsi="Arial" w:cs="Arial"/>
          <w:sz w:val="20"/>
          <w:szCs w:val="20"/>
        </w:rPr>
        <w:t>et al</w:t>
      </w:r>
      <w:r w:rsidR="006E68C8" w:rsidRPr="006E68C8">
        <w:rPr>
          <w:rFonts w:ascii="Arial" w:hAnsi="Arial" w:cs="Arial"/>
          <w:sz w:val="20"/>
          <w:szCs w:val="20"/>
        </w:rPr>
        <w:t>.</w:t>
      </w:r>
      <w:r w:rsidRPr="00C93530">
        <w:rPr>
          <w:rFonts w:ascii="Arial" w:hAnsi="Arial" w:cs="Arial"/>
          <w:sz w:val="20"/>
          <w:szCs w:val="20"/>
        </w:rPr>
        <w:t>, 1983).</w:t>
      </w:r>
      <w:r w:rsidR="008D179B" w:rsidRPr="00C93530">
        <w:rPr>
          <w:rFonts w:ascii="Arial" w:hAnsi="Arial" w:cs="Arial"/>
          <w:sz w:val="20"/>
          <w:szCs w:val="20"/>
        </w:rPr>
        <w:t xml:space="preserve"> </w:t>
      </w:r>
      <w:r w:rsidR="00350216" w:rsidRPr="00C93530">
        <w:rPr>
          <w:rFonts w:ascii="Arial" w:hAnsi="Arial" w:cs="Arial"/>
          <w:sz w:val="20"/>
          <w:szCs w:val="20"/>
        </w:rPr>
        <w:t xml:space="preserve">The genus </w:t>
      </w:r>
      <w:proofErr w:type="spellStart"/>
      <w:r w:rsidR="00350216" w:rsidRPr="00C93530">
        <w:rPr>
          <w:rFonts w:ascii="Arial" w:hAnsi="Arial" w:cs="Arial"/>
          <w:i/>
          <w:iCs/>
          <w:sz w:val="20"/>
          <w:szCs w:val="20"/>
        </w:rPr>
        <w:t>Paspalum</w:t>
      </w:r>
      <w:proofErr w:type="spellEnd"/>
      <w:r w:rsidR="00350216" w:rsidRPr="00C93530">
        <w:rPr>
          <w:rFonts w:ascii="Arial" w:hAnsi="Arial" w:cs="Arial"/>
          <w:sz w:val="20"/>
          <w:szCs w:val="20"/>
        </w:rPr>
        <w:t xml:space="preserve"> includes more than 400 species is often used as annual crop. The crop is self-pollinating and has chromosomal no. 2n=4x=40. It is a monocot and the seeds are roughly 1.5 mm wide and 2.00 mm long appearing light brown to dark grey. Plants are slender, up to 90 cm tall, leaf blades are linear, </w:t>
      </w:r>
      <w:proofErr w:type="spellStart"/>
      <w:r w:rsidR="00350216" w:rsidRPr="00C93530">
        <w:rPr>
          <w:rFonts w:ascii="Arial" w:hAnsi="Arial" w:cs="Arial"/>
          <w:sz w:val="20"/>
          <w:szCs w:val="20"/>
        </w:rPr>
        <w:t>glabrous</w:t>
      </w:r>
      <w:proofErr w:type="spellEnd"/>
      <w:r w:rsidR="00350216" w:rsidRPr="00C93530">
        <w:rPr>
          <w:rFonts w:ascii="Arial" w:hAnsi="Arial" w:cs="Arial"/>
          <w:sz w:val="20"/>
          <w:szCs w:val="20"/>
        </w:rPr>
        <w:t xml:space="preserve"> or pubescent, up to 40 cm long with the basal leaf sheath </w:t>
      </w:r>
      <w:proofErr w:type="spellStart"/>
      <w:r w:rsidR="00350216" w:rsidRPr="00C93530">
        <w:rPr>
          <w:rFonts w:ascii="Arial" w:hAnsi="Arial" w:cs="Arial"/>
          <w:sz w:val="20"/>
          <w:szCs w:val="20"/>
        </w:rPr>
        <w:t>glabrous</w:t>
      </w:r>
      <w:proofErr w:type="spellEnd"/>
      <w:r w:rsidR="00350216" w:rsidRPr="00C93530">
        <w:rPr>
          <w:rFonts w:ascii="Arial" w:hAnsi="Arial" w:cs="Arial"/>
          <w:sz w:val="20"/>
          <w:szCs w:val="20"/>
        </w:rPr>
        <w:t xml:space="preserve"> or pilose. Inflorescence is composed off more than five racemes that are alternatively arranged on a short to elongated primary axis (Clayton, 1975). </w:t>
      </w:r>
      <w:r w:rsidR="00467918" w:rsidRPr="00C93530">
        <w:rPr>
          <w:rFonts w:ascii="Arial" w:hAnsi="Arial" w:cs="Arial"/>
          <w:sz w:val="20"/>
          <w:szCs w:val="20"/>
        </w:rPr>
        <w:t>Millet</w:t>
      </w:r>
      <w:r w:rsidR="00350232" w:rsidRPr="00C93530">
        <w:rPr>
          <w:rFonts w:ascii="Arial" w:hAnsi="Arial" w:cs="Arial"/>
          <w:sz w:val="20"/>
          <w:szCs w:val="20"/>
        </w:rPr>
        <w:t>s</w:t>
      </w:r>
      <w:r w:rsidR="00467918" w:rsidRPr="00C93530">
        <w:rPr>
          <w:rFonts w:ascii="Arial" w:hAnsi="Arial" w:cs="Arial"/>
          <w:sz w:val="20"/>
          <w:szCs w:val="20"/>
        </w:rPr>
        <w:t xml:space="preserve"> a</w:t>
      </w:r>
      <w:r w:rsidR="00350232" w:rsidRPr="00C93530">
        <w:rPr>
          <w:rFonts w:ascii="Arial" w:hAnsi="Arial" w:cs="Arial"/>
          <w:sz w:val="20"/>
          <w:szCs w:val="20"/>
        </w:rPr>
        <w:t>re</w:t>
      </w:r>
      <w:r w:rsidR="00467918" w:rsidRPr="00C93530">
        <w:rPr>
          <w:rFonts w:ascii="Arial" w:hAnsi="Arial" w:cs="Arial"/>
          <w:sz w:val="20"/>
          <w:szCs w:val="20"/>
        </w:rPr>
        <w:t xml:space="preserve"> </w:t>
      </w:r>
      <w:r w:rsidR="00350232" w:rsidRPr="00C93530">
        <w:rPr>
          <w:rFonts w:ascii="Arial" w:hAnsi="Arial" w:cs="Arial"/>
          <w:sz w:val="20"/>
          <w:szCs w:val="20"/>
        </w:rPr>
        <w:t xml:space="preserve">basically </w:t>
      </w:r>
      <w:r w:rsidR="00467918" w:rsidRPr="00C93530">
        <w:rPr>
          <w:rFonts w:ascii="Arial" w:hAnsi="Arial" w:cs="Arial"/>
          <w:sz w:val="20"/>
          <w:szCs w:val="20"/>
        </w:rPr>
        <w:t>drought-resistant cereal crop with short duration</w:t>
      </w:r>
      <w:r w:rsidR="00350232" w:rsidRPr="00C93530">
        <w:rPr>
          <w:rFonts w:ascii="Arial" w:hAnsi="Arial" w:cs="Arial"/>
          <w:sz w:val="20"/>
          <w:szCs w:val="20"/>
        </w:rPr>
        <w:t xml:space="preserve"> of growth</w:t>
      </w:r>
      <w:r w:rsidR="00467918" w:rsidRPr="00C93530">
        <w:rPr>
          <w:rFonts w:ascii="Arial" w:hAnsi="Arial" w:cs="Arial"/>
          <w:sz w:val="20"/>
          <w:szCs w:val="20"/>
        </w:rPr>
        <w:t xml:space="preserve"> that </w:t>
      </w:r>
      <w:r w:rsidR="00350232" w:rsidRPr="00C93530">
        <w:rPr>
          <w:rFonts w:ascii="Arial" w:hAnsi="Arial" w:cs="Arial"/>
          <w:sz w:val="20"/>
          <w:szCs w:val="20"/>
        </w:rPr>
        <w:t xml:space="preserve">usually stretches from </w:t>
      </w:r>
      <w:r w:rsidR="00467918" w:rsidRPr="00C93530">
        <w:rPr>
          <w:rFonts w:ascii="Arial" w:hAnsi="Arial" w:cs="Arial"/>
          <w:sz w:val="20"/>
          <w:szCs w:val="20"/>
        </w:rPr>
        <w:t>60 to 100 days</w:t>
      </w:r>
      <w:r w:rsidR="00B94A8F" w:rsidRPr="00C93530">
        <w:rPr>
          <w:rFonts w:ascii="Arial" w:hAnsi="Arial" w:cs="Arial"/>
          <w:sz w:val="20"/>
          <w:szCs w:val="20"/>
        </w:rPr>
        <w:t xml:space="preserve"> (</w:t>
      </w:r>
      <w:r w:rsidR="00C063D6" w:rsidRPr="00C93530">
        <w:rPr>
          <w:rFonts w:ascii="Arial" w:hAnsi="Arial" w:cs="Arial"/>
          <w:sz w:val="20"/>
          <w:szCs w:val="20"/>
        </w:rPr>
        <w:t>Wang et al</w:t>
      </w:r>
      <w:r w:rsidR="006E68C8">
        <w:rPr>
          <w:rFonts w:ascii="Arial" w:hAnsi="Arial" w:cs="Arial"/>
          <w:sz w:val="20"/>
          <w:szCs w:val="20"/>
        </w:rPr>
        <w:t>.</w:t>
      </w:r>
      <w:r w:rsidR="00C063D6" w:rsidRPr="00C93530">
        <w:rPr>
          <w:rFonts w:ascii="Arial" w:hAnsi="Arial" w:cs="Arial"/>
          <w:sz w:val="20"/>
          <w:szCs w:val="20"/>
        </w:rPr>
        <w:t>, 2018</w:t>
      </w:r>
      <w:r w:rsidR="00B94A8F" w:rsidRPr="00C93530">
        <w:rPr>
          <w:rFonts w:ascii="Arial" w:hAnsi="Arial" w:cs="Arial"/>
          <w:sz w:val="20"/>
          <w:szCs w:val="20"/>
        </w:rPr>
        <w:t>)</w:t>
      </w:r>
      <w:r w:rsidR="00467918" w:rsidRPr="00C93530">
        <w:rPr>
          <w:rFonts w:ascii="Arial" w:hAnsi="Arial" w:cs="Arial"/>
          <w:sz w:val="20"/>
          <w:szCs w:val="20"/>
        </w:rPr>
        <w:t>.</w:t>
      </w:r>
    </w:p>
    <w:p w14:paraId="615ADF6A" w14:textId="48173A3C" w:rsidR="00FE27C1" w:rsidRPr="00C93530" w:rsidRDefault="008D179B" w:rsidP="00467918">
      <w:pPr>
        <w:ind w:firstLine="720"/>
        <w:jc w:val="both"/>
        <w:rPr>
          <w:rFonts w:ascii="Arial" w:hAnsi="Arial" w:cs="Arial"/>
          <w:sz w:val="20"/>
          <w:szCs w:val="20"/>
        </w:rPr>
      </w:pPr>
      <w:r w:rsidRPr="00C93530">
        <w:rPr>
          <w:rFonts w:ascii="Arial" w:hAnsi="Arial" w:cs="Arial"/>
          <w:sz w:val="20"/>
          <w:szCs w:val="20"/>
        </w:rPr>
        <w:t>Different vernacular names used in different parts of the country are</w:t>
      </w:r>
      <w:r w:rsidR="00061B14" w:rsidRPr="00C93530">
        <w:rPr>
          <w:rFonts w:ascii="Arial" w:hAnsi="Arial" w:cs="Arial"/>
          <w:sz w:val="20"/>
          <w:szCs w:val="20"/>
        </w:rPr>
        <w:t>;</w:t>
      </w:r>
      <w:r w:rsidRPr="00C93530">
        <w:rPr>
          <w:rFonts w:ascii="Arial" w:hAnsi="Arial" w:cs="Arial"/>
          <w:sz w:val="20"/>
          <w:szCs w:val="20"/>
        </w:rPr>
        <w:t xml:space="preserve"> </w:t>
      </w:r>
      <w:proofErr w:type="spellStart"/>
      <w:r w:rsidRPr="00C93530">
        <w:rPr>
          <w:rFonts w:ascii="Arial" w:hAnsi="Arial" w:cs="Arial"/>
          <w:sz w:val="20"/>
          <w:szCs w:val="20"/>
        </w:rPr>
        <w:t>Harka</w:t>
      </w:r>
      <w:proofErr w:type="spellEnd"/>
      <w:r w:rsidRPr="00C93530">
        <w:rPr>
          <w:rFonts w:ascii="Arial" w:hAnsi="Arial" w:cs="Arial"/>
          <w:sz w:val="20"/>
          <w:szCs w:val="20"/>
        </w:rPr>
        <w:t xml:space="preserve"> in Kannada, </w:t>
      </w:r>
      <w:proofErr w:type="spellStart"/>
      <w:r w:rsidRPr="00C93530">
        <w:rPr>
          <w:rFonts w:ascii="Arial" w:hAnsi="Arial" w:cs="Arial"/>
          <w:sz w:val="20"/>
          <w:szCs w:val="20"/>
        </w:rPr>
        <w:t>Varagu</w:t>
      </w:r>
      <w:proofErr w:type="spellEnd"/>
      <w:r w:rsidRPr="00C93530">
        <w:rPr>
          <w:rFonts w:ascii="Arial" w:hAnsi="Arial" w:cs="Arial"/>
          <w:sz w:val="20"/>
          <w:szCs w:val="20"/>
        </w:rPr>
        <w:t xml:space="preserve"> in Tamil and Malayalam,</w:t>
      </w:r>
      <w:r w:rsidR="00061B14" w:rsidRPr="00C93530">
        <w:rPr>
          <w:rFonts w:ascii="Arial" w:hAnsi="Arial" w:cs="Arial"/>
          <w:sz w:val="20"/>
          <w:szCs w:val="20"/>
        </w:rPr>
        <w:t xml:space="preserve"> </w:t>
      </w:r>
      <w:proofErr w:type="spellStart"/>
      <w:r w:rsidR="00061B14" w:rsidRPr="00C93530">
        <w:rPr>
          <w:rFonts w:ascii="Arial" w:hAnsi="Arial" w:cs="Arial"/>
          <w:sz w:val="20"/>
          <w:szCs w:val="20"/>
        </w:rPr>
        <w:t>Kodra</w:t>
      </w:r>
      <w:proofErr w:type="spellEnd"/>
      <w:r w:rsidR="00061B14" w:rsidRPr="00C93530">
        <w:rPr>
          <w:rFonts w:ascii="Arial" w:hAnsi="Arial" w:cs="Arial"/>
          <w:sz w:val="20"/>
          <w:szCs w:val="20"/>
        </w:rPr>
        <w:t xml:space="preserve"> in Punjabi, Marathi, and Gujarati,</w:t>
      </w:r>
      <w:r w:rsidRPr="00C93530">
        <w:rPr>
          <w:rFonts w:ascii="Arial" w:hAnsi="Arial" w:cs="Arial"/>
          <w:sz w:val="20"/>
          <w:szCs w:val="20"/>
        </w:rPr>
        <w:t xml:space="preserve"> Arika/</w:t>
      </w:r>
      <w:proofErr w:type="spellStart"/>
      <w:r w:rsidRPr="00C93530">
        <w:rPr>
          <w:rFonts w:ascii="Arial" w:hAnsi="Arial" w:cs="Arial"/>
          <w:sz w:val="20"/>
          <w:szCs w:val="20"/>
        </w:rPr>
        <w:t>Arikelu</w:t>
      </w:r>
      <w:proofErr w:type="spellEnd"/>
      <w:r w:rsidRPr="00C93530">
        <w:rPr>
          <w:rFonts w:ascii="Arial" w:hAnsi="Arial" w:cs="Arial"/>
          <w:sz w:val="20"/>
          <w:szCs w:val="20"/>
        </w:rPr>
        <w:t xml:space="preserve"> in Telugu, </w:t>
      </w:r>
      <w:proofErr w:type="spellStart"/>
      <w:r w:rsidR="00061B14" w:rsidRPr="00C93530">
        <w:rPr>
          <w:rFonts w:ascii="Arial" w:hAnsi="Arial" w:cs="Arial"/>
          <w:sz w:val="20"/>
          <w:szCs w:val="20"/>
        </w:rPr>
        <w:t>Kodon</w:t>
      </w:r>
      <w:proofErr w:type="spellEnd"/>
      <w:r w:rsidR="00061B14" w:rsidRPr="00C93530">
        <w:rPr>
          <w:rFonts w:ascii="Arial" w:hAnsi="Arial" w:cs="Arial"/>
          <w:sz w:val="20"/>
          <w:szCs w:val="20"/>
        </w:rPr>
        <w:t xml:space="preserve"> in Hindi </w:t>
      </w:r>
      <w:r w:rsidRPr="00C93530">
        <w:rPr>
          <w:rFonts w:ascii="Arial" w:hAnsi="Arial" w:cs="Arial"/>
          <w:sz w:val="20"/>
          <w:szCs w:val="20"/>
        </w:rPr>
        <w:t xml:space="preserve">and </w:t>
      </w:r>
      <w:proofErr w:type="spellStart"/>
      <w:r w:rsidRPr="00C93530">
        <w:rPr>
          <w:rFonts w:ascii="Arial" w:hAnsi="Arial" w:cs="Arial"/>
          <w:sz w:val="20"/>
          <w:szCs w:val="20"/>
        </w:rPr>
        <w:t>Kodua</w:t>
      </w:r>
      <w:proofErr w:type="spellEnd"/>
      <w:r w:rsidRPr="00C93530">
        <w:rPr>
          <w:rFonts w:ascii="Arial" w:hAnsi="Arial" w:cs="Arial"/>
          <w:sz w:val="20"/>
          <w:szCs w:val="20"/>
        </w:rPr>
        <w:t xml:space="preserve"> in Oriya. Globally, the crop is cultivated in tropical and subtropical areas. Primarily the crop </w:t>
      </w:r>
      <w:r w:rsidRPr="00C93530">
        <w:rPr>
          <w:rFonts w:ascii="Arial" w:hAnsi="Arial" w:cs="Arial"/>
          <w:sz w:val="20"/>
          <w:szCs w:val="20"/>
        </w:rPr>
        <w:lastRenderedPageBreak/>
        <w:t>is grown in India</w:t>
      </w:r>
      <w:r w:rsidR="004C05B8" w:rsidRPr="00C93530">
        <w:rPr>
          <w:rFonts w:ascii="Arial" w:hAnsi="Arial" w:cs="Arial"/>
          <w:sz w:val="20"/>
          <w:szCs w:val="20"/>
        </w:rPr>
        <w:t>,</w:t>
      </w:r>
      <w:r w:rsidRPr="00C93530">
        <w:rPr>
          <w:rFonts w:ascii="Arial" w:hAnsi="Arial" w:cs="Arial"/>
          <w:sz w:val="20"/>
          <w:szCs w:val="20"/>
        </w:rPr>
        <w:t xml:space="preserve"> </w:t>
      </w:r>
      <w:r w:rsidR="004C05B8" w:rsidRPr="00C93530">
        <w:rPr>
          <w:rFonts w:ascii="Arial" w:hAnsi="Arial" w:cs="Arial"/>
          <w:sz w:val="20"/>
          <w:szCs w:val="20"/>
        </w:rPr>
        <w:t>b</w:t>
      </w:r>
      <w:r w:rsidRPr="00C93530">
        <w:rPr>
          <w:rFonts w:ascii="Arial" w:hAnsi="Arial" w:cs="Arial"/>
          <w:sz w:val="20"/>
          <w:szCs w:val="20"/>
        </w:rPr>
        <w:t xml:space="preserve">esides, </w:t>
      </w:r>
      <w:proofErr w:type="spellStart"/>
      <w:r w:rsidRPr="00C93530">
        <w:rPr>
          <w:rFonts w:ascii="Arial" w:hAnsi="Arial" w:cs="Arial"/>
          <w:sz w:val="20"/>
          <w:szCs w:val="20"/>
        </w:rPr>
        <w:t>kodo</w:t>
      </w:r>
      <w:proofErr w:type="spellEnd"/>
      <w:r w:rsidRPr="00C93530">
        <w:rPr>
          <w:rFonts w:ascii="Arial" w:hAnsi="Arial" w:cs="Arial"/>
          <w:sz w:val="20"/>
          <w:szCs w:val="20"/>
        </w:rPr>
        <w:t xml:space="preserve"> is also grown in Indonesia, Philippines, Thailand, Vietnam, Bangladesh, Myanmar and western part</w:t>
      </w:r>
      <w:r w:rsidR="001C6C37" w:rsidRPr="00C93530">
        <w:rPr>
          <w:rFonts w:ascii="Arial" w:hAnsi="Arial" w:cs="Arial"/>
          <w:sz w:val="20"/>
          <w:szCs w:val="20"/>
        </w:rPr>
        <w:t>s</w:t>
      </w:r>
      <w:r w:rsidRPr="00C93530">
        <w:rPr>
          <w:rFonts w:ascii="Arial" w:hAnsi="Arial" w:cs="Arial"/>
          <w:sz w:val="20"/>
          <w:szCs w:val="20"/>
        </w:rPr>
        <w:t xml:space="preserve"> of Africa. In India, the crop is largely grown in the states of Madhya Pradesh, </w:t>
      </w:r>
      <w:r w:rsidR="00C93530" w:rsidRPr="00C93530">
        <w:rPr>
          <w:rFonts w:ascii="Arial" w:hAnsi="Arial" w:cs="Arial"/>
          <w:sz w:val="20"/>
          <w:szCs w:val="20"/>
        </w:rPr>
        <w:t>Chhattisgarh</w:t>
      </w:r>
      <w:r w:rsidRPr="00C93530">
        <w:rPr>
          <w:rFonts w:ascii="Arial" w:hAnsi="Arial" w:cs="Arial"/>
          <w:sz w:val="20"/>
          <w:szCs w:val="20"/>
        </w:rPr>
        <w:t>, Tamil Nadu, Telangana, Maharashtra, Gujarat, Karnataka, Uttar Pradesh and Jharkhand (</w:t>
      </w:r>
      <w:proofErr w:type="spellStart"/>
      <w:r w:rsidRPr="00C93530">
        <w:rPr>
          <w:rFonts w:ascii="Arial" w:hAnsi="Arial" w:cs="Arial"/>
          <w:sz w:val="20"/>
          <w:szCs w:val="20"/>
        </w:rPr>
        <w:t>Hariprasanna</w:t>
      </w:r>
      <w:proofErr w:type="spellEnd"/>
      <w:r w:rsidRPr="00C93530">
        <w:rPr>
          <w:rFonts w:ascii="Arial" w:hAnsi="Arial" w:cs="Arial"/>
          <w:sz w:val="20"/>
          <w:szCs w:val="20"/>
        </w:rPr>
        <w:t>, 2023).</w:t>
      </w:r>
      <w:r w:rsidR="008B41D3" w:rsidRPr="00C93530">
        <w:rPr>
          <w:rFonts w:ascii="Arial" w:hAnsi="Arial" w:cs="Arial"/>
          <w:sz w:val="20"/>
          <w:szCs w:val="20"/>
        </w:rPr>
        <w:t xml:space="preserve"> </w:t>
      </w:r>
    </w:p>
    <w:p w14:paraId="74D9FFBA" w14:textId="7C0CDCB9" w:rsidR="00EF5712" w:rsidRPr="00C93530" w:rsidRDefault="0063542D" w:rsidP="00EF5712">
      <w:pPr>
        <w:ind w:firstLine="720"/>
        <w:jc w:val="both"/>
        <w:rPr>
          <w:rFonts w:ascii="Arial" w:hAnsi="Arial" w:cs="Arial"/>
          <w:sz w:val="20"/>
          <w:szCs w:val="20"/>
        </w:rPr>
      </w:pPr>
      <w:proofErr w:type="spellStart"/>
      <w:r w:rsidRPr="00C93530">
        <w:rPr>
          <w:rFonts w:ascii="Arial" w:hAnsi="Arial" w:cs="Arial"/>
          <w:sz w:val="20"/>
          <w:szCs w:val="20"/>
        </w:rPr>
        <w:t>Kodo</w:t>
      </w:r>
      <w:proofErr w:type="spellEnd"/>
      <w:r w:rsidRPr="00C93530">
        <w:rPr>
          <w:rFonts w:ascii="Arial" w:hAnsi="Arial" w:cs="Arial"/>
          <w:sz w:val="20"/>
          <w:szCs w:val="20"/>
        </w:rPr>
        <w:t xml:space="preserve"> millet</w:t>
      </w:r>
      <w:r w:rsidR="00C93530" w:rsidRPr="00C93530">
        <w:rPr>
          <w:rFonts w:ascii="Arial" w:hAnsi="Arial" w:cs="Arial"/>
          <w:sz w:val="20"/>
          <w:szCs w:val="20"/>
        </w:rPr>
        <w:t>,</w:t>
      </w:r>
      <w:r w:rsidRPr="00C93530">
        <w:rPr>
          <w:rFonts w:ascii="Arial" w:hAnsi="Arial" w:cs="Arial"/>
          <w:sz w:val="20"/>
          <w:szCs w:val="20"/>
        </w:rPr>
        <w:t xml:space="preserve"> a </w:t>
      </w:r>
      <w:r w:rsidR="00C93530" w:rsidRPr="00C93530">
        <w:rPr>
          <w:rFonts w:ascii="Arial" w:hAnsi="Arial" w:cs="Arial"/>
          <w:sz w:val="20"/>
          <w:szCs w:val="20"/>
        </w:rPr>
        <w:t>principal</w:t>
      </w:r>
      <w:r w:rsidR="00191A40" w:rsidRPr="00C93530">
        <w:rPr>
          <w:rFonts w:ascii="Arial" w:hAnsi="Arial" w:cs="Arial"/>
          <w:sz w:val="20"/>
          <w:szCs w:val="20"/>
        </w:rPr>
        <w:t xml:space="preserve"> </w:t>
      </w:r>
      <w:r w:rsidRPr="00C93530">
        <w:rPr>
          <w:rFonts w:ascii="Arial" w:hAnsi="Arial" w:cs="Arial"/>
          <w:sz w:val="20"/>
          <w:szCs w:val="20"/>
        </w:rPr>
        <w:t>member of “Sri Anna” is a minor millet. Minor millets are also known as "</w:t>
      </w:r>
      <w:proofErr w:type="spellStart"/>
      <w:r w:rsidRPr="00C93530">
        <w:rPr>
          <w:rFonts w:ascii="Arial" w:hAnsi="Arial" w:cs="Arial"/>
          <w:sz w:val="20"/>
          <w:szCs w:val="20"/>
        </w:rPr>
        <w:t>nutri</w:t>
      </w:r>
      <w:proofErr w:type="spellEnd"/>
      <w:r w:rsidRPr="00C93530">
        <w:rPr>
          <w:rFonts w:ascii="Arial" w:hAnsi="Arial" w:cs="Arial"/>
          <w:sz w:val="20"/>
          <w:szCs w:val="20"/>
        </w:rPr>
        <w:t>-cereals" due to their low glycaemic index, fatty acid content, micronutrient content, and lack of gluten</w:t>
      </w:r>
      <w:r w:rsidR="00733437" w:rsidRPr="00C93530">
        <w:rPr>
          <w:rFonts w:ascii="Arial" w:hAnsi="Arial" w:cs="Arial"/>
          <w:sz w:val="20"/>
          <w:szCs w:val="20"/>
        </w:rPr>
        <w:t xml:space="preserve"> (</w:t>
      </w:r>
      <w:r w:rsidR="004631CE" w:rsidRPr="00C93530">
        <w:rPr>
          <w:rFonts w:ascii="Arial" w:hAnsi="Arial" w:cs="Arial"/>
          <w:sz w:val="20"/>
          <w:szCs w:val="20"/>
        </w:rPr>
        <w:t xml:space="preserve">Prasad and </w:t>
      </w:r>
      <w:proofErr w:type="spellStart"/>
      <w:r w:rsidR="004631CE" w:rsidRPr="00C93530">
        <w:rPr>
          <w:rFonts w:ascii="Arial" w:hAnsi="Arial" w:cs="Arial"/>
          <w:sz w:val="20"/>
          <w:szCs w:val="20"/>
        </w:rPr>
        <w:t>Sahu</w:t>
      </w:r>
      <w:proofErr w:type="spellEnd"/>
      <w:r w:rsidR="004631CE" w:rsidRPr="00C93530">
        <w:rPr>
          <w:rFonts w:ascii="Arial" w:hAnsi="Arial" w:cs="Arial"/>
          <w:sz w:val="20"/>
          <w:szCs w:val="20"/>
        </w:rPr>
        <w:t>, 2025</w:t>
      </w:r>
      <w:r w:rsidR="00733437" w:rsidRPr="00C93530">
        <w:rPr>
          <w:rFonts w:ascii="Arial" w:hAnsi="Arial" w:cs="Arial"/>
          <w:sz w:val="20"/>
          <w:szCs w:val="20"/>
        </w:rPr>
        <w:t>)</w:t>
      </w:r>
      <w:r w:rsidRPr="00C93530">
        <w:rPr>
          <w:rFonts w:ascii="Arial" w:hAnsi="Arial" w:cs="Arial"/>
          <w:sz w:val="20"/>
          <w:szCs w:val="20"/>
        </w:rPr>
        <w:t>.</w:t>
      </w:r>
      <w:r w:rsidR="00733437" w:rsidRPr="00C93530">
        <w:rPr>
          <w:rFonts w:ascii="Arial" w:hAnsi="Arial" w:cs="Arial"/>
          <w:sz w:val="20"/>
          <w:szCs w:val="20"/>
        </w:rPr>
        <w:t xml:space="preserve"> </w:t>
      </w:r>
      <w:r w:rsidR="00664FA3" w:rsidRPr="00C93530">
        <w:rPr>
          <w:rFonts w:ascii="Arial" w:hAnsi="Arial" w:cs="Arial"/>
          <w:sz w:val="20"/>
          <w:szCs w:val="20"/>
        </w:rPr>
        <w:t>The grains are medicinally rich, nutritionally superior and potentially utilized in value added food products.</w:t>
      </w:r>
      <w:r w:rsidR="00150A43" w:rsidRPr="00C93530">
        <w:rPr>
          <w:rFonts w:ascii="Arial" w:hAnsi="Arial" w:cs="Arial"/>
          <w:sz w:val="20"/>
          <w:szCs w:val="20"/>
        </w:rPr>
        <w:t xml:space="preserve"> </w:t>
      </w:r>
      <w:r w:rsidR="00295768" w:rsidRPr="00C93530">
        <w:rPr>
          <w:rFonts w:ascii="Arial" w:hAnsi="Arial" w:cs="Arial"/>
          <w:sz w:val="20"/>
          <w:szCs w:val="20"/>
        </w:rPr>
        <w:t xml:space="preserve">The approximate composition of </w:t>
      </w:r>
      <w:proofErr w:type="spellStart"/>
      <w:r w:rsidR="00295768" w:rsidRPr="00C93530">
        <w:rPr>
          <w:rFonts w:ascii="Arial" w:hAnsi="Arial" w:cs="Arial"/>
          <w:sz w:val="20"/>
          <w:szCs w:val="20"/>
        </w:rPr>
        <w:t>kodo</w:t>
      </w:r>
      <w:proofErr w:type="spellEnd"/>
      <w:r w:rsidR="00295768" w:rsidRPr="00C93530">
        <w:rPr>
          <w:rFonts w:ascii="Arial" w:hAnsi="Arial" w:cs="Arial"/>
          <w:sz w:val="20"/>
          <w:szCs w:val="20"/>
        </w:rPr>
        <w:t xml:space="preserve"> millet per 100 g is as follows: 11.2% moisture, 1.3 g fat, 8.1 g protein, 64.3 g carbohydrate and fibre</w:t>
      </w:r>
      <w:r w:rsidR="00581912" w:rsidRPr="00C93530">
        <w:rPr>
          <w:rFonts w:ascii="Arial" w:hAnsi="Arial" w:cs="Arial"/>
          <w:sz w:val="20"/>
          <w:szCs w:val="20"/>
        </w:rPr>
        <w:t xml:space="preserve"> </w:t>
      </w:r>
      <w:r w:rsidR="00295768" w:rsidRPr="00C93530">
        <w:rPr>
          <w:rFonts w:ascii="Arial" w:hAnsi="Arial" w:cs="Arial"/>
          <w:sz w:val="20"/>
          <w:szCs w:val="20"/>
        </w:rPr>
        <w:t>8.3 mg. Significant amounts of minerals like calcium (32 mg), phosphorus (169 mg)</w:t>
      </w:r>
      <w:r w:rsidR="0017512E" w:rsidRPr="00C93530">
        <w:rPr>
          <w:rFonts w:ascii="Arial" w:hAnsi="Arial" w:cs="Arial"/>
          <w:sz w:val="20"/>
          <w:szCs w:val="20"/>
        </w:rPr>
        <w:t xml:space="preserve"> </w:t>
      </w:r>
      <w:r w:rsidR="00295768" w:rsidRPr="00C93530">
        <w:rPr>
          <w:rFonts w:ascii="Arial" w:hAnsi="Arial" w:cs="Arial"/>
          <w:sz w:val="20"/>
          <w:szCs w:val="20"/>
        </w:rPr>
        <w:t xml:space="preserve">and iron (0.5 mg) are also present in </w:t>
      </w:r>
      <w:proofErr w:type="spellStart"/>
      <w:r w:rsidR="0017512E" w:rsidRPr="00C93530">
        <w:rPr>
          <w:rFonts w:ascii="Arial" w:hAnsi="Arial" w:cs="Arial"/>
          <w:sz w:val="20"/>
          <w:szCs w:val="20"/>
        </w:rPr>
        <w:t>k</w:t>
      </w:r>
      <w:r w:rsidR="00295768" w:rsidRPr="00C93530">
        <w:rPr>
          <w:rFonts w:ascii="Arial" w:hAnsi="Arial" w:cs="Arial"/>
          <w:sz w:val="20"/>
          <w:szCs w:val="20"/>
        </w:rPr>
        <w:t>odo</w:t>
      </w:r>
      <w:proofErr w:type="spellEnd"/>
      <w:r w:rsidR="00295768" w:rsidRPr="00C93530">
        <w:rPr>
          <w:rFonts w:ascii="Arial" w:hAnsi="Arial" w:cs="Arial"/>
          <w:sz w:val="20"/>
          <w:szCs w:val="20"/>
        </w:rPr>
        <w:t xml:space="preserve"> millet. According to the study, </w:t>
      </w:r>
      <w:proofErr w:type="spellStart"/>
      <w:r w:rsidR="0017512E" w:rsidRPr="00C93530">
        <w:rPr>
          <w:rFonts w:ascii="Arial" w:hAnsi="Arial" w:cs="Arial"/>
          <w:sz w:val="20"/>
          <w:szCs w:val="20"/>
        </w:rPr>
        <w:t>k</w:t>
      </w:r>
      <w:r w:rsidR="00295768" w:rsidRPr="00C93530">
        <w:rPr>
          <w:rFonts w:ascii="Arial" w:hAnsi="Arial" w:cs="Arial"/>
          <w:sz w:val="20"/>
          <w:szCs w:val="20"/>
        </w:rPr>
        <w:t>odo</w:t>
      </w:r>
      <w:proofErr w:type="spellEnd"/>
      <w:r w:rsidR="00295768" w:rsidRPr="00C93530">
        <w:rPr>
          <w:rFonts w:ascii="Arial" w:hAnsi="Arial" w:cs="Arial"/>
          <w:sz w:val="20"/>
          <w:szCs w:val="20"/>
        </w:rPr>
        <w:t xml:space="preserve"> millet provide</w:t>
      </w:r>
      <w:r w:rsidR="00B97E68" w:rsidRPr="00C93530">
        <w:rPr>
          <w:rFonts w:ascii="Arial" w:hAnsi="Arial" w:cs="Arial"/>
          <w:sz w:val="20"/>
          <w:szCs w:val="20"/>
        </w:rPr>
        <w:t>s</w:t>
      </w:r>
      <w:r w:rsidR="00295768" w:rsidRPr="00C93530">
        <w:rPr>
          <w:rFonts w:ascii="Arial" w:hAnsi="Arial" w:cs="Arial"/>
          <w:sz w:val="20"/>
          <w:szCs w:val="20"/>
        </w:rPr>
        <w:t xml:space="preserve"> health benefits for diabetes, coeliac disease, cancer and cardiovascular disease. They are also rich in calcium, potassium, magnesium, zinc, folic acid</w:t>
      </w:r>
      <w:r w:rsidR="00C93EA1" w:rsidRPr="00C93530">
        <w:rPr>
          <w:rFonts w:ascii="Arial" w:hAnsi="Arial" w:cs="Arial"/>
          <w:sz w:val="20"/>
          <w:szCs w:val="20"/>
        </w:rPr>
        <w:t xml:space="preserve"> </w:t>
      </w:r>
      <w:r w:rsidR="00295768" w:rsidRPr="00C93530">
        <w:rPr>
          <w:rFonts w:ascii="Arial" w:hAnsi="Arial" w:cs="Arial"/>
          <w:sz w:val="20"/>
          <w:szCs w:val="20"/>
        </w:rPr>
        <w:t>and vitamins B</w:t>
      </w:r>
      <w:r w:rsidR="00295768" w:rsidRPr="00C93530">
        <w:rPr>
          <w:rFonts w:ascii="Arial" w:hAnsi="Arial" w:cs="Arial"/>
          <w:sz w:val="20"/>
          <w:szCs w:val="20"/>
          <w:vertAlign w:val="subscript"/>
        </w:rPr>
        <w:t>3</w:t>
      </w:r>
      <w:r w:rsidR="00295768" w:rsidRPr="00C93530">
        <w:rPr>
          <w:rFonts w:ascii="Arial" w:hAnsi="Arial" w:cs="Arial"/>
          <w:sz w:val="20"/>
          <w:szCs w:val="20"/>
        </w:rPr>
        <w:t xml:space="preserve"> and B</w:t>
      </w:r>
      <w:r w:rsidR="00295768" w:rsidRPr="00C93530">
        <w:rPr>
          <w:rFonts w:ascii="Arial" w:hAnsi="Arial" w:cs="Arial"/>
          <w:sz w:val="20"/>
          <w:szCs w:val="20"/>
          <w:vertAlign w:val="subscript"/>
        </w:rPr>
        <w:t>6</w:t>
      </w:r>
      <w:r w:rsidR="00A46434" w:rsidRPr="00C93530">
        <w:rPr>
          <w:rFonts w:ascii="Arial" w:hAnsi="Arial" w:cs="Arial"/>
          <w:sz w:val="20"/>
          <w:szCs w:val="20"/>
          <w:vertAlign w:val="subscript"/>
        </w:rPr>
        <w:t xml:space="preserve"> </w:t>
      </w:r>
      <w:r w:rsidR="00A46434" w:rsidRPr="00C93530">
        <w:rPr>
          <w:rFonts w:ascii="Arial" w:hAnsi="Arial" w:cs="Arial"/>
          <w:sz w:val="20"/>
          <w:szCs w:val="20"/>
        </w:rPr>
        <w:t>(</w:t>
      </w:r>
      <w:r w:rsidR="001618BA" w:rsidRPr="00C93530">
        <w:rPr>
          <w:rFonts w:ascii="Arial" w:hAnsi="Arial" w:cs="Arial"/>
          <w:bCs/>
          <w:sz w:val="20"/>
          <w:szCs w:val="20"/>
        </w:rPr>
        <w:t>Srivastava and Vijayakumar, 2024</w:t>
      </w:r>
      <w:r w:rsidR="00A46434" w:rsidRPr="00C93530">
        <w:rPr>
          <w:rFonts w:ascii="Arial" w:hAnsi="Arial" w:cs="Arial"/>
          <w:sz w:val="20"/>
          <w:szCs w:val="20"/>
        </w:rPr>
        <w:t>)</w:t>
      </w:r>
      <w:r w:rsidR="00295768" w:rsidRPr="00C93530">
        <w:rPr>
          <w:rFonts w:ascii="Arial" w:hAnsi="Arial" w:cs="Arial"/>
          <w:sz w:val="20"/>
          <w:szCs w:val="20"/>
        </w:rPr>
        <w:t>.</w:t>
      </w:r>
      <w:r w:rsidR="00EF5712">
        <w:rPr>
          <w:rFonts w:ascii="Arial" w:hAnsi="Arial" w:cs="Arial"/>
          <w:sz w:val="20"/>
          <w:szCs w:val="20"/>
        </w:rPr>
        <w:t xml:space="preserve"> </w:t>
      </w:r>
      <w:r w:rsidR="00391565">
        <w:rPr>
          <w:rFonts w:ascii="Arial" w:hAnsi="Arial" w:cs="Arial"/>
          <w:sz w:val="20"/>
          <w:szCs w:val="20"/>
        </w:rPr>
        <w:t>It</w:t>
      </w:r>
      <w:r w:rsidR="00EF5712" w:rsidRPr="00C93530">
        <w:rPr>
          <w:rFonts w:ascii="Arial" w:hAnsi="Arial" w:cs="Arial"/>
          <w:sz w:val="20"/>
          <w:szCs w:val="20"/>
        </w:rPr>
        <w:t xml:space="preserve"> is </w:t>
      </w:r>
      <w:r w:rsidR="00391565">
        <w:rPr>
          <w:rFonts w:ascii="Arial" w:hAnsi="Arial" w:cs="Arial"/>
          <w:sz w:val="20"/>
          <w:szCs w:val="20"/>
        </w:rPr>
        <w:t xml:space="preserve">also </w:t>
      </w:r>
      <w:r w:rsidR="00EF5712" w:rsidRPr="00C93530">
        <w:rPr>
          <w:rFonts w:ascii="Arial" w:hAnsi="Arial" w:cs="Arial"/>
          <w:sz w:val="20"/>
          <w:szCs w:val="20"/>
        </w:rPr>
        <w:t xml:space="preserve">popular in rural areas of Deccan plateau, several eastern states, the Himalaya and the northern plains as a valuable healthy food. </w:t>
      </w:r>
    </w:p>
    <w:p w14:paraId="07538F7D" w14:textId="77AEA450" w:rsidR="008B41D3" w:rsidRPr="00C93530" w:rsidRDefault="006A6DB6" w:rsidP="00FE27C1">
      <w:pPr>
        <w:ind w:firstLine="360"/>
        <w:jc w:val="both"/>
        <w:rPr>
          <w:rFonts w:ascii="Arial" w:hAnsi="Arial" w:cs="Arial"/>
          <w:sz w:val="20"/>
          <w:szCs w:val="20"/>
        </w:rPr>
      </w:pPr>
      <w:r w:rsidRPr="00C93530">
        <w:rPr>
          <w:rFonts w:ascii="Arial" w:hAnsi="Arial" w:cs="Arial"/>
          <w:sz w:val="20"/>
          <w:szCs w:val="20"/>
        </w:rPr>
        <w:t xml:space="preserve">Earlier, the crop was known free from diseases. However, plant pathogens were reported in this crop, but losses </w:t>
      </w:r>
      <w:r w:rsidR="00E72BE3" w:rsidRPr="00C93530">
        <w:rPr>
          <w:rFonts w:ascii="Arial" w:hAnsi="Arial" w:cs="Arial"/>
          <w:sz w:val="20"/>
          <w:szCs w:val="20"/>
        </w:rPr>
        <w:t>were</w:t>
      </w:r>
      <w:r w:rsidRPr="00C93530">
        <w:rPr>
          <w:rFonts w:ascii="Arial" w:hAnsi="Arial" w:cs="Arial"/>
          <w:sz w:val="20"/>
          <w:szCs w:val="20"/>
        </w:rPr>
        <w:t xml:space="preserve"> negligible. Under the situation of climate change, cropping intensity and introduction of new cultivars, a number of diseases are reappearing</w:t>
      </w:r>
      <w:r w:rsidR="00953C9A">
        <w:rPr>
          <w:rFonts w:ascii="Arial" w:hAnsi="Arial" w:cs="Arial"/>
          <w:sz w:val="20"/>
          <w:szCs w:val="20"/>
        </w:rPr>
        <w:t xml:space="preserve"> and</w:t>
      </w:r>
      <w:r w:rsidRPr="00C93530">
        <w:rPr>
          <w:rFonts w:ascii="Arial" w:hAnsi="Arial" w:cs="Arial"/>
          <w:sz w:val="20"/>
          <w:szCs w:val="20"/>
        </w:rPr>
        <w:t xml:space="preserve"> new pathogens are </w:t>
      </w:r>
      <w:r w:rsidR="00953C9A">
        <w:rPr>
          <w:rFonts w:ascii="Arial" w:hAnsi="Arial" w:cs="Arial"/>
          <w:sz w:val="20"/>
          <w:szCs w:val="20"/>
        </w:rPr>
        <w:t xml:space="preserve">also </w:t>
      </w:r>
      <w:r w:rsidRPr="00C93530">
        <w:rPr>
          <w:rFonts w:ascii="Arial" w:hAnsi="Arial" w:cs="Arial"/>
          <w:sz w:val="20"/>
          <w:szCs w:val="20"/>
        </w:rPr>
        <w:t>infecting the crop (</w:t>
      </w:r>
      <w:proofErr w:type="spellStart"/>
      <w:r w:rsidRPr="00C93530">
        <w:rPr>
          <w:rFonts w:ascii="Arial" w:hAnsi="Arial" w:cs="Arial"/>
          <w:sz w:val="20"/>
          <w:szCs w:val="20"/>
        </w:rPr>
        <w:t>Nagaraja</w:t>
      </w:r>
      <w:proofErr w:type="spellEnd"/>
      <w:r w:rsidRPr="00C93530">
        <w:rPr>
          <w:rFonts w:ascii="Arial" w:hAnsi="Arial" w:cs="Arial"/>
          <w:sz w:val="20"/>
          <w:szCs w:val="20"/>
        </w:rPr>
        <w:t xml:space="preserve"> et. al., 2016)</w:t>
      </w:r>
      <w:r w:rsidR="006F37DC">
        <w:rPr>
          <w:rFonts w:ascii="Arial" w:hAnsi="Arial" w:cs="Arial"/>
          <w:sz w:val="20"/>
          <w:szCs w:val="20"/>
        </w:rPr>
        <w:t xml:space="preserve">, hence, </w:t>
      </w:r>
      <w:r w:rsidRPr="00C93530">
        <w:rPr>
          <w:rFonts w:ascii="Arial" w:hAnsi="Arial" w:cs="Arial"/>
          <w:sz w:val="20"/>
          <w:szCs w:val="20"/>
        </w:rPr>
        <w:t xml:space="preserve">limiting the sustainable yield of </w:t>
      </w:r>
      <w:proofErr w:type="spellStart"/>
      <w:r w:rsidRPr="00C93530">
        <w:rPr>
          <w:rFonts w:ascii="Arial" w:hAnsi="Arial" w:cs="Arial"/>
          <w:sz w:val="20"/>
          <w:szCs w:val="20"/>
        </w:rPr>
        <w:t>kodo</w:t>
      </w:r>
      <w:proofErr w:type="spellEnd"/>
      <w:r w:rsidRPr="00C93530">
        <w:rPr>
          <w:rFonts w:ascii="Arial" w:hAnsi="Arial" w:cs="Arial"/>
          <w:sz w:val="20"/>
          <w:szCs w:val="20"/>
        </w:rPr>
        <w:t xml:space="preserve"> millet.</w:t>
      </w:r>
      <w:r w:rsidR="00E30CF9" w:rsidRPr="00C93530">
        <w:rPr>
          <w:rFonts w:ascii="Arial" w:hAnsi="Arial" w:cs="Arial"/>
          <w:sz w:val="20"/>
          <w:szCs w:val="20"/>
        </w:rPr>
        <w:t xml:space="preserve"> Among fungal pathogens,</w:t>
      </w:r>
      <w:r w:rsidR="007E6F91" w:rsidRPr="00C93530">
        <w:rPr>
          <w:rFonts w:ascii="Arial" w:hAnsi="Arial" w:cs="Arial"/>
          <w:sz w:val="20"/>
          <w:szCs w:val="20"/>
        </w:rPr>
        <w:t xml:space="preserve"> </w:t>
      </w:r>
      <w:proofErr w:type="spellStart"/>
      <w:r w:rsidR="00E30CF9" w:rsidRPr="00C93530">
        <w:rPr>
          <w:rFonts w:ascii="Arial" w:hAnsi="Arial" w:cs="Arial"/>
          <w:i/>
          <w:iCs/>
          <w:sz w:val="20"/>
          <w:szCs w:val="20"/>
        </w:rPr>
        <w:t>Sporisorium</w:t>
      </w:r>
      <w:proofErr w:type="spellEnd"/>
      <w:r w:rsidR="00E30CF9" w:rsidRPr="00C93530">
        <w:rPr>
          <w:rFonts w:ascii="Arial" w:hAnsi="Arial" w:cs="Arial"/>
          <w:i/>
          <w:iCs/>
          <w:sz w:val="20"/>
          <w:szCs w:val="20"/>
        </w:rPr>
        <w:t xml:space="preserve"> </w:t>
      </w:r>
      <w:proofErr w:type="spellStart"/>
      <w:r w:rsidR="00E30CF9" w:rsidRPr="00C93530">
        <w:rPr>
          <w:rFonts w:ascii="Arial" w:hAnsi="Arial" w:cs="Arial"/>
          <w:i/>
          <w:iCs/>
          <w:sz w:val="20"/>
          <w:szCs w:val="20"/>
        </w:rPr>
        <w:t>paspali</w:t>
      </w:r>
      <w:proofErr w:type="spellEnd"/>
      <w:r w:rsidR="00E30CF9" w:rsidRPr="00C93530">
        <w:rPr>
          <w:rFonts w:ascii="Arial" w:hAnsi="Arial" w:cs="Arial"/>
          <w:i/>
          <w:iCs/>
          <w:sz w:val="20"/>
          <w:szCs w:val="20"/>
        </w:rPr>
        <w:t xml:space="preserve"> </w:t>
      </w:r>
      <w:proofErr w:type="spellStart"/>
      <w:r w:rsidR="00E30CF9" w:rsidRPr="00C93530">
        <w:rPr>
          <w:rFonts w:ascii="Arial" w:hAnsi="Arial" w:cs="Arial"/>
          <w:i/>
          <w:iCs/>
          <w:sz w:val="20"/>
          <w:szCs w:val="20"/>
        </w:rPr>
        <w:t>thunbergii</w:t>
      </w:r>
      <w:proofErr w:type="spellEnd"/>
      <w:r w:rsidR="00E30CF9" w:rsidRPr="00C93530">
        <w:rPr>
          <w:rFonts w:ascii="Arial" w:hAnsi="Arial" w:cs="Arial"/>
          <w:sz w:val="20"/>
          <w:szCs w:val="20"/>
        </w:rPr>
        <w:t xml:space="preserve"> (Head smut), </w:t>
      </w:r>
      <w:proofErr w:type="spellStart"/>
      <w:r w:rsidR="00E30CF9" w:rsidRPr="00C93530">
        <w:rPr>
          <w:rFonts w:ascii="Arial" w:hAnsi="Arial" w:cs="Arial"/>
          <w:i/>
          <w:iCs/>
          <w:sz w:val="20"/>
          <w:szCs w:val="20"/>
        </w:rPr>
        <w:t>Rhizoctonia</w:t>
      </w:r>
      <w:proofErr w:type="spellEnd"/>
      <w:r w:rsidR="00E30CF9" w:rsidRPr="00C93530">
        <w:rPr>
          <w:rFonts w:ascii="Arial" w:hAnsi="Arial" w:cs="Arial"/>
          <w:i/>
          <w:iCs/>
          <w:sz w:val="20"/>
          <w:szCs w:val="20"/>
        </w:rPr>
        <w:t xml:space="preserve"> </w:t>
      </w:r>
      <w:proofErr w:type="spellStart"/>
      <w:r w:rsidR="00E30CF9" w:rsidRPr="00C93530">
        <w:rPr>
          <w:rFonts w:ascii="Arial" w:hAnsi="Arial" w:cs="Arial"/>
          <w:i/>
          <w:iCs/>
          <w:sz w:val="20"/>
          <w:szCs w:val="20"/>
        </w:rPr>
        <w:t>solani</w:t>
      </w:r>
      <w:proofErr w:type="spellEnd"/>
      <w:r w:rsidR="00E30CF9" w:rsidRPr="00C93530">
        <w:rPr>
          <w:rFonts w:ascii="Arial" w:hAnsi="Arial" w:cs="Arial"/>
          <w:sz w:val="20"/>
          <w:szCs w:val="20"/>
        </w:rPr>
        <w:t xml:space="preserve"> (Banded leaf blight), </w:t>
      </w:r>
      <w:r w:rsidR="00E30CF9" w:rsidRPr="00C93530">
        <w:rPr>
          <w:rFonts w:ascii="Arial" w:hAnsi="Arial" w:cs="Arial"/>
          <w:i/>
          <w:iCs/>
          <w:sz w:val="20"/>
          <w:szCs w:val="20"/>
        </w:rPr>
        <w:t xml:space="preserve">Puccinia </w:t>
      </w:r>
      <w:proofErr w:type="spellStart"/>
      <w:r w:rsidR="00E30CF9" w:rsidRPr="00C93530">
        <w:rPr>
          <w:rFonts w:ascii="Arial" w:hAnsi="Arial" w:cs="Arial"/>
          <w:i/>
          <w:iCs/>
          <w:sz w:val="20"/>
          <w:szCs w:val="20"/>
        </w:rPr>
        <w:t>substriata</w:t>
      </w:r>
      <w:proofErr w:type="spellEnd"/>
      <w:r w:rsidR="00E30CF9" w:rsidRPr="00C93530">
        <w:rPr>
          <w:rFonts w:ascii="Arial" w:hAnsi="Arial" w:cs="Arial"/>
          <w:sz w:val="20"/>
          <w:szCs w:val="20"/>
        </w:rPr>
        <w:t xml:space="preserve"> (Rust), </w:t>
      </w:r>
      <w:proofErr w:type="spellStart"/>
      <w:r w:rsidR="00E30CF9" w:rsidRPr="00C93530">
        <w:rPr>
          <w:rFonts w:ascii="Arial" w:hAnsi="Arial" w:cs="Arial"/>
          <w:i/>
          <w:iCs/>
          <w:sz w:val="20"/>
          <w:szCs w:val="20"/>
        </w:rPr>
        <w:t>Ephelis</w:t>
      </w:r>
      <w:proofErr w:type="spellEnd"/>
      <w:r w:rsidR="00E30CF9" w:rsidRPr="00C93530">
        <w:rPr>
          <w:rFonts w:ascii="Arial" w:hAnsi="Arial" w:cs="Arial"/>
          <w:i/>
          <w:iCs/>
          <w:sz w:val="20"/>
          <w:szCs w:val="20"/>
        </w:rPr>
        <w:t xml:space="preserve"> </w:t>
      </w:r>
      <w:proofErr w:type="spellStart"/>
      <w:r w:rsidR="00E30CF9" w:rsidRPr="00C93530">
        <w:rPr>
          <w:rFonts w:ascii="Arial" w:hAnsi="Arial" w:cs="Arial"/>
          <w:i/>
          <w:iCs/>
          <w:sz w:val="20"/>
          <w:szCs w:val="20"/>
        </w:rPr>
        <w:t>oryzae</w:t>
      </w:r>
      <w:proofErr w:type="spellEnd"/>
      <w:r w:rsidR="00E30CF9" w:rsidRPr="00C93530">
        <w:rPr>
          <w:rFonts w:ascii="Arial" w:hAnsi="Arial" w:cs="Arial"/>
          <w:sz w:val="20"/>
          <w:szCs w:val="20"/>
        </w:rPr>
        <w:t xml:space="preserve"> (</w:t>
      </w:r>
      <w:proofErr w:type="spellStart"/>
      <w:r w:rsidR="00E30CF9" w:rsidRPr="00C93530">
        <w:rPr>
          <w:rFonts w:ascii="Arial" w:hAnsi="Arial" w:cs="Arial"/>
          <w:sz w:val="20"/>
          <w:szCs w:val="20"/>
        </w:rPr>
        <w:t>Udbatta</w:t>
      </w:r>
      <w:proofErr w:type="spellEnd"/>
      <w:r w:rsidR="00E30CF9" w:rsidRPr="00C93530">
        <w:rPr>
          <w:rFonts w:ascii="Arial" w:hAnsi="Arial" w:cs="Arial"/>
          <w:sz w:val="20"/>
          <w:szCs w:val="20"/>
        </w:rPr>
        <w:t xml:space="preserve">), </w:t>
      </w:r>
      <w:r w:rsidR="00E30CF9" w:rsidRPr="00C93530">
        <w:rPr>
          <w:rFonts w:ascii="Arial" w:hAnsi="Arial" w:cs="Arial"/>
          <w:i/>
          <w:iCs/>
          <w:sz w:val="20"/>
          <w:szCs w:val="20"/>
        </w:rPr>
        <w:t xml:space="preserve">Alternaria </w:t>
      </w:r>
      <w:proofErr w:type="spellStart"/>
      <w:r w:rsidR="00E30CF9" w:rsidRPr="00C93530">
        <w:rPr>
          <w:rFonts w:ascii="Arial" w:hAnsi="Arial" w:cs="Arial"/>
          <w:i/>
          <w:iCs/>
          <w:sz w:val="20"/>
          <w:szCs w:val="20"/>
        </w:rPr>
        <w:t>alternata</w:t>
      </w:r>
      <w:proofErr w:type="spellEnd"/>
      <w:r w:rsidR="00E30CF9" w:rsidRPr="00C93530">
        <w:rPr>
          <w:rFonts w:ascii="Arial" w:hAnsi="Arial" w:cs="Arial"/>
          <w:sz w:val="20"/>
          <w:szCs w:val="20"/>
        </w:rPr>
        <w:t xml:space="preserve"> (leaf blight) and several species of </w:t>
      </w:r>
      <w:proofErr w:type="spellStart"/>
      <w:r w:rsidR="00E30CF9" w:rsidRPr="00C93530">
        <w:rPr>
          <w:rFonts w:ascii="Arial" w:hAnsi="Arial" w:cs="Arial"/>
          <w:i/>
          <w:iCs/>
          <w:sz w:val="20"/>
          <w:szCs w:val="20"/>
        </w:rPr>
        <w:t>Helminthosporum</w:t>
      </w:r>
      <w:proofErr w:type="spellEnd"/>
      <w:r w:rsidR="00E30CF9" w:rsidRPr="00C93530">
        <w:rPr>
          <w:rFonts w:ascii="Arial" w:hAnsi="Arial" w:cs="Arial"/>
          <w:sz w:val="20"/>
          <w:szCs w:val="20"/>
        </w:rPr>
        <w:t xml:space="preserve"> were reported to infect the crop and can cause significant economic loss in grain yield under favourable climatic conditions (Jain and Sharma, 2010)</w:t>
      </w:r>
      <w:r w:rsidR="00414EAA" w:rsidRPr="00C93530">
        <w:rPr>
          <w:rFonts w:ascii="Arial" w:hAnsi="Arial" w:cs="Arial"/>
          <w:sz w:val="20"/>
          <w:szCs w:val="20"/>
        </w:rPr>
        <w:t>.</w:t>
      </w:r>
      <w:r w:rsidR="001F1B23" w:rsidRPr="00C93530">
        <w:rPr>
          <w:rFonts w:ascii="Arial" w:hAnsi="Arial" w:cs="Arial"/>
          <w:sz w:val="20"/>
          <w:szCs w:val="20"/>
        </w:rPr>
        <w:t xml:space="preserve"> Very few studies were undertaken on characterization of pathogen and needs more studies on different aspects of pathogen as well as disease.</w:t>
      </w:r>
      <w:r w:rsidR="0098022F" w:rsidRPr="00C93530">
        <w:rPr>
          <w:rFonts w:ascii="Arial" w:hAnsi="Arial" w:cs="Arial"/>
          <w:sz w:val="20"/>
          <w:szCs w:val="20"/>
        </w:rPr>
        <w:t xml:space="preserve"> Present investigation is mainly focused towards the cultural and its conidial characterization.</w:t>
      </w:r>
    </w:p>
    <w:p w14:paraId="35FC6645" w14:textId="77777777" w:rsidR="0014148F" w:rsidRDefault="0014148F" w:rsidP="0014148F">
      <w:pPr>
        <w:pStyle w:val="ListParagraph"/>
        <w:jc w:val="both"/>
        <w:rPr>
          <w:rFonts w:ascii="Arial" w:hAnsi="Arial" w:cs="Arial"/>
          <w:b/>
          <w:bCs/>
        </w:rPr>
      </w:pPr>
    </w:p>
    <w:p w14:paraId="7628F51E" w14:textId="77777777" w:rsidR="00F02209" w:rsidRDefault="00E16048" w:rsidP="00F02209">
      <w:pPr>
        <w:pStyle w:val="ListParagraph"/>
        <w:numPr>
          <w:ilvl w:val="0"/>
          <w:numId w:val="5"/>
        </w:numPr>
        <w:rPr>
          <w:rFonts w:ascii="Arial" w:hAnsi="Arial" w:cs="Arial"/>
          <w:b/>
          <w:bCs/>
        </w:rPr>
      </w:pPr>
      <w:r w:rsidRPr="00F02209">
        <w:rPr>
          <w:rFonts w:ascii="Arial" w:hAnsi="Arial" w:cs="Arial"/>
          <w:b/>
          <w:bCs/>
        </w:rPr>
        <w:t>MATERIAL AND METHODS</w:t>
      </w:r>
    </w:p>
    <w:p w14:paraId="1C5089EB" w14:textId="77777777" w:rsidR="00F02209" w:rsidRPr="00F02209" w:rsidRDefault="00F02209" w:rsidP="00F02209">
      <w:pPr>
        <w:pStyle w:val="ListParagraph"/>
        <w:rPr>
          <w:rFonts w:ascii="Arial" w:hAnsi="Arial" w:cs="Arial"/>
          <w:b/>
          <w:bCs/>
        </w:rPr>
      </w:pPr>
    </w:p>
    <w:p w14:paraId="57D1E5B0" w14:textId="5751F1F7" w:rsidR="00B51F45" w:rsidRPr="00F02209" w:rsidRDefault="00B51F45" w:rsidP="00F02209">
      <w:pPr>
        <w:pStyle w:val="ListParagraph"/>
        <w:numPr>
          <w:ilvl w:val="1"/>
          <w:numId w:val="9"/>
        </w:numPr>
        <w:rPr>
          <w:rFonts w:ascii="Arial" w:hAnsi="Arial" w:cs="Arial"/>
          <w:b/>
          <w:bCs/>
        </w:rPr>
      </w:pPr>
      <w:r w:rsidRPr="00E502CE">
        <w:rPr>
          <w:rFonts w:ascii="Arial" w:hAnsi="Arial" w:cs="Arial"/>
          <w:b/>
          <w:bCs/>
          <w:sz w:val="20"/>
          <w:szCs w:val="20"/>
        </w:rPr>
        <w:t xml:space="preserve">Collection of diseased </w:t>
      </w:r>
      <w:r w:rsidR="00A12739" w:rsidRPr="00E502CE">
        <w:rPr>
          <w:rFonts w:ascii="Arial" w:hAnsi="Arial" w:cs="Arial"/>
          <w:b/>
          <w:bCs/>
          <w:sz w:val="20"/>
          <w:szCs w:val="20"/>
        </w:rPr>
        <w:t>samples</w:t>
      </w:r>
    </w:p>
    <w:p w14:paraId="0252A795" w14:textId="088DAA72" w:rsidR="00A96CB0" w:rsidRPr="00844266" w:rsidRDefault="00A96CB0" w:rsidP="00B51F45">
      <w:pPr>
        <w:jc w:val="both"/>
        <w:rPr>
          <w:rFonts w:ascii="Arial" w:hAnsi="Arial" w:cs="Arial"/>
          <w:sz w:val="20"/>
          <w:szCs w:val="20"/>
        </w:rPr>
      </w:pPr>
      <w:r w:rsidRPr="00844266">
        <w:rPr>
          <w:rFonts w:ascii="Arial" w:hAnsi="Arial" w:cs="Arial"/>
          <w:sz w:val="20"/>
          <w:szCs w:val="20"/>
        </w:rPr>
        <w:t xml:space="preserve">The study was </w:t>
      </w:r>
      <w:r w:rsidR="00140185" w:rsidRPr="00844266">
        <w:rPr>
          <w:rFonts w:ascii="Arial" w:hAnsi="Arial" w:cs="Arial"/>
          <w:sz w:val="20"/>
          <w:szCs w:val="20"/>
        </w:rPr>
        <w:t>done</w:t>
      </w:r>
      <w:r w:rsidRPr="00844266">
        <w:rPr>
          <w:rFonts w:ascii="Arial" w:hAnsi="Arial" w:cs="Arial"/>
          <w:sz w:val="20"/>
          <w:szCs w:val="20"/>
        </w:rPr>
        <w:t xml:space="preserve"> at Jawaharlal Nehru Krishi Vishwa Vidyalaya's</w:t>
      </w:r>
      <w:r w:rsidR="00140185" w:rsidRPr="00844266">
        <w:rPr>
          <w:rFonts w:ascii="Arial" w:hAnsi="Arial" w:cs="Arial"/>
          <w:sz w:val="20"/>
          <w:szCs w:val="20"/>
        </w:rPr>
        <w:t>,</w:t>
      </w:r>
      <w:r w:rsidRPr="00844266">
        <w:rPr>
          <w:rFonts w:ascii="Arial" w:hAnsi="Arial" w:cs="Arial"/>
          <w:sz w:val="20"/>
          <w:szCs w:val="20"/>
        </w:rPr>
        <w:t xml:space="preserve"> Department of Plant Pathology in Jabalpur, Madhya Pradesh, between September 2023 and September 2024. The samples were taken from AICRP on small millets</w:t>
      </w:r>
      <w:r w:rsidR="00C57DFB" w:rsidRPr="00844266">
        <w:rPr>
          <w:rFonts w:ascii="Arial" w:hAnsi="Arial" w:cs="Arial"/>
          <w:sz w:val="20"/>
          <w:szCs w:val="20"/>
        </w:rPr>
        <w:t>, Rural Agriculture Research Station (RARS)</w:t>
      </w:r>
      <w:r w:rsidRPr="00844266">
        <w:rPr>
          <w:rFonts w:ascii="Arial" w:hAnsi="Arial" w:cs="Arial"/>
          <w:sz w:val="20"/>
          <w:szCs w:val="20"/>
        </w:rPr>
        <w:t xml:space="preserve"> in Madhya Pradesh's </w:t>
      </w:r>
      <w:proofErr w:type="spellStart"/>
      <w:r w:rsidR="004A76FC" w:rsidRPr="00844266">
        <w:rPr>
          <w:rFonts w:ascii="Arial" w:hAnsi="Arial" w:cs="Arial"/>
          <w:sz w:val="20"/>
          <w:szCs w:val="20"/>
        </w:rPr>
        <w:t>Dindori</w:t>
      </w:r>
      <w:proofErr w:type="spellEnd"/>
      <w:r w:rsidRPr="00844266">
        <w:rPr>
          <w:rFonts w:ascii="Arial" w:hAnsi="Arial" w:cs="Arial"/>
          <w:sz w:val="20"/>
          <w:szCs w:val="20"/>
        </w:rPr>
        <w:t xml:space="preserve"> district </w:t>
      </w:r>
      <w:bookmarkStart w:id="0" w:name="_Hlk203863126"/>
      <w:r w:rsidRPr="00844266">
        <w:rPr>
          <w:rFonts w:ascii="Arial" w:hAnsi="Arial" w:cs="Arial"/>
          <w:sz w:val="20"/>
          <w:szCs w:val="20"/>
        </w:rPr>
        <w:t xml:space="preserve">(latitude: </w:t>
      </w:r>
      <w:r w:rsidR="00C57DFB" w:rsidRPr="00844266">
        <w:rPr>
          <w:rFonts w:ascii="Arial" w:hAnsi="Arial" w:cs="Arial"/>
          <w:sz w:val="20"/>
          <w:szCs w:val="20"/>
        </w:rPr>
        <w:t>22.9418</w:t>
      </w:r>
      <w:r w:rsidRPr="00844266">
        <w:rPr>
          <w:rFonts w:ascii="Arial" w:hAnsi="Arial" w:cs="Arial"/>
          <w:sz w:val="20"/>
          <w:szCs w:val="20"/>
        </w:rPr>
        <w:t>º North</w:t>
      </w:r>
      <w:r w:rsidR="00012E9E">
        <w:rPr>
          <w:rFonts w:ascii="Arial" w:hAnsi="Arial" w:cs="Arial"/>
          <w:sz w:val="20"/>
          <w:szCs w:val="20"/>
        </w:rPr>
        <w:t xml:space="preserve"> and </w:t>
      </w:r>
      <w:r w:rsidRPr="00844266">
        <w:rPr>
          <w:rFonts w:ascii="Arial" w:hAnsi="Arial" w:cs="Arial"/>
          <w:sz w:val="20"/>
          <w:szCs w:val="20"/>
        </w:rPr>
        <w:t xml:space="preserve">longitude: </w:t>
      </w:r>
      <w:r w:rsidR="00C57DFB" w:rsidRPr="00844266">
        <w:rPr>
          <w:rFonts w:ascii="Arial" w:hAnsi="Arial" w:cs="Arial"/>
          <w:sz w:val="20"/>
          <w:szCs w:val="20"/>
        </w:rPr>
        <w:t>81.0768</w:t>
      </w:r>
      <w:r w:rsidRPr="00844266">
        <w:rPr>
          <w:rFonts w:ascii="Arial" w:hAnsi="Arial" w:cs="Arial"/>
          <w:sz w:val="20"/>
          <w:szCs w:val="20"/>
        </w:rPr>
        <w:t xml:space="preserve">º </w:t>
      </w:r>
      <w:r w:rsidR="00C57DFB" w:rsidRPr="00844266">
        <w:rPr>
          <w:rFonts w:ascii="Arial" w:hAnsi="Arial" w:cs="Arial"/>
          <w:sz w:val="20"/>
          <w:szCs w:val="20"/>
        </w:rPr>
        <w:t>East</w:t>
      </w:r>
      <w:r w:rsidRPr="00844266">
        <w:rPr>
          <w:rFonts w:ascii="Arial" w:hAnsi="Arial" w:cs="Arial"/>
          <w:sz w:val="20"/>
          <w:szCs w:val="20"/>
        </w:rPr>
        <w:t>)</w:t>
      </w:r>
      <w:bookmarkEnd w:id="0"/>
      <w:r w:rsidRPr="00844266">
        <w:rPr>
          <w:rFonts w:ascii="Arial" w:hAnsi="Arial" w:cs="Arial"/>
          <w:sz w:val="20"/>
          <w:szCs w:val="20"/>
        </w:rPr>
        <w:t xml:space="preserve"> and taken to the </w:t>
      </w:r>
      <w:r w:rsidR="00C0319F">
        <w:rPr>
          <w:rFonts w:ascii="Arial" w:hAnsi="Arial" w:cs="Arial"/>
          <w:sz w:val="20"/>
          <w:szCs w:val="20"/>
        </w:rPr>
        <w:t>laboratory,</w:t>
      </w:r>
      <w:r w:rsidRPr="00844266">
        <w:rPr>
          <w:rFonts w:ascii="Arial" w:hAnsi="Arial" w:cs="Arial"/>
          <w:sz w:val="20"/>
          <w:szCs w:val="20"/>
        </w:rPr>
        <w:t xml:space="preserve"> Department of Plant Pathology in Jabalpur (M.P.) for </w:t>
      </w:r>
      <w:r w:rsidR="00140185" w:rsidRPr="00844266">
        <w:rPr>
          <w:rFonts w:ascii="Arial" w:hAnsi="Arial" w:cs="Arial"/>
          <w:sz w:val="20"/>
          <w:szCs w:val="20"/>
        </w:rPr>
        <w:t>the study</w:t>
      </w:r>
      <w:r w:rsidRPr="00844266">
        <w:rPr>
          <w:rFonts w:ascii="Arial" w:hAnsi="Arial" w:cs="Arial"/>
          <w:sz w:val="20"/>
          <w:szCs w:val="20"/>
        </w:rPr>
        <w:t xml:space="preserve">. </w:t>
      </w:r>
      <w:r w:rsidR="00F02209" w:rsidRPr="00844266">
        <w:rPr>
          <w:rFonts w:ascii="Arial" w:hAnsi="Arial" w:cs="Arial"/>
          <w:sz w:val="20"/>
          <w:szCs w:val="20"/>
        </w:rPr>
        <w:t>T</w:t>
      </w:r>
      <w:r w:rsidRPr="00844266">
        <w:rPr>
          <w:rFonts w:ascii="Arial" w:hAnsi="Arial" w:cs="Arial"/>
          <w:sz w:val="20"/>
          <w:szCs w:val="20"/>
        </w:rPr>
        <w:t>he</w:t>
      </w:r>
      <w:r w:rsidR="00F02209" w:rsidRPr="00844266">
        <w:rPr>
          <w:rFonts w:ascii="Arial" w:hAnsi="Arial" w:cs="Arial"/>
          <w:sz w:val="20"/>
          <w:szCs w:val="20"/>
        </w:rPr>
        <w:t xml:space="preserve"> </w:t>
      </w:r>
      <w:r w:rsidRPr="00844266">
        <w:rPr>
          <w:rFonts w:ascii="Arial" w:hAnsi="Arial" w:cs="Arial"/>
          <w:sz w:val="20"/>
          <w:szCs w:val="20"/>
        </w:rPr>
        <w:t xml:space="preserve">main symptom </w:t>
      </w:r>
      <w:r w:rsidR="00A74876" w:rsidRPr="00844266">
        <w:rPr>
          <w:rFonts w:ascii="Arial" w:hAnsi="Arial" w:cs="Arial"/>
          <w:sz w:val="20"/>
          <w:szCs w:val="20"/>
        </w:rPr>
        <w:t>recognized</w:t>
      </w:r>
      <w:r w:rsidRPr="00844266">
        <w:rPr>
          <w:rFonts w:ascii="Arial" w:hAnsi="Arial" w:cs="Arial"/>
          <w:sz w:val="20"/>
          <w:szCs w:val="20"/>
        </w:rPr>
        <w:t xml:space="preserve"> was </w:t>
      </w:r>
      <w:proofErr w:type="spellStart"/>
      <w:r w:rsidRPr="00844266">
        <w:rPr>
          <w:rFonts w:ascii="Arial" w:hAnsi="Arial" w:cs="Arial"/>
          <w:sz w:val="20"/>
          <w:szCs w:val="20"/>
        </w:rPr>
        <w:t>blightening</w:t>
      </w:r>
      <w:proofErr w:type="spellEnd"/>
      <w:r w:rsidRPr="00844266">
        <w:rPr>
          <w:rFonts w:ascii="Arial" w:hAnsi="Arial" w:cs="Arial"/>
          <w:sz w:val="20"/>
          <w:szCs w:val="20"/>
        </w:rPr>
        <w:t xml:space="preserve"> of the leaves, which </w:t>
      </w:r>
      <w:r w:rsidR="00307349" w:rsidRPr="00844266">
        <w:rPr>
          <w:rFonts w:ascii="Arial" w:hAnsi="Arial" w:cs="Arial"/>
          <w:sz w:val="20"/>
          <w:szCs w:val="20"/>
        </w:rPr>
        <w:t xml:space="preserve">initially </w:t>
      </w:r>
      <w:r w:rsidRPr="00844266">
        <w:rPr>
          <w:rFonts w:ascii="Arial" w:hAnsi="Arial" w:cs="Arial"/>
          <w:sz w:val="20"/>
          <w:szCs w:val="20"/>
        </w:rPr>
        <w:t xml:space="preserve">started at the apical (tip) region and </w:t>
      </w:r>
      <w:r w:rsidR="0064632B" w:rsidRPr="00844266">
        <w:rPr>
          <w:rFonts w:ascii="Arial" w:hAnsi="Arial" w:cs="Arial"/>
          <w:sz w:val="20"/>
          <w:szCs w:val="20"/>
        </w:rPr>
        <w:t>progressed</w:t>
      </w:r>
      <w:r w:rsidRPr="00844266">
        <w:rPr>
          <w:rFonts w:ascii="Arial" w:hAnsi="Arial" w:cs="Arial"/>
          <w:sz w:val="20"/>
          <w:szCs w:val="20"/>
        </w:rPr>
        <w:t xml:space="preserve"> downward</w:t>
      </w:r>
      <w:r w:rsidR="00883818">
        <w:rPr>
          <w:rFonts w:ascii="Arial" w:hAnsi="Arial" w:cs="Arial"/>
          <w:sz w:val="20"/>
          <w:szCs w:val="20"/>
        </w:rPr>
        <w:t>s</w:t>
      </w:r>
      <w:r w:rsidRPr="00844266">
        <w:rPr>
          <w:rFonts w:ascii="Arial" w:hAnsi="Arial" w:cs="Arial"/>
          <w:sz w:val="20"/>
          <w:szCs w:val="20"/>
        </w:rPr>
        <w:t xml:space="preserve"> (older). The charred edges of the leaves, which ranged from straw to pale brown, were evident. This pathogen produces little, scattered lesions on the leaves during the early stages of infection. The scattered lesions combined to form what seemed to be burns as the </w:t>
      </w:r>
      <w:r w:rsidR="00F02209" w:rsidRPr="00844266">
        <w:rPr>
          <w:rFonts w:ascii="Arial" w:hAnsi="Arial" w:cs="Arial"/>
          <w:sz w:val="20"/>
          <w:szCs w:val="20"/>
        </w:rPr>
        <w:t>disease progresses</w:t>
      </w:r>
      <w:r w:rsidR="00A211C4">
        <w:rPr>
          <w:rFonts w:ascii="Arial" w:hAnsi="Arial" w:cs="Arial"/>
          <w:sz w:val="20"/>
          <w:szCs w:val="20"/>
        </w:rPr>
        <w:t xml:space="preserve"> </w:t>
      </w:r>
      <w:r w:rsidR="00EB53D5" w:rsidRPr="00EB53D5">
        <w:rPr>
          <w:rFonts w:ascii="Arial" w:hAnsi="Arial" w:cs="Arial"/>
          <w:sz w:val="20"/>
          <w:szCs w:val="20"/>
        </w:rPr>
        <w:t>(Gupta et al.</w:t>
      </w:r>
      <w:r w:rsidR="00EB53D5">
        <w:rPr>
          <w:rFonts w:ascii="Arial" w:hAnsi="Arial" w:cs="Arial"/>
          <w:sz w:val="20"/>
          <w:szCs w:val="20"/>
        </w:rPr>
        <w:t>,</w:t>
      </w:r>
      <w:r w:rsidR="00EB53D5" w:rsidRPr="00EB53D5">
        <w:rPr>
          <w:rFonts w:ascii="Arial" w:hAnsi="Arial" w:cs="Arial"/>
          <w:sz w:val="20"/>
          <w:szCs w:val="20"/>
        </w:rPr>
        <w:t xml:space="preserve"> 1994)</w:t>
      </w:r>
      <w:r w:rsidRPr="00844266">
        <w:rPr>
          <w:rFonts w:ascii="Arial" w:hAnsi="Arial" w:cs="Arial"/>
          <w:sz w:val="20"/>
          <w:szCs w:val="20"/>
        </w:rPr>
        <w:t>.</w:t>
      </w:r>
    </w:p>
    <w:p w14:paraId="7A816E78" w14:textId="02E716B8" w:rsidR="00E502CE" w:rsidRPr="00C2656C" w:rsidRDefault="00E502CE" w:rsidP="00C2656C">
      <w:pPr>
        <w:pStyle w:val="ListParagraph"/>
        <w:numPr>
          <w:ilvl w:val="1"/>
          <w:numId w:val="9"/>
        </w:numPr>
        <w:jc w:val="both"/>
        <w:rPr>
          <w:rFonts w:ascii="Arial" w:hAnsi="Arial" w:cs="Arial"/>
          <w:b/>
          <w:bCs/>
          <w:sz w:val="20"/>
          <w:szCs w:val="20"/>
        </w:rPr>
      </w:pPr>
      <w:r w:rsidRPr="00C2656C">
        <w:rPr>
          <w:rFonts w:ascii="Arial" w:hAnsi="Arial" w:cs="Arial"/>
          <w:b/>
          <w:bCs/>
          <w:sz w:val="20"/>
          <w:szCs w:val="20"/>
        </w:rPr>
        <w:t>Isolation</w:t>
      </w:r>
      <w:r w:rsidR="00082233">
        <w:rPr>
          <w:rFonts w:ascii="Arial" w:hAnsi="Arial" w:cs="Arial"/>
          <w:b/>
          <w:bCs/>
          <w:sz w:val="20"/>
          <w:szCs w:val="20"/>
        </w:rPr>
        <w:t>, purification</w:t>
      </w:r>
      <w:r w:rsidRPr="00C2656C">
        <w:rPr>
          <w:rFonts w:ascii="Arial" w:hAnsi="Arial" w:cs="Arial"/>
          <w:b/>
          <w:bCs/>
          <w:sz w:val="20"/>
          <w:szCs w:val="20"/>
        </w:rPr>
        <w:t xml:space="preserve"> and maintenance of fungal pathogen</w:t>
      </w:r>
    </w:p>
    <w:p w14:paraId="7DD08BB7" w14:textId="7AC37814" w:rsidR="00C2656C" w:rsidRDefault="00123D4A" w:rsidP="00C2656C">
      <w:pPr>
        <w:jc w:val="both"/>
        <w:rPr>
          <w:rFonts w:ascii="Arial" w:hAnsi="Arial" w:cs="Arial"/>
          <w:sz w:val="20"/>
          <w:szCs w:val="20"/>
        </w:rPr>
      </w:pPr>
      <w:r>
        <w:rPr>
          <w:rFonts w:ascii="Arial" w:hAnsi="Arial" w:cs="Arial"/>
          <w:sz w:val="20"/>
          <w:szCs w:val="20"/>
        </w:rPr>
        <w:t>F</w:t>
      </w:r>
      <w:r w:rsidRPr="00123D4A">
        <w:rPr>
          <w:rFonts w:ascii="Arial" w:hAnsi="Arial" w:cs="Arial"/>
          <w:sz w:val="20"/>
          <w:szCs w:val="20"/>
        </w:rPr>
        <w:t xml:space="preserve">resh infected leaves of </w:t>
      </w:r>
      <w:proofErr w:type="spellStart"/>
      <w:r>
        <w:rPr>
          <w:rFonts w:ascii="Arial" w:hAnsi="Arial" w:cs="Arial"/>
          <w:sz w:val="20"/>
          <w:szCs w:val="20"/>
        </w:rPr>
        <w:t>k</w:t>
      </w:r>
      <w:r w:rsidRPr="00123D4A">
        <w:rPr>
          <w:rFonts w:ascii="Arial" w:hAnsi="Arial" w:cs="Arial"/>
          <w:sz w:val="20"/>
          <w:szCs w:val="20"/>
        </w:rPr>
        <w:t>odo</w:t>
      </w:r>
      <w:proofErr w:type="spellEnd"/>
      <w:r w:rsidRPr="00123D4A">
        <w:rPr>
          <w:rFonts w:ascii="Arial" w:hAnsi="Arial" w:cs="Arial"/>
          <w:sz w:val="20"/>
          <w:szCs w:val="20"/>
        </w:rPr>
        <w:t xml:space="preserve"> </w:t>
      </w:r>
      <w:r w:rsidR="008A73C0">
        <w:rPr>
          <w:rFonts w:ascii="Arial" w:hAnsi="Arial" w:cs="Arial"/>
          <w:sz w:val="20"/>
          <w:szCs w:val="20"/>
        </w:rPr>
        <w:t xml:space="preserve">millet </w:t>
      </w:r>
      <w:r w:rsidRPr="00123D4A">
        <w:rPr>
          <w:rFonts w:ascii="Arial" w:hAnsi="Arial" w:cs="Arial"/>
          <w:sz w:val="20"/>
          <w:szCs w:val="20"/>
        </w:rPr>
        <w:t xml:space="preserve">were </w:t>
      </w:r>
      <w:r w:rsidR="002F4589">
        <w:rPr>
          <w:rFonts w:ascii="Arial" w:hAnsi="Arial" w:cs="Arial"/>
          <w:sz w:val="20"/>
          <w:szCs w:val="20"/>
        </w:rPr>
        <w:t>collected from the field</w:t>
      </w:r>
      <w:r w:rsidR="003D563D">
        <w:rPr>
          <w:rFonts w:ascii="Arial" w:hAnsi="Arial" w:cs="Arial"/>
          <w:sz w:val="20"/>
          <w:szCs w:val="20"/>
        </w:rPr>
        <w:t xml:space="preserve"> and</w:t>
      </w:r>
      <w:r w:rsidRPr="00123D4A">
        <w:rPr>
          <w:rFonts w:ascii="Arial" w:hAnsi="Arial" w:cs="Arial"/>
          <w:sz w:val="20"/>
          <w:szCs w:val="20"/>
        </w:rPr>
        <w:t xml:space="preserve"> was brought to the laboratory</w:t>
      </w:r>
      <w:r w:rsidR="003D563D">
        <w:rPr>
          <w:rFonts w:ascii="Arial" w:hAnsi="Arial" w:cs="Arial"/>
          <w:sz w:val="20"/>
          <w:szCs w:val="20"/>
        </w:rPr>
        <w:t>. S</w:t>
      </w:r>
      <w:r w:rsidRPr="00123D4A">
        <w:rPr>
          <w:rFonts w:ascii="Arial" w:hAnsi="Arial" w:cs="Arial"/>
          <w:sz w:val="20"/>
          <w:szCs w:val="20"/>
        </w:rPr>
        <w:t>mall pieces of infected parts were cut of 2-3 mm with the help of sterilized scalpel</w:t>
      </w:r>
      <w:r>
        <w:rPr>
          <w:rFonts w:ascii="Arial" w:hAnsi="Arial" w:cs="Arial"/>
          <w:sz w:val="20"/>
          <w:szCs w:val="20"/>
        </w:rPr>
        <w:t>,</w:t>
      </w:r>
      <w:r w:rsidRPr="00123D4A">
        <w:rPr>
          <w:rFonts w:ascii="Arial" w:hAnsi="Arial" w:cs="Arial"/>
          <w:sz w:val="20"/>
          <w:szCs w:val="20"/>
        </w:rPr>
        <w:t xml:space="preserve"> then </w:t>
      </w:r>
      <w:r>
        <w:rPr>
          <w:rFonts w:ascii="Arial" w:hAnsi="Arial" w:cs="Arial"/>
          <w:sz w:val="20"/>
          <w:szCs w:val="20"/>
        </w:rPr>
        <w:t xml:space="preserve">it was </w:t>
      </w:r>
      <w:r w:rsidRPr="00123D4A">
        <w:rPr>
          <w:rFonts w:ascii="Arial" w:hAnsi="Arial" w:cs="Arial"/>
          <w:sz w:val="20"/>
          <w:szCs w:val="20"/>
        </w:rPr>
        <w:t xml:space="preserve">washed with 0.1% </w:t>
      </w:r>
      <w:proofErr w:type="spellStart"/>
      <w:r w:rsidRPr="00123D4A">
        <w:rPr>
          <w:rFonts w:ascii="Arial" w:hAnsi="Arial" w:cs="Arial"/>
          <w:sz w:val="20"/>
          <w:szCs w:val="20"/>
        </w:rPr>
        <w:t>NaOCl</w:t>
      </w:r>
      <w:proofErr w:type="spellEnd"/>
      <w:r w:rsidRPr="00123D4A">
        <w:rPr>
          <w:rFonts w:ascii="Arial" w:hAnsi="Arial" w:cs="Arial"/>
          <w:sz w:val="20"/>
          <w:szCs w:val="20"/>
        </w:rPr>
        <w:t xml:space="preserve"> (sodium hypochlorite solution) for approximately 20 to 30 seconds. These samples were then washed with distilled water 3 to 4 times. This particular process is repeated thrice. In order to avoid bacterial contamination, streptomycin sulphate powder (100 ppm) was added to </w:t>
      </w:r>
      <w:r w:rsidR="00310A35">
        <w:rPr>
          <w:rFonts w:ascii="Arial" w:hAnsi="Arial" w:cs="Arial"/>
          <w:sz w:val="20"/>
          <w:szCs w:val="20"/>
        </w:rPr>
        <w:t>potato dextrose agar (PDA)</w:t>
      </w:r>
      <w:r w:rsidRPr="00123D4A">
        <w:rPr>
          <w:rFonts w:ascii="Arial" w:hAnsi="Arial" w:cs="Arial"/>
          <w:sz w:val="20"/>
          <w:szCs w:val="20"/>
        </w:rPr>
        <w:t xml:space="preserve">. </w:t>
      </w:r>
      <w:r w:rsidR="00310A35">
        <w:rPr>
          <w:rFonts w:ascii="Arial" w:hAnsi="Arial" w:cs="Arial"/>
          <w:sz w:val="20"/>
          <w:szCs w:val="20"/>
        </w:rPr>
        <w:t>Ten</w:t>
      </w:r>
      <w:r w:rsidRPr="00123D4A">
        <w:rPr>
          <w:rFonts w:ascii="Arial" w:hAnsi="Arial" w:cs="Arial"/>
          <w:sz w:val="20"/>
          <w:szCs w:val="20"/>
        </w:rPr>
        <w:t xml:space="preserve"> ml of PDA was then poured into 90mm sterilized Petri plate and left </w:t>
      </w:r>
      <w:r w:rsidR="00696E34">
        <w:rPr>
          <w:rFonts w:ascii="Arial" w:hAnsi="Arial" w:cs="Arial"/>
          <w:sz w:val="20"/>
          <w:szCs w:val="20"/>
        </w:rPr>
        <w:t>for 10 minutes</w:t>
      </w:r>
      <w:r w:rsidRPr="00123D4A">
        <w:rPr>
          <w:rFonts w:ascii="Arial" w:hAnsi="Arial" w:cs="Arial"/>
          <w:sz w:val="20"/>
          <w:szCs w:val="20"/>
        </w:rPr>
        <w:t xml:space="preserve"> to solidify. Four pieces of small surface sterilized leaf samples were placed on each Petri plate kept evenly spaced. The above-mentioned work was done in an aseptic condition. For 6 days, at </w:t>
      </w:r>
      <w:r w:rsidR="00E8676E">
        <w:rPr>
          <w:rFonts w:ascii="Arial" w:hAnsi="Arial" w:cs="Arial"/>
          <w:sz w:val="20"/>
          <w:szCs w:val="20"/>
        </w:rPr>
        <w:t xml:space="preserve">appropriate temperature of </w:t>
      </w:r>
      <w:r w:rsidRPr="00123D4A">
        <w:rPr>
          <w:rFonts w:ascii="Arial" w:hAnsi="Arial" w:cs="Arial"/>
          <w:sz w:val="20"/>
          <w:szCs w:val="20"/>
        </w:rPr>
        <w:t>27 ± 2</w:t>
      </w:r>
      <w:r w:rsidR="00A013ED">
        <w:rPr>
          <w:rFonts w:ascii="Arial" w:hAnsi="Arial" w:cs="Arial"/>
          <w:sz w:val="20"/>
          <w:szCs w:val="20"/>
        </w:rPr>
        <w:t>º</w:t>
      </w:r>
      <w:r w:rsidRPr="00123D4A">
        <w:rPr>
          <w:rFonts w:ascii="Arial" w:hAnsi="Arial" w:cs="Arial"/>
          <w:sz w:val="20"/>
          <w:szCs w:val="20"/>
        </w:rPr>
        <w:t xml:space="preserve">C the plates were incubated in </w:t>
      </w:r>
      <w:r w:rsidR="00D41598">
        <w:rPr>
          <w:rFonts w:ascii="Arial" w:hAnsi="Arial" w:cs="Arial"/>
          <w:sz w:val="20"/>
          <w:szCs w:val="20"/>
        </w:rPr>
        <w:t>biological oxygen demand (</w:t>
      </w:r>
      <w:r w:rsidRPr="00123D4A">
        <w:rPr>
          <w:rFonts w:ascii="Arial" w:hAnsi="Arial" w:cs="Arial"/>
          <w:sz w:val="20"/>
          <w:szCs w:val="20"/>
        </w:rPr>
        <w:t>BOD</w:t>
      </w:r>
      <w:r w:rsidR="00D41598">
        <w:rPr>
          <w:rFonts w:ascii="Arial" w:hAnsi="Arial" w:cs="Arial"/>
          <w:sz w:val="20"/>
          <w:szCs w:val="20"/>
        </w:rPr>
        <w:t>)</w:t>
      </w:r>
      <w:r w:rsidRPr="00123D4A">
        <w:rPr>
          <w:rFonts w:ascii="Arial" w:hAnsi="Arial" w:cs="Arial"/>
          <w:sz w:val="20"/>
          <w:szCs w:val="20"/>
        </w:rPr>
        <w:t xml:space="preserve"> incubator and meanwhile the growth and colony development were also monitored.</w:t>
      </w:r>
      <w:r w:rsidR="00377DE6" w:rsidRPr="00377DE6">
        <w:t xml:space="preserve"> </w:t>
      </w:r>
      <w:r w:rsidR="00377DE6" w:rsidRPr="00377DE6">
        <w:rPr>
          <w:rFonts w:ascii="Arial" w:hAnsi="Arial" w:cs="Arial"/>
          <w:sz w:val="20"/>
          <w:szCs w:val="20"/>
        </w:rPr>
        <w:t>Microscope analysis was used to identify the pathogen and to locate their colonies too. The colony was targeted and then very carefully it was sub cultured using hyphal tip method</w:t>
      </w:r>
      <w:r w:rsidR="002933D2">
        <w:rPr>
          <w:rFonts w:ascii="Arial" w:hAnsi="Arial" w:cs="Arial"/>
          <w:sz w:val="20"/>
          <w:szCs w:val="20"/>
        </w:rPr>
        <w:t xml:space="preserve"> for purification</w:t>
      </w:r>
      <w:r w:rsidR="00377DE6" w:rsidRPr="00377DE6">
        <w:rPr>
          <w:rFonts w:ascii="Arial" w:hAnsi="Arial" w:cs="Arial"/>
          <w:sz w:val="20"/>
          <w:szCs w:val="20"/>
        </w:rPr>
        <w:t xml:space="preserve">. The pure culture of </w:t>
      </w:r>
      <w:r w:rsidR="00377DE6" w:rsidRPr="00377DE6">
        <w:rPr>
          <w:rFonts w:ascii="Arial" w:hAnsi="Arial" w:cs="Arial"/>
          <w:sz w:val="20"/>
          <w:szCs w:val="20"/>
        </w:rPr>
        <w:lastRenderedPageBreak/>
        <w:t>the pathogen was maintained on PDA slants and in Petri dishes. The stock cultures were maintained in slants and then these are stored in refrigerator at 4</w:t>
      </w:r>
      <w:r w:rsidR="00B157D6">
        <w:rPr>
          <w:rFonts w:ascii="Arial" w:hAnsi="Arial" w:cs="Arial"/>
          <w:sz w:val="20"/>
          <w:szCs w:val="20"/>
        </w:rPr>
        <w:t>º</w:t>
      </w:r>
      <w:r w:rsidR="00377DE6" w:rsidRPr="00377DE6">
        <w:rPr>
          <w:rFonts w:ascii="Arial" w:hAnsi="Arial" w:cs="Arial"/>
          <w:sz w:val="20"/>
          <w:szCs w:val="20"/>
        </w:rPr>
        <w:t>C for long term storage.</w:t>
      </w:r>
    </w:p>
    <w:p w14:paraId="5CCFA434" w14:textId="0EF67AB8" w:rsidR="00071327" w:rsidRPr="002F7B54" w:rsidRDefault="00071327" w:rsidP="002F7B54">
      <w:pPr>
        <w:pStyle w:val="ListParagraph"/>
        <w:numPr>
          <w:ilvl w:val="1"/>
          <w:numId w:val="9"/>
        </w:numPr>
        <w:jc w:val="both"/>
        <w:rPr>
          <w:rFonts w:ascii="Arial" w:hAnsi="Arial" w:cs="Arial"/>
          <w:b/>
          <w:bCs/>
          <w:i/>
          <w:iCs/>
          <w:sz w:val="20"/>
          <w:szCs w:val="20"/>
        </w:rPr>
      </w:pPr>
      <w:r w:rsidRPr="002F7B54">
        <w:rPr>
          <w:rFonts w:ascii="Arial" w:hAnsi="Arial" w:cs="Arial"/>
          <w:b/>
          <w:bCs/>
          <w:sz w:val="20"/>
          <w:szCs w:val="20"/>
        </w:rPr>
        <w:t>Morpholog</w:t>
      </w:r>
      <w:r w:rsidR="00D77693">
        <w:rPr>
          <w:rFonts w:ascii="Arial" w:hAnsi="Arial" w:cs="Arial"/>
          <w:b/>
          <w:bCs/>
          <w:sz w:val="20"/>
          <w:szCs w:val="20"/>
        </w:rPr>
        <w:t>ical characters</w:t>
      </w:r>
      <w:r w:rsidRPr="002F7B54">
        <w:rPr>
          <w:rFonts w:ascii="Arial" w:hAnsi="Arial" w:cs="Arial"/>
          <w:b/>
          <w:bCs/>
          <w:sz w:val="20"/>
          <w:szCs w:val="20"/>
        </w:rPr>
        <w:t xml:space="preserve"> of </w:t>
      </w:r>
      <w:r w:rsidRPr="002F7B54">
        <w:rPr>
          <w:rFonts w:ascii="Arial" w:hAnsi="Arial" w:cs="Arial"/>
          <w:b/>
          <w:bCs/>
          <w:i/>
          <w:iCs/>
          <w:sz w:val="20"/>
          <w:szCs w:val="20"/>
        </w:rPr>
        <w:t xml:space="preserve">Alternaria </w:t>
      </w:r>
      <w:proofErr w:type="spellStart"/>
      <w:r w:rsidRPr="002F7B54">
        <w:rPr>
          <w:rFonts w:ascii="Arial" w:hAnsi="Arial" w:cs="Arial"/>
          <w:b/>
          <w:bCs/>
          <w:i/>
          <w:iCs/>
          <w:sz w:val="20"/>
          <w:szCs w:val="20"/>
        </w:rPr>
        <w:t>tenuissima</w:t>
      </w:r>
      <w:proofErr w:type="spellEnd"/>
    </w:p>
    <w:p w14:paraId="7F5D85EA" w14:textId="264D3EC2" w:rsidR="002F7B54" w:rsidRDefault="002D2330" w:rsidP="002F7B54">
      <w:pPr>
        <w:pStyle w:val="ListParagraph"/>
        <w:ind w:left="360"/>
        <w:jc w:val="both"/>
        <w:rPr>
          <w:rFonts w:ascii="Arial" w:hAnsi="Arial" w:cs="Arial"/>
          <w:sz w:val="20"/>
          <w:szCs w:val="20"/>
        </w:rPr>
      </w:pPr>
      <w:r w:rsidRPr="002D2330">
        <w:rPr>
          <w:rFonts w:ascii="Arial" w:hAnsi="Arial" w:cs="Arial"/>
          <w:sz w:val="20"/>
          <w:szCs w:val="20"/>
        </w:rPr>
        <w:t xml:space="preserve">Temporary </w:t>
      </w:r>
      <w:r>
        <w:rPr>
          <w:rFonts w:ascii="Arial" w:hAnsi="Arial" w:cs="Arial"/>
          <w:sz w:val="20"/>
          <w:szCs w:val="20"/>
        </w:rPr>
        <w:t>slides</w:t>
      </w:r>
      <w:r w:rsidRPr="002D2330">
        <w:rPr>
          <w:rFonts w:ascii="Arial" w:hAnsi="Arial" w:cs="Arial"/>
          <w:sz w:val="20"/>
          <w:szCs w:val="20"/>
        </w:rPr>
        <w:t xml:space="preserve"> were prepared from pure culture of the pathogen. Measurements of the conidia (length and width) were taken binocular microscope of Leica Company.</w:t>
      </w:r>
      <w:r w:rsidR="009F3119">
        <w:rPr>
          <w:rFonts w:ascii="Arial" w:hAnsi="Arial" w:cs="Arial"/>
          <w:sz w:val="20"/>
          <w:szCs w:val="20"/>
        </w:rPr>
        <w:t xml:space="preserve"> </w:t>
      </w:r>
      <w:r w:rsidR="006E6FD8">
        <w:rPr>
          <w:rFonts w:ascii="Arial" w:hAnsi="Arial" w:cs="Arial"/>
          <w:sz w:val="20"/>
          <w:szCs w:val="20"/>
        </w:rPr>
        <w:t xml:space="preserve">Initially, light microscope was used for looking the presence of conidia. </w:t>
      </w:r>
      <w:r w:rsidR="00ED5DCB" w:rsidRPr="00ED5DCB">
        <w:rPr>
          <w:rFonts w:ascii="Arial" w:hAnsi="Arial" w:cs="Arial"/>
          <w:sz w:val="20"/>
          <w:szCs w:val="20"/>
        </w:rPr>
        <w:t xml:space="preserve">The morphological characters </w:t>
      </w:r>
      <w:r w:rsidR="00ED5DCB" w:rsidRPr="00ED5DCB">
        <w:rPr>
          <w:rFonts w:ascii="Arial" w:hAnsi="Arial" w:cs="Arial"/>
          <w:i/>
          <w:iCs/>
          <w:sz w:val="20"/>
          <w:szCs w:val="20"/>
        </w:rPr>
        <w:t>viz</w:t>
      </w:r>
      <w:r w:rsidR="00ED5DCB" w:rsidRPr="00ED5DCB">
        <w:rPr>
          <w:rFonts w:ascii="Arial" w:hAnsi="Arial" w:cs="Arial"/>
          <w:sz w:val="20"/>
          <w:szCs w:val="20"/>
        </w:rPr>
        <w:t xml:space="preserve">., growth, septation of the conidia, size (length and width) and shape of the conidia were observed. The measurement of spores </w:t>
      </w:r>
      <w:r w:rsidR="009F61E6">
        <w:rPr>
          <w:rFonts w:ascii="Arial" w:hAnsi="Arial" w:cs="Arial"/>
          <w:sz w:val="20"/>
          <w:szCs w:val="20"/>
        </w:rPr>
        <w:t xml:space="preserve">from 9 different spots </w:t>
      </w:r>
      <w:r w:rsidR="00ED5DCB" w:rsidRPr="00ED5DCB">
        <w:rPr>
          <w:rFonts w:ascii="Arial" w:hAnsi="Arial" w:cs="Arial"/>
          <w:sz w:val="20"/>
          <w:szCs w:val="20"/>
        </w:rPr>
        <w:t>was observed under the 100X magnification microscope. The mean values of these measurements were calculated</w:t>
      </w:r>
      <w:r w:rsidR="00ED5DCB">
        <w:rPr>
          <w:rFonts w:ascii="Arial" w:hAnsi="Arial" w:cs="Arial"/>
          <w:sz w:val="20"/>
          <w:szCs w:val="20"/>
        </w:rPr>
        <w:t xml:space="preserve">. </w:t>
      </w:r>
    </w:p>
    <w:p w14:paraId="48AA4990" w14:textId="77777777" w:rsidR="00AC39D7" w:rsidRPr="00532B44" w:rsidRDefault="00AC39D7" w:rsidP="002F7B54">
      <w:pPr>
        <w:pStyle w:val="ListParagraph"/>
        <w:ind w:left="360"/>
        <w:jc w:val="both"/>
        <w:rPr>
          <w:rFonts w:ascii="Arial" w:hAnsi="Arial" w:cs="Arial"/>
          <w:sz w:val="20"/>
          <w:szCs w:val="20"/>
        </w:rPr>
      </w:pPr>
    </w:p>
    <w:p w14:paraId="1DD188B5" w14:textId="22057869" w:rsidR="00377DE6" w:rsidRPr="00973F3D" w:rsidRDefault="00973F3D" w:rsidP="00973F3D">
      <w:pPr>
        <w:pStyle w:val="ListParagraph"/>
        <w:numPr>
          <w:ilvl w:val="1"/>
          <w:numId w:val="9"/>
        </w:numPr>
        <w:jc w:val="both"/>
        <w:rPr>
          <w:rFonts w:ascii="Arial" w:hAnsi="Arial" w:cs="Arial"/>
          <w:b/>
          <w:bCs/>
          <w:sz w:val="20"/>
          <w:szCs w:val="20"/>
        </w:rPr>
      </w:pPr>
      <w:r w:rsidRPr="00973F3D">
        <w:rPr>
          <w:rFonts w:ascii="Arial" w:hAnsi="Arial" w:cs="Arial"/>
          <w:b/>
          <w:bCs/>
          <w:sz w:val="20"/>
          <w:szCs w:val="20"/>
        </w:rPr>
        <w:t>Cultural and conidial characterization</w:t>
      </w:r>
    </w:p>
    <w:p w14:paraId="7E93D77F" w14:textId="6C2AA943" w:rsidR="00973F3D" w:rsidRPr="00B71DAC" w:rsidRDefault="00973F3D" w:rsidP="00B71DAC">
      <w:pPr>
        <w:pStyle w:val="ListParagraph"/>
        <w:numPr>
          <w:ilvl w:val="2"/>
          <w:numId w:val="9"/>
        </w:numPr>
        <w:jc w:val="both"/>
        <w:rPr>
          <w:rFonts w:ascii="Arial" w:hAnsi="Arial" w:cs="Arial"/>
          <w:b/>
          <w:bCs/>
          <w:sz w:val="20"/>
          <w:szCs w:val="20"/>
        </w:rPr>
      </w:pPr>
      <w:r w:rsidRPr="00B71DAC">
        <w:rPr>
          <w:rFonts w:ascii="Arial" w:hAnsi="Arial" w:cs="Arial"/>
          <w:b/>
          <w:bCs/>
          <w:sz w:val="20"/>
          <w:szCs w:val="20"/>
        </w:rPr>
        <w:t xml:space="preserve">Effect of different solid media on </w:t>
      </w:r>
      <w:r w:rsidR="006C08E1" w:rsidRPr="00B71DAC">
        <w:rPr>
          <w:rFonts w:ascii="Arial" w:hAnsi="Arial" w:cs="Arial"/>
          <w:b/>
          <w:bCs/>
          <w:sz w:val="20"/>
          <w:szCs w:val="20"/>
        </w:rPr>
        <w:t xml:space="preserve">growth, sporulation and </w:t>
      </w:r>
      <w:r w:rsidR="00B71DAC" w:rsidRPr="00B71DAC">
        <w:rPr>
          <w:rFonts w:ascii="Arial" w:hAnsi="Arial" w:cs="Arial"/>
          <w:b/>
          <w:bCs/>
          <w:sz w:val="20"/>
          <w:szCs w:val="20"/>
        </w:rPr>
        <w:t>conidial characterization of pathogen</w:t>
      </w:r>
    </w:p>
    <w:p w14:paraId="4A47444F" w14:textId="0C9E2391" w:rsidR="00435EAD" w:rsidRDefault="0090575E" w:rsidP="00435EAD">
      <w:pPr>
        <w:pStyle w:val="ListParagraph"/>
        <w:jc w:val="both"/>
        <w:rPr>
          <w:rFonts w:ascii="Arial" w:hAnsi="Arial" w:cs="Arial"/>
          <w:sz w:val="20"/>
          <w:szCs w:val="20"/>
        </w:rPr>
      </w:pPr>
      <w:r>
        <w:rPr>
          <w:rFonts w:ascii="Arial" w:hAnsi="Arial" w:cs="Arial"/>
          <w:sz w:val="20"/>
          <w:szCs w:val="20"/>
        </w:rPr>
        <w:t>S</w:t>
      </w:r>
      <w:r w:rsidR="00617ABF" w:rsidRPr="00617ABF">
        <w:rPr>
          <w:rFonts w:ascii="Arial" w:hAnsi="Arial" w:cs="Arial"/>
          <w:sz w:val="20"/>
          <w:szCs w:val="20"/>
        </w:rPr>
        <w:t xml:space="preserve">even solid media </w:t>
      </w:r>
      <w:r w:rsidR="00617ABF" w:rsidRPr="00617ABF">
        <w:rPr>
          <w:rFonts w:ascii="Arial" w:hAnsi="Arial" w:cs="Arial"/>
          <w:i/>
          <w:iCs/>
          <w:sz w:val="20"/>
          <w:szCs w:val="20"/>
        </w:rPr>
        <w:t>viz.</w:t>
      </w:r>
      <w:r w:rsidR="00617ABF" w:rsidRPr="00617ABF">
        <w:rPr>
          <w:rFonts w:ascii="Arial" w:hAnsi="Arial" w:cs="Arial"/>
          <w:sz w:val="20"/>
          <w:szCs w:val="20"/>
        </w:rPr>
        <w:t xml:space="preserve">, </w:t>
      </w:r>
      <w:proofErr w:type="spellStart"/>
      <w:r w:rsidR="00BE089A" w:rsidRPr="00617ABF">
        <w:rPr>
          <w:rFonts w:ascii="Arial" w:hAnsi="Arial" w:cs="Arial"/>
          <w:sz w:val="20"/>
          <w:szCs w:val="20"/>
        </w:rPr>
        <w:t>Czapek</w:t>
      </w:r>
      <w:proofErr w:type="spellEnd"/>
      <w:r w:rsidR="00BE089A" w:rsidRPr="00617ABF">
        <w:rPr>
          <w:rFonts w:ascii="Arial" w:hAnsi="Arial" w:cs="Arial"/>
          <w:sz w:val="20"/>
          <w:szCs w:val="20"/>
        </w:rPr>
        <w:t xml:space="preserve"> dox agar, potato dextrose agar, Richard’s agar, corn meal agar, oat meal agar</w:t>
      </w:r>
      <w:r w:rsidR="00BE089A">
        <w:rPr>
          <w:rFonts w:ascii="Arial" w:hAnsi="Arial" w:cs="Arial"/>
        </w:rPr>
        <w:t>,</w:t>
      </w:r>
      <w:r w:rsidR="00BE089A" w:rsidRPr="00617ABF">
        <w:rPr>
          <w:rFonts w:ascii="Arial" w:hAnsi="Arial" w:cs="Arial"/>
          <w:sz w:val="20"/>
          <w:szCs w:val="20"/>
        </w:rPr>
        <w:t xml:space="preserve"> leaf decoction agar</w:t>
      </w:r>
      <w:r w:rsidR="00BE089A">
        <w:rPr>
          <w:rFonts w:ascii="Arial" w:hAnsi="Arial" w:cs="Arial"/>
        </w:rPr>
        <w:t xml:space="preserve"> and </w:t>
      </w:r>
      <w:r w:rsidR="00BE089A" w:rsidRPr="00617ABF">
        <w:rPr>
          <w:rFonts w:ascii="Arial" w:hAnsi="Arial" w:cs="Arial"/>
          <w:sz w:val="20"/>
          <w:szCs w:val="20"/>
        </w:rPr>
        <w:t>water agar</w:t>
      </w:r>
      <w:r w:rsidR="00BE089A">
        <w:rPr>
          <w:rFonts w:ascii="Arial" w:hAnsi="Arial" w:cs="Arial"/>
          <w:sz w:val="20"/>
          <w:szCs w:val="20"/>
        </w:rPr>
        <w:t xml:space="preserve"> </w:t>
      </w:r>
      <w:r w:rsidR="007023B6">
        <w:rPr>
          <w:rFonts w:ascii="Arial" w:hAnsi="Arial" w:cs="Arial"/>
          <w:sz w:val="20"/>
          <w:szCs w:val="20"/>
        </w:rPr>
        <w:t xml:space="preserve">were </w:t>
      </w:r>
      <w:r w:rsidR="00836881">
        <w:rPr>
          <w:rFonts w:ascii="Arial" w:hAnsi="Arial" w:cs="Arial"/>
          <w:sz w:val="20"/>
          <w:szCs w:val="20"/>
        </w:rPr>
        <w:t>tested for growth and sporulation</w:t>
      </w:r>
      <w:r w:rsidR="000B729C">
        <w:rPr>
          <w:rFonts w:ascii="Arial" w:hAnsi="Arial" w:cs="Arial"/>
          <w:sz w:val="20"/>
          <w:szCs w:val="20"/>
        </w:rPr>
        <w:t xml:space="preserve"> of the fungus</w:t>
      </w:r>
      <w:r w:rsidR="00617ABF" w:rsidRPr="00617ABF">
        <w:rPr>
          <w:rFonts w:ascii="Arial" w:hAnsi="Arial" w:cs="Arial"/>
          <w:sz w:val="20"/>
          <w:szCs w:val="20"/>
        </w:rPr>
        <w:t>.</w:t>
      </w:r>
      <w:r w:rsidR="002725B8">
        <w:rPr>
          <w:rFonts w:ascii="Arial" w:hAnsi="Arial" w:cs="Arial"/>
          <w:sz w:val="20"/>
          <w:szCs w:val="20"/>
        </w:rPr>
        <w:t xml:space="preserve"> </w:t>
      </w:r>
      <w:r w:rsidR="002725B8" w:rsidRPr="002725B8">
        <w:rPr>
          <w:rFonts w:ascii="Arial" w:hAnsi="Arial" w:cs="Arial"/>
          <w:sz w:val="20"/>
          <w:szCs w:val="20"/>
        </w:rPr>
        <w:t xml:space="preserve">For the preparation of above </w:t>
      </w:r>
      <w:r w:rsidR="002725B8">
        <w:rPr>
          <w:rFonts w:ascii="Arial" w:hAnsi="Arial" w:cs="Arial"/>
          <w:sz w:val="20"/>
          <w:szCs w:val="20"/>
        </w:rPr>
        <w:t>these</w:t>
      </w:r>
      <w:r w:rsidR="002725B8" w:rsidRPr="002725B8">
        <w:rPr>
          <w:rFonts w:ascii="Arial" w:hAnsi="Arial" w:cs="Arial"/>
          <w:sz w:val="20"/>
          <w:szCs w:val="20"/>
        </w:rPr>
        <w:t xml:space="preserve"> solid media</w:t>
      </w:r>
      <w:r w:rsidR="002725B8">
        <w:rPr>
          <w:rFonts w:ascii="Arial" w:hAnsi="Arial" w:cs="Arial"/>
          <w:sz w:val="20"/>
          <w:szCs w:val="20"/>
        </w:rPr>
        <w:t xml:space="preserve"> t</w:t>
      </w:r>
      <w:r w:rsidR="002725B8" w:rsidRPr="002725B8">
        <w:rPr>
          <w:rFonts w:ascii="Arial" w:hAnsi="Arial" w:cs="Arial"/>
          <w:sz w:val="20"/>
          <w:szCs w:val="20"/>
        </w:rPr>
        <w:t>he final volume makes up 1000 ml was done by adding distilled water.</w:t>
      </w:r>
      <w:r w:rsidR="0093134A">
        <w:rPr>
          <w:rFonts w:ascii="Arial" w:hAnsi="Arial" w:cs="Arial"/>
          <w:sz w:val="20"/>
          <w:szCs w:val="20"/>
        </w:rPr>
        <w:t xml:space="preserve"> </w:t>
      </w:r>
      <w:r w:rsidR="003B518A">
        <w:rPr>
          <w:rFonts w:ascii="Arial" w:hAnsi="Arial" w:cs="Arial"/>
          <w:sz w:val="20"/>
          <w:szCs w:val="20"/>
        </w:rPr>
        <w:t>100ml of media was taken in 150ml of conical flask</w:t>
      </w:r>
      <w:r w:rsidR="00CE0E8D">
        <w:rPr>
          <w:rFonts w:ascii="Arial" w:hAnsi="Arial" w:cs="Arial"/>
          <w:sz w:val="20"/>
          <w:szCs w:val="20"/>
        </w:rPr>
        <w:t xml:space="preserve"> </w:t>
      </w:r>
      <w:proofErr w:type="spellStart"/>
      <w:r w:rsidR="00CE0E8D" w:rsidRPr="00716FB3">
        <w:rPr>
          <w:rFonts w:ascii="Arial" w:hAnsi="Arial" w:cs="Arial"/>
          <w:sz w:val="20"/>
          <w:szCs w:val="20"/>
        </w:rPr>
        <w:t>flask</w:t>
      </w:r>
      <w:proofErr w:type="spellEnd"/>
      <w:r w:rsidR="00CE0E8D" w:rsidRPr="00716FB3">
        <w:rPr>
          <w:rFonts w:ascii="Arial" w:hAnsi="Arial" w:cs="Arial"/>
          <w:sz w:val="20"/>
          <w:szCs w:val="20"/>
        </w:rPr>
        <w:t xml:space="preserve"> tightly packed with non-absorbent cotton plug and </w:t>
      </w:r>
      <w:r w:rsidR="00CE0E8D">
        <w:rPr>
          <w:rFonts w:ascii="Arial" w:hAnsi="Arial" w:cs="Arial"/>
          <w:sz w:val="20"/>
          <w:szCs w:val="20"/>
        </w:rPr>
        <w:t xml:space="preserve">sealed with </w:t>
      </w:r>
      <w:r w:rsidR="00CE0E8D" w:rsidRPr="00716FB3">
        <w:rPr>
          <w:rFonts w:ascii="Arial" w:hAnsi="Arial" w:cs="Arial"/>
          <w:sz w:val="20"/>
          <w:szCs w:val="20"/>
        </w:rPr>
        <w:t>aluminium foil</w:t>
      </w:r>
      <w:r w:rsidR="00CE0E8D">
        <w:rPr>
          <w:rFonts w:ascii="Arial" w:hAnsi="Arial" w:cs="Arial"/>
          <w:sz w:val="20"/>
          <w:szCs w:val="20"/>
        </w:rPr>
        <w:t>.</w:t>
      </w:r>
      <w:r w:rsidR="0093134A">
        <w:rPr>
          <w:rFonts w:ascii="Arial" w:hAnsi="Arial" w:cs="Arial"/>
          <w:sz w:val="20"/>
          <w:szCs w:val="20"/>
        </w:rPr>
        <w:t xml:space="preserve"> </w:t>
      </w:r>
      <w:r w:rsidR="00CE0E8D">
        <w:rPr>
          <w:rFonts w:ascii="Arial" w:hAnsi="Arial" w:cs="Arial"/>
          <w:sz w:val="20"/>
          <w:szCs w:val="20"/>
        </w:rPr>
        <w:t>T</w:t>
      </w:r>
      <w:r w:rsidR="0093134A">
        <w:rPr>
          <w:rFonts w:ascii="Arial" w:hAnsi="Arial" w:cs="Arial"/>
          <w:sz w:val="20"/>
          <w:szCs w:val="20"/>
        </w:rPr>
        <w:t>hese media were</w:t>
      </w:r>
      <w:r w:rsidR="00CB4FA8">
        <w:rPr>
          <w:rFonts w:ascii="Arial" w:hAnsi="Arial" w:cs="Arial"/>
          <w:sz w:val="20"/>
          <w:szCs w:val="20"/>
        </w:rPr>
        <w:t xml:space="preserve"> sterilized by</w:t>
      </w:r>
      <w:r w:rsidR="0093134A">
        <w:rPr>
          <w:rFonts w:ascii="Arial" w:hAnsi="Arial" w:cs="Arial"/>
          <w:sz w:val="20"/>
          <w:szCs w:val="20"/>
        </w:rPr>
        <w:t xml:space="preserve"> autoclav</w:t>
      </w:r>
      <w:r w:rsidR="00CB4FA8">
        <w:rPr>
          <w:rFonts w:ascii="Arial" w:hAnsi="Arial" w:cs="Arial"/>
          <w:sz w:val="20"/>
          <w:szCs w:val="20"/>
        </w:rPr>
        <w:t>ing</w:t>
      </w:r>
      <w:r w:rsidR="0093134A">
        <w:rPr>
          <w:rFonts w:ascii="Arial" w:hAnsi="Arial" w:cs="Arial"/>
          <w:sz w:val="20"/>
          <w:szCs w:val="20"/>
        </w:rPr>
        <w:t xml:space="preserve"> </w:t>
      </w:r>
      <w:r w:rsidR="00AD1FC4">
        <w:rPr>
          <w:rFonts w:ascii="Arial" w:hAnsi="Arial" w:cs="Arial"/>
          <w:sz w:val="20"/>
          <w:szCs w:val="20"/>
        </w:rPr>
        <w:t>at 121ºC and 15 psi for 20 minutes</w:t>
      </w:r>
      <w:r w:rsidR="00B7633B">
        <w:rPr>
          <w:rFonts w:ascii="Arial" w:hAnsi="Arial" w:cs="Arial"/>
          <w:sz w:val="20"/>
          <w:szCs w:val="20"/>
        </w:rPr>
        <w:t xml:space="preserve"> </w:t>
      </w:r>
      <w:r w:rsidR="00B7633B" w:rsidRPr="00B7633B">
        <w:rPr>
          <w:rFonts w:ascii="Arial" w:hAnsi="Arial" w:cs="Arial"/>
          <w:sz w:val="20"/>
          <w:szCs w:val="20"/>
        </w:rPr>
        <w:t xml:space="preserve">and then </w:t>
      </w:r>
      <w:r w:rsidR="00505A77">
        <w:rPr>
          <w:rFonts w:ascii="Arial" w:hAnsi="Arial" w:cs="Arial"/>
          <w:sz w:val="20"/>
          <w:szCs w:val="20"/>
        </w:rPr>
        <w:t>1</w:t>
      </w:r>
      <w:r w:rsidR="00B7633B" w:rsidRPr="00B7633B">
        <w:rPr>
          <w:rFonts w:ascii="Arial" w:hAnsi="Arial" w:cs="Arial"/>
          <w:sz w:val="20"/>
          <w:szCs w:val="20"/>
        </w:rPr>
        <w:t xml:space="preserve">0ml of </w:t>
      </w:r>
      <w:proofErr w:type="spellStart"/>
      <w:r w:rsidR="00B7633B">
        <w:rPr>
          <w:rFonts w:ascii="Arial" w:hAnsi="Arial" w:cs="Arial"/>
          <w:sz w:val="20"/>
          <w:szCs w:val="20"/>
        </w:rPr>
        <w:t>luke</w:t>
      </w:r>
      <w:proofErr w:type="spellEnd"/>
      <w:r w:rsidR="00B7633B">
        <w:rPr>
          <w:rFonts w:ascii="Arial" w:hAnsi="Arial" w:cs="Arial"/>
          <w:sz w:val="20"/>
          <w:szCs w:val="20"/>
        </w:rPr>
        <w:t xml:space="preserve"> </w:t>
      </w:r>
      <w:r w:rsidR="00B7633B" w:rsidRPr="00B7633B">
        <w:rPr>
          <w:rFonts w:ascii="Arial" w:hAnsi="Arial" w:cs="Arial"/>
          <w:sz w:val="20"/>
          <w:szCs w:val="20"/>
        </w:rPr>
        <w:t>warm medium was poured in sterilized Petri</w:t>
      </w:r>
      <w:r w:rsidR="00B7633B">
        <w:rPr>
          <w:rFonts w:ascii="Arial" w:hAnsi="Arial" w:cs="Arial"/>
          <w:sz w:val="20"/>
          <w:szCs w:val="20"/>
        </w:rPr>
        <w:t xml:space="preserve"> plates</w:t>
      </w:r>
      <w:r w:rsidR="00B7633B" w:rsidRPr="00B7633B">
        <w:rPr>
          <w:rFonts w:ascii="Arial" w:hAnsi="Arial" w:cs="Arial"/>
          <w:sz w:val="20"/>
          <w:szCs w:val="20"/>
        </w:rPr>
        <w:t xml:space="preserve"> (</w:t>
      </w:r>
      <w:r w:rsidR="00B7633B">
        <w:rPr>
          <w:rFonts w:ascii="Arial" w:hAnsi="Arial" w:cs="Arial"/>
          <w:sz w:val="20"/>
          <w:szCs w:val="20"/>
        </w:rPr>
        <w:t>9</w:t>
      </w:r>
      <w:r w:rsidR="00B7633B" w:rsidRPr="00B7633B">
        <w:rPr>
          <w:rFonts w:ascii="Arial" w:hAnsi="Arial" w:cs="Arial"/>
          <w:sz w:val="20"/>
          <w:szCs w:val="20"/>
        </w:rPr>
        <w:t xml:space="preserve">0 </w:t>
      </w:r>
      <w:r w:rsidR="00B7633B">
        <w:rPr>
          <w:rFonts w:ascii="Arial" w:hAnsi="Arial" w:cs="Arial"/>
          <w:sz w:val="20"/>
          <w:szCs w:val="20"/>
        </w:rPr>
        <w:t>mm</w:t>
      </w:r>
      <w:r w:rsidR="00B7633B" w:rsidRPr="00B7633B">
        <w:rPr>
          <w:rFonts w:ascii="Arial" w:hAnsi="Arial" w:cs="Arial"/>
          <w:sz w:val="20"/>
          <w:szCs w:val="20"/>
        </w:rPr>
        <w:t>) under aseptic conditions and allowed to solidify</w:t>
      </w:r>
      <w:r w:rsidR="00B7633B">
        <w:rPr>
          <w:rFonts w:ascii="Arial" w:hAnsi="Arial" w:cs="Arial"/>
          <w:sz w:val="20"/>
          <w:szCs w:val="20"/>
        </w:rPr>
        <w:t xml:space="preserve"> for 10 minutes</w:t>
      </w:r>
      <w:r w:rsidR="00B7633B" w:rsidRPr="00B7633B">
        <w:rPr>
          <w:rFonts w:ascii="Arial" w:hAnsi="Arial" w:cs="Arial"/>
          <w:sz w:val="20"/>
          <w:szCs w:val="20"/>
        </w:rPr>
        <w:t xml:space="preserve">. </w:t>
      </w:r>
      <w:r w:rsidR="00505A77" w:rsidRPr="00505A77">
        <w:rPr>
          <w:rFonts w:ascii="Arial" w:hAnsi="Arial" w:cs="Arial"/>
          <w:sz w:val="20"/>
          <w:szCs w:val="20"/>
        </w:rPr>
        <w:t>5mm disc of 7-day old culture was inoculated into the Petri plates and sealed with parafilm. Petri plates were then placed inside the BOD incubator at 27 ± 2</w:t>
      </w:r>
      <w:r w:rsidR="00505A77">
        <w:rPr>
          <w:rFonts w:ascii="Arial" w:hAnsi="Arial" w:cs="Arial"/>
          <w:sz w:val="20"/>
          <w:szCs w:val="20"/>
        </w:rPr>
        <w:t>º</w:t>
      </w:r>
      <w:r w:rsidR="00505A77" w:rsidRPr="00505A77">
        <w:rPr>
          <w:rFonts w:ascii="Arial" w:hAnsi="Arial" w:cs="Arial"/>
          <w:sz w:val="20"/>
          <w:szCs w:val="20"/>
        </w:rPr>
        <w:t xml:space="preserve">C in an inverted position and perceptions were recorded on radial growth of the pathogen on daily basis </w:t>
      </w:r>
      <w:r w:rsidR="00505A77">
        <w:rPr>
          <w:rFonts w:ascii="Arial" w:hAnsi="Arial" w:cs="Arial"/>
          <w:sz w:val="20"/>
          <w:szCs w:val="20"/>
        </w:rPr>
        <w:t>a</w:t>
      </w:r>
      <w:r w:rsidR="00505A77" w:rsidRPr="00505A77">
        <w:rPr>
          <w:rFonts w:ascii="Arial" w:hAnsi="Arial" w:cs="Arial"/>
          <w:sz w:val="20"/>
          <w:szCs w:val="20"/>
        </w:rPr>
        <w:t>fter 48 hours</w:t>
      </w:r>
      <w:r w:rsidR="0042307D">
        <w:rPr>
          <w:rFonts w:ascii="Arial" w:hAnsi="Arial" w:cs="Arial"/>
          <w:sz w:val="20"/>
          <w:szCs w:val="20"/>
        </w:rPr>
        <w:t xml:space="preserve"> at an interval of 24 hours</w:t>
      </w:r>
      <w:r w:rsidR="009168FF">
        <w:rPr>
          <w:rFonts w:ascii="Arial" w:hAnsi="Arial" w:cs="Arial"/>
          <w:sz w:val="20"/>
          <w:szCs w:val="20"/>
        </w:rPr>
        <w:t xml:space="preserve"> till the plate gets full growth</w:t>
      </w:r>
      <w:r w:rsidR="00505A77" w:rsidRPr="00505A77">
        <w:rPr>
          <w:rFonts w:ascii="Arial" w:hAnsi="Arial" w:cs="Arial"/>
          <w:sz w:val="20"/>
          <w:szCs w:val="20"/>
        </w:rPr>
        <w:t xml:space="preserve">. The </w:t>
      </w:r>
      <w:r w:rsidR="004875C8">
        <w:rPr>
          <w:rFonts w:ascii="Arial" w:hAnsi="Arial" w:cs="Arial"/>
          <w:sz w:val="20"/>
          <w:szCs w:val="20"/>
        </w:rPr>
        <w:t>treatment</w:t>
      </w:r>
      <w:r w:rsidR="009E6AE4">
        <w:rPr>
          <w:rFonts w:ascii="Arial" w:hAnsi="Arial" w:cs="Arial"/>
          <w:sz w:val="20"/>
          <w:szCs w:val="20"/>
        </w:rPr>
        <w:t>s</w:t>
      </w:r>
      <w:r w:rsidR="00505A77" w:rsidRPr="00505A77">
        <w:rPr>
          <w:rFonts w:ascii="Arial" w:hAnsi="Arial" w:cs="Arial"/>
          <w:sz w:val="20"/>
          <w:szCs w:val="20"/>
        </w:rPr>
        <w:t xml:space="preserve"> w</w:t>
      </w:r>
      <w:r w:rsidR="009E6AE4">
        <w:rPr>
          <w:rFonts w:ascii="Arial" w:hAnsi="Arial" w:cs="Arial"/>
          <w:sz w:val="20"/>
          <w:szCs w:val="20"/>
        </w:rPr>
        <w:t>ere</w:t>
      </w:r>
      <w:r w:rsidR="00505A77" w:rsidRPr="00505A77">
        <w:rPr>
          <w:rFonts w:ascii="Arial" w:hAnsi="Arial" w:cs="Arial"/>
          <w:sz w:val="20"/>
          <w:szCs w:val="20"/>
        </w:rPr>
        <w:t xml:space="preserve"> replicated thrice. </w:t>
      </w:r>
    </w:p>
    <w:p w14:paraId="75D73F05" w14:textId="2A6B6ED5" w:rsidR="003705C0" w:rsidRDefault="003705C0" w:rsidP="00435EAD">
      <w:pPr>
        <w:pStyle w:val="ListParagraph"/>
        <w:numPr>
          <w:ilvl w:val="2"/>
          <w:numId w:val="9"/>
        </w:numPr>
        <w:jc w:val="both"/>
        <w:rPr>
          <w:rFonts w:ascii="Arial" w:hAnsi="Arial" w:cs="Arial"/>
          <w:b/>
          <w:bCs/>
          <w:sz w:val="20"/>
          <w:szCs w:val="20"/>
        </w:rPr>
      </w:pPr>
      <w:r w:rsidRPr="003705C0">
        <w:rPr>
          <w:rFonts w:ascii="Arial" w:hAnsi="Arial" w:cs="Arial"/>
          <w:b/>
          <w:bCs/>
          <w:sz w:val="20"/>
          <w:szCs w:val="20"/>
        </w:rPr>
        <w:t>Effect of different carbon sources on the growth, sporulation and conidial characteristics of the pathogen</w:t>
      </w:r>
    </w:p>
    <w:p w14:paraId="441D4DAE" w14:textId="2CA8906C" w:rsidR="003705C0" w:rsidRDefault="00716FB3" w:rsidP="003705C0">
      <w:pPr>
        <w:pStyle w:val="ListParagraph"/>
        <w:jc w:val="both"/>
        <w:rPr>
          <w:rFonts w:ascii="Arial" w:hAnsi="Arial" w:cs="Arial"/>
          <w:sz w:val="20"/>
          <w:szCs w:val="20"/>
        </w:rPr>
      </w:pPr>
      <w:r w:rsidRPr="00716FB3">
        <w:rPr>
          <w:rFonts w:ascii="Arial" w:hAnsi="Arial" w:cs="Arial"/>
          <w:sz w:val="20"/>
          <w:szCs w:val="20"/>
        </w:rPr>
        <w:t>Richard’s agar medium was used as the basic medium for the nutritional study</w:t>
      </w:r>
      <w:r w:rsidR="00CD7232">
        <w:rPr>
          <w:rFonts w:ascii="Arial" w:hAnsi="Arial" w:cs="Arial"/>
          <w:sz w:val="20"/>
          <w:szCs w:val="20"/>
        </w:rPr>
        <w:t xml:space="preserve"> (carbon source)</w:t>
      </w:r>
      <w:r w:rsidRPr="00716FB3">
        <w:rPr>
          <w:rFonts w:ascii="Arial" w:hAnsi="Arial" w:cs="Arial"/>
          <w:sz w:val="20"/>
          <w:szCs w:val="20"/>
        </w:rPr>
        <w:t xml:space="preserve">. Sucrose is the carbon constituent present in the Richard’s medium was substituted by different carbon sources like sorbitol, </w:t>
      </w:r>
      <w:r w:rsidR="0088400F" w:rsidRPr="00716FB3">
        <w:rPr>
          <w:rFonts w:ascii="Arial" w:hAnsi="Arial" w:cs="Arial"/>
          <w:sz w:val="20"/>
          <w:szCs w:val="20"/>
        </w:rPr>
        <w:t>maltose</w:t>
      </w:r>
      <w:r w:rsidR="0088400F">
        <w:rPr>
          <w:rFonts w:ascii="Arial" w:hAnsi="Arial" w:cs="Arial"/>
          <w:sz w:val="20"/>
          <w:szCs w:val="20"/>
        </w:rPr>
        <w:t>,</w:t>
      </w:r>
      <w:r w:rsidR="0088400F" w:rsidRPr="00716FB3">
        <w:rPr>
          <w:rFonts w:ascii="Arial" w:hAnsi="Arial" w:cs="Arial"/>
          <w:sz w:val="20"/>
          <w:szCs w:val="20"/>
        </w:rPr>
        <w:t xml:space="preserve"> dextrose, </w:t>
      </w:r>
      <w:r w:rsidR="002043A4" w:rsidRPr="00716FB3">
        <w:rPr>
          <w:rFonts w:ascii="Arial" w:hAnsi="Arial" w:cs="Arial"/>
          <w:sz w:val="20"/>
          <w:szCs w:val="20"/>
        </w:rPr>
        <w:t>lactose,</w:t>
      </w:r>
      <w:r w:rsidR="002043A4" w:rsidRPr="002043A4">
        <w:rPr>
          <w:rFonts w:ascii="Arial" w:hAnsi="Arial" w:cs="Arial"/>
          <w:sz w:val="20"/>
          <w:szCs w:val="20"/>
        </w:rPr>
        <w:t xml:space="preserve"> </w:t>
      </w:r>
      <w:r w:rsidR="002043A4" w:rsidRPr="00716FB3">
        <w:rPr>
          <w:rFonts w:ascii="Arial" w:hAnsi="Arial" w:cs="Arial"/>
          <w:sz w:val="20"/>
          <w:szCs w:val="20"/>
        </w:rPr>
        <w:t>sucrose,</w:t>
      </w:r>
      <w:r w:rsidR="002043A4">
        <w:rPr>
          <w:rFonts w:ascii="Arial" w:hAnsi="Arial" w:cs="Arial"/>
          <w:sz w:val="20"/>
          <w:szCs w:val="20"/>
        </w:rPr>
        <w:t xml:space="preserve"> </w:t>
      </w:r>
      <w:r w:rsidRPr="00716FB3">
        <w:rPr>
          <w:rFonts w:ascii="Arial" w:hAnsi="Arial" w:cs="Arial"/>
          <w:sz w:val="20"/>
          <w:szCs w:val="20"/>
        </w:rPr>
        <w:t>glucose and control (without any carbon source).</w:t>
      </w:r>
      <w:r>
        <w:rPr>
          <w:rFonts w:ascii="Arial" w:hAnsi="Arial" w:cs="Arial"/>
          <w:sz w:val="20"/>
          <w:szCs w:val="20"/>
        </w:rPr>
        <w:t xml:space="preserve"> </w:t>
      </w:r>
      <w:r w:rsidRPr="00716FB3">
        <w:rPr>
          <w:rFonts w:ascii="Arial" w:hAnsi="Arial" w:cs="Arial"/>
          <w:sz w:val="20"/>
          <w:szCs w:val="20"/>
        </w:rPr>
        <w:t xml:space="preserve">100 ml of Richard’s agar medium was poured in 150 ml capacity conical flask tightly packed with non-absorbent cotton plug and </w:t>
      </w:r>
      <w:r w:rsidR="00E743A8">
        <w:rPr>
          <w:rFonts w:ascii="Arial" w:hAnsi="Arial" w:cs="Arial"/>
          <w:sz w:val="20"/>
          <w:szCs w:val="20"/>
        </w:rPr>
        <w:t xml:space="preserve">sealed with </w:t>
      </w:r>
      <w:r w:rsidRPr="00716FB3">
        <w:rPr>
          <w:rFonts w:ascii="Arial" w:hAnsi="Arial" w:cs="Arial"/>
          <w:sz w:val="20"/>
          <w:szCs w:val="20"/>
        </w:rPr>
        <w:t>aluminium foil. Then these flasks were sterilized in an autoclave for 20 minutes at 121</w:t>
      </w:r>
      <w:r w:rsidR="003D1F55">
        <w:rPr>
          <w:rFonts w:ascii="Arial" w:hAnsi="Arial" w:cs="Arial"/>
          <w:sz w:val="20"/>
          <w:szCs w:val="20"/>
        </w:rPr>
        <w:t>º</w:t>
      </w:r>
      <w:r w:rsidRPr="00716FB3">
        <w:rPr>
          <w:rFonts w:ascii="Arial" w:hAnsi="Arial" w:cs="Arial"/>
          <w:sz w:val="20"/>
          <w:szCs w:val="20"/>
        </w:rPr>
        <w:t xml:space="preserve">C and 15 psi. The medium was then poured into 90 mm Petri plates </w:t>
      </w:r>
      <w:bookmarkStart w:id="1" w:name="_GoBack"/>
      <w:r w:rsidRPr="00716FB3">
        <w:rPr>
          <w:rFonts w:ascii="Arial" w:hAnsi="Arial" w:cs="Arial"/>
          <w:sz w:val="20"/>
          <w:szCs w:val="20"/>
        </w:rPr>
        <w:t>@</w:t>
      </w:r>
      <w:bookmarkEnd w:id="1"/>
      <w:r w:rsidRPr="00716FB3">
        <w:rPr>
          <w:rFonts w:ascii="Arial" w:hAnsi="Arial" w:cs="Arial"/>
          <w:sz w:val="20"/>
          <w:szCs w:val="20"/>
        </w:rPr>
        <w:t xml:space="preserve"> 10 ml and allowed to solidify</w:t>
      </w:r>
      <w:r w:rsidR="00DF0B56">
        <w:rPr>
          <w:rFonts w:ascii="Arial" w:hAnsi="Arial" w:cs="Arial"/>
          <w:sz w:val="20"/>
          <w:szCs w:val="20"/>
        </w:rPr>
        <w:t xml:space="preserve"> for 10 minutes</w:t>
      </w:r>
      <w:r w:rsidRPr="00716FB3">
        <w:rPr>
          <w:rFonts w:ascii="Arial" w:hAnsi="Arial" w:cs="Arial"/>
          <w:sz w:val="20"/>
          <w:szCs w:val="20"/>
        </w:rPr>
        <w:t xml:space="preserve">. A disc of 5mm from 7-day old culture was kept in the </w:t>
      </w:r>
      <w:r w:rsidR="00004209" w:rsidRPr="00716FB3">
        <w:rPr>
          <w:rFonts w:ascii="Arial" w:hAnsi="Arial" w:cs="Arial"/>
          <w:sz w:val="20"/>
          <w:szCs w:val="20"/>
        </w:rPr>
        <w:t>centre</w:t>
      </w:r>
      <w:r w:rsidRPr="00716FB3">
        <w:rPr>
          <w:rFonts w:ascii="Arial" w:hAnsi="Arial" w:cs="Arial"/>
          <w:sz w:val="20"/>
          <w:szCs w:val="20"/>
        </w:rPr>
        <w:t xml:space="preserve"> of the plate, sealed with parafilm and kept in an inverted position in BOD incubator. Each treatment was replicated thrice. </w:t>
      </w:r>
    </w:p>
    <w:p w14:paraId="34E6B637" w14:textId="51F079A8" w:rsidR="00E914F0" w:rsidRDefault="00E914F0" w:rsidP="00E914F0">
      <w:pPr>
        <w:pStyle w:val="ListParagraph"/>
        <w:numPr>
          <w:ilvl w:val="1"/>
          <w:numId w:val="9"/>
        </w:numPr>
        <w:jc w:val="both"/>
        <w:rPr>
          <w:rFonts w:ascii="Arial" w:hAnsi="Arial" w:cs="Arial"/>
          <w:b/>
          <w:bCs/>
          <w:sz w:val="20"/>
          <w:szCs w:val="20"/>
        </w:rPr>
      </w:pPr>
      <w:r w:rsidRPr="00E914F0">
        <w:rPr>
          <w:rFonts w:ascii="Arial" w:hAnsi="Arial" w:cs="Arial"/>
          <w:b/>
          <w:bCs/>
          <w:sz w:val="20"/>
          <w:szCs w:val="20"/>
        </w:rPr>
        <w:t>Counting and Measurements of Conidia</w:t>
      </w:r>
    </w:p>
    <w:p w14:paraId="076A08F7" w14:textId="1C0C6696" w:rsidR="0075478E" w:rsidRDefault="007F6EE0" w:rsidP="0075478E">
      <w:pPr>
        <w:pStyle w:val="ListParagraph"/>
        <w:ind w:left="360"/>
        <w:jc w:val="both"/>
        <w:rPr>
          <w:rFonts w:ascii="Arial" w:hAnsi="Arial" w:cs="Arial"/>
          <w:sz w:val="20"/>
          <w:szCs w:val="20"/>
        </w:rPr>
      </w:pPr>
      <w:r w:rsidRPr="007F6EE0">
        <w:rPr>
          <w:rFonts w:ascii="Arial" w:hAnsi="Arial" w:cs="Arial"/>
          <w:sz w:val="20"/>
          <w:szCs w:val="20"/>
        </w:rPr>
        <w:t xml:space="preserve">After the experiments were over, </w:t>
      </w:r>
      <w:r w:rsidRPr="007F6EE0">
        <w:rPr>
          <w:rFonts w:ascii="Arial" w:hAnsi="Arial" w:cs="Arial"/>
          <w:i/>
          <w:iCs/>
          <w:sz w:val="20"/>
          <w:szCs w:val="20"/>
        </w:rPr>
        <w:t>i.e.,</w:t>
      </w:r>
      <w:r w:rsidRPr="007F6EE0">
        <w:rPr>
          <w:rFonts w:ascii="Arial" w:hAnsi="Arial" w:cs="Arial"/>
          <w:sz w:val="20"/>
          <w:szCs w:val="20"/>
        </w:rPr>
        <w:t xml:space="preserve"> after 240 hours (different solid media) and 192 hours (different carbon sources) respectively</w:t>
      </w:r>
      <w:r w:rsidR="00435EAD">
        <w:rPr>
          <w:rFonts w:ascii="Arial" w:hAnsi="Arial" w:cs="Arial"/>
          <w:sz w:val="20"/>
          <w:szCs w:val="20"/>
        </w:rPr>
        <w:t xml:space="preserve">. </w:t>
      </w:r>
      <w:r w:rsidR="00435EAD" w:rsidRPr="00716FB3">
        <w:rPr>
          <w:rFonts w:ascii="Arial" w:hAnsi="Arial" w:cs="Arial"/>
          <w:sz w:val="20"/>
          <w:szCs w:val="20"/>
        </w:rPr>
        <w:t xml:space="preserve">When </w:t>
      </w:r>
      <w:r w:rsidR="00435EAD">
        <w:rPr>
          <w:rFonts w:ascii="Arial" w:hAnsi="Arial" w:cs="Arial"/>
          <w:sz w:val="20"/>
          <w:szCs w:val="20"/>
        </w:rPr>
        <w:t>growth</w:t>
      </w:r>
      <w:r w:rsidR="00435EAD" w:rsidRPr="00716FB3">
        <w:rPr>
          <w:rFonts w:ascii="Arial" w:hAnsi="Arial" w:cs="Arial"/>
          <w:sz w:val="20"/>
          <w:szCs w:val="20"/>
        </w:rPr>
        <w:t xml:space="preserve"> got full, the spore count was done by making suspension of pathogen by cutting 5mm disc from each treatment with sterilized </w:t>
      </w:r>
      <w:proofErr w:type="spellStart"/>
      <w:r w:rsidR="00435EAD" w:rsidRPr="00716FB3">
        <w:rPr>
          <w:rFonts w:ascii="Arial" w:hAnsi="Arial" w:cs="Arial"/>
          <w:sz w:val="20"/>
          <w:szCs w:val="20"/>
        </w:rPr>
        <w:t>cork</w:t>
      </w:r>
      <w:proofErr w:type="spellEnd"/>
      <w:r w:rsidR="00435EAD" w:rsidRPr="00716FB3">
        <w:rPr>
          <w:rFonts w:ascii="Arial" w:hAnsi="Arial" w:cs="Arial"/>
          <w:sz w:val="20"/>
          <w:szCs w:val="20"/>
        </w:rPr>
        <w:t xml:space="preserve"> borer and suspending it in the test tube then shaking it properly. A temporary mount was prepared and spores were count from nine different microscopic </w:t>
      </w:r>
      <w:r w:rsidR="001E6EC9" w:rsidRPr="00716FB3">
        <w:rPr>
          <w:rFonts w:ascii="Arial" w:hAnsi="Arial" w:cs="Arial"/>
          <w:sz w:val="20"/>
          <w:szCs w:val="20"/>
        </w:rPr>
        <w:t>fields</w:t>
      </w:r>
      <w:r w:rsidR="001E6EC9">
        <w:rPr>
          <w:rFonts w:ascii="Arial" w:hAnsi="Arial" w:cs="Arial"/>
          <w:sz w:val="20"/>
          <w:szCs w:val="20"/>
        </w:rPr>
        <w:t xml:space="preserve">, </w:t>
      </w:r>
      <w:r w:rsidR="001E6EC9" w:rsidRPr="007F6EE0">
        <w:rPr>
          <w:rFonts w:ascii="Arial" w:hAnsi="Arial" w:cs="Arial"/>
          <w:sz w:val="20"/>
          <w:szCs w:val="20"/>
        </w:rPr>
        <w:t>the</w:t>
      </w:r>
      <w:r w:rsidR="00954351" w:rsidRPr="00954351">
        <w:rPr>
          <w:rFonts w:ascii="Arial" w:hAnsi="Arial" w:cs="Arial"/>
          <w:sz w:val="20"/>
          <w:szCs w:val="20"/>
        </w:rPr>
        <w:t xml:space="preserve"> conidia microscopic</w:t>
      </w:r>
      <w:r w:rsidR="00954351" w:rsidRPr="00954351">
        <w:rPr>
          <w:rFonts w:ascii="Arial" w:hAnsi="Arial" w:cs="Arial"/>
          <w:sz w:val="20"/>
          <w:szCs w:val="20"/>
          <w:vertAlign w:val="superscript"/>
        </w:rPr>
        <w:t>-1</w:t>
      </w:r>
      <w:r w:rsidR="00954351" w:rsidRPr="00954351">
        <w:rPr>
          <w:rFonts w:ascii="Arial" w:hAnsi="Arial" w:cs="Arial"/>
          <w:sz w:val="20"/>
          <w:szCs w:val="20"/>
        </w:rPr>
        <w:t xml:space="preserve"> field (100X) were counted; the length and width of the conidia was measured. Number of longitudinal and transverse septa in 25 conidia was recorded. Micrometry was done to ensure proper details regarding length and width of the pathogen in the treatments which showed spore count microscope (Leica Company) and softwar</w:t>
      </w:r>
      <w:r w:rsidR="00954351">
        <w:rPr>
          <w:rFonts w:ascii="Arial" w:hAnsi="Arial" w:cs="Arial"/>
          <w:sz w:val="20"/>
          <w:szCs w:val="20"/>
        </w:rPr>
        <w:t xml:space="preserve">e </w:t>
      </w:r>
      <w:r w:rsidR="00954351" w:rsidRPr="00716FB3">
        <w:rPr>
          <w:rFonts w:ascii="Arial" w:hAnsi="Arial" w:cs="Arial"/>
          <w:sz w:val="20"/>
          <w:szCs w:val="20"/>
        </w:rPr>
        <w:t>(Leica Application Suite) at 100X.</w:t>
      </w:r>
    </w:p>
    <w:p w14:paraId="0F9B471B" w14:textId="7852A3F3" w:rsidR="001E6EC9" w:rsidRPr="001E6EC9" w:rsidRDefault="001E6EC9" w:rsidP="001E6EC9">
      <w:pPr>
        <w:pStyle w:val="ListParagraph"/>
        <w:numPr>
          <w:ilvl w:val="1"/>
          <w:numId w:val="9"/>
        </w:numPr>
        <w:jc w:val="both"/>
        <w:rPr>
          <w:rFonts w:ascii="Arial" w:hAnsi="Arial" w:cs="Arial"/>
          <w:b/>
          <w:bCs/>
          <w:sz w:val="20"/>
          <w:szCs w:val="20"/>
        </w:rPr>
      </w:pPr>
      <w:r w:rsidRPr="001E6EC9">
        <w:rPr>
          <w:rFonts w:ascii="Arial" w:hAnsi="Arial" w:cs="Arial"/>
          <w:b/>
          <w:bCs/>
          <w:sz w:val="20"/>
          <w:szCs w:val="20"/>
        </w:rPr>
        <w:t>Statistical Analysis</w:t>
      </w:r>
    </w:p>
    <w:p w14:paraId="13748658" w14:textId="6CDB1CB9" w:rsidR="001E6EC9" w:rsidRPr="007F6EE0" w:rsidRDefault="0009156B" w:rsidP="001E6EC9">
      <w:pPr>
        <w:pStyle w:val="ListParagraph"/>
        <w:ind w:left="360"/>
        <w:jc w:val="both"/>
        <w:rPr>
          <w:rFonts w:ascii="Arial" w:hAnsi="Arial" w:cs="Arial"/>
          <w:sz w:val="20"/>
          <w:szCs w:val="20"/>
        </w:rPr>
      </w:pPr>
      <w:r w:rsidRPr="0009156B">
        <w:rPr>
          <w:rFonts w:ascii="Arial" w:hAnsi="Arial" w:cs="Arial"/>
          <w:sz w:val="20"/>
          <w:szCs w:val="20"/>
        </w:rPr>
        <w:t>The data have been evaluated using OPSTAT online software in completely randomized design (CRD).</w:t>
      </w:r>
    </w:p>
    <w:p w14:paraId="3AE21286" w14:textId="359250AC" w:rsidR="00002CE6" w:rsidRDefault="00002CE6" w:rsidP="00D312BC">
      <w:pPr>
        <w:pStyle w:val="ListParagraph"/>
        <w:numPr>
          <w:ilvl w:val="0"/>
          <w:numId w:val="5"/>
        </w:numPr>
        <w:rPr>
          <w:rFonts w:ascii="Arial" w:hAnsi="Arial" w:cs="Arial"/>
          <w:b/>
          <w:bCs/>
        </w:rPr>
      </w:pPr>
      <w:r w:rsidRPr="00D312BC">
        <w:rPr>
          <w:rFonts w:ascii="Arial" w:hAnsi="Arial" w:cs="Arial"/>
          <w:b/>
          <w:bCs/>
        </w:rPr>
        <w:t>RESULTS AND DISCUSSION</w:t>
      </w:r>
    </w:p>
    <w:p w14:paraId="3B420EB6" w14:textId="7B014BC7" w:rsidR="00361503" w:rsidRPr="00B210C1" w:rsidRDefault="00B210C1" w:rsidP="00B210C1">
      <w:pPr>
        <w:pStyle w:val="ListParagraph"/>
        <w:numPr>
          <w:ilvl w:val="1"/>
          <w:numId w:val="12"/>
        </w:numPr>
        <w:rPr>
          <w:rFonts w:ascii="Arial" w:hAnsi="Arial" w:cs="Arial"/>
          <w:b/>
          <w:bCs/>
          <w:sz w:val="20"/>
          <w:szCs w:val="20"/>
        </w:rPr>
      </w:pPr>
      <w:r w:rsidRPr="00B210C1">
        <w:rPr>
          <w:rFonts w:ascii="Arial" w:hAnsi="Arial" w:cs="Arial"/>
          <w:b/>
          <w:bCs/>
          <w:sz w:val="20"/>
          <w:szCs w:val="20"/>
        </w:rPr>
        <w:t>Isolation</w:t>
      </w:r>
      <w:r w:rsidR="00E6715D">
        <w:rPr>
          <w:rFonts w:ascii="Arial" w:hAnsi="Arial" w:cs="Arial"/>
          <w:b/>
          <w:bCs/>
          <w:sz w:val="20"/>
          <w:szCs w:val="20"/>
        </w:rPr>
        <w:t>, purification</w:t>
      </w:r>
      <w:r w:rsidRPr="00B210C1">
        <w:rPr>
          <w:rFonts w:ascii="Arial" w:hAnsi="Arial" w:cs="Arial"/>
          <w:b/>
          <w:bCs/>
          <w:sz w:val="20"/>
          <w:szCs w:val="20"/>
        </w:rPr>
        <w:t xml:space="preserve"> and </w:t>
      </w:r>
      <w:r w:rsidR="000B6BA5">
        <w:rPr>
          <w:rFonts w:ascii="Arial" w:hAnsi="Arial" w:cs="Arial"/>
          <w:b/>
          <w:bCs/>
          <w:sz w:val="20"/>
          <w:szCs w:val="20"/>
        </w:rPr>
        <w:t>i</w:t>
      </w:r>
      <w:r w:rsidRPr="00B210C1">
        <w:rPr>
          <w:rFonts w:ascii="Arial" w:hAnsi="Arial" w:cs="Arial"/>
          <w:b/>
          <w:bCs/>
          <w:sz w:val="20"/>
          <w:szCs w:val="20"/>
        </w:rPr>
        <w:t xml:space="preserve">dentification of the </w:t>
      </w:r>
      <w:r w:rsidR="00884A17">
        <w:rPr>
          <w:rFonts w:ascii="Arial" w:hAnsi="Arial" w:cs="Arial"/>
          <w:b/>
          <w:bCs/>
          <w:sz w:val="20"/>
          <w:szCs w:val="20"/>
        </w:rPr>
        <w:t>p</w:t>
      </w:r>
      <w:r w:rsidRPr="00B210C1">
        <w:rPr>
          <w:rFonts w:ascii="Arial" w:hAnsi="Arial" w:cs="Arial"/>
          <w:b/>
          <w:bCs/>
          <w:sz w:val="20"/>
          <w:szCs w:val="20"/>
        </w:rPr>
        <w:t>athogen</w:t>
      </w:r>
    </w:p>
    <w:p w14:paraId="38734160" w14:textId="3C09859C" w:rsidR="00B210C1" w:rsidRDefault="000D5DB7" w:rsidP="00775172">
      <w:pPr>
        <w:pStyle w:val="ListParagraph"/>
        <w:ind w:left="360"/>
        <w:jc w:val="both"/>
        <w:rPr>
          <w:rFonts w:ascii="Arial" w:hAnsi="Arial" w:cs="Arial"/>
          <w:sz w:val="20"/>
          <w:szCs w:val="20"/>
        </w:rPr>
      </w:pPr>
      <w:proofErr w:type="spellStart"/>
      <w:r w:rsidRPr="000D5DB7">
        <w:rPr>
          <w:rFonts w:ascii="Arial" w:hAnsi="Arial" w:cs="Arial"/>
          <w:sz w:val="20"/>
          <w:szCs w:val="20"/>
        </w:rPr>
        <w:t>Kodo</w:t>
      </w:r>
      <w:proofErr w:type="spellEnd"/>
      <w:r w:rsidRPr="000D5DB7">
        <w:rPr>
          <w:rFonts w:ascii="Arial" w:hAnsi="Arial" w:cs="Arial"/>
          <w:sz w:val="20"/>
          <w:szCs w:val="20"/>
        </w:rPr>
        <w:t xml:space="preserve"> </w:t>
      </w:r>
      <w:r w:rsidR="004170A8">
        <w:rPr>
          <w:rFonts w:ascii="Arial" w:hAnsi="Arial" w:cs="Arial"/>
          <w:sz w:val="20"/>
          <w:szCs w:val="20"/>
        </w:rPr>
        <w:t>m</w:t>
      </w:r>
      <w:r w:rsidRPr="000D5DB7">
        <w:rPr>
          <w:rFonts w:ascii="Arial" w:hAnsi="Arial" w:cs="Arial"/>
          <w:sz w:val="20"/>
          <w:szCs w:val="20"/>
        </w:rPr>
        <w:t>illet pathogen w</w:t>
      </w:r>
      <w:r w:rsidR="00FE0575">
        <w:rPr>
          <w:rFonts w:ascii="Arial" w:hAnsi="Arial" w:cs="Arial"/>
          <w:sz w:val="20"/>
          <w:szCs w:val="20"/>
        </w:rPr>
        <w:t>as</w:t>
      </w:r>
      <w:r w:rsidRPr="000D5DB7">
        <w:rPr>
          <w:rFonts w:ascii="Arial" w:hAnsi="Arial" w:cs="Arial"/>
          <w:sz w:val="20"/>
          <w:szCs w:val="20"/>
        </w:rPr>
        <w:t xml:space="preserve"> isolated on </w:t>
      </w:r>
      <w:r w:rsidR="00F67784">
        <w:rPr>
          <w:rFonts w:ascii="Arial" w:hAnsi="Arial" w:cs="Arial"/>
          <w:sz w:val="20"/>
          <w:szCs w:val="20"/>
        </w:rPr>
        <w:t>p</w:t>
      </w:r>
      <w:r w:rsidRPr="000D5DB7">
        <w:rPr>
          <w:rFonts w:ascii="Arial" w:hAnsi="Arial" w:cs="Arial"/>
          <w:sz w:val="20"/>
          <w:szCs w:val="20"/>
        </w:rPr>
        <w:t xml:space="preserve">otato </w:t>
      </w:r>
      <w:r w:rsidR="00F67784">
        <w:rPr>
          <w:rFonts w:ascii="Arial" w:hAnsi="Arial" w:cs="Arial"/>
          <w:sz w:val="20"/>
          <w:szCs w:val="20"/>
        </w:rPr>
        <w:t>d</w:t>
      </w:r>
      <w:r w:rsidRPr="000D5DB7">
        <w:rPr>
          <w:rFonts w:ascii="Arial" w:hAnsi="Arial" w:cs="Arial"/>
          <w:sz w:val="20"/>
          <w:szCs w:val="20"/>
        </w:rPr>
        <w:t xml:space="preserve">extrose </w:t>
      </w:r>
      <w:r w:rsidR="00F67784">
        <w:rPr>
          <w:rFonts w:ascii="Arial" w:hAnsi="Arial" w:cs="Arial"/>
          <w:sz w:val="20"/>
          <w:szCs w:val="20"/>
        </w:rPr>
        <w:t>a</w:t>
      </w:r>
      <w:r w:rsidRPr="000D5DB7">
        <w:rPr>
          <w:rFonts w:ascii="Arial" w:hAnsi="Arial" w:cs="Arial"/>
          <w:sz w:val="20"/>
          <w:szCs w:val="20"/>
        </w:rPr>
        <w:t xml:space="preserve">gar (PDA) medium from the infected leaves collected from </w:t>
      </w:r>
      <w:proofErr w:type="spellStart"/>
      <w:r w:rsidRPr="000D5DB7">
        <w:rPr>
          <w:rFonts w:ascii="Arial" w:hAnsi="Arial" w:cs="Arial"/>
          <w:sz w:val="20"/>
          <w:szCs w:val="20"/>
        </w:rPr>
        <w:t>Dindori</w:t>
      </w:r>
      <w:proofErr w:type="spellEnd"/>
      <w:r w:rsidRPr="000D5DB7">
        <w:rPr>
          <w:rFonts w:ascii="Arial" w:hAnsi="Arial" w:cs="Arial"/>
          <w:sz w:val="20"/>
          <w:szCs w:val="20"/>
        </w:rPr>
        <w:t xml:space="preserve"> (M.P.)</w:t>
      </w:r>
      <w:r>
        <w:rPr>
          <w:rFonts w:ascii="Arial" w:hAnsi="Arial" w:cs="Arial"/>
          <w:sz w:val="20"/>
          <w:szCs w:val="20"/>
        </w:rPr>
        <w:t xml:space="preserve"> </w:t>
      </w:r>
      <w:r w:rsidRPr="000D5DB7">
        <w:rPr>
          <w:rFonts w:ascii="Arial" w:hAnsi="Arial" w:cs="Arial"/>
          <w:sz w:val="20"/>
          <w:szCs w:val="20"/>
        </w:rPr>
        <w:t>(latitude: 22.9418º North, longitude: 81.0768º East). The isolated pathogen</w:t>
      </w:r>
      <w:r w:rsidR="007467F4">
        <w:rPr>
          <w:rFonts w:ascii="Arial" w:hAnsi="Arial" w:cs="Arial"/>
          <w:sz w:val="20"/>
          <w:szCs w:val="20"/>
        </w:rPr>
        <w:t xml:space="preserve"> </w:t>
      </w:r>
      <w:r w:rsidRPr="000D5DB7">
        <w:rPr>
          <w:rFonts w:ascii="Arial" w:hAnsi="Arial" w:cs="Arial"/>
          <w:sz w:val="20"/>
          <w:szCs w:val="20"/>
        </w:rPr>
        <w:t>w</w:t>
      </w:r>
      <w:r w:rsidR="007467F4">
        <w:rPr>
          <w:rFonts w:ascii="Arial" w:hAnsi="Arial" w:cs="Arial"/>
          <w:sz w:val="20"/>
          <w:szCs w:val="20"/>
        </w:rPr>
        <w:t>as</w:t>
      </w:r>
      <w:r w:rsidRPr="000D5DB7">
        <w:rPr>
          <w:rFonts w:ascii="Arial" w:hAnsi="Arial" w:cs="Arial"/>
          <w:sz w:val="20"/>
          <w:szCs w:val="20"/>
        </w:rPr>
        <w:t xml:space="preserve"> purified by using hyphal tip method. After culturing of the fungus, it was maintained in the PDA slants for further identification and morphological studies.</w:t>
      </w:r>
      <w:r w:rsidR="00ED0B7F">
        <w:rPr>
          <w:rFonts w:ascii="Arial" w:hAnsi="Arial" w:cs="Arial"/>
          <w:sz w:val="20"/>
          <w:szCs w:val="20"/>
        </w:rPr>
        <w:t xml:space="preserve"> </w:t>
      </w:r>
      <w:r w:rsidR="00ED0B7F" w:rsidRPr="00ED0B7F">
        <w:rPr>
          <w:rFonts w:ascii="Arial" w:hAnsi="Arial" w:cs="Arial"/>
          <w:sz w:val="20"/>
          <w:szCs w:val="20"/>
        </w:rPr>
        <w:t>The test pathogen w</w:t>
      </w:r>
      <w:r w:rsidR="00E10FBC">
        <w:rPr>
          <w:rFonts w:ascii="Arial" w:hAnsi="Arial" w:cs="Arial"/>
          <w:sz w:val="20"/>
          <w:szCs w:val="20"/>
        </w:rPr>
        <w:t>as</w:t>
      </w:r>
      <w:r w:rsidR="00ED0B7F" w:rsidRPr="00ED0B7F">
        <w:rPr>
          <w:rFonts w:ascii="Arial" w:hAnsi="Arial" w:cs="Arial"/>
          <w:sz w:val="20"/>
          <w:szCs w:val="20"/>
        </w:rPr>
        <w:t xml:space="preserve"> </w:t>
      </w:r>
      <w:r w:rsidR="00ED0B7F" w:rsidRPr="00ED0B7F">
        <w:rPr>
          <w:rFonts w:ascii="Arial" w:hAnsi="Arial" w:cs="Arial"/>
          <w:sz w:val="20"/>
          <w:szCs w:val="20"/>
        </w:rPr>
        <w:lastRenderedPageBreak/>
        <w:t xml:space="preserve">identified by making temporary slides from 10 days old culture of isolated pathogens and were observed under compound microscope. Leaf samples collected from </w:t>
      </w:r>
      <w:proofErr w:type="spellStart"/>
      <w:r w:rsidR="00ED0B7F" w:rsidRPr="00ED0B7F">
        <w:rPr>
          <w:rFonts w:ascii="Arial" w:hAnsi="Arial" w:cs="Arial"/>
          <w:sz w:val="20"/>
          <w:szCs w:val="20"/>
        </w:rPr>
        <w:t>Dindori</w:t>
      </w:r>
      <w:proofErr w:type="spellEnd"/>
      <w:r w:rsidR="00ED0B7F" w:rsidRPr="00ED0B7F">
        <w:rPr>
          <w:rFonts w:ascii="Arial" w:hAnsi="Arial" w:cs="Arial"/>
          <w:sz w:val="20"/>
          <w:szCs w:val="20"/>
        </w:rPr>
        <w:t xml:space="preserve"> (M.P.) yielded olivaceous dark coloured mycelial growth in the Petri plate. The test fungi showed obclavate, </w:t>
      </w:r>
      <w:proofErr w:type="spellStart"/>
      <w:r w:rsidR="00ED0B7F" w:rsidRPr="00ED0B7F">
        <w:rPr>
          <w:rFonts w:ascii="Arial" w:hAnsi="Arial" w:cs="Arial"/>
          <w:sz w:val="20"/>
          <w:szCs w:val="20"/>
        </w:rPr>
        <w:t>muriform</w:t>
      </w:r>
      <w:proofErr w:type="spellEnd"/>
      <w:r w:rsidR="00ED0B7F" w:rsidRPr="00ED0B7F">
        <w:rPr>
          <w:rFonts w:ascii="Arial" w:hAnsi="Arial" w:cs="Arial"/>
          <w:sz w:val="20"/>
          <w:szCs w:val="20"/>
        </w:rPr>
        <w:t xml:space="preserve"> conidia, brownish with olive green ting and attached with conidiophores. Small chains of conidia were also observed. Average size of conidia was recorded 41.40 x 8.56 µm (Plate </w:t>
      </w:r>
      <w:r w:rsidR="00660B14">
        <w:rPr>
          <w:rFonts w:ascii="Arial" w:hAnsi="Arial" w:cs="Arial"/>
          <w:sz w:val="20"/>
          <w:szCs w:val="20"/>
        </w:rPr>
        <w:t>1</w:t>
      </w:r>
      <w:r w:rsidR="00ED0B7F" w:rsidRPr="00ED0B7F">
        <w:rPr>
          <w:rFonts w:ascii="Arial" w:hAnsi="Arial" w:cs="Arial"/>
          <w:sz w:val="20"/>
          <w:szCs w:val="20"/>
        </w:rPr>
        <w:t xml:space="preserve">). Based on these morphological features, the fungus was identified as </w:t>
      </w:r>
      <w:r w:rsidR="00ED0B7F" w:rsidRPr="00ED0B7F">
        <w:rPr>
          <w:rFonts w:ascii="Arial" w:hAnsi="Arial" w:cs="Arial"/>
          <w:i/>
          <w:iCs/>
          <w:sz w:val="20"/>
          <w:szCs w:val="20"/>
        </w:rPr>
        <w:t xml:space="preserve">Alternaria </w:t>
      </w:r>
      <w:proofErr w:type="spellStart"/>
      <w:r w:rsidR="00ED0B7F" w:rsidRPr="00ED0B7F">
        <w:rPr>
          <w:rFonts w:ascii="Arial" w:hAnsi="Arial" w:cs="Arial"/>
          <w:i/>
          <w:iCs/>
          <w:sz w:val="20"/>
          <w:szCs w:val="20"/>
        </w:rPr>
        <w:t>tenuissima</w:t>
      </w:r>
      <w:proofErr w:type="spellEnd"/>
      <w:r w:rsidR="00ED0B7F" w:rsidRPr="00ED0B7F">
        <w:rPr>
          <w:rFonts w:ascii="Arial" w:hAnsi="Arial" w:cs="Arial"/>
          <w:sz w:val="20"/>
          <w:szCs w:val="20"/>
        </w:rPr>
        <w:t>.</w:t>
      </w:r>
    </w:p>
    <w:p w14:paraId="0AFCFFD2" w14:textId="77777777" w:rsidR="00B6398C" w:rsidRDefault="00B6398C" w:rsidP="00775172">
      <w:pPr>
        <w:pStyle w:val="ListParagraph"/>
        <w:ind w:left="360"/>
        <w:jc w:val="both"/>
        <w:rPr>
          <w:rFonts w:ascii="Arial" w:hAnsi="Arial" w:cs="Arial"/>
          <w:sz w:val="20"/>
          <w:szCs w:val="20"/>
        </w:rPr>
      </w:pPr>
    </w:p>
    <w:p w14:paraId="34CC635C" w14:textId="7BE42136" w:rsidR="00B6398C" w:rsidRDefault="007450FF" w:rsidP="00B6398C">
      <w:pPr>
        <w:pStyle w:val="ListParagraph"/>
        <w:ind w:left="360"/>
        <w:jc w:val="center"/>
        <w:rPr>
          <w:rFonts w:ascii="Arial" w:hAnsi="Arial" w:cs="Arial"/>
          <w:sz w:val="20"/>
          <w:szCs w:val="20"/>
        </w:rPr>
      </w:pPr>
      <w:r>
        <w:rPr>
          <w:rFonts w:ascii="Arial" w:hAnsi="Arial" w:cs="Arial"/>
          <w:noProof/>
          <w:sz w:val="20"/>
          <w:szCs w:val="20"/>
        </w:rPr>
        <w:drawing>
          <wp:inline distT="0" distB="0" distL="0" distR="0" wp14:anchorId="01DAB142" wp14:editId="6632C971">
            <wp:extent cx="1840832" cy="1648326"/>
            <wp:effectExtent l="0" t="0" r="7620" b="0"/>
            <wp:docPr id="679306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06328" name="Picture 6793063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0704" cy="1675074"/>
                    </a:xfrm>
                    <a:prstGeom prst="rect">
                      <a:avLst/>
                    </a:prstGeom>
                  </pic:spPr>
                </pic:pic>
              </a:graphicData>
            </a:graphic>
          </wp:inline>
        </w:drawing>
      </w:r>
      <w:r>
        <w:rPr>
          <w:rFonts w:ascii="Arial" w:hAnsi="Arial" w:cs="Arial"/>
          <w:sz w:val="20"/>
          <w:szCs w:val="20"/>
        </w:rPr>
        <w:tab/>
      </w:r>
      <w:r>
        <w:rPr>
          <w:rFonts w:ascii="Arial" w:hAnsi="Arial" w:cs="Arial"/>
          <w:noProof/>
          <w:sz w:val="20"/>
          <w:szCs w:val="20"/>
        </w:rPr>
        <w:drawing>
          <wp:inline distT="0" distB="0" distL="0" distR="0" wp14:anchorId="21FDA141" wp14:editId="5E4236F5">
            <wp:extent cx="1843020" cy="1644316"/>
            <wp:effectExtent l="0" t="0" r="5080" b="0"/>
            <wp:docPr id="1844394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94998" name="Picture 184439499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6993" cy="1683548"/>
                    </a:xfrm>
                    <a:prstGeom prst="rect">
                      <a:avLst/>
                    </a:prstGeom>
                  </pic:spPr>
                </pic:pic>
              </a:graphicData>
            </a:graphic>
          </wp:inline>
        </w:drawing>
      </w:r>
    </w:p>
    <w:p w14:paraId="53D65C3A" w14:textId="44BE592C" w:rsidR="007450FF" w:rsidRDefault="007450FF" w:rsidP="00B6398C">
      <w:pPr>
        <w:pStyle w:val="ListParagraph"/>
        <w:ind w:left="360"/>
        <w:jc w:val="center"/>
        <w:rPr>
          <w:rFonts w:ascii="Arial" w:hAnsi="Arial" w:cs="Arial"/>
          <w:b/>
          <w:bCs/>
          <w:sz w:val="20"/>
          <w:szCs w:val="20"/>
        </w:rPr>
      </w:pPr>
      <w:r>
        <w:rPr>
          <w:rFonts w:ascii="Arial" w:hAnsi="Arial" w:cs="Arial"/>
          <w:b/>
          <w:bCs/>
          <w:sz w:val="20"/>
          <w:szCs w:val="20"/>
        </w:rPr>
        <w:t xml:space="preserve">Plate 1. Conidia of </w:t>
      </w:r>
      <w:r>
        <w:rPr>
          <w:rFonts w:ascii="Arial" w:hAnsi="Arial" w:cs="Arial"/>
          <w:b/>
          <w:bCs/>
          <w:i/>
          <w:iCs/>
          <w:sz w:val="20"/>
          <w:szCs w:val="20"/>
        </w:rPr>
        <w:t xml:space="preserve">Alternaria </w:t>
      </w:r>
      <w:proofErr w:type="spellStart"/>
      <w:r>
        <w:rPr>
          <w:rFonts w:ascii="Arial" w:hAnsi="Arial" w:cs="Arial"/>
          <w:b/>
          <w:bCs/>
          <w:i/>
          <w:iCs/>
          <w:sz w:val="20"/>
          <w:szCs w:val="20"/>
        </w:rPr>
        <w:t>tenuissima</w:t>
      </w:r>
      <w:proofErr w:type="spellEnd"/>
      <w:r>
        <w:rPr>
          <w:rFonts w:ascii="Arial" w:hAnsi="Arial" w:cs="Arial"/>
          <w:b/>
          <w:bCs/>
          <w:sz w:val="20"/>
          <w:szCs w:val="20"/>
        </w:rPr>
        <w:t xml:space="preserve">. </w:t>
      </w:r>
    </w:p>
    <w:p w14:paraId="24D07260" w14:textId="77777777" w:rsidR="009554BD" w:rsidRDefault="009554BD" w:rsidP="00B6398C">
      <w:pPr>
        <w:pStyle w:val="ListParagraph"/>
        <w:ind w:left="360"/>
        <w:jc w:val="center"/>
        <w:rPr>
          <w:rFonts w:ascii="Arial" w:hAnsi="Arial" w:cs="Arial"/>
          <w:b/>
          <w:bCs/>
          <w:sz w:val="20"/>
          <w:szCs w:val="20"/>
        </w:rPr>
      </w:pPr>
    </w:p>
    <w:p w14:paraId="52D2627F" w14:textId="5E3F0F5D" w:rsidR="000E21DD" w:rsidRPr="000E21DD" w:rsidRDefault="000E21DD" w:rsidP="000E21DD">
      <w:pPr>
        <w:pStyle w:val="ListParagraph"/>
        <w:numPr>
          <w:ilvl w:val="1"/>
          <w:numId w:val="12"/>
        </w:numPr>
        <w:jc w:val="both"/>
        <w:rPr>
          <w:rFonts w:ascii="Arial" w:hAnsi="Arial" w:cs="Arial"/>
          <w:b/>
          <w:bCs/>
          <w:sz w:val="20"/>
          <w:szCs w:val="20"/>
        </w:rPr>
      </w:pPr>
      <w:r w:rsidRPr="000E21DD">
        <w:rPr>
          <w:rFonts w:ascii="Arial" w:hAnsi="Arial" w:cs="Arial"/>
          <w:b/>
          <w:bCs/>
          <w:sz w:val="20"/>
          <w:szCs w:val="20"/>
        </w:rPr>
        <w:t>Effect of different solid media on growth, sporulation and conidial characterization of pathogen</w:t>
      </w:r>
    </w:p>
    <w:p w14:paraId="7389018D" w14:textId="39826386" w:rsidR="00E874EB" w:rsidRDefault="004F1A3B" w:rsidP="000E21DD">
      <w:pPr>
        <w:pStyle w:val="ListParagraph"/>
        <w:ind w:left="360"/>
        <w:jc w:val="both"/>
        <w:rPr>
          <w:rFonts w:ascii="Arial" w:hAnsi="Arial" w:cs="Arial"/>
          <w:sz w:val="20"/>
          <w:szCs w:val="20"/>
        </w:rPr>
      </w:pPr>
      <w:r w:rsidRPr="004F1A3B">
        <w:rPr>
          <w:rFonts w:ascii="Arial" w:hAnsi="Arial" w:cs="Arial"/>
          <w:sz w:val="20"/>
          <w:szCs w:val="20"/>
        </w:rPr>
        <w:t xml:space="preserve">Radial mycelial growth of </w:t>
      </w:r>
      <w:r w:rsidRPr="004F1A3B">
        <w:rPr>
          <w:rFonts w:ascii="Arial" w:hAnsi="Arial" w:cs="Arial"/>
          <w:i/>
          <w:iCs/>
          <w:sz w:val="20"/>
          <w:szCs w:val="20"/>
        </w:rPr>
        <w:t xml:space="preserve">A. </w:t>
      </w:r>
      <w:proofErr w:type="spellStart"/>
      <w:r w:rsidRPr="004F1A3B">
        <w:rPr>
          <w:rFonts w:ascii="Arial" w:hAnsi="Arial" w:cs="Arial"/>
          <w:i/>
          <w:iCs/>
          <w:sz w:val="20"/>
          <w:szCs w:val="20"/>
        </w:rPr>
        <w:t>tenuissima</w:t>
      </w:r>
      <w:proofErr w:type="spellEnd"/>
      <w:r w:rsidRPr="004F1A3B">
        <w:rPr>
          <w:rFonts w:ascii="Arial" w:hAnsi="Arial" w:cs="Arial"/>
          <w:sz w:val="20"/>
          <w:szCs w:val="20"/>
        </w:rPr>
        <w:t xml:space="preserve"> was studied in seven culture media and data are presented in table </w:t>
      </w:r>
      <w:r>
        <w:rPr>
          <w:rFonts w:ascii="Arial" w:hAnsi="Arial" w:cs="Arial"/>
          <w:sz w:val="20"/>
          <w:szCs w:val="20"/>
        </w:rPr>
        <w:t>1</w:t>
      </w:r>
      <w:r w:rsidRPr="004F1A3B">
        <w:rPr>
          <w:rFonts w:ascii="Arial" w:hAnsi="Arial" w:cs="Arial"/>
          <w:sz w:val="20"/>
          <w:szCs w:val="20"/>
        </w:rPr>
        <w:t>, fig</w:t>
      </w:r>
      <w:r>
        <w:rPr>
          <w:rFonts w:ascii="Arial" w:hAnsi="Arial" w:cs="Arial"/>
          <w:sz w:val="20"/>
          <w:szCs w:val="20"/>
        </w:rPr>
        <w:t>ure</w:t>
      </w:r>
      <w:r w:rsidRPr="004F1A3B">
        <w:rPr>
          <w:rFonts w:ascii="Arial" w:hAnsi="Arial" w:cs="Arial"/>
          <w:sz w:val="20"/>
          <w:szCs w:val="20"/>
        </w:rPr>
        <w:t xml:space="preserve">1 and plate </w:t>
      </w:r>
      <w:r>
        <w:rPr>
          <w:rFonts w:ascii="Arial" w:hAnsi="Arial" w:cs="Arial"/>
          <w:sz w:val="20"/>
          <w:szCs w:val="20"/>
        </w:rPr>
        <w:t>2</w:t>
      </w:r>
      <w:r w:rsidRPr="004F1A3B">
        <w:rPr>
          <w:rFonts w:ascii="Arial" w:hAnsi="Arial" w:cs="Arial"/>
          <w:sz w:val="20"/>
          <w:szCs w:val="20"/>
        </w:rPr>
        <w:t xml:space="preserve">. Significant variation in mycelial growth of the fungus was recorded on different media. Starting from 48 hrs to 240 hrs of incubation. Mycelial growth ranging from 14.5 to 69.0 mm, 17.9 to 89.0 mm, 17.0 to 66.7 mm, 7.7 to 56.0 mm, 16.3 to 79.4 mm, 17.5 to 68.9 mm and 8.0 to 20.0 mm was recorded on </w:t>
      </w:r>
      <w:proofErr w:type="spellStart"/>
      <w:r w:rsidRPr="004F1A3B">
        <w:rPr>
          <w:rFonts w:ascii="Arial" w:hAnsi="Arial" w:cs="Arial"/>
          <w:sz w:val="20"/>
          <w:szCs w:val="20"/>
        </w:rPr>
        <w:t>Czapek’s</w:t>
      </w:r>
      <w:proofErr w:type="spellEnd"/>
      <w:r w:rsidRPr="004F1A3B">
        <w:rPr>
          <w:rFonts w:ascii="Arial" w:hAnsi="Arial" w:cs="Arial"/>
          <w:sz w:val="20"/>
          <w:szCs w:val="20"/>
        </w:rPr>
        <w:t xml:space="preserve"> Dox Agar (CDA), potato dextrose agar (PDA), Richard’s agar (RA), corn meal agar (CMA), oat meal agar (OMA), leaf decoction agar (LDA) and water agar (WA) respectively. The highest significant radial growth was recorded on PDA followed by OMA (79.4 mm) at 240 hrs of incubation. Mycelial growth of the fungus was moderate and significantly at par on CDA (69.0 mm), LDA (68.9 mm) and RA (66.7 mm). Lowest radial growth was noted on water agar (20.0 mm). Excellent sporulation was recorded on PDA and OMA 240 hrs of incubation. Sporulation was good on RA and LDA</w:t>
      </w:r>
      <w:r w:rsidR="001C535E">
        <w:rPr>
          <w:rFonts w:ascii="Arial" w:hAnsi="Arial" w:cs="Arial"/>
          <w:sz w:val="20"/>
          <w:szCs w:val="20"/>
        </w:rPr>
        <w:t>,</w:t>
      </w:r>
      <w:r w:rsidRPr="004F1A3B">
        <w:rPr>
          <w:rFonts w:ascii="Arial" w:hAnsi="Arial" w:cs="Arial"/>
          <w:sz w:val="20"/>
          <w:szCs w:val="20"/>
        </w:rPr>
        <w:t xml:space="preserve"> </w:t>
      </w:r>
      <w:r w:rsidR="001C535E">
        <w:rPr>
          <w:rFonts w:ascii="Arial" w:hAnsi="Arial" w:cs="Arial"/>
          <w:sz w:val="20"/>
          <w:szCs w:val="20"/>
        </w:rPr>
        <w:t>w</w:t>
      </w:r>
      <w:r w:rsidRPr="004F1A3B">
        <w:rPr>
          <w:rFonts w:ascii="Arial" w:hAnsi="Arial" w:cs="Arial"/>
          <w:sz w:val="20"/>
          <w:szCs w:val="20"/>
        </w:rPr>
        <w:t xml:space="preserve">hereas sporulation was fair on CDA and poor on CMA and WA. </w:t>
      </w:r>
    </w:p>
    <w:p w14:paraId="3A72B964" w14:textId="765554BE" w:rsidR="000E21DD" w:rsidRDefault="004F1A3B" w:rsidP="00E874EB">
      <w:pPr>
        <w:pStyle w:val="ListParagraph"/>
        <w:ind w:left="360" w:firstLine="360"/>
        <w:jc w:val="both"/>
        <w:rPr>
          <w:rFonts w:ascii="Arial" w:hAnsi="Arial" w:cs="Arial"/>
          <w:sz w:val="20"/>
          <w:szCs w:val="20"/>
        </w:rPr>
      </w:pPr>
      <w:r w:rsidRPr="004F1A3B">
        <w:rPr>
          <w:rFonts w:ascii="Arial" w:hAnsi="Arial" w:cs="Arial"/>
          <w:sz w:val="20"/>
          <w:szCs w:val="20"/>
        </w:rPr>
        <w:t xml:space="preserve">Conidial characteristics as influenced by different culture media are presented in table </w:t>
      </w:r>
      <w:r w:rsidR="00526B47">
        <w:rPr>
          <w:rFonts w:ascii="Arial" w:hAnsi="Arial" w:cs="Arial"/>
          <w:sz w:val="20"/>
          <w:szCs w:val="20"/>
        </w:rPr>
        <w:t>2</w:t>
      </w:r>
      <w:r w:rsidRPr="004F1A3B">
        <w:rPr>
          <w:rFonts w:ascii="Arial" w:hAnsi="Arial" w:cs="Arial"/>
          <w:sz w:val="20"/>
          <w:szCs w:val="20"/>
        </w:rPr>
        <w:t xml:space="preserve"> and plate </w:t>
      </w:r>
      <w:r w:rsidR="00526B47">
        <w:rPr>
          <w:rFonts w:ascii="Arial" w:hAnsi="Arial" w:cs="Arial"/>
          <w:sz w:val="20"/>
          <w:szCs w:val="20"/>
        </w:rPr>
        <w:t>3</w:t>
      </w:r>
      <w:r w:rsidRPr="004F1A3B">
        <w:rPr>
          <w:rFonts w:ascii="Arial" w:hAnsi="Arial" w:cs="Arial"/>
          <w:sz w:val="20"/>
          <w:szCs w:val="20"/>
        </w:rPr>
        <w:t xml:space="preserve">. Average length of conidia was 25.07 to 30.60 µm. Maximum length of conidia was observed on PDA followed by OMA (29.95 µm) while minimum length was recorded on WA. In rest of the media average conidial length was in between 25.66 to 26.95 µm. Average conidial width varied from 8.09 to 9.86 µm was maximum in WA followed by OMA (9.11 µm), LDA (9.03 µm), CDA (9.00 µm), RA (8.97 µm), CMA (8.91 µm). Lowest conidial width was observed on PDA (8.09 µm). Number of longitudinal septa in each conidia were 3 to 4 on CDA, CMA and LDA, whereas 2 to 4 longitudinal septa were recorded on PDA and RA. Two to three longitudinal septa were noted on OMA. Minimum average longitudinal septa were recorded on WA (1 to 3). Number of transverse septa were 0 to 2 on OMA and WA while 0 to 1 transverse </w:t>
      </w:r>
      <w:r w:rsidR="006E68C8" w:rsidRPr="004F1A3B">
        <w:rPr>
          <w:rFonts w:ascii="Arial" w:hAnsi="Arial" w:cs="Arial"/>
          <w:sz w:val="20"/>
          <w:szCs w:val="20"/>
        </w:rPr>
        <w:t>septum</w:t>
      </w:r>
      <w:r w:rsidRPr="004F1A3B">
        <w:rPr>
          <w:rFonts w:ascii="Arial" w:hAnsi="Arial" w:cs="Arial"/>
          <w:sz w:val="20"/>
          <w:szCs w:val="20"/>
        </w:rPr>
        <w:t xml:space="preserve"> were observed on CDA, PDA, RA and CMA.</w:t>
      </w:r>
    </w:p>
    <w:p w14:paraId="43816A9F" w14:textId="77777777" w:rsidR="00C23D90" w:rsidRDefault="00C23D90" w:rsidP="00DD0BC9">
      <w:pPr>
        <w:pStyle w:val="ListParagraph"/>
        <w:ind w:left="360" w:firstLine="360"/>
        <w:rPr>
          <w:rFonts w:ascii="Arial" w:hAnsi="Arial" w:cs="Arial"/>
          <w:b/>
          <w:sz w:val="20"/>
          <w:szCs w:val="20"/>
        </w:rPr>
      </w:pPr>
    </w:p>
    <w:p w14:paraId="18902556" w14:textId="678DBC65" w:rsidR="00DD0BC9" w:rsidRPr="00DD0BC9" w:rsidRDefault="00DD0BC9" w:rsidP="00C23D90">
      <w:pPr>
        <w:pStyle w:val="ListParagraph"/>
        <w:ind w:left="360" w:firstLine="360"/>
        <w:rPr>
          <w:rFonts w:ascii="Arial" w:hAnsi="Arial" w:cs="Arial"/>
          <w:b/>
          <w:i/>
          <w:sz w:val="20"/>
          <w:szCs w:val="20"/>
        </w:rPr>
      </w:pPr>
      <w:r w:rsidRPr="00DD0BC9">
        <w:rPr>
          <w:rFonts w:ascii="Arial" w:hAnsi="Arial" w:cs="Arial"/>
          <w:b/>
          <w:sz w:val="20"/>
          <w:szCs w:val="20"/>
        </w:rPr>
        <w:t xml:space="preserve">Table </w:t>
      </w:r>
      <w:r>
        <w:rPr>
          <w:rFonts w:ascii="Arial" w:hAnsi="Arial" w:cs="Arial"/>
          <w:b/>
          <w:sz w:val="20"/>
          <w:szCs w:val="20"/>
        </w:rPr>
        <w:t>1.</w:t>
      </w:r>
      <w:r w:rsidRPr="00DD0BC9">
        <w:rPr>
          <w:rFonts w:ascii="Arial" w:hAnsi="Arial" w:cs="Arial"/>
          <w:b/>
          <w:sz w:val="20"/>
          <w:szCs w:val="20"/>
        </w:rPr>
        <w:t xml:space="preserve"> Effect of different solid media on mycelial growth of </w:t>
      </w:r>
      <w:r w:rsidRPr="00DD0BC9">
        <w:rPr>
          <w:rFonts w:ascii="Arial" w:hAnsi="Arial" w:cs="Arial"/>
          <w:b/>
          <w:i/>
          <w:sz w:val="20"/>
          <w:szCs w:val="20"/>
        </w:rPr>
        <w:t xml:space="preserve">Alternaria </w:t>
      </w:r>
      <w:proofErr w:type="spellStart"/>
      <w:r w:rsidRPr="00DD0BC9">
        <w:rPr>
          <w:rFonts w:ascii="Arial" w:hAnsi="Arial" w:cs="Arial"/>
          <w:b/>
          <w:i/>
          <w:sz w:val="20"/>
          <w:szCs w:val="20"/>
        </w:rPr>
        <w:t>tenuissima</w:t>
      </w:r>
      <w:proofErr w:type="spellEnd"/>
    </w:p>
    <w:tbl>
      <w:tblPr>
        <w:tblW w:w="0" w:type="auto"/>
        <w:tblBorders>
          <w:top w:val="single" w:sz="4" w:space="0" w:color="auto"/>
          <w:bottom w:val="single" w:sz="4" w:space="0" w:color="auto"/>
        </w:tblBorders>
        <w:tblLook w:val="04A0" w:firstRow="1" w:lastRow="0" w:firstColumn="1" w:lastColumn="0" w:noHBand="0" w:noVBand="1"/>
      </w:tblPr>
      <w:tblGrid>
        <w:gridCol w:w="554"/>
        <w:gridCol w:w="1217"/>
        <w:gridCol w:w="667"/>
        <w:gridCol w:w="667"/>
        <w:gridCol w:w="667"/>
        <w:gridCol w:w="667"/>
        <w:gridCol w:w="667"/>
        <w:gridCol w:w="667"/>
        <w:gridCol w:w="667"/>
        <w:gridCol w:w="667"/>
        <w:gridCol w:w="667"/>
        <w:gridCol w:w="1252"/>
      </w:tblGrid>
      <w:tr w:rsidR="00E87B53" w:rsidRPr="00DD0BC9" w14:paraId="5AD0402B" w14:textId="77777777" w:rsidTr="00A171BD">
        <w:tc>
          <w:tcPr>
            <w:tcW w:w="0" w:type="auto"/>
            <w:vMerge w:val="restart"/>
            <w:tcBorders>
              <w:top w:val="single" w:sz="4" w:space="0" w:color="auto"/>
              <w:bottom w:val="nil"/>
            </w:tcBorders>
            <w:shd w:val="clear" w:color="auto" w:fill="auto"/>
            <w:vAlign w:val="center"/>
            <w:hideMark/>
          </w:tcPr>
          <w:p w14:paraId="47249F27" w14:textId="77777777" w:rsidR="00DD0BC9" w:rsidRPr="00DD0BC9" w:rsidRDefault="00DD0BC9" w:rsidP="00451E8C">
            <w:pPr>
              <w:rPr>
                <w:rFonts w:ascii="Arial" w:hAnsi="Arial" w:cs="Arial"/>
                <w:sz w:val="18"/>
                <w:szCs w:val="18"/>
              </w:rPr>
            </w:pPr>
            <w:r w:rsidRPr="00DD0BC9">
              <w:rPr>
                <w:rFonts w:ascii="Arial" w:hAnsi="Arial" w:cs="Arial"/>
                <w:sz w:val="18"/>
                <w:szCs w:val="18"/>
              </w:rPr>
              <w:t>S. No.</w:t>
            </w:r>
          </w:p>
        </w:tc>
        <w:tc>
          <w:tcPr>
            <w:tcW w:w="0" w:type="auto"/>
            <w:vMerge w:val="restart"/>
            <w:tcBorders>
              <w:top w:val="single" w:sz="4" w:space="0" w:color="auto"/>
              <w:bottom w:val="nil"/>
            </w:tcBorders>
            <w:shd w:val="clear" w:color="auto" w:fill="auto"/>
            <w:vAlign w:val="center"/>
            <w:hideMark/>
          </w:tcPr>
          <w:p w14:paraId="62FA80D8" w14:textId="77777777" w:rsidR="00DD0BC9" w:rsidRPr="00DD0BC9" w:rsidRDefault="00DD0BC9" w:rsidP="00451E8C">
            <w:pPr>
              <w:rPr>
                <w:rFonts w:ascii="Arial" w:hAnsi="Arial" w:cs="Arial"/>
                <w:sz w:val="18"/>
                <w:szCs w:val="18"/>
              </w:rPr>
            </w:pPr>
            <w:r w:rsidRPr="00DD0BC9">
              <w:rPr>
                <w:rFonts w:ascii="Arial" w:hAnsi="Arial" w:cs="Arial"/>
                <w:sz w:val="18"/>
                <w:szCs w:val="18"/>
              </w:rPr>
              <w:t>Culture media</w:t>
            </w:r>
          </w:p>
        </w:tc>
        <w:tc>
          <w:tcPr>
            <w:tcW w:w="0" w:type="auto"/>
            <w:gridSpan w:val="10"/>
            <w:tcBorders>
              <w:top w:val="single" w:sz="4" w:space="0" w:color="auto"/>
              <w:bottom w:val="nil"/>
            </w:tcBorders>
            <w:vAlign w:val="center"/>
          </w:tcPr>
          <w:p w14:paraId="3F2DCAF7" w14:textId="77777777" w:rsidR="00DD0BC9" w:rsidRPr="00DD0BC9" w:rsidRDefault="00DD0BC9" w:rsidP="00451E8C">
            <w:pPr>
              <w:rPr>
                <w:rFonts w:ascii="Arial" w:hAnsi="Arial" w:cs="Arial"/>
                <w:sz w:val="18"/>
                <w:szCs w:val="18"/>
              </w:rPr>
            </w:pPr>
            <w:r w:rsidRPr="00DD0BC9">
              <w:rPr>
                <w:rFonts w:ascii="Arial" w:hAnsi="Arial" w:cs="Arial"/>
                <w:sz w:val="18"/>
                <w:szCs w:val="18"/>
              </w:rPr>
              <w:t>Radial growth (mm) after (hrs)</w:t>
            </w:r>
          </w:p>
        </w:tc>
      </w:tr>
      <w:tr w:rsidR="00E87B53" w:rsidRPr="00DD0BC9" w14:paraId="4E029BAE" w14:textId="77777777" w:rsidTr="00A171BD">
        <w:tc>
          <w:tcPr>
            <w:tcW w:w="0" w:type="auto"/>
            <w:vMerge/>
            <w:tcBorders>
              <w:top w:val="nil"/>
              <w:bottom w:val="single" w:sz="4" w:space="0" w:color="auto"/>
            </w:tcBorders>
            <w:shd w:val="clear" w:color="auto" w:fill="auto"/>
            <w:vAlign w:val="center"/>
            <w:hideMark/>
          </w:tcPr>
          <w:p w14:paraId="023A94AE" w14:textId="77777777" w:rsidR="00DD0BC9" w:rsidRPr="00DD0BC9" w:rsidRDefault="00DD0BC9" w:rsidP="00451E8C">
            <w:pPr>
              <w:rPr>
                <w:rFonts w:ascii="Arial" w:hAnsi="Arial" w:cs="Arial"/>
                <w:sz w:val="18"/>
                <w:szCs w:val="18"/>
              </w:rPr>
            </w:pPr>
          </w:p>
        </w:tc>
        <w:tc>
          <w:tcPr>
            <w:tcW w:w="0" w:type="auto"/>
            <w:vMerge/>
            <w:tcBorders>
              <w:top w:val="nil"/>
              <w:bottom w:val="single" w:sz="4" w:space="0" w:color="auto"/>
            </w:tcBorders>
            <w:vAlign w:val="center"/>
            <w:hideMark/>
          </w:tcPr>
          <w:p w14:paraId="1C668FA2" w14:textId="77777777" w:rsidR="00DD0BC9" w:rsidRPr="00DD0BC9" w:rsidRDefault="00DD0BC9" w:rsidP="00451E8C">
            <w:pPr>
              <w:rPr>
                <w:rFonts w:ascii="Arial" w:hAnsi="Arial" w:cs="Arial"/>
                <w:sz w:val="18"/>
                <w:szCs w:val="18"/>
              </w:rPr>
            </w:pPr>
          </w:p>
        </w:tc>
        <w:tc>
          <w:tcPr>
            <w:tcW w:w="0" w:type="auto"/>
            <w:tcBorders>
              <w:top w:val="nil"/>
              <w:bottom w:val="single" w:sz="4" w:space="0" w:color="auto"/>
            </w:tcBorders>
            <w:shd w:val="clear" w:color="auto" w:fill="auto"/>
            <w:vAlign w:val="center"/>
            <w:hideMark/>
          </w:tcPr>
          <w:p w14:paraId="25A10B14" w14:textId="77777777" w:rsidR="00DD0BC9" w:rsidRPr="00DD0BC9" w:rsidRDefault="00DD0BC9" w:rsidP="00451E8C">
            <w:pPr>
              <w:rPr>
                <w:rFonts w:ascii="Arial" w:hAnsi="Arial" w:cs="Arial"/>
                <w:sz w:val="18"/>
                <w:szCs w:val="18"/>
              </w:rPr>
            </w:pPr>
            <w:r w:rsidRPr="00DD0BC9">
              <w:rPr>
                <w:rFonts w:ascii="Arial" w:hAnsi="Arial" w:cs="Arial"/>
                <w:sz w:val="18"/>
                <w:szCs w:val="18"/>
              </w:rPr>
              <w:t>48</w:t>
            </w:r>
          </w:p>
        </w:tc>
        <w:tc>
          <w:tcPr>
            <w:tcW w:w="0" w:type="auto"/>
            <w:tcBorders>
              <w:top w:val="nil"/>
              <w:bottom w:val="single" w:sz="4" w:space="0" w:color="auto"/>
            </w:tcBorders>
            <w:shd w:val="clear" w:color="auto" w:fill="auto"/>
            <w:vAlign w:val="center"/>
            <w:hideMark/>
          </w:tcPr>
          <w:p w14:paraId="2E32C4D9" w14:textId="77777777" w:rsidR="00DD0BC9" w:rsidRPr="00DD0BC9" w:rsidRDefault="00DD0BC9" w:rsidP="00451E8C">
            <w:pPr>
              <w:rPr>
                <w:rFonts w:ascii="Arial" w:hAnsi="Arial" w:cs="Arial"/>
                <w:sz w:val="18"/>
                <w:szCs w:val="18"/>
              </w:rPr>
            </w:pPr>
            <w:r w:rsidRPr="00DD0BC9">
              <w:rPr>
                <w:rFonts w:ascii="Arial" w:hAnsi="Arial" w:cs="Arial"/>
                <w:sz w:val="18"/>
                <w:szCs w:val="18"/>
              </w:rPr>
              <w:t>72</w:t>
            </w:r>
          </w:p>
        </w:tc>
        <w:tc>
          <w:tcPr>
            <w:tcW w:w="0" w:type="auto"/>
            <w:tcBorders>
              <w:top w:val="nil"/>
              <w:bottom w:val="single" w:sz="4" w:space="0" w:color="auto"/>
            </w:tcBorders>
            <w:shd w:val="clear" w:color="auto" w:fill="auto"/>
            <w:vAlign w:val="center"/>
            <w:hideMark/>
          </w:tcPr>
          <w:p w14:paraId="6CB696B7" w14:textId="77777777" w:rsidR="00DD0BC9" w:rsidRPr="00DD0BC9" w:rsidRDefault="00DD0BC9" w:rsidP="00451E8C">
            <w:pPr>
              <w:rPr>
                <w:rFonts w:ascii="Arial" w:hAnsi="Arial" w:cs="Arial"/>
                <w:sz w:val="18"/>
                <w:szCs w:val="18"/>
              </w:rPr>
            </w:pPr>
            <w:r w:rsidRPr="00DD0BC9">
              <w:rPr>
                <w:rFonts w:ascii="Arial" w:hAnsi="Arial" w:cs="Arial"/>
                <w:sz w:val="18"/>
                <w:szCs w:val="18"/>
              </w:rPr>
              <w:t>96</w:t>
            </w:r>
          </w:p>
        </w:tc>
        <w:tc>
          <w:tcPr>
            <w:tcW w:w="0" w:type="auto"/>
            <w:tcBorders>
              <w:top w:val="nil"/>
              <w:bottom w:val="single" w:sz="4" w:space="0" w:color="auto"/>
            </w:tcBorders>
            <w:shd w:val="clear" w:color="auto" w:fill="auto"/>
            <w:vAlign w:val="center"/>
            <w:hideMark/>
          </w:tcPr>
          <w:p w14:paraId="33C0DB2C" w14:textId="77777777" w:rsidR="00DD0BC9" w:rsidRPr="00DD0BC9" w:rsidRDefault="00DD0BC9" w:rsidP="00451E8C">
            <w:pPr>
              <w:rPr>
                <w:rFonts w:ascii="Arial" w:hAnsi="Arial" w:cs="Arial"/>
                <w:sz w:val="18"/>
                <w:szCs w:val="18"/>
              </w:rPr>
            </w:pPr>
            <w:r w:rsidRPr="00DD0BC9">
              <w:rPr>
                <w:rFonts w:ascii="Arial" w:hAnsi="Arial" w:cs="Arial"/>
                <w:sz w:val="18"/>
                <w:szCs w:val="18"/>
              </w:rPr>
              <w:t>120</w:t>
            </w:r>
          </w:p>
        </w:tc>
        <w:tc>
          <w:tcPr>
            <w:tcW w:w="0" w:type="auto"/>
            <w:tcBorders>
              <w:top w:val="nil"/>
              <w:bottom w:val="single" w:sz="4" w:space="0" w:color="auto"/>
            </w:tcBorders>
            <w:shd w:val="clear" w:color="auto" w:fill="auto"/>
            <w:vAlign w:val="center"/>
            <w:hideMark/>
          </w:tcPr>
          <w:p w14:paraId="08A50805" w14:textId="77777777" w:rsidR="00DD0BC9" w:rsidRPr="00DD0BC9" w:rsidRDefault="00DD0BC9" w:rsidP="00451E8C">
            <w:pPr>
              <w:rPr>
                <w:rFonts w:ascii="Arial" w:hAnsi="Arial" w:cs="Arial"/>
                <w:sz w:val="18"/>
                <w:szCs w:val="18"/>
              </w:rPr>
            </w:pPr>
            <w:r w:rsidRPr="00DD0BC9">
              <w:rPr>
                <w:rFonts w:ascii="Arial" w:hAnsi="Arial" w:cs="Arial"/>
                <w:sz w:val="18"/>
                <w:szCs w:val="18"/>
              </w:rPr>
              <w:t>144</w:t>
            </w:r>
          </w:p>
        </w:tc>
        <w:tc>
          <w:tcPr>
            <w:tcW w:w="0" w:type="auto"/>
            <w:tcBorders>
              <w:top w:val="nil"/>
              <w:bottom w:val="single" w:sz="4" w:space="0" w:color="auto"/>
            </w:tcBorders>
            <w:shd w:val="clear" w:color="auto" w:fill="auto"/>
            <w:vAlign w:val="center"/>
            <w:hideMark/>
          </w:tcPr>
          <w:p w14:paraId="3E3163E9" w14:textId="77777777" w:rsidR="00DD0BC9" w:rsidRPr="00DD0BC9" w:rsidRDefault="00DD0BC9" w:rsidP="00451E8C">
            <w:pPr>
              <w:rPr>
                <w:rFonts w:ascii="Arial" w:hAnsi="Arial" w:cs="Arial"/>
                <w:sz w:val="18"/>
                <w:szCs w:val="18"/>
              </w:rPr>
            </w:pPr>
            <w:r w:rsidRPr="00DD0BC9">
              <w:rPr>
                <w:rFonts w:ascii="Arial" w:hAnsi="Arial" w:cs="Arial"/>
                <w:sz w:val="18"/>
                <w:szCs w:val="18"/>
              </w:rPr>
              <w:t>168</w:t>
            </w:r>
          </w:p>
        </w:tc>
        <w:tc>
          <w:tcPr>
            <w:tcW w:w="0" w:type="auto"/>
            <w:tcBorders>
              <w:top w:val="nil"/>
              <w:bottom w:val="single" w:sz="4" w:space="0" w:color="auto"/>
            </w:tcBorders>
            <w:shd w:val="clear" w:color="auto" w:fill="auto"/>
            <w:vAlign w:val="center"/>
            <w:hideMark/>
          </w:tcPr>
          <w:p w14:paraId="07D2AF0D" w14:textId="77777777" w:rsidR="00DD0BC9" w:rsidRPr="00DD0BC9" w:rsidRDefault="00DD0BC9" w:rsidP="00451E8C">
            <w:pPr>
              <w:rPr>
                <w:rFonts w:ascii="Arial" w:hAnsi="Arial" w:cs="Arial"/>
                <w:sz w:val="18"/>
                <w:szCs w:val="18"/>
              </w:rPr>
            </w:pPr>
            <w:r w:rsidRPr="00DD0BC9">
              <w:rPr>
                <w:rFonts w:ascii="Arial" w:hAnsi="Arial" w:cs="Arial"/>
                <w:sz w:val="18"/>
                <w:szCs w:val="18"/>
              </w:rPr>
              <w:t>192</w:t>
            </w:r>
          </w:p>
        </w:tc>
        <w:tc>
          <w:tcPr>
            <w:tcW w:w="0" w:type="auto"/>
            <w:tcBorders>
              <w:top w:val="nil"/>
              <w:bottom w:val="single" w:sz="4" w:space="0" w:color="auto"/>
            </w:tcBorders>
            <w:shd w:val="clear" w:color="auto" w:fill="auto"/>
            <w:vAlign w:val="center"/>
            <w:hideMark/>
          </w:tcPr>
          <w:p w14:paraId="38922B30" w14:textId="77777777" w:rsidR="00DD0BC9" w:rsidRPr="00DD0BC9" w:rsidRDefault="00DD0BC9" w:rsidP="00451E8C">
            <w:pPr>
              <w:rPr>
                <w:rFonts w:ascii="Arial" w:hAnsi="Arial" w:cs="Arial"/>
                <w:sz w:val="18"/>
                <w:szCs w:val="18"/>
              </w:rPr>
            </w:pPr>
            <w:r w:rsidRPr="00DD0BC9">
              <w:rPr>
                <w:rFonts w:ascii="Arial" w:hAnsi="Arial" w:cs="Arial"/>
                <w:sz w:val="18"/>
                <w:szCs w:val="18"/>
              </w:rPr>
              <w:t>216</w:t>
            </w:r>
          </w:p>
        </w:tc>
        <w:tc>
          <w:tcPr>
            <w:tcW w:w="0" w:type="auto"/>
            <w:tcBorders>
              <w:top w:val="nil"/>
              <w:bottom w:val="single" w:sz="4" w:space="0" w:color="auto"/>
            </w:tcBorders>
            <w:shd w:val="clear" w:color="auto" w:fill="auto"/>
            <w:vAlign w:val="center"/>
            <w:hideMark/>
          </w:tcPr>
          <w:p w14:paraId="5A8FA362" w14:textId="77777777" w:rsidR="00DD0BC9" w:rsidRPr="00DD0BC9" w:rsidRDefault="00DD0BC9" w:rsidP="00451E8C">
            <w:pPr>
              <w:rPr>
                <w:rFonts w:ascii="Arial" w:hAnsi="Arial" w:cs="Arial"/>
                <w:sz w:val="18"/>
                <w:szCs w:val="18"/>
              </w:rPr>
            </w:pPr>
            <w:r w:rsidRPr="00DD0BC9">
              <w:rPr>
                <w:rFonts w:ascii="Arial" w:hAnsi="Arial" w:cs="Arial"/>
                <w:sz w:val="18"/>
                <w:szCs w:val="18"/>
              </w:rPr>
              <w:t>240</w:t>
            </w:r>
          </w:p>
        </w:tc>
        <w:tc>
          <w:tcPr>
            <w:tcW w:w="0" w:type="auto"/>
            <w:tcBorders>
              <w:top w:val="nil"/>
              <w:bottom w:val="single" w:sz="4" w:space="0" w:color="auto"/>
            </w:tcBorders>
            <w:vAlign w:val="center"/>
          </w:tcPr>
          <w:p w14:paraId="537BC35D" w14:textId="77777777" w:rsidR="00DD0BC9" w:rsidRPr="00DD0BC9" w:rsidRDefault="00DD0BC9" w:rsidP="00451E8C">
            <w:pPr>
              <w:rPr>
                <w:rFonts w:ascii="Arial" w:hAnsi="Arial" w:cs="Arial"/>
                <w:sz w:val="18"/>
                <w:szCs w:val="18"/>
              </w:rPr>
            </w:pPr>
            <w:r w:rsidRPr="00DD0BC9">
              <w:rPr>
                <w:rFonts w:ascii="Arial" w:hAnsi="Arial" w:cs="Arial"/>
                <w:sz w:val="18"/>
                <w:szCs w:val="18"/>
              </w:rPr>
              <w:t>Sporulation Index</w:t>
            </w:r>
          </w:p>
        </w:tc>
      </w:tr>
      <w:tr w:rsidR="00E87B53" w:rsidRPr="00DD0BC9" w14:paraId="1DC7526F" w14:textId="77777777" w:rsidTr="00A171BD">
        <w:tc>
          <w:tcPr>
            <w:tcW w:w="0" w:type="auto"/>
            <w:tcBorders>
              <w:top w:val="single" w:sz="4" w:space="0" w:color="auto"/>
            </w:tcBorders>
            <w:shd w:val="clear" w:color="auto" w:fill="auto"/>
            <w:vAlign w:val="center"/>
            <w:hideMark/>
          </w:tcPr>
          <w:p w14:paraId="551B3455" w14:textId="77777777" w:rsidR="00DD0BC9" w:rsidRPr="00DD0BC9" w:rsidRDefault="00DD0BC9" w:rsidP="00451E8C">
            <w:pPr>
              <w:rPr>
                <w:rFonts w:ascii="Arial" w:hAnsi="Arial" w:cs="Arial"/>
                <w:sz w:val="18"/>
                <w:szCs w:val="18"/>
              </w:rPr>
            </w:pPr>
            <w:r w:rsidRPr="00DD0BC9">
              <w:rPr>
                <w:rFonts w:ascii="Arial" w:hAnsi="Arial" w:cs="Arial"/>
                <w:sz w:val="18"/>
                <w:szCs w:val="18"/>
              </w:rPr>
              <w:t>1</w:t>
            </w:r>
          </w:p>
        </w:tc>
        <w:tc>
          <w:tcPr>
            <w:tcW w:w="0" w:type="auto"/>
            <w:tcBorders>
              <w:top w:val="single" w:sz="4" w:space="0" w:color="auto"/>
            </w:tcBorders>
            <w:shd w:val="clear" w:color="auto" w:fill="auto"/>
            <w:vAlign w:val="center"/>
            <w:hideMark/>
          </w:tcPr>
          <w:p w14:paraId="0FB37DB8" w14:textId="77777777" w:rsidR="00DD0BC9" w:rsidRPr="00DD0BC9" w:rsidRDefault="00DD0BC9" w:rsidP="00451E8C">
            <w:pPr>
              <w:rPr>
                <w:rFonts w:ascii="Arial" w:hAnsi="Arial" w:cs="Arial"/>
                <w:sz w:val="18"/>
                <w:szCs w:val="18"/>
              </w:rPr>
            </w:pPr>
            <w:proofErr w:type="spellStart"/>
            <w:r w:rsidRPr="00DD0BC9">
              <w:rPr>
                <w:rFonts w:ascii="Arial" w:hAnsi="Arial" w:cs="Arial"/>
                <w:sz w:val="18"/>
                <w:szCs w:val="18"/>
              </w:rPr>
              <w:t>Czapek’s</w:t>
            </w:r>
            <w:proofErr w:type="spellEnd"/>
            <w:r w:rsidRPr="00DD0BC9">
              <w:rPr>
                <w:rFonts w:ascii="Arial" w:hAnsi="Arial" w:cs="Arial"/>
                <w:sz w:val="18"/>
                <w:szCs w:val="18"/>
              </w:rPr>
              <w:t xml:space="preserve"> dox agar</w:t>
            </w:r>
          </w:p>
        </w:tc>
        <w:tc>
          <w:tcPr>
            <w:tcW w:w="0" w:type="auto"/>
            <w:tcBorders>
              <w:top w:val="single" w:sz="4" w:space="0" w:color="auto"/>
            </w:tcBorders>
            <w:shd w:val="clear" w:color="auto" w:fill="auto"/>
            <w:vAlign w:val="center"/>
            <w:hideMark/>
          </w:tcPr>
          <w:p w14:paraId="73EAB157" w14:textId="77777777" w:rsidR="00DD0BC9" w:rsidRPr="00DD0BC9" w:rsidRDefault="00DD0BC9" w:rsidP="00451E8C">
            <w:pPr>
              <w:rPr>
                <w:rFonts w:ascii="Arial" w:hAnsi="Arial" w:cs="Arial"/>
                <w:sz w:val="18"/>
                <w:szCs w:val="18"/>
              </w:rPr>
            </w:pPr>
            <w:r w:rsidRPr="00DD0BC9">
              <w:rPr>
                <w:rFonts w:ascii="Arial" w:hAnsi="Arial" w:cs="Arial"/>
                <w:sz w:val="18"/>
                <w:szCs w:val="18"/>
              </w:rPr>
              <w:t>14.5</w:t>
            </w:r>
          </w:p>
        </w:tc>
        <w:tc>
          <w:tcPr>
            <w:tcW w:w="0" w:type="auto"/>
            <w:tcBorders>
              <w:top w:val="single" w:sz="4" w:space="0" w:color="auto"/>
            </w:tcBorders>
            <w:shd w:val="clear" w:color="auto" w:fill="auto"/>
            <w:vAlign w:val="center"/>
            <w:hideMark/>
          </w:tcPr>
          <w:p w14:paraId="0DA24AF9" w14:textId="77777777" w:rsidR="00DD0BC9" w:rsidRPr="00DD0BC9" w:rsidRDefault="00DD0BC9" w:rsidP="00451E8C">
            <w:pPr>
              <w:rPr>
                <w:rFonts w:ascii="Arial" w:hAnsi="Arial" w:cs="Arial"/>
                <w:sz w:val="18"/>
                <w:szCs w:val="18"/>
              </w:rPr>
            </w:pPr>
            <w:r w:rsidRPr="00DD0BC9">
              <w:rPr>
                <w:rFonts w:ascii="Arial" w:hAnsi="Arial" w:cs="Arial"/>
                <w:sz w:val="18"/>
                <w:szCs w:val="18"/>
              </w:rPr>
              <w:t>23.0</w:t>
            </w:r>
          </w:p>
        </w:tc>
        <w:tc>
          <w:tcPr>
            <w:tcW w:w="0" w:type="auto"/>
            <w:tcBorders>
              <w:top w:val="single" w:sz="4" w:space="0" w:color="auto"/>
            </w:tcBorders>
            <w:shd w:val="clear" w:color="auto" w:fill="auto"/>
            <w:vAlign w:val="center"/>
            <w:hideMark/>
          </w:tcPr>
          <w:p w14:paraId="2622E962" w14:textId="77777777" w:rsidR="00DD0BC9" w:rsidRPr="00DD0BC9" w:rsidRDefault="00DD0BC9" w:rsidP="00451E8C">
            <w:pPr>
              <w:rPr>
                <w:rFonts w:ascii="Arial" w:hAnsi="Arial" w:cs="Arial"/>
                <w:sz w:val="18"/>
                <w:szCs w:val="18"/>
              </w:rPr>
            </w:pPr>
            <w:r w:rsidRPr="00DD0BC9">
              <w:rPr>
                <w:rFonts w:ascii="Arial" w:hAnsi="Arial" w:cs="Arial"/>
                <w:sz w:val="18"/>
                <w:szCs w:val="18"/>
              </w:rPr>
              <w:t>28.5</w:t>
            </w:r>
          </w:p>
        </w:tc>
        <w:tc>
          <w:tcPr>
            <w:tcW w:w="0" w:type="auto"/>
            <w:tcBorders>
              <w:top w:val="single" w:sz="4" w:space="0" w:color="auto"/>
            </w:tcBorders>
            <w:shd w:val="clear" w:color="auto" w:fill="auto"/>
            <w:vAlign w:val="center"/>
            <w:hideMark/>
          </w:tcPr>
          <w:p w14:paraId="24600D8D" w14:textId="77777777" w:rsidR="00DD0BC9" w:rsidRPr="00DD0BC9" w:rsidRDefault="00DD0BC9" w:rsidP="00451E8C">
            <w:pPr>
              <w:rPr>
                <w:rFonts w:ascii="Arial" w:hAnsi="Arial" w:cs="Arial"/>
                <w:sz w:val="18"/>
                <w:szCs w:val="18"/>
              </w:rPr>
            </w:pPr>
            <w:r w:rsidRPr="00DD0BC9">
              <w:rPr>
                <w:rFonts w:ascii="Arial" w:hAnsi="Arial" w:cs="Arial"/>
                <w:sz w:val="18"/>
                <w:szCs w:val="18"/>
              </w:rPr>
              <w:t>35.2</w:t>
            </w:r>
          </w:p>
        </w:tc>
        <w:tc>
          <w:tcPr>
            <w:tcW w:w="0" w:type="auto"/>
            <w:tcBorders>
              <w:top w:val="single" w:sz="4" w:space="0" w:color="auto"/>
            </w:tcBorders>
            <w:shd w:val="clear" w:color="auto" w:fill="auto"/>
            <w:vAlign w:val="center"/>
            <w:hideMark/>
          </w:tcPr>
          <w:p w14:paraId="13F48F80" w14:textId="77777777" w:rsidR="00DD0BC9" w:rsidRPr="00DD0BC9" w:rsidRDefault="00DD0BC9" w:rsidP="00451E8C">
            <w:pPr>
              <w:rPr>
                <w:rFonts w:ascii="Arial" w:hAnsi="Arial" w:cs="Arial"/>
                <w:sz w:val="18"/>
                <w:szCs w:val="18"/>
              </w:rPr>
            </w:pPr>
            <w:r w:rsidRPr="00DD0BC9">
              <w:rPr>
                <w:rFonts w:ascii="Arial" w:hAnsi="Arial" w:cs="Arial"/>
                <w:sz w:val="18"/>
                <w:szCs w:val="18"/>
              </w:rPr>
              <w:t>42.5</w:t>
            </w:r>
          </w:p>
        </w:tc>
        <w:tc>
          <w:tcPr>
            <w:tcW w:w="0" w:type="auto"/>
            <w:tcBorders>
              <w:top w:val="single" w:sz="4" w:space="0" w:color="auto"/>
            </w:tcBorders>
            <w:shd w:val="clear" w:color="auto" w:fill="auto"/>
            <w:vAlign w:val="center"/>
            <w:hideMark/>
          </w:tcPr>
          <w:p w14:paraId="2831DA99" w14:textId="77777777" w:rsidR="00DD0BC9" w:rsidRPr="00DD0BC9" w:rsidRDefault="00DD0BC9" w:rsidP="00451E8C">
            <w:pPr>
              <w:rPr>
                <w:rFonts w:ascii="Arial" w:hAnsi="Arial" w:cs="Arial"/>
                <w:sz w:val="18"/>
                <w:szCs w:val="18"/>
              </w:rPr>
            </w:pPr>
            <w:r w:rsidRPr="00DD0BC9">
              <w:rPr>
                <w:rFonts w:ascii="Arial" w:hAnsi="Arial" w:cs="Arial"/>
                <w:sz w:val="18"/>
                <w:szCs w:val="18"/>
              </w:rPr>
              <w:t>50.3</w:t>
            </w:r>
          </w:p>
        </w:tc>
        <w:tc>
          <w:tcPr>
            <w:tcW w:w="0" w:type="auto"/>
            <w:tcBorders>
              <w:top w:val="single" w:sz="4" w:space="0" w:color="auto"/>
            </w:tcBorders>
            <w:shd w:val="clear" w:color="auto" w:fill="auto"/>
            <w:vAlign w:val="center"/>
            <w:hideMark/>
          </w:tcPr>
          <w:p w14:paraId="1B9BE2CC" w14:textId="77777777" w:rsidR="00DD0BC9" w:rsidRPr="00DD0BC9" w:rsidRDefault="00DD0BC9" w:rsidP="00451E8C">
            <w:pPr>
              <w:rPr>
                <w:rFonts w:ascii="Arial" w:hAnsi="Arial" w:cs="Arial"/>
                <w:sz w:val="18"/>
                <w:szCs w:val="18"/>
              </w:rPr>
            </w:pPr>
            <w:r w:rsidRPr="00DD0BC9">
              <w:rPr>
                <w:rFonts w:ascii="Arial" w:hAnsi="Arial" w:cs="Arial"/>
                <w:sz w:val="18"/>
                <w:szCs w:val="18"/>
              </w:rPr>
              <w:t>55.5</w:t>
            </w:r>
          </w:p>
        </w:tc>
        <w:tc>
          <w:tcPr>
            <w:tcW w:w="0" w:type="auto"/>
            <w:tcBorders>
              <w:top w:val="single" w:sz="4" w:space="0" w:color="auto"/>
            </w:tcBorders>
            <w:shd w:val="clear" w:color="auto" w:fill="auto"/>
            <w:vAlign w:val="center"/>
            <w:hideMark/>
          </w:tcPr>
          <w:p w14:paraId="46585CF6" w14:textId="77777777" w:rsidR="00DD0BC9" w:rsidRPr="00DD0BC9" w:rsidRDefault="00DD0BC9" w:rsidP="00451E8C">
            <w:pPr>
              <w:rPr>
                <w:rFonts w:ascii="Arial" w:hAnsi="Arial" w:cs="Arial"/>
                <w:sz w:val="18"/>
                <w:szCs w:val="18"/>
              </w:rPr>
            </w:pPr>
            <w:r w:rsidRPr="00DD0BC9">
              <w:rPr>
                <w:rFonts w:ascii="Arial" w:hAnsi="Arial" w:cs="Arial"/>
                <w:sz w:val="18"/>
                <w:szCs w:val="18"/>
              </w:rPr>
              <w:t>62.4</w:t>
            </w:r>
          </w:p>
        </w:tc>
        <w:tc>
          <w:tcPr>
            <w:tcW w:w="0" w:type="auto"/>
            <w:tcBorders>
              <w:top w:val="single" w:sz="4" w:space="0" w:color="auto"/>
            </w:tcBorders>
            <w:shd w:val="clear" w:color="auto" w:fill="auto"/>
            <w:vAlign w:val="center"/>
            <w:hideMark/>
          </w:tcPr>
          <w:p w14:paraId="46F333B1" w14:textId="77777777" w:rsidR="00DD0BC9" w:rsidRPr="00DD0BC9" w:rsidRDefault="00DD0BC9" w:rsidP="00451E8C">
            <w:pPr>
              <w:rPr>
                <w:rFonts w:ascii="Arial" w:hAnsi="Arial" w:cs="Arial"/>
                <w:sz w:val="18"/>
                <w:szCs w:val="18"/>
              </w:rPr>
            </w:pPr>
            <w:r w:rsidRPr="00DD0BC9">
              <w:rPr>
                <w:rFonts w:ascii="Arial" w:hAnsi="Arial" w:cs="Arial"/>
                <w:sz w:val="18"/>
                <w:szCs w:val="18"/>
              </w:rPr>
              <w:t>69.0</w:t>
            </w:r>
          </w:p>
        </w:tc>
        <w:tc>
          <w:tcPr>
            <w:tcW w:w="0" w:type="auto"/>
            <w:tcBorders>
              <w:top w:val="single" w:sz="4" w:space="0" w:color="auto"/>
            </w:tcBorders>
            <w:vAlign w:val="center"/>
          </w:tcPr>
          <w:p w14:paraId="7B12DD79" w14:textId="77777777" w:rsidR="00DD0BC9" w:rsidRPr="00DD0BC9" w:rsidRDefault="00DD0BC9" w:rsidP="00451E8C">
            <w:pPr>
              <w:rPr>
                <w:rFonts w:ascii="Arial" w:hAnsi="Arial" w:cs="Arial"/>
                <w:sz w:val="18"/>
                <w:szCs w:val="18"/>
              </w:rPr>
            </w:pPr>
            <w:r w:rsidRPr="00DD0BC9">
              <w:rPr>
                <w:rFonts w:ascii="Arial" w:hAnsi="Arial" w:cs="Arial"/>
                <w:sz w:val="18"/>
                <w:szCs w:val="18"/>
              </w:rPr>
              <w:t>++</w:t>
            </w:r>
          </w:p>
        </w:tc>
      </w:tr>
      <w:tr w:rsidR="00E87B53" w:rsidRPr="00DD0BC9" w14:paraId="41A04841" w14:textId="77777777" w:rsidTr="00A171BD">
        <w:tc>
          <w:tcPr>
            <w:tcW w:w="0" w:type="auto"/>
            <w:shd w:val="clear" w:color="auto" w:fill="auto"/>
            <w:vAlign w:val="center"/>
            <w:hideMark/>
          </w:tcPr>
          <w:p w14:paraId="02B24053" w14:textId="77777777" w:rsidR="00DD0BC9" w:rsidRPr="00DD0BC9" w:rsidRDefault="00DD0BC9" w:rsidP="00451E8C">
            <w:pPr>
              <w:rPr>
                <w:rFonts w:ascii="Arial" w:hAnsi="Arial" w:cs="Arial"/>
                <w:sz w:val="18"/>
                <w:szCs w:val="18"/>
              </w:rPr>
            </w:pPr>
            <w:r w:rsidRPr="00DD0BC9">
              <w:rPr>
                <w:rFonts w:ascii="Arial" w:hAnsi="Arial" w:cs="Arial"/>
                <w:sz w:val="18"/>
                <w:szCs w:val="18"/>
              </w:rPr>
              <w:t>2</w:t>
            </w:r>
          </w:p>
        </w:tc>
        <w:tc>
          <w:tcPr>
            <w:tcW w:w="0" w:type="auto"/>
            <w:shd w:val="clear" w:color="auto" w:fill="auto"/>
            <w:vAlign w:val="center"/>
          </w:tcPr>
          <w:p w14:paraId="0B5A5505" w14:textId="77777777" w:rsidR="00DD0BC9" w:rsidRPr="00DD0BC9" w:rsidRDefault="00DD0BC9" w:rsidP="00451E8C">
            <w:pPr>
              <w:rPr>
                <w:rFonts w:ascii="Arial" w:hAnsi="Arial" w:cs="Arial"/>
                <w:sz w:val="18"/>
                <w:szCs w:val="18"/>
              </w:rPr>
            </w:pPr>
            <w:r w:rsidRPr="00DD0BC9">
              <w:rPr>
                <w:rFonts w:ascii="Arial" w:hAnsi="Arial" w:cs="Arial"/>
                <w:sz w:val="18"/>
                <w:szCs w:val="18"/>
              </w:rPr>
              <w:t>Potato dextrose agar</w:t>
            </w:r>
          </w:p>
        </w:tc>
        <w:tc>
          <w:tcPr>
            <w:tcW w:w="0" w:type="auto"/>
            <w:shd w:val="clear" w:color="auto" w:fill="auto"/>
            <w:vAlign w:val="center"/>
          </w:tcPr>
          <w:p w14:paraId="237C6262" w14:textId="77777777" w:rsidR="00DD0BC9" w:rsidRPr="00DD0BC9" w:rsidRDefault="00DD0BC9" w:rsidP="00451E8C">
            <w:pPr>
              <w:rPr>
                <w:rFonts w:ascii="Arial" w:hAnsi="Arial" w:cs="Arial"/>
                <w:sz w:val="18"/>
                <w:szCs w:val="18"/>
              </w:rPr>
            </w:pPr>
            <w:r w:rsidRPr="00DD0BC9">
              <w:rPr>
                <w:rFonts w:ascii="Arial" w:hAnsi="Arial" w:cs="Arial"/>
                <w:sz w:val="18"/>
                <w:szCs w:val="18"/>
              </w:rPr>
              <w:t>17.9</w:t>
            </w:r>
          </w:p>
        </w:tc>
        <w:tc>
          <w:tcPr>
            <w:tcW w:w="0" w:type="auto"/>
            <w:shd w:val="clear" w:color="auto" w:fill="auto"/>
            <w:vAlign w:val="center"/>
          </w:tcPr>
          <w:p w14:paraId="75D71198" w14:textId="77777777" w:rsidR="00DD0BC9" w:rsidRPr="00DD0BC9" w:rsidRDefault="00DD0BC9" w:rsidP="00451E8C">
            <w:pPr>
              <w:rPr>
                <w:rFonts w:ascii="Arial" w:hAnsi="Arial" w:cs="Arial"/>
                <w:sz w:val="18"/>
                <w:szCs w:val="18"/>
              </w:rPr>
            </w:pPr>
            <w:r w:rsidRPr="00DD0BC9">
              <w:rPr>
                <w:rFonts w:ascii="Arial" w:hAnsi="Arial" w:cs="Arial"/>
                <w:sz w:val="18"/>
                <w:szCs w:val="18"/>
              </w:rPr>
              <w:t>27.0</w:t>
            </w:r>
          </w:p>
        </w:tc>
        <w:tc>
          <w:tcPr>
            <w:tcW w:w="0" w:type="auto"/>
            <w:shd w:val="clear" w:color="auto" w:fill="auto"/>
            <w:vAlign w:val="center"/>
          </w:tcPr>
          <w:p w14:paraId="56CAFA87" w14:textId="77777777" w:rsidR="00DD0BC9" w:rsidRPr="00DD0BC9" w:rsidRDefault="00DD0BC9" w:rsidP="00451E8C">
            <w:pPr>
              <w:rPr>
                <w:rFonts w:ascii="Arial" w:hAnsi="Arial" w:cs="Arial"/>
                <w:sz w:val="18"/>
                <w:szCs w:val="18"/>
              </w:rPr>
            </w:pPr>
            <w:r w:rsidRPr="00DD0BC9">
              <w:rPr>
                <w:rFonts w:ascii="Arial" w:hAnsi="Arial" w:cs="Arial"/>
                <w:sz w:val="18"/>
                <w:szCs w:val="18"/>
              </w:rPr>
              <w:t>34.5</w:t>
            </w:r>
          </w:p>
        </w:tc>
        <w:tc>
          <w:tcPr>
            <w:tcW w:w="0" w:type="auto"/>
            <w:shd w:val="clear" w:color="auto" w:fill="auto"/>
            <w:vAlign w:val="center"/>
          </w:tcPr>
          <w:p w14:paraId="43F9EA7B" w14:textId="77777777" w:rsidR="00DD0BC9" w:rsidRPr="00DD0BC9" w:rsidRDefault="00DD0BC9" w:rsidP="00451E8C">
            <w:pPr>
              <w:rPr>
                <w:rFonts w:ascii="Arial" w:hAnsi="Arial" w:cs="Arial"/>
                <w:sz w:val="18"/>
                <w:szCs w:val="18"/>
              </w:rPr>
            </w:pPr>
            <w:r w:rsidRPr="00DD0BC9">
              <w:rPr>
                <w:rFonts w:ascii="Arial" w:hAnsi="Arial" w:cs="Arial"/>
                <w:sz w:val="18"/>
                <w:szCs w:val="18"/>
              </w:rPr>
              <w:t>44.5</w:t>
            </w:r>
          </w:p>
        </w:tc>
        <w:tc>
          <w:tcPr>
            <w:tcW w:w="0" w:type="auto"/>
            <w:shd w:val="clear" w:color="auto" w:fill="auto"/>
            <w:vAlign w:val="center"/>
          </w:tcPr>
          <w:p w14:paraId="65A53790" w14:textId="77777777" w:rsidR="00DD0BC9" w:rsidRPr="00DD0BC9" w:rsidRDefault="00DD0BC9" w:rsidP="00451E8C">
            <w:pPr>
              <w:rPr>
                <w:rFonts w:ascii="Arial" w:hAnsi="Arial" w:cs="Arial"/>
                <w:sz w:val="18"/>
                <w:szCs w:val="18"/>
              </w:rPr>
            </w:pPr>
            <w:r w:rsidRPr="00DD0BC9">
              <w:rPr>
                <w:rFonts w:ascii="Arial" w:hAnsi="Arial" w:cs="Arial"/>
                <w:sz w:val="18"/>
                <w:szCs w:val="18"/>
              </w:rPr>
              <w:t>54.8</w:t>
            </w:r>
          </w:p>
        </w:tc>
        <w:tc>
          <w:tcPr>
            <w:tcW w:w="0" w:type="auto"/>
            <w:shd w:val="clear" w:color="auto" w:fill="auto"/>
            <w:vAlign w:val="center"/>
          </w:tcPr>
          <w:p w14:paraId="0E518913" w14:textId="77777777" w:rsidR="00DD0BC9" w:rsidRPr="00DD0BC9" w:rsidRDefault="00DD0BC9" w:rsidP="00451E8C">
            <w:pPr>
              <w:rPr>
                <w:rFonts w:ascii="Arial" w:hAnsi="Arial" w:cs="Arial"/>
                <w:sz w:val="18"/>
                <w:szCs w:val="18"/>
              </w:rPr>
            </w:pPr>
            <w:r w:rsidRPr="00DD0BC9">
              <w:rPr>
                <w:rFonts w:ascii="Arial" w:hAnsi="Arial" w:cs="Arial"/>
                <w:sz w:val="18"/>
                <w:szCs w:val="18"/>
              </w:rPr>
              <w:t>65.1</w:t>
            </w:r>
          </w:p>
        </w:tc>
        <w:tc>
          <w:tcPr>
            <w:tcW w:w="0" w:type="auto"/>
            <w:shd w:val="clear" w:color="auto" w:fill="auto"/>
            <w:vAlign w:val="center"/>
          </w:tcPr>
          <w:p w14:paraId="690457BF" w14:textId="77777777" w:rsidR="00DD0BC9" w:rsidRPr="00DD0BC9" w:rsidRDefault="00DD0BC9" w:rsidP="00451E8C">
            <w:pPr>
              <w:rPr>
                <w:rFonts w:ascii="Arial" w:hAnsi="Arial" w:cs="Arial"/>
                <w:sz w:val="18"/>
                <w:szCs w:val="18"/>
              </w:rPr>
            </w:pPr>
            <w:r w:rsidRPr="00DD0BC9">
              <w:rPr>
                <w:rFonts w:ascii="Arial" w:hAnsi="Arial" w:cs="Arial"/>
                <w:sz w:val="18"/>
                <w:szCs w:val="18"/>
              </w:rPr>
              <w:t>73.5</w:t>
            </w:r>
          </w:p>
        </w:tc>
        <w:tc>
          <w:tcPr>
            <w:tcW w:w="0" w:type="auto"/>
            <w:shd w:val="clear" w:color="auto" w:fill="auto"/>
            <w:vAlign w:val="center"/>
          </w:tcPr>
          <w:p w14:paraId="66A71CEA" w14:textId="77777777" w:rsidR="00DD0BC9" w:rsidRPr="00DD0BC9" w:rsidRDefault="00DD0BC9" w:rsidP="00451E8C">
            <w:pPr>
              <w:rPr>
                <w:rFonts w:ascii="Arial" w:hAnsi="Arial" w:cs="Arial"/>
                <w:sz w:val="18"/>
                <w:szCs w:val="18"/>
              </w:rPr>
            </w:pPr>
            <w:r w:rsidRPr="00DD0BC9">
              <w:rPr>
                <w:rFonts w:ascii="Arial" w:hAnsi="Arial" w:cs="Arial"/>
                <w:sz w:val="18"/>
                <w:szCs w:val="18"/>
              </w:rPr>
              <w:t>82.5</w:t>
            </w:r>
          </w:p>
        </w:tc>
        <w:tc>
          <w:tcPr>
            <w:tcW w:w="0" w:type="auto"/>
            <w:shd w:val="clear" w:color="auto" w:fill="auto"/>
            <w:vAlign w:val="center"/>
          </w:tcPr>
          <w:p w14:paraId="340D37BE" w14:textId="77777777" w:rsidR="00DD0BC9" w:rsidRPr="00DD0BC9" w:rsidRDefault="00DD0BC9" w:rsidP="00451E8C">
            <w:pPr>
              <w:rPr>
                <w:rFonts w:ascii="Arial" w:hAnsi="Arial" w:cs="Arial"/>
                <w:sz w:val="18"/>
                <w:szCs w:val="18"/>
              </w:rPr>
            </w:pPr>
            <w:r w:rsidRPr="00DD0BC9">
              <w:rPr>
                <w:rFonts w:ascii="Arial" w:hAnsi="Arial" w:cs="Arial"/>
                <w:sz w:val="18"/>
                <w:szCs w:val="18"/>
              </w:rPr>
              <w:t>89.0</w:t>
            </w:r>
          </w:p>
        </w:tc>
        <w:tc>
          <w:tcPr>
            <w:tcW w:w="0" w:type="auto"/>
            <w:vAlign w:val="center"/>
          </w:tcPr>
          <w:p w14:paraId="7A203BBA" w14:textId="77777777" w:rsidR="00DD0BC9" w:rsidRPr="00DD0BC9" w:rsidRDefault="00DD0BC9" w:rsidP="00451E8C">
            <w:pPr>
              <w:rPr>
                <w:rFonts w:ascii="Arial" w:hAnsi="Arial" w:cs="Arial"/>
                <w:sz w:val="18"/>
                <w:szCs w:val="18"/>
              </w:rPr>
            </w:pPr>
            <w:r w:rsidRPr="00DD0BC9">
              <w:rPr>
                <w:rFonts w:ascii="Arial" w:hAnsi="Arial" w:cs="Arial"/>
                <w:sz w:val="18"/>
                <w:szCs w:val="18"/>
              </w:rPr>
              <w:t>++++</w:t>
            </w:r>
          </w:p>
        </w:tc>
      </w:tr>
      <w:tr w:rsidR="00E87B53" w:rsidRPr="00DD0BC9" w14:paraId="3572F7DA" w14:textId="77777777" w:rsidTr="00A171BD">
        <w:tc>
          <w:tcPr>
            <w:tcW w:w="0" w:type="auto"/>
            <w:shd w:val="clear" w:color="auto" w:fill="auto"/>
            <w:vAlign w:val="center"/>
            <w:hideMark/>
          </w:tcPr>
          <w:p w14:paraId="3D00BEDA" w14:textId="77777777" w:rsidR="00DD0BC9" w:rsidRPr="00DD0BC9" w:rsidRDefault="00DD0BC9" w:rsidP="00451E8C">
            <w:pPr>
              <w:rPr>
                <w:rFonts w:ascii="Arial" w:hAnsi="Arial" w:cs="Arial"/>
                <w:sz w:val="18"/>
                <w:szCs w:val="18"/>
              </w:rPr>
            </w:pPr>
            <w:r w:rsidRPr="00DD0BC9">
              <w:rPr>
                <w:rFonts w:ascii="Arial" w:hAnsi="Arial" w:cs="Arial"/>
                <w:sz w:val="18"/>
                <w:szCs w:val="18"/>
              </w:rPr>
              <w:lastRenderedPageBreak/>
              <w:t>3</w:t>
            </w:r>
          </w:p>
        </w:tc>
        <w:tc>
          <w:tcPr>
            <w:tcW w:w="0" w:type="auto"/>
            <w:shd w:val="clear" w:color="auto" w:fill="auto"/>
            <w:vAlign w:val="center"/>
          </w:tcPr>
          <w:p w14:paraId="60A697D8" w14:textId="77777777" w:rsidR="00DD0BC9" w:rsidRPr="00DD0BC9" w:rsidRDefault="00DD0BC9" w:rsidP="00451E8C">
            <w:pPr>
              <w:rPr>
                <w:rFonts w:ascii="Arial" w:hAnsi="Arial" w:cs="Arial"/>
                <w:sz w:val="18"/>
                <w:szCs w:val="18"/>
              </w:rPr>
            </w:pPr>
            <w:r w:rsidRPr="00DD0BC9">
              <w:rPr>
                <w:rFonts w:ascii="Arial" w:hAnsi="Arial" w:cs="Arial"/>
                <w:sz w:val="18"/>
                <w:szCs w:val="18"/>
              </w:rPr>
              <w:t>Richard’s agar</w:t>
            </w:r>
          </w:p>
        </w:tc>
        <w:tc>
          <w:tcPr>
            <w:tcW w:w="0" w:type="auto"/>
            <w:shd w:val="clear" w:color="auto" w:fill="auto"/>
            <w:vAlign w:val="center"/>
          </w:tcPr>
          <w:p w14:paraId="721C33D3" w14:textId="77777777" w:rsidR="00DD0BC9" w:rsidRPr="00DD0BC9" w:rsidRDefault="00DD0BC9" w:rsidP="00451E8C">
            <w:pPr>
              <w:rPr>
                <w:rFonts w:ascii="Arial" w:hAnsi="Arial" w:cs="Arial"/>
                <w:sz w:val="18"/>
                <w:szCs w:val="18"/>
              </w:rPr>
            </w:pPr>
            <w:r w:rsidRPr="00DD0BC9">
              <w:rPr>
                <w:rFonts w:ascii="Arial" w:hAnsi="Arial" w:cs="Arial"/>
                <w:sz w:val="18"/>
                <w:szCs w:val="18"/>
              </w:rPr>
              <w:t>17.0</w:t>
            </w:r>
          </w:p>
        </w:tc>
        <w:tc>
          <w:tcPr>
            <w:tcW w:w="0" w:type="auto"/>
            <w:shd w:val="clear" w:color="auto" w:fill="auto"/>
            <w:vAlign w:val="center"/>
          </w:tcPr>
          <w:p w14:paraId="3EFD173E" w14:textId="77777777" w:rsidR="00DD0BC9" w:rsidRPr="00DD0BC9" w:rsidRDefault="00DD0BC9" w:rsidP="00451E8C">
            <w:pPr>
              <w:rPr>
                <w:rFonts w:ascii="Arial" w:hAnsi="Arial" w:cs="Arial"/>
                <w:sz w:val="18"/>
                <w:szCs w:val="18"/>
              </w:rPr>
            </w:pPr>
            <w:r w:rsidRPr="00DD0BC9">
              <w:rPr>
                <w:rFonts w:ascii="Arial" w:hAnsi="Arial" w:cs="Arial"/>
                <w:sz w:val="18"/>
                <w:szCs w:val="18"/>
              </w:rPr>
              <w:t>23.9</w:t>
            </w:r>
          </w:p>
        </w:tc>
        <w:tc>
          <w:tcPr>
            <w:tcW w:w="0" w:type="auto"/>
            <w:shd w:val="clear" w:color="auto" w:fill="auto"/>
            <w:vAlign w:val="center"/>
          </w:tcPr>
          <w:p w14:paraId="0E718D74" w14:textId="77777777" w:rsidR="00DD0BC9" w:rsidRPr="00DD0BC9" w:rsidRDefault="00DD0BC9" w:rsidP="00451E8C">
            <w:pPr>
              <w:rPr>
                <w:rFonts w:ascii="Arial" w:hAnsi="Arial" w:cs="Arial"/>
                <w:sz w:val="18"/>
                <w:szCs w:val="18"/>
              </w:rPr>
            </w:pPr>
            <w:r w:rsidRPr="00DD0BC9">
              <w:rPr>
                <w:rFonts w:ascii="Arial" w:hAnsi="Arial" w:cs="Arial"/>
                <w:sz w:val="18"/>
                <w:szCs w:val="18"/>
              </w:rPr>
              <w:t>27.7</w:t>
            </w:r>
          </w:p>
        </w:tc>
        <w:tc>
          <w:tcPr>
            <w:tcW w:w="0" w:type="auto"/>
            <w:shd w:val="clear" w:color="auto" w:fill="auto"/>
            <w:vAlign w:val="center"/>
          </w:tcPr>
          <w:p w14:paraId="354C4C25" w14:textId="77777777" w:rsidR="00DD0BC9" w:rsidRPr="00DD0BC9" w:rsidRDefault="00DD0BC9" w:rsidP="00451E8C">
            <w:pPr>
              <w:rPr>
                <w:rFonts w:ascii="Arial" w:hAnsi="Arial" w:cs="Arial"/>
                <w:sz w:val="18"/>
                <w:szCs w:val="18"/>
              </w:rPr>
            </w:pPr>
            <w:r w:rsidRPr="00DD0BC9">
              <w:rPr>
                <w:rFonts w:ascii="Arial" w:hAnsi="Arial" w:cs="Arial"/>
                <w:sz w:val="18"/>
                <w:szCs w:val="18"/>
              </w:rPr>
              <w:t>33.4</w:t>
            </w:r>
          </w:p>
        </w:tc>
        <w:tc>
          <w:tcPr>
            <w:tcW w:w="0" w:type="auto"/>
            <w:shd w:val="clear" w:color="auto" w:fill="auto"/>
            <w:vAlign w:val="center"/>
          </w:tcPr>
          <w:p w14:paraId="4B11F956" w14:textId="77777777" w:rsidR="00DD0BC9" w:rsidRPr="00DD0BC9" w:rsidRDefault="00DD0BC9" w:rsidP="00451E8C">
            <w:pPr>
              <w:rPr>
                <w:rFonts w:ascii="Arial" w:hAnsi="Arial" w:cs="Arial"/>
                <w:sz w:val="18"/>
                <w:szCs w:val="18"/>
              </w:rPr>
            </w:pPr>
            <w:r w:rsidRPr="00DD0BC9">
              <w:rPr>
                <w:rFonts w:ascii="Arial" w:hAnsi="Arial" w:cs="Arial"/>
                <w:sz w:val="18"/>
                <w:szCs w:val="18"/>
              </w:rPr>
              <w:t>41.5</w:t>
            </w:r>
          </w:p>
        </w:tc>
        <w:tc>
          <w:tcPr>
            <w:tcW w:w="0" w:type="auto"/>
            <w:shd w:val="clear" w:color="auto" w:fill="auto"/>
            <w:vAlign w:val="center"/>
          </w:tcPr>
          <w:p w14:paraId="0B97468A" w14:textId="77777777" w:rsidR="00DD0BC9" w:rsidRPr="00DD0BC9" w:rsidRDefault="00DD0BC9" w:rsidP="00451E8C">
            <w:pPr>
              <w:rPr>
                <w:rFonts w:ascii="Arial" w:hAnsi="Arial" w:cs="Arial"/>
                <w:sz w:val="18"/>
                <w:szCs w:val="18"/>
              </w:rPr>
            </w:pPr>
            <w:r w:rsidRPr="00DD0BC9">
              <w:rPr>
                <w:rFonts w:ascii="Arial" w:hAnsi="Arial" w:cs="Arial"/>
                <w:sz w:val="18"/>
                <w:szCs w:val="18"/>
              </w:rPr>
              <w:t>48.8</w:t>
            </w:r>
          </w:p>
        </w:tc>
        <w:tc>
          <w:tcPr>
            <w:tcW w:w="0" w:type="auto"/>
            <w:shd w:val="clear" w:color="auto" w:fill="auto"/>
            <w:vAlign w:val="center"/>
          </w:tcPr>
          <w:p w14:paraId="4579DDFF" w14:textId="77777777" w:rsidR="00DD0BC9" w:rsidRPr="00DD0BC9" w:rsidRDefault="00DD0BC9" w:rsidP="00451E8C">
            <w:pPr>
              <w:rPr>
                <w:rFonts w:ascii="Arial" w:hAnsi="Arial" w:cs="Arial"/>
                <w:sz w:val="18"/>
                <w:szCs w:val="18"/>
              </w:rPr>
            </w:pPr>
            <w:r w:rsidRPr="00DD0BC9">
              <w:rPr>
                <w:rFonts w:ascii="Arial" w:hAnsi="Arial" w:cs="Arial"/>
                <w:sz w:val="18"/>
                <w:szCs w:val="18"/>
              </w:rPr>
              <w:t>54.9</w:t>
            </w:r>
          </w:p>
        </w:tc>
        <w:tc>
          <w:tcPr>
            <w:tcW w:w="0" w:type="auto"/>
            <w:shd w:val="clear" w:color="auto" w:fill="auto"/>
            <w:vAlign w:val="center"/>
          </w:tcPr>
          <w:p w14:paraId="6F464C83" w14:textId="77777777" w:rsidR="00DD0BC9" w:rsidRPr="00DD0BC9" w:rsidRDefault="00DD0BC9" w:rsidP="00451E8C">
            <w:pPr>
              <w:rPr>
                <w:rFonts w:ascii="Arial" w:hAnsi="Arial" w:cs="Arial"/>
                <w:sz w:val="18"/>
                <w:szCs w:val="18"/>
              </w:rPr>
            </w:pPr>
            <w:r w:rsidRPr="00DD0BC9">
              <w:rPr>
                <w:rFonts w:ascii="Arial" w:hAnsi="Arial" w:cs="Arial"/>
                <w:sz w:val="18"/>
                <w:szCs w:val="18"/>
              </w:rPr>
              <w:t>61.0</w:t>
            </w:r>
          </w:p>
        </w:tc>
        <w:tc>
          <w:tcPr>
            <w:tcW w:w="0" w:type="auto"/>
            <w:shd w:val="clear" w:color="auto" w:fill="auto"/>
            <w:vAlign w:val="center"/>
          </w:tcPr>
          <w:p w14:paraId="76F2255D" w14:textId="77777777" w:rsidR="00DD0BC9" w:rsidRPr="00DD0BC9" w:rsidRDefault="00DD0BC9" w:rsidP="00451E8C">
            <w:pPr>
              <w:rPr>
                <w:rFonts w:ascii="Arial" w:hAnsi="Arial" w:cs="Arial"/>
                <w:sz w:val="18"/>
                <w:szCs w:val="18"/>
              </w:rPr>
            </w:pPr>
            <w:r w:rsidRPr="00DD0BC9">
              <w:rPr>
                <w:rFonts w:ascii="Arial" w:hAnsi="Arial" w:cs="Arial"/>
                <w:sz w:val="18"/>
                <w:szCs w:val="18"/>
              </w:rPr>
              <w:t>66.7</w:t>
            </w:r>
          </w:p>
        </w:tc>
        <w:tc>
          <w:tcPr>
            <w:tcW w:w="0" w:type="auto"/>
            <w:vAlign w:val="center"/>
          </w:tcPr>
          <w:p w14:paraId="429050A7" w14:textId="77777777" w:rsidR="00DD0BC9" w:rsidRPr="00DD0BC9" w:rsidRDefault="00DD0BC9" w:rsidP="00451E8C">
            <w:pPr>
              <w:rPr>
                <w:rFonts w:ascii="Arial" w:hAnsi="Arial" w:cs="Arial"/>
                <w:sz w:val="18"/>
                <w:szCs w:val="18"/>
              </w:rPr>
            </w:pPr>
            <w:r w:rsidRPr="00DD0BC9">
              <w:rPr>
                <w:rFonts w:ascii="Arial" w:hAnsi="Arial" w:cs="Arial"/>
                <w:sz w:val="18"/>
                <w:szCs w:val="18"/>
              </w:rPr>
              <w:t>+++</w:t>
            </w:r>
          </w:p>
        </w:tc>
      </w:tr>
      <w:tr w:rsidR="00E87B53" w:rsidRPr="00DD0BC9" w14:paraId="49B52985" w14:textId="77777777" w:rsidTr="00A171BD">
        <w:tc>
          <w:tcPr>
            <w:tcW w:w="0" w:type="auto"/>
            <w:shd w:val="clear" w:color="auto" w:fill="auto"/>
            <w:vAlign w:val="center"/>
            <w:hideMark/>
          </w:tcPr>
          <w:p w14:paraId="169B303A" w14:textId="77777777" w:rsidR="00DD0BC9" w:rsidRPr="00DD0BC9" w:rsidRDefault="00DD0BC9" w:rsidP="00451E8C">
            <w:pPr>
              <w:rPr>
                <w:rFonts w:ascii="Arial" w:hAnsi="Arial" w:cs="Arial"/>
                <w:sz w:val="18"/>
                <w:szCs w:val="18"/>
              </w:rPr>
            </w:pPr>
            <w:r w:rsidRPr="00DD0BC9">
              <w:rPr>
                <w:rFonts w:ascii="Arial" w:hAnsi="Arial" w:cs="Arial"/>
                <w:sz w:val="18"/>
                <w:szCs w:val="18"/>
              </w:rPr>
              <w:t>4</w:t>
            </w:r>
          </w:p>
        </w:tc>
        <w:tc>
          <w:tcPr>
            <w:tcW w:w="0" w:type="auto"/>
            <w:shd w:val="clear" w:color="auto" w:fill="auto"/>
            <w:vAlign w:val="center"/>
          </w:tcPr>
          <w:p w14:paraId="5A95E63A" w14:textId="77777777" w:rsidR="00DD0BC9" w:rsidRPr="00DD0BC9" w:rsidRDefault="00DD0BC9" w:rsidP="00451E8C">
            <w:pPr>
              <w:rPr>
                <w:rFonts w:ascii="Arial" w:hAnsi="Arial" w:cs="Arial"/>
                <w:sz w:val="18"/>
                <w:szCs w:val="18"/>
              </w:rPr>
            </w:pPr>
            <w:r w:rsidRPr="00DD0BC9">
              <w:rPr>
                <w:rFonts w:ascii="Arial" w:hAnsi="Arial" w:cs="Arial"/>
                <w:sz w:val="18"/>
                <w:szCs w:val="18"/>
              </w:rPr>
              <w:t>Corn meal agar</w:t>
            </w:r>
          </w:p>
        </w:tc>
        <w:tc>
          <w:tcPr>
            <w:tcW w:w="0" w:type="auto"/>
            <w:shd w:val="clear" w:color="auto" w:fill="auto"/>
            <w:vAlign w:val="center"/>
          </w:tcPr>
          <w:p w14:paraId="43AE3203" w14:textId="77777777" w:rsidR="00DD0BC9" w:rsidRPr="00DD0BC9" w:rsidRDefault="00DD0BC9" w:rsidP="00451E8C">
            <w:pPr>
              <w:rPr>
                <w:rFonts w:ascii="Arial" w:hAnsi="Arial" w:cs="Arial"/>
                <w:sz w:val="18"/>
                <w:szCs w:val="18"/>
              </w:rPr>
            </w:pPr>
            <w:r w:rsidRPr="00DD0BC9">
              <w:rPr>
                <w:rFonts w:ascii="Arial" w:hAnsi="Arial" w:cs="Arial"/>
                <w:sz w:val="18"/>
                <w:szCs w:val="18"/>
              </w:rPr>
              <w:t>7.7</w:t>
            </w:r>
          </w:p>
        </w:tc>
        <w:tc>
          <w:tcPr>
            <w:tcW w:w="0" w:type="auto"/>
            <w:shd w:val="clear" w:color="auto" w:fill="auto"/>
            <w:vAlign w:val="center"/>
          </w:tcPr>
          <w:p w14:paraId="0CC168FF" w14:textId="77777777" w:rsidR="00DD0BC9" w:rsidRPr="00DD0BC9" w:rsidRDefault="00DD0BC9" w:rsidP="00451E8C">
            <w:pPr>
              <w:rPr>
                <w:rFonts w:ascii="Arial" w:hAnsi="Arial" w:cs="Arial"/>
                <w:sz w:val="18"/>
                <w:szCs w:val="18"/>
              </w:rPr>
            </w:pPr>
            <w:r w:rsidRPr="00DD0BC9">
              <w:rPr>
                <w:rFonts w:ascii="Arial" w:hAnsi="Arial" w:cs="Arial"/>
                <w:sz w:val="18"/>
                <w:szCs w:val="18"/>
              </w:rPr>
              <w:t>13.5</w:t>
            </w:r>
          </w:p>
        </w:tc>
        <w:tc>
          <w:tcPr>
            <w:tcW w:w="0" w:type="auto"/>
            <w:shd w:val="clear" w:color="auto" w:fill="auto"/>
            <w:vAlign w:val="center"/>
          </w:tcPr>
          <w:p w14:paraId="72E5B22F" w14:textId="77777777" w:rsidR="00DD0BC9" w:rsidRPr="00DD0BC9" w:rsidRDefault="00DD0BC9" w:rsidP="00451E8C">
            <w:pPr>
              <w:rPr>
                <w:rFonts w:ascii="Arial" w:hAnsi="Arial" w:cs="Arial"/>
                <w:sz w:val="18"/>
                <w:szCs w:val="18"/>
              </w:rPr>
            </w:pPr>
            <w:r w:rsidRPr="00DD0BC9">
              <w:rPr>
                <w:rFonts w:ascii="Arial" w:hAnsi="Arial" w:cs="Arial"/>
                <w:sz w:val="18"/>
                <w:szCs w:val="18"/>
              </w:rPr>
              <w:t>20.9</w:t>
            </w:r>
          </w:p>
        </w:tc>
        <w:tc>
          <w:tcPr>
            <w:tcW w:w="0" w:type="auto"/>
            <w:shd w:val="clear" w:color="auto" w:fill="auto"/>
            <w:vAlign w:val="center"/>
          </w:tcPr>
          <w:p w14:paraId="70F1B413" w14:textId="77777777" w:rsidR="00DD0BC9" w:rsidRPr="00DD0BC9" w:rsidRDefault="00DD0BC9" w:rsidP="00451E8C">
            <w:pPr>
              <w:rPr>
                <w:rFonts w:ascii="Arial" w:hAnsi="Arial" w:cs="Arial"/>
                <w:sz w:val="18"/>
                <w:szCs w:val="18"/>
              </w:rPr>
            </w:pPr>
            <w:r w:rsidRPr="00DD0BC9">
              <w:rPr>
                <w:rFonts w:ascii="Arial" w:hAnsi="Arial" w:cs="Arial"/>
                <w:sz w:val="18"/>
                <w:szCs w:val="18"/>
              </w:rPr>
              <w:t>26.6</w:t>
            </w:r>
          </w:p>
        </w:tc>
        <w:tc>
          <w:tcPr>
            <w:tcW w:w="0" w:type="auto"/>
            <w:shd w:val="clear" w:color="auto" w:fill="auto"/>
            <w:vAlign w:val="center"/>
          </w:tcPr>
          <w:p w14:paraId="0396389D" w14:textId="77777777" w:rsidR="00DD0BC9" w:rsidRPr="00DD0BC9" w:rsidRDefault="00DD0BC9" w:rsidP="00451E8C">
            <w:pPr>
              <w:rPr>
                <w:rFonts w:ascii="Arial" w:hAnsi="Arial" w:cs="Arial"/>
                <w:sz w:val="18"/>
                <w:szCs w:val="18"/>
              </w:rPr>
            </w:pPr>
            <w:r w:rsidRPr="00DD0BC9">
              <w:rPr>
                <w:rFonts w:ascii="Arial" w:hAnsi="Arial" w:cs="Arial"/>
                <w:sz w:val="18"/>
                <w:szCs w:val="18"/>
              </w:rPr>
              <w:t>31.8</w:t>
            </w:r>
          </w:p>
        </w:tc>
        <w:tc>
          <w:tcPr>
            <w:tcW w:w="0" w:type="auto"/>
            <w:shd w:val="clear" w:color="auto" w:fill="auto"/>
            <w:vAlign w:val="center"/>
          </w:tcPr>
          <w:p w14:paraId="35068E51" w14:textId="77777777" w:rsidR="00DD0BC9" w:rsidRPr="00DD0BC9" w:rsidRDefault="00DD0BC9" w:rsidP="00451E8C">
            <w:pPr>
              <w:rPr>
                <w:rFonts w:ascii="Arial" w:hAnsi="Arial" w:cs="Arial"/>
                <w:sz w:val="18"/>
                <w:szCs w:val="18"/>
              </w:rPr>
            </w:pPr>
            <w:r w:rsidRPr="00DD0BC9">
              <w:rPr>
                <w:rFonts w:ascii="Arial" w:hAnsi="Arial" w:cs="Arial"/>
                <w:sz w:val="18"/>
                <w:szCs w:val="18"/>
              </w:rPr>
              <w:t>38.1</w:t>
            </w:r>
          </w:p>
        </w:tc>
        <w:tc>
          <w:tcPr>
            <w:tcW w:w="0" w:type="auto"/>
            <w:shd w:val="clear" w:color="auto" w:fill="auto"/>
            <w:vAlign w:val="center"/>
          </w:tcPr>
          <w:p w14:paraId="578E8481" w14:textId="77777777" w:rsidR="00DD0BC9" w:rsidRPr="00DD0BC9" w:rsidRDefault="00DD0BC9" w:rsidP="00451E8C">
            <w:pPr>
              <w:rPr>
                <w:rFonts w:ascii="Arial" w:hAnsi="Arial" w:cs="Arial"/>
                <w:sz w:val="18"/>
                <w:szCs w:val="18"/>
              </w:rPr>
            </w:pPr>
            <w:r w:rsidRPr="00DD0BC9">
              <w:rPr>
                <w:rFonts w:ascii="Arial" w:hAnsi="Arial" w:cs="Arial"/>
                <w:sz w:val="18"/>
                <w:szCs w:val="18"/>
              </w:rPr>
              <w:t>43.4</w:t>
            </w:r>
          </w:p>
        </w:tc>
        <w:tc>
          <w:tcPr>
            <w:tcW w:w="0" w:type="auto"/>
            <w:shd w:val="clear" w:color="auto" w:fill="auto"/>
            <w:vAlign w:val="center"/>
          </w:tcPr>
          <w:p w14:paraId="117E22DB" w14:textId="77777777" w:rsidR="00DD0BC9" w:rsidRPr="00DD0BC9" w:rsidRDefault="00DD0BC9" w:rsidP="00451E8C">
            <w:pPr>
              <w:rPr>
                <w:rFonts w:ascii="Arial" w:hAnsi="Arial" w:cs="Arial"/>
                <w:sz w:val="18"/>
                <w:szCs w:val="18"/>
              </w:rPr>
            </w:pPr>
            <w:r w:rsidRPr="00DD0BC9">
              <w:rPr>
                <w:rFonts w:ascii="Arial" w:hAnsi="Arial" w:cs="Arial"/>
                <w:sz w:val="18"/>
                <w:szCs w:val="18"/>
              </w:rPr>
              <w:t>50.8</w:t>
            </w:r>
          </w:p>
        </w:tc>
        <w:tc>
          <w:tcPr>
            <w:tcW w:w="0" w:type="auto"/>
            <w:shd w:val="clear" w:color="auto" w:fill="auto"/>
            <w:vAlign w:val="center"/>
          </w:tcPr>
          <w:p w14:paraId="2F0BE4CE" w14:textId="77777777" w:rsidR="00DD0BC9" w:rsidRPr="00DD0BC9" w:rsidRDefault="00DD0BC9" w:rsidP="00451E8C">
            <w:pPr>
              <w:rPr>
                <w:rFonts w:ascii="Arial" w:hAnsi="Arial" w:cs="Arial"/>
                <w:sz w:val="18"/>
                <w:szCs w:val="18"/>
              </w:rPr>
            </w:pPr>
            <w:r w:rsidRPr="00DD0BC9">
              <w:rPr>
                <w:rFonts w:ascii="Arial" w:hAnsi="Arial" w:cs="Arial"/>
                <w:sz w:val="18"/>
                <w:szCs w:val="18"/>
              </w:rPr>
              <w:t>56.0</w:t>
            </w:r>
          </w:p>
        </w:tc>
        <w:tc>
          <w:tcPr>
            <w:tcW w:w="0" w:type="auto"/>
            <w:vAlign w:val="center"/>
          </w:tcPr>
          <w:p w14:paraId="765583FB" w14:textId="77777777" w:rsidR="00DD0BC9" w:rsidRPr="00DD0BC9" w:rsidRDefault="00DD0BC9" w:rsidP="00451E8C">
            <w:pPr>
              <w:rPr>
                <w:rFonts w:ascii="Arial" w:hAnsi="Arial" w:cs="Arial"/>
                <w:sz w:val="18"/>
                <w:szCs w:val="18"/>
              </w:rPr>
            </w:pPr>
            <w:r w:rsidRPr="00DD0BC9">
              <w:rPr>
                <w:rFonts w:ascii="Arial" w:hAnsi="Arial" w:cs="Arial"/>
                <w:sz w:val="18"/>
                <w:szCs w:val="18"/>
              </w:rPr>
              <w:t>+</w:t>
            </w:r>
          </w:p>
        </w:tc>
      </w:tr>
      <w:tr w:rsidR="00E87B53" w:rsidRPr="00DD0BC9" w14:paraId="18B8DA64" w14:textId="77777777" w:rsidTr="00A171BD">
        <w:tc>
          <w:tcPr>
            <w:tcW w:w="0" w:type="auto"/>
            <w:shd w:val="clear" w:color="auto" w:fill="auto"/>
            <w:vAlign w:val="center"/>
            <w:hideMark/>
          </w:tcPr>
          <w:p w14:paraId="4606BE8A" w14:textId="77777777" w:rsidR="00DD0BC9" w:rsidRPr="00DD0BC9" w:rsidRDefault="00DD0BC9" w:rsidP="00451E8C">
            <w:pPr>
              <w:rPr>
                <w:rFonts w:ascii="Arial" w:hAnsi="Arial" w:cs="Arial"/>
                <w:sz w:val="18"/>
                <w:szCs w:val="18"/>
              </w:rPr>
            </w:pPr>
            <w:r w:rsidRPr="00DD0BC9">
              <w:rPr>
                <w:rFonts w:ascii="Arial" w:hAnsi="Arial" w:cs="Arial"/>
                <w:sz w:val="18"/>
                <w:szCs w:val="18"/>
              </w:rPr>
              <w:t>5</w:t>
            </w:r>
          </w:p>
        </w:tc>
        <w:tc>
          <w:tcPr>
            <w:tcW w:w="0" w:type="auto"/>
            <w:shd w:val="clear" w:color="auto" w:fill="auto"/>
            <w:vAlign w:val="center"/>
          </w:tcPr>
          <w:p w14:paraId="0BC88B34" w14:textId="77777777" w:rsidR="00DD0BC9" w:rsidRPr="00DD0BC9" w:rsidRDefault="00DD0BC9" w:rsidP="00451E8C">
            <w:pPr>
              <w:rPr>
                <w:rFonts w:ascii="Arial" w:hAnsi="Arial" w:cs="Arial"/>
                <w:sz w:val="18"/>
                <w:szCs w:val="18"/>
              </w:rPr>
            </w:pPr>
            <w:r w:rsidRPr="00DD0BC9">
              <w:rPr>
                <w:rFonts w:ascii="Arial" w:hAnsi="Arial" w:cs="Arial"/>
                <w:sz w:val="18"/>
                <w:szCs w:val="18"/>
              </w:rPr>
              <w:t>Oat meal agar</w:t>
            </w:r>
          </w:p>
        </w:tc>
        <w:tc>
          <w:tcPr>
            <w:tcW w:w="0" w:type="auto"/>
            <w:shd w:val="clear" w:color="auto" w:fill="auto"/>
            <w:vAlign w:val="center"/>
          </w:tcPr>
          <w:p w14:paraId="2790FFEA" w14:textId="77777777" w:rsidR="00DD0BC9" w:rsidRPr="00DD0BC9" w:rsidRDefault="00DD0BC9" w:rsidP="00451E8C">
            <w:pPr>
              <w:rPr>
                <w:rFonts w:ascii="Arial" w:hAnsi="Arial" w:cs="Arial"/>
                <w:sz w:val="18"/>
                <w:szCs w:val="18"/>
              </w:rPr>
            </w:pPr>
            <w:r w:rsidRPr="00DD0BC9">
              <w:rPr>
                <w:rFonts w:ascii="Arial" w:hAnsi="Arial" w:cs="Arial"/>
                <w:sz w:val="18"/>
                <w:szCs w:val="18"/>
              </w:rPr>
              <w:t>16.3</w:t>
            </w:r>
          </w:p>
        </w:tc>
        <w:tc>
          <w:tcPr>
            <w:tcW w:w="0" w:type="auto"/>
            <w:shd w:val="clear" w:color="auto" w:fill="auto"/>
            <w:vAlign w:val="center"/>
          </w:tcPr>
          <w:p w14:paraId="00B68C6D" w14:textId="77777777" w:rsidR="00DD0BC9" w:rsidRPr="00DD0BC9" w:rsidRDefault="00DD0BC9" w:rsidP="00451E8C">
            <w:pPr>
              <w:rPr>
                <w:rFonts w:ascii="Arial" w:hAnsi="Arial" w:cs="Arial"/>
                <w:sz w:val="18"/>
                <w:szCs w:val="18"/>
              </w:rPr>
            </w:pPr>
            <w:r w:rsidRPr="00DD0BC9">
              <w:rPr>
                <w:rFonts w:ascii="Arial" w:hAnsi="Arial" w:cs="Arial"/>
                <w:sz w:val="18"/>
                <w:szCs w:val="18"/>
              </w:rPr>
              <w:t>22.8</w:t>
            </w:r>
          </w:p>
        </w:tc>
        <w:tc>
          <w:tcPr>
            <w:tcW w:w="0" w:type="auto"/>
            <w:shd w:val="clear" w:color="auto" w:fill="auto"/>
            <w:vAlign w:val="center"/>
          </w:tcPr>
          <w:p w14:paraId="7635F1F5" w14:textId="77777777" w:rsidR="00DD0BC9" w:rsidRPr="00DD0BC9" w:rsidRDefault="00DD0BC9" w:rsidP="00451E8C">
            <w:pPr>
              <w:rPr>
                <w:rFonts w:ascii="Arial" w:hAnsi="Arial" w:cs="Arial"/>
                <w:sz w:val="18"/>
                <w:szCs w:val="18"/>
              </w:rPr>
            </w:pPr>
            <w:r w:rsidRPr="00DD0BC9">
              <w:rPr>
                <w:rFonts w:ascii="Arial" w:hAnsi="Arial" w:cs="Arial"/>
                <w:sz w:val="18"/>
                <w:szCs w:val="18"/>
              </w:rPr>
              <w:t>31.4</w:t>
            </w:r>
          </w:p>
        </w:tc>
        <w:tc>
          <w:tcPr>
            <w:tcW w:w="0" w:type="auto"/>
            <w:shd w:val="clear" w:color="auto" w:fill="auto"/>
            <w:vAlign w:val="center"/>
          </w:tcPr>
          <w:p w14:paraId="0E904556" w14:textId="77777777" w:rsidR="00DD0BC9" w:rsidRPr="00DD0BC9" w:rsidRDefault="00DD0BC9" w:rsidP="00451E8C">
            <w:pPr>
              <w:rPr>
                <w:rFonts w:ascii="Arial" w:hAnsi="Arial" w:cs="Arial"/>
                <w:sz w:val="18"/>
                <w:szCs w:val="18"/>
              </w:rPr>
            </w:pPr>
            <w:r w:rsidRPr="00DD0BC9">
              <w:rPr>
                <w:rFonts w:ascii="Arial" w:hAnsi="Arial" w:cs="Arial"/>
                <w:sz w:val="18"/>
                <w:szCs w:val="18"/>
              </w:rPr>
              <w:t>37.8</w:t>
            </w:r>
          </w:p>
        </w:tc>
        <w:tc>
          <w:tcPr>
            <w:tcW w:w="0" w:type="auto"/>
            <w:shd w:val="clear" w:color="auto" w:fill="auto"/>
            <w:vAlign w:val="center"/>
          </w:tcPr>
          <w:p w14:paraId="4FC0A086" w14:textId="77777777" w:rsidR="00DD0BC9" w:rsidRPr="00DD0BC9" w:rsidRDefault="00DD0BC9" w:rsidP="00451E8C">
            <w:pPr>
              <w:rPr>
                <w:rFonts w:ascii="Arial" w:hAnsi="Arial" w:cs="Arial"/>
                <w:sz w:val="18"/>
                <w:szCs w:val="18"/>
              </w:rPr>
            </w:pPr>
            <w:r w:rsidRPr="00DD0BC9">
              <w:rPr>
                <w:rFonts w:ascii="Arial" w:hAnsi="Arial" w:cs="Arial"/>
                <w:sz w:val="18"/>
                <w:szCs w:val="18"/>
              </w:rPr>
              <w:t>46.0</w:t>
            </w:r>
          </w:p>
        </w:tc>
        <w:tc>
          <w:tcPr>
            <w:tcW w:w="0" w:type="auto"/>
            <w:shd w:val="clear" w:color="auto" w:fill="auto"/>
            <w:vAlign w:val="center"/>
          </w:tcPr>
          <w:p w14:paraId="2BDB1BEF" w14:textId="77777777" w:rsidR="00DD0BC9" w:rsidRPr="00DD0BC9" w:rsidRDefault="00DD0BC9" w:rsidP="00451E8C">
            <w:pPr>
              <w:rPr>
                <w:rFonts w:ascii="Arial" w:hAnsi="Arial" w:cs="Arial"/>
                <w:sz w:val="18"/>
                <w:szCs w:val="18"/>
              </w:rPr>
            </w:pPr>
            <w:r w:rsidRPr="00DD0BC9">
              <w:rPr>
                <w:rFonts w:ascii="Arial" w:hAnsi="Arial" w:cs="Arial"/>
                <w:sz w:val="18"/>
                <w:szCs w:val="18"/>
              </w:rPr>
              <w:t>54.6</w:t>
            </w:r>
          </w:p>
        </w:tc>
        <w:tc>
          <w:tcPr>
            <w:tcW w:w="0" w:type="auto"/>
            <w:shd w:val="clear" w:color="auto" w:fill="auto"/>
            <w:vAlign w:val="center"/>
          </w:tcPr>
          <w:p w14:paraId="0FCB5ED8" w14:textId="77777777" w:rsidR="00DD0BC9" w:rsidRPr="00DD0BC9" w:rsidRDefault="00DD0BC9" w:rsidP="00451E8C">
            <w:pPr>
              <w:rPr>
                <w:rFonts w:ascii="Arial" w:hAnsi="Arial" w:cs="Arial"/>
                <w:sz w:val="18"/>
                <w:szCs w:val="18"/>
              </w:rPr>
            </w:pPr>
            <w:r w:rsidRPr="00DD0BC9">
              <w:rPr>
                <w:rFonts w:ascii="Arial" w:hAnsi="Arial" w:cs="Arial"/>
                <w:sz w:val="18"/>
                <w:szCs w:val="18"/>
              </w:rPr>
              <w:t>63.4</w:t>
            </w:r>
          </w:p>
        </w:tc>
        <w:tc>
          <w:tcPr>
            <w:tcW w:w="0" w:type="auto"/>
            <w:shd w:val="clear" w:color="auto" w:fill="auto"/>
            <w:vAlign w:val="center"/>
          </w:tcPr>
          <w:p w14:paraId="08022EBB" w14:textId="77777777" w:rsidR="00DD0BC9" w:rsidRPr="00DD0BC9" w:rsidRDefault="00DD0BC9" w:rsidP="00451E8C">
            <w:pPr>
              <w:rPr>
                <w:rFonts w:ascii="Arial" w:hAnsi="Arial" w:cs="Arial"/>
                <w:sz w:val="18"/>
                <w:szCs w:val="18"/>
              </w:rPr>
            </w:pPr>
            <w:r w:rsidRPr="00DD0BC9">
              <w:rPr>
                <w:rFonts w:ascii="Arial" w:hAnsi="Arial" w:cs="Arial"/>
                <w:sz w:val="18"/>
                <w:szCs w:val="18"/>
              </w:rPr>
              <w:t>72.3</w:t>
            </w:r>
          </w:p>
        </w:tc>
        <w:tc>
          <w:tcPr>
            <w:tcW w:w="0" w:type="auto"/>
            <w:shd w:val="clear" w:color="auto" w:fill="auto"/>
            <w:vAlign w:val="center"/>
          </w:tcPr>
          <w:p w14:paraId="56C7807E" w14:textId="77777777" w:rsidR="00DD0BC9" w:rsidRPr="00DD0BC9" w:rsidRDefault="00DD0BC9" w:rsidP="00451E8C">
            <w:pPr>
              <w:rPr>
                <w:rFonts w:ascii="Arial" w:hAnsi="Arial" w:cs="Arial"/>
                <w:sz w:val="18"/>
                <w:szCs w:val="18"/>
              </w:rPr>
            </w:pPr>
            <w:r w:rsidRPr="00DD0BC9">
              <w:rPr>
                <w:rFonts w:ascii="Arial" w:hAnsi="Arial" w:cs="Arial"/>
                <w:sz w:val="18"/>
                <w:szCs w:val="18"/>
              </w:rPr>
              <w:t>79.4</w:t>
            </w:r>
          </w:p>
        </w:tc>
        <w:tc>
          <w:tcPr>
            <w:tcW w:w="0" w:type="auto"/>
            <w:vAlign w:val="center"/>
          </w:tcPr>
          <w:p w14:paraId="3E994355" w14:textId="77777777" w:rsidR="00DD0BC9" w:rsidRPr="00DD0BC9" w:rsidRDefault="00DD0BC9" w:rsidP="00451E8C">
            <w:pPr>
              <w:rPr>
                <w:rFonts w:ascii="Arial" w:hAnsi="Arial" w:cs="Arial"/>
                <w:sz w:val="18"/>
                <w:szCs w:val="18"/>
              </w:rPr>
            </w:pPr>
            <w:r w:rsidRPr="00DD0BC9">
              <w:rPr>
                <w:rFonts w:ascii="Arial" w:hAnsi="Arial" w:cs="Arial"/>
                <w:sz w:val="18"/>
                <w:szCs w:val="18"/>
              </w:rPr>
              <w:t>++++</w:t>
            </w:r>
          </w:p>
        </w:tc>
      </w:tr>
      <w:tr w:rsidR="00E87B53" w:rsidRPr="00DD0BC9" w14:paraId="42CF77C5" w14:textId="77777777" w:rsidTr="00A171BD">
        <w:tc>
          <w:tcPr>
            <w:tcW w:w="0" w:type="auto"/>
            <w:shd w:val="clear" w:color="auto" w:fill="auto"/>
            <w:vAlign w:val="center"/>
            <w:hideMark/>
          </w:tcPr>
          <w:p w14:paraId="069EDEE3" w14:textId="77777777" w:rsidR="00DD0BC9" w:rsidRPr="00DD0BC9" w:rsidRDefault="00DD0BC9" w:rsidP="00451E8C">
            <w:pPr>
              <w:rPr>
                <w:rFonts w:ascii="Arial" w:hAnsi="Arial" w:cs="Arial"/>
                <w:sz w:val="18"/>
                <w:szCs w:val="18"/>
              </w:rPr>
            </w:pPr>
            <w:r w:rsidRPr="00DD0BC9">
              <w:rPr>
                <w:rFonts w:ascii="Arial" w:hAnsi="Arial" w:cs="Arial"/>
                <w:sz w:val="18"/>
                <w:szCs w:val="18"/>
              </w:rPr>
              <w:t>6</w:t>
            </w:r>
          </w:p>
        </w:tc>
        <w:tc>
          <w:tcPr>
            <w:tcW w:w="0" w:type="auto"/>
            <w:shd w:val="clear" w:color="auto" w:fill="auto"/>
            <w:vAlign w:val="center"/>
          </w:tcPr>
          <w:p w14:paraId="17D9528E" w14:textId="77777777" w:rsidR="00DD0BC9" w:rsidRPr="00DD0BC9" w:rsidRDefault="00DD0BC9" w:rsidP="00451E8C">
            <w:pPr>
              <w:rPr>
                <w:rFonts w:ascii="Arial" w:hAnsi="Arial" w:cs="Arial"/>
                <w:sz w:val="18"/>
                <w:szCs w:val="18"/>
              </w:rPr>
            </w:pPr>
            <w:r w:rsidRPr="00DD0BC9">
              <w:rPr>
                <w:rFonts w:ascii="Arial" w:hAnsi="Arial" w:cs="Arial"/>
                <w:sz w:val="18"/>
                <w:szCs w:val="18"/>
              </w:rPr>
              <w:t>Leaf decoction agar</w:t>
            </w:r>
          </w:p>
        </w:tc>
        <w:tc>
          <w:tcPr>
            <w:tcW w:w="0" w:type="auto"/>
            <w:shd w:val="clear" w:color="auto" w:fill="auto"/>
            <w:vAlign w:val="center"/>
          </w:tcPr>
          <w:p w14:paraId="0740CBE2" w14:textId="77777777" w:rsidR="00DD0BC9" w:rsidRPr="00DD0BC9" w:rsidRDefault="00DD0BC9" w:rsidP="00451E8C">
            <w:pPr>
              <w:rPr>
                <w:rFonts w:ascii="Arial" w:hAnsi="Arial" w:cs="Arial"/>
                <w:sz w:val="18"/>
                <w:szCs w:val="18"/>
              </w:rPr>
            </w:pPr>
            <w:r w:rsidRPr="00DD0BC9">
              <w:rPr>
                <w:rFonts w:ascii="Arial" w:hAnsi="Arial" w:cs="Arial"/>
                <w:sz w:val="18"/>
                <w:szCs w:val="18"/>
              </w:rPr>
              <w:t>17.5</w:t>
            </w:r>
          </w:p>
        </w:tc>
        <w:tc>
          <w:tcPr>
            <w:tcW w:w="0" w:type="auto"/>
            <w:shd w:val="clear" w:color="auto" w:fill="auto"/>
            <w:vAlign w:val="center"/>
          </w:tcPr>
          <w:p w14:paraId="5BDA5CB7" w14:textId="77777777" w:rsidR="00DD0BC9" w:rsidRPr="00DD0BC9" w:rsidRDefault="00DD0BC9" w:rsidP="00451E8C">
            <w:pPr>
              <w:rPr>
                <w:rFonts w:ascii="Arial" w:hAnsi="Arial" w:cs="Arial"/>
                <w:sz w:val="18"/>
                <w:szCs w:val="18"/>
              </w:rPr>
            </w:pPr>
            <w:r w:rsidRPr="00DD0BC9">
              <w:rPr>
                <w:rFonts w:ascii="Arial" w:hAnsi="Arial" w:cs="Arial"/>
                <w:sz w:val="18"/>
                <w:szCs w:val="18"/>
              </w:rPr>
              <w:t>23.4</w:t>
            </w:r>
          </w:p>
        </w:tc>
        <w:tc>
          <w:tcPr>
            <w:tcW w:w="0" w:type="auto"/>
            <w:shd w:val="clear" w:color="auto" w:fill="auto"/>
            <w:vAlign w:val="center"/>
          </w:tcPr>
          <w:p w14:paraId="6323BA7C" w14:textId="77777777" w:rsidR="00DD0BC9" w:rsidRPr="00DD0BC9" w:rsidRDefault="00DD0BC9" w:rsidP="00451E8C">
            <w:pPr>
              <w:rPr>
                <w:rFonts w:ascii="Arial" w:hAnsi="Arial" w:cs="Arial"/>
                <w:sz w:val="18"/>
                <w:szCs w:val="18"/>
              </w:rPr>
            </w:pPr>
            <w:r w:rsidRPr="00DD0BC9">
              <w:rPr>
                <w:rFonts w:ascii="Arial" w:hAnsi="Arial" w:cs="Arial"/>
                <w:sz w:val="18"/>
                <w:szCs w:val="18"/>
              </w:rPr>
              <w:t>29.0</w:t>
            </w:r>
          </w:p>
        </w:tc>
        <w:tc>
          <w:tcPr>
            <w:tcW w:w="0" w:type="auto"/>
            <w:shd w:val="clear" w:color="auto" w:fill="auto"/>
            <w:vAlign w:val="center"/>
          </w:tcPr>
          <w:p w14:paraId="6CB6175D" w14:textId="77777777" w:rsidR="00DD0BC9" w:rsidRPr="00DD0BC9" w:rsidRDefault="00DD0BC9" w:rsidP="00451E8C">
            <w:pPr>
              <w:rPr>
                <w:rFonts w:ascii="Arial" w:hAnsi="Arial" w:cs="Arial"/>
                <w:sz w:val="18"/>
                <w:szCs w:val="18"/>
              </w:rPr>
            </w:pPr>
            <w:r w:rsidRPr="00DD0BC9">
              <w:rPr>
                <w:rFonts w:ascii="Arial" w:hAnsi="Arial" w:cs="Arial"/>
                <w:sz w:val="18"/>
                <w:szCs w:val="18"/>
              </w:rPr>
              <w:t>33.2</w:t>
            </w:r>
          </w:p>
        </w:tc>
        <w:tc>
          <w:tcPr>
            <w:tcW w:w="0" w:type="auto"/>
            <w:shd w:val="clear" w:color="auto" w:fill="auto"/>
            <w:vAlign w:val="center"/>
          </w:tcPr>
          <w:p w14:paraId="20AB2F57" w14:textId="77777777" w:rsidR="00DD0BC9" w:rsidRPr="00DD0BC9" w:rsidRDefault="00DD0BC9" w:rsidP="00451E8C">
            <w:pPr>
              <w:rPr>
                <w:rFonts w:ascii="Arial" w:hAnsi="Arial" w:cs="Arial"/>
                <w:sz w:val="18"/>
                <w:szCs w:val="18"/>
              </w:rPr>
            </w:pPr>
            <w:r w:rsidRPr="00DD0BC9">
              <w:rPr>
                <w:rFonts w:ascii="Arial" w:hAnsi="Arial" w:cs="Arial"/>
                <w:sz w:val="18"/>
                <w:szCs w:val="18"/>
              </w:rPr>
              <w:t>40.1</w:t>
            </w:r>
          </w:p>
        </w:tc>
        <w:tc>
          <w:tcPr>
            <w:tcW w:w="0" w:type="auto"/>
            <w:shd w:val="clear" w:color="auto" w:fill="auto"/>
            <w:vAlign w:val="center"/>
          </w:tcPr>
          <w:p w14:paraId="6243ED74" w14:textId="77777777" w:rsidR="00DD0BC9" w:rsidRPr="00DD0BC9" w:rsidRDefault="00DD0BC9" w:rsidP="00451E8C">
            <w:pPr>
              <w:rPr>
                <w:rFonts w:ascii="Arial" w:hAnsi="Arial" w:cs="Arial"/>
                <w:sz w:val="18"/>
                <w:szCs w:val="18"/>
              </w:rPr>
            </w:pPr>
            <w:r w:rsidRPr="00DD0BC9">
              <w:rPr>
                <w:rFonts w:ascii="Arial" w:hAnsi="Arial" w:cs="Arial"/>
                <w:sz w:val="18"/>
                <w:szCs w:val="18"/>
              </w:rPr>
              <w:t>46.3</w:t>
            </w:r>
          </w:p>
        </w:tc>
        <w:tc>
          <w:tcPr>
            <w:tcW w:w="0" w:type="auto"/>
            <w:shd w:val="clear" w:color="auto" w:fill="auto"/>
            <w:vAlign w:val="center"/>
          </w:tcPr>
          <w:p w14:paraId="62F9549A" w14:textId="77777777" w:rsidR="00DD0BC9" w:rsidRPr="00DD0BC9" w:rsidRDefault="00DD0BC9" w:rsidP="00451E8C">
            <w:pPr>
              <w:rPr>
                <w:rFonts w:ascii="Arial" w:hAnsi="Arial" w:cs="Arial"/>
                <w:sz w:val="18"/>
                <w:szCs w:val="18"/>
              </w:rPr>
            </w:pPr>
            <w:r w:rsidRPr="00DD0BC9">
              <w:rPr>
                <w:rFonts w:ascii="Arial" w:hAnsi="Arial" w:cs="Arial"/>
                <w:sz w:val="18"/>
                <w:szCs w:val="18"/>
              </w:rPr>
              <w:t>54.7</w:t>
            </w:r>
          </w:p>
        </w:tc>
        <w:tc>
          <w:tcPr>
            <w:tcW w:w="0" w:type="auto"/>
            <w:shd w:val="clear" w:color="auto" w:fill="auto"/>
            <w:vAlign w:val="center"/>
          </w:tcPr>
          <w:p w14:paraId="122F9381" w14:textId="77777777" w:rsidR="00DD0BC9" w:rsidRPr="00DD0BC9" w:rsidRDefault="00DD0BC9" w:rsidP="00451E8C">
            <w:pPr>
              <w:rPr>
                <w:rFonts w:ascii="Arial" w:hAnsi="Arial" w:cs="Arial"/>
                <w:sz w:val="18"/>
                <w:szCs w:val="18"/>
              </w:rPr>
            </w:pPr>
            <w:r w:rsidRPr="00DD0BC9">
              <w:rPr>
                <w:rFonts w:ascii="Arial" w:hAnsi="Arial" w:cs="Arial"/>
                <w:sz w:val="18"/>
                <w:szCs w:val="18"/>
              </w:rPr>
              <w:t>62.2</w:t>
            </w:r>
          </w:p>
        </w:tc>
        <w:tc>
          <w:tcPr>
            <w:tcW w:w="0" w:type="auto"/>
            <w:shd w:val="clear" w:color="auto" w:fill="auto"/>
            <w:vAlign w:val="center"/>
          </w:tcPr>
          <w:p w14:paraId="463A837F" w14:textId="77777777" w:rsidR="00DD0BC9" w:rsidRPr="00DD0BC9" w:rsidRDefault="00DD0BC9" w:rsidP="00451E8C">
            <w:pPr>
              <w:rPr>
                <w:rFonts w:ascii="Arial" w:hAnsi="Arial" w:cs="Arial"/>
                <w:sz w:val="18"/>
                <w:szCs w:val="18"/>
              </w:rPr>
            </w:pPr>
            <w:r w:rsidRPr="00DD0BC9">
              <w:rPr>
                <w:rFonts w:ascii="Arial" w:hAnsi="Arial" w:cs="Arial"/>
                <w:sz w:val="18"/>
                <w:szCs w:val="18"/>
              </w:rPr>
              <w:t>68.9</w:t>
            </w:r>
          </w:p>
        </w:tc>
        <w:tc>
          <w:tcPr>
            <w:tcW w:w="0" w:type="auto"/>
            <w:vAlign w:val="center"/>
          </w:tcPr>
          <w:p w14:paraId="4DD36B7D" w14:textId="77777777" w:rsidR="00DD0BC9" w:rsidRPr="00DD0BC9" w:rsidRDefault="00DD0BC9" w:rsidP="00451E8C">
            <w:pPr>
              <w:rPr>
                <w:rFonts w:ascii="Arial" w:hAnsi="Arial" w:cs="Arial"/>
                <w:sz w:val="18"/>
                <w:szCs w:val="18"/>
              </w:rPr>
            </w:pPr>
            <w:r w:rsidRPr="00DD0BC9">
              <w:rPr>
                <w:rFonts w:ascii="Arial" w:hAnsi="Arial" w:cs="Arial"/>
                <w:sz w:val="18"/>
                <w:szCs w:val="18"/>
              </w:rPr>
              <w:t>+++</w:t>
            </w:r>
          </w:p>
        </w:tc>
      </w:tr>
      <w:tr w:rsidR="00E87B53" w:rsidRPr="00DD0BC9" w14:paraId="00942E9B" w14:textId="77777777" w:rsidTr="00A171BD">
        <w:tc>
          <w:tcPr>
            <w:tcW w:w="0" w:type="auto"/>
            <w:shd w:val="clear" w:color="auto" w:fill="auto"/>
            <w:vAlign w:val="center"/>
            <w:hideMark/>
          </w:tcPr>
          <w:p w14:paraId="2C32A6D8" w14:textId="77777777" w:rsidR="00DD0BC9" w:rsidRPr="00DD0BC9" w:rsidRDefault="00DD0BC9" w:rsidP="00451E8C">
            <w:pPr>
              <w:rPr>
                <w:rFonts w:ascii="Arial" w:hAnsi="Arial" w:cs="Arial"/>
                <w:sz w:val="18"/>
                <w:szCs w:val="18"/>
              </w:rPr>
            </w:pPr>
            <w:r w:rsidRPr="00DD0BC9">
              <w:rPr>
                <w:rFonts w:ascii="Arial" w:hAnsi="Arial" w:cs="Arial"/>
                <w:sz w:val="18"/>
                <w:szCs w:val="18"/>
              </w:rPr>
              <w:t>7</w:t>
            </w:r>
          </w:p>
        </w:tc>
        <w:tc>
          <w:tcPr>
            <w:tcW w:w="0" w:type="auto"/>
            <w:shd w:val="clear" w:color="auto" w:fill="auto"/>
            <w:vAlign w:val="center"/>
          </w:tcPr>
          <w:p w14:paraId="2E3783FD" w14:textId="77777777" w:rsidR="00DD0BC9" w:rsidRPr="00DD0BC9" w:rsidRDefault="00DD0BC9" w:rsidP="00451E8C">
            <w:pPr>
              <w:rPr>
                <w:rFonts w:ascii="Arial" w:hAnsi="Arial" w:cs="Arial"/>
                <w:sz w:val="18"/>
                <w:szCs w:val="18"/>
              </w:rPr>
            </w:pPr>
            <w:r w:rsidRPr="00DD0BC9">
              <w:rPr>
                <w:rFonts w:ascii="Arial" w:hAnsi="Arial" w:cs="Arial"/>
                <w:sz w:val="18"/>
                <w:szCs w:val="18"/>
              </w:rPr>
              <w:t>Water agar</w:t>
            </w:r>
          </w:p>
        </w:tc>
        <w:tc>
          <w:tcPr>
            <w:tcW w:w="0" w:type="auto"/>
            <w:shd w:val="clear" w:color="auto" w:fill="auto"/>
            <w:vAlign w:val="center"/>
          </w:tcPr>
          <w:p w14:paraId="22CF3A62" w14:textId="77777777" w:rsidR="00DD0BC9" w:rsidRPr="00DD0BC9" w:rsidRDefault="00DD0BC9" w:rsidP="00451E8C">
            <w:pPr>
              <w:rPr>
                <w:rFonts w:ascii="Arial" w:hAnsi="Arial" w:cs="Arial"/>
                <w:sz w:val="18"/>
                <w:szCs w:val="18"/>
              </w:rPr>
            </w:pPr>
            <w:r w:rsidRPr="00DD0BC9">
              <w:rPr>
                <w:rFonts w:ascii="Arial" w:hAnsi="Arial" w:cs="Arial"/>
                <w:sz w:val="18"/>
                <w:szCs w:val="18"/>
              </w:rPr>
              <w:t>8.0</w:t>
            </w:r>
          </w:p>
        </w:tc>
        <w:tc>
          <w:tcPr>
            <w:tcW w:w="0" w:type="auto"/>
            <w:shd w:val="clear" w:color="auto" w:fill="auto"/>
            <w:vAlign w:val="center"/>
          </w:tcPr>
          <w:p w14:paraId="02FF814B" w14:textId="77777777" w:rsidR="00DD0BC9" w:rsidRPr="00DD0BC9" w:rsidRDefault="00DD0BC9" w:rsidP="00451E8C">
            <w:pPr>
              <w:rPr>
                <w:rFonts w:ascii="Arial" w:hAnsi="Arial" w:cs="Arial"/>
                <w:sz w:val="18"/>
                <w:szCs w:val="18"/>
              </w:rPr>
            </w:pPr>
            <w:r w:rsidRPr="00DD0BC9">
              <w:rPr>
                <w:rFonts w:ascii="Arial" w:hAnsi="Arial" w:cs="Arial"/>
                <w:sz w:val="18"/>
                <w:szCs w:val="18"/>
              </w:rPr>
              <w:t>9.3</w:t>
            </w:r>
          </w:p>
        </w:tc>
        <w:tc>
          <w:tcPr>
            <w:tcW w:w="0" w:type="auto"/>
            <w:shd w:val="clear" w:color="auto" w:fill="auto"/>
            <w:vAlign w:val="center"/>
          </w:tcPr>
          <w:p w14:paraId="1F0FDCDC" w14:textId="77777777" w:rsidR="00DD0BC9" w:rsidRPr="00DD0BC9" w:rsidRDefault="00DD0BC9" w:rsidP="00451E8C">
            <w:pPr>
              <w:rPr>
                <w:rFonts w:ascii="Arial" w:hAnsi="Arial" w:cs="Arial"/>
                <w:sz w:val="18"/>
                <w:szCs w:val="18"/>
              </w:rPr>
            </w:pPr>
            <w:r w:rsidRPr="00DD0BC9">
              <w:rPr>
                <w:rFonts w:ascii="Arial" w:hAnsi="Arial" w:cs="Arial"/>
                <w:sz w:val="18"/>
                <w:szCs w:val="18"/>
              </w:rPr>
              <w:t>10.8</w:t>
            </w:r>
          </w:p>
        </w:tc>
        <w:tc>
          <w:tcPr>
            <w:tcW w:w="0" w:type="auto"/>
            <w:shd w:val="clear" w:color="auto" w:fill="auto"/>
            <w:vAlign w:val="center"/>
          </w:tcPr>
          <w:p w14:paraId="3E98A9C2" w14:textId="77777777" w:rsidR="00DD0BC9" w:rsidRPr="00DD0BC9" w:rsidRDefault="00DD0BC9" w:rsidP="00451E8C">
            <w:pPr>
              <w:rPr>
                <w:rFonts w:ascii="Arial" w:hAnsi="Arial" w:cs="Arial"/>
                <w:sz w:val="18"/>
                <w:szCs w:val="18"/>
              </w:rPr>
            </w:pPr>
            <w:r w:rsidRPr="00DD0BC9">
              <w:rPr>
                <w:rFonts w:ascii="Arial" w:hAnsi="Arial" w:cs="Arial"/>
                <w:sz w:val="18"/>
                <w:szCs w:val="18"/>
              </w:rPr>
              <w:t>12.0</w:t>
            </w:r>
          </w:p>
        </w:tc>
        <w:tc>
          <w:tcPr>
            <w:tcW w:w="0" w:type="auto"/>
            <w:shd w:val="clear" w:color="auto" w:fill="auto"/>
            <w:vAlign w:val="center"/>
          </w:tcPr>
          <w:p w14:paraId="01B54D0C" w14:textId="77777777" w:rsidR="00DD0BC9" w:rsidRPr="00DD0BC9" w:rsidRDefault="00DD0BC9" w:rsidP="00451E8C">
            <w:pPr>
              <w:rPr>
                <w:rFonts w:ascii="Arial" w:hAnsi="Arial" w:cs="Arial"/>
                <w:sz w:val="18"/>
                <w:szCs w:val="18"/>
              </w:rPr>
            </w:pPr>
            <w:r w:rsidRPr="00DD0BC9">
              <w:rPr>
                <w:rFonts w:ascii="Arial" w:hAnsi="Arial" w:cs="Arial"/>
                <w:sz w:val="18"/>
                <w:szCs w:val="18"/>
              </w:rPr>
              <w:t>14.7</w:t>
            </w:r>
          </w:p>
        </w:tc>
        <w:tc>
          <w:tcPr>
            <w:tcW w:w="0" w:type="auto"/>
            <w:shd w:val="clear" w:color="auto" w:fill="auto"/>
            <w:vAlign w:val="center"/>
          </w:tcPr>
          <w:p w14:paraId="23598979" w14:textId="77777777" w:rsidR="00DD0BC9" w:rsidRPr="00DD0BC9" w:rsidRDefault="00DD0BC9" w:rsidP="00451E8C">
            <w:pPr>
              <w:rPr>
                <w:rFonts w:ascii="Arial" w:hAnsi="Arial" w:cs="Arial"/>
                <w:sz w:val="18"/>
                <w:szCs w:val="18"/>
              </w:rPr>
            </w:pPr>
            <w:r w:rsidRPr="00DD0BC9">
              <w:rPr>
                <w:rFonts w:ascii="Arial" w:hAnsi="Arial" w:cs="Arial"/>
                <w:sz w:val="18"/>
                <w:szCs w:val="18"/>
              </w:rPr>
              <w:t>16.4</w:t>
            </w:r>
          </w:p>
        </w:tc>
        <w:tc>
          <w:tcPr>
            <w:tcW w:w="0" w:type="auto"/>
            <w:shd w:val="clear" w:color="auto" w:fill="auto"/>
            <w:vAlign w:val="center"/>
          </w:tcPr>
          <w:p w14:paraId="3CFB9EB5" w14:textId="77777777" w:rsidR="00DD0BC9" w:rsidRPr="00DD0BC9" w:rsidRDefault="00DD0BC9" w:rsidP="00451E8C">
            <w:pPr>
              <w:rPr>
                <w:rFonts w:ascii="Arial" w:hAnsi="Arial" w:cs="Arial"/>
                <w:sz w:val="18"/>
                <w:szCs w:val="18"/>
              </w:rPr>
            </w:pPr>
            <w:r w:rsidRPr="00DD0BC9">
              <w:rPr>
                <w:rFonts w:ascii="Arial" w:hAnsi="Arial" w:cs="Arial"/>
                <w:sz w:val="18"/>
                <w:szCs w:val="18"/>
              </w:rPr>
              <w:t>17.1</w:t>
            </w:r>
          </w:p>
        </w:tc>
        <w:tc>
          <w:tcPr>
            <w:tcW w:w="0" w:type="auto"/>
            <w:shd w:val="clear" w:color="auto" w:fill="auto"/>
            <w:vAlign w:val="center"/>
          </w:tcPr>
          <w:p w14:paraId="1C0455A1" w14:textId="77777777" w:rsidR="00DD0BC9" w:rsidRPr="00DD0BC9" w:rsidRDefault="00DD0BC9" w:rsidP="00451E8C">
            <w:pPr>
              <w:rPr>
                <w:rFonts w:ascii="Arial" w:hAnsi="Arial" w:cs="Arial"/>
                <w:sz w:val="18"/>
                <w:szCs w:val="18"/>
              </w:rPr>
            </w:pPr>
            <w:r w:rsidRPr="00DD0BC9">
              <w:rPr>
                <w:rFonts w:ascii="Arial" w:hAnsi="Arial" w:cs="Arial"/>
                <w:sz w:val="18"/>
                <w:szCs w:val="18"/>
              </w:rPr>
              <w:t>18.4</w:t>
            </w:r>
          </w:p>
        </w:tc>
        <w:tc>
          <w:tcPr>
            <w:tcW w:w="0" w:type="auto"/>
            <w:shd w:val="clear" w:color="auto" w:fill="auto"/>
            <w:vAlign w:val="center"/>
          </w:tcPr>
          <w:p w14:paraId="6D55CD17" w14:textId="77777777" w:rsidR="00DD0BC9" w:rsidRPr="00DD0BC9" w:rsidRDefault="00DD0BC9" w:rsidP="00451E8C">
            <w:pPr>
              <w:rPr>
                <w:rFonts w:ascii="Arial" w:hAnsi="Arial" w:cs="Arial"/>
                <w:sz w:val="18"/>
                <w:szCs w:val="18"/>
              </w:rPr>
            </w:pPr>
            <w:r w:rsidRPr="00DD0BC9">
              <w:rPr>
                <w:rFonts w:ascii="Arial" w:hAnsi="Arial" w:cs="Arial"/>
                <w:sz w:val="18"/>
                <w:szCs w:val="18"/>
              </w:rPr>
              <w:t>20.0</w:t>
            </w:r>
          </w:p>
        </w:tc>
        <w:tc>
          <w:tcPr>
            <w:tcW w:w="0" w:type="auto"/>
            <w:vAlign w:val="center"/>
          </w:tcPr>
          <w:p w14:paraId="0FA9CFC3" w14:textId="77777777" w:rsidR="00DD0BC9" w:rsidRPr="00DD0BC9" w:rsidRDefault="00DD0BC9" w:rsidP="00451E8C">
            <w:pPr>
              <w:rPr>
                <w:rFonts w:ascii="Arial" w:hAnsi="Arial" w:cs="Arial"/>
                <w:sz w:val="18"/>
                <w:szCs w:val="18"/>
              </w:rPr>
            </w:pPr>
            <w:r w:rsidRPr="00DD0BC9">
              <w:rPr>
                <w:rFonts w:ascii="Arial" w:hAnsi="Arial" w:cs="Arial"/>
                <w:sz w:val="18"/>
                <w:szCs w:val="18"/>
              </w:rPr>
              <w:t>+</w:t>
            </w:r>
          </w:p>
        </w:tc>
      </w:tr>
      <w:tr w:rsidR="00E87B53" w:rsidRPr="00DD0BC9" w14:paraId="5F3ED0AC" w14:textId="77777777" w:rsidTr="00A171BD">
        <w:tc>
          <w:tcPr>
            <w:tcW w:w="0" w:type="auto"/>
            <w:shd w:val="clear" w:color="auto" w:fill="auto"/>
            <w:vAlign w:val="center"/>
            <w:hideMark/>
          </w:tcPr>
          <w:p w14:paraId="4FCC9DB7" w14:textId="77777777" w:rsidR="00DD0BC9" w:rsidRPr="00DD0BC9" w:rsidRDefault="00DD0BC9" w:rsidP="00451E8C">
            <w:pPr>
              <w:rPr>
                <w:rFonts w:ascii="Arial" w:hAnsi="Arial" w:cs="Arial"/>
                <w:sz w:val="18"/>
                <w:szCs w:val="18"/>
              </w:rPr>
            </w:pPr>
          </w:p>
        </w:tc>
        <w:tc>
          <w:tcPr>
            <w:tcW w:w="0" w:type="auto"/>
            <w:shd w:val="clear" w:color="auto" w:fill="auto"/>
            <w:vAlign w:val="center"/>
          </w:tcPr>
          <w:p w14:paraId="77CB522A" w14:textId="77777777" w:rsidR="00DD0BC9" w:rsidRPr="00DD0BC9" w:rsidRDefault="00DD0BC9" w:rsidP="00451E8C">
            <w:pPr>
              <w:rPr>
                <w:rFonts w:ascii="Arial" w:hAnsi="Arial" w:cs="Arial"/>
                <w:sz w:val="18"/>
                <w:szCs w:val="18"/>
              </w:rPr>
            </w:pPr>
            <w:proofErr w:type="spellStart"/>
            <w:r w:rsidRPr="00DD0BC9">
              <w:rPr>
                <w:rFonts w:ascii="Arial" w:hAnsi="Arial" w:cs="Arial"/>
                <w:sz w:val="18"/>
                <w:szCs w:val="18"/>
              </w:rPr>
              <w:t>SEm</w:t>
            </w:r>
            <w:proofErr w:type="spellEnd"/>
            <w:r w:rsidRPr="00DD0BC9">
              <w:rPr>
                <w:rFonts w:ascii="Arial" w:hAnsi="Arial" w:cs="Arial"/>
                <w:sz w:val="18"/>
                <w:szCs w:val="18"/>
              </w:rPr>
              <w:t>±</w:t>
            </w:r>
          </w:p>
        </w:tc>
        <w:tc>
          <w:tcPr>
            <w:tcW w:w="0" w:type="auto"/>
            <w:shd w:val="clear" w:color="auto" w:fill="auto"/>
            <w:vAlign w:val="center"/>
          </w:tcPr>
          <w:p w14:paraId="4E1C1503" w14:textId="77777777" w:rsidR="00DD0BC9" w:rsidRPr="00DD0BC9" w:rsidRDefault="00DD0BC9" w:rsidP="00451E8C">
            <w:pPr>
              <w:rPr>
                <w:rFonts w:ascii="Arial" w:hAnsi="Arial" w:cs="Arial"/>
                <w:sz w:val="18"/>
                <w:szCs w:val="18"/>
              </w:rPr>
            </w:pPr>
            <w:r w:rsidRPr="00DD0BC9">
              <w:rPr>
                <w:rFonts w:ascii="Arial" w:hAnsi="Arial" w:cs="Arial"/>
                <w:sz w:val="18"/>
                <w:szCs w:val="18"/>
              </w:rPr>
              <w:t>0.877</w:t>
            </w:r>
          </w:p>
        </w:tc>
        <w:tc>
          <w:tcPr>
            <w:tcW w:w="0" w:type="auto"/>
            <w:shd w:val="clear" w:color="auto" w:fill="auto"/>
            <w:vAlign w:val="center"/>
          </w:tcPr>
          <w:p w14:paraId="265EE264" w14:textId="77777777" w:rsidR="00DD0BC9" w:rsidRPr="00DD0BC9" w:rsidRDefault="00DD0BC9" w:rsidP="00451E8C">
            <w:pPr>
              <w:rPr>
                <w:rFonts w:ascii="Arial" w:hAnsi="Arial" w:cs="Arial"/>
                <w:sz w:val="18"/>
                <w:szCs w:val="18"/>
              </w:rPr>
            </w:pPr>
            <w:r w:rsidRPr="00DD0BC9">
              <w:rPr>
                <w:rFonts w:ascii="Arial" w:hAnsi="Arial" w:cs="Arial"/>
                <w:sz w:val="18"/>
                <w:szCs w:val="18"/>
              </w:rPr>
              <w:t>0.981</w:t>
            </w:r>
          </w:p>
        </w:tc>
        <w:tc>
          <w:tcPr>
            <w:tcW w:w="0" w:type="auto"/>
            <w:shd w:val="clear" w:color="auto" w:fill="auto"/>
            <w:vAlign w:val="center"/>
          </w:tcPr>
          <w:p w14:paraId="211FE90D" w14:textId="77777777" w:rsidR="00DD0BC9" w:rsidRPr="00DD0BC9" w:rsidRDefault="00DD0BC9" w:rsidP="00451E8C">
            <w:pPr>
              <w:rPr>
                <w:rFonts w:ascii="Arial" w:hAnsi="Arial" w:cs="Arial"/>
                <w:sz w:val="18"/>
                <w:szCs w:val="18"/>
              </w:rPr>
            </w:pPr>
            <w:r w:rsidRPr="00DD0BC9">
              <w:rPr>
                <w:rFonts w:ascii="Arial" w:hAnsi="Arial" w:cs="Arial"/>
                <w:sz w:val="18"/>
                <w:szCs w:val="18"/>
              </w:rPr>
              <w:t>0.945</w:t>
            </w:r>
          </w:p>
        </w:tc>
        <w:tc>
          <w:tcPr>
            <w:tcW w:w="0" w:type="auto"/>
            <w:shd w:val="clear" w:color="auto" w:fill="auto"/>
            <w:vAlign w:val="center"/>
          </w:tcPr>
          <w:p w14:paraId="603C5F94" w14:textId="77777777" w:rsidR="00DD0BC9" w:rsidRPr="00DD0BC9" w:rsidRDefault="00DD0BC9" w:rsidP="00451E8C">
            <w:pPr>
              <w:rPr>
                <w:rFonts w:ascii="Arial" w:hAnsi="Arial" w:cs="Arial"/>
                <w:sz w:val="18"/>
                <w:szCs w:val="18"/>
              </w:rPr>
            </w:pPr>
            <w:r w:rsidRPr="00DD0BC9">
              <w:rPr>
                <w:rFonts w:ascii="Arial" w:hAnsi="Arial" w:cs="Arial"/>
                <w:sz w:val="18"/>
                <w:szCs w:val="18"/>
              </w:rPr>
              <w:t>1.164</w:t>
            </w:r>
          </w:p>
        </w:tc>
        <w:tc>
          <w:tcPr>
            <w:tcW w:w="0" w:type="auto"/>
            <w:shd w:val="clear" w:color="auto" w:fill="auto"/>
            <w:vAlign w:val="center"/>
          </w:tcPr>
          <w:p w14:paraId="072B9207" w14:textId="77777777" w:rsidR="00DD0BC9" w:rsidRPr="00DD0BC9" w:rsidRDefault="00DD0BC9" w:rsidP="00451E8C">
            <w:pPr>
              <w:rPr>
                <w:rFonts w:ascii="Arial" w:hAnsi="Arial" w:cs="Arial"/>
                <w:sz w:val="18"/>
                <w:szCs w:val="18"/>
              </w:rPr>
            </w:pPr>
            <w:r w:rsidRPr="00DD0BC9">
              <w:rPr>
                <w:rFonts w:ascii="Arial" w:hAnsi="Arial" w:cs="Arial"/>
                <w:sz w:val="18"/>
                <w:szCs w:val="18"/>
              </w:rPr>
              <w:t>1.320</w:t>
            </w:r>
          </w:p>
        </w:tc>
        <w:tc>
          <w:tcPr>
            <w:tcW w:w="0" w:type="auto"/>
            <w:shd w:val="clear" w:color="auto" w:fill="auto"/>
            <w:vAlign w:val="center"/>
          </w:tcPr>
          <w:p w14:paraId="2D8DC12E" w14:textId="77777777" w:rsidR="00DD0BC9" w:rsidRPr="00DD0BC9" w:rsidRDefault="00DD0BC9" w:rsidP="00451E8C">
            <w:pPr>
              <w:rPr>
                <w:rFonts w:ascii="Arial" w:hAnsi="Arial" w:cs="Arial"/>
                <w:sz w:val="18"/>
                <w:szCs w:val="18"/>
              </w:rPr>
            </w:pPr>
            <w:r w:rsidRPr="00DD0BC9">
              <w:rPr>
                <w:rFonts w:ascii="Arial" w:hAnsi="Arial" w:cs="Arial"/>
                <w:sz w:val="18"/>
                <w:szCs w:val="18"/>
              </w:rPr>
              <w:t>1.378</w:t>
            </w:r>
          </w:p>
        </w:tc>
        <w:tc>
          <w:tcPr>
            <w:tcW w:w="0" w:type="auto"/>
            <w:shd w:val="clear" w:color="auto" w:fill="auto"/>
            <w:vAlign w:val="center"/>
          </w:tcPr>
          <w:p w14:paraId="3238C2C0" w14:textId="77777777" w:rsidR="00DD0BC9" w:rsidRPr="00DD0BC9" w:rsidRDefault="00DD0BC9" w:rsidP="00451E8C">
            <w:pPr>
              <w:rPr>
                <w:rFonts w:ascii="Arial" w:hAnsi="Arial" w:cs="Arial"/>
                <w:sz w:val="18"/>
                <w:szCs w:val="18"/>
              </w:rPr>
            </w:pPr>
            <w:r w:rsidRPr="00DD0BC9">
              <w:rPr>
                <w:rFonts w:ascii="Arial" w:hAnsi="Arial" w:cs="Arial"/>
                <w:sz w:val="18"/>
                <w:szCs w:val="18"/>
              </w:rPr>
              <w:t>1.338</w:t>
            </w:r>
          </w:p>
        </w:tc>
        <w:tc>
          <w:tcPr>
            <w:tcW w:w="0" w:type="auto"/>
            <w:shd w:val="clear" w:color="auto" w:fill="auto"/>
            <w:vAlign w:val="center"/>
          </w:tcPr>
          <w:p w14:paraId="46940CB4" w14:textId="77777777" w:rsidR="00DD0BC9" w:rsidRPr="00DD0BC9" w:rsidRDefault="00DD0BC9" w:rsidP="00451E8C">
            <w:pPr>
              <w:rPr>
                <w:rFonts w:ascii="Arial" w:hAnsi="Arial" w:cs="Arial"/>
                <w:sz w:val="18"/>
                <w:szCs w:val="18"/>
              </w:rPr>
            </w:pPr>
            <w:r w:rsidRPr="00DD0BC9">
              <w:rPr>
                <w:rFonts w:ascii="Arial" w:hAnsi="Arial" w:cs="Arial"/>
                <w:sz w:val="18"/>
                <w:szCs w:val="18"/>
              </w:rPr>
              <w:t>1.118</w:t>
            </w:r>
          </w:p>
        </w:tc>
        <w:tc>
          <w:tcPr>
            <w:tcW w:w="0" w:type="auto"/>
            <w:shd w:val="clear" w:color="auto" w:fill="auto"/>
            <w:vAlign w:val="center"/>
          </w:tcPr>
          <w:p w14:paraId="38B81DC6" w14:textId="77777777" w:rsidR="00DD0BC9" w:rsidRPr="00DD0BC9" w:rsidRDefault="00DD0BC9" w:rsidP="00451E8C">
            <w:pPr>
              <w:rPr>
                <w:rFonts w:ascii="Arial" w:hAnsi="Arial" w:cs="Arial"/>
                <w:sz w:val="18"/>
                <w:szCs w:val="18"/>
              </w:rPr>
            </w:pPr>
            <w:r w:rsidRPr="00DD0BC9">
              <w:rPr>
                <w:rFonts w:ascii="Arial" w:hAnsi="Arial" w:cs="Arial"/>
                <w:sz w:val="18"/>
                <w:szCs w:val="18"/>
              </w:rPr>
              <w:t>1.058</w:t>
            </w:r>
          </w:p>
        </w:tc>
        <w:tc>
          <w:tcPr>
            <w:tcW w:w="0" w:type="auto"/>
            <w:vAlign w:val="center"/>
          </w:tcPr>
          <w:p w14:paraId="0A5AFA3E" w14:textId="77777777" w:rsidR="00DD0BC9" w:rsidRPr="00DD0BC9" w:rsidRDefault="00DD0BC9" w:rsidP="00451E8C">
            <w:pPr>
              <w:rPr>
                <w:rFonts w:ascii="Arial" w:hAnsi="Arial" w:cs="Arial"/>
                <w:b/>
                <w:sz w:val="18"/>
                <w:szCs w:val="18"/>
              </w:rPr>
            </w:pPr>
          </w:p>
        </w:tc>
      </w:tr>
      <w:tr w:rsidR="00E87B53" w:rsidRPr="00DD0BC9" w14:paraId="07C3E03F" w14:textId="77777777" w:rsidTr="00A171BD">
        <w:tc>
          <w:tcPr>
            <w:tcW w:w="0" w:type="auto"/>
            <w:shd w:val="clear" w:color="auto" w:fill="auto"/>
            <w:vAlign w:val="center"/>
            <w:hideMark/>
          </w:tcPr>
          <w:p w14:paraId="07D84083" w14:textId="77777777" w:rsidR="00DD0BC9" w:rsidRPr="00DD0BC9" w:rsidRDefault="00DD0BC9" w:rsidP="00451E8C">
            <w:pPr>
              <w:rPr>
                <w:rFonts w:ascii="Arial" w:hAnsi="Arial" w:cs="Arial"/>
                <w:sz w:val="18"/>
                <w:szCs w:val="18"/>
              </w:rPr>
            </w:pPr>
          </w:p>
        </w:tc>
        <w:tc>
          <w:tcPr>
            <w:tcW w:w="0" w:type="auto"/>
            <w:shd w:val="clear" w:color="auto" w:fill="auto"/>
            <w:vAlign w:val="center"/>
            <w:hideMark/>
          </w:tcPr>
          <w:p w14:paraId="0E2F95E5" w14:textId="77777777" w:rsidR="00DD0BC9" w:rsidRPr="00DD0BC9" w:rsidRDefault="00DD0BC9" w:rsidP="00451E8C">
            <w:pPr>
              <w:rPr>
                <w:rFonts w:ascii="Arial" w:hAnsi="Arial" w:cs="Arial"/>
                <w:sz w:val="18"/>
                <w:szCs w:val="18"/>
              </w:rPr>
            </w:pPr>
            <w:r w:rsidRPr="00DD0BC9">
              <w:rPr>
                <w:rFonts w:ascii="Arial" w:hAnsi="Arial" w:cs="Arial"/>
                <w:sz w:val="18"/>
                <w:szCs w:val="18"/>
              </w:rPr>
              <w:t>CD (5%)</w:t>
            </w:r>
          </w:p>
        </w:tc>
        <w:tc>
          <w:tcPr>
            <w:tcW w:w="0" w:type="auto"/>
            <w:shd w:val="clear" w:color="auto" w:fill="auto"/>
            <w:vAlign w:val="center"/>
            <w:hideMark/>
          </w:tcPr>
          <w:p w14:paraId="52961D6D" w14:textId="77777777" w:rsidR="00DD0BC9" w:rsidRPr="00DD0BC9" w:rsidRDefault="00DD0BC9" w:rsidP="00451E8C">
            <w:pPr>
              <w:rPr>
                <w:rFonts w:ascii="Arial" w:hAnsi="Arial" w:cs="Arial"/>
                <w:sz w:val="18"/>
                <w:szCs w:val="18"/>
              </w:rPr>
            </w:pPr>
            <w:r w:rsidRPr="00DD0BC9">
              <w:rPr>
                <w:rFonts w:ascii="Arial" w:hAnsi="Arial" w:cs="Arial"/>
                <w:sz w:val="18"/>
                <w:szCs w:val="18"/>
              </w:rPr>
              <w:t>2.686</w:t>
            </w:r>
          </w:p>
        </w:tc>
        <w:tc>
          <w:tcPr>
            <w:tcW w:w="0" w:type="auto"/>
            <w:shd w:val="clear" w:color="auto" w:fill="auto"/>
            <w:vAlign w:val="center"/>
            <w:hideMark/>
          </w:tcPr>
          <w:p w14:paraId="63F3B104" w14:textId="77777777" w:rsidR="00DD0BC9" w:rsidRPr="00DD0BC9" w:rsidRDefault="00DD0BC9" w:rsidP="00451E8C">
            <w:pPr>
              <w:rPr>
                <w:rFonts w:ascii="Arial" w:hAnsi="Arial" w:cs="Arial"/>
                <w:sz w:val="18"/>
                <w:szCs w:val="18"/>
              </w:rPr>
            </w:pPr>
            <w:r w:rsidRPr="00DD0BC9">
              <w:rPr>
                <w:rFonts w:ascii="Arial" w:hAnsi="Arial" w:cs="Arial"/>
                <w:sz w:val="18"/>
                <w:szCs w:val="18"/>
              </w:rPr>
              <w:t>3.005</w:t>
            </w:r>
          </w:p>
        </w:tc>
        <w:tc>
          <w:tcPr>
            <w:tcW w:w="0" w:type="auto"/>
            <w:shd w:val="clear" w:color="auto" w:fill="auto"/>
            <w:vAlign w:val="center"/>
            <w:hideMark/>
          </w:tcPr>
          <w:p w14:paraId="16DADF2A" w14:textId="77777777" w:rsidR="00DD0BC9" w:rsidRPr="00DD0BC9" w:rsidRDefault="00DD0BC9" w:rsidP="00451E8C">
            <w:pPr>
              <w:rPr>
                <w:rFonts w:ascii="Arial" w:hAnsi="Arial" w:cs="Arial"/>
                <w:sz w:val="18"/>
                <w:szCs w:val="18"/>
              </w:rPr>
            </w:pPr>
            <w:r w:rsidRPr="00DD0BC9">
              <w:rPr>
                <w:rFonts w:ascii="Arial" w:hAnsi="Arial" w:cs="Arial"/>
                <w:sz w:val="18"/>
                <w:szCs w:val="18"/>
              </w:rPr>
              <w:t>2.896</w:t>
            </w:r>
          </w:p>
        </w:tc>
        <w:tc>
          <w:tcPr>
            <w:tcW w:w="0" w:type="auto"/>
            <w:shd w:val="clear" w:color="auto" w:fill="auto"/>
            <w:vAlign w:val="center"/>
            <w:hideMark/>
          </w:tcPr>
          <w:p w14:paraId="65B019A2" w14:textId="77777777" w:rsidR="00DD0BC9" w:rsidRPr="00DD0BC9" w:rsidRDefault="00DD0BC9" w:rsidP="00451E8C">
            <w:pPr>
              <w:rPr>
                <w:rFonts w:ascii="Arial" w:hAnsi="Arial" w:cs="Arial"/>
                <w:sz w:val="18"/>
                <w:szCs w:val="18"/>
              </w:rPr>
            </w:pPr>
            <w:r w:rsidRPr="00DD0BC9">
              <w:rPr>
                <w:rFonts w:ascii="Arial" w:hAnsi="Arial" w:cs="Arial"/>
                <w:sz w:val="18"/>
                <w:szCs w:val="18"/>
              </w:rPr>
              <w:t>3.564</w:t>
            </w:r>
          </w:p>
        </w:tc>
        <w:tc>
          <w:tcPr>
            <w:tcW w:w="0" w:type="auto"/>
            <w:shd w:val="clear" w:color="auto" w:fill="auto"/>
            <w:vAlign w:val="center"/>
            <w:hideMark/>
          </w:tcPr>
          <w:p w14:paraId="2FD451B7" w14:textId="77777777" w:rsidR="00DD0BC9" w:rsidRPr="00DD0BC9" w:rsidRDefault="00DD0BC9" w:rsidP="00451E8C">
            <w:pPr>
              <w:rPr>
                <w:rFonts w:ascii="Arial" w:hAnsi="Arial" w:cs="Arial"/>
                <w:sz w:val="18"/>
                <w:szCs w:val="18"/>
              </w:rPr>
            </w:pPr>
            <w:r w:rsidRPr="00DD0BC9">
              <w:rPr>
                <w:rFonts w:ascii="Arial" w:hAnsi="Arial" w:cs="Arial"/>
                <w:sz w:val="18"/>
                <w:szCs w:val="18"/>
              </w:rPr>
              <w:t>4.041</w:t>
            </w:r>
          </w:p>
        </w:tc>
        <w:tc>
          <w:tcPr>
            <w:tcW w:w="0" w:type="auto"/>
            <w:shd w:val="clear" w:color="auto" w:fill="auto"/>
            <w:vAlign w:val="center"/>
            <w:hideMark/>
          </w:tcPr>
          <w:p w14:paraId="7F4FA89A" w14:textId="77777777" w:rsidR="00DD0BC9" w:rsidRPr="00DD0BC9" w:rsidRDefault="00DD0BC9" w:rsidP="00451E8C">
            <w:pPr>
              <w:rPr>
                <w:rFonts w:ascii="Arial" w:hAnsi="Arial" w:cs="Arial"/>
                <w:sz w:val="18"/>
                <w:szCs w:val="18"/>
              </w:rPr>
            </w:pPr>
            <w:r w:rsidRPr="00DD0BC9">
              <w:rPr>
                <w:rFonts w:ascii="Arial" w:hAnsi="Arial" w:cs="Arial"/>
                <w:sz w:val="18"/>
                <w:szCs w:val="18"/>
              </w:rPr>
              <w:t>4.220</w:t>
            </w:r>
          </w:p>
        </w:tc>
        <w:tc>
          <w:tcPr>
            <w:tcW w:w="0" w:type="auto"/>
            <w:shd w:val="clear" w:color="auto" w:fill="auto"/>
            <w:vAlign w:val="center"/>
            <w:hideMark/>
          </w:tcPr>
          <w:p w14:paraId="2E0414F5" w14:textId="77777777" w:rsidR="00DD0BC9" w:rsidRPr="00DD0BC9" w:rsidRDefault="00DD0BC9" w:rsidP="00451E8C">
            <w:pPr>
              <w:rPr>
                <w:rFonts w:ascii="Arial" w:hAnsi="Arial" w:cs="Arial"/>
                <w:sz w:val="18"/>
                <w:szCs w:val="18"/>
              </w:rPr>
            </w:pPr>
            <w:r w:rsidRPr="00DD0BC9">
              <w:rPr>
                <w:rFonts w:ascii="Arial" w:hAnsi="Arial" w:cs="Arial"/>
                <w:sz w:val="18"/>
                <w:szCs w:val="18"/>
              </w:rPr>
              <w:t>4.097</w:t>
            </w:r>
          </w:p>
        </w:tc>
        <w:tc>
          <w:tcPr>
            <w:tcW w:w="0" w:type="auto"/>
            <w:shd w:val="clear" w:color="auto" w:fill="auto"/>
            <w:vAlign w:val="center"/>
            <w:hideMark/>
          </w:tcPr>
          <w:p w14:paraId="6DA4BBF7" w14:textId="77777777" w:rsidR="00DD0BC9" w:rsidRPr="00DD0BC9" w:rsidRDefault="00DD0BC9" w:rsidP="00451E8C">
            <w:pPr>
              <w:rPr>
                <w:rFonts w:ascii="Arial" w:hAnsi="Arial" w:cs="Arial"/>
                <w:sz w:val="18"/>
                <w:szCs w:val="18"/>
              </w:rPr>
            </w:pPr>
            <w:r w:rsidRPr="00DD0BC9">
              <w:rPr>
                <w:rFonts w:ascii="Arial" w:hAnsi="Arial" w:cs="Arial"/>
                <w:sz w:val="18"/>
                <w:szCs w:val="18"/>
              </w:rPr>
              <w:t>3.424</w:t>
            </w:r>
          </w:p>
        </w:tc>
        <w:tc>
          <w:tcPr>
            <w:tcW w:w="0" w:type="auto"/>
            <w:shd w:val="clear" w:color="auto" w:fill="auto"/>
            <w:vAlign w:val="center"/>
            <w:hideMark/>
          </w:tcPr>
          <w:p w14:paraId="63CBDF13" w14:textId="77777777" w:rsidR="00DD0BC9" w:rsidRPr="00DD0BC9" w:rsidRDefault="00DD0BC9" w:rsidP="00451E8C">
            <w:pPr>
              <w:rPr>
                <w:rFonts w:ascii="Arial" w:hAnsi="Arial" w:cs="Arial"/>
                <w:sz w:val="18"/>
                <w:szCs w:val="18"/>
              </w:rPr>
            </w:pPr>
            <w:r w:rsidRPr="00DD0BC9">
              <w:rPr>
                <w:rFonts w:ascii="Arial" w:hAnsi="Arial" w:cs="Arial"/>
                <w:sz w:val="18"/>
                <w:szCs w:val="18"/>
              </w:rPr>
              <w:t>3.241</w:t>
            </w:r>
          </w:p>
        </w:tc>
        <w:tc>
          <w:tcPr>
            <w:tcW w:w="0" w:type="auto"/>
            <w:vAlign w:val="center"/>
          </w:tcPr>
          <w:p w14:paraId="1F39CEEB" w14:textId="77777777" w:rsidR="00DD0BC9" w:rsidRPr="00DD0BC9" w:rsidRDefault="00DD0BC9" w:rsidP="00451E8C">
            <w:pPr>
              <w:rPr>
                <w:rFonts w:ascii="Arial" w:hAnsi="Arial" w:cs="Arial"/>
                <w:sz w:val="18"/>
                <w:szCs w:val="18"/>
              </w:rPr>
            </w:pPr>
          </w:p>
        </w:tc>
      </w:tr>
    </w:tbl>
    <w:p w14:paraId="30B631E5" w14:textId="0C70B346" w:rsidR="00DD0BC9" w:rsidRDefault="00DB23BA" w:rsidP="00DD0BC9">
      <w:pPr>
        <w:jc w:val="both"/>
        <w:rPr>
          <w:rFonts w:ascii="Arial" w:hAnsi="Arial" w:cs="Arial"/>
          <w:sz w:val="20"/>
          <w:szCs w:val="20"/>
        </w:rPr>
      </w:pPr>
      <w:r w:rsidRPr="00DB23BA">
        <w:rPr>
          <w:rFonts w:ascii="Arial" w:hAnsi="Arial" w:cs="Arial"/>
          <w:sz w:val="20"/>
          <w:szCs w:val="20"/>
        </w:rPr>
        <w:t>[Scale of sporulation – (++++) = Excellent (&gt;60 conidia per microscopic view) ;(+++) = Good (41-60 conidia per microscopic view) ;(++) = Fair (21-40 conidia per microscopic view) ;(+) = Poor (Less than 20 conidia per microscopic view) ;(-) = No sporulation.]</w:t>
      </w:r>
    </w:p>
    <w:p w14:paraId="0D811BE9" w14:textId="77777777" w:rsidR="00C23D90" w:rsidRDefault="00C23D90" w:rsidP="00430DF1">
      <w:pPr>
        <w:jc w:val="both"/>
        <w:rPr>
          <w:rFonts w:ascii="Arial" w:hAnsi="Arial" w:cs="Arial"/>
          <w:b/>
          <w:sz w:val="20"/>
          <w:szCs w:val="20"/>
        </w:rPr>
      </w:pPr>
    </w:p>
    <w:p w14:paraId="2448ED8B" w14:textId="56E4403C" w:rsidR="00430DF1" w:rsidRDefault="00430DF1" w:rsidP="00430DF1">
      <w:pPr>
        <w:jc w:val="both"/>
        <w:rPr>
          <w:rFonts w:ascii="Arial" w:hAnsi="Arial" w:cs="Arial"/>
          <w:b/>
          <w:sz w:val="20"/>
          <w:szCs w:val="20"/>
        </w:rPr>
      </w:pPr>
      <w:r w:rsidRPr="00430DF1">
        <w:rPr>
          <w:rFonts w:ascii="Arial" w:hAnsi="Arial" w:cs="Arial"/>
          <w:b/>
          <w:sz w:val="20"/>
          <w:szCs w:val="20"/>
        </w:rPr>
        <w:t xml:space="preserve">Table </w:t>
      </w:r>
      <w:r>
        <w:rPr>
          <w:rFonts w:ascii="Arial" w:hAnsi="Arial" w:cs="Arial"/>
          <w:b/>
          <w:sz w:val="20"/>
          <w:szCs w:val="20"/>
        </w:rPr>
        <w:t>2.</w:t>
      </w:r>
      <w:r w:rsidRPr="00430DF1">
        <w:rPr>
          <w:rFonts w:ascii="Arial" w:hAnsi="Arial" w:cs="Arial"/>
          <w:b/>
          <w:sz w:val="20"/>
          <w:szCs w:val="20"/>
        </w:rPr>
        <w:t xml:space="preserve"> Conidial Characteristics of </w:t>
      </w:r>
      <w:r w:rsidRPr="00430DF1">
        <w:rPr>
          <w:rFonts w:ascii="Arial" w:hAnsi="Arial" w:cs="Arial"/>
          <w:b/>
          <w:i/>
          <w:sz w:val="20"/>
          <w:szCs w:val="20"/>
        </w:rPr>
        <w:t xml:space="preserve">Alternaria </w:t>
      </w:r>
      <w:proofErr w:type="spellStart"/>
      <w:r w:rsidRPr="00430DF1">
        <w:rPr>
          <w:rFonts w:ascii="Arial" w:hAnsi="Arial" w:cs="Arial"/>
          <w:b/>
          <w:i/>
          <w:sz w:val="20"/>
          <w:szCs w:val="20"/>
        </w:rPr>
        <w:t>tenuissima</w:t>
      </w:r>
      <w:proofErr w:type="spellEnd"/>
      <w:r w:rsidRPr="00430DF1">
        <w:rPr>
          <w:rFonts w:ascii="Arial" w:hAnsi="Arial" w:cs="Arial"/>
          <w:b/>
          <w:i/>
          <w:sz w:val="20"/>
          <w:szCs w:val="20"/>
        </w:rPr>
        <w:t xml:space="preserve"> </w:t>
      </w:r>
      <w:r w:rsidRPr="00430DF1">
        <w:rPr>
          <w:rFonts w:ascii="Arial" w:hAnsi="Arial" w:cs="Arial"/>
          <w:b/>
          <w:sz w:val="20"/>
          <w:szCs w:val="20"/>
        </w:rPr>
        <w:t>as influenced by different solid media</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1271"/>
        <w:gridCol w:w="1464"/>
        <w:gridCol w:w="782"/>
        <w:gridCol w:w="1341"/>
        <w:gridCol w:w="866"/>
        <w:gridCol w:w="1316"/>
        <w:gridCol w:w="1432"/>
      </w:tblGrid>
      <w:tr w:rsidR="00765B2A" w:rsidRPr="00765B2A" w14:paraId="7E5B8EF4" w14:textId="77777777" w:rsidTr="003211B5">
        <w:tc>
          <w:tcPr>
            <w:tcW w:w="307" w:type="pct"/>
            <w:vMerge w:val="restart"/>
            <w:tcBorders>
              <w:top w:val="single" w:sz="4" w:space="0" w:color="auto"/>
              <w:bottom w:val="single" w:sz="4" w:space="0" w:color="auto"/>
            </w:tcBorders>
          </w:tcPr>
          <w:p w14:paraId="494648FC" w14:textId="77777777" w:rsidR="003B76E2" w:rsidRPr="00765B2A" w:rsidRDefault="003B76E2" w:rsidP="003211B5">
            <w:pPr>
              <w:rPr>
                <w:rFonts w:ascii="Arial" w:hAnsi="Arial" w:cs="Arial"/>
                <w:sz w:val="18"/>
                <w:szCs w:val="18"/>
              </w:rPr>
            </w:pPr>
            <w:r w:rsidRPr="00765B2A">
              <w:rPr>
                <w:rFonts w:ascii="Arial" w:hAnsi="Arial" w:cs="Arial"/>
                <w:sz w:val="18"/>
                <w:szCs w:val="18"/>
              </w:rPr>
              <w:t>S. No.</w:t>
            </w:r>
          </w:p>
          <w:p w14:paraId="286AD7E5" w14:textId="77777777" w:rsidR="003B76E2" w:rsidRPr="00765B2A" w:rsidRDefault="003B76E2" w:rsidP="003211B5">
            <w:pPr>
              <w:rPr>
                <w:rFonts w:ascii="Arial" w:hAnsi="Arial" w:cs="Arial"/>
                <w:sz w:val="18"/>
                <w:szCs w:val="18"/>
              </w:rPr>
            </w:pPr>
          </w:p>
        </w:tc>
        <w:tc>
          <w:tcPr>
            <w:tcW w:w="704" w:type="pct"/>
            <w:vMerge w:val="restart"/>
            <w:tcBorders>
              <w:top w:val="single" w:sz="4" w:space="0" w:color="auto"/>
              <w:bottom w:val="single" w:sz="4" w:space="0" w:color="auto"/>
            </w:tcBorders>
          </w:tcPr>
          <w:p w14:paraId="25E938B2" w14:textId="03994773" w:rsidR="003211B5" w:rsidRPr="003211B5" w:rsidRDefault="003B76E2" w:rsidP="003211B5">
            <w:pPr>
              <w:rPr>
                <w:rFonts w:ascii="Arial" w:hAnsi="Arial" w:cs="Arial"/>
                <w:sz w:val="18"/>
                <w:szCs w:val="18"/>
              </w:rPr>
            </w:pPr>
            <w:r w:rsidRPr="00765B2A">
              <w:rPr>
                <w:rFonts w:ascii="Arial" w:hAnsi="Arial" w:cs="Arial"/>
                <w:sz w:val="18"/>
                <w:szCs w:val="18"/>
              </w:rPr>
              <w:t>Culture Media</w:t>
            </w:r>
          </w:p>
        </w:tc>
        <w:tc>
          <w:tcPr>
            <w:tcW w:w="1244" w:type="pct"/>
            <w:gridSpan w:val="2"/>
            <w:tcBorders>
              <w:top w:val="single" w:sz="4" w:space="0" w:color="auto"/>
              <w:bottom w:val="single" w:sz="4" w:space="0" w:color="auto"/>
            </w:tcBorders>
          </w:tcPr>
          <w:p w14:paraId="7F30C998" w14:textId="77777777" w:rsidR="003B76E2" w:rsidRPr="00765B2A" w:rsidRDefault="003B76E2" w:rsidP="003211B5">
            <w:pPr>
              <w:rPr>
                <w:rFonts w:ascii="Arial" w:hAnsi="Arial" w:cs="Arial"/>
                <w:sz w:val="18"/>
                <w:szCs w:val="18"/>
              </w:rPr>
            </w:pPr>
            <w:r w:rsidRPr="00765B2A">
              <w:rPr>
                <w:rFonts w:ascii="Arial" w:hAnsi="Arial" w:cs="Arial"/>
                <w:sz w:val="18"/>
                <w:szCs w:val="18"/>
              </w:rPr>
              <w:t>Length of conidia</w:t>
            </w:r>
          </w:p>
        </w:tc>
        <w:tc>
          <w:tcPr>
            <w:tcW w:w="1223" w:type="pct"/>
            <w:gridSpan w:val="2"/>
            <w:tcBorders>
              <w:top w:val="single" w:sz="4" w:space="0" w:color="auto"/>
              <w:bottom w:val="single" w:sz="4" w:space="0" w:color="auto"/>
            </w:tcBorders>
          </w:tcPr>
          <w:p w14:paraId="0DB2D09F" w14:textId="77777777" w:rsidR="003B76E2" w:rsidRPr="00765B2A" w:rsidRDefault="003B76E2" w:rsidP="003211B5">
            <w:pPr>
              <w:rPr>
                <w:rFonts w:ascii="Arial" w:hAnsi="Arial" w:cs="Arial"/>
                <w:sz w:val="18"/>
                <w:szCs w:val="18"/>
              </w:rPr>
            </w:pPr>
            <w:r w:rsidRPr="00765B2A">
              <w:rPr>
                <w:rFonts w:ascii="Arial" w:hAnsi="Arial" w:cs="Arial"/>
                <w:sz w:val="18"/>
                <w:szCs w:val="18"/>
              </w:rPr>
              <w:t>Width of conidia</w:t>
            </w:r>
          </w:p>
        </w:tc>
        <w:tc>
          <w:tcPr>
            <w:tcW w:w="729" w:type="pct"/>
            <w:tcBorders>
              <w:top w:val="single" w:sz="4" w:space="0" w:color="auto"/>
              <w:bottom w:val="single" w:sz="4" w:space="0" w:color="auto"/>
            </w:tcBorders>
          </w:tcPr>
          <w:p w14:paraId="1FFA15BE" w14:textId="77777777" w:rsidR="003B76E2" w:rsidRPr="00765B2A" w:rsidRDefault="003B76E2" w:rsidP="003211B5">
            <w:pPr>
              <w:rPr>
                <w:rFonts w:ascii="Arial" w:hAnsi="Arial" w:cs="Arial"/>
                <w:sz w:val="18"/>
                <w:szCs w:val="18"/>
              </w:rPr>
            </w:pPr>
            <w:r w:rsidRPr="00765B2A">
              <w:rPr>
                <w:rFonts w:ascii="Arial" w:hAnsi="Arial" w:cs="Arial"/>
                <w:sz w:val="18"/>
                <w:szCs w:val="18"/>
              </w:rPr>
              <w:t>Range of longitudinal septa</w:t>
            </w:r>
          </w:p>
        </w:tc>
        <w:tc>
          <w:tcPr>
            <w:tcW w:w="794" w:type="pct"/>
            <w:tcBorders>
              <w:top w:val="single" w:sz="4" w:space="0" w:color="auto"/>
              <w:bottom w:val="single" w:sz="4" w:space="0" w:color="auto"/>
            </w:tcBorders>
          </w:tcPr>
          <w:p w14:paraId="5820D36B" w14:textId="77777777" w:rsidR="003B76E2" w:rsidRPr="00765B2A" w:rsidRDefault="003B76E2" w:rsidP="003211B5">
            <w:pPr>
              <w:rPr>
                <w:rFonts w:ascii="Arial" w:hAnsi="Arial" w:cs="Arial"/>
                <w:sz w:val="18"/>
                <w:szCs w:val="18"/>
              </w:rPr>
            </w:pPr>
            <w:r w:rsidRPr="00765B2A">
              <w:rPr>
                <w:rFonts w:ascii="Arial" w:hAnsi="Arial" w:cs="Arial"/>
                <w:sz w:val="18"/>
                <w:szCs w:val="18"/>
              </w:rPr>
              <w:t>Range of transverse septa</w:t>
            </w:r>
          </w:p>
        </w:tc>
      </w:tr>
      <w:tr w:rsidR="00E87B53" w:rsidRPr="00765B2A" w14:paraId="42008BE6" w14:textId="77777777" w:rsidTr="003211B5">
        <w:tc>
          <w:tcPr>
            <w:tcW w:w="307" w:type="pct"/>
            <w:vMerge/>
            <w:tcBorders>
              <w:top w:val="single" w:sz="4" w:space="0" w:color="auto"/>
              <w:bottom w:val="single" w:sz="4" w:space="0" w:color="auto"/>
            </w:tcBorders>
            <w:vAlign w:val="center"/>
          </w:tcPr>
          <w:p w14:paraId="198813BD" w14:textId="77777777" w:rsidR="003B76E2" w:rsidRPr="00765B2A" w:rsidRDefault="003B76E2" w:rsidP="003211B5">
            <w:pPr>
              <w:rPr>
                <w:rFonts w:ascii="Arial" w:hAnsi="Arial" w:cs="Arial"/>
                <w:sz w:val="18"/>
                <w:szCs w:val="18"/>
              </w:rPr>
            </w:pPr>
          </w:p>
        </w:tc>
        <w:tc>
          <w:tcPr>
            <w:tcW w:w="704" w:type="pct"/>
            <w:vMerge/>
            <w:tcBorders>
              <w:top w:val="single" w:sz="4" w:space="0" w:color="auto"/>
              <w:bottom w:val="single" w:sz="4" w:space="0" w:color="auto"/>
            </w:tcBorders>
            <w:vAlign w:val="center"/>
          </w:tcPr>
          <w:p w14:paraId="1469FF1F" w14:textId="77777777" w:rsidR="003B76E2" w:rsidRPr="00765B2A" w:rsidRDefault="003B76E2" w:rsidP="003211B5">
            <w:pPr>
              <w:rPr>
                <w:rFonts w:ascii="Arial" w:hAnsi="Arial" w:cs="Arial"/>
                <w:sz w:val="18"/>
                <w:szCs w:val="18"/>
              </w:rPr>
            </w:pPr>
          </w:p>
        </w:tc>
        <w:tc>
          <w:tcPr>
            <w:tcW w:w="811" w:type="pct"/>
            <w:tcBorders>
              <w:top w:val="single" w:sz="4" w:space="0" w:color="auto"/>
            </w:tcBorders>
          </w:tcPr>
          <w:p w14:paraId="416D0A59" w14:textId="77777777" w:rsidR="003B76E2" w:rsidRPr="00765B2A" w:rsidRDefault="003B76E2" w:rsidP="003211B5">
            <w:pPr>
              <w:rPr>
                <w:rFonts w:ascii="Arial" w:hAnsi="Arial" w:cs="Arial"/>
                <w:sz w:val="18"/>
                <w:szCs w:val="18"/>
              </w:rPr>
            </w:pPr>
            <w:r w:rsidRPr="00765B2A">
              <w:rPr>
                <w:rFonts w:ascii="Arial" w:hAnsi="Arial" w:cs="Arial"/>
                <w:sz w:val="18"/>
                <w:szCs w:val="18"/>
              </w:rPr>
              <w:t>Range</w:t>
            </w:r>
          </w:p>
        </w:tc>
        <w:tc>
          <w:tcPr>
            <w:tcW w:w="433" w:type="pct"/>
            <w:tcBorders>
              <w:top w:val="single" w:sz="4" w:space="0" w:color="auto"/>
            </w:tcBorders>
          </w:tcPr>
          <w:p w14:paraId="0F32DA1E" w14:textId="77777777" w:rsidR="003B76E2" w:rsidRPr="00765B2A" w:rsidRDefault="003B76E2" w:rsidP="003211B5">
            <w:pPr>
              <w:rPr>
                <w:rFonts w:ascii="Arial" w:hAnsi="Arial" w:cs="Arial"/>
                <w:sz w:val="18"/>
                <w:szCs w:val="18"/>
              </w:rPr>
            </w:pPr>
            <w:r w:rsidRPr="00765B2A">
              <w:rPr>
                <w:rFonts w:ascii="Arial" w:hAnsi="Arial" w:cs="Arial"/>
                <w:sz w:val="18"/>
                <w:szCs w:val="18"/>
              </w:rPr>
              <w:t>Mean</w:t>
            </w:r>
          </w:p>
        </w:tc>
        <w:tc>
          <w:tcPr>
            <w:tcW w:w="743" w:type="pct"/>
            <w:tcBorders>
              <w:top w:val="single" w:sz="4" w:space="0" w:color="auto"/>
            </w:tcBorders>
          </w:tcPr>
          <w:p w14:paraId="2CE665F3" w14:textId="77777777" w:rsidR="003B76E2" w:rsidRPr="00765B2A" w:rsidRDefault="003B76E2" w:rsidP="003211B5">
            <w:pPr>
              <w:rPr>
                <w:rFonts w:ascii="Arial" w:hAnsi="Arial" w:cs="Arial"/>
                <w:sz w:val="18"/>
                <w:szCs w:val="18"/>
              </w:rPr>
            </w:pPr>
            <w:r w:rsidRPr="00765B2A">
              <w:rPr>
                <w:rFonts w:ascii="Arial" w:hAnsi="Arial" w:cs="Arial"/>
                <w:sz w:val="18"/>
                <w:szCs w:val="18"/>
              </w:rPr>
              <w:t>Range</w:t>
            </w:r>
          </w:p>
        </w:tc>
        <w:tc>
          <w:tcPr>
            <w:tcW w:w="480" w:type="pct"/>
            <w:tcBorders>
              <w:top w:val="single" w:sz="4" w:space="0" w:color="auto"/>
            </w:tcBorders>
          </w:tcPr>
          <w:p w14:paraId="1DE1E5D5" w14:textId="77777777" w:rsidR="003B76E2" w:rsidRPr="00765B2A" w:rsidRDefault="003B76E2" w:rsidP="003211B5">
            <w:pPr>
              <w:rPr>
                <w:rFonts w:ascii="Arial" w:hAnsi="Arial" w:cs="Arial"/>
                <w:sz w:val="18"/>
                <w:szCs w:val="18"/>
              </w:rPr>
            </w:pPr>
            <w:r w:rsidRPr="00765B2A">
              <w:rPr>
                <w:rFonts w:ascii="Arial" w:hAnsi="Arial" w:cs="Arial"/>
                <w:sz w:val="18"/>
                <w:szCs w:val="18"/>
              </w:rPr>
              <w:t>Mean</w:t>
            </w:r>
          </w:p>
        </w:tc>
        <w:tc>
          <w:tcPr>
            <w:tcW w:w="729" w:type="pct"/>
            <w:tcBorders>
              <w:top w:val="single" w:sz="4" w:space="0" w:color="auto"/>
            </w:tcBorders>
          </w:tcPr>
          <w:p w14:paraId="7E3AEBF3" w14:textId="77777777" w:rsidR="003B76E2" w:rsidRPr="00765B2A" w:rsidRDefault="003B76E2" w:rsidP="003211B5">
            <w:pPr>
              <w:rPr>
                <w:rFonts w:ascii="Arial" w:hAnsi="Arial" w:cs="Arial"/>
                <w:sz w:val="18"/>
                <w:szCs w:val="18"/>
              </w:rPr>
            </w:pPr>
          </w:p>
        </w:tc>
        <w:tc>
          <w:tcPr>
            <w:tcW w:w="794" w:type="pct"/>
            <w:tcBorders>
              <w:top w:val="single" w:sz="4" w:space="0" w:color="auto"/>
            </w:tcBorders>
          </w:tcPr>
          <w:p w14:paraId="357AC5BC" w14:textId="77777777" w:rsidR="003B76E2" w:rsidRPr="00765B2A" w:rsidRDefault="003B76E2" w:rsidP="003211B5">
            <w:pPr>
              <w:rPr>
                <w:rFonts w:ascii="Arial" w:hAnsi="Arial" w:cs="Arial"/>
                <w:sz w:val="18"/>
                <w:szCs w:val="18"/>
              </w:rPr>
            </w:pPr>
          </w:p>
        </w:tc>
      </w:tr>
      <w:tr w:rsidR="00E87B53" w:rsidRPr="00765B2A" w14:paraId="73E89F44" w14:textId="77777777" w:rsidTr="003211B5">
        <w:tc>
          <w:tcPr>
            <w:tcW w:w="307" w:type="pct"/>
            <w:tcBorders>
              <w:top w:val="single" w:sz="4" w:space="0" w:color="auto"/>
            </w:tcBorders>
          </w:tcPr>
          <w:p w14:paraId="2A03BECA" w14:textId="77777777" w:rsidR="003B76E2" w:rsidRPr="00765B2A" w:rsidRDefault="003B76E2" w:rsidP="003211B5">
            <w:pPr>
              <w:rPr>
                <w:rFonts w:ascii="Arial" w:hAnsi="Arial" w:cs="Arial"/>
                <w:sz w:val="18"/>
                <w:szCs w:val="18"/>
              </w:rPr>
            </w:pPr>
            <w:r w:rsidRPr="00765B2A">
              <w:rPr>
                <w:rFonts w:ascii="Arial" w:hAnsi="Arial" w:cs="Arial"/>
                <w:sz w:val="18"/>
                <w:szCs w:val="18"/>
              </w:rPr>
              <w:t>1</w:t>
            </w:r>
          </w:p>
        </w:tc>
        <w:tc>
          <w:tcPr>
            <w:tcW w:w="704" w:type="pct"/>
            <w:tcBorders>
              <w:top w:val="single" w:sz="4" w:space="0" w:color="auto"/>
            </w:tcBorders>
          </w:tcPr>
          <w:p w14:paraId="6CBB02C1" w14:textId="77777777" w:rsidR="003B76E2" w:rsidRPr="00765B2A" w:rsidRDefault="003B76E2" w:rsidP="003211B5">
            <w:pPr>
              <w:rPr>
                <w:rFonts w:ascii="Arial" w:hAnsi="Arial" w:cs="Arial"/>
                <w:sz w:val="18"/>
                <w:szCs w:val="18"/>
              </w:rPr>
            </w:pPr>
            <w:proofErr w:type="spellStart"/>
            <w:r w:rsidRPr="00765B2A">
              <w:rPr>
                <w:rFonts w:ascii="Arial" w:hAnsi="Arial" w:cs="Arial"/>
                <w:sz w:val="18"/>
                <w:szCs w:val="18"/>
              </w:rPr>
              <w:t>Czapek’s</w:t>
            </w:r>
            <w:proofErr w:type="spellEnd"/>
            <w:r w:rsidRPr="00765B2A">
              <w:rPr>
                <w:rFonts w:ascii="Arial" w:hAnsi="Arial" w:cs="Arial"/>
                <w:sz w:val="18"/>
                <w:szCs w:val="18"/>
              </w:rPr>
              <w:t xml:space="preserve"> dox agar</w:t>
            </w:r>
          </w:p>
        </w:tc>
        <w:tc>
          <w:tcPr>
            <w:tcW w:w="811" w:type="pct"/>
          </w:tcPr>
          <w:p w14:paraId="5D6588DE" w14:textId="77777777" w:rsidR="003B76E2" w:rsidRPr="00765B2A" w:rsidRDefault="003B76E2" w:rsidP="003211B5">
            <w:pPr>
              <w:rPr>
                <w:rFonts w:ascii="Arial" w:hAnsi="Arial" w:cs="Arial"/>
                <w:sz w:val="18"/>
                <w:szCs w:val="18"/>
              </w:rPr>
            </w:pPr>
            <w:r w:rsidRPr="00765B2A">
              <w:rPr>
                <w:rFonts w:ascii="Arial" w:hAnsi="Arial" w:cs="Arial"/>
                <w:sz w:val="18"/>
                <w:szCs w:val="18"/>
              </w:rPr>
              <w:t>18.17-39.94</w:t>
            </w:r>
          </w:p>
        </w:tc>
        <w:tc>
          <w:tcPr>
            <w:tcW w:w="433" w:type="pct"/>
          </w:tcPr>
          <w:p w14:paraId="1B409613" w14:textId="77777777" w:rsidR="003B76E2" w:rsidRPr="00765B2A" w:rsidRDefault="003B76E2" w:rsidP="003211B5">
            <w:pPr>
              <w:rPr>
                <w:rFonts w:ascii="Arial" w:hAnsi="Arial" w:cs="Arial"/>
                <w:sz w:val="18"/>
                <w:szCs w:val="18"/>
              </w:rPr>
            </w:pPr>
            <w:r w:rsidRPr="00765B2A">
              <w:rPr>
                <w:rFonts w:ascii="Arial" w:hAnsi="Arial" w:cs="Arial"/>
                <w:sz w:val="18"/>
                <w:szCs w:val="18"/>
              </w:rPr>
              <w:t>25.66</w:t>
            </w:r>
          </w:p>
        </w:tc>
        <w:tc>
          <w:tcPr>
            <w:tcW w:w="743" w:type="pct"/>
          </w:tcPr>
          <w:p w14:paraId="17CA202F" w14:textId="77777777" w:rsidR="003B76E2" w:rsidRPr="00765B2A" w:rsidRDefault="003B76E2" w:rsidP="003211B5">
            <w:pPr>
              <w:rPr>
                <w:rFonts w:ascii="Arial" w:hAnsi="Arial" w:cs="Arial"/>
                <w:sz w:val="18"/>
                <w:szCs w:val="18"/>
              </w:rPr>
            </w:pPr>
            <w:r w:rsidRPr="00765B2A">
              <w:rPr>
                <w:rFonts w:ascii="Arial" w:hAnsi="Arial" w:cs="Arial"/>
                <w:sz w:val="18"/>
                <w:szCs w:val="18"/>
              </w:rPr>
              <w:t>7.93-9.71</w:t>
            </w:r>
          </w:p>
        </w:tc>
        <w:tc>
          <w:tcPr>
            <w:tcW w:w="480" w:type="pct"/>
          </w:tcPr>
          <w:p w14:paraId="40417747" w14:textId="77777777" w:rsidR="003B76E2" w:rsidRPr="00765B2A" w:rsidRDefault="003B76E2" w:rsidP="003211B5">
            <w:pPr>
              <w:rPr>
                <w:rFonts w:ascii="Arial" w:hAnsi="Arial" w:cs="Arial"/>
                <w:sz w:val="18"/>
                <w:szCs w:val="18"/>
              </w:rPr>
            </w:pPr>
            <w:r w:rsidRPr="00765B2A">
              <w:rPr>
                <w:rFonts w:ascii="Arial" w:hAnsi="Arial" w:cs="Arial"/>
                <w:sz w:val="18"/>
                <w:szCs w:val="18"/>
              </w:rPr>
              <w:t>9.00</w:t>
            </w:r>
          </w:p>
        </w:tc>
        <w:tc>
          <w:tcPr>
            <w:tcW w:w="729" w:type="pct"/>
          </w:tcPr>
          <w:p w14:paraId="2A89AE38" w14:textId="77777777" w:rsidR="003B76E2" w:rsidRPr="00765B2A" w:rsidRDefault="003B76E2" w:rsidP="003211B5">
            <w:pPr>
              <w:rPr>
                <w:rFonts w:ascii="Arial" w:hAnsi="Arial" w:cs="Arial"/>
                <w:sz w:val="18"/>
                <w:szCs w:val="18"/>
              </w:rPr>
            </w:pPr>
            <w:r w:rsidRPr="00765B2A">
              <w:rPr>
                <w:rFonts w:ascii="Arial" w:hAnsi="Arial" w:cs="Arial"/>
                <w:sz w:val="18"/>
                <w:szCs w:val="18"/>
              </w:rPr>
              <w:t>3-4</w:t>
            </w:r>
          </w:p>
        </w:tc>
        <w:tc>
          <w:tcPr>
            <w:tcW w:w="794" w:type="pct"/>
          </w:tcPr>
          <w:p w14:paraId="7EED627F" w14:textId="77777777" w:rsidR="003B76E2" w:rsidRPr="00765B2A" w:rsidRDefault="003B76E2" w:rsidP="003211B5">
            <w:pPr>
              <w:rPr>
                <w:rFonts w:ascii="Arial" w:hAnsi="Arial" w:cs="Arial"/>
                <w:sz w:val="18"/>
                <w:szCs w:val="18"/>
              </w:rPr>
            </w:pPr>
            <w:r w:rsidRPr="00765B2A">
              <w:rPr>
                <w:rFonts w:ascii="Arial" w:hAnsi="Arial" w:cs="Arial"/>
                <w:sz w:val="18"/>
                <w:szCs w:val="18"/>
              </w:rPr>
              <w:t>0-1</w:t>
            </w:r>
          </w:p>
        </w:tc>
      </w:tr>
      <w:tr w:rsidR="00E87B53" w:rsidRPr="00765B2A" w14:paraId="3EABFA42" w14:textId="77777777" w:rsidTr="003211B5">
        <w:tc>
          <w:tcPr>
            <w:tcW w:w="307" w:type="pct"/>
          </w:tcPr>
          <w:p w14:paraId="3E32DABB" w14:textId="77777777" w:rsidR="003B76E2" w:rsidRPr="00765B2A" w:rsidRDefault="003B76E2" w:rsidP="003211B5">
            <w:pPr>
              <w:rPr>
                <w:rFonts w:ascii="Arial" w:hAnsi="Arial" w:cs="Arial"/>
                <w:sz w:val="18"/>
                <w:szCs w:val="18"/>
              </w:rPr>
            </w:pPr>
            <w:r w:rsidRPr="00765B2A">
              <w:rPr>
                <w:rFonts w:ascii="Arial" w:hAnsi="Arial" w:cs="Arial"/>
                <w:sz w:val="18"/>
                <w:szCs w:val="18"/>
              </w:rPr>
              <w:t>2</w:t>
            </w:r>
          </w:p>
        </w:tc>
        <w:tc>
          <w:tcPr>
            <w:tcW w:w="704" w:type="pct"/>
          </w:tcPr>
          <w:p w14:paraId="3FFE087B" w14:textId="77777777" w:rsidR="003B76E2" w:rsidRPr="00765B2A" w:rsidRDefault="003B76E2" w:rsidP="003211B5">
            <w:pPr>
              <w:rPr>
                <w:rFonts w:ascii="Arial" w:hAnsi="Arial" w:cs="Arial"/>
                <w:sz w:val="18"/>
                <w:szCs w:val="18"/>
              </w:rPr>
            </w:pPr>
            <w:r w:rsidRPr="00765B2A">
              <w:rPr>
                <w:rFonts w:ascii="Arial" w:hAnsi="Arial" w:cs="Arial"/>
                <w:sz w:val="18"/>
                <w:szCs w:val="18"/>
              </w:rPr>
              <w:t>Potato dextrose agar</w:t>
            </w:r>
          </w:p>
        </w:tc>
        <w:tc>
          <w:tcPr>
            <w:tcW w:w="811" w:type="pct"/>
          </w:tcPr>
          <w:p w14:paraId="0F983AA4" w14:textId="77777777" w:rsidR="003B76E2" w:rsidRPr="00765B2A" w:rsidRDefault="003B76E2" w:rsidP="003211B5">
            <w:pPr>
              <w:rPr>
                <w:rFonts w:ascii="Arial" w:hAnsi="Arial" w:cs="Arial"/>
                <w:sz w:val="18"/>
                <w:szCs w:val="18"/>
              </w:rPr>
            </w:pPr>
            <w:r w:rsidRPr="00765B2A">
              <w:rPr>
                <w:rFonts w:ascii="Arial" w:hAnsi="Arial" w:cs="Arial"/>
                <w:sz w:val="18"/>
                <w:szCs w:val="18"/>
              </w:rPr>
              <w:t>25.74-36.89</w:t>
            </w:r>
          </w:p>
        </w:tc>
        <w:tc>
          <w:tcPr>
            <w:tcW w:w="433" w:type="pct"/>
          </w:tcPr>
          <w:p w14:paraId="5E0E64E4" w14:textId="77777777" w:rsidR="003B76E2" w:rsidRPr="00765B2A" w:rsidRDefault="003B76E2" w:rsidP="003211B5">
            <w:pPr>
              <w:rPr>
                <w:rFonts w:ascii="Arial" w:hAnsi="Arial" w:cs="Arial"/>
                <w:sz w:val="18"/>
                <w:szCs w:val="18"/>
              </w:rPr>
            </w:pPr>
            <w:r w:rsidRPr="00765B2A">
              <w:rPr>
                <w:rFonts w:ascii="Arial" w:hAnsi="Arial" w:cs="Arial"/>
                <w:sz w:val="18"/>
                <w:szCs w:val="18"/>
              </w:rPr>
              <w:t>30.60</w:t>
            </w:r>
          </w:p>
        </w:tc>
        <w:tc>
          <w:tcPr>
            <w:tcW w:w="743" w:type="pct"/>
          </w:tcPr>
          <w:p w14:paraId="69416B52" w14:textId="77777777" w:rsidR="003B76E2" w:rsidRPr="00765B2A" w:rsidRDefault="003B76E2" w:rsidP="003211B5">
            <w:pPr>
              <w:rPr>
                <w:rFonts w:ascii="Arial" w:hAnsi="Arial" w:cs="Arial"/>
                <w:sz w:val="18"/>
                <w:szCs w:val="18"/>
              </w:rPr>
            </w:pPr>
            <w:r w:rsidRPr="00765B2A">
              <w:rPr>
                <w:rFonts w:ascii="Arial" w:hAnsi="Arial" w:cs="Arial"/>
                <w:sz w:val="18"/>
                <w:szCs w:val="18"/>
              </w:rPr>
              <w:t>6.89-8.85</w:t>
            </w:r>
          </w:p>
        </w:tc>
        <w:tc>
          <w:tcPr>
            <w:tcW w:w="480" w:type="pct"/>
          </w:tcPr>
          <w:p w14:paraId="0DBF2998" w14:textId="77777777" w:rsidR="003B76E2" w:rsidRPr="00765B2A" w:rsidRDefault="003B76E2" w:rsidP="003211B5">
            <w:pPr>
              <w:rPr>
                <w:rFonts w:ascii="Arial" w:hAnsi="Arial" w:cs="Arial"/>
                <w:sz w:val="18"/>
                <w:szCs w:val="18"/>
              </w:rPr>
            </w:pPr>
            <w:r w:rsidRPr="00765B2A">
              <w:rPr>
                <w:rFonts w:ascii="Arial" w:hAnsi="Arial" w:cs="Arial"/>
                <w:sz w:val="18"/>
                <w:szCs w:val="18"/>
              </w:rPr>
              <w:t>8.09</w:t>
            </w:r>
          </w:p>
        </w:tc>
        <w:tc>
          <w:tcPr>
            <w:tcW w:w="729" w:type="pct"/>
          </w:tcPr>
          <w:p w14:paraId="79AB68E8" w14:textId="77777777" w:rsidR="003B76E2" w:rsidRPr="00765B2A" w:rsidRDefault="003B76E2" w:rsidP="003211B5">
            <w:pPr>
              <w:rPr>
                <w:rFonts w:ascii="Arial" w:hAnsi="Arial" w:cs="Arial"/>
                <w:sz w:val="18"/>
                <w:szCs w:val="18"/>
              </w:rPr>
            </w:pPr>
            <w:r w:rsidRPr="00765B2A">
              <w:rPr>
                <w:rFonts w:ascii="Arial" w:hAnsi="Arial" w:cs="Arial"/>
                <w:sz w:val="18"/>
                <w:szCs w:val="18"/>
              </w:rPr>
              <w:t>2-4</w:t>
            </w:r>
          </w:p>
        </w:tc>
        <w:tc>
          <w:tcPr>
            <w:tcW w:w="794" w:type="pct"/>
          </w:tcPr>
          <w:p w14:paraId="3FE4916E" w14:textId="77777777" w:rsidR="003B76E2" w:rsidRPr="00765B2A" w:rsidRDefault="003B76E2" w:rsidP="003211B5">
            <w:pPr>
              <w:rPr>
                <w:rFonts w:ascii="Arial" w:hAnsi="Arial" w:cs="Arial"/>
                <w:sz w:val="18"/>
                <w:szCs w:val="18"/>
              </w:rPr>
            </w:pPr>
            <w:r w:rsidRPr="00765B2A">
              <w:rPr>
                <w:rFonts w:ascii="Arial" w:hAnsi="Arial" w:cs="Arial"/>
                <w:sz w:val="18"/>
                <w:szCs w:val="18"/>
              </w:rPr>
              <w:t>0-1</w:t>
            </w:r>
          </w:p>
        </w:tc>
      </w:tr>
      <w:tr w:rsidR="00E87B53" w:rsidRPr="00765B2A" w14:paraId="3DB9C678" w14:textId="77777777" w:rsidTr="003211B5">
        <w:tc>
          <w:tcPr>
            <w:tcW w:w="307" w:type="pct"/>
          </w:tcPr>
          <w:p w14:paraId="66AC92E3" w14:textId="77777777" w:rsidR="003B76E2" w:rsidRPr="00765B2A" w:rsidRDefault="003B76E2" w:rsidP="003211B5">
            <w:pPr>
              <w:rPr>
                <w:rFonts w:ascii="Arial" w:hAnsi="Arial" w:cs="Arial"/>
                <w:sz w:val="18"/>
                <w:szCs w:val="18"/>
              </w:rPr>
            </w:pPr>
            <w:r w:rsidRPr="00765B2A">
              <w:rPr>
                <w:rFonts w:ascii="Arial" w:hAnsi="Arial" w:cs="Arial"/>
                <w:sz w:val="18"/>
                <w:szCs w:val="18"/>
              </w:rPr>
              <w:t>3</w:t>
            </w:r>
          </w:p>
        </w:tc>
        <w:tc>
          <w:tcPr>
            <w:tcW w:w="704" w:type="pct"/>
          </w:tcPr>
          <w:p w14:paraId="058BF14D" w14:textId="77777777" w:rsidR="003B76E2" w:rsidRPr="00765B2A" w:rsidRDefault="003B76E2" w:rsidP="003211B5">
            <w:pPr>
              <w:rPr>
                <w:rFonts w:ascii="Arial" w:hAnsi="Arial" w:cs="Arial"/>
                <w:sz w:val="18"/>
                <w:szCs w:val="18"/>
              </w:rPr>
            </w:pPr>
            <w:r w:rsidRPr="00765B2A">
              <w:rPr>
                <w:rFonts w:ascii="Arial" w:hAnsi="Arial" w:cs="Arial"/>
                <w:sz w:val="18"/>
                <w:szCs w:val="18"/>
              </w:rPr>
              <w:t>Richard’s agar</w:t>
            </w:r>
          </w:p>
        </w:tc>
        <w:tc>
          <w:tcPr>
            <w:tcW w:w="811" w:type="pct"/>
          </w:tcPr>
          <w:p w14:paraId="64B4BA7D" w14:textId="77777777" w:rsidR="003B76E2" w:rsidRPr="00765B2A" w:rsidRDefault="003B76E2" w:rsidP="003211B5">
            <w:pPr>
              <w:rPr>
                <w:rFonts w:ascii="Arial" w:hAnsi="Arial" w:cs="Arial"/>
                <w:sz w:val="18"/>
                <w:szCs w:val="18"/>
              </w:rPr>
            </w:pPr>
            <w:r w:rsidRPr="00765B2A">
              <w:rPr>
                <w:rFonts w:ascii="Arial" w:hAnsi="Arial" w:cs="Arial"/>
                <w:sz w:val="18"/>
                <w:szCs w:val="18"/>
              </w:rPr>
              <w:t>19.81-34.50</w:t>
            </w:r>
          </w:p>
        </w:tc>
        <w:tc>
          <w:tcPr>
            <w:tcW w:w="433" w:type="pct"/>
          </w:tcPr>
          <w:p w14:paraId="04632B00" w14:textId="77777777" w:rsidR="003B76E2" w:rsidRPr="00765B2A" w:rsidRDefault="003B76E2" w:rsidP="003211B5">
            <w:pPr>
              <w:rPr>
                <w:rFonts w:ascii="Arial" w:hAnsi="Arial" w:cs="Arial"/>
                <w:sz w:val="18"/>
                <w:szCs w:val="18"/>
              </w:rPr>
            </w:pPr>
            <w:r w:rsidRPr="00765B2A">
              <w:rPr>
                <w:rFonts w:ascii="Arial" w:hAnsi="Arial" w:cs="Arial"/>
                <w:sz w:val="18"/>
                <w:szCs w:val="18"/>
              </w:rPr>
              <w:t>26.95</w:t>
            </w:r>
          </w:p>
        </w:tc>
        <w:tc>
          <w:tcPr>
            <w:tcW w:w="743" w:type="pct"/>
          </w:tcPr>
          <w:p w14:paraId="6B754D74" w14:textId="77777777" w:rsidR="003B76E2" w:rsidRPr="00765B2A" w:rsidRDefault="003B76E2" w:rsidP="003211B5">
            <w:pPr>
              <w:rPr>
                <w:rFonts w:ascii="Arial" w:hAnsi="Arial" w:cs="Arial"/>
                <w:sz w:val="18"/>
                <w:szCs w:val="18"/>
              </w:rPr>
            </w:pPr>
            <w:r w:rsidRPr="00765B2A">
              <w:rPr>
                <w:rFonts w:ascii="Arial" w:hAnsi="Arial" w:cs="Arial"/>
                <w:sz w:val="18"/>
                <w:szCs w:val="18"/>
              </w:rPr>
              <w:t>7.34-12.46</w:t>
            </w:r>
          </w:p>
        </w:tc>
        <w:tc>
          <w:tcPr>
            <w:tcW w:w="480" w:type="pct"/>
          </w:tcPr>
          <w:p w14:paraId="0E294CA9" w14:textId="77777777" w:rsidR="003B76E2" w:rsidRPr="00765B2A" w:rsidRDefault="003B76E2" w:rsidP="003211B5">
            <w:pPr>
              <w:rPr>
                <w:rFonts w:ascii="Arial" w:hAnsi="Arial" w:cs="Arial"/>
                <w:sz w:val="18"/>
                <w:szCs w:val="18"/>
              </w:rPr>
            </w:pPr>
            <w:r w:rsidRPr="00765B2A">
              <w:rPr>
                <w:rFonts w:ascii="Arial" w:hAnsi="Arial" w:cs="Arial"/>
                <w:sz w:val="18"/>
                <w:szCs w:val="18"/>
              </w:rPr>
              <w:t>8.97</w:t>
            </w:r>
          </w:p>
        </w:tc>
        <w:tc>
          <w:tcPr>
            <w:tcW w:w="729" w:type="pct"/>
          </w:tcPr>
          <w:p w14:paraId="616EAA10" w14:textId="77777777" w:rsidR="003B76E2" w:rsidRPr="00765B2A" w:rsidRDefault="003B76E2" w:rsidP="003211B5">
            <w:pPr>
              <w:rPr>
                <w:rFonts w:ascii="Arial" w:hAnsi="Arial" w:cs="Arial"/>
                <w:sz w:val="18"/>
                <w:szCs w:val="18"/>
              </w:rPr>
            </w:pPr>
            <w:r w:rsidRPr="00765B2A">
              <w:rPr>
                <w:rFonts w:ascii="Arial" w:hAnsi="Arial" w:cs="Arial"/>
                <w:sz w:val="18"/>
                <w:szCs w:val="18"/>
              </w:rPr>
              <w:t>2-4</w:t>
            </w:r>
          </w:p>
        </w:tc>
        <w:tc>
          <w:tcPr>
            <w:tcW w:w="794" w:type="pct"/>
          </w:tcPr>
          <w:p w14:paraId="6D7F0A44" w14:textId="77777777" w:rsidR="003B76E2" w:rsidRPr="00765B2A" w:rsidRDefault="003B76E2" w:rsidP="003211B5">
            <w:pPr>
              <w:rPr>
                <w:rFonts w:ascii="Arial" w:hAnsi="Arial" w:cs="Arial"/>
                <w:sz w:val="18"/>
                <w:szCs w:val="18"/>
              </w:rPr>
            </w:pPr>
            <w:r w:rsidRPr="00765B2A">
              <w:rPr>
                <w:rFonts w:ascii="Arial" w:hAnsi="Arial" w:cs="Arial"/>
                <w:sz w:val="18"/>
                <w:szCs w:val="18"/>
              </w:rPr>
              <w:t>0-1</w:t>
            </w:r>
          </w:p>
        </w:tc>
      </w:tr>
      <w:tr w:rsidR="00E87B53" w:rsidRPr="00765B2A" w14:paraId="64E25ED6" w14:textId="77777777" w:rsidTr="003211B5">
        <w:tc>
          <w:tcPr>
            <w:tcW w:w="307" w:type="pct"/>
          </w:tcPr>
          <w:p w14:paraId="1AFFB580" w14:textId="77777777" w:rsidR="003B76E2" w:rsidRPr="00765B2A" w:rsidRDefault="003B76E2" w:rsidP="003211B5">
            <w:pPr>
              <w:rPr>
                <w:rFonts w:ascii="Arial" w:hAnsi="Arial" w:cs="Arial"/>
                <w:sz w:val="18"/>
                <w:szCs w:val="18"/>
              </w:rPr>
            </w:pPr>
            <w:r w:rsidRPr="00765B2A">
              <w:rPr>
                <w:rFonts w:ascii="Arial" w:hAnsi="Arial" w:cs="Arial"/>
                <w:sz w:val="18"/>
                <w:szCs w:val="18"/>
              </w:rPr>
              <w:t>4</w:t>
            </w:r>
          </w:p>
        </w:tc>
        <w:tc>
          <w:tcPr>
            <w:tcW w:w="704" w:type="pct"/>
          </w:tcPr>
          <w:p w14:paraId="5EE2A30D" w14:textId="77777777" w:rsidR="003B76E2" w:rsidRPr="00765B2A" w:rsidRDefault="003B76E2" w:rsidP="003211B5">
            <w:pPr>
              <w:rPr>
                <w:rFonts w:ascii="Arial" w:hAnsi="Arial" w:cs="Arial"/>
                <w:sz w:val="18"/>
                <w:szCs w:val="18"/>
              </w:rPr>
            </w:pPr>
            <w:r w:rsidRPr="00765B2A">
              <w:rPr>
                <w:rFonts w:ascii="Arial" w:hAnsi="Arial" w:cs="Arial"/>
                <w:sz w:val="18"/>
                <w:szCs w:val="18"/>
              </w:rPr>
              <w:t>Corn meal agar</w:t>
            </w:r>
          </w:p>
        </w:tc>
        <w:tc>
          <w:tcPr>
            <w:tcW w:w="811" w:type="pct"/>
          </w:tcPr>
          <w:p w14:paraId="3796025D" w14:textId="77777777" w:rsidR="003B76E2" w:rsidRPr="00765B2A" w:rsidRDefault="003B76E2" w:rsidP="003211B5">
            <w:pPr>
              <w:rPr>
                <w:rFonts w:ascii="Arial" w:hAnsi="Arial" w:cs="Arial"/>
                <w:sz w:val="18"/>
                <w:szCs w:val="18"/>
              </w:rPr>
            </w:pPr>
            <w:r w:rsidRPr="00765B2A">
              <w:rPr>
                <w:rFonts w:ascii="Arial" w:hAnsi="Arial" w:cs="Arial"/>
                <w:sz w:val="18"/>
                <w:szCs w:val="18"/>
              </w:rPr>
              <w:t>18.06-38.92</w:t>
            </w:r>
          </w:p>
        </w:tc>
        <w:tc>
          <w:tcPr>
            <w:tcW w:w="433" w:type="pct"/>
          </w:tcPr>
          <w:p w14:paraId="10E57F0F" w14:textId="77777777" w:rsidR="003B76E2" w:rsidRPr="00765B2A" w:rsidRDefault="003B76E2" w:rsidP="003211B5">
            <w:pPr>
              <w:rPr>
                <w:rFonts w:ascii="Arial" w:hAnsi="Arial" w:cs="Arial"/>
                <w:sz w:val="18"/>
                <w:szCs w:val="18"/>
              </w:rPr>
            </w:pPr>
            <w:r w:rsidRPr="00765B2A">
              <w:rPr>
                <w:rFonts w:ascii="Arial" w:hAnsi="Arial" w:cs="Arial"/>
                <w:sz w:val="18"/>
                <w:szCs w:val="18"/>
              </w:rPr>
              <w:t>25.89</w:t>
            </w:r>
          </w:p>
        </w:tc>
        <w:tc>
          <w:tcPr>
            <w:tcW w:w="743" w:type="pct"/>
          </w:tcPr>
          <w:p w14:paraId="4F480AAF" w14:textId="77777777" w:rsidR="003B76E2" w:rsidRPr="00765B2A" w:rsidRDefault="003B76E2" w:rsidP="003211B5">
            <w:pPr>
              <w:rPr>
                <w:rFonts w:ascii="Arial" w:hAnsi="Arial" w:cs="Arial"/>
                <w:sz w:val="18"/>
                <w:szCs w:val="18"/>
              </w:rPr>
            </w:pPr>
            <w:r w:rsidRPr="00765B2A">
              <w:rPr>
                <w:rFonts w:ascii="Arial" w:hAnsi="Arial" w:cs="Arial"/>
                <w:sz w:val="18"/>
                <w:szCs w:val="18"/>
              </w:rPr>
              <w:t>8.20-10.59</w:t>
            </w:r>
          </w:p>
        </w:tc>
        <w:tc>
          <w:tcPr>
            <w:tcW w:w="480" w:type="pct"/>
          </w:tcPr>
          <w:p w14:paraId="19CECA2C" w14:textId="77777777" w:rsidR="003B76E2" w:rsidRPr="00765B2A" w:rsidRDefault="003B76E2" w:rsidP="003211B5">
            <w:pPr>
              <w:rPr>
                <w:rFonts w:ascii="Arial" w:hAnsi="Arial" w:cs="Arial"/>
                <w:sz w:val="18"/>
                <w:szCs w:val="18"/>
              </w:rPr>
            </w:pPr>
            <w:r w:rsidRPr="00765B2A">
              <w:rPr>
                <w:rFonts w:ascii="Arial" w:hAnsi="Arial" w:cs="Arial"/>
                <w:sz w:val="18"/>
                <w:szCs w:val="18"/>
              </w:rPr>
              <w:t>8.91</w:t>
            </w:r>
          </w:p>
        </w:tc>
        <w:tc>
          <w:tcPr>
            <w:tcW w:w="729" w:type="pct"/>
          </w:tcPr>
          <w:p w14:paraId="2D2EB15C" w14:textId="77777777" w:rsidR="003B76E2" w:rsidRPr="00765B2A" w:rsidRDefault="003B76E2" w:rsidP="003211B5">
            <w:pPr>
              <w:rPr>
                <w:rFonts w:ascii="Arial" w:hAnsi="Arial" w:cs="Arial"/>
                <w:sz w:val="18"/>
                <w:szCs w:val="18"/>
              </w:rPr>
            </w:pPr>
            <w:r w:rsidRPr="00765B2A">
              <w:rPr>
                <w:rFonts w:ascii="Arial" w:hAnsi="Arial" w:cs="Arial"/>
                <w:sz w:val="18"/>
                <w:szCs w:val="18"/>
              </w:rPr>
              <w:t>3-4</w:t>
            </w:r>
          </w:p>
        </w:tc>
        <w:tc>
          <w:tcPr>
            <w:tcW w:w="794" w:type="pct"/>
          </w:tcPr>
          <w:p w14:paraId="7356D2D0" w14:textId="77777777" w:rsidR="003B76E2" w:rsidRPr="00765B2A" w:rsidRDefault="003B76E2" w:rsidP="003211B5">
            <w:pPr>
              <w:rPr>
                <w:rFonts w:ascii="Arial" w:hAnsi="Arial" w:cs="Arial"/>
                <w:sz w:val="18"/>
                <w:szCs w:val="18"/>
              </w:rPr>
            </w:pPr>
            <w:r w:rsidRPr="00765B2A">
              <w:rPr>
                <w:rFonts w:ascii="Arial" w:hAnsi="Arial" w:cs="Arial"/>
                <w:sz w:val="18"/>
                <w:szCs w:val="18"/>
              </w:rPr>
              <w:t>0-1</w:t>
            </w:r>
          </w:p>
        </w:tc>
      </w:tr>
      <w:tr w:rsidR="00E87B53" w:rsidRPr="00765B2A" w14:paraId="35EE6071" w14:textId="77777777" w:rsidTr="003211B5">
        <w:tc>
          <w:tcPr>
            <w:tcW w:w="307" w:type="pct"/>
          </w:tcPr>
          <w:p w14:paraId="5B5D1986" w14:textId="77777777" w:rsidR="003B76E2" w:rsidRPr="00765B2A" w:rsidRDefault="003B76E2" w:rsidP="003211B5">
            <w:pPr>
              <w:rPr>
                <w:rFonts w:ascii="Arial" w:hAnsi="Arial" w:cs="Arial"/>
                <w:sz w:val="18"/>
                <w:szCs w:val="18"/>
              </w:rPr>
            </w:pPr>
            <w:r w:rsidRPr="00765B2A">
              <w:rPr>
                <w:rFonts w:ascii="Arial" w:hAnsi="Arial" w:cs="Arial"/>
                <w:sz w:val="18"/>
                <w:szCs w:val="18"/>
              </w:rPr>
              <w:t>5</w:t>
            </w:r>
          </w:p>
        </w:tc>
        <w:tc>
          <w:tcPr>
            <w:tcW w:w="704" w:type="pct"/>
          </w:tcPr>
          <w:p w14:paraId="1DA90518" w14:textId="77777777" w:rsidR="003B76E2" w:rsidRPr="00765B2A" w:rsidRDefault="003B76E2" w:rsidP="003211B5">
            <w:pPr>
              <w:rPr>
                <w:rFonts w:ascii="Arial" w:hAnsi="Arial" w:cs="Arial"/>
                <w:sz w:val="18"/>
                <w:szCs w:val="18"/>
              </w:rPr>
            </w:pPr>
            <w:r w:rsidRPr="00765B2A">
              <w:rPr>
                <w:rFonts w:ascii="Arial" w:hAnsi="Arial" w:cs="Arial"/>
                <w:sz w:val="18"/>
                <w:szCs w:val="18"/>
              </w:rPr>
              <w:t>Oat meal agar</w:t>
            </w:r>
          </w:p>
        </w:tc>
        <w:tc>
          <w:tcPr>
            <w:tcW w:w="811" w:type="pct"/>
          </w:tcPr>
          <w:p w14:paraId="78353445" w14:textId="77777777" w:rsidR="003B76E2" w:rsidRPr="00765B2A" w:rsidRDefault="003B76E2" w:rsidP="003211B5">
            <w:pPr>
              <w:rPr>
                <w:rFonts w:ascii="Arial" w:hAnsi="Arial" w:cs="Arial"/>
                <w:sz w:val="18"/>
                <w:szCs w:val="18"/>
              </w:rPr>
            </w:pPr>
            <w:r w:rsidRPr="00765B2A">
              <w:rPr>
                <w:rFonts w:ascii="Arial" w:hAnsi="Arial" w:cs="Arial"/>
                <w:sz w:val="18"/>
                <w:szCs w:val="18"/>
              </w:rPr>
              <w:t>21.35-35.40</w:t>
            </w:r>
          </w:p>
        </w:tc>
        <w:tc>
          <w:tcPr>
            <w:tcW w:w="433" w:type="pct"/>
          </w:tcPr>
          <w:p w14:paraId="2C233101" w14:textId="77777777" w:rsidR="003B76E2" w:rsidRPr="00765B2A" w:rsidRDefault="003B76E2" w:rsidP="003211B5">
            <w:pPr>
              <w:rPr>
                <w:rFonts w:ascii="Arial" w:hAnsi="Arial" w:cs="Arial"/>
                <w:sz w:val="18"/>
                <w:szCs w:val="18"/>
              </w:rPr>
            </w:pPr>
            <w:r w:rsidRPr="00765B2A">
              <w:rPr>
                <w:rFonts w:ascii="Arial" w:hAnsi="Arial" w:cs="Arial"/>
                <w:sz w:val="18"/>
                <w:szCs w:val="18"/>
              </w:rPr>
              <w:t>29.95</w:t>
            </w:r>
          </w:p>
        </w:tc>
        <w:tc>
          <w:tcPr>
            <w:tcW w:w="743" w:type="pct"/>
          </w:tcPr>
          <w:p w14:paraId="5D1BC99B" w14:textId="77777777" w:rsidR="003B76E2" w:rsidRPr="00765B2A" w:rsidRDefault="003B76E2" w:rsidP="003211B5">
            <w:pPr>
              <w:rPr>
                <w:rFonts w:ascii="Arial" w:hAnsi="Arial" w:cs="Arial"/>
                <w:sz w:val="18"/>
                <w:szCs w:val="18"/>
              </w:rPr>
            </w:pPr>
            <w:r w:rsidRPr="00765B2A">
              <w:rPr>
                <w:rFonts w:ascii="Arial" w:hAnsi="Arial" w:cs="Arial"/>
                <w:sz w:val="18"/>
                <w:szCs w:val="18"/>
              </w:rPr>
              <w:t>7.17-11.47</w:t>
            </w:r>
          </w:p>
        </w:tc>
        <w:tc>
          <w:tcPr>
            <w:tcW w:w="480" w:type="pct"/>
          </w:tcPr>
          <w:p w14:paraId="0E121BC6" w14:textId="77777777" w:rsidR="003B76E2" w:rsidRPr="00765B2A" w:rsidRDefault="003B76E2" w:rsidP="003211B5">
            <w:pPr>
              <w:rPr>
                <w:rFonts w:ascii="Arial" w:hAnsi="Arial" w:cs="Arial"/>
                <w:sz w:val="18"/>
                <w:szCs w:val="18"/>
              </w:rPr>
            </w:pPr>
            <w:r w:rsidRPr="00765B2A">
              <w:rPr>
                <w:rFonts w:ascii="Arial" w:hAnsi="Arial" w:cs="Arial"/>
                <w:sz w:val="18"/>
                <w:szCs w:val="18"/>
              </w:rPr>
              <w:t>9.11</w:t>
            </w:r>
          </w:p>
        </w:tc>
        <w:tc>
          <w:tcPr>
            <w:tcW w:w="729" w:type="pct"/>
          </w:tcPr>
          <w:p w14:paraId="67C033F3" w14:textId="77777777" w:rsidR="003B76E2" w:rsidRPr="00765B2A" w:rsidRDefault="003B76E2" w:rsidP="003211B5">
            <w:pPr>
              <w:rPr>
                <w:rFonts w:ascii="Arial" w:hAnsi="Arial" w:cs="Arial"/>
                <w:sz w:val="18"/>
                <w:szCs w:val="18"/>
              </w:rPr>
            </w:pPr>
            <w:r w:rsidRPr="00765B2A">
              <w:rPr>
                <w:rFonts w:ascii="Arial" w:hAnsi="Arial" w:cs="Arial"/>
                <w:sz w:val="18"/>
                <w:szCs w:val="18"/>
              </w:rPr>
              <w:t>2-3</w:t>
            </w:r>
          </w:p>
        </w:tc>
        <w:tc>
          <w:tcPr>
            <w:tcW w:w="794" w:type="pct"/>
          </w:tcPr>
          <w:p w14:paraId="5395D3E2" w14:textId="77777777" w:rsidR="003B76E2" w:rsidRPr="00765B2A" w:rsidRDefault="003B76E2" w:rsidP="003211B5">
            <w:pPr>
              <w:rPr>
                <w:rFonts w:ascii="Arial" w:hAnsi="Arial" w:cs="Arial"/>
                <w:sz w:val="18"/>
                <w:szCs w:val="18"/>
              </w:rPr>
            </w:pPr>
            <w:r w:rsidRPr="00765B2A">
              <w:rPr>
                <w:rFonts w:ascii="Arial" w:hAnsi="Arial" w:cs="Arial"/>
                <w:sz w:val="18"/>
                <w:szCs w:val="18"/>
              </w:rPr>
              <w:t>0-2</w:t>
            </w:r>
          </w:p>
        </w:tc>
      </w:tr>
      <w:tr w:rsidR="00E87B53" w:rsidRPr="00765B2A" w14:paraId="103A95AA" w14:textId="77777777" w:rsidTr="003211B5">
        <w:tc>
          <w:tcPr>
            <w:tcW w:w="307" w:type="pct"/>
          </w:tcPr>
          <w:p w14:paraId="14F692A4" w14:textId="77777777" w:rsidR="003B76E2" w:rsidRPr="00765B2A" w:rsidRDefault="003B76E2" w:rsidP="003211B5">
            <w:pPr>
              <w:rPr>
                <w:rFonts w:ascii="Arial" w:hAnsi="Arial" w:cs="Arial"/>
                <w:sz w:val="18"/>
                <w:szCs w:val="18"/>
              </w:rPr>
            </w:pPr>
            <w:r w:rsidRPr="00765B2A">
              <w:rPr>
                <w:rFonts w:ascii="Arial" w:hAnsi="Arial" w:cs="Arial"/>
                <w:sz w:val="18"/>
                <w:szCs w:val="18"/>
              </w:rPr>
              <w:t>6</w:t>
            </w:r>
          </w:p>
        </w:tc>
        <w:tc>
          <w:tcPr>
            <w:tcW w:w="704" w:type="pct"/>
          </w:tcPr>
          <w:p w14:paraId="52644AE9" w14:textId="77777777" w:rsidR="003B76E2" w:rsidRPr="00765B2A" w:rsidRDefault="003B76E2" w:rsidP="003211B5">
            <w:pPr>
              <w:rPr>
                <w:rFonts w:ascii="Arial" w:hAnsi="Arial" w:cs="Arial"/>
                <w:sz w:val="18"/>
                <w:szCs w:val="18"/>
              </w:rPr>
            </w:pPr>
            <w:r w:rsidRPr="00765B2A">
              <w:rPr>
                <w:rFonts w:ascii="Arial" w:hAnsi="Arial" w:cs="Arial"/>
                <w:sz w:val="18"/>
                <w:szCs w:val="18"/>
              </w:rPr>
              <w:t>Leaf decoction agar</w:t>
            </w:r>
          </w:p>
        </w:tc>
        <w:tc>
          <w:tcPr>
            <w:tcW w:w="811" w:type="pct"/>
          </w:tcPr>
          <w:p w14:paraId="6C9AA25C" w14:textId="77777777" w:rsidR="003B76E2" w:rsidRPr="00765B2A" w:rsidRDefault="003B76E2" w:rsidP="003211B5">
            <w:pPr>
              <w:rPr>
                <w:rFonts w:ascii="Arial" w:hAnsi="Arial" w:cs="Arial"/>
                <w:sz w:val="18"/>
                <w:szCs w:val="18"/>
              </w:rPr>
            </w:pPr>
            <w:r w:rsidRPr="00765B2A">
              <w:rPr>
                <w:rFonts w:ascii="Arial" w:hAnsi="Arial" w:cs="Arial"/>
                <w:sz w:val="18"/>
                <w:szCs w:val="18"/>
              </w:rPr>
              <w:t>23.72-30.29</w:t>
            </w:r>
          </w:p>
        </w:tc>
        <w:tc>
          <w:tcPr>
            <w:tcW w:w="433" w:type="pct"/>
          </w:tcPr>
          <w:p w14:paraId="03539BD6" w14:textId="77777777" w:rsidR="003B76E2" w:rsidRPr="00765B2A" w:rsidRDefault="003B76E2" w:rsidP="003211B5">
            <w:pPr>
              <w:rPr>
                <w:rFonts w:ascii="Arial" w:hAnsi="Arial" w:cs="Arial"/>
                <w:sz w:val="18"/>
                <w:szCs w:val="18"/>
              </w:rPr>
            </w:pPr>
            <w:r w:rsidRPr="00765B2A">
              <w:rPr>
                <w:rFonts w:ascii="Arial" w:hAnsi="Arial" w:cs="Arial"/>
                <w:sz w:val="18"/>
                <w:szCs w:val="18"/>
              </w:rPr>
              <w:t>26.77</w:t>
            </w:r>
          </w:p>
        </w:tc>
        <w:tc>
          <w:tcPr>
            <w:tcW w:w="743" w:type="pct"/>
          </w:tcPr>
          <w:p w14:paraId="398E1053" w14:textId="77777777" w:rsidR="003B76E2" w:rsidRPr="00765B2A" w:rsidRDefault="003B76E2" w:rsidP="003211B5">
            <w:pPr>
              <w:rPr>
                <w:rFonts w:ascii="Arial" w:hAnsi="Arial" w:cs="Arial"/>
                <w:sz w:val="18"/>
                <w:szCs w:val="18"/>
              </w:rPr>
            </w:pPr>
            <w:r w:rsidRPr="00765B2A">
              <w:rPr>
                <w:rFonts w:ascii="Arial" w:hAnsi="Arial" w:cs="Arial"/>
                <w:sz w:val="18"/>
                <w:szCs w:val="18"/>
              </w:rPr>
              <w:t>7.14-11.85</w:t>
            </w:r>
          </w:p>
        </w:tc>
        <w:tc>
          <w:tcPr>
            <w:tcW w:w="480" w:type="pct"/>
          </w:tcPr>
          <w:p w14:paraId="1A1500BF" w14:textId="77777777" w:rsidR="003B76E2" w:rsidRPr="00765B2A" w:rsidRDefault="003B76E2" w:rsidP="003211B5">
            <w:pPr>
              <w:rPr>
                <w:rFonts w:ascii="Arial" w:hAnsi="Arial" w:cs="Arial"/>
                <w:sz w:val="18"/>
                <w:szCs w:val="18"/>
              </w:rPr>
            </w:pPr>
            <w:r w:rsidRPr="00765B2A">
              <w:rPr>
                <w:rFonts w:ascii="Arial" w:hAnsi="Arial" w:cs="Arial"/>
                <w:sz w:val="18"/>
                <w:szCs w:val="18"/>
              </w:rPr>
              <w:t>9.03</w:t>
            </w:r>
          </w:p>
        </w:tc>
        <w:tc>
          <w:tcPr>
            <w:tcW w:w="729" w:type="pct"/>
          </w:tcPr>
          <w:p w14:paraId="32CA5988" w14:textId="77777777" w:rsidR="003B76E2" w:rsidRPr="00765B2A" w:rsidRDefault="003B76E2" w:rsidP="003211B5">
            <w:pPr>
              <w:rPr>
                <w:rFonts w:ascii="Arial" w:hAnsi="Arial" w:cs="Arial"/>
                <w:sz w:val="18"/>
                <w:szCs w:val="18"/>
              </w:rPr>
            </w:pPr>
            <w:r w:rsidRPr="00765B2A">
              <w:rPr>
                <w:rFonts w:ascii="Arial" w:hAnsi="Arial" w:cs="Arial"/>
                <w:sz w:val="18"/>
                <w:szCs w:val="18"/>
              </w:rPr>
              <w:t>3-4</w:t>
            </w:r>
          </w:p>
        </w:tc>
        <w:tc>
          <w:tcPr>
            <w:tcW w:w="794" w:type="pct"/>
          </w:tcPr>
          <w:p w14:paraId="17D98E73" w14:textId="77777777" w:rsidR="003B76E2" w:rsidRPr="00765B2A" w:rsidRDefault="003B76E2" w:rsidP="003211B5">
            <w:pPr>
              <w:rPr>
                <w:rFonts w:ascii="Arial" w:hAnsi="Arial" w:cs="Arial"/>
                <w:sz w:val="18"/>
                <w:szCs w:val="18"/>
              </w:rPr>
            </w:pPr>
            <w:r w:rsidRPr="00765B2A">
              <w:rPr>
                <w:rFonts w:ascii="Arial" w:hAnsi="Arial" w:cs="Arial"/>
                <w:sz w:val="18"/>
                <w:szCs w:val="18"/>
              </w:rPr>
              <w:t>-</w:t>
            </w:r>
          </w:p>
        </w:tc>
      </w:tr>
      <w:tr w:rsidR="00E87B53" w:rsidRPr="00765B2A" w14:paraId="2DAF39CF" w14:textId="77777777" w:rsidTr="003211B5">
        <w:tc>
          <w:tcPr>
            <w:tcW w:w="307" w:type="pct"/>
          </w:tcPr>
          <w:p w14:paraId="328C63F7" w14:textId="77777777" w:rsidR="003B76E2" w:rsidRPr="00765B2A" w:rsidRDefault="003B76E2" w:rsidP="003211B5">
            <w:pPr>
              <w:rPr>
                <w:rFonts w:ascii="Arial" w:hAnsi="Arial" w:cs="Arial"/>
                <w:sz w:val="18"/>
                <w:szCs w:val="18"/>
              </w:rPr>
            </w:pPr>
            <w:r w:rsidRPr="00765B2A">
              <w:rPr>
                <w:rFonts w:ascii="Arial" w:hAnsi="Arial" w:cs="Arial"/>
                <w:sz w:val="18"/>
                <w:szCs w:val="18"/>
              </w:rPr>
              <w:t>7</w:t>
            </w:r>
          </w:p>
        </w:tc>
        <w:tc>
          <w:tcPr>
            <w:tcW w:w="704" w:type="pct"/>
          </w:tcPr>
          <w:p w14:paraId="4EE3BFF7" w14:textId="77777777" w:rsidR="003B76E2" w:rsidRPr="00765B2A" w:rsidRDefault="003B76E2" w:rsidP="003211B5">
            <w:pPr>
              <w:rPr>
                <w:rFonts w:ascii="Arial" w:hAnsi="Arial" w:cs="Arial"/>
                <w:sz w:val="18"/>
                <w:szCs w:val="18"/>
              </w:rPr>
            </w:pPr>
            <w:r w:rsidRPr="00765B2A">
              <w:rPr>
                <w:rFonts w:ascii="Arial" w:hAnsi="Arial" w:cs="Arial"/>
                <w:sz w:val="18"/>
                <w:szCs w:val="18"/>
              </w:rPr>
              <w:t>Water agar</w:t>
            </w:r>
          </w:p>
        </w:tc>
        <w:tc>
          <w:tcPr>
            <w:tcW w:w="811" w:type="pct"/>
          </w:tcPr>
          <w:p w14:paraId="12483A47" w14:textId="77777777" w:rsidR="003B76E2" w:rsidRPr="00765B2A" w:rsidRDefault="003B76E2" w:rsidP="003211B5">
            <w:pPr>
              <w:rPr>
                <w:rFonts w:ascii="Arial" w:hAnsi="Arial" w:cs="Arial"/>
                <w:sz w:val="18"/>
                <w:szCs w:val="18"/>
              </w:rPr>
            </w:pPr>
            <w:r w:rsidRPr="00765B2A">
              <w:rPr>
                <w:rFonts w:ascii="Arial" w:hAnsi="Arial" w:cs="Arial"/>
                <w:sz w:val="18"/>
                <w:szCs w:val="18"/>
              </w:rPr>
              <w:t>17.44-44.39</w:t>
            </w:r>
          </w:p>
        </w:tc>
        <w:tc>
          <w:tcPr>
            <w:tcW w:w="433" w:type="pct"/>
          </w:tcPr>
          <w:p w14:paraId="77F07D92" w14:textId="77777777" w:rsidR="003B76E2" w:rsidRPr="00765B2A" w:rsidRDefault="003B76E2" w:rsidP="003211B5">
            <w:pPr>
              <w:rPr>
                <w:rFonts w:ascii="Arial" w:hAnsi="Arial" w:cs="Arial"/>
                <w:sz w:val="18"/>
                <w:szCs w:val="18"/>
              </w:rPr>
            </w:pPr>
            <w:r w:rsidRPr="00765B2A">
              <w:rPr>
                <w:rFonts w:ascii="Arial" w:hAnsi="Arial" w:cs="Arial"/>
                <w:sz w:val="18"/>
                <w:szCs w:val="18"/>
              </w:rPr>
              <w:t>25.07</w:t>
            </w:r>
          </w:p>
        </w:tc>
        <w:tc>
          <w:tcPr>
            <w:tcW w:w="743" w:type="pct"/>
          </w:tcPr>
          <w:p w14:paraId="600E4AB0" w14:textId="77777777" w:rsidR="003B76E2" w:rsidRPr="00765B2A" w:rsidRDefault="003B76E2" w:rsidP="003211B5">
            <w:pPr>
              <w:rPr>
                <w:rFonts w:ascii="Arial" w:hAnsi="Arial" w:cs="Arial"/>
                <w:sz w:val="18"/>
                <w:szCs w:val="18"/>
              </w:rPr>
            </w:pPr>
            <w:r w:rsidRPr="00765B2A">
              <w:rPr>
                <w:rFonts w:ascii="Arial" w:hAnsi="Arial" w:cs="Arial"/>
                <w:sz w:val="18"/>
                <w:szCs w:val="18"/>
              </w:rPr>
              <w:t>8.42-11.43</w:t>
            </w:r>
          </w:p>
        </w:tc>
        <w:tc>
          <w:tcPr>
            <w:tcW w:w="480" w:type="pct"/>
          </w:tcPr>
          <w:p w14:paraId="1F543D7F" w14:textId="77777777" w:rsidR="003B76E2" w:rsidRPr="00765B2A" w:rsidRDefault="003B76E2" w:rsidP="003211B5">
            <w:pPr>
              <w:rPr>
                <w:rFonts w:ascii="Arial" w:hAnsi="Arial" w:cs="Arial"/>
                <w:sz w:val="18"/>
                <w:szCs w:val="18"/>
              </w:rPr>
            </w:pPr>
            <w:r w:rsidRPr="00765B2A">
              <w:rPr>
                <w:rFonts w:ascii="Arial" w:hAnsi="Arial" w:cs="Arial"/>
                <w:sz w:val="18"/>
                <w:szCs w:val="18"/>
              </w:rPr>
              <w:t>9.86</w:t>
            </w:r>
          </w:p>
        </w:tc>
        <w:tc>
          <w:tcPr>
            <w:tcW w:w="729" w:type="pct"/>
          </w:tcPr>
          <w:p w14:paraId="7DC7F8C4" w14:textId="77777777" w:rsidR="003B76E2" w:rsidRPr="00765B2A" w:rsidRDefault="003B76E2" w:rsidP="003211B5">
            <w:pPr>
              <w:rPr>
                <w:rFonts w:ascii="Arial" w:hAnsi="Arial" w:cs="Arial"/>
                <w:sz w:val="18"/>
                <w:szCs w:val="18"/>
              </w:rPr>
            </w:pPr>
            <w:r w:rsidRPr="00765B2A">
              <w:rPr>
                <w:rFonts w:ascii="Arial" w:hAnsi="Arial" w:cs="Arial"/>
                <w:sz w:val="18"/>
                <w:szCs w:val="18"/>
              </w:rPr>
              <w:t>1-3</w:t>
            </w:r>
          </w:p>
        </w:tc>
        <w:tc>
          <w:tcPr>
            <w:tcW w:w="794" w:type="pct"/>
          </w:tcPr>
          <w:p w14:paraId="7B9F69EA" w14:textId="77777777" w:rsidR="003B76E2" w:rsidRPr="00765B2A" w:rsidRDefault="003B76E2" w:rsidP="003211B5">
            <w:pPr>
              <w:rPr>
                <w:rFonts w:ascii="Arial" w:hAnsi="Arial" w:cs="Arial"/>
                <w:sz w:val="18"/>
                <w:szCs w:val="18"/>
              </w:rPr>
            </w:pPr>
            <w:r w:rsidRPr="00765B2A">
              <w:rPr>
                <w:rFonts w:ascii="Arial" w:hAnsi="Arial" w:cs="Arial"/>
                <w:sz w:val="18"/>
                <w:szCs w:val="18"/>
              </w:rPr>
              <w:t>0-2</w:t>
            </w:r>
          </w:p>
        </w:tc>
      </w:tr>
    </w:tbl>
    <w:p w14:paraId="40BBCAAF" w14:textId="77777777" w:rsidR="00571AA2" w:rsidRPr="00430DF1" w:rsidRDefault="00571AA2" w:rsidP="00430DF1">
      <w:pPr>
        <w:jc w:val="both"/>
        <w:rPr>
          <w:rFonts w:ascii="Arial" w:hAnsi="Arial" w:cs="Arial"/>
          <w:b/>
          <w:sz w:val="20"/>
          <w:szCs w:val="20"/>
        </w:rPr>
      </w:pPr>
    </w:p>
    <w:p w14:paraId="508921F3" w14:textId="0D05A459" w:rsidR="00D713A7" w:rsidRDefault="003B76E2" w:rsidP="00EC36C6">
      <w:pPr>
        <w:jc w:val="center"/>
        <w:rPr>
          <w:rFonts w:ascii="Arial" w:hAnsi="Arial" w:cs="Arial"/>
          <w:sz w:val="20"/>
          <w:szCs w:val="20"/>
        </w:rPr>
      </w:pPr>
      <w:r w:rsidRPr="001D6DB3">
        <w:rPr>
          <w:rFonts w:ascii="Arial" w:hAnsi="Arial" w:cs="Arial"/>
          <w:noProof/>
          <w:sz w:val="24"/>
          <w:szCs w:val="24"/>
          <w:lang w:val="en-US"/>
        </w:rPr>
        <w:drawing>
          <wp:inline distT="0" distB="0" distL="0" distR="0" wp14:anchorId="2C7E9CFC" wp14:editId="75BD411B">
            <wp:extent cx="4731385" cy="2027872"/>
            <wp:effectExtent l="0" t="0" r="12065" b="10795"/>
            <wp:docPr id="480618138" name="Chart 480618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EA99D60" w14:textId="74F9CB54" w:rsidR="00113788" w:rsidRDefault="00113788" w:rsidP="00113788">
      <w:pPr>
        <w:jc w:val="center"/>
        <w:rPr>
          <w:rFonts w:ascii="Arial" w:hAnsi="Arial" w:cs="Arial"/>
          <w:b/>
          <w:i/>
          <w:lang w:val="en-US"/>
        </w:rPr>
      </w:pPr>
      <w:r w:rsidRPr="001C4FEC">
        <w:rPr>
          <w:rFonts w:ascii="Arial" w:hAnsi="Arial" w:cs="Arial"/>
          <w:b/>
          <w:sz w:val="20"/>
          <w:szCs w:val="20"/>
          <w:lang w:val="en-US"/>
        </w:rPr>
        <w:t xml:space="preserve">Fig 1. Effect of different solid media on mycelial growth of </w:t>
      </w:r>
      <w:r w:rsidRPr="001C4FEC">
        <w:rPr>
          <w:rFonts w:ascii="Arial" w:hAnsi="Arial" w:cs="Arial"/>
          <w:b/>
          <w:i/>
          <w:sz w:val="20"/>
          <w:szCs w:val="20"/>
          <w:lang w:val="en-US"/>
        </w:rPr>
        <w:t xml:space="preserve">Alternaria </w:t>
      </w:r>
      <w:proofErr w:type="spellStart"/>
      <w:r w:rsidRPr="001C4FEC">
        <w:rPr>
          <w:rFonts w:ascii="Arial" w:hAnsi="Arial" w:cs="Arial"/>
          <w:b/>
          <w:i/>
          <w:sz w:val="20"/>
          <w:szCs w:val="20"/>
          <w:lang w:val="en-US"/>
        </w:rPr>
        <w:t>tenuissima</w:t>
      </w:r>
      <w:proofErr w:type="spellEnd"/>
    </w:p>
    <w:p w14:paraId="2FDCFA04" w14:textId="77777777" w:rsidR="00C23D90" w:rsidRDefault="00C23D90" w:rsidP="00113788">
      <w:pPr>
        <w:jc w:val="center"/>
        <w:rPr>
          <w:rFonts w:ascii="Arial" w:hAnsi="Arial" w:cs="Arial"/>
          <w:b/>
          <w:iCs/>
          <w:lang w:val="en-US"/>
        </w:rPr>
      </w:pPr>
    </w:p>
    <w:p w14:paraId="53934EFC" w14:textId="255458BC" w:rsidR="00EC36C6" w:rsidRPr="00EC36C6" w:rsidRDefault="001F1361" w:rsidP="00113788">
      <w:pPr>
        <w:jc w:val="center"/>
        <w:rPr>
          <w:rFonts w:ascii="Arial" w:hAnsi="Arial" w:cs="Arial"/>
          <w:b/>
          <w:iCs/>
          <w:lang w:val="en-US"/>
        </w:rPr>
      </w:pPr>
      <w:r w:rsidRPr="001F1361">
        <w:rPr>
          <w:rFonts w:ascii="Arial" w:hAnsi="Arial" w:cs="Arial"/>
          <w:bCs/>
          <w:iCs/>
          <w:noProof/>
          <w:lang w:val="en-US"/>
        </w:rPr>
        <w:drawing>
          <wp:inline distT="0" distB="0" distL="0" distR="0" wp14:anchorId="5A5B492F" wp14:editId="3CA3E2D9">
            <wp:extent cx="3641628" cy="5543624"/>
            <wp:effectExtent l="0" t="0" r="0" b="0"/>
            <wp:docPr id="1445335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35352" name="Picture 14453353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3389" cy="5591973"/>
                    </a:xfrm>
                    <a:prstGeom prst="rect">
                      <a:avLst/>
                    </a:prstGeom>
                  </pic:spPr>
                </pic:pic>
              </a:graphicData>
            </a:graphic>
          </wp:inline>
        </w:drawing>
      </w:r>
    </w:p>
    <w:p w14:paraId="01C72283" w14:textId="64582B13" w:rsidR="007C25E4" w:rsidRDefault="007C25E4" w:rsidP="007C25E4">
      <w:pPr>
        <w:jc w:val="center"/>
        <w:rPr>
          <w:rFonts w:ascii="Arial" w:hAnsi="Arial" w:cs="Arial"/>
          <w:b/>
          <w:bCs/>
          <w:i/>
          <w:sz w:val="20"/>
          <w:szCs w:val="20"/>
          <w:lang w:val="en-US"/>
        </w:rPr>
      </w:pPr>
      <w:r w:rsidRPr="007C25E4">
        <w:rPr>
          <w:rFonts w:ascii="Arial" w:hAnsi="Arial" w:cs="Arial"/>
          <w:b/>
          <w:bCs/>
          <w:sz w:val="20"/>
          <w:szCs w:val="20"/>
          <w:lang w:val="en-US"/>
        </w:rPr>
        <w:t xml:space="preserve">Plate </w:t>
      </w:r>
      <w:r>
        <w:rPr>
          <w:rFonts w:ascii="Arial" w:hAnsi="Arial" w:cs="Arial"/>
          <w:b/>
          <w:bCs/>
          <w:sz w:val="20"/>
          <w:szCs w:val="20"/>
          <w:lang w:val="en-US"/>
        </w:rPr>
        <w:t>2.</w:t>
      </w:r>
      <w:r w:rsidRPr="007C25E4">
        <w:rPr>
          <w:rFonts w:ascii="Arial" w:hAnsi="Arial" w:cs="Arial"/>
          <w:b/>
          <w:bCs/>
          <w:sz w:val="20"/>
          <w:szCs w:val="20"/>
          <w:lang w:val="en-US"/>
        </w:rPr>
        <w:t xml:space="preserve"> Effect of different media on mycelial growth of </w:t>
      </w:r>
      <w:r w:rsidRPr="007C25E4">
        <w:rPr>
          <w:rFonts w:ascii="Arial" w:hAnsi="Arial" w:cs="Arial"/>
          <w:b/>
          <w:bCs/>
          <w:i/>
          <w:sz w:val="20"/>
          <w:szCs w:val="20"/>
          <w:lang w:val="en-US"/>
        </w:rPr>
        <w:t xml:space="preserve">Alternaria </w:t>
      </w:r>
      <w:proofErr w:type="spellStart"/>
      <w:r w:rsidRPr="007C25E4">
        <w:rPr>
          <w:rFonts w:ascii="Arial" w:hAnsi="Arial" w:cs="Arial"/>
          <w:b/>
          <w:bCs/>
          <w:i/>
          <w:sz w:val="20"/>
          <w:szCs w:val="20"/>
          <w:lang w:val="en-US"/>
        </w:rPr>
        <w:t>tenuissima</w:t>
      </w:r>
      <w:proofErr w:type="spellEnd"/>
    </w:p>
    <w:p w14:paraId="53BB140E" w14:textId="025B0280" w:rsidR="00182D3B" w:rsidRDefault="00BE4028" w:rsidP="007C25E4">
      <w:pPr>
        <w:jc w:val="center"/>
        <w:rPr>
          <w:rFonts w:ascii="Arial" w:hAnsi="Arial" w:cs="Arial"/>
          <w:iCs/>
          <w:sz w:val="20"/>
          <w:szCs w:val="20"/>
        </w:rPr>
      </w:pPr>
      <w:r>
        <w:rPr>
          <w:rFonts w:ascii="Arial" w:hAnsi="Arial" w:cs="Arial"/>
          <w:iCs/>
          <w:noProof/>
          <w:sz w:val="20"/>
          <w:szCs w:val="20"/>
        </w:rPr>
        <w:lastRenderedPageBreak/>
        <w:drawing>
          <wp:inline distT="0" distB="0" distL="0" distR="0" wp14:anchorId="787B8831" wp14:editId="76B5D8E6">
            <wp:extent cx="5148263" cy="5312568"/>
            <wp:effectExtent l="0" t="0" r="0" b="2540"/>
            <wp:docPr id="12752194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19422" name="Picture 12752194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0429" cy="5325122"/>
                    </a:xfrm>
                    <a:prstGeom prst="rect">
                      <a:avLst/>
                    </a:prstGeom>
                  </pic:spPr>
                </pic:pic>
              </a:graphicData>
            </a:graphic>
          </wp:inline>
        </w:drawing>
      </w:r>
    </w:p>
    <w:p w14:paraId="22B4F75C" w14:textId="609607CB" w:rsidR="00BE4028" w:rsidRPr="00BE4028" w:rsidRDefault="00BE4028" w:rsidP="00BE4028">
      <w:pPr>
        <w:jc w:val="center"/>
        <w:rPr>
          <w:rFonts w:ascii="Arial" w:hAnsi="Arial" w:cs="Arial"/>
          <w:b/>
          <w:bCs/>
          <w:iCs/>
          <w:sz w:val="20"/>
          <w:szCs w:val="20"/>
          <w:lang w:val="en-US"/>
        </w:rPr>
      </w:pPr>
      <w:r w:rsidRPr="00BE4028">
        <w:rPr>
          <w:rFonts w:ascii="Arial" w:hAnsi="Arial" w:cs="Arial"/>
          <w:b/>
          <w:bCs/>
          <w:iCs/>
          <w:sz w:val="20"/>
          <w:szCs w:val="20"/>
          <w:lang w:val="en-US"/>
        </w:rPr>
        <w:t xml:space="preserve">Plate </w:t>
      </w:r>
      <w:r>
        <w:rPr>
          <w:rFonts w:ascii="Arial" w:hAnsi="Arial" w:cs="Arial"/>
          <w:b/>
          <w:bCs/>
          <w:iCs/>
          <w:sz w:val="20"/>
          <w:szCs w:val="20"/>
          <w:lang w:val="en-US"/>
        </w:rPr>
        <w:t>3.</w:t>
      </w:r>
      <w:r w:rsidRPr="00BE4028">
        <w:rPr>
          <w:rFonts w:ascii="Arial" w:hAnsi="Arial" w:cs="Arial"/>
          <w:b/>
          <w:bCs/>
          <w:iCs/>
          <w:sz w:val="20"/>
          <w:szCs w:val="20"/>
          <w:lang w:val="en-US"/>
        </w:rPr>
        <w:t xml:space="preserve"> Conidial Characterization of </w:t>
      </w:r>
      <w:r w:rsidRPr="00BE4028">
        <w:rPr>
          <w:rFonts w:ascii="Arial" w:hAnsi="Arial" w:cs="Arial"/>
          <w:b/>
          <w:bCs/>
          <w:i/>
          <w:iCs/>
          <w:sz w:val="20"/>
          <w:szCs w:val="20"/>
          <w:lang w:val="en-US"/>
        </w:rPr>
        <w:t xml:space="preserve">Alternaria </w:t>
      </w:r>
      <w:proofErr w:type="spellStart"/>
      <w:r w:rsidRPr="00BE4028">
        <w:rPr>
          <w:rFonts w:ascii="Arial" w:hAnsi="Arial" w:cs="Arial"/>
          <w:b/>
          <w:bCs/>
          <w:i/>
          <w:iCs/>
          <w:sz w:val="20"/>
          <w:szCs w:val="20"/>
          <w:lang w:val="en-US"/>
        </w:rPr>
        <w:t>tenuissima</w:t>
      </w:r>
      <w:proofErr w:type="spellEnd"/>
      <w:r w:rsidRPr="00BE4028">
        <w:rPr>
          <w:rFonts w:ascii="Arial" w:hAnsi="Arial" w:cs="Arial"/>
          <w:b/>
          <w:bCs/>
          <w:i/>
          <w:iCs/>
          <w:sz w:val="20"/>
          <w:szCs w:val="20"/>
          <w:lang w:val="en-US"/>
        </w:rPr>
        <w:t xml:space="preserve"> </w:t>
      </w:r>
      <w:r w:rsidRPr="00BE4028">
        <w:rPr>
          <w:rFonts w:ascii="Arial" w:hAnsi="Arial" w:cs="Arial"/>
          <w:b/>
          <w:bCs/>
          <w:iCs/>
          <w:sz w:val="20"/>
          <w:szCs w:val="20"/>
          <w:lang w:val="en-US"/>
        </w:rPr>
        <w:t>as influenced by different solid media (10x10 X)</w:t>
      </w:r>
    </w:p>
    <w:p w14:paraId="3E92F1BC" w14:textId="65BEB504" w:rsidR="00F62B63" w:rsidRPr="00F62B63" w:rsidRDefault="00F62B63" w:rsidP="00F62B63">
      <w:pPr>
        <w:pStyle w:val="ListParagraph"/>
        <w:numPr>
          <w:ilvl w:val="1"/>
          <w:numId w:val="12"/>
        </w:numPr>
        <w:jc w:val="both"/>
        <w:rPr>
          <w:rFonts w:ascii="Arial" w:hAnsi="Arial" w:cs="Arial"/>
          <w:b/>
          <w:bCs/>
          <w:sz w:val="20"/>
          <w:szCs w:val="20"/>
        </w:rPr>
      </w:pPr>
      <w:r w:rsidRPr="00F62B63">
        <w:rPr>
          <w:rFonts w:ascii="Arial" w:hAnsi="Arial" w:cs="Arial"/>
          <w:b/>
          <w:bCs/>
          <w:sz w:val="20"/>
          <w:szCs w:val="20"/>
        </w:rPr>
        <w:t>Effect of different carbon sources on the growth, sporulation and conidial characteristics of the pathogen</w:t>
      </w:r>
    </w:p>
    <w:p w14:paraId="5CF2AA65" w14:textId="09E1CBCD" w:rsidR="00E87B53" w:rsidRPr="00E87B53" w:rsidRDefault="00E87B53" w:rsidP="00E87B53">
      <w:pPr>
        <w:pStyle w:val="ListParagraph"/>
        <w:ind w:left="360"/>
        <w:jc w:val="both"/>
        <w:rPr>
          <w:rFonts w:ascii="Arial" w:hAnsi="Arial" w:cs="Arial"/>
          <w:sz w:val="20"/>
          <w:szCs w:val="20"/>
        </w:rPr>
      </w:pPr>
      <w:r w:rsidRPr="00E87B53">
        <w:rPr>
          <w:rFonts w:ascii="Arial" w:hAnsi="Arial" w:cs="Arial"/>
          <w:sz w:val="20"/>
          <w:szCs w:val="20"/>
        </w:rPr>
        <w:t xml:space="preserve">Mycelial growth and sporulation of </w:t>
      </w:r>
      <w:r w:rsidRPr="0085182A">
        <w:rPr>
          <w:rFonts w:ascii="Arial" w:hAnsi="Arial" w:cs="Arial"/>
          <w:i/>
          <w:iCs/>
          <w:sz w:val="20"/>
          <w:szCs w:val="20"/>
        </w:rPr>
        <w:t xml:space="preserve">A. </w:t>
      </w:r>
      <w:proofErr w:type="spellStart"/>
      <w:r w:rsidRPr="0085182A">
        <w:rPr>
          <w:rFonts w:ascii="Arial" w:hAnsi="Arial" w:cs="Arial"/>
          <w:i/>
          <w:iCs/>
          <w:sz w:val="20"/>
          <w:szCs w:val="20"/>
        </w:rPr>
        <w:t>tenuissima</w:t>
      </w:r>
      <w:proofErr w:type="spellEnd"/>
      <w:r w:rsidRPr="00E87B53">
        <w:rPr>
          <w:rFonts w:ascii="Arial" w:hAnsi="Arial" w:cs="Arial"/>
          <w:sz w:val="20"/>
          <w:szCs w:val="20"/>
        </w:rPr>
        <w:t xml:space="preserve"> were studied </w:t>
      </w:r>
      <w:r w:rsidRPr="006E68C8">
        <w:rPr>
          <w:rFonts w:ascii="Arial" w:hAnsi="Arial" w:cs="Arial"/>
          <w:i/>
          <w:iCs/>
          <w:sz w:val="20"/>
          <w:szCs w:val="20"/>
        </w:rPr>
        <w:t>in vitro</w:t>
      </w:r>
      <w:r w:rsidRPr="00E87B53">
        <w:rPr>
          <w:rFonts w:ascii="Arial" w:hAnsi="Arial" w:cs="Arial"/>
          <w:sz w:val="20"/>
          <w:szCs w:val="20"/>
        </w:rPr>
        <w:t xml:space="preserve"> using six carbon sources. Results obtained are presented in table </w:t>
      </w:r>
      <w:r w:rsidR="007062C0">
        <w:rPr>
          <w:rFonts w:ascii="Arial" w:hAnsi="Arial" w:cs="Arial"/>
          <w:sz w:val="20"/>
          <w:szCs w:val="20"/>
        </w:rPr>
        <w:t>3,</w:t>
      </w:r>
      <w:r w:rsidRPr="00E87B53">
        <w:rPr>
          <w:rFonts w:ascii="Arial" w:hAnsi="Arial" w:cs="Arial"/>
          <w:sz w:val="20"/>
          <w:szCs w:val="20"/>
        </w:rPr>
        <w:t xml:space="preserve"> fig </w:t>
      </w:r>
      <w:r w:rsidR="007062C0">
        <w:rPr>
          <w:rFonts w:ascii="Arial" w:hAnsi="Arial" w:cs="Arial"/>
          <w:sz w:val="20"/>
          <w:szCs w:val="20"/>
        </w:rPr>
        <w:t>2</w:t>
      </w:r>
      <w:r w:rsidRPr="00E87B53">
        <w:rPr>
          <w:rFonts w:ascii="Arial" w:hAnsi="Arial" w:cs="Arial"/>
          <w:sz w:val="20"/>
          <w:szCs w:val="20"/>
        </w:rPr>
        <w:t xml:space="preserve"> and plate </w:t>
      </w:r>
      <w:r w:rsidR="007062C0">
        <w:rPr>
          <w:rFonts w:ascii="Arial" w:hAnsi="Arial" w:cs="Arial"/>
          <w:sz w:val="20"/>
          <w:szCs w:val="20"/>
        </w:rPr>
        <w:t>4</w:t>
      </w:r>
      <w:r w:rsidRPr="00E87B53">
        <w:rPr>
          <w:rFonts w:ascii="Arial" w:hAnsi="Arial" w:cs="Arial"/>
          <w:sz w:val="20"/>
          <w:szCs w:val="20"/>
        </w:rPr>
        <w:t xml:space="preserve">. All the sources of carbon tested enhanced the better growth of the test fungus. Sorbitol, sucrose and glucose were found most suitable and recorded maximum mycelial growth (85.0 mm) of </w:t>
      </w:r>
      <w:r w:rsidRPr="00906CF4">
        <w:rPr>
          <w:rFonts w:ascii="Arial" w:hAnsi="Arial" w:cs="Arial"/>
          <w:i/>
          <w:iCs/>
          <w:sz w:val="20"/>
          <w:szCs w:val="20"/>
        </w:rPr>
        <w:t xml:space="preserve">A. </w:t>
      </w:r>
      <w:proofErr w:type="spellStart"/>
      <w:r w:rsidRPr="00906CF4">
        <w:rPr>
          <w:rFonts w:ascii="Arial" w:hAnsi="Arial" w:cs="Arial"/>
          <w:i/>
          <w:iCs/>
          <w:sz w:val="20"/>
          <w:szCs w:val="20"/>
        </w:rPr>
        <w:t>tenuissima</w:t>
      </w:r>
      <w:proofErr w:type="spellEnd"/>
      <w:r w:rsidRPr="00E87B53">
        <w:rPr>
          <w:rFonts w:ascii="Arial" w:hAnsi="Arial" w:cs="Arial"/>
          <w:sz w:val="20"/>
          <w:szCs w:val="20"/>
        </w:rPr>
        <w:t>. Next best carbon source found was maltose (76.0 mm) followed by dextrose (68.5 mm) and lactose (62.1 mm) as compared to 56.3 mm in control. A wide range of sporulation ranging from poor (+) to excellent (++++) was observed in all the six carbon sources. Maltose recorded excellent sporulation, whereas as good sporulation was found in sorbitol and lactose. Sporulation was fair in dextrose and sucrose, while poor sporulation was recorded in glucose and control.</w:t>
      </w:r>
    </w:p>
    <w:p w14:paraId="0CCE69D4" w14:textId="33CB09D6" w:rsidR="00F62B63" w:rsidRDefault="00E87B53" w:rsidP="00E87B53">
      <w:pPr>
        <w:pStyle w:val="ListParagraph"/>
        <w:ind w:left="360" w:firstLine="360"/>
        <w:jc w:val="both"/>
        <w:rPr>
          <w:rFonts w:ascii="Arial" w:hAnsi="Arial" w:cs="Arial"/>
          <w:sz w:val="20"/>
          <w:szCs w:val="20"/>
        </w:rPr>
      </w:pPr>
      <w:r w:rsidRPr="00E87B53">
        <w:rPr>
          <w:rFonts w:ascii="Arial" w:hAnsi="Arial" w:cs="Arial"/>
          <w:sz w:val="20"/>
          <w:szCs w:val="20"/>
        </w:rPr>
        <w:t xml:space="preserve">Conidial characteristics of </w:t>
      </w:r>
      <w:r w:rsidRPr="007062C0">
        <w:rPr>
          <w:rFonts w:ascii="Arial" w:hAnsi="Arial" w:cs="Arial"/>
          <w:i/>
          <w:iCs/>
          <w:sz w:val="20"/>
          <w:szCs w:val="20"/>
        </w:rPr>
        <w:t xml:space="preserve">A. </w:t>
      </w:r>
      <w:proofErr w:type="spellStart"/>
      <w:r w:rsidRPr="007062C0">
        <w:rPr>
          <w:rFonts w:ascii="Arial" w:hAnsi="Arial" w:cs="Arial"/>
          <w:i/>
          <w:iCs/>
          <w:sz w:val="20"/>
          <w:szCs w:val="20"/>
        </w:rPr>
        <w:t>tenuissima</w:t>
      </w:r>
      <w:proofErr w:type="spellEnd"/>
      <w:r w:rsidRPr="00E87B53">
        <w:rPr>
          <w:rFonts w:ascii="Arial" w:hAnsi="Arial" w:cs="Arial"/>
          <w:sz w:val="20"/>
          <w:szCs w:val="20"/>
        </w:rPr>
        <w:t xml:space="preserve"> were found to be influenced by carbon sources</w:t>
      </w:r>
      <w:r w:rsidR="007062C0">
        <w:rPr>
          <w:rFonts w:ascii="Arial" w:hAnsi="Arial" w:cs="Arial"/>
          <w:sz w:val="20"/>
          <w:szCs w:val="20"/>
        </w:rPr>
        <w:t xml:space="preserve"> (table 4 and plate 5)</w:t>
      </w:r>
      <w:r w:rsidRPr="00E87B53">
        <w:rPr>
          <w:rFonts w:ascii="Arial" w:hAnsi="Arial" w:cs="Arial"/>
          <w:sz w:val="20"/>
          <w:szCs w:val="20"/>
        </w:rPr>
        <w:t>. Average length of conidia varied from 26.35 µm to 44.07 µm was recorded in different carbon sources as compared to 22.34 µm in control. Maximum conidial length was recorded in sucrose followed by 31.17 µm in glucose and 30.39 µm in sorbitol. Minimum length of conidia was recorded in lactose (26.35 µm) followed by maltose (27.77 µm). Variation in conidial width was also recorded in different carbon sources. Conidial width varied from 8.40 µm to 11.57 µm was maximum in sucrose followed by 10.97 µm in glucose and 10.13 µm in lactose. Minimum width of conidia was recorded in dextrose. Number of longitudinal and transverse septa varied 1-4 to 3-5 and 0-1 to 0-</w:t>
      </w:r>
      <w:r w:rsidRPr="00E87B53">
        <w:rPr>
          <w:rFonts w:ascii="Arial" w:hAnsi="Arial" w:cs="Arial"/>
          <w:sz w:val="20"/>
          <w:szCs w:val="20"/>
        </w:rPr>
        <w:lastRenderedPageBreak/>
        <w:t xml:space="preserve">3, respectively in different carbon sources. Sorbitol and sucrose exhibited maximum number of longitudinal septa, i.e., table </w:t>
      </w:r>
      <w:r w:rsidR="00C44AF7">
        <w:rPr>
          <w:rFonts w:ascii="Arial" w:hAnsi="Arial" w:cs="Arial"/>
          <w:sz w:val="20"/>
          <w:szCs w:val="20"/>
        </w:rPr>
        <w:t>3</w:t>
      </w:r>
      <w:r w:rsidRPr="00E87B53">
        <w:rPr>
          <w:rFonts w:ascii="Arial" w:hAnsi="Arial" w:cs="Arial"/>
          <w:sz w:val="20"/>
          <w:szCs w:val="20"/>
        </w:rPr>
        <w:t xml:space="preserve"> and plate </w:t>
      </w:r>
      <w:r w:rsidR="00C44AF7">
        <w:rPr>
          <w:rFonts w:ascii="Arial" w:hAnsi="Arial" w:cs="Arial"/>
          <w:sz w:val="20"/>
          <w:szCs w:val="20"/>
        </w:rPr>
        <w:t>4</w:t>
      </w:r>
      <w:r w:rsidRPr="00E87B53">
        <w:rPr>
          <w:rFonts w:ascii="Arial" w:hAnsi="Arial" w:cs="Arial"/>
          <w:sz w:val="20"/>
          <w:szCs w:val="20"/>
        </w:rPr>
        <w:t>.</w:t>
      </w:r>
    </w:p>
    <w:p w14:paraId="2F0067A6" w14:textId="77777777" w:rsidR="00906CF4" w:rsidRDefault="00906CF4" w:rsidP="00906CF4">
      <w:pPr>
        <w:pStyle w:val="ListParagraph"/>
        <w:ind w:left="360"/>
        <w:rPr>
          <w:rFonts w:ascii="Arial" w:hAnsi="Arial" w:cs="Arial"/>
          <w:b/>
          <w:sz w:val="20"/>
          <w:szCs w:val="20"/>
          <w:lang w:val="en-US"/>
        </w:rPr>
      </w:pPr>
    </w:p>
    <w:p w14:paraId="13BC8532" w14:textId="1863BE9A" w:rsidR="00906CF4" w:rsidRPr="00906CF4" w:rsidRDefault="00906CF4" w:rsidP="00906CF4">
      <w:pPr>
        <w:pStyle w:val="ListParagraph"/>
        <w:ind w:left="360"/>
        <w:rPr>
          <w:rFonts w:ascii="Arial" w:hAnsi="Arial" w:cs="Arial"/>
          <w:b/>
          <w:i/>
          <w:sz w:val="20"/>
          <w:szCs w:val="20"/>
        </w:rPr>
      </w:pPr>
      <w:r w:rsidRPr="00906CF4">
        <w:rPr>
          <w:rFonts w:ascii="Arial" w:hAnsi="Arial" w:cs="Arial"/>
          <w:b/>
          <w:sz w:val="20"/>
          <w:szCs w:val="20"/>
          <w:lang w:val="en-US"/>
        </w:rPr>
        <w:t xml:space="preserve">Table </w:t>
      </w:r>
      <w:r>
        <w:rPr>
          <w:rFonts w:ascii="Arial" w:hAnsi="Arial" w:cs="Arial"/>
          <w:b/>
          <w:sz w:val="20"/>
          <w:szCs w:val="20"/>
          <w:lang w:val="en-US"/>
        </w:rPr>
        <w:t>3.</w:t>
      </w:r>
      <w:r w:rsidRPr="00906CF4">
        <w:rPr>
          <w:rFonts w:ascii="Arial" w:hAnsi="Arial" w:cs="Arial"/>
          <w:b/>
          <w:sz w:val="20"/>
          <w:szCs w:val="20"/>
          <w:lang w:val="en-US"/>
        </w:rPr>
        <w:t xml:space="preserve"> Effect of different carbon sources</w:t>
      </w:r>
      <w:r w:rsidRPr="00906CF4">
        <w:rPr>
          <w:rFonts w:ascii="Arial" w:hAnsi="Arial" w:cs="Arial"/>
          <w:b/>
          <w:sz w:val="20"/>
          <w:szCs w:val="20"/>
        </w:rPr>
        <w:t xml:space="preserve"> on mycelial growth of </w:t>
      </w:r>
      <w:r w:rsidRPr="00906CF4">
        <w:rPr>
          <w:rFonts w:ascii="Arial" w:hAnsi="Arial" w:cs="Arial"/>
          <w:b/>
          <w:i/>
          <w:sz w:val="20"/>
          <w:szCs w:val="20"/>
        </w:rPr>
        <w:t xml:space="preserve">Alternaria </w:t>
      </w:r>
      <w:proofErr w:type="spellStart"/>
      <w:r w:rsidRPr="00906CF4">
        <w:rPr>
          <w:rFonts w:ascii="Arial" w:hAnsi="Arial" w:cs="Arial"/>
          <w:b/>
          <w:i/>
          <w:sz w:val="20"/>
          <w:szCs w:val="20"/>
        </w:rPr>
        <w:t>tenuissima</w:t>
      </w:r>
      <w:proofErr w:type="spellEnd"/>
    </w:p>
    <w:tbl>
      <w:tblPr>
        <w:tblStyle w:val="TableGrid1"/>
        <w:tblW w:w="5033"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1192"/>
        <w:gridCol w:w="834"/>
        <w:gridCol w:w="834"/>
        <w:gridCol w:w="834"/>
        <w:gridCol w:w="834"/>
        <w:gridCol w:w="834"/>
        <w:gridCol w:w="834"/>
        <w:gridCol w:w="834"/>
        <w:gridCol w:w="1446"/>
      </w:tblGrid>
      <w:tr w:rsidR="00906CF4" w:rsidRPr="00906CF4" w14:paraId="1A8C19C1" w14:textId="77777777" w:rsidTr="00495560">
        <w:trPr>
          <w:trHeight w:val="260"/>
        </w:trPr>
        <w:tc>
          <w:tcPr>
            <w:tcW w:w="335" w:type="pct"/>
            <w:vMerge w:val="restart"/>
            <w:tcBorders>
              <w:top w:val="single" w:sz="4" w:space="0" w:color="auto"/>
              <w:bottom w:val="nil"/>
            </w:tcBorders>
            <w:hideMark/>
          </w:tcPr>
          <w:p w14:paraId="3CF81708"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S. No.</w:t>
            </w:r>
          </w:p>
        </w:tc>
        <w:tc>
          <w:tcPr>
            <w:tcW w:w="656" w:type="pct"/>
            <w:vMerge w:val="restart"/>
            <w:tcBorders>
              <w:top w:val="single" w:sz="4" w:space="0" w:color="auto"/>
              <w:bottom w:val="nil"/>
            </w:tcBorders>
            <w:hideMark/>
          </w:tcPr>
          <w:p w14:paraId="14987217"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Carbon Source</w:t>
            </w:r>
          </w:p>
        </w:tc>
        <w:tc>
          <w:tcPr>
            <w:tcW w:w="4009" w:type="pct"/>
            <w:gridSpan w:val="8"/>
            <w:tcBorders>
              <w:top w:val="single" w:sz="4" w:space="0" w:color="auto"/>
              <w:bottom w:val="nil"/>
            </w:tcBorders>
          </w:tcPr>
          <w:p w14:paraId="375D8A36"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Radial Growth (in mm) after hours</w:t>
            </w:r>
          </w:p>
        </w:tc>
      </w:tr>
      <w:tr w:rsidR="00906CF4" w:rsidRPr="00906CF4" w14:paraId="2F6F0E18" w14:textId="77777777" w:rsidTr="00495560">
        <w:trPr>
          <w:trHeight w:val="521"/>
        </w:trPr>
        <w:tc>
          <w:tcPr>
            <w:tcW w:w="335" w:type="pct"/>
            <w:vMerge/>
            <w:tcBorders>
              <w:top w:val="nil"/>
              <w:bottom w:val="single" w:sz="4" w:space="0" w:color="auto"/>
            </w:tcBorders>
            <w:hideMark/>
          </w:tcPr>
          <w:p w14:paraId="0BC4B651" w14:textId="77777777" w:rsidR="00906CF4" w:rsidRPr="00906CF4" w:rsidRDefault="00906CF4" w:rsidP="00906CF4">
            <w:pPr>
              <w:rPr>
                <w:rFonts w:ascii="Arial" w:eastAsia="Times New Roman" w:hAnsi="Arial" w:cs="Arial"/>
                <w:sz w:val="18"/>
                <w:szCs w:val="18"/>
              </w:rPr>
            </w:pPr>
          </w:p>
        </w:tc>
        <w:tc>
          <w:tcPr>
            <w:tcW w:w="656" w:type="pct"/>
            <w:vMerge/>
            <w:tcBorders>
              <w:top w:val="nil"/>
              <w:bottom w:val="single" w:sz="4" w:space="0" w:color="auto"/>
            </w:tcBorders>
            <w:hideMark/>
          </w:tcPr>
          <w:p w14:paraId="1492F38E" w14:textId="77777777" w:rsidR="00906CF4" w:rsidRPr="00906CF4" w:rsidRDefault="00906CF4" w:rsidP="00906CF4">
            <w:pPr>
              <w:rPr>
                <w:rFonts w:ascii="Arial" w:eastAsia="Times New Roman" w:hAnsi="Arial" w:cs="Arial"/>
                <w:sz w:val="18"/>
                <w:szCs w:val="18"/>
              </w:rPr>
            </w:pPr>
          </w:p>
        </w:tc>
        <w:tc>
          <w:tcPr>
            <w:tcW w:w="459" w:type="pct"/>
            <w:tcBorders>
              <w:top w:val="nil"/>
              <w:bottom w:val="single" w:sz="4" w:space="0" w:color="auto"/>
            </w:tcBorders>
            <w:hideMark/>
          </w:tcPr>
          <w:p w14:paraId="649655EA"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48</w:t>
            </w:r>
          </w:p>
        </w:tc>
        <w:tc>
          <w:tcPr>
            <w:tcW w:w="459" w:type="pct"/>
            <w:tcBorders>
              <w:top w:val="nil"/>
              <w:bottom w:val="single" w:sz="4" w:space="0" w:color="auto"/>
            </w:tcBorders>
            <w:hideMark/>
          </w:tcPr>
          <w:p w14:paraId="766AEF36"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72</w:t>
            </w:r>
          </w:p>
        </w:tc>
        <w:tc>
          <w:tcPr>
            <w:tcW w:w="459" w:type="pct"/>
            <w:tcBorders>
              <w:top w:val="nil"/>
              <w:bottom w:val="single" w:sz="4" w:space="0" w:color="auto"/>
            </w:tcBorders>
            <w:hideMark/>
          </w:tcPr>
          <w:p w14:paraId="7F67D875"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96</w:t>
            </w:r>
          </w:p>
        </w:tc>
        <w:tc>
          <w:tcPr>
            <w:tcW w:w="459" w:type="pct"/>
            <w:tcBorders>
              <w:top w:val="nil"/>
              <w:bottom w:val="single" w:sz="4" w:space="0" w:color="auto"/>
            </w:tcBorders>
            <w:hideMark/>
          </w:tcPr>
          <w:p w14:paraId="4DE80BCC"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120</w:t>
            </w:r>
          </w:p>
        </w:tc>
        <w:tc>
          <w:tcPr>
            <w:tcW w:w="459" w:type="pct"/>
            <w:tcBorders>
              <w:top w:val="nil"/>
              <w:bottom w:val="single" w:sz="4" w:space="0" w:color="auto"/>
            </w:tcBorders>
            <w:hideMark/>
          </w:tcPr>
          <w:p w14:paraId="5A195E5C"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144</w:t>
            </w:r>
          </w:p>
        </w:tc>
        <w:tc>
          <w:tcPr>
            <w:tcW w:w="459" w:type="pct"/>
            <w:tcBorders>
              <w:top w:val="nil"/>
              <w:bottom w:val="single" w:sz="4" w:space="0" w:color="auto"/>
            </w:tcBorders>
            <w:hideMark/>
          </w:tcPr>
          <w:p w14:paraId="1A45D3AE"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168</w:t>
            </w:r>
          </w:p>
        </w:tc>
        <w:tc>
          <w:tcPr>
            <w:tcW w:w="459" w:type="pct"/>
            <w:tcBorders>
              <w:top w:val="nil"/>
              <w:bottom w:val="single" w:sz="4" w:space="0" w:color="auto"/>
            </w:tcBorders>
            <w:hideMark/>
          </w:tcPr>
          <w:p w14:paraId="03D66F0A"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192</w:t>
            </w:r>
          </w:p>
        </w:tc>
        <w:tc>
          <w:tcPr>
            <w:tcW w:w="797" w:type="pct"/>
            <w:tcBorders>
              <w:top w:val="nil"/>
              <w:bottom w:val="single" w:sz="4" w:space="0" w:color="auto"/>
            </w:tcBorders>
          </w:tcPr>
          <w:p w14:paraId="546E8848" w14:textId="77777777" w:rsidR="00906CF4" w:rsidRPr="00906CF4" w:rsidRDefault="00906CF4" w:rsidP="00906CF4">
            <w:pPr>
              <w:rPr>
                <w:rFonts w:ascii="Arial" w:hAnsi="Arial" w:cs="Arial"/>
                <w:sz w:val="18"/>
                <w:szCs w:val="18"/>
              </w:rPr>
            </w:pPr>
            <w:r w:rsidRPr="00906CF4">
              <w:rPr>
                <w:rFonts w:ascii="Arial" w:hAnsi="Arial" w:cs="Arial"/>
                <w:sz w:val="18"/>
                <w:szCs w:val="18"/>
              </w:rPr>
              <w:t>Sporulation Index</w:t>
            </w:r>
          </w:p>
        </w:tc>
      </w:tr>
      <w:tr w:rsidR="00906CF4" w:rsidRPr="00906CF4" w14:paraId="4135712A" w14:textId="77777777" w:rsidTr="00495560">
        <w:trPr>
          <w:trHeight w:val="260"/>
        </w:trPr>
        <w:tc>
          <w:tcPr>
            <w:tcW w:w="335" w:type="pct"/>
            <w:tcBorders>
              <w:top w:val="single" w:sz="4" w:space="0" w:color="auto"/>
            </w:tcBorders>
            <w:hideMark/>
          </w:tcPr>
          <w:p w14:paraId="527C83B0"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1</w:t>
            </w:r>
          </w:p>
        </w:tc>
        <w:tc>
          <w:tcPr>
            <w:tcW w:w="656" w:type="pct"/>
            <w:tcBorders>
              <w:top w:val="single" w:sz="4" w:space="0" w:color="auto"/>
            </w:tcBorders>
          </w:tcPr>
          <w:p w14:paraId="0DD4D008" w14:textId="77777777" w:rsidR="00906CF4" w:rsidRPr="00906CF4" w:rsidRDefault="00906CF4" w:rsidP="00906CF4">
            <w:pPr>
              <w:rPr>
                <w:rFonts w:ascii="Arial" w:hAnsi="Arial" w:cs="Arial"/>
                <w:sz w:val="18"/>
                <w:szCs w:val="18"/>
              </w:rPr>
            </w:pPr>
            <w:r w:rsidRPr="00906CF4">
              <w:rPr>
                <w:rFonts w:ascii="Arial" w:hAnsi="Arial" w:cs="Arial"/>
                <w:sz w:val="18"/>
                <w:szCs w:val="18"/>
              </w:rPr>
              <w:t>Sorbitol</w:t>
            </w:r>
          </w:p>
        </w:tc>
        <w:tc>
          <w:tcPr>
            <w:tcW w:w="459" w:type="pct"/>
            <w:tcBorders>
              <w:top w:val="single" w:sz="4" w:space="0" w:color="auto"/>
            </w:tcBorders>
          </w:tcPr>
          <w:p w14:paraId="383D7542" w14:textId="77777777" w:rsidR="00906CF4" w:rsidRPr="00906CF4" w:rsidRDefault="00906CF4" w:rsidP="00906CF4">
            <w:pPr>
              <w:rPr>
                <w:rFonts w:ascii="Arial" w:hAnsi="Arial" w:cs="Arial"/>
                <w:sz w:val="18"/>
                <w:szCs w:val="18"/>
              </w:rPr>
            </w:pPr>
            <w:r w:rsidRPr="00906CF4">
              <w:rPr>
                <w:rFonts w:ascii="Arial" w:hAnsi="Arial" w:cs="Arial"/>
                <w:sz w:val="18"/>
                <w:szCs w:val="18"/>
              </w:rPr>
              <w:t>21.2</w:t>
            </w:r>
          </w:p>
        </w:tc>
        <w:tc>
          <w:tcPr>
            <w:tcW w:w="459" w:type="pct"/>
            <w:tcBorders>
              <w:top w:val="single" w:sz="4" w:space="0" w:color="auto"/>
            </w:tcBorders>
          </w:tcPr>
          <w:p w14:paraId="28C84137" w14:textId="77777777" w:rsidR="00906CF4" w:rsidRPr="00906CF4" w:rsidRDefault="00906CF4" w:rsidP="00906CF4">
            <w:pPr>
              <w:rPr>
                <w:rFonts w:ascii="Arial" w:hAnsi="Arial" w:cs="Arial"/>
                <w:sz w:val="18"/>
                <w:szCs w:val="18"/>
              </w:rPr>
            </w:pPr>
            <w:r w:rsidRPr="00906CF4">
              <w:rPr>
                <w:rFonts w:ascii="Arial" w:hAnsi="Arial" w:cs="Arial"/>
                <w:sz w:val="18"/>
                <w:szCs w:val="18"/>
              </w:rPr>
              <w:t>35.0</w:t>
            </w:r>
          </w:p>
        </w:tc>
        <w:tc>
          <w:tcPr>
            <w:tcW w:w="459" w:type="pct"/>
            <w:tcBorders>
              <w:top w:val="single" w:sz="4" w:space="0" w:color="auto"/>
            </w:tcBorders>
          </w:tcPr>
          <w:p w14:paraId="257AA576" w14:textId="77777777" w:rsidR="00906CF4" w:rsidRPr="00906CF4" w:rsidRDefault="00906CF4" w:rsidP="00906CF4">
            <w:pPr>
              <w:rPr>
                <w:rFonts w:ascii="Arial" w:hAnsi="Arial" w:cs="Arial"/>
                <w:sz w:val="18"/>
                <w:szCs w:val="18"/>
              </w:rPr>
            </w:pPr>
            <w:r w:rsidRPr="00906CF4">
              <w:rPr>
                <w:rFonts w:ascii="Arial" w:hAnsi="Arial" w:cs="Arial"/>
                <w:sz w:val="18"/>
                <w:szCs w:val="18"/>
              </w:rPr>
              <w:t>43.3</w:t>
            </w:r>
          </w:p>
        </w:tc>
        <w:tc>
          <w:tcPr>
            <w:tcW w:w="459" w:type="pct"/>
            <w:tcBorders>
              <w:top w:val="single" w:sz="4" w:space="0" w:color="auto"/>
            </w:tcBorders>
          </w:tcPr>
          <w:p w14:paraId="6D2A6878" w14:textId="77777777" w:rsidR="00906CF4" w:rsidRPr="00906CF4" w:rsidRDefault="00906CF4" w:rsidP="00906CF4">
            <w:pPr>
              <w:rPr>
                <w:rFonts w:ascii="Arial" w:hAnsi="Arial" w:cs="Arial"/>
                <w:sz w:val="18"/>
                <w:szCs w:val="18"/>
              </w:rPr>
            </w:pPr>
            <w:r w:rsidRPr="00906CF4">
              <w:rPr>
                <w:rFonts w:ascii="Arial" w:hAnsi="Arial" w:cs="Arial"/>
                <w:sz w:val="18"/>
                <w:szCs w:val="18"/>
              </w:rPr>
              <w:t>53.6</w:t>
            </w:r>
          </w:p>
        </w:tc>
        <w:tc>
          <w:tcPr>
            <w:tcW w:w="459" w:type="pct"/>
            <w:tcBorders>
              <w:top w:val="single" w:sz="4" w:space="0" w:color="auto"/>
            </w:tcBorders>
          </w:tcPr>
          <w:p w14:paraId="0EF6C42D" w14:textId="77777777" w:rsidR="00906CF4" w:rsidRPr="00906CF4" w:rsidRDefault="00906CF4" w:rsidP="00906CF4">
            <w:pPr>
              <w:rPr>
                <w:rFonts w:ascii="Arial" w:hAnsi="Arial" w:cs="Arial"/>
                <w:sz w:val="18"/>
                <w:szCs w:val="18"/>
              </w:rPr>
            </w:pPr>
            <w:r w:rsidRPr="00906CF4">
              <w:rPr>
                <w:rFonts w:ascii="Arial" w:hAnsi="Arial" w:cs="Arial"/>
                <w:sz w:val="18"/>
                <w:szCs w:val="18"/>
              </w:rPr>
              <w:t>65.0</w:t>
            </w:r>
          </w:p>
        </w:tc>
        <w:tc>
          <w:tcPr>
            <w:tcW w:w="459" w:type="pct"/>
            <w:tcBorders>
              <w:top w:val="single" w:sz="4" w:space="0" w:color="auto"/>
            </w:tcBorders>
          </w:tcPr>
          <w:p w14:paraId="2BD09A23" w14:textId="77777777" w:rsidR="00906CF4" w:rsidRPr="00906CF4" w:rsidRDefault="00906CF4" w:rsidP="00906CF4">
            <w:pPr>
              <w:rPr>
                <w:rFonts w:ascii="Arial" w:hAnsi="Arial" w:cs="Arial"/>
                <w:sz w:val="18"/>
                <w:szCs w:val="18"/>
              </w:rPr>
            </w:pPr>
            <w:r w:rsidRPr="00906CF4">
              <w:rPr>
                <w:rFonts w:ascii="Arial" w:hAnsi="Arial" w:cs="Arial"/>
                <w:sz w:val="18"/>
                <w:szCs w:val="18"/>
              </w:rPr>
              <w:t>73.8</w:t>
            </w:r>
          </w:p>
        </w:tc>
        <w:tc>
          <w:tcPr>
            <w:tcW w:w="459" w:type="pct"/>
            <w:tcBorders>
              <w:top w:val="single" w:sz="4" w:space="0" w:color="auto"/>
            </w:tcBorders>
          </w:tcPr>
          <w:p w14:paraId="7CB5F57F" w14:textId="77777777" w:rsidR="00906CF4" w:rsidRPr="00906CF4" w:rsidRDefault="00906CF4" w:rsidP="00906CF4">
            <w:pPr>
              <w:rPr>
                <w:rFonts w:ascii="Arial" w:hAnsi="Arial" w:cs="Arial"/>
                <w:sz w:val="18"/>
                <w:szCs w:val="18"/>
              </w:rPr>
            </w:pPr>
            <w:r w:rsidRPr="00906CF4">
              <w:rPr>
                <w:rFonts w:ascii="Arial" w:hAnsi="Arial" w:cs="Arial"/>
                <w:sz w:val="18"/>
                <w:szCs w:val="18"/>
              </w:rPr>
              <w:t>85.0</w:t>
            </w:r>
          </w:p>
        </w:tc>
        <w:tc>
          <w:tcPr>
            <w:tcW w:w="797" w:type="pct"/>
            <w:tcBorders>
              <w:top w:val="single" w:sz="4" w:space="0" w:color="auto"/>
            </w:tcBorders>
          </w:tcPr>
          <w:p w14:paraId="6B97FF99"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w:t>
            </w:r>
          </w:p>
        </w:tc>
      </w:tr>
      <w:tr w:rsidR="00906CF4" w:rsidRPr="00906CF4" w14:paraId="60A5C864" w14:textId="77777777" w:rsidTr="00495560">
        <w:trPr>
          <w:trHeight w:val="260"/>
        </w:trPr>
        <w:tc>
          <w:tcPr>
            <w:tcW w:w="335" w:type="pct"/>
            <w:hideMark/>
          </w:tcPr>
          <w:p w14:paraId="3A433758"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2</w:t>
            </w:r>
          </w:p>
        </w:tc>
        <w:tc>
          <w:tcPr>
            <w:tcW w:w="656" w:type="pct"/>
          </w:tcPr>
          <w:p w14:paraId="3FAEF1B4" w14:textId="77777777" w:rsidR="00906CF4" w:rsidRPr="00906CF4" w:rsidRDefault="00906CF4" w:rsidP="00906CF4">
            <w:pPr>
              <w:rPr>
                <w:rFonts w:ascii="Arial" w:hAnsi="Arial" w:cs="Arial"/>
                <w:sz w:val="18"/>
                <w:szCs w:val="18"/>
              </w:rPr>
            </w:pPr>
            <w:r w:rsidRPr="00906CF4">
              <w:rPr>
                <w:rFonts w:ascii="Arial" w:hAnsi="Arial" w:cs="Arial"/>
                <w:sz w:val="18"/>
                <w:szCs w:val="18"/>
              </w:rPr>
              <w:t>Maltose</w:t>
            </w:r>
          </w:p>
        </w:tc>
        <w:tc>
          <w:tcPr>
            <w:tcW w:w="459" w:type="pct"/>
          </w:tcPr>
          <w:p w14:paraId="357B4BDA" w14:textId="77777777" w:rsidR="00906CF4" w:rsidRPr="00906CF4" w:rsidRDefault="00906CF4" w:rsidP="00906CF4">
            <w:pPr>
              <w:rPr>
                <w:rFonts w:ascii="Arial" w:hAnsi="Arial" w:cs="Arial"/>
                <w:sz w:val="18"/>
                <w:szCs w:val="18"/>
              </w:rPr>
            </w:pPr>
            <w:r w:rsidRPr="00906CF4">
              <w:rPr>
                <w:rFonts w:ascii="Arial" w:hAnsi="Arial" w:cs="Arial"/>
                <w:sz w:val="18"/>
                <w:szCs w:val="18"/>
              </w:rPr>
              <w:t>19.4</w:t>
            </w:r>
          </w:p>
        </w:tc>
        <w:tc>
          <w:tcPr>
            <w:tcW w:w="459" w:type="pct"/>
          </w:tcPr>
          <w:p w14:paraId="5619AC48" w14:textId="77777777" w:rsidR="00906CF4" w:rsidRPr="00906CF4" w:rsidRDefault="00906CF4" w:rsidP="00906CF4">
            <w:pPr>
              <w:rPr>
                <w:rFonts w:ascii="Arial" w:hAnsi="Arial" w:cs="Arial"/>
                <w:sz w:val="18"/>
                <w:szCs w:val="18"/>
              </w:rPr>
            </w:pPr>
            <w:r w:rsidRPr="00906CF4">
              <w:rPr>
                <w:rFonts w:ascii="Arial" w:hAnsi="Arial" w:cs="Arial"/>
                <w:sz w:val="18"/>
                <w:szCs w:val="18"/>
              </w:rPr>
              <w:t>25.7</w:t>
            </w:r>
          </w:p>
        </w:tc>
        <w:tc>
          <w:tcPr>
            <w:tcW w:w="459" w:type="pct"/>
          </w:tcPr>
          <w:p w14:paraId="31F327F0" w14:textId="77777777" w:rsidR="00906CF4" w:rsidRPr="00906CF4" w:rsidRDefault="00906CF4" w:rsidP="00906CF4">
            <w:pPr>
              <w:rPr>
                <w:rFonts w:ascii="Arial" w:hAnsi="Arial" w:cs="Arial"/>
                <w:sz w:val="18"/>
                <w:szCs w:val="18"/>
              </w:rPr>
            </w:pPr>
            <w:r w:rsidRPr="00906CF4">
              <w:rPr>
                <w:rFonts w:ascii="Arial" w:hAnsi="Arial" w:cs="Arial"/>
                <w:sz w:val="18"/>
                <w:szCs w:val="18"/>
              </w:rPr>
              <w:t>35.2</w:t>
            </w:r>
          </w:p>
        </w:tc>
        <w:tc>
          <w:tcPr>
            <w:tcW w:w="459" w:type="pct"/>
          </w:tcPr>
          <w:p w14:paraId="584FFD99" w14:textId="77777777" w:rsidR="00906CF4" w:rsidRPr="00906CF4" w:rsidRDefault="00906CF4" w:rsidP="00906CF4">
            <w:pPr>
              <w:rPr>
                <w:rFonts w:ascii="Arial" w:hAnsi="Arial" w:cs="Arial"/>
                <w:sz w:val="18"/>
                <w:szCs w:val="18"/>
              </w:rPr>
            </w:pPr>
            <w:r w:rsidRPr="00906CF4">
              <w:rPr>
                <w:rFonts w:ascii="Arial" w:hAnsi="Arial" w:cs="Arial"/>
                <w:sz w:val="18"/>
                <w:szCs w:val="18"/>
              </w:rPr>
              <w:t>49.7</w:t>
            </w:r>
          </w:p>
        </w:tc>
        <w:tc>
          <w:tcPr>
            <w:tcW w:w="459" w:type="pct"/>
          </w:tcPr>
          <w:p w14:paraId="0FC0C781" w14:textId="77777777" w:rsidR="00906CF4" w:rsidRPr="00906CF4" w:rsidRDefault="00906CF4" w:rsidP="00906CF4">
            <w:pPr>
              <w:rPr>
                <w:rFonts w:ascii="Arial" w:hAnsi="Arial" w:cs="Arial"/>
                <w:sz w:val="18"/>
                <w:szCs w:val="18"/>
              </w:rPr>
            </w:pPr>
            <w:r w:rsidRPr="00906CF4">
              <w:rPr>
                <w:rFonts w:ascii="Arial" w:hAnsi="Arial" w:cs="Arial"/>
                <w:sz w:val="18"/>
                <w:szCs w:val="18"/>
              </w:rPr>
              <w:t>55.8</w:t>
            </w:r>
          </w:p>
        </w:tc>
        <w:tc>
          <w:tcPr>
            <w:tcW w:w="459" w:type="pct"/>
          </w:tcPr>
          <w:p w14:paraId="71B24912" w14:textId="77777777" w:rsidR="00906CF4" w:rsidRPr="00906CF4" w:rsidRDefault="00906CF4" w:rsidP="00906CF4">
            <w:pPr>
              <w:rPr>
                <w:rFonts w:ascii="Arial" w:hAnsi="Arial" w:cs="Arial"/>
                <w:sz w:val="18"/>
                <w:szCs w:val="18"/>
              </w:rPr>
            </w:pPr>
            <w:r w:rsidRPr="00906CF4">
              <w:rPr>
                <w:rFonts w:ascii="Arial" w:hAnsi="Arial" w:cs="Arial"/>
                <w:sz w:val="18"/>
                <w:szCs w:val="18"/>
              </w:rPr>
              <w:t>63.7</w:t>
            </w:r>
          </w:p>
        </w:tc>
        <w:tc>
          <w:tcPr>
            <w:tcW w:w="459" w:type="pct"/>
          </w:tcPr>
          <w:p w14:paraId="5FAA33FE" w14:textId="77777777" w:rsidR="00906CF4" w:rsidRPr="00906CF4" w:rsidRDefault="00906CF4" w:rsidP="00906CF4">
            <w:pPr>
              <w:rPr>
                <w:rFonts w:ascii="Arial" w:hAnsi="Arial" w:cs="Arial"/>
                <w:sz w:val="18"/>
                <w:szCs w:val="18"/>
              </w:rPr>
            </w:pPr>
            <w:r w:rsidRPr="00906CF4">
              <w:rPr>
                <w:rFonts w:ascii="Arial" w:hAnsi="Arial" w:cs="Arial"/>
                <w:sz w:val="18"/>
                <w:szCs w:val="18"/>
              </w:rPr>
              <w:t>76.0</w:t>
            </w:r>
          </w:p>
        </w:tc>
        <w:tc>
          <w:tcPr>
            <w:tcW w:w="797" w:type="pct"/>
          </w:tcPr>
          <w:p w14:paraId="1F998C3D"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w:t>
            </w:r>
          </w:p>
        </w:tc>
      </w:tr>
      <w:tr w:rsidR="00906CF4" w:rsidRPr="00906CF4" w14:paraId="06033E2B" w14:textId="77777777" w:rsidTr="00495560">
        <w:trPr>
          <w:trHeight w:val="521"/>
        </w:trPr>
        <w:tc>
          <w:tcPr>
            <w:tcW w:w="335" w:type="pct"/>
            <w:hideMark/>
          </w:tcPr>
          <w:p w14:paraId="53058210"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3</w:t>
            </w:r>
          </w:p>
        </w:tc>
        <w:tc>
          <w:tcPr>
            <w:tcW w:w="656" w:type="pct"/>
          </w:tcPr>
          <w:p w14:paraId="155B8292" w14:textId="77777777" w:rsidR="00906CF4" w:rsidRPr="00906CF4" w:rsidRDefault="00906CF4" w:rsidP="00906CF4">
            <w:pPr>
              <w:rPr>
                <w:rFonts w:ascii="Arial" w:hAnsi="Arial" w:cs="Arial"/>
                <w:sz w:val="18"/>
                <w:szCs w:val="18"/>
              </w:rPr>
            </w:pPr>
            <w:r w:rsidRPr="00906CF4">
              <w:rPr>
                <w:rFonts w:ascii="Arial" w:hAnsi="Arial" w:cs="Arial"/>
                <w:sz w:val="18"/>
                <w:szCs w:val="18"/>
              </w:rPr>
              <w:t>Dextrose</w:t>
            </w:r>
          </w:p>
        </w:tc>
        <w:tc>
          <w:tcPr>
            <w:tcW w:w="459" w:type="pct"/>
          </w:tcPr>
          <w:p w14:paraId="72ACDDF2" w14:textId="77777777" w:rsidR="00906CF4" w:rsidRPr="00906CF4" w:rsidRDefault="00906CF4" w:rsidP="00906CF4">
            <w:pPr>
              <w:rPr>
                <w:rFonts w:ascii="Arial" w:hAnsi="Arial" w:cs="Arial"/>
                <w:sz w:val="18"/>
                <w:szCs w:val="18"/>
              </w:rPr>
            </w:pPr>
            <w:r w:rsidRPr="00906CF4">
              <w:rPr>
                <w:rFonts w:ascii="Arial" w:hAnsi="Arial" w:cs="Arial"/>
                <w:sz w:val="18"/>
                <w:szCs w:val="18"/>
              </w:rPr>
              <w:t>17.8</w:t>
            </w:r>
          </w:p>
        </w:tc>
        <w:tc>
          <w:tcPr>
            <w:tcW w:w="459" w:type="pct"/>
          </w:tcPr>
          <w:p w14:paraId="6CCB94FB" w14:textId="77777777" w:rsidR="00906CF4" w:rsidRPr="00906CF4" w:rsidRDefault="00906CF4" w:rsidP="00906CF4">
            <w:pPr>
              <w:rPr>
                <w:rFonts w:ascii="Arial" w:hAnsi="Arial" w:cs="Arial"/>
                <w:sz w:val="18"/>
                <w:szCs w:val="18"/>
              </w:rPr>
            </w:pPr>
            <w:r w:rsidRPr="00906CF4">
              <w:rPr>
                <w:rFonts w:ascii="Arial" w:hAnsi="Arial" w:cs="Arial"/>
                <w:sz w:val="18"/>
                <w:szCs w:val="18"/>
              </w:rPr>
              <w:t>26.6</w:t>
            </w:r>
          </w:p>
        </w:tc>
        <w:tc>
          <w:tcPr>
            <w:tcW w:w="459" w:type="pct"/>
          </w:tcPr>
          <w:p w14:paraId="591F5BFD" w14:textId="77777777" w:rsidR="00906CF4" w:rsidRPr="00906CF4" w:rsidRDefault="00906CF4" w:rsidP="00906CF4">
            <w:pPr>
              <w:rPr>
                <w:rFonts w:ascii="Arial" w:hAnsi="Arial" w:cs="Arial"/>
                <w:sz w:val="18"/>
                <w:szCs w:val="18"/>
              </w:rPr>
            </w:pPr>
            <w:r w:rsidRPr="00906CF4">
              <w:rPr>
                <w:rFonts w:ascii="Arial" w:hAnsi="Arial" w:cs="Arial"/>
                <w:sz w:val="18"/>
                <w:szCs w:val="18"/>
              </w:rPr>
              <w:t>34.5</w:t>
            </w:r>
          </w:p>
        </w:tc>
        <w:tc>
          <w:tcPr>
            <w:tcW w:w="459" w:type="pct"/>
          </w:tcPr>
          <w:p w14:paraId="2318EE06" w14:textId="77777777" w:rsidR="00906CF4" w:rsidRPr="00906CF4" w:rsidRDefault="00906CF4" w:rsidP="00906CF4">
            <w:pPr>
              <w:rPr>
                <w:rFonts w:ascii="Arial" w:hAnsi="Arial" w:cs="Arial"/>
                <w:sz w:val="18"/>
                <w:szCs w:val="18"/>
              </w:rPr>
            </w:pPr>
            <w:r w:rsidRPr="00906CF4">
              <w:rPr>
                <w:rFonts w:ascii="Arial" w:hAnsi="Arial" w:cs="Arial"/>
                <w:sz w:val="18"/>
                <w:szCs w:val="18"/>
              </w:rPr>
              <w:t>42.5</w:t>
            </w:r>
          </w:p>
        </w:tc>
        <w:tc>
          <w:tcPr>
            <w:tcW w:w="459" w:type="pct"/>
          </w:tcPr>
          <w:p w14:paraId="0E70325A" w14:textId="77777777" w:rsidR="00906CF4" w:rsidRPr="00906CF4" w:rsidRDefault="00906CF4" w:rsidP="00906CF4">
            <w:pPr>
              <w:rPr>
                <w:rFonts w:ascii="Arial" w:hAnsi="Arial" w:cs="Arial"/>
                <w:sz w:val="18"/>
                <w:szCs w:val="18"/>
              </w:rPr>
            </w:pPr>
            <w:r w:rsidRPr="00906CF4">
              <w:rPr>
                <w:rFonts w:ascii="Arial" w:hAnsi="Arial" w:cs="Arial"/>
                <w:sz w:val="18"/>
                <w:szCs w:val="18"/>
              </w:rPr>
              <w:t>50.7</w:t>
            </w:r>
          </w:p>
        </w:tc>
        <w:tc>
          <w:tcPr>
            <w:tcW w:w="459" w:type="pct"/>
          </w:tcPr>
          <w:p w14:paraId="014855D4" w14:textId="77777777" w:rsidR="00906CF4" w:rsidRPr="00906CF4" w:rsidRDefault="00906CF4" w:rsidP="00906CF4">
            <w:pPr>
              <w:rPr>
                <w:rFonts w:ascii="Arial" w:hAnsi="Arial" w:cs="Arial"/>
                <w:sz w:val="18"/>
                <w:szCs w:val="18"/>
              </w:rPr>
            </w:pPr>
            <w:r w:rsidRPr="00906CF4">
              <w:rPr>
                <w:rFonts w:ascii="Arial" w:hAnsi="Arial" w:cs="Arial"/>
                <w:sz w:val="18"/>
                <w:szCs w:val="18"/>
              </w:rPr>
              <w:t>59.6</w:t>
            </w:r>
          </w:p>
        </w:tc>
        <w:tc>
          <w:tcPr>
            <w:tcW w:w="459" w:type="pct"/>
          </w:tcPr>
          <w:p w14:paraId="4F116328" w14:textId="77777777" w:rsidR="00906CF4" w:rsidRPr="00906CF4" w:rsidRDefault="00906CF4" w:rsidP="00906CF4">
            <w:pPr>
              <w:rPr>
                <w:rFonts w:ascii="Arial" w:hAnsi="Arial" w:cs="Arial"/>
                <w:sz w:val="18"/>
                <w:szCs w:val="18"/>
              </w:rPr>
            </w:pPr>
            <w:r w:rsidRPr="00906CF4">
              <w:rPr>
                <w:rFonts w:ascii="Arial" w:hAnsi="Arial" w:cs="Arial"/>
                <w:sz w:val="18"/>
                <w:szCs w:val="18"/>
              </w:rPr>
              <w:t>68.5</w:t>
            </w:r>
          </w:p>
        </w:tc>
        <w:tc>
          <w:tcPr>
            <w:tcW w:w="797" w:type="pct"/>
          </w:tcPr>
          <w:p w14:paraId="6915D7C3"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w:t>
            </w:r>
          </w:p>
        </w:tc>
      </w:tr>
      <w:tr w:rsidR="00906CF4" w:rsidRPr="00906CF4" w14:paraId="6C156794" w14:textId="77777777" w:rsidTr="00495560">
        <w:trPr>
          <w:trHeight w:val="252"/>
        </w:trPr>
        <w:tc>
          <w:tcPr>
            <w:tcW w:w="335" w:type="pct"/>
            <w:hideMark/>
          </w:tcPr>
          <w:p w14:paraId="4574A16E"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4</w:t>
            </w:r>
          </w:p>
        </w:tc>
        <w:tc>
          <w:tcPr>
            <w:tcW w:w="656" w:type="pct"/>
          </w:tcPr>
          <w:p w14:paraId="2661E070" w14:textId="77777777" w:rsidR="00906CF4" w:rsidRPr="00906CF4" w:rsidRDefault="00906CF4" w:rsidP="00906CF4">
            <w:pPr>
              <w:rPr>
                <w:rFonts w:ascii="Arial" w:hAnsi="Arial" w:cs="Arial"/>
                <w:sz w:val="18"/>
                <w:szCs w:val="18"/>
              </w:rPr>
            </w:pPr>
            <w:r w:rsidRPr="00906CF4">
              <w:rPr>
                <w:rFonts w:ascii="Arial" w:hAnsi="Arial" w:cs="Arial"/>
                <w:sz w:val="18"/>
                <w:szCs w:val="18"/>
              </w:rPr>
              <w:t>Lactose</w:t>
            </w:r>
          </w:p>
        </w:tc>
        <w:tc>
          <w:tcPr>
            <w:tcW w:w="459" w:type="pct"/>
          </w:tcPr>
          <w:p w14:paraId="13EBFC9C" w14:textId="77777777" w:rsidR="00906CF4" w:rsidRPr="00906CF4" w:rsidRDefault="00906CF4" w:rsidP="00906CF4">
            <w:pPr>
              <w:rPr>
                <w:rFonts w:ascii="Arial" w:hAnsi="Arial" w:cs="Arial"/>
                <w:sz w:val="18"/>
                <w:szCs w:val="18"/>
              </w:rPr>
            </w:pPr>
            <w:r w:rsidRPr="00906CF4">
              <w:rPr>
                <w:rFonts w:ascii="Arial" w:hAnsi="Arial" w:cs="Arial"/>
                <w:sz w:val="18"/>
                <w:szCs w:val="18"/>
              </w:rPr>
              <w:t>19.1</w:t>
            </w:r>
          </w:p>
        </w:tc>
        <w:tc>
          <w:tcPr>
            <w:tcW w:w="459" w:type="pct"/>
          </w:tcPr>
          <w:p w14:paraId="5F46B0EE" w14:textId="77777777" w:rsidR="00906CF4" w:rsidRPr="00906CF4" w:rsidRDefault="00906CF4" w:rsidP="00906CF4">
            <w:pPr>
              <w:rPr>
                <w:rFonts w:ascii="Arial" w:hAnsi="Arial" w:cs="Arial"/>
                <w:sz w:val="18"/>
                <w:szCs w:val="18"/>
              </w:rPr>
            </w:pPr>
            <w:r w:rsidRPr="00906CF4">
              <w:rPr>
                <w:rFonts w:ascii="Arial" w:hAnsi="Arial" w:cs="Arial"/>
                <w:sz w:val="18"/>
                <w:szCs w:val="18"/>
              </w:rPr>
              <w:t>27.2</w:t>
            </w:r>
          </w:p>
        </w:tc>
        <w:tc>
          <w:tcPr>
            <w:tcW w:w="459" w:type="pct"/>
          </w:tcPr>
          <w:p w14:paraId="35FE8682" w14:textId="77777777" w:rsidR="00906CF4" w:rsidRPr="00906CF4" w:rsidRDefault="00906CF4" w:rsidP="00906CF4">
            <w:pPr>
              <w:rPr>
                <w:rFonts w:ascii="Arial" w:hAnsi="Arial" w:cs="Arial"/>
                <w:sz w:val="18"/>
                <w:szCs w:val="18"/>
              </w:rPr>
            </w:pPr>
            <w:r w:rsidRPr="00906CF4">
              <w:rPr>
                <w:rFonts w:ascii="Arial" w:hAnsi="Arial" w:cs="Arial"/>
                <w:sz w:val="18"/>
                <w:szCs w:val="18"/>
              </w:rPr>
              <w:t>35.9</w:t>
            </w:r>
          </w:p>
        </w:tc>
        <w:tc>
          <w:tcPr>
            <w:tcW w:w="459" w:type="pct"/>
          </w:tcPr>
          <w:p w14:paraId="007B0039" w14:textId="77777777" w:rsidR="00906CF4" w:rsidRPr="00906CF4" w:rsidRDefault="00906CF4" w:rsidP="00906CF4">
            <w:pPr>
              <w:rPr>
                <w:rFonts w:ascii="Arial" w:hAnsi="Arial" w:cs="Arial"/>
                <w:sz w:val="18"/>
                <w:szCs w:val="18"/>
              </w:rPr>
            </w:pPr>
            <w:r w:rsidRPr="00906CF4">
              <w:rPr>
                <w:rFonts w:ascii="Arial" w:hAnsi="Arial" w:cs="Arial"/>
                <w:sz w:val="18"/>
                <w:szCs w:val="18"/>
              </w:rPr>
              <w:t>43.3</w:t>
            </w:r>
          </w:p>
        </w:tc>
        <w:tc>
          <w:tcPr>
            <w:tcW w:w="459" w:type="pct"/>
          </w:tcPr>
          <w:p w14:paraId="09C439C4" w14:textId="77777777" w:rsidR="00906CF4" w:rsidRPr="00906CF4" w:rsidRDefault="00906CF4" w:rsidP="00906CF4">
            <w:pPr>
              <w:rPr>
                <w:rFonts w:ascii="Arial" w:hAnsi="Arial" w:cs="Arial"/>
                <w:sz w:val="18"/>
                <w:szCs w:val="18"/>
              </w:rPr>
            </w:pPr>
            <w:r w:rsidRPr="00906CF4">
              <w:rPr>
                <w:rFonts w:ascii="Arial" w:hAnsi="Arial" w:cs="Arial"/>
                <w:sz w:val="18"/>
                <w:szCs w:val="18"/>
              </w:rPr>
              <w:t>49.4</w:t>
            </w:r>
          </w:p>
        </w:tc>
        <w:tc>
          <w:tcPr>
            <w:tcW w:w="459" w:type="pct"/>
          </w:tcPr>
          <w:p w14:paraId="47E8CA61" w14:textId="77777777" w:rsidR="00906CF4" w:rsidRPr="00906CF4" w:rsidRDefault="00906CF4" w:rsidP="00906CF4">
            <w:pPr>
              <w:rPr>
                <w:rFonts w:ascii="Arial" w:hAnsi="Arial" w:cs="Arial"/>
                <w:sz w:val="18"/>
                <w:szCs w:val="18"/>
              </w:rPr>
            </w:pPr>
            <w:r w:rsidRPr="00906CF4">
              <w:rPr>
                <w:rFonts w:ascii="Arial" w:hAnsi="Arial" w:cs="Arial"/>
                <w:sz w:val="18"/>
                <w:szCs w:val="18"/>
              </w:rPr>
              <w:t>55.8</w:t>
            </w:r>
          </w:p>
        </w:tc>
        <w:tc>
          <w:tcPr>
            <w:tcW w:w="459" w:type="pct"/>
          </w:tcPr>
          <w:p w14:paraId="48A8B6BA" w14:textId="77777777" w:rsidR="00906CF4" w:rsidRPr="00906CF4" w:rsidRDefault="00906CF4" w:rsidP="00906CF4">
            <w:pPr>
              <w:rPr>
                <w:rFonts w:ascii="Arial" w:hAnsi="Arial" w:cs="Arial"/>
                <w:sz w:val="18"/>
                <w:szCs w:val="18"/>
              </w:rPr>
            </w:pPr>
            <w:r w:rsidRPr="00906CF4">
              <w:rPr>
                <w:rFonts w:ascii="Arial" w:hAnsi="Arial" w:cs="Arial"/>
                <w:sz w:val="18"/>
                <w:szCs w:val="18"/>
              </w:rPr>
              <w:t>62.1</w:t>
            </w:r>
          </w:p>
        </w:tc>
        <w:tc>
          <w:tcPr>
            <w:tcW w:w="797" w:type="pct"/>
          </w:tcPr>
          <w:p w14:paraId="0B76EAAB"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w:t>
            </w:r>
          </w:p>
        </w:tc>
      </w:tr>
      <w:tr w:rsidR="00906CF4" w:rsidRPr="00906CF4" w14:paraId="080471F6" w14:textId="77777777" w:rsidTr="00495560">
        <w:trPr>
          <w:trHeight w:val="260"/>
        </w:trPr>
        <w:tc>
          <w:tcPr>
            <w:tcW w:w="335" w:type="pct"/>
            <w:hideMark/>
          </w:tcPr>
          <w:p w14:paraId="0C338138"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5</w:t>
            </w:r>
          </w:p>
        </w:tc>
        <w:tc>
          <w:tcPr>
            <w:tcW w:w="656" w:type="pct"/>
          </w:tcPr>
          <w:p w14:paraId="2EF0FCEA" w14:textId="77777777" w:rsidR="00906CF4" w:rsidRPr="00906CF4" w:rsidRDefault="00906CF4" w:rsidP="00906CF4">
            <w:pPr>
              <w:rPr>
                <w:rFonts w:ascii="Arial" w:hAnsi="Arial" w:cs="Arial"/>
                <w:sz w:val="18"/>
                <w:szCs w:val="18"/>
              </w:rPr>
            </w:pPr>
            <w:r w:rsidRPr="00906CF4">
              <w:rPr>
                <w:rFonts w:ascii="Arial" w:hAnsi="Arial" w:cs="Arial"/>
                <w:sz w:val="18"/>
                <w:szCs w:val="18"/>
              </w:rPr>
              <w:t>Sucrose</w:t>
            </w:r>
          </w:p>
        </w:tc>
        <w:tc>
          <w:tcPr>
            <w:tcW w:w="459" w:type="pct"/>
          </w:tcPr>
          <w:p w14:paraId="6E235FFE" w14:textId="77777777" w:rsidR="00906CF4" w:rsidRPr="00906CF4" w:rsidRDefault="00906CF4" w:rsidP="00906CF4">
            <w:pPr>
              <w:rPr>
                <w:rFonts w:ascii="Arial" w:hAnsi="Arial" w:cs="Arial"/>
                <w:sz w:val="18"/>
                <w:szCs w:val="18"/>
              </w:rPr>
            </w:pPr>
            <w:r w:rsidRPr="00906CF4">
              <w:rPr>
                <w:rFonts w:ascii="Arial" w:hAnsi="Arial" w:cs="Arial"/>
                <w:sz w:val="18"/>
                <w:szCs w:val="18"/>
              </w:rPr>
              <w:t>19.0</w:t>
            </w:r>
          </w:p>
        </w:tc>
        <w:tc>
          <w:tcPr>
            <w:tcW w:w="459" w:type="pct"/>
          </w:tcPr>
          <w:p w14:paraId="5E267BF2" w14:textId="77777777" w:rsidR="00906CF4" w:rsidRPr="00906CF4" w:rsidRDefault="00906CF4" w:rsidP="00906CF4">
            <w:pPr>
              <w:rPr>
                <w:rFonts w:ascii="Arial" w:hAnsi="Arial" w:cs="Arial"/>
                <w:sz w:val="18"/>
                <w:szCs w:val="18"/>
              </w:rPr>
            </w:pPr>
            <w:r w:rsidRPr="00906CF4">
              <w:rPr>
                <w:rFonts w:ascii="Arial" w:hAnsi="Arial" w:cs="Arial"/>
                <w:sz w:val="18"/>
                <w:szCs w:val="18"/>
              </w:rPr>
              <w:t>31.4</w:t>
            </w:r>
          </w:p>
        </w:tc>
        <w:tc>
          <w:tcPr>
            <w:tcW w:w="459" w:type="pct"/>
          </w:tcPr>
          <w:p w14:paraId="056DE9AE" w14:textId="77777777" w:rsidR="00906CF4" w:rsidRPr="00906CF4" w:rsidRDefault="00906CF4" w:rsidP="00906CF4">
            <w:pPr>
              <w:rPr>
                <w:rFonts w:ascii="Arial" w:hAnsi="Arial" w:cs="Arial"/>
                <w:sz w:val="18"/>
                <w:szCs w:val="18"/>
              </w:rPr>
            </w:pPr>
            <w:r w:rsidRPr="00906CF4">
              <w:rPr>
                <w:rFonts w:ascii="Arial" w:hAnsi="Arial" w:cs="Arial"/>
                <w:sz w:val="18"/>
                <w:szCs w:val="18"/>
              </w:rPr>
              <w:t>43.3</w:t>
            </w:r>
          </w:p>
        </w:tc>
        <w:tc>
          <w:tcPr>
            <w:tcW w:w="459" w:type="pct"/>
          </w:tcPr>
          <w:p w14:paraId="64AA67DD" w14:textId="77777777" w:rsidR="00906CF4" w:rsidRPr="00906CF4" w:rsidRDefault="00906CF4" w:rsidP="00906CF4">
            <w:pPr>
              <w:rPr>
                <w:rFonts w:ascii="Arial" w:hAnsi="Arial" w:cs="Arial"/>
                <w:sz w:val="18"/>
                <w:szCs w:val="18"/>
              </w:rPr>
            </w:pPr>
            <w:r w:rsidRPr="00906CF4">
              <w:rPr>
                <w:rFonts w:ascii="Arial" w:hAnsi="Arial" w:cs="Arial"/>
                <w:sz w:val="18"/>
                <w:szCs w:val="18"/>
              </w:rPr>
              <w:t>55.3</w:t>
            </w:r>
          </w:p>
        </w:tc>
        <w:tc>
          <w:tcPr>
            <w:tcW w:w="459" w:type="pct"/>
          </w:tcPr>
          <w:p w14:paraId="785F7734" w14:textId="77777777" w:rsidR="00906CF4" w:rsidRPr="00906CF4" w:rsidRDefault="00906CF4" w:rsidP="00906CF4">
            <w:pPr>
              <w:rPr>
                <w:rFonts w:ascii="Arial" w:hAnsi="Arial" w:cs="Arial"/>
                <w:sz w:val="18"/>
                <w:szCs w:val="18"/>
              </w:rPr>
            </w:pPr>
            <w:r w:rsidRPr="00906CF4">
              <w:rPr>
                <w:rFonts w:ascii="Arial" w:hAnsi="Arial" w:cs="Arial"/>
                <w:sz w:val="18"/>
                <w:szCs w:val="18"/>
              </w:rPr>
              <w:t>63.4</w:t>
            </w:r>
          </w:p>
        </w:tc>
        <w:tc>
          <w:tcPr>
            <w:tcW w:w="459" w:type="pct"/>
          </w:tcPr>
          <w:p w14:paraId="016CF1A4" w14:textId="77777777" w:rsidR="00906CF4" w:rsidRPr="00906CF4" w:rsidRDefault="00906CF4" w:rsidP="00906CF4">
            <w:pPr>
              <w:rPr>
                <w:rFonts w:ascii="Arial" w:hAnsi="Arial" w:cs="Arial"/>
                <w:sz w:val="18"/>
                <w:szCs w:val="18"/>
              </w:rPr>
            </w:pPr>
            <w:r w:rsidRPr="00906CF4">
              <w:rPr>
                <w:rFonts w:ascii="Arial" w:hAnsi="Arial" w:cs="Arial"/>
                <w:sz w:val="18"/>
                <w:szCs w:val="18"/>
              </w:rPr>
              <w:t>78.9</w:t>
            </w:r>
          </w:p>
        </w:tc>
        <w:tc>
          <w:tcPr>
            <w:tcW w:w="459" w:type="pct"/>
          </w:tcPr>
          <w:p w14:paraId="4B7EDBD9" w14:textId="77777777" w:rsidR="00906CF4" w:rsidRPr="00906CF4" w:rsidRDefault="00906CF4" w:rsidP="00906CF4">
            <w:pPr>
              <w:rPr>
                <w:rFonts w:ascii="Arial" w:hAnsi="Arial" w:cs="Arial"/>
                <w:sz w:val="18"/>
                <w:szCs w:val="18"/>
              </w:rPr>
            </w:pPr>
            <w:r w:rsidRPr="00906CF4">
              <w:rPr>
                <w:rFonts w:ascii="Arial" w:hAnsi="Arial" w:cs="Arial"/>
                <w:sz w:val="18"/>
                <w:szCs w:val="18"/>
              </w:rPr>
              <w:t>85.0</w:t>
            </w:r>
          </w:p>
        </w:tc>
        <w:tc>
          <w:tcPr>
            <w:tcW w:w="797" w:type="pct"/>
          </w:tcPr>
          <w:p w14:paraId="5CC4E14F"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w:t>
            </w:r>
          </w:p>
        </w:tc>
      </w:tr>
      <w:tr w:rsidR="00906CF4" w:rsidRPr="00906CF4" w14:paraId="38954453" w14:textId="77777777" w:rsidTr="00495560">
        <w:trPr>
          <w:trHeight w:val="260"/>
        </w:trPr>
        <w:tc>
          <w:tcPr>
            <w:tcW w:w="335" w:type="pct"/>
            <w:hideMark/>
          </w:tcPr>
          <w:p w14:paraId="2D94B12D"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6</w:t>
            </w:r>
          </w:p>
        </w:tc>
        <w:tc>
          <w:tcPr>
            <w:tcW w:w="656" w:type="pct"/>
          </w:tcPr>
          <w:p w14:paraId="3C5DD7C6" w14:textId="77777777" w:rsidR="00906CF4" w:rsidRPr="00906CF4" w:rsidRDefault="00906CF4" w:rsidP="00906CF4">
            <w:pPr>
              <w:rPr>
                <w:rFonts w:ascii="Arial" w:hAnsi="Arial" w:cs="Arial"/>
                <w:sz w:val="18"/>
                <w:szCs w:val="18"/>
              </w:rPr>
            </w:pPr>
            <w:r w:rsidRPr="00906CF4">
              <w:rPr>
                <w:rFonts w:ascii="Arial" w:hAnsi="Arial" w:cs="Arial"/>
                <w:sz w:val="18"/>
                <w:szCs w:val="18"/>
              </w:rPr>
              <w:t>Glucose</w:t>
            </w:r>
          </w:p>
        </w:tc>
        <w:tc>
          <w:tcPr>
            <w:tcW w:w="459" w:type="pct"/>
          </w:tcPr>
          <w:p w14:paraId="772BAB41" w14:textId="77777777" w:rsidR="00906CF4" w:rsidRPr="00906CF4" w:rsidRDefault="00906CF4" w:rsidP="00906CF4">
            <w:pPr>
              <w:rPr>
                <w:rFonts w:ascii="Arial" w:hAnsi="Arial" w:cs="Arial"/>
                <w:sz w:val="18"/>
                <w:szCs w:val="18"/>
              </w:rPr>
            </w:pPr>
            <w:r w:rsidRPr="00906CF4">
              <w:rPr>
                <w:rFonts w:ascii="Arial" w:hAnsi="Arial" w:cs="Arial"/>
                <w:sz w:val="18"/>
                <w:szCs w:val="18"/>
              </w:rPr>
              <w:t>23.2</w:t>
            </w:r>
          </w:p>
        </w:tc>
        <w:tc>
          <w:tcPr>
            <w:tcW w:w="459" w:type="pct"/>
          </w:tcPr>
          <w:p w14:paraId="6155E522" w14:textId="77777777" w:rsidR="00906CF4" w:rsidRPr="00906CF4" w:rsidRDefault="00906CF4" w:rsidP="00906CF4">
            <w:pPr>
              <w:rPr>
                <w:rFonts w:ascii="Arial" w:hAnsi="Arial" w:cs="Arial"/>
                <w:sz w:val="18"/>
                <w:szCs w:val="18"/>
              </w:rPr>
            </w:pPr>
            <w:r w:rsidRPr="00906CF4">
              <w:rPr>
                <w:rFonts w:ascii="Arial" w:hAnsi="Arial" w:cs="Arial"/>
                <w:sz w:val="18"/>
                <w:szCs w:val="18"/>
              </w:rPr>
              <w:t>35.3</w:t>
            </w:r>
          </w:p>
        </w:tc>
        <w:tc>
          <w:tcPr>
            <w:tcW w:w="459" w:type="pct"/>
          </w:tcPr>
          <w:p w14:paraId="37442165" w14:textId="77777777" w:rsidR="00906CF4" w:rsidRPr="00906CF4" w:rsidRDefault="00906CF4" w:rsidP="00906CF4">
            <w:pPr>
              <w:rPr>
                <w:rFonts w:ascii="Arial" w:hAnsi="Arial" w:cs="Arial"/>
                <w:sz w:val="18"/>
                <w:szCs w:val="18"/>
              </w:rPr>
            </w:pPr>
            <w:r w:rsidRPr="00906CF4">
              <w:rPr>
                <w:rFonts w:ascii="Arial" w:hAnsi="Arial" w:cs="Arial"/>
                <w:sz w:val="18"/>
                <w:szCs w:val="18"/>
              </w:rPr>
              <w:t>45.0</w:t>
            </w:r>
          </w:p>
        </w:tc>
        <w:tc>
          <w:tcPr>
            <w:tcW w:w="459" w:type="pct"/>
          </w:tcPr>
          <w:p w14:paraId="4BC1E393" w14:textId="77777777" w:rsidR="00906CF4" w:rsidRPr="00906CF4" w:rsidRDefault="00906CF4" w:rsidP="00906CF4">
            <w:pPr>
              <w:rPr>
                <w:rFonts w:ascii="Arial" w:hAnsi="Arial" w:cs="Arial"/>
                <w:sz w:val="18"/>
                <w:szCs w:val="18"/>
              </w:rPr>
            </w:pPr>
            <w:r w:rsidRPr="00906CF4">
              <w:rPr>
                <w:rFonts w:ascii="Arial" w:hAnsi="Arial" w:cs="Arial"/>
                <w:sz w:val="18"/>
                <w:szCs w:val="18"/>
              </w:rPr>
              <w:t>56.8</w:t>
            </w:r>
          </w:p>
        </w:tc>
        <w:tc>
          <w:tcPr>
            <w:tcW w:w="459" w:type="pct"/>
          </w:tcPr>
          <w:p w14:paraId="68446DF8" w14:textId="77777777" w:rsidR="00906CF4" w:rsidRPr="00906CF4" w:rsidRDefault="00906CF4" w:rsidP="00906CF4">
            <w:pPr>
              <w:rPr>
                <w:rFonts w:ascii="Arial" w:hAnsi="Arial" w:cs="Arial"/>
                <w:sz w:val="18"/>
                <w:szCs w:val="18"/>
              </w:rPr>
            </w:pPr>
            <w:r w:rsidRPr="00906CF4">
              <w:rPr>
                <w:rFonts w:ascii="Arial" w:hAnsi="Arial" w:cs="Arial"/>
                <w:sz w:val="18"/>
                <w:szCs w:val="18"/>
              </w:rPr>
              <w:t>68.1</w:t>
            </w:r>
          </w:p>
        </w:tc>
        <w:tc>
          <w:tcPr>
            <w:tcW w:w="459" w:type="pct"/>
          </w:tcPr>
          <w:p w14:paraId="243BAEB1" w14:textId="77777777" w:rsidR="00906CF4" w:rsidRPr="00906CF4" w:rsidRDefault="00906CF4" w:rsidP="00906CF4">
            <w:pPr>
              <w:rPr>
                <w:rFonts w:ascii="Arial" w:hAnsi="Arial" w:cs="Arial"/>
                <w:sz w:val="18"/>
                <w:szCs w:val="18"/>
              </w:rPr>
            </w:pPr>
            <w:r w:rsidRPr="00906CF4">
              <w:rPr>
                <w:rFonts w:ascii="Arial" w:hAnsi="Arial" w:cs="Arial"/>
                <w:sz w:val="18"/>
                <w:szCs w:val="18"/>
              </w:rPr>
              <w:t>79.1</w:t>
            </w:r>
          </w:p>
        </w:tc>
        <w:tc>
          <w:tcPr>
            <w:tcW w:w="459" w:type="pct"/>
          </w:tcPr>
          <w:p w14:paraId="20A98FD9" w14:textId="77777777" w:rsidR="00906CF4" w:rsidRPr="00906CF4" w:rsidRDefault="00906CF4" w:rsidP="00906CF4">
            <w:pPr>
              <w:rPr>
                <w:rFonts w:ascii="Arial" w:hAnsi="Arial" w:cs="Arial"/>
                <w:sz w:val="18"/>
                <w:szCs w:val="18"/>
              </w:rPr>
            </w:pPr>
            <w:r w:rsidRPr="00906CF4">
              <w:rPr>
                <w:rFonts w:ascii="Arial" w:hAnsi="Arial" w:cs="Arial"/>
                <w:sz w:val="18"/>
                <w:szCs w:val="18"/>
              </w:rPr>
              <w:t>85.0</w:t>
            </w:r>
          </w:p>
        </w:tc>
        <w:tc>
          <w:tcPr>
            <w:tcW w:w="797" w:type="pct"/>
          </w:tcPr>
          <w:p w14:paraId="24003F9E"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w:t>
            </w:r>
          </w:p>
        </w:tc>
      </w:tr>
      <w:tr w:rsidR="00906CF4" w:rsidRPr="00906CF4" w14:paraId="0BCAAAB5" w14:textId="77777777" w:rsidTr="00495560">
        <w:trPr>
          <w:trHeight w:val="260"/>
        </w:trPr>
        <w:tc>
          <w:tcPr>
            <w:tcW w:w="335" w:type="pct"/>
            <w:hideMark/>
          </w:tcPr>
          <w:p w14:paraId="516AF945"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7</w:t>
            </w:r>
          </w:p>
        </w:tc>
        <w:tc>
          <w:tcPr>
            <w:tcW w:w="656" w:type="pct"/>
          </w:tcPr>
          <w:p w14:paraId="0FE9B319" w14:textId="77777777" w:rsidR="00906CF4" w:rsidRPr="00906CF4" w:rsidRDefault="00906CF4" w:rsidP="00906CF4">
            <w:pPr>
              <w:rPr>
                <w:rFonts w:ascii="Arial" w:hAnsi="Arial" w:cs="Arial"/>
                <w:sz w:val="18"/>
                <w:szCs w:val="18"/>
              </w:rPr>
            </w:pPr>
            <w:r w:rsidRPr="00906CF4">
              <w:rPr>
                <w:rFonts w:ascii="Arial" w:hAnsi="Arial" w:cs="Arial"/>
                <w:sz w:val="18"/>
                <w:szCs w:val="18"/>
              </w:rPr>
              <w:t>Control</w:t>
            </w:r>
          </w:p>
        </w:tc>
        <w:tc>
          <w:tcPr>
            <w:tcW w:w="459" w:type="pct"/>
          </w:tcPr>
          <w:p w14:paraId="13887032" w14:textId="77777777" w:rsidR="00906CF4" w:rsidRPr="00906CF4" w:rsidRDefault="00906CF4" w:rsidP="00906CF4">
            <w:pPr>
              <w:rPr>
                <w:rFonts w:ascii="Arial" w:hAnsi="Arial" w:cs="Arial"/>
                <w:sz w:val="18"/>
                <w:szCs w:val="18"/>
              </w:rPr>
            </w:pPr>
            <w:r w:rsidRPr="00906CF4">
              <w:rPr>
                <w:rFonts w:ascii="Arial" w:hAnsi="Arial" w:cs="Arial"/>
                <w:sz w:val="18"/>
                <w:szCs w:val="18"/>
              </w:rPr>
              <w:t>14.9</w:t>
            </w:r>
          </w:p>
        </w:tc>
        <w:tc>
          <w:tcPr>
            <w:tcW w:w="459" w:type="pct"/>
          </w:tcPr>
          <w:p w14:paraId="7444E4C9" w14:textId="77777777" w:rsidR="00906CF4" w:rsidRPr="00906CF4" w:rsidRDefault="00906CF4" w:rsidP="00906CF4">
            <w:pPr>
              <w:rPr>
                <w:rFonts w:ascii="Arial" w:hAnsi="Arial" w:cs="Arial"/>
                <w:sz w:val="18"/>
                <w:szCs w:val="18"/>
              </w:rPr>
            </w:pPr>
            <w:r w:rsidRPr="00906CF4">
              <w:rPr>
                <w:rFonts w:ascii="Arial" w:hAnsi="Arial" w:cs="Arial"/>
                <w:sz w:val="18"/>
                <w:szCs w:val="18"/>
              </w:rPr>
              <w:t>20.3</w:t>
            </w:r>
          </w:p>
        </w:tc>
        <w:tc>
          <w:tcPr>
            <w:tcW w:w="459" w:type="pct"/>
          </w:tcPr>
          <w:p w14:paraId="1209DCD2" w14:textId="77777777" w:rsidR="00906CF4" w:rsidRPr="00906CF4" w:rsidRDefault="00906CF4" w:rsidP="00906CF4">
            <w:pPr>
              <w:rPr>
                <w:rFonts w:ascii="Arial" w:hAnsi="Arial" w:cs="Arial"/>
                <w:sz w:val="18"/>
                <w:szCs w:val="18"/>
              </w:rPr>
            </w:pPr>
            <w:r w:rsidRPr="00906CF4">
              <w:rPr>
                <w:rFonts w:ascii="Arial" w:hAnsi="Arial" w:cs="Arial"/>
                <w:sz w:val="18"/>
                <w:szCs w:val="18"/>
              </w:rPr>
              <w:t>29.7</w:t>
            </w:r>
          </w:p>
        </w:tc>
        <w:tc>
          <w:tcPr>
            <w:tcW w:w="459" w:type="pct"/>
          </w:tcPr>
          <w:p w14:paraId="1F692A0D" w14:textId="77777777" w:rsidR="00906CF4" w:rsidRPr="00906CF4" w:rsidRDefault="00906CF4" w:rsidP="00906CF4">
            <w:pPr>
              <w:rPr>
                <w:rFonts w:ascii="Arial" w:hAnsi="Arial" w:cs="Arial"/>
                <w:sz w:val="18"/>
                <w:szCs w:val="18"/>
              </w:rPr>
            </w:pPr>
            <w:r w:rsidRPr="00906CF4">
              <w:rPr>
                <w:rFonts w:ascii="Arial" w:hAnsi="Arial" w:cs="Arial"/>
                <w:sz w:val="18"/>
                <w:szCs w:val="18"/>
              </w:rPr>
              <w:t>38.5</w:t>
            </w:r>
          </w:p>
        </w:tc>
        <w:tc>
          <w:tcPr>
            <w:tcW w:w="459" w:type="pct"/>
          </w:tcPr>
          <w:p w14:paraId="207EEC52" w14:textId="77777777" w:rsidR="00906CF4" w:rsidRPr="00906CF4" w:rsidRDefault="00906CF4" w:rsidP="00906CF4">
            <w:pPr>
              <w:rPr>
                <w:rFonts w:ascii="Arial" w:hAnsi="Arial" w:cs="Arial"/>
                <w:sz w:val="18"/>
                <w:szCs w:val="18"/>
              </w:rPr>
            </w:pPr>
            <w:r w:rsidRPr="00906CF4">
              <w:rPr>
                <w:rFonts w:ascii="Arial" w:hAnsi="Arial" w:cs="Arial"/>
                <w:sz w:val="18"/>
                <w:szCs w:val="18"/>
              </w:rPr>
              <w:t>45.6</w:t>
            </w:r>
          </w:p>
        </w:tc>
        <w:tc>
          <w:tcPr>
            <w:tcW w:w="459" w:type="pct"/>
          </w:tcPr>
          <w:p w14:paraId="403CD716" w14:textId="77777777" w:rsidR="00906CF4" w:rsidRPr="00906CF4" w:rsidRDefault="00906CF4" w:rsidP="00906CF4">
            <w:pPr>
              <w:rPr>
                <w:rFonts w:ascii="Arial" w:hAnsi="Arial" w:cs="Arial"/>
                <w:sz w:val="18"/>
                <w:szCs w:val="18"/>
              </w:rPr>
            </w:pPr>
            <w:r w:rsidRPr="00906CF4">
              <w:rPr>
                <w:rFonts w:ascii="Arial" w:hAnsi="Arial" w:cs="Arial"/>
                <w:sz w:val="18"/>
                <w:szCs w:val="18"/>
              </w:rPr>
              <w:t>50.9</w:t>
            </w:r>
          </w:p>
        </w:tc>
        <w:tc>
          <w:tcPr>
            <w:tcW w:w="459" w:type="pct"/>
          </w:tcPr>
          <w:p w14:paraId="791443E6" w14:textId="77777777" w:rsidR="00906CF4" w:rsidRPr="00906CF4" w:rsidRDefault="00906CF4" w:rsidP="00906CF4">
            <w:pPr>
              <w:rPr>
                <w:rFonts w:ascii="Arial" w:hAnsi="Arial" w:cs="Arial"/>
                <w:sz w:val="18"/>
                <w:szCs w:val="18"/>
              </w:rPr>
            </w:pPr>
            <w:r w:rsidRPr="00906CF4">
              <w:rPr>
                <w:rFonts w:ascii="Arial" w:hAnsi="Arial" w:cs="Arial"/>
                <w:sz w:val="18"/>
                <w:szCs w:val="18"/>
              </w:rPr>
              <w:t>56.3</w:t>
            </w:r>
          </w:p>
        </w:tc>
        <w:tc>
          <w:tcPr>
            <w:tcW w:w="797" w:type="pct"/>
          </w:tcPr>
          <w:p w14:paraId="197DD7C0" w14:textId="77777777" w:rsidR="00906CF4" w:rsidRPr="00906CF4" w:rsidRDefault="00906CF4" w:rsidP="00906CF4">
            <w:pPr>
              <w:rPr>
                <w:rFonts w:ascii="Arial" w:eastAsia="Times New Roman" w:hAnsi="Arial" w:cs="Arial"/>
                <w:sz w:val="18"/>
                <w:szCs w:val="18"/>
              </w:rPr>
            </w:pPr>
            <w:r w:rsidRPr="00906CF4">
              <w:rPr>
                <w:rFonts w:ascii="Arial" w:eastAsia="Times New Roman" w:hAnsi="Arial" w:cs="Arial"/>
                <w:sz w:val="18"/>
                <w:szCs w:val="18"/>
              </w:rPr>
              <w:t>+</w:t>
            </w:r>
          </w:p>
        </w:tc>
      </w:tr>
      <w:tr w:rsidR="00906CF4" w:rsidRPr="00906CF4" w14:paraId="2BD61EB7" w14:textId="77777777" w:rsidTr="00495560">
        <w:trPr>
          <w:trHeight w:val="521"/>
        </w:trPr>
        <w:tc>
          <w:tcPr>
            <w:tcW w:w="335" w:type="pct"/>
            <w:hideMark/>
          </w:tcPr>
          <w:p w14:paraId="79039FF1" w14:textId="77777777" w:rsidR="00906CF4" w:rsidRPr="00906CF4" w:rsidRDefault="00906CF4" w:rsidP="00906CF4">
            <w:pPr>
              <w:rPr>
                <w:rFonts w:ascii="Arial" w:eastAsia="Times New Roman" w:hAnsi="Arial" w:cs="Arial"/>
                <w:sz w:val="18"/>
                <w:szCs w:val="18"/>
              </w:rPr>
            </w:pPr>
          </w:p>
        </w:tc>
        <w:tc>
          <w:tcPr>
            <w:tcW w:w="656" w:type="pct"/>
          </w:tcPr>
          <w:p w14:paraId="1B1BD79D" w14:textId="77777777" w:rsidR="00906CF4" w:rsidRPr="00906CF4" w:rsidRDefault="00906CF4" w:rsidP="00906CF4">
            <w:pPr>
              <w:rPr>
                <w:rFonts w:ascii="Arial" w:eastAsia="Times New Roman" w:hAnsi="Arial" w:cs="Arial"/>
                <w:sz w:val="18"/>
                <w:szCs w:val="18"/>
              </w:rPr>
            </w:pPr>
            <w:proofErr w:type="spellStart"/>
            <w:r w:rsidRPr="00906CF4">
              <w:rPr>
                <w:rFonts w:ascii="Arial" w:eastAsia="Times New Roman" w:hAnsi="Arial" w:cs="Arial"/>
                <w:sz w:val="18"/>
                <w:szCs w:val="18"/>
              </w:rPr>
              <w:t>SEm</w:t>
            </w:r>
            <w:proofErr w:type="spellEnd"/>
            <w:r w:rsidRPr="00906CF4">
              <w:rPr>
                <w:rFonts w:ascii="Arial" w:eastAsia="Times New Roman" w:hAnsi="Arial" w:cs="Arial"/>
                <w:sz w:val="18"/>
                <w:szCs w:val="18"/>
              </w:rPr>
              <w:t>±</w:t>
            </w:r>
          </w:p>
        </w:tc>
        <w:tc>
          <w:tcPr>
            <w:tcW w:w="459" w:type="pct"/>
          </w:tcPr>
          <w:p w14:paraId="162B6DA4" w14:textId="77777777" w:rsidR="00906CF4" w:rsidRPr="00906CF4" w:rsidRDefault="00906CF4" w:rsidP="00906CF4">
            <w:pPr>
              <w:rPr>
                <w:rFonts w:ascii="Arial" w:hAnsi="Arial" w:cs="Arial"/>
                <w:sz w:val="18"/>
                <w:szCs w:val="18"/>
              </w:rPr>
            </w:pPr>
            <w:r w:rsidRPr="00906CF4">
              <w:rPr>
                <w:rFonts w:ascii="Arial" w:hAnsi="Arial" w:cs="Arial"/>
                <w:sz w:val="18"/>
                <w:szCs w:val="18"/>
              </w:rPr>
              <w:t>0.717</w:t>
            </w:r>
          </w:p>
        </w:tc>
        <w:tc>
          <w:tcPr>
            <w:tcW w:w="459" w:type="pct"/>
          </w:tcPr>
          <w:p w14:paraId="1B19EA9F" w14:textId="77777777" w:rsidR="00906CF4" w:rsidRPr="00906CF4" w:rsidRDefault="00906CF4" w:rsidP="00906CF4">
            <w:pPr>
              <w:rPr>
                <w:rFonts w:ascii="Arial" w:hAnsi="Arial" w:cs="Arial"/>
                <w:sz w:val="18"/>
                <w:szCs w:val="18"/>
              </w:rPr>
            </w:pPr>
            <w:r w:rsidRPr="00906CF4">
              <w:rPr>
                <w:rFonts w:ascii="Arial" w:hAnsi="Arial" w:cs="Arial"/>
                <w:sz w:val="18"/>
                <w:szCs w:val="18"/>
              </w:rPr>
              <w:t>0.898</w:t>
            </w:r>
          </w:p>
        </w:tc>
        <w:tc>
          <w:tcPr>
            <w:tcW w:w="459" w:type="pct"/>
          </w:tcPr>
          <w:p w14:paraId="4C4A9886" w14:textId="77777777" w:rsidR="00906CF4" w:rsidRPr="00906CF4" w:rsidRDefault="00906CF4" w:rsidP="00906CF4">
            <w:pPr>
              <w:rPr>
                <w:rFonts w:ascii="Arial" w:hAnsi="Arial" w:cs="Arial"/>
                <w:sz w:val="18"/>
                <w:szCs w:val="18"/>
              </w:rPr>
            </w:pPr>
            <w:r w:rsidRPr="00906CF4">
              <w:rPr>
                <w:rFonts w:ascii="Arial" w:hAnsi="Arial" w:cs="Arial"/>
                <w:sz w:val="18"/>
                <w:szCs w:val="18"/>
              </w:rPr>
              <w:t>1.029</w:t>
            </w:r>
          </w:p>
        </w:tc>
        <w:tc>
          <w:tcPr>
            <w:tcW w:w="459" w:type="pct"/>
          </w:tcPr>
          <w:p w14:paraId="64CA2073" w14:textId="77777777" w:rsidR="00906CF4" w:rsidRPr="00906CF4" w:rsidRDefault="00906CF4" w:rsidP="00906CF4">
            <w:pPr>
              <w:rPr>
                <w:rFonts w:ascii="Arial" w:hAnsi="Arial" w:cs="Arial"/>
                <w:sz w:val="18"/>
                <w:szCs w:val="18"/>
              </w:rPr>
            </w:pPr>
            <w:r w:rsidRPr="00906CF4">
              <w:rPr>
                <w:rFonts w:ascii="Arial" w:hAnsi="Arial" w:cs="Arial"/>
                <w:sz w:val="18"/>
                <w:szCs w:val="18"/>
              </w:rPr>
              <w:t>0.936</w:t>
            </w:r>
          </w:p>
        </w:tc>
        <w:tc>
          <w:tcPr>
            <w:tcW w:w="459" w:type="pct"/>
          </w:tcPr>
          <w:p w14:paraId="394BB877" w14:textId="77777777" w:rsidR="00906CF4" w:rsidRPr="00906CF4" w:rsidRDefault="00906CF4" w:rsidP="00906CF4">
            <w:pPr>
              <w:rPr>
                <w:rFonts w:ascii="Arial" w:hAnsi="Arial" w:cs="Arial"/>
                <w:sz w:val="18"/>
                <w:szCs w:val="18"/>
              </w:rPr>
            </w:pPr>
            <w:r w:rsidRPr="00906CF4">
              <w:rPr>
                <w:rFonts w:ascii="Arial" w:hAnsi="Arial" w:cs="Arial"/>
                <w:sz w:val="18"/>
                <w:szCs w:val="18"/>
              </w:rPr>
              <w:t>0.954</w:t>
            </w:r>
          </w:p>
        </w:tc>
        <w:tc>
          <w:tcPr>
            <w:tcW w:w="459" w:type="pct"/>
          </w:tcPr>
          <w:p w14:paraId="28F07B28" w14:textId="77777777" w:rsidR="00906CF4" w:rsidRPr="00906CF4" w:rsidRDefault="00906CF4" w:rsidP="00906CF4">
            <w:pPr>
              <w:rPr>
                <w:rFonts w:ascii="Arial" w:hAnsi="Arial" w:cs="Arial"/>
                <w:sz w:val="18"/>
                <w:szCs w:val="18"/>
              </w:rPr>
            </w:pPr>
            <w:r w:rsidRPr="00906CF4">
              <w:rPr>
                <w:rFonts w:ascii="Arial" w:hAnsi="Arial" w:cs="Arial"/>
                <w:sz w:val="18"/>
                <w:szCs w:val="18"/>
              </w:rPr>
              <w:t>0.985</w:t>
            </w:r>
          </w:p>
        </w:tc>
        <w:tc>
          <w:tcPr>
            <w:tcW w:w="459" w:type="pct"/>
          </w:tcPr>
          <w:p w14:paraId="2CB183C6" w14:textId="77777777" w:rsidR="00906CF4" w:rsidRPr="00906CF4" w:rsidRDefault="00906CF4" w:rsidP="00906CF4">
            <w:pPr>
              <w:rPr>
                <w:rFonts w:ascii="Arial" w:hAnsi="Arial" w:cs="Arial"/>
                <w:sz w:val="18"/>
                <w:szCs w:val="18"/>
              </w:rPr>
            </w:pPr>
            <w:r w:rsidRPr="00906CF4">
              <w:rPr>
                <w:rFonts w:ascii="Arial" w:hAnsi="Arial" w:cs="Arial"/>
                <w:sz w:val="18"/>
                <w:szCs w:val="18"/>
              </w:rPr>
              <w:t>1.832</w:t>
            </w:r>
          </w:p>
        </w:tc>
        <w:tc>
          <w:tcPr>
            <w:tcW w:w="797" w:type="pct"/>
          </w:tcPr>
          <w:p w14:paraId="31191F64" w14:textId="77777777" w:rsidR="00906CF4" w:rsidRPr="00906CF4" w:rsidRDefault="00906CF4" w:rsidP="00906CF4">
            <w:pPr>
              <w:rPr>
                <w:rFonts w:ascii="Arial" w:hAnsi="Arial" w:cs="Arial"/>
                <w:b/>
                <w:sz w:val="18"/>
                <w:szCs w:val="18"/>
              </w:rPr>
            </w:pPr>
          </w:p>
        </w:tc>
      </w:tr>
      <w:tr w:rsidR="00906CF4" w:rsidRPr="00906CF4" w14:paraId="51A9F90B" w14:textId="77777777" w:rsidTr="00495560">
        <w:trPr>
          <w:trHeight w:val="513"/>
        </w:trPr>
        <w:tc>
          <w:tcPr>
            <w:tcW w:w="335" w:type="pct"/>
            <w:hideMark/>
          </w:tcPr>
          <w:p w14:paraId="50650EB9" w14:textId="77777777" w:rsidR="00906CF4" w:rsidRPr="00906CF4" w:rsidRDefault="00906CF4" w:rsidP="00906CF4">
            <w:pPr>
              <w:rPr>
                <w:rFonts w:ascii="Arial" w:eastAsia="Times New Roman" w:hAnsi="Arial" w:cs="Arial"/>
                <w:sz w:val="18"/>
                <w:szCs w:val="18"/>
              </w:rPr>
            </w:pPr>
          </w:p>
        </w:tc>
        <w:tc>
          <w:tcPr>
            <w:tcW w:w="656" w:type="pct"/>
            <w:hideMark/>
          </w:tcPr>
          <w:p w14:paraId="4FF2AA8B" w14:textId="77777777" w:rsidR="00906CF4" w:rsidRPr="00906CF4" w:rsidRDefault="00906CF4" w:rsidP="00906CF4">
            <w:pPr>
              <w:spacing w:before="100" w:beforeAutospacing="1"/>
              <w:rPr>
                <w:rFonts w:ascii="Arial" w:eastAsia="Times New Roman" w:hAnsi="Arial" w:cs="Arial"/>
                <w:sz w:val="18"/>
                <w:szCs w:val="18"/>
              </w:rPr>
            </w:pPr>
            <w:r w:rsidRPr="00906CF4">
              <w:rPr>
                <w:rFonts w:ascii="Arial" w:eastAsia="Times New Roman" w:hAnsi="Arial" w:cs="Arial"/>
                <w:sz w:val="18"/>
                <w:szCs w:val="18"/>
              </w:rPr>
              <w:t>CD (5%)</w:t>
            </w:r>
          </w:p>
        </w:tc>
        <w:tc>
          <w:tcPr>
            <w:tcW w:w="459" w:type="pct"/>
          </w:tcPr>
          <w:p w14:paraId="2B858072" w14:textId="77777777" w:rsidR="00906CF4" w:rsidRPr="00906CF4" w:rsidRDefault="00906CF4" w:rsidP="00906CF4">
            <w:pPr>
              <w:rPr>
                <w:rFonts w:ascii="Arial" w:hAnsi="Arial" w:cs="Arial"/>
                <w:sz w:val="18"/>
                <w:szCs w:val="18"/>
              </w:rPr>
            </w:pPr>
            <w:r w:rsidRPr="00906CF4">
              <w:rPr>
                <w:rFonts w:ascii="Arial" w:hAnsi="Arial" w:cs="Arial"/>
                <w:sz w:val="18"/>
                <w:szCs w:val="18"/>
              </w:rPr>
              <w:t>2.195</w:t>
            </w:r>
          </w:p>
        </w:tc>
        <w:tc>
          <w:tcPr>
            <w:tcW w:w="459" w:type="pct"/>
          </w:tcPr>
          <w:p w14:paraId="3B9D691C" w14:textId="77777777" w:rsidR="00906CF4" w:rsidRPr="00906CF4" w:rsidRDefault="00906CF4" w:rsidP="00906CF4">
            <w:pPr>
              <w:rPr>
                <w:rFonts w:ascii="Arial" w:hAnsi="Arial" w:cs="Arial"/>
                <w:sz w:val="18"/>
                <w:szCs w:val="18"/>
              </w:rPr>
            </w:pPr>
            <w:r w:rsidRPr="00906CF4">
              <w:rPr>
                <w:rFonts w:ascii="Arial" w:hAnsi="Arial" w:cs="Arial"/>
                <w:sz w:val="18"/>
                <w:szCs w:val="18"/>
              </w:rPr>
              <w:t>2.751</w:t>
            </w:r>
          </w:p>
        </w:tc>
        <w:tc>
          <w:tcPr>
            <w:tcW w:w="459" w:type="pct"/>
          </w:tcPr>
          <w:p w14:paraId="20D62CE4" w14:textId="77777777" w:rsidR="00906CF4" w:rsidRPr="00906CF4" w:rsidRDefault="00906CF4" w:rsidP="00906CF4">
            <w:pPr>
              <w:rPr>
                <w:rFonts w:ascii="Arial" w:hAnsi="Arial" w:cs="Arial"/>
                <w:sz w:val="18"/>
                <w:szCs w:val="18"/>
              </w:rPr>
            </w:pPr>
            <w:r w:rsidRPr="00906CF4">
              <w:rPr>
                <w:rFonts w:ascii="Arial" w:hAnsi="Arial" w:cs="Arial"/>
                <w:sz w:val="18"/>
                <w:szCs w:val="18"/>
              </w:rPr>
              <w:t>3.152</w:t>
            </w:r>
          </w:p>
        </w:tc>
        <w:tc>
          <w:tcPr>
            <w:tcW w:w="459" w:type="pct"/>
          </w:tcPr>
          <w:p w14:paraId="5384F8E0" w14:textId="77777777" w:rsidR="00906CF4" w:rsidRPr="00906CF4" w:rsidRDefault="00906CF4" w:rsidP="00906CF4">
            <w:pPr>
              <w:rPr>
                <w:rFonts w:ascii="Arial" w:hAnsi="Arial" w:cs="Arial"/>
                <w:sz w:val="18"/>
                <w:szCs w:val="18"/>
              </w:rPr>
            </w:pPr>
            <w:r w:rsidRPr="00906CF4">
              <w:rPr>
                <w:rFonts w:ascii="Arial" w:hAnsi="Arial" w:cs="Arial"/>
                <w:sz w:val="18"/>
                <w:szCs w:val="18"/>
              </w:rPr>
              <w:t>2.868</w:t>
            </w:r>
          </w:p>
        </w:tc>
        <w:tc>
          <w:tcPr>
            <w:tcW w:w="459" w:type="pct"/>
          </w:tcPr>
          <w:p w14:paraId="2F4C7F3F" w14:textId="77777777" w:rsidR="00906CF4" w:rsidRPr="00906CF4" w:rsidRDefault="00906CF4" w:rsidP="00906CF4">
            <w:pPr>
              <w:rPr>
                <w:rFonts w:ascii="Arial" w:hAnsi="Arial" w:cs="Arial"/>
                <w:sz w:val="18"/>
                <w:szCs w:val="18"/>
              </w:rPr>
            </w:pPr>
            <w:r w:rsidRPr="00906CF4">
              <w:rPr>
                <w:rFonts w:ascii="Arial" w:hAnsi="Arial" w:cs="Arial"/>
                <w:sz w:val="18"/>
                <w:szCs w:val="18"/>
              </w:rPr>
              <w:t>2.921</w:t>
            </w:r>
          </w:p>
        </w:tc>
        <w:tc>
          <w:tcPr>
            <w:tcW w:w="459" w:type="pct"/>
          </w:tcPr>
          <w:p w14:paraId="24BA4D82" w14:textId="77777777" w:rsidR="00906CF4" w:rsidRPr="00906CF4" w:rsidRDefault="00906CF4" w:rsidP="00906CF4">
            <w:pPr>
              <w:rPr>
                <w:rFonts w:ascii="Arial" w:hAnsi="Arial" w:cs="Arial"/>
                <w:sz w:val="18"/>
                <w:szCs w:val="18"/>
              </w:rPr>
            </w:pPr>
            <w:r w:rsidRPr="00906CF4">
              <w:rPr>
                <w:rFonts w:ascii="Arial" w:hAnsi="Arial" w:cs="Arial"/>
                <w:sz w:val="18"/>
                <w:szCs w:val="18"/>
              </w:rPr>
              <w:t>3.017</w:t>
            </w:r>
          </w:p>
        </w:tc>
        <w:tc>
          <w:tcPr>
            <w:tcW w:w="459" w:type="pct"/>
          </w:tcPr>
          <w:p w14:paraId="1A3C41DB" w14:textId="77777777" w:rsidR="00906CF4" w:rsidRPr="00906CF4" w:rsidRDefault="00906CF4" w:rsidP="00906CF4">
            <w:pPr>
              <w:rPr>
                <w:rFonts w:ascii="Arial" w:hAnsi="Arial" w:cs="Arial"/>
                <w:sz w:val="18"/>
                <w:szCs w:val="18"/>
              </w:rPr>
            </w:pPr>
            <w:r w:rsidRPr="00906CF4">
              <w:rPr>
                <w:rFonts w:ascii="Arial" w:hAnsi="Arial" w:cs="Arial"/>
                <w:sz w:val="18"/>
                <w:szCs w:val="18"/>
              </w:rPr>
              <w:t>5.611</w:t>
            </w:r>
          </w:p>
        </w:tc>
        <w:tc>
          <w:tcPr>
            <w:tcW w:w="797" w:type="pct"/>
          </w:tcPr>
          <w:p w14:paraId="14B728EE" w14:textId="77777777" w:rsidR="00906CF4" w:rsidRPr="00906CF4" w:rsidRDefault="00906CF4" w:rsidP="00906CF4">
            <w:pPr>
              <w:rPr>
                <w:rFonts w:ascii="Arial" w:eastAsia="Times New Roman" w:hAnsi="Arial" w:cs="Arial"/>
                <w:sz w:val="18"/>
                <w:szCs w:val="18"/>
              </w:rPr>
            </w:pPr>
          </w:p>
        </w:tc>
      </w:tr>
    </w:tbl>
    <w:p w14:paraId="74FE358A" w14:textId="77777777" w:rsidR="00495560" w:rsidRDefault="00495560" w:rsidP="00495560">
      <w:pPr>
        <w:jc w:val="both"/>
        <w:rPr>
          <w:rFonts w:ascii="Arial" w:hAnsi="Arial" w:cs="Arial"/>
          <w:sz w:val="20"/>
          <w:szCs w:val="20"/>
        </w:rPr>
      </w:pPr>
      <w:r w:rsidRPr="00DB23BA">
        <w:rPr>
          <w:rFonts w:ascii="Arial" w:hAnsi="Arial" w:cs="Arial"/>
          <w:sz w:val="20"/>
          <w:szCs w:val="20"/>
        </w:rPr>
        <w:t>[Scale of sporulation – (++++) = Excellent (&gt;60 conidia per microscopic view) ;(+++) = Good (41-60 conidia per microscopic view) ;(++) = Fair (21-40 conidia per microscopic view) ;(+) = Poor (Less than 20 conidia per microscopic view) ;(-) = No sporulation.]</w:t>
      </w:r>
    </w:p>
    <w:p w14:paraId="7DE60EC2" w14:textId="77777777" w:rsidR="00EB0875" w:rsidRDefault="00EB0875" w:rsidP="00495560">
      <w:pPr>
        <w:jc w:val="both"/>
        <w:rPr>
          <w:rFonts w:ascii="Arial" w:hAnsi="Arial" w:cs="Arial"/>
          <w:b/>
          <w:sz w:val="20"/>
          <w:szCs w:val="20"/>
          <w:lang w:val="en-US"/>
        </w:rPr>
      </w:pPr>
    </w:p>
    <w:p w14:paraId="5D14A8AE" w14:textId="1FEA6309" w:rsidR="002F3FA1" w:rsidRDefault="002F3FA1" w:rsidP="00495560">
      <w:pPr>
        <w:jc w:val="both"/>
        <w:rPr>
          <w:rFonts w:ascii="Arial" w:hAnsi="Arial" w:cs="Arial"/>
          <w:sz w:val="20"/>
          <w:szCs w:val="20"/>
        </w:rPr>
      </w:pPr>
      <w:r w:rsidRPr="002F3FA1">
        <w:rPr>
          <w:rFonts w:ascii="Arial" w:hAnsi="Arial" w:cs="Arial"/>
          <w:b/>
          <w:sz w:val="20"/>
          <w:szCs w:val="20"/>
          <w:lang w:val="en-US"/>
        </w:rPr>
        <w:t xml:space="preserve">Table </w:t>
      </w:r>
      <w:r>
        <w:rPr>
          <w:rFonts w:ascii="Arial" w:hAnsi="Arial" w:cs="Arial"/>
          <w:b/>
          <w:sz w:val="20"/>
          <w:szCs w:val="20"/>
          <w:lang w:val="en-US"/>
        </w:rPr>
        <w:t>4.</w:t>
      </w:r>
      <w:r w:rsidRPr="002F3FA1">
        <w:rPr>
          <w:rFonts w:ascii="Arial" w:hAnsi="Arial" w:cs="Arial"/>
          <w:b/>
          <w:sz w:val="20"/>
          <w:szCs w:val="20"/>
          <w:lang w:val="en-US"/>
        </w:rPr>
        <w:t xml:space="preserve"> </w:t>
      </w:r>
      <w:r w:rsidRPr="002F3FA1">
        <w:rPr>
          <w:rFonts w:ascii="Arial" w:hAnsi="Arial" w:cs="Arial"/>
          <w:b/>
          <w:sz w:val="20"/>
          <w:szCs w:val="20"/>
        </w:rPr>
        <w:t xml:space="preserve">Conidial Characteristics of </w:t>
      </w:r>
      <w:r w:rsidRPr="002F3FA1">
        <w:rPr>
          <w:rFonts w:ascii="Arial" w:hAnsi="Arial" w:cs="Arial"/>
          <w:b/>
          <w:i/>
          <w:sz w:val="20"/>
          <w:szCs w:val="20"/>
        </w:rPr>
        <w:t xml:space="preserve">Alternaria </w:t>
      </w:r>
      <w:proofErr w:type="spellStart"/>
      <w:r w:rsidRPr="002F3FA1">
        <w:rPr>
          <w:rFonts w:ascii="Arial" w:hAnsi="Arial" w:cs="Arial"/>
          <w:b/>
          <w:i/>
          <w:sz w:val="20"/>
          <w:szCs w:val="20"/>
        </w:rPr>
        <w:t>tenuissima</w:t>
      </w:r>
      <w:proofErr w:type="spellEnd"/>
      <w:r w:rsidRPr="002F3FA1">
        <w:rPr>
          <w:rFonts w:ascii="Arial" w:hAnsi="Arial" w:cs="Arial"/>
          <w:b/>
          <w:i/>
          <w:sz w:val="20"/>
          <w:szCs w:val="20"/>
        </w:rPr>
        <w:t xml:space="preserve"> </w:t>
      </w:r>
      <w:r w:rsidRPr="002F3FA1">
        <w:rPr>
          <w:rFonts w:ascii="Arial" w:hAnsi="Arial" w:cs="Arial"/>
          <w:b/>
          <w:sz w:val="20"/>
          <w:szCs w:val="20"/>
        </w:rPr>
        <w:t>as influenced by different carbon sources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1193"/>
        <w:gridCol w:w="1444"/>
        <w:gridCol w:w="866"/>
        <w:gridCol w:w="1215"/>
        <w:gridCol w:w="868"/>
        <w:gridCol w:w="1448"/>
        <w:gridCol w:w="1352"/>
      </w:tblGrid>
      <w:tr w:rsidR="00FF2046" w:rsidRPr="00FF2046" w14:paraId="6BF894BC" w14:textId="77777777" w:rsidTr="00FF2046">
        <w:tc>
          <w:tcPr>
            <w:tcW w:w="354" w:type="pct"/>
            <w:vMerge w:val="restart"/>
            <w:tcBorders>
              <w:top w:val="single" w:sz="4" w:space="0" w:color="auto"/>
              <w:bottom w:val="single" w:sz="4" w:space="0" w:color="auto"/>
            </w:tcBorders>
            <w:vAlign w:val="center"/>
          </w:tcPr>
          <w:p w14:paraId="64F373BE" w14:textId="77777777" w:rsidR="00FF2046" w:rsidRPr="00FF2046" w:rsidRDefault="00FF2046" w:rsidP="00FF2046">
            <w:pPr>
              <w:rPr>
                <w:rFonts w:ascii="Arial" w:hAnsi="Arial" w:cs="Arial"/>
                <w:sz w:val="18"/>
                <w:szCs w:val="18"/>
              </w:rPr>
            </w:pPr>
            <w:r w:rsidRPr="00FF2046">
              <w:rPr>
                <w:rFonts w:ascii="Arial" w:hAnsi="Arial" w:cs="Arial"/>
                <w:sz w:val="18"/>
                <w:szCs w:val="18"/>
              </w:rPr>
              <w:t>S. No.</w:t>
            </w:r>
          </w:p>
        </w:tc>
        <w:tc>
          <w:tcPr>
            <w:tcW w:w="661" w:type="pct"/>
            <w:vMerge w:val="restart"/>
            <w:tcBorders>
              <w:top w:val="single" w:sz="4" w:space="0" w:color="auto"/>
              <w:bottom w:val="single" w:sz="4" w:space="0" w:color="auto"/>
            </w:tcBorders>
            <w:vAlign w:val="center"/>
          </w:tcPr>
          <w:p w14:paraId="6AAC2C11" w14:textId="77777777" w:rsidR="00FF2046" w:rsidRPr="00FF2046" w:rsidRDefault="00FF2046" w:rsidP="00FF2046">
            <w:pPr>
              <w:rPr>
                <w:rFonts w:ascii="Arial" w:hAnsi="Arial" w:cs="Arial"/>
                <w:sz w:val="18"/>
                <w:szCs w:val="18"/>
              </w:rPr>
            </w:pPr>
            <w:r w:rsidRPr="00FF2046">
              <w:rPr>
                <w:rFonts w:ascii="Arial" w:hAnsi="Arial" w:cs="Arial"/>
                <w:sz w:val="18"/>
                <w:szCs w:val="18"/>
              </w:rPr>
              <w:t>Carbon Sources</w:t>
            </w:r>
          </w:p>
        </w:tc>
        <w:tc>
          <w:tcPr>
            <w:tcW w:w="1280" w:type="pct"/>
            <w:gridSpan w:val="2"/>
            <w:tcBorders>
              <w:bottom w:val="nil"/>
            </w:tcBorders>
            <w:vAlign w:val="center"/>
          </w:tcPr>
          <w:p w14:paraId="6A238587" w14:textId="77777777" w:rsidR="00FF2046" w:rsidRPr="00FF2046" w:rsidRDefault="00FF2046" w:rsidP="00FF2046">
            <w:pPr>
              <w:rPr>
                <w:rFonts w:ascii="Arial" w:hAnsi="Arial" w:cs="Arial"/>
                <w:sz w:val="18"/>
                <w:szCs w:val="18"/>
              </w:rPr>
            </w:pPr>
            <w:r w:rsidRPr="00FF2046">
              <w:rPr>
                <w:rFonts w:ascii="Arial" w:hAnsi="Arial" w:cs="Arial"/>
                <w:sz w:val="18"/>
                <w:szCs w:val="18"/>
              </w:rPr>
              <w:t>Length of conidia</w:t>
            </w:r>
          </w:p>
        </w:tc>
        <w:tc>
          <w:tcPr>
            <w:tcW w:w="1154" w:type="pct"/>
            <w:gridSpan w:val="2"/>
            <w:tcBorders>
              <w:bottom w:val="nil"/>
            </w:tcBorders>
            <w:vAlign w:val="center"/>
          </w:tcPr>
          <w:p w14:paraId="6FC687D2" w14:textId="77777777" w:rsidR="00FF2046" w:rsidRPr="00FF2046" w:rsidRDefault="00FF2046" w:rsidP="00FF2046">
            <w:pPr>
              <w:rPr>
                <w:rFonts w:ascii="Arial" w:hAnsi="Arial" w:cs="Arial"/>
                <w:sz w:val="18"/>
                <w:szCs w:val="18"/>
              </w:rPr>
            </w:pPr>
            <w:r w:rsidRPr="00FF2046">
              <w:rPr>
                <w:rFonts w:ascii="Arial" w:hAnsi="Arial" w:cs="Arial"/>
                <w:sz w:val="18"/>
                <w:szCs w:val="18"/>
              </w:rPr>
              <w:t>Width of conidia</w:t>
            </w:r>
          </w:p>
        </w:tc>
        <w:tc>
          <w:tcPr>
            <w:tcW w:w="802" w:type="pct"/>
            <w:vMerge w:val="restart"/>
            <w:tcBorders>
              <w:top w:val="single" w:sz="4" w:space="0" w:color="auto"/>
              <w:bottom w:val="single" w:sz="4" w:space="0" w:color="auto"/>
            </w:tcBorders>
            <w:vAlign w:val="center"/>
          </w:tcPr>
          <w:p w14:paraId="2E558631" w14:textId="77777777" w:rsidR="00FF2046" w:rsidRPr="00FF2046" w:rsidRDefault="00FF2046" w:rsidP="00FF2046">
            <w:pPr>
              <w:rPr>
                <w:rFonts w:ascii="Arial" w:hAnsi="Arial" w:cs="Arial"/>
                <w:sz w:val="18"/>
                <w:szCs w:val="18"/>
              </w:rPr>
            </w:pPr>
            <w:r w:rsidRPr="00FF2046">
              <w:rPr>
                <w:rFonts w:ascii="Arial" w:hAnsi="Arial" w:cs="Arial"/>
                <w:sz w:val="18"/>
                <w:szCs w:val="18"/>
              </w:rPr>
              <w:t>Range of longitudinal septa</w:t>
            </w:r>
          </w:p>
        </w:tc>
        <w:tc>
          <w:tcPr>
            <w:tcW w:w="750" w:type="pct"/>
            <w:vMerge w:val="restart"/>
            <w:tcBorders>
              <w:top w:val="single" w:sz="4" w:space="0" w:color="auto"/>
              <w:bottom w:val="single" w:sz="4" w:space="0" w:color="auto"/>
            </w:tcBorders>
            <w:vAlign w:val="center"/>
          </w:tcPr>
          <w:p w14:paraId="2209C5DE" w14:textId="77777777" w:rsidR="00FF2046" w:rsidRPr="00FF2046" w:rsidRDefault="00FF2046" w:rsidP="00FF2046">
            <w:pPr>
              <w:rPr>
                <w:rFonts w:ascii="Arial" w:hAnsi="Arial" w:cs="Arial"/>
                <w:sz w:val="18"/>
                <w:szCs w:val="18"/>
              </w:rPr>
            </w:pPr>
            <w:r w:rsidRPr="00FF2046">
              <w:rPr>
                <w:rFonts w:ascii="Arial" w:hAnsi="Arial" w:cs="Arial"/>
                <w:sz w:val="18"/>
                <w:szCs w:val="18"/>
              </w:rPr>
              <w:t>Range of transverse septa</w:t>
            </w:r>
          </w:p>
        </w:tc>
      </w:tr>
      <w:tr w:rsidR="00FF2046" w:rsidRPr="00FF2046" w14:paraId="5C07240F" w14:textId="77777777" w:rsidTr="00FF2046">
        <w:tc>
          <w:tcPr>
            <w:tcW w:w="354" w:type="pct"/>
            <w:vMerge/>
            <w:tcBorders>
              <w:top w:val="nil"/>
              <w:bottom w:val="single" w:sz="4" w:space="0" w:color="auto"/>
            </w:tcBorders>
            <w:vAlign w:val="center"/>
          </w:tcPr>
          <w:p w14:paraId="3A6EEE41" w14:textId="77777777" w:rsidR="00FF2046" w:rsidRPr="00FF2046" w:rsidRDefault="00FF2046" w:rsidP="00FF2046">
            <w:pPr>
              <w:rPr>
                <w:rFonts w:ascii="Arial" w:hAnsi="Arial" w:cs="Arial"/>
                <w:sz w:val="18"/>
                <w:szCs w:val="18"/>
              </w:rPr>
            </w:pPr>
          </w:p>
        </w:tc>
        <w:tc>
          <w:tcPr>
            <w:tcW w:w="661" w:type="pct"/>
            <w:vMerge/>
            <w:tcBorders>
              <w:top w:val="nil"/>
              <w:bottom w:val="single" w:sz="4" w:space="0" w:color="auto"/>
            </w:tcBorders>
            <w:vAlign w:val="center"/>
          </w:tcPr>
          <w:p w14:paraId="4CB6F420" w14:textId="77777777" w:rsidR="00FF2046" w:rsidRPr="00FF2046" w:rsidRDefault="00FF2046" w:rsidP="00FF2046">
            <w:pPr>
              <w:rPr>
                <w:rFonts w:ascii="Arial" w:hAnsi="Arial" w:cs="Arial"/>
                <w:sz w:val="18"/>
                <w:szCs w:val="18"/>
              </w:rPr>
            </w:pPr>
          </w:p>
        </w:tc>
        <w:tc>
          <w:tcPr>
            <w:tcW w:w="800" w:type="pct"/>
            <w:tcBorders>
              <w:top w:val="nil"/>
              <w:bottom w:val="single" w:sz="4" w:space="0" w:color="auto"/>
            </w:tcBorders>
            <w:vAlign w:val="center"/>
          </w:tcPr>
          <w:p w14:paraId="21C05887" w14:textId="77777777" w:rsidR="00FF2046" w:rsidRPr="00FF2046" w:rsidRDefault="00FF2046" w:rsidP="00FF2046">
            <w:pPr>
              <w:rPr>
                <w:rFonts w:ascii="Arial" w:hAnsi="Arial" w:cs="Arial"/>
                <w:sz w:val="18"/>
                <w:szCs w:val="18"/>
              </w:rPr>
            </w:pPr>
            <w:r w:rsidRPr="00FF2046">
              <w:rPr>
                <w:rFonts w:ascii="Arial" w:hAnsi="Arial" w:cs="Arial"/>
                <w:sz w:val="18"/>
                <w:szCs w:val="18"/>
              </w:rPr>
              <w:t>Range</w:t>
            </w:r>
          </w:p>
        </w:tc>
        <w:tc>
          <w:tcPr>
            <w:tcW w:w="479" w:type="pct"/>
            <w:tcBorders>
              <w:top w:val="nil"/>
              <w:bottom w:val="single" w:sz="4" w:space="0" w:color="auto"/>
            </w:tcBorders>
            <w:vAlign w:val="center"/>
          </w:tcPr>
          <w:p w14:paraId="6B10F1E8" w14:textId="77777777" w:rsidR="00FF2046" w:rsidRPr="00FF2046" w:rsidRDefault="00FF2046" w:rsidP="00FF2046">
            <w:pPr>
              <w:rPr>
                <w:rFonts w:ascii="Arial" w:hAnsi="Arial" w:cs="Arial"/>
                <w:sz w:val="18"/>
                <w:szCs w:val="18"/>
              </w:rPr>
            </w:pPr>
            <w:r w:rsidRPr="00FF2046">
              <w:rPr>
                <w:rFonts w:ascii="Arial" w:hAnsi="Arial" w:cs="Arial"/>
                <w:sz w:val="18"/>
                <w:szCs w:val="18"/>
              </w:rPr>
              <w:t>Mean</w:t>
            </w:r>
          </w:p>
        </w:tc>
        <w:tc>
          <w:tcPr>
            <w:tcW w:w="673" w:type="pct"/>
            <w:tcBorders>
              <w:top w:val="nil"/>
              <w:bottom w:val="single" w:sz="4" w:space="0" w:color="auto"/>
            </w:tcBorders>
            <w:vAlign w:val="center"/>
          </w:tcPr>
          <w:p w14:paraId="041D3A56" w14:textId="77777777" w:rsidR="00FF2046" w:rsidRPr="00FF2046" w:rsidRDefault="00FF2046" w:rsidP="00FF2046">
            <w:pPr>
              <w:rPr>
                <w:rFonts w:ascii="Arial" w:hAnsi="Arial" w:cs="Arial"/>
                <w:sz w:val="18"/>
                <w:szCs w:val="18"/>
              </w:rPr>
            </w:pPr>
            <w:r w:rsidRPr="00FF2046">
              <w:rPr>
                <w:rFonts w:ascii="Arial" w:hAnsi="Arial" w:cs="Arial"/>
                <w:sz w:val="18"/>
                <w:szCs w:val="18"/>
              </w:rPr>
              <w:t>Range</w:t>
            </w:r>
          </w:p>
        </w:tc>
        <w:tc>
          <w:tcPr>
            <w:tcW w:w="480" w:type="pct"/>
            <w:tcBorders>
              <w:top w:val="nil"/>
              <w:bottom w:val="single" w:sz="4" w:space="0" w:color="auto"/>
            </w:tcBorders>
            <w:vAlign w:val="center"/>
          </w:tcPr>
          <w:p w14:paraId="70539BD4" w14:textId="77777777" w:rsidR="00FF2046" w:rsidRPr="00FF2046" w:rsidRDefault="00FF2046" w:rsidP="00FF2046">
            <w:pPr>
              <w:rPr>
                <w:rFonts w:ascii="Arial" w:hAnsi="Arial" w:cs="Arial"/>
                <w:sz w:val="18"/>
                <w:szCs w:val="18"/>
              </w:rPr>
            </w:pPr>
            <w:r w:rsidRPr="00FF2046">
              <w:rPr>
                <w:rFonts w:ascii="Arial" w:hAnsi="Arial" w:cs="Arial"/>
                <w:sz w:val="18"/>
                <w:szCs w:val="18"/>
              </w:rPr>
              <w:t>Mean</w:t>
            </w:r>
          </w:p>
        </w:tc>
        <w:tc>
          <w:tcPr>
            <w:tcW w:w="802" w:type="pct"/>
            <w:vMerge/>
            <w:tcBorders>
              <w:top w:val="nil"/>
              <w:bottom w:val="single" w:sz="4" w:space="0" w:color="auto"/>
            </w:tcBorders>
          </w:tcPr>
          <w:p w14:paraId="528E02C2" w14:textId="77777777" w:rsidR="00FF2046" w:rsidRPr="00FF2046" w:rsidRDefault="00FF2046" w:rsidP="00FF2046">
            <w:pPr>
              <w:rPr>
                <w:rFonts w:ascii="Arial" w:hAnsi="Arial" w:cs="Arial"/>
                <w:sz w:val="18"/>
                <w:szCs w:val="18"/>
              </w:rPr>
            </w:pPr>
          </w:p>
        </w:tc>
        <w:tc>
          <w:tcPr>
            <w:tcW w:w="750" w:type="pct"/>
            <w:vMerge/>
            <w:tcBorders>
              <w:top w:val="nil"/>
              <w:bottom w:val="single" w:sz="4" w:space="0" w:color="auto"/>
            </w:tcBorders>
          </w:tcPr>
          <w:p w14:paraId="2D0CB84D" w14:textId="77777777" w:rsidR="00FF2046" w:rsidRPr="00FF2046" w:rsidRDefault="00FF2046" w:rsidP="00FF2046">
            <w:pPr>
              <w:rPr>
                <w:rFonts w:ascii="Arial" w:hAnsi="Arial" w:cs="Arial"/>
                <w:sz w:val="18"/>
                <w:szCs w:val="18"/>
              </w:rPr>
            </w:pPr>
          </w:p>
        </w:tc>
      </w:tr>
      <w:tr w:rsidR="00FF2046" w:rsidRPr="00FF2046" w14:paraId="3FF0B667" w14:textId="77777777" w:rsidTr="00FF2046">
        <w:tc>
          <w:tcPr>
            <w:tcW w:w="354" w:type="pct"/>
            <w:tcBorders>
              <w:top w:val="single" w:sz="4" w:space="0" w:color="auto"/>
            </w:tcBorders>
            <w:vAlign w:val="center"/>
          </w:tcPr>
          <w:p w14:paraId="18FF353C" w14:textId="77777777" w:rsidR="00FF2046" w:rsidRPr="00FF2046" w:rsidRDefault="00FF2046" w:rsidP="00FF2046">
            <w:pPr>
              <w:rPr>
                <w:rFonts w:ascii="Arial" w:hAnsi="Arial" w:cs="Arial"/>
                <w:sz w:val="18"/>
                <w:szCs w:val="18"/>
              </w:rPr>
            </w:pPr>
            <w:r w:rsidRPr="00FF2046">
              <w:rPr>
                <w:rFonts w:ascii="Arial" w:hAnsi="Arial" w:cs="Arial"/>
                <w:sz w:val="18"/>
                <w:szCs w:val="18"/>
              </w:rPr>
              <w:t>1</w:t>
            </w:r>
          </w:p>
        </w:tc>
        <w:tc>
          <w:tcPr>
            <w:tcW w:w="661" w:type="pct"/>
            <w:tcBorders>
              <w:top w:val="single" w:sz="4" w:space="0" w:color="auto"/>
            </w:tcBorders>
            <w:vAlign w:val="center"/>
          </w:tcPr>
          <w:p w14:paraId="11A9F3D9" w14:textId="77777777" w:rsidR="00FF2046" w:rsidRPr="00FF2046" w:rsidRDefault="00FF2046" w:rsidP="00FF2046">
            <w:pPr>
              <w:rPr>
                <w:rFonts w:ascii="Arial" w:hAnsi="Arial" w:cs="Arial"/>
                <w:sz w:val="18"/>
                <w:szCs w:val="18"/>
              </w:rPr>
            </w:pPr>
            <w:r w:rsidRPr="00FF2046">
              <w:rPr>
                <w:rFonts w:ascii="Arial" w:hAnsi="Arial" w:cs="Arial"/>
                <w:sz w:val="18"/>
                <w:szCs w:val="18"/>
              </w:rPr>
              <w:t>Sorbitol</w:t>
            </w:r>
          </w:p>
        </w:tc>
        <w:tc>
          <w:tcPr>
            <w:tcW w:w="800" w:type="pct"/>
            <w:tcBorders>
              <w:top w:val="single" w:sz="4" w:space="0" w:color="auto"/>
            </w:tcBorders>
            <w:vAlign w:val="center"/>
          </w:tcPr>
          <w:p w14:paraId="3FFC9663" w14:textId="77777777" w:rsidR="00FF2046" w:rsidRPr="00FF2046" w:rsidRDefault="00FF2046" w:rsidP="00FF2046">
            <w:pPr>
              <w:rPr>
                <w:rFonts w:ascii="Arial" w:hAnsi="Arial" w:cs="Arial"/>
                <w:sz w:val="18"/>
                <w:szCs w:val="18"/>
              </w:rPr>
            </w:pPr>
            <w:r w:rsidRPr="00FF2046">
              <w:rPr>
                <w:rFonts w:ascii="Arial" w:hAnsi="Arial" w:cs="Arial"/>
                <w:sz w:val="18"/>
                <w:szCs w:val="18"/>
              </w:rPr>
              <w:t>20.66-37.85</w:t>
            </w:r>
          </w:p>
        </w:tc>
        <w:tc>
          <w:tcPr>
            <w:tcW w:w="479" w:type="pct"/>
            <w:tcBorders>
              <w:top w:val="single" w:sz="4" w:space="0" w:color="auto"/>
            </w:tcBorders>
            <w:vAlign w:val="center"/>
          </w:tcPr>
          <w:p w14:paraId="5822238A" w14:textId="77777777" w:rsidR="00FF2046" w:rsidRPr="00FF2046" w:rsidRDefault="00FF2046" w:rsidP="00FF2046">
            <w:pPr>
              <w:rPr>
                <w:rFonts w:ascii="Arial" w:hAnsi="Arial" w:cs="Arial"/>
                <w:sz w:val="18"/>
                <w:szCs w:val="18"/>
              </w:rPr>
            </w:pPr>
            <w:r w:rsidRPr="00FF2046">
              <w:rPr>
                <w:rFonts w:ascii="Arial" w:hAnsi="Arial" w:cs="Arial"/>
                <w:sz w:val="18"/>
                <w:szCs w:val="18"/>
              </w:rPr>
              <w:t>30.39</w:t>
            </w:r>
          </w:p>
        </w:tc>
        <w:tc>
          <w:tcPr>
            <w:tcW w:w="673" w:type="pct"/>
            <w:tcBorders>
              <w:top w:val="single" w:sz="4" w:space="0" w:color="auto"/>
            </w:tcBorders>
            <w:vAlign w:val="center"/>
          </w:tcPr>
          <w:p w14:paraId="30BA3B3A" w14:textId="77777777" w:rsidR="00FF2046" w:rsidRPr="00FF2046" w:rsidRDefault="00FF2046" w:rsidP="00FF2046">
            <w:pPr>
              <w:rPr>
                <w:rFonts w:ascii="Arial" w:hAnsi="Arial" w:cs="Arial"/>
                <w:sz w:val="18"/>
                <w:szCs w:val="18"/>
              </w:rPr>
            </w:pPr>
            <w:r w:rsidRPr="00FF2046">
              <w:rPr>
                <w:rFonts w:ascii="Arial" w:hAnsi="Arial" w:cs="Arial"/>
                <w:sz w:val="18"/>
                <w:szCs w:val="18"/>
              </w:rPr>
              <w:t>8.25-10.31</w:t>
            </w:r>
          </w:p>
        </w:tc>
        <w:tc>
          <w:tcPr>
            <w:tcW w:w="480" w:type="pct"/>
            <w:tcBorders>
              <w:top w:val="single" w:sz="4" w:space="0" w:color="auto"/>
            </w:tcBorders>
            <w:vAlign w:val="center"/>
          </w:tcPr>
          <w:p w14:paraId="737EEE98" w14:textId="77777777" w:rsidR="00FF2046" w:rsidRPr="00FF2046" w:rsidRDefault="00FF2046" w:rsidP="00FF2046">
            <w:pPr>
              <w:rPr>
                <w:rFonts w:ascii="Arial" w:hAnsi="Arial" w:cs="Arial"/>
                <w:sz w:val="18"/>
                <w:szCs w:val="18"/>
              </w:rPr>
            </w:pPr>
            <w:r w:rsidRPr="00FF2046">
              <w:rPr>
                <w:rFonts w:ascii="Arial" w:hAnsi="Arial" w:cs="Arial"/>
                <w:sz w:val="18"/>
                <w:szCs w:val="18"/>
              </w:rPr>
              <w:t>9.19</w:t>
            </w:r>
          </w:p>
        </w:tc>
        <w:tc>
          <w:tcPr>
            <w:tcW w:w="802" w:type="pct"/>
            <w:tcBorders>
              <w:top w:val="single" w:sz="4" w:space="0" w:color="auto"/>
            </w:tcBorders>
          </w:tcPr>
          <w:p w14:paraId="679424D8" w14:textId="77777777" w:rsidR="00FF2046" w:rsidRPr="00FF2046" w:rsidRDefault="00FF2046" w:rsidP="00FF2046">
            <w:pPr>
              <w:rPr>
                <w:rFonts w:ascii="Arial" w:hAnsi="Arial" w:cs="Arial"/>
                <w:sz w:val="18"/>
                <w:szCs w:val="18"/>
              </w:rPr>
            </w:pPr>
            <w:r w:rsidRPr="00FF2046">
              <w:rPr>
                <w:rFonts w:ascii="Arial" w:hAnsi="Arial" w:cs="Arial"/>
                <w:sz w:val="18"/>
                <w:szCs w:val="18"/>
              </w:rPr>
              <w:t>3-5</w:t>
            </w:r>
          </w:p>
        </w:tc>
        <w:tc>
          <w:tcPr>
            <w:tcW w:w="750" w:type="pct"/>
            <w:tcBorders>
              <w:top w:val="single" w:sz="4" w:space="0" w:color="auto"/>
            </w:tcBorders>
          </w:tcPr>
          <w:p w14:paraId="39565467" w14:textId="77777777" w:rsidR="00FF2046" w:rsidRPr="00FF2046" w:rsidRDefault="00FF2046" w:rsidP="00FF2046">
            <w:pPr>
              <w:rPr>
                <w:rFonts w:ascii="Arial" w:hAnsi="Arial" w:cs="Arial"/>
                <w:sz w:val="18"/>
                <w:szCs w:val="18"/>
              </w:rPr>
            </w:pPr>
            <w:r w:rsidRPr="00FF2046">
              <w:rPr>
                <w:rFonts w:ascii="Arial" w:hAnsi="Arial" w:cs="Arial"/>
                <w:sz w:val="18"/>
                <w:szCs w:val="18"/>
              </w:rPr>
              <w:t>0-2</w:t>
            </w:r>
          </w:p>
        </w:tc>
      </w:tr>
      <w:tr w:rsidR="00FF2046" w:rsidRPr="00FF2046" w14:paraId="1D0920E8" w14:textId="77777777" w:rsidTr="00FF2046">
        <w:tc>
          <w:tcPr>
            <w:tcW w:w="354" w:type="pct"/>
            <w:vAlign w:val="center"/>
          </w:tcPr>
          <w:p w14:paraId="10927619" w14:textId="77777777" w:rsidR="00FF2046" w:rsidRPr="00FF2046" w:rsidRDefault="00FF2046" w:rsidP="00FF2046">
            <w:pPr>
              <w:rPr>
                <w:rFonts w:ascii="Arial" w:hAnsi="Arial" w:cs="Arial"/>
                <w:sz w:val="18"/>
                <w:szCs w:val="18"/>
              </w:rPr>
            </w:pPr>
            <w:r w:rsidRPr="00FF2046">
              <w:rPr>
                <w:rFonts w:ascii="Arial" w:hAnsi="Arial" w:cs="Arial"/>
                <w:sz w:val="18"/>
                <w:szCs w:val="18"/>
              </w:rPr>
              <w:t>2</w:t>
            </w:r>
          </w:p>
        </w:tc>
        <w:tc>
          <w:tcPr>
            <w:tcW w:w="661" w:type="pct"/>
            <w:vAlign w:val="center"/>
          </w:tcPr>
          <w:p w14:paraId="5DC9470A" w14:textId="77777777" w:rsidR="00FF2046" w:rsidRPr="00FF2046" w:rsidRDefault="00FF2046" w:rsidP="00FF2046">
            <w:pPr>
              <w:rPr>
                <w:rFonts w:ascii="Arial" w:hAnsi="Arial" w:cs="Arial"/>
                <w:sz w:val="18"/>
                <w:szCs w:val="18"/>
              </w:rPr>
            </w:pPr>
            <w:r w:rsidRPr="00FF2046">
              <w:rPr>
                <w:rFonts w:ascii="Arial" w:hAnsi="Arial" w:cs="Arial"/>
                <w:sz w:val="18"/>
                <w:szCs w:val="18"/>
              </w:rPr>
              <w:t>Maltose</w:t>
            </w:r>
          </w:p>
        </w:tc>
        <w:tc>
          <w:tcPr>
            <w:tcW w:w="800" w:type="pct"/>
            <w:vAlign w:val="center"/>
          </w:tcPr>
          <w:p w14:paraId="0DB7400D" w14:textId="77777777" w:rsidR="00FF2046" w:rsidRPr="00FF2046" w:rsidRDefault="00FF2046" w:rsidP="00FF2046">
            <w:pPr>
              <w:rPr>
                <w:rFonts w:ascii="Arial" w:hAnsi="Arial" w:cs="Arial"/>
                <w:sz w:val="18"/>
                <w:szCs w:val="18"/>
              </w:rPr>
            </w:pPr>
            <w:r w:rsidRPr="00FF2046">
              <w:rPr>
                <w:rFonts w:ascii="Arial" w:hAnsi="Arial" w:cs="Arial"/>
                <w:sz w:val="18"/>
                <w:szCs w:val="18"/>
              </w:rPr>
              <w:t>19.46-40.75</w:t>
            </w:r>
          </w:p>
        </w:tc>
        <w:tc>
          <w:tcPr>
            <w:tcW w:w="479" w:type="pct"/>
            <w:vAlign w:val="center"/>
          </w:tcPr>
          <w:p w14:paraId="4A20D809" w14:textId="77777777" w:rsidR="00FF2046" w:rsidRPr="00FF2046" w:rsidRDefault="00FF2046" w:rsidP="00FF2046">
            <w:pPr>
              <w:rPr>
                <w:rFonts w:ascii="Arial" w:hAnsi="Arial" w:cs="Arial"/>
                <w:sz w:val="18"/>
                <w:szCs w:val="18"/>
              </w:rPr>
            </w:pPr>
            <w:r w:rsidRPr="00FF2046">
              <w:rPr>
                <w:rFonts w:ascii="Arial" w:hAnsi="Arial" w:cs="Arial"/>
                <w:sz w:val="18"/>
                <w:szCs w:val="18"/>
              </w:rPr>
              <w:t>27.77</w:t>
            </w:r>
          </w:p>
        </w:tc>
        <w:tc>
          <w:tcPr>
            <w:tcW w:w="673" w:type="pct"/>
            <w:vAlign w:val="center"/>
          </w:tcPr>
          <w:p w14:paraId="690CBCA4" w14:textId="77777777" w:rsidR="00FF2046" w:rsidRPr="00FF2046" w:rsidRDefault="00FF2046" w:rsidP="00FF2046">
            <w:pPr>
              <w:rPr>
                <w:rFonts w:ascii="Arial" w:hAnsi="Arial" w:cs="Arial"/>
                <w:sz w:val="18"/>
                <w:szCs w:val="18"/>
              </w:rPr>
            </w:pPr>
            <w:r w:rsidRPr="00FF2046">
              <w:rPr>
                <w:rFonts w:ascii="Arial" w:hAnsi="Arial" w:cs="Arial"/>
                <w:sz w:val="18"/>
                <w:szCs w:val="18"/>
              </w:rPr>
              <w:t>8.30-12.90</w:t>
            </w:r>
          </w:p>
        </w:tc>
        <w:tc>
          <w:tcPr>
            <w:tcW w:w="480" w:type="pct"/>
            <w:vAlign w:val="center"/>
          </w:tcPr>
          <w:p w14:paraId="28ADC495" w14:textId="77777777" w:rsidR="00FF2046" w:rsidRPr="00FF2046" w:rsidRDefault="00FF2046" w:rsidP="00FF2046">
            <w:pPr>
              <w:rPr>
                <w:rFonts w:ascii="Arial" w:hAnsi="Arial" w:cs="Arial"/>
                <w:sz w:val="18"/>
                <w:szCs w:val="18"/>
              </w:rPr>
            </w:pPr>
            <w:r w:rsidRPr="00FF2046">
              <w:rPr>
                <w:rFonts w:ascii="Arial" w:hAnsi="Arial" w:cs="Arial"/>
                <w:sz w:val="18"/>
                <w:szCs w:val="18"/>
              </w:rPr>
              <w:t>9.91</w:t>
            </w:r>
          </w:p>
        </w:tc>
        <w:tc>
          <w:tcPr>
            <w:tcW w:w="802" w:type="pct"/>
          </w:tcPr>
          <w:p w14:paraId="2D5B5C46" w14:textId="77777777" w:rsidR="00FF2046" w:rsidRPr="00FF2046" w:rsidRDefault="00FF2046" w:rsidP="00FF2046">
            <w:pPr>
              <w:rPr>
                <w:rFonts w:ascii="Arial" w:hAnsi="Arial" w:cs="Arial"/>
                <w:sz w:val="18"/>
                <w:szCs w:val="18"/>
              </w:rPr>
            </w:pPr>
            <w:r w:rsidRPr="00FF2046">
              <w:rPr>
                <w:rFonts w:ascii="Arial" w:hAnsi="Arial" w:cs="Arial"/>
                <w:sz w:val="18"/>
                <w:szCs w:val="18"/>
              </w:rPr>
              <w:t>3-4</w:t>
            </w:r>
          </w:p>
        </w:tc>
        <w:tc>
          <w:tcPr>
            <w:tcW w:w="750" w:type="pct"/>
          </w:tcPr>
          <w:p w14:paraId="24EFC299" w14:textId="77777777" w:rsidR="00FF2046" w:rsidRPr="00FF2046" w:rsidRDefault="00FF2046" w:rsidP="00FF2046">
            <w:pPr>
              <w:rPr>
                <w:rFonts w:ascii="Arial" w:hAnsi="Arial" w:cs="Arial"/>
                <w:sz w:val="18"/>
                <w:szCs w:val="18"/>
              </w:rPr>
            </w:pPr>
            <w:r w:rsidRPr="00FF2046">
              <w:rPr>
                <w:rFonts w:ascii="Arial" w:hAnsi="Arial" w:cs="Arial"/>
                <w:sz w:val="18"/>
                <w:szCs w:val="18"/>
              </w:rPr>
              <w:t>0-3</w:t>
            </w:r>
          </w:p>
        </w:tc>
      </w:tr>
      <w:tr w:rsidR="00FF2046" w:rsidRPr="00FF2046" w14:paraId="17873F45" w14:textId="77777777" w:rsidTr="00FF2046">
        <w:tc>
          <w:tcPr>
            <w:tcW w:w="354" w:type="pct"/>
            <w:vAlign w:val="center"/>
          </w:tcPr>
          <w:p w14:paraId="0240160A" w14:textId="77777777" w:rsidR="00FF2046" w:rsidRPr="00FF2046" w:rsidRDefault="00FF2046" w:rsidP="00FF2046">
            <w:pPr>
              <w:rPr>
                <w:rFonts w:ascii="Arial" w:hAnsi="Arial" w:cs="Arial"/>
                <w:sz w:val="18"/>
                <w:szCs w:val="18"/>
              </w:rPr>
            </w:pPr>
            <w:r w:rsidRPr="00FF2046">
              <w:rPr>
                <w:rFonts w:ascii="Arial" w:hAnsi="Arial" w:cs="Arial"/>
                <w:sz w:val="18"/>
                <w:szCs w:val="18"/>
              </w:rPr>
              <w:t>3</w:t>
            </w:r>
          </w:p>
        </w:tc>
        <w:tc>
          <w:tcPr>
            <w:tcW w:w="661" w:type="pct"/>
            <w:vAlign w:val="center"/>
          </w:tcPr>
          <w:p w14:paraId="6F9A221F" w14:textId="77777777" w:rsidR="00FF2046" w:rsidRPr="00FF2046" w:rsidRDefault="00FF2046" w:rsidP="00FF2046">
            <w:pPr>
              <w:rPr>
                <w:rFonts w:ascii="Arial" w:hAnsi="Arial" w:cs="Arial"/>
                <w:sz w:val="18"/>
                <w:szCs w:val="18"/>
              </w:rPr>
            </w:pPr>
            <w:r w:rsidRPr="00FF2046">
              <w:rPr>
                <w:rFonts w:ascii="Arial" w:hAnsi="Arial" w:cs="Arial"/>
                <w:sz w:val="18"/>
                <w:szCs w:val="18"/>
              </w:rPr>
              <w:t>Dextrose</w:t>
            </w:r>
          </w:p>
        </w:tc>
        <w:tc>
          <w:tcPr>
            <w:tcW w:w="800" w:type="pct"/>
            <w:vAlign w:val="center"/>
          </w:tcPr>
          <w:p w14:paraId="071BEAB7" w14:textId="77777777" w:rsidR="00FF2046" w:rsidRPr="00FF2046" w:rsidRDefault="00FF2046" w:rsidP="00FF2046">
            <w:pPr>
              <w:rPr>
                <w:rFonts w:ascii="Arial" w:hAnsi="Arial" w:cs="Arial"/>
                <w:sz w:val="18"/>
                <w:szCs w:val="18"/>
              </w:rPr>
            </w:pPr>
            <w:r w:rsidRPr="00FF2046">
              <w:rPr>
                <w:rFonts w:ascii="Arial" w:hAnsi="Arial" w:cs="Arial"/>
                <w:sz w:val="18"/>
                <w:szCs w:val="18"/>
              </w:rPr>
              <w:t>19.61-35.62</w:t>
            </w:r>
          </w:p>
        </w:tc>
        <w:tc>
          <w:tcPr>
            <w:tcW w:w="479" w:type="pct"/>
            <w:vAlign w:val="center"/>
          </w:tcPr>
          <w:p w14:paraId="550824CD" w14:textId="77777777" w:rsidR="00FF2046" w:rsidRPr="00FF2046" w:rsidRDefault="00FF2046" w:rsidP="00FF2046">
            <w:pPr>
              <w:rPr>
                <w:rFonts w:ascii="Arial" w:hAnsi="Arial" w:cs="Arial"/>
                <w:sz w:val="18"/>
                <w:szCs w:val="18"/>
              </w:rPr>
            </w:pPr>
            <w:r w:rsidRPr="00FF2046">
              <w:rPr>
                <w:rFonts w:ascii="Arial" w:hAnsi="Arial" w:cs="Arial"/>
                <w:sz w:val="18"/>
                <w:szCs w:val="18"/>
              </w:rPr>
              <w:t>28.25</w:t>
            </w:r>
          </w:p>
        </w:tc>
        <w:tc>
          <w:tcPr>
            <w:tcW w:w="673" w:type="pct"/>
            <w:vAlign w:val="center"/>
          </w:tcPr>
          <w:p w14:paraId="3478C0C3" w14:textId="77777777" w:rsidR="00FF2046" w:rsidRPr="00FF2046" w:rsidRDefault="00FF2046" w:rsidP="00FF2046">
            <w:pPr>
              <w:rPr>
                <w:rFonts w:ascii="Arial" w:hAnsi="Arial" w:cs="Arial"/>
                <w:sz w:val="18"/>
                <w:szCs w:val="18"/>
              </w:rPr>
            </w:pPr>
            <w:r w:rsidRPr="00FF2046">
              <w:rPr>
                <w:rFonts w:ascii="Arial" w:hAnsi="Arial" w:cs="Arial"/>
                <w:sz w:val="18"/>
                <w:szCs w:val="18"/>
              </w:rPr>
              <w:t>6.74-9.84</w:t>
            </w:r>
          </w:p>
        </w:tc>
        <w:tc>
          <w:tcPr>
            <w:tcW w:w="480" w:type="pct"/>
            <w:vAlign w:val="center"/>
          </w:tcPr>
          <w:p w14:paraId="1787CF16" w14:textId="77777777" w:rsidR="00FF2046" w:rsidRPr="00FF2046" w:rsidRDefault="00FF2046" w:rsidP="00FF2046">
            <w:pPr>
              <w:rPr>
                <w:rFonts w:ascii="Arial" w:hAnsi="Arial" w:cs="Arial"/>
                <w:sz w:val="18"/>
                <w:szCs w:val="18"/>
              </w:rPr>
            </w:pPr>
            <w:r w:rsidRPr="00FF2046">
              <w:rPr>
                <w:rFonts w:ascii="Arial" w:hAnsi="Arial" w:cs="Arial"/>
                <w:sz w:val="18"/>
                <w:szCs w:val="18"/>
              </w:rPr>
              <w:t>8.40</w:t>
            </w:r>
          </w:p>
        </w:tc>
        <w:tc>
          <w:tcPr>
            <w:tcW w:w="802" w:type="pct"/>
          </w:tcPr>
          <w:p w14:paraId="50203517" w14:textId="77777777" w:rsidR="00FF2046" w:rsidRPr="00FF2046" w:rsidRDefault="00FF2046" w:rsidP="00FF2046">
            <w:pPr>
              <w:rPr>
                <w:rFonts w:ascii="Arial" w:hAnsi="Arial" w:cs="Arial"/>
                <w:sz w:val="18"/>
                <w:szCs w:val="18"/>
              </w:rPr>
            </w:pPr>
            <w:r w:rsidRPr="00FF2046">
              <w:rPr>
                <w:rFonts w:ascii="Arial" w:hAnsi="Arial" w:cs="Arial"/>
                <w:sz w:val="18"/>
                <w:szCs w:val="18"/>
              </w:rPr>
              <w:t>1-4</w:t>
            </w:r>
          </w:p>
        </w:tc>
        <w:tc>
          <w:tcPr>
            <w:tcW w:w="750" w:type="pct"/>
          </w:tcPr>
          <w:p w14:paraId="7EA192BC" w14:textId="77777777" w:rsidR="00FF2046" w:rsidRPr="00FF2046" w:rsidRDefault="00FF2046" w:rsidP="00FF2046">
            <w:pPr>
              <w:rPr>
                <w:rFonts w:ascii="Arial" w:hAnsi="Arial" w:cs="Arial"/>
                <w:sz w:val="18"/>
                <w:szCs w:val="18"/>
              </w:rPr>
            </w:pPr>
            <w:r w:rsidRPr="00FF2046">
              <w:rPr>
                <w:rFonts w:ascii="Arial" w:hAnsi="Arial" w:cs="Arial"/>
                <w:sz w:val="18"/>
                <w:szCs w:val="18"/>
              </w:rPr>
              <w:t>0-1</w:t>
            </w:r>
          </w:p>
        </w:tc>
      </w:tr>
      <w:tr w:rsidR="00FF2046" w:rsidRPr="00FF2046" w14:paraId="0E7464CD" w14:textId="77777777" w:rsidTr="00FF2046">
        <w:tc>
          <w:tcPr>
            <w:tcW w:w="354" w:type="pct"/>
            <w:vAlign w:val="center"/>
          </w:tcPr>
          <w:p w14:paraId="3A92EF0B" w14:textId="77777777" w:rsidR="00FF2046" w:rsidRPr="00FF2046" w:rsidRDefault="00FF2046" w:rsidP="00FF2046">
            <w:pPr>
              <w:rPr>
                <w:rFonts w:ascii="Arial" w:hAnsi="Arial" w:cs="Arial"/>
                <w:sz w:val="18"/>
                <w:szCs w:val="18"/>
              </w:rPr>
            </w:pPr>
            <w:r w:rsidRPr="00FF2046">
              <w:rPr>
                <w:rFonts w:ascii="Arial" w:hAnsi="Arial" w:cs="Arial"/>
                <w:sz w:val="18"/>
                <w:szCs w:val="18"/>
              </w:rPr>
              <w:t>4</w:t>
            </w:r>
          </w:p>
        </w:tc>
        <w:tc>
          <w:tcPr>
            <w:tcW w:w="661" w:type="pct"/>
            <w:vAlign w:val="center"/>
          </w:tcPr>
          <w:p w14:paraId="31E93C95" w14:textId="77777777" w:rsidR="00FF2046" w:rsidRPr="00FF2046" w:rsidRDefault="00FF2046" w:rsidP="00FF2046">
            <w:pPr>
              <w:rPr>
                <w:rFonts w:ascii="Arial" w:hAnsi="Arial" w:cs="Arial"/>
                <w:sz w:val="18"/>
                <w:szCs w:val="18"/>
              </w:rPr>
            </w:pPr>
            <w:r w:rsidRPr="00FF2046">
              <w:rPr>
                <w:rFonts w:ascii="Arial" w:hAnsi="Arial" w:cs="Arial"/>
                <w:sz w:val="18"/>
                <w:szCs w:val="18"/>
              </w:rPr>
              <w:t>Lactose</w:t>
            </w:r>
          </w:p>
        </w:tc>
        <w:tc>
          <w:tcPr>
            <w:tcW w:w="800" w:type="pct"/>
            <w:vAlign w:val="center"/>
          </w:tcPr>
          <w:p w14:paraId="5BC5F3D3" w14:textId="77777777" w:rsidR="00FF2046" w:rsidRPr="00FF2046" w:rsidRDefault="00FF2046" w:rsidP="00FF2046">
            <w:pPr>
              <w:rPr>
                <w:rFonts w:ascii="Arial" w:hAnsi="Arial" w:cs="Arial"/>
                <w:sz w:val="18"/>
                <w:szCs w:val="18"/>
              </w:rPr>
            </w:pPr>
            <w:r w:rsidRPr="00FF2046">
              <w:rPr>
                <w:rFonts w:ascii="Arial" w:hAnsi="Arial" w:cs="Arial"/>
                <w:sz w:val="18"/>
                <w:szCs w:val="18"/>
              </w:rPr>
              <w:t>21.42-35.58</w:t>
            </w:r>
          </w:p>
        </w:tc>
        <w:tc>
          <w:tcPr>
            <w:tcW w:w="479" w:type="pct"/>
            <w:vAlign w:val="center"/>
          </w:tcPr>
          <w:p w14:paraId="5427BB5F" w14:textId="77777777" w:rsidR="00FF2046" w:rsidRPr="00FF2046" w:rsidRDefault="00FF2046" w:rsidP="00FF2046">
            <w:pPr>
              <w:rPr>
                <w:rFonts w:ascii="Arial" w:hAnsi="Arial" w:cs="Arial"/>
                <w:sz w:val="18"/>
                <w:szCs w:val="18"/>
              </w:rPr>
            </w:pPr>
            <w:r w:rsidRPr="00FF2046">
              <w:rPr>
                <w:rFonts w:ascii="Arial" w:hAnsi="Arial" w:cs="Arial"/>
                <w:sz w:val="18"/>
                <w:szCs w:val="18"/>
              </w:rPr>
              <w:t>26.35</w:t>
            </w:r>
          </w:p>
        </w:tc>
        <w:tc>
          <w:tcPr>
            <w:tcW w:w="673" w:type="pct"/>
            <w:vAlign w:val="center"/>
          </w:tcPr>
          <w:p w14:paraId="134BFD90" w14:textId="77777777" w:rsidR="00FF2046" w:rsidRPr="00FF2046" w:rsidRDefault="00FF2046" w:rsidP="00FF2046">
            <w:pPr>
              <w:rPr>
                <w:rFonts w:ascii="Arial" w:hAnsi="Arial" w:cs="Arial"/>
                <w:sz w:val="18"/>
                <w:szCs w:val="18"/>
              </w:rPr>
            </w:pPr>
            <w:r w:rsidRPr="00FF2046">
              <w:rPr>
                <w:rFonts w:ascii="Arial" w:hAnsi="Arial" w:cs="Arial"/>
                <w:sz w:val="18"/>
                <w:szCs w:val="18"/>
              </w:rPr>
              <w:t>8.28-11.56</w:t>
            </w:r>
          </w:p>
        </w:tc>
        <w:tc>
          <w:tcPr>
            <w:tcW w:w="480" w:type="pct"/>
            <w:vAlign w:val="center"/>
          </w:tcPr>
          <w:p w14:paraId="654B2CD1" w14:textId="77777777" w:rsidR="00FF2046" w:rsidRPr="00FF2046" w:rsidRDefault="00FF2046" w:rsidP="00FF2046">
            <w:pPr>
              <w:rPr>
                <w:rFonts w:ascii="Arial" w:hAnsi="Arial" w:cs="Arial"/>
                <w:sz w:val="18"/>
                <w:szCs w:val="18"/>
              </w:rPr>
            </w:pPr>
            <w:r w:rsidRPr="00FF2046">
              <w:rPr>
                <w:rFonts w:ascii="Arial" w:hAnsi="Arial" w:cs="Arial"/>
                <w:sz w:val="18"/>
                <w:szCs w:val="18"/>
              </w:rPr>
              <w:t>10.13</w:t>
            </w:r>
          </w:p>
        </w:tc>
        <w:tc>
          <w:tcPr>
            <w:tcW w:w="802" w:type="pct"/>
          </w:tcPr>
          <w:p w14:paraId="10032DEA" w14:textId="77777777" w:rsidR="00FF2046" w:rsidRPr="00FF2046" w:rsidRDefault="00FF2046" w:rsidP="00FF2046">
            <w:pPr>
              <w:rPr>
                <w:rFonts w:ascii="Arial" w:hAnsi="Arial" w:cs="Arial"/>
                <w:sz w:val="18"/>
                <w:szCs w:val="18"/>
              </w:rPr>
            </w:pPr>
            <w:r w:rsidRPr="00FF2046">
              <w:rPr>
                <w:rFonts w:ascii="Arial" w:hAnsi="Arial" w:cs="Arial"/>
                <w:sz w:val="18"/>
                <w:szCs w:val="18"/>
              </w:rPr>
              <w:t>2-3</w:t>
            </w:r>
          </w:p>
        </w:tc>
        <w:tc>
          <w:tcPr>
            <w:tcW w:w="750" w:type="pct"/>
          </w:tcPr>
          <w:p w14:paraId="65051145" w14:textId="77777777" w:rsidR="00FF2046" w:rsidRPr="00FF2046" w:rsidRDefault="00FF2046" w:rsidP="00FF2046">
            <w:pPr>
              <w:rPr>
                <w:rFonts w:ascii="Arial" w:hAnsi="Arial" w:cs="Arial"/>
                <w:sz w:val="18"/>
                <w:szCs w:val="18"/>
              </w:rPr>
            </w:pPr>
            <w:r w:rsidRPr="00FF2046">
              <w:rPr>
                <w:rFonts w:ascii="Arial" w:hAnsi="Arial" w:cs="Arial"/>
                <w:sz w:val="18"/>
                <w:szCs w:val="18"/>
              </w:rPr>
              <w:t>0-1</w:t>
            </w:r>
          </w:p>
        </w:tc>
      </w:tr>
      <w:tr w:rsidR="00FF2046" w:rsidRPr="00FF2046" w14:paraId="39D515FF" w14:textId="77777777" w:rsidTr="00FF2046">
        <w:tc>
          <w:tcPr>
            <w:tcW w:w="354" w:type="pct"/>
            <w:vAlign w:val="center"/>
          </w:tcPr>
          <w:p w14:paraId="224BD30F" w14:textId="77777777" w:rsidR="00FF2046" w:rsidRPr="00FF2046" w:rsidRDefault="00FF2046" w:rsidP="00FF2046">
            <w:pPr>
              <w:rPr>
                <w:rFonts w:ascii="Arial" w:hAnsi="Arial" w:cs="Arial"/>
                <w:sz w:val="18"/>
                <w:szCs w:val="18"/>
              </w:rPr>
            </w:pPr>
            <w:r w:rsidRPr="00FF2046">
              <w:rPr>
                <w:rFonts w:ascii="Arial" w:hAnsi="Arial" w:cs="Arial"/>
                <w:sz w:val="18"/>
                <w:szCs w:val="18"/>
              </w:rPr>
              <w:t>5</w:t>
            </w:r>
          </w:p>
        </w:tc>
        <w:tc>
          <w:tcPr>
            <w:tcW w:w="661" w:type="pct"/>
            <w:vAlign w:val="center"/>
          </w:tcPr>
          <w:p w14:paraId="51EC9DF8" w14:textId="77777777" w:rsidR="00FF2046" w:rsidRPr="00FF2046" w:rsidRDefault="00FF2046" w:rsidP="00FF2046">
            <w:pPr>
              <w:rPr>
                <w:rFonts w:ascii="Arial" w:hAnsi="Arial" w:cs="Arial"/>
                <w:sz w:val="18"/>
                <w:szCs w:val="18"/>
              </w:rPr>
            </w:pPr>
            <w:r w:rsidRPr="00FF2046">
              <w:rPr>
                <w:rFonts w:ascii="Arial" w:hAnsi="Arial" w:cs="Arial"/>
                <w:sz w:val="18"/>
                <w:szCs w:val="18"/>
              </w:rPr>
              <w:t>Sucrose</w:t>
            </w:r>
          </w:p>
        </w:tc>
        <w:tc>
          <w:tcPr>
            <w:tcW w:w="800" w:type="pct"/>
            <w:vAlign w:val="center"/>
          </w:tcPr>
          <w:p w14:paraId="7D7523C8" w14:textId="77777777" w:rsidR="00FF2046" w:rsidRPr="00FF2046" w:rsidRDefault="00FF2046" w:rsidP="00FF2046">
            <w:pPr>
              <w:rPr>
                <w:rFonts w:ascii="Arial" w:hAnsi="Arial" w:cs="Arial"/>
                <w:sz w:val="18"/>
                <w:szCs w:val="18"/>
              </w:rPr>
            </w:pPr>
            <w:r w:rsidRPr="00FF2046">
              <w:rPr>
                <w:rFonts w:ascii="Arial" w:hAnsi="Arial" w:cs="Arial"/>
                <w:sz w:val="18"/>
                <w:szCs w:val="18"/>
              </w:rPr>
              <w:t>35.15-56.66</w:t>
            </w:r>
          </w:p>
        </w:tc>
        <w:tc>
          <w:tcPr>
            <w:tcW w:w="479" w:type="pct"/>
            <w:vAlign w:val="center"/>
          </w:tcPr>
          <w:p w14:paraId="11EAB70E" w14:textId="77777777" w:rsidR="00FF2046" w:rsidRPr="00FF2046" w:rsidRDefault="00FF2046" w:rsidP="00FF2046">
            <w:pPr>
              <w:rPr>
                <w:rFonts w:ascii="Arial" w:hAnsi="Arial" w:cs="Arial"/>
                <w:sz w:val="18"/>
                <w:szCs w:val="18"/>
              </w:rPr>
            </w:pPr>
            <w:r w:rsidRPr="00FF2046">
              <w:rPr>
                <w:rFonts w:ascii="Arial" w:hAnsi="Arial" w:cs="Arial"/>
                <w:sz w:val="18"/>
                <w:szCs w:val="18"/>
              </w:rPr>
              <w:t>44.07</w:t>
            </w:r>
          </w:p>
        </w:tc>
        <w:tc>
          <w:tcPr>
            <w:tcW w:w="673" w:type="pct"/>
            <w:vAlign w:val="center"/>
          </w:tcPr>
          <w:p w14:paraId="747D5040" w14:textId="77777777" w:rsidR="00FF2046" w:rsidRPr="00FF2046" w:rsidRDefault="00FF2046" w:rsidP="00FF2046">
            <w:pPr>
              <w:rPr>
                <w:rFonts w:ascii="Arial" w:hAnsi="Arial" w:cs="Arial"/>
                <w:sz w:val="18"/>
                <w:szCs w:val="18"/>
              </w:rPr>
            </w:pPr>
            <w:r w:rsidRPr="00FF2046">
              <w:rPr>
                <w:rFonts w:ascii="Arial" w:hAnsi="Arial" w:cs="Arial"/>
                <w:sz w:val="18"/>
                <w:szCs w:val="18"/>
              </w:rPr>
              <w:t>7.58-10.65</w:t>
            </w:r>
          </w:p>
        </w:tc>
        <w:tc>
          <w:tcPr>
            <w:tcW w:w="480" w:type="pct"/>
            <w:vAlign w:val="center"/>
          </w:tcPr>
          <w:p w14:paraId="067CA1FD" w14:textId="77777777" w:rsidR="00FF2046" w:rsidRPr="00FF2046" w:rsidRDefault="00FF2046" w:rsidP="00FF2046">
            <w:pPr>
              <w:rPr>
                <w:rFonts w:ascii="Arial" w:hAnsi="Arial" w:cs="Arial"/>
                <w:sz w:val="18"/>
                <w:szCs w:val="18"/>
              </w:rPr>
            </w:pPr>
            <w:r w:rsidRPr="00FF2046">
              <w:rPr>
                <w:rFonts w:ascii="Arial" w:hAnsi="Arial" w:cs="Arial"/>
                <w:sz w:val="18"/>
                <w:szCs w:val="18"/>
              </w:rPr>
              <w:t>9.48</w:t>
            </w:r>
          </w:p>
        </w:tc>
        <w:tc>
          <w:tcPr>
            <w:tcW w:w="802" w:type="pct"/>
          </w:tcPr>
          <w:p w14:paraId="765F0866" w14:textId="77777777" w:rsidR="00FF2046" w:rsidRPr="00FF2046" w:rsidRDefault="00FF2046" w:rsidP="00FF2046">
            <w:pPr>
              <w:rPr>
                <w:rFonts w:ascii="Arial" w:hAnsi="Arial" w:cs="Arial"/>
                <w:sz w:val="18"/>
                <w:szCs w:val="18"/>
              </w:rPr>
            </w:pPr>
            <w:r w:rsidRPr="00FF2046">
              <w:rPr>
                <w:rFonts w:ascii="Arial" w:hAnsi="Arial" w:cs="Arial"/>
                <w:sz w:val="18"/>
                <w:szCs w:val="18"/>
              </w:rPr>
              <w:t>3-5</w:t>
            </w:r>
          </w:p>
        </w:tc>
        <w:tc>
          <w:tcPr>
            <w:tcW w:w="750" w:type="pct"/>
          </w:tcPr>
          <w:p w14:paraId="36D238AD" w14:textId="77777777" w:rsidR="00FF2046" w:rsidRPr="00FF2046" w:rsidRDefault="00FF2046" w:rsidP="00FF2046">
            <w:pPr>
              <w:rPr>
                <w:rFonts w:ascii="Arial" w:hAnsi="Arial" w:cs="Arial"/>
                <w:sz w:val="18"/>
                <w:szCs w:val="18"/>
              </w:rPr>
            </w:pPr>
            <w:r w:rsidRPr="00FF2046">
              <w:rPr>
                <w:rFonts w:ascii="Arial" w:hAnsi="Arial" w:cs="Arial"/>
                <w:sz w:val="18"/>
                <w:szCs w:val="18"/>
              </w:rPr>
              <w:t>0-1</w:t>
            </w:r>
          </w:p>
        </w:tc>
      </w:tr>
      <w:tr w:rsidR="00FF2046" w:rsidRPr="00FF2046" w14:paraId="3B5E2977" w14:textId="77777777" w:rsidTr="00FF2046">
        <w:tc>
          <w:tcPr>
            <w:tcW w:w="354" w:type="pct"/>
            <w:vAlign w:val="center"/>
          </w:tcPr>
          <w:p w14:paraId="3EB9A69D" w14:textId="77777777" w:rsidR="00FF2046" w:rsidRPr="00FF2046" w:rsidRDefault="00FF2046" w:rsidP="00FF2046">
            <w:pPr>
              <w:rPr>
                <w:rFonts w:ascii="Arial" w:hAnsi="Arial" w:cs="Arial"/>
                <w:sz w:val="18"/>
                <w:szCs w:val="18"/>
              </w:rPr>
            </w:pPr>
            <w:r w:rsidRPr="00FF2046">
              <w:rPr>
                <w:rFonts w:ascii="Arial" w:hAnsi="Arial" w:cs="Arial"/>
                <w:sz w:val="18"/>
                <w:szCs w:val="18"/>
              </w:rPr>
              <w:t>6</w:t>
            </w:r>
          </w:p>
        </w:tc>
        <w:tc>
          <w:tcPr>
            <w:tcW w:w="661" w:type="pct"/>
            <w:vAlign w:val="center"/>
          </w:tcPr>
          <w:p w14:paraId="733999BE" w14:textId="77777777" w:rsidR="00FF2046" w:rsidRPr="00FF2046" w:rsidRDefault="00FF2046" w:rsidP="00FF2046">
            <w:pPr>
              <w:rPr>
                <w:rFonts w:ascii="Arial" w:hAnsi="Arial" w:cs="Arial"/>
                <w:sz w:val="18"/>
                <w:szCs w:val="18"/>
              </w:rPr>
            </w:pPr>
            <w:r w:rsidRPr="00FF2046">
              <w:rPr>
                <w:rFonts w:ascii="Arial" w:hAnsi="Arial" w:cs="Arial"/>
                <w:sz w:val="18"/>
                <w:szCs w:val="18"/>
              </w:rPr>
              <w:t>Glucose</w:t>
            </w:r>
          </w:p>
        </w:tc>
        <w:tc>
          <w:tcPr>
            <w:tcW w:w="800" w:type="pct"/>
            <w:vAlign w:val="center"/>
          </w:tcPr>
          <w:p w14:paraId="03CBFD85" w14:textId="77777777" w:rsidR="00FF2046" w:rsidRPr="00FF2046" w:rsidRDefault="00FF2046" w:rsidP="00FF2046">
            <w:pPr>
              <w:rPr>
                <w:rFonts w:ascii="Arial" w:hAnsi="Arial" w:cs="Arial"/>
                <w:sz w:val="18"/>
                <w:szCs w:val="18"/>
              </w:rPr>
            </w:pPr>
            <w:r w:rsidRPr="00FF2046">
              <w:rPr>
                <w:rFonts w:ascii="Arial" w:hAnsi="Arial" w:cs="Arial"/>
                <w:sz w:val="18"/>
                <w:szCs w:val="18"/>
              </w:rPr>
              <w:t>20.42-43.42</w:t>
            </w:r>
          </w:p>
        </w:tc>
        <w:tc>
          <w:tcPr>
            <w:tcW w:w="479" w:type="pct"/>
            <w:vAlign w:val="center"/>
          </w:tcPr>
          <w:p w14:paraId="43C99595" w14:textId="77777777" w:rsidR="00FF2046" w:rsidRPr="00FF2046" w:rsidRDefault="00FF2046" w:rsidP="00FF2046">
            <w:pPr>
              <w:rPr>
                <w:rFonts w:ascii="Arial" w:hAnsi="Arial" w:cs="Arial"/>
                <w:sz w:val="18"/>
                <w:szCs w:val="18"/>
              </w:rPr>
            </w:pPr>
            <w:r w:rsidRPr="00FF2046">
              <w:rPr>
                <w:rFonts w:ascii="Arial" w:hAnsi="Arial" w:cs="Arial"/>
                <w:sz w:val="18"/>
                <w:szCs w:val="18"/>
              </w:rPr>
              <w:t>31.17</w:t>
            </w:r>
          </w:p>
        </w:tc>
        <w:tc>
          <w:tcPr>
            <w:tcW w:w="673" w:type="pct"/>
            <w:vAlign w:val="center"/>
          </w:tcPr>
          <w:p w14:paraId="277C4CCC" w14:textId="77777777" w:rsidR="00FF2046" w:rsidRPr="00FF2046" w:rsidRDefault="00FF2046" w:rsidP="00FF2046">
            <w:pPr>
              <w:rPr>
                <w:rFonts w:ascii="Arial" w:hAnsi="Arial" w:cs="Arial"/>
                <w:sz w:val="18"/>
                <w:szCs w:val="18"/>
              </w:rPr>
            </w:pPr>
            <w:r w:rsidRPr="00FF2046">
              <w:rPr>
                <w:rFonts w:ascii="Arial" w:hAnsi="Arial" w:cs="Arial"/>
                <w:sz w:val="18"/>
                <w:szCs w:val="18"/>
              </w:rPr>
              <w:t>8.07-14.26</w:t>
            </w:r>
          </w:p>
        </w:tc>
        <w:tc>
          <w:tcPr>
            <w:tcW w:w="480" w:type="pct"/>
            <w:vAlign w:val="center"/>
          </w:tcPr>
          <w:p w14:paraId="669AF584" w14:textId="77777777" w:rsidR="00FF2046" w:rsidRPr="00FF2046" w:rsidRDefault="00FF2046" w:rsidP="00FF2046">
            <w:pPr>
              <w:rPr>
                <w:rFonts w:ascii="Arial" w:hAnsi="Arial" w:cs="Arial"/>
                <w:sz w:val="18"/>
                <w:szCs w:val="18"/>
              </w:rPr>
            </w:pPr>
            <w:r w:rsidRPr="00FF2046">
              <w:rPr>
                <w:rFonts w:ascii="Arial" w:hAnsi="Arial" w:cs="Arial"/>
                <w:sz w:val="18"/>
                <w:szCs w:val="18"/>
              </w:rPr>
              <w:t>10.97</w:t>
            </w:r>
          </w:p>
        </w:tc>
        <w:tc>
          <w:tcPr>
            <w:tcW w:w="802" w:type="pct"/>
          </w:tcPr>
          <w:p w14:paraId="61C9A6C3" w14:textId="77777777" w:rsidR="00FF2046" w:rsidRPr="00FF2046" w:rsidRDefault="00FF2046" w:rsidP="00FF2046">
            <w:pPr>
              <w:rPr>
                <w:rFonts w:ascii="Arial" w:hAnsi="Arial" w:cs="Arial"/>
                <w:sz w:val="18"/>
                <w:szCs w:val="18"/>
              </w:rPr>
            </w:pPr>
            <w:r w:rsidRPr="00FF2046">
              <w:rPr>
                <w:rFonts w:ascii="Arial" w:hAnsi="Arial" w:cs="Arial"/>
                <w:sz w:val="18"/>
                <w:szCs w:val="18"/>
              </w:rPr>
              <w:t>1-5</w:t>
            </w:r>
          </w:p>
        </w:tc>
        <w:tc>
          <w:tcPr>
            <w:tcW w:w="750" w:type="pct"/>
          </w:tcPr>
          <w:p w14:paraId="100F7091" w14:textId="77777777" w:rsidR="00FF2046" w:rsidRPr="00FF2046" w:rsidRDefault="00FF2046" w:rsidP="00FF2046">
            <w:pPr>
              <w:rPr>
                <w:rFonts w:ascii="Arial" w:hAnsi="Arial" w:cs="Arial"/>
                <w:sz w:val="18"/>
                <w:szCs w:val="18"/>
              </w:rPr>
            </w:pPr>
            <w:r w:rsidRPr="00FF2046">
              <w:rPr>
                <w:rFonts w:ascii="Arial" w:hAnsi="Arial" w:cs="Arial"/>
                <w:sz w:val="18"/>
                <w:szCs w:val="18"/>
              </w:rPr>
              <w:t>0-2</w:t>
            </w:r>
          </w:p>
        </w:tc>
      </w:tr>
      <w:tr w:rsidR="00FF2046" w:rsidRPr="00FF2046" w14:paraId="4B8CD181" w14:textId="77777777" w:rsidTr="00FF2046">
        <w:tc>
          <w:tcPr>
            <w:tcW w:w="354" w:type="pct"/>
            <w:vAlign w:val="center"/>
          </w:tcPr>
          <w:p w14:paraId="26699C50" w14:textId="77777777" w:rsidR="00FF2046" w:rsidRPr="00FF2046" w:rsidRDefault="00FF2046" w:rsidP="00FF2046">
            <w:pPr>
              <w:rPr>
                <w:rFonts w:ascii="Arial" w:hAnsi="Arial" w:cs="Arial"/>
                <w:sz w:val="18"/>
                <w:szCs w:val="18"/>
              </w:rPr>
            </w:pPr>
            <w:r w:rsidRPr="00FF2046">
              <w:rPr>
                <w:rFonts w:ascii="Arial" w:hAnsi="Arial" w:cs="Arial"/>
                <w:sz w:val="18"/>
                <w:szCs w:val="18"/>
              </w:rPr>
              <w:t>7</w:t>
            </w:r>
          </w:p>
        </w:tc>
        <w:tc>
          <w:tcPr>
            <w:tcW w:w="661" w:type="pct"/>
            <w:vAlign w:val="center"/>
          </w:tcPr>
          <w:p w14:paraId="3C9E79FC" w14:textId="77777777" w:rsidR="00FF2046" w:rsidRPr="00FF2046" w:rsidRDefault="00FF2046" w:rsidP="00FF2046">
            <w:pPr>
              <w:rPr>
                <w:rFonts w:ascii="Arial" w:hAnsi="Arial" w:cs="Arial"/>
                <w:sz w:val="18"/>
                <w:szCs w:val="18"/>
              </w:rPr>
            </w:pPr>
            <w:r w:rsidRPr="00FF2046">
              <w:rPr>
                <w:rFonts w:ascii="Arial" w:hAnsi="Arial" w:cs="Arial"/>
                <w:sz w:val="18"/>
                <w:szCs w:val="18"/>
              </w:rPr>
              <w:t>Control</w:t>
            </w:r>
          </w:p>
        </w:tc>
        <w:tc>
          <w:tcPr>
            <w:tcW w:w="800" w:type="pct"/>
            <w:vAlign w:val="center"/>
          </w:tcPr>
          <w:p w14:paraId="26BA98FB" w14:textId="77777777" w:rsidR="00FF2046" w:rsidRPr="00FF2046" w:rsidRDefault="00FF2046" w:rsidP="00FF2046">
            <w:pPr>
              <w:rPr>
                <w:rFonts w:ascii="Arial" w:hAnsi="Arial" w:cs="Arial"/>
                <w:sz w:val="18"/>
                <w:szCs w:val="18"/>
              </w:rPr>
            </w:pPr>
            <w:r w:rsidRPr="00FF2046">
              <w:rPr>
                <w:rFonts w:ascii="Arial" w:hAnsi="Arial" w:cs="Arial"/>
                <w:sz w:val="18"/>
                <w:szCs w:val="18"/>
              </w:rPr>
              <w:t>17.45-28.02</w:t>
            </w:r>
          </w:p>
        </w:tc>
        <w:tc>
          <w:tcPr>
            <w:tcW w:w="479" w:type="pct"/>
            <w:vAlign w:val="center"/>
          </w:tcPr>
          <w:p w14:paraId="5F8BA641" w14:textId="77777777" w:rsidR="00FF2046" w:rsidRPr="00FF2046" w:rsidRDefault="00FF2046" w:rsidP="00FF2046">
            <w:pPr>
              <w:rPr>
                <w:rFonts w:ascii="Arial" w:hAnsi="Arial" w:cs="Arial"/>
                <w:sz w:val="18"/>
                <w:szCs w:val="18"/>
              </w:rPr>
            </w:pPr>
            <w:r w:rsidRPr="00FF2046">
              <w:rPr>
                <w:rFonts w:ascii="Arial" w:hAnsi="Arial" w:cs="Arial"/>
                <w:sz w:val="18"/>
                <w:szCs w:val="18"/>
              </w:rPr>
              <w:t>22.34</w:t>
            </w:r>
          </w:p>
        </w:tc>
        <w:tc>
          <w:tcPr>
            <w:tcW w:w="673" w:type="pct"/>
            <w:vAlign w:val="center"/>
          </w:tcPr>
          <w:p w14:paraId="0B75F9FC" w14:textId="77777777" w:rsidR="00FF2046" w:rsidRPr="00FF2046" w:rsidRDefault="00FF2046" w:rsidP="00FF2046">
            <w:pPr>
              <w:rPr>
                <w:rFonts w:ascii="Arial" w:hAnsi="Arial" w:cs="Arial"/>
                <w:sz w:val="18"/>
                <w:szCs w:val="18"/>
              </w:rPr>
            </w:pPr>
            <w:r w:rsidRPr="00FF2046">
              <w:rPr>
                <w:rFonts w:ascii="Arial" w:hAnsi="Arial" w:cs="Arial"/>
                <w:sz w:val="18"/>
                <w:szCs w:val="18"/>
              </w:rPr>
              <w:t>9.52-13.87</w:t>
            </w:r>
          </w:p>
        </w:tc>
        <w:tc>
          <w:tcPr>
            <w:tcW w:w="480" w:type="pct"/>
            <w:vAlign w:val="center"/>
          </w:tcPr>
          <w:p w14:paraId="48040161" w14:textId="77777777" w:rsidR="00FF2046" w:rsidRPr="00FF2046" w:rsidRDefault="00FF2046" w:rsidP="00FF2046">
            <w:pPr>
              <w:rPr>
                <w:rFonts w:ascii="Arial" w:hAnsi="Arial" w:cs="Arial"/>
                <w:sz w:val="18"/>
                <w:szCs w:val="18"/>
              </w:rPr>
            </w:pPr>
            <w:r w:rsidRPr="00FF2046">
              <w:rPr>
                <w:rFonts w:ascii="Arial" w:hAnsi="Arial" w:cs="Arial"/>
                <w:sz w:val="18"/>
                <w:szCs w:val="18"/>
              </w:rPr>
              <w:t>11.57</w:t>
            </w:r>
          </w:p>
        </w:tc>
        <w:tc>
          <w:tcPr>
            <w:tcW w:w="802" w:type="pct"/>
          </w:tcPr>
          <w:p w14:paraId="5CB5AEFE" w14:textId="77777777" w:rsidR="00FF2046" w:rsidRPr="00FF2046" w:rsidRDefault="00FF2046" w:rsidP="00FF2046">
            <w:pPr>
              <w:rPr>
                <w:rFonts w:ascii="Arial" w:hAnsi="Arial" w:cs="Arial"/>
                <w:sz w:val="18"/>
                <w:szCs w:val="18"/>
              </w:rPr>
            </w:pPr>
            <w:r w:rsidRPr="00FF2046">
              <w:rPr>
                <w:rFonts w:ascii="Arial" w:hAnsi="Arial" w:cs="Arial"/>
                <w:sz w:val="18"/>
                <w:szCs w:val="18"/>
              </w:rPr>
              <w:t>2-3</w:t>
            </w:r>
          </w:p>
        </w:tc>
        <w:tc>
          <w:tcPr>
            <w:tcW w:w="750" w:type="pct"/>
          </w:tcPr>
          <w:p w14:paraId="41072E6D" w14:textId="77777777" w:rsidR="00FF2046" w:rsidRPr="00FF2046" w:rsidRDefault="00FF2046" w:rsidP="00FF2046">
            <w:pPr>
              <w:rPr>
                <w:rFonts w:ascii="Arial" w:hAnsi="Arial" w:cs="Arial"/>
                <w:sz w:val="18"/>
                <w:szCs w:val="18"/>
              </w:rPr>
            </w:pPr>
            <w:r w:rsidRPr="00FF2046">
              <w:rPr>
                <w:rFonts w:ascii="Arial" w:hAnsi="Arial" w:cs="Arial"/>
                <w:sz w:val="18"/>
                <w:szCs w:val="18"/>
              </w:rPr>
              <w:t>1-2</w:t>
            </w:r>
          </w:p>
        </w:tc>
      </w:tr>
    </w:tbl>
    <w:p w14:paraId="32E29256" w14:textId="26509C47" w:rsidR="00113788" w:rsidRDefault="00113788" w:rsidP="00211C1A">
      <w:pPr>
        <w:rPr>
          <w:rFonts w:ascii="Arial" w:hAnsi="Arial" w:cs="Arial"/>
          <w:sz w:val="20"/>
          <w:szCs w:val="20"/>
        </w:rPr>
      </w:pPr>
    </w:p>
    <w:p w14:paraId="04332914" w14:textId="3EC44F9A" w:rsidR="008F759D" w:rsidRDefault="00510751" w:rsidP="00510751">
      <w:pPr>
        <w:jc w:val="center"/>
        <w:rPr>
          <w:rFonts w:ascii="Arial" w:hAnsi="Arial" w:cs="Arial"/>
          <w:sz w:val="20"/>
          <w:szCs w:val="20"/>
        </w:rPr>
      </w:pPr>
      <w:r w:rsidRPr="00C75790">
        <w:rPr>
          <w:rFonts w:ascii="Arial" w:hAnsi="Arial" w:cs="Arial"/>
          <w:b/>
          <w:bCs/>
          <w:noProof/>
          <w:sz w:val="24"/>
          <w:szCs w:val="24"/>
          <w:lang w:val="en-US"/>
        </w:rPr>
        <w:drawing>
          <wp:inline distT="0" distB="0" distL="0" distR="0" wp14:anchorId="0C2E9D7E" wp14:editId="7FA8471E">
            <wp:extent cx="4567238" cy="1871662"/>
            <wp:effectExtent l="0" t="0" r="5080" b="14605"/>
            <wp:docPr id="957216605" name="Chart 957216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4E892ED" w14:textId="73775283" w:rsidR="00E45CF5" w:rsidRDefault="00E45CF5" w:rsidP="00E45CF5">
      <w:pPr>
        <w:jc w:val="center"/>
        <w:rPr>
          <w:rFonts w:ascii="Arial" w:hAnsi="Arial" w:cs="Arial"/>
          <w:b/>
          <w:i/>
          <w:sz w:val="20"/>
          <w:lang w:val="en-US"/>
        </w:rPr>
      </w:pPr>
      <w:r w:rsidRPr="00354D53">
        <w:rPr>
          <w:rFonts w:ascii="Arial" w:hAnsi="Arial" w:cs="Arial"/>
          <w:b/>
          <w:sz w:val="20"/>
          <w:lang w:val="en-US"/>
        </w:rPr>
        <w:t xml:space="preserve">Fig 2. Effect of different carbon sources on mycelial growth of </w:t>
      </w:r>
      <w:r w:rsidRPr="00354D53">
        <w:rPr>
          <w:rFonts w:ascii="Arial" w:hAnsi="Arial" w:cs="Arial"/>
          <w:b/>
          <w:i/>
          <w:sz w:val="20"/>
          <w:lang w:val="en-US"/>
        </w:rPr>
        <w:t xml:space="preserve">Alternaria </w:t>
      </w:r>
      <w:proofErr w:type="spellStart"/>
      <w:r w:rsidRPr="00354D53">
        <w:rPr>
          <w:rFonts w:ascii="Arial" w:hAnsi="Arial" w:cs="Arial"/>
          <w:b/>
          <w:i/>
          <w:sz w:val="20"/>
          <w:lang w:val="en-US"/>
        </w:rPr>
        <w:t>tenuissima</w:t>
      </w:r>
      <w:proofErr w:type="spellEnd"/>
    </w:p>
    <w:p w14:paraId="0A7317F8" w14:textId="77777777" w:rsidR="00C0348C" w:rsidRDefault="00C0348C" w:rsidP="00E45CF5">
      <w:pPr>
        <w:jc w:val="center"/>
        <w:rPr>
          <w:rFonts w:ascii="Arial" w:hAnsi="Arial" w:cs="Arial"/>
          <w:b/>
          <w:iCs/>
          <w:sz w:val="20"/>
          <w:lang w:val="en-US"/>
        </w:rPr>
      </w:pPr>
    </w:p>
    <w:p w14:paraId="15766779" w14:textId="77777777" w:rsidR="00F10E61" w:rsidRDefault="00F10E61" w:rsidP="00E45CF5">
      <w:pPr>
        <w:jc w:val="center"/>
        <w:rPr>
          <w:rFonts w:ascii="Arial" w:hAnsi="Arial" w:cs="Arial"/>
          <w:b/>
          <w:iCs/>
          <w:sz w:val="20"/>
          <w:lang w:val="en-US"/>
        </w:rPr>
      </w:pPr>
    </w:p>
    <w:p w14:paraId="07333B4E" w14:textId="12D82C56" w:rsidR="00F10E61" w:rsidRDefault="00F10E61" w:rsidP="00E45CF5">
      <w:pPr>
        <w:jc w:val="center"/>
        <w:rPr>
          <w:rFonts w:ascii="Arial" w:hAnsi="Arial" w:cs="Arial"/>
          <w:b/>
          <w:iCs/>
          <w:sz w:val="20"/>
          <w:lang w:val="en-US"/>
        </w:rPr>
      </w:pPr>
      <w:r>
        <w:rPr>
          <w:rFonts w:ascii="Arial" w:hAnsi="Arial" w:cs="Arial"/>
          <w:b/>
          <w:iCs/>
          <w:noProof/>
          <w:sz w:val="20"/>
          <w:lang w:val="en-US"/>
        </w:rPr>
        <w:lastRenderedPageBreak/>
        <w:drawing>
          <wp:inline distT="0" distB="0" distL="0" distR="0" wp14:anchorId="0A29AB73" wp14:editId="606E8757">
            <wp:extent cx="4334435" cy="5179060"/>
            <wp:effectExtent l="0" t="0" r="9525" b="2540"/>
            <wp:docPr id="5949950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95068" name="Picture 5949950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1901" cy="5235776"/>
                    </a:xfrm>
                    <a:prstGeom prst="rect">
                      <a:avLst/>
                    </a:prstGeom>
                  </pic:spPr>
                </pic:pic>
              </a:graphicData>
            </a:graphic>
          </wp:inline>
        </w:drawing>
      </w:r>
    </w:p>
    <w:p w14:paraId="521C88A1" w14:textId="492B16E1" w:rsidR="00F20974" w:rsidRDefault="00F20974" w:rsidP="00F20974">
      <w:pPr>
        <w:jc w:val="center"/>
        <w:rPr>
          <w:rFonts w:ascii="Arial" w:hAnsi="Arial" w:cs="Arial"/>
          <w:b/>
          <w:bCs/>
          <w:i/>
          <w:iCs/>
          <w:sz w:val="20"/>
          <w:lang w:val="en-US"/>
        </w:rPr>
      </w:pPr>
      <w:r w:rsidRPr="00F20974">
        <w:rPr>
          <w:rFonts w:ascii="Arial" w:hAnsi="Arial" w:cs="Arial"/>
          <w:b/>
          <w:bCs/>
          <w:iCs/>
          <w:sz w:val="20"/>
          <w:lang w:val="en-US"/>
        </w:rPr>
        <w:t xml:space="preserve">Plate </w:t>
      </w:r>
      <w:r>
        <w:rPr>
          <w:rFonts w:ascii="Arial" w:hAnsi="Arial" w:cs="Arial"/>
          <w:b/>
          <w:bCs/>
          <w:iCs/>
          <w:sz w:val="20"/>
          <w:lang w:val="en-US"/>
        </w:rPr>
        <w:t xml:space="preserve">4. </w:t>
      </w:r>
      <w:r w:rsidRPr="00F20974">
        <w:rPr>
          <w:rFonts w:ascii="Arial" w:hAnsi="Arial" w:cs="Arial"/>
          <w:b/>
          <w:bCs/>
          <w:iCs/>
          <w:sz w:val="20"/>
          <w:lang w:val="en-US"/>
        </w:rPr>
        <w:t xml:space="preserve">Effect of different carbon sources on mycelial growth of </w:t>
      </w:r>
      <w:r w:rsidRPr="00F20974">
        <w:rPr>
          <w:rFonts w:ascii="Arial" w:hAnsi="Arial" w:cs="Arial"/>
          <w:b/>
          <w:bCs/>
          <w:i/>
          <w:iCs/>
          <w:sz w:val="20"/>
          <w:lang w:val="en-US"/>
        </w:rPr>
        <w:t xml:space="preserve">Alternaria </w:t>
      </w:r>
      <w:proofErr w:type="spellStart"/>
      <w:r w:rsidRPr="00F20974">
        <w:rPr>
          <w:rFonts w:ascii="Arial" w:hAnsi="Arial" w:cs="Arial"/>
          <w:b/>
          <w:bCs/>
          <w:i/>
          <w:iCs/>
          <w:sz w:val="20"/>
          <w:lang w:val="en-US"/>
        </w:rPr>
        <w:t>tenuissima</w:t>
      </w:r>
      <w:proofErr w:type="spellEnd"/>
    </w:p>
    <w:p w14:paraId="1C226668" w14:textId="5CA21FF0" w:rsidR="00C4366C" w:rsidRPr="00F20974" w:rsidRDefault="009F7A6F" w:rsidP="00F20974">
      <w:pPr>
        <w:jc w:val="center"/>
        <w:rPr>
          <w:rFonts w:ascii="Arial" w:hAnsi="Arial" w:cs="Arial"/>
          <w:b/>
          <w:sz w:val="20"/>
        </w:rPr>
      </w:pPr>
      <w:r>
        <w:rPr>
          <w:rFonts w:ascii="Arial" w:hAnsi="Arial" w:cs="Arial"/>
          <w:b/>
          <w:noProof/>
          <w:sz w:val="20"/>
        </w:rPr>
        <w:lastRenderedPageBreak/>
        <w:drawing>
          <wp:inline distT="0" distB="0" distL="0" distR="0" wp14:anchorId="52B03418" wp14:editId="75F2031E">
            <wp:extent cx="4464772" cy="4823012"/>
            <wp:effectExtent l="0" t="0" r="0" b="0"/>
            <wp:docPr id="13027134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13476" name="Picture 13027134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93989" cy="4854573"/>
                    </a:xfrm>
                    <a:prstGeom prst="rect">
                      <a:avLst/>
                    </a:prstGeom>
                  </pic:spPr>
                </pic:pic>
              </a:graphicData>
            </a:graphic>
          </wp:inline>
        </w:drawing>
      </w:r>
    </w:p>
    <w:p w14:paraId="4C7BBDE1" w14:textId="3CD292EE" w:rsidR="009F7A6F" w:rsidRPr="009F7A6F" w:rsidRDefault="009F7A6F" w:rsidP="009F7A6F">
      <w:pPr>
        <w:jc w:val="center"/>
        <w:rPr>
          <w:rFonts w:ascii="Arial" w:hAnsi="Arial" w:cs="Arial"/>
          <w:b/>
          <w:iCs/>
          <w:sz w:val="20"/>
        </w:rPr>
      </w:pPr>
      <w:r w:rsidRPr="009F7A6F">
        <w:rPr>
          <w:rFonts w:ascii="Arial" w:hAnsi="Arial" w:cs="Arial"/>
          <w:b/>
          <w:bCs/>
          <w:iCs/>
          <w:sz w:val="20"/>
          <w:lang w:val="en-US"/>
        </w:rPr>
        <w:t xml:space="preserve">Plate </w:t>
      </w:r>
      <w:r>
        <w:rPr>
          <w:rFonts w:ascii="Arial" w:hAnsi="Arial" w:cs="Arial"/>
          <w:b/>
          <w:bCs/>
          <w:iCs/>
          <w:sz w:val="20"/>
          <w:lang w:val="en-US"/>
        </w:rPr>
        <w:t>5.</w:t>
      </w:r>
      <w:r w:rsidRPr="009F7A6F">
        <w:rPr>
          <w:rFonts w:ascii="Arial" w:hAnsi="Arial" w:cs="Arial"/>
          <w:b/>
          <w:bCs/>
          <w:iCs/>
          <w:sz w:val="20"/>
          <w:lang w:val="en-US"/>
        </w:rPr>
        <w:t xml:space="preserve"> Conidial Characterization of </w:t>
      </w:r>
      <w:r w:rsidRPr="009F7A6F">
        <w:rPr>
          <w:rFonts w:ascii="Arial" w:hAnsi="Arial" w:cs="Arial"/>
          <w:b/>
          <w:bCs/>
          <w:i/>
          <w:iCs/>
          <w:sz w:val="20"/>
          <w:lang w:val="en-US"/>
        </w:rPr>
        <w:t xml:space="preserve">Alternaria </w:t>
      </w:r>
      <w:proofErr w:type="spellStart"/>
      <w:r w:rsidRPr="009F7A6F">
        <w:rPr>
          <w:rFonts w:ascii="Arial" w:hAnsi="Arial" w:cs="Arial"/>
          <w:b/>
          <w:bCs/>
          <w:i/>
          <w:iCs/>
          <w:sz w:val="20"/>
          <w:lang w:val="en-US"/>
        </w:rPr>
        <w:t>tenuissima</w:t>
      </w:r>
      <w:proofErr w:type="spellEnd"/>
      <w:r w:rsidRPr="009F7A6F">
        <w:rPr>
          <w:rFonts w:ascii="Arial" w:hAnsi="Arial" w:cs="Arial"/>
          <w:b/>
          <w:bCs/>
          <w:i/>
          <w:iCs/>
          <w:sz w:val="20"/>
          <w:lang w:val="en-US"/>
        </w:rPr>
        <w:t xml:space="preserve"> </w:t>
      </w:r>
      <w:r w:rsidRPr="009F7A6F">
        <w:rPr>
          <w:rFonts w:ascii="Arial" w:hAnsi="Arial" w:cs="Arial"/>
          <w:b/>
          <w:bCs/>
          <w:iCs/>
          <w:sz w:val="20"/>
          <w:lang w:val="en-US"/>
        </w:rPr>
        <w:t>as influenced by different carbon sources (10x10 X)</w:t>
      </w:r>
    </w:p>
    <w:p w14:paraId="6C721104" w14:textId="7614D044" w:rsidR="00F10E61" w:rsidRDefault="006E5AAC" w:rsidP="00F57016">
      <w:pPr>
        <w:jc w:val="both"/>
        <w:rPr>
          <w:rFonts w:ascii="Arial" w:hAnsi="Arial" w:cs="Arial"/>
          <w:bCs/>
          <w:iCs/>
          <w:sz w:val="20"/>
        </w:rPr>
      </w:pPr>
      <w:r w:rsidRPr="006E5AAC">
        <w:rPr>
          <w:rFonts w:ascii="Arial" w:hAnsi="Arial" w:cs="Arial"/>
          <w:bCs/>
          <w:iCs/>
          <w:sz w:val="20"/>
        </w:rPr>
        <w:t xml:space="preserve">Different solid media used revealed, that among 7 different solid media </w:t>
      </w:r>
      <w:r w:rsidRPr="006E68C8">
        <w:rPr>
          <w:rFonts w:ascii="Arial" w:hAnsi="Arial" w:cs="Arial"/>
          <w:bCs/>
          <w:i/>
          <w:sz w:val="20"/>
        </w:rPr>
        <w:t>viz</w:t>
      </w:r>
      <w:r w:rsidRPr="006E5AAC">
        <w:rPr>
          <w:rFonts w:ascii="Arial" w:hAnsi="Arial" w:cs="Arial"/>
          <w:bCs/>
          <w:iCs/>
          <w:sz w:val="20"/>
        </w:rPr>
        <w:t xml:space="preserve">., </w:t>
      </w:r>
      <w:proofErr w:type="spellStart"/>
      <w:r w:rsidRPr="006E5AAC">
        <w:rPr>
          <w:rFonts w:ascii="Arial" w:hAnsi="Arial" w:cs="Arial"/>
          <w:bCs/>
          <w:iCs/>
          <w:sz w:val="20"/>
        </w:rPr>
        <w:t>Czapek’s</w:t>
      </w:r>
      <w:proofErr w:type="spellEnd"/>
      <w:r w:rsidRPr="006E5AAC">
        <w:rPr>
          <w:rFonts w:ascii="Arial" w:hAnsi="Arial" w:cs="Arial"/>
          <w:bCs/>
          <w:iCs/>
          <w:sz w:val="20"/>
        </w:rPr>
        <w:t xml:space="preserve"> dox agar, potato dextrose agar, Richard’s agar, corn meal agar, oat meal agar, leaf decoction agar and water agar. In present study, highest growth of </w:t>
      </w:r>
      <w:r w:rsidRPr="00F1038C">
        <w:rPr>
          <w:rFonts w:ascii="Arial" w:hAnsi="Arial" w:cs="Arial"/>
          <w:bCs/>
          <w:i/>
          <w:sz w:val="20"/>
        </w:rPr>
        <w:t xml:space="preserve">A. </w:t>
      </w:r>
      <w:proofErr w:type="spellStart"/>
      <w:r w:rsidRPr="00F1038C">
        <w:rPr>
          <w:rFonts w:ascii="Arial" w:hAnsi="Arial" w:cs="Arial"/>
          <w:bCs/>
          <w:i/>
          <w:sz w:val="20"/>
        </w:rPr>
        <w:t>tenuissima</w:t>
      </w:r>
      <w:proofErr w:type="spellEnd"/>
      <w:r w:rsidRPr="006E5AAC">
        <w:rPr>
          <w:rFonts w:ascii="Arial" w:hAnsi="Arial" w:cs="Arial"/>
          <w:bCs/>
          <w:iCs/>
          <w:sz w:val="20"/>
        </w:rPr>
        <w:t xml:space="preserve"> was observed in PDA (89.0 mm) after 240 hours of incubation. Same findings were done by Maheshwari et al. (1999), Singh et al.</w:t>
      </w:r>
      <w:r w:rsidRPr="006E5AAC">
        <w:t xml:space="preserve"> </w:t>
      </w:r>
      <w:r w:rsidRPr="006E5AAC">
        <w:rPr>
          <w:rFonts w:ascii="Arial" w:hAnsi="Arial" w:cs="Arial"/>
          <w:bCs/>
          <w:iCs/>
          <w:sz w:val="20"/>
        </w:rPr>
        <w:t xml:space="preserve">(2001), </w:t>
      </w:r>
      <w:proofErr w:type="spellStart"/>
      <w:r w:rsidRPr="006E5AAC">
        <w:rPr>
          <w:rFonts w:ascii="Arial" w:hAnsi="Arial" w:cs="Arial"/>
          <w:bCs/>
          <w:iCs/>
          <w:sz w:val="20"/>
        </w:rPr>
        <w:t>TianShu</w:t>
      </w:r>
      <w:proofErr w:type="spellEnd"/>
      <w:r w:rsidRPr="006E5AAC">
        <w:rPr>
          <w:rFonts w:ascii="Arial" w:hAnsi="Arial" w:cs="Arial"/>
          <w:bCs/>
          <w:iCs/>
          <w:sz w:val="20"/>
        </w:rPr>
        <w:t xml:space="preserve"> et al. (2009) and </w:t>
      </w:r>
      <w:proofErr w:type="spellStart"/>
      <w:r w:rsidRPr="006E5AAC">
        <w:rPr>
          <w:rFonts w:ascii="Arial" w:hAnsi="Arial" w:cs="Arial"/>
          <w:bCs/>
          <w:iCs/>
          <w:sz w:val="20"/>
        </w:rPr>
        <w:t>Kantwa</w:t>
      </w:r>
      <w:proofErr w:type="spellEnd"/>
      <w:r w:rsidRPr="006E5AAC">
        <w:rPr>
          <w:rFonts w:ascii="Arial" w:hAnsi="Arial" w:cs="Arial"/>
          <w:bCs/>
          <w:iCs/>
          <w:sz w:val="20"/>
        </w:rPr>
        <w:t xml:space="preserve"> et al. (2015). Minimum growth was seen in water agar as observed by </w:t>
      </w:r>
      <w:proofErr w:type="spellStart"/>
      <w:r w:rsidRPr="006E5AAC">
        <w:rPr>
          <w:rFonts w:ascii="Arial" w:hAnsi="Arial" w:cs="Arial"/>
          <w:bCs/>
          <w:iCs/>
          <w:sz w:val="20"/>
        </w:rPr>
        <w:t>Hariprasad</w:t>
      </w:r>
      <w:proofErr w:type="spellEnd"/>
      <w:r w:rsidRPr="006E5AAC">
        <w:rPr>
          <w:rFonts w:ascii="Arial" w:hAnsi="Arial" w:cs="Arial"/>
          <w:bCs/>
          <w:iCs/>
          <w:sz w:val="20"/>
        </w:rPr>
        <w:t xml:space="preserve"> et al. (2018) and </w:t>
      </w:r>
      <w:proofErr w:type="spellStart"/>
      <w:r w:rsidRPr="006E5AAC">
        <w:rPr>
          <w:rFonts w:ascii="Arial" w:hAnsi="Arial" w:cs="Arial"/>
          <w:bCs/>
          <w:iCs/>
          <w:sz w:val="20"/>
        </w:rPr>
        <w:t>Hubballi</w:t>
      </w:r>
      <w:proofErr w:type="spellEnd"/>
      <w:r w:rsidRPr="006E5AAC">
        <w:rPr>
          <w:rFonts w:ascii="Arial" w:hAnsi="Arial" w:cs="Arial"/>
          <w:bCs/>
          <w:iCs/>
          <w:sz w:val="20"/>
        </w:rPr>
        <w:t xml:space="preserve"> et al. (2010). On the other hand, sporulation was observed excellent in potato dextrose agar and oat meal agar in our study. The same findings were proved by Maheshwari et al. (1999), Singh et al. (2001), </w:t>
      </w:r>
      <w:proofErr w:type="spellStart"/>
      <w:r w:rsidRPr="006E5AAC">
        <w:rPr>
          <w:rFonts w:ascii="Arial" w:hAnsi="Arial" w:cs="Arial"/>
          <w:bCs/>
          <w:iCs/>
          <w:sz w:val="20"/>
        </w:rPr>
        <w:t>TianShu</w:t>
      </w:r>
      <w:proofErr w:type="spellEnd"/>
      <w:r w:rsidRPr="006E5AAC">
        <w:rPr>
          <w:rFonts w:ascii="Arial" w:hAnsi="Arial" w:cs="Arial"/>
          <w:bCs/>
          <w:iCs/>
          <w:sz w:val="20"/>
        </w:rPr>
        <w:t xml:space="preserve"> et al. (2009) and </w:t>
      </w:r>
      <w:proofErr w:type="spellStart"/>
      <w:r w:rsidRPr="006E5AAC">
        <w:rPr>
          <w:rFonts w:ascii="Arial" w:hAnsi="Arial" w:cs="Arial"/>
          <w:bCs/>
          <w:iCs/>
          <w:sz w:val="20"/>
        </w:rPr>
        <w:t>Kantwa</w:t>
      </w:r>
      <w:proofErr w:type="spellEnd"/>
      <w:r w:rsidRPr="006E5AAC">
        <w:rPr>
          <w:rFonts w:ascii="Arial" w:hAnsi="Arial" w:cs="Arial"/>
          <w:bCs/>
          <w:iCs/>
          <w:sz w:val="20"/>
        </w:rPr>
        <w:t xml:space="preserve"> et al. (2015). Leaf decoction agar had good sporulation which was studied to see the effect of growth of </w:t>
      </w:r>
      <w:r w:rsidRPr="006E68C8">
        <w:rPr>
          <w:rFonts w:ascii="Arial" w:hAnsi="Arial" w:cs="Arial"/>
          <w:bCs/>
          <w:i/>
          <w:sz w:val="20"/>
        </w:rPr>
        <w:t xml:space="preserve">A. </w:t>
      </w:r>
      <w:proofErr w:type="spellStart"/>
      <w:r w:rsidRPr="006E68C8">
        <w:rPr>
          <w:rFonts w:ascii="Arial" w:hAnsi="Arial" w:cs="Arial"/>
          <w:bCs/>
          <w:i/>
          <w:sz w:val="20"/>
        </w:rPr>
        <w:t>tenuissima</w:t>
      </w:r>
      <w:proofErr w:type="spellEnd"/>
      <w:r w:rsidRPr="006E5AAC">
        <w:rPr>
          <w:rFonts w:ascii="Arial" w:hAnsi="Arial" w:cs="Arial"/>
          <w:bCs/>
          <w:iCs/>
          <w:sz w:val="20"/>
        </w:rPr>
        <w:t xml:space="preserve"> on the host plant but it contrastingly proved to be excellent by Naik et al. (2008), </w:t>
      </w:r>
      <w:proofErr w:type="spellStart"/>
      <w:r w:rsidRPr="006E5AAC">
        <w:rPr>
          <w:rFonts w:ascii="Arial" w:hAnsi="Arial" w:cs="Arial"/>
          <w:bCs/>
          <w:iCs/>
          <w:sz w:val="20"/>
        </w:rPr>
        <w:t>Hubballi</w:t>
      </w:r>
      <w:proofErr w:type="spellEnd"/>
      <w:r w:rsidRPr="006E5AAC">
        <w:rPr>
          <w:rFonts w:ascii="Arial" w:hAnsi="Arial" w:cs="Arial"/>
          <w:bCs/>
          <w:iCs/>
          <w:sz w:val="20"/>
        </w:rPr>
        <w:t xml:space="preserve"> et al. (2010), </w:t>
      </w:r>
      <w:proofErr w:type="spellStart"/>
      <w:r w:rsidRPr="006E5AAC">
        <w:rPr>
          <w:rFonts w:ascii="Arial" w:hAnsi="Arial" w:cs="Arial"/>
          <w:bCs/>
          <w:iCs/>
          <w:sz w:val="20"/>
        </w:rPr>
        <w:t>Ramjegathesh</w:t>
      </w:r>
      <w:proofErr w:type="spellEnd"/>
      <w:r w:rsidRPr="006E5AAC">
        <w:rPr>
          <w:rFonts w:ascii="Arial" w:hAnsi="Arial" w:cs="Arial"/>
          <w:bCs/>
          <w:iCs/>
          <w:sz w:val="20"/>
        </w:rPr>
        <w:t xml:space="preserve"> and </w:t>
      </w:r>
      <w:proofErr w:type="spellStart"/>
      <w:r w:rsidRPr="006E5AAC">
        <w:rPr>
          <w:rFonts w:ascii="Arial" w:hAnsi="Arial" w:cs="Arial"/>
          <w:bCs/>
          <w:iCs/>
          <w:sz w:val="20"/>
        </w:rPr>
        <w:t>Ebenezar</w:t>
      </w:r>
      <w:proofErr w:type="spellEnd"/>
      <w:r w:rsidRPr="006E5AAC">
        <w:rPr>
          <w:rFonts w:ascii="Arial" w:hAnsi="Arial" w:cs="Arial"/>
          <w:bCs/>
          <w:iCs/>
          <w:sz w:val="20"/>
        </w:rPr>
        <w:t xml:space="preserve"> (2012) and </w:t>
      </w:r>
      <w:proofErr w:type="spellStart"/>
      <w:r w:rsidRPr="006E5AAC">
        <w:rPr>
          <w:rFonts w:ascii="Arial" w:hAnsi="Arial" w:cs="Arial"/>
          <w:bCs/>
          <w:iCs/>
          <w:sz w:val="20"/>
        </w:rPr>
        <w:t>Hariprasad</w:t>
      </w:r>
      <w:proofErr w:type="spellEnd"/>
      <w:r w:rsidRPr="006E5AAC">
        <w:rPr>
          <w:rFonts w:ascii="Arial" w:hAnsi="Arial" w:cs="Arial"/>
          <w:bCs/>
          <w:iCs/>
          <w:sz w:val="20"/>
        </w:rPr>
        <w:t xml:space="preserve"> et al. (2018).</w:t>
      </w:r>
    </w:p>
    <w:p w14:paraId="32710D3F" w14:textId="275E9E17" w:rsidR="00E45CF5" w:rsidRDefault="00121217" w:rsidP="00F57016">
      <w:pPr>
        <w:jc w:val="both"/>
        <w:rPr>
          <w:rFonts w:ascii="Arial" w:hAnsi="Arial" w:cs="Arial"/>
          <w:bCs/>
          <w:iCs/>
          <w:sz w:val="20"/>
        </w:rPr>
      </w:pPr>
      <w:r>
        <w:rPr>
          <w:rFonts w:ascii="Arial" w:hAnsi="Arial" w:cs="Arial"/>
          <w:bCs/>
          <w:iCs/>
          <w:sz w:val="20"/>
        </w:rPr>
        <w:tab/>
      </w:r>
      <w:r w:rsidR="002600DD" w:rsidRPr="002600DD">
        <w:rPr>
          <w:rFonts w:ascii="Arial" w:hAnsi="Arial" w:cs="Arial"/>
          <w:bCs/>
          <w:iCs/>
          <w:sz w:val="20"/>
        </w:rPr>
        <w:t xml:space="preserve">In the present investigation, 6 different carbon sources </w:t>
      </w:r>
      <w:r w:rsidR="002600DD" w:rsidRPr="00DE5661">
        <w:rPr>
          <w:rFonts w:ascii="Arial" w:hAnsi="Arial" w:cs="Arial"/>
          <w:bCs/>
          <w:i/>
          <w:sz w:val="20"/>
        </w:rPr>
        <w:t>viz.</w:t>
      </w:r>
      <w:r w:rsidR="002600DD" w:rsidRPr="002600DD">
        <w:rPr>
          <w:rFonts w:ascii="Arial" w:hAnsi="Arial" w:cs="Arial"/>
          <w:bCs/>
          <w:iCs/>
          <w:sz w:val="20"/>
        </w:rPr>
        <w:t xml:space="preserve">, sorbitol, maltose, dextrose, lactose, sucrose and glucose were tested to know the preferred carbon source by the pathogen. Our findings revealed that maximum growth was seen in sorbitol (85.0 mm), sucrose (85.0 mm) and maltose (85.0 mm) after 192 hours of incubation, these before </w:t>
      </w:r>
      <w:r w:rsidR="00DE5661" w:rsidRPr="002600DD">
        <w:rPr>
          <w:rFonts w:ascii="Arial" w:hAnsi="Arial" w:cs="Arial"/>
          <w:bCs/>
          <w:iCs/>
          <w:sz w:val="20"/>
        </w:rPr>
        <w:t>mentioned</w:t>
      </w:r>
      <w:r w:rsidR="002600DD" w:rsidRPr="002600DD">
        <w:rPr>
          <w:rFonts w:ascii="Arial" w:hAnsi="Arial" w:cs="Arial"/>
          <w:bCs/>
          <w:iCs/>
          <w:sz w:val="20"/>
        </w:rPr>
        <w:t xml:space="preserve"> served as a carbon source in the experiment separately. The same findings were given by </w:t>
      </w:r>
      <w:proofErr w:type="spellStart"/>
      <w:r w:rsidR="002600DD" w:rsidRPr="002600DD">
        <w:rPr>
          <w:rFonts w:ascii="Arial" w:hAnsi="Arial" w:cs="Arial"/>
          <w:bCs/>
          <w:iCs/>
          <w:sz w:val="20"/>
        </w:rPr>
        <w:t>TianShu</w:t>
      </w:r>
      <w:proofErr w:type="spellEnd"/>
      <w:r w:rsidR="002600DD" w:rsidRPr="002600DD">
        <w:rPr>
          <w:rFonts w:ascii="Arial" w:hAnsi="Arial" w:cs="Arial"/>
          <w:bCs/>
          <w:iCs/>
          <w:sz w:val="20"/>
        </w:rPr>
        <w:t xml:space="preserve"> et al. (2009), </w:t>
      </w:r>
      <w:proofErr w:type="spellStart"/>
      <w:r w:rsidR="002600DD" w:rsidRPr="002600DD">
        <w:rPr>
          <w:rFonts w:ascii="Arial" w:hAnsi="Arial" w:cs="Arial"/>
          <w:bCs/>
          <w:iCs/>
          <w:sz w:val="20"/>
        </w:rPr>
        <w:t>Thaware</w:t>
      </w:r>
      <w:proofErr w:type="spellEnd"/>
      <w:r w:rsidR="002600DD" w:rsidRPr="002600DD">
        <w:rPr>
          <w:rFonts w:ascii="Arial" w:hAnsi="Arial" w:cs="Arial"/>
          <w:bCs/>
          <w:iCs/>
          <w:sz w:val="20"/>
        </w:rPr>
        <w:t xml:space="preserve"> et al. (2010) and </w:t>
      </w:r>
      <w:proofErr w:type="spellStart"/>
      <w:r w:rsidR="002600DD" w:rsidRPr="002600DD">
        <w:rPr>
          <w:rFonts w:ascii="Arial" w:hAnsi="Arial" w:cs="Arial"/>
          <w:bCs/>
          <w:iCs/>
          <w:sz w:val="20"/>
        </w:rPr>
        <w:t>Ramjegathesh</w:t>
      </w:r>
      <w:proofErr w:type="spellEnd"/>
      <w:r w:rsidR="002600DD" w:rsidRPr="002600DD">
        <w:rPr>
          <w:rFonts w:ascii="Arial" w:hAnsi="Arial" w:cs="Arial"/>
          <w:bCs/>
          <w:iCs/>
          <w:sz w:val="20"/>
        </w:rPr>
        <w:t xml:space="preserve"> and </w:t>
      </w:r>
      <w:proofErr w:type="spellStart"/>
      <w:r w:rsidR="002600DD" w:rsidRPr="002600DD">
        <w:rPr>
          <w:rFonts w:ascii="Arial" w:hAnsi="Arial" w:cs="Arial"/>
          <w:bCs/>
          <w:iCs/>
          <w:sz w:val="20"/>
        </w:rPr>
        <w:t>Ebenezar</w:t>
      </w:r>
      <w:proofErr w:type="spellEnd"/>
      <w:r w:rsidR="002600DD" w:rsidRPr="002600DD">
        <w:rPr>
          <w:rFonts w:ascii="Arial" w:hAnsi="Arial" w:cs="Arial"/>
          <w:bCs/>
          <w:iCs/>
          <w:sz w:val="20"/>
        </w:rPr>
        <w:t xml:space="preserve"> (2012). Highest sporulation count was made by us in the carbon source containing maltose which coincided by the findings of </w:t>
      </w:r>
      <w:proofErr w:type="spellStart"/>
      <w:r w:rsidR="002600DD" w:rsidRPr="002600DD">
        <w:rPr>
          <w:rFonts w:ascii="Arial" w:hAnsi="Arial" w:cs="Arial"/>
          <w:bCs/>
          <w:iCs/>
          <w:sz w:val="20"/>
        </w:rPr>
        <w:t>TianShu</w:t>
      </w:r>
      <w:proofErr w:type="spellEnd"/>
      <w:r w:rsidR="002600DD" w:rsidRPr="002600DD">
        <w:rPr>
          <w:rFonts w:ascii="Arial" w:hAnsi="Arial" w:cs="Arial"/>
          <w:bCs/>
          <w:iCs/>
          <w:sz w:val="20"/>
        </w:rPr>
        <w:t xml:space="preserve"> et al. (2009),</w:t>
      </w:r>
      <w:r w:rsidR="00451E8C">
        <w:rPr>
          <w:rFonts w:ascii="Arial" w:hAnsi="Arial" w:cs="Arial"/>
          <w:bCs/>
          <w:iCs/>
          <w:sz w:val="20"/>
        </w:rPr>
        <w:t xml:space="preserve"> </w:t>
      </w:r>
      <w:proofErr w:type="spellStart"/>
      <w:r w:rsidR="002600DD" w:rsidRPr="002600DD">
        <w:rPr>
          <w:rFonts w:ascii="Arial" w:hAnsi="Arial" w:cs="Arial"/>
          <w:bCs/>
          <w:iCs/>
          <w:sz w:val="20"/>
        </w:rPr>
        <w:t>Thaware</w:t>
      </w:r>
      <w:proofErr w:type="spellEnd"/>
      <w:r w:rsidR="002600DD" w:rsidRPr="002600DD">
        <w:rPr>
          <w:rFonts w:ascii="Arial" w:hAnsi="Arial" w:cs="Arial"/>
          <w:bCs/>
          <w:iCs/>
          <w:sz w:val="20"/>
        </w:rPr>
        <w:t xml:space="preserve"> et al. (2010), </w:t>
      </w:r>
      <w:proofErr w:type="spellStart"/>
      <w:r w:rsidR="002600DD" w:rsidRPr="002600DD">
        <w:rPr>
          <w:rFonts w:ascii="Arial" w:hAnsi="Arial" w:cs="Arial"/>
          <w:bCs/>
          <w:iCs/>
          <w:sz w:val="20"/>
        </w:rPr>
        <w:t>Hariprasad</w:t>
      </w:r>
      <w:proofErr w:type="spellEnd"/>
      <w:r w:rsidR="002600DD" w:rsidRPr="002600DD">
        <w:rPr>
          <w:rFonts w:ascii="Arial" w:hAnsi="Arial" w:cs="Arial"/>
          <w:bCs/>
          <w:iCs/>
          <w:sz w:val="20"/>
        </w:rPr>
        <w:t xml:space="preserve"> et al. (2018).</w:t>
      </w:r>
    </w:p>
    <w:p w14:paraId="5BD0D7C2" w14:textId="77777777" w:rsidR="00505942" w:rsidRDefault="00505942" w:rsidP="00F57016">
      <w:pPr>
        <w:jc w:val="both"/>
        <w:rPr>
          <w:rFonts w:ascii="Arial" w:hAnsi="Arial" w:cs="Arial"/>
          <w:bCs/>
          <w:iCs/>
          <w:sz w:val="20"/>
          <w:lang w:val="en-US"/>
        </w:rPr>
      </w:pPr>
    </w:p>
    <w:p w14:paraId="2E6C0BC8" w14:textId="267399BA" w:rsidR="00D97DFD" w:rsidRDefault="00D97DFD" w:rsidP="00D312BC">
      <w:pPr>
        <w:pStyle w:val="ListParagraph"/>
        <w:numPr>
          <w:ilvl w:val="0"/>
          <w:numId w:val="5"/>
        </w:numPr>
        <w:rPr>
          <w:rFonts w:ascii="Arial" w:hAnsi="Arial" w:cs="Arial"/>
          <w:b/>
          <w:bCs/>
        </w:rPr>
      </w:pPr>
      <w:r w:rsidRPr="00D312BC">
        <w:rPr>
          <w:rFonts w:ascii="Arial" w:hAnsi="Arial" w:cs="Arial"/>
          <w:b/>
          <w:bCs/>
        </w:rPr>
        <w:lastRenderedPageBreak/>
        <w:t>CONCLUSION</w:t>
      </w:r>
    </w:p>
    <w:p w14:paraId="71C7C370" w14:textId="2868ACC6" w:rsidR="005033B5" w:rsidRPr="002D3A78" w:rsidRDefault="00522645" w:rsidP="002D3A78">
      <w:pPr>
        <w:jc w:val="both"/>
        <w:rPr>
          <w:rFonts w:ascii="Arial" w:hAnsi="Arial" w:cs="Arial"/>
          <w:sz w:val="20"/>
          <w:szCs w:val="20"/>
        </w:rPr>
      </w:pPr>
      <w:r w:rsidRPr="002D3A78">
        <w:rPr>
          <w:rFonts w:ascii="Arial" w:hAnsi="Arial" w:cs="Arial"/>
          <w:sz w:val="20"/>
          <w:szCs w:val="20"/>
        </w:rPr>
        <w:t xml:space="preserve">Among different solid media used </w:t>
      </w:r>
      <w:r w:rsidR="00665A2D" w:rsidRPr="002D3A78">
        <w:rPr>
          <w:rFonts w:ascii="Arial" w:hAnsi="Arial" w:cs="Arial"/>
          <w:sz w:val="20"/>
          <w:szCs w:val="20"/>
        </w:rPr>
        <w:t>maximum</w:t>
      </w:r>
      <w:r w:rsidRPr="002D3A78">
        <w:rPr>
          <w:rFonts w:ascii="Arial" w:hAnsi="Arial" w:cs="Arial"/>
          <w:sz w:val="20"/>
          <w:szCs w:val="20"/>
        </w:rPr>
        <w:t xml:space="preserve"> mycelial growth was observed on </w:t>
      </w:r>
      <w:r w:rsidR="00F4550C" w:rsidRPr="002D3A78">
        <w:rPr>
          <w:rFonts w:ascii="Arial" w:hAnsi="Arial" w:cs="Arial"/>
          <w:sz w:val="20"/>
          <w:szCs w:val="20"/>
        </w:rPr>
        <w:t>PDA</w:t>
      </w:r>
      <w:r w:rsidRPr="002D3A78">
        <w:rPr>
          <w:rFonts w:ascii="Arial" w:hAnsi="Arial" w:cs="Arial"/>
          <w:sz w:val="20"/>
          <w:szCs w:val="20"/>
        </w:rPr>
        <w:t xml:space="preserve"> </w:t>
      </w:r>
      <w:r w:rsidRPr="002D3A78">
        <w:rPr>
          <w:rFonts w:ascii="Arial" w:hAnsi="Arial" w:cs="Arial"/>
          <w:bCs/>
          <w:iCs/>
          <w:sz w:val="20"/>
        </w:rPr>
        <w:t>(89.0 mm) followed</w:t>
      </w:r>
      <w:r w:rsidRPr="002D3A78">
        <w:rPr>
          <w:rFonts w:ascii="Arial" w:hAnsi="Arial" w:cs="Arial"/>
          <w:sz w:val="20"/>
          <w:szCs w:val="20"/>
        </w:rPr>
        <w:t xml:space="preserve"> by </w:t>
      </w:r>
      <w:r w:rsidR="00F4550C" w:rsidRPr="002D3A78">
        <w:rPr>
          <w:rFonts w:ascii="Arial" w:hAnsi="Arial" w:cs="Arial"/>
          <w:sz w:val="20"/>
          <w:szCs w:val="20"/>
        </w:rPr>
        <w:t>OMA</w:t>
      </w:r>
      <w:r w:rsidRPr="002D3A78">
        <w:rPr>
          <w:rFonts w:ascii="Arial" w:hAnsi="Arial" w:cs="Arial"/>
          <w:sz w:val="20"/>
          <w:szCs w:val="20"/>
        </w:rPr>
        <w:t xml:space="preserve"> (79.4 mm) a</w:t>
      </w:r>
      <w:r w:rsidR="00DD18A5" w:rsidRPr="002D3A78">
        <w:rPr>
          <w:rFonts w:ascii="Arial" w:hAnsi="Arial" w:cs="Arial"/>
          <w:sz w:val="20"/>
          <w:szCs w:val="20"/>
        </w:rPr>
        <w:t xml:space="preserve">fter </w:t>
      </w:r>
      <w:r w:rsidRPr="002D3A78">
        <w:rPr>
          <w:rFonts w:ascii="Arial" w:hAnsi="Arial" w:cs="Arial"/>
          <w:sz w:val="20"/>
          <w:szCs w:val="20"/>
        </w:rPr>
        <w:t>240 h</w:t>
      </w:r>
      <w:r w:rsidR="00DD18A5" w:rsidRPr="002D3A78">
        <w:rPr>
          <w:rFonts w:ascii="Arial" w:hAnsi="Arial" w:cs="Arial"/>
          <w:sz w:val="20"/>
          <w:szCs w:val="20"/>
        </w:rPr>
        <w:t>ou</w:t>
      </w:r>
      <w:r w:rsidRPr="002D3A78">
        <w:rPr>
          <w:rFonts w:ascii="Arial" w:hAnsi="Arial" w:cs="Arial"/>
          <w:sz w:val="20"/>
          <w:szCs w:val="20"/>
        </w:rPr>
        <w:t>rs of incubation</w:t>
      </w:r>
      <w:r w:rsidR="00DD18A5" w:rsidRPr="002D3A78">
        <w:rPr>
          <w:rFonts w:ascii="Arial" w:hAnsi="Arial" w:cs="Arial"/>
          <w:sz w:val="20"/>
          <w:szCs w:val="20"/>
        </w:rPr>
        <w:t>, whereas lowest mycelial growth was observed on water agar</w:t>
      </w:r>
      <w:r w:rsidR="00154ECA" w:rsidRPr="002D3A78">
        <w:rPr>
          <w:rFonts w:ascii="Arial" w:hAnsi="Arial" w:cs="Arial"/>
          <w:sz w:val="20"/>
          <w:szCs w:val="20"/>
        </w:rPr>
        <w:t xml:space="preserve"> (</w:t>
      </w:r>
      <w:r w:rsidR="00315065" w:rsidRPr="002D3A78">
        <w:rPr>
          <w:rFonts w:ascii="Arial" w:hAnsi="Arial" w:cs="Arial"/>
          <w:sz w:val="20"/>
          <w:szCs w:val="20"/>
        </w:rPr>
        <w:t>20.0 mm</w:t>
      </w:r>
      <w:r w:rsidR="00154ECA" w:rsidRPr="002D3A78">
        <w:rPr>
          <w:rFonts w:ascii="Arial" w:hAnsi="Arial" w:cs="Arial"/>
          <w:sz w:val="20"/>
          <w:szCs w:val="20"/>
        </w:rPr>
        <w:t>).</w:t>
      </w:r>
      <w:r w:rsidR="00C507BB" w:rsidRPr="002D3A78">
        <w:rPr>
          <w:rFonts w:ascii="Arial" w:hAnsi="Arial" w:cs="Arial"/>
          <w:sz w:val="20"/>
          <w:szCs w:val="20"/>
        </w:rPr>
        <w:t xml:space="preserve"> </w:t>
      </w:r>
      <w:r w:rsidR="00403C80" w:rsidRPr="002D3A78">
        <w:rPr>
          <w:rFonts w:ascii="Arial" w:hAnsi="Arial" w:cs="Arial"/>
          <w:sz w:val="20"/>
          <w:szCs w:val="20"/>
        </w:rPr>
        <w:t>S</w:t>
      </w:r>
      <w:r w:rsidR="00C507BB" w:rsidRPr="002D3A78">
        <w:rPr>
          <w:rFonts w:ascii="Arial" w:hAnsi="Arial" w:cs="Arial"/>
          <w:sz w:val="20"/>
          <w:szCs w:val="20"/>
        </w:rPr>
        <w:t xml:space="preserve">porulation was observed in the same order as above, </w:t>
      </w:r>
      <w:r w:rsidR="00C507BB" w:rsidRPr="002D3A78">
        <w:rPr>
          <w:rFonts w:ascii="Arial" w:hAnsi="Arial" w:cs="Arial"/>
          <w:i/>
          <w:iCs/>
          <w:sz w:val="20"/>
          <w:szCs w:val="20"/>
        </w:rPr>
        <w:t>i.e.</w:t>
      </w:r>
      <w:r w:rsidR="00C507BB" w:rsidRPr="002D3A78">
        <w:rPr>
          <w:rFonts w:ascii="Arial" w:hAnsi="Arial" w:cs="Arial"/>
          <w:sz w:val="20"/>
          <w:szCs w:val="20"/>
        </w:rPr>
        <w:t xml:space="preserve">, </w:t>
      </w:r>
      <w:r w:rsidR="00403C80" w:rsidRPr="002D3A78">
        <w:rPr>
          <w:rFonts w:ascii="Arial" w:hAnsi="Arial" w:cs="Arial"/>
          <w:sz w:val="20"/>
          <w:szCs w:val="20"/>
        </w:rPr>
        <w:t>PDA followed by OMA and least in WA.</w:t>
      </w:r>
      <w:r w:rsidR="00DD0DF7" w:rsidRPr="002D3A78">
        <w:rPr>
          <w:rFonts w:ascii="Arial" w:hAnsi="Arial" w:cs="Arial"/>
          <w:sz w:val="20"/>
          <w:szCs w:val="20"/>
        </w:rPr>
        <w:t xml:space="preserve"> </w:t>
      </w:r>
      <w:r w:rsidR="000E08B7" w:rsidRPr="002D3A78">
        <w:rPr>
          <w:rFonts w:ascii="Arial" w:hAnsi="Arial" w:cs="Arial"/>
          <w:sz w:val="20"/>
          <w:szCs w:val="20"/>
        </w:rPr>
        <w:t xml:space="preserve">On other hand, </w:t>
      </w:r>
      <w:r w:rsidR="00C25C13" w:rsidRPr="002D3A78">
        <w:rPr>
          <w:rFonts w:ascii="Arial" w:hAnsi="Arial" w:cs="Arial"/>
          <w:sz w:val="20"/>
          <w:szCs w:val="20"/>
        </w:rPr>
        <w:t>maximum</w:t>
      </w:r>
      <w:r w:rsidR="000E08B7" w:rsidRPr="002D3A78">
        <w:rPr>
          <w:rFonts w:ascii="Arial" w:hAnsi="Arial" w:cs="Arial"/>
          <w:sz w:val="20"/>
          <w:szCs w:val="20"/>
        </w:rPr>
        <w:t xml:space="preserve"> mycelial growth as observed in different carbon sources </w:t>
      </w:r>
      <w:r w:rsidR="00D55065" w:rsidRPr="002D3A78">
        <w:rPr>
          <w:rFonts w:ascii="Arial" w:hAnsi="Arial" w:cs="Arial"/>
          <w:sz w:val="20"/>
          <w:szCs w:val="20"/>
        </w:rPr>
        <w:t xml:space="preserve">were </w:t>
      </w:r>
      <w:r w:rsidR="00283648" w:rsidRPr="002D3A78">
        <w:rPr>
          <w:rFonts w:ascii="Arial" w:hAnsi="Arial" w:cs="Arial"/>
          <w:sz w:val="20"/>
          <w:szCs w:val="20"/>
        </w:rPr>
        <w:t xml:space="preserve">at par in </w:t>
      </w:r>
      <w:r w:rsidR="00EE3304" w:rsidRPr="002D3A78">
        <w:rPr>
          <w:rFonts w:ascii="Arial" w:hAnsi="Arial" w:cs="Arial"/>
          <w:bCs/>
          <w:iCs/>
          <w:sz w:val="20"/>
        </w:rPr>
        <w:t xml:space="preserve">sorbitol (85.0 mm), sucrose (85.0 mm) and maltose (85.0 mm) after 192 hours of incubation. </w:t>
      </w:r>
      <w:r w:rsidR="006A0CAB" w:rsidRPr="002D3A78">
        <w:rPr>
          <w:rFonts w:ascii="Arial" w:hAnsi="Arial" w:cs="Arial"/>
          <w:bCs/>
          <w:iCs/>
          <w:sz w:val="20"/>
        </w:rPr>
        <w:t xml:space="preserve">Data regarding </w:t>
      </w:r>
      <w:r w:rsidR="00AE2A5B" w:rsidRPr="002D3A78">
        <w:rPr>
          <w:rFonts w:ascii="Arial" w:hAnsi="Arial" w:cs="Arial"/>
          <w:bCs/>
          <w:iCs/>
          <w:sz w:val="20"/>
        </w:rPr>
        <w:t xml:space="preserve">highest </w:t>
      </w:r>
      <w:r w:rsidR="006A0CAB" w:rsidRPr="002D3A78">
        <w:rPr>
          <w:rFonts w:ascii="Arial" w:hAnsi="Arial" w:cs="Arial"/>
          <w:bCs/>
          <w:iCs/>
          <w:sz w:val="20"/>
        </w:rPr>
        <w:t xml:space="preserve">sporulation </w:t>
      </w:r>
      <w:r w:rsidR="00AE2A5B" w:rsidRPr="002D3A78">
        <w:rPr>
          <w:rFonts w:ascii="Arial" w:hAnsi="Arial" w:cs="Arial"/>
          <w:bCs/>
          <w:iCs/>
          <w:sz w:val="20"/>
        </w:rPr>
        <w:t xml:space="preserve">count </w:t>
      </w:r>
      <w:r w:rsidR="006A0CAB" w:rsidRPr="002D3A78">
        <w:rPr>
          <w:rFonts w:ascii="Arial" w:hAnsi="Arial" w:cs="Arial"/>
          <w:bCs/>
          <w:iCs/>
          <w:sz w:val="20"/>
        </w:rPr>
        <w:t>w</w:t>
      </w:r>
      <w:r w:rsidR="00AE2A5B" w:rsidRPr="002D3A78">
        <w:rPr>
          <w:rFonts w:ascii="Arial" w:hAnsi="Arial" w:cs="Arial"/>
          <w:bCs/>
          <w:iCs/>
          <w:sz w:val="20"/>
        </w:rPr>
        <w:t xml:space="preserve">as found in </w:t>
      </w:r>
      <w:r w:rsidR="00F8071F" w:rsidRPr="002D3A78">
        <w:rPr>
          <w:rFonts w:ascii="Arial" w:hAnsi="Arial" w:cs="Arial"/>
          <w:bCs/>
          <w:iCs/>
          <w:sz w:val="20"/>
        </w:rPr>
        <w:t>maltose.</w:t>
      </w:r>
      <w:r w:rsidR="006A0CAB" w:rsidRPr="002D3A78">
        <w:rPr>
          <w:rFonts w:ascii="Arial" w:hAnsi="Arial" w:cs="Arial"/>
          <w:bCs/>
          <w:iCs/>
          <w:sz w:val="20"/>
        </w:rPr>
        <w:t xml:space="preserve"> </w:t>
      </w:r>
    </w:p>
    <w:p w14:paraId="56044379" w14:textId="1DC1DB7C" w:rsidR="00745751" w:rsidRPr="00745751" w:rsidRDefault="00745751" w:rsidP="003E1F0E">
      <w:pPr>
        <w:rPr>
          <w:rFonts w:ascii="Arial" w:hAnsi="Arial" w:cs="Arial"/>
          <w:b/>
          <w:bCs/>
        </w:rPr>
      </w:pPr>
      <w:r w:rsidRPr="00745751">
        <w:rPr>
          <w:rFonts w:ascii="Arial" w:hAnsi="Arial" w:cs="Arial"/>
          <w:b/>
          <w:bCs/>
        </w:rPr>
        <w:t>DISCLAIMER (ARTIFICIAL INTELLIGENCE)</w:t>
      </w:r>
    </w:p>
    <w:p w14:paraId="24E4A23D" w14:textId="39273B36" w:rsidR="00745751" w:rsidRPr="00745751" w:rsidRDefault="00745751" w:rsidP="003E1F0E">
      <w:pPr>
        <w:rPr>
          <w:rFonts w:ascii="Arial" w:hAnsi="Arial" w:cs="Arial"/>
        </w:rPr>
      </w:pPr>
      <w:r w:rsidRPr="00745751">
        <w:rPr>
          <w:rFonts w:ascii="Arial" w:hAnsi="Arial" w:cs="Arial"/>
        </w:rPr>
        <w:t xml:space="preserve">Author(s) hereby declares that no generative </w:t>
      </w:r>
      <w:r w:rsidR="00522645" w:rsidRPr="00745751">
        <w:rPr>
          <w:rFonts w:ascii="Arial" w:hAnsi="Arial" w:cs="Arial"/>
        </w:rPr>
        <w:t>AI</w:t>
      </w:r>
      <w:r w:rsidRPr="00745751">
        <w:rPr>
          <w:rFonts w:ascii="Arial" w:hAnsi="Arial" w:cs="Arial"/>
        </w:rPr>
        <w:t xml:space="preserve"> technologies such as large language models (</w:t>
      </w:r>
      <w:proofErr w:type="spellStart"/>
      <w:r w:rsidRPr="00745751">
        <w:rPr>
          <w:rFonts w:ascii="Arial" w:hAnsi="Arial" w:cs="Arial"/>
        </w:rPr>
        <w:t>ChatGPT</w:t>
      </w:r>
      <w:proofErr w:type="spellEnd"/>
      <w:r w:rsidRPr="00745751">
        <w:rPr>
          <w:rFonts w:ascii="Arial" w:hAnsi="Arial" w:cs="Arial"/>
        </w:rPr>
        <w:t>, COPILOT, etc) and text-to-image generators have been used during writing or editing of manuscripts.</w:t>
      </w:r>
    </w:p>
    <w:p w14:paraId="0085C605" w14:textId="77777777" w:rsidR="00810052" w:rsidRDefault="00810052" w:rsidP="001072CC">
      <w:pPr>
        <w:spacing w:after="200" w:line="276" w:lineRule="auto"/>
        <w:jc w:val="both"/>
        <w:outlineLvl w:val="0"/>
        <w:rPr>
          <w:rFonts w:ascii="Arial" w:eastAsia="Times New Roman" w:hAnsi="Arial" w:cs="Arial"/>
          <w:b/>
          <w:bCs/>
          <w:kern w:val="0"/>
          <w:lang w:val="en-GB" w:eastAsia="en-GB"/>
          <w14:ligatures w14:val="none"/>
        </w:rPr>
      </w:pPr>
    </w:p>
    <w:p w14:paraId="059C2110" w14:textId="337A93D3" w:rsidR="001072CC" w:rsidRPr="001072CC" w:rsidRDefault="001072CC" w:rsidP="001072CC">
      <w:pPr>
        <w:spacing w:after="200" w:line="276" w:lineRule="auto"/>
        <w:jc w:val="both"/>
        <w:outlineLvl w:val="0"/>
        <w:rPr>
          <w:rFonts w:ascii="Arial" w:eastAsia="Times New Roman" w:hAnsi="Arial" w:cs="Arial"/>
          <w:kern w:val="0"/>
          <w:lang w:val="en-GB" w:eastAsia="en-GB"/>
          <w14:ligatures w14:val="none"/>
        </w:rPr>
      </w:pPr>
      <w:r w:rsidRPr="001072CC">
        <w:rPr>
          <w:rFonts w:ascii="Arial" w:eastAsia="Times New Roman" w:hAnsi="Arial" w:cs="Arial"/>
          <w:b/>
          <w:bCs/>
          <w:kern w:val="0"/>
          <w:lang w:val="en-GB" w:eastAsia="en-GB"/>
          <w14:ligatures w14:val="none"/>
        </w:rPr>
        <w:t>COMPETING INTERESTS DISCLAIMER:</w:t>
      </w:r>
    </w:p>
    <w:p w14:paraId="51AD0966" w14:textId="77777777" w:rsidR="001072CC" w:rsidRPr="001072CC" w:rsidRDefault="001072CC" w:rsidP="001072CC">
      <w:pPr>
        <w:spacing w:after="200" w:line="276" w:lineRule="auto"/>
        <w:rPr>
          <w:rFonts w:ascii="Calibri" w:eastAsia="Times New Roman" w:hAnsi="Calibri" w:cs="Times New Roman"/>
          <w:kern w:val="0"/>
          <w:lang w:val="en-GB" w:eastAsia="en-GB"/>
          <w14:ligatures w14:val="none"/>
        </w:rPr>
      </w:pPr>
      <w:r w:rsidRPr="001072CC">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65E7EC82" w14:textId="77777777" w:rsidR="001072CC" w:rsidRDefault="001072CC" w:rsidP="003E1F0E">
      <w:pPr>
        <w:rPr>
          <w:rFonts w:ascii="Arial" w:hAnsi="Arial" w:cs="Arial"/>
          <w:b/>
        </w:rPr>
      </w:pPr>
    </w:p>
    <w:p w14:paraId="4DFA3AC4" w14:textId="422281D4" w:rsidR="006B1DA8" w:rsidRDefault="006B1DA8" w:rsidP="006B1DA8">
      <w:pPr>
        <w:pStyle w:val="ReferHead"/>
        <w:spacing w:after="0"/>
        <w:jc w:val="both"/>
        <w:rPr>
          <w:rFonts w:ascii="Arial" w:hAnsi="Arial" w:cs="Arial"/>
        </w:rPr>
      </w:pPr>
      <w:r w:rsidRPr="00FB3A86">
        <w:rPr>
          <w:rFonts w:ascii="Arial" w:hAnsi="Arial" w:cs="Arial"/>
        </w:rPr>
        <w:t>References</w:t>
      </w:r>
    </w:p>
    <w:p w14:paraId="5FCBB866" w14:textId="77777777" w:rsidR="00627D7E" w:rsidRDefault="00627D7E" w:rsidP="00627D7E">
      <w:pPr>
        <w:ind w:left="709" w:hanging="709"/>
        <w:rPr>
          <w:rFonts w:ascii="Arial" w:hAnsi="Arial" w:cs="Arial"/>
          <w:bCs/>
          <w:sz w:val="20"/>
          <w:szCs w:val="20"/>
        </w:rPr>
      </w:pPr>
    </w:p>
    <w:p w14:paraId="22F1B9D7" w14:textId="77777777" w:rsidR="00642129" w:rsidRDefault="00642129" w:rsidP="009D1016">
      <w:pPr>
        <w:ind w:left="709" w:hanging="709"/>
        <w:jc w:val="both"/>
        <w:rPr>
          <w:rFonts w:ascii="Arial" w:hAnsi="Arial" w:cs="Arial"/>
          <w:bCs/>
          <w:sz w:val="20"/>
          <w:szCs w:val="20"/>
        </w:rPr>
      </w:pPr>
      <w:r w:rsidRPr="007B5C94">
        <w:rPr>
          <w:rFonts w:ascii="Arial" w:hAnsi="Arial" w:cs="Arial"/>
          <w:bCs/>
          <w:sz w:val="20"/>
          <w:szCs w:val="20"/>
        </w:rPr>
        <w:t>Clayton</w:t>
      </w:r>
      <w:r>
        <w:rPr>
          <w:rFonts w:ascii="Arial" w:hAnsi="Arial" w:cs="Arial"/>
          <w:bCs/>
          <w:sz w:val="20"/>
          <w:szCs w:val="20"/>
        </w:rPr>
        <w:t>,</w:t>
      </w:r>
      <w:r w:rsidRPr="007B5C94">
        <w:rPr>
          <w:rFonts w:ascii="Arial" w:hAnsi="Arial" w:cs="Arial"/>
          <w:bCs/>
          <w:sz w:val="20"/>
          <w:szCs w:val="20"/>
        </w:rPr>
        <w:t xml:space="preserve"> W</w:t>
      </w:r>
      <w:r>
        <w:rPr>
          <w:rFonts w:ascii="Arial" w:hAnsi="Arial" w:cs="Arial"/>
          <w:bCs/>
          <w:sz w:val="20"/>
          <w:szCs w:val="20"/>
        </w:rPr>
        <w:t>.</w:t>
      </w:r>
      <w:r w:rsidRPr="007B5C94">
        <w:rPr>
          <w:rFonts w:ascii="Arial" w:hAnsi="Arial" w:cs="Arial"/>
          <w:bCs/>
          <w:sz w:val="20"/>
          <w:szCs w:val="20"/>
        </w:rPr>
        <w:t>P.</w:t>
      </w:r>
      <w:r>
        <w:rPr>
          <w:rFonts w:ascii="Arial" w:hAnsi="Arial" w:cs="Arial"/>
          <w:bCs/>
          <w:sz w:val="20"/>
          <w:szCs w:val="20"/>
        </w:rPr>
        <w:t xml:space="preserve"> (</w:t>
      </w:r>
      <w:r w:rsidRPr="007B5C94">
        <w:rPr>
          <w:rFonts w:ascii="Arial" w:hAnsi="Arial" w:cs="Arial"/>
          <w:bCs/>
          <w:sz w:val="20"/>
          <w:szCs w:val="20"/>
        </w:rPr>
        <w:t>1975</w:t>
      </w:r>
      <w:r>
        <w:rPr>
          <w:rFonts w:ascii="Arial" w:hAnsi="Arial" w:cs="Arial"/>
          <w:bCs/>
          <w:sz w:val="20"/>
          <w:szCs w:val="20"/>
        </w:rPr>
        <w:t>)</w:t>
      </w:r>
      <w:r w:rsidRPr="007B5C94">
        <w:rPr>
          <w:rFonts w:ascii="Arial" w:hAnsi="Arial" w:cs="Arial"/>
          <w:bCs/>
          <w:sz w:val="20"/>
          <w:szCs w:val="20"/>
        </w:rPr>
        <w:t xml:space="preserve">. The </w:t>
      </w:r>
      <w:proofErr w:type="spellStart"/>
      <w:r w:rsidRPr="00522293">
        <w:rPr>
          <w:rFonts w:ascii="Arial" w:hAnsi="Arial" w:cs="Arial"/>
          <w:bCs/>
          <w:i/>
          <w:iCs/>
          <w:sz w:val="20"/>
          <w:szCs w:val="20"/>
        </w:rPr>
        <w:t>Paspalum</w:t>
      </w:r>
      <w:proofErr w:type="spellEnd"/>
      <w:r w:rsidRPr="00522293">
        <w:rPr>
          <w:rFonts w:ascii="Arial" w:hAnsi="Arial" w:cs="Arial"/>
          <w:bCs/>
          <w:i/>
          <w:iCs/>
          <w:sz w:val="20"/>
          <w:szCs w:val="20"/>
        </w:rPr>
        <w:t xml:space="preserve"> </w:t>
      </w:r>
      <w:proofErr w:type="spellStart"/>
      <w:r w:rsidRPr="00522293">
        <w:rPr>
          <w:rFonts w:ascii="Arial" w:hAnsi="Arial" w:cs="Arial"/>
          <w:bCs/>
          <w:i/>
          <w:iCs/>
          <w:sz w:val="20"/>
          <w:szCs w:val="20"/>
        </w:rPr>
        <w:t>scrobiculatum</w:t>
      </w:r>
      <w:proofErr w:type="spellEnd"/>
      <w:r w:rsidRPr="007B5C94">
        <w:rPr>
          <w:rFonts w:ascii="Arial" w:hAnsi="Arial" w:cs="Arial"/>
          <w:bCs/>
          <w:sz w:val="20"/>
          <w:szCs w:val="20"/>
        </w:rPr>
        <w:t xml:space="preserve"> complex in tropical Africa. Kew Bulletin</w:t>
      </w:r>
      <w:r>
        <w:rPr>
          <w:rFonts w:ascii="Arial" w:hAnsi="Arial" w:cs="Arial"/>
          <w:bCs/>
          <w:sz w:val="20"/>
          <w:szCs w:val="20"/>
        </w:rPr>
        <w:t>,</w:t>
      </w:r>
      <w:r w:rsidRPr="007B5C94">
        <w:rPr>
          <w:rFonts w:ascii="Arial" w:hAnsi="Arial" w:cs="Arial"/>
          <w:bCs/>
          <w:sz w:val="20"/>
          <w:szCs w:val="20"/>
        </w:rPr>
        <w:t xml:space="preserve"> 30: 101-105.</w:t>
      </w:r>
    </w:p>
    <w:p w14:paraId="2E733B1B" w14:textId="77777777" w:rsidR="00642129" w:rsidRDefault="00642129" w:rsidP="009D1016">
      <w:pPr>
        <w:ind w:left="709" w:hanging="709"/>
        <w:jc w:val="both"/>
        <w:rPr>
          <w:rFonts w:ascii="Arial" w:hAnsi="Arial" w:cs="Arial"/>
          <w:bCs/>
          <w:sz w:val="20"/>
          <w:szCs w:val="20"/>
        </w:rPr>
      </w:pPr>
      <w:r w:rsidRPr="008C5F7D">
        <w:rPr>
          <w:rFonts w:ascii="Arial" w:hAnsi="Arial" w:cs="Arial"/>
          <w:bCs/>
          <w:sz w:val="20"/>
          <w:szCs w:val="20"/>
        </w:rPr>
        <w:t>de Wet</w:t>
      </w:r>
      <w:r>
        <w:rPr>
          <w:rFonts w:ascii="Arial" w:hAnsi="Arial" w:cs="Arial"/>
          <w:bCs/>
          <w:sz w:val="20"/>
          <w:szCs w:val="20"/>
        </w:rPr>
        <w:t>,</w:t>
      </w:r>
      <w:r w:rsidRPr="008C5F7D">
        <w:rPr>
          <w:rFonts w:ascii="Arial" w:hAnsi="Arial" w:cs="Arial"/>
          <w:bCs/>
          <w:sz w:val="20"/>
          <w:szCs w:val="20"/>
        </w:rPr>
        <w:t xml:space="preserve"> J</w:t>
      </w:r>
      <w:r>
        <w:rPr>
          <w:rFonts w:ascii="Arial" w:hAnsi="Arial" w:cs="Arial"/>
          <w:bCs/>
          <w:sz w:val="20"/>
          <w:szCs w:val="20"/>
        </w:rPr>
        <w:t>.</w:t>
      </w:r>
      <w:r w:rsidRPr="008C5F7D">
        <w:rPr>
          <w:rFonts w:ascii="Arial" w:hAnsi="Arial" w:cs="Arial"/>
          <w:bCs/>
          <w:sz w:val="20"/>
          <w:szCs w:val="20"/>
        </w:rPr>
        <w:t>M</w:t>
      </w:r>
      <w:r>
        <w:rPr>
          <w:rFonts w:ascii="Arial" w:hAnsi="Arial" w:cs="Arial"/>
          <w:bCs/>
          <w:sz w:val="20"/>
          <w:szCs w:val="20"/>
        </w:rPr>
        <w:t>.</w:t>
      </w:r>
      <w:r w:rsidRPr="008C5F7D">
        <w:rPr>
          <w:rFonts w:ascii="Arial" w:hAnsi="Arial" w:cs="Arial"/>
          <w:bCs/>
          <w:sz w:val="20"/>
          <w:szCs w:val="20"/>
        </w:rPr>
        <w:t>, Prasad Rao</w:t>
      </w:r>
      <w:r>
        <w:rPr>
          <w:rFonts w:ascii="Arial" w:hAnsi="Arial" w:cs="Arial"/>
          <w:bCs/>
          <w:sz w:val="20"/>
          <w:szCs w:val="20"/>
        </w:rPr>
        <w:t>,</w:t>
      </w:r>
      <w:r w:rsidRPr="008C5F7D">
        <w:rPr>
          <w:rFonts w:ascii="Arial" w:hAnsi="Arial" w:cs="Arial"/>
          <w:bCs/>
          <w:sz w:val="20"/>
          <w:szCs w:val="20"/>
        </w:rPr>
        <w:t xml:space="preserve"> K</w:t>
      </w:r>
      <w:r>
        <w:rPr>
          <w:rFonts w:ascii="Arial" w:hAnsi="Arial" w:cs="Arial"/>
          <w:bCs/>
          <w:sz w:val="20"/>
          <w:szCs w:val="20"/>
        </w:rPr>
        <w:t>.</w:t>
      </w:r>
      <w:r w:rsidRPr="008C5F7D">
        <w:rPr>
          <w:rFonts w:ascii="Arial" w:hAnsi="Arial" w:cs="Arial"/>
          <w:bCs/>
          <w:sz w:val="20"/>
          <w:szCs w:val="20"/>
        </w:rPr>
        <w:t>P</w:t>
      </w:r>
      <w:r>
        <w:rPr>
          <w:rFonts w:ascii="Arial" w:hAnsi="Arial" w:cs="Arial"/>
          <w:bCs/>
          <w:sz w:val="20"/>
          <w:szCs w:val="20"/>
        </w:rPr>
        <w:t>.</w:t>
      </w:r>
      <w:r w:rsidRPr="008C5F7D">
        <w:rPr>
          <w:rFonts w:ascii="Arial" w:hAnsi="Arial" w:cs="Arial"/>
          <w:bCs/>
          <w:sz w:val="20"/>
          <w:szCs w:val="20"/>
        </w:rPr>
        <w:t xml:space="preserve">, </w:t>
      </w:r>
      <w:proofErr w:type="spellStart"/>
      <w:r w:rsidRPr="008C5F7D">
        <w:rPr>
          <w:rFonts w:ascii="Arial" w:hAnsi="Arial" w:cs="Arial"/>
          <w:bCs/>
          <w:sz w:val="20"/>
          <w:szCs w:val="20"/>
        </w:rPr>
        <w:t>Mangesha</w:t>
      </w:r>
      <w:proofErr w:type="spellEnd"/>
      <w:r>
        <w:rPr>
          <w:rFonts w:ascii="Arial" w:hAnsi="Arial" w:cs="Arial"/>
          <w:bCs/>
          <w:sz w:val="20"/>
          <w:szCs w:val="20"/>
        </w:rPr>
        <w:t>,</w:t>
      </w:r>
      <w:r w:rsidRPr="008C5F7D">
        <w:rPr>
          <w:rFonts w:ascii="Arial" w:hAnsi="Arial" w:cs="Arial"/>
          <w:bCs/>
          <w:sz w:val="20"/>
          <w:szCs w:val="20"/>
        </w:rPr>
        <w:t xml:space="preserve"> M</w:t>
      </w:r>
      <w:r>
        <w:rPr>
          <w:rFonts w:ascii="Arial" w:hAnsi="Arial" w:cs="Arial"/>
          <w:bCs/>
          <w:sz w:val="20"/>
          <w:szCs w:val="20"/>
        </w:rPr>
        <w:t>.</w:t>
      </w:r>
      <w:r w:rsidRPr="008C5F7D">
        <w:rPr>
          <w:rFonts w:ascii="Arial" w:hAnsi="Arial" w:cs="Arial"/>
          <w:bCs/>
          <w:sz w:val="20"/>
          <w:szCs w:val="20"/>
        </w:rPr>
        <w:t>H</w:t>
      </w:r>
      <w:r>
        <w:rPr>
          <w:rFonts w:ascii="Arial" w:hAnsi="Arial" w:cs="Arial"/>
          <w:bCs/>
          <w:sz w:val="20"/>
          <w:szCs w:val="20"/>
        </w:rPr>
        <w:t>.</w:t>
      </w:r>
      <w:r w:rsidRPr="008C5F7D">
        <w:rPr>
          <w:rFonts w:ascii="Arial" w:hAnsi="Arial" w:cs="Arial"/>
          <w:bCs/>
          <w:sz w:val="20"/>
          <w:szCs w:val="20"/>
        </w:rPr>
        <w:t xml:space="preserve"> </w:t>
      </w:r>
      <w:r>
        <w:rPr>
          <w:rFonts w:ascii="Arial" w:hAnsi="Arial" w:cs="Arial"/>
          <w:bCs/>
          <w:sz w:val="20"/>
          <w:szCs w:val="20"/>
        </w:rPr>
        <w:t xml:space="preserve">&amp; </w:t>
      </w:r>
      <w:r w:rsidRPr="008C5F7D">
        <w:rPr>
          <w:rFonts w:ascii="Arial" w:hAnsi="Arial" w:cs="Arial"/>
          <w:bCs/>
          <w:sz w:val="20"/>
          <w:szCs w:val="20"/>
        </w:rPr>
        <w:t>Brink</w:t>
      </w:r>
      <w:r>
        <w:rPr>
          <w:rFonts w:ascii="Arial" w:hAnsi="Arial" w:cs="Arial"/>
          <w:bCs/>
          <w:sz w:val="20"/>
          <w:szCs w:val="20"/>
        </w:rPr>
        <w:t>,</w:t>
      </w:r>
      <w:r w:rsidRPr="008C5F7D">
        <w:rPr>
          <w:rFonts w:ascii="Arial" w:hAnsi="Arial" w:cs="Arial"/>
          <w:bCs/>
          <w:sz w:val="20"/>
          <w:szCs w:val="20"/>
        </w:rPr>
        <w:t xml:space="preserve"> D</w:t>
      </w:r>
      <w:r>
        <w:rPr>
          <w:rFonts w:ascii="Arial" w:hAnsi="Arial" w:cs="Arial"/>
          <w:bCs/>
          <w:sz w:val="20"/>
          <w:szCs w:val="20"/>
        </w:rPr>
        <w:t>.</w:t>
      </w:r>
      <w:r w:rsidRPr="008C5F7D">
        <w:rPr>
          <w:rFonts w:ascii="Arial" w:hAnsi="Arial" w:cs="Arial"/>
          <w:bCs/>
          <w:sz w:val="20"/>
          <w:szCs w:val="20"/>
        </w:rPr>
        <w:t>E.</w:t>
      </w:r>
      <w:r>
        <w:rPr>
          <w:rFonts w:ascii="Arial" w:hAnsi="Arial" w:cs="Arial"/>
          <w:bCs/>
          <w:sz w:val="20"/>
          <w:szCs w:val="20"/>
        </w:rPr>
        <w:t xml:space="preserve"> (</w:t>
      </w:r>
      <w:r w:rsidRPr="008C5F7D">
        <w:rPr>
          <w:rFonts w:ascii="Arial" w:hAnsi="Arial" w:cs="Arial"/>
          <w:bCs/>
          <w:sz w:val="20"/>
          <w:szCs w:val="20"/>
        </w:rPr>
        <w:t>1983</w:t>
      </w:r>
      <w:r>
        <w:rPr>
          <w:rFonts w:ascii="Arial" w:hAnsi="Arial" w:cs="Arial"/>
          <w:bCs/>
          <w:sz w:val="20"/>
          <w:szCs w:val="20"/>
        </w:rPr>
        <w:t>)</w:t>
      </w:r>
      <w:r w:rsidRPr="008C5F7D">
        <w:rPr>
          <w:rFonts w:ascii="Arial" w:hAnsi="Arial" w:cs="Arial"/>
          <w:bCs/>
          <w:sz w:val="20"/>
          <w:szCs w:val="20"/>
        </w:rPr>
        <w:t xml:space="preserve">. Diversity in </w:t>
      </w:r>
      <w:proofErr w:type="spellStart"/>
      <w:r w:rsidRPr="008C5F7D">
        <w:rPr>
          <w:rFonts w:ascii="Arial" w:hAnsi="Arial" w:cs="Arial"/>
          <w:bCs/>
          <w:sz w:val="20"/>
          <w:szCs w:val="20"/>
        </w:rPr>
        <w:t>Kodo</w:t>
      </w:r>
      <w:proofErr w:type="spellEnd"/>
      <w:r w:rsidRPr="008C5F7D">
        <w:rPr>
          <w:rFonts w:ascii="Arial" w:hAnsi="Arial" w:cs="Arial"/>
          <w:bCs/>
          <w:sz w:val="20"/>
          <w:szCs w:val="20"/>
        </w:rPr>
        <w:t xml:space="preserve"> Millet, </w:t>
      </w:r>
      <w:proofErr w:type="spellStart"/>
      <w:r w:rsidRPr="004423BE">
        <w:rPr>
          <w:rFonts w:ascii="Arial" w:hAnsi="Arial" w:cs="Arial"/>
          <w:bCs/>
          <w:i/>
          <w:iCs/>
          <w:sz w:val="20"/>
          <w:szCs w:val="20"/>
        </w:rPr>
        <w:t>Paspalum</w:t>
      </w:r>
      <w:proofErr w:type="spellEnd"/>
      <w:r w:rsidRPr="004423BE">
        <w:rPr>
          <w:rFonts w:ascii="Arial" w:hAnsi="Arial" w:cs="Arial"/>
          <w:bCs/>
          <w:i/>
          <w:iCs/>
          <w:sz w:val="20"/>
          <w:szCs w:val="20"/>
        </w:rPr>
        <w:t xml:space="preserve"> </w:t>
      </w:r>
      <w:proofErr w:type="spellStart"/>
      <w:r w:rsidRPr="004423BE">
        <w:rPr>
          <w:rFonts w:ascii="Arial" w:hAnsi="Arial" w:cs="Arial"/>
          <w:bCs/>
          <w:i/>
          <w:iCs/>
          <w:sz w:val="20"/>
          <w:szCs w:val="20"/>
        </w:rPr>
        <w:t>scrobiculatum</w:t>
      </w:r>
      <w:proofErr w:type="spellEnd"/>
      <w:r w:rsidRPr="008C5F7D">
        <w:rPr>
          <w:rFonts w:ascii="Arial" w:hAnsi="Arial" w:cs="Arial"/>
          <w:bCs/>
          <w:sz w:val="20"/>
          <w:szCs w:val="20"/>
        </w:rPr>
        <w:t>. Economic Botany</w:t>
      </w:r>
      <w:r>
        <w:rPr>
          <w:rFonts w:ascii="Arial" w:hAnsi="Arial" w:cs="Arial"/>
          <w:bCs/>
          <w:sz w:val="20"/>
          <w:szCs w:val="20"/>
        </w:rPr>
        <w:t>,</w:t>
      </w:r>
      <w:r w:rsidRPr="008C5F7D">
        <w:rPr>
          <w:rFonts w:ascii="Arial" w:hAnsi="Arial" w:cs="Arial"/>
          <w:bCs/>
          <w:sz w:val="20"/>
          <w:szCs w:val="20"/>
        </w:rPr>
        <w:t xml:space="preserve"> 37(2): 159-163.</w:t>
      </w:r>
    </w:p>
    <w:p w14:paraId="15AF5806" w14:textId="77777777" w:rsidR="00642129" w:rsidRDefault="00642129" w:rsidP="009D1016">
      <w:pPr>
        <w:ind w:left="709" w:hanging="709"/>
        <w:jc w:val="both"/>
        <w:rPr>
          <w:rFonts w:ascii="Arial" w:hAnsi="Arial" w:cs="Arial"/>
          <w:bCs/>
          <w:sz w:val="20"/>
          <w:szCs w:val="20"/>
        </w:rPr>
      </w:pPr>
      <w:r w:rsidRPr="00627D7E">
        <w:rPr>
          <w:rFonts w:ascii="Arial" w:hAnsi="Arial" w:cs="Arial"/>
          <w:bCs/>
          <w:sz w:val="20"/>
          <w:szCs w:val="20"/>
        </w:rPr>
        <w:t>Gupta</w:t>
      </w:r>
      <w:r>
        <w:rPr>
          <w:rFonts w:ascii="Arial" w:hAnsi="Arial" w:cs="Arial"/>
          <w:bCs/>
          <w:sz w:val="20"/>
          <w:szCs w:val="20"/>
        </w:rPr>
        <w:t>,</w:t>
      </w:r>
      <w:r w:rsidRPr="00627D7E">
        <w:rPr>
          <w:rFonts w:ascii="Arial" w:hAnsi="Arial" w:cs="Arial"/>
          <w:bCs/>
          <w:sz w:val="20"/>
          <w:szCs w:val="20"/>
        </w:rPr>
        <w:t xml:space="preserve"> S</w:t>
      </w:r>
      <w:r>
        <w:rPr>
          <w:rFonts w:ascii="Arial" w:hAnsi="Arial" w:cs="Arial"/>
          <w:bCs/>
          <w:sz w:val="20"/>
          <w:szCs w:val="20"/>
        </w:rPr>
        <w:t>.</w:t>
      </w:r>
      <w:r w:rsidRPr="00627D7E">
        <w:rPr>
          <w:rFonts w:ascii="Arial" w:hAnsi="Arial" w:cs="Arial"/>
          <w:bCs/>
          <w:sz w:val="20"/>
          <w:szCs w:val="20"/>
        </w:rPr>
        <w:t>P</w:t>
      </w:r>
      <w:r>
        <w:rPr>
          <w:rFonts w:ascii="Arial" w:hAnsi="Arial" w:cs="Arial"/>
          <w:bCs/>
          <w:sz w:val="20"/>
          <w:szCs w:val="20"/>
        </w:rPr>
        <w:t>.</w:t>
      </w:r>
      <w:r w:rsidRPr="00627D7E">
        <w:rPr>
          <w:rFonts w:ascii="Arial" w:hAnsi="Arial" w:cs="Arial"/>
          <w:bCs/>
          <w:sz w:val="20"/>
          <w:szCs w:val="20"/>
        </w:rPr>
        <w:t>, Singh</w:t>
      </w:r>
      <w:r>
        <w:rPr>
          <w:rFonts w:ascii="Arial" w:hAnsi="Arial" w:cs="Arial"/>
          <w:bCs/>
          <w:sz w:val="20"/>
          <w:szCs w:val="20"/>
        </w:rPr>
        <w:t>,</w:t>
      </w:r>
      <w:r w:rsidRPr="00627D7E">
        <w:rPr>
          <w:rFonts w:ascii="Arial" w:hAnsi="Arial" w:cs="Arial"/>
          <w:bCs/>
          <w:sz w:val="20"/>
          <w:szCs w:val="20"/>
        </w:rPr>
        <w:t xml:space="preserve"> B</w:t>
      </w:r>
      <w:r>
        <w:rPr>
          <w:rFonts w:ascii="Arial" w:hAnsi="Arial" w:cs="Arial"/>
          <w:bCs/>
          <w:sz w:val="20"/>
          <w:szCs w:val="20"/>
        </w:rPr>
        <w:t>.</w:t>
      </w:r>
      <w:r w:rsidRPr="00627D7E">
        <w:rPr>
          <w:rFonts w:ascii="Arial" w:hAnsi="Arial" w:cs="Arial"/>
          <w:bCs/>
          <w:sz w:val="20"/>
          <w:szCs w:val="20"/>
        </w:rPr>
        <w:t>R</w:t>
      </w:r>
      <w:r>
        <w:rPr>
          <w:rFonts w:ascii="Arial" w:hAnsi="Arial" w:cs="Arial"/>
          <w:bCs/>
          <w:sz w:val="20"/>
          <w:szCs w:val="20"/>
        </w:rPr>
        <w:t>.</w:t>
      </w:r>
      <w:r w:rsidRPr="00627D7E">
        <w:rPr>
          <w:rFonts w:ascii="Arial" w:hAnsi="Arial" w:cs="Arial"/>
          <w:bCs/>
          <w:sz w:val="20"/>
          <w:szCs w:val="20"/>
        </w:rPr>
        <w:t>, Tripathi</w:t>
      </w:r>
      <w:r>
        <w:rPr>
          <w:rFonts w:ascii="Arial" w:hAnsi="Arial" w:cs="Arial"/>
          <w:bCs/>
          <w:sz w:val="20"/>
          <w:szCs w:val="20"/>
        </w:rPr>
        <w:t>,</w:t>
      </w:r>
      <w:r w:rsidRPr="00627D7E">
        <w:rPr>
          <w:rFonts w:ascii="Arial" w:hAnsi="Arial" w:cs="Arial"/>
          <w:bCs/>
          <w:sz w:val="20"/>
          <w:szCs w:val="20"/>
        </w:rPr>
        <w:t xml:space="preserve"> D</w:t>
      </w:r>
      <w:r>
        <w:rPr>
          <w:rFonts w:ascii="Arial" w:hAnsi="Arial" w:cs="Arial"/>
          <w:bCs/>
          <w:sz w:val="20"/>
          <w:szCs w:val="20"/>
        </w:rPr>
        <w:t>.</w:t>
      </w:r>
      <w:r w:rsidRPr="00627D7E">
        <w:rPr>
          <w:rFonts w:ascii="Arial" w:hAnsi="Arial" w:cs="Arial"/>
          <w:bCs/>
          <w:sz w:val="20"/>
          <w:szCs w:val="20"/>
        </w:rPr>
        <w:t>P</w:t>
      </w:r>
      <w:r>
        <w:rPr>
          <w:rFonts w:ascii="Arial" w:hAnsi="Arial" w:cs="Arial"/>
          <w:bCs/>
          <w:sz w:val="20"/>
          <w:szCs w:val="20"/>
        </w:rPr>
        <w:t>.,</w:t>
      </w:r>
      <w:r w:rsidRPr="00627D7E">
        <w:rPr>
          <w:rFonts w:ascii="Arial" w:hAnsi="Arial" w:cs="Arial"/>
          <w:bCs/>
          <w:sz w:val="20"/>
          <w:szCs w:val="20"/>
        </w:rPr>
        <w:t xml:space="preserve"> </w:t>
      </w:r>
      <w:r>
        <w:rPr>
          <w:rFonts w:ascii="Arial" w:hAnsi="Arial" w:cs="Arial"/>
          <w:bCs/>
          <w:sz w:val="20"/>
          <w:szCs w:val="20"/>
        </w:rPr>
        <w:t>&amp;</w:t>
      </w:r>
      <w:r w:rsidRPr="00627D7E">
        <w:rPr>
          <w:rFonts w:ascii="Arial" w:hAnsi="Arial" w:cs="Arial"/>
          <w:bCs/>
          <w:sz w:val="20"/>
          <w:szCs w:val="20"/>
        </w:rPr>
        <w:t xml:space="preserve"> Yadav</w:t>
      </w:r>
      <w:r>
        <w:rPr>
          <w:rFonts w:ascii="Arial" w:hAnsi="Arial" w:cs="Arial"/>
          <w:bCs/>
          <w:sz w:val="20"/>
          <w:szCs w:val="20"/>
        </w:rPr>
        <w:t>,</w:t>
      </w:r>
      <w:r w:rsidRPr="00627D7E">
        <w:rPr>
          <w:rFonts w:ascii="Arial" w:hAnsi="Arial" w:cs="Arial"/>
          <w:bCs/>
          <w:sz w:val="20"/>
          <w:szCs w:val="20"/>
        </w:rPr>
        <w:t xml:space="preserve"> M</w:t>
      </w:r>
      <w:r>
        <w:rPr>
          <w:rFonts w:ascii="Arial" w:hAnsi="Arial" w:cs="Arial"/>
          <w:bCs/>
          <w:sz w:val="20"/>
          <w:szCs w:val="20"/>
        </w:rPr>
        <w:t>.</w:t>
      </w:r>
      <w:r w:rsidRPr="00627D7E">
        <w:rPr>
          <w:rFonts w:ascii="Arial" w:hAnsi="Arial" w:cs="Arial"/>
          <w:bCs/>
          <w:sz w:val="20"/>
          <w:szCs w:val="20"/>
        </w:rPr>
        <w:t xml:space="preserve">D. </w:t>
      </w:r>
      <w:r>
        <w:rPr>
          <w:rFonts w:ascii="Arial" w:hAnsi="Arial" w:cs="Arial"/>
          <w:bCs/>
          <w:sz w:val="20"/>
          <w:szCs w:val="20"/>
        </w:rPr>
        <w:t>(</w:t>
      </w:r>
      <w:r w:rsidRPr="00627D7E">
        <w:rPr>
          <w:rFonts w:ascii="Arial" w:hAnsi="Arial" w:cs="Arial"/>
          <w:bCs/>
          <w:sz w:val="20"/>
          <w:szCs w:val="20"/>
        </w:rPr>
        <w:t>1994</w:t>
      </w:r>
      <w:r>
        <w:rPr>
          <w:rFonts w:ascii="Arial" w:hAnsi="Arial" w:cs="Arial"/>
          <w:bCs/>
          <w:sz w:val="20"/>
          <w:szCs w:val="20"/>
        </w:rPr>
        <w:t>)</w:t>
      </w:r>
      <w:r w:rsidRPr="00627D7E">
        <w:rPr>
          <w:rFonts w:ascii="Arial" w:hAnsi="Arial" w:cs="Arial"/>
          <w:bCs/>
          <w:sz w:val="20"/>
          <w:szCs w:val="20"/>
        </w:rPr>
        <w:t xml:space="preserve">. Prevalence of leaf blight disease on </w:t>
      </w:r>
      <w:proofErr w:type="spellStart"/>
      <w:r w:rsidRPr="00627D7E">
        <w:rPr>
          <w:rFonts w:ascii="Arial" w:hAnsi="Arial" w:cs="Arial"/>
          <w:bCs/>
          <w:sz w:val="20"/>
          <w:szCs w:val="20"/>
        </w:rPr>
        <w:t>Kodo</w:t>
      </w:r>
      <w:proofErr w:type="spellEnd"/>
      <w:r w:rsidRPr="00627D7E">
        <w:rPr>
          <w:rFonts w:ascii="Arial" w:hAnsi="Arial" w:cs="Arial"/>
          <w:bCs/>
          <w:sz w:val="20"/>
          <w:szCs w:val="20"/>
        </w:rPr>
        <w:t xml:space="preserve"> in UP. </w:t>
      </w:r>
      <w:r w:rsidRPr="00E85CAA">
        <w:rPr>
          <w:rFonts w:ascii="Arial" w:hAnsi="Arial" w:cs="Arial"/>
          <w:bCs/>
          <w:sz w:val="20"/>
          <w:szCs w:val="20"/>
        </w:rPr>
        <w:t>Madras Agricultural Journal,</w:t>
      </w:r>
      <w:r w:rsidRPr="00627D7E">
        <w:rPr>
          <w:rFonts w:ascii="Arial" w:hAnsi="Arial" w:cs="Arial"/>
          <w:bCs/>
          <w:sz w:val="20"/>
          <w:szCs w:val="20"/>
        </w:rPr>
        <w:t xml:space="preserve"> 81 (3):166-167.</w:t>
      </w:r>
    </w:p>
    <w:p w14:paraId="02D09029" w14:textId="3A60B239" w:rsidR="00642129" w:rsidRDefault="00642129" w:rsidP="009D1016">
      <w:pPr>
        <w:ind w:left="709" w:hanging="709"/>
        <w:jc w:val="both"/>
        <w:rPr>
          <w:rFonts w:ascii="Arial" w:hAnsi="Arial" w:cs="Arial"/>
          <w:bCs/>
          <w:sz w:val="20"/>
          <w:szCs w:val="20"/>
        </w:rPr>
      </w:pPr>
      <w:proofErr w:type="spellStart"/>
      <w:r w:rsidRPr="00F57016">
        <w:rPr>
          <w:rFonts w:ascii="Arial" w:hAnsi="Arial" w:cs="Arial"/>
          <w:bCs/>
          <w:sz w:val="20"/>
          <w:szCs w:val="20"/>
        </w:rPr>
        <w:t>Hariprasad</w:t>
      </w:r>
      <w:proofErr w:type="spellEnd"/>
      <w:r w:rsidRPr="00F57016">
        <w:rPr>
          <w:rFonts w:ascii="Arial" w:hAnsi="Arial" w:cs="Arial"/>
          <w:bCs/>
          <w:sz w:val="20"/>
          <w:szCs w:val="20"/>
        </w:rPr>
        <w:t xml:space="preserve"> K</w:t>
      </w:r>
      <w:r>
        <w:rPr>
          <w:rFonts w:ascii="Arial" w:hAnsi="Arial" w:cs="Arial"/>
          <w:bCs/>
          <w:sz w:val="20"/>
          <w:szCs w:val="20"/>
        </w:rPr>
        <w:t>.</w:t>
      </w:r>
      <w:r w:rsidRPr="00F57016">
        <w:rPr>
          <w:rFonts w:ascii="Arial" w:hAnsi="Arial" w:cs="Arial"/>
          <w:bCs/>
          <w:sz w:val="20"/>
          <w:szCs w:val="20"/>
        </w:rPr>
        <w:t xml:space="preserve">, </w:t>
      </w:r>
      <w:proofErr w:type="spellStart"/>
      <w:r w:rsidRPr="00F57016">
        <w:rPr>
          <w:rFonts w:ascii="Arial" w:hAnsi="Arial" w:cs="Arial"/>
          <w:bCs/>
          <w:sz w:val="20"/>
          <w:szCs w:val="20"/>
        </w:rPr>
        <w:t>Nagaraja</w:t>
      </w:r>
      <w:proofErr w:type="spellEnd"/>
      <w:r w:rsidRPr="00F57016">
        <w:rPr>
          <w:rFonts w:ascii="Arial" w:hAnsi="Arial" w:cs="Arial"/>
          <w:bCs/>
          <w:sz w:val="20"/>
          <w:szCs w:val="20"/>
        </w:rPr>
        <w:t xml:space="preserve"> A</w:t>
      </w:r>
      <w:r>
        <w:rPr>
          <w:rFonts w:ascii="Arial" w:hAnsi="Arial" w:cs="Arial"/>
          <w:bCs/>
          <w:sz w:val="20"/>
          <w:szCs w:val="20"/>
        </w:rPr>
        <w:t>.,</w:t>
      </w:r>
      <w:r w:rsidRPr="00F57016">
        <w:rPr>
          <w:rFonts w:ascii="Arial" w:hAnsi="Arial" w:cs="Arial"/>
          <w:bCs/>
          <w:sz w:val="20"/>
          <w:szCs w:val="20"/>
        </w:rPr>
        <w:t xml:space="preserve"> </w:t>
      </w:r>
      <w:r>
        <w:rPr>
          <w:rFonts w:ascii="Arial" w:hAnsi="Arial" w:cs="Arial"/>
          <w:bCs/>
          <w:sz w:val="20"/>
          <w:szCs w:val="20"/>
        </w:rPr>
        <w:t xml:space="preserve">&amp; </w:t>
      </w:r>
      <w:r w:rsidRPr="00F57016">
        <w:rPr>
          <w:rFonts w:ascii="Arial" w:hAnsi="Arial" w:cs="Arial"/>
          <w:bCs/>
          <w:sz w:val="20"/>
          <w:szCs w:val="20"/>
        </w:rPr>
        <w:t xml:space="preserve">Patil S. </w:t>
      </w:r>
      <w:r>
        <w:rPr>
          <w:rFonts w:ascii="Arial" w:hAnsi="Arial" w:cs="Arial"/>
          <w:bCs/>
          <w:sz w:val="20"/>
          <w:szCs w:val="20"/>
        </w:rPr>
        <w:t>(</w:t>
      </w:r>
      <w:r w:rsidRPr="00F57016">
        <w:rPr>
          <w:rFonts w:ascii="Arial" w:hAnsi="Arial" w:cs="Arial"/>
          <w:bCs/>
          <w:sz w:val="20"/>
          <w:szCs w:val="20"/>
        </w:rPr>
        <w:t>2018</w:t>
      </w:r>
      <w:r>
        <w:rPr>
          <w:rFonts w:ascii="Arial" w:hAnsi="Arial" w:cs="Arial"/>
          <w:bCs/>
          <w:sz w:val="20"/>
          <w:szCs w:val="20"/>
        </w:rPr>
        <w:t>)</w:t>
      </w:r>
      <w:r w:rsidRPr="00F57016">
        <w:rPr>
          <w:rFonts w:ascii="Arial" w:hAnsi="Arial" w:cs="Arial"/>
          <w:bCs/>
          <w:sz w:val="20"/>
          <w:szCs w:val="20"/>
        </w:rPr>
        <w:t xml:space="preserve">. Morpho-physiological characters of </w:t>
      </w:r>
      <w:r w:rsidRPr="00E85CAA">
        <w:rPr>
          <w:rFonts w:ascii="Arial" w:hAnsi="Arial" w:cs="Arial"/>
          <w:bCs/>
          <w:i/>
          <w:iCs/>
          <w:sz w:val="20"/>
          <w:szCs w:val="20"/>
        </w:rPr>
        <w:t xml:space="preserve">Alternaria </w:t>
      </w:r>
      <w:proofErr w:type="spellStart"/>
      <w:r w:rsidRPr="00E85CAA">
        <w:rPr>
          <w:rFonts w:ascii="Arial" w:hAnsi="Arial" w:cs="Arial"/>
          <w:bCs/>
          <w:i/>
          <w:iCs/>
          <w:sz w:val="20"/>
          <w:szCs w:val="20"/>
        </w:rPr>
        <w:t>tenuissima</w:t>
      </w:r>
      <w:proofErr w:type="spellEnd"/>
      <w:r w:rsidRPr="00F57016">
        <w:rPr>
          <w:rFonts w:ascii="Arial" w:hAnsi="Arial" w:cs="Arial"/>
          <w:bCs/>
          <w:sz w:val="20"/>
          <w:szCs w:val="20"/>
        </w:rPr>
        <w:t xml:space="preserve"> (Fr.) </w:t>
      </w:r>
      <w:proofErr w:type="spellStart"/>
      <w:r w:rsidRPr="00F57016">
        <w:rPr>
          <w:rFonts w:ascii="Arial" w:hAnsi="Arial" w:cs="Arial"/>
          <w:bCs/>
          <w:sz w:val="20"/>
          <w:szCs w:val="20"/>
        </w:rPr>
        <w:t>Keissl</w:t>
      </w:r>
      <w:proofErr w:type="spellEnd"/>
      <w:r w:rsidRPr="00F57016">
        <w:rPr>
          <w:rFonts w:ascii="Arial" w:hAnsi="Arial" w:cs="Arial"/>
          <w:bCs/>
          <w:sz w:val="20"/>
          <w:szCs w:val="20"/>
        </w:rPr>
        <w:t xml:space="preserve"> causing leaf blight of </w:t>
      </w:r>
      <w:proofErr w:type="spellStart"/>
      <w:r w:rsidRPr="00F57016">
        <w:rPr>
          <w:rFonts w:ascii="Arial" w:hAnsi="Arial" w:cs="Arial"/>
          <w:bCs/>
          <w:sz w:val="20"/>
          <w:szCs w:val="20"/>
        </w:rPr>
        <w:t>Kodo</w:t>
      </w:r>
      <w:proofErr w:type="spellEnd"/>
      <w:r w:rsidRPr="00F57016">
        <w:rPr>
          <w:rFonts w:ascii="Arial" w:hAnsi="Arial" w:cs="Arial"/>
          <w:bCs/>
          <w:sz w:val="20"/>
          <w:szCs w:val="20"/>
        </w:rPr>
        <w:t xml:space="preserve"> millet. Journal of </w:t>
      </w:r>
      <w:proofErr w:type="spellStart"/>
      <w:r w:rsidRPr="00F57016">
        <w:rPr>
          <w:rFonts w:ascii="Arial" w:hAnsi="Arial" w:cs="Arial"/>
          <w:bCs/>
          <w:sz w:val="20"/>
          <w:szCs w:val="20"/>
        </w:rPr>
        <w:t>Mycopathological</w:t>
      </w:r>
      <w:proofErr w:type="spellEnd"/>
      <w:r w:rsidRPr="00F57016">
        <w:rPr>
          <w:rFonts w:ascii="Arial" w:hAnsi="Arial" w:cs="Arial"/>
          <w:bCs/>
          <w:sz w:val="20"/>
          <w:szCs w:val="20"/>
        </w:rPr>
        <w:t xml:space="preserve"> Research</w:t>
      </w:r>
      <w:r>
        <w:rPr>
          <w:rFonts w:ascii="Arial" w:hAnsi="Arial" w:cs="Arial"/>
          <w:bCs/>
          <w:sz w:val="20"/>
          <w:szCs w:val="20"/>
        </w:rPr>
        <w:t>,</w:t>
      </w:r>
      <w:r w:rsidRPr="00F57016">
        <w:rPr>
          <w:rFonts w:ascii="Arial" w:hAnsi="Arial" w:cs="Arial"/>
          <w:bCs/>
          <w:sz w:val="20"/>
          <w:szCs w:val="20"/>
        </w:rPr>
        <w:t xml:space="preserve"> 56 (1): 51-55.</w:t>
      </w:r>
    </w:p>
    <w:p w14:paraId="16372E4B" w14:textId="09321519" w:rsidR="00642129" w:rsidRDefault="00642129" w:rsidP="009D1016">
      <w:pPr>
        <w:ind w:left="709" w:hanging="709"/>
        <w:jc w:val="both"/>
        <w:rPr>
          <w:rFonts w:ascii="Arial" w:hAnsi="Arial" w:cs="Arial"/>
          <w:bCs/>
          <w:sz w:val="20"/>
          <w:szCs w:val="20"/>
        </w:rPr>
      </w:pPr>
      <w:proofErr w:type="spellStart"/>
      <w:r w:rsidRPr="000A288B">
        <w:rPr>
          <w:rFonts w:ascii="Arial" w:hAnsi="Arial" w:cs="Arial"/>
          <w:bCs/>
          <w:sz w:val="20"/>
          <w:szCs w:val="20"/>
        </w:rPr>
        <w:t>Hariprasanna</w:t>
      </w:r>
      <w:proofErr w:type="spellEnd"/>
      <w:r w:rsidRPr="000A288B">
        <w:rPr>
          <w:rFonts w:ascii="Arial" w:hAnsi="Arial" w:cs="Arial"/>
          <w:bCs/>
          <w:sz w:val="20"/>
          <w:szCs w:val="20"/>
        </w:rPr>
        <w:t xml:space="preserve"> K.</w:t>
      </w:r>
      <w:r w:rsidR="00773E49">
        <w:rPr>
          <w:rFonts w:ascii="Arial" w:hAnsi="Arial" w:cs="Arial"/>
          <w:bCs/>
          <w:sz w:val="20"/>
          <w:szCs w:val="20"/>
        </w:rPr>
        <w:t xml:space="preserve"> (</w:t>
      </w:r>
      <w:r w:rsidRPr="000A288B">
        <w:rPr>
          <w:rFonts w:ascii="Arial" w:hAnsi="Arial" w:cs="Arial"/>
          <w:bCs/>
          <w:sz w:val="20"/>
          <w:szCs w:val="20"/>
        </w:rPr>
        <w:t>2023</w:t>
      </w:r>
      <w:r w:rsidR="00773E49">
        <w:rPr>
          <w:rFonts w:ascii="Arial" w:hAnsi="Arial" w:cs="Arial"/>
          <w:bCs/>
          <w:sz w:val="20"/>
          <w:szCs w:val="20"/>
        </w:rPr>
        <w:t>)</w:t>
      </w:r>
      <w:r w:rsidRPr="000A288B">
        <w:rPr>
          <w:rFonts w:ascii="Arial" w:hAnsi="Arial" w:cs="Arial"/>
          <w:bCs/>
          <w:sz w:val="20"/>
          <w:szCs w:val="20"/>
        </w:rPr>
        <w:t>. Small millets in India: Current scenario and way forward. Indian farming</w:t>
      </w:r>
      <w:r w:rsidR="004A3872">
        <w:rPr>
          <w:rFonts w:ascii="Arial" w:hAnsi="Arial" w:cs="Arial"/>
          <w:bCs/>
          <w:sz w:val="20"/>
          <w:szCs w:val="20"/>
        </w:rPr>
        <w:t xml:space="preserve">, </w:t>
      </w:r>
      <w:r w:rsidRPr="000A288B">
        <w:rPr>
          <w:rFonts w:ascii="Arial" w:hAnsi="Arial" w:cs="Arial"/>
          <w:bCs/>
          <w:sz w:val="20"/>
          <w:szCs w:val="20"/>
        </w:rPr>
        <w:t>73(1):38-41.</w:t>
      </w:r>
    </w:p>
    <w:p w14:paraId="5DF7ABF8" w14:textId="2B213512" w:rsidR="00642129" w:rsidRDefault="00642129" w:rsidP="009D1016">
      <w:pPr>
        <w:ind w:left="709" w:hanging="709"/>
        <w:jc w:val="both"/>
        <w:rPr>
          <w:rFonts w:ascii="Arial" w:hAnsi="Arial" w:cs="Arial"/>
          <w:bCs/>
          <w:sz w:val="20"/>
          <w:szCs w:val="20"/>
        </w:rPr>
      </w:pPr>
      <w:proofErr w:type="spellStart"/>
      <w:r w:rsidRPr="00F57016">
        <w:rPr>
          <w:rFonts w:ascii="Arial" w:hAnsi="Arial" w:cs="Arial"/>
          <w:bCs/>
          <w:sz w:val="20"/>
          <w:szCs w:val="20"/>
        </w:rPr>
        <w:t>Hubballi</w:t>
      </w:r>
      <w:proofErr w:type="spellEnd"/>
      <w:r w:rsidR="00254295">
        <w:rPr>
          <w:rFonts w:ascii="Arial" w:hAnsi="Arial" w:cs="Arial"/>
          <w:bCs/>
          <w:sz w:val="20"/>
          <w:szCs w:val="20"/>
        </w:rPr>
        <w:t>,</w:t>
      </w:r>
      <w:r w:rsidRPr="00F57016">
        <w:rPr>
          <w:rFonts w:ascii="Arial" w:hAnsi="Arial" w:cs="Arial"/>
          <w:bCs/>
          <w:sz w:val="20"/>
          <w:szCs w:val="20"/>
        </w:rPr>
        <w:t xml:space="preserve"> M</w:t>
      </w:r>
      <w:r w:rsidR="00254295">
        <w:rPr>
          <w:rFonts w:ascii="Arial" w:hAnsi="Arial" w:cs="Arial"/>
          <w:bCs/>
          <w:sz w:val="20"/>
          <w:szCs w:val="20"/>
        </w:rPr>
        <w:t>.</w:t>
      </w:r>
      <w:r w:rsidRPr="00F57016">
        <w:rPr>
          <w:rFonts w:ascii="Arial" w:hAnsi="Arial" w:cs="Arial"/>
          <w:bCs/>
          <w:sz w:val="20"/>
          <w:szCs w:val="20"/>
        </w:rPr>
        <w:t xml:space="preserve">, </w:t>
      </w:r>
      <w:proofErr w:type="spellStart"/>
      <w:r w:rsidRPr="00F57016">
        <w:rPr>
          <w:rFonts w:ascii="Arial" w:hAnsi="Arial" w:cs="Arial"/>
          <w:bCs/>
          <w:sz w:val="20"/>
          <w:szCs w:val="20"/>
        </w:rPr>
        <w:t>Nakkeeram</w:t>
      </w:r>
      <w:proofErr w:type="spellEnd"/>
      <w:r w:rsidR="00254295">
        <w:rPr>
          <w:rFonts w:ascii="Arial" w:hAnsi="Arial" w:cs="Arial"/>
          <w:bCs/>
          <w:sz w:val="20"/>
          <w:szCs w:val="20"/>
        </w:rPr>
        <w:t>,</w:t>
      </w:r>
      <w:r w:rsidRPr="00F57016">
        <w:rPr>
          <w:rFonts w:ascii="Arial" w:hAnsi="Arial" w:cs="Arial"/>
          <w:bCs/>
          <w:sz w:val="20"/>
          <w:szCs w:val="20"/>
        </w:rPr>
        <w:t xml:space="preserve"> S</w:t>
      </w:r>
      <w:r w:rsidR="00254295">
        <w:rPr>
          <w:rFonts w:ascii="Arial" w:hAnsi="Arial" w:cs="Arial"/>
          <w:bCs/>
          <w:sz w:val="20"/>
          <w:szCs w:val="20"/>
        </w:rPr>
        <w:t>.</w:t>
      </w:r>
      <w:r w:rsidRPr="00F57016">
        <w:rPr>
          <w:rFonts w:ascii="Arial" w:hAnsi="Arial" w:cs="Arial"/>
          <w:bCs/>
          <w:sz w:val="20"/>
          <w:szCs w:val="20"/>
        </w:rPr>
        <w:t xml:space="preserve">, </w:t>
      </w:r>
      <w:proofErr w:type="spellStart"/>
      <w:r w:rsidRPr="00F57016">
        <w:rPr>
          <w:rFonts w:ascii="Arial" w:hAnsi="Arial" w:cs="Arial"/>
          <w:bCs/>
          <w:sz w:val="20"/>
          <w:szCs w:val="20"/>
        </w:rPr>
        <w:t>Raguchander</w:t>
      </w:r>
      <w:proofErr w:type="spellEnd"/>
      <w:r w:rsidR="00254295">
        <w:rPr>
          <w:rFonts w:ascii="Arial" w:hAnsi="Arial" w:cs="Arial"/>
          <w:bCs/>
          <w:sz w:val="20"/>
          <w:szCs w:val="20"/>
        </w:rPr>
        <w:t>,</w:t>
      </w:r>
      <w:r w:rsidRPr="00F57016">
        <w:rPr>
          <w:rFonts w:ascii="Arial" w:hAnsi="Arial" w:cs="Arial"/>
          <w:bCs/>
          <w:sz w:val="20"/>
          <w:szCs w:val="20"/>
        </w:rPr>
        <w:t xml:space="preserve"> T</w:t>
      </w:r>
      <w:r w:rsidR="00254295">
        <w:rPr>
          <w:rFonts w:ascii="Arial" w:hAnsi="Arial" w:cs="Arial"/>
          <w:bCs/>
          <w:sz w:val="20"/>
          <w:szCs w:val="20"/>
        </w:rPr>
        <w:t>.</w:t>
      </w:r>
      <w:r w:rsidRPr="00F57016">
        <w:rPr>
          <w:rFonts w:ascii="Arial" w:hAnsi="Arial" w:cs="Arial"/>
          <w:bCs/>
          <w:sz w:val="20"/>
          <w:szCs w:val="20"/>
        </w:rPr>
        <w:t>, Anand</w:t>
      </w:r>
      <w:r w:rsidR="00254295">
        <w:rPr>
          <w:rFonts w:ascii="Arial" w:hAnsi="Arial" w:cs="Arial"/>
          <w:bCs/>
          <w:sz w:val="20"/>
          <w:szCs w:val="20"/>
        </w:rPr>
        <w:t>,</w:t>
      </w:r>
      <w:r w:rsidRPr="00F57016">
        <w:rPr>
          <w:rFonts w:ascii="Arial" w:hAnsi="Arial" w:cs="Arial"/>
          <w:bCs/>
          <w:sz w:val="20"/>
          <w:szCs w:val="20"/>
        </w:rPr>
        <w:t xml:space="preserve"> T</w:t>
      </w:r>
      <w:r w:rsidR="00254295">
        <w:rPr>
          <w:rFonts w:ascii="Arial" w:hAnsi="Arial" w:cs="Arial"/>
          <w:bCs/>
          <w:sz w:val="20"/>
          <w:szCs w:val="20"/>
        </w:rPr>
        <w:t>.,</w:t>
      </w:r>
      <w:r w:rsidRPr="00F57016">
        <w:rPr>
          <w:rFonts w:ascii="Arial" w:hAnsi="Arial" w:cs="Arial"/>
          <w:bCs/>
          <w:sz w:val="20"/>
          <w:szCs w:val="20"/>
        </w:rPr>
        <w:t xml:space="preserve"> </w:t>
      </w:r>
      <w:r w:rsidR="00254295">
        <w:rPr>
          <w:rFonts w:ascii="Arial" w:hAnsi="Arial" w:cs="Arial"/>
          <w:bCs/>
          <w:sz w:val="20"/>
          <w:szCs w:val="20"/>
        </w:rPr>
        <w:t xml:space="preserve">&amp; </w:t>
      </w:r>
      <w:proofErr w:type="spellStart"/>
      <w:r w:rsidRPr="00F57016">
        <w:rPr>
          <w:rFonts w:ascii="Arial" w:hAnsi="Arial" w:cs="Arial"/>
          <w:bCs/>
          <w:sz w:val="20"/>
          <w:szCs w:val="20"/>
        </w:rPr>
        <w:t>Samiyappan</w:t>
      </w:r>
      <w:proofErr w:type="spellEnd"/>
      <w:r w:rsidR="00254295">
        <w:rPr>
          <w:rFonts w:ascii="Arial" w:hAnsi="Arial" w:cs="Arial"/>
          <w:bCs/>
          <w:sz w:val="20"/>
          <w:szCs w:val="20"/>
        </w:rPr>
        <w:t>,</w:t>
      </w:r>
      <w:r w:rsidRPr="00F57016">
        <w:rPr>
          <w:rFonts w:ascii="Arial" w:hAnsi="Arial" w:cs="Arial"/>
          <w:bCs/>
          <w:sz w:val="20"/>
          <w:szCs w:val="20"/>
        </w:rPr>
        <w:t xml:space="preserve"> R. </w:t>
      </w:r>
      <w:r w:rsidR="00254295">
        <w:rPr>
          <w:rFonts w:ascii="Arial" w:hAnsi="Arial" w:cs="Arial"/>
          <w:bCs/>
          <w:sz w:val="20"/>
          <w:szCs w:val="20"/>
        </w:rPr>
        <w:t>(</w:t>
      </w:r>
      <w:r w:rsidRPr="00F57016">
        <w:rPr>
          <w:rFonts w:ascii="Arial" w:hAnsi="Arial" w:cs="Arial"/>
          <w:bCs/>
          <w:sz w:val="20"/>
          <w:szCs w:val="20"/>
        </w:rPr>
        <w:t>2010</w:t>
      </w:r>
      <w:r w:rsidR="00254295">
        <w:rPr>
          <w:rFonts w:ascii="Arial" w:hAnsi="Arial" w:cs="Arial"/>
          <w:bCs/>
          <w:sz w:val="20"/>
          <w:szCs w:val="20"/>
        </w:rPr>
        <w:t>)</w:t>
      </w:r>
      <w:r w:rsidRPr="00F57016">
        <w:rPr>
          <w:rFonts w:ascii="Arial" w:hAnsi="Arial" w:cs="Arial"/>
          <w:bCs/>
          <w:sz w:val="20"/>
          <w:szCs w:val="20"/>
        </w:rPr>
        <w:t xml:space="preserve">. Effect of environmental conditions on growth of </w:t>
      </w:r>
      <w:r w:rsidRPr="005F1941">
        <w:rPr>
          <w:rFonts w:ascii="Arial" w:hAnsi="Arial" w:cs="Arial"/>
          <w:bCs/>
          <w:i/>
          <w:iCs/>
          <w:sz w:val="20"/>
          <w:szCs w:val="20"/>
        </w:rPr>
        <w:t xml:space="preserve">Alternaria </w:t>
      </w:r>
      <w:proofErr w:type="spellStart"/>
      <w:r w:rsidRPr="005F1941">
        <w:rPr>
          <w:rFonts w:ascii="Arial" w:hAnsi="Arial" w:cs="Arial"/>
          <w:bCs/>
          <w:i/>
          <w:iCs/>
          <w:sz w:val="20"/>
          <w:szCs w:val="20"/>
        </w:rPr>
        <w:t>alternata</w:t>
      </w:r>
      <w:proofErr w:type="spellEnd"/>
      <w:r w:rsidRPr="00F57016">
        <w:rPr>
          <w:rFonts w:ascii="Arial" w:hAnsi="Arial" w:cs="Arial"/>
          <w:bCs/>
          <w:sz w:val="20"/>
          <w:szCs w:val="20"/>
        </w:rPr>
        <w:t xml:space="preserve"> causing leaf blight of Noni. World Journal of Agricultural Sciences</w:t>
      </w:r>
      <w:r w:rsidR="005F1941">
        <w:rPr>
          <w:rFonts w:ascii="Arial" w:hAnsi="Arial" w:cs="Arial"/>
          <w:bCs/>
          <w:sz w:val="20"/>
          <w:szCs w:val="20"/>
        </w:rPr>
        <w:t>,</w:t>
      </w:r>
      <w:r w:rsidRPr="00F57016">
        <w:rPr>
          <w:rFonts w:ascii="Arial" w:hAnsi="Arial" w:cs="Arial"/>
          <w:bCs/>
          <w:sz w:val="20"/>
          <w:szCs w:val="20"/>
        </w:rPr>
        <w:t xml:space="preserve"> 6 (2): 171-177.</w:t>
      </w:r>
    </w:p>
    <w:p w14:paraId="018D26D5" w14:textId="49E53BC5" w:rsidR="00642129" w:rsidRDefault="00642129" w:rsidP="009D1016">
      <w:pPr>
        <w:ind w:left="709" w:hanging="709"/>
        <w:jc w:val="both"/>
        <w:rPr>
          <w:rFonts w:ascii="Arial" w:hAnsi="Arial" w:cs="Arial"/>
          <w:bCs/>
          <w:sz w:val="20"/>
          <w:szCs w:val="20"/>
        </w:rPr>
      </w:pPr>
      <w:r w:rsidRPr="00125D63">
        <w:rPr>
          <w:rFonts w:ascii="Arial" w:hAnsi="Arial" w:cs="Arial"/>
          <w:bCs/>
          <w:sz w:val="20"/>
          <w:szCs w:val="20"/>
        </w:rPr>
        <w:t>Jain</w:t>
      </w:r>
      <w:r w:rsidR="00BF7DE2">
        <w:rPr>
          <w:rFonts w:ascii="Arial" w:hAnsi="Arial" w:cs="Arial"/>
          <w:bCs/>
          <w:sz w:val="20"/>
          <w:szCs w:val="20"/>
        </w:rPr>
        <w:t>,</w:t>
      </w:r>
      <w:r w:rsidRPr="00125D63">
        <w:rPr>
          <w:rFonts w:ascii="Arial" w:hAnsi="Arial" w:cs="Arial"/>
          <w:bCs/>
          <w:sz w:val="20"/>
          <w:szCs w:val="20"/>
        </w:rPr>
        <w:t xml:space="preserve"> A</w:t>
      </w:r>
      <w:r w:rsidR="00BF7DE2">
        <w:rPr>
          <w:rFonts w:ascii="Arial" w:hAnsi="Arial" w:cs="Arial"/>
          <w:bCs/>
          <w:sz w:val="20"/>
          <w:szCs w:val="20"/>
        </w:rPr>
        <w:t>.</w:t>
      </w:r>
      <w:r w:rsidRPr="00125D63">
        <w:rPr>
          <w:rFonts w:ascii="Arial" w:hAnsi="Arial" w:cs="Arial"/>
          <w:bCs/>
          <w:sz w:val="20"/>
          <w:szCs w:val="20"/>
        </w:rPr>
        <w:t>K</w:t>
      </w:r>
      <w:r w:rsidR="00BF7DE2">
        <w:rPr>
          <w:rFonts w:ascii="Arial" w:hAnsi="Arial" w:cs="Arial"/>
          <w:bCs/>
          <w:sz w:val="20"/>
          <w:szCs w:val="20"/>
        </w:rPr>
        <w:t>.</w:t>
      </w:r>
      <w:r w:rsidRPr="00125D63">
        <w:rPr>
          <w:rFonts w:ascii="Arial" w:hAnsi="Arial" w:cs="Arial"/>
          <w:bCs/>
          <w:sz w:val="20"/>
          <w:szCs w:val="20"/>
        </w:rPr>
        <w:t xml:space="preserve"> </w:t>
      </w:r>
      <w:r w:rsidR="00BF7DE2">
        <w:rPr>
          <w:rFonts w:ascii="Arial" w:hAnsi="Arial" w:cs="Arial"/>
          <w:bCs/>
          <w:sz w:val="20"/>
          <w:szCs w:val="20"/>
        </w:rPr>
        <w:t>&amp;</w:t>
      </w:r>
      <w:r w:rsidRPr="00125D63">
        <w:rPr>
          <w:rFonts w:ascii="Arial" w:hAnsi="Arial" w:cs="Arial"/>
          <w:bCs/>
          <w:sz w:val="20"/>
          <w:szCs w:val="20"/>
        </w:rPr>
        <w:t xml:space="preserve"> Sharma</w:t>
      </w:r>
      <w:r w:rsidR="00BF7DE2">
        <w:rPr>
          <w:rFonts w:ascii="Arial" w:hAnsi="Arial" w:cs="Arial"/>
          <w:bCs/>
          <w:sz w:val="20"/>
          <w:szCs w:val="20"/>
        </w:rPr>
        <w:t>,</w:t>
      </w:r>
      <w:r w:rsidRPr="00125D63">
        <w:rPr>
          <w:rFonts w:ascii="Arial" w:hAnsi="Arial" w:cs="Arial"/>
          <w:bCs/>
          <w:sz w:val="20"/>
          <w:szCs w:val="20"/>
        </w:rPr>
        <w:t xml:space="preserve"> N</w:t>
      </w:r>
      <w:r w:rsidR="00BF7DE2">
        <w:rPr>
          <w:rFonts w:ascii="Arial" w:hAnsi="Arial" w:cs="Arial"/>
          <w:bCs/>
          <w:sz w:val="20"/>
          <w:szCs w:val="20"/>
        </w:rPr>
        <w:t>.</w:t>
      </w:r>
      <w:r w:rsidRPr="00125D63">
        <w:rPr>
          <w:rFonts w:ascii="Arial" w:hAnsi="Arial" w:cs="Arial"/>
          <w:bCs/>
          <w:sz w:val="20"/>
          <w:szCs w:val="20"/>
        </w:rPr>
        <w:t>D.</w:t>
      </w:r>
      <w:r w:rsidR="00BF7DE2">
        <w:rPr>
          <w:rFonts w:ascii="Arial" w:hAnsi="Arial" w:cs="Arial"/>
          <w:bCs/>
          <w:sz w:val="20"/>
          <w:szCs w:val="20"/>
        </w:rPr>
        <w:t xml:space="preserve"> (</w:t>
      </w:r>
      <w:r w:rsidRPr="00125D63">
        <w:rPr>
          <w:rFonts w:ascii="Arial" w:hAnsi="Arial" w:cs="Arial"/>
          <w:bCs/>
          <w:sz w:val="20"/>
          <w:szCs w:val="20"/>
        </w:rPr>
        <w:t>2010</w:t>
      </w:r>
      <w:r w:rsidR="00BF7DE2">
        <w:rPr>
          <w:rFonts w:ascii="Arial" w:hAnsi="Arial" w:cs="Arial"/>
          <w:bCs/>
          <w:sz w:val="20"/>
          <w:szCs w:val="20"/>
        </w:rPr>
        <w:t>)</w:t>
      </w:r>
      <w:r w:rsidRPr="00125D63">
        <w:rPr>
          <w:rFonts w:ascii="Arial" w:hAnsi="Arial" w:cs="Arial"/>
          <w:bCs/>
          <w:sz w:val="20"/>
          <w:szCs w:val="20"/>
        </w:rPr>
        <w:t xml:space="preserve">. Fungal disease problems of </w:t>
      </w:r>
      <w:proofErr w:type="spellStart"/>
      <w:r w:rsidRPr="00125D63">
        <w:rPr>
          <w:rFonts w:ascii="Arial" w:hAnsi="Arial" w:cs="Arial"/>
          <w:bCs/>
          <w:sz w:val="20"/>
          <w:szCs w:val="20"/>
        </w:rPr>
        <w:t>kodo</w:t>
      </w:r>
      <w:proofErr w:type="spellEnd"/>
      <w:r w:rsidRPr="00125D63">
        <w:rPr>
          <w:rFonts w:ascii="Arial" w:hAnsi="Arial" w:cs="Arial"/>
          <w:bCs/>
          <w:sz w:val="20"/>
          <w:szCs w:val="20"/>
        </w:rPr>
        <w:t xml:space="preserve"> millet: Diagnosis and Management. In Plant Disease and its management (Ed.) P.C. Trivedi. Pointer Publisher, Jaipur 302003 (Raj.) India. pp 15-28.</w:t>
      </w:r>
    </w:p>
    <w:p w14:paraId="1F1775C6" w14:textId="1B28B3ED" w:rsidR="00642129" w:rsidRDefault="00642129" w:rsidP="009D1016">
      <w:pPr>
        <w:ind w:left="709" w:hanging="709"/>
        <w:jc w:val="both"/>
        <w:rPr>
          <w:rFonts w:ascii="Arial" w:hAnsi="Arial" w:cs="Arial"/>
          <w:bCs/>
          <w:sz w:val="20"/>
          <w:szCs w:val="20"/>
        </w:rPr>
      </w:pPr>
      <w:proofErr w:type="spellStart"/>
      <w:r w:rsidRPr="00AD3E4A">
        <w:rPr>
          <w:rFonts w:ascii="Arial" w:hAnsi="Arial" w:cs="Arial"/>
          <w:bCs/>
          <w:sz w:val="20"/>
          <w:szCs w:val="20"/>
        </w:rPr>
        <w:t>Kantwa</w:t>
      </w:r>
      <w:proofErr w:type="spellEnd"/>
      <w:r w:rsidR="00300D86">
        <w:rPr>
          <w:rFonts w:ascii="Arial" w:hAnsi="Arial" w:cs="Arial"/>
          <w:bCs/>
          <w:sz w:val="20"/>
          <w:szCs w:val="20"/>
        </w:rPr>
        <w:t>,</w:t>
      </w:r>
      <w:r w:rsidRPr="00AD3E4A">
        <w:rPr>
          <w:rFonts w:ascii="Arial" w:hAnsi="Arial" w:cs="Arial"/>
          <w:bCs/>
          <w:sz w:val="20"/>
          <w:szCs w:val="20"/>
        </w:rPr>
        <w:t xml:space="preserve"> S</w:t>
      </w:r>
      <w:r w:rsidR="00300D86">
        <w:rPr>
          <w:rFonts w:ascii="Arial" w:hAnsi="Arial" w:cs="Arial"/>
          <w:bCs/>
          <w:sz w:val="20"/>
          <w:szCs w:val="20"/>
        </w:rPr>
        <w:t>.</w:t>
      </w:r>
      <w:r w:rsidRPr="00AD3E4A">
        <w:rPr>
          <w:rFonts w:ascii="Arial" w:hAnsi="Arial" w:cs="Arial"/>
          <w:bCs/>
          <w:sz w:val="20"/>
          <w:szCs w:val="20"/>
        </w:rPr>
        <w:t>L</w:t>
      </w:r>
      <w:r w:rsidR="00300D86">
        <w:rPr>
          <w:rFonts w:ascii="Arial" w:hAnsi="Arial" w:cs="Arial"/>
          <w:bCs/>
          <w:sz w:val="20"/>
          <w:szCs w:val="20"/>
        </w:rPr>
        <w:t>.</w:t>
      </w:r>
      <w:r w:rsidRPr="00AD3E4A">
        <w:rPr>
          <w:rFonts w:ascii="Arial" w:hAnsi="Arial" w:cs="Arial"/>
          <w:bCs/>
          <w:sz w:val="20"/>
          <w:szCs w:val="20"/>
        </w:rPr>
        <w:t xml:space="preserve">, </w:t>
      </w:r>
      <w:proofErr w:type="spellStart"/>
      <w:r w:rsidRPr="00AD3E4A">
        <w:rPr>
          <w:rFonts w:ascii="Arial" w:hAnsi="Arial" w:cs="Arial"/>
          <w:bCs/>
          <w:sz w:val="20"/>
          <w:szCs w:val="20"/>
        </w:rPr>
        <w:t>Shekhawat</w:t>
      </w:r>
      <w:proofErr w:type="spellEnd"/>
      <w:r w:rsidR="00300D86">
        <w:rPr>
          <w:rFonts w:ascii="Arial" w:hAnsi="Arial" w:cs="Arial"/>
          <w:bCs/>
          <w:sz w:val="20"/>
          <w:szCs w:val="20"/>
        </w:rPr>
        <w:t>,</w:t>
      </w:r>
      <w:r w:rsidRPr="00AD3E4A">
        <w:rPr>
          <w:rFonts w:ascii="Arial" w:hAnsi="Arial" w:cs="Arial"/>
          <w:bCs/>
          <w:sz w:val="20"/>
          <w:szCs w:val="20"/>
        </w:rPr>
        <w:t xml:space="preserve"> K</w:t>
      </w:r>
      <w:r w:rsidR="00300D86">
        <w:rPr>
          <w:rFonts w:ascii="Arial" w:hAnsi="Arial" w:cs="Arial"/>
          <w:bCs/>
          <w:sz w:val="20"/>
          <w:szCs w:val="20"/>
        </w:rPr>
        <w:t>.</w:t>
      </w:r>
      <w:r w:rsidRPr="00AD3E4A">
        <w:rPr>
          <w:rFonts w:ascii="Arial" w:hAnsi="Arial" w:cs="Arial"/>
          <w:bCs/>
          <w:sz w:val="20"/>
          <w:szCs w:val="20"/>
        </w:rPr>
        <w:t>S</w:t>
      </w:r>
      <w:r w:rsidR="00300D86">
        <w:rPr>
          <w:rFonts w:ascii="Arial" w:hAnsi="Arial" w:cs="Arial"/>
          <w:bCs/>
          <w:sz w:val="20"/>
          <w:szCs w:val="20"/>
        </w:rPr>
        <w:t>., &amp;</w:t>
      </w:r>
      <w:r w:rsidRPr="00AD3E4A">
        <w:rPr>
          <w:rFonts w:ascii="Arial" w:hAnsi="Arial" w:cs="Arial"/>
          <w:bCs/>
          <w:sz w:val="20"/>
          <w:szCs w:val="20"/>
        </w:rPr>
        <w:t xml:space="preserve"> </w:t>
      </w:r>
      <w:proofErr w:type="spellStart"/>
      <w:r w:rsidRPr="00AD3E4A">
        <w:rPr>
          <w:rFonts w:ascii="Arial" w:hAnsi="Arial" w:cs="Arial"/>
          <w:bCs/>
          <w:sz w:val="20"/>
          <w:szCs w:val="20"/>
        </w:rPr>
        <w:t>Tetarwal</w:t>
      </w:r>
      <w:proofErr w:type="spellEnd"/>
      <w:r w:rsidR="00300D86">
        <w:rPr>
          <w:rFonts w:ascii="Arial" w:hAnsi="Arial" w:cs="Arial"/>
          <w:bCs/>
          <w:sz w:val="20"/>
          <w:szCs w:val="20"/>
        </w:rPr>
        <w:t>,</w:t>
      </w:r>
      <w:r w:rsidRPr="00AD3E4A">
        <w:rPr>
          <w:rFonts w:ascii="Arial" w:hAnsi="Arial" w:cs="Arial"/>
          <w:bCs/>
          <w:sz w:val="20"/>
          <w:szCs w:val="20"/>
        </w:rPr>
        <w:t xml:space="preserve"> J</w:t>
      </w:r>
      <w:r w:rsidR="00300D86">
        <w:rPr>
          <w:rFonts w:ascii="Arial" w:hAnsi="Arial" w:cs="Arial"/>
          <w:bCs/>
          <w:sz w:val="20"/>
          <w:szCs w:val="20"/>
        </w:rPr>
        <w:t>.</w:t>
      </w:r>
      <w:r w:rsidRPr="00AD3E4A">
        <w:rPr>
          <w:rFonts w:ascii="Arial" w:hAnsi="Arial" w:cs="Arial"/>
          <w:bCs/>
          <w:sz w:val="20"/>
          <w:szCs w:val="20"/>
        </w:rPr>
        <w:t xml:space="preserve">P. </w:t>
      </w:r>
      <w:r w:rsidR="00300D86">
        <w:rPr>
          <w:rFonts w:ascii="Arial" w:hAnsi="Arial" w:cs="Arial"/>
          <w:bCs/>
          <w:sz w:val="20"/>
          <w:szCs w:val="20"/>
        </w:rPr>
        <w:t>(</w:t>
      </w:r>
      <w:r w:rsidRPr="00AD3E4A">
        <w:rPr>
          <w:rFonts w:ascii="Arial" w:hAnsi="Arial" w:cs="Arial"/>
          <w:bCs/>
          <w:sz w:val="20"/>
          <w:szCs w:val="20"/>
        </w:rPr>
        <w:t>2015</w:t>
      </w:r>
      <w:r w:rsidR="00300D86">
        <w:rPr>
          <w:rFonts w:ascii="Arial" w:hAnsi="Arial" w:cs="Arial"/>
          <w:bCs/>
          <w:sz w:val="20"/>
          <w:szCs w:val="20"/>
        </w:rPr>
        <w:t>)</w:t>
      </w:r>
      <w:r w:rsidRPr="00AD3E4A">
        <w:rPr>
          <w:rFonts w:ascii="Arial" w:hAnsi="Arial" w:cs="Arial"/>
          <w:bCs/>
          <w:sz w:val="20"/>
          <w:szCs w:val="20"/>
        </w:rPr>
        <w:t xml:space="preserve">. Studies on physiological parameters of </w:t>
      </w:r>
      <w:r w:rsidRPr="00300D86">
        <w:rPr>
          <w:rFonts w:ascii="Arial" w:hAnsi="Arial" w:cs="Arial"/>
          <w:bCs/>
          <w:i/>
          <w:iCs/>
          <w:sz w:val="20"/>
          <w:szCs w:val="20"/>
        </w:rPr>
        <w:t xml:space="preserve">Alternaria </w:t>
      </w:r>
      <w:proofErr w:type="spellStart"/>
      <w:r w:rsidRPr="00300D86">
        <w:rPr>
          <w:rFonts w:ascii="Arial" w:hAnsi="Arial" w:cs="Arial"/>
          <w:bCs/>
          <w:i/>
          <w:iCs/>
          <w:sz w:val="20"/>
          <w:szCs w:val="20"/>
        </w:rPr>
        <w:t>alternata</w:t>
      </w:r>
      <w:proofErr w:type="spellEnd"/>
      <w:r w:rsidRPr="00AD3E4A">
        <w:rPr>
          <w:rFonts w:ascii="Arial" w:hAnsi="Arial" w:cs="Arial"/>
          <w:bCs/>
          <w:sz w:val="20"/>
          <w:szCs w:val="20"/>
        </w:rPr>
        <w:t xml:space="preserve"> (Fr) </w:t>
      </w:r>
      <w:proofErr w:type="spellStart"/>
      <w:r w:rsidRPr="00AD3E4A">
        <w:rPr>
          <w:rFonts w:ascii="Arial" w:hAnsi="Arial" w:cs="Arial"/>
          <w:bCs/>
          <w:sz w:val="20"/>
          <w:szCs w:val="20"/>
        </w:rPr>
        <w:t>Keissler</w:t>
      </w:r>
      <w:proofErr w:type="spellEnd"/>
      <w:r w:rsidRPr="00AD3E4A">
        <w:rPr>
          <w:rFonts w:ascii="Arial" w:hAnsi="Arial" w:cs="Arial"/>
          <w:bCs/>
          <w:sz w:val="20"/>
          <w:szCs w:val="20"/>
        </w:rPr>
        <w:t xml:space="preserve"> - the incitant of leaf blight of groundnut. International Journal of Plant Protection</w:t>
      </w:r>
      <w:r w:rsidR="00300D86">
        <w:rPr>
          <w:rFonts w:ascii="Arial" w:hAnsi="Arial" w:cs="Arial"/>
          <w:bCs/>
          <w:sz w:val="20"/>
          <w:szCs w:val="20"/>
        </w:rPr>
        <w:t xml:space="preserve">, </w:t>
      </w:r>
      <w:r w:rsidRPr="00AD3E4A">
        <w:rPr>
          <w:rFonts w:ascii="Arial" w:hAnsi="Arial" w:cs="Arial"/>
          <w:bCs/>
          <w:sz w:val="20"/>
          <w:szCs w:val="20"/>
        </w:rPr>
        <w:t>8 (2): 359-363.</w:t>
      </w:r>
    </w:p>
    <w:p w14:paraId="620DEFD7" w14:textId="4E5A26B0" w:rsidR="00642129" w:rsidRDefault="00642129" w:rsidP="009D1016">
      <w:pPr>
        <w:ind w:left="709" w:hanging="709"/>
        <w:jc w:val="both"/>
        <w:rPr>
          <w:rFonts w:ascii="Arial" w:hAnsi="Arial" w:cs="Arial"/>
          <w:bCs/>
          <w:sz w:val="20"/>
          <w:szCs w:val="20"/>
        </w:rPr>
      </w:pPr>
      <w:r w:rsidRPr="00B40475">
        <w:rPr>
          <w:rFonts w:ascii="Arial" w:hAnsi="Arial" w:cs="Arial"/>
          <w:bCs/>
          <w:sz w:val="20"/>
          <w:szCs w:val="20"/>
        </w:rPr>
        <w:t>Maheshwari</w:t>
      </w:r>
      <w:r w:rsidR="00DB1480">
        <w:rPr>
          <w:rFonts w:ascii="Arial" w:hAnsi="Arial" w:cs="Arial"/>
          <w:bCs/>
          <w:sz w:val="20"/>
          <w:szCs w:val="20"/>
        </w:rPr>
        <w:t>,</w:t>
      </w:r>
      <w:r w:rsidRPr="00B40475">
        <w:rPr>
          <w:rFonts w:ascii="Arial" w:hAnsi="Arial" w:cs="Arial"/>
          <w:bCs/>
          <w:sz w:val="20"/>
          <w:szCs w:val="20"/>
        </w:rPr>
        <w:t xml:space="preserve"> S</w:t>
      </w:r>
      <w:r w:rsidR="00DB1480">
        <w:rPr>
          <w:rFonts w:ascii="Arial" w:hAnsi="Arial" w:cs="Arial"/>
          <w:bCs/>
          <w:sz w:val="20"/>
          <w:szCs w:val="20"/>
        </w:rPr>
        <w:t>.</w:t>
      </w:r>
      <w:r w:rsidRPr="00B40475">
        <w:rPr>
          <w:rFonts w:ascii="Arial" w:hAnsi="Arial" w:cs="Arial"/>
          <w:bCs/>
          <w:sz w:val="20"/>
          <w:szCs w:val="20"/>
        </w:rPr>
        <w:t>K</w:t>
      </w:r>
      <w:r w:rsidR="00DB1480">
        <w:rPr>
          <w:rFonts w:ascii="Arial" w:hAnsi="Arial" w:cs="Arial"/>
          <w:bCs/>
          <w:sz w:val="20"/>
          <w:szCs w:val="20"/>
        </w:rPr>
        <w:t>.</w:t>
      </w:r>
      <w:r w:rsidRPr="00B40475">
        <w:rPr>
          <w:rFonts w:ascii="Arial" w:hAnsi="Arial" w:cs="Arial"/>
          <w:bCs/>
          <w:sz w:val="20"/>
          <w:szCs w:val="20"/>
        </w:rPr>
        <w:t>, Singh</w:t>
      </w:r>
      <w:r w:rsidR="00DB1480">
        <w:rPr>
          <w:rFonts w:ascii="Arial" w:hAnsi="Arial" w:cs="Arial"/>
          <w:bCs/>
          <w:sz w:val="20"/>
          <w:szCs w:val="20"/>
        </w:rPr>
        <w:t>,</w:t>
      </w:r>
      <w:r w:rsidRPr="00B40475">
        <w:rPr>
          <w:rFonts w:ascii="Arial" w:hAnsi="Arial" w:cs="Arial"/>
          <w:bCs/>
          <w:sz w:val="20"/>
          <w:szCs w:val="20"/>
        </w:rPr>
        <w:t xml:space="preserve"> D</w:t>
      </w:r>
      <w:r w:rsidR="00DB1480">
        <w:rPr>
          <w:rFonts w:ascii="Arial" w:hAnsi="Arial" w:cs="Arial"/>
          <w:bCs/>
          <w:sz w:val="20"/>
          <w:szCs w:val="20"/>
        </w:rPr>
        <w:t>.</w:t>
      </w:r>
      <w:r w:rsidRPr="00B40475">
        <w:rPr>
          <w:rFonts w:ascii="Arial" w:hAnsi="Arial" w:cs="Arial"/>
          <w:bCs/>
          <w:sz w:val="20"/>
          <w:szCs w:val="20"/>
        </w:rPr>
        <w:t>V</w:t>
      </w:r>
      <w:r w:rsidR="00DB1480">
        <w:rPr>
          <w:rFonts w:ascii="Arial" w:hAnsi="Arial" w:cs="Arial"/>
          <w:bCs/>
          <w:sz w:val="20"/>
          <w:szCs w:val="20"/>
        </w:rPr>
        <w:t>.,</w:t>
      </w:r>
      <w:r w:rsidRPr="00B40475">
        <w:rPr>
          <w:rFonts w:ascii="Arial" w:hAnsi="Arial" w:cs="Arial"/>
          <w:bCs/>
          <w:sz w:val="20"/>
          <w:szCs w:val="20"/>
        </w:rPr>
        <w:t xml:space="preserve"> </w:t>
      </w:r>
      <w:r w:rsidR="00DB1480">
        <w:rPr>
          <w:rFonts w:ascii="Arial" w:hAnsi="Arial" w:cs="Arial"/>
          <w:bCs/>
          <w:sz w:val="20"/>
          <w:szCs w:val="20"/>
        </w:rPr>
        <w:t>&amp;</w:t>
      </w:r>
      <w:r w:rsidRPr="00B40475">
        <w:rPr>
          <w:rFonts w:ascii="Arial" w:hAnsi="Arial" w:cs="Arial"/>
          <w:bCs/>
          <w:sz w:val="20"/>
          <w:szCs w:val="20"/>
        </w:rPr>
        <w:t xml:space="preserve"> </w:t>
      </w:r>
      <w:proofErr w:type="spellStart"/>
      <w:r w:rsidRPr="00B40475">
        <w:rPr>
          <w:rFonts w:ascii="Arial" w:hAnsi="Arial" w:cs="Arial"/>
          <w:bCs/>
          <w:sz w:val="20"/>
          <w:szCs w:val="20"/>
        </w:rPr>
        <w:t>Sahu</w:t>
      </w:r>
      <w:proofErr w:type="spellEnd"/>
      <w:r w:rsidR="00DB1480">
        <w:rPr>
          <w:rFonts w:ascii="Arial" w:hAnsi="Arial" w:cs="Arial"/>
          <w:bCs/>
          <w:sz w:val="20"/>
          <w:szCs w:val="20"/>
        </w:rPr>
        <w:t>,</w:t>
      </w:r>
      <w:r w:rsidRPr="00B40475">
        <w:rPr>
          <w:rFonts w:ascii="Arial" w:hAnsi="Arial" w:cs="Arial"/>
          <w:bCs/>
          <w:sz w:val="20"/>
          <w:szCs w:val="20"/>
        </w:rPr>
        <w:t xml:space="preserve"> A</w:t>
      </w:r>
      <w:r w:rsidR="00DB1480">
        <w:rPr>
          <w:rFonts w:ascii="Arial" w:hAnsi="Arial" w:cs="Arial"/>
          <w:bCs/>
          <w:sz w:val="20"/>
          <w:szCs w:val="20"/>
        </w:rPr>
        <w:t>.</w:t>
      </w:r>
      <w:r w:rsidRPr="00B40475">
        <w:rPr>
          <w:rFonts w:ascii="Arial" w:hAnsi="Arial" w:cs="Arial"/>
          <w:bCs/>
          <w:sz w:val="20"/>
          <w:szCs w:val="20"/>
        </w:rPr>
        <w:t>K.</w:t>
      </w:r>
      <w:r w:rsidR="00DB1480">
        <w:rPr>
          <w:rFonts w:ascii="Arial" w:hAnsi="Arial" w:cs="Arial"/>
          <w:bCs/>
          <w:sz w:val="20"/>
          <w:szCs w:val="20"/>
        </w:rPr>
        <w:t xml:space="preserve"> (</w:t>
      </w:r>
      <w:r w:rsidRPr="00B40475">
        <w:rPr>
          <w:rFonts w:ascii="Arial" w:hAnsi="Arial" w:cs="Arial"/>
          <w:bCs/>
          <w:sz w:val="20"/>
          <w:szCs w:val="20"/>
        </w:rPr>
        <w:t>1999</w:t>
      </w:r>
      <w:r w:rsidR="00DB1480">
        <w:rPr>
          <w:rFonts w:ascii="Arial" w:hAnsi="Arial" w:cs="Arial"/>
          <w:bCs/>
          <w:sz w:val="20"/>
          <w:szCs w:val="20"/>
        </w:rPr>
        <w:t>)</w:t>
      </w:r>
      <w:r w:rsidRPr="00B40475">
        <w:rPr>
          <w:rFonts w:ascii="Arial" w:hAnsi="Arial" w:cs="Arial"/>
          <w:bCs/>
          <w:sz w:val="20"/>
          <w:szCs w:val="20"/>
        </w:rPr>
        <w:t xml:space="preserve">. Effect of several nutrient media on the growth and sporulation of </w:t>
      </w:r>
      <w:proofErr w:type="spellStart"/>
      <w:r w:rsidRPr="00DB1480">
        <w:rPr>
          <w:rFonts w:ascii="Arial" w:hAnsi="Arial" w:cs="Arial"/>
          <w:bCs/>
          <w:i/>
          <w:iCs/>
          <w:sz w:val="20"/>
          <w:szCs w:val="20"/>
        </w:rPr>
        <w:t>Alternaia</w:t>
      </w:r>
      <w:proofErr w:type="spellEnd"/>
      <w:r w:rsidRPr="00DB1480">
        <w:rPr>
          <w:rFonts w:ascii="Arial" w:hAnsi="Arial" w:cs="Arial"/>
          <w:bCs/>
          <w:i/>
          <w:iCs/>
          <w:sz w:val="20"/>
          <w:szCs w:val="20"/>
        </w:rPr>
        <w:t xml:space="preserve"> </w:t>
      </w:r>
      <w:proofErr w:type="spellStart"/>
      <w:r w:rsidRPr="00DB1480">
        <w:rPr>
          <w:rFonts w:ascii="Arial" w:hAnsi="Arial" w:cs="Arial"/>
          <w:bCs/>
          <w:i/>
          <w:iCs/>
          <w:sz w:val="20"/>
          <w:szCs w:val="20"/>
        </w:rPr>
        <w:t>alternata</w:t>
      </w:r>
      <w:proofErr w:type="spellEnd"/>
      <w:r w:rsidRPr="00B40475">
        <w:rPr>
          <w:rFonts w:ascii="Arial" w:hAnsi="Arial" w:cs="Arial"/>
          <w:bCs/>
          <w:sz w:val="20"/>
          <w:szCs w:val="20"/>
        </w:rPr>
        <w:t xml:space="preserve">. Journal of </w:t>
      </w:r>
      <w:proofErr w:type="spellStart"/>
      <w:r w:rsidRPr="00B40475">
        <w:rPr>
          <w:rFonts w:ascii="Arial" w:hAnsi="Arial" w:cs="Arial"/>
          <w:bCs/>
          <w:sz w:val="20"/>
          <w:szCs w:val="20"/>
        </w:rPr>
        <w:t>Mycopathological</w:t>
      </w:r>
      <w:proofErr w:type="spellEnd"/>
      <w:r w:rsidRPr="00B40475">
        <w:rPr>
          <w:rFonts w:ascii="Arial" w:hAnsi="Arial" w:cs="Arial"/>
          <w:bCs/>
          <w:sz w:val="20"/>
          <w:szCs w:val="20"/>
        </w:rPr>
        <w:t xml:space="preserve"> Research</w:t>
      </w:r>
      <w:r w:rsidR="00DB1480">
        <w:rPr>
          <w:rFonts w:ascii="Arial" w:hAnsi="Arial" w:cs="Arial"/>
          <w:bCs/>
          <w:sz w:val="20"/>
          <w:szCs w:val="20"/>
        </w:rPr>
        <w:t>,</w:t>
      </w:r>
      <w:r w:rsidRPr="00B40475">
        <w:rPr>
          <w:rFonts w:ascii="Arial" w:hAnsi="Arial" w:cs="Arial"/>
          <w:bCs/>
          <w:sz w:val="20"/>
          <w:szCs w:val="20"/>
        </w:rPr>
        <w:t xml:space="preserve"> 37 (1): 21-23.</w:t>
      </w:r>
    </w:p>
    <w:p w14:paraId="4BB6F850" w14:textId="60B63EEC" w:rsidR="00642129" w:rsidRDefault="00642129" w:rsidP="009D1016">
      <w:pPr>
        <w:ind w:left="709" w:hanging="709"/>
        <w:jc w:val="both"/>
        <w:rPr>
          <w:rFonts w:ascii="Arial" w:hAnsi="Arial" w:cs="Arial"/>
          <w:bCs/>
          <w:sz w:val="20"/>
          <w:szCs w:val="20"/>
        </w:rPr>
      </w:pPr>
      <w:proofErr w:type="spellStart"/>
      <w:r w:rsidRPr="00062C2B">
        <w:rPr>
          <w:rFonts w:ascii="Arial" w:hAnsi="Arial" w:cs="Arial"/>
          <w:bCs/>
          <w:sz w:val="20"/>
          <w:szCs w:val="20"/>
        </w:rPr>
        <w:lastRenderedPageBreak/>
        <w:t>Nagaraja</w:t>
      </w:r>
      <w:proofErr w:type="spellEnd"/>
      <w:r w:rsidR="00DE7F32">
        <w:rPr>
          <w:rFonts w:ascii="Arial" w:hAnsi="Arial" w:cs="Arial"/>
          <w:bCs/>
          <w:sz w:val="20"/>
          <w:szCs w:val="20"/>
        </w:rPr>
        <w:t>,</w:t>
      </w:r>
      <w:r w:rsidRPr="00062C2B">
        <w:rPr>
          <w:rFonts w:ascii="Arial" w:hAnsi="Arial" w:cs="Arial"/>
          <w:bCs/>
          <w:sz w:val="20"/>
          <w:szCs w:val="20"/>
        </w:rPr>
        <w:t xml:space="preserve"> A</w:t>
      </w:r>
      <w:r w:rsidR="00DE7F32">
        <w:rPr>
          <w:rFonts w:ascii="Arial" w:hAnsi="Arial" w:cs="Arial"/>
          <w:bCs/>
          <w:sz w:val="20"/>
          <w:szCs w:val="20"/>
        </w:rPr>
        <w:t>.</w:t>
      </w:r>
      <w:r w:rsidRPr="00062C2B">
        <w:rPr>
          <w:rFonts w:ascii="Arial" w:hAnsi="Arial" w:cs="Arial"/>
          <w:bCs/>
          <w:sz w:val="20"/>
          <w:szCs w:val="20"/>
        </w:rPr>
        <w:t>, Kumar</w:t>
      </w:r>
      <w:r w:rsidR="00DE7F32">
        <w:rPr>
          <w:rFonts w:ascii="Arial" w:hAnsi="Arial" w:cs="Arial"/>
          <w:bCs/>
          <w:sz w:val="20"/>
          <w:szCs w:val="20"/>
        </w:rPr>
        <w:t>,</w:t>
      </w:r>
      <w:r w:rsidRPr="00062C2B">
        <w:rPr>
          <w:rFonts w:ascii="Arial" w:hAnsi="Arial" w:cs="Arial"/>
          <w:bCs/>
          <w:sz w:val="20"/>
          <w:szCs w:val="20"/>
        </w:rPr>
        <w:t xml:space="preserve"> B</w:t>
      </w:r>
      <w:r w:rsidR="00DE7F32">
        <w:rPr>
          <w:rFonts w:ascii="Arial" w:hAnsi="Arial" w:cs="Arial"/>
          <w:bCs/>
          <w:sz w:val="20"/>
          <w:szCs w:val="20"/>
        </w:rPr>
        <w:t>.</w:t>
      </w:r>
      <w:r w:rsidRPr="00062C2B">
        <w:rPr>
          <w:rFonts w:ascii="Arial" w:hAnsi="Arial" w:cs="Arial"/>
          <w:bCs/>
          <w:sz w:val="20"/>
          <w:szCs w:val="20"/>
        </w:rPr>
        <w:t>, Jain</w:t>
      </w:r>
      <w:r w:rsidR="00DE7F32">
        <w:rPr>
          <w:rFonts w:ascii="Arial" w:hAnsi="Arial" w:cs="Arial"/>
          <w:bCs/>
          <w:sz w:val="20"/>
          <w:szCs w:val="20"/>
        </w:rPr>
        <w:t>,</w:t>
      </w:r>
      <w:r w:rsidRPr="00062C2B">
        <w:rPr>
          <w:rFonts w:ascii="Arial" w:hAnsi="Arial" w:cs="Arial"/>
          <w:bCs/>
          <w:sz w:val="20"/>
          <w:szCs w:val="20"/>
        </w:rPr>
        <w:t xml:space="preserve"> A</w:t>
      </w:r>
      <w:r w:rsidR="00DE7F32">
        <w:rPr>
          <w:rFonts w:ascii="Arial" w:hAnsi="Arial" w:cs="Arial"/>
          <w:bCs/>
          <w:sz w:val="20"/>
          <w:szCs w:val="20"/>
        </w:rPr>
        <w:t>.</w:t>
      </w:r>
      <w:r w:rsidRPr="00062C2B">
        <w:rPr>
          <w:rFonts w:ascii="Arial" w:hAnsi="Arial" w:cs="Arial"/>
          <w:bCs/>
          <w:sz w:val="20"/>
          <w:szCs w:val="20"/>
        </w:rPr>
        <w:t>K</w:t>
      </w:r>
      <w:r w:rsidR="00DE7F32">
        <w:rPr>
          <w:rFonts w:ascii="Arial" w:hAnsi="Arial" w:cs="Arial"/>
          <w:bCs/>
          <w:sz w:val="20"/>
          <w:szCs w:val="20"/>
        </w:rPr>
        <w:t>.,</w:t>
      </w:r>
      <w:r w:rsidRPr="00062C2B">
        <w:rPr>
          <w:rFonts w:ascii="Arial" w:hAnsi="Arial" w:cs="Arial"/>
          <w:bCs/>
          <w:sz w:val="20"/>
          <w:szCs w:val="20"/>
        </w:rPr>
        <w:t xml:space="preserve"> </w:t>
      </w:r>
      <w:r w:rsidR="00DE7F32">
        <w:rPr>
          <w:rFonts w:ascii="Arial" w:hAnsi="Arial" w:cs="Arial"/>
          <w:bCs/>
          <w:sz w:val="20"/>
          <w:szCs w:val="20"/>
        </w:rPr>
        <w:t xml:space="preserve">&amp; </w:t>
      </w:r>
      <w:proofErr w:type="spellStart"/>
      <w:r w:rsidRPr="00062C2B">
        <w:rPr>
          <w:rFonts w:ascii="Arial" w:hAnsi="Arial" w:cs="Arial"/>
          <w:bCs/>
          <w:sz w:val="20"/>
          <w:szCs w:val="20"/>
        </w:rPr>
        <w:t>Sabalpara</w:t>
      </w:r>
      <w:proofErr w:type="spellEnd"/>
      <w:r w:rsidR="00DE7F32">
        <w:rPr>
          <w:rFonts w:ascii="Arial" w:hAnsi="Arial" w:cs="Arial"/>
          <w:bCs/>
          <w:sz w:val="20"/>
          <w:szCs w:val="20"/>
        </w:rPr>
        <w:t>,</w:t>
      </w:r>
      <w:r w:rsidRPr="00062C2B">
        <w:rPr>
          <w:rFonts w:ascii="Arial" w:hAnsi="Arial" w:cs="Arial"/>
          <w:bCs/>
          <w:sz w:val="20"/>
          <w:szCs w:val="20"/>
        </w:rPr>
        <w:t xml:space="preserve"> A</w:t>
      </w:r>
      <w:r w:rsidR="00DE7F32">
        <w:rPr>
          <w:rFonts w:ascii="Arial" w:hAnsi="Arial" w:cs="Arial"/>
          <w:bCs/>
          <w:sz w:val="20"/>
          <w:szCs w:val="20"/>
        </w:rPr>
        <w:t>.</w:t>
      </w:r>
      <w:r w:rsidRPr="00062C2B">
        <w:rPr>
          <w:rFonts w:ascii="Arial" w:hAnsi="Arial" w:cs="Arial"/>
          <w:bCs/>
          <w:sz w:val="20"/>
          <w:szCs w:val="20"/>
        </w:rPr>
        <w:t xml:space="preserve">N. </w:t>
      </w:r>
      <w:r w:rsidR="00DE7F32">
        <w:rPr>
          <w:rFonts w:ascii="Arial" w:hAnsi="Arial" w:cs="Arial"/>
          <w:bCs/>
          <w:sz w:val="20"/>
          <w:szCs w:val="20"/>
        </w:rPr>
        <w:t>(</w:t>
      </w:r>
      <w:r w:rsidRPr="00062C2B">
        <w:rPr>
          <w:rFonts w:ascii="Arial" w:hAnsi="Arial" w:cs="Arial"/>
          <w:bCs/>
          <w:sz w:val="20"/>
          <w:szCs w:val="20"/>
        </w:rPr>
        <w:t>2016</w:t>
      </w:r>
      <w:r w:rsidR="00DE7F32">
        <w:rPr>
          <w:rFonts w:ascii="Arial" w:hAnsi="Arial" w:cs="Arial"/>
          <w:bCs/>
          <w:sz w:val="20"/>
          <w:szCs w:val="20"/>
        </w:rPr>
        <w:t>)</w:t>
      </w:r>
      <w:r w:rsidRPr="00062C2B">
        <w:rPr>
          <w:rFonts w:ascii="Arial" w:hAnsi="Arial" w:cs="Arial"/>
          <w:bCs/>
          <w:sz w:val="20"/>
          <w:szCs w:val="20"/>
        </w:rPr>
        <w:t xml:space="preserve">. Emerging Diseases: Need for Focussed Research in small millets. Journal of </w:t>
      </w:r>
      <w:proofErr w:type="spellStart"/>
      <w:r w:rsidRPr="00062C2B">
        <w:rPr>
          <w:rFonts w:ascii="Arial" w:hAnsi="Arial" w:cs="Arial"/>
          <w:bCs/>
          <w:sz w:val="20"/>
          <w:szCs w:val="20"/>
        </w:rPr>
        <w:t>Mycopathological</w:t>
      </w:r>
      <w:proofErr w:type="spellEnd"/>
      <w:r w:rsidRPr="00062C2B">
        <w:rPr>
          <w:rFonts w:ascii="Arial" w:hAnsi="Arial" w:cs="Arial"/>
          <w:bCs/>
          <w:sz w:val="20"/>
          <w:szCs w:val="20"/>
        </w:rPr>
        <w:t xml:space="preserve"> Research</w:t>
      </w:r>
      <w:r w:rsidR="00DE7F32">
        <w:rPr>
          <w:rFonts w:ascii="Arial" w:hAnsi="Arial" w:cs="Arial"/>
          <w:bCs/>
          <w:sz w:val="20"/>
          <w:szCs w:val="20"/>
        </w:rPr>
        <w:t>,</w:t>
      </w:r>
      <w:r w:rsidRPr="00062C2B">
        <w:rPr>
          <w:rFonts w:ascii="Arial" w:hAnsi="Arial" w:cs="Arial"/>
          <w:bCs/>
          <w:sz w:val="20"/>
          <w:szCs w:val="20"/>
        </w:rPr>
        <w:t xml:space="preserve"> 54 (1): 1-9.</w:t>
      </w:r>
    </w:p>
    <w:p w14:paraId="4560F81E" w14:textId="28B51A81" w:rsidR="00642129" w:rsidRDefault="00642129" w:rsidP="009D1016">
      <w:pPr>
        <w:ind w:left="709" w:hanging="709"/>
        <w:jc w:val="both"/>
        <w:rPr>
          <w:rFonts w:ascii="Arial" w:hAnsi="Arial" w:cs="Arial"/>
          <w:bCs/>
          <w:sz w:val="20"/>
          <w:szCs w:val="20"/>
        </w:rPr>
      </w:pPr>
      <w:r w:rsidRPr="007B31ED">
        <w:rPr>
          <w:rFonts w:ascii="Arial" w:hAnsi="Arial" w:cs="Arial"/>
          <w:bCs/>
          <w:sz w:val="20"/>
          <w:szCs w:val="20"/>
        </w:rPr>
        <w:t>Naik</w:t>
      </w:r>
      <w:r w:rsidR="000D2F28">
        <w:rPr>
          <w:rFonts w:ascii="Arial" w:hAnsi="Arial" w:cs="Arial"/>
          <w:bCs/>
          <w:sz w:val="20"/>
          <w:szCs w:val="20"/>
        </w:rPr>
        <w:t>,</w:t>
      </w:r>
      <w:r w:rsidRPr="007B31ED">
        <w:rPr>
          <w:rFonts w:ascii="Arial" w:hAnsi="Arial" w:cs="Arial"/>
          <w:bCs/>
          <w:sz w:val="20"/>
          <w:szCs w:val="20"/>
        </w:rPr>
        <w:t xml:space="preserve"> B</w:t>
      </w:r>
      <w:r w:rsidR="000D2F28">
        <w:rPr>
          <w:rFonts w:ascii="Arial" w:hAnsi="Arial" w:cs="Arial"/>
          <w:bCs/>
          <w:sz w:val="20"/>
          <w:szCs w:val="20"/>
        </w:rPr>
        <w:t>.</w:t>
      </w:r>
      <w:r w:rsidRPr="007B31ED">
        <w:rPr>
          <w:rFonts w:ascii="Arial" w:hAnsi="Arial" w:cs="Arial"/>
          <w:bCs/>
          <w:sz w:val="20"/>
          <w:szCs w:val="20"/>
        </w:rPr>
        <w:t>M</w:t>
      </w:r>
      <w:r w:rsidR="000D2F28">
        <w:rPr>
          <w:rFonts w:ascii="Arial" w:hAnsi="Arial" w:cs="Arial"/>
          <w:bCs/>
          <w:sz w:val="20"/>
          <w:szCs w:val="20"/>
        </w:rPr>
        <w:t>.</w:t>
      </w:r>
      <w:r w:rsidRPr="007B31ED">
        <w:rPr>
          <w:rFonts w:ascii="Arial" w:hAnsi="Arial" w:cs="Arial"/>
          <w:bCs/>
          <w:sz w:val="20"/>
          <w:szCs w:val="20"/>
        </w:rPr>
        <w:t xml:space="preserve">, </w:t>
      </w:r>
      <w:proofErr w:type="spellStart"/>
      <w:r w:rsidRPr="007B31ED">
        <w:rPr>
          <w:rFonts w:ascii="Arial" w:hAnsi="Arial" w:cs="Arial"/>
          <w:bCs/>
          <w:sz w:val="20"/>
          <w:szCs w:val="20"/>
        </w:rPr>
        <w:t>Sabalpara</w:t>
      </w:r>
      <w:proofErr w:type="spellEnd"/>
      <w:r w:rsidR="000D2F28">
        <w:rPr>
          <w:rFonts w:ascii="Arial" w:hAnsi="Arial" w:cs="Arial"/>
          <w:bCs/>
          <w:sz w:val="20"/>
          <w:szCs w:val="20"/>
        </w:rPr>
        <w:t>,</w:t>
      </w:r>
      <w:r w:rsidRPr="007B31ED">
        <w:rPr>
          <w:rFonts w:ascii="Arial" w:hAnsi="Arial" w:cs="Arial"/>
          <w:bCs/>
          <w:sz w:val="20"/>
          <w:szCs w:val="20"/>
        </w:rPr>
        <w:t xml:space="preserve"> A</w:t>
      </w:r>
      <w:r w:rsidR="000D2F28">
        <w:rPr>
          <w:rFonts w:ascii="Arial" w:hAnsi="Arial" w:cs="Arial"/>
          <w:bCs/>
          <w:sz w:val="20"/>
          <w:szCs w:val="20"/>
        </w:rPr>
        <w:t>.</w:t>
      </w:r>
      <w:r w:rsidRPr="007B31ED">
        <w:rPr>
          <w:rFonts w:ascii="Arial" w:hAnsi="Arial" w:cs="Arial"/>
          <w:bCs/>
          <w:sz w:val="20"/>
          <w:szCs w:val="20"/>
        </w:rPr>
        <w:t>N</w:t>
      </w:r>
      <w:r w:rsidR="000D2F28">
        <w:rPr>
          <w:rFonts w:ascii="Arial" w:hAnsi="Arial" w:cs="Arial"/>
          <w:bCs/>
          <w:sz w:val="20"/>
          <w:szCs w:val="20"/>
        </w:rPr>
        <w:t>.</w:t>
      </w:r>
      <w:r w:rsidRPr="007B31ED">
        <w:rPr>
          <w:rFonts w:ascii="Arial" w:hAnsi="Arial" w:cs="Arial"/>
          <w:bCs/>
          <w:sz w:val="20"/>
          <w:szCs w:val="20"/>
        </w:rPr>
        <w:t xml:space="preserve">, </w:t>
      </w:r>
      <w:proofErr w:type="spellStart"/>
      <w:r w:rsidRPr="007B31ED">
        <w:rPr>
          <w:rFonts w:ascii="Arial" w:hAnsi="Arial" w:cs="Arial"/>
          <w:bCs/>
          <w:sz w:val="20"/>
          <w:szCs w:val="20"/>
        </w:rPr>
        <w:t>Solanky</w:t>
      </w:r>
      <w:proofErr w:type="spellEnd"/>
      <w:r w:rsidR="000D2F28">
        <w:rPr>
          <w:rFonts w:ascii="Arial" w:hAnsi="Arial" w:cs="Arial"/>
          <w:bCs/>
          <w:sz w:val="20"/>
          <w:szCs w:val="20"/>
        </w:rPr>
        <w:t>,</w:t>
      </w:r>
      <w:r w:rsidRPr="007B31ED">
        <w:rPr>
          <w:rFonts w:ascii="Arial" w:hAnsi="Arial" w:cs="Arial"/>
          <w:bCs/>
          <w:sz w:val="20"/>
          <w:szCs w:val="20"/>
        </w:rPr>
        <w:t xml:space="preserve"> K</w:t>
      </w:r>
      <w:r w:rsidR="000D2F28">
        <w:rPr>
          <w:rFonts w:ascii="Arial" w:hAnsi="Arial" w:cs="Arial"/>
          <w:bCs/>
          <w:sz w:val="20"/>
          <w:szCs w:val="20"/>
        </w:rPr>
        <w:t>.</w:t>
      </w:r>
      <w:r w:rsidRPr="007B31ED">
        <w:rPr>
          <w:rFonts w:ascii="Arial" w:hAnsi="Arial" w:cs="Arial"/>
          <w:bCs/>
          <w:sz w:val="20"/>
          <w:szCs w:val="20"/>
        </w:rPr>
        <w:t>U</w:t>
      </w:r>
      <w:r w:rsidR="000D2F28">
        <w:rPr>
          <w:rFonts w:ascii="Arial" w:hAnsi="Arial" w:cs="Arial"/>
          <w:bCs/>
          <w:sz w:val="20"/>
          <w:szCs w:val="20"/>
        </w:rPr>
        <w:t>.,</w:t>
      </w:r>
      <w:r w:rsidRPr="007B31ED">
        <w:rPr>
          <w:rFonts w:ascii="Arial" w:hAnsi="Arial" w:cs="Arial"/>
          <w:bCs/>
          <w:sz w:val="20"/>
          <w:szCs w:val="20"/>
        </w:rPr>
        <w:t xml:space="preserve"> </w:t>
      </w:r>
      <w:r w:rsidR="000D2F28">
        <w:rPr>
          <w:rFonts w:ascii="Arial" w:hAnsi="Arial" w:cs="Arial"/>
          <w:bCs/>
          <w:sz w:val="20"/>
          <w:szCs w:val="20"/>
        </w:rPr>
        <w:t xml:space="preserve">&amp; </w:t>
      </w:r>
      <w:r w:rsidRPr="007B31ED">
        <w:rPr>
          <w:rFonts w:ascii="Arial" w:hAnsi="Arial" w:cs="Arial"/>
          <w:bCs/>
          <w:sz w:val="20"/>
          <w:szCs w:val="20"/>
        </w:rPr>
        <w:t>Patel</w:t>
      </w:r>
      <w:r w:rsidR="000D2F28">
        <w:rPr>
          <w:rFonts w:ascii="Arial" w:hAnsi="Arial" w:cs="Arial"/>
          <w:bCs/>
          <w:sz w:val="20"/>
          <w:szCs w:val="20"/>
        </w:rPr>
        <w:t>,</w:t>
      </w:r>
      <w:r w:rsidRPr="007B31ED">
        <w:rPr>
          <w:rFonts w:ascii="Arial" w:hAnsi="Arial" w:cs="Arial"/>
          <w:bCs/>
          <w:sz w:val="20"/>
          <w:szCs w:val="20"/>
        </w:rPr>
        <w:t xml:space="preserve"> S</w:t>
      </w:r>
      <w:r w:rsidR="000D2F28">
        <w:rPr>
          <w:rFonts w:ascii="Arial" w:hAnsi="Arial" w:cs="Arial"/>
          <w:bCs/>
          <w:sz w:val="20"/>
          <w:szCs w:val="20"/>
        </w:rPr>
        <w:t>.</w:t>
      </w:r>
      <w:r w:rsidRPr="007B31ED">
        <w:rPr>
          <w:rFonts w:ascii="Arial" w:hAnsi="Arial" w:cs="Arial"/>
          <w:bCs/>
          <w:sz w:val="20"/>
          <w:szCs w:val="20"/>
        </w:rPr>
        <w:t>J.</w:t>
      </w:r>
      <w:r w:rsidR="000D2F28">
        <w:rPr>
          <w:rFonts w:ascii="Arial" w:hAnsi="Arial" w:cs="Arial"/>
          <w:bCs/>
          <w:sz w:val="20"/>
          <w:szCs w:val="20"/>
        </w:rPr>
        <w:t xml:space="preserve"> (</w:t>
      </w:r>
      <w:r w:rsidRPr="007B31ED">
        <w:rPr>
          <w:rFonts w:ascii="Arial" w:hAnsi="Arial" w:cs="Arial"/>
          <w:bCs/>
          <w:sz w:val="20"/>
          <w:szCs w:val="20"/>
        </w:rPr>
        <w:t>2008</w:t>
      </w:r>
      <w:r w:rsidR="000D2F28">
        <w:rPr>
          <w:rFonts w:ascii="Arial" w:hAnsi="Arial" w:cs="Arial"/>
          <w:bCs/>
          <w:sz w:val="20"/>
          <w:szCs w:val="20"/>
        </w:rPr>
        <w:t>)</w:t>
      </w:r>
      <w:r w:rsidRPr="007B31ED">
        <w:rPr>
          <w:rFonts w:ascii="Arial" w:hAnsi="Arial" w:cs="Arial"/>
          <w:bCs/>
          <w:sz w:val="20"/>
          <w:szCs w:val="20"/>
        </w:rPr>
        <w:t xml:space="preserve">. Evaluation of media for the growth and sporulation of </w:t>
      </w:r>
      <w:r w:rsidRPr="000D2F28">
        <w:rPr>
          <w:rFonts w:ascii="Arial" w:hAnsi="Arial" w:cs="Arial"/>
          <w:bCs/>
          <w:i/>
          <w:iCs/>
          <w:sz w:val="20"/>
          <w:szCs w:val="20"/>
        </w:rPr>
        <w:t xml:space="preserve">Alternaria </w:t>
      </w:r>
      <w:proofErr w:type="spellStart"/>
      <w:r w:rsidRPr="000D2F28">
        <w:rPr>
          <w:rFonts w:ascii="Arial" w:hAnsi="Arial" w:cs="Arial"/>
          <w:bCs/>
          <w:i/>
          <w:iCs/>
          <w:sz w:val="20"/>
          <w:szCs w:val="20"/>
        </w:rPr>
        <w:t>tenuissima</w:t>
      </w:r>
      <w:proofErr w:type="spellEnd"/>
      <w:r w:rsidRPr="007B31ED">
        <w:rPr>
          <w:rFonts w:ascii="Arial" w:hAnsi="Arial" w:cs="Arial"/>
          <w:bCs/>
          <w:sz w:val="20"/>
          <w:szCs w:val="20"/>
        </w:rPr>
        <w:t>, the incitant of Indian bean leaf spot. Journal of Plant Disease Sciences</w:t>
      </w:r>
      <w:r w:rsidR="00ED191B">
        <w:rPr>
          <w:rFonts w:ascii="Arial" w:hAnsi="Arial" w:cs="Arial"/>
          <w:bCs/>
          <w:sz w:val="20"/>
          <w:szCs w:val="20"/>
        </w:rPr>
        <w:t>,</w:t>
      </w:r>
      <w:r w:rsidRPr="007B31ED">
        <w:rPr>
          <w:rFonts w:ascii="Arial" w:hAnsi="Arial" w:cs="Arial"/>
          <w:bCs/>
          <w:sz w:val="20"/>
          <w:szCs w:val="20"/>
        </w:rPr>
        <w:t xml:space="preserve"> 3 (1): 103-104.</w:t>
      </w:r>
    </w:p>
    <w:p w14:paraId="341B75AF" w14:textId="3E8BADAC" w:rsidR="00642129" w:rsidRDefault="00642129" w:rsidP="009D1016">
      <w:pPr>
        <w:ind w:left="709" w:hanging="709"/>
        <w:jc w:val="both"/>
        <w:rPr>
          <w:rFonts w:ascii="Arial" w:hAnsi="Arial" w:cs="Arial"/>
          <w:bCs/>
          <w:sz w:val="20"/>
          <w:szCs w:val="20"/>
        </w:rPr>
      </w:pPr>
      <w:r w:rsidRPr="001B435F">
        <w:rPr>
          <w:rFonts w:ascii="Arial" w:hAnsi="Arial" w:cs="Arial"/>
          <w:bCs/>
          <w:sz w:val="20"/>
          <w:szCs w:val="20"/>
        </w:rPr>
        <w:t>Prasad</w:t>
      </w:r>
      <w:r w:rsidR="00F85BDF">
        <w:rPr>
          <w:rFonts w:ascii="Arial" w:hAnsi="Arial" w:cs="Arial"/>
          <w:bCs/>
          <w:sz w:val="20"/>
          <w:szCs w:val="20"/>
        </w:rPr>
        <w:t>,</w:t>
      </w:r>
      <w:r w:rsidRPr="001B435F">
        <w:rPr>
          <w:rFonts w:ascii="Arial" w:hAnsi="Arial" w:cs="Arial"/>
          <w:bCs/>
          <w:sz w:val="20"/>
          <w:szCs w:val="20"/>
        </w:rPr>
        <w:t xml:space="preserve"> P</w:t>
      </w:r>
      <w:r w:rsidR="00F85BDF">
        <w:rPr>
          <w:rFonts w:ascii="Arial" w:hAnsi="Arial" w:cs="Arial"/>
          <w:bCs/>
          <w:sz w:val="20"/>
          <w:szCs w:val="20"/>
        </w:rPr>
        <w:t>.,</w:t>
      </w:r>
      <w:r>
        <w:rPr>
          <w:rFonts w:ascii="Arial" w:hAnsi="Arial" w:cs="Arial"/>
          <w:bCs/>
          <w:sz w:val="20"/>
          <w:szCs w:val="20"/>
        </w:rPr>
        <w:t xml:space="preserve"> </w:t>
      </w:r>
      <w:r w:rsidR="00F85BDF">
        <w:rPr>
          <w:rFonts w:ascii="Arial" w:hAnsi="Arial" w:cs="Arial"/>
          <w:bCs/>
          <w:sz w:val="20"/>
          <w:szCs w:val="20"/>
        </w:rPr>
        <w:t xml:space="preserve">&amp; </w:t>
      </w:r>
      <w:proofErr w:type="spellStart"/>
      <w:r w:rsidRPr="001B435F">
        <w:rPr>
          <w:rFonts w:ascii="Arial" w:hAnsi="Arial" w:cs="Arial"/>
          <w:bCs/>
          <w:sz w:val="20"/>
          <w:szCs w:val="20"/>
        </w:rPr>
        <w:t>Sahu</w:t>
      </w:r>
      <w:proofErr w:type="spellEnd"/>
      <w:r w:rsidR="00F85BDF">
        <w:rPr>
          <w:rFonts w:ascii="Arial" w:hAnsi="Arial" w:cs="Arial"/>
          <w:bCs/>
          <w:sz w:val="20"/>
          <w:szCs w:val="20"/>
        </w:rPr>
        <w:t>,</w:t>
      </w:r>
      <w:r w:rsidRPr="001B435F">
        <w:rPr>
          <w:rFonts w:ascii="Arial" w:hAnsi="Arial" w:cs="Arial"/>
          <w:bCs/>
          <w:sz w:val="20"/>
          <w:szCs w:val="20"/>
        </w:rPr>
        <w:t xml:space="preserve"> J</w:t>
      </w:r>
      <w:r w:rsidR="00F85BDF">
        <w:rPr>
          <w:rFonts w:ascii="Arial" w:hAnsi="Arial" w:cs="Arial"/>
          <w:bCs/>
          <w:sz w:val="20"/>
          <w:szCs w:val="20"/>
        </w:rPr>
        <w:t>.</w:t>
      </w:r>
      <w:r w:rsidRPr="001B435F">
        <w:rPr>
          <w:rFonts w:ascii="Arial" w:hAnsi="Arial" w:cs="Arial"/>
          <w:bCs/>
          <w:sz w:val="20"/>
          <w:szCs w:val="20"/>
        </w:rPr>
        <w:t>K.</w:t>
      </w:r>
      <w:r w:rsidR="00F85BDF">
        <w:rPr>
          <w:rFonts w:ascii="Arial" w:hAnsi="Arial" w:cs="Arial"/>
          <w:bCs/>
          <w:sz w:val="20"/>
          <w:szCs w:val="20"/>
        </w:rPr>
        <w:t xml:space="preserve"> (</w:t>
      </w:r>
      <w:r w:rsidRPr="001B435F">
        <w:rPr>
          <w:rFonts w:ascii="Arial" w:hAnsi="Arial" w:cs="Arial"/>
          <w:bCs/>
          <w:sz w:val="20"/>
          <w:szCs w:val="20"/>
        </w:rPr>
        <w:t>2025</w:t>
      </w:r>
      <w:r w:rsidR="00F85BDF">
        <w:rPr>
          <w:rFonts w:ascii="Arial" w:hAnsi="Arial" w:cs="Arial"/>
          <w:bCs/>
          <w:sz w:val="20"/>
          <w:szCs w:val="20"/>
        </w:rPr>
        <w:t>)</w:t>
      </w:r>
      <w:r>
        <w:rPr>
          <w:rFonts w:ascii="Arial" w:hAnsi="Arial" w:cs="Arial"/>
          <w:bCs/>
          <w:sz w:val="20"/>
          <w:szCs w:val="20"/>
        </w:rPr>
        <w:t xml:space="preserve">. </w:t>
      </w:r>
      <w:r w:rsidRPr="001B435F">
        <w:rPr>
          <w:rFonts w:ascii="Arial" w:hAnsi="Arial" w:cs="Arial"/>
          <w:bCs/>
          <w:sz w:val="20"/>
          <w:szCs w:val="20"/>
        </w:rPr>
        <w:t>Interplay of germination time, nutritional content, bioactive constituents, antioxidant activity</w:t>
      </w:r>
      <w:r w:rsidR="00F85BDF">
        <w:rPr>
          <w:rFonts w:ascii="Arial" w:hAnsi="Arial" w:cs="Arial"/>
          <w:bCs/>
          <w:sz w:val="20"/>
          <w:szCs w:val="20"/>
        </w:rPr>
        <w:t xml:space="preserve"> </w:t>
      </w:r>
      <w:r w:rsidRPr="001B435F">
        <w:rPr>
          <w:rFonts w:ascii="Arial" w:hAnsi="Arial" w:cs="Arial"/>
          <w:bCs/>
          <w:sz w:val="20"/>
          <w:szCs w:val="20"/>
        </w:rPr>
        <w:t xml:space="preserve">and </w:t>
      </w:r>
      <w:r w:rsidRPr="00F85BDF">
        <w:rPr>
          <w:rFonts w:ascii="Arial" w:hAnsi="Arial" w:cs="Arial"/>
          <w:bCs/>
          <w:i/>
          <w:iCs/>
          <w:sz w:val="20"/>
          <w:szCs w:val="20"/>
        </w:rPr>
        <w:t>in-vitro</w:t>
      </w:r>
      <w:r w:rsidRPr="001B435F">
        <w:rPr>
          <w:rFonts w:ascii="Arial" w:hAnsi="Arial" w:cs="Arial"/>
          <w:bCs/>
          <w:sz w:val="20"/>
          <w:szCs w:val="20"/>
        </w:rPr>
        <w:t xml:space="preserve"> digestibility in </w:t>
      </w:r>
      <w:proofErr w:type="spellStart"/>
      <w:r w:rsidRPr="001B435F">
        <w:rPr>
          <w:rFonts w:ascii="Arial" w:hAnsi="Arial" w:cs="Arial"/>
          <w:bCs/>
          <w:sz w:val="20"/>
          <w:szCs w:val="20"/>
        </w:rPr>
        <w:t>kodo</w:t>
      </w:r>
      <w:proofErr w:type="spellEnd"/>
      <w:r w:rsidRPr="001B435F">
        <w:rPr>
          <w:rFonts w:ascii="Arial" w:hAnsi="Arial" w:cs="Arial"/>
          <w:bCs/>
          <w:sz w:val="20"/>
          <w:szCs w:val="20"/>
        </w:rPr>
        <w:t>, little, and barnyard millets. Food and Humanity</w:t>
      </w:r>
      <w:r w:rsidR="00F85BDF">
        <w:rPr>
          <w:rFonts w:ascii="Arial" w:hAnsi="Arial" w:cs="Arial"/>
          <w:bCs/>
          <w:sz w:val="20"/>
          <w:szCs w:val="20"/>
        </w:rPr>
        <w:t>,</w:t>
      </w:r>
      <w:r w:rsidRPr="001B435F">
        <w:rPr>
          <w:rFonts w:ascii="Arial" w:hAnsi="Arial" w:cs="Arial"/>
          <w:bCs/>
          <w:sz w:val="20"/>
          <w:szCs w:val="20"/>
        </w:rPr>
        <w:t xml:space="preserve"> 4:100545.</w:t>
      </w:r>
    </w:p>
    <w:p w14:paraId="1C7E8BCD" w14:textId="10F61FFE" w:rsidR="00642129" w:rsidRDefault="00642129" w:rsidP="009D1016">
      <w:pPr>
        <w:ind w:left="709" w:hanging="709"/>
        <w:jc w:val="both"/>
        <w:rPr>
          <w:rFonts w:ascii="Arial" w:hAnsi="Arial" w:cs="Arial"/>
          <w:bCs/>
          <w:sz w:val="20"/>
          <w:szCs w:val="20"/>
        </w:rPr>
      </w:pPr>
      <w:proofErr w:type="spellStart"/>
      <w:r w:rsidRPr="00EA378A">
        <w:rPr>
          <w:rFonts w:ascii="Arial" w:hAnsi="Arial" w:cs="Arial"/>
          <w:bCs/>
          <w:sz w:val="20"/>
          <w:szCs w:val="20"/>
        </w:rPr>
        <w:t>Ramjegathesh</w:t>
      </w:r>
      <w:proofErr w:type="spellEnd"/>
      <w:r w:rsidR="009E48DE">
        <w:rPr>
          <w:rFonts w:ascii="Arial" w:hAnsi="Arial" w:cs="Arial"/>
          <w:bCs/>
          <w:sz w:val="20"/>
          <w:szCs w:val="20"/>
        </w:rPr>
        <w:t>,</w:t>
      </w:r>
      <w:r w:rsidRPr="00EA378A">
        <w:rPr>
          <w:rFonts w:ascii="Arial" w:hAnsi="Arial" w:cs="Arial"/>
          <w:bCs/>
          <w:sz w:val="20"/>
          <w:szCs w:val="20"/>
        </w:rPr>
        <w:t xml:space="preserve"> R</w:t>
      </w:r>
      <w:r w:rsidR="009E48DE">
        <w:rPr>
          <w:rFonts w:ascii="Arial" w:hAnsi="Arial" w:cs="Arial"/>
          <w:bCs/>
          <w:sz w:val="20"/>
          <w:szCs w:val="20"/>
        </w:rPr>
        <w:t>.,</w:t>
      </w:r>
      <w:r w:rsidRPr="00EA378A">
        <w:rPr>
          <w:rFonts w:ascii="Arial" w:hAnsi="Arial" w:cs="Arial"/>
          <w:bCs/>
          <w:sz w:val="20"/>
          <w:szCs w:val="20"/>
        </w:rPr>
        <w:t xml:space="preserve"> </w:t>
      </w:r>
      <w:r w:rsidR="009E48DE">
        <w:rPr>
          <w:rFonts w:ascii="Arial" w:hAnsi="Arial" w:cs="Arial"/>
          <w:bCs/>
          <w:sz w:val="20"/>
          <w:szCs w:val="20"/>
        </w:rPr>
        <w:t xml:space="preserve">&amp; </w:t>
      </w:r>
      <w:proofErr w:type="spellStart"/>
      <w:r w:rsidRPr="00EA378A">
        <w:rPr>
          <w:rFonts w:ascii="Arial" w:hAnsi="Arial" w:cs="Arial"/>
          <w:bCs/>
          <w:sz w:val="20"/>
          <w:szCs w:val="20"/>
        </w:rPr>
        <w:t>Ebenezar</w:t>
      </w:r>
      <w:proofErr w:type="spellEnd"/>
      <w:r w:rsidR="009E48DE">
        <w:rPr>
          <w:rFonts w:ascii="Arial" w:hAnsi="Arial" w:cs="Arial"/>
          <w:bCs/>
          <w:sz w:val="20"/>
          <w:szCs w:val="20"/>
        </w:rPr>
        <w:t>,</w:t>
      </w:r>
      <w:r w:rsidRPr="00EA378A">
        <w:rPr>
          <w:rFonts w:ascii="Arial" w:hAnsi="Arial" w:cs="Arial"/>
          <w:bCs/>
          <w:sz w:val="20"/>
          <w:szCs w:val="20"/>
        </w:rPr>
        <w:t xml:space="preserve"> E</w:t>
      </w:r>
      <w:r w:rsidR="009E48DE">
        <w:rPr>
          <w:rFonts w:ascii="Arial" w:hAnsi="Arial" w:cs="Arial"/>
          <w:bCs/>
          <w:sz w:val="20"/>
          <w:szCs w:val="20"/>
        </w:rPr>
        <w:t>.</w:t>
      </w:r>
      <w:r w:rsidRPr="00EA378A">
        <w:rPr>
          <w:rFonts w:ascii="Arial" w:hAnsi="Arial" w:cs="Arial"/>
          <w:bCs/>
          <w:sz w:val="20"/>
          <w:szCs w:val="20"/>
        </w:rPr>
        <w:t xml:space="preserve">G. </w:t>
      </w:r>
      <w:r w:rsidR="009E48DE">
        <w:rPr>
          <w:rFonts w:ascii="Arial" w:hAnsi="Arial" w:cs="Arial"/>
          <w:bCs/>
          <w:sz w:val="20"/>
          <w:szCs w:val="20"/>
        </w:rPr>
        <w:t>(</w:t>
      </w:r>
      <w:r w:rsidRPr="00EA378A">
        <w:rPr>
          <w:rFonts w:ascii="Arial" w:hAnsi="Arial" w:cs="Arial"/>
          <w:bCs/>
          <w:sz w:val="20"/>
          <w:szCs w:val="20"/>
        </w:rPr>
        <w:t>2012</w:t>
      </w:r>
      <w:r w:rsidR="009E48DE">
        <w:rPr>
          <w:rFonts w:ascii="Arial" w:hAnsi="Arial" w:cs="Arial"/>
          <w:bCs/>
          <w:sz w:val="20"/>
          <w:szCs w:val="20"/>
        </w:rPr>
        <w:t>)</w:t>
      </w:r>
      <w:r w:rsidRPr="00EA378A">
        <w:rPr>
          <w:rFonts w:ascii="Arial" w:hAnsi="Arial" w:cs="Arial"/>
          <w:bCs/>
          <w:sz w:val="20"/>
          <w:szCs w:val="20"/>
        </w:rPr>
        <w:t xml:space="preserve">. Morphological and physiological characters of </w:t>
      </w:r>
      <w:r w:rsidRPr="000B506E">
        <w:rPr>
          <w:rFonts w:ascii="Arial" w:hAnsi="Arial" w:cs="Arial"/>
          <w:bCs/>
          <w:i/>
          <w:iCs/>
          <w:sz w:val="20"/>
          <w:szCs w:val="20"/>
        </w:rPr>
        <w:t xml:space="preserve">Alternaria </w:t>
      </w:r>
      <w:proofErr w:type="spellStart"/>
      <w:r w:rsidRPr="000B506E">
        <w:rPr>
          <w:rFonts w:ascii="Arial" w:hAnsi="Arial" w:cs="Arial"/>
          <w:bCs/>
          <w:i/>
          <w:iCs/>
          <w:sz w:val="20"/>
          <w:szCs w:val="20"/>
        </w:rPr>
        <w:t>alternata</w:t>
      </w:r>
      <w:proofErr w:type="spellEnd"/>
      <w:r w:rsidRPr="00EA378A">
        <w:rPr>
          <w:rFonts w:ascii="Arial" w:hAnsi="Arial" w:cs="Arial"/>
          <w:bCs/>
          <w:sz w:val="20"/>
          <w:szCs w:val="20"/>
        </w:rPr>
        <w:t xml:space="preserve"> causing leaf blight disease of onion. International Journal of Plant Pathology</w:t>
      </w:r>
      <w:r w:rsidR="000B506E">
        <w:rPr>
          <w:rFonts w:ascii="Arial" w:hAnsi="Arial" w:cs="Arial"/>
          <w:bCs/>
          <w:sz w:val="20"/>
          <w:szCs w:val="20"/>
        </w:rPr>
        <w:t>,</w:t>
      </w:r>
      <w:r w:rsidRPr="00EA378A">
        <w:rPr>
          <w:rFonts w:ascii="Arial" w:hAnsi="Arial" w:cs="Arial"/>
          <w:bCs/>
          <w:sz w:val="20"/>
          <w:szCs w:val="20"/>
        </w:rPr>
        <w:t xml:space="preserve"> 3 (2): 34-44.</w:t>
      </w:r>
    </w:p>
    <w:p w14:paraId="3DC5E70D" w14:textId="6720E7BB" w:rsidR="00642129" w:rsidRDefault="00642129" w:rsidP="009D1016">
      <w:pPr>
        <w:ind w:left="709" w:hanging="709"/>
        <w:jc w:val="both"/>
        <w:rPr>
          <w:rFonts w:ascii="Arial" w:hAnsi="Arial" w:cs="Arial"/>
          <w:bCs/>
          <w:sz w:val="20"/>
          <w:szCs w:val="20"/>
        </w:rPr>
      </w:pPr>
      <w:r w:rsidRPr="00B40475">
        <w:rPr>
          <w:rFonts w:ascii="Arial" w:hAnsi="Arial" w:cs="Arial"/>
          <w:bCs/>
          <w:sz w:val="20"/>
          <w:szCs w:val="20"/>
        </w:rPr>
        <w:t>Singh</w:t>
      </w:r>
      <w:r w:rsidR="00C35917">
        <w:rPr>
          <w:rFonts w:ascii="Arial" w:hAnsi="Arial" w:cs="Arial"/>
          <w:bCs/>
          <w:sz w:val="20"/>
          <w:szCs w:val="20"/>
        </w:rPr>
        <w:t>,</w:t>
      </w:r>
      <w:r w:rsidRPr="00B40475">
        <w:rPr>
          <w:rFonts w:ascii="Arial" w:hAnsi="Arial" w:cs="Arial"/>
          <w:bCs/>
          <w:sz w:val="20"/>
          <w:szCs w:val="20"/>
        </w:rPr>
        <w:t xml:space="preserve"> V</w:t>
      </w:r>
      <w:r w:rsidR="00C35917">
        <w:rPr>
          <w:rFonts w:ascii="Arial" w:hAnsi="Arial" w:cs="Arial"/>
          <w:bCs/>
          <w:sz w:val="20"/>
          <w:szCs w:val="20"/>
        </w:rPr>
        <w:t>.</w:t>
      </w:r>
      <w:r w:rsidRPr="00B40475">
        <w:rPr>
          <w:rFonts w:ascii="Arial" w:hAnsi="Arial" w:cs="Arial"/>
          <w:bCs/>
          <w:sz w:val="20"/>
          <w:szCs w:val="20"/>
        </w:rPr>
        <w:t>, Kumar</w:t>
      </w:r>
      <w:r w:rsidR="00C35917">
        <w:rPr>
          <w:rFonts w:ascii="Arial" w:hAnsi="Arial" w:cs="Arial"/>
          <w:bCs/>
          <w:sz w:val="20"/>
          <w:szCs w:val="20"/>
        </w:rPr>
        <w:t>,</w:t>
      </w:r>
      <w:r w:rsidRPr="00B40475">
        <w:rPr>
          <w:rFonts w:ascii="Arial" w:hAnsi="Arial" w:cs="Arial"/>
          <w:bCs/>
          <w:sz w:val="20"/>
          <w:szCs w:val="20"/>
        </w:rPr>
        <w:t xml:space="preserve"> P</w:t>
      </w:r>
      <w:r w:rsidR="00C35917">
        <w:rPr>
          <w:rFonts w:ascii="Arial" w:hAnsi="Arial" w:cs="Arial"/>
          <w:bCs/>
          <w:sz w:val="20"/>
          <w:szCs w:val="20"/>
        </w:rPr>
        <w:t>.,</w:t>
      </w:r>
      <w:r w:rsidRPr="00B40475">
        <w:rPr>
          <w:rFonts w:ascii="Arial" w:hAnsi="Arial" w:cs="Arial"/>
          <w:bCs/>
          <w:sz w:val="20"/>
          <w:szCs w:val="20"/>
        </w:rPr>
        <w:t xml:space="preserve"> </w:t>
      </w:r>
      <w:r w:rsidR="00C35917">
        <w:rPr>
          <w:rFonts w:ascii="Arial" w:hAnsi="Arial" w:cs="Arial"/>
          <w:bCs/>
          <w:sz w:val="20"/>
          <w:szCs w:val="20"/>
        </w:rPr>
        <w:t xml:space="preserve">&amp; </w:t>
      </w:r>
      <w:r w:rsidRPr="00B40475">
        <w:rPr>
          <w:rFonts w:ascii="Arial" w:hAnsi="Arial" w:cs="Arial"/>
          <w:bCs/>
          <w:sz w:val="20"/>
          <w:szCs w:val="20"/>
        </w:rPr>
        <w:t>Sinha</w:t>
      </w:r>
      <w:r w:rsidR="00C35917">
        <w:rPr>
          <w:rFonts w:ascii="Arial" w:hAnsi="Arial" w:cs="Arial"/>
          <w:bCs/>
          <w:sz w:val="20"/>
          <w:szCs w:val="20"/>
        </w:rPr>
        <w:t>,</w:t>
      </w:r>
      <w:r w:rsidRPr="00B40475">
        <w:rPr>
          <w:rFonts w:ascii="Arial" w:hAnsi="Arial" w:cs="Arial"/>
          <w:bCs/>
          <w:sz w:val="20"/>
          <w:szCs w:val="20"/>
        </w:rPr>
        <w:t xml:space="preserve"> A</w:t>
      </w:r>
      <w:r w:rsidR="00C35917">
        <w:rPr>
          <w:rFonts w:ascii="Arial" w:hAnsi="Arial" w:cs="Arial"/>
          <w:bCs/>
          <w:sz w:val="20"/>
          <w:szCs w:val="20"/>
        </w:rPr>
        <w:t>.</w:t>
      </w:r>
      <w:r w:rsidRPr="00B40475">
        <w:rPr>
          <w:rFonts w:ascii="Arial" w:hAnsi="Arial" w:cs="Arial"/>
          <w:bCs/>
          <w:sz w:val="20"/>
          <w:szCs w:val="20"/>
        </w:rPr>
        <w:t xml:space="preserve">P. </w:t>
      </w:r>
      <w:r w:rsidR="00C35917">
        <w:rPr>
          <w:rFonts w:ascii="Arial" w:hAnsi="Arial" w:cs="Arial"/>
          <w:bCs/>
          <w:sz w:val="20"/>
          <w:szCs w:val="20"/>
        </w:rPr>
        <w:t>(</w:t>
      </w:r>
      <w:r w:rsidRPr="00B40475">
        <w:rPr>
          <w:rFonts w:ascii="Arial" w:hAnsi="Arial" w:cs="Arial"/>
          <w:bCs/>
          <w:sz w:val="20"/>
          <w:szCs w:val="20"/>
        </w:rPr>
        <w:t>2001</w:t>
      </w:r>
      <w:r w:rsidR="00C35917">
        <w:rPr>
          <w:rFonts w:ascii="Arial" w:hAnsi="Arial" w:cs="Arial"/>
          <w:bCs/>
          <w:sz w:val="20"/>
          <w:szCs w:val="20"/>
        </w:rPr>
        <w:t>)</w:t>
      </w:r>
      <w:r w:rsidRPr="00B40475">
        <w:rPr>
          <w:rFonts w:ascii="Arial" w:hAnsi="Arial" w:cs="Arial"/>
          <w:bCs/>
          <w:sz w:val="20"/>
          <w:szCs w:val="20"/>
        </w:rPr>
        <w:t xml:space="preserve">. Influence of different media, pH and temperature on growth and sporulation of </w:t>
      </w:r>
      <w:r w:rsidRPr="00C35917">
        <w:rPr>
          <w:rFonts w:ascii="Arial" w:hAnsi="Arial" w:cs="Arial"/>
          <w:bCs/>
          <w:i/>
          <w:iCs/>
          <w:sz w:val="20"/>
          <w:szCs w:val="20"/>
        </w:rPr>
        <w:t xml:space="preserve">Alternaria </w:t>
      </w:r>
      <w:proofErr w:type="spellStart"/>
      <w:r w:rsidRPr="00C35917">
        <w:rPr>
          <w:rFonts w:ascii="Arial" w:hAnsi="Arial" w:cs="Arial"/>
          <w:bCs/>
          <w:i/>
          <w:iCs/>
          <w:sz w:val="20"/>
          <w:szCs w:val="20"/>
        </w:rPr>
        <w:t>alternata</w:t>
      </w:r>
      <w:proofErr w:type="spellEnd"/>
      <w:r w:rsidRPr="00B40475">
        <w:rPr>
          <w:rFonts w:ascii="Arial" w:hAnsi="Arial" w:cs="Arial"/>
          <w:bCs/>
          <w:sz w:val="20"/>
          <w:szCs w:val="20"/>
        </w:rPr>
        <w:t xml:space="preserve"> (</w:t>
      </w:r>
      <w:proofErr w:type="spellStart"/>
      <w:r w:rsidRPr="00B40475">
        <w:rPr>
          <w:rFonts w:ascii="Arial" w:hAnsi="Arial" w:cs="Arial"/>
          <w:bCs/>
          <w:sz w:val="20"/>
          <w:szCs w:val="20"/>
        </w:rPr>
        <w:t>fr.</w:t>
      </w:r>
      <w:proofErr w:type="spellEnd"/>
      <w:r w:rsidRPr="00B40475">
        <w:rPr>
          <w:rFonts w:ascii="Arial" w:hAnsi="Arial" w:cs="Arial"/>
          <w:bCs/>
          <w:sz w:val="20"/>
          <w:szCs w:val="20"/>
        </w:rPr>
        <w:t xml:space="preserve">) </w:t>
      </w:r>
      <w:proofErr w:type="spellStart"/>
      <w:r w:rsidRPr="00B40475">
        <w:rPr>
          <w:rFonts w:ascii="Arial" w:hAnsi="Arial" w:cs="Arial"/>
          <w:bCs/>
          <w:sz w:val="20"/>
          <w:szCs w:val="20"/>
        </w:rPr>
        <w:t>Keissler</w:t>
      </w:r>
      <w:proofErr w:type="spellEnd"/>
      <w:r w:rsidRPr="00B40475">
        <w:rPr>
          <w:rFonts w:ascii="Arial" w:hAnsi="Arial" w:cs="Arial"/>
          <w:bCs/>
          <w:sz w:val="20"/>
          <w:szCs w:val="20"/>
        </w:rPr>
        <w:t xml:space="preserve">, causing </w:t>
      </w:r>
      <w:proofErr w:type="spellStart"/>
      <w:r w:rsidRPr="00B40475">
        <w:rPr>
          <w:rFonts w:ascii="Arial" w:hAnsi="Arial" w:cs="Arial"/>
          <w:bCs/>
          <w:sz w:val="20"/>
          <w:szCs w:val="20"/>
        </w:rPr>
        <w:t>alternaria</w:t>
      </w:r>
      <w:proofErr w:type="spellEnd"/>
      <w:r w:rsidRPr="00B40475">
        <w:rPr>
          <w:rFonts w:ascii="Arial" w:hAnsi="Arial" w:cs="Arial"/>
          <w:bCs/>
          <w:sz w:val="20"/>
          <w:szCs w:val="20"/>
        </w:rPr>
        <w:t xml:space="preserve"> blight of chickpea. Legume Research</w:t>
      </w:r>
      <w:r w:rsidR="00C35917">
        <w:rPr>
          <w:rFonts w:ascii="Arial" w:hAnsi="Arial" w:cs="Arial"/>
          <w:bCs/>
          <w:sz w:val="20"/>
          <w:szCs w:val="20"/>
        </w:rPr>
        <w:t>,</w:t>
      </w:r>
      <w:r w:rsidRPr="00B40475">
        <w:rPr>
          <w:rFonts w:ascii="Arial" w:hAnsi="Arial" w:cs="Arial"/>
          <w:bCs/>
          <w:sz w:val="20"/>
          <w:szCs w:val="20"/>
        </w:rPr>
        <w:t xml:space="preserve"> 24 (4): 238-242.</w:t>
      </w:r>
    </w:p>
    <w:p w14:paraId="6C3DC4AC" w14:textId="1A581DA1" w:rsidR="00642129" w:rsidRDefault="00642129" w:rsidP="009D1016">
      <w:pPr>
        <w:ind w:left="709" w:hanging="709"/>
        <w:jc w:val="both"/>
        <w:rPr>
          <w:rFonts w:ascii="Arial" w:hAnsi="Arial" w:cs="Arial"/>
          <w:bCs/>
          <w:sz w:val="20"/>
          <w:szCs w:val="20"/>
        </w:rPr>
      </w:pPr>
      <w:r w:rsidRPr="009D3D57">
        <w:rPr>
          <w:rFonts w:ascii="Arial" w:hAnsi="Arial" w:cs="Arial"/>
          <w:bCs/>
          <w:sz w:val="20"/>
          <w:szCs w:val="20"/>
        </w:rPr>
        <w:t>Srivastava</w:t>
      </w:r>
      <w:r w:rsidR="00937C4F">
        <w:rPr>
          <w:rFonts w:ascii="Arial" w:hAnsi="Arial" w:cs="Arial"/>
          <w:bCs/>
          <w:sz w:val="20"/>
          <w:szCs w:val="20"/>
        </w:rPr>
        <w:t>,</w:t>
      </w:r>
      <w:r w:rsidRPr="009D3D57">
        <w:rPr>
          <w:rFonts w:ascii="Arial" w:hAnsi="Arial" w:cs="Arial"/>
          <w:bCs/>
          <w:sz w:val="20"/>
          <w:szCs w:val="20"/>
        </w:rPr>
        <w:t xml:space="preserve"> K</w:t>
      </w:r>
      <w:r w:rsidR="00937C4F">
        <w:rPr>
          <w:rFonts w:ascii="Arial" w:hAnsi="Arial" w:cs="Arial"/>
          <w:bCs/>
          <w:sz w:val="20"/>
          <w:szCs w:val="20"/>
        </w:rPr>
        <w:t>.</w:t>
      </w:r>
      <w:r w:rsidRPr="009D3D57">
        <w:rPr>
          <w:rFonts w:ascii="Arial" w:hAnsi="Arial" w:cs="Arial"/>
          <w:bCs/>
          <w:sz w:val="20"/>
          <w:szCs w:val="20"/>
        </w:rPr>
        <w:t xml:space="preserve">, </w:t>
      </w:r>
      <w:r w:rsidR="00937C4F">
        <w:rPr>
          <w:rFonts w:ascii="Arial" w:hAnsi="Arial" w:cs="Arial"/>
          <w:bCs/>
          <w:sz w:val="20"/>
          <w:szCs w:val="20"/>
        </w:rPr>
        <w:t xml:space="preserve">&amp; </w:t>
      </w:r>
      <w:r w:rsidRPr="009D3D57">
        <w:rPr>
          <w:rFonts w:ascii="Arial" w:hAnsi="Arial" w:cs="Arial"/>
          <w:bCs/>
          <w:sz w:val="20"/>
          <w:szCs w:val="20"/>
        </w:rPr>
        <w:t>Vijayakumar</w:t>
      </w:r>
      <w:r w:rsidR="00937C4F">
        <w:rPr>
          <w:rFonts w:ascii="Arial" w:hAnsi="Arial" w:cs="Arial"/>
          <w:bCs/>
          <w:sz w:val="20"/>
          <w:szCs w:val="20"/>
        </w:rPr>
        <w:t>,</w:t>
      </w:r>
      <w:r w:rsidRPr="009D3D57">
        <w:rPr>
          <w:rFonts w:ascii="Arial" w:hAnsi="Arial" w:cs="Arial"/>
          <w:bCs/>
          <w:sz w:val="20"/>
          <w:szCs w:val="20"/>
        </w:rPr>
        <w:t xml:space="preserve"> P. </w:t>
      </w:r>
      <w:r w:rsidR="00937C4F">
        <w:rPr>
          <w:rFonts w:ascii="Arial" w:hAnsi="Arial" w:cs="Arial"/>
          <w:bCs/>
          <w:sz w:val="20"/>
          <w:szCs w:val="20"/>
        </w:rPr>
        <w:t>(</w:t>
      </w:r>
      <w:r w:rsidRPr="009D3D57">
        <w:rPr>
          <w:rFonts w:ascii="Arial" w:hAnsi="Arial" w:cs="Arial"/>
          <w:bCs/>
          <w:sz w:val="20"/>
          <w:szCs w:val="20"/>
        </w:rPr>
        <w:t>2024</w:t>
      </w:r>
      <w:r w:rsidR="00937C4F">
        <w:rPr>
          <w:rFonts w:ascii="Arial" w:hAnsi="Arial" w:cs="Arial"/>
          <w:bCs/>
          <w:sz w:val="20"/>
          <w:szCs w:val="20"/>
        </w:rPr>
        <w:t>)</w:t>
      </w:r>
      <w:r>
        <w:rPr>
          <w:rFonts w:ascii="Arial" w:hAnsi="Arial" w:cs="Arial"/>
          <w:bCs/>
          <w:sz w:val="20"/>
          <w:szCs w:val="20"/>
        </w:rPr>
        <w:t>.</w:t>
      </w:r>
      <w:r w:rsidR="00937C4F">
        <w:rPr>
          <w:rFonts w:ascii="Arial" w:hAnsi="Arial" w:cs="Arial"/>
          <w:bCs/>
          <w:sz w:val="20"/>
          <w:szCs w:val="20"/>
        </w:rPr>
        <w:t xml:space="preserve"> </w:t>
      </w:r>
      <w:r w:rsidRPr="009D3D57">
        <w:rPr>
          <w:rFonts w:ascii="Arial" w:hAnsi="Arial" w:cs="Arial"/>
          <w:bCs/>
          <w:sz w:val="20"/>
          <w:szCs w:val="20"/>
        </w:rPr>
        <w:t xml:space="preserve">Comparative Nutritional Benefits of </w:t>
      </w:r>
      <w:proofErr w:type="spellStart"/>
      <w:r w:rsidRPr="009D3D57">
        <w:rPr>
          <w:rFonts w:ascii="Arial" w:hAnsi="Arial" w:cs="Arial"/>
          <w:bCs/>
          <w:sz w:val="20"/>
          <w:szCs w:val="20"/>
        </w:rPr>
        <w:t>Kodo</w:t>
      </w:r>
      <w:proofErr w:type="spellEnd"/>
      <w:r w:rsidRPr="009D3D57">
        <w:rPr>
          <w:rFonts w:ascii="Arial" w:hAnsi="Arial" w:cs="Arial"/>
          <w:bCs/>
          <w:sz w:val="20"/>
          <w:szCs w:val="20"/>
        </w:rPr>
        <w:t xml:space="preserve"> and Little Millets against other Cereals and their Role in Dairy Production. Journal of Advances in Biology &amp; Biotechnology</w:t>
      </w:r>
      <w:r w:rsidR="0003718C">
        <w:rPr>
          <w:rFonts w:ascii="Arial" w:hAnsi="Arial" w:cs="Arial"/>
          <w:bCs/>
          <w:sz w:val="20"/>
          <w:szCs w:val="20"/>
        </w:rPr>
        <w:t xml:space="preserve">, </w:t>
      </w:r>
      <w:r w:rsidRPr="009D3D57">
        <w:rPr>
          <w:rFonts w:ascii="Arial" w:hAnsi="Arial" w:cs="Arial"/>
          <w:bCs/>
          <w:sz w:val="20"/>
          <w:szCs w:val="20"/>
        </w:rPr>
        <w:t>27(8):1228-</w:t>
      </w:r>
      <w:r>
        <w:rPr>
          <w:rFonts w:ascii="Arial" w:hAnsi="Arial" w:cs="Arial"/>
          <w:bCs/>
          <w:sz w:val="20"/>
          <w:szCs w:val="20"/>
        </w:rPr>
        <w:t>12</w:t>
      </w:r>
      <w:r w:rsidRPr="009D3D57">
        <w:rPr>
          <w:rFonts w:ascii="Arial" w:hAnsi="Arial" w:cs="Arial"/>
          <w:bCs/>
          <w:sz w:val="20"/>
          <w:szCs w:val="20"/>
        </w:rPr>
        <w:t>44.</w:t>
      </w:r>
    </w:p>
    <w:p w14:paraId="18AEEA5B" w14:textId="28ACEC65" w:rsidR="00642129" w:rsidRDefault="00642129" w:rsidP="009D1016">
      <w:pPr>
        <w:ind w:left="709" w:hanging="709"/>
        <w:jc w:val="both"/>
        <w:rPr>
          <w:rFonts w:ascii="Arial" w:hAnsi="Arial" w:cs="Arial"/>
          <w:bCs/>
          <w:sz w:val="20"/>
          <w:szCs w:val="20"/>
        </w:rPr>
      </w:pPr>
      <w:proofErr w:type="spellStart"/>
      <w:r w:rsidRPr="00DE5661">
        <w:rPr>
          <w:rFonts w:ascii="Arial" w:hAnsi="Arial" w:cs="Arial"/>
          <w:bCs/>
          <w:sz w:val="20"/>
          <w:szCs w:val="20"/>
        </w:rPr>
        <w:t>Thaware</w:t>
      </w:r>
      <w:proofErr w:type="spellEnd"/>
      <w:r w:rsidR="00191D4E">
        <w:rPr>
          <w:rFonts w:ascii="Arial" w:hAnsi="Arial" w:cs="Arial"/>
          <w:bCs/>
          <w:sz w:val="20"/>
          <w:szCs w:val="20"/>
        </w:rPr>
        <w:t>,</w:t>
      </w:r>
      <w:r w:rsidRPr="00DE5661">
        <w:rPr>
          <w:rFonts w:ascii="Arial" w:hAnsi="Arial" w:cs="Arial"/>
          <w:bCs/>
          <w:sz w:val="20"/>
          <w:szCs w:val="20"/>
        </w:rPr>
        <w:t xml:space="preserve"> D</w:t>
      </w:r>
      <w:r w:rsidR="00191D4E">
        <w:rPr>
          <w:rFonts w:ascii="Arial" w:hAnsi="Arial" w:cs="Arial"/>
          <w:bCs/>
          <w:sz w:val="20"/>
          <w:szCs w:val="20"/>
        </w:rPr>
        <w:t>.</w:t>
      </w:r>
      <w:r w:rsidRPr="00DE5661">
        <w:rPr>
          <w:rFonts w:ascii="Arial" w:hAnsi="Arial" w:cs="Arial"/>
          <w:bCs/>
          <w:sz w:val="20"/>
          <w:szCs w:val="20"/>
        </w:rPr>
        <w:t>S</w:t>
      </w:r>
      <w:r w:rsidR="00191D4E">
        <w:rPr>
          <w:rFonts w:ascii="Arial" w:hAnsi="Arial" w:cs="Arial"/>
          <w:bCs/>
          <w:sz w:val="20"/>
          <w:szCs w:val="20"/>
        </w:rPr>
        <w:t>.</w:t>
      </w:r>
      <w:r w:rsidRPr="00DE5661">
        <w:rPr>
          <w:rFonts w:ascii="Arial" w:hAnsi="Arial" w:cs="Arial"/>
          <w:bCs/>
          <w:sz w:val="20"/>
          <w:szCs w:val="20"/>
        </w:rPr>
        <w:t>, Fugro</w:t>
      </w:r>
      <w:r w:rsidR="00191D4E">
        <w:rPr>
          <w:rFonts w:ascii="Arial" w:hAnsi="Arial" w:cs="Arial"/>
          <w:bCs/>
          <w:sz w:val="20"/>
          <w:szCs w:val="20"/>
        </w:rPr>
        <w:t>,</w:t>
      </w:r>
      <w:r w:rsidRPr="00DE5661">
        <w:rPr>
          <w:rFonts w:ascii="Arial" w:hAnsi="Arial" w:cs="Arial"/>
          <w:bCs/>
          <w:sz w:val="20"/>
          <w:szCs w:val="20"/>
        </w:rPr>
        <w:t xml:space="preserve"> P</w:t>
      </w:r>
      <w:r w:rsidR="00191D4E">
        <w:rPr>
          <w:rFonts w:ascii="Arial" w:hAnsi="Arial" w:cs="Arial"/>
          <w:bCs/>
          <w:sz w:val="20"/>
          <w:szCs w:val="20"/>
        </w:rPr>
        <w:t>.</w:t>
      </w:r>
      <w:r w:rsidRPr="00DE5661">
        <w:rPr>
          <w:rFonts w:ascii="Arial" w:hAnsi="Arial" w:cs="Arial"/>
          <w:bCs/>
          <w:sz w:val="20"/>
          <w:szCs w:val="20"/>
        </w:rPr>
        <w:t>A</w:t>
      </w:r>
      <w:r w:rsidR="00191D4E">
        <w:rPr>
          <w:rFonts w:ascii="Arial" w:hAnsi="Arial" w:cs="Arial"/>
          <w:bCs/>
          <w:sz w:val="20"/>
          <w:szCs w:val="20"/>
        </w:rPr>
        <w:t>.</w:t>
      </w:r>
      <w:r w:rsidRPr="00DE5661">
        <w:rPr>
          <w:rFonts w:ascii="Arial" w:hAnsi="Arial" w:cs="Arial"/>
          <w:bCs/>
          <w:sz w:val="20"/>
          <w:szCs w:val="20"/>
        </w:rPr>
        <w:t>, Kadam</w:t>
      </w:r>
      <w:r w:rsidR="00191D4E">
        <w:rPr>
          <w:rFonts w:ascii="Arial" w:hAnsi="Arial" w:cs="Arial"/>
          <w:bCs/>
          <w:sz w:val="20"/>
          <w:szCs w:val="20"/>
        </w:rPr>
        <w:t>,</w:t>
      </w:r>
      <w:r w:rsidRPr="00DE5661">
        <w:rPr>
          <w:rFonts w:ascii="Arial" w:hAnsi="Arial" w:cs="Arial"/>
          <w:bCs/>
          <w:sz w:val="20"/>
          <w:szCs w:val="20"/>
        </w:rPr>
        <w:t xml:space="preserve"> J</w:t>
      </w:r>
      <w:r w:rsidR="00191D4E">
        <w:rPr>
          <w:rFonts w:ascii="Arial" w:hAnsi="Arial" w:cs="Arial"/>
          <w:bCs/>
          <w:sz w:val="20"/>
          <w:szCs w:val="20"/>
        </w:rPr>
        <w:t>.</w:t>
      </w:r>
      <w:r w:rsidRPr="00DE5661">
        <w:rPr>
          <w:rFonts w:ascii="Arial" w:hAnsi="Arial" w:cs="Arial"/>
          <w:bCs/>
          <w:sz w:val="20"/>
          <w:szCs w:val="20"/>
        </w:rPr>
        <w:t>J</w:t>
      </w:r>
      <w:r w:rsidR="00191D4E">
        <w:rPr>
          <w:rFonts w:ascii="Arial" w:hAnsi="Arial" w:cs="Arial"/>
          <w:bCs/>
          <w:sz w:val="20"/>
          <w:szCs w:val="20"/>
        </w:rPr>
        <w:t>.</w:t>
      </w:r>
      <w:r w:rsidRPr="00DE5661">
        <w:rPr>
          <w:rFonts w:ascii="Arial" w:hAnsi="Arial" w:cs="Arial"/>
          <w:bCs/>
          <w:sz w:val="20"/>
          <w:szCs w:val="20"/>
        </w:rPr>
        <w:t xml:space="preserve">, </w:t>
      </w:r>
      <w:proofErr w:type="spellStart"/>
      <w:r w:rsidRPr="00DE5661">
        <w:rPr>
          <w:rFonts w:ascii="Arial" w:hAnsi="Arial" w:cs="Arial"/>
          <w:bCs/>
          <w:sz w:val="20"/>
          <w:szCs w:val="20"/>
        </w:rPr>
        <w:t>Kanse</w:t>
      </w:r>
      <w:proofErr w:type="spellEnd"/>
      <w:r w:rsidR="00191D4E">
        <w:rPr>
          <w:rFonts w:ascii="Arial" w:hAnsi="Arial" w:cs="Arial"/>
          <w:bCs/>
          <w:sz w:val="20"/>
          <w:szCs w:val="20"/>
        </w:rPr>
        <w:t>,</w:t>
      </w:r>
      <w:r w:rsidRPr="00DE5661">
        <w:rPr>
          <w:rFonts w:ascii="Arial" w:hAnsi="Arial" w:cs="Arial"/>
          <w:bCs/>
          <w:sz w:val="20"/>
          <w:szCs w:val="20"/>
        </w:rPr>
        <w:t xml:space="preserve"> R</w:t>
      </w:r>
      <w:r w:rsidR="00191D4E">
        <w:rPr>
          <w:rFonts w:ascii="Arial" w:hAnsi="Arial" w:cs="Arial"/>
          <w:bCs/>
          <w:sz w:val="20"/>
          <w:szCs w:val="20"/>
        </w:rPr>
        <w:t>.</w:t>
      </w:r>
      <w:r w:rsidRPr="00DE5661">
        <w:rPr>
          <w:rFonts w:ascii="Arial" w:hAnsi="Arial" w:cs="Arial"/>
          <w:bCs/>
          <w:sz w:val="20"/>
          <w:szCs w:val="20"/>
        </w:rPr>
        <w:t>V</w:t>
      </w:r>
      <w:r w:rsidR="00191D4E">
        <w:rPr>
          <w:rFonts w:ascii="Arial" w:hAnsi="Arial" w:cs="Arial"/>
          <w:bCs/>
          <w:sz w:val="20"/>
          <w:szCs w:val="20"/>
        </w:rPr>
        <w:t>.,</w:t>
      </w:r>
      <w:r w:rsidRPr="00DE5661">
        <w:rPr>
          <w:rFonts w:ascii="Arial" w:hAnsi="Arial" w:cs="Arial"/>
          <w:bCs/>
          <w:sz w:val="20"/>
          <w:szCs w:val="20"/>
        </w:rPr>
        <w:t xml:space="preserve"> </w:t>
      </w:r>
      <w:r w:rsidR="00191D4E">
        <w:rPr>
          <w:rFonts w:ascii="Arial" w:hAnsi="Arial" w:cs="Arial"/>
          <w:bCs/>
          <w:sz w:val="20"/>
          <w:szCs w:val="20"/>
        </w:rPr>
        <w:t xml:space="preserve">&amp; </w:t>
      </w:r>
      <w:r w:rsidRPr="00DE5661">
        <w:rPr>
          <w:rFonts w:ascii="Arial" w:hAnsi="Arial" w:cs="Arial"/>
          <w:bCs/>
          <w:sz w:val="20"/>
          <w:szCs w:val="20"/>
        </w:rPr>
        <w:t>Rite</w:t>
      </w:r>
      <w:r w:rsidR="00191D4E">
        <w:rPr>
          <w:rFonts w:ascii="Arial" w:hAnsi="Arial" w:cs="Arial"/>
          <w:bCs/>
          <w:sz w:val="20"/>
          <w:szCs w:val="20"/>
        </w:rPr>
        <w:t>,</w:t>
      </w:r>
      <w:r w:rsidRPr="00DE5661">
        <w:rPr>
          <w:rFonts w:ascii="Arial" w:hAnsi="Arial" w:cs="Arial"/>
          <w:bCs/>
          <w:sz w:val="20"/>
          <w:szCs w:val="20"/>
        </w:rPr>
        <w:t xml:space="preserve"> S</w:t>
      </w:r>
      <w:r w:rsidR="00191D4E">
        <w:rPr>
          <w:rFonts w:ascii="Arial" w:hAnsi="Arial" w:cs="Arial"/>
          <w:bCs/>
          <w:sz w:val="20"/>
          <w:szCs w:val="20"/>
        </w:rPr>
        <w:t>.</w:t>
      </w:r>
      <w:r w:rsidRPr="00DE5661">
        <w:rPr>
          <w:rFonts w:ascii="Arial" w:hAnsi="Arial" w:cs="Arial"/>
          <w:bCs/>
          <w:sz w:val="20"/>
          <w:szCs w:val="20"/>
        </w:rPr>
        <w:t xml:space="preserve">C. </w:t>
      </w:r>
      <w:r w:rsidR="00191D4E">
        <w:rPr>
          <w:rFonts w:ascii="Arial" w:hAnsi="Arial" w:cs="Arial"/>
          <w:bCs/>
          <w:sz w:val="20"/>
          <w:szCs w:val="20"/>
        </w:rPr>
        <w:t>(</w:t>
      </w:r>
      <w:r w:rsidRPr="00DE5661">
        <w:rPr>
          <w:rFonts w:ascii="Arial" w:hAnsi="Arial" w:cs="Arial"/>
          <w:bCs/>
          <w:sz w:val="20"/>
          <w:szCs w:val="20"/>
        </w:rPr>
        <w:t xml:space="preserve">2010). Effect of different carbon and nitrogen sources on the growth and sporulation of </w:t>
      </w:r>
      <w:r w:rsidRPr="009F2EF2">
        <w:rPr>
          <w:rFonts w:ascii="Arial" w:hAnsi="Arial" w:cs="Arial"/>
          <w:bCs/>
          <w:i/>
          <w:iCs/>
          <w:sz w:val="20"/>
          <w:szCs w:val="20"/>
        </w:rPr>
        <w:t xml:space="preserve">Alternaria </w:t>
      </w:r>
      <w:proofErr w:type="spellStart"/>
      <w:r w:rsidRPr="009F2EF2">
        <w:rPr>
          <w:rFonts w:ascii="Arial" w:hAnsi="Arial" w:cs="Arial"/>
          <w:bCs/>
          <w:i/>
          <w:iCs/>
          <w:sz w:val="20"/>
          <w:szCs w:val="20"/>
        </w:rPr>
        <w:t>alternata</w:t>
      </w:r>
      <w:proofErr w:type="spellEnd"/>
      <w:r w:rsidRPr="00DE5661">
        <w:rPr>
          <w:rFonts w:ascii="Arial" w:hAnsi="Arial" w:cs="Arial"/>
          <w:bCs/>
          <w:sz w:val="20"/>
          <w:szCs w:val="20"/>
        </w:rPr>
        <w:t xml:space="preserve"> (Fr.) </w:t>
      </w:r>
      <w:proofErr w:type="spellStart"/>
      <w:r w:rsidRPr="00DE5661">
        <w:rPr>
          <w:rFonts w:ascii="Arial" w:hAnsi="Arial" w:cs="Arial"/>
          <w:bCs/>
          <w:sz w:val="20"/>
          <w:szCs w:val="20"/>
        </w:rPr>
        <w:t>Keissler</w:t>
      </w:r>
      <w:proofErr w:type="spellEnd"/>
      <w:r w:rsidRPr="00DE5661">
        <w:rPr>
          <w:rFonts w:ascii="Arial" w:hAnsi="Arial" w:cs="Arial"/>
          <w:bCs/>
          <w:sz w:val="20"/>
          <w:szCs w:val="20"/>
        </w:rPr>
        <w:t xml:space="preserve"> causing leaf blight of cowpea. International Journal of Plant Protection</w:t>
      </w:r>
      <w:r w:rsidR="009F2EF2">
        <w:rPr>
          <w:rFonts w:ascii="Arial" w:hAnsi="Arial" w:cs="Arial"/>
          <w:bCs/>
          <w:sz w:val="20"/>
          <w:szCs w:val="20"/>
        </w:rPr>
        <w:t>,</w:t>
      </w:r>
      <w:r w:rsidRPr="00DE5661">
        <w:rPr>
          <w:rFonts w:ascii="Arial" w:hAnsi="Arial" w:cs="Arial"/>
          <w:bCs/>
          <w:sz w:val="20"/>
          <w:szCs w:val="20"/>
        </w:rPr>
        <w:t xml:space="preserve"> 3(2): 353-355.</w:t>
      </w:r>
    </w:p>
    <w:p w14:paraId="09615FE2" w14:textId="0D3471D2" w:rsidR="00642129" w:rsidRDefault="00642129" w:rsidP="009D1016">
      <w:pPr>
        <w:ind w:left="709" w:hanging="709"/>
        <w:jc w:val="both"/>
        <w:rPr>
          <w:rFonts w:ascii="Arial" w:hAnsi="Arial" w:cs="Arial"/>
          <w:bCs/>
          <w:sz w:val="20"/>
          <w:szCs w:val="20"/>
        </w:rPr>
      </w:pPr>
      <w:proofErr w:type="spellStart"/>
      <w:r w:rsidRPr="00CB0592">
        <w:rPr>
          <w:rFonts w:ascii="Arial" w:hAnsi="Arial" w:cs="Arial"/>
          <w:bCs/>
          <w:sz w:val="20"/>
          <w:szCs w:val="20"/>
        </w:rPr>
        <w:t>TianShu</w:t>
      </w:r>
      <w:proofErr w:type="spellEnd"/>
      <w:r w:rsidR="00FA3346">
        <w:rPr>
          <w:rFonts w:ascii="Arial" w:hAnsi="Arial" w:cs="Arial"/>
          <w:bCs/>
          <w:sz w:val="20"/>
          <w:szCs w:val="20"/>
        </w:rPr>
        <w:t>,</w:t>
      </w:r>
      <w:r w:rsidRPr="00CB0592">
        <w:rPr>
          <w:rFonts w:ascii="Arial" w:hAnsi="Arial" w:cs="Arial"/>
          <w:bCs/>
          <w:sz w:val="20"/>
          <w:szCs w:val="20"/>
        </w:rPr>
        <w:t xml:space="preserve"> G</w:t>
      </w:r>
      <w:r w:rsidR="00FA3346">
        <w:rPr>
          <w:rFonts w:ascii="Arial" w:hAnsi="Arial" w:cs="Arial"/>
          <w:bCs/>
          <w:sz w:val="20"/>
          <w:szCs w:val="20"/>
        </w:rPr>
        <w:t>.</w:t>
      </w:r>
      <w:r w:rsidRPr="00CB0592">
        <w:rPr>
          <w:rFonts w:ascii="Arial" w:hAnsi="Arial" w:cs="Arial"/>
          <w:bCs/>
          <w:sz w:val="20"/>
          <w:szCs w:val="20"/>
        </w:rPr>
        <w:t xml:space="preserve">, </w:t>
      </w:r>
      <w:proofErr w:type="spellStart"/>
      <w:r w:rsidRPr="00CB0592">
        <w:rPr>
          <w:rFonts w:ascii="Arial" w:hAnsi="Arial" w:cs="Arial"/>
          <w:bCs/>
          <w:sz w:val="20"/>
          <w:szCs w:val="20"/>
        </w:rPr>
        <w:t>MaoShan</w:t>
      </w:r>
      <w:proofErr w:type="spellEnd"/>
      <w:r w:rsidR="00FA3346">
        <w:rPr>
          <w:rFonts w:ascii="Arial" w:hAnsi="Arial" w:cs="Arial"/>
          <w:bCs/>
          <w:sz w:val="20"/>
          <w:szCs w:val="20"/>
        </w:rPr>
        <w:t>,</w:t>
      </w:r>
      <w:r w:rsidRPr="00CB0592">
        <w:rPr>
          <w:rFonts w:ascii="Arial" w:hAnsi="Arial" w:cs="Arial"/>
          <w:bCs/>
          <w:sz w:val="20"/>
          <w:szCs w:val="20"/>
        </w:rPr>
        <w:t xml:space="preserve"> Z</w:t>
      </w:r>
      <w:r w:rsidR="00FA3346">
        <w:rPr>
          <w:rFonts w:ascii="Arial" w:hAnsi="Arial" w:cs="Arial"/>
          <w:bCs/>
          <w:sz w:val="20"/>
          <w:szCs w:val="20"/>
        </w:rPr>
        <w:t>.</w:t>
      </w:r>
      <w:r w:rsidRPr="00CB0592">
        <w:rPr>
          <w:rFonts w:ascii="Arial" w:hAnsi="Arial" w:cs="Arial"/>
          <w:bCs/>
          <w:sz w:val="20"/>
          <w:szCs w:val="20"/>
        </w:rPr>
        <w:t xml:space="preserve">, </w:t>
      </w:r>
      <w:proofErr w:type="spellStart"/>
      <w:r w:rsidRPr="00CB0592">
        <w:rPr>
          <w:rFonts w:ascii="Arial" w:hAnsi="Arial" w:cs="Arial"/>
          <w:bCs/>
          <w:sz w:val="20"/>
          <w:szCs w:val="20"/>
        </w:rPr>
        <w:t>BaiHong</w:t>
      </w:r>
      <w:proofErr w:type="spellEnd"/>
      <w:r w:rsidR="00FA3346">
        <w:rPr>
          <w:rFonts w:ascii="Arial" w:hAnsi="Arial" w:cs="Arial"/>
          <w:bCs/>
          <w:sz w:val="20"/>
          <w:szCs w:val="20"/>
        </w:rPr>
        <w:t>,</w:t>
      </w:r>
      <w:r w:rsidRPr="00CB0592">
        <w:rPr>
          <w:rFonts w:ascii="Arial" w:hAnsi="Arial" w:cs="Arial"/>
          <w:bCs/>
          <w:sz w:val="20"/>
          <w:szCs w:val="20"/>
        </w:rPr>
        <w:t xml:space="preserve"> L</w:t>
      </w:r>
      <w:r w:rsidR="00FA3346">
        <w:rPr>
          <w:rFonts w:ascii="Arial" w:hAnsi="Arial" w:cs="Arial"/>
          <w:bCs/>
          <w:sz w:val="20"/>
          <w:szCs w:val="20"/>
        </w:rPr>
        <w:t>.,</w:t>
      </w:r>
      <w:r w:rsidRPr="00CB0592">
        <w:rPr>
          <w:rFonts w:ascii="Arial" w:hAnsi="Arial" w:cs="Arial"/>
          <w:bCs/>
          <w:sz w:val="20"/>
          <w:szCs w:val="20"/>
        </w:rPr>
        <w:t xml:space="preserve"> </w:t>
      </w:r>
      <w:r w:rsidR="00FA3346">
        <w:rPr>
          <w:rFonts w:ascii="Arial" w:hAnsi="Arial" w:cs="Arial"/>
          <w:bCs/>
          <w:sz w:val="20"/>
          <w:szCs w:val="20"/>
        </w:rPr>
        <w:t>&amp;</w:t>
      </w:r>
      <w:r w:rsidRPr="00CB0592">
        <w:rPr>
          <w:rFonts w:ascii="Arial" w:hAnsi="Arial" w:cs="Arial"/>
          <w:bCs/>
          <w:sz w:val="20"/>
          <w:szCs w:val="20"/>
        </w:rPr>
        <w:t xml:space="preserve"> </w:t>
      </w:r>
      <w:proofErr w:type="spellStart"/>
      <w:r w:rsidRPr="00CB0592">
        <w:rPr>
          <w:rFonts w:ascii="Arial" w:hAnsi="Arial" w:cs="Arial"/>
          <w:bCs/>
          <w:sz w:val="20"/>
          <w:szCs w:val="20"/>
        </w:rPr>
        <w:t>ZiJun</w:t>
      </w:r>
      <w:proofErr w:type="spellEnd"/>
      <w:r w:rsidR="00FA3346">
        <w:rPr>
          <w:rFonts w:ascii="Arial" w:hAnsi="Arial" w:cs="Arial"/>
          <w:bCs/>
          <w:sz w:val="20"/>
          <w:szCs w:val="20"/>
        </w:rPr>
        <w:t>,</w:t>
      </w:r>
      <w:r w:rsidRPr="00CB0592">
        <w:rPr>
          <w:rFonts w:ascii="Arial" w:hAnsi="Arial" w:cs="Arial"/>
          <w:bCs/>
          <w:sz w:val="20"/>
          <w:szCs w:val="20"/>
        </w:rPr>
        <w:t xml:space="preserve"> Z. </w:t>
      </w:r>
      <w:r w:rsidR="00FA3346">
        <w:rPr>
          <w:rFonts w:ascii="Arial" w:hAnsi="Arial" w:cs="Arial"/>
          <w:bCs/>
          <w:sz w:val="20"/>
          <w:szCs w:val="20"/>
        </w:rPr>
        <w:t>(</w:t>
      </w:r>
      <w:r w:rsidRPr="00CB0592">
        <w:rPr>
          <w:rFonts w:ascii="Arial" w:hAnsi="Arial" w:cs="Arial"/>
          <w:bCs/>
          <w:sz w:val="20"/>
          <w:szCs w:val="20"/>
        </w:rPr>
        <w:t>2009</w:t>
      </w:r>
      <w:r w:rsidR="00FA3346">
        <w:rPr>
          <w:rFonts w:ascii="Arial" w:hAnsi="Arial" w:cs="Arial"/>
          <w:bCs/>
          <w:sz w:val="20"/>
          <w:szCs w:val="20"/>
        </w:rPr>
        <w:t>)</w:t>
      </w:r>
      <w:r w:rsidRPr="00CB0592">
        <w:rPr>
          <w:rFonts w:ascii="Arial" w:hAnsi="Arial" w:cs="Arial"/>
          <w:bCs/>
          <w:sz w:val="20"/>
          <w:szCs w:val="20"/>
        </w:rPr>
        <w:t xml:space="preserve">. Biological characteristics of the pathogen of </w:t>
      </w:r>
      <w:r w:rsidRPr="00FA3346">
        <w:rPr>
          <w:rFonts w:ascii="Arial" w:hAnsi="Arial" w:cs="Arial"/>
          <w:bCs/>
          <w:i/>
          <w:iCs/>
          <w:sz w:val="20"/>
          <w:szCs w:val="20"/>
        </w:rPr>
        <w:t xml:space="preserve">Schisandra </w:t>
      </w:r>
      <w:proofErr w:type="spellStart"/>
      <w:r w:rsidRPr="00FA3346">
        <w:rPr>
          <w:rFonts w:ascii="Arial" w:hAnsi="Arial" w:cs="Arial"/>
          <w:bCs/>
          <w:i/>
          <w:iCs/>
          <w:sz w:val="20"/>
          <w:szCs w:val="20"/>
        </w:rPr>
        <w:t>chinensis</w:t>
      </w:r>
      <w:proofErr w:type="spellEnd"/>
      <w:r w:rsidRPr="00CB0592">
        <w:rPr>
          <w:rFonts w:ascii="Arial" w:hAnsi="Arial" w:cs="Arial"/>
          <w:bCs/>
          <w:sz w:val="20"/>
          <w:szCs w:val="20"/>
        </w:rPr>
        <w:t xml:space="preserve"> leaf blotch, </w:t>
      </w:r>
      <w:r w:rsidRPr="00FA3346">
        <w:rPr>
          <w:rFonts w:ascii="Arial" w:hAnsi="Arial" w:cs="Arial"/>
          <w:bCs/>
          <w:i/>
          <w:iCs/>
          <w:sz w:val="20"/>
          <w:szCs w:val="20"/>
        </w:rPr>
        <w:t xml:space="preserve">Alternaria </w:t>
      </w:r>
      <w:proofErr w:type="spellStart"/>
      <w:r w:rsidRPr="00FA3346">
        <w:rPr>
          <w:rFonts w:ascii="Arial" w:hAnsi="Arial" w:cs="Arial"/>
          <w:bCs/>
          <w:i/>
          <w:iCs/>
          <w:sz w:val="20"/>
          <w:szCs w:val="20"/>
        </w:rPr>
        <w:t>tenuissima</w:t>
      </w:r>
      <w:proofErr w:type="spellEnd"/>
      <w:r w:rsidRPr="00CB0592">
        <w:rPr>
          <w:rFonts w:ascii="Arial" w:hAnsi="Arial" w:cs="Arial"/>
          <w:bCs/>
          <w:sz w:val="20"/>
          <w:szCs w:val="20"/>
        </w:rPr>
        <w:t>. Journal of Shenyang Agricultural University</w:t>
      </w:r>
      <w:r w:rsidR="00FA3346">
        <w:rPr>
          <w:rFonts w:ascii="Arial" w:hAnsi="Arial" w:cs="Arial"/>
          <w:bCs/>
          <w:sz w:val="20"/>
          <w:szCs w:val="20"/>
        </w:rPr>
        <w:t>,</w:t>
      </w:r>
      <w:r w:rsidRPr="00CB0592">
        <w:rPr>
          <w:rFonts w:ascii="Arial" w:hAnsi="Arial" w:cs="Arial"/>
          <w:bCs/>
          <w:sz w:val="20"/>
          <w:szCs w:val="20"/>
        </w:rPr>
        <w:t xml:space="preserve"> 40 (4): 435-438.</w:t>
      </w:r>
    </w:p>
    <w:p w14:paraId="77A804C4" w14:textId="7E3A2128" w:rsidR="00642129" w:rsidRDefault="00642129" w:rsidP="009D1016">
      <w:pPr>
        <w:ind w:left="709" w:hanging="709"/>
        <w:jc w:val="both"/>
        <w:rPr>
          <w:rFonts w:ascii="Arial" w:hAnsi="Arial" w:cs="Arial"/>
          <w:bCs/>
          <w:sz w:val="20"/>
          <w:szCs w:val="20"/>
        </w:rPr>
      </w:pPr>
      <w:r w:rsidRPr="00C22EDA">
        <w:rPr>
          <w:rFonts w:ascii="Arial" w:hAnsi="Arial" w:cs="Arial"/>
          <w:bCs/>
          <w:sz w:val="20"/>
          <w:szCs w:val="20"/>
        </w:rPr>
        <w:t>Wang</w:t>
      </w:r>
      <w:r w:rsidR="00672C54">
        <w:rPr>
          <w:rFonts w:ascii="Arial" w:hAnsi="Arial" w:cs="Arial"/>
          <w:bCs/>
          <w:sz w:val="20"/>
          <w:szCs w:val="20"/>
        </w:rPr>
        <w:t>,</w:t>
      </w:r>
      <w:r w:rsidRPr="00C22EDA">
        <w:rPr>
          <w:rFonts w:ascii="Arial" w:hAnsi="Arial" w:cs="Arial"/>
          <w:bCs/>
          <w:sz w:val="20"/>
          <w:szCs w:val="20"/>
        </w:rPr>
        <w:t xml:space="preserve"> J</w:t>
      </w:r>
      <w:r w:rsidR="00672C54">
        <w:rPr>
          <w:rFonts w:ascii="Arial" w:hAnsi="Arial" w:cs="Arial"/>
          <w:bCs/>
          <w:sz w:val="20"/>
          <w:szCs w:val="20"/>
        </w:rPr>
        <w:t>.</w:t>
      </w:r>
      <w:r w:rsidRPr="00C22EDA">
        <w:rPr>
          <w:rFonts w:ascii="Arial" w:hAnsi="Arial" w:cs="Arial"/>
          <w:bCs/>
          <w:sz w:val="20"/>
          <w:szCs w:val="20"/>
        </w:rPr>
        <w:t xml:space="preserve">, </w:t>
      </w:r>
      <w:proofErr w:type="spellStart"/>
      <w:r w:rsidRPr="00C22EDA">
        <w:rPr>
          <w:rFonts w:ascii="Arial" w:hAnsi="Arial" w:cs="Arial"/>
          <w:bCs/>
          <w:sz w:val="20"/>
          <w:szCs w:val="20"/>
        </w:rPr>
        <w:t>Vanga</w:t>
      </w:r>
      <w:proofErr w:type="spellEnd"/>
      <w:r w:rsidR="00672C54">
        <w:rPr>
          <w:rFonts w:ascii="Arial" w:hAnsi="Arial" w:cs="Arial"/>
          <w:bCs/>
          <w:sz w:val="20"/>
          <w:szCs w:val="20"/>
        </w:rPr>
        <w:t>,</w:t>
      </w:r>
      <w:r w:rsidRPr="00C22EDA">
        <w:rPr>
          <w:rFonts w:ascii="Arial" w:hAnsi="Arial" w:cs="Arial"/>
          <w:bCs/>
          <w:sz w:val="20"/>
          <w:szCs w:val="20"/>
        </w:rPr>
        <w:t xml:space="preserve"> S</w:t>
      </w:r>
      <w:r w:rsidR="00672C54">
        <w:rPr>
          <w:rFonts w:ascii="Arial" w:hAnsi="Arial" w:cs="Arial"/>
          <w:bCs/>
          <w:sz w:val="20"/>
          <w:szCs w:val="20"/>
        </w:rPr>
        <w:t>.</w:t>
      </w:r>
      <w:r w:rsidRPr="00C22EDA">
        <w:rPr>
          <w:rFonts w:ascii="Arial" w:hAnsi="Arial" w:cs="Arial"/>
          <w:bCs/>
          <w:sz w:val="20"/>
          <w:szCs w:val="20"/>
        </w:rPr>
        <w:t>K</w:t>
      </w:r>
      <w:r w:rsidR="00672C54">
        <w:rPr>
          <w:rFonts w:ascii="Arial" w:hAnsi="Arial" w:cs="Arial"/>
          <w:bCs/>
          <w:sz w:val="20"/>
          <w:szCs w:val="20"/>
        </w:rPr>
        <w:t>.</w:t>
      </w:r>
      <w:r w:rsidRPr="00C22EDA">
        <w:rPr>
          <w:rFonts w:ascii="Arial" w:hAnsi="Arial" w:cs="Arial"/>
          <w:bCs/>
          <w:sz w:val="20"/>
          <w:szCs w:val="20"/>
        </w:rPr>
        <w:t>, Saxena</w:t>
      </w:r>
      <w:r w:rsidR="00672C54">
        <w:rPr>
          <w:rFonts w:ascii="Arial" w:hAnsi="Arial" w:cs="Arial"/>
          <w:bCs/>
          <w:sz w:val="20"/>
          <w:szCs w:val="20"/>
        </w:rPr>
        <w:t>,</w:t>
      </w:r>
      <w:r w:rsidRPr="00C22EDA">
        <w:rPr>
          <w:rFonts w:ascii="Arial" w:hAnsi="Arial" w:cs="Arial"/>
          <w:bCs/>
          <w:sz w:val="20"/>
          <w:szCs w:val="20"/>
        </w:rPr>
        <w:t xml:space="preserve"> R</w:t>
      </w:r>
      <w:r w:rsidR="00672C54">
        <w:rPr>
          <w:rFonts w:ascii="Arial" w:hAnsi="Arial" w:cs="Arial"/>
          <w:bCs/>
          <w:sz w:val="20"/>
          <w:szCs w:val="20"/>
        </w:rPr>
        <w:t>.</w:t>
      </w:r>
      <w:r w:rsidRPr="00C22EDA">
        <w:rPr>
          <w:rFonts w:ascii="Arial" w:hAnsi="Arial" w:cs="Arial"/>
          <w:bCs/>
          <w:sz w:val="20"/>
          <w:szCs w:val="20"/>
        </w:rPr>
        <w:t xml:space="preserve">, </w:t>
      </w:r>
      <w:proofErr w:type="spellStart"/>
      <w:r w:rsidRPr="00C22EDA">
        <w:rPr>
          <w:rFonts w:ascii="Arial" w:hAnsi="Arial" w:cs="Arial"/>
          <w:bCs/>
          <w:sz w:val="20"/>
          <w:szCs w:val="20"/>
        </w:rPr>
        <w:t>Orsat</w:t>
      </w:r>
      <w:proofErr w:type="spellEnd"/>
      <w:r w:rsidR="00672C54">
        <w:rPr>
          <w:rFonts w:ascii="Arial" w:hAnsi="Arial" w:cs="Arial"/>
          <w:bCs/>
          <w:sz w:val="20"/>
          <w:szCs w:val="20"/>
        </w:rPr>
        <w:t>,</w:t>
      </w:r>
      <w:r w:rsidRPr="00C22EDA">
        <w:rPr>
          <w:rFonts w:ascii="Arial" w:hAnsi="Arial" w:cs="Arial"/>
          <w:bCs/>
          <w:sz w:val="20"/>
          <w:szCs w:val="20"/>
        </w:rPr>
        <w:t xml:space="preserve"> V</w:t>
      </w:r>
      <w:r w:rsidR="00672C54">
        <w:rPr>
          <w:rFonts w:ascii="Arial" w:hAnsi="Arial" w:cs="Arial"/>
          <w:bCs/>
          <w:sz w:val="20"/>
          <w:szCs w:val="20"/>
        </w:rPr>
        <w:t>.</w:t>
      </w:r>
      <w:r w:rsidRPr="00C22EDA">
        <w:rPr>
          <w:rFonts w:ascii="Arial" w:hAnsi="Arial" w:cs="Arial"/>
          <w:bCs/>
          <w:sz w:val="20"/>
          <w:szCs w:val="20"/>
        </w:rPr>
        <w:t>, Raghavan</w:t>
      </w:r>
      <w:r w:rsidR="00672C54">
        <w:rPr>
          <w:rFonts w:ascii="Arial" w:hAnsi="Arial" w:cs="Arial"/>
          <w:bCs/>
          <w:sz w:val="20"/>
          <w:szCs w:val="20"/>
        </w:rPr>
        <w:t>,</w:t>
      </w:r>
      <w:r w:rsidRPr="00C22EDA">
        <w:rPr>
          <w:rFonts w:ascii="Arial" w:hAnsi="Arial" w:cs="Arial"/>
          <w:bCs/>
          <w:sz w:val="20"/>
          <w:szCs w:val="20"/>
        </w:rPr>
        <w:t xml:space="preserve"> V. </w:t>
      </w:r>
      <w:r w:rsidR="00672C54">
        <w:rPr>
          <w:rFonts w:ascii="Arial" w:hAnsi="Arial" w:cs="Arial"/>
          <w:bCs/>
          <w:sz w:val="20"/>
          <w:szCs w:val="20"/>
        </w:rPr>
        <w:t>(</w:t>
      </w:r>
      <w:r w:rsidRPr="00C22EDA">
        <w:rPr>
          <w:rFonts w:ascii="Arial" w:hAnsi="Arial" w:cs="Arial"/>
          <w:bCs/>
          <w:sz w:val="20"/>
          <w:szCs w:val="20"/>
        </w:rPr>
        <w:t>2018</w:t>
      </w:r>
      <w:r w:rsidR="00672C54">
        <w:rPr>
          <w:rFonts w:ascii="Arial" w:hAnsi="Arial" w:cs="Arial"/>
          <w:bCs/>
          <w:sz w:val="20"/>
          <w:szCs w:val="20"/>
        </w:rPr>
        <w:t>)</w:t>
      </w:r>
      <w:r>
        <w:rPr>
          <w:rFonts w:ascii="Arial" w:hAnsi="Arial" w:cs="Arial"/>
          <w:bCs/>
          <w:sz w:val="20"/>
          <w:szCs w:val="20"/>
        </w:rPr>
        <w:t>.</w:t>
      </w:r>
      <w:r w:rsidRPr="00C22EDA">
        <w:rPr>
          <w:rFonts w:ascii="Arial" w:hAnsi="Arial" w:cs="Arial"/>
          <w:bCs/>
          <w:sz w:val="20"/>
          <w:szCs w:val="20"/>
        </w:rPr>
        <w:t xml:space="preserve"> Effect of climate change on the yield of cereal crops: A review. Climate</w:t>
      </w:r>
      <w:r w:rsidR="00D52303">
        <w:rPr>
          <w:rFonts w:ascii="Arial" w:hAnsi="Arial" w:cs="Arial"/>
          <w:bCs/>
          <w:sz w:val="20"/>
          <w:szCs w:val="20"/>
        </w:rPr>
        <w:t>,</w:t>
      </w:r>
      <w:r w:rsidRPr="00C22EDA">
        <w:rPr>
          <w:rFonts w:ascii="Arial" w:hAnsi="Arial" w:cs="Arial"/>
          <w:bCs/>
          <w:sz w:val="20"/>
          <w:szCs w:val="20"/>
        </w:rPr>
        <w:t xml:space="preserve"> 6(2):41.</w:t>
      </w:r>
    </w:p>
    <w:p w14:paraId="006BA145" w14:textId="5025FFFD" w:rsidR="00061116" w:rsidRDefault="00061116" w:rsidP="009D1016">
      <w:pPr>
        <w:ind w:left="709" w:hanging="709"/>
        <w:jc w:val="both"/>
        <w:rPr>
          <w:rFonts w:ascii="Arial" w:hAnsi="Arial" w:cs="Arial"/>
          <w:b/>
          <w:bCs/>
        </w:rPr>
      </w:pPr>
      <w:r w:rsidRPr="00061116">
        <w:rPr>
          <w:rFonts w:ascii="Arial" w:hAnsi="Arial" w:cs="Arial"/>
          <w:b/>
          <w:bCs/>
        </w:rPr>
        <w:t>ABBREVIATIONS</w:t>
      </w:r>
    </w:p>
    <w:p w14:paraId="2133F9E5" w14:textId="17301D17" w:rsidR="009757C9" w:rsidRDefault="009757C9" w:rsidP="009D1016">
      <w:pPr>
        <w:ind w:left="709" w:hanging="709"/>
        <w:jc w:val="both"/>
        <w:rPr>
          <w:rFonts w:ascii="Arial" w:hAnsi="Arial" w:cs="Arial"/>
          <w:sz w:val="20"/>
          <w:szCs w:val="20"/>
        </w:rPr>
      </w:pPr>
      <w:proofErr w:type="spellStart"/>
      <w:r w:rsidRPr="004F1A3B">
        <w:rPr>
          <w:rFonts w:ascii="Arial" w:hAnsi="Arial" w:cs="Arial"/>
          <w:sz w:val="20"/>
          <w:szCs w:val="20"/>
        </w:rPr>
        <w:t>Czapek’s</w:t>
      </w:r>
      <w:proofErr w:type="spellEnd"/>
      <w:r w:rsidRPr="004F1A3B">
        <w:rPr>
          <w:rFonts w:ascii="Arial" w:hAnsi="Arial" w:cs="Arial"/>
          <w:sz w:val="20"/>
          <w:szCs w:val="20"/>
        </w:rPr>
        <w:t xml:space="preserve"> Dox Agar </w:t>
      </w:r>
      <w:r>
        <w:rPr>
          <w:rFonts w:ascii="Arial" w:hAnsi="Arial" w:cs="Arial"/>
          <w:sz w:val="20"/>
          <w:szCs w:val="20"/>
        </w:rPr>
        <w:t xml:space="preserve">= </w:t>
      </w:r>
      <w:r w:rsidRPr="004F1A3B">
        <w:rPr>
          <w:rFonts w:ascii="Arial" w:hAnsi="Arial" w:cs="Arial"/>
          <w:sz w:val="20"/>
          <w:szCs w:val="20"/>
        </w:rPr>
        <w:t>CDA</w:t>
      </w:r>
    </w:p>
    <w:p w14:paraId="358C5276" w14:textId="77777777" w:rsidR="009757C9" w:rsidRDefault="009757C9" w:rsidP="009D1016">
      <w:pPr>
        <w:ind w:left="709" w:hanging="709"/>
        <w:jc w:val="both"/>
        <w:rPr>
          <w:rFonts w:ascii="Arial" w:hAnsi="Arial" w:cs="Arial"/>
          <w:sz w:val="20"/>
          <w:szCs w:val="20"/>
        </w:rPr>
      </w:pPr>
      <w:r>
        <w:rPr>
          <w:rFonts w:ascii="Arial" w:hAnsi="Arial" w:cs="Arial"/>
          <w:sz w:val="20"/>
          <w:szCs w:val="20"/>
        </w:rPr>
        <w:t>P</w:t>
      </w:r>
      <w:r w:rsidRPr="004F1A3B">
        <w:rPr>
          <w:rFonts w:ascii="Arial" w:hAnsi="Arial" w:cs="Arial"/>
          <w:sz w:val="20"/>
          <w:szCs w:val="20"/>
        </w:rPr>
        <w:t xml:space="preserve">otato dextrose agar </w:t>
      </w:r>
      <w:r>
        <w:rPr>
          <w:rFonts w:ascii="Arial" w:hAnsi="Arial" w:cs="Arial"/>
          <w:sz w:val="20"/>
          <w:szCs w:val="20"/>
        </w:rPr>
        <w:t xml:space="preserve">= </w:t>
      </w:r>
      <w:r w:rsidRPr="004F1A3B">
        <w:rPr>
          <w:rFonts w:ascii="Arial" w:hAnsi="Arial" w:cs="Arial"/>
          <w:sz w:val="20"/>
          <w:szCs w:val="20"/>
        </w:rPr>
        <w:t xml:space="preserve">PDA </w:t>
      </w:r>
    </w:p>
    <w:p w14:paraId="6353A56F" w14:textId="77777777" w:rsidR="009757C9" w:rsidRDefault="009757C9" w:rsidP="009D1016">
      <w:pPr>
        <w:ind w:left="709" w:hanging="709"/>
        <w:jc w:val="both"/>
        <w:rPr>
          <w:rFonts w:ascii="Arial" w:hAnsi="Arial" w:cs="Arial"/>
          <w:sz w:val="20"/>
          <w:szCs w:val="20"/>
        </w:rPr>
      </w:pPr>
      <w:r w:rsidRPr="004F1A3B">
        <w:rPr>
          <w:rFonts w:ascii="Arial" w:hAnsi="Arial" w:cs="Arial"/>
          <w:sz w:val="20"/>
          <w:szCs w:val="20"/>
        </w:rPr>
        <w:t xml:space="preserve">Richard’s agar </w:t>
      </w:r>
      <w:r>
        <w:rPr>
          <w:rFonts w:ascii="Arial" w:hAnsi="Arial" w:cs="Arial"/>
          <w:sz w:val="20"/>
          <w:szCs w:val="20"/>
        </w:rPr>
        <w:t xml:space="preserve">= </w:t>
      </w:r>
      <w:r w:rsidRPr="004F1A3B">
        <w:rPr>
          <w:rFonts w:ascii="Arial" w:hAnsi="Arial" w:cs="Arial"/>
          <w:sz w:val="20"/>
          <w:szCs w:val="20"/>
        </w:rPr>
        <w:t xml:space="preserve">RA </w:t>
      </w:r>
    </w:p>
    <w:p w14:paraId="661F37E3" w14:textId="77777777" w:rsidR="009757C9" w:rsidRDefault="009757C9" w:rsidP="009D1016">
      <w:pPr>
        <w:ind w:left="709" w:hanging="709"/>
        <w:jc w:val="both"/>
        <w:rPr>
          <w:rFonts w:ascii="Arial" w:hAnsi="Arial" w:cs="Arial"/>
          <w:sz w:val="20"/>
          <w:szCs w:val="20"/>
        </w:rPr>
      </w:pPr>
      <w:r>
        <w:rPr>
          <w:rFonts w:ascii="Arial" w:hAnsi="Arial" w:cs="Arial"/>
          <w:sz w:val="20"/>
          <w:szCs w:val="20"/>
        </w:rPr>
        <w:t>C</w:t>
      </w:r>
      <w:r w:rsidRPr="004F1A3B">
        <w:rPr>
          <w:rFonts w:ascii="Arial" w:hAnsi="Arial" w:cs="Arial"/>
          <w:sz w:val="20"/>
          <w:szCs w:val="20"/>
        </w:rPr>
        <w:t xml:space="preserve">orn meal agar </w:t>
      </w:r>
      <w:r>
        <w:rPr>
          <w:rFonts w:ascii="Arial" w:hAnsi="Arial" w:cs="Arial"/>
          <w:sz w:val="20"/>
          <w:szCs w:val="20"/>
        </w:rPr>
        <w:t xml:space="preserve">= </w:t>
      </w:r>
      <w:r w:rsidRPr="004F1A3B">
        <w:rPr>
          <w:rFonts w:ascii="Arial" w:hAnsi="Arial" w:cs="Arial"/>
          <w:sz w:val="20"/>
          <w:szCs w:val="20"/>
        </w:rPr>
        <w:t xml:space="preserve">CMA </w:t>
      </w:r>
    </w:p>
    <w:p w14:paraId="7AE6F302" w14:textId="77777777" w:rsidR="009757C9" w:rsidRDefault="009757C9" w:rsidP="009D1016">
      <w:pPr>
        <w:ind w:left="709" w:hanging="709"/>
        <w:jc w:val="both"/>
        <w:rPr>
          <w:rFonts w:ascii="Arial" w:hAnsi="Arial" w:cs="Arial"/>
          <w:sz w:val="20"/>
          <w:szCs w:val="20"/>
        </w:rPr>
      </w:pPr>
      <w:r>
        <w:rPr>
          <w:rFonts w:ascii="Arial" w:hAnsi="Arial" w:cs="Arial"/>
          <w:sz w:val="20"/>
          <w:szCs w:val="20"/>
        </w:rPr>
        <w:t>O</w:t>
      </w:r>
      <w:r w:rsidRPr="004F1A3B">
        <w:rPr>
          <w:rFonts w:ascii="Arial" w:hAnsi="Arial" w:cs="Arial"/>
          <w:sz w:val="20"/>
          <w:szCs w:val="20"/>
        </w:rPr>
        <w:t xml:space="preserve">at meal agar </w:t>
      </w:r>
      <w:r>
        <w:rPr>
          <w:rFonts w:ascii="Arial" w:hAnsi="Arial" w:cs="Arial"/>
          <w:sz w:val="20"/>
          <w:szCs w:val="20"/>
        </w:rPr>
        <w:t xml:space="preserve">= </w:t>
      </w:r>
      <w:r w:rsidRPr="004F1A3B">
        <w:rPr>
          <w:rFonts w:ascii="Arial" w:hAnsi="Arial" w:cs="Arial"/>
          <w:sz w:val="20"/>
          <w:szCs w:val="20"/>
        </w:rPr>
        <w:t xml:space="preserve">OMA </w:t>
      </w:r>
    </w:p>
    <w:p w14:paraId="7F49C4FE" w14:textId="77777777" w:rsidR="009757C9" w:rsidRDefault="009757C9" w:rsidP="009D1016">
      <w:pPr>
        <w:ind w:left="709" w:hanging="709"/>
        <w:jc w:val="both"/>
        <w:rPr>
          <w:rFonts w:ascii="Arial" w:hAnsi="Arial" w:cs="Arial"/>
          <w:sz w:val="20"/>
          <w:szCs w:val="20"/>
        </w:rPr>
      </w:pPr>
      <w:r>
        <w:rPr>
          <w:rFonts w:ascii="Arial" w:hAnsi="Arial" w:cs="Arial"/>
          <w:sz w:val="20"/>
          <w:szCs w:val="20"/>
        </w:rPr>
        <w:t>L</w:t>
      </w:r>
      <w:r w:rsidRPr="004F1A3B">
        <w:rPr>
          <w:rFonts w:ascii="Arial" w:hAnsi="Arial" w:cs="Arial"/>
          <w:sz w:val="20"/>
          <w:szCs w:val="20"/>
        </w:rPr>
        <w:t xml:space="preserve">eaf decoction agar </w:t>
      </w:r>
      <w:r>
        <w:rPr>
          <w:rFonts w:ascii="Arial" w:hAnsi="Arial" w:cs="Arial"/>
          <w:sz w:val="20"/>
          <w:szCs w:val="20"/>
        </w:rPr>
        <w:t xml:space="preserve">= </w:t>
      </w:r>
      <w:r w:rsidRPr="004F1A3B">
        <w:rPr>
          <w:rFonts w:ascii="Arial" w:hAnsi="Arial" w:cs="Arial"/>
          <w:sz w:val="20"/>
          <w:szCs w:val="20"/>
        </w:rPr>
        <w:t xml:space="preserve">LDA and </w:t>
      </w:r>
    </w:p>
    <w:p w14:paraId="4170E7C0" w14:textId="7031AF2C" w:rsidR="00061116" w:rsidRDefault="009757C9" w:rsidP="009D1016">
      <w:pPr>
        <w:ind w:left="709" w:hanging="709"/>
        <w:jc w:val="both"/>
        <w:rPr>
          <w:rFonts w:ascii="Arial" w:hAnsi="Arial" w:cs="Arial"/>
          <w:sz w:val="20"/>
          <w:szCs w:val="20"/>
        </w:rPr>
      </w:pPr>
      <w:r>
        <w:rPr>
          <w:rFonts w:ascii="Arial" w:hAnsi="Arial" w:cs="Arial"/>
          <w:sz w:val="20"/>
          <w:szCs w:val="20"/>
        </w:rPr>
        <w:t>W</w:t>
      </w:r>
      <w:r w:rsidRPr="004F1A3B">
        <w:rPr>
          <w:rFonts w:ascii="Arial" w:hAnsi="Arial" w:cs="Arial"/>
          <w:sz w:val="20"/>
          <w:szCs w:val="20"/>
        </w:rPr>
        <w:t xml:space="preserve">ater agar </w:t>
      </w:r>
      <w:r>
        <w:rPr>
          <w:rFonts w:ascii="Arial" w:hAnsi="Arial" w:cs="Arial"/>
          <w:sz w:val="20"/>
          <w:szCs w:val="20"/>
        </w:rPr>
        <w:t xml:space="preserve">= </w:t>
      </w:r>
      <w:r w:rsidRPr="004F1A3B">
        <w:rPr>
          <w:rFonts w:ascii="Arial" w:hAnsi="Arial" w:cs="Arial"/>
          <w:sz w:val="20"/>
          <w:szCs w:val="20"/>
        </w:rPr>
        <w:t>WA</w:t>
      </w:r>
      <w:r>
        <w:rPr>
          <w:rFonts w:ascii="Arial" w:hAnsi="Arial" w:cs="Arial"/>
          <w:sz w:val="20"/>
          <w:szCs w:val="20"/>
        </w:rPr>
        <w:t>.</w:t>
      </w:r>
    </w:p>
    <w:p w14:paraId="1BC39C3B" w14:textId="77777777" w:rsidR="00ED41B3" w:rsidRDefault="00ED41B3" w:rsidP="009D1016">
      <w:pPr>
        <w:ind w:left="709" w:hanging="709"/>
        <w:jc w:val="both"/>
        <w:rPr>
          <w:rFonts w:ascii="Arial" w:hAnsi="Arial" w:cs="Arial"/>
          <w:sz w:val="20"/>
          <w:szCs w:val="20"/>
        </w:rPr>
      </w:pPr>
    </w:p>
    <w:sectPr w:rsidR="00ED41B3" w:rsidSect="00C32AD4">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B905D" w14:textId="77777777" w:rsidR="00FC1325" w:rsidRDefault="00FC1325" w:rsidP="00184605">
      <w:pPr>
        <w:spacing w:after="0" w:line="240" w:lineRule="auto"/>
      </w:pPr>
      <w:r>
        <w:separator/>
      </w:r>
    </w:p>
  </w:endnote>
  <w:endnote w:type="continuationSeparator" w:id="0">
    <w:p w14:paraId="5A3D1189" w14:textId="77777777" w:rsidR="00FC1325" w:rsidRDefault="00FC1325" w:rsidP="00184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8F8F7" w14:textId="77777777" w:rsidR="00810052" w:rsidRDefault="008100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1DE21" w14:textId="77777777" w:rsidR="00810052" w:rsidRDefault="008100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3CBDB" w14:textId="77777777" w:rsidR="00810052" w:rsidRDefault="008100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1D217" w14:textId="77777777" w:rsidR="00FC1325" w:rsidRDefault="00FC1325" w:rsidP="00184605">
      <w:pPr>
        <w:spacing w:after="0" w:line="240" w:lineRule="auto"/>
      </w:pPr>
      <w:r>
        <w:separator/>
      </w:r>
    </w:p>
  </w:footnote>
  <w:footnote w:type="continuationSeparator" w:id="0">
    <w:p w14:paraId="12E3BD2C" w14:textId="77777777" w:rsidR="00FC1325" w:rsidRDefault="00FC1325" w:rsidP="001846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7ADD7" w14:textId="662BC50F" w:rsidR="00810052" w:rsidRDefault="00810052">
    <w:pPr>
      <w:pStyle w:val="Header"/>
    </w:pPr>
    <w:r>
      <w:rPr>
        <w:noProof/>
      </w:rPr>
      <w:pict w14:anchorId="005F61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735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BB1F8" w14:textId="10F4FFC9" w:rsidR="00810052" w:rsidRDefault="00810052">
    <w:pPr>
      <w:pStyle w:val="Header"/>
    </w:pPr>
    <w:r>
      <w:rPr>
        <w:noProof/>
      </w:rPr>
      <w:pict w14:anchorId="535578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735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A54F2" w14:textId="6A835087" w:rsidR="00810052" w:rsidRDefault="00810052">
    <w:pPr>
      <w:pStyle w:val="Header"/>
    </w:pPr>
    <w:r>
      <w:rPr>
        <w:noProof/>
      </w:rPr>
      <w:pict w14:anchorId="0CA329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735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F2FBB"/>
    <w:multiLevelType w:val="multilevel"/>
    <w:tmpl w:val="4F9804A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0E2167"/>
    <w:multiLevelType w:val="multilevel"/>
    <w:tmpl w:val="4F9804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2A6623C"/>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ED42FC4"/>
    <w:multiLevelType w:val="multilevel"/>
    <w:tmpl w:val="68E81B7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0B669A8"/>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2F81DDC"/>
    <w:multiLevelType w:val="hybridMultilevel"/>
    <w:tmpl w:val="38AEFA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353430C"/>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2E40061"/>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50652EF"/>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66D031A"/>
    <w:multiLevelType w:val="hybridMultilevel"/>
    <w:tmpl w:val="C226A8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820344A"/>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AC22CB7"/>
    <w:multiLevelType w:val="multilevel"/>
    <w:tmpl w:val="68E81B7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9"/>
  </w:num>
  <w:num w:numId="2">
    <w:abstractNumId w:val="5"/>
  </w:num>
  <w:num w:numId="3">
    <w:abstractNumId w:val="10"/>
  </w:num>
  <w:num w:numId="4">
    <w:abstractNumId w:val="2"/>
  </w:num>
  <w:num w:numId="5">
    <w:abstractNumId w:val="8"/>
  </w:num>
  <w:num w:numId="6">
    <w:abstractNumId w:val="4"/>
  </w:num>
  <w:num w:numId="7">
    <w:abstractNumId w:val="7"/>
  </w:num>
  <w:num w:numId="8">
    <w:abstractNumId w:val="11"/>
  </w:num>
  <w:num w:numId="9">
    <w:abstractNumId w:val="1"/>
  </w:num>
  <w:num w:numId="10">
    <w:abstractNumId w:val="6"/>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1BC"/>
    <w:rsid w:val="00002CE6"/>
    <w:rsid w:val="00004209"/>
    <w:rsid w:val="00011343"/>
    <w:rsid w:val="00012E9E"/>
    <w:rsid w:val="00015E86"/>
    <w:rsid w:val="00026CE7"/>
    <w:rsid w:val="00033AE9"/>
    <w:rsid w:val="0003718C"/>
    <w:rsid w:val="0003721B"/>
    <w:rsid w:val="00050267"/>
    <w:rsid w:val="00061116"/>
    <w:rsid w:val="00061B14"/>
    <w:rsid w:val="00062C2B"/>
    <w:rsid w:val="00071327"/>
    <w:rsid w:val="00072D56"/>
    <w:rsid w:val="00082233"/>
    <w:rsid w:val="0009156B"/>
    <w:rsid w:val="000A288B"/>
    <w:rsid w:val="000B506E"/>
    <w:rsid w:val="000B6BA5"/>
    <w:rsid w:val="000B729C"/>
    <w:rsid w:val="000C0E89"/>
    <w:rsid w:val="000C353C"/>
    <w:rsid w:val="000D07D5"/>
    <w:rsid w:val="000D1A38"/>
    <w:rsid w:val="000D2F28"/>
    <w:rsid w:val="000D3E50"/>
    <w:rsid w:val="000D5DB7"/>
    <w:rsid w:val="000D7586"/>
    <w:rsid w:val="000E08B7"/>
    <w:rsid w:val="000E21DD"/>
    <w:rsid w:val="001058CB"/>
    <w:rsid w:val="001072CC"/>
    <w:rsid w:val="00113788"/>
    <w:rsid w:val="001138CF"/>
    <w:rsid w:val="00121217"/>
    <w:rsid w:val="001235CC"/>
    <w:rsid w:val="00123D4A"/>
    <w:rsid w:val="00125D63"/>
    <w:rsid w:val="00126372"/>
    <w:rsid w:val="001277CA"/>
    <w:rsid w:val="00140185"/>
    <w:rsid w:val="0014148F"/>
    <w:rsid w:val="00150A43"/>
    <w:rsid w:val="00154ECA"/>
    <w:rsid w:val="00156596"/>
    <w:rsid w:val="001618BA"/>
    <w:rsid w:val="0017512E"/>
    <w:rsid w:val="00176F1C"/>
    <w:rsid w:val="00176FA6"/>
    <w:rsid w:val="00182D3B"/>
    <w:rsid w:val="00184605"/>
    <w:rsid w:val="00191A40"/>
    <w:rsid w:val="00191D4E"/>
    <w:rsid w:val="001A31B3"/>
    <w:rsid w:val="001B435F"/>
    <w:rsid w:val="001C2538"/>
    <w:rsid w:val="001C4FEC"/>
    <w:rsid w:val="001C535E"/>
    <w:rsid w:val="001C6C37"/>
    <w:rsid w:val="001E6EC9"/>
    <w:rsid w:val="001F1361"/>
    <w:rsid w:val="001F1B23"/>
    <w:rsid w:val="001F347E"/>
    <w:rsid w:val="001F5A4C"/>
    <w:rsid w:val="001F7EC6"/>
    <w:rsid w:val="002043A4"/>
    <w:rsid w:val="00211C1A"/>
    <w:rsid w:val="002247E1"/>
    <w:rsid w:val="00235BA7"/>
    <w:rsid w:val="00236A71"/>
    <w:rsid w:val="00254295"/>
    <w:rsid w:val="002600DD"/>
    <w:rsid w:val="002708AF"/>
    <w:rsid w:val="002725B8"/>
    <w:rsid w:val="00274038"/>
    <w:rsid w:val="00275819"/>
    <w:rsid w:val="0028280C"/>
    <w:rsid w:val="00282AC2"/>
    <w:rsid w:val="00283648"/>
    <w:rsid w:val="00287329"/>
    <w:rsid w:val="002933D2"/>
    <w:rsid w:val="00294CD5"/>
    <w:rsid w:val="00295768"/>
    <w:rsid w:val="00296EF9"/>
    <w:rsid w:val="002B351D"/>
    <w:rsid w:val="002D2330"/>
    <w:rsid w:val="002D3A78"/>
    <w:rsid w:val="002D4204"/>
    <w:rsid w:val="002E0950"/>
    <w:rsid w:val="002E7B95"/>
    <w:rsid w:val="002F3FA1"/>
    <w:rsid w:val="002F4589"/>
    <w:rsid w:val="002F7B54"/>
    <w:rsid w:val="0030066F"/>
    <w:rsid w:val="00300D86"/>
    <w:rsid w:val="00304D8C"/>
    <w:rsid w:val="00307349"/>
    <w:rsid w:val="00310A35"/>
    <w:rsid w:val="00315065"/>
    <w:rsid w:val="003211B5"/>
    <w:rsid w:val="003409D8"/>
    <w:rsid w:val="00350216"/>
    <w:rsid w:val="00350232"/>
    <w:rsid w:val="00354D53"/>
    <w:rsid w:val="00361503"/>
    <w:rsid w:val="003705C0"/>
    <w:rsid w:val="00377DE6"/>
    <w:rsid w:val="00391565"/>
    <w:rsid w:val="003A0D0C"/>
    <w:rsid w:val="003A4718"/>
    <w:rsid w:val="003B518A"/>
    <w:rsid w:val="003B698C"/>
    <w:rsid w:val="003B76E2"/>
    <w:rsid w:val="003D1F55"/>
    <w:rsid w:val="003D563D"/>
    <w:rsid w:val="003E1F0E"/>
    <w:rsid w:val="003E34E8"/>
    <w:rsid w:val="003E7B53"/>
    <w:rsid w:val="00403C80"/>
    <w:rsid w:val="0040583A"/>
    <w:rsid w:val="00412C37"/>
    <w:rsid w:val="00414EAA"/>
    <w:rsid w:val="004170A8"/>
    <w:rsid w:val="00417EA4"/>
    <w:rsid w:val="0042307D"/>
    <w:rsid w:val="00425054"/>
    <w:rsid w:val="00430DF1"/>
    <w:rsid w:val="00435EAD"/>
    <w:rsid w:val="00441309"/>
    <w:rsid w:val="004423BE"/>
    <w:rsid w:val="00451E8C"/>
    <w:rsid w:val="004631CE"/>
    <w:rsid w:val="00467918"/>
    <w:rsid w:val="00483826"/>
    <w:rsid w:val="00484CF0"/>
    <w:rsid w:val="004875C8"/>
    <w:rsid w:val="00495560"/>
    <w:rsid w:val="004971BC"/>
    <w:rsid w:val="004A3872"/>
    <w:rsid w:val="004A76FC"/>
    <w:rsid w:val="004B3E75"/>
    <w:rsid w:val="004B5473"/>
    <w:rsid w:val="004C05B8"/>
    <w:rsid w:val="004F1A3B"/>
    <w:rsid w:val="005033B5"/>
    <w:rsid w:val="00505942"/>
    <w:rsid w:val="00505A77"/>
    <w:rsid w:val="00510751"/>
    <w:rsid w:val="00516E10"/>
    <w:rsid w:val="00522293"/>
    <w:rsid w:val="00522645"/>
    <w:rsid w:val="00523587"/>
    <w:rsid w:val="00526B47"/>
    <w:rsid w:val="00532B44"/>
    <w:rsid w:val="00561C86"/>
    <w:rsid w:val="00571AA2"/>
    <w:rsid w:val="00575131"/>
    <w:rsid w:val="00581912"/>
    <w:rsid w:val="00582F71"/>
    <w:rsid w:val="005B62D9"/>
    <w:rsid w:val="005E674E"/>
    <w:rsid w:val="005F1941"/>
    <w:rsid w:val="005F5DCE"/>
    <w:rsid w:val="006048D3"/>
    <w:rsid w:val="00613DAB"/>
    <w:rsid w:val="00617ABF"/>
    <w:rsid w:val="006241AB"/>
    <w:rsid w:val="00627D7E"/>
    <w:rsid w:val="0063542D"/>
    <w:rsid w:val="00642129"/>
    <w:rsid w:val="0064632B"/>
    <w:rsid w:val="00647054"/>
    <w:rsid w:val="00660B14"/>
    <w:rsid w:val="00664FA3"/>
    <w:rsid w:val="00665A2D"/>
    <w:rsid w:val="00672C54"/>
    <w:rsid w:val="00673043"/>
    <w:rsid w:val="00684789"/>
    <w:rsid w:val="00696E34"/>
    <w:rsid w:val="006A0CAB"/>
    <w:rsid w:val="006A6DB6"/>
    <w:rsid w:val="006B1DA8"/>
    <w:rsid w:val="006B63F9"/>
    <w:rsid w:val="006C08E1"/>
    <w:rsid w:val="006C3EF2"/>
    <w:rsid w:val="006E5AAC"/>
    <w:rsid w:val="006E68C8"/>
    <w:rsid w:val="006E6FD8"/>
    <w:rsid w:val="006F079D"/>
    <w:rsid w:val="006F1C5C"/>
    <w:rsid w:val="006F37DC"/>
    <w:rsid w:val="007014F7"/>
    <w:rsid w:val="007023B6"/>
    <w:rsid w:val="00705872"/>
    <w:rsid w:val="007062C0"/>
    <w:rsid w:val="00716FB3"/>
    <w:rsid w:val="0072298F"/>
    <w:rsid w:val="007269F0"/>
    <w:rsid w:val="0073342F"/>
    <w:rsid w:val="00733437"/>
    <w:rsid w:val="00734F38"/>
    <w:rsid w:val="00745029"/>
    <w:rsid w:val="007450FF"/>
    <w:rsid w:val="00745751"/>
    <w:rsid w:val="007467F4"/>
    <w:rsid w:val="00751C02"/>
    <w:rsid w:val="0075478E"/>
    <w:rsid w:val="00754CBD"/>
    <w:rsid w:val="00765B2A"/>
    <w:rsid w:val="007702DA"/>
    <w:rsid w:val="00773E49"/>
    <w:rsid w:val="00775172"/>
    <w:rsid w:val="0078108A"/>
    <w:rsid w:val="00783DEF"/>
    <w:rsid w:val="00796237"/>
    <w:rsid w:val="007A083A"/>
    <w:rsid w:val="007A6350"/>
    <w:rsid w:val="007B31ED"/>
    <w:rsid w:val="007B5C94"/>
    <w:rsid w:val="007C2168"/>
    <w:rsid w:val="007C25E4"/>
    <w:rsid w:val="007E0D90"/>
    <w:rsid w:val="007E6F91"/>
    <w:rsid w:val="007F6EE0"/>
    <w:rsid w:val="00810052"/>
    <w:rsid w:val="00836881"/>
    <w:rsid w:val="0084287E"/>
    <w:rsid w:val="00844266"/>
    <w:rsid w:val="00844B9A"/>
    <w:rsid w:val="0085182A"/>
    <w:rsid w:val="00864529"/>
    <w:rsid w:val="00865357"/>
    <w:rsid w:val="0087124D"/>
    <w:rsid w:val="00880E5E"/>
    <w:rsid w:val="00883818"/>
    <w:rsid w:val="0088400F"/>
    <w:rsid w:val="00884A17"/>
    <w:rsid w:val="00884F93"/>
    <w:rsid w:val="00893D9F"/>
    <w:rsid w:val="00897901"/>
    <w:rsid w:val="008A6FDE"/>
    <w:rsid w:val="008A73C0"/>
    <w:rsid w:val="008B41D3"/>
    <w:rsid w:val="008B537D"/>
    <w:rsid w:val="008B771A"/>
    <w:rsid w:val="008C5F7D"/>
    <w:rsid w:val="008D179B"/>
    <w:rsid w:val="008D5899"/>
    <w:rsid w:val="008E021C"/>
    <w:rsid w:val="008E2054"/>
    <w:rsid w:val="008E3E61"/>
    <w:rsid w:val="008E501E"/>
    <w:rsid w:val="008F494E"/>
    <w:rsid w:val="008F759D"/>
    <w:rsid w:val="0090575E"/>
    <w:rsid w:val="00906CF4"/>
    <w:rsid w:val="0091170F"/>
    <w:rsid w:val="009168FF"/>
    <w:rsid w:val="009226CE"/>
    <w:rsid w:val="0093134A"/>
    <w:rsid w:val="00934384"/>
    <w:rsid w:val="009345FA"/>
    <w:rsid w:val="00937C4F"/>
    <w:rsid w:val="00953C9A"/>
    <w:rsid w:val="00954351"/>
    <w:rsid w:val="009554BD"/>
    <w:rsid w:val="00960F14"/>
    <w:rsid w:val="00973F3D"/>
    <w:rsid w:val="009757C9"/>
    <w:rsid w:val="0098022F"/>
    <w:rsid w:val="009819EE"/>
    <w:rsid w:val="00982295"/>
    <w:rsid w:val="009B2A0C"/>
    <w:rsid w:val="009B507A"/>
    <w:rsid w:val="009B61D0"/>
    <w:rsid w:val="009D1016"/>
    <w:rsid w:val="009D3BDE"/>
    <w:rsid w:val="009D3D57"/>
    <w:rsid w:val="009E036C"/>
    <w:rsid w:val="009E46B0"/>
    <w:rsid w:val="009E48DE"/>
    <w:rsid w:val="009E6AE4"/>
    <w:rsid w:val="009F2EF2"/>
    <w:rsid w:val="009F3119"/>
    <w:rsid w:val="009F61E6"/>
    <w:rsid w:val="009F7A6F"/>
    <w:rsid w:val="00A013ED"/>
    <w:rsid w:val="00A12739"/>
    <w:rsid w:val="00A171BD"/>
    <w:rsid w:val="00A211C4"/>
    <w:rsid w:val="00A2448C"/>
    <w:rsid w:val="00A30FC5"/>
    <w:rsid w:val="00A35283"/>
    <w:rsid w:val="00A46434"/>
    <w:rsid w:val="00A74876"/>
    <w:rsid w:val="00A8345F"/>
    <w:rsid w:val="00A85316"/>
    <w:rsid w:val="00A86D1B"/>
    <w:rsid w:val="00A96CB0"/>
    <w:rsid w:val="00AB0862"/>
    <w:rsid w:val="00AC39D7"/>
    <w:rsid w:val="00AC4883"/>
    <w:rsid w:val="00AD1FC4"/>
    <w:rsid w:val="00AD3E4A"/>
    <w:rsid w:val="00AE2A5B"/>
    <w:rsid w:val="00B157D6"/>
    <w:rsid w:val="00B210C1"/>
    <w:rsid w:val="00B35D38"/>
    <w:rsid w:val="00B40475"/>
    <w:rsid w:val="00B45297"/>
    <w:rsid w:val="00B51F45"/>
    <w:rsid w:val="00B6398C"/>
    <w:rsid w:val="00B63A13"/>
    <w:rsid w:val="00B65440"/>
    <w:rsid w:val="00B71DAC"/>
    <w:rsid w:val="00B7633B"/>
    <w:rsid w:val="00B82988"/>
    <w:rsid w:val="00B87D12"/>
    <w:rsid w:val="00B94A8F"/>
    <w:rsid w:val="00B96D29"/>
    <w:rsid w:val="00B97E68"/>
    <w:rsid w:val="00BB0393"/>
    <w:rsid w:val="00BD26F3"/>
    <w:rsid w:val="00BE089A"/>
    <w:rsid w:val="00BE4028"/>
    <w:rsid w:val="00BF7DE2"/>
    <w:rsid w:val="00C019FB"/>
    <w:rsid w:val="00C0319F"/>
    <w:rsid w:val="00C0348C"/>
    <w:rsid w:val="00C063D6"/>
    <w:rsid w:val="00C22EDA"/>
    <w:rsid w:val="00C23D90"/>
    <w:rsid w:val="00C25C13"/>
    <w:rsid w:val="00C2656C"/>
    <w:rsid w:val="00C32AD4"/>
    <w:rsid w:val="00C33E95"/>
    <w:rsid w:val="00C35917"/>
    <w:rsid w:val="00C40D7F"/>
    <w:rsid w:val="00C4366C"/>
    <w:rsid w:val="00C44AF7"/>
    <w:rsid w:val="00C507BB"/>
    <w:rsid w:val="00C54632"/>
    <w:rsid w:val="00C57DFB"/>
    <w:rsid w:val="00C65E11"/>
    <w:rsid w:val="00C7057C"/>
    <w:rsid w:val="00C75790"/>
    <w:rsid w:val="00C93530"/>
    <w:rsid w:val="00C93EA1"/>
    <w:rsid w:val="00C975E9"/>
    <w:rsid w:val="00CA6DB2"/>
    <w:rsid w:val="00CB0592"/>
    <w:rsid w:val="00CB4FA8"/>
    <w:rsid w:val="00CC13CA"/>
    <w:rsid w:val="00CC7D37"/>
    <w:rsid w:val="00CD7232"/>
    <w:rsid w:val="00CE0E8D"/>
    <w:rsid w:val="00CE67E8"/>
    <w:rsid w:val="00D312BC"/>
    <w:rsid w:val="00D41598"/>
    <w:rsid w:val="00D44912"/>
    <w:rsid w:val="00D51954"/>
    <w:rsid w:val="00D52303"/>
    <w:rsid w:val="00D55065"/>
    <w:rsid w:val="00D571E0"/>
    <w:rsid w:val="00D713A7"/>
    <w:rsid w:val="00D77693"/>
    <w:rsid w:val="00D776DC"/>
    <w:rsid w:val="00D805B5"/>
    <w:rsid w:val="00D93001"/>
    <w:rsid w:val="00D97DFD"/>
    <w:rsid w:val="00DA252C"/>
    <w:rsid w:val="00DB1480"/>
    <w:rsid w:val="00DB23BA"/>
    <w:rsid w:val="00DB5CF5"/>
    <w:rsid w:val="00DD0BC9"/>
    <w:rsid w:val="00DD0DF7"/>
    <w:rsid w:val="00DD18A5"/>
    <w:rsid w:val="00DD7370"/>
    <w:rsid w:val="00DE28D6"/>
    <w:rsid w:val="00DE5661"/>
    <w:rsid w:val="00DE7F32"/>
    <w:rsid w:val="00DF0B56"/>
    <w:rsid w:val="00E10485"/>
    <w:rsid w:val="00E10FBC"/>
    <w:rsid w:val="00E16048"/>
    <w:rsid w:val="00E236CF"/>
    <w:rsid w:val="00E30CF9"/>
    <w:rsid w:val="00E33E3B"/>
    <w:rsid w:val="00E4075F"/>
    <w:rsid w:val="00E45CF5"/>
    <w:rsid w:val="00E502CE"/>
    <w:rsid w:val="00E51554"/>
    <w:rsid w:val="00E64F27"/>
    <w:rsid w:val="00E6715D"/>
    <w:rsid w:val="00E728B6"/>
    <w:rsid w:val="00E72BE3"/>
    <w:rsid w:val="00E743A8"/>
    <w:rsid w:val="00E82BBC"/>
    <w:rsid w:val="00E82D8B"/>
    <w:rsid w:val="00E85CAA"/>
    <w:rsid w:val="00E8676E"/>
    <w:rsid w:val="00E874EB"/>
    <w:rsid w:val="00E87B53"/>
    <w:rsid w:val="00E914F0"/>
    <w:rsid w:val="00EA378A"/>
    <w:rsid w:val="00EB0875"/>
    <w:rsid w:val="00EB1F70"/>
    <w:rsid w:val="00EB53D5"/>
    <w:rsid w:val="00EC36C6"/>
    <w:rsid w:val="00ED0B7F"/>
    <w:rsid w:val="00ED191B"/>
    <w:rsid w:val="00ED41B3"/>
    <w:rsid w:val="00ED5DCB"/>
    <w:rsid w:val="00EE3304"/>
    <w:rsid w:val="00EE66FB"/>
    <w:rsid w:val="00EF0A42"/>
    <w:rsid w:val="00EF5712"/>
    <w:rsid w:val="00F02209"/>
    <w:rsid w:val="00F1038C"/>
    <w:rsid w:val="00F10E61"/>
    <w:rsid w:val="00F16237"/>
    <w:rsid w:val="00F177ED"/>
    <w:rsid w:val="00F20974"/>
    <w:rsid w:val="00F22C09"/>
    <w:rsid w:val="00F4550C"/>
    <w:rsid w:val="00F46A90"/>
    <w:rsid w:val="00F47C87"/>
    <w:rsid w:val="00F57016"/>
    <w:rsid w:val="00F62B63"/>
    <w:rsid w:val="00F64ABB"/>
    <w:rsid w:val="00F67784"/>
    <w:rsid w:val="00F8071F"/>
    <w:rsid w:val="00F83007"/>
    <w:rsid w:val="00F85BDF"/>
    <w:rsid w:val="00F95FEE"/>
    <w:rsid w:val="00FA3346"/>
    <w:rsid w:val="00FA6334"/>
    <w:rsid w:val="00FB29EA"/>
    <w:rsid w:val="00FB66AE"/>
    <w:rsid w:val="00FC1325"/>
    <w:rsid w:val="00FD1C2A"/>
    <w:rsid w:val="00FE0575"/>
    <w:rsid w:val="00FE27C1"/>
    <w:rsid w:val="00FE7FE9"/>
    <w:rsid w:val="00FF0BE9"/>
    <w:rsid w:val="00FF204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987D46"/>
  <w15:chartTrackingRefBased/>
  <w15:docId w15:val="{82FC66DC-3324-42C1-877F-C4B0DF33A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3E34E8"/>
    <w:pPr>
      <w:spacing w:after="240" w:line="240" w:lineRule="auto"/>
      <w:jc w:val="both"/>
    </w:pPr>
    <w:rPr>
      <w:rFonts w:ascii="Helvetica" w:eastAsia="Times New Roman" w:hAnsi="Helvetica" w:cs="Times New Roman"/>
      <w:kern w:val="0"/>
      <w:sz w:val="20"/>
      <w:szCs w:val="20"/>
      <w:lang w:val="en-US"/>
      <w14:ligatures w14:val="none"/>
    </w:rPr>
  </w:style>
  <w:style w:type="paragraph" w:styleId="Header">
    <w:name w:val="header"/>
    <w:basedOn w:val="Normal"/>
    <w:link w:val="HeaderChar"/>
    <w:uiPriority w:val="99"/>
    <w:unhideWhenUsed/>
    <w:rsid w:val="001846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4605"/>
  </w:style>
  <w:style w:type="paragraph" w:styleId="Footer">
    <w:name w:val="footer"/>
    <w:basedOn w:val="Normal"/>
    <w:link w:val="FooterChar"/>
    <w:uiPriority w:val="99"/>
    <w:unhideWhenUsed/>
    <w:rsid w:val="001846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4605"/>
  </w:style>
  <w:style w:type="paragraph" w:styleId="ListParagraph">
    <w:name w:val="List Paragraph"/>
    <w:basedOn w:val="Normal"/>
    <w:uiPriority w:val="34"/>
    <w:qFormat/>
    <w:rsid w:val="00B65440"/>
    <w:pPr>
      <w:ind w:left="720"/>
      <w:contextualSpacing/>
    </w:pPr>
  </w:style>
  <w:style w:type="paragraph" w:customStyle="1" w:styleId="ReferHead">
    <w:name w:val="Refer Head"/>
    <w:basedOn w:val="Normal"/>
    <w:rsid w:val="006B1DA8"/>
    <w:pPr>
      <w:keepNext/>
      <w:spacing w:after="240" w:line="240" w:lineRule="auto"/>
    </w:pPr>
    <w:rPr>
      <w:rFonts w:ascii="Helvetica" w:eastAsia="Times New Roman" w:hAnsi="Helvetica" w:cs="Times New Roman"/>
      <w:b/>
      <w:caps/>
      <w:kern w:val="0"/>
      <w:szCs w:val="20"/>
      <w:lang w:val="en-US"/>
      <w14:ligatures w14:val="none"/>
    </w:rPr>
  </w:style>
  <w:style w:type="paragraph" w:styleId="FootnoteText">
    <w:name w:val="footnote text"/>
    <w:basedOn w:val="Normal"/>
    <w:link w:val="FootnoteTextChar"/>
    <w:uiPriority w:val="99"/>
    <w:semiHidden/>
    <w:unhideWhenUsed/>
    <w:rsid w:val="00A834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345F"/>
    <w:rPr>
      <w:sz w:val="20"/>
      <w:szCs w:val="20"/>
    </w:rPr>
  </w:style>
  <w:style w:type="character" w:styleId="FootnoteReference">
    <w:name w:val="footnote reference"/>
    <w:basedOn w:val="DefaultParagraphFont"/>
    <w:uiPriority w:val="99"/>
    <w:semiHidden/>
    <w:unhideWhenUsed/>
    <w:rsid w:val="00A8345F"/>
    <w:rPr>
      <w:vertAlign w:val="superscript"/>
    </w:rPr>
  </w:style>
  <w:style w:type="character" w:styleId="Hyperlink">
    <w:name w:val="Hyperlink"/>
    <w:basedOn w:val="DefaultParagraphFont"/>
    <w:uiPriority w:val="99"/>
    <w:unhideWhenUsed/>
    <w:rsid w:val="00A8345F"/>
    <w:rPr>
      <w:color w:val="0563C1" w:themeColor="hyperlink"/>
      <w:u w:val="single"/>
    </w:rPr>
  </w:style>
  <w:style w:type="character" w:styleId="UnresolvedMention">
    <w:name w:val="Unresolved Mention"/>
    <w:basedOn w:val="DefaultParagraphFont"/>
    <w:uiPriority w:val="99"/>
    <w:semiHidden/>
    <w:unhideWhenUsed/>
    <w:rsid w:val="00A8345F"/>
    <w:rPr>
      <w:color w:val="605E5C"/>
      <w:shd w:val="clear" w:color="auto" w:fill="E1DFDD"/>
    </w:rPr>
  </w:style>
  <w:style w:type="table" w:styleId="TableGrid">
    <w:name w:val="Table Grid"/>
    <w:basedOn w:val="TableNormal"/>
    <w:uiPriority w:val="39"/>
    <w:qFormat/>
    <w:rsid w:val="003B76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06CF4"/>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s-1tmeul0">
    <w:name w:val="css-1tmeul0"/>
    <w:basedOn w:val="DefaultParagraphFont"/>
    <w:rsid w:val="00ED41B3"/>
  </w:style>
  <w:style w:type="character" w:customStyle="1" w:styleId="css-0">
    <w:name w:val="css-0"/>
    <w:basedOn w:val="DefaultParagraphFont"/>
    <w:rsid w:val="00ED41B3"/>
  </w:style>
  <w:style w:type="character" w:customStyle="1" w:styleId="css-10o52y0">
    <w:name w:val="css-10o52y0"/>
    <w:basedOn w:val="DefaultParagraphFont"/>
    <w:rsid w:val="00ED41B3"/>
  </w:style>
  <w:style w:type="character" w:customStyle="1" w:styleId="css-h5d7i9">
    <w:name w:val="css-h5d7i9"/>
    <w:basedOn w:val="DefaultParagraphFont"/>
    <w:rsid w:val="00ED41B3"/>
  </w:style>
  <w:style w:type="character" w:customStyle="1" w:styleId="css-1g9q2al">
    <w:name w:val="css-1g9q2al"/>
    <w:basedOn w:val="DefaultParagraphFont"/>
    <w:rsid w:val="00ED41B3"/>
  </w:style>
  <w:style w:type="character" w:customStyle="1" w:styleId="muibox-root">
    <w:name w:val="muibox-root"/>
    <w:basedOn w:val="DefaultParagraphFont"/>
    <w:rsid w:val="00ED41B3"/>
  </w:style>
  <w:style w:type="character" w:customStyle="1" w:styleId="css-lq4jk2">
    <w:name w:val="css-lq4jk2"/>
    <w:basedOn w:val="DefaultParagraphFont"/>
    <w:rsid w:val="00ED41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445965">
      <w:bodyDiv w:val="1"/>
      <w:marLeft w:val="0"/>
      <w:marRight w:val="0"/>
      <w:marTop w:val="0"/>
      <w:marBottom w:val="0"/>
      <w:divBdr>
        <w:top w:val="none" w:sz="0" w:space="0" w:color="auto"/>
        <w:left w:val="none" w:sz="0" w:space="0" w:color="auto"/>
        <w:bottom w:val="none" w:sz="0" w:space="0" w:color="auto"/>
        <w:right w:val="none" w:sz="0" w:space="0" w:color="auto"/>
      </w:divBdr>
    </w:div>
    <w:div w:id="216354387">
      <w:bodyDiv w:val="1"/>
      <w:marLeft w:val="0"/>
      <w:marRight w:val="0"/>
      <w:marTop w:val="0"/>
      <w:marBottom w:val="0"/>
      <w:divBdr>
        <w:top w:val="none" w:sz="0" w:space="0" w:color="auto"/>
        <w:left w:val="none" w:sz="0" w:space="0" w:color="auto"/>
        <w:bottom w:val="none" w:sz="0" w:space="0" w:color="auto"/>
        <w:right w:val="none" w:sz="0" w:space="0" w:color="auto"/>
      </w:divBdr>
    </w:div>
    <w:div w:id="287784371">
      <w:bodyDiv w:val="1"/>
      <w:marLeft w:val="0"/>
      <w:marRight w:val="0"/>
      <w:marTop w:val="0"/>
      <w:marBottom w:val="0"/>
      <w:divBdr>
        <w:top w:val="none" w:sz="0" w:space="0" w:color="auto"/>
        <w:left w:val="none" w:sz="0" w:space="0" w:color="auto"/>
        <w:bottom w:val="none" w:sz="0" w:space="0" w:color="auto"/>
        <w:right w:val="none" w:sz="0" w:space="0" w:color="auto"/>
      </w:divBdr>
    </w:div>
    <w:div w:id="793983221">
      <w:bodyDiv w:val="1"/>
      <w:marLeft w:val="0"/>
      <w:marRight w:val="0"/>
      <w:marTop w:val="0"/>
      <w:marBottom w:val="0"/>
      <w:divBdr>
        <w:top w:val="none" w:sz="0" w:space="0" w:color="auto"/>
        <w:left w:val="none" w:sz="0" w:space="0" w:color="auto"/>
        <w:bottom w:val="none" w:sz="0" w:space="0" w:color="auto"/>
        <w:right w:val="none" w:sz="0" w:space="0" w:color="auto"/>
      </w:divBdr>
    </w:div>
    <w:div w:id="871841949">
      <w:bodyDiv w:val="1"/>
      <w:marLeft w:val="0"/>
      <w:marRight w:val="0"/>
      <w:marTop w:val="0"/>
      <w:marBottom w:val="0"/>
      <w:divBdr>
        <w:top w:val="none" w:sz="0" w:space="0" w:color="auto"/>
        <w:left w:val="none" w:sz="0" w:space="0" w:color="auto"/>
        <w:bottom w:val="none" w:sz="0" w:space="0" w:color="auto"/>
        <w:right w:val="none" w:sz="0" w:space="0" w:color="auto"/>
      </w:divBdr>
    </w:div>
    <w:div w:id="983385747">
      <w:bodyDiv w:val="1"/>
      <w:marLeft w:val="0"/>
      <w:marRight w:val="0"/>
      <w:marTop w:val="0"/>
      <w:marBottom w:val="0"/>
      <w:divBdr>
        <w:top w:val="none" w:sz="0" w:space="0" w:color="auto"/>
        <w:left w:val="none" w:sz="0" w:space="0" w:color="auto"/>
        <w:bottom w:val="none" w:sz="0" w:space="0" w:color="auto"/>
        <w:right w:val="none" w:sz="0" w:space="0" w:color="auto"/>
      </w:divBdr>
    </w:div>
    <w:div w:id="1087844781">
      <w:bodyDiv w:val="1"/>
      <w:marLeft w:val="0"/>
      <w:marRight w:val="0"/>
      <w:marTop w:val="0"/>
      <w:marBottom w:val="0"/>
      <w:divBdr>
        <w:top w:val="none" w:sz="0" w:space="0" w:color="auto"/>
        <w:left w:val="none" w:sz="0" w:space="0" w:color="auto"/>
        <w:bottom w:val="none" w:sz="0" w:space="0" w:color="auto"/>
        <w:right w:val="none" w:sz="0" w:space="0" w:color="auto"/>
      </w:divBdr>
    </w:div>
    <w:div w:id="1343816831">
      <w:bodyDiv w:val="1"/>
      <w:marLeft w:val="0"/>
      <w:marRight w:val="0"/>
      <w:marTop w:val="0"/>
      <w:marBottom w:val="0"/>
      <w:divBdr>
        <w:top w:val="none" w:sz="0" w:space="0" w:color="auto"/>
        <w:left w:val="none" w:sz="0" w:space="0" w:color="auto"/>
        <w:bottom w:val="none" w:sz="0" w:space="0" w:color="auto"/>
        <w:right w:val="none" w:sz="0" w:space="0" w:color="auto"/>
      </w:divBdr>
    </w:div>
    <w:div w:id="1701662693">
      <w:bodyDiv w:val="1"/>
      <w:marLeft w:val="0"/>
      <w:marRight w:val="0"/>
      <w:marTop w:val="0"/>
      <w:marBottom w:val="0"/>
      <w:divBdr>
        <w:top w:val="none" w:sz="0" w:space="0" w:color="auto"/>
        <w:left w:val="none" w:sz="0" w:space="0" w:color="auto"/>
        <w:bottom w:val="none" w:sz="0" w:space="0" w:color="auto"/>
        <w:right w:val="none" w:sz="0" w:space="0" w:color="auto"/>
      </w:divBdr>
    </w:div>
    <w:div w:id="1763255177">
      <w:bodyDiv w:val="1"/>
      <w:marLeft w:val="0"/>
      <w:marRight w:val="0"/>
      <w:marTop w:val="0"/>
      <w:marBottom w:val="0"/>
      <w:divBdr>
        <w:top w:val="none" w:sz="0" w:space="0" w:color="auto"/>
        <w:left w:val="none" w:sz="0" w:space="0" w:color="auto"/>
        <w:bottom w:val="none" w:sz="0" w:space="0" w:color="auto"/>
        <w:right w:val="none" w:sz="0" w:space="0" w:color="auto"/>
      </w:divBdr>
    </w:div>
    <w:div w:id="1771122271">
      <w:bodyDiv w:val="1"/>
      <w:marLeft w:val="0"/>
      <w:marRight w:val="0"/>
      <w:marTop w:val="0"/>
      <w:marBottom w:val="0"/>
      <w:divBdr>
        <w:top w:val="none" w:sz="0" w:space="0" w:color="auto"/>
        <w:left w:val="none" w:sz="0" w:space="0" w:color="auto"/>
        <w:bottom w:val="none" w:sz="0" w:space="0" w:color="auto"/>
        <w:right w:val="none" w:sz="0" w:space="0" w:color="auto"/>
      </w:divBdr>
    </w:div>
    <w:div w:id="188717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tif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910601220271793E-2"/>
          <c:y val="0.26829749457486685"/>
          <c:w val="0.90519426817714699"/>
          <c:h val="0.56712610075447023"/>
        </c:manualLayout>
      </c:layout>
      <c:barChart>
        <c:barDir val="col"/>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Czapek’s dox agar</c:v>
                </c:pt>
                <c:pt idx="1">
                  <c:v>Potato dextrose agar</c:v>
                </c:pt>
                <c:pt idx="2">
                  <c:v>Richard’s agar</c:v>
                </c:pt>
                <c:pt idx="3">
                  <c:v>Corn meal agar</c:v>
                </c:pt>
                <c:pt idx="4">
                  <c:v>Oat meal agar</c:v>
                </c:pt>
                <c:pt idx="5">
                  <c:v>Leaf decoction agar</c:v>
                </c:pt>
                <c:pt idx="6">
                  <c:v>Water agar</c:v>
                </c:pt>
              </c:strCache>
            </c:strRef>
          </c:cat>
          <c:val>
            <c:numRef>
              <c:f>Sheet1!$B$2:$B$8</c:f>
              <c:numCache>
                <c:formatCode>General</c:formatCode>
                <c:ptCount val="7"/>
                <c:pt idx="0">
                  <c:v>69</c:v>
                </c:pt>
                <c:pt idx="1">
                  <c:v>89</c:v>
                </c:pt>
                <c:pt idx="2">
                  <c:v>66.7</c:v>
                </c:pt>
                <c:pt idx="3">
                  <c:v>56</c:v>
                </c:pt>
                <c:pt idx="4">
                  <c:v>79.400000000000006</c:v>
                </c:pt>
                <c:pt idx="5">
                  <c:v>68.900000000000006</c:v>
                </c:pt>
                <c:pt idx="6">
                  <c:v>20</c:v>
                </c:pt>
              </c:numCache>
            </c:numRef>
          </c:val>
          <c:extLst>
            <c:ext xmlns:c16="http://schemas.microsoft.com/office/drawing/2014/chart" uri="{C3380CC4-5D6E-409C-BE32-E72D297353CC}">
              <c16:uniqueId val="{00000000-490A-4A3B-A5D7-1A537F7AE550}"/>
            </c:ext>
          </c:extLst>
        </c:ser>
        <c:dLbls>
          <c:showLegendKey val="0"/>
          <c:showVal val="0"/>
          <c:showCatName val="0"/>
          <c:showSerName val="0"/>
          <c:showPercent val="0"/>
          <c:showBubbleSize val="0"/>
        </c:dLbls>
        <c:gapWidth val="150"/>
        <c:axId val="173961488"/>
        <c:axId val="173962048"/>
      </c:barChart>
      <c:catAx>
        <c:axId val="173961488"/>
        <c:scaling>
          <c:orientation val="minMax"/>
        </c:scaling>
        <c:delete val="0"/>
        <c:axPos val="b"/>
        <c:numFmt formatCode="General" sourceLinked="0"/>
        <c:majorTickMark val="out"/>
        <c:minorTickMark val="none"/>
        <c:tickLblPos val="nextTo"/>
        <c:crossAx val="173962048"/>
        <c:crosses val="autoZero"/>
        <c:auto val="1"/>
        <c:lblAlgn val="ctr"/>
        <c:lblOffset val="100"/>
        <c:noMultiLvlLbl val="0"/>
      </c:catAx>
      <c:valAx>
        <c:axId val="173962048"/>
        <c:scaling>
          <c:orientation val="minMax"/>
        </c:scaling>
        <c:delete val="0"/>
        <c:axPos val="l"/>
        <c:majorGridlines/>
        <c:numFmt formatCode="General" sourceLinked="1"/>
        <c:majorTickMark val="out"/>
        <c:minorTickMark val="none"/>
        <c:tickLblPos val="nextTo"/>
        <c:crossAx val="173961488"/>
        <c:crosses val="autoZero"/>
        <c:crossBetween val="between"/>
      </c:valAx>
    </c:plotArea>
    <c:plotVisOnly val="1"/>
    <c:dispBlanksAs val="gap"/>
    <c:showDLblsOverMax val="0"/>
  </c:chart>
  <c:txPr>
    <a:bodyPr/>
    <a:lstStyle/>
    <a:p>
      <a:pPr>
        <a:defRPr b="0">
          <a:latin typeface="Arial" pitchFamily="34" charset="0"/>
          <a:cs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Sorbitol</c:v>
                </c:pt>
                <c:pt idx="1">
                  <c:v>Maltose</c:v>
                </c:pt>
                <c:pt idx="2">
                  <c:v>Dextrose</c:v>
                </c:pt>
                <c:pt idx="3">
                  <c:v>Lactose</c:v>
                </c:pt>
                <c:pt idx="4">
                  <c:v>Sucrose</c:v>
                </c:pt>
                <c:pt idx="5">
                  <c:v>Glucose</c:v>
                </c:pt>
                <c:pt idx="6">
                  <c:v>Control</c:v>
                </c:pt>
              </c:strCache>
            </c:strRef>
          </c:cat>
          <c:val>
            <c:numRef>
              <c:f>Sheet1!$B$2:$B$8</c:f>
              <c:numCache>
                <c:formatCode>General</c:formatCode>
                <c:ptCount val="7"/>
                <c:pt idx="0">
                  <c:v>85</c:v>
                </c:pt>
                <c:pt idx="1">
                  <c:v>76</c:v>
                </c:pt>
                <c:pt idx="2">
                  <c:v>68.5</c:v>
                </c:pt>
                <c:pt idx="3">
                  <c:v>62.1</c:v>
                </c:pt>
                <c:pt idx="4">
                  <c:v>85</c:v>
                </c:pt>
                <c:pt idx="5">
                  <c:v>85</c:v>
                </c:pt>
                <c:pt idx="6">
                  <c:v>56.3</c:v>
                </c:pt>
              </c:numCache>
            </c:numRef>
          </c:val>
          <c:extLst>
            <c:ext xmlns:c16="http://schemas.microsoft.com/office/drawing/2014/chart" uri="{C3380CC4-5D6E-409C-BE32-E72D297353CC}">
              <c16:uniqueId val="{00000000-D1EF-44E6-93B5-557E89E21701}"/>
            </c:ext>
          </c:extLst>
        </c:ser>
        <c:dLbls>
          <c:showLegendKey val="0"/>
          <c:showVal val="0"/>
          <c:showCatName val="0"/>
          <c:showSerName val="0"/>
          <c:showPercent val="0"/>
          <c:showBubbleSize val="0"/>
        </c:dLbls>
        <c:gapWidth val="150"/>
        <c:axId val="223854528"/>
        <c:axId val="223855088"/>
      </c:barChart>
      <c:catAx>
        <c:axId val="223854528"/>
        <c:scaling>
          <c:orientation val="minMax"/>
        </c:scaling>
        <c:delete val="0"/>
        <c:axPos val="b"/>
        <c:numFmt formatCode="General" sourceLinked="0"/>
        <c:majorTickMark val="out"/>
        <c:minorTickMark val="none"/>
        <c:tickLblPos val="nextTo"/>
        <c:crossAx val="223855088"/>
        <c:crosses val="autoZero"/>
        <c:auto val="1"/>
        <c:lblAlgn val="ctr"/>
        <c:lblOffset val="100"/>
        <c:noMultiLvlLbl val="0"/>
      </c:catAx>
      <c:valAx>
        <c:axId val="223855088"/>
        <c:scaling>
          <c:orientation val="minMax"/>
        </c:scaling>
        <c:delete val="0"/>
        <c:axPos val="l"/>
        <c:majorGridlines/>
        <c:numFmt formatCode="General" sourceLinked="1"/>
        <c:majorTickMark val="out"/>
        <c:minorTickMark val="none"/>
        <c:tickLblPos val="nextTo"/>
        <c:crossAx val="223854528"/>
        <c:crosses val="autoZero"/>
        <c:crossBetween val="between"/>
      </c:valAx>
    </c:plotArea>
    <c:plotVisOnly val="1"/>
    <c:dispBlanksAs val="gap"/>
    <c:showDLblsOverMax val="0"/>
  </c:chart>
  <c:txPr>
    <a:bodyPr/>
    <a:lstStyle/>
    <a:p>
      <a:pPr>
        <a:defRPr b="0">
          <a:latin typeface="Arial" pitchFamily="34" charset="0"/>
          <a:cs typeface="Arial"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B0570-7810-49D5-AF29-3D293AC8A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2567</TotalTime>
  <Pages>12</Pages>
  <Words>4071</Words>
  <Characters>23211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Khalkho</dc:creator>
  <cp:keywords/>
  <dc:description/>
  <cp:lastModifiedBy>SDI 1084</cp:lastModifiedBy>
  <cp:revision>445</cp:revision>
  <dcterms:created xsi:type="dcterms:W3CDTF">2025-06-21T11:53:00Z</dcterms:created>
  <dcterms:modified xsi:type="dcterms:W3CDTF">2025-07-29T09:53:00Z</dcterms:modified>
</cp:coreProperties>
</file>