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32904" w14:textId="77777777" w:rsidR="009B68B5" w:rsidRPr="009B68B5" w:rsidRDefault="009B68B5" w:rsidP="009B68B5">
      <w:pPr>
        <w:jc w:val="center"/>
        <w:rPr>
          <w:rFonts w:ascii="Times New Roman" w:hAnsi="Times New Roman" w:cs="Times New Roman"/>
          <w:b/>
          <w:bCs/>
          <w:i/>
          <w:iCs/>
          <w:sz w:val="24"/>
          <w:szCs w:val="24"/>
          <w:u w:val="single"/>
          <w:lang w:val="en-US"/>
        </w:rPr>
      </w:pPr>
      <w:bookmarkStart w:id="0" w:name="_Hlk205413291"/>
      <w:r w:rsidRPr="009B68B5">
        <w:rPr>
          <w:rFonts w:ascii="Times New Roman" w:hAnsi="Times New Roman" w:cs="Times New Roman"/>
          <w:b/>
          <w:bCs/>
          <w:i/>
          <w:iCs/>
          <w:sz w:val="24"/>
          <w:szCs w:val="24"/>
          <w:u w:val="single"/>
          <w:lang w:val="en-US"/>
        </w:rPr>
        <w:t>Original Research Article</w:t>
      </w:r>
    </w:p>
    <w:p w14:paraId="11DDAF81" w14:textId="101780B3" w:rsidR="00BA1837" w:rsidRDefault="00970118" w:rsidP="004D2A39">
      <w:pPr>
        <w:jc w:val="center"/>
        <w:rPr>
          <w:rFonts w:ascii="Times New Roman" w:hAnsi="Times New Roman" w:cs="Times New Roman"/>
          <w:sz w:val="24"/>
          <w:szCs w:val="24"/>
          <w:lang w:val="en-US"/>
        </w:rPr>
      </w:pPr>
      <w:bookmarkStart w:id="1" w:name="_Hlk205627899"/>
      <w:r w:rsidRPr="00970118">
        <w:rPr>
          <w:rFonts w:ascii="Times New Roman" w:hAnsi="Times New Roman" w:cs="Times New Roman"/>
          <w:sz w:val="24"/>
          <w:szCs w:val="24"/>
          <w:lang w:val="en-US"/>
        </w:rPr>
        <w:t>Effect of mango storage time on the physicochemical properties of mango puree produced in Côte d'Ivoire</w:t>
      </w:r>
    </w:p>
    <w:bookmarkEnd w:id="1"/>
    <w:p w14:paraId="62B7CFFE" w14:textId="6A50B3EF" w:rsidR="00970118" w:rsidRDefault="00970118">
      <w:pPr>
        <w:rPr>
          <w:rFonts w:ascii="Times New Roman" w:hAnsi="Times New Roman" w:cs="Times New Roman"/>
          <w:sz w:val="24"/>
          <w:szCs w:val="24"/>
          <w:lang w:val="en-US"/>
        </w:rPr>
      </w:pPr>
    </w:p>
    <w:p w14:paraId="3513D1BC" w14:textId="710BD26A" w:rsidR="00C1671B" w:rsidRDefault="00C1671B">
      <w:pPr>
        <w:rPr>
          <w:rFonts w:ascii="Times New Roman" w:hAnsi="Times New Roman" w:cs="Times New Roman"/>
          <w:sz w:val="24"/>
          <w:szCs w:val="24"/>
          <w:lang w:val="en-US"/>
        </w:rPr>
      </w:pPr>
    </w:p>
    <w:p w14:paraId="6D942357" w14:textId="77777777" w:rsidR="00C1671B" w:rsidRDefault="00C1671B">
      <w:pPr>
        <w:rPr>
          <w:rFonts w:ascii="Times New Roman" w:hAnsi="Times New Roman" w:cs="Times New Roman"/>
          <w:sz w:val="24"/>
          <w:szCs w:val="24"/>
          <w:lang w:val="en-US"/>
        </w:rPr>
      </w:pPr>
      <w:bookmarkStart w:id="2" w:name="_GoBack"/>
      <w:bookmarkEnd w:id="2"/>
    </w:p>
    <w:p w14:paraId="7559A3FE" w14:textId="7C95C7D3" w:rsidR="009009F1" w:rsidRDefault="00082E51">
      <w:pPr>
        <w:rPr>
          <w:rFonts w:ascii="Times New Roman" w:hAnsi="Times New Roman" w:cs="Times New Roman"/>
          <w:sz w:val="24"/>
          <w:szCs w:val="24"/>
          <w:lang w:val="en-US"/>
        </w:rPr>
      </w:pPr>
      <w:r>
        <w:rPr>
          <w:rFonts w:ascii="Times New Roman" w:hAnsi="Times New Roman" w:cs="Times New Roman"/>
          <w:b/>
          <w:bCs/>
          <w:sz w:val="24"/>
          <w:szCs w:val="24"/>
          <w:lang w:val="en-US"/>
        </w:rPr>
        <w:t>Abstract</w:t>
      </w:r>
    </w:p>
    <w:p w14:paraId="0D6A9C9A" w14:textId="699E389F" w:rsidR="00297C0C" w:rsidRPr="00076350" w:rsidRDefault="009009F1" w:rsidP="00297C0C">
      <w:pPr>
        <w:spacing w:line="360" w:lineRule="auto"/>
        <w:jc w:val="both"/>
        <w:rPr>
          <w:rFonts w:ascii="Times New Roman" w:hAnsi="Times New Roman" w:cs="Times New Roman"/>
          <w:sz w:val="24"/>
          <w:szCs w:val="24"/>
          <w:lang w:val="en-US"/>
        </w:rPr>
      </w:pPr>
      <w:r w:rsidRPr="00CF5E39">
        <w:rPr>
          <w:rFonts w:ascii="Times New Roman" w:hAnsi="Times New Roman" w:cs="Times New Roman"/>
          <w:sz w:val="24"/>
          <w:szCs w:val="24"/>
          <w:lang w:val="en-US"/>
        </w:rPr>
        <w:t>Due to its rapid ripening, mango is a tropical fruit that is highly perishable nature. In Côte d'Ivoire, the abundant seasonal production of mangoes leads to significant post-harvest losses each year. To limit these post-harvest losses and thereby contribute to the economic improvement of</w:t>
      </w:r>
      <w:r w:rsidR="002D1FE3">
        <w:rPr>
          <w:rFonts w:ascii="Times New Roman" w:hAnsi="Times New Roman" w:cs="Times New Roman"/>
          <w:sz w:val="24"/>
          <w:szCs w:val="24"/>
          <w:lang w:val="en-US"/>
        </w:rPr>
        <w:t xml:space="preserve"> local</w:t>
      </w:r>
      <w:r w:rsidRPr="00CF5E39">
        <w:rPr>
          <w:rFonts w:ascii="Times New Roman" w:hAnsi="Times New Roman" w:cs="Times New Roman"/>
          <w:sz w:val="24"/>
          <w:szCs w:val="24"/>
          <w:lang w:val="en-US"/>
        </w:rPr>
        <w:t xml:space="preserve"> producers, the processing of mangoes into puree would be a major challenge in making the mango industry more competitive. This research was therefore initiated with the aim of contributing to the development of mangoes produced in the northern part of Côte d'Ivoire, covering the regions of </w:t>
      </w:r>
      <w:proofErr w:type="spellStart"/>
      <w:r w:rsidRPr="00CF5E39">
        <w:rPr>
          <w:rFonts w:ascii="Times New Roman" w:hAnsi="Times New Roman" w:cs="Times New Roman"/>
          <w:sz w:val="24"/>
          <w:szCs w:val="24"/>
          <w:lang w:val="en-US"/>
        </w:rPr>
        <w:t>Bagou</w:t>
      </w:r>
      <w:r>
        <w:rPr>
          <w:rFonts w:ascii="Times New Roman" w:hAnsi="Times New Roman" w:cs="Times New Roman"/>
          <w:sz w:val="24"/>
          <w:szCs w:val="24"/>
          <w:lang w:val="en-US"/>
        </w:rPr>
        <w:t>e</w:t>
      </w:r>
      <w:proofErr w:type="spellEnd"/>
      <w:r w:rsidRPr="00CF5E39">
        <w:rPr>
          <w:rFonts w:ascii="Times New Roman" w:hAnsi="Times New Roman" w:cs="Times New Roman"/>
          <w:sz w:val="24"/>
          <w:szCs w:val="24"/>
          <w:lang w:val="en-US"/>
        </w:rPr>
        <w:t xml:space="preserve">, </w:t>
      </w:r>
      <w:proofErr w:type="spellStart"/>
      <w:r w:rsidRPr="00CF5E39">
        <w:rPr>
          <w:rFonts w:ascii="Times New Roman" w:hAnsi="Times New Roman" w:cs="Times New Roman"/>
          <w:sz w:val="24"/>
          <w:szCs w:val="24"/>
          <w:lang w:val="en-US"/>
        </w:rPr>
        <w:t>Poro</w:t>
      </w:r>
      <w:proofErr w:type="spellEnd"/>
      <w:r w:rsidRPr="00CF5E39">
        <w:rPr>
          <w:rFonts w:ascii="Times New Roman" w:hAnsi="Times New Roman" w:cs="Times New Roman"/>
          <w:sz w:val="24"/>
          <w:szCs w:val="24"/>
          <w:lang w:val="en-US"/>
        </w:rPr>
        <w:t xml:space="preserve">, and </w:t>
      </w:r>
      <w:proofErr w:type="spellStart"/>
      <w:r w:rsidRPr="00CF5E39">
        <w:rPr>
          <w:rFonts w:ascii="Times New Roman" w:hAnsi="Times New Roman" w:cs="Times New Roman"/>
          <w:sz w:val="24"/>
          <w:szCs w:val="24"/>
          <w:lang w:val="en-US"/>
        </w:rPr>
        <w:t>Tchologo</w:t>
      </w:r>
      <w:proofErr w:type="spellEnd"/>
      <w:r w:rsidRPr="00CF5E39">
        <w:rPr>
          <w:rFonts w:ascii="Times New Roman" w:hAnsi="Times New Roman" w:cs="Times New Roman"/>
          <w:sz w:val="24"/>
          <w:szCs w:val="24"/>
          <w:lang w:val="en-US"/>
        </w:rPr>
        <w:t>.</w:t>
      </w:r>
      <w:r w:rsidR="00297C0C">
        <w:rPr>
          <w:rFonts w:ascii="Times New Roman" w:hAnsi="Times New Roman" w:cs="Times New Roman"/>
          <w:sz w:val="24"/>
          <w:szCs w:val="24"/>
          <w:lang w:val="en-US"/>
        </w:rPr>
        <w:t xml:space="preserve"> </w:t>
      </w:r>
      <w:r w:rsidR="00297C0C" w:rsidRPr="00076350">
        <w:rPr>
          <w:rFonts w:ascii="Times New Roman" w:hAnsi="Times New Roman" w:cs="Times New Roman"/>
          <w:sz w:val="24"/>
          <w:szCs w:val="24"/>
          <w:lang w:val="en-US"/>
        </w:rPr>
        <w:t>In practice, purees were produced from Kent mangoes stored for 6, 8, and 9 days. The pH, titratable acidity, and Brix degree of the purees before and after pasteurization were then determined. The study found that the impact of pasteurization on the acidity and Brix degree of the puree depended on the storage time of the mangoes. As for pH, regardless of the storage time of the mangoes, its value was not significantly affected by pasteurization. Furthermore, the pH, acidity, and Brix degree of the puree increased significantly (p&lt; 0.05) with increasing storage time of the mangoes.</w:t>
      </w:r>
      <w:r w:rsidR="00297C0C">
        <w:rPr>
          <w:rFonts w:ascii="Times New Roman" w:hAnsi="Times New Roman" w:cs="Times New Roman"/>
          <w:sz w:val="24"/>
          <w:szCs w:val="24"/>
          <w:lang w:val="en-US"/>
        </w:rPr>
        <w:t xml:space="preserve"> </w:t>
      </w:r>
      <w:r w:rsidR="00297C0C" w:rsidRPr="00076350">
        <w:rPr>
          <w:rFonts w:ascii="Times New Roman" w:hAnsi="Times New Roman" w:cs="Times New Roman"/>
          <w:sz w:val="24"/>
          <w:szCs w:val="24"/>
          <w:lang w:val="en-US"/>
        </w:rPr>
        <w:t xml:space="preserve">The purees produced from mangoes stored for 8 and 10 days showed Brix values ranging from 16.30 ± 0.13 to 22.09 ± 0.05 °B, which are higher than the minimum value of 13.5 °B recommended by the Codex Alimentarius for mango puree. These </w:t>
      </w:r>
      <w:r w:rsidR="00297C0C">
        <w:rPr>
          <w:rFonts w:ascii="Times New Roman" w:hAnsi="Times New Roman" w:cs="Times New Roman"/>
          <w:sz w:val="24"/>
          <w:szCs w:val="24"/>
          <w:lang w:val="en-US"/>
        </w:rPr>
        <w:t xml:space="preserve">present </w:t>
      </w:r>
      <w:r w:rsidR="00297C0C" w:rsidRPr="00076350">
        <w:rPr>
          <w:rFonts w:ascii="Times New Roman" w:hAnsi="Times New Roman" w:cs="Times New Roman"/>
          <w:sz w:val="24"/>
          <w:szCs w:val="24"/>
          <w:lang w:val="en-US"/>
        </w:rPr>
        <w:t xml:space="preserve">results suggest that Kent </w:t>
      </w:r>
      <w:r w:rsidR="00297C0C">
        <w:rPr>
          <w:rFonts w:ascii="Times New Roman" w:hAnsi="Times New Roman" w:cs="Times New Roman"/>
          <w:sz w:val="24"/>
          <w:szCs w:val="24"/>
          <w:lang w:val="en-US"/>
        </w:rPr>
        <w:t xml:space="preserve">variety </w:t>
      </w:r>
      <w:r w:rsidR="00297C0C" w:rsidRPr="00076350">
        <w:rPr>
          <w:rFonts w:ascii="Times New Roman" w:hAnsi="Times New Roman" w:cs="Times New Roman"/>
          <w:sz w:val="24"/>
          <w:szCs w:val="24"/>
          <w:lang w:val="en-US"/>
        </w:rPr>
        <w:t>mangoes stored for 8 to 10 days after being picked at the mature green stage would be suitable for producing the highest quality pur</w:t>
      </w:r>
      <w:r w:rsidR="00082E51">
        <w:rPr>
          <w:rFonts w:ascii="Times New Roman" w:hAnsi="Times New Roman" w:cs="Times New Roman"/>
          <w:sz w:val="24"/>
          <w:szCs w:val="24"/>
          <w:lang w:val="en-US"/>
        </w:rPr>
        <w:t>e</w:t>
      </w:r>
      <w:r w:rsidR="00297C0C" w:rsidRPr="00076350">
        <w:rPr>
          <w:rFonts w:ascii="Times New Roman" w:hAnsi="Times New Roman" w:cs="Times New Roman"/>
          <w:sz w:val="24"/>
          <w:szCs w:val="24"/>
          <w:lang w:val="en-US"/>
        </w:rPr>
        <w:t>e.</w:t>
      </w:r>
    </w:p>
    <w:p w14:paraId="77AED010" w14:textId="365CC527" w:rsidR="00082E51" w:rsidRDefault="00082E51" w:rsidP="00082E51">
      <w:pPr>
        <w:spacing w:line="360" w:lineRule="auto"/>
        <w:jc w:val="both"/>
        <w:rPr>
          <w:rFonts w:ascii="Times New Roman" w:hAnsi="Times New Roman" w:cs="Times New Roman"/>
          <w:sz w:val="24"/>
          <w:szCs w:val="24"/>
          <w:lang w:val="en-US"/>
        </w:rPr>
      </w:pPr>
      <w:r w:rsidRPr="00AA4143">
        <w:rPr>
          <w:rFonts w:ascii="Times New Roman" w:hAnsi="Times New Roman" w:cs="Times New Roman"/>
          <w:b/>
          <w:bCs/>
          <w:i/>
          <w:iCs/>
          <w:sz w:val="24"/>
          <w:szCs w:val="24"/>
          <w:lang w:val="en-US"/>
        </w:rPr>
        <w:t>Keywords</w:t>
      </w:r>
      <w:r w:rsidRPr="00AA4143">
        <w:rPr>
          <w:rFonts w:ascii="Times New Roman" w:hAnsi="Times New Roman" w:cs="Times New Roman"/>
          <w:sz w:val="24"/>
          <w:szCs w:val="24"/>
          <w:lang w:val="en-US"/>
        </w:rPr>
        <w:t xml:space="preserve">: mango, </w:t>
      </w:r>
      <w:r w:rsidRPr="00970118">
        <w:rPr>
          <w:rFonts w:ascii="Times New Roman" w:hAnsi="Times New Roman" w:cs="Times New Roman"/>
          <w:sz w:val="24"/>
          <w:szCs w:val="24"/>
          <w:lang w:val="en-US"/>
        </w:rPr>
        <w:t>storage time</w:t>
      </w:r>
      <w:r w:rsidRPr="00AA4143">
        <w:rPr>
          <w:rFonts w:ascii="Times New Roman" w:hAnsi="Times New Roman" w:cs="Times New Roman"/>
          <w:sz w:val="24"/>
          <w:szCs w:val="24"/>
          <w:lang w:val="en-US"/>
        </w:rPr>
        <w:t xml:space="preserve">, puree, </w:t>
      </w:r>
      <w:r w:rsidRPr="00970118">
        <w:rPr>
          <w:rFonts w:ascii="Times New Roman" w:hAnsi="Times New Roman" w:cs="Times New Roman"/>
          <w:sz w:val="24"/>
          <w:szCs w:val="24"/>
          <w:lang w:val="en-US"/>
        </w:rPr>
        <w:t>physicochemical properties</w:t>
      </w:r>
    </w:p>
    <w:p w14:paraId="139AB19E" w14:textId="45E1D8CC" w:rsidR="00297C0C" w:rsidRPr="004739B3" w:rsidRDefault="00AC5FC6" w:rsidP="004739B3">
      <w:pPr>
        <w:pStyle w:val="ListParagraph"/>
        <w:numPr>
          <w:ilvl w:val="0"/>
          <w:numId w:val="1"/>
        </w:numPr>
        <w:spacing w:line="360" w:lineRule="auto"/>
        <w:jc w:val="both"/>
        <w:rPr>
          <w:rFonts w:ascii="Times New Roman" w:hAnsi="Times New Roman" w:cs="Times New Roman"/>
          <w:b/>
          <w:bCs/>
          <w:sz w:val="24"/>
          <w:szCs w:val="24"/>
          <w:lang w:val="en-US"/>
        </w:rPr>
      </w:pPr>
      <w:r w:rsidRPr="004739B3">
        <w:rPr>
          <w:rFonts w:ascii="Times New Roman" w:hAnsi="Times New Roman" w:cs="Times New Roman"/>
          <w:b/>
          <w:bCs/>
          <w:sz w:val="24"/>
          <w:szCs w:val="24"/>
          <w:lang w:val="en-US"/>
        </w:rPr>
        <w:t xml:space="preserve">Introduction </w:t>
      </w:r>
    </w:p>
    <w:p w14:paraId="37B0C2D3" w14:textId="77777777" w:rsidR="00D565C5" w:rsidRPr="00441459" w:rsidRDefault="00AC5FC6" w:rsidP="00D565C5">
      <w:pPr>
        <w:spacing w:line="360" w:lineRule="auto"/>
        <w:jc w:val="both"/>
        <w:rPr>
          <w:rFonts w:ascii="Times New Roman" w:hAnsi="Times New Roman" w:cs="Times New Roman"/>
          <w:sz w:val="24"/>
          <w:szCs w:val="24"/>
          <w:lang w:val="en-US"/>
        </w:rPr>
      </w:pPr>
      <w:r w:rsidRPr="00441459">
        <w:rPr>
          <w:rFonts w:ascii="Times New Roman" w:hAnsi="Times New Roman" w:cs="Times New Roman"/>
          <w:sz w:val="24"/>
          <w:szCs w:val="24"/>
          <w:lang w:val="en-US"/>
        </w:rPr>
        <w:t>Diet plays a crucial role in the proper functioning of</w:t>
      </w:r>
      <w:r>
        <w:rPr>
          <w:rFonts w:ascii="Times New Roman" w:hAnsi="Times New Roman" w:cs="Times New Roman"/>
          <w:sz w:val="24"/>
          <w:szCs w:val="24"/>
          <w:lang w:val="en-US"/>
        </w:rPr>
        <w:t xml:space="preserve"> </w:t>
      </w:r>
      <w:r w:rsidRPr="00441459">
        <w:rPr>
          <w:rFonts w:ascii="Times New Roman" w:hAnsi="Times New Roman" w:cs="Times New Roman"/>
          <w:sz w:val="24"/>
          <w:szCs w:val="24"/>
          <w:lang w:val="en-US"/>
        </w:rPr>
        <w:t xml:space="preserve">the body. Most plant-based foods offer significant nutritional benefits for the human body. The consumption of fruits such as mangoes is considered a public health issue due to their high nutritional value </w:t>
      </w:r>
      <w:r w:rsidRPr="00441459">
        <w:rPr>
          <w:rFonts w:ascii="Times New Roman" w:hAnsi="Times New Roman" w:cs="Times New Roman"/>
          <w:b/>
          <w:bCs/>
          <w:sz w:val="24"/>
          <w:szCs w:val="24"/>
          <w:lang w:val="en-US"/>
        </w:rPr>
        <w:t>(Kouassi, 2019; Mohamad, 2022; Bayissa and Abdulahi, 2023)</w:t>
      </w:r>
      <w:r w:rsidRPr="00441459">
        <w:rPr>
          <w:rFonts w:ascii="Times New Roman" w:hAnsi="Times New Roman" w:cs="Times New Roman"/>
          <w:sz w:val="24"/>
          <w:szCs w:val="24"/>
          <w:lang w:val="en-US"/>
        </w:rPr>
        <w:t>.</w:t>
      </w:r>
      <w:r w:rsidR="00D565C5">
        <w:rPr>
          <w:rFonts w:ascii="Times New Roman" w:hAnsi="Times New Roman" w:cs="Times New Roman"/>
          <w:sz w:val="24"/>
          <w:szCs w:val="24"/>
          <w:lang w:val="en-US"/>
        </w:rPr>
        <w:t xml:space="preserve"> </w:t>
      </w:r>
      <w:r w:rsidR="00D565C5" w:rsidRPr="00441459">
        <w:rPr>
          <w:rFonts w:ascii="Times New Roman" w:hAnsi="Times New Roman" w:cs="Times New Roman"/>
          <w:sz w:val="24"/>
          <w:szCs w:val="24"/>
          <w:lang w:val="en-US"/>
        </w:rPr>
        <w:t xml:space="preserve">This value, which is linked to their nutritional composition, varies according to species, variety, stage of ripeness, and the conditions under </w:t>
      </w:r>
      <w:r w:rsidR="00D565C5" w:rsidRPr="00441459">
        <w:rPr>
          <w:rFonts w:ascii="Times New Roman" w:hAnsi="Times New Roman" w:cs="Times New Roman"/>
          <w:sz w:val="24"/>
          <w:szCs w:val="24"/>
          <w:lang w:val="en-US"/>
        </w:rPr>
        <w:lastRenderedPageBreak/>
        <w:t xml:space="preserve">which the fruit is grown, stored, and preserved. This is the case with mangoes, which are known for their high antioxidant content, mainly vitamin C, with approximately 27 mg/100 g of fresh matter </w:t>
      </w:r>
      <w:r w:rsidR="00D565C5" w:rsidRPr="00441459">
        <w:rPr>
          <w:rFonts w:ascii="Times New Roman" w:hAnsi="Times New Roman" w:cs="Times New Roman"/>
          <w:b/>
          <w:bCs/>
          <w:sz w:val="24"/>
          <w:szCs w:val="24"/>
          <w:lang w:val="en-US"/>
        </w:rPr>
        <w:t>(Belem et al., 2017; Maldonado-Celis et al., 2019)</w:t>
      </w:r>
      <w:r w:rsidR="00D565C5" w:rsidRPr="00441459">
        <w:rPr>
          <w:rFonts w:ascii="Times New Roman" w:hAnsi="Times New Roman" w:cs="Times New Roman"/>
          <w:sz w:val="24"/>
          <w:szCs w:val="24"/>
          <w:lang w:val="en-US"/>
        </w:rPr>
        <w:t>.</w:t>
      </w:r>
    </w:p>
    <w:p w14:paraId="2F65A9BA" w14:textId="395B9999" w:rsidR="004739B3" w:rsidRDefault="00D565C5" w:rsidP="004739B3">
      <w:pPr>
        <w:spacing w:line="360" w:lineRule="auto"/>
        <w:jc w:val="both"/>
        <w:rPr>
          <w:rFonts w:ascii="Times New Roman" w:hAnsi="Times New Roman" w:cs="Times New Roman"/>
          <w:sz w:val="24"/>
          <w:szCs w:val="24"/>
          <w:lang w:val="en-US"/>
        </w:rPr>
      </w:pPr>
      <w:r w:rsidRPr="00441459">
        <w:rPr>
          <w:rFonts w:ascii="Times New Roman" w:hAnsi="Times New Roman" w:cs="Times New Roman"/>
          <w:sz w:val="24"/>
          <w:szCs w:val="24"/>
          <w:lang w:val="en-US"/>
        </w:rPr>
        <w:t xml:space="preserve">Côte d'Ivoire is the third largest supplier to the European market, behind Brazil and Peru, with around 14,000 tons exported per year. This country is also the leading African exporter of mangoes, far ahead of other West African countries. In fact, the country shipped more than 30,000 tons of mangoes to Europe in 2016 and 2017. Representing 4% of Côte d'Ivoire's GDP, mangoes are the country's third most exported fruit behind bananas and pineapples. Generating more than €10 million in revenue in the northern regions where it is grown, mangoes are a flagship product of Côte d'Ivoire. Exports have more than doubled in ten years and market prices have improved </w:t>
      </w:r>
      <w:r w:rsidRPr="00441459">
        <w:rPr>
          <w:rFonts w:ascii="Times New Roman" w:hAnsi="Times New Roman" w:cs="Times New Roman"/>
          <w:b/>
          <w:bCs/>
          <w:sz w:val="24"/>
          <w:szCs w:val="24"/>
          <w:lang w:val="en-US"/>
        </w:rPr>
        <w:t>(</w:t>
      </w:r>
      <w:proofErr w:type="spellStart"/>
      <w:r w:rsidRPr="00441459">
        <w:rPr>
          <w:rFonts w:ascii="Times New Roman" w:hAnsi="Times New Roman" w:cs="Times New Roman"/>
          <w:b/>
          <w:bCs/>
          <w:sz w:val="24"/>
          <w:szCs w:val="24"/>
          <w:lang w:val="en-US"/>
        </w:rPr>
        <w:t>Pugnet</w:t>
      </w:r>
      <w:proofErr w:type="spellEnd"/>
      <w:r w:rsidRPr="00441459">
        <w:rPr>
          <w:rFonts w:ascii="Times New Roman" w:hAnsi="Times New Roman" w:cs="Times New Roman"/>
          <w:b/>
          <w:bCs/>
          <w:sz w:val="24"/>
          <w:szCs w:val="24"/>
          <w:lang w:val="en-US"/>
        </w:rPr>
        <w:t>, 2018)</w:t>
      </w:r>
      <w:r w:rsidRPr="00441459">
        <w:rPr>
          <w:rFonts w:ascii="Times New Roman" w:hAnsi="Times New Roman" w:cs="Times New Roman"/>
          <w:sz w:val="24"/>
          <w:szCs w:val="24"/>
          <w:lang w:val="en-US"/>
        </w:rPr>
        <w:t>.</w:t>
      </w:r>
      <w:r w:rsidR="001659C3">
        <w:rPr>
          <w:rFonts w:ascii="Times New Roman" w:hAnsi="Times New Roman" w:cs="Times New Roman"/>
          <w:sz w:val="24"/>
          <w:szCs w:val="24"/>
          <w:lang w:val="en-US"/>
        </w:rPr>
        <w:t xml:space="preserve"> </w:t>
      </w:r>
      <w:r w:rsidR="001659C3" w:rsidRPr="00441459">
        <w:rPr>
          <w:rFonts w:ascii="Times New Roman" w:hAnsi="Times New Roman" w:cs="Times New Roman"/>
          <w:sz w:val="24"/>
          <w:szCs w:val="24"/>
          <w:lang w:val="en-US"/>
        </w:rPr>
        <w:t>However, 50% to 60% of production, which does not meet the quality requirements of these markets, is transported to large urban centers to be sold. Since mangoes are fragile and perishable, part of the production deteriorates at each stage of the chain, from production to the final recipient. These post-harvest losses limit the use of mangoes and cause huge losses of income for producers and exporters in Côte d'Ivoire. In</w:t>
      </w:r>
      <w:r w:rsidR="001659C3">
        <w:rPr>
          <w:rFonts w:ascii="Times New Roman" w:hAnsi="Times New Roman" w:cs="Times New Roman"/>
          <w:sz w:val="24"/>
          <w:szCs w:val="24"/>
          <w:lang w:val="en-US"/>
        </w:rPr>
        <w:t>deed</w:t>
      </w:r>
      <w:r w:rsidR="001659C3" w:rsidRPr="00441459">
        <w:rPr>
          <w:rFonts w:ascii="Times New Roman" w:hAnsi="Times New Roman" w:cs="Times New Roman"/>
          <w:sz w:val="24"/>
          <w:szCs w:val="24"/>
          <w:lang w:val="en-US"/>
        </w:rPr>
        <w:t xml:space="preserve">, approximately 40% of Côte d'Ivoire's mango production is lost due to fruit flies, disease, and the perishable nature of this fruit </w:t>
      </w:r>
      <w:r w:rsidR="001659C3" w:rsidRPr="00441459">
        <w:rPr>
          <w:rFonts w:ascii="Times New Roman" w:hAnsi="Times New Roman" w:cs="Times New Roman"/>
          <w:b/>
          <w:bCs/>
          <w:sz w:val="24"/>
          <w:szCs w:val="24"/>
          <w:lang w:val="en-US"/>
        </w:rPr>
        <w:t>(FIRCA, 2014; Kouakou, 2024)</w:t>
      </w:r>
      <w:r w:rsidR="001659C3" w:rsidRPr="00441459">
        <w:rPr>
          <w:rFonts w:ascii="Times New Roman" w:hAnsi="Times New Roman" w:cs="Times New Roman"/>
          <w:sz w:val="24"/>
          <w:szCs w:val="24"/>
          <w:lang w:val="en-US"/>
        </w:rPr>
        <w:t>.</w:t>
      </w:r>
      <w:r w:rsidR="004739B3">
        <w:rPr>
          <w:rFonts w:ascii="Times New Roman" w:hAnsi="Times New Roman" w:cs="Times New Roman"/>
          <w:sz w:val="24"/>
          <w:szCs w:val="24"/>
          <w:lang w:val="en-US"/>
        </w:rPr>
        <w:t xml:space="preserve"> </w:t>
      </w:r>
      <w:r w:rsidR="004739B3" w:rsidRPr="00EE2D0C">
        <w:rPr>
          <w:rFonts w:ascii="Times New Roman" w:hAnsi="Times New Roman" w:cs="Times New Roman"/>
          <w:sz w:val="24"/>
          <w:szCs w:val="24"/>
          <w:lang w:val="en-US"/>
        </w:rPr>
        <w:t xml:space="preserve">Generally, agricultural raw materials undergo processing for reasons of preservation and value enhancement in line with developments in food technology. The processing of mangoes should reduce post-harvest losses and add value, while offering new avenues for exploitation with the aim of stimulating the competitiveness of the mango sector </w:t>
      </w:r>
      <w:r w:rsidR="004739B3" w:rsidRPr="00EE2D0C">
        <w:rPr>
          <w:rFonts w:ascii="Times New Roman" w:hAnsi="Times New Roman" w:cs="Times New Roman"/>
          <w:b/>
          <w:bCs/>
          <w:sz w:val="24"/>
          <w:szCs w:val="24"/>
          <w:lang w:val="en-US"/>
        </w:rPr>
        <w:t xml:space="preserve">(Patil </w:t>
      </w:r>
      <w:r w:rsidR="004739B3">
        <w:rPr>
          <w:rFonts w:ascii="Times New Roman" w:hAnsi="Times New Roman" w:cs="Times New Roman"/>
          <w:b/>
          <w:bCs/>
          <w:sz w:val="24"/>
          <w:szCs w:val="24"/>
          <w:lang w:val="en-US"/>
        </w:rPr>
        <w:t>and</w:t>
      </w:r>
      <w:r w:rsidR="004739B3" w:rsidRPr="00EE2D0C">
        <w:rPr>
          <w:rFonts w:ascii="Times New Roman" w:hAnsi="Times New Roman" w:cs="Times New Roman"/>
          <w:b/>
          <w:bCs/>
          <w:sz w:val="24"/>
          <w:szCs w:val="24"/>
          <w:lang w:val="en-US"/>
        </w:rPr>
        <w:t xml:space="preserve"> al., 2025)</w:t>
      </w:r>
      <w:r w:rsidR="004739B3" w:rsidRPr="00EE2D0C">
        <w:rPr>
          <w:rFonts w:ascii="Times New Roman" w:hAnsi="Times New Roman" w:cs="Times New Roman"/>
          <w:sz w:val="24"/>
          <w:szCs w:val="24"/>
          <w:lang w:val="en-US"/>
        </w:rPr>
        <w:t xml:space="preserve">. In addition, processing fresh mangoes into high value-added by-products could help improve producers' incomes and create small and medium-sized processing companies </w:t>
      </w:r>
      <w:r w:rsidR="004739B3" w:rsidRPr="00EE2D0C">
        <w:rPr>
          <w:rFonts w:ascii="Times New Roman" w:hAnsi="Times New Roman" w:cs="Times New Roman"/>
          <w:b/>
          <w:bCs/>
          <w:sz w:val="24"/>
          <w:szCs w:val="24"/>
          <w:lang w:val="en-US"/>
        </w:rPr>
        <w:t>(FIRCA, 2014)</w:t>
      </w:r>
      <w:r w:rsidR="004739B3" w:rsidRPr="00EE2D0C">
        <w:rPr>
          <w:rFonts w:ascii="Times New Roman" w:hAnsi="Times New Roman" w:cs="Times New Roman"/>
          <w:sz w:val="24"/>
          <w:szCs w:val="24"/>
          <w:lang w:val="en-US"/>
        </w:rPr>
        <w:t>.</w:t>
      </w:r>
      <w:r w:rsidR="004739B3">
        <w:rPr>
          <w:rFonts w:ascii="Times New Roman" w:hAnsi="Times New Roman" w:cs="Times New Roman"/>
          <w:sz w:val="24"/>
          <w:szCs w:val="24"/>
          <w:lang w:val="en-US"/>
        </w:rPr>
        <w:t xml:space="preserve"> </w:t>
      </w:r>
      <w:r w:rsidR="004739B3" w:rsidRPr="00EE2D0C">
        <w:rPr>
          <w:rFonts w:ascii="Times New Roman" w:hAnsi="Times New Roman" w:cs="Times New Roman"/>
          <w:sz w:val="24"/>
          <w:szCs w:val="24"/>
          <w:lang w:val="en-US"/>
        </w:rPr>
        <w:t>It is in this context that a study was conducted on the effect of mango storage time on the physicochemical properties of the purée produced.</w:t>
      </w:r>
    </w:p>
    <w:p w14:paraId="1FB78B88" w14:textId="77777777" w:rsidR="00DA2120" w:rsidRPr="00EE2D0C" w:rsidRDefault="00DA2120" w:rsidP="004739B3">
      <w:pPr>
        <w:spacing w:line="360" w:lineRule="auto"/>
        <w:jc w:val="both"/>
        <w:rPr>
          <w:rFonts w:ascii="Times New Roman" w:hAnsi="Times New Roman" w:cs="Times New Roman"/>
          <w:sz w:val="24"/>
          <w:szCs w:val="24"/>
          <w:lang w:val="en-US"/>
        </w:rPr>
      </w:pPr>
    </w:p>
    <w:p w14:paraId="7C39A7A1" w14:textId="1F4FD731" w:rsidR="001659C3" w:rsidRDefault="004739B3" w:rsidP="004739B3">
      <w:pPr>
        <w:pStyle w:val="ListParagraph"/>
        <w:numPr>
          <w:ilvl w:val="0"/>
          <w:numId w:val="1"/>
        </w:numPr>
        <w:spacing w:line="360" w:lineRule="auto"/>
        <w:jc w:val="both"/>
        <w:rPr>
          <w:rFonts w:ascii="Times New Roman" w:hAnsi="Times New Roman" w:cs="Times New Roman"/>
          <w:b/>
          <w:bCs/>
          <w:sz w:val="24"/>
          <w:szCs w:val="24"/>
          <w:lang w:val="en-US"/>
        </w:rPr>
      </w:pPr>
      <w:r w:rsidRPr="00DA2120">
        <w:rPr>
          <w:rFonts w:ascii="Times New Roman" w:hAnsi="Times New Roman" w:cs="Times New Roman"/>
          <w:b/>
          <w:bCs/>
          <w:sz w:val="24"/>
          <w:szCs w:val="24"/>
          <w:lang w:val="en-US"/>
        </w:rPr>
        <w:t xml:space="preserve">Materials and </w:t>
      </w:r>
      <w:proofErr w:type="spellStart"/>
      <w:r w:rsidRPr="00DA2120">
        <w:rPr>
          <w:rFonts w:ascii="Times New Roman" w:hAnsi="Times New Roman" w:cs="Times New Roman"/>
          <w:b/>
          <w:bCs/>
          <w:sz w:val="24"/>
          <w:szCs w:val="24"/>
          <w:lang w:val="en-US"/>
        </w:rPr>
        <w:t>mathods</w:t>
      </w:r>
      <w:proofErr w:type="spellEnd"/>
    </w:p>
    <w:p w14:paraId="1BD562B0" w14:textId="4941418A" w:rsidR="00DA2120" w:rsidRDefault="00DA2120" w:rsidP="00DA2120">
      <w:pPr>
        <w:spacing w:line="360" w:lineRule="auto"/>
        <w:ind w:firstLine="709"/>
        <w:jc w:val="both"/>
        <w:rPr>
          <w:rFonts w:ascii="Times New Roman" w:hAnsi="Times New Roman" w:cs="Times New Roman"/>
          <w:b/>
          <w:bCs/>
          <w:sz w:val="24"/>
          <w:szCs w:val="24"/>
          <w:lang w:val="en-US"/>
        </w:rPr>
      </w:pPr>
      <w:r w:rsidRPr="00DA2120">
        <w:rPr>
          <w:rFonts w:ascii="Times New Roman" w:hAnsi="Times New Roman" w:cs="Times New Roman"/>
          <w:b/>
          <w:bCs/>
          <w:sz w:val="24"/>
          <w:szCs w:val="24"/>
          <w:lang w:val="en-US"/>
        </w:rPr>
        <w:t xml:space="preserve">2-1- </w:t>
      </w:r>
      <w:r w:rsidRPr="0005408C">
        <w:rPr>
          <w:rFonts w:ascii="Times New Roman" w:hAnsi="Times New Roman" w:cs="Times New Roman"/>
          <w:b/>
          <w:bCs/>
          <w:sz w:val="24"/>
          <w:szCs w:val="24"/>
          <w:lang w:val="en-US"/>
        </w:rPr>
        <w:t>P</w:t>
      </w:r>
      <w:r w:rsidRPr="00A75305">
        <w:rPr>
          <w:rFonts w:ascii="Times New Roman" w:hAnsi="Times New Roman" w:cs="Times New Roman"/>
          <w:b/>
          <w:bCs/>
          <w:sz w:val="24"/>
          <w:szCs w:val="24"/>
          <w:lang w:val="en-US"/>
        </w:rPr>
        <w:t>lant material and chemical</w:t>
      </w:r>
      <w:r w:rsidR="0005408C" w:rsidRPr="0005408C">
        <w:rPr>
          <w:rFonts w:ascii="Times New Roman" w:hAnsi="Times New Roman" w:cs="Times New Roman"/>
          <w:b/>
          <w:bCs/>
          <w:sz w:val="24"/>
          <w:szCs w:val="24"/>
          <w:lang w:val="en-US"/>
        </w:rPr>
        <w:t xml:space="preserve"> p</w:t>
      </w:r>
      <w:r w:rsidR="0005408C">
        <w:rPr>
          <w:rFonts w:ascii="Times New Roman" w:hAnsi="Times New Roman" w:cs="Times New Roman"/>
          <w:b/>
          <w:bCs/>
          <w:sz w:val="24"/>
          <w:szCs w:val="24"/>
          <w:lang w:val="en-US"/>
        </w:rPr>
        <w:t>roducts</w:t>
      </w:r>
    </w:p>
    <w:p w14:paraId="78D04E8E" w14:textId="0C804F01" w:rsidR="0005408C" w:rsidRDefault="0005408C" w:rsidP="0005408C">
      <w:pPr>
        <w:spacing w:line="360" w:lineRule="auto"/>
        <w:jc w:val="both"/>
        <w:rPr>
          <w:rFonts w:ascii="Times New Roman" w:hAnsi="Times New Roman" w:cs="Times New Roman"/>
          <w:sz w:val="24"/>
          <w:szCs w:val="24"/>
          <w:lang w:val="en-US"/>
        </w:rPr>
      </w:pPr>
      <w:r w:rsidRPr="00212038">
        <w:rPr>
          <w:rFonts w:ascii="Times New Roman" w:hAnsi="Times New Roman" w:cs="Times New Roman"/>
          <w:sz w:val="24"/>
          <w:szCs w:val="24"/>
          <w:lang w:val="en-US"/>
        </w:rPr>
        <w:t>Mangoes (Mangifera indica L.) of the Kent variety (Figure 1) constitute the plant material used in this study. This variety, grown in Côte d'Ivoire, is exported to Europe by a company called SODIPEX SARL. This company speciali</w:t>
      </w:r>
      <w:r>
        <w:rPr>
          <w:rFonts w:ascii="Times New Roman" w:hAnsi="Times New Roman" w:cs="Times New Roman"/>
          <w:sz w:val="24"/>
          <w:szCs w:val="24"/>
          <w:lang w:val="en-US"/>
        </w:rPr>
        <w:t>z</w:t>
      </w:r>
      <w:r w:rsidRPr="00212038">
        <w:rPr>
          <w:rFonts w:ascii="Times New Roman" w:hAnsi="Times New Roman" w:cs="Times New Roman"/>
          <w:sz w:val="24"/>
          <w:szCs w:val="24"/>
          <w:lang w:val="en-US"/>
        </w:rPr>
        <w:t xml:space="preserve">es in the packaging and export of tropical fruits, particularly fresh mangoes. It collects mangoes from 107 orchards in the </w:t>
      </w:r>
      <w:proofErr w:type="spellStart"/>
      <w:r w:rsidRPr="00212038">
        <w:rPr>
          <w:rFonts w:ascii="Times New Roman" w:hAnsi="Times New Roman" w:cs="Times New Roman"/>
          <w:sz w:val="24"/>
          <w:szCs w:val="24"/>
          <w:lang w:val="en-US"/>
        </w:rPr>
        <w:t>Poro</w:t>
      </w:r>
      <w:proofErr w:type="spellEnd"/>
      <w:r w:rsidRPr="00212038">
        <w:rPr>
          <w:rFonts w:ascii="Times New Roman" w:hAnsi="Times New Roman" w:cs="Times New Roman"/>
          <w:sz w:val="24"/>
          <w:szCs w:val="24"/>
          <w:lang w:val="en-US"/>
        </w:rPr>
        <w:t xml:space="preserve"> region, capital </w:t>
      </w:r>
      <w:proofErr w:type="spellStart"/>
      <w:r w:rsidRPr="00212038">
        <w:rPr>
          <w:rFonts w:ascii="Times New Roman" w:hAnsi="Times New Roman" w:cs="Times New Roman"/>
          <w:sz w:val="24"/>
          <w:szCs w:val="24"/>
          <w:lang w:val="en-US"/>
        </w:rPr>
        <w:lastRenderedPageBreak/>
        <w:t>Korhogo</w:t>
      </w:r>
      <w:proofErr w:type="spellEnd"/>
      <w:r w:rsidRPr="00212038">
        <w:rPr>
          <w:rFonts w:ascii="Times New Roman" w:hAnsi="Times New Roman" w:cs="Times New Roman"/>
          <w:sz w:val="24"/>
          <w:szCs w:val="24"/>
          <w:lang w:val="en-US"/>
        </w:rPr>
        <w:t xml:space="preserve">, located in northern Côte d'Ivoire, 635 km from the city of Abidjan and between 9°27 north latitude and 5°38 west longitude. It packages them in cartons at one of its two packaging stations in the industrial zone of the city of </w:t>
      </w:r>
      <w:proofErr w:type="spellStart"/>
      <w:r w:rsidRPr="00212038">
        <w:rPr>
          <w:rFonts w:ascii="Times New Roman" w:hAnsi="Times New Roman" w:cs="Times New Roman"/>
          <w:sz w:val="24"/>
          <w:szCs w:val="24"/>
          <w:lang w:val="en-US"/>
        </w:rPr>
        <w:t>Korhogo</w:t>
      </w:r>
      <w:proofErr w:type="spellEnd"/>
      <w:r w:rsidRPr="00212038">
        <w:rPr>
          <w:rFonts w:ascii="Times New Roman" w:hAnsi="Times New Roman" w:cs="Times New Roman"/>
          <w:sz w:val="24"/>
          <w:szCs w:val="24"/>
          <w:lang w:val="en-US"/>
        </w:rPr>
        <w:t xml:space="preserve">. All other chemicals and reagents used were of analytical </w:t>
      </w:r>
      <w:r>
        <w:rPr>
          <w:rFonts w:ascii="Times New Roman" w:hAnsi="Times New Roman" w:cs="Times New Roman"/>
          <w:sz w:val="24"/>
          <w:szCs w:val="24"/>
          <w:lang w:val="en-US"/>
        </w:rPr>
        <w:t>quality.</w:t>
      </w:r>
    </w:p>
    <w:p w14:paraId="75524AC5" w14:textId="77777777" w:rsidR="009F1D57" w:rsidRPr="00610864" w:rsidRDefault="009F1D57" w:rsidP="009F1D57">
      <w:pPr>
        <w:spacing w:after="120" w:line="360" w:lineRule="auto"/>
        <w:jc w:val="center"/>
        <w:rPr>
          <w:rFonts w:ascii="Times New Roman" w:hAnsi="Times New Roman" w:cs="Times New Roman"/>
          <w:sz w:val="24"/>
          <w:szCs w:val="24"/>
          <w:lang w:val="en-US"/>
        </w:rPr>
      </w:pPr>
    </w:p>
    <w:p w14:paraId="710B4B38" w14:textId="77777777" w:rsidR="009F1D57" w:rsidRPr="00610864" w:rsidRDefault="009F1D57" w:rsidP="009F1D57">
      <w:pPr>
        <w:spacing w:after="120" w:line="360" w:lineRule="auto"/>
        <w:jc w:val="both"/>
        <w:rPr>
          <w:rFonts w:ascii="Times New Roman" w:hAnsi="Times New Roman" w:cs="Times New Roman"/>
          <w:sz w:val="24"/>
          <w:szCs w:val="24"/>
          <w:lang w:val="en-US"/>
        </w:rPr>
      </w:pPr>
    </w:p>
    <w:p w14:paraId="595193A9" w14:textId="77777777" w:rsidR="009F1D57" w:rsidRPr="00610864" w:rsidRDefault="009F1D57" w:rsidP="009F1D57">
      <w:pPr>
        <w:spacing w:after="120" w:line="360" w:lineRule="auto"/>
        <w:jc w:val="both"/>
        <w:rPr>
          <w:rFonts w:ascii="Times New Roman" w:hAnsi="Times New Roman" w:cs="Times New Roman"/>
          <w:sz w:val="24"/>
          <w:szCs w:val="24"/>
          <w:lang w:val="en-US"/>
        </w:rPr>
      </w:pPr>
      <w:r w:rsidRPr="00A84847">
        <w:rPr>
          <w:rFonts w:ascii="Times New Roman" w:hAnsi="Times New Roman" w:cs="Times New Roman"/>
          <w:noProof/>
          <w:sz w:val="24"/>
          <w:szCs w:val="24"/>
          <w:lang w:val="fr-FR" w:eastAsia="fr-FR"/>
        </w:rPr>
        <w:drawing>
          <wp:anchor distT="0" distB="0" distL="114300" distR="114300" simplePos="0" relativeHeight="251659264" behindDoc="0" locked="0" layoutInCell="1" allowOverlap="1" wp14:anchorId="0671E10D" wp14:editId="59D35A6E">
            <wp:simplePos x="0" y="0"/>
            <wp:positionH relativeFrom="column">
              <wp:posOffset>882650</wp:posOffset>
            </wp:positionH>
            <wp:positionV relativeFrom="paragraph">
              <wp:posOffset>-451485</wp:posOffset>
            </wp:positionV>
            <wp:extent cx="3832860" cy="2491740"/>
            <wp:effectExtent l="0" t="0" r="0" b="0"/>
            <wp:wrapNone/>
            <wp:docPr id="4" name="Image 4" descr="C:\Users\FERETA\AppData\Local\Microsoft\Windows\INetCache\Content.Word\Screenshot_20210603-171940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FERETA\AppData\Local\Microsoft\Windows\INetCache\Content.Word\Screenshot_20210603-171940_1.png"/>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2860" cy="249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A9F06" w14:textId="77777777" w:rsidR="009F1D57" w:rsidRPr="00610864" w:rsidRDefault="009F1D57" w:rsidP="009F1D57">
      <w:pPr>
        <w:spacing w:after="120" w:line="360" w:lineRule="auto"/>
        <w:jc w:val="both"/>
        <w:rPr>
          <w:rFonts w:ascii="Times New Roman" w:hAnsi="Times New Roman" w:cs="Times New Roman"/>
          <w:sz w:val="24"/>
          <w:szCs w:val="24"/>
          <w:lang w:val="en-US"/>
        </w:rPr>
      </w:pPr>
    </w:p>
    <w:p w14:paraId="2BD380D9" w14:textId="77777777" w:rsidR="009F1D57" w:rsidRPr="00610864" w:rsidRDefault="009F1D57" w:rsidP="009F1D57">
      <w:pPr>
        <w:spacing w:after="120" w:line="360" w:lineRule="auto"/>
        <w:jc w:val="both"/>
        <w:rPr>
          <w:rFonts w:ascii="Times New Roman" w:hAnsi="Times New Roman" w:cs="Times New Roman"/>
          <w:sz w:val="24"/>
          <w:szCs w:val="24"/>
          <w:lang w:val="en-US"/>
        </w:rPr>
      </w:pPr>
    </w:p>
    <w:p w14:paraId="6C02CC3D" w14:textId="77777777" w:rsidR="009F1D57" w:rsidRPr="00610864" w:rsidRDefault="009F1D57" w:rsidP="009F1D57">
      <w:pPr>
        <w:spacing w:after="120" w:line="360" w:lineRule="auto"/>
        <w:jc w:val="both"/>
        <w:rPr>
          <w:rFonts w:ascii="Times New Roman" w:hAnsi="Times New Roman" w:cs="Times New Roman"/>
          <w:sz w:val="24"/>
          <w:szCs w:val="24"/>
          <w:lang w:val="en-US"/>
        </w:rPr>
      </w:pPr>
    </w:p>
    <w:p w14:paraId="42621DF8" w14:textId="77777777" w:rsidR="009F1D57" w:rsidRPr="00610864" w:rsidRDefault="009F1D57" w:rsidP="009F1D57">
      <w:pPr>
        <w:pStyle w:val="Caption"/>
        <w:spacing w:line="360" w:lineRule="auto"/>
        <w:jc w:val="both"/>
        <w:rPr>
          <w:rFonts w:ascii="Times New Roman" w:hAnsi="Times New Roman" w:cs="Times New Roman"/>
          <w:b/>
          <w:i w:val="0"/>
          <w:color w:val="auto"/>
          <w:sz w:val="24"/>
          <w:szCs w:val="24"/>
          <w:lang w:val="en-US"/>
        </w:rPr>
      </w:pPr>
      <w:bookmarkStart w:id="3" w:name="_Toc82098320"/>
    </w:p>
    <w:p w14:paraId="49249CD1" w14:textId="77777777" w:rsidR="009F1D57" w:rsidRPr="00610864" w:rsidRDefault="009F1D57" w:rsidP="009F1D57">
      <w:pPr>
        <w:pStyle w:val="Caption"/>
        <w:spacing w:line="360" w:lineRule="auto"/>
        <w:jc w:val="both"/>
        <w:rPr>
          <w:rFonts w:ascii="Times New Roman" w:hAnsi="Times New Roman" w:cs="Times New Roman"/>
          <w:b/>
          <w:i w:val="0"/>
          <w:color w:val="auto"/>
          <w:sz w:val="24"/>
          <w:szCs w:val="24"/>
          <w:lang w:val="en-US"/>
        </w:rPr>
      </w:pPr>
    </w:p>
    <w:p w14:paraId="1CA0E315" w14:textId="670D7830" w:rsidR="009F1D57" w:rsidRPr="001B7B0D" w:rsidRDefault="009F1D57" w:rsidP="009F1D57">
      <w:pPr>
        <w:pStyle w:val="Caption"/>
        <w:spacing w:after="0" w:line="360" w:lineRule="auto"/>
        <w:jc w:val="both"/>
        <w:rPr>
          <w:rFonts w:ascii="Times New Roman" w:hAnsi="Times New Roman" w:cs="Times New Roman"/>
          <w:sz w:val="24"/>
          <w:szCs w:val="24"/>
          <w:lang w:val="en-US"/>
        </w:rPr>
      </w:pPr>
      <w:r w:rsidRPr="00603389">
        <w:rPr>
          <w:rFonts w:ascii="Times New Roman" w:hAnsi="Times New Roman" w:cs="Times New Roman"/>
          <w:b/>
          <w:i w:val="0"/>
          <w:color w:val="auto"/>
          <w:sz w:val="24"/>
          <w:szCs w:val="24"/>
          <w:lang w:val="en-US"/>
        </w:rPr>
        <w:t xml:space="preserve">                                Figure </w:t>
      </w:r>
      <w:r w:rsidR="00764FC8" w:rsidRPr="00603389">
        <w:rPr>
          <w:rFonts w:ascii="Times New Roman" w:hAnsi="Times New Roman" w:cs="Times New Roman"/>
          <w:b/>
          <w:i w:val="0"/>
          <w:color w:val="auto"/>
          <w:sz w:val="24"/>
          <w:szCs w:val="24"/>
          <w:lang w:val="en-US"/>
        </w:rPr>
        <w:t>1:</w:t>
      </w:r>
      <w:r w:rsidRPr="00603389">
        <w:rPr>
          <w:rFonts w:ascii="Times New Roman" w:hAnsi="Times New Roman" w:cs="Times New Roman"/>
          <w:i w:val="0"/>
          <w:color w:val="auto"/>
          <w:sz w:val="24"/>
          <w:szCs w:val="24"/>
          <w:lang w:val="en-US"/>
        </w:rPr>
        <w:t xml:space="preserve"> </w:t>
      </w:r>
      <w:bookmarkEnd w:id="3"/>
      <w:r w:rsidRPr="00603389">
        <w:rPr>
          <w:rFonts w:ascii="Times New Roman" w:hAnsi="Times New Roman" w:cs="Times New Roman"/>
          <w:i w:val="0"/>
          <w:color w:val="auto"/>
          <w:sz w:val="24"/>
          <w:szCs w:val="24"/>
          <w:lang w:val="en-US"/>
        </w:rPr>
        <w:t>Mangoes of the “</w:t>
      </w:r>
      <w:proofErr w:type="spellStart"/>
      <w:r w:rsidRPr="00603389">
        <w:rPr>
          <w:rFonts w:ascii="Times New Roman" w:hAnsi="Times New Roman" w:cs="Times New Roman"/>
          <w:i w:val="0"/>
          <w:color w:val="auto"/>
          <w:sz w:val="24"/>
          <w:szCs w:val="24"/>
          <w:lang w:val="en-US"/>
        </w:rPr>
        <w:t>kent</w:t>
      </w:r>
      <w:proofErr w:type="spellEnd"/>
      <w:r w:rsidRPr="00603389">
        <w:rPr>
          <w:rFonts w:ascii="Times New Roman" w:hAnsi="Times New Roman" w:cs="Times New Roman"/>
          <w:i w:val="0"/>
          <w:color w:val="auto"/>
          <w:sz w:val="24"/>
          <w:szCs w:val="24"/>
          <w:lang w:val="en-US"/>
        </w:rPr>
        <w:t>” variety.</w:t>
      </w:r>
    </w:p>
    <w:p w14:paraId="63345858" w14:textId="77777777" w:rsidR="009F1D57" w:rsidRDefault="009F1D57" w:rsidP="009F1D57">
      <w:pPr>
        <w:spacing w:line="360" w:lineRule="auto"/>
        <w:jc w:val="both"/>
        <w:rPr>
          <w:rFonts w:ascii="Times New Roman" w:hAnsi="Times New Roman" w:cs="Times New Roman"/>
          <w:sz w:val="24"/>
          <w:szCs w:val="24"/>
          <w:lang w:val="en-US"/>
        </w:rPr>
      </w:pPr>
    </w:p>
    <w:p w14:paraId="62EFACBB" w14:textId="77777777" w:rsidR="009F1D57" w:rsidRPr="009F1D57" w:rsidRDefault="009F1D57" w:rsidP="009F1D57">
      <w:pPr>
        <w:tabs>
          <w:tab w:val="left" w:pos="1356"/>
        </w:tabs>
        <w:ind w:firstLine="709"/>
        <w:rPr>
          <w:rFonts w:ascii="Times New Roman" w:hAnsi="Times New Roman" w:cs="Times New Roman"/>
          <w:b/>
          <w:bCs/>
          <w:sz w:val="24"/>
          <w:szCs w:val="24"/>
          <w:lang w:val="en-US"/>
        </w:rPr>
      </w:pPr>
      <w:r w:rsidRPr="009F1D57">
        <w:rPr>
          <w:rFonts w:ascii="Times New Roman" w:hAnsi="Times New Roman" w:cs="Times New Roman"/>
          <w:b/>
          <w:bCs/>
          <w:sz w:val="24"/>
          <w:szCs w:val="24"/>
          <w:lang w:val="en-US"/>
        </w:rPr>
        <w:t>2-2- Methods</w:t>
      </w:r>
    </w:p>
    <w:p w14:paraId="1FC25C4D" w14:textId="77777777" w:rsidR="009F1D57" w:rsidRPr="009F1D57" w:rsidRDefault="009F1D57" w:rsidP="009F1D57">
      <w:pPr>
        <w:tabs>
          <w:tab w:val="left" w:pos="1356"/>
        </w:tabs>
        <w:ind w:firstLine="1134"/>
        <w:rPr>
          <w:rFonts w:ascii="Times New Roman" w:hAnsi="Times New Roman" w:cs="Times New Roman"/>
          <w:b/>
          <w:bCs/>
          <w:sz w:val="24"/>
          <w:szCs w:val="24"/>
          <w:lang w:val="en-US"/>
        </w:rPr>
      </w:pPr>
      <w:r w:rsidRPr="009F1D57">
        <w:rPr>
          <w:rFonts w:ascii="Times New Roman" w:hAnsi="Times New Roman" w:cs="Times New Roman"/>
          <w:b/>
          <w:bCs/>
          <w:sz w:val="24"/>
          <w:szCs w:val="24"/>
          <w:lang w:val="en-US"/>
        </w:rPr>
        <w:t>2-2-1- Conservation of mangoes</w:t>
      </w:r>
    </w:p>
    <w:p w14:paraId="7E5BABB1" w14:textId="77777777" w:rsidR="009F1D57" w:rsidRPr="00675706" w:rsidRDefault="009F1D57" w:rsidP="009F1D57">
      <w:pPr>
        <w:tabs>
          <w:tab w:val="left" w:pos="1356"/>
        </w:tabs>
        <w:spacing w:line="360" w:lineRule="auto"/>
        <w:jc w:val="both"/>
        <w:rPr>
          <w:rFonts w:ascii="Times New Roman" w:hAnsi="Times New Roman" w:cs="Times New Roman"/>
          <w:sz w:val="24"/>
          <w:szCs w:val="24"/>
          <w:lang w:val="en-US"/>
        </w:rPr>
      </w:pPr>
      <w:r w:rsidRPr="00675706">
        <w:rPr>
          <w:rFonts w:ascii="Times New Roman" w:hAnsi="Times New Roman" w:cs="Times New Roman"/>
          <w:sz w:val="24"/>
          <w:szCs w:val="24"/>
          <w:lang w:val="en-US"/>
        </w:rPr>
        <w:t>As soon as the mango crates arrived at Station A, twenty (20) crates were randomly selected from a group of more than fifty crates. Five (5) pieces of fruit were taken from each crate and marked to identify them. A total of one hundred mangoes were selected at random, and the selected fruit were at approximately the same stage of ripeness. A batch of twenty-five (25) mangoes was placed in a basket with a lid, then stored at room temperature, away from the sun and humidity. On the</w:t>
      </w:r>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th</w:t>
      </w:r>
      <w:proofErr w:type="spellEnd"/>
      <w:r w:rsidRPr="0067570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8 </w:t>
      </w:r>
      <w:proofErr w:type="spellStart"/>
      <w:r>
        <w:rPr>
          <w:rFonts w:ascii="Times New Roman" w:hAnsi="Times New Roman" w:cs="Times New Roman"/>
          <w:sz w:val="24"/>
          <w:szCs w:val="24"/>
          <w:lang w:val="en-US"/>
        </w:rPr>
        <w:t>th</w:t>
      </w:r>
      <w:proofErr w:type="spellEnd"/>
      <w:r w:rsidRPr="00675706">
        <w:rPr>
          <w:rFonts w:ascii="Times New Roman" w:hAnsi="Times New Roman" w:cs="Times New Roman"/>
          <w:sz w:val="24"/>
          <w:szCs w:val="24"/>
          <w:vertAlign w:val="superscript"/>
          <w:lang w:val="en-US"/>
        </w:rPr>
        <w:t xml:space="preserve"> </w:t>
      </w:r>
      <w:r w:rsidRPr="00675706">
        <w:rPr>
          <w:rFonts w:ascii="Times New Roman" w:hAnsi="Times New Roman" w:cs="Times New Roman"/>
          <w:sz w:val="24"/>
          <w:szCs w:val="24"/>
          <w:lang w:val="en-US"/>
        </w:rPr>
        <w:t>and</w:t>
      </w:r>
      <w:r>
        <w:rPr>
          <w:rFonts w:ascii="Times New Roman" w:hAnsi="Times New Roman" w:cs="Times New Roman"/>
          <w:sz w:val="24"/>
          <w:szCs w:val="24"/>
          <w:lang w:val="en-US"/>
        </w:rPr>
        <w:t xml:space="preserve"> 10 </w:t>
      </w:r>
      <w:proofErr w:type="spellStart"/>
      <w:r>
        <w:rPr>
          <w:rFonts w:ascii="Times New Roman" w:hAnsi="Times New Roman" w:cs="Times New Roman"/>
          <w:sz w:val="24"/>
          <w:szCs w:val="24"/>
          <w:lang w:val="en-US"/>
        </w:rPr>
        <w:t>th</w:t>
      </w:r>
      <w:proofErr w:type="spellEnd"/>
      <w:r>
        <w:rPr>
          <w:rFonts w:ascii="Times New Roman" w:hAnsi="Times New Roman" w:cs="Times New Roman"/>
          <w:sz w:val="24"/>
          <w:szCs w:val="24"/>
          <w:lang w:val="en-US"/>
        </w:rPr>
        <w:t xml:space="preserve"> </w:t>
      </w:r>
      <w:r w:rsidRPr="00675706">
        <w:rPr>
          <w:rFonts w:ascii="Times New Roman" w:hAnsi="Times New Roman" w:cs="Times New Roman"/>
          <w:sz w:val="24"/>
          <w:szCs w:val="24"/>
          <w:lang w:val="en-US"/>
        </w:rPr>
        <w:t>days of storage, five (5) mangoes were taken for the preparation of the puree.</w:t>
      </w:r>
    </w:p>
    <w:p w14:paraId="1DD6AE92" w14:textId="774DB5A2" w:rsidR="009F1D57" w:rsidRPr="000A5E54" w:rsidRDefault="009F1D57" w:rsidP="009F1D57">
      <w:pPr>
        <w:ind w:firstLine="1134"/>
        <w:rPr>
          <w:rFonts w:ascii="Times New Roman" w:hAnsi="Times New Roman" w:cs="Times New Roman"/>
          <w:sz w:val="24"/>
          <w:szCs w:val="24"/>
          <w:lang w:val="en-US"/>
        </w:rPr>
      </w:pPr>
      <w:r w:rsidRPr="000A5E54">
        <w:rPr>
          <w:rFonts w:ascii="Times New Roman" w:hAnsi="Times New Roman" w:cs="Times New Roman"/>
          <w:b/>
          <w:bCs/>
          <w:sz w:val="24"/>
          <w:szCs w:val="24"/>
          <w:lang w:val="en-US"/>
        </w:rPr>
        <w:t>2-2-2- Preparation of the mango pur</w:t>
      </w:r>
      <w:r w:rsidR="007303A6">
        <w:rPr>
          <w:rFonts w:ascii="Times New Roman" w:hAnsi="Times New Roman" w:cs="Times New Roman"/>
          <w:b/>
          <w:bCs/>
          <w:sz w:val="24"/>
          <w:szCs w:val="24"/>
          <w:lang w:val="en-US"/>
        </w:rPr>
        <w:t>e</w:t>
      </w:r>
      <w:r w:rsidRPr="000A5E54">
        <w:rPr>
          <w:rFonts w:ascii="Times New Roman" w:hAnsi="Times New Roman" w:cs="Times New Roman"/>
          <w:b/>
          <w:bCs/>
          <w:sz w:val="24"/>
          <w:szCs w:val="24"/>
          <w:lang w:val="en-US"/>
        </w:rPr>
        <w:t>e</w:t>
      </w:r>
    </w:p>
    <w:p w14:paraId="4FF3E7E3" w14:textId="7FA73B5A" w:rsidR="009F1D57" w:rsidRPr="00365D8B" w:rsidRDefault="009F1D57" w:rsidP="009F1D57">
      <w:pPr>
        <w:spacing w:line="360" w:lineRule="auto"/>
        <w:jc w:val="both"/>
        <w:rPr>
          <w:rFonts w:ascii="Times New Roman" w:hAnsi="Times New Roman" w:cs="Times New Roman"/>
          <w:sz w:val="24"/>
          <w:szCs w:val="24"/>
          <w:lang w:val="en-US"/>
        </w:rPr>
      </w:pPr>
      <w:r w:rsidRPr="000A5E54">
        <w:rPr>
          <w:rFonts w:ascii="Times New Roman" w:hAnsi="Times New Roman" w:cs="Times New Roman"/>
          <w:sz w:val="24"/>
          <w:szCs w:val="24"/>
          <w:lang w:val="en-US"/>
        </w:rPr>
        <w:t>The puree was prepared from mango pulp. First, the five mangoes were washed in tap water with a small amount of bleach, a hydro chlorinated disinfectant, and then rinsed in drinking water. Using a stainless-steel knife, the mango skins and pits were separated from the pulp, which was recovered and then cut into small portions. The pulp was then ground to a purée using a NASCO blender (Model BL1008A-CB, SOCIAM, Abidjan, Côte d'Ivoire).</w:t>
      </w:r>
      <w:r>
        <w:rPr>
          <w:rFonts w:ascii="Times New Roman" w:hAnsi="Times New Roman" w:cs="Times New Roman"/>
          <w:sz w:val="24"/>
          <w:szCs w:val="24"/>
          <w:lang w:val="en-US"/>
        </w:rPr>
        <w:t xml:space="preserve"> </w:t>
      </w:r>
      <w:r w:rsidRPr="00365D8B">
        <w:rPr>
          <w:rFonts w:ascii="Times New Roman" w:hAnsi="Times New Roman" w:cs="Times New Roman"/>
          <w:sz w:val="24"/>
          <w:szCs w:val="24"/>
          <w:lang w:val="en-US"/>
        </w:rPr>
        <w:t xml:space="preserve">For sensory </w:t>
      </w:r>
      <w:r w:rsidRPr="00365D8B">
        <w:rPr>
          <w:rFonts w:ascii="Times New Roman" w:hAnsi="Times New Roman" w:cs="Times New Roman"/>
          <w:sz w:val="24"/>
          <w:szCs w:val="24"/>
          <w:lang w:val="en-US"/>
        </w:rPr>
        <w:lastRenderedPageBreak/>
        <w:t xml:space="preserve">analysis, all the purée obtained was conditioned, </w:t>
      </w:r>
      <w:proofErr w:type="spellStart"/>
      <w:r w:rsidRPr="00365D8B">
        <w:rPr>
          <w:rFonts w:ascii="Times New Roman" w:hAnsi="Times New Roman" w:cs="Times New Roman"/>
          <w:sz w:val="24"/>
          <w:szCs w:val="24"/>
          <w:lang w:val="en-US"/>
        </w:rPr>
        <w:t>pasteurised</w:t>
      </w:r>
      <w:proofErr w:type="spellEnd"/>
      <w:r w:rsidRPr="00365D8B">
        <w:rPr>
          <w:rFonts w:ascii="Times New Roman" w:hAnsi="Times New Roman" w:cs="Times New Roman"/>
          <w:sz w:val="24"/>
          <w:szCs w:val="24"/>
          <w:lang w:val="en-US"/>
        </w:rPr>
        <w:t xml:space="preserve"> in boiling water at 100°C for 2 min </w:t>
      </w:r>
      <w:r w:rsidRPr="009F1D57">
        <w:rPr>
          <w:rFonts w:ascii="Times New Roman" w:hAnsi="Times New Roman" w:cs="Times New Roman"/>
          <w:b/>
          <w:bCs/>
          <w:sz w:val="24"/>
          <w:szCs w:val="24"/>
          <w:lang w:val="en-US"/>
        </w:rPr>
        <w:t>(Figure 2)</w:t>
      </w:r>
      <w:r w:rsidRPr="00365D8B">
        <w:rPr>
          <w:rFonts w:ascii="Times New Roman" w:hAnsi="Times New Roman" w:cs="Times New Roman"/>
          <w:sz w:val="24"/>
          <w:szCs w:val="24"/>
          <w:lang w:val="en-US"/>
        </w:rPr>
        <w:t xml:space="preserve"> and cooled to room temperature. The first two purée preparations were suitably labelled and then stored at -18°C in a freezer until the last puree preparation on the </w:t>
      </w:r>
      <w:r w:rsidRPr="00365D8B">
        <w:rPr>
          <w:rFonts w:ascii="Times New Roman" w:hAnsi="Times New Roman" w:cs="Times New Roman"/>
          <w:sz w:val="24"/>
          <w:szCs w:val="24"/>
          <w:vertAlign w:val="superscript"/>
          <w:lang w:val="en-US"/>
        </w:rPr>
        <w:t>10th</w:t>
      </w:r>
      <w:r w:rsidRPr="00365D8B">
        <w:rPr>
          <w:rFonts w:ascii="Times New Roman" w:hAnsi="Times New Roman" w:cs="Times New Roman"/>
          <w:sz w:val="24"/>
          <w:szCs w:val="24"/>
          <w:lang w:val="en-US"/>
        </w:rPr>
        <w:t xml:space="preserve"> day when the sensory analysis took place.</w:t>
      </w:r>
    </w:p>
    <w:p w14:paraId="5B13C8EE" w14:textId="77777777" w:rsidR="009F1D57" w:rsidRPr="00A84847" w:rsidRDefault="009F1D57" w:rsidP="009F1D57">
      <w:pPr>
        <w:spacing w:after="120" w:line="360" w:lineRule="auto"/>
        <w:jc w:val="center"/>
        <w:rPr>
          <w:rFonts w:ascii="Times New Roman" w:hAnsi="Times New Roman" w:cs="Times New Roman"/>
          <w:sz w:val="24"/>
          <w:szCs w:val="24"/>
        </w:rPr>
      </w:pPr>
      <w:r w:rsidRPr="00A84847">
        <w:rPr>
          <w:rFonts w:ascii="Times New Roman" w:hAnsi="Times New Roman" w:cs="Times New Roman"/>
          <w:noProof/>
          <w:sz w:val="24"/>
          <w:szCs w:val="24"/>
          <w:lang w:val="fr-FR" w:eastAsia="fr-FR"/>
        </w:rPr>
        <w:drawing>
          <wp:anchor distT="0" distB="0" distL="114300" distR="114300" simplePos="0" relativeHeight="251661312" behindDoc="1" locked="0" layoutInCell="1" allowOverlap="1" wp14:anchorId="03CE1FAB" wp14:editId="15A1891D">
            <wp:simplePos x="0" y="0"/>
            <wp:positionH relativeFrom="column">
              <wp:posOffset>3046095</wp:posOffset>
            </wp:positionH>
            <wp:positionV relativeFrom="paragraph">
              <wp:posOffset>5715</wp:posOffset>
            </wp:positionV>
            <wp:extent cx="2707640" cy="2162175"/>
            <wp:effectExtent l="19050" t="0" r="0" b="0"/>
            <wp:wrapTight wrapText="bothSides">
              <wp:wrapPolygon edited="0">
                <wp:start x="-152" y="0"/>
                <wp:lineTo x="-152" y="21505"/>
                <wp:lineTo x="21580" y="21505"/>
                <wp:lineTo x="21580" y="0"/>
                <wp:lineTo x="-152" y="0"/>
              </wp:wrapPolygon>
            </wp:wrapTight>
            <wp:docPr id="22" name="Image 22" descr="C:\Users\FERETA\AppData\Local\Microsoft\Windows\INetCache\Content.Word\Screenshot_20210603-170741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C:\Users\FERETA\AppData\Local\Microsoft\Windows\INetCache\Content.Word\Screenshot_20210603-170741_1.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7640" cy="2162175"/>
                    </a:xfrm>
                    <a:prstGeom prst="rect">
                      <a:avLst/>
                    </a:prstGeom>
                    <a:noFill/>
                    <a:ln>
                      <a:noFill/>
                    </a:ln>
                  </pic:spPr>
                </pic:pic>
              </a:graphicData>
            </a:graphic>
          </wp:anchor>
        </w:drawing>
      </w:r>
      <w:r w:rsidRPr="00A84847">
        <w:rPr>
          <w:rFonts w:ascii="Times New Roman" w:hAnsi="Times New Roman" w:cs="Times New Roman"/>
          <w:noProof/>
          <w:sz w:val="24"/>
          <w:szCs w:val="24"/>
          <w:lang w:val="fr-FR" w:eastAsia="fr-FR"/>
        </w:rPr>
        <w:drawing>
          <wp:inline distT="0" distB="0" distL="0" distR="0" wp14:anchorId="7115D488" wp14:editId="6D874BAE">
            <wp:extent cx="2700000" cy="2162754"/>
            <wp:effectExtent l="19050" t="0" r="5100" b="0"/>
            <wp:docPr id="21" name="Image 21" descr="C:\Users\ASUS\AppData\Local\Microsoft\Windows\INetCache\Content.Word\329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INetCache\Content.Word\3299.jpg"/>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000" cy="2162754"/>
                    </a:xfrm>
                    <a:prstGeom prst="rect">
                      <a:avLst/>
                    </a:prstGeom>
                    <a:noFill/>
                    <a:ln>
                      <a:noFill/>
                    </a:ln>
                  </pic:spPr>
                </pic:pic>
              </a:graphicData>
            </a:graphic>
          </wp:inline>
        </w:drawing>
      </w:r>
    </w:p>
    <w:p w14:paraId="211027A8" w14:textId="14C58E54" w:rsidR="009F1D57" w:rsidRPr="00633B48" w:rsidRDefault="009F1D57" w:rsidP="009F1D57">
      <w:pPr>
        <w:spacing w:after="120" w:line="360" w:lineRule="auto"/>
        <w:ind w:left="993" w:hanging="993"/>
        <w:jc w:val="center"/>
        <w:rPr>
          <w:rFonts w:ascii="Times New Roman" w:hAnsi="Times New Roman" w:cs="Times New Roman"/>
          <w:sz w:val="24"/>
          <w:szCs w:val="24"/>
          <w:lang w:val="en-US"/>
        </w:rPr>
      </w:pPr>
      <w:r w:rsidRPr="00633B48">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2</w:t>
      </w:r>
      <w:r w:rsidRPr="00633B48">
        <w:rPr>
          <w:rFonts w:ascii="Times New Roman" w:hAnsi="Times New Roman" w:cs="Times New Roman"/>
          <w:sz w:val="24"/>
          <w:szCs w:val="24"/>
          <w:lang w:val="en-US"/>
        </w:rPr>
        <w:t>: Packaging (left) and pasteurization (right) of mango puree</w:t>
      </w:r>
    </w:p>
    <w:p w14:paraId="5187D47D" w14:textId="77777777" w:rsidR="009F1D57" w:rsidRDefault="009F1D57" w:rsidP="009F1D57">
      <w:pPr>
        <w:spacing w:line="360" w:lineRule="auto"/>
        <w:jc w:val="both"/>
        <w:rPr>
          <w:rFonts w:ascii="Times New Roman" w:hAnsi="Times New Roman" w:cs="Times New Roman"/>
          <w:sz w:val="24"/>
          <w:szCs w:val="24"/>
          <w:lang w:val="en-US"/>
        </w:rPr>
      </w:pPr>
    </w:p>
    <w:p w14:paraId="6A2E1F41" w14:textId="77777777" w:rsidR="009F1D57" w:rsidRDefault="009F1D57" w:rsidP="009F1D57">
      <w:pPr>
        <w:spacing w:line="360" w:lineRule="auto"/>
        <w:jc w:val="both"/>
        <w:rPr>
          <w:rFonts w:ascii="Times New Roman" w:hAnsi="Times New Roman" w:cs="Times New Roman"/>
          <w:sz w:val="24"/>
          <w:szCs w:val="24"/>
          <w:lang w:val="en-US"/>
        </w:rPr>
      </w:pPr>
    </w:p>
    <w:p w14:paraId="774EE0C2" w14:textId="065080A7" w:rsidR="007303A6" w:rsidRPr="007303A6" w:rsidRDefault="007303A6" w:rsidP="007303A6">
      <w:pPr>
        <w:spacing w:line="360" w:lineRule="auto"/>
        <w:ind w:firstLine="1134"/>
        <w:jc w:val="both"/>
        <w:rPr>
          <w:rFonts w:ascii="Times New Roman" w:hAnsi="Times New Roman" w:cs="Times New Roman"/>
          <w:b/>
          <w:bCs/>
          <w:sz w:val="24"/>
          <w:szCs w:val="24"/>
          <w:lang w:val="en-US"/>
        </w:rPr>
      </w:pPr>
      <w:r w:rsidRPr="007303A6">
        <w:rPr>
          <w:rFonts w:ascii="Times New Roman" w:hAnsi="Times New Roman" w:cs="Times New Roman"/>
          <w:b/>
          <w:bCs/>
          <w:sz w:val="24"/>
          <w:szCs w:val="24"/>
          <w:lang w:val="en-US"/>
        </w:rPr>
        <w:t>2-2-3- Physicochemical analysis of the puree</w:t>
      </w:r>
    </w:p>
    <w:p w14:paraId="688F2751" w14:textId="21AFBE87" w:rsidR="005E0069" w:rsidRPr="007B2E95" w:rsidRDefault="007303A6" w:rsidP="005E0069">
      <w:pPr>
        <w:spacing w:line="360" w:lineRule="auto"/>
        <w:jc w:val="both"/>
        <w:rPr>
          <w:rFonts w:ascii="Times New Roman" w:hAnsi="Times New Roman" w:cs="Times New Roman"/>
          <w:sz w:val="24"/>
          <w:szCs w:val="24"/>
          <w:lang w:val="en-US"/>
        </w:rPr>
      </w:pPr>
      <w:r w:rsidRPr="007B2E95">
        <w:rPr>
          <w:rFonts w:ascii="Times New Roman" w:hAnsi="Times New Roman" w:cs="Times New Roman"/>
          <w:sz w:val="24"/>
          <w:szCs w:val="24"/>
          <w:lang w:val="en-US"/>
        </w:rPr>
        <w:t xml:space="preserve">The physicochemical analysis of the mango puree samples was carried out at the Biochemistry Laboratory of the </w:t>
      </w:r>
      <w:proofErr w:type="spellStart"/>
      <w:r w:rsidRPr="007B2E95">
        <w:rPr>
          <w:rFonts w:ascii="Times New Roman" w:hAnsi="Times New Roman" w:cs="Times New Roman"/>
          <w:sz w:val="24"/>
          <w:szCs w:val="24"/>
          <w:lang w:val="en-US"/>
        </w:rPr>
        <w:t>P</w:t>
      </w:r>
      <w:r>
        <w:rPr>
          <w:rFonts w:ascii="Times New Roman" w:hAnsi="Times New Roman" w:cs="Times New Roman"/>
          <w:sz w:val="24"/>
          <w:szCs w:val="24"/>
          <w:lang w:val="en-US"/>
        </w:rPr>
        <w:t>e</w:t>
      </w:r>
      <w:r w:rsidRPr="007B2E95">
        <w:rPr>
          <w:rFonts w:ascii="Times New Roman" w:hAnsi="Times New Roman" w:cs="Times New Roman"/>
          <w:sz w:val="24"/>
          <w:szCs w:val="24"/>
          <w:lang w:val="en-US"/>
        </w:rPr>
        <w:t>l</w:t>
      </w:r>
      <w:r>
        <w:rPr>
          <w:rFonts w:ascii="Times New Roman" w:hAnsi="Times New Roman" w:cs="Times New Roman"/>
          <w:sz w:val="24"/>
          <w:szCs w:val="24"/>
          <w:lang w:val="en-US"/>
        </w:rPr>
        <w:t>e</w:t>
      </w:r>
      <w:r w:rsidRPr="007B2E95">
        <w:rPr>
          <w:rFonts w:ascii="Times New Roman" w:hAnsi="Times New Roman" w:cs="Times New Roman"/>
          <w:sz w:val="24"/>
          <w:szCs w:val="24"/>
          <w:lang w:val="en-US"/>
        </w:rPr>
        <w:t>foro</w:t>
      </w:r>
      <w:proofErr w:type="spellEnd"/>
      <w:r w:rsidRPr="007B2E95">
        <w:rPr>
          <w:rFonts w:ascii="Times New Roman" w:hAnsi="Times New Roman" w:cs="Times New Roman"/>
          <w:sz w:val="24"/>
          <w:szCs w:val="24"/>
          <w:lang w:val="en-US"/>
        </w:rPr>
        <w:t xml:space="preserve"> GON COULIBALY University (UPGC) in </w:t>
      </w:r>
      <w:proofErr w:type="spellStart"/>
      <w:r w:rsidRPr="007B2E95">
        <w:rPr>
          <w:rFonts w:ascii="Times New Roman" w:hAnsi="Times New Roman" w:cs="Times New Roman"/>
          <w:sz w:val="24"/>
          <w:szCs w:val="24"/>
          <w:lang w:val="en-US"/>
        </w:rPr>
        <w:t>Korhogo</w:t>
      </w:r>
      <w:proofErr w:type="spellEnd"/>
      <w:r w:rsidRPr="007B2E95">
        <w:rPr>
          <w:rFonts w:ascii="Times New Roman" w:hAnsi="Times New Roman" w:cs="Times New Roman"/>
          <w:sz w:val="24"/>
          <w:szCs w:val="24"/>
          <w:lang w:val="en-US"/>
        </w:rPr>
        <w:t>. From the mango purees, the water (or dry matter), ash and fib</w:t>
      </w:r>
      <w:r>
        <w:rPr>
          <w:rFonts w:ascii="Times New Roman" w:hAnsi="Times New Roman" w:cs="Times New Roman"/>
          <w:sz w:val="24"/>
          <w:szCs w:val="24"/>
          <w:lang w:val="en-US"/>
        </w:rPr>
        <w:t>er</w:t>
      </w:r>
      <w:r w:rsidRPr="007B2E95">
        <w:rPr>
          <w:rFonts w:ascii="Times New Roman" w:hAnsi="Times New Roman" w:cs="Times New Roman"/>
          <w:sz w:val="24"/>
          <w:szCs w:val="24"/>
          <w:lang w:val="en-US"/>
        </w:rPr>
        <w:t xml:space="preserve"> contents were determined by gravimetry, and the pH by potentiometry according to standard methods No. 925.09, 923.03, 984.04 and 981.12, respectively (AOAC, 1990).</w:t>
      </w:r>
      <w:r>
        <w:rPr>
          <w:rFonts w:ascii="Times New Roman" w:hAnsi="Times New Roman" w:cs="Times New Roman"/>
          <w:sz w:val="24"/>
          <w:szCs w:val="24"/>
          <w:lang w:val="en-US"/>
        </w:rPr>
        <w:t xml:space="preserve"> </w:t>
      </w:r>
      <w:r w:rsidRPr="007B2E95">
        <w:rPr>
          <w:rFonts w:ascii="Times New Roman" w:hAnsi="Times New Roman" w:cs="Times New Roman"/>
          <w:sz w:val="24"/>
          <w:szCs w:val="24"/>
          <w:lang w:val="en-US"/>
        </w:rPr>
        <w:t xml:space="preserve">The water content was measured after drying in a vacuum oven (Model UFB 400, </w:t>
      </w:r>
      <w:proofErr w:type="spellStart"/>
      <w:r w:rsidRPr="007B2E95">
        <w:rPr>
          <w:rFonts w:ascii="Times New Roman" w:hAnsi="Times New Roman" w:cs="Times New Roman"/>
          <w:sz w:val="24"/>
          <w:szCs w:val="24"/>
          <w:lang w:val="en-US"/>
        </w:rPr>
        <w:t>Memmert</w:t>
      </w:r>
      <w:proofErr w:type="spellEnd"/>
      <w:r w:rsidRPr="007B2E95">
        <w:rPr>
          <w:rFonts w:ascii="Times New Roman" w:hAnsi="Times New Roman" w:cs="Times New Roman"/>
          <w:sz w:val="24"/>
          <w:szCs w:val="24"/>
          <w:lang w:val="en-US"/>
        </w:rPr>
        <w:t xml:space="preserve">, </w:t>
      </w:r>
      <w:proofErr w:type="spellStart"/>
      <w:r w:rsidRPr="007B2E95">
        <w:rPr>
          <w:rFonts w:ascii="Times New Roman" w:hAnsi="Times New Roman" w:cs="Times New Roman"/>
          <w:sz w:val="24"/>
          <w:szCs w:val="24"/>
          <w:lang w:val="en-US"/>
        </w:rPr>
        <w:t>Schwabach</w:t>
      </w:r>
      <w:proofErr w:type="spellEnd"/>
      <w:r w:rsidRPr="007B2E95">
        <w:rPr>
          <w:rFonts w:ascii="Times New Roman" w:hAnsi="Times New Roman" w:cs="Times New Roman"/>
          <w:sz w:val="24"/>
          <w:szCs w:val="24"/>
          <w:lang w:val="en-US"/>
        </w:rPr>
        <w:t>, Germany) at 105 °C. The ash content was quantified after incineration in a muffle furnace (</w:t>
      </w:r>
      <w:proofErr w:type="spellStart"/>
      <w:r w:rsidRPr="007B2E95">
        <w:rPr>
          <w:rFonts w:ascii="Times New Roman" w:hAnsi="Times New Roman" w:cs="Times New Roman"/>
          <w:sz w:val="24"/>
          <w:szCs w:val="24"/>
          <w:lang w:val="en-US"/>
        </w:rPr>
        <w:t>Nabertherm</w:t>
      </w:r>
      <w:proofErr w:type="spellEnd"/>
      <w:r w:rsidRPr="007B2E95">
        <w:rPr>
          <w:rFonts w:ascii="Times New Roman" w:hAnsi="Times New Roman" w:cs="Times New Roman"/>
          <w:sz w:val="24"/>
          <w:szCs w:val="24"/>
          <w:lang w:val="en-US"/>
        </w:rPr>
        <w:t>, L5/11/B410 Model, Maximum Temperature of 1200 ºC, Bremen, Germany) at 550 °C. The fi</w:t>
      </w:r>
      <w:r>
        <w:rPr>
          <w:rFonts w:ascii="Times New Roman" w:hAnsi="Times New Roman" w:cs="Times New Roman"/>
          <w:sz w:val="24"/>
          <w:szCs w:val="24"/>
          <w:lang w:val="en-US"/>
        </w:rPr>
        <w:t xml:space="preserve">ber </w:t>
      </w:r>
      <w:r w:rsidRPr="007B2E95">
        <w:rPr>
          <w:rFonts w:ascii="Times New Roman" w:hAnsi="Times New Roman" w:cs="Times New Roman"/>
          <w:sz w:val="24"/>
          <w:szCs w:val="24"/>
          <w:lang w:val="en-US"/>
        </w:rPr>
        <w:t xml:space="preserve">content was estimated after acid hydrolysis followed by alkaline hydrolysis using </w:t>
      </w:r>
      <w:proofErr w:type="spellStart"/>
      <w:r w:rsidRPr="007B2E95">
        <w:rPr>
          <w:rFonts w:ascii="Times New Roman" w:hAnsi="Times New Roman" w:cs="Times New Roman"/>
          <w:sz w:val="24"/>
          <w:szCs w:val="24"/>
          <w:lang w:val="en-US"/>
        </w:rPr>
        <w:t>sulphuric</w:t>
      </w:r>
      <w:proofErr w:type="spellEnd"/>
      <w:r w:rsidRPr="007B2E95">
        <w:rPr>
          <w:rFonts w:ascii="Times New Roman" w:hAnsi="Times New Roman" w:cs="Times New Roman"/>
          <w:sz w:val="24"/>
          <w:szCs w:val="24"/>
          <w:lang w:val="en-US"/>
        </w:rPr>
        <w:t xml:space="preserve"> acid (2.04 N) and potassium hydroxide (1.78 N), respectively. The pH was measured using a pH meter (Model HI 8915, Hanna Instruments, </w:t>
      </w:r>
      <w:proofErr w:type="spellStart"/>
      <w:r w:rsidRPr="007B2E95">
        <w:rPr>
          <w:rFonts w:ascii="Times New Roman" w:hAnsi="Times New Roman" w:cs="Times New Roman"/>
          <w:sz w:val="24"/>
          <w:szCs w:val="24"/>
          <w:lang w:val="en-US"/>
        </w:rPr>
        <w:t>Lingolsheim</w:t>
      </w:r>
      <w:proofErr w:type="spellEnd"/>
      <w:r w:rsidRPr="007B2E95">
        <w:rPr>
          <w:rFonts w:ascii="Times New Roman" w:hAnsi="Times New Roman" w:cs="Times New Roman"/>
          <w:sz w:val="24"/>
          <w:szCs w:val="24"/>
          <w:lang w:val="en-US"/>
        </w:rPr>
        <w:t>, France).</w:t>
      </w:r>
      <w:r w:rsidR="005E0069">
        <w:rPr>
          <w:rFonts w:ascii="Times New Roman" w:hAnsi="Times New Roman" w:cs="Times New Roman"/>
          <w:sz w:val="24"/>
          <w:szCs w:val="24"/>
          <w:lang w:val="en-US"/>
        </w:rPr>
        <w:t xml:space="preserve"> </w:t>
      </w:r>
      <w:r w:rsidR="005E0069" w:rsidRPr="007B2E95">
        <w:rPr>
          <w:rFonts w:ascii="Times New Roman" w:hAnsi="Times New Roman" w:cs="Times New Roman"/>
          <w:sz w:val="24"/>
          <w:szCs w:val="24"/>
          <w:lang w:val="en-US"/>
        </w:rPr>
        <w:t>The juice was extracted from the mango pur</w:t>
      </w:r>
      <w:r w:rsidR="005E0069">
        <w:rPr>
          <w:rFonts w:ascii="Times New Roman" w:hAnsi="Times New Roman" w:cs="Times New Roman"/>
          <w:sz w:val="24"/>
          <w:szCs w:val="24"/>
          <w:lang w:val="en-US"/>
        </w:rPr>
        <w:t>e</w:t>
      </w:r>
      <w:r w:rsidR="005E0069" w:rsidRPr="007B2E95">
        <w:rPr>
          <w:rFonts w:ascii="Times New Roman" w:hAnsi="Times New Roman" w:cs="Times New Roman"/>
          <w:sz w:val="24"/>
          <w:szCs w:val="24"/>
          <w:lang w:val="en-US"/>
        </w:rPr>
        <w:t xml:space="preserve">e by centrifugation using a centrifuge (Model Z 300 K, </w:t>
      </w:r>
      <w:proofErr w:type="spellStart"/>
      <w:r w:rsidR="005E0069" w:rsidRPr="007B2E95">
        <w:rPr>
          <w:rFonts w:ascii="Times New Roman" w:hAnsi="Times New Roman" w:cs="Times New Roman"/>
          <w:sz w:val="24"/>
          <w:szCs w:val="24"/>
          <w:lang w:val="en-US"/>
        </w:rPr>
        <w:t>Hermle</w:t>
      </w:r>
      <w:proofErr w:type="spellEnd"/>
      <w:r w:rsidR="005E0069" w:rsidRPr="007B2E95">
        <w:rPr>
          <w:rFonts w:ascii="Times New Roman" w:hAnsi="Times New Roman" w:cs="Times New Roman"/>
          <w:sz w:val="24"/>
          <w:szCs w:val="24"/>
          <w:lang w:val="en-US"/>
        </w:rPr>
        <w:t xml:space="preserve"> Labor-</w:t>
      </w:r>
      <w:proofErr w:type="spellStart"/>
      <w:r w:rsidR="005E0069" w:rsidRPr="007B2E95">
        <w:rPr>
          <w:rFonts w:ascii="Times New Roman" w:hAnsi="Times New Roman" w:cs="Times New Roman"/>
          <w:sz w:val="24"/>
          <w:szCs w:val="24"/>
          <w:lang w:val="en-US"/>
        </w:rPr>
        <w:t>technik</w:t>
      </w:r>
      <w:proofErr w:type="spellEnd"/>
      <w:r w:rsidR="005E0069" w:rsidRPr="007B2E95">
        <w:rPr>
          <w:rFonts w:ascii="Times New Roman" w:hAnsi="Times New Roman" w:cs="Times New Roman"/>
          <w:sz w:val="24"/>
          <w:szCs w:val="24"/>
          <w:lang w:val="en-US"/>
        </w:rPr>
        <w:t xml:space="preserve">, </w:t>
      </w:r>
      <w:proofErr w:type="spellStart"/>
      <w:r w:rsidR="005E0069" w:rsidRPr="007B2E95">
        <w:rPr>
          <w:rFonts w:ascii="Times New Roman" w:hAnsi="Times New Roman" w:cs="Times New Roman"/>
          <w:sz w:val="24"/>
          <w:szCs w:val="24"/>
          <w:lang w:val="en-US"/>
        </w:rPr>
        <w:t>Wehingen</w:t>
      </w:r>
      <w:proofErr w:type="spellEnd"/>
      <w:r w:rsidR="005E0069" w:rsidRPr="007B2E95">
        <w:rPr>
          <w:rFonts w:ascii="Times New Roman" w:hAnsi="Times New Roman" w:cs="Times New Roman"/>
          <w:sz w:val="24"/>
          <w:szCs w:val="24"/>
          <w:lang w:val="en-US"/>
        </w:rPr>
        <w:t xml:space="preserve">, Germany), then filtered using filter paper. The filtrate obtained was </w:t>
      </w:r>
      <w:r w:rsidR="00764FC8" w:rsidRPr="007B2E95">
        <w:rPr>
          <w:rFonts w:ascii="Times New Roman" w:hAnsi="Times New Roman" w:cs="Times New Roman"/>
          <w:sz w:val="24"/>
          <w:szCs w:val="24"/>
          <w:lang w:val="en-US"/>
        </w:rPr>
        <w:t>homogenized</w:t>
      </w:r>
      <w:r w:rsidR="005E0069" w:rsidRPr="007B2E95">
        <w:rPr>
          <w:rFonts w:ascii="Times New Roman" w:hAnsi="Times New Roman" w:cs="Times New Roman"/>
          <w:sz w:val="24"/>
          <w:szCs w:val="24"/>
          <w:lang w:val="en-US"/>
        </w:rPr>
        <w:t xml:space="preserve"> before each sample was taken for measurements of titratable acidity and ascorbic acid and </w:t>
      </w:r>
      <w:bookmarkStart w:id="4" w:name="_Hlk205287329"/>
      <w:r w:rsidR="005E0069" w:rsidRPr="00764FC8">
        <w:rPr>
          <w:rFonts w:ascii="Times New Roman" w:hAnsi="Times New Roman" w:cs="Times New Roman"/>
          <w:sz w:val="24"/>
          <w:szCs w:val="24"/>
          <w:lang w:val="en-US"/>
        </w:rPr>
        <w:t>soluble dry extract</w:t>
      </w:r>
      <w:r w:rsidR="005E0069" w:rsidRPr="007B2E95">
        <w:rPr>
          <w:rFonts w:ascii="Times New Roman" w:hAnsi="Times New Roman" w:cs="Times New Roman"/>
          <w:sz w:val="24"/>
          <w:szCs w:val="24"/>
          <w:lang w:val="en-US"/>
        </w:rPr>
        <w:t xml:space="preserve"> (SDE)</w:t>
      </w:r>
      <w:bookmarkEnd w:id="4"/>
      <w:r w:rsidR="005E0069" w:rsidRPr="007B2E95">
        <w:rPr>
          <w:rFonts w:ascii="Times New Roman" w:hAnsi="Times New Roman" w:cs="Times New Roman"/>
          <w:sz w:val="24"/>
          <w:szCs w:val="24"/>
          <w:lang w:val="en-US"/>
        </w:rPr>
        <w:t xml:space="preserve"> content. T</w:t>
      </w:r>
      <w:r w:rsidR="005E0069">
        <w:rPr>
          <w:rFonts w:ascii="Times New Roman" w:hAnsi="Times New Roman" w:cs="Times New Roman"/>
          <w:sz w:val="24"/>
          <w:szCs w:val="24"/>
          <w:lang w:val="en-US"/>
        </w:rPr>
        <w:t>he t</w:t>
      </w:r>
      <w:r w:rsidR="005E0069" w:rsidRPr="007B2E95">
        <w:rPr>
          <w:rFonts w:ascii="Times New Roman" w:hAnsi="Times New Roman" w:cs="Times New Roman"/>
          <w:sz w:val="24"/>
          <w:szCs w:val="24"/>
          <w:lang w:val="en-US"/>
        </w:rPr>
        <w:t xml:space="preserve">itratable acidity, expressed as a percentage (%) of citric acid, was </w:t>
      </w:r>
      <w:r w:rsidR="005E0069" w:rsidRPr="007B2E95">
        <w:rPr>
          <w:rFonts w:ascii="Times New Roman" w:hAnsi="Times New Roman" w:cs="Times New Roman"/>
          <w:sz w:val="24"/>
          <w:szCs w:val="24"/>
          <w:lang w:val="en-US"/>
        </w:rPr>
        <w:lastRenderedPageBreak/>
        <w:t xml:space="preserve">determined by acid-base titration according to standard method No. 942.15 using phenolphthalein (C20H14O4) as a </w:t>
      </w:r>
      <w:proofErr w:type="spellStart"/>
      <w:r w:rsidR="005E0069" w:rsidRPr="007B2E95">
        <w:rPr>
          <w:rFonts w:ascii="Times New Roman" w:hAnsi="Times New Roman" w:cs="Times New Roman"/>
          <w:sz w:val="24"/>
          <w:szCs w:val="24"/>
          <w:lang w:val="en-US"/>
        </w:rPr>
        <w:t>colour</w:t>
      </w:r>
      <w:proofErr w:type="spellEnd"/>
      <w:r w:rsidR="005E0069" w:rsidRPr="007B2E95">
        <w:rPr>
          <w:rFonts w:ascii="Times New Roman" w:hAnsi="Times New Roman" w:cs="Times New Roman"/>
          <w:sz w:val="24"/>
          <w:szCs w:val="24"/>
          <w:lang w:val="en-US"/>
        </w:rPr>
        <w:t xml:space="preserve"> indicator (AOAC, 1990). Ascorbic acid was quantified by titration using 2,6-dichlorophenol indophenol according to standard method No. 967.21 (AOAC, 1990). The result was expressed in mg/100 g of pulp. A digital handheld refractometer (PAL-1, ATAGO Co., Ltd., Tokyo, Japan) was used to measure the soluble dry extract (SDE) content, which was expressed in degrees Brix (°B) at room temperature. All measurements were performed in triplicate for each sample.</w:t>
      </w:r>
    </w:p>
    <w:p w14:paraId="77009C8F" w14:textId="753D10A9" w:rsidR="005E0069" w:rsidRPr="005E0069" w:rsidRDefault="005E0069" w:rsidP="005E0069">
      <w:pPr>
        <w:spacing w:line="360" w:lineRule="auto"/>
        <w:ind w:firstLine="1134"/>
        <w:jc w:val="both"/>
        <w:rPr>
          <w:b/>
          <w:bCs/>
          <w:lang w:val="en-US"/>
        </w:rPr>
      </w:pPr>
      <w:r w:rsidRPr="005E0069">
        <w:rPr>
          <w:rFonts w:ascii="Times New Roman" w:hAnsi="Times New Roman" w:cs="Times New Roman"/>
          <w:b/>
          <w:bCs/>
          <w:sz w:val="24"/>
          <w:szCs w:val="24"/>
          <w:lang w:val="en-US"/>
        </w:rPr>
        <w:t xml:space="preserve">2-2-4- </w:t>
      </w:r>
      <w:r w:rsidRPr="005E0069">
        <w:rPr>
          <w:b/>
          <w:bCs/>
          <w:lang w:val="en-US"/>
        </w:rPr>
        <w:t>Statistical data analysis</w:t>
      </w:r>
    </w:p>
    <w:p w14:paraId="1FA22601" w14:textId="77777777" w:rsidR="005E0069" w:rsidRPr="004729C6" w:rsidRDefault="005E0069" w:rsidP="005E0069">
      <w:pPr>
        <w:spacing w:line="360" w:lineRule="auto"/>
        <w:jc w:val="both"/>
        <w:rPr>
          <w:rFonts w:ascii="Times New Roman" w:hAnsi="Times New Roman" w:cs="Times New Roman"/>
          <w:sz w:val="24"/>
          <w:szCs w:val="24"/>
          <w:lang w:val="en-US"/>
        </w:rPr>
      </w:pPr>
      <w:r w:rsidRPr="004729C6">
        <w:rPr>
          <w:rFonts w:ascii="Times New Roman" w:hAnsi="Times New Roman" w:cs="Times New Roman"/>
          <w:sz w:val="24"/>
          <w:szCs w:val="24"/>
          <w:lang w:val="en-US"/>
        </w:rPr>
        <w:t>The results of the physicochemical analysis were expressed as the mean ± standard deviation. For each parameter, comparisons between variables were determined by analysis of variance (ANOVA). When a significant difference was observed between variables, the analysis was followed by Turkey's Honestly Significant Difference (HSD) test. These statistical tests were performed using Statistica 7.1 software, and the significance threshold was set at p &lt; 5%.</w:t>
      </w:r>
    </w:p>
    <w:p w14:paraId="4C74A485" w14:textId="0C22AB58" w:rsidR="007303A6" w:rsidRPr="00B80D52" w:rsidRDefault="00B80D52" w:rsidP="00B80D52">
      <w:pPr>
        <w:pStyle w:val="ListParagraph"/>
        <w:numPr>
          <w:ilvl w:val="0"/>
          <w:numId w:val="1"/>
        </w:numPr>
        <w:spacing w:line="360" w:lineRule="auto"/>
        <w:jc w:val="both"/>
        <w:rPr>
          <w:rFonts w:ascii="Times New Roman" w:hAnsi="Times New Roman" w:cs="Times New Roman"/>
          <w:b/>
          <w:bCs/>
          <w:sz w:val="24"/>
          <w:szCs w:val="24"/>
          <w:lang w:val="en-US"/>
        </w:rPr>
      </w:pPr>
      <w:r w:rsidRPr="00B80D52">
        <w:rPr>
          <w:rFonts w:ascii="Times New Roman" w:hAnsi="Times New Roman" w:cs="Times New Roman"/>
          <w:b/>
          <w:bCs/>
          <w:sz w:val="24"/>
          <w:szCs w:val="24"/>
          <w:lang w:val="en-US"/>
        </w:rPr>
        <w:t>Results</w:t>
      </w:r>
    </w:p>
    <w:p w14:paraId="5BA5A072" w14:textId="77777777" w:rsidR="0076720E" w:rsidRPr="00EE5AB7" w:rsidRDefault="0076720E" w:rsidP="0076720E">
      <w:pPr>
        <w:spacing w:line="360" w:lineRule="auto"/>
        <w:ind w:firstLine="709"/>
        <w:jc w:val="both"/>
        <w:rPr>
          <w:rFonts w:ascii="Times New Roman" w:hAnsi="Times New Roman" w:cs="Times New Roman"/>
          <w:b/>
          <w:bCs/>
          <w:sz w:val="24"/>
          <w:szCs w:val="24"/>
          <w:lang w:val="en-US"/>
        </w:rPr>
      </w:pPr>
      <w:r w:rsidRPr="0076720E">
        <w:rPr>
          <w:rFonts w:ascii="Times New Roman" w:hAnsi="Times New Roman" w:cs="Times New Roman"/>
          <w:b/>
          <w:bCs/>
          <w:sz w:val="24"/>
          <w:szCs w:val="24"/>
          <w:lang w:val="en-US"/>
        </w:rPr>
        <w:t xml:space="preserve">3-1- </w:t>
      </w:r>
      <w:r w:rsidRPr="00EE5AB7">
        <w:rPr>
          <w:rFonts w:ascii="Times New Roman" w:hAnsi="Times New Roman" w:cs="Times New Roman"/>
          <w:b/>
          <w:bCs/>
          <w:sz w:val="24"/>
          <w:szCs w:val="24"/>
          <w:lang w:val="en-US"/>
        </w:rPr>
        <w:t>Impact of heat treatment</w:t>
      </w:r>
    </w:p>
    <w:p w14:paraId="023B2942" w14:textId="77777777" w:rsidR="0076720E" w:rsidRPr="00EE5AB7" w:rsidRDefault="0076720E" w:rsidP="0076720E">
      <w:pPr>
        <w:spacing w:line="360" w:lineRule="auto"/>
        <w:ind w:firstLine="1134"/>
        <w:jc w:val="both"/>
        <w:rPr>
          <w:rFonts w:ascii="Times New Roman" w:hAnsi="Times New Roman" w:cs="Times New Roman"/>
          <w:b/>
          <w:bCs/>
          <w:sz w:val="24"/>
          <w:szCs w:val="24"/>
          <w:lang w:val="en-US"/>
        </w:rPr>
      </w:pPr>
      <w:r w:rsidRPr="0076720E">
        <w:rPr>
          <w:rFonts w:ascii="Times New Roman" w:hAnsi="Times New Roman" w:cs="Times New Roman"/>
          <w:b/>
          <w:bCs/>
          <w:sz w:val="24"/>
          <w:szCs w:val="24"/>
          <w:lang w:val="en-US"/>
        </w:rPr>
        <w:t xml:space="preserve">3-1-1- </w:t>
      </w:r>
      <w:r w:rsidRPr="00EE5AB7">
        <w:rPr>
          <w:rFonts w:ascii="Times New Roman" w:hAnsi="Times New Roman" w:cs="Times New Roman"/>
          <w:b/>
          <w:bCs/>
          <w:sz w:val="24"/>
          <w:szCs w:val="24"/>
          <w:lang w:val="en-US"/>
        </w:rPr>
        <w:t>Impact of heat treatment on puree produced from mangoes stored for 6 days</w:t>
      </w:r>
    </w:p>
    <w:p w14:paraId="01EE9AF3" w14:textId="6A7FFE2F" w:rsidR="008666A0" w:rsidRDefault="00174996" w:rsidP="008666A0">
      <w:pPr>
        <w:spacing w:line="360" w:lineRule="auto"/>
        <w:jc w:val="both"/>
        <w:rPr>
          <w:rFonts w:ascii="Times New Roman" w:hAnsi="Times New Roman" w:cs="Times New Roman"/>
          <w:sz w:val="24"/>
          <w:szCs w:val="24"/>
          <w:lang w:val="en-US"/>
        </w:rPr>
      </w:pPr>
      <w:r w:rsidRPr="005B2F80">
        <w:rPr>
          <w:rFonts w:ascii="Times New Roman" w:hAnsi="Times New Roman" w:cs="Times New Roman"/>
          <w:sz w:val="24"/>
          <w:szCs w:val="24"/>
          <w:lang w:val="en-US"/>
        </w:rPr>
        <w:t>The water, ash, and fiber content</w:t>
      </w:r>
      <w:r>
        <w:rPr>
          <w:rFonts w:ascii="Times New Roman" w:hAnsi="Times New Roman" w:cs="Times New Roman"/>
          <w:sz w:val="24"/>
          <w:szCs w:val="24"/>
          <w:lang w:val="en-US"/>
        </w:rPr>
        <w:t>s</w:t>
      </w:r>
      <w:r w:rsidRPr="005B2F80">
        <w:rPr>
          <w:rFonts w:ascii="Times New Roman" w:hAnsi="Times New Roman" w:cs="Times New Roman"/>
          <w:sz w:val="24"/>
          <w:szCs w:val="24"/>
          <w:lang w:val="en-US"/>
        </w:rPr>
        <w:t xml:space="preserve"> </w:t>
      </w:r>
      <w:r>
        <w:rPr>
          <w:rFonts w:ascii="Times New Roman" w:hAnsi="Times New Roman" w:cs="Times New Roman"/>
          <w:sz w:val="24"/>
          <w:szCs w:val="24"/>
          <w:lang w:val="en-US"/>
        </w:rPr>
        <w:t>ranged</w:t>
      </w:r>
      <w:r w:rsidRPr="005B2F80">
        <w:rPr>
          <w:rFonts w:ascii="Times New Roman" w:hAnsi="Times New Roman" w:cs="Times New Roman"/>
          <w:sz w:val="24"/>
          <w:szCs w:val="24"/>
          <w:lang w:val="en-US"/>
        </w:rPr>
        <w:t xml:space="preserve"> from 74.94 ± 0.65 to 77.42 ± 0.81%; 0.45 ± 0.02 to 0.48 ± 0.02%; and 0.52 ± 0.01 to 0.66 ± 0.01%, respectively. The values for pH, acidity, ascorbic acid, and soluble dry extract (SDE) ranged from 3.86 ± 0.03 to 3.93 ± 0.03; 0.48 ± 0.01 to 0.54 ± 0.01%; from 50.03 ± 1.03 to 56.49 ± 1.61 mg/100g; and from 12.96 ± 0.09 to 15.00 ± 0.10 °B (Table 1).</w:t>
      </w:r>
      <w:r w:rsidR="00460468">
        <w:rPr>
          <w:rFonts w:ascii="Times New Roman" w:hAnsi="Times New Roman" w:cs="Times New Roman"/>
          <w:sz w:val="24"/>
          <w:szCs w:val="24"/>
          <w:lang w:val="en-US"/>
        </w:rPr>
        <w:t xml:space="preserve"> </w:t>
      </w:r>
      <w:r w:rsidR="008666A0" w:rsidRPr="00541011">
        <w:rPr>
          <w:rFonts w:ascii="Times New Roman" w:hAnsi="Times New Roman" w:cs="Times New Roman"/>
          <w:sz w:val="24"/>
          <w:szCs w:val="24"/>
          <w:lang w:val="en-US"/>
        </w:rPr>
        <w:t xml:space="preserve">The statistical test revealed that heat treatment had no significant effect (p &gt; 0.05) on the physicochemical parameters of sample 1. For sample 2, only the soluble dry extract value decreased significantly (p = 0.0041), from 13.30 to 12.96 °B after treatment. </w:t>
      </w:r>
      <w:r w:rsidR="008666A0">
        <w:rPr>
          <w:rFonts w:ascii="Times New Roman" w:hAnsi="Times New Roman" w:cs="Times New Roman"/>
          <w:sz w:val="24"/>
          <w:szCs w:val="24"/>
          <w:lang w:val="en-US"/>
        </w:rPr>
        <w:t>Regarding</w:t>
      </w:r>
      <w:r w:rsidR="008666A0" w:rsidRPr="00541011">
        <w:rPr>
          <w:rFonts w:ascii="Times New Roman" w:hAnsi="Times New Roman" w:cs="Times New Roman"/>
          <w:sz w:val="24"/>
          <w:szCs w:val="24"/>
          <w:lang w:val="en-US"/>
        </w:rPr>
        <w:t xml:space="preserve"> sample 3, the ascorbic acid and soluble dry extract values decreased significantly (p &lt; 0.05), from 53.29 to 50.03 mg/100 g and from 15.00 to 13.10 °B, respectively, after treatment.</w:t>
      </w:r>
    </w:p>
    <w:p w14:paraId="49275875" w14:textId="768E8DF7" w:rsidR="008666A0" w:rsidRPr="00EE5AB7" w:rsidRDefault="008666A0" w:rsidP="008666A0">
      <w:pPr>
        <w:spacing w:line="360" w:lineRule="auto"/>
        <w:ind w:firstLine="1134"/>
        <w:jc w:val="both"/>
        <w:rPr>
          <w:rFonts w:ascii="Times New Roman" w:hAnsi="Times New Roman" w:cs="Times New Roman"/>
          <w:b/>
          <w:bCs/>
          <w:sz w:val="24"/>
          <w:szCs w:val="24"/>
          <w:lang w:val="en-US"/>
        </w:rPr>
      </w:pPr>
      <w:r w:rsidRPr="008666A0">
        <w:rPr>
          <w:rFonts w:ascii="Times New Roman" w:hAnsi="Times New Roman" w:cs="Times New Roman"/>
          <w:b/>
          <w:bCs/>
          <w:sz w:val="24"/>
          <w:szCs w:val="24"/>
          <w:lang w:val="en-US"/>
        </w:rPr>
        <w:t xml:space="preserve">3-1-2- </w:t>
      </w:r>
      <w:r w:rsidRPr="00EE5AB7">
        <w:rPr>
          <w:rFonts w:ascii="Times New Roman" w:hAnsi="Times New Roman" w:cs="Times New Roman"/>
          <w:b/>
          <w:bCs/>
          <w:sz w:val="24"/>
          <w:szCs w:val="24"/>
          <w:lang w:val="en-US"/>
        </w:rPr>
        <w:t xml:space="preserve">Impact of heat treatment on puree produced from mangoes stored for </w:t>
      </w:r>
      <w:r>
        <w:rPr>
          <w:rFonts w:ascii="Times New Roman" w:hAnsi="Times New Roman" w:cs="Times New Roman"/>
          <w:b/>
          <w:bCs/>
          <w:sz w:val="24"/>
          <w:szCs w:val="24"/>
          <w:lang w:val="en-US"/>
        </w:rPr>
        <w:t>8</w:t>
      </w:r>
      <w:r w:rsidRPr="00EE5AB7">
        <w:rPr>
          <w:rFonts w:ascii="Times New Roman" w:hAnsi="Times New Roman" w:cs="Times New Roman"/>
          <w:b/>
          <w:bCs/>
          <w:sz w:val="24"/>
          <w:szCs w:val="24"/>
          <w:lang w:val="en-US"/>
        </w:rPr>
        <w:t xml:space="preserve"> days</w:t>
      </w:r>
    </w:p>
    <w:p w14:paraId="2222A168" w14:textId="1CC14011" w:rsidR="00BA7E70" w:rsidRPr="00D860BB" w:rsidRDefault="00671F6B" w:rsidP="00BA7E70">
      <w:pPr>
        <w:spacing w:line="360" w:lineRule="auto"/>
        <w:jc w:val="both"/>
        <w:rPr>
          <w:rFonts w:ascii="Times New Roman" w:hAnsi="Times New Roman" w:cs="Times New Roman"/>
          <w:sz w:val="24"/>
          <w:szCs w:val="24"/>
          <w:lang w:val="en-US"/>
        </w:rPr>
      </w:pPr>
      <w:r w:rsidRPr="00293F53">
        <w:rPr>
          <w:rFonts w:ascii="Times New Roman" w:hAnsi="Times New Roman" w:cs="Times New Roman"/>
          <w:sz w:val="24"/>
          <w:szCs w:val="24"/>
          <w:lang w:val="en-US"/>
        </w:rPr>
        <w:t>The contents ranged from 72.95 ± 0.52 to 74.94 ± 0.78%; 0.42 ± 0.02 to 0.48 ± 0.02%; 0.59 ± 0.05 to 0.88 ± 0.02% for water, ash and fib</w:t>
      </w:r>
      <w:r w:rsidR="00BA7E70">
        <w:rPr>
          <w:rFonts w:ascii="Times New Roman" w:hAnsi="Times New Roman" w:cs="Times New Roman"/>
          <w:sz w:val="24"/>
          <w:szCs w:val="24"/>
          <w:lang w:val="en-US"/>
        </w:rPr>
        <w:t>er</w:t>
      </w:r>
      <w:r w:rsidRPr="00293F53">
        <w:rPr>
          <w:rFonts w:ascii="Times New Roman" w:hAnsi="Times New Roman" w:cs="Times New Roman"/>
          <w:sz w:val="24"/>
          <w:szCs w:val="24"/>
          <w:lang w:val="en-US"/>
        </w:rPr>
        <w:t xml:space="preserve">, respectively. The values for pH, acidity, ascorbic acid and soluble dry extract </w:t>
      </w:r>
      <w:r>
        <w:rPr>
          <w:rFonts w:ascii="Times New Roman" w:hAnsi="Times New Roman" w:cs="Times New Roman"/>
          <w:sz w:val="24"/>
          <w:szCs w:val="24"/>
          <w:lang w:val="en-US"/>
        </w:rPr>
        <w:t>were between</w:t>
      </w:r>
      <w:r w:rsidRPr="00293F53">
        <w:rPr>
          <w:rFonts w:ascii="Times New Roman" w:hAnsi="Times New Roman" w:cs="Times New Roman"/>
          <w:sz w:val="24"/>
          <w:szCs w:val="24"/>
          <w:lang w:val="en-US"/>
        </w:rPr>
        <w:t xml:space="preserve"> 3.95 ± 0.03 </w:t>
      </w:r>
      <w:r>
        <w:rPr>
          <w:rFonts w:ascii="Times New Roman" w:hAnsi="Times New Roman" w:cs="Times New Roman"/>
          <w:sz w:val="24"/>
          <w:szCs w:val="24"/>
          <w:lang w:val="en-US"/>
        </w:rPr>
        <w:t>and</w:t>
      </w:r>
      <w:r w:rsidRPr="00293F53">
        <w:rPr>
          <w:rFonts w:ascii="Times New Roman" w:hAnsi="Times New Roman" w:cs="Times New Roman"/>
          <w:sz w:val="24"/>
          <w:szCs w:val="24"/>
          <w:lang w:val="en-US"/>
        </w:rPr>
        <w:t xml:space="preserve"> 3.98 ± 0.03; 0.43 ± 0.02 </w:t>
      </w:r>
      <w:r>
        <w:rPr>
          <w:rFonts w:ascii="Times New Roman" w:hAnsi="Times New Roman" w:cs="Times New Roman"/>
          <w:sz w:val="24"/>
          <w:szCs w:val="24"/>
          <w:lang w:val="en-US"/>
        </w:rPr>
        <w:t>and</w:t>
      </w:r>
      <w:r w:rsidRPr="00293F53">
        <w:rPr>
          <w:rFonts w:ascii="Times New Roman" w:hAnsi="Times New Roman" w:cs="Times New Roman"/>
          <w:sz w:val="24"/>
          <w:szCs w:val="24"/>
          <w:lang w:val="en-US"/>
        </w:rPr>
        <w:t xml:space="preserve"> 0.46 ± </w:t>
      </w:r>
      <w:r w:rsidRPr="00293F53">
        <w:rPr>
          <w:rFonts w:ascii="Times New Roman" w:hAnsi="Times New Roman" w:cs="Times New Roman"/>
          <w:sz w:val="24"/>
          <w:szCs w:val="24"/>
          <w:lang w:val="en-US"/>
        </w:rPr>
        <w:lastRenderedPageBreak/>
        <w:t>0.02%; 45.65 ± 0.90 and 50.40 ± 0.80 mg/100g; 16.30 ± 0.13 and 17.90 ± 0.14 °B, respectively (Table 2).</w:t>
      </w:r>
      <w:r w:rsidR="00BA7E70">
        <w:rPr>
          <w:rFonts w:ascii="Times New Roman" w:hAnsi="Times New Roman" w:cs="Times New Roman"/>
          <w:sz w:val="24"/>
          <w:szCs w:val="24"/>
          <w:lang w:val="en-US"/>
        </w:rPr>
        <w:t xml:space="preserve"> </w:t>
      </w:r>
      <w:r w:rsidR="00BA7E70" w:rsidRPr="00D860BB">
        <w:rPr>
          <w:rFonts w:ascii="Times New Roman" w:hAnsi="Times New Roman" w:cs="Times New Roman"/>
          <w:sz w:val="24"/>
          <w:szCs w:val="24"/>
          <w:lang w:val="en-US"/>
        </w:rPr>
        <w:t>The statistical test indicated that the heat treatment had no significant effect (p &gt; 0.05) on the physicochemical parameters of sample 2. In sample 1, there was a significant decrease (p = 0.0474) in the water content, from 74.94 to 73.06% after treatment. For sample 3, only the soluble solids value significantly (p = 0.0080) decreased, from 17.90 to 17.40 °B after treatment.</w:t>
      </w:r>
    </w:p>
    <w:p w14:paraId="2DDE5FFD" w14:textId="196AA13B" w:rsidR="00BA7E70" w:rsidRPr="00EE5AB7" w:rsidRDefault="00BA7E70" w:rsidP="00BA7E70">
      <w:pPr>
        <w:spacing w:line="360" w:lineRule="auto"/>
        <w:ind w:firstLine="1134"/>
        <w:jc w:val="both"/>
        <w:rPr>
          <w:rFonts w:ascii="Times New Roman" w:hAnsi="Times New Roman" w:cs="Times New Roman"/>
          <w:b/>
          <w:bCs/>
          <w:sz w:val="24"/>
          <w:szCs w:val="24"/>
          <w:lang w:val="en-US"/>
        </w:rPr>
      </w:pPr>
      <w:r w:rsidRPr="008666A0">
        <w:rPr>
          <w:rFonts w:ascii="Times New Roman" w:hAnsi="Times New Roman" w:cs="Times New Roman"/>
          <w:b/>
          <w:bCs/>
          <w:sz w:val="24"/>
          <w:szCs w:val="24"/>
          <w:lang w:val="en-US"/>
        </w:rPr>
        <w:t>3-1-</w:t>
      </w:r>
      <w:r>
        <w:rPr>
          <w:rFonts w:ascii="Times New Roman" w:hAnsi="Times New Roman" w:cs="Times New Roman"/>
          <w:b/>
          <w:bCs/>
          <w:sz w:val="24"/>
          <w:szCs w:val="24"/>
          <w:lang w:val="en-US"/>
        </w:rPr>
        <w:t>3</w:t>
      </w:r>
      <w:r w:rsidRPr="008666A0">
        <w:rPr>
          <w:rFonts w:ascii="Times New Roman" w:hAnsi="Times New Roman" w:cs="Times New Roman"/>
          <w:b/>
          <w:bCs/>
          <w:sz w:val="24"/>
          <w:szCs w:val="24"/>
          <w:lang w:val="en-US"/>
        </w:rPr>
        <w:t xml:space="preserve">- </w:t>
      </w:r>
      <w:r w:rsidRPr="00EE5AB7">
        <w:rPr>
          <w:rFonts w:ascii="Times New Roman" w:hAnsi="Times New Roman" w:cs="Times New Roman"/>
          <w:b/>
          <w:bCs/>
          <w:sz w:val="24"/>
          <w:szCs w:val="24"/>
          <w:lang w:val="en-US"/>
        </w:rPr>
        <w:t xml:space="preserve">Impact of heat treatment on puree produced from mangoes stored for </w:t>
      </w:r>
      <w:r>
        <w:rPr>
          <w:rFonts w:ascii="Times New Roman" w:hAnsi="Times New Roman" w:cs="Times New Roman"/>
          <w:b/>
          <w:bCs/>
          <w:sz w:val="24"/>
          <w:szCs w:val="24"/>
          <w:lang w:val="en-US"/>
        </w:rPr>
        <w:t>10</w:t>
      </w:r>
      <w:r w:rsidRPr="00EE5AB7">
        <w:rPr>
          <w:rFonts w:ascii="Times New Roman" w:hAnsi="Times New Roman" w:cs="Times New Roman"/>
          <w:b/>
          <w:bCs/>
          <w:sz w:val="24"/>
          <w:szCs w:val="24"/>
          <w:lang w:val="en-US"/>
        </w:rPr>
        <w:t xml:space="preserve"> days</w:t>
      </w:r>
    </w:p>
    <w:p w14:paraId="176E8C84" w14:textId="569E74D1" w:rsidR="004B30C3" w:rsidRDefault="00BA7E70" w:rsidP="004B30C3">
      <w:pPr>
        <w:spacing w:line="360" w:lineRule="auto"/>
        <w:jc w:val="both"/>
        <w:rPr>
          <w:rFonts w:ascii="Times New Roman" w:hAnsi="Times New Roman" w:cs="Times New Roman"/>
          <w:sz w:val="24"/>
          <w:szCs w:val="24"/>
          <w:lang w:val="en-US"/>
        </w:rPr>
      </w:pPr>
      <w:r w:rsidRPr="00D860BB">
        <w:rPr>
          <w:rFonts w:ascii="Times New Roman" w:hAnsi="Times New Roman" w:cs="Times New Roman"/>
          <w:sz w:val="24"/>
          <w:szCs w:val="24"/>
          <w:lang w:val="en-US"/>
        </w:rPr>
        <w:t>The water, ash and fib</w:t>
      </w:r>
      <w:r>
        <w:rPr>
          <w:rFonts w:ascii="Times New Roman" w:hAnsi="Times New Roman" w:cs="Times New Roman"/>
          <w:sz w:val="24"/>
          <w:szCs w:val="24"/>
          <w:lang w:val="en-US"/>
        </w:rPr>
        <w:t>er</w:t>
      </w:r>
      <w:r w:rsidRPr="00D860BB">
        <w:rPr>
          <w:rFonts w:ascii="Times New Roman" w:hAnsi="Times New Roman" w:cs="Times New Roman"/>
          <w:sz w:val="24"/>
          <w:szCs w:val="24"/>
          <w:lang w:val="en-US"/>
        </w:rPr>
        <w:t xml:space="preserve"> contents ranged from 70.04 ± 1.06 to 72.82 ± 0.70%; 0.42 ± 0.02 to 0.46 ± 0.02%; and 0.64 ± 0.05 to 1.17 ± 0.03%, respectively. The values ranged from 4.21 ± 0.06 to 4.50 ± 0.06; 0.36 ± 0.02 to 0.41 ± 0.01%; 37.94 ± 1.06 to 44.89 ± 0.41 mg/100g; 18.40 ± 0.87 to 24.01 ± 0.04 °B, for pH, acidity, ascorbic acid content and soluble dry extract value, respectively.</w:t>
      </w:r>
      <w:r w:rsidR="004B30C3">
        <w:rPr>
          <w:rFonts w:ascii="Times New Roman" w:hAnsi="Times New Roman" w:cs="Times New Roman"/>
          <w:sz w:val="24"/>
          <w:szCs w:val="24"/>
          <w:lang w:val="en-US"/>
        </w:rPr>
        <w:t xml:space="preserve"> </w:t>
      </w:r>
      <w:r w:rsidR="004B30C3" w:rsidRPr="00E158AE">
        <w:rPr>
          <w:rFonts w:ascii="Times New Roman" w:hAnsi="Times New Roman" w:cs="Times New Roman"/>
          <w:sz w:val="24"/>
          <w:szCs w:val="24"/>
          <w:lang w:val="en-US"/>
        </w:rPr>
        <w:t>The statistical test showed that the physicochemical parameters of sample 2 were not significantly (p &gt; 0.05) affected by heat treatment. For sample 1, only the soluble dry extract value decreased significantly (p = 0.0010), from 23.40 to 21.93 °B after treatment. In sample 3, the fib</w:t>
      </w:r>
      <w:r w:rsidR="004B30C3">
        <w:rPr>
          <w:rFonts w:ascii="Times New Roman" w:hAnsi="Times New Roman" w:cs="Times New Roman"/>
          <w:sz w:val="24"/>
          <w:szCs w:val="24"/>
          <w:lang w:val="en-US"/>
        </w:rPr>
        <w:t>er</w:t>
      </w:r>
      <w:r w:rsidR="004B30C3" w:rsidRPr="00E158AE">
        <w:rPr>
          <w:rFonts w:ascii="Times New Roman" w:hAnsi="Times New Roman" w:cs="Times New Roman"/>
          <w:sz w:val="24"/>
          <w:szCs w:val="24"/>
          <w:lang w:val="en-US"/>
        </w:rPr>
        <w:t xml:space="preserve"> content significantly (p = 0.0420) increased from 0.76 to 0.83% after treatment; while the values for ascorbic acid and soluble dry extract decreased significantly (p &lt; 0.05), from 44.89 to 42.59 mg/100g and 24.01 to 22.09 °B respectively after treatment (Table 3).</w:t>
      </w:r>
    </w:p>
    <w:p w14:paraId="2B7D3037" w14:textId="77777777" w:rsidR="002F0B09" w:rsidRDefault="002F0B09" w:rsidP="0005408C">
      <w:pPr>
        <w:spacing w:line="360" w:lineRule="auto"/>
        <w:jc w:val="both"/>
        <w:rPr>
          <w:rFonts w:ascii="Times New Roman" w:hAnsi="Times New Roman" w:cs="Times New Roman"/>
          <w:sz w:val="24"/>
          <w:szCs w:val="24"/>
          <w:lang w:val="en-US"/>
        </w:rPr>
      </w:pPr>
    </w:p>
    <w:bookmarkEnd w:id="0"/>
    <w:p w14:paraId="1DE1C1B9" w14:textId="77777777" w:rsidR="002F0B09" w:rsidRDefault="002F0B09" w:rsidP="0005408C">
      <w:pPr>
        <w:spacing w:line="360" w:lineRule="auto"/>
        <w:jc w:val="both"/>
        <w:rPr>
          <w:rFonts w:ascii="Times New Roman" w:hAnsi="Times New Roman" w:cs="Times New Roman"/>
          <w:sz w:val="24"/>
          <w:szCs w:val="24"/>
          <w:lang w:val="en-US"/>
        </w:rPr>
        <w:sectPr w:rsidR="002F0B09" w:rsidSect="002F0B0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pPr>
    </w:p>
    <w:p w14:paraId="783135D7" w14:textId="65B6CAA2" w:rsidR="00D76A0C" w:rsidRPr="00770405" w:rsidRDefault="00D76A0C" w:rsidP="00770405">
      <w:pPr>
        <w:rPr>
          <w:rFonts w:ascii="Times New Roman" w:hAnsi="Times New Roman" w:cs="Times New Roman"/>
          <w:sz w:val="24"/>
          <w:szCs w:val="24"/>
          <w:lang w:val="en-US"/>
        </w:rPr>
      </w:pPr>
      <w:bookmarkStart w:id="5" w:name="_Toc83331879"/>
      <w:bookmarkStart w:id="6" w:name="_Hlk205413471"/>
      <w:r w:rsidRPr="00770405">
        <w:rPr>
          <w:rFonts w:ascii="Times New Roman" w:eastAsia="Calibri" w:hAnsi="Times New Roman" w:cs="Times New Roman"/>
          <w:b/>
          <w:bCs/>
          <w:sz w:val="24"/>
          <w:szCs w:val="24"/>
          <w:lang w:val="en-US"/>
        </w:rPr>
        <w:lastRenderedPageBreak/>
        <w:t xml:space="preserve">Table </w:t>
      </w:r>
      <w:r w:rsidR="00B60808" w:rsidRPr="00770405">
        <w:rPr>
          <w:rFonts w:ascii="Times New Roman" w:eastAsia="Calibri" w:hAnsi="Times New Roman" w:cs="Times New Roman"/>
          <w:b/>
          <w:bCs/>
          <w:sz w:val="24"/>
          <w:szCs w:val="24"/>
          <w:lang w:val="en-US"/>
        </w:rPr>
        <w:t>1</w:t>
      </w:r>
      <w:r w:rsidR="00B60808" w:rsidRPr="00770405">
        <w:rPr>
          <w:rFonts w:ascii="Times New Roman" w:eastAsia="Calibri" w:hAnsi="Times New Roman" w:cs="Times New Roman"/>
          <w:sz w:val="24"/>
          <w:szCs w:val="24"/>
          <w:lang w:val="en-US"/>
        </w:rPr>
        <w:t>:</w:t>
      </w:r>
      <w:r w:rsidRPr="00770405">
        <w:rPr>
          <w:rFonts w:ascii="Times New Roman" w:eastAsia="Calibri" w:hAnsi="Times New Roman" w:cs="Times New Roman"/>
          <w:sz w:val="24"/>
          <w:szCs w:val="24"/>
          <w:lang w:val="en-US"/>
        </w:rPr>
        <w:t xml:space="preserve"> </w:t>
      </w:r>
      <w:bookmarkEnd w:id="5"/>
      <w:r w:rsidR="00770405" w:rsidRPr="00555D19">
        <w:rPr>
          <w:rFonts w:ascii="Times New Roman" w:hAnsi="Times New Roman" w:cs="Times New Roman"/>
          <w:sz w:val="24"/>
          <w:szCs w:val="24"/>
          <w:lang w:val="en-US"/>
        </w:rPr>
        <w:t>Physicochemical parameters of purees obtained from mango samples stored for 6 days</w:t>
      </w: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351"/>
        <w:gridCol w:w="1402"/>
        <w:gridCol w:w="1146"/>
        <w:gridCol w:w="1399"/>
        <w:gridCol w:w="1351"/>
        <w:gridCol w:w="1253"/>
        <w:gridCol w:w="1396"/>
        <w:gridCol w:w="1416"/>
        <w:gridCol w:w="1217"/>
      </w:tblGrid>
      <w:tr w:rsidR="00D76A0C" w:rsidRPr="00B9657D" w14:paraId="0928248F" w14:textId="77777777" w:rsidTr="00001840">
        <w:trPr>
          <w:trHeight w:val="340"/>
          <w:jc w:val="center"/>
        </w:trPr>
        <w:tc>
          <w:tcPr>
            <w:tcW w:w="753" w:type="pct"/>
            <w:vMerge w:val="restart"/>
            <w:vAlign w:val="center"/>
          </w:tcPr>
          <w:p w14:paraId="12EB65D4" w14:textId="3E436F0C" w:rsidR="00D76A0C" w:rsidRPr="00B9657D" w:rsidRDefault="00D76A0C" w:rsidP="00001840">
            <w:pPr>
              <w:spacing w:after="0" w:line="240" w:lineRule="auto"/>
              <w:rPr>
                <w:rFonts w:ascii="Times New Roman" w:eastAsia="Calibri" w:hAnsi="Times New Roman" w:cs="Times New Roman"/>
                <w:sz w:val="20"/>
                <w:szCs w:val="24"/>
              </w:rPr>
            </w:pPr>
            <w:proofErr w:type="spellStart"/>
            <w:r w:rsidRPr="00B9657D">
              <w:rPr>
                <w:rFonts w:ascii="Times New Roman" w:eastAsia="Calibri" w:hAnsi="Times New Roman" w:cs="Times New Roman"/>
                <w:sz w:val="20"/>
              </w:rPr>
              <w:t>P</w:t>
            </w:r>
            <w:r w:rsidR="00770405">
              <w:rPr>
                <w:rFonts w:ascii="Times New Roman" w:eastAsia="Calibri" w:hAnsi="Times New Roman" w:cs="Times New Roman"/>
                <w:sz w:val="20"/>
              </w:rPr>
              <w:t>hysicochemical</w:t>
            </w:r>
            <w:proofErr w:type="spellEnd"/>
            <w:r w:rsidRPr="00B9657D">
              <w:rPr>
                <w:rFonts w:ascii="Times New Roman" w:eastAsia="Calibri" w:hAnsi="Times New Roman" w:cs="Times New Roman"/>
                <w:sz w:val="20"/>
              </w:rPr>
              <w:t xml:space="preserve"> </w:t>
            </w:r>
            <w:proofErr w:type="spellStart"/>
            <w:r w:rsidRPr="00B9657D">
              <w:rPr>
                <w:rFonts w:ascii="Times New Roman" w:eastAsia="Calibri" w:hAnsi="Times New Roman" w:cs="Times New Roman"/>
                <w:sz w:val="20"/>
              </w:rPr>
              <w:t>p</w:t>
            </w:r>
            <w:r w:rsidR="00770405">
              <w:rPr>
                <w:rFonts w:ascii="Times New Roman" w:eastAsia="Calibri" w:hAnsi="Times New Roman" w:cs="Times New Roman"/>
                <w:sz w:val="20"/>
              </w:rPr>
              <w:t>arameters</w:t>
            </w:r>
            <w:proofErr w:type="spellEnd"/>
          </w:p>
        </w:tc>
        <w:tc>
          <w:tcPr>
            <w:tcW w:w="980" w:type="pct"/>
            <w:gridSpan w:val="2"/>
            <w:vAlign w:val="center"/>
          </w:tcPr>
          <w:p w14:paraId="6BAE3F12" w14:textId="06D65272" w:rsidR="00D76A0C" w:rsidRPr="00B9657D" w:rsidRDefault="00770405" w:rsidP="00001840">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1</w:t>
            </w:r>
          </w:p>
        </w:tc>
        <w:tc>
          <w:tcPr>
            <w:tcW w:w="408" w:type="pct"/>
            <w:vAlign w:val="center"/>
          </w:tcPr>
          <w:p w14:paraId="16B67334" w14:textId="13210D0D" w:rsidR="00D76A0C" w:rsidRPr="00B9657D" w:rsidRDefault="00D76A0C" w:rsidP="00001840">
            <w:pPr>
              <w:spacing w:after="0" w:line="240" w:lineRule="auto"/>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B60808">
              <w:rPr>
                <w:rFonts w:ascii="Times New Roman" w:eastAsia="Calibri" w:hAnsi="Times New Roman" w:cs="Times New Roman"/>
                <w:sz w:val="20"/>
                <w:szCs w:val="24"/>
              </w:rPr>
              <w:t>cs</w:t>
            </w:r>
            <w:proofErr w:type="spellEnd"/>
          </w:p>
        </w:tc>
        <w:tc>
          <w:tcPr>
            <w:tcW w:w="979" w:type="pct"/>
            <w:gridSpan w:val="2"/>
            <w:vAlign w:val="center"/>
          </w:tcPr>
          <w:p w14:paraId="706E4776" w14:textId="3AD1D80D" w:rsidR="00D76A0C" w:rsidRPr="00B9657D" w:rsidRDefault="00770405" w:rsidP="00001840">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2</w:t>
            </w:r>
          </w:p>
        </w:tc>
        <w:tc>
          <w:tcPr>
            <w:tcW w:w="446" w:type="pct"/>
            <w:vAlign w:val="center"/>
          </w:tcPr>
          <w:p w14:paraId="51B87533" w14:textId="0799AB83" w:rsidR="00D76A0C" w:rsidRPr="00B9657D" w:rsidRDefault="00D76A0C" w:rsidP="00001840">
            <w:pPr>
              <w:spacing w:after="0" w:line="240" w:lineRule="auto"/>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B60808">
              <w:rPr>
                <w:rFonts w:ascii="Times New Roman" w:eastAsia="Calibri" w:hAnsi="Times New Roman" w:cs="Times New Roman"/>
                <w:sz w:val="20"/>
                <w:szCs w:val="24"/>
              </w:rPr>
              <w:t>cs</w:t>
            </w:r>
            <w:proofErr w:type="spellEnd"/>
          </w:p>
        </w:tc>
        <w:tc>
          <w:tcPr>
            <w:tcW w:w="1001" w:type="pct"/>
            <w:gridSpan w:val="2"/>
            <w:vAlign w:val="center"/>
          </w:tcPr>
          <w:p w14:paraId="2C74FEC5" w14:textId="5B09516B" w:rsidR="00D76A0C" w:rsidRPr="00B9657D" w:rsidRDefault="00770405" w:rsidP="00001840">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3</w:t>
            </w:r>
          </w:p>
        </w:tc>
        <w:tc>
          <w:tcPr>
            <w:tcW w:w="433" w:type="pct"/>
            <w:vAlign w:val="center"/>
          </w:tcPr>
          <w:p w14:paraId="1F5E8BDB" w14:textId="499EC1B5" w:rsidR="00D76A0C" w:rsidRPr="00B9657D" w:rsidRDefault="00D76A0C" w:rsidP="00001840">
            <w:pPr>
              <w:spacing w:after="0" w:line="240" w:lineRule="auto"/>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B60808">
              <w:rPr>
                <w:rFonts w:ascii="Times New Roman" w:eastAsia="Calibri" w:hAnsi="Times New Roman" w:cs="Times New Roman"/>
                <w:sz w:val="20"/>
                <w:szCs w:val="24"/>
              </w:rPr>
              <w:t>cs</w:t>
            </w:r>
            <w:proofErr w:type="spellEnd"/>
          </w:p>
        </w:tc>
      </w:tr>
      <w:tr w:rsidR="00D76A0C" w:rsidRPr="00B9657D" w14:paraId="6343B326" w14:textId="77777777" w:rsidTr="00001840">
        <w:trPr>
          <w:trHeight w:val="340"/>
          <w:jc w:val="center"/>
        </w:trPr>
        <w:tc>
          <w:tcPr>
            <w:tcW w:w="753" w:type="pct"/>
            <w:vMerge/>
            <w:vAlign w:val="center"/>
          </w:tcPr>
          <w:p w14:paraId="640F26D0" w14:textId="77777777" w:rsidR="00D76A0C" w:rsidRPr="00B9657D" w:rsidRDefault="00D76A0C" w:rsidP="00001840">
            <w:pPr>
              <w:spacing w:after="0" w:line="240" w:lineRule="auto"/>
              <w:rPr>
                <w:rFonts w:ascii="Times New Roman" w:eastAsia="Calibri" w:hAnsi="Times New Roman" w:cs="Times New Roman"/>
                <w:sz w:val="20"/>
                <w:szCs w:val="24"/>
              </w:rPr>
            </w:pPr>
          </w:p>
        </w:tc>
        <w:tc>
          <w:tcPr>
            <w:tcW w:w="481" w:type="pct"/>
            <w:vAlign w:val="center"/>
          </w:tcPr>
          <w:p w14:paraId="3450E17D" w14:textId="7777777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9" w:type="pct"/>
            <w:vAlign w:val="center"/>
          </w:tcPr>
          <w:p w14:paraId="1DE74FC7" w14:textId="7777777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08" w:type="pct"/>
            <w:vAlign w:val="center"/>
          </w:tcPr>
          <w:p w14:paraId="4DEC5730" w14:textId="77777777" w:rsidR="00D76A0C" w:rsidRPr="00B9657D" w:rsidRDefault="00D76A0C" w:rsidP="00001840">
            <w:pPr>
              <w:spacing w:after="0" w:line="240" w:lineRule="auto"/>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8" w:type="pct"/>
            <w:vAlign w:val="center"/>
          </w:tcPr>
          <w:p w14:paraId="7ED9BABA" w14:textId="7777777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81" w:type="pct"/>
            <w:vAlign w:val="center"/>
          </w:tcPr>
          <w:p w14:paraId="01DD802A" w14:textId="7777777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46" w:type="pct"/>
            <w:vAlign w:val="center"/>
          </w:tcPr>
          <w:p w14:paraId="298A71D9" w14:textId="77777777" w:rsidR="00D76A0C" w:rsidRPr="00B9657D" w:rsidRDefault="00D76A0C" w:rsidP="00001840">
            <w:pPr>
              <w:spacing w:after="0" w:line="240" w:lineRule="auto"/>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7" w:type="pct"/>
            <w:vAlign w:val="center"/>
          </w:tcPr>
          <w:p w14:paraId="3F3E5A37" w14:textId="7777777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504" w:type="pct"/>
            <w:vAlign w:val="center"/>
          </w:tcPr>
          <w:p w14:paraId="5617CC4B" w14:textId="7777777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33" w:type="pct"/>
            <w:vAlign w:val="center"/>
          </w:tcPr>
          <w:p w14:paraId="6A052AB1" w14:textId="77777777" w:rsidR="00D76A0C" w:rsidRPr="00B9657D" w:rsidRDefault="00D76A0C" w:rsidP="00001840">
            <w:pPr>
              <w:spacing w:after="0" w:line="240" w:lineRule="auto"/>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r>
      <w:tr w:rsidR="00D76A0C" w:rsidRPr="00B9657D" w14:paraId="5FAEA3D9" w14:textId="77777777" w:rsidTr="00001840">
        <w:trPr>
          <w:trHeight w:val="340"/>
          <w:jc w:val="center"/>
        </w:trPr>
        <w:tc>
          <w:tcPr>
            <w:tcW w:w="753" w:type="pct"/>
            <w:vAlign w:val="center"/>
          </w:tcPr>
          <w:p w14:paraId="373C9365" w14:textId="2DC6E739" w:rsidR="00D76A0C" w:rsidRPr="00B9657D" w:rsidRDefault="008B5637" w:rsidP="00001840">
            <w:pPr>
              <w:spacing w:after="0" w:line="240" w:lineRule="auto"/>
              <w:rPr>
                <w:rFonts w:ascii="Times New Roman" w:eastAsia="Calibri" w:hAnsi="Times New Roman" w:cs="Times New Roman"/>
                <w:sz w:val="20"/>
                <w:szCs w:val="24"/>
              </w:rPr>
            </w:pPr>
            <w:bookmarkStart w:id="7" w:name="_Hlk117952979"/>
            <w:proofErr w:type="spellStart"/>
            <w:r>
              <w:rPr>
                <w:rFonts w:ascii="Times New Roman" w:eastAsia="Calibri" w:hAnsi="Times New Roman" w:cs="Times New Roman"/>
                <w:sz w:val="20"/>
                <w:szCs w:val="24"/>
              </w:rPr>
              <w:t>Moisture</w:t>
            </w:r>
            <w:proofErr w:type="spellEnd"/>
            <w:r w:rsidR="00D76A0C" w:rsidRPr="00B9657D">
              <w:rPr>
                <w:rFonts w:ascii="Times New Roman" w:eastAsia="Calibri" w:hAnsi="Times New Roman" w:cs="Times New Roman"/>
                <w:sz w:val="20"/>
                <w:szCs w:val="24"/>
              </w:rPr>
              <w:t xml:space="preserve"> (%)</w:t>
            </w:r>
          </w:p>
        </w:tc>
        <w:tc>
          <w:tcPr>
            <w:tcW w:w="481" w:type="pct"/>
            <w:vAlign w:val="center"/>
          </w:tcPr>
          <w:p w14:paraId="29EF5452" w14:textId="133D65BF"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77</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42 ± 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81</w:t>
            </w:r>
          </w:p>
        </w:tc>
        <w:tc>
          <w:tcPr>
            <w:tcW w:w="499" w:type="pct"/>
            <w:vAlign w:val="center"/>
          </w:tcPr>
          <w:p w14:paraId="5D82A454" w14:textId="7479430A"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76</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20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87</w:t>
            </w:r>
          </w:p>
        </w:tc>
        <w:tc>
          <w:tcPr>
            <w:tcW w:w="408" w:type="pct"/>
            <w:vAlign w:val="center"/>
          </w:tcPr>
          <w:p w14:paraId="77E722D9" w14:textId="13E6E34E"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1501</w:t>
            </w:r>
          </w:p>
        </w:tc>
        <w:tc>
          <w:tcPr>
            <w:tcW w:w="498" w:type="pct"/>
            <w:vAlign w:val="center"/>
          </w:tcPr>
          <w:p w14:paraId="7930D417" w14:textId="39217A81"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77</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29 ± 1</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12</w:t>
            </w:r>
          </w:p>
        </w:tc>
        <w:tc>
          <w:tcPr>
            <w:tcW w:w="481" w:type="pct"/>
            <w:vAlign w:val="center"/>
          </w:tcPr>
          <w:p w14:paraId="614580E5" w14:textId="530E127D"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76</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99 ± 1</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24</w:t>
            </w:r>
          </w:p>
        </w:tc>
        <w:tc>
          <w:tcPr>
            <w:tcW w:w="446" w:type="pct"/>
            <w:vAlign w:val="center"/>
          </w:tcPr>
          <w:p w14:paraId="426ECBD9" w14:textId="2B9F3BF6"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7764</w:t>
            </w:r>
          </w:p>
        </w:tc>
        <w:tc>
          <w:tcPr>
            <w:tcW w:w="497" w:type="pct"/>
            <w:vAlign w:val="center"/>
          </w:tcPr>
          <w:p w14:paraId="2F8F2AEF" w14:textId="26D1E5D2"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76</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42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93</w:t>
            </w:r>
          </w:p>
        </w:tc>
        <w:tc>
          <w:tcPr>
            <w:tcW w:w="504" w:type="pct"/>
            <w:vAlign w:val="center"/>
          </w:tcPr>
          <w:p w14:paraId="226EEA45" w14:textId="68117D9E"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74</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94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65</w:t>
            </w:r>
          </w:p>
        </w:tc>
        <w:tc>
          <w:tcPr>
            <w:tcW w:w="433" w:type="pct"/>
            <w:vAlign w:val="center"/>
          </w:tcPr>
          <w:p w14:paraId="141E0B92" w14:textId="7D679F0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0854</w:t>
            </w:r>
          </w:p>
        </w:tc>
      </w:tr>
      <w:tr w:rsidR="00D76A0C" w:rsidRPr="00B9657D" w14:paraId="2484D0D1" w14:textId="77777777" w:rsidTr="00001840">
        <w:trPr>
          <w:trHeight w:val="340"/>
          <w:jc w:val="center"/>
        </w:trPr>
        <w:tc>
          <w:tcPr>
            <w:tcW w:w="753" w:type="pct"/>
            <w:vAlign w:val="center"/>
          </w:tcPr>
          <w:p w14:paraId="49D0A46F" w14:textId="4983F4A3" w:rsidR="00D76A0C" w:rsidRPr="00B9657D" w:rsidRDefault="008B5637" w:rsidP="00001840">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Ash</w:t>
            </w:r>
            <w:r w:rsidR="00D76A0C" w:rsidRPr="00B9657D">
              <w:rPr>
                <w:rFonts w:ascii="Times New Roman" w:eastAsia="Calibri" w:hAnsi="Times New Roman" w:cs="Times New Roman"/>
                <w:sz w:val="20"/>
                <w:szCs w:val="24"/>
              </w:rPr>
              <w:t xml:space="preserve"> (%)</w:t>
            </w:r>
          </w:p>
        </w:tc>
        <w:tc>
          <w:tcPr>
            <w:tcW w:w="481" w:type="pct"/>
            <w:vAlign w:val="center"/>
          </w:tcPr>
          <w:p w14:paraId="6440FFAD" w14:textId="0282098E"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48 ± 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99" w:type="pct"/>
            <w:vAlign w:val="center"/>
          </w:tcPr>
          <w:p w14:paraId="2C9D8962" w14:textId="5491D0D5"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45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08" w:type="pct"/>
            <w:vAlign w:val="center"/>
          </w:tcPr>
          <w:p w14:paraId="32AC3FE8" w14:textId="0445D2FD"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0668</w:t>
            </w:r>
          </w:p>
        </w:tc>
        <w:tc>
          <w:tcPr>
            <w:tcW w:w="498" w:type="pct"/>
            <w:vAlign w:val="center"/>
          </w:tcPr>
          <w:p w14:paraId="151C6FD1" w14:textId="1F8D2619"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48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81" w:type="pct"/>
            <w:vAlign w:val="center"/>
          </w:tcPr>
          <w:p w14:paraId="7EFA51CE" w14:textId="1795E99A"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47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00</w:t>
            </w:r>
          </w:p>
        </w:tc>
        <w:tc>
          <w:tcPr>
            <w:tcW w:w="446" w:type="pct"/>
            <w:vAlign w:val="center"/>
          </w:tcPr>
          <w:p w14:paraId="64214478" w14:textId="2CE8FEB5"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6860</w:t>
            </w:r>
          </w:p>
        </w:tc>
        <w:tc>
          <w:tcPr>
            <w:tcW w:w="497" w:type="pct"/>
            <w:vAlign w:val="center"/>
          </w:tcPr>
          <w:p w14:paraId="6B4C9A84" w14:textId="4F86C381"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47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04</w:t>
            </w:r>
          </w:p>
        </w:tc>
        <w:tc>
          <w:tcPr>
            <w:tcW w:w="504" w:type="pct"/>
            <w:vAlign w:val="center"/>
          </w:tcPr>
          <w:p w14:paraId="74D09B82" w14:textId="4B4B6211"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46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01</w:t>
            </w:r>
          </w:p>
        </w:tc>
        <w:tc>
          <w:tcPr>
            <w:tcW w:w="433" w:type="pct"/>
            <w:vAlign w:val="center"/>
          </w:tcPr>
          <w:p w14:paraId="01EAB740" w14:textId="1EAAAE9D"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5406</w:t>
            </w:r>
          </w:p>
        </w:tc>
      </w:tr>
      <w:tr w:rsidR="00D76A0C" w:rsidRPr="00B9657D" w14:paraId="78DB00E0" w14:textId="77777777" w:rsidTr="00001840">
        <w:trPr>
          <w:trHeight w:val="340"/>
          <w:jc w:val="center"/>
        </w:trPr>
        <w:tc>
          <w:tcPr>
            <w:tcW w:w="753" w:type="pct"/>
            <w:vAlign w:val="center"/>
          </w:tcPr>
          <w:p w14:paraId="164BAF1B" w14:textId="15AB2C0F" w:rsidR="00D76A0C" w:rsidRPr="00B9657D" w:rsidRDefault="008B5637" w:rsidP="00001840">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szCs w:val="24"/>
              </w:rPr>
              <w:t>Fiber</w:t>
            </w:r>
            <w:proofErr w:type="spellEnd"/>
            <w:r w:rsidR="00D76A0C" w:rsidRPr="00B9657D">
              <w:rPr>
                <w:rFonts w:ascii="Times New Roman" w:eastAsia="Calibri" w:hAnsi="Times New Roman" w:cs="Times New Roman"/>
                <w:sz w:val="20"/>
                <w:szCs w:val="24"/>
              </w:rPr>
              <w:t xml:space="preserve"> (%)</w:t>
            </w:r>
          </w:p>
        </w:tc>
        <w:tc>
          <w:tcPr>
            <w:tcW w:w="481" w:type="pct"/>
            <w:vAlign w:val="center"/>
          </w:tcPr>
          <w:p w14:paraId="70896CBB" w14:textId="02C5420A"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63 ± 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99" w:type="pct"/>
            <w:vAlign w:val="center"/>
          </w:tcPr>
          <w:p w14:paraId="631D3E8A" w14:textId="04FE32A3"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66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01</w:t>
            </w:r>
          </w:p>
        </w:tc>
        <w:tc>
          <w:tcPr>
            <w:tcW w:w="408" w:type="pct"/>
            <w:vAlign w:val="center"/>
          </w:tcPr>
          <w:p w14:paraId="73F510AB" w14:textId="1540EBC9"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1024</w:t>
            </w:r>
          </w:p>
        </w:tc>
        <w:tc>
          <w:tcPr>
            <w:tcW w:w="498" w:type="pct"/>
            <w:vAlign w:val="center"/>
          </w:tcPr>
          <w:p w14:paraId="1B8D567A" w14:textId="3912499C"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55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03</w:t>
            </w:r>
          </w:p>
        </w:tc>
        <w:tc>
          <w:tcPr>
            <w:tcW w:w="481" w:type="pct"/>
            <w:vAlign w:val="center"/>
          </w:tcPr>
          <w:p w14:paraId="183B3E98" w14:textId="137D4586"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56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03</w:t>
            </w:r>
          </w:p>
        </w:tc>
        <w:tc>
          <w:tcPr>
            <w:tcW w:w="446" w:type="pct"/>
            <w:vAlign w:val="center"/>
          </w:tcPr>
          <w:p w14:paraId="33DD1081" w14:textId="302B7ADB"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7713</w:t>
            </w:r>
          </w:p>
        </w:tc>
        <w:tc>
          <w:tcPr>
            <w:tcW w:w="497" w:type="pct"/>
            <w:vAlign w:val="center"/>
          </w:tcPr>
          <w:p w14:paraId="42CF030C" w14:textId="76D5C4B6"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52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01</w:t>
            </w:r>
          </w:p>
        </w:tc>
        <w:tc>
          <w:tcPr>
            <w:tcW w:w="504" w:type="pct"/>
            <w:vAlign w:val="center"/>
          </w:tcPr>
          <w:p w14:paraId="1AB4C990" w14:textId="1A98D60C"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55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33" w:type="pct"/>
            <w:vAlign w:val="center"/>
          </w:tcPr>
          <w:p w14:paraId="24A569DD" w14:textId="42BCA7F9"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0502</w:t>
            </w:r>
          </w:p>
        </w:tc>
      </w:tr>
      <w:tr w:rsidR="00D76A0C" w:rsidRPr="00B9657D" w14:paraId="70F1EC27" w14:textId="77777777" w:rsidTr="00001840">
        <w:trPr>
          <w:trHeight w:val="340"/>
          <w:jc w:val="center"/>
        </w:trPr>
        <w:tc>
          <w:tcPr>
            <w:tcW w:w="753" w:type="pct"/>
            <w:vAlign w:val="center"/>
          </w:tcPr>
          <w:p w14:paraId="04BD770F" w14:textId="77777777" w:rsidR="00D76A0C" w:rsidRPr="00B9657D" w:rsidRDefault="00D76A0C" w:rsidP="00001840">
            <w:pPr>
              <w:spacing w:after="0" w:line="240" w:lineRule="auto"/>
              <w:rPr>
                <w:rFonts w:ascii="Times New Roman" w:eastAsia="Calibri" w:hAnsi="Times New Roman" w:cs="Times New Roman"/>
                <w:sz w:val="20"/>
                <w:szCs w:val="24"/>
                <w:lang w:eastAsia="fr-FR"/>
              </w:rPr>
            </w:pPr>
            <w:proofErr w:type="gramStart"/>
            <w:r w:rsidRPr="00B9657D">
              <w:rPr>
                <w:rFonts w:ascii="Times New Roman" w:eastAsia="Calibri" w:hAnsi="Times New Roman" w:cs="Times New Roman"/>
                <w:sz w:val="20"/>
                <w:lang w:eastAsia="fr-FR"/>
              </w:rPr>
              <w:t>pH</w:t>
            </w:r>
            <w:proofErr w:type="gramEnd"/>
          </w:p>
        </w:tc>
        <w:tc>
          <w:tcPr>
            <w:tcW w:w="481" w:type="pct"/>
            <w:vAlign w:val="center"/>
          </w:tcPr>
          <w:p w14:paraId="738D1A4A" w14:textId="2E7EBBEA"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88 ± 0</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99" w:type="pct"/>
            <w:vAlign w:val="center"/>
          </w:tcPr>
          <w:p w14:paraId="073690A8" w14:textId="778394A1"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88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06</w:t>
            </w:r>
          </w:p>
        </w:tc>
        <w:tc>
          <w:tcPr>
            <w:tcW w:w="408" w:type="pct"/>
            <w:vAlign w:val="center"/>
          </w:tcPr>
          <w:p w14:paraId="5358359A" w14:textId="4903B348"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8698</w:t>
            </w:r>
          </w:p>
        </w:tc>
        <w:tc>
          <w:tcPr>
            <w:tcW w:w="498" w:type="pct"/>
            <w:vAlign w:val="center"/>
          </w:tcPr>
          <w:p w14:paraId="7A0D341A" w14:textId="4E263E2E"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86</w:t>
            </w:r>
            <w:r w:rsidRPr="00B9657D">
              <w:rPr>
                <w:rFonts w:ascii="Times New Roman" w:eastAsia="Times New Roman" w:hAnsi="Times New Roman" w:cs="Times New Roman"/>
                <w:color w:val="000000"/>
                <w:sz w:val="20"/>
                <w:lang w:eastAsia="fr-FR"/>
              </w:rPr>
              <w:t> ± </w:t>
            </w: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81" w:type="pct"/>
            <w:vAlign w:val="center"/>
          </w:tcPr>
          <w:p w14:paraId="6794BD82" w14:textId="39C73EE0"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88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05</w:t>
            </w:r>
          </w:p>
        </w:tc>
        <w:tc>
          <w:tcPr>
            <w:tcW w:w="446" w:type="pct"/>
            <w:vAlign w:val="center"/>
          </w:tcPr>
          <w:p w14:paraId="50370C00" w14:textId="3407C6B2"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5896</w:t>
            </w:r>
          </w:p>
        </w:tc>
        <w:tc>
          <w:tcPr>
            <w:tcW w:w="497" w:type="pct"/>
            <w:vAlign w:val="center"/>
          </w:tcPr>
          <w:p w14:paraId="6AD44BCA" w14:textId="201BCBC6"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90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p>
        </w:tc>
        <w:tc>
          <w:tcPr>
            <w:tcW w:w="504" w:type="pct"/>
            <w:vAlign w:val="center"/>
          </w:tcPr>
          <w:p w14:paraId="6D6C84E2" w14:textId="79FB18E2"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93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33" w:type="pct"/>
            <w:vAlign w:val="center"/>
          </w:tcPr>
          <w:p w14:paraId="7732BFB8" w14:textId="36D1E0F1"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2420</w:t>
            </w:r>
          </w:p>
        </w:tc>
      </w:tr>
      <w:tr w:rsidR="00D76A0C" w:rsidRPr="00B9657D" w14:paraId="6D7DBEAF" w14:textId="77777777" w:rsidTr="00001840">
        <w:trPr>
          <w:trHeight w:val="340"/>
          <w:jc w:val="center"/>
        </w:trPr>
        <w:tc>
          <w:tcPr>
            <w:tcW w:w="753" w:type="pct"/>
            <w:vAlign w:val="center"/>
          </w:tcPr>
          <w:p w14:paraId="0BFD8D2E" w14:textId="70F9E87C" w:rsidR="00D76A0C" w:rsidRPr="00B9657D" w:rsidRDefault="00F530A5" w:rsidP="00001840">
            <w:pPr>
              <w:spacing w:after="0" w:line="240" w:lineRule="auto"/>
              <w:rPr>
                <w:rFonts w:ascii="Times New Roman" w:eastAsia="Calibri" w:hAnsi="Times New Roman" w:cs="Times New Roman"/>
                <w:sz w:val="20"/>
                <w:szCs w:val="24"/>
                <w:lang w:eastAsia="fr-FR"/>
              </w:rPr>
            </w:pPr>
            <w:proofErr w:type="spellStart"/>
            <w:r>
              <w:rPr>
                <w:rFonts w:ascii="Times New Roman" w:eastAsia="Calibri" w:hAnsi="Times New Roman" w:cs="Times New Roman"/>
                <w:sz w:val="20"/>
                <w:lang w:eastAsia="fr-FR"/>
              </w:rPr>
              <w:t>Titratable</w:t>
            </w:r>
            <w:proofErr w:type="spellEnd"/>
            <w:r>
              <w:rPr>
                <w:rFonts w:ascii="Times New Roman" w:eastAsia="Calibri" w:hAnsi="Times New Roman" w:cs="Times New Roman"/>
                <w:sz w:val="20"/>
                <w:lang w:eastAsia="fr-FR"/>
              </w:rPr>
              <w:t xml:space="preserve"> </w:t>
            </w:r>
            <w:proofErr w:type="spellStart"/>
            <w:r>
              <w:rPr>
                <w:rFonts w:ascii="Times New Roman" w:eastAsia="Calibri" w:hAnsi="Times New Roman" w:cs="Times New Roman"/>
                <w:sz w:val="20"/>
                <w:lang w:eastAsia="fr-FR"/>
              </w:rPr>
              <w:t>acidity</w:t>
            </w:r>
            <w:proofErr w:type="spellEnd"/>
            <w:r w:rsidR="00D76A0C" w:rsidRPr="00B9657D">
              <w:rPr>
                <w:rFonts w:ascii="Times New Roman" w:eastAsia="Calibri" w:hAnsi="Times New Roman" w:cs="Times New Roman"/>
                <w:sz w:val="20"/>
                <w:lang w:eastAsia="fr-FR"/>
              </w:rPr>
              <w:t xml:space="preserve"> (%)</w:t>
            </w:r>
          </w:p>
        </w:tc>
        <w:tc>
          <w:tcPr>
            <w:tcW w:w="481" w:type="pct"/>
            <w:vAlign w:val="center"/>
          </w:tcPr>
          <w:p w14:paraId="191DDEAD" w14:textId="28600199"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53 ± 0</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p>
        </w:tc>
        <w:tc>
          <w:tcPr>
            <w:tcW w:w="499" w:type="pct"/>
            <w:vAlign w:val="center"/>
          </w:tcPr>
          <w:p w14:paraId="29F458D5" w14:textId="093A345D"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51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08" w:type="pct"/>
            <w:vAlign w:val="center"/>
          </w:tcPr>
          <w:p w14:paraId="1E00AFE2" w14:textId="0FB69993"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3552</w:t>
            </w:r>
          </w:p>
        </w:tc>
        <w:tc>
          <w:tcPr>
            <w:tcW w:w="498" w:type="pct"/>
            <w:vAlign w:val="center"/>
          </w:tcPr>
          <w:p w14:paraId="1B68360A" w14:textId="72EED0D2"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49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p>
        </w:tc>
        <w:tc>
          <w:tcPr>
            <w:tcW w:w="481" w:type="pct"/>
            <w:vAlign w:val="center"/>
          </w:tcPr>
          <w:p w14:paraId="07EDD54F" w14:textId="7BA4AC3E"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48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01</w:t>
            </w:r>
          </w:p>
        </w:tc>
        <w:tc>
          <w:tcPr>
            <w:tcW w:w="446" w:type="pct"/>
            <w:vAlign w:val="center"/>
          </w:tcPr>
          <w:p w14:paraId="4A1CE99A" w14:textId="23850A32"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2746</w:t>
            </w:r>
          </w:p>
        </w:tc>
        <w:tc>
          <w:tcPr>
            <w:tcW w:w="497" w:type="pct"/>
            <w:vAlign w:val="center"/>
          </w:tcPr>
          <w:p w14:paraId="523A91BC" w14:textId="76AF8D4F"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54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01</w:t>
            </w:r>
          </w:p>
        </w:tc>
        <w:tc>
          <w:tcPr>
            <w:tcW w:w="504" w:type="pct"/>
            <w:vAlign w:val="center"/>
          </w:tcPr>
          <w:p w14:paraId="2BF5BC81" w14:textId="7D9DCF57"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50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33" w:type="pct"/>
            <w:vAlign w:val="center"/>
          </w:tcPr>
          <w:p w14:paraId="0D4D6739" w14:textId="5F3C778A"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0705</w:t>
            </w:r>
          </w:p>
        </w:tc>
      </w:tr>
      <w:tr w:rsidR="00D76A0C" w:rsidRPr="00B9657D" w14:paraId="63A44AD4" w14:textId="77777777" w:rsidTr="00001840">
        <w:trPr>
          <w:trHeight w:val="340"/>
          <w:jc w:val="center"/>
        </w:trPr>
        <w:tc>
          <w:tcPr>
            <w:tcW w:w="753" w:type="pct"/>
            <w:vAlign w:val="center"/>
          </w:tcPr>
          <w:p w14:paraId="0C093CA2" w14:textId="1037533D" w:rsidR="00D76A0C" w:rsidRPr="00B9657D" w:rsidRDefault="00D76A0C" w:rsidP="00001840">
            <w:pPr>
              <w:spacing w:after="0" w:line="240" w:lineRule="auto"/>
              <w:rPr>
                <w:rFonts w:ascii="Times New Roman" w:eastAsia="Calibri" w:hAnsi="Times New Roman" w:cs="Times New Roman"/>
                <w:sz w:val="20"/>
                <w:szCs w:val="24"/>
                <w:lang w:eastAsia="fr-FR"/>
              </w:rPr>
            </w:pPr>
            <w:bookmarkStart w:id="8" w:name="_Hlk117953530"/>
            <w:bookmarkEnd w:id="7"/>
            <w:proofErr w:type="spellStart"/>
            <w:r w:rsidRPr="00B9657D">
              <w:rPr>
                <w:rFonts w:ascii="Times New Roman" w:eastAsia="Calibri" w:hAnsi="Times New Roman" w:cs="Times New Roman"/>
                <w:sz w:val="20"/>
                <w:lang w:eastAsia="fr-FR"/>
              </w:rPr>
              <w:t>Ascorbi</w:t>
            </w:r>
            <w:r w:rsidR="00F530A5">
              <w:rPr>
                <w:rFonts w:ascii="Times New Roman" w:eastAsia="Calibri" w:hAnsi="Times New Roman" w:cs="Times New Roman"/>
                <w:sz w:val="20"/>
                <w:lang w:eastAsia="fr-FR"/>
              </w:rPr>
              <w:t>c</w:t>
            </w:r>
            <w:proofErr w:type="spellEnd"/>
            <w:r w:rsidR="00F530A5">
              <w:rPr>
                <w:rFonts w:ascii="Times New Roman" w:eastAsia="Calibri" w:hAnsi="Times New Roman" w:cs="Times New Roman"/>
                <w:sz w:val="20"/>
                <w:lang w:eastAsia="fr-FR"/>
              </w:rPr>
              <w:t xml:space="preserve"> </w:t>
            </w:r>
            <w:proofErr w:type="spellStart"/>
            <w:r w:rsidR="00F530A5">
              <w:rPr>
                <w:rFonts w:ascii="Times New Roman" w:eastAsia="Calibri" w:hAnsi="Times New Roman" w:cs="Times New Roman"/>
                <w:sz w:val="20"/>
                <w:lang w:eastAsia="fr-FR"/>
              </w:rPr>
              <w:t>acid</w:t>
            </w:r>
            <w:proofErr w:type="spellEnd"/>
            <w:r w:rsidRPr="00B9657D">
              <w:rPr>
                <w:rFonts w:ascii="Times New Roman" w:eastAsia="Calibri" w:hAnsi="Times New Roman" w:cs="Times New Roman"/>
                <w:sz w:val="20"/>
                <w:lang w:eastAsia="fr-FR"/>
              </w:rPr>
              <w:t xml:space="preserve"> </w:t>
            </w:r>
            <w:bookmarkEnd w:id="8"/>
            <w:r w:rsidRPr="00B9657D">
              <w:rPr>
                <w:rFonts w:ascii="Times New Roman" w:eastAsia="Calibri" w:hAnsi="Times New Roman" w:cs="Times New Roman"/>
                <w:sz w:val="20"/>
                <w:lang w:eastAsia="fr-FR"/>
              </w:rPr>
              <w:t>(mg/100g)</w:t>
            </w:r>
          </w:p>
        </w:tc>
        <w:tc>
          <w:tcPr>
            <w:tcW w:w="481" w:type="pct"/>
            <w:vAlign w:val="center"/>
          </w:tcPr>
          <w:p w14:paraId="5967CC78" w14:textId="09583471"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53</w:t>
            </w:r>
            <w:r w:rsidR="00F530A5">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74 </w:t>
            </w:r>
            <w:r w:rsidRPr="00B9657D">
              <w:rPr>
                <w:rFonts w:ascii="Times New Roman" w:eastAsia="Calibri" w:hAnsi="Times New Roman" w:cs="Times New Roman"/>
                <w:sz w:val="20"/>
                <w:lang w:eastAsia="fr-FR"/>
              </w:rPr>
              <w:t>± </w:t>
            </w:r>
            <w:r w:rsidRPr="00B9657D">
              <w:rPr>
                <w:rFonts w:ascii="Times New Roman" w:eastAsia="Calibri" w:hAnsi="Times New Roman" w:cs="Times New Roman"/>
                <w:sz w:val="20"/>
                <w:szCs w:val="24"/>
                <w:lang w:eastAsia="fr-FR"/>
              </w:rPr>
              <w:t>0</w:t>
            </w:r>
            <w:r w:rsidR="00F530A5">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98</w:t>
            </w:r>
          </w:p>
        </w:tc>
        <w:tc>
          <w:tcPr>
            <w:tcW w:w="499" w:type="pct"/>
            <w:vAlign w:val="center"/>
          </w:tcPr>
          <w:p w14:paraId="7E1C0B94" w14:textId="20EEA53D"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53</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73 </w:t>
            </w:r>
            <w:r w:rsidRPr="00B9657D">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rPr>
              <w:t> </w:t>
            </w:r>
            <w:r w:rsidRPr="00B9657D">
              <w:rPr>
                <w:rFonts w:ascii="Times New Roman" w:eastAsia="Calibri" w:hAnsi="Times New Roman" w:cs="Times New Roman"/>
                <w:sz w:val="20"/>
                <w:szCs w:val="20"/>
                <w:lang w:eastAsia="fr-FR"/>
              </w:rPr>
              <w:t>2</w:t>
            </w:r>
            <w:r w:rsidR="00D0058F">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61</w:t>
            </w:r>
          </w:p>
        </w:tc>
        <w:tc>
          <w:tcPr>
            <w:tcW w:w="408" w:type="pct"/>
            <w:vAlign w:val="center"/>
          </w:tcPr>
          <w:p w14:paraId="14F533DD" w14:textId="68CCD2A7"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9953</w:t>
            </w:r>
          </w:p>
        </w:tc>
        <w:tc>
          <w:tcPr>
            <w:tcW w:w="498" w:type="pct"/>
            <w:vAlign w:val="center"/>
          </w:tcPr>
          <w:p w14:paraId="1DD36BF2" w14:textId="547EC213"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56</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49</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61</w:t>
            </w:r>
          </w:p>
        </w:tc>
        <w:tc>
          <w:tcPr>
            <w:tcW w:w="481" w:type="pct"/>
            <w:vAlign w:val="center"/>
          </w:tcPr>
          <w:p w14:paraId="52E0E167" w14:textId="4A5439CC"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54</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44</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37</w:t>
            </w:r>
          </w:p>
        </w:tc>
        <w:tc>
          <w:tcPr>
            <w:tcW w:w="446" w:type="pct"/>
            <w:vAlign w:val="center"/>
          </w:tcPr>
          <w:p w14:paraId="183418FE" w14:textId="0303D767"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1681</w:t>
            </w:r>
          </w:p>
        </w:tc>
        <w:tc>
          <w:tcPr>
            <w:tcW w:w="497" w:type="pct"/>
            <w:vAlign w:val="center"/>
          </w:tcPr>
          <w:p w14:paraId="21AF8352" w14:textId="07F4DFBD"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53</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29</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04</w:t>
            </w:r>
          </w:p>
        </w:tc>
        <w:tc>
          <w:tcPr>
            <w:tcW w:w="504" w:type="pct"/>
            <w:vAlign w:val="center"/>
          </w:tcPr>
          <w:p w14:paraId="654D995C" w14:textId="63CE8D16"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50</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03</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03</w:t>
            </w:r>
          </w:p>
        </w:tc>
        <w:tc>
          <w:tcPr>
            <w:tcW w:w="433" w:type="pct"/>
            <w:vAlign w:val="center"/>
          </w:tcPr>
          <w:p w14:paraId="6D013D94" w14:textId="268A5BEE" w:rsidR="00D76A0C" w:rsidRPr="00B9657D" w:rsidRDefault="00D76A0C" w:rsidP="00001840">
            <w:pPr>
              <w:spacing w:after="0" w:line="240" w:lineRule="auto"/>
              <w:rPr>
                <w:rFonts w:ascii="Times New Roman" w:eastAsia="Calibri" w:hAnsi="Times New Roman" w:cs="Times New Roman"/>
                <w:b/>
                <w:bCs/>
                <w:i/>
                <w:iCs/>
                <w:color w:val="FF0000"/>
                <w:sz w:val="20"/>
                <w:szCs w:val="24"/>
                <w:lang w:eastAsia="fr-FR"/>
              </w:rPr>
            </w:pPr>
            <w:r w:rsidRPr="00B9657D">
              <w:rPr>
                <w:rFonts w:ascii="Times New Roman" w:eastAsia="Calibri" w:hAnsi="Times New Roman" w:cs="Times New Roman"/>
                <w:b/>
                <w:bCs/>
                <w:i/>
                <w:iCs/>
                <w:color w:val="FF0000"/>
                <w:sz w:val="20"/>
                <w:szCs w:val="24"/>
                <w:lang w:eastAsia="fr-FR"/>
              </w:rPr>
              <w:t>0</w:t>
            </w:r>
            <w:r w:rsidR="00D355AD">
              <w:rPr>
                <w:rFonts w:ascii="Times New Roman" w:eastAsia="Calibri" w:hAnsi="Times New Roman" w:cs="Times New Roman"/>
                <w:b/>
                <w:bCs/>
                <w:i/>
                <w:iCs/>
                <w:color w:val="FF0000"/>
                <w:sz w:val="20"/>
                <w:szCs w:val="24"/>
                <w:lang w:eastAsia="fr-FR"/>
              </w:rPr>
              <w:t>.</w:t>
            </w:r>
            <w:r w:rsidRPr="00B9657D">
              <w:rPr>
                <w:rFonts w:ascii="Times New Roman" w:eastAsia="Calibri" w:hAnsi="Times New Roman" w:cs="Times New Roman"/>
                <w:b/>
                <w:bCs/>
                <w:i/>
                <w:iCs/>
                <w:color w:val="FF0000"/>
                <w:sz w:val="20"/>
                <w:szCs w:val="24"/>
                <w:lang w:eastAsia="fr-FR"/>
              </w:rPr>
              <w:t>0183</w:t>
            </w:r>
          </w:p>
        </w:tc>
      </w:tr>
      <w:tr w:rsidR="00D76A0C" w:rsidRPr="00B9657D" w14:paraId="5B3A84BC" w14:textId="77777777" w:rsidTr="00001840">
        <w:trPr>
          <w:trHeight w:val="340"/>
          <w:jc w:val="center"/>
        </w:trPr>
        <w:tc>
          <w:tcPr>
            <w:tcW w:w="753" w:type="pct"/>
            <w:vAlign w:val="center"/>
          </w:tcPr>
          <w:p w14:paraId="30D78ECB" w14:textId="446CEC56" w:rsidR="00D76A0C" w:rsidRPr="00B9657D" w:rsidRDefault="00F530A5" w:rsidP="00001840">
            <w:pPr>
              <w:spacing w:after="0" w:line="240" w:lineRule="auto"/>
              <w:rPr>
                <w:rFonts w:ascii="Times New Roman" w:eastAsia="Calibri" w:hAnsi="Times New Roman" w:cs="Times New Roman"/>
                <w:sz w:val="20"/>
                <w:szCs w:val="24"/>
                <w:lang w:eastAsia="fr-FR"/>
              </w:rPr>
            </w:pPr>
            <w:bookmarkStart w:id="9" w:name="_Hlk117954467"/>
            <w:r>
              <w:rPr>
                <w:rFonts w:ascii="Times New Roman" w:eastAsia="Calibri" w:hAnsi="Times New Roman" w:cs="Times New Roman"/>
                <w:sz w:val="20"/>
                <w:lang w:eastAsia="fr-FR"/>
              </w:rPr>
              <w:t>S</w:t>
            </w:r>
            <w:r w:rsidR="00D76A0C" w:rsidRPr="00B9657D">
              <w:rPr>
                <w:rFonts w:ascii="Times New Roman" w:eastAsia="Calibri" w:hAnsi="Times New Roman" w:cs="Times New Roman"/>
                <w:sz w:val="20"/>
                <w:lang w:eastAsia="fr-FR"/>
              </w:rPr>
              <w:t xml:space="preserve">oluble </w:t>
            </w:r>
            <w:r>
              <w:rPr>
                <w:rFonts w:ascii="Times New Roman" w:eastAsia="Calibri" w:hAnsi="Times New Roman" w:cs="Times New Roman"/>
                <w:sz w:val="20"/>
                <w:lang w:eastAsia="fr-FR"/>
              </w:rPr>
              <w:t xml:space="preserve">dry </w:t>
            </w:r>
            <w:proofErr w:type="spellStart"/>
            <w:r>
              <w:rPr>
                <w:rFonts w:ascii="Times New Roman" w:eastAsia="Calibri" w:hAnsi="Times New Roman" w:cs="Times New Roman"/>
                <w:sz w:val="20"/>
                <w:lang w:eastAsia="fr-FR"/>
              </w:rPr>
              <w:t>extract</w:t>
            </w:r>
            <w:proofErr w:type="spellEnd"/>
            <w:r>
              <w:rPr>
                <w:rFonts w:ascii="Times New Roman" w:eastAsia="Calibri" w:hAnsi="Times New Roman" w:cs="Times New Roman"/>
                <w:sz w:val="20"/>
                <w:lang w:eastAsia="fr-FR"/>
              </w:rPr>
              <w:t xml:space="preserve"> </w:t>
            </w:r>
            <w:r w:rsidR="00D76A0C" w:rsidRPr="00B9657D">
              <w:rPr>
                <w:rFonts w:ascii="Times New Roman" w:eastAsia="Calibri" w:hAnsi="Times New Roman" w:cs="Times New Roman"/>
                <w:sz w:val="20"/>
                <w:lang w:eastAsia="fr-FR"/>
              </w:rPr>
              <w:t>(°B)</w:t>
            </w:r>
          </w:p>
        </w:tc>
        <w:tc>
          <w:tcPr>
            <w:tcW w:w="481" w:type="pct"/>
            <w:vAlign w:val="center"/>
          </w:tcPr>
          <w:p w14:paraId="588DCB2D" w14:textId="7E77C5A2"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13</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11 ± 0</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12</w:t>
            </w:r>
          </w:p>
        </w:tc>
        <w:tc>
          <w:tcPr>
            <w:tcW w:w="499" w:type="pct"/>
            <w:vAlign w:val="center"/>
          </w:tcPr>
          <w:p w14:paraId="52B8577C" w14:textId="020650ED"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12</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97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09</w:t>
            </w:r>
          </w:p>
        </w:tc>
        <w:tc>
          <w:tcPr>
            <w:tcW w:w="408" w:type="pct"/>
            <w:vAlign w:val="center"/>
          </w:tcPr>
          <w:p w14:paraId="05011D99" w14:textId="47AF6FDC"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1844</w:t>
            </w:r>
          </w:p>
        </w:tc>
        <w:tc>
          <w:tcPr>
            <w:tcW w:w="498" w:type="pct"/>
            <w:vAlign w:val="center"/>
          </w:tcPr>
          <w:p w14:paraId="16D91920" w14:textId="26E38EF6"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30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05</w:t>
            </w:r>
          </w:p>
        </w:tc>
        <w:tc>
          <w:tcPr>
            <w:tcW w:w="481" w:type="pct"/>
            <w:vAlign w:val="center"/>
          </w:tcPr>
          <w:p w14:paraId="21A5B05A" w14:textId="0B0151F2"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12</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96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09</w:t>
            </w:r>
          </w:p>
        </w:tc>
        <w:tc>
          <w:tcPr>
            <w:tcW w:w="446" w:type="pct"/>
            <w:vAlign w:val="center"/>
          </w:tcPr>
          <w:p w14:paraId="6C6B2A5C" w14:textId="40D5CD79" w:rsidR="00D76A0C" w:rsidRPr="00B9657D" w:rsidRDefault="00D76A0C" w:rsidP="00001840">
            <w:pPr>
              <w:spacing w:after="0" w:line="240" w:lineRule="auto"/>
              <w:rPr>
                <w:rFonts w:ascii="Times New Roman" w:eastAsia="Calibri" w:hAnsi="Times New Roman" w:cs="Times New Roman"/>
                <w:b/>
                <w:bCs/>
                <w:i/>
                <w:iCs/>
                <w:color w:val="FF0000"/>
                <w:sz w:val="20"/>
                <w:szCs w:val="24"/>
                <w:lang w:eastAsia="fr-FR"/>
              </w:rPr>
            </w:pPr>
            <w:bookmarkStart w:id="10" w:name="_Hlk117954385"/>
            <w:r w:rsidRPr="00B9657D">
              <w:rPr>
                <w:rFonts w:ascii="Times New Roman" w:eastAsia="Calibri" w:hAnsi="Times New Roman" w:cs="Times New Roman"/>
                <w:b/>
                <w:bCs/>
                <w:i/>
                <w:iCs/>
                <w:color w:val="FF0000"/>
                <w:sz w:val="20"/>
                <w:szCs w:val="24"/>
                <w:lang w:eastAsia="fr-FR"/>
              </w:rPr>
              <w:t>0</w:t>
            </w:r>
            <w:r w:rsidR="00D0058F">
              <w:rPr>
                <w:rFonts w:ascii="Times New Roman" w:eastAsia="Calibri" w:hAnsi="Times New Roman" w:cs="Times New Roman"/>
                <w:b/>
                <w:bCs/>
                <w:i/>
                <w:iCs/>
                <w:color w:val="FF0000"/>
                <w:sz w:val="20"/>
                <w:szCs w:val="24"/>
                <w:lang w:eastAsia="fr-FR"/>
              </w:rPr>
              <w:t>.</w:t>
            </w:r>
            <w:r w:rsidRPr="00B9657D">
              <w:rPr>
                <w:rFonts w:ascii="Times New Roman" w:eastAsia="Calibri" w:hAnsi="Times New Roman" w:cs="Times New Roman"/>
                <w:b/>
                <w:bCs/>
                <w:i/>
                <w:iCs/>
                <w:color w:val="FF0000"/>
                <w:sz w:val="20"/>
                <w:szCs w:val="24"/>
                <w:lang w:eastAsia="fr-FR"/>
              </w:rPr>
              <w:t>0041</w:t>
            </w:r>
            <w:bookmarkEnd w:id="10"/>
          </w:p>
        </w:tc>
        <w:tc>
          <w:tcPr>
            <w:tcW w:w="497" w:type="pct"/>
            <w:vAlign w:val="center"/>
          </w:tcPr>
          <w:p w14:paraId="6644F811" w14:textId="7EC26DA8"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15</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00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10</w:t>
            </w:r>
          </w:p>
        </w:tc>
        <w:tc>
          <w:tcPr>
            <w:tcW w:w="504" w:type="pct"/>
            <w:vAlign w:val="center"/>
          </w:tcPr>
          <w:p w14:paraId="7EED8CB2" w14:textId="6688639F"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13</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10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05</w:t>
            </w:r>
          </w:p>
        </w:tc>
        <w:tc>
          <w:tcPr>
            <w:tcW w:w="433" w:type="pct"/>
            <w:vAlign w:val="center"/>
          </w:tcPr>
          <w:p w14:paraId="7A3B97C6" w14:textId="77C294F3" w:rsidR="00D76A0C" w:rsidRPr="00B9657D" w:rsidRDefault="00D76A0C" w:rsidP="00001840">
            <w:pPr>
              <w:spacing w:after="0" w:line="240" w:lineRule="auto"/>
              <w:rPr>
                <w:rFonts w:ascii="Times New Roman" w:eastAsia="Calibri" w:hAnsi="Times New Roman" w:cs="Times New Roman"/>
                <w:b/>
                <w:bCs/>
                <w:i/>
                <w:iCs/>
                <w:color w:val="FF0000"/>
                <w:sz w:val="20"/>
                <w:szCs w:val="24"/>
                <w:lang w:eastAsia="fr-FR"/>
              </w:rPr>
            </w:pPr>
            <w:r w:rsidRPr="00B9657D">
              <w:rPr>
                <w:rFonts w:ascii="Times New Roman" w:eastAsia="Calibri" w:hAnsi="Times New Roman" w:cs="Times New Roman"/>
                <w:b/>
                <w:bCs/>
                <w:i/>
                <w:iCs/>
                <w:color w:val="FF0000"/>
                <w:sz w:val="20"/>
                <w:szCs w:val="24"/>
                <w:lang w:eastAsia="fr-FR"/>
              </w:rPr>
              <w:t>0</w:t>
            </w:r>
            <w:r w:rsidR="00D355AD">
              <w:rPr>
                <w:rFonts w:ascii="Times New Roman" w:eastAsia="Calibri" w:hAnsi="Times New Roman" w:cs="Times New Roman"/>
                <w:b/>
                <w:bCs/>
                <w:i/>
                <w:iCs/>
                <w:color w:val="FF0000"/>
                <w:sz w:val="20"/>
                <w:szCs w:val="24"/>
                <w:lang w:eastAsia="fr-FR"/>
              </w:rPr>
              <w:t>.</w:t>
            </w:r>
            <w:r w:rsidRPr="00B9657D">
              <w:rPr>
                <w:rFonts w:ascii="Times New Roman" w:eastAsia="Calibri" w:hAnsi="Times New Roman" w:cs="Times New Roman"/>
                <w:b/>
                <w:bCs/>
                <w:i/>
                <w:iCs/>
                <w:color w:val="FF0000"/>
                <w:sz w:val="20"/>
                <w:szCs w:val="24"/>
                <w:lang w:eastAsia="fr-FR"/>
              </w:rPr>
              <w:t>0001</w:t>
            </w:r>
          </w:p>
        </w:tc>
      </w:tr>
    </w:tbl>
    <w:p w14:paraId="42292D23" w14:textId="1CB0CC11" w:rsidR="00B60808" w:rsidRPr="00875D1F" w:rsidRDefault="00B60808" w:rsidP="00B60808">
      <w:pPr>
        <w:rPr>
          <w:rFonts w:ascii="Times New Roman" w:hAnsi="Times New Roman" w:cs="Times New Roman"/>
          <w:sz w:val="20"/>
          <w:szCs w:val="20"/>
          <w:lang w:val="en-US"/>
        </w:rPr>
      </w:pPr>
      <w:bookmarkStart w:id="11" w:name="_Toc83331880"/>
      <w:bookmarkEnd w:id="9"/>
      <w:r w:rsidRPr="00875D1F">
        <w:rPr>
          <w:rFonts w:ascii="Times New Roman" w:hAnsi="Times New Roman" w:cs="Times New Roman"/>
          <w:sz w:val="20"/>
          <w:szCs w:val="20"/>
          <w:lang w:val="en-US"/>
        </w:rPr>
        <w:t>The averages were compared using Student's t-test at p &lt; 5% (comparison between unheated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and heated pur</w:t>
      </w:r>
      <w:r>
        <w:rPr>
          <w:rFonts w:ascii="Times New Roman" w:hAnsi="Times New Roman" w:cs="Times New Roman"/>
          <w:sz w:val="20"/>
          <w:szCs w:val="20"/>
          <w:lang w:val="en-US"/>
        </w:rPr>
        <w:t>e</w:t>
      </w:r>
      <w:r w:rsidRPr="00875D1F">
        <w:rPr>
          <w:rFonts w:ascii="Times New Roman" w:hAnsi="Times New Roman" w:cs="Times New Roman"/>
          <w:sz w:val="20"/>
          <w:szCs w:val="20"/>
          <w:lang w:val="en-US"/>
        </w:rPr>
        <w:t>e per sample). PST: Pur</w:t>
      </w:r>
      <w:r w:rsidRPr="00B60808">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without heat treatment; PAT: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after heat treatment (100 °C, 2 min), °B: Brix degree.</w:t>
      </w:r>
    </w:p>
    <w:p w14:paraId="602063F0" w14:textId="5BEFA8B1" w:rsidR="00D76A0C" w:rsidRPr="005A7AB5" w:rsidRDefault="00D76A0C" w:rsidP="00B60808">
      <w:pPr>
        <w:spacing w:before="240" w:after="0" w:line="360" w:lineRule="auto"/>
        <w:ind w:left="1134" w:hanging="1134"/>
        <w:jc w:val="both"/>
        <w:rPr>
          <w:rFonts w:ascii="Times New Roman" w:eastAsia="Calibri" w:hAnsi="Times New Roman" w:cs="Times New Roman"/>
          <w:sz w:val="24"/>
          <w:szCs w:val="24"/>
          <w:lang w:val="en-US"/>
        </w:rPr>
      </w:pPr>
      <w:r w:rsidRPr="005A7AB5">
        <w:rPr>
          <w:rFonts w:ascii="Times New Roman" w:eastAsia="Calibri" w:hAnsi="Times New Roman" w:cs="Times New Roman"/>
          <w:b/>
          <w:bCs/>
          <w:sz w:val="24"/>
          <w:szCs w:val="24"/>
          <w:lang w:val="en-US"/>
        </w:rPr>
        <w:t xml:space="preserve">Table </w:t>
      </w:r>
      <w:r w:rsidR="002F3FD7" w:rsidRPr="005A7AB5">
        <w:rPr>
          <w:rFonts w:ascii="Times New Roman" w:eastAsia="Calibri" w:hAnsi="Times New Roman" w:cs="Times New Roman"/>
          <w:b/>
          <w:bCs/>
          <w:sz w:val="24"/>
          <w:szCs w:val="24"/>
          <w:lang w:val="en-US"/>
        </w:rPr>
        <w:t>2</w:t>
      </w:r>
      <w:r w:rsidR="002F3FD7" w:rsidRPr="005A7AB5">
        <w:rPr>
          <w:rFonts w:ascii="Times New Roman" w:eastAsia="Calibri" w:hAnsi="Times New Roman" w:cs="Times New Roman"/>
          <w:sz w:val="24"/>
          <w:szCs w:val="24"/>
          <w:lang w:val="en-US"/>
        </w:rPr>
        <w:t>:</w:t>
      </w:r>
      <w:r w:rsidRPr="005A7AB5">
        <w:rPr>
          <w:rFonts w:ascii="Times New Roman" w:eastAsia="Calibri" w:hAnsi="Times New Roman" w:cs="Times New Roman"/>
          <w:sz w:val="24"/>
          <w:szCs w:val="24"/>
          <w:lang w:val="en-US"/>
        </w:rPr>
        <w:t xml:space="preserve"> </w:t>
      </w:r>
      <w:bookmarkEnd w:id="11"/>
      <w:r w:rsidR="005A7AB5" w:rsidRPr="00555D19">
        <w:rPr>
          <w:rFonts w:ascii="Times New Roman" w:hAnsi="Times New Roman" w:cs="Times New Roman"/>
          <w:sz w:val="24"/>
          <w:szCs w:val="24"/>
          <w:lang w:val="en-US"/>
        </w:rPr>
        <w:t xml:space="preserve">Physicochemical parameters of purees obtained from mango samples stored for </w:t>
      </w:r>
      <w:r w:rsidR="005A7AB5">
        <w:rPr>
          <w:rFonts w:ascii="Times New Roman" w:hAnsi="Times New Roman" w:cs="Times New Roman"/>
          <w:sz w:val="24"/>
          <w:szCs w:val="24"/>
          <w:lang w:val="en-US"/>
        </w:rPr>
        <w:t>8</w:t>
      </w:r>
      <w:r w:rsidR="005A7AB5" w:rsidRPr="00555D19">
        <w:rPr>
          <w:rFonts w:ascii="Times New Roman" w:hAnsi="Times New Roman" w:cs="Times New Roman"/>
          <w:sz w:val="24"/>
          <w:szCs w:val="24"/>
          <w:lang w:val="en-US"/>
        </w:rPr>
        <w:t xml:space="preserve"> days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392"/>
        <w:gridCol w:w="1396"/>
        <w:gridCol w:w="1139"/>
        <w:gridCol w:w="1391"/>
        <w:gridCol w:w="1391"/>
        <w:gridCol w:w="1251"/>
        <w:gridCol w:w="1394"/>
        <w:gridCol w:w="1357"/>
        <w:gridCol w:w="1223"/>
      </w:tblGrid>
      <w:tr w:rsidR="00D76A0C" w:rsidRPr="00B9657D" w14:paraId="3A4ADB47" w14:textId="77777777" w:rsidTr="00B60808">
        <w:trPr>
          <w:trHeight w:val="340"/>
        </w:trPr>
        <w:tc>
          <w:tcPr>
            <w:tcW w:w="735" w:type="pct"/>
            <w:vMerge w:val="restart"/>
            <w:vAlign w:val="center"/>
          </w:tcPr>
          <w:p w14:paraId="55A6D2D1" w14:textId="61BEC1B6" w:rsidR="00D76A0C" w:rsidRPr="00B9657D" w:rsidRDefault="00010853" w:rsidP="00001840">
            <w:pPr>
              <w:spacing w:after="0" w:line="240" w:lineRule="auto"/>
              <w:rPr>
                <w:rFonts w:ascii="Times New Roman" w:eastAsia="Calibri" w:hAnsi="Times New Roman" w:cs="Times New Roman"/>
                <w:sz w:val="20"/>
                <w:szCs w:val="20"/>
              </w:rPr>
            </w:pPr>
            <w:proofErr w:type="spellStart"/>
            <w:r w:rsidRPr="00B9657D">
              <w:rPr>
                <w:rFonts w:ascii="Times New Roman" w:eastAsia="Calibri" w:hAnsi="Times New Roman" w:cs="Times New Roman"/>
                <w:sz w:val="20"/>
              </w:rPr>
              <w:t>P</w:t>
            </w:r>
            <w:r>
              <w:rPr>
                <w:rFonts w:ascii="Times New Roman" w:eastAsia="Calibri" w:hAnsi="Times New Roman" w:cs="Times New Roman"/>
                <w:sz w:val="20"/>
              </w:rPr>
              <w:t>hysicochemical</w:t>
            </w:r>
            <w:proofErr w:type="spellEnd"/>
            <w:r w:rsidRPr="00B9657D">
              <w:rPr>
                <w:rFonts w:ascii="Times New Roman" w:eastAsia="Calibri" w:hAnsi="Times New Roman" w:cs="Times New Roman"/>
                <w:sz w:val="20"/>
              </w:rPr>
              <w:t xml:space="preserve"> </w:t>
            </w:r>
            <w:proofErr w:type="spellStart"/>
            <w:r w:rsidRPr="00B9657D">
              <w:rPr>
                <w:rFonts w:ascii="Times New Roman" w:eastAsia="Calibri" w:hAnsi="Times New Roman" w:cs="Times New Roman"/>
                <w:sz w:val="20"/>
              </w:rPr>
              <w:t>p</w:t>
            </w:r>
            <w:r>
              <w:rPr>
                <w:rFonts w:ascii="Times New Roman" w:eastAsia="Calibri" w:hAnsi="Times New Roman" w:cs="Times New Roman"/>
                <w:sz w:val="20"/>
              </w:rPr>
              <w:t>arameters</w:t>
            </w:r>
            <w:proofErr w:type="spellEnd"/>
          </w:p>
        </w:tc>
        <w:tc>
          <w:tcPr>
            <w:tcW w:w="996" w:type="pct"/>
            <w:gridSpan w:val="2"/>
            <w:vAlign w:val="center"/>
          </w:tcPr>
          <w:p w14:paraId="7BF27397" w14:textId="5B063EE2" w:rsidR="00D76A0C" w:rsidRPr="00B9657D" w:rsidRDefault="005A7AB5" w:rsidP="00001840">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1</w:t>
            </w:r>
          </w:p>
        </w:tc>
        <w:tc>
          <w:tcPr>
            <w:tcW w:w="407" w:type="pct"/>
            <w:vAlign w:val="center"/>
          </w:tcPr>
          <w:p w14:paraId="1F4955A1" w14:textId="33DAD5C0" w:rsidR="00D76A0C" w:rsidRPr="00B9657D" w:rsidRDefault="00D76A0C" w:rsidP="00001840">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5A7AB5">
              <w:rPr>
                <w:rFonts w:ascii="Times New Roman" w:eastAsia="Calibri" w:hAnsi="Times New Roman" w:cs="Times New Roman"/>
                <w:sz w:val="20"/>
                <w:szCs w:val="24"/>
              </w:rPr>
              <w:t>c</w:t>
            </w:r>
            <w:r w:rsidRPr="00B9657D">
              <w:rPr>
                <w:rFonts w:ascii="Times New Roman" w:eastAsia="Calibri" w:hAnsi="Times New Roman" w:cs="Times New Roman"/>
                <w:sz w:val="20"/>
                <w:szCs w:val="24"/>
              </w:rPr>
              <w:t>s</w:t>
            </w:r>
            <w:proofErr w:type="spellEnd"/>
          </w:p>
        </w:tc>
        <w:tc>
          <w:tcPr>
            <w:tcW w:w="994" w:type="pct"/>
            <w:gridSpan w:val="2"/>
            <w:vAlign w:val="center"/>
          </w:tcPr>
          <w:p w14:paraId="5B66B902" w14:textId="7313F1AD" w:rsidR="00D76A0C" w:rsidRPr="00B9657D" w:rsidRDefault="005A7AB5" w:rsidP="00001840">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2</w:t>
            </w:r>
          </w:p>
        </w:tc>
        <w:tc>
          <w:tcPr>
            <w:tcW w:w="447" w:type="pct"/>
            <w:vAlign w:val="center"/>
          </w:tcPr>
          <w:p w14:paraId="0ED4726C" w14:textId="6EF032EA" w:rsidR="00D76A0C" w:rsidRPr="00B9657D" w:rsidRDefault="00D76A0C" w:rsidP="00001840">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5A7AB5">
              <w:rPr>
                <w:rFonts w:ascii="Times New Roman" w:eastAsia="Calibri" w:hAnsi="Times New Roman" w:cs="Times New Roman"/>
                <w:sz w:val="20"/>
                <w:szCs w:val="24"/>
              </w:rPr>
              <w:t>c</w:t>
            </w:r>
            <w:r w:rsidRPr="00B9657D">
              <w:rPr>
                <w:rFonts w:ascii="Times New Roman" w:eastAsia="Calibri" w:hAnsi="Times New Roman" w:cs="Times New Roman"/>
                <w:sz w:val="20"/>
                <w:szCs w:val="24"/>
              </w:rPr>
              <w:t>s</w:t>
            </w:r>
            <w:proofErr w:type="spellEnd"/>
          </w:p>
        </w:tc>
        <w:tc>
          <w:tcPr>
            <w:tcW w:w="983" w:type="pct"/>
            <w:gridSpan w:val="2"/>
            <w:vAlign w:val="center"/>
          </w:tcPr>
          <w:p w14:paraId="073653E8" w14:textId="50F46F86" w:rsidR="00D76A0C" w:rsidRPr="00B9657D" w:rsidRDefault="005A7AB5" w:rsidP="00001840">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3</w:t>
            </w:r>
          </w:p>
        </w:tc>
        <w:tc>
          <w:tcPr>
            <w:tcW w:w="437" w:type="pct"/>
            <w:vAlign w:val="center"/>
          </w:tcPr>
          <w:p w14:paraId="4A3DA760" w14:textId="465A5B0D" w:rsidR="00D76A0C" w:rsidRPr="00B9657D" w:rsidRDefault="00D76A0C" w:rsidP="00001840">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5A7AB5">
              <w:rPr>
                <w:rFonts w:ascii="Times New Roman" w:eastAsia="Calibri" w:hAnsi="Times New Roman" w:cs="Times New Roman"/>
                <w:sz w:val="20"/>
                <w:szCs w:val="24"/>
              </w:rPr>
              <w:t>c</w:t>
            </w:r>
            <w:r w:rsidRPr="00B9657D">
              <w:rPr>
                <w:rFonts w:ascii="Times New Roman" w:eastAsia="Calibri" w:hAnsi="Times New Roman" w:cs="Times New Roman"/>
                <w:sz w:val="20"/>
                <w:szCs w:val="24"/>
              </w:rPr>
              <w:t>s</w:t>
            </w:r>
            <w:proofErr w:type="spellEnd"/>
          </w:p>
        </w:tc>
      </w:tr>
      <w:tr w:rsidR="002D572A" w:rsidRPr="00B9657D" w14:paraId="17ABFB4A" w14:textId="77777777" w:rsidTr="00B60808">
        <w:trPr>
          <w:trHeight w:val="340"/>
        </w:trPr>
        <w:tc>
          <w:tcPr>
            <w:tcW w:w="735" w:type="pct"/>
            <w:vMerge/>
            <w:vAlign w:val="center"/>
          </w:tcPr>
          <w:p w14:paraId="64CAFE9E" w14:textId="77777777" w:rsidR="00D76A0C" w:rsidRPr="00B9657D" w:rsidRDefault="00D76A0C" w:rsidP="00001840">
            <w:pPr>
              <w:spacing w:after="0" w:line="240" w:lineRule="auto"/>
              <w:rPr>
                <w:rFonts w:ascii="Times New Roman" w:eastAsia="Calibri" w:hAnsi="Times New Roman" w:cs="Times New Roman"/>
                <w:sz w:val="20"/>
                <w:szCs w:val="20"/>
              </w:rPr>
            </w:pPr>
          </w:p>
        </w:tc>
        <w:tc>
          <w:tcPr>
            <w:tcW w:w="497" w:type="pct"/>
            <w:vAlign w:val="center"/>
          </w:tcPr>
          <w:p w14:paraId="5A96ECB5"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8" w:type="pct"/>
            <w:vAlign w:val="center"/>
          </w:tcPr>
          <w:p w14:paraId="6B03B883"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07" w:type="pct"/>
            <w:vAlign w:val="center"/>
          </w:tcPr>
          <w:p w14:paraId="08CA74DA" w14:textId="77777777" w:rsidR="00D76A0C" w:rsidRPr="00B9657D" w:rsidRDefault="00D76A0C" w:rsidP="00001840">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7" w:type="pct"/>
            <w:vAlign w:val="center"/>
          </w:tcPr>
          <w:p w14:paraId="59F17B07"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6" w:type="pct"/>
            <w:vAlign w:val="center"/>
          </w:tcPr>
          <w:p w14:paraId="20099F5A"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47" w:type="pct"/>
            <w:vAlign w:val="center"/>
          </w:tcPr>
          <w:p w14:paraId="2C32F113" w14:textId="77777777" w:rsidR="00D76A0C" w:rsidRPr="00B9657D" w:rsidRDefault="00D76A0C" w:rsidP="00001840">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8" w:type="pct"/>
            <w:vAlign w:val="center"/>
          </w:tcPr>
          <w:p w14:paraId="39573447"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85" w:type="pct"/>
            <w:vAlign w:val="center"/>
          </w:tcPr>
          <w:p w14:paraId="617D617B"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37" w:type="pct"/>
            <w:vAlign w:val="center"/>
          </w:tcPr>
          <w:p w14:paraId="221195C9" w14:textId="77777777" w:rsidR="00D76A0C" w:rsidRPr="00B9657D" w:rsidRDefault="00D76A0C" w:rsidP="00001840">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r>
      <w:tr w:rsidR="002D572A" w:rsidRPr="00B9657D" w14:paraId="10937A69" w14:textId="77777777" w:rsidTr="00B60808">
        <w:trPr>
          <w:trHeight w:val="340"/>
        </w:trPr>
        <w:tc>
          <w:tcPr>
            <w:tcW w:w="735" w:type="pct"/>
            <w:vAlign w:val="center"/>
          </w:tcPr>
          <w:p w14:paraId="3BD4135C" w14:textId="61E40F31" w:rsidR="00D76A0C" w:rsidRPr="00B9657D" w:rsidRDefault="005A7AB5" w:rsidP="00001840">
            <w:pPr>
              <w:spacing w:after="0" w:line="240" w:lineRule="auto"/>
              <w:rPr>
                <w:rFonts w:ascii="Times New Roman" w:eastAsia="Calibri" w:hAnsi="Times New Roman" w:cs="Times New Roman"/>
                <w:sz w:val="20"/>
                <w:szCs w:val="24"/>
              </w:rPr>
            </w:pPr>
            <w:bookmarkStart w:id="12" w:name="_Hlk117958011"/>
            <w:proofErr w:type="spellStart"/>
            <w:r>
              <w:rPr>
                <w:rFonts w:ascii="Times New Roman" w:eastAsia="Calibri" w:hAnsi="Times New Roman" w:cs="Times New Roman"/>
                <w:sz w:val="20"/>
                <w:szCs w:val="24"/>
              </w:rPr>
              <w:t>Moisture</w:t>
            </w:r>
            <w:proofErr w:type="spellEnd"/>
            <w:r w:rsidR="00D76A0C" w:rsidRPr="00B9657D">
              <w:rPr>
                <w:rFonts w:ascii="Times New Roman" w:eastAsia="Calibri" w:hAnsi="Times New Roman" w:cs="Times New Roman"/>
                <w:sz w:val="20"/>
                <w:szCs w:val="24"/>
              </w:rPr>
              <w:t xml:space="preserve"> (%)</w:t>
            </w:r>
          </w:p>
        </w:tc>
        <w:tc>
          <w:tcPr>
            <w:tcW w:w="497" w:type="pct"/>
            <w:vAlign w:val="center"/>
          </w:tcPr>
          <w:p w14:paraId="51F78338" w14:textId="2186EC00" w:rsidR="00D76A0C" w:rsidRPr="00B9657D" w:rsidRDefault="00D76A0C" w:rsidP="00001840">
            <w:pPr>
              <w:spacing w:after="0" w:line="240" w:lineRule="auto"/>
              <w:jc w:val="both"/>
              <w:rPr>
                <w:rFonts w:ascii="Times New Roman" w:eastAsia="Calibri" w:hAnsi="Times New Roman" w:cs="Times New Roman"/>
                <w:sz w:val="20"/>
                <w:szCs w:val="20"/>
              </w:rPr>
            </w:pPr>
            <w:bookmarkStart w:id="13" w:name="_Hlk117955827"/>
            <w:r w:rsidRPr="00B9657D">
              <w:rPr>
                <w:rFonts w:ascii="Times New Roman" w:eastAsia="Calibri" w:hAnsi="Times New Roman" w:cs="Times New Roman"/>
                <w:sz w:val="20"/>
                <w:szCs w:val="20"/>
              </w:rPr>
              <w:t>74</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94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78</w:t>
            </w:r>
            <w:bookmarkEnd w:id="13"/>
          </w:p>
        </w:tc>
        <w:tc>
          <w:tcPr>
            <w:tcW w:w="498" w:type="pct"/>
            <w:vAlign w:val="center"/>
          </w:tcPr>
          <w:p w14:paraId="1F71CA2C" w14:textId="24351F5C"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73</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06</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84</w:t>
            </w:r>
          </w:p>
        </w:tc>
        <w:tc>
          <w:tcPr>
            <w:tcW w:w="407" w:type="pct"/>
            <w:vAlign w:val="center"/>
          </w:tcPr>
          <w:p w14:paraId="6B65B0C1" w14:textId="01C7D650" w:rsidR="00D76A0C" w:rsidRPr="00B9657D" w:rsidRDefault="00D76A0C" w:rsidP="00001840">
            <w:pPr>
              <w:spacing w:after="0" w:line="240" w:lineRule="auto"/>
              <w:rPr>
                <w:rFonts w:ascii="Times New Roman" w:eastAsia="Calibri" w:hAnsi="Times New Roman" w:cs="Times New Roman"/>
                <w:b/>
                <w:bCs/>
                <w:i/>
                <w:iCs/>
                <w:color w:val="FF0000"/>
                <w:sz w:val="20"/>
                <w:szCs w:val="24"/>
                <w:lang w:eastAsia="fr-FR"/>
              </w:rPr>
            </w:pPr>
            <w:r w:rsidRPr="00B9657D">
              <w:rPr>
                <w:rFonts w:ascii="Times New Roman" w:eastAsia="Calibri" w:hAnsi="Times New Roman" w:cs="Times New Roman"/>
                <w:b/>
                <w:bCs/>
                <w:i/>
                <w:iCs/>
                <w:color w:val="FF0000"/>
                <w:sz w:val="20"/>
                <w:szCs w:val="24"/>
                <w:lang w:eastAsia="fr-FR"/>
              </w:rPr>
              <w:t>0</w:t>
            </w:r>
            <w:r w:rsidR="006E0A3A">
              <w:rPr>
                <w:rFonts w:ascii="Times New Roman" w:eastAsia="Calibri" w:hAnsi="Times New Roman" w:cs="Times New Roman"/>
                <w:b/>
                <w:bCs/>
                <w:i/>
                <w:iCs/>
                <w:color w:val="FF0000"/>
                <w:sz w:val="20"/>
                <w:szCs w:val="24"/>
                <w:lang w:eastAsia="fr-FR"/>
              </w:rPr>
              <w:t>.</w:t>
            </w:r>
            <w:r w:rsidRPr="00B9657D">
              <w:rPr>
                <w:rFonts w:ascii="Times New Roman" w:eastAsia="Calibri" w:hAnsi="Times New Roman" w:cs="Times New Roman"/>
                <w:b/>
                <w:bCs/>
                <w:i/>
                <w:iCs/>
                <w:color w:val="FF0000"/>
                <w:sz w:val="20"/>
                <w:szCs w:val="24"/>
                <w:lang w:eastAsia="fr-FR"/>
              </w:rPr>
              <w:t>0474</w:t>
            </w:r>
          </w:p>
        </w:tc>
        <w:tc>
          <w:tcPr>
            <w:tcW w:w="497" w:type="pct"/>
            <w:vAlign w:val="center"/>
          </w:tcPr>
          <w:p w14:paraId="373AD3D9" w14:textId="7195FF33"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74</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14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1</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96" w:type="pct"/>
            <w:vAlign w:val="center"/>
          </w:tcPr>
          <w:p w14:paraId="66DE0FDC" w14:textId="59E1E3CE"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74</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1</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08</w:t>
            </w:r>
          </w:p>
        </w:tc>
        <w:tc>
          <w:tcPr>
            <w:tcW w:w="447" w:type="pct"/>
            <w:vAlign w:val="center"/>
          </w:tcPr>
          <w:p w14:paraId="70135791" w14:textId="60B8A18F"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9415</w:t>
            </w:r>
          </w:p>
        </w:tc>
        <w:tc>
          <w:tcPr>
            <w:tcW w:w="498" w:type="pct"/>
            <w:vAlign w:val="center"/>
          </w:tcPr>
          <w:p w14:paraId="31133E0D" w14:textId="484F34BE"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73</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51</w:t>
            </w:r>
          </w:p>
        </w:tc>
        <w:tc>
          <w:tcPr>
            <w:tcW w:w="485" w:type="pct"/>
            <w:vAlign w:val="center"/>
          </w:tcPr>
          <w:p w14:paraId="4A40539C" w14:textId="323F4646" w:rsidR="00D76A0C" w:rsidRPr="00B9657D" w:rsidRDefault="00D76A0C" w:rsidP="00001840">
            <w:pPr>
              <w:spacing w:after="0" w:line="240" w:lineRule="auto"/>
              <w:jc w:val="both"/>
              <w:rPr>
                <w:rFonts w:ascii="Times New Roman" w:eastAsia="Calibri" w:hAnsi="Times New Roman" w:cs="Times New Roman"/>
                <w:sz w:val="20"/>
                <w:szCs w:val="20"/>
              </w:rPr>
            </w:pPr>
            <w:bookmarkStart w:id="14" w:name="_Hlk117955718"/>
            <w:r w:rsidRPr="00B9657D">
              <w:rPr>
                <w:rFonts w:ascii="Times New Roman" w:eastAsia="Calibri" w:hAnsi="Times New Roman" w:cs="Times New Roman"/>
                <w:sz w:val="20"/>
                <w:szCs w:val="20"/>
              </w:rPr>
              <w:t>72</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95</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52</w:t>
            </w:r>
            <w:bookmarkEnd w:id="14"/>
          </w:p>
        </w:tc>
        <w:tc>
          <w:tcPr>
            <w:tcW w:w="437" w:type="pct"/>
            <w:vAlign w:val="center"/>
          </w:tcPr>
          <w:p w14:paraId="20D46E2D" w14:textId="4E47D4B2"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3360</w:t>
            </w:r>
          </w:p>
        </w:tc>
      </w:tr>
      <w:bookmarkEnd w:id="12"/>
      <w:tr w:rsidR="002D572A" w:rsidRPr="00B9657D" w14:paraId="5372B48E" w14:textId="77777777" w:rsidTr="00B60808">
        <w:trPr>
          <w:trHeight w:val="340"/>
        </w:trPr>
        <w:tc>
          <w:tcPr>
            <w:tcW w:w="735" w:type="pct"/>
            <w:vAlign w:val="center"/>
          </w:tcPr>
          <w:p w14:paraId="04CBBB41" w14:textId="4241D1DB" w:rsidR="00D76A0C" w:rsidRPr="00B9657D" w:rsidRDefault="005A7AB5" w:rsidP="00001840">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Ash</w:t>
            </w:r>
            <w:r w:rsidR="00D76A0C" w:rsidRPr="00B9657D">
              <w:rPr>
                <w:rFonts w:ascii="Times New Roman" w:eastAsia="Calibri" w:hAnsi="Times New Roman" w:cs="Times New Roman"/>
                <w:sz w:val="20"/>
                <w:szCs w:val="24"/>
              </w:rPr>
              <w:t xml:space="preserve"> (%)</w:t>
            </w:r>
          </w:p>
        </w:tc>
        <w:tc>
          <w:tcPr>
            <w:tcW w:w="497" w:type="pct"/>
            <w:vAlign w:val="center"/>
          </w:tcPr>
          <w:p w14:paraId="16DB6D6E" w14:textId="3224BC5B"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98" w:type="pct"/>
            <w:vAlign w:val="center"/>
          </w:tcPr>
          <w:p w14:paraId="7B01CD01" w14:textId="2B750DB5"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07" w:type="pct"/>
            <w:vAlign w:val="center"/>
          </w:tcPr>
          <w:p w14:paraId="0F229A79" w14:textId="34865F2B"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0514</w:t>
            </w:r>
          </w:p>
        </w:tc>
        <w:tc>
          <w:tcPr>
            <w:tcW w:w="497" w:type="pct"/>
            <w:vAlign w:val="center"/>
          </w:tcPr>
          <w:p w14:paraId="3D8CD838" w14:textId="2B28EF60"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96" w:type="pct"/>
            <w:vAlign w:val="center"/>
          </w:tcPr>
          <w:p w14:paraId="5F4FA207" w14:textId="2EEE279F"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45</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47" w:type="pct"/>
            <w:vAlign w:val="center"/>
          </w:tcPr>
          <w:p w14:paraId="0D07BD8A" w14:textId="646AED29"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0647</w:t>
            </w:r>
          </w:p>
        </w:tc>
        <w:tc>
          <w:tcPr>
            <w:tcW w:w="498" w:type="pct"/>
            <w:vAlign w:val="center"/>
          </w:tcPr>
          <w:p w14:paraId="7CFF062F" w14:textId="78FFBEAC"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p>
        </w:tc>
        <w:tc>
          <w:tcPr>
            <w:tcW w:w="485" w:type="pct"/>
            <w:vAlign w:val="center"/>
          </w:tcPr>
          <w:p w14:paraId="5E9D3BF9" w14:textId="2B28DCD0"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42</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37" w:type="pct"/>
            <w:vAlign w:val="center"/>
          </w:tcPr>
          <w:p w14:paraId="5112A5E2" w14:textId="7F2135DA"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7090</w:t>
            </w:r>
          </w:p>
        </w:tc>
      </w:tr>
      <w:tr w:rsidR="002D572A" w:rsidRPr="00B9657D" w14:paraId="1EC10D5D" w14:textId="77777777" w:rsidTr="00B60808">
        <w:trPr>
          <w:trHeight w:val="340"/>
        </w:trPr>
        <w:tc>
          <w:tcPr>
            <w:tcW w:w="735" w:type="pct"/>
            <w:vAlign w:val="center"/>
          </w:tcPr>
          <w:p w14:paraId="7285832D" w14:textId="6BB1817D" w:rsidR="00D76A0C" w:rsidRPr="00B9657D" w:rsidRDefault="005A7AB5" w:rsidP="00001840">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szCs w:val="24"/>
              </w:rPr>
              <w:t>Fiber</w:t>
            </w:r>
            <w:proofErr w:type="spellEnd"/>
            <w:r w:rsidR="00D76A0C" w:rsidRPr="00B9657D">
              <w:rPr>
                <w:rFonts w:ascii="Times New Roman" w:eastAsia="Calibri" w:hAnsi="Times New Roman" w:cs="Times New Roman"/>
                <w:sz w:val="20"/>
                <w:szCs w:val="24"/>
              </w:rPr>
              <w:t xml:space="preserve"> (%)</w:t>
            </w:r>
          </w:p>
        </w:tc>
        <w:tc>
          <w:tcPr>
            <w:tcW w:w="497" w:type="pct"/>
            <w:vAlign w:val="center"/>
          </w:tcPr>
          <w:p w14:paraId="07063C27" w14:textId="08F1191F"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87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p>
        </w:tc>
        <w:tc>
          <w:tcPr>
            <w:tcW w:w="498" w:type="pct"/>
            <w:vAlign w:val="center"/>
          </w:tcPr>
          <w:p w14:paraId="153E5FBD" w14:textId="22089AF3"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88</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07" w:type="pct"/>
            <w:vAlign w:val="center"/>
          </w:tcPr>
          <w:p w14:paraId="14EB98A6" w14:textId="1FC9C358"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4456</w:t>
            </w:r>
          </w:p>
        </w:tc>
        <w:tc>
          <w:tcPr>
            <w:tcW w:w="497" w:type="pct"/>
            <w:vAlign w:val="center"/>
          </w:tcPr>
          <w:p w14:paraId="2D4BDA9E" w14:textId="682A7814"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61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96" w:type="pct"/>
            <w:vAlign w:val="center"/>
          </w:tcPr>
          <w:p w14:paraId="520EAFB9" w14:textId="293AD3AD"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62</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47" w:type="pct"/>
            <w:vAlign w:val="center"/>
          </w:tcPr>
          <w:p w14:paraId="18781B42" w14:textId="0EEA79B1"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40575</w:t>
            </w:r>
          </w:p>
        </w:tc>
        <w:tc>
          <w:tcPr>
            <w:tcW w:w="498" w:type="pct"/>
            <w:vAlign w:val="center"/>
          </w:tcPr>
          <w:p w14:paraId="52BA7EA7" w14:textId="59FB4B00"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59</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05</w:t>
            </w:r>
          </w:p>
        </w:tc>
        <w:tc>
          <w:tcPr>
            <w:tcW w:w="485" w:type="pct"/>
            <w:vAlign w:val="center"/>
          </w:tcPr>
          <w:p w14:paraId="5799B80A" w14:textId="307959A9"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61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37" w:type="pct"/>
            <w:vAlign w:val="center"/>
          </w:tcPr>
          <w:p w14:paraId="3F363CA3" w14:textId="22967363"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1841</w:t>
            </w:r>
          </w:p>
        </w:tc>
      </w:tr>
      <w:tr w:rsidR="002D572A" w:rsidRPr="00B9657D" w14:paraId="0EED8010" w14:textId="77777777" w:rsidTr="00B60808">
        <w:trPr>
          <w:trHeight w:val="340"/>
        </w:trPr>
        <w:tc>
          <w:tcPr>
            <w:tcW w:w="735" w:type="pct"/>
            <w:vAlign w:val="center"/>
          </w:tcPr>
          <w:p w14:paraId="6F2A5B96" w14:textId="77777777" w:rsidR="00D76A0C" w:rsidRPr="00B9657D" w:rsidRDefault="00D76A0C" w:rsidP="00001840">
            <w:pPr>
              <w:spacing w:after="0" w:line="240" w:lineRule="auto"/>
              <w:rPr>
                <w:rFonts w:ascii="Times New Roman" w:eastAsia="Calibri" w:hAnsi="Times New Roman" w:cs="Times New Roman"/>
                <w:sz w:val="20"/>
                <w:szCs w:val="20"/>
                <w:lang w:eastAsia="fr-FR"/>
              </w:rPr>
            </w:pPr>
            <w:proofErr w:type="gramStart"/>
            <w:r w:rsidRPr="00B9657D">
              <w:rPr>
                <w:rFonts w:ascii="Times New Roman" w:eastAsia="Calibri" w:hAnsi="Times New Roman" w:cs="Times New Roman"/>
                <w:sz w:val="20"/>
                <w:szCs w:val="20"/>
                <w:lang w:eastAsia="fr-FR"/>
              </w:rPr>
              <w:t>pH</w:t>
            </w:r>
            <w:proofErr w:type="gramEnd"/>
          </w:p>
        </w:tc>
        <w:tc>
          <w:tcPr>
            <w:tcW w:w="497" w:type="pct"/>
            <w:vAlign w:val="center"/>
          </w:tcPr>
          <w:p w14:paraId="4708692D" w14:textId="798400A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97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p>
        </w:tc>
        <w:tc>
          <w:tcPr>
            <w:tcW w:w="498" w:type="pct"/>
            <w:vAlign w:val="center"/>
          </w:tcPr>
          <w:p w14:paraId="28B7BB8A" w14:textId="3E9432DB"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97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08</w:t>
            </w:r>
          </w:p>
        </w:tc>
        <w:tc>
          <w:tcPr>
            <w:tcW w:w="407" w:type="pct"/>
            <w:vAlign w:val="center"/>
          </w:tcPr>
          <w:p w14:paraId="2BA26EF5" w14:textId="362D6FD5"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0000</w:t>
            </w:r>
          </w:p>
        </w:tc>
        <w:tc>
          <w:tcPr>
            <w:tcW w:w="497" w:type="pct"/>
            <w:vAlign w:val="center"/>
          </w:tcPr>
          <w:p w14:paraId="11876DF8" w14:textId="77D33523"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95</w:t>
            </w:r>
            <w:r w:rsidRPr="00B9657D">
              <w:rPr>
                <w:rFonts w:ascii="Times New Roman" w:eastAsia="Times New Roman" w:hAnsi="Times New Roman" w:cs="Times New Roman"/>
                <w:color w:val="000000"/>
                <w:sz w:val="20"/>
                <w:szCs w:val="20"/>
                <w:lang w:eastAsia="fr-FR"/>
              </w:rPr>
              <w:t> ± </w:t>
            </w: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p>
        </w:tc>
        <w:tc>
          <w:tcPr>
            <w:tcW w:w="496" w:type="pct"/>
            <w:vAlign w:val="center"/>
          </w:tcPr>
          <w:p w14:paraId="13928914" w14:textId="72F6DD5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95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07</w:t>
            </w:r>
          </w:p>
        </w:tc>
        <w:tc>
          <w:tcPr>
            <w:tcW w:w="447" w:type="pct"/>
            <w:vAlign w:val="center"/>
          </w:tcPr>
          <w:p w14:paraId="77A190C4" w14:textId="7E6918B0"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9429</w:t>
            </w:r>
          </w:p>
        </w:tc>
        <w:tc>
          <w:tcPr>
            <w:tcW w:w="498" w:type="pct"/>
            <w:vAlign w:val="center"/>
          </w:tcPr>
          <w:p w14:paraId="0C3B9A81" w14:textId="6A7146C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96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85" w:type="pct"/>
            <w:vAlign w:val="center"/>
          </w:tcPr>
          <w:p w14:paraId="65A2FE88" w14:textId="41FC5D3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98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p>
        </w:tc>
        <w:tc>
          <w:tcPr>
            <w:tcW w:w="437" w:type="pct"/>
            <w:vAlign w:val="center"/>
          </w:tcPr>
          <w:p w14:paraId="390BA609" w14:textId="1513D2D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4169</w:t>
            </w:r>
          </w:p>
        </w:tc>
      </w:tr>
      <w:tr w:rsidR="002D572A" w:rsidRPr="00B9657D" w14:paraId="4247CCFB" w14:textId="77777777" w:rsidTr="00B60808">
        <w:trPr>
          <w:trHeight w:val="340"/>
        </w:trPr>
        <w:tc>
          <w:tcPr>
            <w:tcW w:w="735" w:type="pct"/>
            <w:vAlign w:val="center"/>
          </w:tcPr>
          <w:p w14:paraId="4856A2A7" w14:textId="72448158" w:rsidR="00D76A0C" w:rsidRPr="00B9657D" w:rsidRDefault="005A7AB5" w:rsidP="00001840">
            <w:pPr>
              <w:spacing w:after="0" w:line="240" w:lineRule="auto"/>
              <w:rPr>
                <w:rFonts w:ascii="Times New Roman" w:eastAsia="Calibri" w:hAnsi="Times New Roman" w:cs="Times New Roman"/>
                <w:sz w:val="20"/>
                <w:szCs w:val="20"/>
                <w:lang w:eastAsia="fr-FR"/>
              </w:rPr>
            </w:pPr>
            <w:proofErr w:type="spellStart"/>
            <w:r>
              <w:rPr>
                <w:rFonts w:ascii="Times New Roman" w:eastAsia="Calibri" w:hAnsi="Times New Roman" w:cs="Times New Roman"/>
                <w:sz w:val="20"/>
                <w:szCs w:val="20"/>
                <w:lang w:eastAsia="fr-FR"/>
              </w:rPr>
              <w:t>Titratable</w:t>
            </w:r>
            <w:proofErr w:type="spellEnd"/>
            <w:r>
              <w:rPr>
                <w:rFonts w:ascii="Times New Roman" w:eastAsia="Calibri" w:hAnsi="Times New Roman" w:cs="Times New Roman"/>
                <w:sz w:val="20"/>
                <w:szCs w:val="20"/>
                <w:lang w:eastAsia="fr-FR"/>
              </w:rPr>
              <w:t xml:space="preserve"> </w:t>
            </w:r>
            <w:proofErr w:type="spellStart"/>
            <w:r>
              <w:rPr>
                <w:rFonts w:ascii="Times New Roman" w:eastAsia="Calibri" w:hAnsi="Times New Roman" w:cs="Times New Roman"/>
                <w:sz w:val="20"/>
                <w:szCs w:val="20"/>
                <w:lang w:eastAsia="fr-FR"/>
              </w:rPr>
              <w:t>acidity</w:t>
            </w:r>
            <w:proofErr w:type="spellEnd"/>
            <w:r w:rsidR="00D76A0C" w:rsidRPr="00B9657D">
              <w:rPr>
                <w:rFonts w:ascii="Times New Roman" w:eastAsia="Calibri" w:hAnsi="Times New Roman" w:cs="Times New Roman"/>
                <w:sz w:val="20"/>
                <w:szCs w:val="20"/>
                <w:lang w:eastAsia="fr-FR"/>
              </w:rPr>
              <w:t xml:space="preserve"> (%)</w:t>
            </w:r>
          </w:p>
        </w:tc>
        <w:tc>
          <w:tcPr>
            <w:tcW w:w="497" w:type="pct"/>
            <w:vAlign w:val="center"/>
          </w:tcPr>
          <w:p w14:paraId="3EAACD64" w14:textId="692E7340"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45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98" w:type="pct"/>
            <w:vAlign w:val="center"/>
          </w:tcPr>
          <w:p w14:paraId="39963E4F" w14:textId="19AB4F21"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43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07" w:type="pct"/>
            <w:vAlign w:val="center"/>
          </w:tcPr>
          <w:p w14:paraId="53E13364" w14:textId="039AE083"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3046</w:t>
            </w:r>
          </w:p>
        </w:tc>
        <w:tc>
          <w:tcPr>
            <w:tcW w:w="497" w:type="pct"/>
            <w:vAlign w:val="center"/>
          </w:tcPr>
          <w:p w14:paraId="017D633E" w14:textId="357E3AB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46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96" w:type="pct"/>
            <w:vAlign w:val="center"/>
          </w:tcPr>
          <w:p w14:paraId="4254E1D1" w14:textId="46A962F7"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45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47" w:type="pct"/>
            <w:vAlign w:val="center"/>
          </w:tcPr>
          <w:p w14:paraId="4D67F3C8" w14:textId="0CF0FD94"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5185</w:t>
            </w:r>
          </w:p>
        </w:tc>
        <w:tc>
          <w:tcPr>
            <w:tcW w:w="498" w:type="pct"/>
            <w:vAlign w:val="center"/>
          </w:tcPr>
          <w:p w14:paraId="28001154" w14:textId="359B8262"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46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85" w:type="pct"/>
            <w:vAlign w:val="center"/>
          </w:tcPr>
          <w:p w14:paraId="25A59CE8" w14:textId="0C058F78"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43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37" w:type="pct"/>
            <w:vAlign w:val="center"/>
          </w:tcPr>
          <w:p w14:paraId="5D813E81" w14:textId="142F8027"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1161</w:t>
            </w:r>
          </w:p>
        </w:tc>
      </w:tr>
      <w:tr w:rsidR="002D572A" w:rsidRPr="00B9657D" w14:paraId="5089F829" w14:textId="77777777" w:rsidTr="00B60808">
        <w:trPr>
          <w:trHeight w:val="340"/>
        </w:trPr>
        <w:tc>
          <w:tcPr>
            <w:tcW w:w="735" w:type="pct"/>
            <w:vAlign w:val="center"/>
          </w:tcPr>
          <w:p w14:paraId="578F8529" w14:textId="1B74AC6B" w:rsidR="00D76A0C" w:rsidRPr="00B9657D" w:rsidRDefault="00D76A0C" w:rsidP="00001840">
            <w:pPr>
              <w:spacing w:after="0" w:line="240" w:lineRule="auto"/>
              <w:rPr>
                <w:rFonts w:ascii="Times New Roman" w:eastAsia="Calibri" w:hAnsi="Times New Roman" w:cs="Times New Roman"/>
                <w:sz w:val="20"/>
                <w:szCs w:val="20"/>
                <w:lang w:eastAsia="fr-FR"/>
              </w:rPr>
            </w:pPr>
            <w:proofErr w:type="spellStart"/>
            <w:r w:rsidRPr="00B9657D">
              <w:rPr>
                <w:rFonts w:ascii="Times New Roman" w:eastAsia="Calibri" w:hAnsi="Times New Roman" w:cs="Times New Roman"/>
                <w:sz w:val="20"/>
                <w:lang w:eastAsia="fr-FR"/>
              </w:rPr>
              <w:t>A</w:t>
            </w:r>
            <w:r w:rsidR="005A7AB5">
              <w:rPr>
                <w:rFonts w:ascii="Times New Roman" w:eastAsia="Calibri" w:hAnsi="Times New Roman" w:cs="Times New Roman"/>
                <w:sz w:val="20"/>
                <w:lang w:eastAsia="fr-FR"/>
              </w:rPr>
              <w:t>s</w:t>
            </w:r>
            <w:r w:rsidRPr="00B9657D">
              <w:rPr>
                <w:rFonts w:ascii="Times New Roman" w:eastAsia="Calibri" w:hAnsi="Times New Roman" w:cs="Times New Roman"/>
                <w:sz w:val="20"/>
                <w:lang w:eastAsia="fr-FR"/>
              </w:rPr>
              <w:t>corbi</w:t>
            </w:r>
            <w:r w:rsidR="005A7AB5">
              <w:rPr>
                <w:rFonts w:ascii="Times New Roman" w:eastAsia="Calibri" w:hAnsi="Times New Roman" w:cs="Times New Roman"/>
                <w:sz w:val="20"/>
                <w:lang w:eastAsia="fr-FR"/>
              </w:rPr>
              <w:t>c</w:t>
            </w:r>
            <w:proofErr w:type="spellEnd"/>
            <w:r w:rsidR="005A7AB5">
              <w:rPr>
                <w:rFonts w:ascii="Times New Roman" w:eastAsia="Calibri" w:hAnsi="Times New Roman" w:cs="Times New Roman"/>
                <w:sz w:val="20"/>
                <w:lang w:eastAsia="fr-FR"/>
              </w:rPr>
              <w:t xml:space="preserve"> </w:t>
            </w:r>
            <w:proofErr w:type="spellStart"/>
            <w:r w:rsidR="005A7AB5">
              <w:rPr>
                <w:rFonts w:ascii="Times New Roman" w:eastAsia="Calibri" w:hAnsi="Times New Roman" w:cs="Times New Roman"/>
                <w:sz w:val="20"/>
                <w:lang w:eastAsia="fr-FR"/>
              </w:rPr>
              <w:t>acid</w:t>
            </w:r>
            <w:proofErr w:type="spellEnd"/>
            <w:r w:rsidR="005A7AB5">
              <w:rPr>
                <w:rFonts w:ascii="Times New Roman" w:eastAsia="Calibri" w:hAnsi="Times New Roman" w:cs="Times New Roman"/>
                <w:sz w:val="20"/>
                <w:lang w:eastAsia="fr-FR"/>
              </w:rPr>
              <w:t xml:space="preserve"> </w:t>
            </w:r>
            <w:r w:rsidRPr="00B9657D">
              <w:rPr>
                <w:rFonts w:ascii="Times New Roman" w:eastAsia="Calibri" w:hAnsi="Times New Roman" w:cs="Times New Roman"/>
                <w:sz w:val="20"/>
                <w:lang w:eastAsia="fr-FR"/>
              </w:rPr>
              <w:t>(mg/100g)</w:t>
            </w:r>
          </w:p>
        </w:tc>
        <w:tc>
          <w:tcPr>
            <w:tcW w:w="497" w:type="pct"/>
            <w:vAlign w:val="center"/>
          </w:tcPr>
          <w:p w14:paraId="37F456C7" w14:textId="0A63ACF6"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50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80</w:t>
            </w:r>
          </w:p>
        </w:tc>
        <w:tc>
          <w:tcPr>
            <w:tcW w:w="498" w:type="pct"/>
            <w:vAlign w:val="center"/>
          </w:tcPr>
          <w:p w14:paraId="33B1E4D0" w14:textId="216F182E"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48</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17 ± 2</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p>
        </w:tc>
        <w:tc>
          <w:tcPr>
            <w:tcW w:w="407" w:type="pct"/>
            <w:vAlign w:val="center"/>
          </w:tcPr>
          <w:p w14:paraId="4AA3D535" w14:textId="1068A7B4"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1520</w:t>
            </w:r>
          </w:p>
        </w:tc>
        <w:tc>
          <w:tcPr>
            <w:tcW w:w="497" w:type="pct"/>
            <w:vAlign w:val="center"/>
          </w:tcPr>
          <w:p w14:paraId="0A371D56" w14:textId="05F05238"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48</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1</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69</w:t>
            </w:r>
          </w:p>
        </w:tc>
        <w:tc>
          <w:tcPr>
            <w:tcW w:w="496" w:type="pct"/>
            <w:vAlign w:val="center"/>
          </w:tcPr>
          <w:p w14:paraId="7F6D1FDD" w14:textId="0866193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46</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77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1</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16</w:t>
            </w:r>
          </w:p>
        </w:tc>
        <w:tc>
          <w:tcPr>
            <w:tcW w:w="447" w:type="pct"/>
            <w:vAlign w:val="center"/>
          </w:tcPr>
          <w:p w14:paraId="186C6742" w14:textId="40912F22"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3111</w:t>
            </w:r>
          </w:p>
        </w:tc>
        <w:tc>
          <w:tcPr>
            <w:tcW w:w="498" w:type="pct"/>
            <w:vAlign w:val="center"/>
          </w:tcPr>
          <w:p w14:paraId="11C22021" w14:textId="434B64E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46</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68</w:t>
            </w:r>
          </w:p>
        </w:tc>
        <w:tc>
          <w:tcPr>
            <w:tcW w:w="485" w:type="pct"/>
            <w:vAlign w:val="center"/>
          </w:tcPr>
          <w:p w14:paraId="5F573A99" w14:textId="6DBF0444"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45</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65</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90</w:t>
            </w:r>
          </w:p>
        </w:tc>
        <w:tc>
          <w:tcPr>
            <w:tcW w:w="437" w:type="pct"/>
            <w:vAlign w:val="center"/>
          </w:tcPr>
          <w:p w14:paraId="306FEAA8" w14:textId="1B37473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3918</w:t>
            </w:r>
          </w:p>
        </w:tc>
      </w:tr>
      <w:tr w:rsidR="002D572A" w:rsidRPr="00B9657D" w14:paraId="619522D4" w14:textId="77777777" w:rsidTr="00B60808">
        <w:trPr>
          <w:trHeight w:val="340"/>
        </w:trPr>
        <w:tc>
          <w:tcPr>
            <w:tcW w:w="735" w:type="pct"/>
            <w:vAlign w:val="center"/>
          </w:tcPr>
          <w:p w14:paraId="7A6D2C80" w14:textId="03ABC829" w:rsidR="00F530A5" w:rsidRDefault="005A7AB5" w:rsidP="00001840">
            <w:pPr>
              <w:spacing w:after="0" w:line="240" w:lineRule="auto"/>
              <w:rPr>
                <w:rFonts w:ascii="Times New Roman" w:eastAsia="Calibri" w:hAnsi="Times New Roman" w:cs="Times New Roman"/>
                <w:sz w:val="20"/>
                <w:szCs w:val="20"/>
                <w:lang w:eastAsia="fr-FR"/>
              </w:rPr>
            </w:pPr>
            <w:bookmarkStart w:id="15" w:name="_Hlk117958738"/>
            <w:r>
              <w:rPr>
                <w:rFonts w:ascii="Times New Roman" w:eastAsia="Calibri" w:hAnsi="Times New Roman" w:cs="Times New Roman"/>
                <w:sz w:val="20"/>
                <w:szCs w:val="20"/>
                <w:lang w:eastAsia="fr-FR"/>
              </w:rPr>
              <w:t>S</w:t>
            </w:r>
            <w:r w:rsidR="00D76A0C" w:rsidRPr="00B9657D">
              <w:rPr>
                <w:rFonts w:ascii="Times New Roman" w:eastAsia="Calibri" w:hAnsi="Times New Roman" w:cs="Times New Roman"/>
                <w:sz w:val="20"/>
                <w:szCs w:val="20"/>
                <w:lang w:eastAsia="fr-FR"/>
              </w:rPr>
              <w:t xml:space="preserve">oluble </w:t>
            </w:r>
            <w:r>
              <w:rPr>
                <w:rFonts w:ascii="Times New Roman" w:eastAsia="Calibri" w:hAnsi="Times New Roman" w:cs="Times New Roman"/>
                <w:sz w:val="20"/>
                <w:szCs w:val="20"/>
                <w:lang w:eastAsia="fr-FR"/>
              </w:rPr>
              <w:t xml:space="preserve">dry </w:t>
            </w:r>
            <w:proofErr w:type="spellStart"/>
            <w:r>
              <w:rPr>
                <w:rFonts w:ascii="Times New Roman" w:eastAsia="Calibri" w:hAnsi="Times New Roman" w:cs="Times New Roman"/>
                <w:sz w:val="20"/>
                <w:szCs w:val="20"/>
                <w:lang w:eastAsia="fr-FR"/>
              </w:rPr>
              <w:t>extract</w:t>
            </w:r>
            <w:proofErr w:type="spellEnd"/>
          </w:p>
          <w:p w14:paraId="58022186" w14:textId="21B3666D" w:rsidR="00D76A0C" w:rsidRPr="00B9657D" w:rsidRDefault="00D76A0C" w:rsidP="00001840">
            <w:pPr>
              <w:spacing w:after="0" w:line="240" w:lineRule="auto"/>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(°B)</w:t>
            </w:r>
          </w:p>
        </w:tc>
        <w:tc>
          <w:tcPr>
            <w:tcW w:w="497" w:type="pct"/>
            <w:vAlign w:val="center"/>
          </w:tcPr>
          <w:p w14:paraId="64CCE958" w14:textId="653EC81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17</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09</w:t>
            </w:r>
          </w:p>
        </w:tc>
        <w:tc>
          <w:tcPr>
            <w:tcW w:w="498" w:type="pct"/>
            <w:vAlign w:val="center"/>
          </w:tcPr>
          <w:p w14:paraId="2420C2BE" w14:textId="09043879"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17</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85</w:t>
            </w:r>
          </w:p>
        </w:tc>
        <w:tc>
          <w:tcPr>
            <w:tcW w:w="407" w:type="pct"/>
            <w:vAlign w:val="center"/>
          </w:tcPr>
          <w:p w14:paraId="17DBAA79" w14:textId="1934213B"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1232</w:t>
            </w:r>
          </w:p>
        </w:tc>
        <w:tc>
          <w:tcPr>
            <w:tcW w:w="497" w:type="pct"/>
            <w:vAlign w:val="center"/>
          </w:tcPr>
          <w:p w14:paraId="6127A751" w14:textId="585A3CDF"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16</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w:t>
            </w:r>
          </w:p>
        </w:tc>
        <w:tc>
          <w:tcPr>
            <w:tcW w:w="496" w:type="pct"/>
            <w:vAlign w:val="center"/>
          </w:tcPr>
          <w:p w14:paraId="494AB394" w14:textId="3BC89F47"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16</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w:t>
            </w:r>
          </w:p>
        </w:tc>
        <w:tc>
          <w:tcPr>
            <w:tcW w:w="447" w:type="pct"/>
            <w:vAlign w:val="center"/>
          </w:tcPr>
          <w:p w14:paraId="51D816D9" w14:textId="1C62ECB3"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1377</w:t>
            </w:r>
          </w:p>
        </w:tc>
        <w:tc>
          <w:tcPr>
            <w:tcW w:w="498" w:type="pct"/>
            <w:vAlign w:val="center"/>
          </w:tcPr>
          <w:p w14:paraId="69F153C1" w14:textId="062D9A9D"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17</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14</w:t>
            </w:r>
          </w:p>
        </w:tc>
        <w:tc>
          <w:tcPr>
            <w:tcW w:w="485" w:type="pct"/>
            <w:vAlign w:val="center"/>
          </w:tcPr>
          <w:p w14:paraId="6A26F38B" w14:textId="08834C0D"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17</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11</w:t>
            </w:r>
          </w:p>
        </w:tc>
        <w:tc>
          <w:tcPr>
            <w:tcW w:w="437" w:type="pct"/>
            <w:vAlign w:val="center"/>
          </w:tcPr>
          <w:p w14:paraId="735A12EE" w14:textId="455D21DC" w:rsidR="00D76A0C" w:rsidRPr="00B9657D" w:rsidRDefault="00D76A0C" w:rsidP="00001840">
            <w:pPr>
              <w:spacing w:after="0" w:line="240" w:lineRule="auto"/>
              <w:jc w:val="both"/>
              <w:rPr>
                <w:rFonts w:ascii="Times New Roman" w:eastAsia="Calibri" w:hAnsi="Times New Roman" w:cs="Times New Roman"/>
                <w:b/>
                <w:bCs/>
                <w:i/>
                <w:iCs/>
                <w:color w:val="FF0000"/>
                <w:sz w:val="20"/>
                <w:szCs w:val="20"/>
                <w:lang w:eastAsia="fr-FR"/>
              </w:rPr>
            </w:pPr>
            <w:bookmarkStart w:id="16" w:name="_Hlk117958440"/>
            <w:r w:rsidRPr="00B9657D">
              <w:rPr>
                <w:rFonts w:ascii="Times New Roman" w:eastAsia="Calibri" w:hAnsi="Times New Roman" w:cs="Times New Roman"/>
                <w:b/>
                <w:bCs/>
                <w:i/>
                <w:iCs/>
                <w:color w:val="FF0000"/>
                <w:sz w:val="20"/>
                <w:szCs w:val="20"/>
                <w:lang w:eastAsia="fr-FR"/>
              </w:rPr>
              <w:t>0</w:t>
            </w:r>
            <w:r w:rsidR="006E0A3A">
              <w:rPr>
                <w:rFonts w:ascii="Times New Roman" w:eastAsia="Calibri" w:hAnsi="Times New Roman" w:cs="Times New Roman"/>
                <w:b/>
                <w:bCs/>
                <w:i/>
                <w:iCs/>
                <w:color w:val="FF0000"/>
                <w:sz w:val="20"/>
                <w:szCs w:val="20"/>
                <w:lang w:eastAsia="fr-FR"/>
              </w:rPr>
              <w:t>.</w:t>
            </w:r>
            <w:r w:rsidRPr="00B9657D">
              <w:rPr>
                <w:rFonts w:ascii="Times New Roman" w:eastAsia="Calibri" w:hAnsi="Times New Roman" w:cs="Times New Roman"/>
                <w:b/>
                <w:bCs/>
                <w:i/>
                <w:iCs/>
                <w:color w:val="FF0000"/>
                <w:sz w:val="20"/>
                <w:szCs w:val="20"/>
                <w:lang w:eastAsia="fr-FR"/>
              </w:rPr>
              <w:t>0080</w:t>
            </w:r>
            <w:bookmarkEnd w:id="16"/>
          </w:p>
        </w:tc>
      </w:tr>
    </w:tbl>
    <w:p w14:paraId="75D4DD67" w14:textId="5EF1C121" w:rsidR="00B60808" w:rsidRPr="00875D1F" w:rsidRDefault="00B60808" w:rsidP="00B60808">
      <w:pPr>
        <w:rPr>
          <w:rFonts w:ascii="Times New Roman" w:hAnsi="Times New Roman" w:cs="Times New Roman"/>
          <w:sz w:val="20"/>
          <w:szCs w:val="20"/>
          <w:lang w:val="en-US"/>
        </w:rPr>
      </w:pPr>
      <w:bookmarkStart w:id="17" w:name="_Toc83331881"/>
      <w:bookmarkEnd w:id="15"/>
      <w:r w:rsidRPr="00875D1F">
        <w:rPr>
          <w:rFonts w:ascii="Times New Roman" w:hAnsi="Times New Roman" w:cs="Times New Roman"/>
          <w:sz w:val="20"/>
          <w:szCs w:val="20"/>
          <w:lang w:val="en-US"/>
        </w:rPr>
        <w:t>The averages were compared using Student's t-test at p &lt; 5% (comparison between unheated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and heated pur</w:t>
      </w:r>
      <w:r>
        <w:rPr>
          <w:rFonts w:ascii="Times New Roman" w:hAnsi="Times New Roman" w:cs="Times New Roman"/>
          <w:sz w:val="20"/>
          <w:szCs w:val="20"/>
          <w:lang w:val="en-US"/>
        </w:rPr>
        <w:t>e</w:t>
      </w:r>
      <w:r w:rsidRPr="00875D1F">
        <w:rPr>
          <w:rFonts w:ascii="Times New Roman" w:hAnsi="Times New Roman" w:cs="Times New Roman"/>
          <w:sz w:val="20"/>
          <w:szCs w:val="20"/>
          <w:lang w:val="en-US"/>
        </w:rPr>
        <w:t>e per sample). PST: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without heat treatment; PAT: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after heat treatment (100 °C, 2 min), °B: Brix degree.</w:t>
      </w:r>
    </w:p>
    <w:p w14:paraId="333ED63F" w14:textId="7F2D9E21" w:rsidR="00D76A0C" w:rsidRPr="005A7AB5" w:rsidRDefault="00D76A0C" w:rsidP="00D76A0C">
      <w:pPr>
        <w:spacing w:after="0" w:line="360" w:lineRule="auto"/>
        <w:ind w:left="1134" w:hanging="1134"/>
        <w:jc w:val="both"/>
        <w:rPr>
          <w:rFonts w:ascii="Times New Roman" w:eastAsia="Calibri" w:hAnsi="Times New Roman" w:cs="Times New Roman"/>
          <w:sz w:val="24"/>
          <w:szCs w:val="24"/>
          <w:lang w:val="en-US"/>
        </w:rPr>
      </w:pPr>
      <w:bookmarkStart w:id="18" w:name="_Hlk205413520"/>
      <w:bookmarkEnd w:id="6"/>
      <w:r w:rsidRPr="005A7AB5">
        <w:rPr>
          <w:rFonts w:ascii="Times New Roman" w:eastAsia="Calibri" w:hAnsi="Times New Roman" w:cs="Times New Roman"/>
          <w:b/>
          <w:bCs/>
          <w:sz w:val="24"/>
          <w:szCs w:val="24"/>
          <w:lang w:val="en-US"/>
        </w:rPr>
        <w:lastRenderedPageBreak/>
        <w:t xml:space="preserve">Table </w:t>
      </w:r>
      <w:r w:rsidR="002F3FD7" w:rsidRPr="005A7AB5">
        <w:rPr>
          <w:rFonts w:ascii="Times New Roman" w:eastAsia="Calibri" w:hAnsi="Times New Roman" w:cs="Times New Roman"/>
          <w:b/>
          <w:bCs/>
          <w:sz w:val="24"/>
          <w:szCs w:val="24"/>
          <w:lang w:val="en-US"/>
        </w:rPr>
        <w:t>3</w:t>
      </w:r>
      <w:r w:rsidR="002F3FD7" w:rsidRPr="005A7AB5">
        <w:rPr>
          <w:rFonts w:ascii="Times New Roman" w:eastAsia="Calibri" w:hAnsi="Times New Roman" w:cs="Times New Roman"/>
          <w:sz w:val="24"/>
          <w:szCs w:val="24"/>
          <w:lang w:val="en-US"/>
        </w:rPr>
        <w:t>:</w:t>
      </w:r>
      <w:r w:rsidRPr="005A7AB5">
        <w:rPr>
          <w:rFonts w:ascii="Times New Roman" w:eastAsia="Calibri" w:hAnsi="Times New Roman" w:cs="Times New Roman"/>
          <w:sz w:val="24"/>
          <w:szCs w:val="24"/>
          <w:lang w:val="en-US"/>
        </w:rPr>
        <w:t xml:space="preserve"> </w:t>
      </w:r>
      <w:r w:rsidR="005A7AB5" w:rsidRPr="00555D19">
        <w:rPr>
          <w:rFonts w:ascii="Times New Roman" w:hAnsi="Times New Roman" w:cs="Times New Roman"/>
          <w:sz w:val="24"/>
          <w:szCs w:val="24"/>
          <w:lang w:val="en-US"/>
        </w:rPr>
        <w:t xml:space="preserve">Physicochemical parameters of purees obtained from mango samples stored for </w:t>
      </w:r>
      <w:r w:rsidR="005A7AB5">
        <w:rPr>
          <w:rFonts w:ascii="Times New Roman" w:hAnsi="Times New Roman" w:cs="Times New Roman"/>
          <w:sz w:val="24"/>
          <w:szCs w:val="24"/>
          <w:lang w:val="en-US"/>
        </w:rPr>
        <w:t>10</w:t>
      </w:r>
      <w:r w:rsidR="005A7AB5" w:rsidRPr="00555D19">
        <w:rPr>
          <w:rFonts w:ascii="Times New Roman" w:hAnsi="Times New Roman" w:cs="Times New Roman"/>
          <w:sz w:val="24"/>
          <w:szCs w:val="24"/>
          <w:lang w:val="en-US"/>
        </w:rPr>
        <w:t xml:space="preserve"> days</w:t>
      </w:r>
      <w:r w:rsidRPr="005A7AB5">
        <w:rPr>
          <w:rFonts w:ascii="Times New Roman" w:eastAsia="Calibri" w:hAnsi="Times New Roman" w:cs="Times New Roman"/>
          <w:sz w:val="24"/>
          <w:szCs w:val="24"/>
          <w:lang w:val="en-US"/>
        </w:rPr>
        <w:t>.</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394"/>
        <w:gridCol w:w="1394"/>
        <w:gridCol w:w="1139"/>
        <w:gridCol w:w="1391"/>
        <w:gridCol w:w="1436"/>
        <w:gridCol w:w="1201"/>
        <w:gridCol w:w="1402"/>
        <w:gridCol w:w="1394"/>
        <w:gridCol w:w="1184"/>
      </w:tblGrid>
      <w:tr w:rsidR="00D76A0C" w:rsidRPr="00B9657D" w14:paraId="00E24F95" w14:textId="77777777" w:rsidTr="00B60808">
        <w:trPr>
          <w:trHeight w:val="340"/>
        </w:trPr>
        <w:tc>
          <w:tcPr>
            <w:tcW w:w="735" w:type="pct"/>
            <w:vMerge w:val="restart"/>
            <w:vAlign w:val="center"/>
          </w:tcPr>
          <w:p w14:paraId="0CADEC8E" w14:textId="7C919E6A" w:rsidR="00D76A0C" w:rsidRPr="00B9657D" w:rsidRDefault="00010853" w:rsidP="00001840">
            <w:pPr>
              <w:spacing w:after="0" w:line="240" w:lineRule="auto"/>
              <w:rPr>
                <w:rFonts w:ascii="Times New Roman" w:eastAsia="Calibri" w:hAnsi="Times New Roman" w:cs="Times New Roman"/>
                <w:sz w:val="20"/>
                <w:szCs w:val="20"/>
              </w:rPr>
            </w:pPr>
            <w:proofErr w:type="spellStart"/>
            <w:r w:rsidRPr="00B9657D">
              <w:rPr>
                <w:rFonts w:ascii="Times New Roman" w:eastAsia="Calibri" w:hAnsi="Times New Roman" w:cs="Times New Roman"/>
                <w:sz w:val="20"/>
              </w:rPr>
              <w:t>P</w:t>
            </w:r>
            <w:r>
              <w:rPr>
                <w:rFonts w:ascii="Times New Roman" w:eastAsia="Calibri" w:hAnsi="Times New Roman" w:cs="Times New Roman"/>
                <w:sz w:val="20"/>
              </w:rPr>
              <w:t>hysicochemical</w:t>
            </w:r>
            <w:proofErr w:type="spellEnd"/>
            <w:r w:rsidRPr="00B9657D">
              <w:rPr>
                <w:rFonts w:ascii="Times New Roman" w:eastAsia="Calibri" w:hAnsi="Times New Roman" w:cs="Times New Roman"/>
                <w:sz w:val="20"/>
              </w:rPr>
              <w:t xml:space="preserve"> </w:t>
            </w:r>
            <w:proofErr w:type="spellStart"/>
            <w:r w:rsidRPr="00B9657D">
              <w:rPr>
                <w:rFonts w:ascii="Times New Roman" w:eastAsia="Calibri" w:hAnsi="Times New Roman" w:cs="Times New Roman"/>
                <w:sz w:val="20"/>
              </w:rPr>
              <w:t>p</w:t>
            </w:r>
            <w:r>
              <w:rPr>
                <w:rFonts w:ascii="Times New Roman" w:eastAsia="Calibri" w:hAnsi="Times New Roman" w:cs="Times New Roman"/>
                <w:sz w:val="20"/>
              </w:rPr>
              <w:t>arameters</w:t>
            </w:r>
            <w:proofErr w:type="spellEnd"/>
          </w:p>
        </w:tc>
        <w:tc>
          <w:tcPr>
            <w:tcW w:w="996" w:type="pct"/>
            <w:gridSpan w:val="2"/>
            <w:vAlign w:val="center"/>
          </w:tcPr>
          <w:p w14:paraId="0758C9DF" w14:textId="02FDFA8F" w:rsidR="00D76A0C" w:rsidRPr="00B9657D" w:rsidRDefault="00B64227" w:rsidP="00001840">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1</w:t>
            </w:r>
          </w:p>
        </w:tc>
        <w:tc>
          <w:tcPr>
            <w:tcW w:w="407" w:type="pct"/>
            <w:vAlign w:val="center"/>
          </w:tcPr>
          <w:p w14:paraId="74453205" w14:textId="76715D26" w:rsidR="00D76A0C" w:rsidRPr="00B9657D" w:rsidRDefault="00D76A0C" w:rsidP="00001840">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010853">
              <w:rPr>
                <w:rFonts w:ascii="Times New Roman" w:eastAsia="Calibri" w:hAnsi="Times New Roman" w:cs="Times New Roman"/>
                <w:sz w:val="20"/>
                <w:szCs w:val="24"/>
              </w:rPr>
              <w:t>cs</w:t>
            </w:r>
            <w:proofErr w:type="spellEnd"/>
          </w:p>
        </w:tc>
        <w:tc>
          <w:tcPr>
            <w:tcW w:w="1010" w:type="pct"/>
            <w:gridSpan w:val="2"/>
            <w:vAlign w:val="center"/>
          </w:tcPr>
          <w:p w14:paraId="1D9CEAFF" w14:textId="760F7E87" w:rsidR="00D76A0C" w:rsidRPr="00B9657D" w:rsidRDefault="00010853" w:rsidP="00001840">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2</w:t>
            </w:r>
          </w:p>
        </w:tc>
        <w:tc>
          <w:tcPr>
            <w:tcW w:w="429" w:type="pct"/>
            <w:vAlign w:val="center"/>
          </w:tcPr>
          <w:p w14:paraId="27EFF1CF" w14:textId="778E4FE1" w:rsidR="00D76A0C" w:rsidRPr="00B9657D" w:rsidRDefault="00D76A0C" w:rsidP="00001840">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010853">
              <w:rPr>
                <w:rFonts w:ascii="Times New Roman" w:eastAsia="Calibri" w:hAnsi="Times New Roman" w:cs="Times New Roman"/>
                <w:sz w:val="20"/>
                <w:szCs w:val="24"/>
              </w:rPr>
              <w:t>cs</w:t>
            </w:r>
            <w:proofErr w:type="spellEnd"/>
          </w:p>
        </w:tc>
        <w:tc>
          <w:tcPr>
            <w:tcW w:w="999" w:type="pct"/>
            <w:gridSpan w:val="2"/>
            <w:vAlign w:val="center"/>
          </w:tcPr>
          <w:p w14:paraId="3B1C5C61" w14:textId="498526B8" w:rsidR="00D76A0C" w:rsidRPr="00B9657D" w:rsidRDefault="00010853" w:rsidP="00001840">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Pr="00B9657D">
              <w:rPr>
                <w:rFonts w:ascii="Times New Roman" w:eastAsia="Calibri" w:hAnsi="Times New Roman" w:cs="Times New Roman"/>
                <w:sz w:val="20"/>
              </w:rPr>
              <w:t> </w:t>
            </w:r>
            <w:r>
              <w:rPr>
                <w:rFonts w:ascii="Times New Roman" w:eastAsia="Calibri" w:hAnsi="Times New Roman" w:cs="Times New Roman"/>
                <w:sz w:val="20"/>
              </w:rPr>
              <w:t>3</w:t>
            </w:r>
            <w:r w:rsidR="00D76A0C" w:rsidRPr="00B9657D">
              <w:rPr>
                <w:rFonts w:ascii="Times New Roman" w:eastAsia="Calibri" w:hAnsi="Times New Roman" w:cs="Times New Roman"/>
                <w:sz w:val="20"/>
              </w:rPr>
              <w:t> </w:t>
            </w:r>
          </w:p>
        </w:tc>
        <w:tc>
          <w:tcPr>
            <w:tcW w:w="423" w:type="pct"/>
            <w:vAlign w:val="center"/>
          </w:tcPr>
          <w:p w14:paraId="4A10C855" w14:textId="5ACD2DDB" w:rsidR="00D76A0C" w:rsidRPr="00B9657D" w:rsidRDefault="00D76A0C" w:rsidP="00001840">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Statistiqs</w:t>
            </w:r>
            <w:proofErr w:type="spellEnd"/>
          </w:p>
        </w:tc>
      </w:tr>
      <w:tr w:rsidR="00D76A0C" w:rsidRPr="00B9657D" w14:paraId="4E85F640" w14:textId="77777777" w:rsidTr="00B60808">
        <w:trPr>
          <w:trHeight w:val="340"/>
        </w:trPr>
        <w:tc>
          <w:tcPr>
            <w:tcW w:w="735" w:type="pct"/>
            <w:vMerge/>
            <w:vAlign w:val="center"/>
          </w:tcPr>
          <w:p w14:paraId="0513AD6C" w14:textId="77777777" w:rsidR="00D76A0C" w:rsidRPr="00B9657D" w:rsidRDefault="00D76A0C" w:rsidP="00001840">
            <w:pPr>
              <w:spacing w:after="0" w:line="240" w:lineRule="auto"/>
              <w:rPr>
                <w:rFonts w:ascii="Times New Roman" w:eastAsia="Calibri" w:hAnsi="Times New Roman" w:cs="Times New Roman"/>
                <w:sz w:val="20"/>
                <w:szCs w:val="20"/>
              </w:rPr>
            </w:pPr>
          </w:p>
        </w:tc>
        <w:tc>
          <w:tcPr>
            <w:tcW w:w="498" w:type="pct"/>
            <w:vAlign w:val="center"/>
          </w:tcPr>
          <w:p w14:paraId="5EF0B4BE"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7" w:type="pct"/>
            <w:vAlign w:val="center"/>
          </w:tcPr>
          <w:p w14:paraId="5352BE50"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07" w:type="pct"/>
            <w:vAlign w:val="center"/>
          </w:tcPr>
          <w:p w14:paraId="285BE31F" w14:textId="77777777" w:rsidR="00D76A0C" w:rsidRPr="00B9657D" w:rsidRDefault="00D76A0C" w:rsidP="00001840">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7" w:type="pct"/>
            <w:vAlign w:val="center"/>
          </w:tcPr>
          <w:p w14:paraId="6824F0DB"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512" w:type="pct"/>
            <w:vAlign w:val="center"/>
          </w:tcPr>
          <w:p w14:paraId="6C38DE2B"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29" w:type="pct"/>
            <w:vAlign w:val="center"/>
          </w:tcPr>
          <w:p w14:paraId="5CB004F1" w14:textId="77777777" w:rsidR="00D76A0C" w:rsidRPr="00B9657D" w:rsidRDefault="00D76A0C" w:rsidP="00001840">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501" w:type="pct"/>
            <w:vAlign w:val="center"/>
          </w:tcPr>
          <w:p w14:paraId="67BA6BFD"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8" w:type="pct"/>
            <w:vAlign w:val="center"/>
          </w:tcPr>
          <w:p w14:paraId="75CDABF6"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23" w:type="pct"/>
            <w:vAlign w:val="center"/>
          </w:tcPr>
          <w:p w14:paraId="6E4B0183" w14:textId="77777777" w:rsidR="00D76A0C" w:rsidRPr="00B9657D" w:rsidRDefault="00D76A0C" w:rsidP="00001840">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r>
      <w:tr w:rsidR="00D76A0C" w:rsidRPr="00B9657D" w14:paraId="118AC4CF" w14:textId="77777777" w:rsidTr="00B60808">
        <w:trPr>
          <w:trHeight w:val="340"/>
        </w:trPr>
        <w:tc>
          <w:tcPr>
            <w:tcW w:w="735" w:type="pct"/>
            <w:vAlign w:val="center"/>
          </w:tcPr>
          <w:p w14:paraId="0444D23D" w14:textId="7CDCB57F" w:rsidR="00D76A0C" w:rsidRPr="00B9657D" w:rsidRDefault="00010853" w:rsidP="00001840">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szCs w:val="24"/>
              </w:rPr>
              <w:t>Moisture</w:t>
            </w:r>
            <w:proofErr w:type="spellEnd"/>
            <w:r w:rsidR="00D76A0C" w:rsidRPr="00B9657D">
              <w:rPr>
                <w:rFonts w:ascii="Times New Roman" w:eastAsia="Calibri" w:hAnsi="Times New Roman" w:cs="Times New Roman"/>
                <w:sz w:val="20"/>
                <w:szCs w:val="24"/>
              </w:rPr>
              <w:t xml:space="preserve"> (%)</w:t>
            </w:r>
          </w:p>
        </w:tc>
        <w:tc>
          <w:tcPr>
            <w:tcW w:w="498" w:type="pct"/>
            <w:vAlign w:val="center"/>
          </w:tcPr>
          <w:p w14:paraId="5F423198" w14:textId="77BF6ECB"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72</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82</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70</w:t>
            </w:r>
          </w:p>
        </w:tc>
        <w:tc>
          <w:tcPr>
            <w:tcW w:w="497" w:type="pct"/>
            <w:vAlign w:val="center"/>
          </w:tcPr>
          <w:p w14:paraId="09758058" w14:textId="32E5E95C"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72</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69</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76</w:t>
            </w:r>
          </w:p>
        </w:tc>
        <w:tc>
          <w:tcPr>
            <w:tcW w:w="407" w:type="pct"/>
            <w:vAlign w:val="center"/>
          </w:tcPr>
          <w:p w14:paraId="7BC96790" w14:textId="702C15C8" w:rsidR="00D76A0C" w:rsidRPr="00B9657D" w:rsidRDefault="00D76A0C" w:rsidP="0000184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8415</w:t>
            </w:r>
          </w:p>
        </w:tc>
        <w:tc>
          <w:tcPr>
            <w:tcW w:w="497" w:type="pct"/>
            <w:vAlign w:val="center"/>
          </w:tcPr>
          <w:p w14:paraId="7896F6F8" w14:textId="6212E7E9"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36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08</w:t>
            </w:r>
          </w:p>
        </w:tc>
        <w:tc>
          <w:tcPr>
            <w:tcW w:w="512" w:type="pct"/>
            <w:vAlign w:val="center"/>
          </w:tcPr>
          <w:p w14:paraId="528D8B71" w14:textId="235E164E"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06</w:t>
            </w:r>
          </w:p>
        </w:tc>
        <w:tc>
          <w:tcPr>
            <w:tcW w:w="429" w:type="pct"/>
            <w:vAlign w:val="center"/>
          </w:tcPr>
          <w:p w14:paraId="1B2B57ED" w14:textId="3AD0CC74"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7338</w:t>
            </w:r>
          </w:p>
        </w:tc>
        <w:tc>
          <w:tcPr>
            <w:tcW w:w="501" w:type="pct"/>
            <w:vAlign w:val="center"/>
          </w:tcPr>
          <w:p w14:paraId="68D8EBD2" w14:textId="5041E7E8"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72</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33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50</w:t>
            </w:r>
          </w:p>
        </w:tc>
        <w:tc>
          <w:tcPr>
            <w:tcW w:w="498" w:type="pct"/>
            <w:vAlign w:val="center"/>
          </w:tcPr>
          <w:p w14:paraId="64DBD77D" w14:textId="360B58B8"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85</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47</w:t>
            </w:r>
          </w:p>
        </w:tc>
        <w:tc>
          <w:tcPr>
            <w:tcW w:w="423" w:type="pct"/>
            <w:vAlign w:val="center"/>
          </w:tcPr>
          <w:p w14:paraId="60E6CE72" w14:textId="6F59C3C5"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2863</w:t>
            </w:r>
          </w:p>
        </w:tc>
      </w:tr>
      <w:tr w:rsidR="00D76A0C" w:rsidRPr="00B9657D" w14:paraId="7EFD482A" w14:textId="77777777" w:rsidTr="00B60808">
        <w:trPr>
          <w:trHeight w:val="340"/>
        </w:trPr>
        <w:tc>
          <w:tcPr>
            <w:tcW w:w="735" w:type="pct"/>
            <w:vAlign w:val="center"/>
          </w:tcPr>
          <w:p w14:paraId="13ACE110" w14:textId="76BC2F5D" w:rsidR="00D76A0C" w:rsidRPr="00B9657D" w:rsidRDefault="00010853" w:rsidP="00001840">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Ash</w:t>
            </w:r>
            <w:r w:rsidR="00D76A0C" w:rsidRPr="00B9657D">
              <w:rPr>
                <w:rFonts w:ascii="Times New Roman" w:eastAsia="Calibri" w:hAnsi="Times New Roman" w:cs="Times New Roman"/>
                <w:sz w:val="20"/>
                <w:szCs w:val="24"/>
              </w:rPr>
              <w:t xml:space="preserve"> (%)</w:t>
            </w:r>
          </w:p>
        </w:tc>
        <w:tc>
          <w:tcPr>
            <w:tcW w:w="498" w:type="pct"/>
            <w:vAlign w:val="center"/>
          </w:tcPr>
          <w:p w14:paraId="6A42EE90" w14:textId="3350878D"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97" w:type="pct"/>
            <w:vAlign w:val="center"/>
          </w:tcPr>
          <w:p w14:paraId="24C6FCA8" w14:textId="52D64A97" w:rsidR="00D76A0C" w:rsidRPr="00B9657D" w:rsidRDefault="00D76A0C" w:rsidP="00001840">
            <w:pPr>
              <w:spacing w:after="0" w:line="240" w:lineRule="auto"/>
              <w:jc w:val="both"/>
              <w:rPr>
                <w:rFonts w:ascii="Times New Roman" w:eastAsia="Calibri" w:hAnsi="Times New Roman" w:cs="Times New Roman"/>
                <w:sz w:val="20"/>
                <w:szCs w:val="20"/>
              </w:rPr>
            </w:pPr>
            <w:bookmarkStart w:id="19" w:name="_Hlk117959781"/>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42</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bookmarkEnd w:id="19"/>
          </w:p>
        </w:tc>
        <w:tc>
          <w:tcPr>
            <w:tcW w:w="407" w:type="pct"/>
            <w:vAlign w:val="center"/>
          </w:tcPr>
          <w:p w14:paraId="00D7738E" w14:textId="23A61F72" w:rsidR="00D76A0C" w:rsidRPr="00B9657D" w:rsidRDefault="00D76A0C" w:rsidP="00001840">
            <w:pPr>
              <w:spacing w:after="0" w:line="240" w:lineRule="auto"/>
              <w:ind w:left="147"/>
              <w:jc w:val="center"/>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0927</w:t>
            </w:r>
          </w:p>
        </w:tc>
        <w:tc>
          <w:tcPr>
            <w:tcW w:w="497" w:type="pct"/>
            <w:vAlign w:val="center"/>
          </w:tcPr>
          <w:p w14:paraId="6478BCBD" w14:textId="56DBEE81"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512" w:type="pct"/>
            <w:vAlign w:val="center"/>
          </w:tcPr>
          <w:p w14:paraId="06ED9AAC" w14:textId="1EB4B49C"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29" w:type="pct"/>
            <w:vAlign w:val="center"/>
          </w:tcPr>
          <w:p w14:paraId="645368A9" w14:textId="7A428C70"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2508</w:t>
            </w:r>
          </w:p>
        </w:tc>
        <w:tc>
          <w:tcPr>
            <w:tcW w:w="501" w:type="pct"/>
            <w:vAlign w:val="center"/>
          </w:tcPr>
          <w:p w14:paraId="6EE313BA" w14:textId="36C0B78D"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p>
        </w:tc>
        <w:tc>
          <w:tcPr>
            <w:tcW w:w="498" w:type="pct"/>
            <w:vAlign w:val="center"/>
          </w:tcPr>
          <w:p w14:paraId="1878BBD6" w14:textId="086BC885"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42</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23" w:type="pct"/>
            <w:vAlign w:val="center"/>
          </w:tcPr>
          <w:p w14:paraId="6ACABE8E" w14:textId="775BD3DD"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5304</w:t>
            </w:r>
          </w:p>
        </w:tc>
      </w:tr>
      <w:tr w:rsidR="00D76A0C" w:rsidRPr="00B9657D" w14:paraId="41AD131E" w14:textId="77777777" w:rsidTr="00B60808">
        <w:trPr>
          <w:trHeight w:val="340"/>
        </w:trPr>
        <w:tc>
          <w:tcPr>
            <w:tcW w:w="735" w:type="pct"/>
            <w:vAlign w:val="center"/>
          </w:tcPr>
          <w:p w14:paraId="55C679C1" w14:textId="1D575ED8" w:rsidR="00D76A0C" w:rsidRPr="00B9657D" w:rsidRDefault="00010853" w:rsidP="00001840">
            <w:pPr>
              <w:spacing w:after="0" w:line="240" w:lineRule="auto"/>
              <w:rPr>
                <w:rFonts w:ascii="Times New Roman" w:eastAsia="Calibri" w:hAnsi="Times New Roman" w:cs="Times New Roman"/>
                <w:sz w:val="20"/>
                <w:szCs w:val="24"/>
              </w:rPr>
            </w:pPr>
            <w:bookmarkStart w:id="20" w:name="_Hlk117967002"/>
            <w:proofErr w:type="spellStart"/>
            <w:r>
              <w:rPr>
                <w:rFonts w:ascii="Times New Roman" w:eastAsia="Calibri" w:hAnsi="Times New Roman" w:cs="Times New Roman"/>
                <w:sz w:val="20"/>
                <w:szCs w:val="24"/>
              </w:rPr>
              <w:t>Fiber</w:t>
            </w:r>
            <w:proofErr w:type="spellEnd"/>
            <w:r w:rsidR="00D76A0C" w:rsidRPr="00B9657D">
              <w:rPr>
                <w:rFonts w:ascii="Times New Roman" w:eastAsia="Calibri" w:hAnsi="Times New Roman" w:cs="Times New Roman"/>
                <w:sz w:val="20"/>
                <w:szCs w:val="24"/>
              </w:rPr>
              <w:t xml:space="preserve"> (%)</w:t>
            </w:r>
          </w:p>
        </w:tc>
        <w:tc>
          <w:tcPr>
            <w:tcW w:w="498" w:type="pct"/>
            <w:vAlign w:val="center"/>
          </w:tcPr>
          <w:p w14:paraId="3A39BCC0" w14:textId="5389D51A"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11</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97" w:type="pct"/>
            <w:vAlign w:val="center"/>
          </w:tcPr>
          <w:p w14:paraId="540AF135" w14:textId="45BDEEDC" w:rsidR="00D76A0C" w:rsidRPr="00B9657D" w:rsidRDefault="00D76A0C" w:rsidP="00001840">
            <w:pPr>
              <w:spacing w:after="0" w:line="240" w:lineRule="auto"/>
              <w:jc w:val="both"/>
              <w:rPr>
                <w:rFonts w:ascii="Times New Roman" w:eastAsia="Calibri" w:hAnsi="Times New Roman" w:cs="Times New Roman"/>
                <w:sz w:val="20"/>
                <w:szCs w:val="20"/>
              </w:rPr>
            </w:pPr>
            <w:bookmarkStart w:id="21" w:name="_Hlk117962080"/>
            <w:r w:rsidRPr="00B9657D">
              <w:rPr>
                <w:rFonts w:ascii="Times New Roman" w:eastAsia="Calibri" w:hAnsi="Times New Roman" w:cs="Times New Roman"/>
                <w:sz w:val="20"/>
                <w:szCs w:val="20"/>
              </w:rPr>
              <w:t>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17</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bookmarkEnd w:id="21"/>
          </w:p>
        </w:tc>
        <w:tc>
          <w:tcPr>
            <w:tcW w:w="407" w:type="pct"/>
            <w:vAlign w:val="center"/>
          </w:tcPr>
          <w:p w14:paraId="42D467D4" w14:textId="28B0A593" w:rsidR="00D76A0C" w:rsidRPr="00B9657D" w:rsidRDefault="00D76A0C" w:rsidP="00001840">
            <w:pPr>
              <w:spacing w:after="0" w:line="240" w:lineRule="auto"/>
              <w:ind w:left="147"/>
              <w:jc w:val="center"/>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0548</w:t>
            </w:r>
          </w:p>
        </w:tc>
        <w:tc>
          <w:tcPr>
            <w:tcW w:w="497" w:type="pct"/>
            <w:vAlign w:val="center"/>
          </w:tcPr>
          <w:p w14:paraId="69A0073B" w14:textId="2DBA215C"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64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05</w:t>
            </w:r>
          </w:p>
        </w:tc>
        <w:tc>
          <w:tcPr>
            <w:tcW w:w="512" w:type="pct"/>
            <w:vAlign w:val="center"/>
          </w:tcPr>
          <w:p w14:paraId="3B424CC2" w14:textId="1065EC74"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68</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29" w:type="pct"/>
            <w:vAlign w:val="center"/>
          </w:tcPr>
          <w:p w14:paraId="79877EA6" w14:textId="751B8743"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2275</w:t>
            </w:r>
          </w:p>
        </w:tc>
        <w:tc>
          <w:tcPr>
            <w:tcW w:w="501" w:type="pct"/>
            <w:vAlign w:val="center"/>
          </w:tcPr>
          <w:p w14:paraId="5E128DC7" w14:textId="797B62EA"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76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p>
        </w:tc>
        <w:tc>
          <w:tcPr>
            <w:tcW w:w="498" w:type="pct"/>
            <w:vAlign w:val="center"/>
          </w:tcPr>
          <w:p w14:paraId="08D605A8" w14:textId="488F78BE"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83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23" w:type="pct"/>
            <w:vAlign w:val="center"/>
          </w:tcPr>
          <w:p w14:paraId="15A3A2E6" w14:textId="41BE4389" w:rsidR="00D76A0C" w:rsidRPr="00B9657D" w:rsidRDefault="00D76A0C" w:rsidP="00001840">
            <w:pPr>
              <w:spacing w:after="0" w:line="240" w:lineRule="auto"/>
              <w:jc w:val="both"/>
              <w:rPr>
                <w:rFonts w:ascii="Times New Roman" w:eastAsia="Calibri" w:hAnsi="Times New Roman" w:cs="Times New Roman"/>
                <w:b/>
                <w:bCs/>
                <w:i/>
                <w:iCs/>
                <w:color w:val="FF0000"/>
                <w:sz w:val="20"/>
                <w:szCs w:val="20"/>
              </w:rPr>
            </w:pPr>
            <w:r w:rsidRPr="00B9657D">
              <w:rPr>
                <w:rFonts w:ascii="Times New Roman" w:eastAsia="Calibri" w:hAnsi="Times New Roman" w:cs="Times New Roman"/>
                <w:b/>
                <w:bCs/>
                <w:i/>
                <w:iCs/>
                <w:color w:val="FF0000"/>
                <w:sz w:val="20"/>
                <w:szCs w:val="20"/>
              </w:rPr>
              <w:t>0</w:t>
            </w:r>
            <w:r w:rsidR="002F3FD7">
              <w:rPr>
                <w:rFonts w:ascii="Times New Roman" w:eastAsia="Calibri" w:hAnsi="Times New Roman" w:cs="Times New Roman"/>
                <w:b/>
                <w:bCs/>
                <w:i/>
                <w:iCs/>
                <w:color w:val="FF0000"/>
                <w:sz w:val="20"/>
                <w:szCs w:val="20"/>
              </w:rPr>
              <w:t>.</w:t>
            </w:r>
            <w:r w:rsidRPr="00B9657D">
              <w:rPr>
                <w:rFonts w:ascii="Times New Roman" w:eastAsia="Calibri" w:hAnsi="Times New Roman" w:cs="Times New Roman"/>
                <w:b/>
                <w:bCs/>
                <w:i/>
                <w:iCs/>
                <w:color w:val="FF0000"/>
                <w:sz w:val="20"/>
                <w:szCs w:val="20"/>
              </w:rPr>
              <w:t>0420</w:t>
            </w:r>
          </w:p>
        </w:tc>
      </w:tr>
      <w:bookmarkEnd w:id="20"/>
      <w:tr w:rsidR="00D76A0C" w:rsidRPr="00B9657D" w14:paraId="66D25D27" w14:textId="77777777" w:rsidTr="00B60808">
        <w:trPr>
          <w:trHeight w:val="340"/>
        </w:trPr>
        <w:tc>
          <w:tcPr>
            <w:tcW w:w="735" w:type="pct"/>
            <w:vAlign w:val="center"/>
          </w:tcPr>
          <w:p w14:paraId="27C33D44" w14:textId="77777777" w:rsidR="00D76A0C" w:rsidRPr="00B9657D" w:rsidRDefault="00D76A0C" w:rsidP="00001840">
            <w:pPr>
              <w:spacing w:after="0" w:line="240" w:lineRule="auto"/>
              <w:rPr>
                <w:rFonts w:ascii="Times New Roman" w:eastAsia="Calibri" w:hAnsi="Times New Roman" w:cs="Times New Roman"/>
                <w:sz w:val="20"/>
                <w:szCs w:val="20"/>
                <w:lang w:eastAsia="fr-FR"/>
              </w:rPr>
            </w:pPr>
            <w:proofErr w:type="gramStart"/>
            <w:r w:rsidRPr="00B9657D">
              <w:rPr>
                <w:rFonts w:ascii="Times New Roman" w:eastAsia="Calibri" w:hAnsi="Times New Roman" w:cs="Times New Roman"/>
                <w:sz w:val="20"/>
                <w:szCs w:val="20"/>
                <w:lang w:eastAsia="fr-FR"/>
              </w:rPr>
              <w:t>pH</w:t>
            </w:r>
            <w:proofErr w:type="gramEnd"/>
          </w:p>
        </w:tc>
        <w:tc>
          <w:tcPr>
            <w:tcW w:w="498" w:type="pct"/>
            <w:vAlign w:val="center"/>
          </w:tcPr>
          <w:p w14:paraId="08122B9A" w14:textId="598B1725"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21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06</w:t>
            </w:r>
          </w:p>
        </w:tc>
        <w:tc>
          <w:tcPr>
            <w:tcW w:w="497" w:type="pct"/>
            <w:vAlign w:val="center"/>
          </w:tcPr>
          <w:p w14:paraId="3C1F7AE1" w14:textId="7CF5437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42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09</w:t>
            </w:r>
          </w:p>
        </w:tc>
        <w:tc>
          <w:tcPr>
            <w:tcW w:w="407" w:type="pct"/>
            <w:vAlign w:val="center"/>
          </w:tcPr>
          <w:p w14:paraId="1EB9CB9A" w14:textId="17073B9C" w:rsidR="00D76A0C" w:rsidRPr="00B9657D" w:rsidRDefault="00D76A0C" w:rsidP="00001840">
            <w:pPr>
              <w:spacing w:after="0" w:line="240" w:lineRule="auto"/>
              <w:jc w:val="center"/>
              <w:rPr>
                <w:rFonts w:ascii="Times New Roman" w:eastAsia="Calibri" w:hAnsi="Times New Roman" w:cs="Times New Roman"/>
                <w:sz w:val="20"/>
                <w:szCs w:val="20"/>
                <w:lang w:eastAsia="fr-FR"/>
              </w:rPr>
            </w:pPr>
            <w:r w:rsidRPr="00362C4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362C4D">
              <w:rPr>
                <w:rFonts w:ascii="Times New Roman" w:eastAsia="Calibri" w:hAnsi="Times New Roman" w:cs="Times New Roman"/>
                <w:sz w:val="20"/>
                <w:szCs w:val="20"/>
                <w:lang w:eastAsia="fr-FR"/>
              </w:rPr>
              <w:t>0594</w:t>
            </w:r>
          </w:p>
        </w:tc>
        <w:tc>
          <w:tcPr>
            <w:tcW w:w="497" w:type="pct"/>
            <w:vAlign w:val="center"/>
          </w:tcPr>
          <w:p w14:paraId="58C49FD2" w14:textId="4DA82026"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w:t>
            </w:r>
            <w:r w:rsidRPr="00B9657D">
              <w:rPr>
                <w:rFonts w:ascii="Times New Roman" w:eastAsia="Times New Roman" w:hAnsi="Times New Roman" w:cs="Times New Roman"/>
                <w:color w:val="000000"/>
                <w:sz w:val="20"/>
                <w:szCs w:val="20"/>
                <w:lang w:eastAsia="fr-FR"/>
              </w:rPr>
              <w:t> ± </w:t>
            </w: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p>
        </w:tc>
        <w:tc>
          <w:tcPr>
            <w:tcW w:w="512" w:type="pct"/>
            <w:vAlign w:val="center"/>
          </w:tcPr>
          <w:p w14:paraId="0A342311" w14:textId="275BDE96"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4</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21 ± 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10</w:t>
            </w:r>
          </w:p>
        </w:tc>
        <w:tc>
          <w:tcPr>
            <w:tcW w:w="429" w:type="pct"/>
            <w:vAlign w:val="center"/>
          </w:tcPr>
          <w:p w14:paraId="0D320C9C" w14:textId="59058CB1"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1970</w:t>
            </w:r>
          </w:p>
        </w:tc>
        <w:tc>
          <w:tcPr>
            <w:tcW w:w="501" w:type="pct"/>
            <w:vAlign w:val="center"/>
          </w:tcPr>
          <w:p w14:paraId="541A7072" w14:textId="181FCBD5"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44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p>
        </w:tc>
        <w:tc>
          <w:tcPr>
            <w:tcW w:w="498" w:type="pct"/>
            <w:vAlign w:val="center"/>
          </w:tcPr>
          <w:p w14:paraId="1558B2F6" w14:textId="4B00213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06</w:t>
            </w:r>
          </w:p>
        </w:tc>
        <w:tc>
          <w:tcPr>
            <w:tcW w:w="423" w:type="pct"/>
            <w:vAlign w:val="center"/>
          </w:tcPr>
          <w:p w14:paraId="06D65047" w14:textId="7C1CBA82"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1710</w:t>
            </w:r>
          </w:p>
        </w:tc>
      </w:tr>
      <w:tr w:rsidR="00D76A0C" w:rsidRPr="00B9657D" w14:paraId="263BED7E" w14:textId="77777777" w:rsidTr="00B60808">
        <w:trPr>
          <w:trHeight w:val="340"/>
        </w:trPr>
        <w:tc>
          <w:tcPr>
            <w:tcW w:w="735" w:type="pct"/>
            <w:vAlign w:val="center"/>
          </w:tcPr>
          <w:p w14:paraId="2F4C8533" w14:textId="63DB769F" w:rsidR="00D76A0C" w:rsidRPr="00B9657D" w:rsidRDefault="00010853" w:rsidP="00001840">
            <w:pPr>
              <w:spacing w:after="0" w:line="240" w:lineRule="auto"/>
              <w:rPr>
                <w:rFonts w:ascii="Times New Roman" w:eastAsia="Calibri" w:hAnsi="Times New Roman" w:cs="Times New Roman"/>
                <w:sz w:val="20"/>
                <w:szCs w:val="20"/>
                <w:lang w:eastAsia="fr-FR"/>
              </w:rPr>
            </w:pPr>
            <w:proofErr w:type="spellStart"/>
            <w:r>
              <w:rPr>
                <w:rFonts w:ascii="Times New Roman" w:eastAsia="Calibri" w:hAnsi="Times New Roman" w:cs="Times New Roman"/>
                <w:sz w:val="20"/>
                <w:szCs w:val="20"/>
                <w:lang w:eastAsia="fr-FR"/>
              </w:rPr>
              <w:t>Titratable</w:t>
            </w:r>
            <w:proofErr w:type="spellEnd"/>
            <w:r>
              <w:rPr>
                <w:rFonts w:ascii="Times New Roman" w:eastAsia="Calibri" w:hAnsi="Times New Roman" w:cs="Times New Roman"/>
                <w:sz w:val="20"/>
                <w:szCs w:val="20"/>
                <w:lang w:eastAsia="fr-FR"/>
              </w:rPr>
              <w:t xml:space="preserve"> </w:t>
            </w:r>
            <w:proofErr w:type="spellStart"/>
            <w:r>
              <w:rPr>
                <w:rFonts w:ascii="Times New Roman" w:eastAsia="Calibri" w:hAnsi="Times New Roman" w:cs="Times New Roman"/>
                <w:sz w:val="20"/>
                <w:szCs w:val="20"/>
                <w:lang w:eastAsia="fr-FR"/>
              </w:rPr>
              <w:t>acid</w:t>
            </w:r>
            <w:proofErr w:type="spellEnd"/>
            <w:r w:rsidR="00D76A0C" w:rsidRPr="00B9657D">
              <w:rPr>
                <w:rFonts w:ascii="Times New Roman" w:eastAsia="Calibri" w:hAnsi="Times New Roman" w:cs="Times New Roman"/>
                <w:sz w:val="20"/>
                <w:szCs w:val="20"/>
                <w:lang w:eastAsia="fr-FR"/>
              </w:rPr>
              <w:t xml:space="preserve"> (%)</w:t>
            </w:r>
          </w:p>
        </w:tc>
        <w:tc>
          <w:tcPr>
            <w:tcW w:w="498" w:type="pct"/>
            <w:vAlign w:val="center"/>
          </w:tcPr>
          <w:p w14:paraId="259EBBD0" w14:textId="56DCCBC1"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97" w:type="pct"/>
            <w:vAlign w:val="center"/>
          </w:tcPr>
          <w:p w14:paraId="5597DC93" w14:textId="5B1916FD"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07" w:type="pct"/>
            <w:vAlign w:val="center"/>
          </w:tcPr>
          <w:p w14:paraId="3DF5CE37" w14:textId="446A6312" w:rsidR="00D76A0C" w:rsidRPr="00B9657D" w:rsidRDefault="00D76A0C" w:rsidP="00001840">
            <w:pPr>
              <w:spacing w:after="0" w:line="240" w:lineRule="auto"/>
              <w:jc w:val="center"/>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0000</w:t>
            </w:r>
          </w:p>
        </w:tc>
        <w:tc>
          <w:tcPr>
            <w:tcW w:w="497" w:type="pct"/>
            <w:vAlign w:val="center"/>
          </w:tcPr>
          <w:p w14:paraId="19F4F384" w14:textId="6FE12F23"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512" w:type="pct"/>
            <w:vAlign w:val="center"/>
          </w:tcPr>
          <w:p w14:paraId="652ED921" w14:textId="0F453720"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36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29" w:type="pct"/>
            <w:vAlign w:val="center"/>
          </w:tcPr>
          <w:p w14:paraId="514CC072" w14:textId="449E887F"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3465</w:t>
            </w:r>
          </w:p>
        </w:tc>
        <w:tc>
          <w:tcPr>
            <w:tcW w:w="501" w:type="pct"/>
            <w:vAlign w:val="center"/>
          </w:tcPr>
          <w:p w14:paraId="087FC01E" w14:textId="4C4493B5"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w:t>
            </w:r>
          </w:p>
        </w:tc>
        <w:tc>
          <w:tcPr>
            <w:tcW w:w="498" w:type="pct"/>
            <w:vAlign w:val="center"/>
          </w:tcPr>
          <w:p w14:paraId="27F9E530" w14:textId="4E443304"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w:t>
            </w:r>
          </w:p>
        </w:tc>
        <w:tc>
          <w:tcPr>
            <w:tcW w:w="423" w:type="pct"/>
            <w:vAlign w:val="center"/>
          </w:tcPr>
          <w:p w14:paraId="38DA354F" w14:textId="32B08D4D"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4918</w:t>
            </w:r>
          </w:p>
        </w:tc>
      </w:tr>
      <w:tr w:rsidR="00D76A0C" w:rsidRPr="00B9657D" w14:paraId="1130B32B" w14:textId="77777777" w:rsidTr="00B60808">
        <w:trPr>
          <w:trHeight w:val="340"/>
        </w:trPr>
        <w:tc>
          <w:tcPr>
            <w:tcW w:w="735" w:type="pct"/>
            <w:vAlign w:val="center"/>
          </w:tcPr>
          <w:p w14:paraId="6412D3C9" w14:textId="3C26A07A" w:rsidR="00D76A0C" w:rsidRPr="00B9657D" w:rsidRDefault="00D76A0C" w:rsidP="00001840">
            <w:pPr>
              <w:spacing w:after="0" w:line="240" w:lineRule="auto"/>
              <w:rPr>
                <w:rFonts w:ascii="Times New Roman" w:eastAsia="Calibri" w:hAnsi="Times New Roman" w:cs="Times New Roman"/>
                <w:sz w:val="20"/>
                <w:szCs w:val="20"/>
                <w:lang w:eastAsia="fr-FR"/>
              </w:rPr>
            </w:pPr>
            <w:bookmarkStart w:id="22" w:name="_Hlk117967543"/>
            <w:proofErr w:type="spellStart"/>
            <w:r w:rsidRPr="00B9657D">
              <w:rPr>
                <w:rFonts w:ascii="Times New Roman" w:eastAsia="Calibri" w:hAnsi="Times New Roman" w:cs="Times New Roman"/>
                <w:sz w:val="20"/>
                <w:lang w:eastAsia="fr-FR"/>
              </w:rPr>
              <w:t>Ascorbi</w:t>
            </w:r>
            <w:r w:rsidR="00010853">
              <w:rPr>
                <w:rFonts w:ascii="Times New Roman" w:eastAsia="Calibri" w:hAnsi="Times New Roman" w:cs="Times New Roman"/>
                <w:sz w:val="20"/>
                <w:lang w:eastAsia="fr-FR"/>
              </w:rPr>
              <w:t>c</w:t>
            </w:r>
            <w:proofErr w:type="spellEnd"/>
            <w:r w:rsidR="00010853">
              <w:rPr>
                <w:rFonts w:ascii="Times New Roman" w:eastAsia="Calibri" w:hAnsi="Times New Roman" w:cs="Times New Roman"/>
                <w:sz w:val="20"/>
                <w:lang w:eastAsia="fr-FR"/>
              </w:rPr>
              <w:t xml:space="preserve"> </w:t>
            </w:r>
            <w:proofErr w:type="spellStart"/>
            <w:r w:rsidR="00010853">
              <w:rPr>
                <w:rFonts w:ascii="Times New Roman" w:eastAsia="Calibri" w:hAnsi="Times New Roman" w:cs="Times New Roman"/>
                <w:sz w:val="20"/>
                <w:lang w:eastAsia="fr-FR"/>
              </w:rPr>
              <w:t>acid</w:t>
            </w:r>
            <w:proofErr w:type="spellEnd"/>
            <w:r w:rsidRPr="00B9657D">
              <w:rPr>
                <w:rFonts w:ascii="Times New Roman" w:eastAsia="Calibri" w:hAnsi="Times New Roman" w:cs="Times New Roman"/>
                <w:sz w:val="20"/>
                <w:lang w:eastAsia="fr-FR"/>
              </w:rPr>
              <w:t xml:space="preserve"> (mg/100g)</w:t>
            </w:r>
          </w:p>
        </w:tc>
        <w:tc>
          <w:tcPr>
            <w:tcW w:w="498" w:type="pct"/>
            <w:vAlign w:val="center"/>
          </w:tcPr>
          <w:p w14:paraId="4153BE21" w14:textId="1AB5F73F"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39</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84</w:t>
            </w:r>
          </w:p>
        </w:tc>
        <w:tc>
          <w:tcPr>
            <w:tcW w:w="497" w:type="pct"/>
            <w:vAlign w:val="center"/>
          </w:tcPr>
          <w:p w14:paraId="44B1D859" w14:textId="7DE20DCB" w:rsidR="00D76A0C" w:rsidRPr="00B9657D" w:rsidRDefault="00D76A0C" w:rsidP="00001840">
            <w:pPr>
              <w:spacing w:after="0" w:line="240" w:lineRule="auto"/>
              <w:jc w:val="both"/>
              <w:rPr>
                <w:rFonts w:ascii="Times New Roman" w:eastAsia="Calibri" w:hAnsi="Times New Roman" w:cs="Times New Roman"/>
                <w:sz w:val="20"/>
                <w:szCs w:val="20"/>
                <w:lang w:eastAsia="fr-FR"/>
              </w:rPr>
            </w:pPr>
            <w:bookmarkStart w:id="23" w:name="_Hlk117962602"/>
            <w:r w:rsidRPr="00B9657D">
              <w:rPr>
                <w:rFonts w:ascii="Times New Roman" w:eastAsia="Calibri" w:hAnsi="Times New Roman" w:cs="Times New Roman"/>
                <w:sz w:val="20"/>
                <w:szCs w:val="20"/>
                <w:lang w:eastAsia="fr-FR"/>
              </w:rPr>
              <w:t>37</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94 ± 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06</w:t>
            </w:r>
            <w:bookmarkEnd w:id="23"/>
          </w:p>
        </w:tc>
        <w:tc>
          <w:tcPr>
            <w:tcW w:w="407" w:type="pct"/>
            <w:vAlign w:val="center"/>
          </w:tcPr>
          <w:p w14:paraId="75C5986F" w14:textId="5B8A300B" w:rsidR="00D76A0C" w:rsidRPr="00B9657D" w:rsidRDefault="00D76A0C" w:rsidP="00001840">
            <w:pPr>
              <w:spacing w:after="0" w:line="240" w:lineRule="auto"/>
              <w:ind w:left="147"/>
              <w:jc w:val="center"/>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0747</w:t>
            </w:r>
          </w:p>
        </w:tc>
        <w:tc>
          <w:tcPr>
            <w:tcW w:w="497" w:type="pct"/>
            <w:vAlign w:val="center"/>
          </w:tcPr>
          <w:p w14:paraId="3875CCD1" w14:textId="74789A4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62 ± 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w:t>
            </w:r>
          </w:p>
        </w:tc>
        <w:tc>
          <w:tcPr>
            <w:tcW w:w="512" w:type="pct"/>
            <w:vAlign w:val="center"/>
          </w:tcPr>
          <w:p w14:paraId="1A3F3662" w14:textId="3A5177B2"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47 ± 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21</w:t>
            </w:r>
          </w:p>
        </w:tc>
        <w:tc>
          <w:tcPr>
            <w:tcW w:w="429" w:type="pct"/>
            <w:vAlign w:val="center"/>
          </w:tcPr>
          <w:p w14:paraId="061619E2" w14:textId="15192178"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8973</w:t>
            </w:r>
          </w:p>
        </w:tc>
        <w:tc>
          <w:tcPr>
            <w:tcW w:w="501" w:type="pct"/>
            <w:vAlign w:val="center"/>
          </w:tcPr>
          <w:p w14:paraId="18EBA322" w14:textId="696F0CE9"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89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w:t>
            </w:r>
          </w:p>
        </w:tc>
        <w:tc>
          <w:tcPr>
            <w:tcW w:w="498" w:type="pct"/>
            <w:vAlign w:val="center"/>
          </w:tcPr>
          <w:p w14:paraId="22DE1363" w14:textId="5123BFC2"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42</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59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98</w:t>
            </w:r>
          </w:p>
        </w:tc>
        <w:tc>
          <w:tcPr>
            <w:tcW w:w="423" w:type="pct"/>
            <w:vAlign w:val="center"/>
          </w:tcPr>
          <w:p w14:paraId="3C9A941B" w14:textId="6A12A1FD" w:rsidR="00D76A0C" w:rsidRPr="00B9657D" w:rsidRDefault="00D76A0C" w:rsidP="00001840">
            <w:pPr>
              <w:spacing w:after="0" w:line="240" w:lineRule="auto"/>
              <w:jc w:val="both"/>
              <w:rPr>
                <w:rFonts w:ascii="Times New Roman" w:eastAsia="Calibri" w:hAnsi="Times New Roman" w:cs="Times New Roman"/>
                <w:b/>
                <w:bCs/>
                <w:i/>
                <w:iCs/>
                <w:color w:val="FF0000"/>
                <w:sz w:val="20"/>
                <w:szCs w:val="20"/>
                <w:lang w:eastAsia="fr-FR"/>
              </w:rPr>
            </w:pPr>
            <w:r w:rsidRPr="00B9657D">
              <w:rPr>
                <w:rFonts w:ascii="Times New Roman" w:eastAsia="Calibri" w:hAnsi="Times New Roman" w:cs="Times New Roman"/>
                <w:b/>
                <w:bCs/>
                <w:i/>
                <w:iCs/>
                <w:color w:val="FF0000"/>
                <w:sz w:val="20"/>
                <w:szCs w:val="20"/>
                <w:lang w:eastAsia="fr-FR"/>
              </w:rPr>
              <w:t>0</w:t>
            </w:r>
            <w:r w:rsidR="002F3FD7">
              <w:rPr>
                <w:rFonts w:ascii="Times New Roman" w:eastAsia="Calibri" w:hAnsi="Times New Roman" w:cs="Times New Roman"/>
                <w:b/>
                <w:bCs/>
                <w:i/>
                <w:iCs/>
                <w:color w:val="FF0000"/>
                <w:sz w:val="20"/>
                <w:szCs w:val="20"/>
                <w:lang w:eastAsia="fr-FR"/>
              </w:rPr>
              <w:t>.</w:t>
            </w:r>
            <w:r w:rsidRPr="00B9657D">
              <w:rPr>
                <w:rFonts w:ascii="Times New Roman" w:eastAsia="Calibri" w:hAnsi="Times New Roman" w:cs="Times New Roman"/>
                <w:b/>
                <w:bCs/>
                <w:i/>
                <w:iCs/>
                <w:color w:val="FF0000"/>
                <w:sz w:val="20"/>
                <w:szCs w:val="20"/>
                <w:lang w:eastAsia="fr-FR"/>
              </w:rPr>
              <w:t>0197</w:t>
            </w:r>
          </w:p>
        </w:tc>
      </w:tr>
      <w:tr w:rsidR="00D76A0C" w:rsidRPr="00B9657D" w14:paraId="2F03C1D1" w14:textId="77777777" w:rsidTr="00B60808">
        <w:trPr>
          <w:trHeight w:val="340"/>
        </w:trPr>
        <w:tc>
          <w:tcPr>
            <w:tcW w:w="735" w:type="pct"/>
            <w:vAlign w:val="center"/>
          </w:tcPr>
          <w:p w14:paraId="1456268E" w14:textId="5FF8ED7E" w:rsidR="00D76A0C" w:rsidRPr="00B9657D" w:rsidRDefault="00010853" w:rsidP="00001840">
            <w:pPr>
              <w:spacing w:after="0" w:line="240" w:lineRule="auto"/>
              <w:rPr>
                <w:rFonts w:ascii="Times New Roman" w:eastAsia="Calibri" w:hAnsi="Times New Roman" w:cs="Times New Roman"/>
                <w:sz w:val="20"/>
                <w:szCs w:val="20"/>
                <w:lang w:eastAsia="fr-FR"/>
              </w:rPr>
            </w:pPr>
            <w:r>
              <w:rPr>
                <w:rFonts w:ascii="Times New Roman" w:eastAsia="Calibri" w:hAnsi="Times New Roman" w:cs="Times New Roman"/>
                <w:sz w:val="20"/>
                <w:szCs w:val="20"/>
                <w:lang w:eastAsia="fr-FR"/>
              </w:rPr>
              <w:t>S</w:t>
            </w:r>
            <w:r w:rsidR="00D76A0C" w:rsidRPr="00B9657D">
              <w:rPr>
                <w:rFonts w:ascii="Times New Roman" w:eastAsia="Calibri" w:hAnsi="Times New Roman" w:cs="Times New Roman"/>
                <w:sz w:val="20"/>
                <w:szCs w:val="20"/>
                <w:lang w:eastAsia="fr-FR"/>
              </w:rPr>
              <w:t xml:space="preserve">oluble </w:t>
            </w:r>
            <w:r>
              <w:rPr>
                <w:rFonts w:ascii="Times New Roman" w:eastAsia="Calibri" w:hAnsi="Times New Roman" w:cs="Times New Roman"/>
                <w:sz w:val="20"/>
                <w:szCs w:val="20"/>
                <w:lang w:eastAsia="fr-FR"/>
              </w:rPr>
              <w:t xml:space="preserve">dry </w:t>
            </w:r>
            <w:proofErr w:type="spellStart"/>
            <w:r>
              <w:rPr>
                <w:rFonts w:ascii="Times New Roman" w:eastAsia="Calibri" w:hAnsi="Times New Roman" w:cs="Times New Roman"/>
                <w:sz w:val="20"/>
                <w:szCs w:val="20"/>
                <w:lang w:eastAsia="fr-FR"/>
              </w:rPr>
              <w:t>extract</w:t>
            </w:r>
            <w:proofErr w:type="spellEnd"/>
            <w:r>
              <w:rPr>
                <w:rFonts w:ascii="Times New Roman" w:eastAsia="Calibri" w:hAnsi="Times New Roman" w:cs="Times New Roman"/>
                <w:sz w:val="20"/>
                <w:szCs w:val="20"/>
                <w:lang w:eastAsia="fr-FR"/>
              </w:rPr>
              <w:t xml:space="preserve"> </w:t>
            </w:r>
            <w:r w:rsidR="00D76A0C" w:rsidRPr="00B9657D">
              <w:rPr>
                <w:rFonts w:ascii="Times New Roman" w:eastAsia="Calibri" w:hAnsi="Times New Roman" w:cs="Times New Roman"/>
                <w:sz w:val="20"/>
                <w:szCs w:val="20"/>
                <w:lang w:eastAsia="fr-FR"/>
              </w:rPr>
              <w:t>(°B)</w:t>
            </w:r>
          </w:p>
        </w:tc>
        <w:tc>
          <w:tcPr>
            <w:tcW w:w="498" w:type="pct"/>
            <w:vAlign w:val="center"/>
          </w:tcPr>
          <w:p w14:paraId="4811D653" w14:textId="32B3203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23</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26</w:t>
            </w:r>
          </w:p>
        </w:tc>
        <w:tc>
          <w:tcPr>
            <w:tcW w:w="497" w:type="pct"/>
            <w:vAlign w:val="center"/>
          </w:tcPr>
          <w:p w14:paraId="6F580597" w14:textId="715DDB56"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21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93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w:t>
            </w:r>
          </w:p>
        </w:tc>
        <w:tc>
          <w:tcPr>
            <w:tcW w:w="407" w:type="pct"/>
            <w:vAlign w:val="center"/>
          </w:tcPr>
          <w:p w14:paraId="1EDB7116" w14:textId="4B549540" w:rsidR="00D76A0C" w:rsidRPr="00B9657D" w:rsidRDefault="00D76A0C" w:rsidP="00001840">
            <w:pPr>
              <w:spacing w:after="0" w:line="240" w:lineRule="auto"/>
              <w:jc w:val="center"/>
              <w:rPr>
                <w:rFonts w:ascii="Times New Roman" w:eastAsia="Calibri" w:hAnsi="Times New Roman" w:cs="Times New Roman"/>
                <w:i/>
                <w:iCs/>
                <w:color w:val="FF0000"/>
                <w:sz w:val="20"/>
                <w:szCs w:val="20"/>
                <w:lang w:eastAsia="fr-FR"/>
              </w:rPr>
            </w:pPr>
            <w:r w:rsidRPr="00B9657D">
              <w:rPr>
                <w:rFonts w:ascii="Times New Roman" w:eastAsia="Calibri" w:hAnsi="Times New Roman" w:cs="Times New Roman"/>
                <w:i/>
                <w:iCs/>
                <w:color w:val="FF0000"/>
                <w:sz w:val="20"/>
                <w:szCs w:val="20"/>
                <w:lang w:eastAsia="fr-FR"/>
              </w:rPr>
              <w:t>0</w:t>
            </w:r>
            <w:r w:rsidR="002F3FD7">
              <w:rPr>
                <w:rFonts w:ascii="Times New Roman" w:eastAsia="Calibri" w:hAnsi="Times New Roman" w:cs="Times New Roman"/>
                <w:i/>
                <w:iCs/>
                <w:color w:val="FF0000"/>
                <w:sz w:val="20"/>
                <w:szCs w:val="20"/>
                <w:lang w:eastAsia="fr-FR"/>
              </w:rPr>
              <w:t>.</w:t>
            </w:r>
            <w:r w:rsidRPr="00B9657D">
              <w:rPr>
                <w:rFonts w:ascii="Times New Roman" w:eastAsia="Calibri" w:hAnsi="Times New Roman" w:cs="Times New Roman"/>
                <w:i/>
                <w:iCs/>
                <w:color w:val="FF0000"/>
                <w:sz w:val="20"/>
                <w:szCs w:val="20"/>
                <w:lang w:eastAsia="fr-FR"/>
              </w:rPr>
              <w:t>0010</w:t>
            </w:r>
          </w:p>
        </w:tc>
        <w:tc>
          <w:tcPr>
            <w:tcW w:w="497" w:type="pct"/>
            <w:vAlign w:val="center"/>
          </w:tcPr>
          <w:p w14:paraId="638E1CF3" w14:textId="29A827FD"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18</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70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48</w:t>
            </w:r>
          </w:p>
        </w:tc>
        <w:tc>
          <w:tcPr>
            <w:tcW w:w="512" w:type="pct"/>
            <w:vAlign w:val="center"/>
          </w:tcPr>
          <w:p w14:paraId="5DF98CD0" w14:textId="28744830" w:rsidR="00D76A0C" w:rsidRPr="00B9657D" w:rsidRDefault="00D76A0C" w:rsidP="00001840">
            <w:pPr>
              <w:spacing w:after="0" w:line="240" w:lineRule="auto"/>
              <w:jc w:val="both"/>
              <w:rPr>
                <w:rFonts w:ascii="Times New Roman" w:eastAsia="Calibri" w:hAnsi="Times New Roman" w:cs="Times New Roman"/>
                <w:sz w:val="20"/>
                <w:szCs w:val="20"/>
                <w:lang w:eastAsia="fr-FR"/>
              </w:rPr>
            </w:pPr>
            <w:bookmarkStart w:id="24" w:name="_Hlk117962859"/>
            <w:r w:rsidRPr="00B9657D">
              <w:rPr>
                <w:rFonts w:ascii="Times New Roman" w:eastAsia="Calibri" w:hAnsi="Times New Roman" w:cs="Times New Roman"/>
                <w:sz w:val="20"/>
                <w:szCs w:val="20"/>
                <w:lang w:eastAsia="fr-FR"/>
              </w:rPr>
              <w:t>18</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87</w:t>
            </w:r>
            <w:bookmarkEnd w:id="24"/>
          </w:p>
        </w:tc>
        <w:tc>
          <w:tcPr>
            <w:tcW w:w="429" w:type="pct"/>
            <w:vAlign w:val="center"/>
          </w:tcPr>
          <w:p w14:paraId="499BEF0A" w14:textId="40442057"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1542</w:t>
            </w:r>
          </w:p>
        </w:tc>
        <w:tc>
          <w:tcPr>
            <w:tcW w:w="501" w:type="pct"/>
            <w:vAlign w:val="center"/>
          </w:tcPr>
          <w:p w14:paraId="7E2E268D" w14:textId="7769B1BB" w:rsidR="00D76A0C" w:rsidRPr="00B9657D" w:rsidRDefault="00D76A0C" w:rsidP="00001840">
            <w:pPr>
              <w:spacing w:after="0" w:line="240" w:lineRule="auto"/>
              <w:jc w:val="both"/>
              <w:rPr>
                <w:rFonts w:ascii="Times New Roman" w:eastAsia="Calibri" w:hAnsi="Times New Roman" w:cs="Times New Roman"/>
                <w:sz w:val="20"/>
                <w:szCs w:val="20"/>
                <w:lang w:eastAsia="fr-FR"/>
              </w:rPr>
            </w:pPr>
            <w:bookmarkStart w:id="25" w:name="_Hlk117962942"/>
            <w:r w:rsidRPr="00B9657D">
              <w:rPr>
                <w:rFonts w:ascii="Times New Roman" w:eastAsia="Calibri" w:hAnsi="Times New Roman" w:cs="Times New Roman"/>
                <w:sz w:val="20"/>
                <w:szCs w:val="20"/>
                <w:lang w:eastAsia="fr-FR"/>
              </w:rPr>
              <w:t>24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bookmarkEnd w:id="25"/>
          </w:p>
        </w:tc>
        <w:tc>
          <w:tcPr>
            <w:tcW w:w="498" w:type="pct"/>
            <w:vAlign w:val="center"/>
          </w:tcPr>
          <w:p w14:paraId="4B89D9D8" w14:textId="6FF51DB0"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22</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09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05</w:t>
            </w:r>
          </w:p>
        </w:tc>
        <w:tc>
          <w:tcPr>
            <w:tcW w:w="423" w:type="pct"/>
            <w:vAlign w:val="center"/>
          </w:tcPr>
          <w:p w14:paraId="02771F98" w14:textId="33A15705" w:rsidR="00D76A0C" w:rsidRPr="00B9657D" w:rsidRDefault="00D76A0C" w:rsidP="00001840">
            <w:pPr>
              <w:spacing w:after="0" w:line="240" w:lineRule="auto"/>
              <w:jc w:val="both"/>
              <w:rPr>
                <w:rFonts w:ascii="Times New Roman" w:eastAsia="Calibri" w:hAnsi="Times New Roman" w:cs="Times New Roman"/>
                <w:b/>
                <w:bCs/>
                <w:i/>
                <w:iCs/>
                <w:color w:val="FF0000"/>
                <w:sz w:val="20"/>
                <w:szCs w:val="20"/>
                <w:lang w:eastAsia="fr-FR"/>
              </w:rPr>
            </w:pPr>
            <w:r w:rsidRPr="00B9657D">
              <w:rPr>
                <w:rFonts w:ascii="Times New Roman" w:eastAsia="Calibri" w:hAnsi="Times New Roman" w:cs="Times New Roman"/>
                <w:b/>
                <w:bCs/>
                <w:i/>
                <w:iCs/>
                <w:color w:val="FF0000"/>
                <w:sz w:val="20"/>
                <w:szCs w:val="20"/>
                <w:lang w:eastAsia="fr-FR"/>
              </w:rPr>
              <w:t>0</w:t>
            </w:r>
            <w:r w:rsidR="002F3FD7">
              <w:rPr>
                <w:rFonts w:ascii="Times New Roman" w:eastAsia="Calibri" w:hAnsi="Times New Roman" w:cs="Times New Roman"/>
                <w:b/>
                <w:bCs/>
                <w:i/>
                <w:iCs/>
                <w:color w:val="FF0000"/>
                <w:sz w:val="20"/>
                <w:szCs w:val="20"/>
                <w:lang w:eastAsia="fr-FR"/>
              </w:rPr>
              <w:t>.</w:t>
            </w:r>
            <w:r w:rsidRPr="00B9657D">
              <w:rPr>
                <w:rFonts w:ascii="Times New Roman" w:eastAsia="Calibri" w:hAnsi="Times New Roman" w:cs="Times New Roman"/>
                <w:b/>
                <w:bCs/>
                <w:i/>
                <w:iCs/>
                <w:color w:val="FF0000"/>
                <w:sz w:val="20"/>
                <w:szCs w:val="20"/>
                <w:lang w:eastAsia="fr-FR"/>
              </w:rPr>
              <w:t>0001</w:t>
            </w:r>
          </w:p>
        </w:tc>
      </w:tr>
    </w:tbl>
    <w:bookmarkEnd w:id="22"/>
    <w:p w14:paraId="3C281BA1" w14:textId="6E0B2FF9" w:rsidR="00B60808" w:rsidRPr="00875D1F" w:rsidRDefault="00B60808" w:rsidP="00B60808">
      <w:pPr>
        <w:rPr>
          <w:rFonts w:ascii="Times New Roman" w:hAnsi="Times New Roman" w:cs="Times New Roman"/>
          <w:sz w:val="20"/>
          <w:szCs w:val="20"/>
          <w:lang w:val="en-US"/>
        </w:rPr>
      </w:pPr>
      <w:r w:rsidRPr="00875D1F">
        <w:rPr>
          <w:rFonts w:ascii="Times New Roman" w:hAnsi="Times New Roman" w:cs="Times New Roman"/>
          <w:sz w:val="20"/>
          <w:szCs w:val="20"/>
          <w:lang w:val="en-US"/>
        </w:rPr>
        <w:t>The averages were compared using Student's t-test at p &lt; 5% (comparison between unheated purée and heated pur</w:t>
      </w:r>
      <w:r>
        <w:rPr>
          <w:rFonts w:ascii="Times New Roman" w:hAnsi="Times New Roman" w:cs="Times New Roman"/>
          <w:sz w:val="20"/>
          <w:szCs w:val="20"/>
          <w:lang w:val="en-US"/>
        </w:rPr>
        <w:t>e</w:t>
      </w:r>
      <w:r w:rsidRPr="00875D1F">
        <w:rPr>
          <w:rFonts w:ascii="Times New Roman" w:hAnsi="Times New Roman" w:cs="Times New Roman"/>
          <w:sz w:val="20"/>
          <w:szCs w:val="20"/>
          <w:lang w:val="en-US"/>
        </w:rPr>
        <w:t>e per sample). PST: Pur</w:t>
      </w:r>
      <w:r w:rsidRPr="00B60808">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without heat treatment; PAT: Purée obtained after heat treatment (100 °C, 2 min), °B: Brix degree.</w:t>
      </w:r>
    </w:p>
    <w:bookmarkEnd w:id="18"/>
    <w:p w14:paraId="3E2F403A" w14:textId="0D34C2F6" w:rsidR="00D76A0C" w:rsidRPr="00010853" w:rsidRDefault="00D76A0C" w:rsidP="00D76A0C">
      <w:pPr>
        <w:spacing w:after="240" w:line="240" w:lineRule="auto"/>
        <w:jc w:val="both"/>
        <w:rPr>
          <w:rFonts w:ascii="Times New Roman" w:eastAsia="Calibri" w:hAnsi="Times New Roman" w:cs="Times New Roman"/>
          <w:sz w:val="20"/>
          <w:szCs w:val="20"/>
          <w:lang w:val="en-US"/>
        </w:rPr>
      </w:pPr>
      <w:r w:rsidRPr="00010853">
        <w:rPr>
          <w:rFonts w:ascii="Times New Roman" w:eastAsia="Calibri" w:hAnsi="Times New Roman" w:cs="Times New Roman"/>
          <w:sz w:val="20"/>
          <w:szCs w:val="20"/>
          <w:lang w:val="en-US"/>
        </w:rPr>
        <w:t>.</w:t>
      </w:r>
    </w:p>
    <w:p w14:paraId="232FB8C6" w14:textId="28116BCA" w:rsidR="0005408C" w:rsidRPr="00010853" w:rsidRDefault="0005408C" w:rsidP="0005408C">
      <w:pPr>
        <w:spacing w:line="360" w:lineRule="auto"/>
        <w:jc w:val="both"/>
        <w:rPr>
          <w:rFonts w:ascii="Times New Roman" w:hAnsi="Times New Roman" w:cs="Times New Roman"/>
          <w:sz w:val="24"/>
          <w:szCs w:val="24"/>
          <w:lang w:val="en-US"/>
        </w:rPr>
      </w:pPr>
    </w:p>
    <w:p w14:paraId="3E9BF04F" w14:textId="77777777" w:rsidR="00DA2120" w:rsidRPr="00010853" w:rsidRDefault="00DA2120" w:rsidP="00DA2120">
      <w:pPr>
        <w:spacing w:line="360" w:lineRule="auto"/>
        <w:jc w:val="both"/>
        <w:rPr>
          <w:rFonts w:ascii="Times New Roman" w:hAnsi="Times New Roman" w:cs="Times New Roman"/>
          <w:b/>
          <w:bCs/>
          <w:sz w:val="24"/>
          <w:szCs w:val="24"/>
          <w:lang w:val="en-US"/>
        </w:rPr>
      </w:pPr>
    </w:p>
    <w:p w14:paraId="0186617F" w14:textId="6437C098" w:rsidR="00DA2120" w:rsidRPr="00010853" w:rsidRDefault="00DA2120" w:rsidP="00DA2120">
      <w:pPr>
        <w:spacing w:line="360" w:lineRule="auto"/>
        <w:ind w:firstLine="709"/>
        <w:jc w:val="both"/>
        <w:rPr>
          <w:rFonts w:ascii="Times New Roman" w:hAnsi="Times New Roman" w:cs="Times New Roman"/>
          <w:sz w:val="24"/>
          <w:szCs w:val="24"/>
          <w:lang w:val="en-US"/>
        </w:rPr>
      </w:pPr>
    </w:p>
    <w:p w14:paraId="6EC0F1F8" w14:textId="77777777" w:rsidR="004739B3" w:rsidRPr="00010853" w:rsidRDefault="004739B3" w:rsidP="001659C3">
      <w:pPr>
        <w:spacing w:line="360" w:lineRule="auto"/>
        <w:jc w:val="both"/>
        <w:rPr>
          <w:rFonts w:ascii="Times New Roman" w:hAnsi="Times New Roman" w:cs="Times New Roman"/>
          <w:sz w:val="24"/>
          <w:szCs w:val="24"/>
          <w:lang w:val="en-US"/>
        </w:rPr>
      </w:pPr>
    </w:p>
    <w:p w14:paraId="7912BB20" w14:textId="4AE0B2F7" w:rsidR="00D565C5" w:rsidRPr="00010853" w:rsidRDefault="00D565C5" w:rsidP="00D565C5">
      <w:pPr>
        <w:spacing w:line="360" w:lineRule="auto"/>
        <w:jc w:val="both"/>
        <w:rPr>
          <w:rFonts w:ascii="Times New Roman" w:hAnsi="Times New Roman" w:cs="Times New Roman"/>
          <w:sz w:val="24"/>
          <w:szCs w:val="24"/>
          <w:lang w:val="en-US"/>
        </w:rPr>
      </w:pPr>
    </w:p>
    <w:p w14:paraId="42966CE6" w14:textId="132EE90E" w:rsidR="00AC5FC6" w:rsidRDefault="00AC5FC6" w:rsidP="00AC5FC6">
      <w:pPr>
        <w:spacing w:line="360" w:lineRule="auto"/>
        <w:jc w:val="both"/>
        <w:rPr>
          <w:rFonts w:ascii="Times New Roman" w:hAnsi="Times New Roman" w:cs="Times New Roman"/>
          <w:sz w:val="24"/>
          <w:szCs w:val="24"/>
          <w:lang w:val="en-US"/>
        </w:rPr>
      </w:pPr>
    </w:p>
    <w:p w14:paraId="684C1675" w14:textId="77777777" w:rsidR="002D572A" w:rsidRDefault="002D572A" w:rsidP="00AC5FC6">
      <w:pPr>
        <w:spacing w:line="360" w:lineRule="auto"/>
        <w:jc w:val="both"/>
        <w:rPr>
          <w:rFonts w:ascii="Times New Roman" w:hAnsi="Times New Roman" w:cs="Times New Roman"/>
          <w:sz w:val="24"/>
          <w:szCs w:val="24"/>
          <w:lang w:val="en-US"/>
        </w:rPr>
      </w:pPr>
    </w:p>
    <w:p w14:paraId="5A857B33" w14:textId="77777777" w:rsidR="00617AAD" w:rsidRDefault="00617AAD" w:rsidP="00BF3A4E">
      <w:pPr>
        <w:spacing w:line="360" w:lineRule="auto"/>
        <w:ind w:firstLine="709"/>
        <w:jc w:val="both"/>
        <w:rPr>
          <w:rFonts w:ascii="Times New Roman" w:hAnsi="Times New Roman" w:cs="Times New Roman"/>
          <w:b/>
          <w:bCs/>
          <w:sz w:val="24"/>
          <w:szCs w:val="24"/>
          <w:lang w:val="en-US"/>
        </w:rPr>
        <w:sectPr w:rsidR="00617AAD" w:rsidSect="002D572A">
          <w:pgSz w:w="16838" w:h="11906" w:orient="landscape"/>
          <w:pgMar w:top="1418" w:right="1418" w:bottom="1418" w:left="1418" w:header="709" w:footer="709" w:gutter="0"/>
          <w:cols w:space="708"/>
          <w:docGrid w:linePitch="360"/>
        </w:sectPr>
      </w:pPr>
    </w:p>
    <w:p w14:paraId="20F8F887" w14:textId="19900751" w:rsidR="00BF3A4E" w:rsidRPr="00BF3A4E" w:rsidRDefault="00BF3A4E" w:rsidP="00BF3A4E">
      <w:pPr>
        <w:spacing w:line="360" w:lineRule="auto"/>
        <w:ind w:firstLine="709"/>
        <w:jc w:val="both"/>
        <w:rPr>
          <w:rFonts w:ascii="Times New Roman" w:hAnsi="Times New Roman" w:cs="Times New Roman"/>
          <w:b/>
          <w:bCs/>
          <w:sz w:val="24"/>
          <w:szCs w:val="24"/>
          <w:lang w:val="en-US"/>
        </w:rPr>
      </w:pPr>
      <w:bookmarkStart w:id="26" w:name="_Hlk205413956"/>
      <w:r w:rsidRPr="00BF3A4E">
        <w:rPr>
          <w:rFonts w:ascii="Times New Roman" w:hAnsi="Times New Roman" w:cs="Times New Roman"/>
          <w:b/>
          <w:bCs/>
          <w:sz w:val="24"/>
          <w:szCs w:val="24"/>
          <w:lang w:val="en-US"/>
        </w:rPr>
        <w:lastRenderedPageBreak/>
        <w:t xml:space="preserve">3-2- </w:t>
      </w:r>
      <w:r w:rsidRPr="005738FB">
        <w:rPr>
          <w:rFonts w:ascii="Times New Roman" w:hAnsi="Times New Roman" w:cs="Times New Roman"/>
          <w:b/>
          <w:bCs/>
          <w:sz w:val="24"/>
          <w:szCs w:val="24"/>
          <w:lang w:val="en-US"/>
        </w:rPr>
        <w:t>Effect of mango storage time</w:t>
      </w:r>
    </w:p>
    <w:p w14:paraId="7FE6B937" w14:textId="301E99A4" w:rsidR="00BF3A4E" w:rsidRPr="00BF3A4E" w:rsidRDefault="00BF3A4E" w:rsidP="00BF3A4E">
      <w:pPr>
        <w:ind w:firstLine="1134"/>
        <w:rPr>
          <w:b/>
          <w:bCs/>
          <w:lang w:val="en-US"/>
        </w:rPr>
      </w:pPr>
      <w:r w:rsidRPr="00BF3A4E">
        <w:rPr>
          <w:rFonts w:ascii="Times New Roman" w:hAnsi="Times New Roman" w:cs="Times New Roman"/>
          <w:b/>
          <w:bCs/>
          <w:sz w:val="24"/>
          <w:szCs w:val="24"/>
          <w:lang w:val="en-US"/>
        </w:rPr>
        <w:t xml:space="preserve">3-2-1- </w:t>
      </w:r>
      <w:r w:rsidRPr="00BF3A4E">
        <w:rPr>
          <w:b/>
          <w:bCs/>
          <w:lang w:val="en-US"/>
        </w:rPr>
        <w:t>Effect of mango storage time on purees obtained without heat treatment</w:t>
      </w:r>
    </w:p>
    <w:p w14:paraId="7DD6C2AD" w14:textId="77777777" w:rsidR="0099189F" w:rsidRPr="0043044C" w:rsidRDefault="00BF3A4E" w:rsidP="0099189F">
      <w:pPr>
        <w:spacing w:line="360" w:lineRule="auto"/>
        <w:jc w:val="both"/>
        <w:rPr>
          <w:rFonts w:ascii="Times New Roman" w:hAnsi="Times New Roman" w:cs="Times New Roman"/>
          <w:sz w:val="24"/>
          <w:szCs w:val="24"/>
          <w:lang w:val="en-US"/>
        </w:rPr>
      </w:pPr>
      <w:r w:rsidRPr="00D1199A">
        <w:rPr>
          <w:rFonts w:ascii="Times New Roman" w:hAnsi="Times New Roman" w:cs="Times New Roman"/>
          <w:sz w:val="24"/>
          <w:szCs w:val="24"/>
          <w:lang w:val="en-US"/>
        </w:rPr>
        <w:t>The results of the physicochemical parameters of the purees obtained (without heat treatment) from mango samples stored for 6, 8 and 10 days are shown in Table 4. In all three samples, the increase in the storage time of the mangoes led to a significant decrease (p &lt; 0.05) in the water content, acidity and ascorbic acid values of the pur</w:t>
      </w:r>
      <w:r>
        <w:rPr>
          <w:rFonts w:ascii="Times New Roman" w:hAnsi="Times New Roman" w:cs="Times New Roman"/>
          <w:sz w:val="24"/>
          <w:szCs w:val="24"/>
          <w:lang w:val="en-US"/>
        </w:rPr>
        <w:t>e</w:t>
      </w:r>
      <w:r w:rsidRPr="00D1199A">
        <w:rPr>
          <w:rFonts w:ascii="Times New Roman" w:hAnsi="Times New Roman" w:cs="Times New Roman"/>
          <w:sz w:val="24"/>
          <w:szCs w:val="24"/>
          <w:lang w:val="en-US"/>
        </w:rPr>
        <w:t>e.</w:t>
      </w:r>
      <w:r w:rsidR="0099189F">
        <w:rPr>
          <w:rFonts w:ascii="Times New Roman" w:hAnsi="Times New Roman" w:cs="Times New Roman"/>
          <w:sz w:val="24"/>
          <w:szCs w:val="24"/>
          <w:lang w:val="en-US"/>
        </w:rPr>
        <w:t xml:space="preserve"> </w:t>
      </w:r>
      <w:r w:rsidR="0099189F" w:rsidRPr="0043044C">
        <w:rPr>
          <w:rFonts w:ascii="Times New Roman" w:hAnsi="Times New Roman" w:cs="Times New Roman"/>
          <w:sz w:val="24"/>
          <w:szCs w:val="24"/>
          <w:lang w:val="en-US"/>
        </w:rPr>
        <w:t>In</w:t>
      </w:r>
      <w:r w:rsidR="0099189F">
        <w:rPr>
          <w:rFonts w:ascii="Times New Roman" w:hAnsi="Times New Roman" w:cs="Times New Roman"/>
          <w:sz w:val="24"/>
          <w:szCs w:val="24"/>
          <w:lang w:val="en-US"/>
        </w:rPr>
        <w:t>deed</w:t>
      </w:r>
      <w:r w:rsidR="0099189F" w:rsidRPr="0043044C">
        <w:rPr>
          <w:rFonts w:ascii="Times New Roman" w:hAnsi="Times New Roman" w:cs="Times New Roman"/>
          <w:sz w:val="24"/>
          <w:szCs w:val="24"/>
          <w:lang w:val="en-US"/>
        </w:rPr>
        <w:t>, after 6 to 10 days of storage, the water content of mangoes decreased from 77.42% to 72.82%, 77.29% to 70.36% and 76.42% to 72.33%; the acidity value decreased from 0.53 to 0.38%, 0.49 to 0.38% and 0.54 to 0.41%; the ascorbic acid value decreased from 53.74 to 39.80 mg/100g, 56.49 to 44.62 mg/100g and 53.29 to 44.89 mg/100g for samples 1, 2 and 3, respectively. However, the fib</w:t>
      </w:r>
      <w:r w:rsidR="0099189F">
        <w:rPr>
          <w:rFonts w:ascii="Times New Roman" w:hAnsi="Times New Roman" w:cs="Times New Roman"/>
          <w:sz w:val="24"/>
          <w:szCs w:val="24"/>
          <w:lang w:val="en-US"/>
        </w:rPr>
        <w:t>er</w:t>
      </w:r>
      <w:r w:rsidR="0099189F" w:rsidRPr="0043044C">
        <w:rPr>
          <w:rFonts w:ascii="Times New Roman" w:hAnsi="Times New Roman" w:cs="Times New Roman"/>
          <w:sz w:val="24"/>
          <w:szCs w:val="24"/>
          <w:lang w:val="en-US"/>
        </w:rPr>
        <w:t xml:space="preserve"> content, pH values and soluble dry extract of the purée increased significantly (p &lt; 0.05) with increasing storage time of the mangoes. In fact, from 6 to 10 days of mango storage, the fib</w:t>
      </w:r>
      <w:r w:rsidR="0099189F">
        <w:rPr>
          <w:rFonts w:ascii="Times New Roman" w:hAnsi="Times New Roman" w:cs="Times New Roman"/>
          <w:sz w:val="24"/>
          <w:szCs w:val="24"/>
          <w:lang w:val="en-US"/>
        </w:rPr>
        <w:t>er</w:t>
      </w:r>
      <w:r w:rsidR="0099189F" w:rsidRPr="0043044C">
        <w:rPr>
          <w:rFonts w:ascii="Times New Roman" w:hAnsi="Times New Roman" w:cs="Times New Roman"/>
          <w:sz w:val="24"/>
          <w:szCs w:val="24"/>
          <w:lang w:val="en-US"/>
        </w:rPr>
        <w:t xml:space="preserve"> content increased from 0.63 to 1.11%, 0.55 to 0.64% and 0.52 to 0.76%; the pH value from 3.88 to 4.21, 3.86 to 4.30 and 3.90 to 4.44; the soluble dry extract value increased from 13.11 to 23.40 °B, 13.30 to 18.70 °B and 15.00 to 24.01 °B for samples 1, 2 and 3, respectively. Furthermore, the ash content of the purée was not significantly (p &gt; 0.05) affected by the storage time of the mangoes for the three samples. The values ranged from 0.46 to 0.48%, 0.44 to 0.48%, and 0.43 to 0.47% for samples 1, 2, and 3, respectively.</w:t>
      </w:r>
    </w:p>
    <w:p w14:paraId="7C3160A6" w14:textId="77777777" w:rsidR="0099189F" w:rsidRPr="0099189F" w:rsidRDefault="0099189F" w:rsidP="0099189F">
      <w:pPr>
        <w:spacing w:line="360" w:lineRule="auto"/>
        <w:ind w:firstLine="1134"/>
        <w:jc w:val="both"/>
        <w:rPr>
          <w:rFonts w:ascii="Times New Roman" w:hAnsi="Times New Roman" w:cs="Times New Roman"/>
          <w:b/>
          <w:bCs/>
          <w:sz w:val="24"/>
          <w:szCs w:val="24"/>
          <w:lang w:val="en-US"/>
        </w:rPr>
      </w:pPr>
      <w:r w:rsidRPr="0099189F">
        <w:rPr>
          <w:rFonts w:ascii="Times New Roman" w:hAnsi="Times New Roman" w:cs="Times New Roman"/>
          <w:b/>
          <w:bCs/>
          <w:sz w:val="24"/>
          <w:szCs w:val="24"/>
          <w:lang w:val="en-US"/>
        </w:rPr>
        <w:t>3-2-2- Effect of mango storage time on purées obtained after heat treatment</w:t>
      </w:r>
    </w:p>
    <w:p w14:paraId="5CEECC06" w14:textId="77777777" w:rsidR="00615D97" w:rsidRPr="004B6509" w:rsidRDefault="00DD67CD" w:rsidP="00615D97">
      <w:pPr>
        <w:spacing w:after="0" w:line="360" w:lineRule="auto"/>
        <w:jc w:val="both"/>
        <w:rPr>
          <w:rFonts w:ascii="Times New Roman" w:hAnsi="Times New Roman" w:cs="Times New Roman"/>
          <w:sz w:val="24"/>
          <w:szCs w:val="24"/>
          <w:lang w:val="en-US"/>
        </w:rPr>
      </w:pPr>
      <w:r w:rsidRPr="00102F81">
        <w:rPr>
          <w:rFonts w:ascii="Times New Roman" w:hAnsi="Times New Roman" w:cs="Times New Roman"/>
          <w:sz w:val="24"/>
          <w:szCs w:val="24"/>
          <w:lang w:val="en-US"/>
        </w:rPr>
        <w:t>The physicochemical parameters of the purées obtained (after heat treatment) from mango samples stored for 6, 8 and 10 days are summarized in Table 5. As with the previous results, the water content, acidity and ascorbic acid values of the puree decreased significantly (p &lt; 0.05) with increasing storage time of the mangoes. In fact, from 6 to 10 days of mango storage, the water content decreased from 76.20 to 72.69%, 76.99 to 70.04% and 74.94 to 71.85%; the acidity value decreased from 0.51 to 0.38%, 0.48 to 0.36% and 0.50 to 0.40%; the ascorbic acid value decreased from 53.73 to 37.94 mg/100g, 54.44 to 44.47 mg/100g and 50.03 to 42.59 mg/100g for samples 1, 2 and 3, respectively. However, the increase in the shelf life of mangoes also led to a significant increase (p &lt; 0.05) in fib</w:t>
      </w:r>
      <w:r>
        <w:rPr>
          <w:rFonts w:ascii="Times New Roman" w:hAnsi="Times New Roman" w:cs="Times New Roman"/>
          <w:sz w:val="24"/>
          <w:szCs w:val="24"/>
          <w:lang w:val="en-US"/>
        </w:rPr>
        <w:t>er</w:t>
      </w:r>
      <w:r w:rsidRPr="00102F81">
        <w:rPr>
          <w:rFonts w:ascii="Times New Roman" w:hAnsi="Times New Roman" w:cs="Times New Roman"/>
          <w:sz w:val="24"/>
          <w:szCs w:val="24"/>
          <w:lang w:val="en-US"/>
        </w:rPr>
        <w:t xml:space="preserve"> content, pH values and soluble dry extract in the purée for all three samples.</w:t>
      </w:r>
      <w:r w:rsidR="00615D97">
        <w:rPr>
          <w:rFonts w:ascii="Times New Roman" w:hAnsi="Times New Roman" w:cs="Times New Roman"/>
          <w:sz w:val="24"/>
          <w:szCs w:val="24"/>
          <w:lang w:val="en-US"/>
        </w:rPr>
        <w:t xml:space="preserve"> </w:t>
      </w:r>
      <w:r w:rsidR="00615D97" w:rsidRPr="004B6509">
        <w:rPr>
          <w:rFonts w:ascii="Times New Roman" w:hAnsi="Times New Roman" w:cs="Times New Roman"/>
          <w:sz w:val="24"/>
          <w:szCs w:val="24"/>
          <w:lang w:val="en-US"/>
        </w:rPr>
        <w:t xml:space="preserve">In fact, after storing mangoes for 6 to 10 days, the </w:t>
      </w:r>
      <w:proofErr w:type="spellStart"/>
      <w:r w:rsidR="00615D97" w:rsidRPr="004B6509">
        <w:rPr>
          <w:rFonts w:ascii="Times New Roman" w:hAnsi="Times New Roman" w:cs="Times New Roman"/>
          <w:sz w:val="24"/>
          <w:szCs w:val="24"/>
          <w:lang w:val="en-US"/>
        </w:rPr>
        <w:t>fibre</w:t>
      </w:r>
      <w:proofErr w:type="spellEnd"/>
      <w:r w:rsidR="00615D97" w:rsidRPr="004B6509">
        <w:rPr>
          <w:rFonts w:ascii="Times New Roman" w:hAnsi="Times New Roman" w:cs="Times New Roman"/>
          <w:sz w:val="24"/>
          <w:szCs w:val="24"/>
          <w:lang w:val="en-US"/>
        </w:rPr>
        <w:t xml:space="preserve"> content increased from 0.66 to 1.17%, 0.56 to 0.68% and 0.55 to 0.83%; the pH value increased from 3.88 to 4.42, 3.88 to 4.21 and 3.93 to 4.50; the soluble dry extract value increased from 12.97 to 21.93 °B, 12.96 to 18.40 °B and 13.10 to 22.09 °B for samples 1, 2 and 3, respectively. </w:t>
      </w:r>
      <w:r w:rsidR="00615D97" w:rsidRPr="004B6509">
        <w:rPr>
          <w:rFonts w:ascii="Times New Roman" w:hAnsi="Times New Roman" w:cs="Times New Roman"/>
          <w:sz w:val="24"/>
          <w:szCs w:val="24"/>
          <w:lang w:val="en-US"/>
        </w:rPr>
        <w:lastRenderedPageBreak/>
        <w:t xml:space="preserve">In addition, the ash content of the puree was not significantly (p &lt; 0.05) influenced by the storage time of the mangoes for the three samples. The values ranged from 0.42 to 0.45%, 0.43 to 0.47%, and 0.42 to 0.46% for samples 1, 2, and 3, respectively. </w:t>
      </w:r>
    </w:p>
    <w:p w14:paraId="5F82E8A1" w14:textId="5015E77B" w:rsidR="00DD67CD" w:rsidRPr="00102F81" w:rsidRDefault="00615D97" w:rsidP="00615D97">
      <w:pPr>
        <w:spacing w:line="360" w:lineRule="auto"/>
        <w:jc w:val="both"/>
        <w:rPr>
          <w:rFonts w:ascii="Times New Roman" w:hAnsi="Times New Roman" w:cs="Times New Roman"/>
          <w:sz w:val="24"/>
          <w:szCs w:val="24"/>
          <w:lang w:val="en-US"/>
        </w:rPr>
      </w:pPr>
      <w:r w:rsidRPr="004B6509">
        <w:rPr>
          <w:rFonts w:ascii="Times New Roman" w:hAnsi="Times New Roman" w:cs="Times New Roman"/>
          <w:sz w:val="24"/>
          <w:szCs w:val="24"/>
          <w:lang w:val="en-US"/>
        </w:rPr>
        <w:t>Thus, the purees obtained before heat treatment and those obtained after heat treatment were similarly affected by the storage time of the mangoes.</w:t>
      </w:r>
    </w:p>
    <w:bookmarkEnd w:id="26"/>
    <w:p w14:paraId="47A31FE5" w14:textId="0D55B340" w:rsidR="00BF3A4E" w:rsidRDefault="00BF3A4E" w:rsidP="00BF3A4E">
      <w:pPr>
        <w:spacing w:line="360" w:lineRule="auto"/>
        <w:jc w:val="both"/>
        <w:rPr>
          <w:rFonts w:ascii="Times New Roman" w:hAnsi="Times New Roman" w:cs="Times New Roman"/>
          <w:sz w:val="24"/>
          <w:szCs w:val="24"/>
          <w:lang w:val="en-US"/>
        </w:rPr>
      </w:pPr>
    </w:p>
    <w:p w14:paraId="7C1D8396" w14:textId="515C7834" w:rsidR="009009F1" w:rsidRDefault="009009F1">
      <w:pPr>
        <w:rPr>
          <w:rFonts w:ascii="Times New Roman" w:hAnsi="Times New Roman" w:cs="Times New Roman"/>
          <w:sz w:val="24"/>
          <w:szCs w:val="24"/>
          <w:lang w:val="en-US"/>
        </w:rPr>
      </w:pPr>
    </w:p>
    <w:p w14:paraId="3840B8CB" w14:textId="77777777" w:rsidR="00615D97" w:rsidRDefault="00615D97">
      <w:pPr>
        <w:rPr>
          <w:rFonts w:ascii="Times New Roman" w:hAnsi="Times New Roman" w:cs="Times New Roman"/>
          <w:sz w:val="24"/>
          <w:szCs w:val="24"/>
          <w:lang w:val="en-US"/>
        </w:rPr>
      </w:pPr>
    </w:p>
    <w:p w14:paraId="2148EF17" w14:textId="77777777" w:rsidR="00615D97" w:rsidRDefault="00615D97">
      <w:pPr>
        <w:rPr>
          <w:rFonts w:ascii="Times New Roman" w:hAnsi="Times New Roman" w:cs="Times New Roman"/>
          <w:sz w:val="24"/>
          <w:szCs w:val="24"/>
          <w:lang w:val="en-US"/>
        </w:rPr>
      </w:pPr>
    </w:p>
    <w:p w14:paraId="20E5B910" w14:textId="77777777" w:rsidR="00615D97" w:rsidRDefault="00615D97">
      <w:pPr>
        <w:rPr>
          <w:rFonts w:ascii="Times New Roman" w:hAnsi="Times New Roman" w:cs="Times New Roman"/>
          <w:sz w:val="24"/>
          <w:szCs w:val="24"/>
          <w:lang w:val="en-US"/>
        </w:rPr>
      </w:pPr>
    </w:p>
    <w:p w14:paraId="2411C97A" w14:textId="77777777" w:rsidR="00615D97" w:rsidRDefault="00615D97">
      <w:pPr>
        <w:rPr>
          <w:rFonts w:ascii="Times New Roman" w:hAnsi="Times New Roman" w:cs="Times New Roman"/>
          <w:sz w:val="24"/>
          <w:szCs w:val="24"/>
          <w:lang w:val="en-US"/>
        </w:rPr>
      </w:pPr>
    </w:p>
    <w:p w14:paraId="7BCAA418" w14:textId="77777777" w:rsidR="00615D97" w:rsidRDefault="00615D97">
      <w:pPr>
        <w:rPr>
          <w:rFonts w:ascii="Times New Roman" w:hAnsi="Times New Roman" w:cs="Times New Roman"/>
          <w:sz w:val="24"/>
          <w:szCs w:val="24"/>
          <w:lang w:val="en-US"/>
        </w:rPr>
      </w:pPr>
    </w:p>
    <w:p w14:paraId="0E10616A" w14:textId="77777777" w:rsidR="00615D97" w:rsidRDefault="00615D97">
      <w:pPr>
        <w:rPr>
          <w:rFonts w:ascii="Times New Roman" w:hAnsi="Times New Roman" w:cs="Times New Roman"/>
          <w:sz w:val="24"/>
          <w:szCs w:val="24"/>
          <w:lang w:val="en-US"/>
        </w:rPr>
      </w:pPr>
    </w:p>
    <w:p w14:paraId="37145DB9" w14:textId="77777777" w:rsidR="00615D97" w:rsidRDefault="00615D97">
      <w:pPr>
        <w:rPr>
          <w:rFonts w:ascii="Times New Roman" w:hAnsi="Times New Roman" w:cs="Times New Roman"/>
          <w:sz w:val="24"/>
          <w:szCs w:val="24"/>
          <w:lang w:val="en-US"/>
        </w:rPr>
      </w:pPr>
    </w:p>
    <w:p w14:paraId="2A385F0A" w14:textId="77777777" w:rsidR="00615D97" w:rsidRDefault="00615D97">
      <w:pPr>
        <w:rPr>
          <w:rFonts w:ascii="Times New Roman" w:hAnsi="Times New Roman" w:cs="Times New Roman"/>
          <w:sz w:val="24"/>
          <w:szCs w:val="24"/>
          <w:lang w:val="en-US"/>
        </w:rPr>
      </w:pPr>
    </w:p>
    <w:p w14:paraId="351F0912" w14:textId="77777777" w:rsidR="00615D97" w:rsidRDefault="00615D97">
      <w:pPr>
        <w:rPr>
          <w:rFonts w:ascii="Times New Roman" w:hAnsi="Times New Roman" w:cs="Times New Roman"/>
          <w:sz w:val="24"/>
          <w:szCs w:val="24"/>
          <w:lang w:val="en-US"/>
        </w:rPr>
      </w:pPr>
    </w:p>
    <w:p w14:paraId="1392332A" w14:textId="77777777" w:rsidR="00615D97" w:rsidRDefault="00615D97">
      <w:pPr>
        <w:rPr>
          <w:rFonts w:ascii="Times New Roman" w:hAnsi="Times New Roman" w:cs="Times New Roman"/>
          <w:sz w:val="24"/>
          <w:szCs w:val="24"/>
          <w:lang w:val="en-US"/>
        </w:rPr>
      </w:pPr>
    </w:p>
    <w:p w14:paraId="1F1FEFDC" w14:textId="77777777" w:rsidR="00615D97" w:rsidRDefault="00615D97">
      <w:pPr>
        <w:rPr>
          <w:rFonts w:ascii="Times New Roman" w:hAnsi="Times New Roman" w:cs="Times New Roman"/>
          <w:sz w:val="24"/>
          <w:szCs w:val="24"/>
          <w:lang w:val="en-US"/>
        </w:rPr>
      </w:pPr>
    </w:p>
    <w:p w14:paraId="18CE4762" w14:textId="77777777" w:rsidR="00615D97" w:rsidRDefault="00615D97">
      <w:pPr>
        <w:rPr>
          <w:rFonts w:ascii="Times New Roman" w:hAnsi="Times New Roman" w:cs="Times New Roman"/>
          <w:sz w:val="24"/>
          <w:szCs w:val="24"/>
          <w:lang w:val="en-US"/>
        </w:rPr>
      </w:pPr>
    </w:p>
    <w:p w14:paraId="2D0F6B75" w14:textId="77777777" w:rsidR="00615D97" w:rsidRDefault="00615D97">
      <w:pPr>
        <w:rPr>
          <w:rFonts w:ascii="Times New Roman" w:hAnsi="Times New Roman" w:cs="Times New Roman"/>
          <w:sz w:val="24"/>
          <w:szCs w:val="24"/>
          <w:lang w:val="en-US"/>
        </w:rPr>
      </w:pPr>
    </w:p>
    <w:p w14:paraId="0B968F03" w14:textId="77777777" w:rsidR="00615D97" w:rsidRDefault="00615D97">
      <w:pPr>
        <w:rPr>
          <w:rFonts w:ascii="Times New Roman" w:hAnsi="Times New Roman" w:cs="Times New Roman"/>
          <w:sz w:val="24"/>
          <w:szCs w:val="24"/>
          <w:lang w:val="en-US"/>
        </w:rPr>
      </w:pPr>
    </w:p>
    <w:p w14:paraId="5548167C" w14:textId="77777777" w:rsidR="00615D97" w:rsidRDefault="00615D97">
      <w:pPr>
        <w:rPr>
          <w:rFonts w:ascii="Times New Roman" w:hAnsi="Times New Roman" w:cs="Times New Roman"/>
          <w:sz w:val="24"/>
          <w:szCs w:val="24"/>
          <w:lang w:val="en-US"/>
        </w:rPr>
      </w:pPr>
    </w:p>
    <w:p w14:paraId="37915477" w14:textId="77777777" w:rsidR="00615D97" w:rsidRDefault="00615D97">
      <w:pPr>
        <w:rPr>
          <w:rFonts w:ascii="Times New Roman" w:hAnsi="Times New Roman" w:cs="Times New Roman"/>
          <w:sz w:val="24"/>
          <w:szCs w:val="24"/>
          <w:lang w:val="en-US"/>
        </w:rPr>
      </w:pPr>
    </w:p>
    <w:p w14:paraId="1ADB1063" w14:textId="77777777" w:rsidR="00615D97" w:rsidRDefault="00615D97">
      <w:pPr>
        <w:rPr>
          <w:rFonts w:ascii="Times New Roman" w:hAnsi="Times New Roman" w:cs="Times New Roman"/>
          <w:sz w:val="24"/>
          <w:szCs w:val="24"/>
          <w:lang w:val="en-US"/>
        </w:rPr>
      </w:pPr>
    </w:p>
    <w:p w14:paraId="4CE7C2D7" w14:textId="77777777" w:rsidR="00615D97" w:rsidRDefault="00615D97">
      <w:pPr>
        <w:rPr>
          <w:rFonts w:ascii="Times New Roman" w:hAnsi="Times New Roman" w:cs="Times New Roman"/>
          <w:sz w:val="24"/>
          <w:szCs w:val="24"/>
          <w:lang w:val="en-US"/>
        </w:rPr>
      </w:pPr>
    </w:p>
    <w:p w14:paraId="39049EFA" w14:textId="77777777" w:rsidR="00615D97" w:rsidRDefault="00615D97">
      <w:pPr>
        <w:rPr>
          <w:rFonts w:ascii="Times New Roman" w:hAnsi="Times New Roman" w:cs="Times New Roman"/>
          <w:sz w:val="24"/>
          <w:szCs w:val="24"/>
          <w:lang w:val="en-US"/>
        </w:rPr>
        <w:sectPr w:rsidR="00615D97" w:rsidSect="00617AAD">
          <w:pgSz w:w="11906" w:h="16838"/>
          <w:pgMar w:top="1418" w:right="1418" w:bottom="1418" w:left="1418" w:header="709" w:footer="709" w:gutter="0"/>
          <w:cols w:space="708"/>
          <w:docGrid w:linePitch="360"/>
        </w:sectPr>
      </w:pPr>
    </w:p>
    <w:p w14:paraId="19FAA43A" w14:textId="23F25710" w:rsidR="00DC37AE" w:rsidRPr="00DC37AE" w:rsidRDefault="00615D97" w:rsidP="00DC37AE">
      <w:pPr>
        <w:spacing w:after="120" w:line="240" w:lineRule="auto"/>
        <w:ind w:left="1134" w:hanging="1134"/>
        <w:jc w:val="both"/>
        <w:rPr>
          <w:rFonts w:eastAsia="Calibri"/>
          <w:lang w:val="en-US"/>
        </w:rPr>
      </w:pPr>
      <w:bookmarkStart w:id="27" w:name="_Hlk205414051"/>
      <w:r w:rsidRPr="00DC37AE">
        <w:rPr>
          <w:rFonts w:ascii="Times New Roman" w:eastAsia="Calibri" w:hAnsi="Times New Roman" w:cs="Times New Roman"/>
          <w:b/>
          <w:bCs/>
          <w:sz w:val="24"/>
          <w:szCs w:val="24"/>
          <w:lang w:val="en-US"/>
        </w:rPr>
        <w:lastRenderedPageBreak/>
        <w:t xml:space="preserve">Table </w:t>
      </w:r>
      <w:bookmarkStart w:id="28" w:name="_Hlk117968972"/>
      <w:r w:rsidR="00DC37AE" w:rsidRPr="00DC37AE">
        <w:rPr>
          <w:rFonts w:ascii="Times New Roman" w:eastAsia="Calibri" w:hAnsi="Times New Roman" w:cs="Times New Roman"/>
          <w:b/>
          <w:bCs/>
          <w:sz w:val="24"/>
          <w:szCs w:val="24"/>
          <w:lang w:val="en-US"/>
        </w:rPr>
        <w:t>4</w:t>
      </w:r>
      <w:r w:rsidR="00DC37AE" w:rsidRPr="00DC37AE">
        <w:rPr>
          <w:rFonts w:ascii="Times New Roman" w:eastAsia="Calibri" w:hAnsi="Times New Roman" w:cs="Times New Roman"/>
          <w:sz w:val="24"/>
          <w:szCs w:val="24"/>
          <w:lang w:val="en-US"/>
        </w:rPr>
        <w:t>:</w:t>
      </w:r>
      <w:r w:rsidR="00DC37AE" w:rsidRPr="00DC37AE">
        <w:rPr>
          <w:rFonts w:eastAsia="Calibri"/>
          <w:lang w:val="en-US"/>
        </w:rPr>
        <w:t xml:space="preserve"> Physicochemical parameters of purees obtained (without heat treatment) from mango samples stored for 6, 8 and 10 days</w:t>
      </w:r>
    </w:p>
    <w:p w14:paraId="702B93A2" w14:textId="3F7B1552" w:rsidR="00615D97" w:rsidRPr="00DC37AE" w:rsidRDefault="00615D97" w:rsidP="00615D97">
      <w:pPr>
        <w:spacing w:after="120" w:line="240" w:lineRule="auto"/>
        <w:ind w:left="1134" w:hanging="1134"/>
        <w:jc w:val="both"/>
        <w:rPr>
          <w:rFonts w:ascii="Times New Roman" w:eastAsia="Calibri" w:hAnsi="Times New Roman" w:cs="Times New Roman"/>
          <w:sz w:val="24"/>
          <w:szCs w:val="2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321"/>
        <w:gridCol w:w="1321"/>
        <w:gridCol w:w="1321"/>
        <w:gridCol w:w="1321"/>
        <w:gridCol w:w="1321"/>
        <w:gridCol w:w="1321"/>
        <w:gridCol w:w="1321"/>
        <w:gridCol w:w="1321"/>
        <w:gridCol w:w="1318"/>
      </w:tblGrid>
      <w:tr w:rsidR="00615D97" w:rsidRPr="00B9657D" w14:paraId="11583D40" w14:textId="77777777" w:rsidTr="00001840">
        <w:trPr>
          <w:trHeight w:val="340"/>
          <w:jc w:val="center"/>
        </w:trPr>
        <w:tc>
          <w:tcPr>
            <w:tcW w:w="753" w:type="pct"/>
            <w:vMerge w:val="restart"/>
            <w:vAlign w:val="center"/>
          </w:tcPr>
          <w:bookmarkEnd w:id="28"/>
          <w:p w14:paraId="52CBA06B" w14:textId="265FD7C6" w:rsidR="00615D97" w:rsidRPr="00B9657D" w:rsidRDefault="00615D97" w:rsidP="006639F2">
            <w:pPr>
              <w:spacing w:after="0" w:line="240" w:lineRule="auto"/>
              <w:jc w:val="center"/>
              <w:rPr>
                <w:rFonts w:ascii="Times New Roman" w:eastAsia="Calibri" w:hAnsi="Times New Roman" w:cs="Times New Roman"/>
                <w:sz w:val="20"/>
                <w:szCs w:val="24"/>
              </w:rPr>
            </w:pPr>
            <w:proofErr w:type="spellStart"/>
            <w:r w:rsidRPr="00B9657D">
              <w:rPr>
                <w:rFonts w:ascii="Times New Roman" w:eastAsia="Calibri" w:hAnsi="Times New Roman" w:cs="Times New Roman"/>
                <w:sz w:val="20"/>
              </w:rPr>
              <w:t>P</w:t>
            </w:r>
            <w:r w:rsidR="00DC37AE">
              <w:rPr>
                <w:rFonts w:ascii="Times New Roman" w:eastAsia="Calibri" w:hAnsi="Times New Roman" w:cs="Times New Roman"/>
                <w:sz w:val="20"/>
              </w:rPr>
              <w:t>hysicochemical</w:t>
            </w:r>
            <w:proofErr w:type="spellEnd"/>
            <w:r w:rsidRPr="00B9657D">
              <w:rPr>
                <w:rFonts w:ascii="Times New Roman" w:eastAsia="Calibri" w:hAnsi="Times New Roman" w:cs="Times New Roman"/>
                <w:sz w:val="20"/>
              </w:rPr>
              <w:t xml:space="preserve"> </w:t>
            </w:r>
            <w:proofErr w:type="spellStart"/>
            <w:r w:rsidRPr="00B9657D">
              <w:rPr>
                <w:rFonts w:ascii="Times New Roman" w:eastAsia="Calibri" w:hAnsi="Times New Roman" w:cs="Times New Roman"/>
                <w:sz w:val="20"/>
              </w:rPr>
              <w:t>p</w:t>
            </w:r>
            <w:r w:rsidR="00DC37AE">
              <w:rPr>
                <w:rFonts w:ascii="Times New Roman" w:eastAsia="Calibri" w:hAnsi="Times New Roman" w:cs="Times New Roman"/>
                <w:sz w:val="20"/>
              </w:rPr>
              <w:t>arameters</w:t>
            </w:r>
            <w:proofErr w:type="spellEnd"/>
          </w:p>
        </w:tc>
        <w:tc>
          <w:tcPr>
            <w:tcW w:w="1416" w:type="pct"/>
            <w:gridSpan w:val="3"/>
            <w:vAlign w:val="center"/>
          </w:tcPr>
          <w:p w14:paraId="68D5F85E" w14:textId="0163132E" w:rsidR="00615D97" w:rsidRPr="00B9657D" w:rsidRDefault="00DC37AE" w:rsidP="006639F2">
            <w:pPr>
              <w:spacing w:after="0" w:line="240" w:lineRule="auto"/>
              <w:jc w:val="center"/>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615D97" w:rsidRPr="00B9657D">
              <w:rPr>
                <w:rFonts w:ascii="Times New Roman" w:eastAsia="Calibri" w:hAnsi="Times New Roman" w:cs="Times New Roman"/>
                <w:sz w:val="20"/>
              </w:rPr>
              <w:t> 1</w:t>
            </w:r>
          </w:p>
        </w:tc>
        <w:tc>
          <w:tcPr>
            <w:tcW w:w="1416" w:type="pct"/>
            <w:gridSpan w:val="3"/>
            <w:vAlign w:val="center"/>
          </w:tcPr>
          <w:p w14:paraId="73A623A2" w14:textId="19E348B3" w:rsidR="00615D97" w:rsidRPr="00B9657D" w:rsidRDefault="00DC37AE" w:rsidP="006639F2">
            <w:pPr>
              <w:spacing w:after="0" w:line="240" w:lineRule="auto"/>
              <w:jc w:val="center"/>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615D97" w:rsidRPr="00B9657D">
              <w:rPr>
                <w:rFonts w:ascii="Times New Roman" w:eastAsia="Calibri" w:hAnsi="Times New Roman" w:cs="Times New Roman"/>
                <w:sz w:val="20"/>
              </w:rPr>
              <w:t> 2</w:t>
            </w:r>
          </w:p>
        </w:tc>
        <w:tc>
          <w:tcPr>
            <w:tcW w:w="1415" w:type="pct"/>
            <w:gridSpan w:val="3"/>
            <w:vAlign w:val="center"/>
          </w:tcPr>
          <w:p w14:paraId="47B1F6DC" w14:textId="1E390FCE" w:rsidR="00615D97" w:rsidRPr="00B9657D" w:rsidRDefault="00DC37AE" w:rsidP="006639F2">
            <w:pPr>
              <w:spacing w:after="0" w:line="240" w:lineRule="auto"/>
              <w:jc w:val="center"/>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Pr>
                <w:rFonts w:ascii="Times New Roman" w:eastAsia="Calibri" w:hAnsi="Times New Roman" w:cs="Times New Roman"/>
                <w:sz w:val="20"/>
              </w:rPr>
              <w:t xml:space="preserve"> </w:t>
            </w:r>
            <w:r w:rsidR="00615D97" w:rsidRPr="00B9657D">
              <w:rPr>
                <w:rFonts w:ascii="Times New Roman" w:eastAsia="Calibri" w:hAnsi="Times New Roman" w:cs="Times New Roman"/>
                <w:sz w:val="20"/>
              </w:rPr>
              <w:t>3</w:t>
            </w:r>
          </w:p>
        </w:tc>
      </w:tr>
      <w:tr w:rsidR="00615D97" w:rsidRPr="00B9657D" w14:paraId="3C99C07E" w14:textId="77777777" w:rsidTr="00001840">
        <w:trPr>
          <w:trHeight w:val="340"/>
          <w:jc w:val="center"/>
        </w:trPr>
        <w:tc>
          <w:tcPr>
            <w:tcW w:w="753" w:type="pct"/>
            <w:vMerge/>
            <w:vAlign w:val="center"/>
          </w:tcPr>
          <w:p w14:paraId="0132863D" w14:textId="77777777" w:rsidR="00615D97" w:rsidRPr="00B9657D" w:rsidRDefault="00615D97" w:rsidP="006639F2">
            <w:pPr>
              <w:spacing w:after="0" w:line="240" w:lineRule="auto"/>
              <w:jc w:val="center"/>
              <w:rPr>
                <w:rFonts w:ascii="Times New Roman" w:eastAsia="Calibri" w:hAnsi="Times New Roman" w:cs="Times New Roman"/>
                <w:sz w:val="20"/>
                <w:szCs w:val="24"/>
              </w:rPr>
            </w:pPr>
          </w:p>
        </w:tc>
        <w:tc>
          <w:tcPr>
            <w:tcW w:w="472" w:type="pct"/>
            <w:vAlign w:val="center"/>
          </w:tcPr>
          <w:p w14:paraId="0A54784D" w14:textId="0BA530C5"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6 </w:t>
            </w:r>
            <w:proofErr w:type="spellStart"/>
            <w:r w:rsidR="00DC37AE">
              <w:rPr>
                <w:rFonts w:ascii="Times New Roman" w:eastAsia="Calibri" w:hAnsi="Times New Roman" w:cs="Times New Roman"/>
                <w:sz w:val="20"/>
              </w:rPr>
              <w:t>days</w:t>
            </w:r>
            <w:proofErr w:type="spellEnd"/>
          </w:p>
        </w:tc>
        <w:tc>
          <w:tcPr>
            <w:tcW w:w="472" w:type="pct"/>
            <w:vAlign w:val="center"/>
          </w:tcPr>
          <w:p w14:paraId="6597E6E8" w14:textId="4A59E5B3"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8 </w:t>
            </w:r>
            <w:proofErr w:type="spellStart"/>
            <w:r w:rsidR="00DC37AE">
              <w:rPr>
                <w:rFonts w:ascii="Times New Roman" w:eastAsia="Calibri" w:hAnsi="Times New Roman" w:cs="Times New Roman"/>
                <w:sz w:val="20"/>
              </w:rPr>
              <w:t>days</w:t>
            </w:r>
            <w:proofErr w:type="spellEnd"/>
          </w:p>
        </w:tc>
        <w:tc>
          <w:tcPr>
            <w:tcW w:w="472" w:type="pct"/>
            <w:vAlign w:val="center"/>
          </w:tcPr>
          <w:p w14:paraId="0F823BD2" w14:textId="79424C9F"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 xml:space="preserve">10 </w:t>
            </w:r>
            <w:proofErr w:type="spellStart"/>
            <w:r w:rsidR="00DC37AE">
              <w:rPr>
                <w:rFonts w:ascii="Times New Roman" w:eastAsia="Calibri" w:hAnsi="Times New Roman" w:cs="Times New Roman"/>
                <w:sz w:val="20"/>
              </w:rPr>
              <w:t>days</w:t>
            </w:r>
            <w:proofErr w:type="spellEnd"/>
          </w:p>
        </w:tc>
        <w:tc>
          <w:tcPr>
            <w:tcW w:w="472" w:type="pct"/>
            <w:vAlign w:val="center"/>
          </w:tcPr>
          <w:p w14:paraId="123DA7E1" w14:textId="32D5B944" w:rsidR="00615D97" w:rsidRPr="00B9657D" w:rsidRDefault="00DC37AE"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6 </w:t>
            </w:r>
            <w:proofErr w:type="spellStart"/>
            <w:r>
              <w:rPr>
                <w:rFonts w:ascii="Times New Roman" w:eastAsia="Calibri" w:hAnsi="Times New Roman" w:cs="Times New Roman"/>
                <w:sz w:val="20"/>
              </w:rPr>
              <w:t>days</w:t>
            </w:r>
            <w:proofErr w:type="spellEnd"/>
          </w:p>
        </w:tc>
        <w:tc>
          <w:tcPr>
            <w:tcW w:w="472" w:type="pct"/>
            <w:vAlign w:val="center"/>
          </w:tcPr>
          <w:p w14:paraId="625E2C3E" w14:textId="2F0BAD61"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8</w:t>
            </w:r>
            <w:r w:rsidR="00DC37AE" w:rsidRPr="00B9657D">
              <w:rPr>
                <w:rFonts w:ascii="Times New Roman" w:eastAsia="Calibri" w:hAnsi="Times New Roman" w:cs="Times New Roman"/>
                <w:sz w:val="20"/>
              </w:rPr>
              <w:t xml:space="preserve"> </w:t>
            </w:r>
            <w:proofErr w:type="spellStart"/>
            <w:r w:rsidR="00DC37AE">
              <w:rPr>
                <w:rFonts w:ascii="Times New Roman" w:eastAsia="Calibri" w:hAnsi="Times New Roman" w:cs="Times New Roman"/>
                <w:sz w:val="20"/>
              </w:rPr>
              <w:t>days</w:t>
            </w:r>
            <w:proofErr w:type="spellEnd"/>
          </w:p>
        </w:tc>
        <w:tc>
          <w:tcPr>
            <w:tcW w:w="472" w:type="pct"/>
            <w:vAlign w:val="center"/>
          </w:tcPr>
          <w:p w14:paraId="51D427A1" w14:textId="0EA387F5" w:rsidR="00615D97" w:rsidRPr="00B9657D" w:rsidRDefault="00615D97" w:rsidP="006639F2">
            <w:pPr>
              <w:spacing w:after="0" w:line="240" w:lineRule="auto"/>
              <w:jc w:val="center"/>
              <w:rPr>
                <w:rFonts w:ascii="Times New Roman" w:eastAsia="Calibri" w:hAnsi="Times New Roman" w:cs="Times New Roman"/>
                <w:i/>
                <w:iCs/>
                <w:sz w:val="20"/>
                <w:szCs w:val="24"/>
              </w:rPr>
            </w:pPr>
            <w:r w:rsidRPr="00B9657D">
              <w:rPr>
                <w:rFonts w:ascii="Times New Roman" w:eastAsia="Calibri" w:hAnsi="Times New Roman" w:cs="Times New Roman"/>
                <w:sz w:val="20"/>
                <w:szCs w:val="24"/>
              </w:rPr>
              <w:t>10</w:t>
            </w:r>
            <w:r w:rsidR="00DC37AE" w:rsidRPr="00B9657D">
              <w:rPr>
                <w:rFonts w:ascii="Times New Roman" w:eastAsia="Calibri" w:hAnsi="Times New Roman" w:cs="Times New Roman"/>
                <w:sz w:val="20"/>
              </w:rPr>
              <w:t xml:space="preserve"> </w:t>
            </w:r>
            <w:proofErr w:type="spellStart"/>
            <w:r w:rsidR="00DC37AE">
              <w:rPr>
                <w:rFonts w:ascii="Times New Roman" w:eastAsia="Calibri" w:hAnsi="Times New Roman" w:cs="Times New Roman"/>
                <w:sz w:val="20"/>
              </w:rPr>
              <w:t>days</w:t>
            </w:r>
            <w:proofErr w:type="spellEnd"/>
          </w:p>
        </w:tc>
        <w:tc>
          <w:tcPr>
            <w:tcW w:w="472" w:type="pct"/>
            <w:vAlign w:val="center"/>
          </w:tcPr>
          <w:p w14:paraId="530134E9" w14:textId="172BF702" w:rsidR="00615D97" w:rsidRPr="00B9657D" w:rsidRDefault="00DC37AE"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6 </w:t>
            </w:r>
            <w:proofErr w:type="spellStart"/>
            <w:r>
              <w:rPr>
                <w:rFonts w:ascii="Times New Roman" w:eastAsia="Calibri" w:hAnsi="Times New Roman" w:cs="Times New Roman"/>
                <w:sz w:val="20"/>
              </w:rPr>
              <w:t>days</w:t>
            </w:r>
            <w:proofErr w:type="spellEnd"/>
          </w:p>
        </w:tc>
        <w:tc>
          <w:tcPr>
            <w:tcW w:w="472" w:type="pct"/>
            <w:vAlign w:val="center"/>
          </w:tcPr>
          <w:p w14:paraId="7057BE49" w14:textId="6FFBBA04"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8 </w:t>
            </w:r>
            <w:proofErr w:type="spellStart"/>
            <w:r w:rsidR="00DC37AE">
              <w:rPr>
                <w:rFonts w:ascii="Times New Roman" w:eastAsia="Calibri" w:hAnsi="Times New Roman" w:cs="Times New Roman"/>
                <w:sz w:val="20"/>
              </w:rPr>
              <w:t>days</w:t>
            </w:r>
            <w:proofErr w:type="spellEnd"/>
          </w:p>
        </w:tc>
        <w:tc>
          <w:tcPr>
            <w:tcW w:w="471" w:type="pct"/>
            <w:vAlign w:val="center"/>
          </w:tcPr>
          <w:p w14:paraId="712BE915" w14:textId="298C1712" w:rsidR="00615D97" w:rsidRPr="00B9657D" w:rsidRDefault="00615D97" w:rsidP="006639F2">
            <w:pPr>
              <w:spacing w:after="0" w:line="240" w:lineRule="auto"/>
              <w:jc w:val="center"/>
              <w:rPr>
                <w:rFonts w:ascii="Times New Roman" w:eastAsia="Calibri" w:hAnsi="Times New Roman" w:cs="Times New Roman"/>
                <w:i/>
                <w:iCs/>
                <w:sz w:val="20"/>
                <w:szCs w:val="24"/>
              </w:rPr>
            </w:pPr>
            <w:r w:rsidRPr="00B9657D">
              <w:rPr>
                <w:rFonts w:ascii="Times New Roman" w:eastAsia="Calibri" w:hAnsi="Times New Roman" w:cs="Times New Roman"/>
                <w:sz w:val="20"/>
                <w:szCs w:val="24"/>
              </w:rPr>
              <w:t>10</w:t>
            </w:r>
            <w:r w:rsidR="00DC37AE" w:rsidRPr="00B9657D">
              <w:rPr>
                <w:rFonts w:ascii="Times New Roman" w:eastAsia="Calibri" w:hAnsi="Times New Roman" w:cs="Times New Roman"/>
                <w:sz w:val="20"/>
              </w:rPr>
              <w:t xml:space="preserve"> </w:t>
            </w:r>
            <w:proofErr w:type="spellStart"/>
            <w:r w:rsidR="00DC37AE">
              <w:rPr>
                <w:rFonts w:ascii="Times New Roman" w:eastAsia="Calibri" w:hAnsi="Times New Roman" w:cs="Times New Roman"/>
                <w:sz w:val="20"/>
              </w:rPr>
              <w:t>days</w:t>
            </w:r>
            <w:proofErr w:type="spellEnd"/>
          </w:p>
        </w:tc>
      </w:tr>
      <w:tr w:rsidR="00615D97" w:rsidRPr="00B9657D" w14:paraId="176E3E26" w14:textId="77777777" w:rsidTr="00001840">
        <w:trPr>
          <w:trHeight w:val="340"/>
          <w:jc w:val="center"/>
        </w:trPr>
        <w:tc>
          <w:tcPr>
            <w:tcW w:w="753" w:type="pct"/>
            <w:vAlign w:val="center"/>
          </w:tcPr>
          <w:p w14:paraId="717A70F8" w14:textId="58F3DAB9" w:rsidR="00615D97" w:rsidRPr="00B9657D" w:rsidRDefault="00DC37AE" w:rsidP="006639F2">
            <w:pPr>
              <w:spacing w:after="0" w:line="240" w:lineRule="auto"/>
              <w:jc w:val="center"/>
              <w:rPr>
                <w:rFonts w:ascii="Times New Roman" w:eastAsia="Calibri" w:hAnsi="Times New Roman" w:cs="Times New Roman"/>
                <w:sz w:val="20"/>
                <w:szCs w:val="24"/>
              </w:rPr>
            </w:pPr>
            <w:bookmarkStart w:id="29" w:name="_Hlk117971006"/>
            <w:proofErr w:type="spellStart"/>
            <w:r>
              <w:rPr>
                <w:rFonts w:ascii="Times New Roman" w:eastAsia="Calibri" w:hAnsi="Times New Roman" w:cs="Times New Roman"/>
                <w:sz w:val="20"/>
                <w:szCs w:val="24"/>
              </w:rPr>
              <w:t>Moisture</w:t>
            </w:r>
            <w:proofErr w:type="spellEnd"/>
            <w:r w:rsidR="00615D97" w:rsidRPr="00B9657D">
              <w:rPr>
                <w:rFonts w:ascii="Times New Roman" w:eastAsia="Calibri" w:hAnsi="Times New Roman" w:cs="Times New Roman"/>
                <w:sz w:val="20"/>
                <w:szCs w:val="24"/>
              </w:rPr>
              <w:t xml:space="preserve"> (%)</w:t>
            </w:r>
          </w:p>
        </w:tc>
        <w:tc>
          <w:tcPr>
            <w:tcW w:w="472" w:type="pct"/>
            <w:vAlign w:val="center"/>
          </w:tcPr>
          <w:p w14:paraId="014CDA13" w14:textId="3AB1F3B2"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77</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42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81</w:t>
            </w:r>
            <w:r w:rsidRPr="00B9657D">
              <w:rPr>
                <w:rFonts w:ascii="Times New Roman" w:eastAsia="Calibri" w:hAnsi="Times New Roman" w:cs="Times New Roman"/>
                <w:sz w:val="20"/>
                <w:szCs w:val="24"/>
                <w:vertAlign w:val="superscript"/>
              </w:rPr>
              <w:t>a</w:t>
            </w:r>
          </w:p>
        </w:tc>
        <w:tc>
          <w:tcPr>
            <w:tcW w:w="472" w:type="pct"/>
            <w:vAlign w:val="center"/>
          </w:tcPr>
          <w:p w14:paraId="7C56C7AA" w14:textId="40A91AA2"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74</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94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78</w:t>
            </w:r>
            <w:r w:rsidRPr="00B9657D">
              <w:rPr>
                <w:rFonts w:ascii="Times New Roman" w:eastAsia="Calibri" w:hAnsi="Times New Roman" w:cs="Times New Roman"/>
                <w:sz w:val="20"/>
                <w:szCs w:val="20"/>
                <w:vertAlign w:val="superscript"/>
              </w:rPr>
              <w:t>b</w:t>
            </w:r>
          </w:p>
        </w:tc>
        <w:tc>
          <w:tcPr>
            <w:tcW w:w="472" w:type="pct"/>
            <w:vAlign w:val="center"/>
          </w:tcPr>
          <w:p w14:paraId="2836D0E0" w14:textId="57B9AD6A"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72</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82</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70</w:t>
            </w:r>
            <w:r w:rsidRPr="00B9657D">
              <w:rPr>
                <w:rFonts w:ascii="Times New Roman" w:eastAsia="Calibri" w:hAnsi="Times New Roman" w:cs="Times New Roman"/>
                <w:sz w:val="20"/>
                <w:szCs w:val="20"/>
                <w:vertAlign w:val="superscript"/>
              </w:rPr>
              <w:t>c</w:t>
            </w:r>
          </w:p>
        </w:tc>
        <w:tc>
          <w:tcPr>
            <w:tcW w:w="472" w:type="pct"/>
            <w:vAlign w:val="center"/>
          </w:tcPr>
          <w:p w14:paraId="59F7FA04" w14:textId="1B913A77"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77</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29 ± 1</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12</w:t>
            </w:r>
            <w:r w:rsidRPr="00B9657D">
              <w:rPr>
                <w:rFonts w:ascii="Times New Roman" w:eastAsia="Calibri" w:hAnsi="Times New Roman" w:cs="Times New Roman"/>
                <w:sz w:val="20"/>
                <w:szCs w:val="24"/>
                <w:vertAlign w:val="superscript"/>
              </w:rPr>
              <w:t>a</w:t>
            </w:r>
          </w:p>
        </w:tc>
        <w:tc>
          <w:tcPr>
            <w:tcW w:w="472" w:type="pct"/>
            <w:vAlign w:val="center"/>
          </w:tcPr>
          <w:p w14:paraId="193F40B9" w14:textId="3939476E"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74</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14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1</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r w:rsidRPr="00B9657D">
              <w:rPr>
                <w:rFonts w:ascii="Times New Roman" w:eastAsia="Calibri" w:hAnsi="Times New Roman" w:cs="Times New Roman"/>
                <w:sz w:val="20"/>
                <w:szCs w:val="20"/>
                <w:vertAlign w:val="superscript"/>
              </w:rPr>
              <w:t>b</w:t>
            </w:r>
          </w:p>
        </w:tc>
        <w:tc>
          <w:tcPr>
            <w:tcW w:w="472" w:type="pct"/>
            <w:vAlign w:val="center"/>
          </w:tcPr>
          <w:p w14:paraId="2AA2C7CF" w14:textId="0FC14B5D"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36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1</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08</w:t>
            </w:r>
            <w:r w:rsidRPr="00B9657D">
              <w:rPr>
                <w:rFonts w:ascii="Times New Roman" w:eastAsia="Calibri" w:hAnsi="Times New Roman" w:cs="Times New Roman"/>
                <w:sz w:val="20"/>
                <w:szCs w:val="20"/>
                <w:vertAlign w:val="superscript"/>
              </w:rPr>
              <w:t>c</w:t>
            </w:r>
          </w:p>
        </w:tc>
        <w:tc>
          <w:tcPr>
            <w:tcW w:w="472" w:type="pct"/>
            <w:vAlign w:val="center"/>
          </w:tcPr>
          <w:p w14:paraId="41D8186E" w14:textId="33BDB9A1"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76</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42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93</w:t>
            </w:r>
            <w:r w:rsidRPr="00B9657D">
              <w:rPr>
                <w:rFonts w:ascii="Times New Roman" w:eastAsia="Calibri" w:hAnsi="Times New Roman" w:cs="Times New Roman"/>
                <w:sz w:val="20"/>
                <w:szCs w:val="24"/>
                <w:vertAlign w:val="superscript"/>
              </w:rPr>
              <w:t>a</w:t>
            </w:r>
          </w:p>
        </w:tc>
        <w:tc>
          <w:tcPr>
            <w:tcW w:w="472" w:type="pct"/>
            <w:vAlign w:val="center"/>
          </w:tcPr>
          <w:p w14:paraId="1A2E11B3" w14:textId="18F04726"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73</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51</w:t>
            </w:r>
            <w:r w:rsidRPr="00B9657D">
              <w:rPr>
                <w:rFonts w:ascii="Times New Roman" w:eastAsia="Calibri" w:hAnsi="Times New Roman" w:cs="Times New Roman"/>
                <w:sz w:val="20"/>
                <w:szCs w:val="20"/>
                <w:vertAlign w:val="superscript"/>
              </w:rPr>
              <w:t>b</w:t>
            </w:r>
          </w:p>
        </w:tc>
        <w:tc>
          <w:tcPr>
            <w:tcW w:w="471" w:type="pct"/>
            <w:vAlign w:val="center"/>
          </w:tcPr>
          <w:p w14:paraId="7469BC6B" w14:textId="1CD55630"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72</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33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50</w:t>
            </w:r>
            <w:r w:rsidRPr="00B9657D">
              <w:rPr>
                <w:rFonts w:ascii="Times New Roman" w:eastAsia="Calibri" w:hAnsi="Times New Roman" w:cs="Times New Roman"/>
                <w:sz w:val="20"/>
                <w:szCs w:val="20"/>
                <w:vertAlign w:val="superscript"/>
              </w:rPr>
              <w:t>b</w:t>
            </w:r>
          </w:p>
        </w:tc>
      </w:tr>
      <w:tr w:rsidR="00615D97" w:rsidRPr="00B9657D" w14:paraId="03277E55" w14:textId="77777777" w:rsidTr="00001840">
        <w:trPr>
          <w:trHeight w:val="340"/>
          <w:jc w:val="center"/>
        </w:trPr>
        <w:tc>
          <w:tcPr>
            <w:tcW w:w="753" w:type="pct"/>
            <w:vAlign w:val="center"/>
          </w:tcPr>
          <w:p w14:paraId="7B52F338" w14:textId="23C6A0B3" w:rsidR="00615D97" w:rsidRPr="00B9657D" w:rsidRDefault="00DC37AE" w:rsidP="006639F2">
            <w:pPr>
              <w:spacing w:after="0" w:line="240" w:lineRule="auto"/>
              <w:jc w:val="center"/>
              <w:rPr>
                <w:rFonts w:ascii="Times New Roman" w:eastAsia="Calibri" w:hAnsi="Times New Roman" w:cs="Times New Roman"/>
                <w:sz w:val="20"/>
                <w:szCs w:val="24"/>
              </w:rPr>
            </w:pPr>
            <w:bookmarkStart w:id="30" w:name="_Hlk117975071"/>
            <w:bookmarkStart w:id="31" w:name="_Hlk117975497"/>
            <w:bookmarkEnd w:id="29"/>
            <w:r>
              <w:rPr>
                <w:rFonts w:ascii="Times New Roman" w:eastAsia="Calibri" w:hAnsi="Times New Roman" w:cs="Times New Roman"/>
                <w:sz w:val="20"/>
                <w:szCs w:val="24"/>
              </w:rPr>
              <w:t>Ash</w:t>
            </w:r>
            <w:r w:rsidR="00615D97" w:rsidRPr="00B9657D">
              <w:rPr>
                <w:rFonts w:ascii="Times New Roman" w:eastAsia="Calibri" w:hAnsi="Times New Roman" w:cs="Times New Roman"/>
                <w:sz w:val="20"/>
                <w:szCs w:val="24"/>
              </w:rPr>
              <w:t xml:space="preserve"> (%)</w:t>
            </w:r>
          </w:p>
        </w:tc>
        <w:tc>
          <w:tcPr>
            <w:tcW w:w="472" w:type="pct"/>
            <w:vAlign w:val="center"/>
          </w:tcPr>
          <w:p w14:paraId="3849AD1F" w14:textId="6BFB8D77"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48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7D8348D0" w14:textId="7C642D17"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308D4980" w14:textId="06072EFD"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374989BE" w14:textId="37EEC025"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48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1B361A7D" w14:textId="0E3B55F5"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05A2E66F" w14:textId="4CECE2ED"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r w:rsidRPr="00B9657D">
              <w:rPr>
                <w:rFonts w:ascii="Times New Roman" w:eastAsia="Calibri" w:hAnsi="Times New Roman" w:cs="Times New Roman"/>
                <w:sz w:val="20"/>
                <w:szCs w:val="24"/>
                <w:vertAlign w:val="superscript"/>
              </w:rPr>
              <w:t xml:space="preserve"> a</w:t>
            </w:r>
          </w:p>
        </w:tc>
        <w:tc>
          <w:tcPr>
            <w:tcW w:w="472" w:type="pct"/>
            <w:vAlign w:val="center"/>
          </w:tcPr>
          <w:p w14:paraId="556EEC91" w14:textId="287577A0"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47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04</w:t>
            </w:r>
            <w:r w:rsidRPr="00B9657D">
              <w:rPr>
                <w:rFonts w:ascii="Times New Roman" w:eastAsia="Calibri" w:hAnsi="Times New Roman" w:cs="Times New Roman"/>
                <w:sz w:val="20"/>
                <w:szCs w:val="24"/>
                <w:vertAlign w:val="superscript"/>
              </w:rPr>
              <w:t xml:space="preserve"> a</w:t>
            </w:r>
          </w:p>
        </w:tc>
        <w:tc>
          <w:tcPr>
            <w:tcW w:w="472" w:type="pct"/>
            <w:vAlign w:val="center"/>
          </w:tcPr>
          <w:p w14:paraId="1B765204" w14:textId="79706CC0"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r w:rsidRPr="00B9657D">
              <w:rPr>
                <w:rFonts w:ascii="Times New Roman" w:eastAsia="Calibri" w:hAnsi="Times New Roman" w:cs="Times New Roman"/>
                <w:sz w:val="20"/>
                <w:szCs w:val="24"/>
                <w:vertAlign w:val="superscript"/>
              </w:rPr>
              <w:t xml:space="preserve"> a</w:t>
            </w:r>
          </w:p>
        </w:tc>
        <w:tc>
          <w:tcPr>
            <w:tcW w:w="471" w:type="pct"/>
            <w:vAlign w:val="center"/>
          </w:tcPr>
          <w:p w14:paraId="2535270A" w14:textId="1FC06357"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r w:rsidRPr="00B9657D">
              <w:rPr>
                <w:rFonts w:ascii="Times New Roman" w:eastAsia="Calibri" w:hAnsi="Times New Roman" w:cs="Times New Roman"/>
                <w:sz w:val="20"/>
                <w:szCs w:val="24"/>
                <w:vertAlign w:val="superscript"/>
              </w:rPr>
              <w:t xml:space="preserve"> a</w:t>
            </w:r>
          </w:p>
        </w:tc>
      </w:tr>
      <w:bookmarkEnd w:id="30"/>
      <w:bookmarkEnd w:id="31"/>
      <w:tr w:rsidR="00615D97" w:rsidRPr="00B9657D" w14:paraId="35524BA1" w14:textId="77777777" w:rsidTr="00001840">
        <w:trPr>
          <w:trHeight w:val="340"/>
          <w:jc w:val="center"/>
        </w:trPr>
        <w:tc>
          <w:tcPr>
            <w:tcW w:w="753" w:type="pct"/>
            <w:vAlign w:val="center"/>
          </w:tcPr>
          <w:p w14:paraId="1D26323C" w14:textId="2F01C43B" w:rsidR="00615D97" w:rsidRPr="00B9657D" w:rsidRDefault="00DC37AE" w:rsidP="006639F2">
            <w:pPr>
              <w:spacing w:after="0" w:line="240" w:lineRule="auto"/>
              <w:jc w:val="center"/>
              <w:rPr>
                <w:rFonts w:ascii="Times New Roman" w:eastAsia="Calibri" w:hAnsi="Times New Roman" w:cs="Times New Roman"/>
                <w:sz w:val="20"/>
                <w:szCs w:val="24"/>
              </w:rPr>
            </w:pPr>
            <w:proofErr w:type="spellStart"/>
            <w:r>
              <w:rPr>
                <w:rFonts w:ascii="Times New Roman" w:eastAsia="Calibri" w:hAnsi="Times New Roman" w:cs="Times New Roman"/>
                <w:sz w:val="20"/>
                <w:szCs w:val="24"/>
              </w:rPr>
              <w:t>Fiber</w:t>
            </w:r>
            <w:proofErr w:type="spellEnd"/>
            <w:r w:rsidR="00615D97" w:rsidRPr="00B9657D">
              <w:rPr>
                <w:rFonts w:ascii="Times New Roman" w:eastAsia="Calibri" w:hAnsi="Times New Roman" w:cs="Times New Roman"/>
                <w:sz w:val="20"/>
                <w:szCs w:val="24"/>
              </w:rPr>
              <w:t xml:space="preserve"> (%)</w:t>
            </w:r>
          </w:p>
        </w:tc>
        <w:tc>
          <w:tcPr>
            <w:tcW w:w="472" w:type="pct"/>
            <w:vAlign w:val="center"/>
          </w:tcPr>
          <w:p w14:paraId="5D61F9D8" w14:textId="3F769DF7"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63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r w:rsidRPr="00B9657D">
              <w:rPr>
                <w:rFonts w:ascii="Times New Roman" w:eastAsia="Calibri" w:hAnsi="Times New Roman" w:cs="Times New Roman"/>
                <w:sz w:val="20"/>
                <w:szCs w:val="24"/>
                <w:vertAlign w:val="superscript"/>
              </w:rPr>
              <w:t>c</w:t>
            </w:r>
          </w:p>
        </w:tc>
        <w:tc>
          <w:tcPr>
            <w:tcW w:w="472" w:type="pct"/>
            <w:vAlign w:val="center"/>
          </w:tcPr>
          <w:p w14:paraId="12BAC058" w14:textId="15356FB2"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87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r w:rsidRPr="00B9657D">
              <w:rPr>
                <w:rFonts w:ascii="Times New Roman" w:eastAsia="Calibri" w:hAnsi="Times New Roman" w:cs="Times New Roman"/>
                <w:sz w:val="20"/>
                <w:szCs w:val="20"/>
                <w:vertAlign w:val="superscript"/>
              </w:rPr>
              <w:t>b</w:t>
            </w:r>
          </w:p>
        </w:tc>
        <w:tc>
          <w:tcPr>
            <w:tcW w:w="472" w:type="pct"/>
            <w:vAlign w:val="center"/>
          </w:tcPr>
          <w:p w14:paraId="2171A086" w14:textId="2F8E0470"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1</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11</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r w:rsidRPr="00B9657D">
              <w:rPr>
                <w:rFonts w:ascii="Times New Roman" w:eastAsia="Calibri" w:hAnsi="Times New Roman" w:cs="Times New Roman"/>
                <w:sz w:val="20"/>
                <w:szCs w:val="20"/>
                <w:vertAlign w:val="superscript"/>
              </w:rPr>
              <w:t>a</w:t>
            </w:r>
          </w:p>
        </w:tc>
        <w:tc>
          <w:tcPr>
            <w:tcW w:w="472" w:type="pct"/>
            <w:vAlign w:val="center"/>
          </w:tcPr>
          <w:p w14:paraId="1F280322" w14:textId="2926F5C9"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55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03</w:t>
            </w:r>
            <w:r w:rsidRPr="00B9657D">
              <w:rPr>
                <w:rFonts w:ascii="Times New Roman" w:eastAsia="Calibri" w:hAnsi="Times New Roman" w:cs="Times New Roman"/>
                <w:sz w:val="20"/>
                <w:szCs w:val="24"/>
                <w:vertAlign w:val="superscript"/>
              </w:rPr>
              <w:t xml:space="preserve"> </w:t>
            </w:r>
            <w:r>
              <w:rPr>
                <w:rFonts w:ascii="Times New Roman" w:eastAsia="Calibri" w:hAnsi="Times New Roman" w:cs="Times New Roman"/>
                <w:sz w:val="20"/>
                <w:szCs w:val="24"/>
                <w:vertAlign w:val="superscript"/>
              </w:rPr>
              <w:t>c</w:t>
            </w:r>
          </w:p>
        </w:tc>
        <w:tc>
          <w:tcPr>
            <w:tcW w:w="472" w:type="pct"/>
            <w:vAlign w:val="center"/>
          </w:tcPr>
          <w:p w14:paraId="5D0CE9A5" w14:textId="46335B7C"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61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r w:rsidRPr="00B9657D">
              <w:rPr>
                <w:rFonts w:ascii="Times New Roman" w:eastAsia="Calibri" w:hAnsi="Times New Roman" w:cs="Times New Roman"/>
                <w:sz w:val="20"/>
                <w:szCs w:val="24"/>
                <w:vertAlign w:val="superscript"/>
              </w:rPr>
              <w:t xml:space="preserve"> </w:t>
            </w:r>
            <w:r>
              <w:rPr>
                <w:rFonts w:ascii="Times New Roman" w:eastAsia="Calibri" w:hAnsi="Times New Roman" w:cs="Times New Roman"/>
                <w:sz w:val="20"/>
                <w:szCs w:val="24"/>
                <w:vertAlign w:val="superscript"/>
              </w:rPr>
              <w:t>b</w:t>
            </w:r>
          </w:p>
        </w:tc>
        <w:tc>
          <w:tcPr>
            <w:tcW w:w="472" w:type="pct"/>
            <w:vAlign w:val="center"/>
          </w:tcPr>
          <w:p w14:paraId="536C44EB" w14:textId="4FDF41F2"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64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05</w:t>
            </w:r>
            <w:r w:rsidRPr="00B9657D">
              <w:rPr>
                <w:rFonts w:ascii="Times New Roman" w:eastAsia="Calibri" w:hAnsi="Times New Roman" w:cs="Times New Roman"/>
                <w:sz w:val="20"/>
                <w:szCs w:val="24"/>
                <w:vertAlign w:val="superscript"/>
              </w:rPr>
              <w:t xml:space="preserve"> a</w:t>
            </w:r>
          </w:p>
        </w:tc>
        <w:tc>
          <w:tcPr>
            <w:tcW w:w="472" w:type="pct"/>
            <w:vAlign w:val="center"/>
          </w:tcPr>
          <w:p w14:paraId="7B9CCD60" w14:textId="4777D288"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52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01</w:t>
            </w:r>
            <w:r w:rsidRPr="00B9657D">
              <w:rPr>
                <w:rFonts w:ascii="Times New Roman" w:eastAsia="Calibri" w:hAnsi="Times New Roman" w:cs="Times New Roman"/>
                <w:sz w:val="20"/>
                <w:szCs w:val="24"/>
                <w:vertAlign w:val="superscript"/>
              </w:rPr>
              <w:t>c</w:t>
            </w:r>
          </w:p>
        </w:tc>
        <w:tc>
          <w:tcPr>
            <w:tcW w:w="472" w:type="pct"/>
            <w:vAlign w:val="center"/>
          </w:tcPr>
          <w:p w14:paraId="497FCC31" w14:textId="3F5828FC"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59</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05</w:t>
            </w:r>
            <w:r w:rsidRPr="00B9657D">
              <w:rPr>
                <w:rFonts w:ascii="Times New Roman" w:eastAsia="Calibri" w:hAnsi="Times New Roman" w:cs="Times New Roman"/>
                <w:sz w:val="20"/>
                <w:szCs w:val="20"/>
                <w:vertAlign w:val="superscript"/>
              </w:rPr>
              <w:t>b</w:t>
            </w:r>
          </w:p>
        </w:tc>
        <w:tc>
          <w:tcPr>
            <w:tcW w:w="471" w:type="pct"/>
            <w:vAlign w:val="center"/>
          </w:tcPr>
          <w:p w14:paraId="46C9586E" w14:textId="34291235"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76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r w:rsidRPr="00B9657D">
              <w:rPr>
                <w:rFonts w:ascii="Times New Roman" w:eastAsia="Calibri" w:hAnsi="Times New Roman" w:cs="Times New Roman"/>
                <w:sz w:val="20"/>
                <w:szCs w:val="20"/>
                <w:vertAlign w:val="superscript"/>
              </w:rPr>
              <w:t>a</w:t>
            </w:r>
          </w:p>
        </w:tc>
      </w:tr>
      <w:tr w:rsidR="00615D97" w:rsidRPr="00B9657D" w14:paraId="6CBA02C7" w14:textId="77777777" w:rsidTr="00001840">
        <w:trPr>
          <w:trHeight w:val="340"/>
          <w:jc w:val="center"/>
        </w:trPr>
        <w:tc>
          <w:tcPr>
            <w:tcW w:w="753" w:type="pct"/>
            <w:vAlign w:val="center"/>
          </w:tcPr>
          <w:p w14:paraId="312C26E5" w14:textId="77777777" w:rsidR="00615D97" w:rsidRPr="00B9657D" w:rsidRDefault="00615D97" w:rsidP="006639F2">
            <w:pPr>
              <w:spacing w:after="0" w:line="240" w:lineRule="auto"/>
              <w:jc w:val="center"/>
              <w:rPr>
                <w:rFonts w:ascii="Times New Roman" w:eastAsia="Calibri" w:hAnsi="Times New Roman" w:cs="Times New Roman"/>
                <w:sz w:val="20"/>
                <w:szCs w:val="24"/>
                <w:lang w:eastAsia="fr-FR"/>
              </w:rPr>
            </w:pPr>
            <w:bookmarkStart w:id="32" w:name="_Hlk117973907"/>
            <w:proofErr w:type="gramStart"/>
            <w:r w:rsidRPr="00B9657D">
              <w:rPr>
                <w:rFonts w:ascii="Times New Roman" w:eastAsia="Calibri" w:hAnsi="Times New Roman" w:cs="Times New Roman"/>
                <w:sz w:val="20"/>
                <w:lang w:eastAsia="fr-FR"/>
              </w:rPr>
              <w:t>pH</w:t>
            </w:r>
            <w:proofErr w:type="gramEnd"/>
          </w:p>
        </w:tc>
        <w:tc>
          <w:tcPr>
            <w:tcW w:w="472" w:type="pct"/>
            <w:vAlign w:val="center"/>
          </w:tcPr>
          <w:p w14:paraId="05DCFD01" w14:textId="431467D7"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88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r w:rsidRPr="00B9657D">
              <w:rPr>
                <w:rFonts w:ascii="Times New Roman" w:eastAsia="Calibri" w:hAnsi="Times New Roman" w:cs="Times New Roman"/>
                <w:sz w:val="20"/>
                <w:vertAlign w:val="superscript"/>
                <w:lang w:eastAsia="fr-FR"/>
              </w:rPr>
              <w:t>b</w:t>
            </w:r>
          </w:p>
        </w:tc>
        <w:tc>
          <w:tcPr>
            <w:tcW w:w="472" w:type="pct"/>
            <w:vAlign w:val="center"/>
          </w:tcPr>
          <w:p w14:paraId="09E2D2BA" w14:textId="3F9AAECE"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3</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97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r w:rsidRPr="00B9657D">
              <w:rPr>
                <w:rFonts w:ascii="Times New Roman" w:eastAsia="Calibri" w:hAnsi="Times New Roman" w:cs="Times New Roman"/>
                <w:sz w:val="20"/>
                <w:szCs w:val="20"/>
                <w:vertAlign w:val="superscript"/>
                <w:lang w:eastAsia="fr-FR"/>
              </w:rPr>
              <w:t>b</w:t>
            </w:r>
          </w:p>
        </w:tc>
        <w:tc>
          <w:tcPr>
            <w:tcW w:w="472" w:type="pct"/>
            <w:vAlign w:val="center"/>
          </w:tcPr>
          <w:p w14:paraId="5DBAE85C" w14:textId="73C9BC79"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21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06</w:t>
            </w:r>
            <w:r w:rsidRPr="00B9657D">
              <w:rPr>
                <w:rFonts w:ascii="Times New Roman" w:eastAsia="Calibri" w:hAnsi="Times New Roman" w:cs="Times New Roman"/>
                <w:sz w:val="20"/>
                <w:szCs w:val="20"/>
                <w:vertAlign w:val="superscript"/>
                <w:lang w:eastAsia="fr-FR"/>
              </w:rPr>
              <w:t>a</w:t>
            </w:r>
          </w:p>
        </w:tc>
        <w:tc>
          <w:tcPr>
            <w:tcW w:w="472" w:type="pct"/>
            <w:vAlign w:val="center"/>
          </w:tcPr>
          <w:p w14:paraId="6670F380" w14:textId="40F0672D"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86</w:t>
            </w:r>
            <w:r w:rsidRPr="00B9657D">
              <w:rPr>
                <w:rFonts w:ascii="Times New Roman" w:eastAsia="Times New Roman" w:hAnsi="Times New Roman" w:cs="Times New Roman"/>
                <w:color w:val="000000"/>
                <w:sz w:val="20"/>
                <w:lang w:eastAsia="fr-FR"/>
              </w:rPr>
              <w:t> ± </w:t>
            </w:r>
            <w:r w:rsidRPr="00B9657D">
              <w:rPr>
                <w:rFonts w:ascii="Times New Roman" w:eastAsia="Calibri" w:hAnsi="Times New Roman" w:cs="Times New Roman"/>
                <w:sz w:val="20"/>
                <w:lang w:eastAsia="fr-FR"/>
              </w:rPr>
              <w:t>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r w:rsidRPr="00B9657D">
              <w:rPr>
                <w:rFonts w:ascii="Times New Roman" w:eastAsia="Calibri" w:hAnsi="Times New Roman" w:cs="Times New Roman"/>
                <w:sz w:val="20"/>
                <w:vertAlign w:val="superscript"/>
                <w:lang w:eastAsia="fr-FR"/>
              </w:rPr>
              <w:t>c</w:t>
            </w:r>
          </w:p>
        </w:tc>
        <w:tc>
          <w:tcPr>
            <w:tcW w:w="472" w:type="pct"/>
            <w:vAlign w:val="center"/>
          </w:tcPr>
          <w:p w14:paraId="163A6CCA" w14:textId="00584171"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3</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95</w:t>
            </w:r>
            <w:r w:rsidRPr="00B9657D">
              <w:rPr>
                <w:rFonts w:ascii="Times New Roman" w:eastAsia="Times New Roman" w:hAnsi="Times New Roman" w:cs="Times New Roman"/>
                <w:color w:val="000000"/>
                <w:sz w:val="20"/>
                <w:szCs w:val="20"/>
                <w:lang w:eastAsia="fr-FR"/>
              </w:rPr>
              <w:t> ± </w:t>
            </w: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r w:rsidRPr="00B9657D">
              <w:rPr>
                <w:rFonts w:ascii="Times New Roman" w:eastAsia="Calibri" w:hAnsi="Times New Roman" w:cs="Times New Roman"/>
                <w:sz w:val="20"/>
                <w:szCs w:val="20"/>
                <w:vertAlign w:val="superscript"/>
                <w:lang w:eastAsia="fr-FR"/>
              </w:rPr>
              <w:t>b</w:t>
            </w:r>
          </w:p>
        </w:tc>
        <w:tc>
          <w:tcPr>
            <w:tcW w:w="472" w:type="pct"/>
            <w:vAlign w:val="center"/>
          </w:tcPr>
          <w:p w14:paraId="5A6C3B73" w14:textId="1A890BBE"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w:t>
            </w:r>
            <w:r w:rsidRPr="00B9657D">
              <w:rPr>
                <w:rFonts w:ascii="Times New Roman" w:eastAsia="Times New Roman" w:hAnsi="Times New Roman" w:cs="Times New Roman"/>
                <w:sz w:val="20"/>
                <w:szCs w:val="20"/>
                <w:lang w:eastAsia="fr-FR"/>
              </w:rPr>
              <w:t> ± </w:t>
            </w: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r w:rsidRPr="00B9657D">
              <w:rPr>
                <w:rFonts w:ascii="Times New Roman" w:eastAsia="Calibri" w:hAnsi="Times New Roman" w:cs="Times New Roman"/>
                <w:sz w:val="20"/>
                <w:szCs w:val="20"/>
                <w:vertAlign w:val="superscript"/>
                <w:lang w:eastAsia="fr-FR"/>
              </w:rPr>
              <w:t>a</w:t>
            </w:r>
          </w:p>
        </w:tc>
        <w:tc>
          <w:tcPr>
            <w:tcW w:w="472" w:type="pct"/>
            <w:vAlign w:val="center"/>
          </w:tcPr>
          <w:p w14:paraId="0531A238" w14:textId="3DB8CEC2"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90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r w:rsidRPr="00B9657D">
              <w:rPr>
                <w:rFonts w:ascii="Times New Roman" w:eastAsia="Calibri" w:hAnsi="Times New Roman" w:cs="Times New Roman"/>
                <w:sz w:val="20"/>
                <w:vertAlign w:val="superscript"/>
                <w:lang w:eastAsia="fr-FR"/>
              </w:rPr>
              <w:t>b</w:t>
            </w:r>
          </w:p>
        </w:tc>
        <w:tc>
          <w:tcPr>
            <w:tcW w:w="472" w:type="pct"/>
            <w:vAlign w:val="center"/>
          </w:tcPr>
          <w:p w14:paraId="5C28DFFC" w14:textId="0006EBF2"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3</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96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b</w:t>
            </w:r>
          </w:p>
        </w:tc>
        <w:tc>
          <w:tcPr>
            <w:tcW w:w="471" w:type="pct"/>
            <w:vAlign w:val="center"/>
          </w:tcPr>
          <w:p w14:paraId="2725B5BE" w14:textId="040F950D"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44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r w:rsidRPr="00B9657D">
              <w:rPr>
                <w:rFonts w:ascii="Times New Roman" w:eastAsia="Calibri" w:hAnsi="Times New Roman" w:cs="Times New Roman"/>
                <w:sz w:val="20"/>
                <w:szCs w:val="20"/>
                <w:vertAlign w:val="superscript"/>
                <w:lang w:eastAsia="fr-FR"/>
              </w:rPr>
              <w:t>a</w:t>
            </w:r>
          </w:p>
        </w:tc>
      </w:tr>
      <w:tr w:rsidR="00615D97" w:rsidRPr="00B9657D" w14:paraId="7D658C29" w14:textId="77777777" w:rsidTr="00001840">
        <w:trPr>
          <w:trHeight w:val="340"/>
          <w:jc w:val="center"/>
        </w:trPr>
        <w:tc>
          <w:tcPr>
            <w:tcW w:w="753" w:type="pct"/>
            <w:vAlign w:val="center"/>
          </w:tcPr>
          <w:p w14:paraId="37097472" w14:textId="488F0340" w:rsidR="00615D97" w:rsidRPr="00B9657D" w:rsidRDefault="00DC37AE" w:rsidP="006639F2">
            <w:pPr>
              <w:spacing w:after="0" w:line="240" w:lineRule="auto"/>
              <w:jc w:val="center"/>
              <w:rPr>
                <w:rFonts w:ascii="Times New Roman" w:eastAsia="Calibri" w:hAnsi="Times New Roman" w:cs="Times New Roman"/>
                <w:sz w:val="20"/>
                <w:szCs w:val="24"/>
                <w:lang w:eastAsia="fr-FR"/>
              </w:rPr>
            </w:pPr>
            <w:bookmarkStart w:id="33" w:name="_Hlk117971302"/>
            <w:bookmarkEnd w:id="32"/>
            <w:proofErr w:type="spellStart"/>
            <w:r>
              <w:rPr>
                <w:rFonts w:ascii="Times New Roman" w:eastAsia="Calibri" w:hAnsi="Times New Roman" w:cs="Times New Roman"/>
                <w:sz w:val="20"/>
                <w:lang w:eastAsia="fr-FR"/>
              </w:rPr>
              <w:t>Titratable</w:t>
            </w:r>
            <w:proofErr w:type="spellEnd"/>
            <w:r>
              <w:rPr>
                <w:rFonts w:ascii="Times New Roman" w:eastAsia="Calibri" w:hAnsi="Times New Roman" w:cs="Times New Roman"/>
                <w:sz w:val="20"/>
                <w:lang w:eastAsia="fr-FR"/>
              </w:rPr>
              <w:t xml:space="preserve"> </w:t>
            </w:r>
            <w:proofErr w:type="spellStart"/>
            <w:r>
              <w:rPr>
                <w:rFonts w:ascii="Times New Roman" w:eastAsia="Calibri" w:hAnsi="Times New Roman" w:cs="Times New Roman"/>
                <w:sz w:val="20"/>
                <w:lang w:eastAsia="fr-FR"/>
              </w:rPr>
              <w:t>acidity</w:t>
            </w:r>
            <w:proofErr w:type="spellEnd"/>
            <w:r w:rsidR="00615D97" w:rsidRPr="00B9657D">
              <w:rPr>
                <w:rFonts w:ascii="Times New Roman" w:eastAsia="Calibri" w:hAnsi="Times New Roman" w:cs="Times New Roman"/>
                <w:sz w:val="20"/>
                <w:lang w:eastAsia="fr-FR"/>
              </w:rPr>
              <w:t xml:space="preserve"> (%)</w:t>
            </w:r>
          </w:p>
        </w:tc>
        <w:tc>
          <w:tcPr>
            <w:tcW w:w="472" w:type="pct"/>
            <w:vAlign w:val="center"/>
          </w:tcPr>
          <w:p w14:paraId="00C4FF7A" w14:textId="2E4A5244"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53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r w:rsidRPr="00B9657D">
              <w:rPr>
                <w:rFonts w:ascii="Times New Roman" w:eastAsia="Calibri" w:hAnsi="Times New Roman" w:cs="Times New Roman"/>
                <w:sz w:val="20"/>
                <w:vertAlign w:val="superscript"/>
                <w:lang w:eastAsia="fr-FR"/>
              </w:rPr>
              <w:t>a</w:t>
            </w:r>
          </w:p>
        </w:tc>
        <w:tc>
          <w:tcPr>
            <w:tcW w:w="472" w:type="pct"/>
            <w:vAlign w:val="center"/>
          </w:tcPr>
          <w:p w14:paraId="2089986E" w14:textId="6C3894E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45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b</w:t>
            </w:r>
          </w:p>
        </w:tc>
        <w:tc>
          <w:tcPr>
            <w:tcW w:w="472" w:type="pct"/>
            <w:vAlign w:val="center"/>
          </w:tcPr>
          <w:p w14:paraId="59A974C6" w14:textId="485B567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c</w:t>
            </w:r>
          </w:p>
        </w:tc>
        <w:tc>
          <w:tcPr>
            <w:tcW w:w="472" w:type="pct"/>
            <w:vAlign w:val="center"/>
          </w:tcPr>
          <w:p w14:paraId="54F1B9D7" w14:textId="35499025"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49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r w:rsidRPr="00B9657D">
              <w:rPr>
                <w:rFonts w:ascii="Times New Roman" w:eastAsia="Calibri" w:hAnsi="Times New Roman" w:cs="Times New Roman"/>
                <w:sz w:val="20"/>
                <w:vertAlign w:val="superscript"/>
                <w:lang w:eastAsia="fr-FR"/>
              </w:rPr>
              <w:t>a</w:t>
            </w:r>
          </w:p>
        </w:tc>
        <w:tc>
          <w:tcPr>
            <w:tcW w:w="472" w:type="pct"/>
            <w:vAlign w:val="center"/>
          </w:tcPr>
          <w:p w14:paraId="58735076" w14:textId="6238759E"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46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a</w:t>
            </w:r>
          </w:p>
        </w:tc>
        <w:tc>
          <w:tcPr>
            <w:tcW w:w="472" w:type="pct"/>
            <w:vAlign w:val="center"/>
          </w:tcPr>
          <w:p w14:paraId="5AE29329" w14:textId="57DF3B6D"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b</w:t>
            </w:r>
          </w:p>
        </w:tc>
        <w:tc>
          <w:tcPr>
            <w:tcW w:w="472" w:type="pct"/>
            <w:vAlign w:val="center"/>
          </w:tcPr>
          <w:p w14:paraId="413472FF" w14:textId="104CB9DC"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54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01</w:t>
            </w:r>
            <w:r w:rsidRPr="00B9657D">
              <w:rPr>
                <w:rFonts w:ascii="Times New Roman" w:eastAsia="Calibri" w:hAnsi="Times New Roman" w:cs="Times New Roman"/>
                <w:sz w:val="20"/>
                <w:vertAlign w:val="superscript"/>
                <w:lang w:eastAsia="fr-FR"/>
              </w:rPr>
              <w:t>a</w:t>
            </w:r>
          </w:p>
        </w:tc>
        <w:tc>
          <w:tcPr>
            <w:tcW w:w="472" w:type="pct"/>
            <w:vAlign w:val="center"/>
          </w:tcPr>
          <w:p w14:paraId="142C7815" w14:textId="23E4ABF9"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46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b</w:t>
            </w:r>
          </w:p>
        </w:tc>
        <w:tc>
          <w:tcPr>
            <w:tcW w:w="471" w:type="pct"/>
            <w:vAlign w:val="center"/>
          </w:tcPr>
          <w:p w14:paraId="09077022" w14:textId="120378B0"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w:t>
            </w:r>
            <w:r w:rsidRPr="00B9657D">
              <w:rPr>
                <w:rFonts w:ascii="Times New Roman" w:eastAsia="Calibri" w:hAnsi="Times New Roman" w:cs="Times New Roman"/>
                <w:sz w:val="20"/>
                <w:szCs w:val="20"/>
                <w:vertAlign w:val="superscript"/>
                <w:lang w:eastAsia="fr-FR"/>
              </w:rPr>
              <w:t>c</w:t>
            </w:r>
          </w:p>
        </w:tc>
      </w:tr>
      <w:tr w:rsidR="00615D97" w:rsidRPr="00B9657D" w14:paraId="7C47948F" w14:textId="77777777" w:rsidTr="00001840">
        <w:trPr>
          <w:trHeight w:val="340"/>
          <w:jc w:val="center"/>
        </w:trPr>
        <w:tc>
          <w:tcPr>
            <w:tcW w:w="753" w:type="pct"/>
            <w:vAlign w:val="center"/>
          </w:tcPr>
          <w:p w14:paraId="3BBEE97F" w14:textId="22FE7F6B" w:rsidR="00615D97" w:rsidRPr="00B9657D" w:rsidRDefault="00615D97" w:rsidP="006639F2">
            <w:pPr>
              <w:spacing w:after="0" w:line="240" w:lineRule="auto"/>
              <w:jc w:val="center"/>
              <w:rPr>
                <w:rFonts w:ascii="Times New Roman" w:eastAsia="Calibri" w:hAnsi="Times New Roman" w:cs="Times New Roman"/>
                <w:sz w:val="20"/>
                <w:szCs w:val="24"/>
                <w:lang w:eastAsia="fr-FR"/>
              </w:rPr>
            </w:pPr>
            <w:bookmarkStart w:id="34" w:name="_Hlk117971566"/>
            <w:bookmarkEnd w:id="33"/>
            <w:proofErr w:type="spellStart"/>
            <w:r w:rsidRPr="00B9657D">
              <w:rPr>
                <w:rFonts w:ascii="Times New Roman" w:eastAsia="Calibri" w:hAnsi="Times New Roman" w:cs="Times New Roman"/>
                <w:sz w:val="20"/>
                <w:lang w:eastAsia="fr-FR"/>
              </w:rPr>
              <w:t>Ascorbi</w:t>
            </w:r>
            <w:r w:rsidR="00DC37AE">
              <w:rPr>
                <w:rFonts w:ascii="Times New Roman" w:eastAsia="Calibri" w:hAnsi="Times New Roman" w:cs="Times New Roman"/>
                <w:sz w:val="20"/>
                <w:lang w:eastAsia="fr-FR"/>
              </w:rPr>
              <w:t>c</w:t>
            </w:r>
            <w:proofErr w:type="spellEnd"/>
            <w:r w:rsidR="00DC37AE">
              <w:rPr>
                <w:rFonts w:ascii="Times New Roman" w:eastAsia="Calibri" w:hAnsi="Times New Roman" w:cs="Times New Roman"/>
                <w:sz w:val="20"/>
                <w:lang w:eastAsia="fr-FR"/>
              </w:rPr>
              <w:t xml:space="preserve"> </w:t>
            </w:r>
            <w:proofErr w:type="spellStart"/>
            <w:r w:rsidR="00DC37AE">
              <w:rPr>
                <w:rFonts w:ascii="Times New Roman" w:eastAsia="Calibri" w:hAnsi="Times New Roman" w:cs="Times New Roman"/>
                <w:sz w:val="20"/>
                <w:lang w:eastAsia="fr-FR"/>
              </w:rPr>
              <w:t>acid</w:t>
            </w:r>
            <w:proofErr w:type="spellEnd"/>
            <w:r w:rsidRPr="00B9657D">
              <w:rPr>
                <w:rFonts w:ascii="Times New Roman" w:eastAsia="Calibri" w:hAnsi="Times New Roman" w:cs="Times New Roman"/>
                <w:sz w:val="20"/>
                <w:lang w:eastAsia="fr-FR"/>
              </w:rPr>
              <w:t xml:space="preserve"> (mg/100g)</w:t>
            </w:r>
          </w:p>
        </w:tc>
        <w:tc>
          <w:tcPr>
            <w:tcW w:w="472" w:type="pct"/>
            <w:vAlign w:val="center"/>
          </w:tcPr>
          <w:p w14:paraId="2610767E" w14:textId="0CAD87B5"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4"/>
                <w:lang w:eastAsia="fr-FR"/>
              </w:rPr>
              <w:t>53</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74 </w:t>
            </w:r>
            <w:r w:rsidRPr="00B9657D">
              <w:rPr>
                <w:rFonts w:ascii="Times New Roman" w:eastAsia="Calibri" w:hAnsi="Times New Roman" w:cs="Times New Roman"/>
                <w:sz w:val="20"/>
                <w:lang w:eastAsia="fr-FR"/>
              </w:rPr>
              <w:t>± </w:t>
            </w:r>
            <w:r w:rsidRPr="00B9657D">
              <w:rPr>
                <w:rFonts w:ascii="Times New Roman" w:eastAsia="Calibri" w:hAnsi="Times New Roman" w:cs="Times New Roman"/>
                <w:sz w:val="20"/>
                <w:szCs w:val="24"/>
                <w:lang w:eastAsia="fr-FR"/>
              </w:rPr>
              <w:t>0</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98</w:t>
            </w:r>
            <w:r w:rsidRPr="00B9657D">
              <w:rPr>
                <w:rFonts w:ascii="Times New Roman" w:eastAsia="Calibri" w:hAnsi="Times New Roman" w:cs="Times New Roman"/>
                <w:sz w:val="20"/>
                <w:szCs w:val="24"/>
                <w:vertAlign w:val="superscript"/>
                <w:lang w:eastAsia="fr-FR"/>
              </w:rPr>
              <w:t>a</w:t>
            </w:r>
          </w:p>
        </w:tc>
        <w:tc>
          <w:tcPr>
            <w:tcW w:w="472" w:type="pct"/>
            <w:vAlign w:val="center"/>
          </w:tcPr>
          <w:p w14:paraId="609E92F1" w14:textId="384B1C85"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50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80</w:t>
            </w:r>
            <w:r w:rsidRPr="00B9657D">
              <w:rPr>
                <w:rFonts w:ascii="Times New Roman" w:eastAsia="Calibri" w:hAnsi="Times New Roman" w:cs="Times New Roman"/>
                <w:sz w:val="20"/>
                <w:szCs w:val="20"/>
                <w:vertAlign w:val="superscript"/>
                <w:lang w:eastAsia="fr-FR"/>
              </w:rPr>
              <w:t>b</w:t>
            </w:r>
          </w:p>
        </w:tc>
        <w:tc>
          <w:tcPr>
            <w:tcW w:w="472" w:type="pct"/>
            <w:vAlign w:val="center"/>
          </w:tcPr>
          <w:p w14:paraId="3E781938" w14:textId="14435D82"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39</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84</w:t>
            </w:r>
            <w:r w:rsidRPr="00B9657D">
              <w:rPr>
                <w:rFonts w:ascii="Times New Roman" w:eastAsia="Calibri" w:hAnsi="Times New Roman" w:cs="Times New Roman"/>
                <w:sz w:val="20"/>
                <w:szCs w:val="20"/>
                <w:vertAlign w:val="superscript"/>
                <w:lang w:eastAsia="fr-FR"/>
              </w:rPr>
              <w:t>c</w:t>
            </w:r>
          </w:p>
        </w:tc>
        <w:tc>
          <w:tcPr>
            <w:tcW w:w="472" w:type="pct"/>
            <w:vAlign w:val="center"/>
          </w:tcPr>
          <w:p w14:paraId="206C41E0" w14:textId="1A7E9941"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4"/>
                <w:lang w:eastAsia="fr-FR"/>
              </w:rPr>
              <w:t>56</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49</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61</w:t>
            </w:r>
            <w:r w:rsidRPr="00B9657D">
              <w:rPr>
                <w:rFonts w:ascii="Times New Roman" w:eastAsia="Calibri" w:hAnsi="Times New Roman" w:cs="Times New Roman"/>
                <w:sz w:val="20"/>
                <w:szCs w:val="24"/>
                <w:vertAlign w:val="superscript"/>
                <w:lang w:eastAsia="fr-FR"/>
              </w:rPr>
              <w:t>a</w:t>
            </w:r>
          </w:p>
        </w:tc>
        <w:tc>
          <w:tcPr>
            <w:tcW w:w="472" w:type="pct"/>
            <w:vAlign w:val="center"/>
          </w:tcPr>
          <w:p w14:paraId="7428019E" w14:textId="0CF5DF16"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48</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1</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69</w:t>
            </w:r>
            <w:r w:rsidRPr="00B9657D">
              <w:rPr>
                <w:rFonts w:ascii="Times New Roman" w:eastAsia="Calibri" w:hAnsi="Times New Roman" w:cs="Times New Roman"/>
                <w:sz w:val="20"/>
                <w:szCs w:val="20"/>
                <w:vertAlign w:val="superscript"/>
                <w:lang w:eastAsia="fr-FR"/>
              </w:rPr>
              <w:t>b</w:t>
            </w:r>
          </w:p>
        </w:tc>
        <w:tc>
          <w:tcPr>
            <w:tcW w:w="472" w:type="pct"/>
            <w:vAlign w:val="center"/>
          </w:tcPr>
          <w:p w14:paraId="3DD30309" w14:textId="0756829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62 ± 1</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w:t>
            </w:r>
            <w:r w:rsidRPr="00B9657D">
              <w:rPr>
                <w:rFonts w:ascii="Times New Roman" w:eastAsia="Calibri" w:hAnsi="Times New Roman" w:cs="Times New Roman"/>
                <w:sz w:val="20"/>
                <w:szCs w:val="20"/>
                <w:vertAlign w:val="superscript"/>
                <w:lang w:eastAsia="fr-FR"/>
              </w:rPr>
              <w:t>b</w:t>
            </w:r>
          </w:p>
        </w:tc>
        <w:tc>
          <w:tcPr>
            <w:tcW w:w="472" w:type="pct"/>
            <w:vAlign w:val="center"/>
          </w:tcPr>
          <w:p w14:paraId="632834D4" w14:textId="127A1356"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4"/>
                <w:lang w:eastAsia="fr-FR"/>
              </w:rPr>
              <w:t>53</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29</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04</w:t>
            </w:r>
            <w:r w:rsidRPr="00B9657D">
              <w:rPr>
                <w:rFonts w:ascii="Times New Roman" w:eastAsia="Calibri" w:hAnsi="Times New Roman" w:cs="Times New Roman"/>
                <w:sz w:val="20"/>
                <w:szCs w:val="24"/>
                <w:vertAlign w:val="superscript"/>
                <w:lang w:eastAsia="fr-FR"/>
              </w:rPr>
              <w:t>a</w:t>
            </w:r>
          </w:p>
        </w:tc>
        <w:tc>
          <w:tcPr>
            <w:tcW w:w="472" w:type="pct"/>
            <w:vAlign w:val="center"/>
          </w:tcPr>
          <w:p w14:paraId="187F8A93" w14:textId="57FF1920"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46</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68</w:t>
            </w:r>
            <w:r w:rsidRPr="00B9657D">
              <w:rPr>
                <w:rFonts w:ascii="Times New Roman" w:eastAsia="Calibri" w:hAnsi="Times New Roman" w:cs="Times New Roman"/>
                <w:sz w:val="20"/>
                <w:szCs w:val="20"/>
                <w:vertAlign w:val="superscript"/>
                <w:lang w:eastAsia="fr-FR"/>
              </w:rPr>
              <w:t>b</w:t>
            </w:r>
          </w:p>
        </w:tc>
        <w:tc>
          <w:tcPr>
            <w:tcW w:w="471" w:type="pct"/>
            <w:vAlign w:val="center"/>
          </w:tcPr>
          <w:p w14:paraId="6FF3EFE8" w14:textId="0678B00B" w:rsidR="00615D97" w:rsidRPr="00B9657D" w:rsidRDefault="00615D97" w:rsidP="006639F2">
            <w:pPr>
              <w:spacing w:after="0" w:line="240" w:lineRule="auto"/>
              <w:jc w:val="center"/>
              <w:rPr>
                <w:rFonts w:ascii="Times New Roman" w:eastAsia="Calibri" w:hAnsi="Times New Roman" w:cs="Times New Roman"/>
                <w:b/>
                <w:bCs/>
                <w:i/>
                <w:iCs/>
                <w:sz w:val="20"/>
                <w:szCs w:val="24"/>
                <w:vertAlign w:val="superscript"/>
                <w:lang w:eastAsia="fr-FR"/>
              </w:rPr>
            </w:pPr>
            <w:r w:rsidRPr="00B9657D">
              <w:rPr>
                <w:rFonts w:ascii="Times New Roman" w:eastAsia="Calibri" w:hAnsi="Times New Roman" w:cs="Times New Roman"/>
                <w:sz w:val="20"/>
                <w:szCs w:val="20"/>
                <w:lang w:eastAsia="fr-FR"/>
              </w:rPr>
              <w:t>44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89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w:t>
            </w:r>
            <w:r w:rsidRPr="00B9657D">
              <w:rPr>
                <w:rFonts w:ascii="Times New Roman" w:eastAsia="Calibri" w:hAnsi="Times New Roman" w:cs="Times New Roman"/>
                <w:sz w:val="20"/>
                <w:szCs w:val="20"/>
                <w:vertAlign w:val="superscript"/>
                <w:lang w:eastAsia="fr-FR"/>
              </w:rPr>
              <w:t>b</w:t>
            </w:r>
          </w:p>
        </w:tc>
      </w:tr>
      <w:tr w:rsidR="00615D97" w:rsidRPr="00B9657D" w14:paraId="0D908C9E" w14:textId="77777777" w:rsidTr="00001840">
        <w:trPr>
          <w:trHeight w:val="340"/>
          <w:jc w:val="center"/>
        </w:trPr>
        <w:tc>
          <w:tcPr>
            <w:tcW w:w="753" w:type="pct"/>
            <w:vAlign w:val="center"/>
          </w:tcPr>
          <w:p w14:paraId="611B26C3" w14:textId="31278520" w:rsidR="00615D97" w:rsidRPr="00B9657D" w:rsidRDefault="00DC37AE" w:rsidP="006639F2">
            <w:pPr>
              <w:spacing w:after="0" w:line="240" w:lineRule="auto"/>
              <w:jc w:val="center"/>
              <w:rPr>
                <w:rFonts w:ascii="Times New Roman" w:eastAsia="Calibri" w:hAnsi="Times New Roman" w:cs="Times New Roman"/>
                <w:sz w:val="20"/>
                <w:szCs w:val="24"/>
                <w:lang w:eastAsia="fr-FR"/>
              </w:rPr>
            </w:pPr>
            <w:bookmarkStart w:id="35" w:name="_Hlk117974114"/>
            <w:bookmarkEnd w:id="34"/>
            <w:r>
              <w:rPr>
                <w:rFonts w:ascii="Times New Roman" w:eastAsia="Calibri" w:hAnsi="Times New Roman" w:cs="Times New Roman"/>
                <w:sz w:val="20"/>
                <w:lang w:eastAsia="fr-FR"/>
              </w:rPr>
              <w:t>S</w:t>
            </w:r>
            <w:r w:rsidR="00615D97" w:rsidRPr="00B9657D">
              <w:rPr>
                <w:rFonts w:ascii="Times New Roman" w:eastAsia="Calibri" w:hAnsi="Times New Roman" w:cs="Times New Roman"/>
                <w:sz w:val="20"/>
                <w:lang w:eastAsia="fr-FR"/>
              </w:rPr>
              <w:t>oluble</w:t>
            </w:r>
            <w:r>
              <w:rPr>
                <w:rFonts w:ascii="Times New Roman" w:eastAsia="Calibri" w:hAnsi="Times New Roman" w:cs="Times New Roman"/>
                <w:sz w:val="20"/>
                <w:lang w:eastAsia="fr-FR"/>
              </w:rPr>
              <w:t xml:space="preserve"> dry </w:t>
            </w:r>
            <w:proofErr w:type="spellStart"/>
            <w:r>
              <w:rPr>
                <w:rFonts w:ascii="Times New Roman" w:eastAsia="Calibri" w:hAnsi="Times New Roman" w:cs="Times New Roman"/>
                <w:sz w:val="20"/>
                <w:lang w:eastAsia="fr-FR"/>
              </w:rPr>
              <w:t>extract</w:t>
            </w:r>
            <w:proofErr w:type="spellEnd"/>
            <w:r w:rsidR="00615D97" w:rsidRPr="00B9657D">
              <w:rPr>
                <w:rFonts w:ascii="Times New Roman" w:eastAsia="Calibri" w:hAnsi="Times New Roman" w:cs="Times New Roman"/>
                <w:sz w:val="20"/>
                <w:lang w:eastAsia="fr-FR"/>
              </w:rPr>
              <w:t xml:space="preserve"> (°B)</w:t>
            </w:r>
          </w:p>
        </w:tc>
        <w:tc>
          <w:tcPr>
            <w:tcW w:w="472" w:type="pct"/>
            <w:vAlign w:val="center"/>
          </w:tcPr>
          <w:p w14:paraId="69AAE792" w14:textId="75FCFCEA"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13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11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12</w:t>
            </w:r>
            <w:r w:rsidRPr="00B9657D">
              <w:rPr>
                <w:rFonts w:ascii="Times New Roman" w:eastAsia="Calibri" w:hAnsi="Times New Roman" w:cs="Times New Roman"/>
                <w:sz w:val="20"/>
                <w:vertAlign w:val="superscript"/>
                <w:lang w:eastAsia="fr-FR"/>
              </w:rPr>
              <w:t>c</w:t>
            </w:r>
          </w:p>
        </w:tc>
        <w:tc>
          <w:tcPr>
            <w:tcW w:w="472" w:type="pct"/>
            <w:vAlign w:val="center"/>
          </w:tcPr>
          <w:p w14:paraId="5C82B8FC" w14:textId="5FE0023A"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17</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09</w:t>
            </w:r>
            <w:r w:rsidRPr="00B9657D">
              <w:rPr>
                <w:rFonts w:ascii="Times New Roman" w:eastAsia="Calibri" w:hAnsi="Times New Roman" w:cs="Times New Roman"/>
                <w:sz w:val="20"/>
                <w:szCs w:val="20"/>
                <w:vertAlign w:val="superscript"/>
                <w:lang w:eastAsia="fr-FR"/>
              </w:rPr>
              <w:t>b</w:t>
            </w:r>
          </w:p>
        </w:tc>
        <w:tc>
          <w:tcPr>
            <w:tcW w:w="472" w:type="pct"/>
            <w:vAlign w:val="center"/>
          </w:tcPr>
          <w:p w14:paraId="1DFF796F" w14:textId="557108A6"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23</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26</w:t>
            </w:r>
            <w:r w:rsidRPr="00B9657D">
              <w:rPr>
                <w:rFonts w:ascii="Times New Roman" w:eastAsia="Calibri" w:hAnsi="Times New Roman" w:cs="Times New Roman"/>
                <w:sz w:val="20"/>
                <w:szCs w:val="20"/>
                <w:vertAlign w:val="superscript"/>
                <w:lang w:eastAsia="fr-FR"/>
              </w:rPr>
              <w:t>a</w:t>
            </w:r>
          </w:p>
        </w:tc>
        <w:tc>
          <w:tcPr>
            <w:tcW w:w="472" w:type="pct"/>
            <w:vAlign w:val="center"/>
          </w:tcPr>
          <w:p w14:paraId="6CE261A7" w14:textId="53B1C6F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13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30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05</w:t>
            </w:r>
            <w:r w:rsidRPr="00B9657D">
              <w:rPr>
                <w:rFonts w:ascii="Times New Roman" w:eastAsia="Calibri" w:hAnsi="Times New Roman" w:cs="Times New Roman"/>
                <w:sz w:val="20"/>
                <w:vertAlign w:val="superscript"/>
                <w:lang w:eastAsia="fr-FR"/>
              </w:rPr>
              <w:t>c</w:t>
            </w:r>
          </w:p>
        </w:tc>
        <w:tc>
          <w:tcPr>
            <w:tcW w:w="472" w:type="pct"/>
            <w:vAlign w:val="center"/>
          </w:tcPr>
          <w:p w14:paraId="43C924B3" w14:textId="04070760"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16</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w:t>
            </w:r>
            <w:r w:rsidRPr="00B9657D">
              <w:rPr>
                <w:rFonts w:ascii="Times New Roman" w:eastAsia="Calibri" w:hAnsi="Times New Roman" w:cs="Times New Roman"/>
                <w:sz w:val="20"/>
                <w:szCs w:val="20"/>
                <w:vertAlign w:val="superscript"/>
                <w:lang w:eastAsia="fr-FR"/>
              </w:rPr>
              <w:t>b</w:t>
            </w:r>
          </w:p>
        </w:tc>
        <w:tc>
          <w:tcPr>
            <w:tcW w:w="472" w:type="pct"/>
            <w:vAlign w:val="center"/>
          </w:tcPr>
          <w:p w14:paraId="1691C990" w14:textId="335D4A7C" w:rsidR="00615D97" w:rsidRPr="00B9657D" w:rsidRDefault="00615D97" w:rsidP="006639F2">
            <w:pPr>
              <w:spacing w:after="0" w:line="240" w:lineRule="auto"/>
              <w:jc w:val="center"/>
              <w:rPr>
                <w:rFonts w:ascii="Times New Roman" w:eastAsia="Calibri" w:hAnsi="Times New Roman" w:cs="Times New Roman"/>
                <w:b/>
                <w:bCs/>
                <w:i/>
                <w:iCs/>
                <w:sz w:val="20"/>
                <w:szCs w:val="24"/>
                <w:vertAlign w:val="superscript"/>
                <w:lang w:eastAsia="fr-FR"/>
              </w:rPr>
            </w:pPr>
            <w:r w:rsidRPr="00B9657D">
              <w:rPr>
                <w:rFonts w:ascii="Times New Roman" w:eastAsia="Calibri" w:hAnsi="Times New Roman" w:cs="Times New Roman"/>
                <w:sz w:val="20"/>
                <w:szCs w:val="20"/>
                <w:lang w:eastAsia="fr-FR"/>
              </w:rPr>
              <w:t>18</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70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48</w:t>
            </w:r>
            <w:r w:rsidRPr="00B9657D">
              <w:rPr>
                <w:rFonts w:ascii="Times New Roman" w:eastAsia="Calibri" w:hAnsi="Times New Roman" w:cs="Times New Roman"/>
                <w:sz w:val="20"/>
                <w:szCs w:val="20"/>
                <w:vertAlign w:val="superscript"/>
                <w:lang w:eastAsia="fr-FR"/>
              </w:rPr>
              <w:t>a</w:t>
            </w:r>
          </w:p>
        </w:tc>
        <w:tc>
          <w:tcPr>
            <w:tcW w:w="472" w:type="pct"/>
            <w:vAlign w:val="center"/>
          </w:tcPr>
          <w:p w14:paraId="71EE4751" w14:textId="1C750E1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15</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00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10</w:t>
            </w:r>
            <w:r w:rsidRPr="00B9657D">
              <w:rPr>
                <w:rFonts w:ascii="Times New Roman" w:eastAsia="Calibri" w:hAnsi="Times New Roman" w:cs="Times New Roman"/>
                <w:sz w:val="20"/>
                <w:vertAlign w:val="superscript"/>
                <w:lang w:eastAsia="fr-FR"/>
              </w:rPr>
              <w:t>c</w:t>
            </w:r>
          </w:p>
        </w:tc>
        <w:tc>
          <w:tcPr>
            <w:tcW w:w="472" w:type="pct"/>
            <w:vAlign w:val="center"/>
          </w:tcPr>
          <w:p w14:paraId="5D32DC7E" w14:textId="09113307"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17</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14</w:t>
            </w:r>
            <w:r w:rsidRPr="00B9657D">
              <w:rPr>
                <w:rFonts w:ascii="Times New Roman" w:eastAsia="Calibri" w:hAnsi="Times New Roman" w:cs="Times New Roman"/>
                <w:sz w:val="20"/>
                <w:szCs w:val="20"/>
                <w:vertAlign w:val="superscript"/>
                <w:lang w:eastAsia="fr-FR"/>
              </w:rPr>
              <w:t>b</w:t>
            </w:r>
          </w:p>
        </w:tc>
        <w:tc>
          <w:tcPr>
            <w:tcW w:w="471" w:type="pct"/>
            <w:vAlign w:val="center"/>
          </w:tcPr>
          <w:p w14:paraId="0341C789" w14:textId="52977A85" w:rsidR="00615D97" w:rsidRPr="00B9657D" w:rsidRDefault="00615D97" w:rsidP="006639F2">
            <w:pPr>
              <w:spacing w:after="0" w:line="240" w:lineRule="auto"/>
              <w:jc w:val="center"/>
              <w:rPr>
                <w:rFonts w:ascii="Times New Roman" w:eastAsia="Calibri" w:hAnsi="Times New Roman" w:cs="Times New Roman"/>
                <w:b/>
                <w:bCs/>
                <w:i/>
                <w:iCs/>
                <w:sz w:val="20"/>
                <w:szCs w:val="24"/>
                <w:vertAlign w:val="superscript"/>
                <w:lang w:eastAsia="fr-FR"/>
              </w:rPr>
            </w:pPr>
            <w:r w:rsidRPr="00B9657D">
              <w:rPr>
                <w:rFonts w:ascii="Times New Roman" w:eastAsia="Calibri" w:hAnsi="Times New Roman" w:cs="Times New Roman"/>
                <w:sz w:val="20"/>
                <w:szCs w:val="20"/>
                <w:lang w:eastAsia="fr-FR"/>
              </w:rPr>
              <w:t>24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r w:rsidRPr="00B9657D">
              <w:rPr>
                <w:rFonts w:ascii="Times New Roman" w:eastAsia="Calibri" w:hAnsi="Times New Roman" w:cs="Times New Roman"/>
                <w:sz w:val="20"/>
                <w:szCs w:val="20"/>
                <w:vertAlign w:val="superscript"/>
                <w:lang w:eastAsia="fr-FR"/>
              </w:rPr>
              <w:t>a</w:t>
            </w:r>
          </w:p>
        </w:tc>
      </w:tr>
    </w:tbl>
    <w:bookmarkEnd w:id="35"/>
    <w:p w14:paraId="428D9F99" w14:textId="77777777" w:rsidR="00DC37AE" w:rsidRPr="00DC37AE" w:rsidRDefault="00615D97" w:rsidP="00DC37AE">
      <w:pPr>
        <w:spacing w:after="120" w:line="240" w:lineRule="auto"/>
        <w:jc w:val="both"/>
        <w:rPr>
          <w:rFonts w:eastAsia="Calibri"/>
          <w:sz w:val="20"/>
          <w:szCs w:val="20"/>
          <w:lang w:val="en-US"/>
        </w:rPr>
      </w:pPr>
      <w:r w:rsidRPr="00DC37AE">
        <w:rPr>
          <w:rFonts w:ascii="Times New Roman" w:eastAsia="Calibri" w:hAnsi="Times New Roman" w:cs="Times New Roman"/>
          <w:sz w:val="20"/>
          <w:szCs w:val="20"/>
          <w:lang w:val="en-US"/>
        </w:rPr>
        <w:t xml:space="preserve">† </w:t>
      </w:r>
      <w:r w:rsidR="00DC37AE" w:rsidRPr="00DC37AE">
        <w:rPr>
          <w:rFonts w:ascii="Times New Roman" w:eastAsia="Calibri" w:hAnsi="Times New Roman" w:cs="Times New Roman"/>
          <w:sz w:val="20"/>
          <w:szCs w:val="20"/>
          <w:lang w:val="en-US"/>
        </w:rPr>
        <w:t>Different letters (a–c) indicate significantly different means based on Turkey's HSD test at p &lt; 5% (comparison between the three storage times for each sample).</w:t>
      </w:r>
    </w:p>
    <w:bookmarkEnd w:id="27"/>
    <w:p w14:paraId="7D6F4591" w14:textId="4E308374" w:rsidR="00615D97" w:rsidRPr="00DC37AE" w:rsidRDefault="00615D97" w:rsidP="00615D97">
      <w:pPr>
        <w:spacing w:after="120" w:line="240" w:lineRule="auto"/>
        <w:jc w:val="both"/>
        <w:rPr>
          <w:rFonts w:ascii="Times New Roman" w:eastAsia="Calibri" w:hAnsi="Times New Roman" w:cs="Times New Roman"/>
          <w:sz w:val="20"/>
          <w:szCs w:val="20"/>
          <w:lang w:val="en-US"/>
        </w:rPr>
      </w:pPr>
    </w:p>
    <w:p w14:paraId="67080069" w14:textId="77777777" w:rsidR="00615D97" w:rsidRPr="00DC37AE" w:rsidRDefault="00615D97">
      <w:pPr>
        <w:rPr>
          <w:rFonts w:ascii="Times New Roman" w:hAnsi="Times New Roman" w:cs="Times New Roman"/>
          <w:sz w:val="24"/>
          <w:szCs w:val="24"/>
          <w:lang w:val="en-US"/>
        </w:rPr>
      </w:pPr>
    </w:p>
    <w:p w14:paraId="2F044875" w14:textId="77777777" w:rsidR="00615D97" w:rsidRPr="00DC37AE" w:rsidRDefault="00615D97">
      <w:pPr>
        <w:rPr>
          <w:rFonts w:ascii="Times New Roman" w:hAnsi="Times New Roman" w:cs="Times New Roman"/>
          <w:sz w:val="24"/>
          <w:szCs w:val="24"/>
          <w:lang w:val="en-US"/>
        </w:rPr>
      </w:pPr>
    </w:p>
    <w:p w14:paraId="4405FA33" w14:textId="77777777" w:rsidR="00615D97" w:rsidRPr="00DC37AE" w:rsidRDefault="00615D97">
      <w:pPr>
        <w:rPr>
          <w:rFonts w:ascii="Times New Roman" w:hAnsi="Times New Roman" w:cs="Times New Roman"/>
          <w:sz w:val="24"/>
          <w:szCs w:val="24"/>
          <w:lang w:val="en-US"/>
        </w:rPr>
      </w:pPr>
    </w:p>
    <w:p w14:paraId="555B8E1F" w14:textId="77777777" w:rsidR="00615D97" w:rsidRPr="00DC37AE" w:rsidRDefault="00615D97">
      <w:pPr>
        <w:rPr>
          <w:rFonts w:ascii="Times New Roman" w:hAnsi="Times New Roman" w:cs="Times New Roman"/>
          <w:sz w:val="24"/>
          <w:szCs w:val="24"/>
          <w:lang w:val="en-US"/>
        </w:rPr>
      </w:pPr>
    </w:p>
    <w:p w14:paraId="1799BCA5" w14:textId="77777777" w:rsidR="00615D97" w:rsidRPr="00DC37AE" w:rsidRDefault="00615D97">
      <w:pPr>
        <w:rPr>
          <w:rFonts w:ascii="Times New Roman" w:hAnsi="Times New Roman" w:cs="Times New Roman"/>
          <w:sz w:val="24"/>
          <w:szCs w:val="24"/>
          <w:lang w:val="en-US"/>
        </w:rPr>
      </w:pPr>
    </w:p>
    <w:p w14:paraId="55B0FE03" w14:textId="77777777" w:rsidR="00615D97" w:rsidRPr="00DC37AE" w:rsidRDefault="00615D97">
      <w:pPr>
        <w:rPr>
          <w:rFonts w:ascii="Times New Roman" w:hAnsi="Times New Roman" w:cs="Times New Roman"/>
          <w:sz w:val="24"/>
          <w:szCs w:val="24"/>
          <w:lang w:val="en-US"/>
        </w:rPr>
      </w:pPr>
    </w:p>
    <w:p w14:paraId="5CEA5038" w14:textId="77777777" w:rsidR="00615D97" w:rsidRPr="00DC37AE" w:rsidRDefault="00615D97">
      <w:pPr>
        <w:rPr>
          <w:rFonts w:ascii="Times New Roman" w:hAnsi="Times New Roman" w:cs="Times New Roman"/>
          <w:sz w:val="24"/>
          <w:szCs w:val="24"/>
          <w:lang w:val="en-US"/>
        </w:rPr>
      </w:pPr>
    </w:p>
    <w:p w14:paraId="3C24B170" w14:textId="77777777" w:rsidR="00615D97" w:rsidRPr="00DC37AE" w:rsidRDefault="00615D97">
      <w:pPr>
        <w:rPr>
          <w:rFonts w:ascii="Times New Roman" w:hAnsi="Times New Roman" w:cs="Times New Roman"/>
          <w:sz w:val="24"/>
          <w:szCs w:val="24"/>
          <w:lang w:val="en-US"/>
        </w:rPr>
      </w:pPr>
    </w:p>
    <w:p w14:paraId="5CDF8455" w14:textId="77777777" w:rsidR="00615D97" w:rsidRPr="00DC37AE" w:rsidRDefault="00615D97">
      <w:pPr>
        <w:rPr>
          <w:rFonts w:ascii="Times New Roman" w:hAnsi="Times New Roman" w:cs="Times New Roman"/>
          <w:sz w:val="24"/>
          <w:szCs w:val="24"/>
          <w:lang w:val="en-US"/>
        </w:rPr>
      </w:pPr>
    </w:p>
    <w:p w14:paraId="6BDC4B2D" w14:textId="36DA7817" w:rsidR="001C146F" w:rsidRPr="001C146F" w:rsidRDefault="00615D97" w:rsidP="001C146F">
      <w:pPr>
        <w:spacing w:after="120" w:line="240" w:lineRule="auto"/>
        <w:ind w:left="1134" w:hanging="1134"/>
        <w:jc w:val="both"/>
        <w:rPr>
          <w:rFonts w:ascii="Times New Roman" w:eastAsia="Calibri" w:hAnsi="Times New Roman" w:cs="Times New Roman"/>
          <w:lang w:val="en-US"/>
        </w:rPr>
      </w:pPr>
      <w:bookmarkStart w:id="36" w:name="_Hlk205414095"/>
      <w:r w:rsidRPr="001C146F">
        <w:rPr>
          <w:rFonts w:ascii="Times New Roman" w:eastAsia="Calibri" w:hAnsi="Times New Roman" w:cs="Times New Roman"/>
          <w:b/>
          <w:bCs/>
          <w:sz w:val="24"/>
          <w:szCs w:val="24"/>
          <w:lang w:val="en-US"/>
        </w:rPr>
        <w:lastRenderedPageBreak/>
        <w:t xml:space="preserve">Table </w:t>
      </w:r>
      <w:r w:rsidR="001C146F" w:rsidRPr="001C146F">
        <w:rPr>
          <w:rFonts w:ascii="Times New Roman" w:eastAsia="Calibri" w:hAnsi="Times New Roman" w:cs="Times New Roman"/>
          <w:b/>
          <w:bCs/>
          <w:sz w:val="24"/>
          <w:szCs w:val="24"/>
          <w:lang w:val="en-US"/>
        </w:rPr>
        <w:t>5</w:t>
      </w:r>
      <w:r w:rsidR="001C146F" w:rsidRPr="001C146F">
        <w:rPr>
          <w:rFonts w:ascii="Times New Roman" w:eastAsia="Calibri" w:hAnsi="Times New Roman" w:cs="Times New Roman"/>
          <w:sz w:val="24"/>
          <w:szCs w:val="24"/>
          <w:lang w:val="en-US"/>
        </w:rPr>
        <w:t>:</w:t>
      </w:r>
      <w:r w:rsidRPr="001C146F">
        <w:rPr>
          <w:rFonts w:ascii="Times New Roman" w:eastAsia="Calibri" w:hAnsi="Times New Roman" w:cs="Times New Roman"/>
          <w:sz w:val="24"/>
          <w:szCs w:val="24"/>
          <w:lang w:val="en-US"/>
        </w:rPr>
        <w:t xml:space="preserve"> </w:t>
      </w:r>
      <w:r w:rsidR="001C146F" w:rsidRPr="001C146F">
        <w:rPr>
          <w:rFonts w:ascii="Times New Roman" w:eastAsia="Calibri" w:hAnsi="Times New Roman" w:cs="Times New Roman"/>
          <w:lang w:val="en-US"/>
        </w:rPr>
        <w:t>Physicochemical parameters of the purees obtained (after heat treatment) from mango samples stored for 6, 8 and 10 days</w:t>
      </w:r>
    </w:p>
    <w:p w14:paraId="6060B5CE" w14:textId="7D3CDC47" w:rsidR="00615D97" w:rsidRPr="001C146F" w:rsidRDefault="00615D97" w:rsidP="00615D97">
      <w:pPr>
        <w:spacing w:after="120" w:line="240" w:lineRule="auto"/>
        <w:ind w:left="1134" w:hanging="1134"/>
        <w:jc w:val="both"/>
        <w:rPr>
          <w:rFonts w:ascii="Times New Roman" w:eastAsia="Calibri" w:hAnsi="Times New Roman" w:cs="Times New Roman"/>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327"/>
        <w:gridCol w:w="1327"/>
        <w:gridCol w:w="1326"/>
        <w:gridCol w:w="1326"/>
        <w:gridCol w:w="1326"/>
        <w:gridCol w:w="1326"/>
        <w:gridCol w:w="1326"/>
        <w:gridCol w:w="1326"/>
        <w:gridCol w:w="1321"/>
      </w:tblGrid>
      <w:tr w:rsidR="00615D97" w:rsidRPr="00B9657D" w14:paraId="376E6943" w14:textId="77777777" w:rsidTr="00001840">
        <w:trPr>
          <w:trHeight w:val="340"/>
        </w:trPr>
        <w:tc>
          <w:tcPr>
            <w:tcW w:w="736" w:type="pct"/>
            <w:vMerge w:val="restart"/>
            <w:vAlign w:val="center"/>
          </w:tcPr>
          <w:p w14:paraId="792B824A" w14:textId="60240D02" w:rsidR="00615D97" w:rsidRPr="00DA46F6" w:rsidRDefault="00615D97"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P</w:t>
            </w:r>
            <w:r w:rsidR="001C146F" w:rsidRPr="00DA46F6">
              <w:rPr>
                <w:rFonts w:ascii="Times New Roman" w:eastAsia="Calibri" w:hAnsi="Times New Roman" w:cs="Times New Roman"/>
                <w:sz w:val="20"/>
                <w:szCs w:val="20"/>
              </w:rPr>
              <w:t>ysicochemical</w:t>
            </w:r>
            <w:proofErr w:type="spellEnd"/>
            <w:r w:rsidRPr="00DA46F6">
              <w:rPr>
                <w:rFonts w:ascii="Times New Roman" w:eastAsia="Calibri" w:hAnsi="Times New Roman" w:cs="Times New Roman"/>
                <w:sz w:val="20"/>
                <w:szCs w:val="20"/>
              </w:rPr>
              <w:t xml:space="preserve"> </w:t>
            </w:r>
            <w:proofErr w:type="spellStart"/>
            <w:r w:rsidRPr="00DA46F6">
              <w:rPr>
                <w:rFonts w:ascii="Times New Roman" w:eastAsia="Calibri" w:hAnsi="Times New Roman" w:cs="Times New Roman"/>
                <w:sz w:val="20"/>
                <w:szCs w:val="20"/>
              </w:rPr>
              <w:t>p</w:t>
            </w:r>
            <w:r w:rsidR="001C146F" w:rsidRPr="00DA46F6">
              <w:rPr>
                <w:rFonts w:ascii="Times New Roman" w:eastAsia="Calibri" w:hAnsi="Times New Roman" w:cs="Times New Roman"/>
                <w:sz w:val="20"/>
                <w:szCs w:val="20"/>
              </w:rPr>
              <w:t>arameters</w:t>
            </w:r>
            <w:proofErr w:type="spellEnd"/>
          </w:p>
        </w:tc>
        <w:tc>
          <w:tcPr>
            <w:tcW w:w="1422" w:type="pct"/>
            <w:gridSpan w:val="3"/>
            <w:vAlign w:val="center"/>
          </w:tcPr>
          <w:p w14:paraId="153244A6" w14:textId="163E57BD" w:rsidR="00615D97" w:rsidRPr="00DA46F6" w:rsidRDefault="001C146F"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Sample</w:t>
            </w:r>
            <w:proofErr w:type="spellEnd"/>
            <w:r w:rsidR="00615D97" w:rsidRPr="00DA46F6">
              <w:rPr>
                <w:rFonts w:ascii="Times New Roman" w:eastAsia="Calibri" w:hAnsi="Times New Roman" w:cs="Times New Roman"/>
                <w:sz w:val="20"/>
                <w:szCs w:val="20"/>
              </w:rPr>
              <w:t> 1</w:t>
            </w:r>
          </w:p>
        </w:tc>
        <w:tc>
          <w:tcPr>
            <w:tcW w:w="1422" w:type="pct"/>
            <w:gridSpan w:val="3"/>
            <w:vAlign w:val="center"/>
          </w:tcPr>
          <w:p w14:paraId="44806035" w14:textId="609FDCDE" w:rsidR="00615D97" w:rsidRPr="00DA46F6" w:rsidRDefault="001C146F"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Sample</w:t>
            </w:r>
            <w:proofErr w:type="spellEnd"/>
            <w:r w:rsidR="00615D97" w:rsidRPr="00DA46F6">
              <w:rPr>
                <w:rFonts w:ascii="Times New Roman" w:eastAsia="Calibri" w:hAnsi="Times New Roman" w:cs="Times New Roman"/>
                <w:sz w:val="20"/>
                <w:szCs w:val="20"/>
              </w:rPr>
              <w:t> 2</w:t>
            </w:r>
          </w:p>
        </w:tc>
        <w:tc>
          <w:tcPr>
            <w:tcW w:w="1420" w:type="pct"/>
            <w:gridSpan w:val="3"/>
            <w:vAlign w:val="center"/>
          </w:tcPr>
          <w:p w14:paraId="0BF7AB2C" w14:textId="4A2E01D1" w:rsidR="00615D97" w:rsidRPr="00DA46F6" w:rsidRDefault="001C146F"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Sample</w:t>
            </w:r>
            <w:proofErr w:type="spellEnd"/>
            <w:r w:rsidR="00615D97" w:rsidRPr="00DA46F6">
              <w:rPr>
                <w:rFonts w:ascii="Times New Roman" w:eastAsia="Calibri" w:hAnsi="Times New Roman" w:cs="Times New Roman"/>
                <w:sz w:val="20"/>
                <w:szCs w:val="20"/>
              </w:rPr>
              <w:t> 3</w:t>
            </w:r>
          </w:p>
        </w:tc>
      </w:tr>
      <w:tr w:rsidR="00615D97" w:rsidRPr="00B9657D" w14:paraId="2147A98D" w14:textId="77777777" w:rsidTr="00001840">
        <w:trPr>
          <w:trHeight w:val="340"/>
        </w:trPr>
        <w:tc>
          <w:tcPr>
            <w:tcW w:w="736" w:type="pct"/>
            <w:vMerge/>
            <w:vAlign w:val="center"/>
          </w:tcPr>
          <w:p w14:paraId="21C9049C" w14:textId="77777777" w:rsidR="00615D97" w:rsidRPr="00DA46F6" w:rsidRDefault="00615D97" w:rsidP="00DA46F6">
            <w:pPr>
              <w:spacing w:after="0" w:line="240" w:lineRule="auto"/>
              <w:jc w:val="center"/>
              <w:rPr>
                <w:rFonts w:ascii="Times New Roman" w:eastAsia="Calibri" w:hAnsi="Times New Roman" w:cs="Times New Roman"/>
                <w:sz w:val="20"/>
                <w:szCs w:val="20"/>
              </w:rPr>
            </w:pPr>
          </w:p>
        </w:tc>
        <w:tc>
          <w:tcPr>
            <w:tcW w:w="474" w:type="pct"/>
            <w:vAlign w:val="center"/>
          </w:tcPr>
          <w:p w14:paraId="37C2A346" w14:textId="3247829F"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6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40FE7CA9" w14:textId="1B4D0682"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8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7E013D20" w14:textId="05ADBEE2" w:rsidR="00615D97" w:rsidRPr="00DA46F6" w:rsidRDefault="00615D97" w:rsidP="00DA46F6">
            <w:pPr>
              <w:spacing w:after="0" w:line="240" w:lineRule="auto"/>
              <w:jc w:val="center"/>
              <w:rPr>
                <w:rFonts w:ascii="Times New Roman" w:eastAsia="Calibri" w:hAnsi="Times New Roman" w:cs="Times New Roman"/>
                <w:i/>
                <w:iCs/>
                <w:sz w:val="20"/>
                <w:szCs w:val="20"/>
              </w:rPr>
            </w:pPr>
            <w:r w:rsidRPr="00DA46F6">
              <w:rPr>
                <w:rFonts w:ascii="Times New Roman" w:eastAsia="Calibri" w:hAnsi="Times New Roman" w:cs="Times New Roman"/>
                <w:sz w:val="20"/>
                <w:szCs w:val="20"/>
              </w:rPr>
              <w:t xml:space="preserve">10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1092FDBF" w14:textId="60B420E7"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6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721D4B72" w14:textId="5230275A"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8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68E4440E" w14:textId="0B5DA771" w:rsidR="00615D97" w:rsidRPr="00DA46F6" w:rsidRDefault="00615D97" w:rsidP="00DA46F6">
            <w:pPr>
              <w:spacing w:after="0" w:line="240" w:lineRule="auto"/>
              <w:jc w:val="center"/>
              <w:rPr>
                <w:rFonts w:ascii="Times New Roman" w:eastAsia="Calibri" w:hAnsi="Times New Roman" w:cs="Times New Roman"/>
                <w:i/>
                <w:iCs/>
                <w:sz w:val="20"/>
                <w:szCs w:val="20"/>
              </w:rPr>
            </w:pPr>
            <w:r w:rsidRPr="00DA46F6">
              <w:rPr>
                <w:rFonts w:ascii="Times New Roman" w:eastAsia="Calibri" w:hAnsi="Times New Roman" w:cs="Times New Roman"/>
                <w:sz w:val="20"/>
                <w:szCs w:val="20"/>
              </w:rPr>
              <w:t xml:space="preserve">10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1813BFCE" w14:textId="07CC22CD"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6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48B1F8D5" w14:textId="1E22CDFC"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8 </w:t>
            </w:r>
            <w:proofErr w:type="spellStart"/>
            <w:r w:rsidR="00755D3B" w:rsidRPr="00DA46F6">
              <w:rPr>
                <w:rFonts w:ascii="Times New Roman" w:eastAsia="Calibri" w:hAnsi="Times New Roman" w:cs="Times New Roman"/>
                <w:sz w:val="20"/>
                <w:szCs w:val="20"/>
              </w:rPr>
              <w:t>days</w:t>
            </w:r>
            <w:proofErr w:type="spellEnd"/>
          </w:p>
        </w:tc>
        <w:tc>
          <w:tcPr>
            <w:tcW w:w="472" w:type="pct"/>
            <w:vAlign w:val="center"/>
          </w:tcPr>
          <w:p w14:paraId="6EA3E9A7" w14:textId="4C986FB9" w:rsidR="00615D97" w:rsidRPr="00DA46F6" w:rsidRDefault="00615D97" w:rsidP="00DA46F6">
            <w:pPr>
              <w:spacing w:after="0" w:line="240" w:lineRule="auto"/>
              <w:jc w:val="center"/>
              <w:rPr>
                <w:rFonts w:ascii="Times New Roman" w:eastAsia="Calibri" w:hAnsi="Times New Roman" w:cs="Times New Roman"/>
                <w:i/>
                <w:iCs/>
                <w:sz w:val="20"/>
                <w:szCs w:val="20"/>
              </w:rPr>
            </w:pPr>
            <w:r w:rsidRPr="00DA46F6">
              <w:rPr>
                <w:rFonts w:ascii="Times New Roman" w:eastAsia="Calibri" w:hAnsi="Times New Roman" w:cs="Times New Roman"/>
                <w:sz w:val="20"/>
                <w:szCs w:val="20"/>
              </w:rPr>
              <w:t xml:space="preserve">10 </w:t>
            </w:r>
            <w:proofErr w:type="spellStart"/>
            <w:r w:rsidR="00755D3B" w:rsidRPr="00DA46F6">
              <w:rPr>
                <w:rFonts w:ascii="Times New Roman" w:eastAsia="Calibri" w:hAnsi="Times New Roman" w:cs="Times New Roman"/>
                <w:sz w:val="20"/>
                <w:szCs w:val="20"/>
              </w:rPr>
              <w:t>days</w:t>
            </w:r>
            <w:proofErr w:type="spellEnd"/>
          </w:p>
        </w:tc>
      </w:tr>
      <w:tr w:rsidR="00615D97" w:rsidRPr="00B9657D" w14:paraId="4F555D7C" w14:textId="77777777" w:rsidTr="00001840">
        <w:trPr>
          <w:trHeight w:val="340"/>
        </w:trPr>
        <w:tc>
          <w:tcPr>
            <w:tcW w:w="736" w:type="pct"/>
            <w:vAlign w:val="center"/>
          </w:tcPr>
          <w:p w14:paraId="55403FB1" w14:textId="56D5D758" w:rsidR="00615D97" w:rsidRPr="00DA46F6" w:rsidRDefault="001C146F" w:rsidP="00DA46F6">
            <w:pPr>
              <w:spacing w:after="0" w:line="240" w:lineRule="auto"/>
              <w:jc w:val="center"/>
              <w:rPr>
                <w:rFonts w:ascii="Times New Roman" w:eastAsia="Calibri" w:hAnsi="Times New Roman" w:cs="Times New Roman"/>
                <w:sz w:val="20"/>
                <w:szCs w:val="20"/>
              </w:rPr>
            </w:pPr>
            <w:bookmarkStart w:id="37" w:name="_Hlk118058499"/>
            <w:proofErr w:type="spellStart"/>
            <w:r w:rsidRPr="00DA46F6">
              <w:rPr>
                <w:rFonts w:ascii="Times New Roman" w:eastAsia="Calibri" w:hAnsi="Times New Roman" w:cs="Times New Roman"/>
                <w:sz w:val="20"/>
                <w:szCs w:val="20"/>
              </w:rPr>
              <w:t>Moisture</w:t>
            </w:r>
            <w:proofErr w:type="spellEnd"/>
            <w:r w:rsidR="00615D97" w:rsidRPr="00DA46F6">
              <w:rPr>
                <w:rFonts w:ascii="Times New Roman" w:eastAsia="Calibri" w:hAnsi="Times New Roman" w:cs="Times New Roman"/>
                <w:sz w:val="20"/>
                <w:szCs w:val="20"/>
              </w:rPr>
              <w:t xml:space="preserve"> (%)</w:t>
            </w:r>
          </w:p>
        </w:tc>
        <w:tc>
          <w:tcPr>
            <w:tcW w:w="474" w:type="pct"/>
            <w:vAlign w:val="center"/>
          </w:tcPr>
          <w:p w14:paraId="1CD84F5B" w14:textId="6B4B5A44"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76</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20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87</w:t>
            </w:r>
            <w:r w:rsidRPr="00DA46F6">
              <w:rPr>
                <w:rFonts w:ascii="Times New Roman" w:eastAsia="Calibri" w:hAnsi="Times New Roman" w:cs="Times New Roman"/>
                <w:sz w:val="20"/>
                <w:szCs w:val="20"/>
                <w:vertAlign w:val="superscript"/>
              </w:rPr>
              <w:t>a</w:t>
            </w:r>
          </w:p>
        </w:tc>
        <w:tc>
          <w:tcPr>
            <w:tcW w:w="474" w:type="pct"/>
            <w:vAlign w:val="center"/>
          </w:tcPr>
          <w:p w14:paraId="316918AC" w14:textId="44C32199"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73</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06</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84</w:t>
            </w:r>
            <w:r w:rsidRPr="00DA46F6">
              <w:rPr>
                <w:rFonts w:ascii="Times New Roman" w:eastAsia="Calibri" w:hAnsi="Times New Roman" w:cs="Times New Roman"/>
                <w:sz w:val="20"/>
                <w:szCs w:val="20"/>
                <w:vertAlign w:val="superscript"/>
              </w:rPr>
              <w:t>b</w:t>
            </w:r>
          </w:p>
        </w:tc>
        <w:tc>
          <w:tcPr>
            <w:tcW w:w="474" w:type="pct"/>
            <w:vAlign w:val="center"/>
          </w:tcPr>
          <w:p w14:paraId="27E44452" w14:textId="7A798CDA" w:rsidR="00615D97" w:rsidRPr="00DA46F6" w:rsidRDefault="00615D97" w:rsidP="00DA46F6">
            <w:pPr>
              <w:spacing w:after="0" w:line="240" w:lineRule="auto"/>
              <w:jc w:val="center"/>
              <w:rPr>
                <w:rFonts w:ascii="Times New Roman" w:eastAsia="Calibri" w:hAnsi="Times New Roman" w:cs="Times New Roman"/>
                <w:b/>
                <w:bCs/>
                <w:i/>
                <w:iCs/>
                <w:sz w:val="20"/>
                <w:szCs w:val="20"/>
                <w:vertAlign w:val="superscript"/>
                <w:lang w:eastAsia="fr-FR"/>
              </w:rPr>
            </w:pPr>
            <w:r w:rsidRPr="00DA46F6">
              <w:rPr>
                <w:rFonts w:ascii="Times New Roman" w:eastAsia="Calibri" w:hAnsi="Times New Roman" w:cs="Times New Roman"/>
                <w:sz w:val="20"/>
                <w:szCs w:val="20"/>
              </w:rPr>
              <w:t>72</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69</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76</w:t>
            </w:r>
            <w:r w:rsidRPr="00DA46F6">
              <w:rPr>
                <w:rFonts w:ascii="Times New Roman" w:eastAsia="Calibri" w:hAnsi="Times New Roman" w:cs="Times New Roman"/>
                <w:sz w:val="20"/>
                <w:szCs w:val="20"/>
                <w:vertAlign w:val="superscript"/>
              </w:rPr>
              <w:t>b</w:t>
            </w:r>
          </w:p>
        </w:tc>
        <w:tc>
          <w:tcPr>
            <w:tcW w:w="474" w:type="pct"/>
            <w:vAlign w:val="center"/>
          </w:tcPr>
          <w:p w14:paraId="7B1DBC5A" w14:textId="6631BEB4"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76</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99 ± 1</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24</w:t>
            </w:r>
            <w:r w:rsidRPr="00DA46F6">
              <w:rPr>
                <w:rFonts w:ascii="Times New Roman" w:eastAsia="Calibri" w:hAnsi="Times New Roman" w:cs="Times New Roman"/>
                <w:sz w:val="20"/>
                <w:szCs w:val="20"/>
                <w:vertAlign w:val="superscript"/>
              </w:rPr>
              <w:t>a</w:t>
            </w:r>
          </w:p>
        </w:tc>
        <w:tc>
          <w:tcPr>
            <w:tcW w:w="474" w:type="pct"/>
            <w:vAlign w:val="center"/>
          </w:tcPr>
          <w:p w14:paraId="3ECFBC3C" w14:textId="093574AE"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74</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08</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1</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08</w:t>
            </w:r>
            <w:r w:rsidRPr="00DA46F6">
              <w:rPr>
                <w:rFonts w:ascii="Times New Roman" w:eastAsia="Calibri" w:hAnsi="Times New Roman" w:cs="Times New Roman"/>
                <w:sz w:val="20"/>
                <w:szCs w:val="20"/>
                <w:vertAlign w:val="superscript"/>
              </w:rPr>
              <w:t>b</w:t>
            </w:r>
          </w:p>
        </w:tc>
        <w:tc>
          <w:tcPr>
            <w:tcW w:w="474" w:type="pct"/>
            <w:vAlign w:val="center"/>
          </w:tcPr>
          <w:p w14:paraId="4275273C" w14:textId="6B46FCAD"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04</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1</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06</w:t>
            </w:r>
            <w:r w:rsidRPr="00DA46F6">
              <w:rPr>
                <w:rFonts w:ascii="Times New Roman" w:eastAsia="Calibri" w:hAnsi="Times New Roman" w:cs="Times New Roman"/>
                <w:sz w:val="20"/>
                <w:szCs w:val="20"/>
                <w:vertAlign w:val="superscript"/>
              </w:rPr>
              <w:t>c</w:t>
            </w:r>
          </w:p>
        </w:tc>
        <w:tc>
          <w:tcPr>
            <w:tcW w:w="474" w:type="pct"/>
            <w:vAlign w:val="center"/>
          </w:tcPr>
          <w:p w14:paraId="236EEFAE" w14:textId="0F44B17F"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74</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94 ± 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65</w:t>
            </w:r>
            <w:r w:rsidRPr="00DA46F6">
              <w:rPr>
                <w:rFonts w:ascii="Times New Roman" w:eastAsia="Calibri" w:hAnsi="Times New Roman" w:cs="Times New Roman"/>
                <w:sz w:val="20"/>
                <w:szCs w:val="20"/>
                <w:vertAlign w:val="superscript"/>
              </w:rPr>
              <w:t>a</w:t>
            </w:r>
          </w:p>
        </w:tc>
        <w:tc>
          <w:tcPr>
            <w:tcW w:w="474" w:type="pct"/>
            <w:vAlign w:val="center"/>
          </w:tcPr>
          <w:p w14:paraId="71EDB99A" w14:textId="44781319"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72</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95</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52</w:t>
            </w:r>
            <w:r w:rsidRPr="00DA46F6">
              <w:rPr>
                <w:rFonts w:ascii="Times New Roman" w:eastAsia="Calibri" w:hAnsi="Times New Roman" w:cs="Times New Roman"/>
                <w:sz w:val="20"/>
                <w:szCs w:val="20"/>
                <w:vertAlign w:val="superscript"/>
              </w:rPr>
              <w:t>b</w:t>
            </w:r>
          </w:p>
        </w:tc>
        <w:tc>
          <w:tcPr>
            <w:tcW w:w="472" w:type="pct"/>
            <w:vAlign w:val="center"/>
          </w:tcPr>
          <w:p w14:paraId="47F64F84" w14:textId="3AF88C4A"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71</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85</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47</w:t>
            </w:r>
            <w:r w:rsidRPr="00DA46F6">
              <w:rPr>
                <w:rFonts w:ascii="Times New Roman" w:eastAsia="Calibri" w:hAnsi="Times New Roman" w:cs="Times New Roman"/>
                <w:sz w:val="20"/>
                <w:szCs w:val="20"/>
                <w:vertAlign w:val="superscript"/>
              </w:rPr>
              <w:t>b</w:t>
            </w:r>
          </w:p>
        </w:tc>
      </w:tr>
      <w:bookmarkEnd w:id="37"/>
      <w:tr w:rsidR="00615D97" w:rsidRPr="00B9657D" w14:paraId="6AB39D41" w14:textId="77777777" w:rsidTr="00001840">
        <w:trPr>
          <w:trHeight w:val="340"/>
        </w:trPr>
        <w:tc>
          <w:tcPr>
            <w:tcW w:w="736" w:type="pct"/>
            <w:vAlign w:val="center"/>
          </w:tcPr>
          <w:p w14:paraId="18F0326B" w14:textId="5E0DF1B2" w:rsidR="00615D97" w:rsidRPr="00DA46F6" w:rsidRDefault="001C146F"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Ash</w:t>
            </w:r>
            <w:r w:rsidR="00615D97" w:rsidRPr="00DA46F6">
              <w:rPr>
                <w:rFonts w:ascii="Times New Roman" w:eastAsia="Calibri" w:hAnsi="Times New Roman" w:cs="Times New Roman"/>
                <w:sz w:val="20"/>
                <w:szCs w:val="20"/>
              </w:rPr>
              <w:t xml:space="preserve"> (%)</w:t>
            </w:r>
          </w:p>
        </w:tc>
        <w:tc>
          <w:tcPr>
            <w:tcW w:w="474" w:type="pct"/>
            <w:vAlign w:val="center"/>
          </w:tcPr>
          <w:p w14:paraId="51CAFA94" w14:textId="6483A7A3"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45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c>
          <w:tcPr>
            <w:tcW w:w="474" w:type="pct"/>
            <w:vAlign w:val="center"/>
          </w:tcPr>
          <w:p w14:paraId="72FBD315" w14:textId="70B7063C"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44</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c>
          <w:tcPr>
            <w:tcW w:w="474" w:type="pct"/>
            <w:vAlign w:val="center"/>
          </w:tcPr>
          <w:p w14:paraId="41DDCC3B" w14:textId="75682A78"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42</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c>
          <w:tcPr>
            <w:tcW w:w="474" w:type="pct"/>
            <w:vAlign w:val="center"/>
          </w:tcPr>
          <w:p w14:paraId="74F0DA28" w14:textId="06024E15"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47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00</w:t>
            </w:r>
            <w:r w:rsidRPr="00DA46F6">
              <w:rPr>
                <w:rFonts w:ascii="Times New Roman" w:eastAsia="Calibri" w:hAnsi="Times New Roman" w:cs="Times New Roman"/>
                <w:sz w:val="20"/>
                <w:szCs w:val="20"/>
                <w:vertAlign w:val="superscript"/>
              </w:rPr>
              <w:t>a</w:t>
            </w:r>
          </w:p>
        </w:tc>
        <w:tc>
          <w:tcPr>
            <w:tcW w:w="474" w:type="pct"/>
            <w:vAlign w:val="center"/>
          </w:tcPr>
          <w:p w14:paraId="56EE31DB" w14:textId="0D0873C6"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45</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 xml:space="preserve"> a</w:t>
            </w:r>
          </w:p>
        </w:tc>
        <w:tc>
          <w:tcPr>
            <w:tcW w:w="474" w:type="pct"/>
            <w:vAlign w:val="center"/>
          </w:tcPr>
          <w:p w14:paraId="0AFB8C2F" w14:textId="075B9DB4"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43</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 xml:space="preserve"> a</w:t>
            </w:r>
          </w:p>
        </w:tc>
        <w:tc>
          <w:tcPr>
            <w:tcW w:w="474" w:type="pct"/>
            <w:vAlign w:val="center"/>
          </w:tcPr>
          <w:p w14:paraId="6F3D9095" w14:textId="37CE6DD1"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46 ± 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 xml:space="preserve"> a</w:t>
            </w:r>
          </w:p>
        </w:tc>
        <w:tc>
          <w:tcPr>
            <w:tcW w:w="474" w:type="pct"/>
            <w:vAlign w:val="center"/>
          </w:tcPr>
          <w:p w14:paraId="27E09619" w14:textId="3BDE0C87"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42</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c>
          <w:tcPr>
            <w:tcW w:w="472" w:type="pct"/>
            <w:vAlign w:val="center"/>
          </w:tcPr>
          <w:p w14:paraId="6DEAFB32" w14:textId="74852142"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42</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r>
      <w:tr w:rsidR="00615D97" w:rsidRPr="00B9657D" w14:paraId="15039F77" w14:textId="77777777" w:rsidTr="00001840">
        <w:trPr>
          <w:trHeight w:val="340"/>
        </w:trPr>
        <w:tc>
          <w:tcPr>
            <w:tcW w:w="736" w:type="pct"/>
            <w:vAlign w:val="center"/>
          </w:tcPr>
          <w:p w14:paraId="07A4BCA1" w14:textId="20C9C849" w:rsidR="00615D97" w:rsidRPr="00DA46F6" w:rsidRDefault="001C146F"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Fiber</w:t>
            </w:r>
            <w:proofErr w:type="spellEnd"/>
            <w:r w:rsidR="00615D97" w:rsidRPr="00DA46F6">
              <w:rPr>
                <w:rFonts w:ascii="Times New Roman" w:eastAsia="Calibri" w:hAnsi="Times New Roman" w:cs="Times New Roman"/>
                <w:sz w:val="20"/>
                <w:szCs w:val="20"/>
              </w:rPr>
              <w:t xml:space="preserve"> (%)</w:t>
            </w:r>
          </w:p>
        </w:tc>
        <w:tc>
          <w:tcPr>
            <w:tcW w:w="474" w:type="pct"/>
            <w:vAlign w:val="center"/>
          </w:tcPr>
          <w:p w14:paraId="55E5232F" w14:textId="38E09CD5"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66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c</w:t>
            </w:r>
          </w:p>
        </w:tc>
        <w:tc>
          <w:tcPr>
            <w:tcW w:w="474" w:type="pct"/>
            <w:vAlign w:val="center"/>
          </w:tcPr>
          <w:p w14:paraId="5283B2D7" w14:textId="4B53769D"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88</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b</w:t>
            </w:r>
          </w:p>
        </w:tc>
        <w:tc>
          <w:tcPr>
            <w:tcW w:w="474" w:type="pct"/>
            <w:vAlign w:val="center"/>
          </w:tcPr>
          <w:p w14:paraId="2170CA1C" w14:textId="36DF2FE8"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1</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17</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03</w:t>
            </w:r>
            <w:r w:rsidRPr="00DA46F6">
              <w:rPr>
                <w:rFonts w:ascii="Times New Roman" w:eastAsia="Calibri" w:hAnsi="Times New Roman" w:cs="Times New Roman"/>
                <w:sz w:val="20"/>
                <w:szCs w:val="20"/>
                <w:vertAlign w:val="superscript"/>
              </w:rPr>
              <w:t>a</w:t>
            </w:r>
          </w:p>
        </w:tc>
        <w:tc>
          <w:tcPr>
            <w:tcW w:w="474" w:type="pct"/>
            <w:vAlign w:val="center"/>
          </w:tcPr>
          <w:p w14:paraId="7F064C24" w14:textId="48841F5C"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56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03</w:t>
            </w:r>
            <w:r w:rsidRPr="00DA46F6">
              <w:rPr>
                <w:rFonts w:ascii="Times New Roman" w:eastAsia="Calibri" w:hAnsi="Times New Roman" w:cs="Times New Roman"/>
                <w:sz w:val="20"/>
                <w:szCs w:val="20"/>
                <w:vertAlign w:val="superscript"/>
              </w:rPr>
              <w:t>b</w:t>
            </w:r>
          </w:p>
        </w:tc>
        <w:tc>
          <w:tcPr>
            <w:tcW w:w="474" w:type="pct"/>
            <w:vAlign w:val="center"/>
          </w:tcPr>
          <w:p w14:paraId="2FA3F538" w14:textId="3D413599"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62</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a</w:t>
            </w:r>
          </w:p>
        </w:tc>
        <w:tc>
          <w:tcPr>
            <w:tcW w:w="474" w:type="pct"/>
            <w:vAlign w:val="center"/>
          </w:tcPr>
          <w:p w14:paraId="40032DCD" w14:textId="0B29F377"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68</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a</w:t>
            </w:r>
          </w:p>
        </w:tc>
        <w:tc>
          <w:tcPr>
            <w:tcW w:w="474" w:type="pct"/>
            <w:vAlign w:val="center"/>
          </w:tcPr>
          <w:p w14:paraId="5500DDC0" w14:textId="79BC9E49"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55 ± 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b</w:t>
            </w:r>
          </w:p>
        </w:tc>
        <w:tc>
          <w:tcPr>
            <w:tcW w:w="474" w:type="pct"/>
            <w:vAlign w:val="center"/>
          </w:tcPr>
          <w:p w14:paraId="1D47E525" w14:textId="5E8417C8"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61</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b</w:t>
            </w:r>
          </w:p>
        </w:tc>
        <w:tc>
          <w:tcPr>
            <w:tcW w:w="472" w:type="pct"/>
            <w:vAlign w:val="center"/>
          </w:tcPr>
          <w:p w14:paraId="6A2E8079" w14:textId="0041DC08"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83</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a</w:t>
            </w:r>
          </w:p>
        </w:tc>
      </w:tr>
      <w:tr w:rsidR="00615D97" w:rsidRPr="00B9657D" w14:paraId="1EA3B50D" w14:textId="77777777" w:rsidTr="00001840">
        <w:trPr>
          <w:trHeight w:val="340"/>
        </w:trPr>
        <w:tc>
          <w:tcPr>
            <w:tcW w:w="736" w:type="pct"/>
            <w:vAlign w:val="center"/>
          </w:tcPr>
          <w:p w14:paraId="47095539" w14:textId="77777777" w:rsidR="00615D97" w:rsidRPr="00DA46F6" w:rsidRDefault="00615D97" w:rsidP="00DA46F6">
            <w:pPr>
              <w:spacing w:after="0" w:line="240" w:lineRule="auto"/>
              <w:jc w:val="center"/>
              <w:rPr>
                <w:rFonts w:ascii="Times New Roman" w:eastAsia="Calibri" w:hAnsi="Times New Roman" w:cs="Times New Roman"/>
                <w:sz w:val="20"/>
                <w:szCs w:val="20"/>
                <w:lang w:eastAsia="fr-FR"/>
              </w:rPr>
            </w:pPr>
            <w:proofErr w:type="gramStart"/>
            <w:r w:rsidRPr="00DA46F6">
              <w:rPr>
                <w:rFonts w:ascii="Times New Roman" w:eastAsia="Calibri" w:hAnsi="Times New Roman" w:cs="Times New Roman"/>
                <w:sz w:val="20"/>
                <w:szCs w:val="20"/>
                <w:lang w:eastAsia="fr-FR"/>
              </w:rPr>
              <w:t>pH</w:t>
            </w:r>
            <w:proofErr w:type="gramEnd"/>
          </w:p>
        </w:tc>
        <w:tc>
          <w:tcPr>
            <w:tcW w:w="474" w:type="pct"/>
            <w:vAlign w:val="center"/>
          </w:tcPr>
          <w:p w14:paraId="4C174000" w14:textId="7FC6DB62"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88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06</w:t>
            </w:r>
            <w:r w:rsidRPr="00DA46F6">
              <w:rPr>
                <w:rFonts w:ascii="Times New Roman" w:eastAsia="Calibri" w:hAnsi="Times New Roman" w:cs="Times New Roman"/>
                <w:sz w:val="20"/>
                <w:szCs w:val="20"/>
                <w:vertAlign w:val="superscript"/>
                <w:lang w:eastAsia="fr-FR"/>
              </w:rPr>
              <w:t>b</w:t>
            </w:r>
          </w:p>
        </w:tc>
        <w:tc>
          <w:tcPr>
            <w:tcW w:w="474" w:type="pct"/>
            <w:vAlign w:val="center"/>
          </w:tcPr>
          <w:p w14:paraId="32FF271A" w14:textId="2AF4816B"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97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08</w:t>
            </w:r>
            <w:r w:rsidRPr="00DA46F6">
              <w:rPr>
                <w:rFonts w:ascii="Times New Roman" w:eastAsia="Calibri" w:hAnsi="Times New Roman" w:cs="Times New Roman"/>
                <w:sz w:val="20"/>
                <w:szCs w:val="20"/>
                <w:vertAlign w:val="superscript"/>
                <w:lang w:eastAsia="fr-FR"/>
              </w:rPr>
              <w:t>b</w:t>
            </w:r>
          </w:p>
        </w:tc>
        <w:tc>
          <w:tcPr>
            <w:tcW w:w="474" w:type="pct"/>
            <w:vAlign w:val="center"/>
          </w:tcPr>
          <w:p w14:paraId="018BE7E4" w14:textId="538669BC"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42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09</w:t>
            </w:r>
            <w:r w:rsidRPr="00DA46F6">
              <w:rPr>
                <w:rFonts w:ascii="Times New Roman" w:eastAsia="Calibri" w:hAnsi="Times New Roman" w:cs="Times New Roman"/>
                <w:sz w:val="20"/>
                <w:szCs w:val="20"/>
                <w:vertAlign w:val="superscript"/>
                <w:lang w:eastAsia="fr-FR"/>
              </w:rPr>
              <w:t>a</w:t>
            </w:r>
          </w:p>
        </w:tc>
        <w:tc>
          <w:tcPr>
            <w:tcW w:w="474" w:type="pct"/>
            <w:vAlign w:val="center"/>
          </w:tcPr>
          <w:p w14:paraId="6F4BC854" w14:textId="2CE48EF6"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88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05</w:t>
            </w:r>
            <w:r w:rsidRPr="00DA46F6">
              <w:rPr>
                <w:rFonts w:ascii="Times New Roman" w:eastAsia="Calibri" w:hAnsi="Times New Roman" w:cs="Times New Roman"/>
                <w:sz w:val="20"/>
                <w:szCs w:val="20"/>
                <w:vertAlign w:val="superscript"/>
                <w:lang w:eastAsia="fr-FR"/>
              </w:rPr>
              <w:t>b</w:t>
            </w:r>
          </w:p>
        </w:tc>
        <w:tc>
          <w:tcPr>
            <w:tcW w:w="474" w:type="pct"/>
            <w:vAlign w:val="center"/>
          </w:tcPr>
          <w:p w14:paraId="495128B1" w14:textId="434C873C"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95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07</w:t>
            </w:r>
            <w:r w:rsidRPr="00DA46F6">
              <w:rPr>
                <w:rFonts w:ascii="Times New Roman" w:eastAsia="Calibri" w:hAnsi="Times New Roman" w:cs="Times New Roman"/>
                <w:sz w:val="20"/>
                <w:szCs w:val="20"/>
                <w:vertAlign w:val="superscript"/>
                <w:lang w:eastAsia="fr-FR"/>
              </w:rPr>
              <w:t>b</w:t>
            </w:r>
          </w:p>
        </w:tc>
        <w:tc>
          <w:tcPr>
            <w:tcW w:w="474" w:type="pct"/>
            <w:vAlign w:val="center"/>
          </w:tcPr>
          <w:p w14:paraId="4992DC27" w14:textId="2DAB2781"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rPr>
              <w:t>4</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21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10</w:t>
            </w:r>
            <w:r w:rsidRPr="00DA46F6">
              <w:rPr>
                <w:rFonts w:ascii="Times New Roman" w:eastAsia="Calibri" w:hAnsi="Times New Roman" w:cs="Times New Roman"/>
                <w:sz w:val="20"/>
                <w:szCs w:val="20"/>
                <w:vertAlign w:val="superscript"/>
              </w:rPr>
              <w:t>a</w:t>
            </w:r>
          </w:p>
        </w:tc>
        <w:tc>
          <w:tcPr>
            <w:tcW w:w="474" w:type="pct"/>
            <w:vAlign w:val="center"/>
          </w:tcPr>
          <w:p w14:paraId="22149372" w14:textId="51652799"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93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b</w:t>
            </w:r>
          </w:p>
        </w:tc>
        <w:tc>
          <w:tcPr>
            <w:tcW w:w="474" w:type="pct"/>
            <w:vAlign w:val="center"/>
          </w:tcPr>
          <w:p w14:paraId="0A6936A3" w14:textId="2931A408"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98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b</w:t>
            </w:r>
          </w:p>
        </w:tc>
        <w:tc>
          <w:tcPr>
            <w:tcW w:w="472" w:type="pct"/>
            <w:vAlign w:val="center"/>
          </w:tcPr>
          <w:p w14:paraId="0161C3DD" w14:textId="3FC31381"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50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06</w:t>
            </w:r>
            <w:r w:rsidRPr="00DA46F6">
              <w:rPr>
                <w:rFonts w:ascii="Times New Roman" w:eastAsia="Calibri" w:hAnsi="Times New Roman" w:cs="Times New Roman"/>
                <w:sz w:val="20"/>
                <w:szCs w:val="20"/>
                <w:vertAlign w:val="superscript"/>
                <w:lang w:eastAsia="fr-FR"/>
              </w:rPr>
              <w:t>a</w:t>
            </w:r>
          </w:p>
        </w:tc>
      </w:tr>
      <w:tr w:rsidR="00615D97" w:rsidRPr="00B9657D" w14:paraId="11886911" w14:textId="77777777" w:rsidTr="00001840">
        <w:trPr>
          <w:trHeight w:val="340"/>
        </w:trPr>
        <w:tc>
          <w:tcPr>
            <w:tcW w:w="736" w:type="pct"/>
            <w:vAlign w:val="center"/>
          </w:tcPr>
          <w:p w14:paraId="09657D4F" w14:textId="11C609E6" w:rsidR="00615D97" w:rsidRPr="00DA46F6" w:rsidRDefault="001C146F" w:rsidP="00DA46F6">
            <w:pPr>
              <w:spacing w:after="0" w:line="240" w:lineRule="auto"/>
              <w:jc w:val="center"/>
              <w:rPr>
                <w:rFonts w:ascii="Times New Roman" w:eastAsia="Calibri" w:hAnsi="Times New Roman" w:cs="Times New Roman"/>
                <w:sz w:val="20"/>
                <w:szCs w:val="20"/>
                <w:lang w:eastAsia="fr-FR"/>
              </w:rPr>
            </w:pPr>
            <w:bookmarkStart w:id="38" w:name="_Hlk118058805"/>
            <w:proofErr w:type="spellStart"/>
            <w:r w:rsidRPr="00DA46F6">
              <w:rPr>
                <w:rFonts w:ascii="Times New Roman" w:eastAsia="Calibri" w:hAnsi="Times New Roman" w:cs="Times New Roman"/>
                <w:sz w:val="20"/>
                <w:szCs w:val="20"/>
                <w:lang w:eastAsia="fr-FR"/>
              </w:rPr>
              <w:t>Titratable</w:t>
            </w:r>
            <w:proofErr w:type="spellEnd"/>
            <w:r w:rsidRPr="00DA46F6">
              <w:rPr>
                <w:rFonts w:ascii="Times New Roman" w:eastAsia="Calibri" w:hAnsi="Times New Roman" w:cs="Times New Roman"/>
                <w:sz w:val="20"/>
                <w:szCs w:val="20"/>
                <w:lang w:eastAsia="fr-FR"/>
              </w:rPr>
              <w:t xml:space="preserve"> </w:t>
            </w:r>
            <w:proofErr w:type="spellStart"/>
            <w:r w:rsidRPr="00DA46F6">
              <w:rPr>
                <w:rFonts w:ascii="Times New Roman" w:eastAsia="Calibri" w:hAnsi="Times New Roman" w:cs="Times New Roman"/>
                <w:sz w:val="20"/>
                <w:szCs w:val="20"/>
                <w:lang w:eastAsia="fr-FR"/>
              </w:rPr>
              <w:t>acidity</w:t>
            </w:r>
            <w:proofErr w:type="spellEnd"/>
            <w:r w:rsidR="00615D97" w:rsidRPr="00DA46F6">
              <w:rPr>
                <w:rFonts w:ascii="Times New Roman" w:eastAsia="Calibri" w:hAnsi="Times New Roman" w:cs="Times New Roman"/>
                <w:sz w:val="20"/>
                <w:szCs w:val="20"/>
                <w:lang w:eastAsia="fr-FR"/>
              </w:rPr>
              <w:t xml:space="preserve"> (%)</w:t>
            </w:r>
          </w:p>
        </w:tc>
        <w:tc>
          <w:tcPr>
            <w:tcW w:w="474" w:type="pct"/>
            <w:vAlign w:val="center"/>
          </w:tcPr>
          <w:p w14:paraId="1584E68D" w14:textId="1602ADA9"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51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a</w:t>
            </w:r>
          </w:p>
        </w:tc>
        <w:tc>
          <w:tcPr>
            <w:tcW w:w="474" w:type="pct"/>
            <w:vAlign w:val="center"/>
          </w:tcPr>
          <w:p w14:paraId="268D7CD0" w14:textId="3865F1F0"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43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b</w:t>
            </w:r>
          </w:p>
        </w:tc>
        <w:tc>
          <w:tcPr>
            <w:tcW w:w="474" w:type="pct"/>
            <w:vAlign w:val="center"/>
          </w:tcPr>
          <w:p w14:paraId="1CFA01A2" w14:textId="35BCA4BA"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38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b</w:t>
            </w:r>
          </w:p>
        </w:tc>
        <w:tc>
          <w:tcPr>
            <w:tcW w:w="474" w:type="pct"/>
            <w:vAlign w:val="center"/>
          </w:tcPr>
          <w:p w14:paraId="3E1D5950" w14:textId="6272826F"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48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01</w:t>
            </w:r>
            <w:r w:rsidRPr="00DA46F6">
              <w:rPr>
                <w:rFonts w:ascii="Times New Roman" w:eastAsia="Calibri" w:hAnsi="Times New Roman" w:cs="Times New Roman"/>
                <w:sz w:val="20"/>
                <w:szCs w:val="20"/>
                <w:vertAlign w:val="superscript"/>
                <w:lang w:eastAsia="fr-FR"/>
              </w:rPr>
              <w:t>a</w:t>
            </w:r>
          </w:p>
        </w:tc>
        <w:tc>
          <w:tcPr>
            <w:tcW w:w="474" w:type="pct"/>
            <w:vAlign w:val="center"/>
          </w:tcPr>
          <w:p w14:paraId="06F82FC4" w14:textId="67CC1F89"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45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a</w:t>
            </w:r>
          </w:p>
        </w:tc>
        <w:tc>
          <w:tcPr>
            <w:tcW w:w="474" w:type="pct"/>
            <w:vAlign w:val="center"/>
          </w:tcPr>
          <w:p w14:paraId="7A4D17F7" w14:textId="30474568"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36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b</w:t>
            </w:r>
          </w:p>
        </w:tc>
        <w:tc>
          <w:tcPr>
            <w:tcW w:w="474" w:type="pct"/>
            <w:vAlign w:val="center"/>
          </w:tcPr>
          <w:p w14:paraId="7A9D4D8C" w14:textId="5E35F85F"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50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a</w:t>
            </w:r>
          </w:p>
        </w:tc>
        <w:tc>
          <w:tcPr>
            <w:tcW w:w="474" w:type="pct"/>
            <w:vAlign w:val="center"/>
          </w:tcPr>
          <w:p w14:paraId="7FB4E692" w14:textId="49AFA18E"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43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b</w:t>
            </w:r>
          </w:p>
        </w:tc>
        <w:tc>
          <w:tcPr>
            <w:tcW w:w="472" w:type="pct"/>
            <w:vAlign w:val="center"/>
          </w:tcPr>
          <w:p w14:paraId="59FE72D6" w14:textId="5DB339F4"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01</w:t>
            </w:r>
            <w:r w:rsidRPr="00DA46F6">
              <w:rPr>
                <w:rFonts w:ascii="Times New Roman" w:eastAsia="Calibri" w:hAnsi="Times New Roman" w:cs="Times New Roman"/>
                <w:sz w:val="20"/>
                <w:szCs w:val="20"/>
                <w:vertAlign w:val="superscript"/>
                <w:lang w:eastAsia="fr-FR"/>
              </w:rPr>
              <w:t>b</w:t>
            </w:r>
          </w:p>
        </w:tc>
      </w:tr>
      <w:tr w:rsidR="00615D97" w:rsidRPr="00B9657D" w14:paraId="629E0D30" w14:textId="77777777" w:rsidTr="00001840">
        <w:trPr>
          <w:trHeight w:val="340"/>
        </w:trPr>
        <w:tc>
          <w:tcPr>
            <w:tcW w:w="736" w:type="pct"/>
            <w:vAlign w:val="center"/>
          </w:tcPr>
          <w:p w14:paraId="3933652D" w14:textId="0F2DC36F" w:rsidR="00615D97" w:rsidRPr="00DA46F6" w:rsidRDefault="00615D97" w:rsidP="00DA46F6">
            <w:pPr>
              <w:spacing w:after="0" w:line="240" w:lineRule="auto"/>
              <w:jc w:val="center"/>
              <w:rPr>
                <w:rFonts w:ascii="Times New Roman" w:eastAsia="Calibri" w:hAnsi="Times New Roman" w:cs="Times New Roman"/>
                <w:sz w:val="20"/>
                <w:szCs w:val="20"/>
                <w:lang w:eastAsia="fr-FR"/>
              </w:rPr>
            </w:pPr>
            <w:bookmarkStart w:id="39" w:name="_Hlk118059463"/>
            <w:bookmarkEnd w:id="38"/>
            <w:proofErr w:type="spellStart"/>
            <w:r w:rsidRPr="00DA46F6">
              <w:rPr>
                <w:rFonts w:ascii="Times New Roman" w:eastAsia="Calibri" w:hAnsi="Times New Roman" w:cs="Times New Roman"/>
                <w:sz w:val="20"/>
                <w:szCs w:val="20"/>
                <w:lang w:eastAsia="fr-FR"/>
              </w:rPr>
              <w:t>Ascorbi</w:t>
            </w:r>
            <w:r w:rsidR="001C146F" w:rsidRPr="00DA46F6">
              <w:rPr>
                <w:rFonts w:ascii="Times New Roman" w:eastAsia="Calibri" w:hAnsi="Times New Roman" w:cs="Times New Roman"/>
                <w:sz w:val="20"/>
                <w:szCs w:val="20"/>
                <w:lang w:eastAsia="fr-FR"/>
              </w:rPr>
              <w:t>c</w:t>
            </w:r>
            <w:proofErr w:type="spellEnd"/>
            <w:r w:rsidR="001C146F" w:rsidRPr="00DA46F6">
              <w:rPr>
                <w:rFonts w:ascii="Times New Roman" w:eastAsia="Calibri" w:hAnsi="Times New Roman" w:cs="Times New Roman"/>
                <w:sz w:val="20"/>
                <w:szCs w:val="20"/>
                <w:lang w:eastAsia="fr-FR"/>
              </w:rPr>
              <w:t xml:space="preserve"> </w:t>
            </w:r>
            <w:proofErr w:type="spellStart"/>
            <w:r w:rsidR="001C146F" w:rsidRPr="00DA46F6">
              <w:rPr>
                <w:rFonts w:ascii="Times New Roman" w:eastAsia="Calibri" w:hAnsi="Times New Roman" w:cs="Times New Roman"/>
                <w:sz w:val="20"/>
                <w:szCs w:val="20"/>
                <w:lang w:eastAsia="fr-FR"/>
              </w:rPr>
              <w:t>acid</w:t>
            </w:r>
            <w:proofErr w:type="spellEnd"/>
            <w:r w:rsidRPr="00DA46F6">
              <w:rPr>
                <w:rFonts w:ascii="Times New Roman" w:eastAsia="Calibri" w:hAnsi="Times New Roman" w:cs="Times New Roman"/>
                <w:sz w:val="20"/>
                <w:szCs w:val="20"/>
                <w:lang w:eastAsia="fr-FR"/>
              </w:rPr>
              <w:t xml:space="preserve"> (mg/100g)</w:t>
            </w:r>
          </w:p>
        </w:tc>
        <w:tc>
          <w:tcPr>
            <w:tcW w:w="474" w:type="pct"/>
            <w:vAlign w:val="center"/>
          </w:tcPr>
          <w:p w14:paraId="03BD4B70" w14:textId="72F45153"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53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73 ±</w:t>
            </w:r>
            <w:r w:rsidRPr="00DA46F6">
              <w:rPr>
                <w:rFonts w:ascii="Times New Roman" w:eastAsia="Calibri" w:hAnsi="Times New Roman" w:cs="Times New Roman"/>
                <w:sz w:val="20"/>
                <w:szCs w:val="20"/>
              </w:rPr>
              <w:t> </w:t>
            </w:r>
            <w:r w:rsidRPr="00DA46F6">
              <w:rPr>
                <w:rFonts w:ascii="Times New Roman" w:eastAsia="Calibri" w:hAnsi="Times New Roman" w:cs="Times New Roman"/>
                <w:sz w:val="20"/>
                <w:szCs w:val="20"/>
                <w:lang w:eastAsia="fr-FR"/>
              </w:rPr>
              <w:t>2</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61</w:t>
            </w:r>
            <w:r w:rsidRPr="00DA46F6">
              <w:rPr>
                <w:rFonts w:ascii="Times New Roman" w:eastAsia="Calibri" w:hAnsi="Times New Roman" w:cs="Times New Roman"/>
                <w:sz w:val="20"/>
                <w:szCs w:val="20"/>
                <w:vertAlign w:val="superscript"/>
                <w:lang w:eastAsia="fr-FR"/>
              </w:rPr>
              <w:t>a</w:t>
            </w:r>
          </w:p>
        </w:tc>
        <w:tc>
          <w:tcPr>
            <w:tcW w:w="474" w:type="pct"/>
            <w:vAlign w:val="center"/>
          </w:tcPr>
          <w:p w14:paraId="1003C43C" w14:textId="16062154"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48</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17 ± 2</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04</w:t>
            </w:r>
            <w:r w:rsidRPr="00DA46F6">
              <w:rPr>
                <w:rFonts w:ascii="Times New Roman" w:eastAsia="Calibri" w:hAnsi="Times New Roman" w:cs="Times New Roman"/>
                <w:sz w:val="20"/>
                <w:szCs w:val="20"/>
                <w:vertAlign w:val="superscript"/>
                <w:lang w:eastAsia="fr-FR"/>
              </w:rPr>
              <w:t>b</w:t>
            </w:r>
          </w:p>
        </w:tc>
        <w:tc>
          <w:tcPr>
            <w:tcW w:w="474" w:type="pct"/>
            <w:vAlign w:val="center"/>
          </w:tcPr>
          <w:p w14:paraId="7B8BDC47" w14:textId="7C8E3387"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37</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94 ± 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06</w:t>
            </w:r>
            <w:r w:rsidRPr="00DA46F6">
              <w:rPr>
                <w:rFonts w:ascii="Times New Roman" w:eastAsia="Calibri" w:hAnsi="Times New Roman" w:cs="Times New Roman"/>
                <w:sz w:val="20"/>
                <w:szCs w:val="20"/>
                <w:vertAlign w:val="superscript"/>
                <w:lang w:eastAsia="fr-FR"/>
              </w:rPr>
              <w:t>c</w:t>
            </w:r>
          </w:p>
        </w:tc>
        <w:tc>
          <w:tcPr>
            <w:tcW w:w="474" w:type="pct"/>
            <w:vAlign w:val="center"/>
          </w:tcPr>
          <w:p w14:paraId="3F8E8F9F" w14:textId="570D6C35"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54</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44</w:t>
            </w:r>
            <w:r w:rsidRPr="00DA46F6">
              <w:rPr>
                <w:rFonts w:ascii="Times New Roman" w:eastAsia="Calibri" w:hAnsi="Times New Roman" w:cs="Times New Roman"/>
                <w:sz w:val="20"/>
                <w:szCs w:val="20"/>
              </w:rPr>
              <w:t> ± </w:t>
            </w:r>
            <w:r w:rsidRPr="00DA46F6">
              <w:rPr>
                <w:rFonts w:ascii="Times New Roman" w:eastAsia="Calibri" w:hAnsi="Times New Roman" w:cs="Times New Roman"/>
                <w:sz w:val="20"/>
                <w:szCs w:val="20"/>
                <w:lang w:eastAsia="fr-FR"/>
              </w:rPr>
              <w:t>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37</w:t>
            </w:r>
            <w:r w:rsidRPr="00DA46F6">
              <w:rPr>
                <w:rFonts w:ascii="Times New Roman" w:eastAsia="Calibri" w:hAnsi="Times New Roman" w:cs="Times New Roman"/>
                <w:sz w:val="20"/>
                <w:szCs w:val="20"/>
                <w:vertAlign w:val="superscript"/>
                <w:lang w:eastAsia="fr-FR"/>
              </w:rPr>
              <w:t>a</w:t>
            </w:r>
          </w:p>
        </w:tc>
        <w:tc>
          <w:tcPr>
            <w:tcW w:w="474" w:type="pct"/>
            <w:vAlign w:val="center"/>
          </w:tcPr>
          <w:p w14:paraId="5B289C1B" w14:textId="3F6E6DDB"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46</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77 ± 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16</w:t>
            </w:r>
            <w:r w:rsidRPr="00DA46F6">
              <w:rPr>
                <w:rFonts w:ascii="Times New Roman" w:eastAsia="Calibri" w:hAnsi="Times New Roman" w:cs="Times New Roman"/>
                <w:sz w:val="20"/>
                <w:szCs w:val="20"/>
                <w:vertAlign w:val="superscript"/>
                <w:lang w:eastAsia="fr-FR"/>
              </w:rPr>
              <w:t>b</w:t>
            </w:r>
          </w:p>
        </w:tc>
        <w:tc>
          <w:tcPr>
            <w:tcW w:w="474" w:type="pct"/>
            <w:vAlign w:val="center"/>
          </w:tcPr>
          <w:p w14:paraId="3FF98D61" w14:textId="7AA6E915"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44</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47 ± 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21</w:t>
            </w:r>
            <w:r w:rsidRPr="00DA46F6">
              <w:rPr>
                <w:rFonts w:ascii="Times New Roman" w:eastAsia="Calibri" w:hAnsi="Times New Roman" w:cs="Times New Roman"/>
                <w:sz w:val="20"/>
                <w:szCs w:val="20"/>
                <w:vertAlign w:val="superscript"/>
                <w:lang w:eastAsia="fr-FR"/>
              </w:rPr>
              <w:t>b</w:t>
            </w:r>
          </w:p>
        </w:tc>
        <w:tc>
          <w:tcPr>
            <w:tcW w:w="474" w:type="pct"/>
            <w:vAlign w:val="center"/>
          </w:tcPr>
          <w:p w14:paraId="63B18659" w14:textId="336541AF"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50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rPr>
              <w:t> ± </w:t>
            </w:r>
            <w:r w:rsidRPr="00DA46F6">
              <w:rPr>
                <w:rFonts w:ascii="Times New Roman" w:eastAsia="Calibri" w:hAnsi="Times New Roman" w:cs="Times New Roman"/>
                <w:sz w:val="20"/>
                <w:szCs w:val="20"/>
                <w:lang w:eastAsia="fr-FR"/>
              </w:rPr>
              <w:t>1</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a</w:t>
            </w:r>
          </w:p>
        </w:tc>
        <w:tc>
          <w:tcPr>
            <w:tcW w:w="474" w:type="pct"/>
            <w:vAlign w:val="center"/>
          </w:tcPr>
          <w:p w14:paraId="2C7BE272" w14:textId="019F07E2"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45</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65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90</w:t>
            </w:r>
            <w:r w:rsidRPr="00DA46F6">
              <w:rPr>
                <w:rFonts w:ascii="Times New Roman" w:eastAsia="Calibri" w:hAnsi="Times New Roman" w:cs="Times New Roman"/>
                <w:sz w:val="20"/>
                <w:szCs w:val="20"/>
                <w:vertAlign w:val="superscript"/>
                <w:lang w:eastAsia="fr-FR"/>
              </w:rPr>
              <w:t>b</w:t>
            </w:r>
          </w:p>
        </w:tc>
        <w:tc>
          <w:tcPr>
            <w:tcW w:w="472" w:type="pct"/>
            <w:vAlign w:val="center"/>
          </w:tcPr>
          <w:p w14:paraId="27AAE849" w14:textId="0B9BCC79"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42</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59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98</w:t>
            </w:r>
            <w:r w:rsidRPr="00DA46F6">
              <w:rPr>
                <w:rFonts w:ascii="Times New Roman" w:eastAsia="Calibri" w:hAnsi="Times New Roman" w:cs="Times New Roman"/>
                <w:sz w:val="20"/>
                <w:szCs w:val="20"/>
                <w:vertAlign w:val="superscript"/>
                <w:lang w:eastAsia="fr-FR"/>
              </w:rPr>
              <w:t>c</w:t>
            </w:r>
          </w:p>
        </w:tc>
      </w:tr>
      <w:bookmarkEnd w:id="39"/>
      <w:tr w:rsidR="00615D97" w:rsidRPr="00B9657D" w14:paraId="7ECA63C1" w14:textId="77777777" w:rsidTr="00001840">
        <w:trPr>
          <w:trHeight w:val="340"/>
        </w:trPr>
        <w:tc>
          <w:tcPr>
            <w:tcW w:w="736" w:type="pct"/>
            <w:vAlign w:val="center"/>
          </w:tcPr>
          <w:p w14:paraId="646CCE04" w14:textId="7AB719D4" w:rsidR="00615D97" w:rsidRPr="00DA46F6" w:rsidRDefault="001C146F" w:rsidP="00DA46F6">
            <w:pPr>
              <w:spacing w:after="0" w:line="240" w:lineRule="auto"/>
              <w:jc w:val="center"/>
              <w:rPr>
                <w:rFonts w:ascii="Times New Roman" w:eastAsia="Calibri" w:hAnsi="Times New Roman" w:cs="Times New Roman"/>
                <w:sz w:val="20"/>
                <w:szCs w:val="20"/>
                <w:lang w:eastAsia="fr-FR"/>
              </w:rPr>
            </w:pPr>
            <w:r w:rsidRPr="00DA46F6">
              <w:rPr>
                <w:rFonts w:ascii="Times New Roman" w:eastAsia="Calibri" w:hAnsi="Times New Roman" w:cs="Times New Roman"/>
                <w:sz w:val="20"/>
                <w:szCs w:val="20"/>
                <w:lang w:eastAsia="fr-FR"/>
              </w:rPr>
              <w:t>S</w:t>
            </w:r>
            <w:r w:rsidR="00615D97" w:rsidRPr="00DA46F6">
              <w:rPr>
                <w:rFonts w:ascii="Times New Roman" w:eastAsia="Calibri" w:hAnsi="Times New Roman" w:cs="Times New Roman"/>
                <w:sz w:val="20"/>
                <w:szCs w:val="20"/>
                <w:lang w:eastAsia="fr-FR"/>
              </w:rPr>
              <w:t>oluble</w:t>
            </w:r>
            <w:r w:rsidRPr="00DA46F6">
              <w:rPr>
                <w:rFonts w:ascii="Times New Roman" w:eastAsia="Calibri" w:hAnsi="Times New Roman" w:cs="Times New Roman"/>
                <w:sz w:val="20"/>
                <w:szCs w:val="20"/>
                <w:lang w:eastAsia="fr-FR"/>
              </w:rPr>
              <w:t xml:space="preserve"> dry </w:t>
            </w:r>
            <w:proofErr w:type="spellStart"/>
            <w:r w:rsidRPr="00DA46F6">
              <w:rPr>
                <w:rFonts w:ascii="Times New Roman" w:eastAsia="Calibri" w:hAnsi="Times New Roman" w:cs="Times New Roman"/>
                <w:sz w:val="20"/>
                <w:szCs w:val="20"/>
                <w:lang w:eastAsia="fr-FR"/>
              </w:rPr>
              <w:t>extract</w:t>
            </w:r>
            <w:proofErr w:type="spellEnd"/>
            <w:r w:rsidR="00615D97" w:rsidRPr="00DA46F6">
              <w:rPr>
                <w:rFonts w:ascii="Times New Roman" w:eastAsia="Calibri" w:hAnsi="Times New Roman" w:cs="Times New Roman"/>
                <w:sz w:val="20"/>
                <w:szCs w:val="20"/>
                <w:lang w:eastAsia="fr-FR"/>
              </w:rPr>
              <w:t xml:space="preserve"> (°B)</w:t>
            </w:r>
          </w:p>
        </w:tc>
        <w:tc>
          <w:tcPr>
            <w:tcW w:w="474" w:type="pct"/>
            <w:vAlign w:val="center"/>
          </w:tcPr>
          <w:p w14:paraId="3D2858A7" w14:textId="4AFA7968"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12</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97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09</w:t>
            </w:r>
            <w:r w:rsidRPr="00DA46F6">
              <w:rPr>
                <w:rFonts w:ascii="Times New Roman" w:eastAsia="Calibri" w:hAnsi="Times New Roman" w:cs="Times New Roman"/>
                <w:sz w:val="20"/>
                <w:szCs w:val="20"/>
                <w:vertAlign w:val="superscript"/>
                <w:lang w:eastAsia="fr-FR"/>
              </w:rPr>
              <w:t>c</w:t>
            </w:r>
          </w:p>
        </w:tc>
        <w:tc>
          <w:tcPr>
            <w:tcW w:w="474" w:type="pct"/>
            <w:vAlign w:val="center"/>
          </w:tcPr>
          <w:p w14:paraId="4FDDD968" w14:textId="23909984"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17</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85</w:t>
            </w:r>
            <w:r w:rsidRPr="00DA46F6">
              <w:rPr>
                <w:rFonts w:ascii="Times New Roman" w:eastAsia="Calibri" w:hAnsi="Times New Roman" w:cs="Times New Roman"/>
                <w:sz w:val="20"/>
                <w:szCs w:val="20"/>
                <w:vertAlign w:val="superscript"/>
                <w:lang w:eastAsia="fr-FR"/>
              </w:rPr>
              <w:t>b</w:t>
            </w:r>
          </w:p>
        </w:tc>
        <w:tc>
          <w:tcPr>
            <w:tcW w:w="474" w:type="pct"/>
            <w:vAlign w:val="center"/>
          </w:tcPr>
          <w:p w14:paraId="0CEA435A" w14:textId="789E806B"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21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93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13</w:t>
            </w:r>
            <w:r w:rsidRPr="00DA46F6">
              <w:rPr>
                <w:rFonts w:ascii="Times New Roman" w:eastAsia="Calibri" w:hAnsi="Times New Roman" w:cs="Times New Roman"/>
                <w:sz w:val="20"/>
                <w:szCs w:val="20"/>
                <w:vertAlign w:val="superscript"/>
                <w:lang w:eastAsia="fr-FR"/>
              </w:rPr>
              <w:t>a</w:t>
            </w:r>
          </w:p>
        </w:tc>
        <w:tc>
          <w:tcPr>
            <w:tcW w:w="474" w:type="pct"/>
            <w:vAlign w:val="center"/>
          </w:tcPr>
          <w:p w14:paraId="12267BA3" w14:textId="10E449BD"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12</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96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09</w:t>
            </w:r>
            <w:r w:rsidRPr="00DA46F6">
              <w:rPr>
                <w:rFonts w:ascii="Times New Roman" w:eastAsia="Calibri" w:hAnsi="Times New Roman" w:cs="Times New Roman"/>
                <w:sz w:val="20"/>
                <w:szCs w:val="20"/>
                <w:vertAlign w:val="superscript"/>
                <w:lang w:eastAsia="fr-FR"/>
              </w:rPr>
              <w:t>c</w:t>
            </w:r>
          </w:p>
        </w:tc>
        <w:tc>
          <w:tcPr>
            <w:tcW w:w="474" w:type="pct"/>
            <w:vAlign w:val="center"/>
          </w:tcPr>
          <w:p w14:paraId="6961C892" w14:textId="1D598B2F"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16</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30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13</w:t>
            </w:r>
            <w:r w:rsidRPr="00DA46F6">
              <w:rPr>
                <w:rFonts w:ascii="Times New Roman" w:eastAsia="Calibri" w:hAnsi="Times New Roman" w:cs="Times New Roman"/>
                <w:sz w:val="20"/>
                <w:szCs w:val="20"/>
                <w:vertAlign w:val="superscript"/>
                <w:lang w:eastAsia="fr-FR"/>
              </w:rPr>
              <w:t>b</w:t>
            </w:r>
          </w:p>
        </w:tc>
        <w:tc>
          <w:tcPr>
            <w:tcW w:w="474" w:type="pct"/>
            <w:vAlign w:val="center"/>
          </w:tcPr>
          <w:p w14:paraId="67587742" w14:textId="24B2E5F1"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18</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40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87</w:t>
            </w:r>
            <w:r w:rsidRPr="00DA46F6">
              <w:rPr>
                <w:rFonts w:ascii="Times New Roman" w:eastAsia="Calibri" w:hAnsi="Times New Roman" w:cs="Times New Roman"/>
                <w:sz w:val="20"/>
                <w:szCs w:val="20"/>
                <w:vertAlign w:val="superscript"/>
                <w:lang w:eastAsia="fr-FR"/>
              </w:rPr>
              <w:t>a</w:t>
            </w:r>
          </w:p>
        </w:tc>
        <w:tc>
          <w:tcPr>
            <w:tcW w:w="474" w:type="pct"/>
            <w:vAlign w:val="center"/>
          </w:tcPr>
          <w:p w14:paraId="47E4003C" w14:textId="026238E8"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13</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05</w:t>
            </w:r>
            <w:r w:rsidRPr="00DA46F6">
              <w:rPr>
                <w:rFonts w:ascii="Times New Roman" w:eastAsia="Calibri" w:hAnsi="Times New Roman" w:cs="Times New Roman"/>
                <w:sz w:val="20"/>
                <w:szCs w:val="20"/>
                <w:vertAlign w:val="superscript"/>
                <w:lang w:eastAsia="fr-FR"/>
              </w:rPr>
              <w:t>c</w:t>
            </w:r>
          </w:p>
        </w:tc>
        <w:tc>
          <w:tcPr>
            <w:tcW w:w="474" w:type="pct"/>
            <w:vAlign w:val="center"/>
          </w:tcPr>
          <w:p w14:paraId="10E9CECC" w14:textId="1AFA3816"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17</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11</w:t>
            </w:r>
            <w:r w:rsidRPr="00DA46F6">
              <w:rPr>
                <w:rFonts w:ascii="Times New Roman" w:eastAsia="Calibri" w:hAnsi="Times New Roman" w:cs="Times New Roman"/>
                <w:sz w:val="20"/>
                <w:szCs w:val="20"/>
                <w:vertAlign w:val="superscript"/>
                <w:lang w:eastAsia="fr-FR"/>
              </w:rPr>
              <w:t>b</w:t>
            </w:r>
          </w:p>
        </w:tc>
        <w:tc>
          <w:tcPr>
            <w:tcW w:w="472" w:type="pct"/>
            <w:vAlign w:val="center"/>
          </w:tcPr>
          <w:p w14:paraId="74AF2925" w14:textId="754C3E5B" w:rsidR="00615D97" w:rsidRPr="00DA46F6" w:rsidRDefault="00615D97" w:rsidP="00DA46F6">
            <w:pPr>
              <w:spacing w:after="0" w:line="240" w:lineRule="auto"/>
              <w:jc w:val="center"/>
              <w:rPr>
                <w:rFonts w:ascii="Times New Roman" w:eastAsia="Calibri" w:hAnsi="Times New Roman" w:cs="Times New Roman"/>
                <w:b/>
                <w:bCs/>
                <w:i/>
                <w:iCs/>
                <w:sz w:val="20"/>
                <w:szCs w:val="20"/>
                <w:vertAlign w:val="superscript"/>
                <w:lang w:eastAsia="fr-FR"/>
              </w:rPr>
            </w:pPr>
            <w:r w:rsidRPr="00DA46F6">
              <w:rPr>
                <w:rFonts w:ascii="Times New Roman" w:eastAsia="Calibri" w:hAnsi="Times New Roman" w:cs="Times New Roman"/>
                <w:sz w:val="20"/>
                <w:szCs w:val="20"/>
                <w:lang w:eastAsia="fr-FR"/>
              </w:rPr>
              <w:t>22</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09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05</w:t>
            </w:r>
            <w:r w:rsidRPr="00DA46F6">
              <w:rPr>
                <w:rFonts w:ascii="Times New Roman" w:eastAsia="Calibri" w:hAnsi="Times New Roman" w:cs="Times New Roman"/>
                <w:sz w:val="20"/>
                <w:szCs w:val="20"/>
                <w:vertAlign w:val="superscript"/>
                <w:lang w:eastAsia="fr-FR"/>
              </w:rPr>
              <w:t>a</w:t>
            </w:r>
          </w:p>
        </w:tc>
      </w:tr>
    </w:tbl>
    <w:p w14:paraId="5444F885" w14:textId="77777777" w:rsidR="00D73EB0" w:rsidRPr="00D73EB0" w:rsidRDefault="00615D97" w:rsidP="00D73EB0">
      <w:pPr>
        <w:spacing w:after="240" w:line="240" w:lineRule="auto"/>
        <w:jc w:val="both"/>
        <w:rPr>
          <w:rFonts w:eastAsia="Calibri"/>
          <w:sz w:val="20"/>
          <w:szCs w:val="20"/>
          <w:lang w:val="en-US"/>
        </w:rPr>
      </w:pPr>
      <w:r w:rsidRPr="00D73EB0">
        <w:rPr>
          <w:rFonts w:ascii="Times New Roman" w:eastAsia="Calibri" w:hAnsi="Times New Roman" w:cs="Times New Roman"/>
          <w:sz w:val="20"/>
          <w:szCs w:val="20"/>
          <w:lang w:val="en-US"/>
        </w:rPr>
        <w:t xml:space="preserve">† </w:t>
      </w:r>
      <w:r w:rsidR="00D73EB0" w:rsidRPr="00D73EB0">
        <w:rPr>
          <w:rFonts w:ascii="Times New Roman" w:eastAsia="Calibri" w:hAnsi="Times New Roman" w:cs="Times New Roman"/>
          <w:sz w:val="20"/>
          <w:szCs w:val="20"/>
          <w:lang w:val="en-US"/>
        </w:rPr>
        <w:t>Different letters (a–c) indicate significantly different means based on Turkey's HSD test at p &lt; 5% (comparison between the three storage times per sample).</w:t>
      </w:r>
    </w:p>
    <w:bookmarkEnd w:id="36"/>
    <w:p w14:paraId="3561D1EF" w14:textId="74FEE998" w:rsidR="00615D97" w:rsidRPr="00D73EB0" w:rsidRDefault="00615D97" w:rsidP="00615D97">
      <w:pPr>
        <w:spacing w:after="240" w:line="240" w:lineRule="auto"/>
        <w:jc w:val="both"/>
        <w:rPr>
          <w:rFonts w:ascii="Times New Roman" w:eastAsia="Calibri" w:hAnsi="Times New Roman" w:cs="Times New Roman"/>
          <w:sz w:val="24"/>
          <w:szCs w:val="24"/>
          <w:lang w:val="en-US"/>
        </w:rPr>
      </w:pPr>
    </w:p>
    <w:p w14:paraId="04BF8A2E" w14:textId="77777777" w:rsidR="00615D97" w:rsidRPr="00D73EB0" w:rsidRDefault="00615D97" w:rsidP="00615D97">
      <w:pPr>
        <w:spacing w:after="0" w:line="360" w:lineRule="auto"/>
        <w:jc w:val="both"/>
        <w:rPr>
          <w:rFonts w:ascii="Times New Roman" w:eastAsia="Calibri" w:hAnsi="Times New Roman" w:cs="Times New Roman"/>
          <w:sz w:val="24"/>
          <w:szCs w:val="24"/>
          <w:lang w:val="en-US"/>
        </w:rPr>
      </w:pPr>
    </w:p>
    <w:p w14:paraId="2CAA5B02" w14:textId="77777777" w:rsidR="00615D97" w:rsidRPr="00D73EB0" w:rsidRDefault="00615D97">
      <w:pPr>
        <w:rPr>
          <w:rFonts w:ascii="Times New Roman" w:hAnsi="Times New Roman" w:cs="Times New Roman"/>
          <w:sz w:val="24"/>
          <w:szCs w:val="24"/>
          <w:lang w:val="en-US"/>
        </w:rPr>
      </w:pPr>
    </w:p>
    <w:p w14:paraId="36E05D13" w14:textId="77777777" w:rsidR="00615D97" w:rsidRPr="00D73EB0" w:rsidRDefault="00615D97">
      <w:pPr>
        <w:rPr>
          <w:rFonts w:ascii="Times New Roman" w:hAnsi="Times New Roman" w:cs="Times New Roman"/>
          <w:sz w:val="24"/>
          <w:szCs w:val="24"/>
          <w:lang w:val="en-US"/>
        </w:rPr>
      </w:pPr>
    </w:p>
    <w:p w14:paraId="5E804335" w14:textId="77777777" w:rsidR="00615D97" w:rsidRPr="00D73EB0" w:rsidRDefault="00615D97">
      <w:pPr>
        <w:rPr>
          <w:rFonts w:ascii="Times New Roman" w:hAnsi="Times New Roman" w:cs="Times New Roman"/>
          <w:sz w:val="24"/>
          <w:szCs w:val="24"/>
          <w:lang w:val="en-US"/>
        </w:rPr>
      </w:pPr>
    </w:p>
    <w:p w14:paraId="6BA08539" w14:textId="77777777" w:rsidR="00615D97" w:rsidRPr="00D73EB0" w:rsidRDefault="00615D97">
      <w:pPr>
        <w:rPr>
          <w:rFonts w:ascii="Times New Roman" w:hAnsi="Times New Roman" w:cs="Times New Roman"/>
          <w:sz w:val="24"/>
          <w:szCs w:val="24"/>
          <w:lang w:val="en-US"/>
        </w:rPr>
      </w:pPr>
    </w:p>
    <w:p w14:paraId="5D8E06E1" w14:textId="77777777" w:rsidR="00615D97" w:rsidRPr="00D73EB0" w:rsidRDefault="00615D97">
      <w:pPr>
        <w:rPr>
          <w:rFonts w:ascii="Times New Roman" w:hAnsi="Times New Roman" w:cs="Times New Roman"/>
          <w:sz w:val="24"/>
          <w:szCs w:val="24"/>
          <w:lang w:val="en-US"/>
        </w:rPr>
      </w:pPr>
    </w:p>
    <w:p w14:paraId="30DFDBC5" w14:textId="77777777" w:rsidR="00615D97" w:rsidRPr="00D73EB0" w:rsidRDefault="00615D97">
      <w:pPr>
        <w:rPr>
          <w:rFonts w:ascii="Times New Roman" w:hAnsi="Times New Roman" w:cs="Times New Roman"/>
          <w:sz w:val="24"/>
          <w:szCs w:val="24"/>
          <w:lang w:val="en-US"/>
        </w:rPr>
      </w:pPr>
    </w:p>
    <w:p w14:paraId="4C4C461E" w14:textId="77777777" w:rsidR="00615D97" w:rsidRPr="00D73EB0" w:rsidRDefault="00615D97">
      <w:pPr>
        <w:rPr>
          <w:rFonts w:ascii="Times New Roman" w:hAnsi="Times New Roman" w:cs="Times New Roman"/>
          <w:sz w:val="24"/>
          <w:szCs w:val="24"/>
          <w:lang w:val="en-US"/>
        </w:rPr>
      </w:pPr>
    </w:p>
    <w:p w14:paraId="12068622" w14:textId="77777777" w:rsidR="00615D97" w:rsidRPr="00D73EB0" w:rsidRDefault="00615D97">
      <w:pPr>
        <w:rPr>
          <w:rFonts w:ascii="Times New Roman" w:hAnsi="Times New Roman" w:cs="Times New Roman"/>
          <w:sz w:val="24"/>
          <w:szCs w:val="24"/>
          <w:lang w:val="en-US"/>
        </w:rPr>
        <w:sectPr w:rsidR="00615D97" w:rsidRPr="00D73EB0" w:rsidSect="00617AAD">
          <w:pgSz w:w="16838" w:h="11906" w:orient="landscape"/>
          <w:pgMar w:top="1418" w:right="1418" w:bottom="1418" w:left="1418" w:header="709" w:footer="709" w:gutter="0"/>
          <w:cols w:space="708"/>
          <w:docGrid w:linePitch="360"/>
        </w:sectPr>
      </w:pPr>
    </w:p>
    <w:p w14:paraId="5E5F888E" w14:textId="50AD57D0" w:rsidR="00615D97" w:rsidRPr="008768CC" w:rsidRDefault="00B02F97" w:rsidP="00B02F97">
      <w:pPr>
        <w:pStyle w:val="ListParagraph"/>
        <w:numPr>
          <w:ilvl w:val="0"/>
          <w:numId w:val="1"/>
        </w:numPr>
        <w:rPr>
          <w:rFonts w:ascii="Times New Roman" w:hAnsi="Times New Roman" w:cs="Times New Roman"/>
          <w:b/>
          <w:bCs/>
          <w:sz w:val="24"/>
          <w:szCs w:val="24"/>
        </w:rPr>
      </w:pPr>
      <w:bookmarkStart w:id="40" w:name="_Hlk205414189"/>
      <w:r w:rsidRPr="008768CC">
        <w:rPr>
          <w:rFonts w:ascii="Times New Roman" w:hAnsi="Times New Roman" w:cs="Times New Roman"/>
          <w:b/>
          <w:bCs/>
          <w:sz w:val="24"/>
          <w:szCs w:val="24"/>
        </w:rPr>
        <w:lastRenderedPageBreak/>
        <w:t xml:space="preserve">Discussion </w:t>
      </w:r>
    </w:p>
    <w:p w14:paraId="77D30394" w14:textId="77777777" w:rsidR="004F1DBA" w:rsidRDefault="004F1DBA" w:rsidP="004F1DBA">
      <w:pPr>
        <w:pStyle w:val="ListParagraph"/>
        <w:spacing w:before="100" w:beforeAutospacing="1" w:after="100" w:afterAutospacing="1" w:line="240" w:lineRule="auto"/>
        <w:ind w:left="0"/>
        <w:rPr>
          <w:rFonts w:ascii="Times New Roman" w:eastAsia="Times New Roman" w:hAnsi="Times New Roman" w:cs="Times New Roman"/>
          <w:kern w:val="0"/>
          <w:sz w:val="24"/>
          <w:szCs w:val="24"/>
          <w:lang w:val="en-US" w:eastAsia="fr-CI"/>
          <w14:ligatures w14:val="none"/>
        </w:rPr>
      </w:pPr>
    </w:p>
    <w:p w14:paraId="2F614116" w14:textId="77777777" w:rsidR="003B78B6" w:rsidRPr="00EA76B5" w:rsidRDefault="004F1DBA" w:rsidP="003B78B6">
      <w:pPr>
        <w:spacing w:line="360" w:lineRule="auto"/>
        <w:jc w:val="both"/>
        <w:rPr>
          <w:rFonts w:ascii="Times New Roman" w:hAnsi="Times New Roman" w:cs="Times New Roman"/>
          <w:sz w:val="24"/>
          <w:szCs w:val="24"/>
          <w:lang w:val="en-US"/>
        </w:rPr>
      </w:pPr>
      <w:r w:rsidRPr="004F1DBA">
        <w:rPr>
          <w:rFonts w:ascii="Times New Roman" w:eastAsia="Times New Roman" w:hAnsi="Times New Roman" w:cs="Times New Roman"/>
          <w:kern w:val="0"/>
          <w:sz w:val="24"/>
          <w:szCs w:val="24"/>
          <w:lang w:val="en-US" w:eastAsia="fr-CI"/>
          <w14:ligatures w14:val="none"/>
        </w:rPr>
        <w:t>The results of the study made it possible to assess the impact of pasteurization on the physicochemical properties of the pur</w:t>
      </w:r>
      <w:r w:rsidR="00EC2CEA">
        <w:rPr>
          <w:rFonts w:ascii="Times New Roman" w:eastAsia="Times New Roman" w:hAnsi="Times New Roman" w:cs="Times New Roman"/>
          <w:kern w:val="0"/>
          <w:sz w:val="24"/>
          <w:szCs w:val="24"/>
          <w:lang w:val="en-US" w:eastAsia="fr-CI"/>
          <w14:ligatures w14:val="none"/>
        </w:rPr>
        <w:t>e</w:t>
      </w:r>
      <w:r w:rsidRPr="004F1DBA">
        <w:rPr>
          <w:rFonts w:ascii="Times New Roman" w:eastAsia="Times New Roman" w:hAnsi="Times New Roman" w:cs="Times New Roman"/>
          <w:kern w:val="0"/>
          <w:sz w:val="24"/>
          <w:szCs w:val="24"/>
          <w:lang w:val="en-US" w:eastAsia="fr-CI"/>
          <w14:ligatures w14:val="none"/>
        </w:rPr>
        <w:t>e produced and then the effect of the shelf life of mangoes on the physicochemical properties.</w:t>
      </w:r>
      <w:r w:rsidR="00EC2CEA">
        <w:rPr>
          <w:rFonts w:ascii="Times New Roman" w:eastAsia="Times New Roman" w:hAnsi="Times New Roman" w:cs="Times New Roman"/>
          <w:kern w:val="0"/>
          <w:sz w:val="24"/>
          <w:szCs w:val="24"/>
          <w:lang w:val="en-US" w:eastAsia="fr-CI"/>
          <w14:ligatures w14:val="none"/>
        </w:rPr>
        <w:t xml:space="preserve"> </w:t>
      </w:r>
      <w:r w:rsidR="00EC2CEA" w:rsidRPr="00EA76B5">
        <w:rPr>
          <w:rFonts w:ascii="Times New Roman" w:hAnsi="Times New Roman" w:cs="Times New Roman"/>
          <w:sz w:val="24"/>
          <w:szCs w:val="24"/>
          <w:lang w:val="en-US"/>
        </w:rPr>
        <w:t xml:space="preserve">The results obtained from mangoes stored for 6, 8 and 10 days revealed that pasteurization had no significant effect (p &gt; 0.05) on </w:t>
      </w:r>
      <w:proofErr w:type="spellStart"/>
      <w:r w:rsidR="00EC2CEA" w:rsidRPr="00EA76B5">
        <w:rPr>
          <w:rFonts w:ascii="Times New Roman" w:hAnsi="Times New Roman" w:cs="Times New Roman"/>
          <w:sz w:val="24"/>
          <w:szCs w:val="24"/>
          <w:lang w:val="en-US"/>
        </w:rPr>
        <w:t>pH.</w:t>
      </w:r>
      <w:proofErr w:type="spellEnd"/>
      <w:r w:rsidR="00EC2CEA" w:rsidRPr="00EA76B5">
        <w:rPr>
          <w:rFonts w:ascii="Times New Roman" w:hAnsi="Times New Roman" w:cs="Times New Roman"/>
          <w:sz w:val="24"/>
          <w:szCs w:val="24"/>
          <w:lang w:val="en-US"/>
        </w:rPr>
        <w:t xml:space="preserve"> The values varied before and after pasteurization from 3.86 ± 0.03 to 3.93 ± 0.03 for the pH of mango purée stored for 6 days. The values then varied from 3.95 ± 0.03 to 3.98 ± 0.03 for the pH of mango purée stored for 8 days. Finally, the pH values ranged from 4.21 ± 0.06 to 4.50 ± 0.26 for mango puree stored for 10 days. It should be noted here that the pH values of all mango purees produced are in the acidic pH range and are therefore desirable for inhibiting bacterial growth. However, the pH values of the purees obtained before heat treatment and those obtained after heat treatment increased significantly (p &lt; 0.05) with increasing storage time of the mangoes.</w:t>
      </w:r>
      <w:r w:rsidR="003B78B6">
        <w:rPr>
          <w:rFonts w:ascii="Times New Roman" w:hAnsi="Times New Roman" w:cs="Times New Roman"/>
          <w:sz w:val="24"/>
          <w:szCs w:val="24"/>
          <w:lang w:val="en-US"/>
        </w:rPr>
        <w:t xml:space="preserve"> </w:t>
      </w:r>
      <w:r w:rsidR="003B78B6" w:rsidRPr="00EA76B5">
        <w:rPr>
          <w:rFonts w:ascii="Times New Roman" w:hAnsi="Times New Roman" w:cs="Times New Roman"/>
          <w:sz w:val="24"/>
          <w:szCs w:val="24"/>
          <w:lang w:val="en-US"/>
        </w:rPr>
        <w:t xml:space="preserve">According to </w:t>
      </w:r>
      <w:r w:rsidR="003B78B6" w:rsidRPr="00EA76B5">
        <w:rPr>
          <w:rFonts w:ascii="Times New Roman" w:hAnsi="Times New Roman" w:cs="Times New Roman"/>
          <w:b/>
          <w:bCs/>
          <w:sz w:val="24"/>
          <w:szCs w:val="24"/>
          <w:lang w:val="en-US"/>
        </w:rPr>
        <w:t>Medhin (2023)</w:t>
      </w:r>
      <w:r w:rsidR="003B78B6" w:rsidRPr="00EA76B5">
        <w:rPr>
          <w:rFonts w:ascii="Times New Roman" w:hAnsi="Times New Roman" w:cs="Times New Roman"/>
          <w:sz w:val="24"/>
          <w:szCs w:val="24"/>
          <w:lang w:val="en-US"/>
        </w:rPr>
        <w:t xml:space="preserve">, an increase in pH in the case of heat-treated mango puree could be due to the loss of organic acids, which caused a decrease in acid content and thus increased the pH value of the mango puree. The results obtained are consistent with those </w:t>
      </w:r>
      <w:r w:rsidR="003B78B6" w:rsidRPr="00EA76B5">
        <w:rPr>
          <w:rFonts w:ascii="Times New Roman" w:hAnsi="Times New Roman" w:cs="Times New Roman"/>
          <w:b/>
          <w:bCs/>
          <w:sz w:val="24"/>
          <w:szCs w:val="24"/>
          <w:lang w:val="en-US"/>
        </w:rPr>
        <w:t xml:space="preserve">of </w:t>
      </w:r>
      <w:proofErr w:type="spellStart"/>
      <w:r w:rsidR="003B78B6" w:rsidRPr="00EA76B5">
        <w:rPr>
          <w:rFonts w:ascii="Times New Roman" w:hAnsi="Times New Roman" w:cs="Times New Roman"/>
          <w:b/>
          <w:bCs/>
          <w:sz w:val="24"/>
          <w:szCs w:val="24"/>
          <w:lang w:val="en-US"/>
        </w:rPr>
        <w:t>Riu-Aumatell</w:t>
      </w:r>
      <w:proofErr w:type="spellEnd"/>
      <w:r w:rsidR="003B78B6" w:rsidRPr="00EA76B5">
        <w:rPr>
          <w:rFonts w:ascii="Times New Roman" w:hAnsi="Times New Roman" w:cs="Times New Roman"/>
          <w:b/>
          <w:bCs/>
          <w:sz w:val="24"/>
          <w:szCs w:val="24"/>
          <w:lang w:val="en-US"/>
        </w:rPr>
        <w:t xml:space="preserve"> et al. (2004)</w:t>
      </w:r>
      <w:r w:rsidR="003B78B6" w:rsidRPr="00EA76B5">
        <w:rPr>
          <w:rFonts w:ascii="Times New Roman" w:hAnsi="Times New Roman" w:cs="Times New Roman"/>
          <w:sz w:val="24"/>
          <w:szCs w:val="24"/>
          <w:lang w:val="en-US"/>
        </w:rPr>
        <w:t xml:space="preserve">, who reported pH values between 3.56 and 3.91% for pear nectars. Furthermore, </w:t>
      </w:r>
      <w:r w:rsidR="003B78B6" w:rsidRPr="00EA76B5">
        <w:rPr>
          <w:rFonts w:ascii="Times New Roman" w:hAnsi="Times New Roman" w:cs="Times New Roman"/>
          <w:b/>
          <w:bCs/>
          <w:sz w:val="24"/>
          <w:szCs w:val="24"/>
          <w:lang w:val="en-US"/>
        </w:rPr>
        <w:t>Sulieman et al. (2009)</w:t>
      </w:r>
      <w:r w:rsidR="003B78B6" w:rsidRPr="00EA76B5">
        <w:rPr>
          <w:rFonts w:ascii="Times New Roman" w:hAnsi="Times New Roman" w:cs="Times New Roman"/>
          <w:sz w:val="24"/>
          <w:szCs w:val="24"/>
          <w:lang w:val="en-US"/>
        </w:rPr>
        <w:t xml:space="preserve"> recorded a pH value of 4.1 for orange nectar.</w:t>
      </w:r>
    </w:p>
    <w:p w14:paraId="6FAF02A2" w14:textId="77777777" w:rsidR="003F61C0" w:rsidRPr="002F5A0E" w:rsidRDefault="00B40C01" w:rsidP="003F61C0">
      <w:pPr>
        <w:spacing w:line="360" w:lineRule="auto"/>
        <w:jc w:val="both"/>
        <w:rPr>
          <w:rFonts w:ascii="Times New Roman" w:hAnsi="Times New Roman" w:cs="Times New Roman"/>
          <w:sz w:val="24"/>
          <w:szCs w:val="24"/>
          <w:lang w:val="en-US"/>
        </w:rPr>
      </w:pPr>
      <w:r w:rsidRPr="004C4695">
        <w:rPr>
          <w:rFonts w:ascii="Times New Roman" w:hAnsi="Times New Roman" w:cs="Times New Roman"/>
          <w:sz w:val="24"/>
          <w:szCs w:val="24"/>
          <w:lang w:val="en-US"/>
        </w:rPr>
        <w:t>Pasteurization had no significant effect on acidity (p &gt; 0.05). The values ranged from 0.48 ± 0.01 to 0.54 ± 0.01% for mango puree stored for 6 days. The values then ranged from 0.43 ± 0.02 to 0.46 ± 0.02% for the acidity of mango puree stored for 8 days. The values ranged from 0.36 ± 0.02 to 0.41 ± 0.01% for the acidity of mango puree stored for 10 days. However, increasing the storage time of mangoes led to a significant decrease (p &lt; 0.05) in the acidity values of mango puree. This finding could be the result of citric acid degradation or acid hydrolysis of polysaccharides during the heat treatment of fruit products and the sensitivity of citric acid to thermal destruction.</w:t>
      </w:r>
      <w:r w:rsidR="003F61C0">
        <w:rPr>
          <w:rFonts w:ascii="Times New Roman" w:hAnsi="Times New Roman" w:cs="Times New Roman"/>
          <w:sz w:val="24"/>
          <w:szCs w:val="24"/>
          <w:lang w:val="en-US"/>
        </w:rPr>
        <w:t xml:space="preserve"> </w:t>
      </w:r>
      <w:r w:rsidR="003F61C0" w:rsidRPr="002F5A0E">
        <w:rPr>
          <w:rFonts w:ascii="Times New Roman" w:hAnsi="Times New Roman" w:cs="Times New Roman"/>
          <w:sz w:val="24"/>
          <w:szCs w:val="24"/>
          <w:lang w:val="en-US"/>
        </w:rPr>
        <w:t xml:space="preserve">The present results are </w:t>
      </w:r>
      <w:r w:rsidR="003F61C0">
        <w:rPr>
          <w:rFonts w:ascii="Times New Roman" w:hAnsi="Times New Roman" w:cs="Times New Roman"/>
          <w:sz w:val="24"/>
          <w:szCs w:val="24"/>
          <w:lang w:val="en-US"/>
        </w:rPr>
        <w:t>similar</w:t>
      </w:r>
      <w:r w:rsidR="003F61C0" w:rsidRPr="002F5A0E">
        <w:rPr>
          <w:rFonts w:ascii="Times New Roman" w:hAnsi="Times New Roman" w:cs="Times New Roman"/>
          <w:sz w:val="24"/>
          <w:szCs w:val="24"/>
          <w:lang w:val="en-US"/>
        </w:rPr>
        <w:t xml:space="preserve"> with those reported by </w:t>
      </w:r>
      <w:r w:rsidR="003F61C0" w:rsidRPr="0016079A">
        <w:rPr>
          <w:rFonts w:ascii="Times New Roman" w:hAnsi="Times New Roman" w:cs="Times New Roman"/>
          <w:b/>
          <w:bCs/>
          <w:sz w:val="24"/>
          <w:szCs w:val="24"/>
          <w:lang w:val="en-US"/>
        </w:rPr>
        <w:t>Aslanova et al. (2010)</w:t>
      </w:r>
      <w:r w:rsidR="003F61C0" w:rsidRPr="002F5A0E">
        <w:rPr>
          <w:rFonts w:ascii="Times New Roman" w:hAnsi="Times New Roman" w:cs="Times New Roman"/>
          <w:sz w:val="24"/>
          <w:szCs w:val="24"/>
          <w:lang w:val="en-US"/>
        </w:rPr>
        <w:t>, who recorded values of 0.218</w:t>
      </w:r>
      <w:r w:rsidR="003F61C0">
        <w:rPr>
          <w:rFonts w:ascii="Times New Roman" w:hAnsi="Times New Roman" w:cs="Times New Roman"/>
          <w:sz w:val="24"/>
          <w:szCs w:val="24"/>
          <w:lang w:val="en-US"/>
        </w:rPr>
        <w:t xml:space="preserve"> and</w:t>
      </w:r>
      <w:r w:rsidR="003F61C0" w:rsidRPr="002F5A0E">
        <w:rPr>
          <w:rFonts w:ascii="Times New Roman" w:hAnsi="Times New Roman" w:cs="Times New Roman"/>
          <w:sz w:val="24"/>
          <w:szCs w:val="24"/>
          <w:lang w:val="en-US"/>
        </w:rPr>
        <w:t xml:space="preserve"> 0.504</w:t>
      </w:r>
      <w:r w:rsidR="003F61C0">
        <w:rPr>
          <w:rFonts w:ascii="Times New Roman" w:hAnsi="Times New Roman" w:cs="Times New Roman"/>
          <w:sz w:val="24"/>
          <w:szCs w:val="24"/>
          <w:lang w:val="en-US"/>
        </w:rPr>
        <w:t xml:space="preserve"> </w:t>
      </w:r>
      <w:r w:rsidR="003F61C0" w:rsidRPr="002F5A0E">
        <w:rPr>
          <w:rFonts w:ascii="Times New Roman" w:hAnsi="Times New Roman" w:cs="Times New Roman"/>
          <w:sz w:val="24"/>
          <w:szCs w:val="24"/>
          <w:lang w:val="en-US"/>
        </w:rPr>
        <w:t>for strawberry, cherry and apricot jams, respectively.</w:t>
      </w:r>
    </w:p>
    <w:p w14:paraId="0FF7C322" w14:textId="77777777" w:rsidR="00C850FC" w:rsidRPr="00EA76B5" w:rsidRDefault="00C850FC" w:rsidP="00C850FC">
      <w:pPr>
        <w:spacing w:line="360" w:lineRule="auto"/>
        <w:jc w:val="both"/>
        <w:rPr>
          <w:rFonts w:ascii="Times New Roman" w:hAnsi="Times New Roman" w:cs="Times New Roman"/>
          <w:sz w:val="24"/>
          <w:szCs w:val="24"/>
          <w:lang w:val="en-US"/>
        </w:rPr>
      </w:pPr>
      <w:r w:rsidRPr="00100DF3">
        <w:rPr>
          <w:rFonts w:ascii="Times New Roman" w:hAnsi="Times New Roman" w:cs="Times New Roman"/>
          <w:sz w:val="24"/>
          <w:szCs w:val="24"/>
          <w:lang w:val="en-US"/>
        </w:rPr>
        <w:t xml:space="preserve">Regarding the Brix degree, it should be noted that this is an important technological parameter in fruit purees. The increase in the shelf life of mangoes led to a significant increase (p &lt; 0.05) in the soluble dry extract (SDE) content of the puree in all three samples. The soluble dry extract values ranged from 12.97 to 21.93 °B, 12.96 to 18.40 °B and 13.10 to 22.09 °B for samples 1, 2 and 3, respectively. In addition, the purees produced from mangoes stored for 8 and 10 days </w:t>
      </w:r>
      <w:r w:rsidRPr="00100DF3">
        <w:rPr>
          <w:rFonts w:ascii="Times New Roman" w:hAnsi="Times New Roman" w:cs="Times New Roman"/>
          <w:sz w:val="24"/>
          <w:szCs w:val="24"/>
          <w:lang w:val="en-US"/>
        </w:rPr>
        <w:lastRenderedPageBreak/>
        <w:t>showed soluble dry extract values between 16.30 ± 0.13 and 22.09 ± 0.05 °B, which are higher than the minimum value of 13.5 °B recommended by the Codex Alimentarius for mango puree. These high soluble dry extract values could be an advantage, as the puree produced would be perceived as intense and could therefore be sold at a higher price.</w:t>
      </w:r>
    </w:p>
    <w:p w14:paraId="072827F4" w14:textId="77777777" w:rsidR="00B7627E" w:rsidRPr="00955293" w:rsidRDefault="00B7627E" w:rsidP="00B7627E">
      <w:pPr>
        <w:spacing w:line="360" w:lineRule="auto"/>
        <w:jc w:val="both"/>
        <w:rPr>
          <w:rFonts w:ascii="Times New Roman" w:hAnsi="Times New Roman" w:cs="Times New Roman"/>
          <w:sz w:val="24"/>
          <w:szCs w:val="24"/>
          <w:lang w:val="en-US"/>
        </w:rPr>
      </w:pPr>
      <w:r w:rsidRPr="00C42F02">
        <w:rPr>
          <w:rFonts w:ascii="Times New Roman" w:hAnsi="Times New Roman" w:cs="Times New Roman"/>
          <w:sz w:val="24"/>
          <w:szCs w:val="24"/>
          <w:lang w:val="en-US"/>
        </w:rPr>
        <w:t xml:space="preserve">The present results, based on mangoes stored for 6, 8 and 10 days, revealed that pasteurization had no significant effect (p &gt; 0.05) on water content. The different proportions fluctuated before and after pasteurization from 74.94 ± 0.65 to 77.42 ± 0.81%, from 72.95 ± 0.52 to 74.94 ± 0.78% and from 70.04 ± 1.06 to 72.82 ± 0.70% for the water content of mango purees stored for 6, 8 and 10 days, respectively. Nevertheless, the water content of the mango puree decreased significantly (p &lt; 0.05) with increasing storage time of mangoes. In fact, this decrease in the water content of the mango puree could be attributed to slight evaporation of water during heat treatment </w:t>
      </w:r>
      <w:r w:rsidRPr="0016079A">
        <w:rPr>
          <w:rFonts w:ascii="Times New Roman" w:hAnsi="Times New Roman" w:cs="Times New Roman"/>
          <w:b/>
          <w:bCs/>
          <w:sz w:val="24"/>
          <w:szCs w:val="24"/>
          <w:lang w:val="en-US"/>
        </w:rPr>
        <w:t>(Medhin, 2023)</w:t>
      </w:r>
      <w:r w:rsidRPr="00C42F02">
        <w:rPr>
          <w:rFonts w:ascii="Times New Roman" w:hAnsi="Times New Roman" w:cs="Times New Roman"/>
          <w:sz w:val="24"/>
          <w:szCs w:val="24"/>
          <w:lang w:val="en-US"/>
        </w:rPr>
        <w:t>.</w:t>
      </w:r>
    </w:p>
    <w:p w14:paraId="41B6578C" w14:textId="77777777" w:rsidR="00B82A72" w:rsidRPr="00C42F02" w:rsidRDefault="00B82A72" w:rsidP="00B82A72">
      <w:pPr>
        <w:spacing w:line="360" w:lineRule="auto"/>
        <w:jc w:val="both"/>
        <w:rPr>
          <w:rFonts w:ascii="Times New Roman" w:hAnsi="Times New Roman" w:cs="Times New Roman"/>
          <w:sz w:val="24"/>
          <w:szCs w:val="24"/>
          <w:lang w:val="en-US"/>
        </w:rPr>
      </w:pPr>
      <w:r w:rsidRPr="00C42F02">
        <w:rPr>
          <w:rFonts w:ascii="Times New Roman" w:hAnsi="Times New Roman" w:cs="Times New Roman"/>
          <w:sz w:val="24"/>
          <w:szCs w:val="24"/>
          <w:lang w:val="en-US"/>
        </w:rPr>
        <w:t>Regarding ascorbic acid, pasteurization had a significant effect (p &lt; 0.05) on ascorbic acid in sample 3. The ascorbic acid values decreased from 53.29 to 50.03 mg/100g and from 44.89 to 42.59 mg/100g after treatment for mangoes stored for 6 and 10 days, respectively. Moreover,</w:t>
      </w:r>
      <w:r>
        <w:rPr>
          <w:rFonts w:ascii="Times New Roman" w:hAnsi="Times New Roman" w:cs="Times New Roman"/>
          <w:sz w:val="24"/>
          <w:szCs w:val="24"/>
          <w:lang w:val="en-US"/>
        </w:rPr>
        <w:t xml:space="preserve"> </w:t>
      </w:r>
      <w:r w:rsidRPr="00C42F02">
        <w:rPr>
          <w:rFonts w:ascii="Times New Roman" w:hAnsi="Times New Roman" w:cs="Times New Roman"/>
          <w:sz w:val="24"/>
          <w:szCs w:val="24"/>
          <w:lang w:val="en-US"/>
        </w:rPr>
        <w:t xml:space="preserve">the increase in the shelf life of mangoes also led to a significant decrease (p &lt; 0.05) in the ascorbic acid values of the mango puree in all three samples. According to </w:t>
      </w:r>
      <w:r w:rsidRPr="0016079A">
        <w:rPr>
          <w:rFonts w:ascii="Times New Roman" w:hAnsi="Times New Roman" w:cs="Times New Roman"/>
          <w:b/>
          <w:bCs/>
          <w:sz w:val="24"/>
          <w:szCs w:val="24"/>
          <w:lang w:val="en-US"/>
        </w:rPr>
        <w:t>Preeti et al. (2017)</w:t>
      </w:r>
      <w:r w:rsidRPr="00C42F02">
        <w:rPr>
          <w:rFonts w:ascii="Times New Roman" w:hAnsi="Times New Roman" w:cs="Times New Roman"/>
          <w:sz w:val="24"/>
          <w:szCs w:val="24"/>
          <w:lang w:val="en-US"/>
        </w:rPr>
        <w:t>, ascorbic acid losses are likely due to the instability of vitamin C at high temperatures on the one hand, and on the other hand to the storage time of mangoes due to auto-oxidation and the effect of light.</w:t>
      </w:r>
    </w:p>
    <w:p w14:paraId="6BFBB544" w14:textId="2804FBA9" w:rsidR="00B40C01" w:rsidRPr="004C4695" w:rsidRDefault="00B40C01" w:rsidP="00B40C01">
      <w:pPr>
        <w:spacing w:line="360" w:lineRule="auto"/>
        <w:jc w:val="both"/>
        <w:rPr>
          <w:rFonts w:ascii="Times New Roman" w:hAnsi="Times New Roman" w:cs="Times New Roman"/>
          <w:sz w:val="24"/>
          <w:szCs w:val="24"/>
          <w:lang w:val="en-US"/>
        </w:rPr>
      </w:pPr>
    </w:p>
    <w:p w14:paraId="3A656168" w14:textId="410AC6BA" w:rsidR="00EC2CEA" w:rsidRPr="00EA76B5" w:rsidRDefault="00EC2CEA" w:rsidP="00EC2CEA">
      <w:pPr>
        <w:spacing w:line="360" w:lineRule="auto"/>
        <w:jc w:val="both"/>
        <w:rPr>
          <w:rFonts w:ascii="Times New Roman" w:hAnsi="Times New Roman" w:cs="Times New Roman"/>
          <w:sz w:val="24"/>
          <w:szCs w:val="24"/>
          <w:lang w:val="en-US"/>
        </w:rPr>
      </w:pPr>
    </w:p>
    <w:p w14:paraId="05E96265" w14:textId="5E56ADE4" w:rsidR="004F1DBA" w:rsidRPr="004F1DBA" w:rsidRDefault="004F1DBA" w:rsidP="004F1DBA">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val="en-US" w:eastAsia="fr-CI"/>
          <w14:ligatures w14:val="none"/>
        </w:rPr>
      </w:pPr>
    </w:p>
    <w:p w14:paraId="7B96342D" w14:textId="77777777" w:rsidR="004F1DBA" w:rsidRDefault="004F1DBA" w:rsidP="004F1DBA">
      <w:pPr>
        <w:rPr>
          <w:rFonts w:ascii="Times New Roman" w:hAnsi="Times New Roman" w:cs="Times New Roman"/>
          <w:sz w:val="24"/>
          <w:szCs w:val="24"/>
          <w:lang w:val="en-US"/>
        </w:rPr>
      </w:pPr>
    </w:p>
    <w:p w14:paraId="7D3D4964" w14:textId="77777777" w:rsidR="008768CC" w:rsidRDefault="008768CC" w:rsidP="004F1DBA">
      <w:pPr>
        <w:rPr>
          <w:rFonts w:ascii="Times New Roman" w:hAnsi="Times New Roman" w:cs="Times New Roman"/>
          <w:sz w:val="24"/>
          <w:szCs w:val="24"/>
          <w:lang w:val="en-US"/>
        </w:rPr>
      </w:pPr>
    </w:p>
    <w:p w14:paraId="250DBA39" w14:textId="77777777" w:rsidR="008768CC" w:rsidRDefault="008768CC" w:rsidP="004F1DBA">
      <w:pPr>
        <w:rPr>
          <w:rFonts w:ascii="Times New Roman" w:hAnsi="Times New Roman" w:cs="Times New Roman"/>
          <w:sz w:val="24"/>
          <w:szCs w:val="24"/>
          <w:lang w:val="en-US"/>
        </w:rPr>
      </w:pPr>
    </w:p>
    <w:p w14:paraId="1CD5A1AF" w14:textId="77777777" w:rsidR="008768CC" w:rsidRDefault="008768CC" w:rsidP="004F1DBA">
      <w:pPr>
        <w:rPr>
          <w:rFonts w:ascii="Times New Roman" w:hAnsi="Times New Roman" w:cs="Times New Roman"/>
          <w:sz w:val="24"/>
          <w:szCs w:val="24"/>
          <w:lang w:val="en-US"/>
        </w:rPr>
      </w:pPr>
    </w:p>
    <w:p w14:paraId="3B38580A" w14:textId="77777777" w:rsidR="008768CC" w:rsidRDefault="008768CC" w:rsidP="004F1DBA">
      <w:pPr>
        <w:rPr>
          <w:rFonts w:ascii="Times New Roman" w:hAnsi="Times New Roman" w:cs="Times New Roman"/>
          <w:sz w:val="24"/>
          <w:szCs w:val="24"/>
          <w:lang w:val="en-US"/>
        </w:rPr>
      </w:pPr>
    </w:p>
    <w:p w14:paraId="511F3C5C" w14:textId="77777777" w:rsidR="008768CC" w:rsidRDefault="008768CC" w:rsidP="004F1DBA">
      <w:pPr>
        <w:rPr>
          <w:rFonts w:ascii="Times New Roman" w:hAnsi="Times New Roman" w:cs="Times New Roman"/>
          <w:sz w:val="24"/>
          <w:szCs w:val="24"/>
          <w:lang w:val="en-US"/>
        </w:rPr>
      </w:pPr>
    </w:p>
    <w:p w14:paraId="6F579186" w14:textId="77777777" w:rsidR="008768CC" w:rsidRDefault="008768CC" w:rsidP="004F1DBA">
      <w:pPr>
        <w:rPr>
          <w:rFonts w:ascii="Times New Roman" w:hAnsi="Times New Roman" w:cs="Times New Roman"/>
          <w:sz w:val="24"/>
          <w:szCs w:val="24"/>
          <w:lang w:val="en-US"/>
        </w:rPr>
      </w:pPr>
    </w:p>
    <w:p w14:paraId="1D132E38" w14:textId="0D1D80CC" w:rsidR="008768CC" w:rsidRPr="008768CC" w:rsidRDefault="008768CC" w:rsidP="008768CC">
      <w:pPr>
        <w:pStyle w:val="ListParagraph"/>
        <w:numPr>
          <w:ilvl w:val="0"/>
          <w:numId w:val="1"/>
        </w:numPr>
        <w:rPr>
          <w:rFonts w:ascii="Times New Roman" w:hAnsi="Times New Roman" w:cs="Times New Roman"/>
          <w:b/>
          <w:bCs/>
          <w:sz w:val="24"/>
          <w:szCs w:val="24"/>
          <w:lang w:val="en-US"/>
        </w:rPr>
      </w:pPr>
      <w:r w:rsidRPr="008768CC">
        <w:rPr>
          <w:rFonts w:ascii="Times New Roman" w:hAnsi="Times New Roman" w:cs="Times New Roman"/>
          <w:b/>
          <w:bCs/>
          <w:sz w:val="24"/>
          <w:szCs w:val="24"/>
          <w:lang w:val="en-US"/>
        </w:rPr>
        <w:lastRenderedPageBreak/>
        <w:t>Conclusion</w:t>
      </w:r>
    </w:p>
    <w:p w14:paraId="50492810" w14:textId="77777777" w:rsidR="0016079A" w:rsidRPr="0016079A" w:rsidRDefault="0016079A" w:rsidP="0016079A">
      <w:pPr>
        <w:spacing w:line="360" w:lineRule="auto"/>
        <w:jc w:val="both"/>
        <w:rPr>
          <w:rFonts w:ascii="Times New Roman" w:hAnsi="Times New Roman" w:cs="Times New Roman"/>
          <w:sz w:val="24"/>
          <w:szCs w:val="24"/>
          <w:lang w:val="en-US"/>
        </w:rPr>
      </w:pPr>
      <w:r w:rsidRPr="0016079A">
        <w:rPr>
          <w:rFonts w:ascii="Times New Roman" w:hAnsi="Times New Roman" w:cs="Times New Roman"/>
          <w:sz w:val="24"/>
          <w:szCs w:val="24"/>
          <w:lang w:val="en-US"/>
        </w:rPr>
        <w:t>This study found that the impact of pasteurization on the acidity and soluble dry extract of the purée depended on the storage time of the mangoes. The acidity of the purée was only affected by mangoes stored for 8 days, while its soluble dry extract was affected by mangoes stored for 6 and 10 days. As for pH, regardless of the storage time of the mangoes, its value was not significantly affected by pasteurization. Furthermore, these three physicochemical parameters (pH, acidity and soluble dry extract) of the purée increased significantly (p &lt; 0.05) with the increase in the storage time of the mangoes. The purees produced from mangoes stored for 8 and 10 days showed soluble dry extract values between 16.30 ± 0.13 and 22.09 ± 0.05 °B, higher than the minimum value of 13.5 °B recommended by the Codex Alimentarius for mango puree. The puree produced from mangoes stored for 6 days had a soluble dry extract value ranging from 12.96 ± 0.09 to 13.10 ± 0.05 °B, which was lower than the minimum value recommended by the Codex Alimentarius. These results suggest that Kent mangoes, stored for 8 to 10 days after being picked at physiological maturity, would be suitable for producing the highest quality purée.</w:t>
      </w:r>
    </w:p>
    <w:p w14:paraId="0F0A2646" w14:textId="77777777" w:rsidR="008768CC" w:rsidRDefault="008768CC" w:rsidP="008768CC">
      <w:pPr>
        <w:rPr>
          <w:rFonts w:ascii="Times New Roman" w:hAnsi="Times New Roman" w:cs="Times New Roman"/>
          <w:sz w:val="24"/>
          <w:szCs w:val="24"/>
          <w:lang w:val="en-US"/>
        </w:rPr>
      </w:pPr>
    </w:p>
    <w:p w14:paraId="0027C3FD" w14:textId="77777777" w:rsidR="0016079A" w:rsidRDefault="0016079A" w:rsidP="008768CC">
      <w:pPr>
        <w:rPr>
          <w:rFonts w:ascii="Times New Roman" w:hAnsi="Times New Roman" w:cs="Times New Roman"/>
          <w:sz w:val="24"/>
          <w:szCs w:val="24"/>
          <w:lang w:val="en-US"/>
        </w:rPr>
      </w:pPr>
    </w:p>
    <w:p w14:paraId="75E7D80D" w14:textId="77777777" w:rsidR="0016079A" w:rsidRDefault="0016079A" w:rsidP="008768CC">
      <w:pPr>
        <w:rPr>
          <w:rFonts w:ascii="Times New Roman" w:hAnsi="Times New Roman" w:cs="Times New Roman"/>
          <w:sz w:val="24"/>
          <w:szCs w:val="24"/>
          <w:lang w:val="en-US"/>
        </w:rPr>
      </w:pPr>
    </w:p>
    <w:p w14:paraId="0B2CF54B" w14:textId="77777777" w:rsidR="0016079A" w:rsidRDefault="0016079A" w:rsidP="008768CC">
      <w:pPr>
        <w:rPr>
          <w:rFonts w:ascii="Times New Roman" w:hAnsi="Times New Roman" w:cs="Times New Roman"/>
          <w:sz w:val="24"/>
          <w:szCs w:val="24"/>
          <w:lang w:val="en-US"/>
        </w:rPr>
      </w:pPr>
    </w:p>
    <w:p w14:paraId="4209FEFE" w14:textId="77777777" w:rsidR="0016079A" w:rsidRDefault="0016079A" w:rsidP="008768CC">
      <w:pPr>
        <w:rPr>
          <w:rFonts w:ascii="Times New Roman" w:hAnsi="Times New Roman" w:cs="Times New Roman"/>
          <w:sz w:val="24"/>
          <w:szCs w:val="24"/>
          <w:lang w:val="en-US"/>
        </w:rPr>
      </w:pPr>
    </w:p>
    <w:p w14:paraId="47124110" w14:textId="77777777" w:rsidR="0016079A" w:rsidRDefault="0016079A" w:rsidP="008768CC">
      <w:pPr>
        <w:rPr>
          <w:rFonts w:ascii="Times New Roman" w:hAnsi="Times New Roman" w:cs="Times New Roman"/>
          <w:sz w:val="24"/>
          <w:szCs w:val="24"/>
          <w:lang w:val="en-US"/>
        </w:rPr>
      </w:pPr>
    </w:p>
    <w:p w14:paraId="7787396B" w14:textId="77777777" w:rsidR="0016079A" w:rsidRDefault="0016079A" w:rsidP="008768CC">
      <w:pPr>
        <w:rPr>
          <w:rFonts w:ascii="Times New Roman" w:hAnsi="Times New Roman" w:cs="Times New Roman"/>
          <w:sz w:val="24"/>
          <w:szCs w:val="24"/>
          <w:lang w:val="en-US"/>
        </w:rPr>
      </w:pPr>
    </w:p>
    <w:p w14:paraId="764FF1F5" w14:textId="77777777" w:rsidR="0016079A" w:rsidRDefault="0016079A" w:rsidP="008768CC">
      <w:pPr>
        <w:rPr>
          <w:rFonts w:ascii="Times New Roman" w:hAnsi="Times New Roman" w:cs="Times New Roman"/>
          <w:sz w:val="24"/>
          <w:szCs w:val="24"/>
          <w:lang w:val="en-US"/>
        </w:rPr>
      </w:pPr>
    </w:p>
    <w:p w14:paraId="15C319CB" w14:textId="77777777" w:rsidR="0016079A" w:rsidRDefault="0016079A" w:rsidP="008768CC">
      <w:pPr>
        <w:rPr>
          <w:rFonts w:ascii="Times New Roman" w:hAnsi="Times New Roman" w:cs="Times New Roman"/>
          <w:sz w:val="24"/>
          <w:szCs w:val="24"/>
          <w:lang w:val="en-US"/>
        </w:rPr>
      </w:pPr>
    </w:p>
    <w:p w14:paraId="2A7E1808" w14:textId="77777777" w:rsidR="0016079A" w:rsidRDefault="0016079A" w:rsidP="008768CC">
      <w:pPr>
        <w:rPr>
          <w:rFonts w:ascii="Times New Roman" w:hAnsi="Times New Roman" w:cs="Times New Roman"/>
          <w:sz w:val="24"/>
          <w:szCs w:val="24"/>
          <w:lang w:val="en-US"/>
        </w:rPr>
      </w:pPr>
    </w:p>
    <w:p w14:paraId="5EC247B7" w14:textId="77777777" w:rsidR="0016079A" w:rsidRDefault="0016079A" w:rsidP="008768CC">
      <w:pPr>
        <w:rPr>
          <w:rFonts w:ascii="Times New Roman" w:hAnsi="Times New Roman" w:cs="Times New Roman"/>
          <w:sz w:val="24"/>
          <w:szCs w:val="24"/>
          <w:lang w:val="en-US"/>
        </w:rPr>
      </w:pPr>
    </w:p>
    <w:p w14:paraId="458B54FD" w14:textId="77777777" w:rsidR="0016079A" w:rsidRDefault="0016079A" w:rsidP="008768CC">
      <w:pPr>
        <w:rPr>
          <w:rFonts w:ascii="Times New Roman" w:hAnsi="Times New Roman" w:cs="Times New Roman"/>
          <w:sz w:val="24"/>
          <w:szCs w:val="24"/>
          <w:lang w:val="en-US"/>
        </w:rPr>
      </w:pPr>
    </w:p>
    <w:p w14:paraId="2A4E52E8" w14:textId="77777777" w:rsidR="0016079A" w:rsidRDefault="0016079A" w:rsidP="008768CC">
      <w:pPr>
        <w:rPr>
          <w:rFonts w:ascii="Times New Roman" w:hAnsi="Times New Roman" w:cs="Times New Roman"/>
          <w:sz w:val="24"/>
          <w:szCs w:val="24"/>
          <w:lang w:val="en-US"/>
        </w:rPr>
      </w:pPr>
    </w:p>
    <w:p w14:paraId="3FAA3AAF" w14:textId="77777777" w:rsidR="0016079A" w:rsidRDefault="0016079A" w:rsidP="008768CC">
      <w:pPr>
        <w:rPr>
          <w:rFonts w:ascii="Times New Roman" w:hAnsi="Times New Roman" w:cs="Times New Roman"/>
          <w:sz w:val="24"/>
          <w:szCs w:val="24"/>
          <w:lang w:val="en-US"/>
        </w:rPr>
      </w:pPr>
    </w:p>
    <w:p w14:paraId="3266BE87" w14:textId="77777777" w:rsidR="0016079A" w:rsidRDefault="0016079A" w:rsidP="008768CC">
      <w:pPr>
        <w:rPr>
          <w:rFonts w:ascii="Times New Roman" w:hAnsi="Times New Roman" w:cs="Times New Roman"/>
          <w:sz w:val="24"/>
          <w:szCs w:val="24"/>
          <w:lang w:val="en-US"/>
        </w:rPr>
      </w:pPr>
    </w:p>
    <w:p w14:paraId="0E5B6A6F" w14:textId="77777777" w:rsidR="0016079A" w:rsidRDefault="0016079A" w:rsidP="008768CC">
      <w:pPr>
        <w:rPr>
          <w:rFonts w:ascii="Times New Roman" w:hAnsi="Times New Roman" w:cs="Times New Roman"/>
          <w:sz w:val="24"/>
          <w:szCs w:val="24"/>
          <w:lang w:val="en-US"/>
        </w:rPr>
      </w:pPr>
    </w:p>
    <w:p w14:paraId="457E8BC7" w14:textId="22C5321A" w:rsidR="0016079A" w:rsidRPr="0016079A" w:rsidRDefault="0016079A" w:rsidP="008768CC">
      <w:pPr>
        <w:rPr>
          <w:rFonts w:ascii="Times New Roman" w:hAnsi="Times New Roman" w:cs="Times New Roman"/>
          <w:b/>
          <w:bCs/>
          <w:sz w:val="24"/>
          <w:szCs w:val="24"/>
          <w:lang w:val="en-US"/>
        </w:rPr>
      </w:pPr>
      <w:r w:rsidRPr="0016079A">
        <w:rPr>
          <w:rFonts w:ascii="Times New Roman" w:hAnsi="Times New Roman" w:cs="Times New Roman"/>
          <w:b/>
          <w:bCs/>
          <w:sz w:val="24"/>
          <w:szCs w:val="24"/>
          <w:lang w:val="en-US"/>
        </w:rPr>
        <w:lastRenderedPageBreak/>
        <w:t>References</w:t>
      </w:r>
    </w:p>
    <w:p w14:paraId="354A39FC" w14:textId="77777777" w:rsidR="00654920" w:rsidRPr="00F2656D" w:rsidRDefault="00654920" w:rsidP="00654920">
      <w:pPr>
        <w:spacing w:line="360" w:lineRule="auto"/>
        <w:jc w:val="both"/>
        <w:rPr>
          <w:rFonts w:ascii="Times New Roman" w:hAnsi="Times New Roman" w:cs="Times New Roman"/>
          <w:sz w:val="24"/>
          <w:szCs w:val="24"/>
          <w:lang w:val="en-US"/>
        </w:rPr>
      </w:pPr>
      <w:r w:rsidRPr="00F2656D">
        <w:rPr>
          <w:rFonts w:ascii="Times New Roman" w:hAnsi="Times New Roman" w:cs="Times New Roman"/>
          <w:b/>
          <w:sz w:val="24"/>
          <w:szCs w:val="24"/>
          <w:lang w:val="en-US"/>
        </w:rPr>
        <w:t>AOAC. (1990)</w:t>
      </w:r>
      <w:r w:rsidRPr="00F2656D">
        <w:rPr>
          <w:rFonts w:ascii="Times New Roman" w:hAnsi="Times New Roman" w:cs="Times New Roman"/>
          <w:sz w:val="24"/>
          <w:szCs w:val="24"/>
          <w:lang w:val="en-US"/>
        </w:rPr>
        <w:t xml:space="preserve">. Errata and symmetries series are currently on view at the McMaster </w:t>
      </w:r>
      <w:proofErr w:type="spellStart"/>
      <w:r w:rsidRPr="00F2656D">
        <w:rPr>
          <w:rFonts w:ascii="Times New Roman" w:hAnsi="Times New Roman" w:cs="Times New Roman"/>
          <w:sz w:val="24"/>
          <w:szCs w:val="24"/>
          <w:lang w:val="en-US"/>
        </w:rPr>
        <w:t>Museumm</w:t>
      </w:r>
      <w:proofErr w:type="spellEnd"/>
      <w:r w:rsidRPr="00F2656D">
        <w:rPr>
          <w:rFonts w:ascii="Times New Roman" w:hAnsi="Times New Roman" w:cs="Times New Roman"/>
          <w:sz w:val="24"/>
          <w:szCs w:val="24"/>
          <w:lang w:val="en-US"/>
        </w:rPr>
        <w:t xml:space="preserve"> of Art exhibition,53p.</w:t>
      </w:r>
    </w:p>
    <w:p w14:paraId="7B9F3E74" w14:textId="2F18D1CD" w:rsidR="00654920" w:rsidRPr="006A651C" w:rsidRDefault="00654920" w:rsidP="00030615">
      <w:pPr>
        <w:spacing w:line="360" w:lineRule="auto"/>
        <w:jc w:val="both"/>
        <w:rPr>
          <w:rFonts w:ascii="Times New Roman" w:hAnsi="Times New Roman" w:cs="Times New Roman"/>
          <w:sz w:val="24"/>
          <w:szCs w:val="24"/>
          <w:lang w:val="en-US"/>
        </w:rPr>
      </w:pPr>
      <w:proofErr w:type="spellStart"/>
      <w:r w:rsidRPr="00030615">
        <w:rPr>
          <w:rFonts w:ascii="Times New Roman" w:hAnsi="Times New Roman" w:cs="Times New Roman"/>
          <w:b/>
          <w:sz w:val="24"/>
          <w:szCs w:val="24"/>
          <w:lang w:val="es-ES"/>
        </w:rPr>
        <w:t>Aslanova</w:t>
      </w:r>
      <w:proofErr w:type="spellEnd"/>
      <w:r w:rsidR="00030615" w:rsidRPr="00030615">
        <w:rPr>
          <w:rFonts w:ascii="Times New Roman" w:hAnsi="Times New Roman" w:cs="Times New Roman"/>
          <w:b/>
          <w:sz w:val="24"/>
          <w:szCs w:val="24"/>
          <w:lang w:val="es-ES"/>
        </w:rPr>
        <w:t>,</w:t>
      </w:r>
      <w:r w:rsidRPr="00030615">
        <w:rPr>
          <w:rFonts w:ascii="Times New Roman" w:hAnsi="Times New Roman" w:cs="Times New Roman"/>
          <w:b/>
          <w:sz w:val="24"/>
          <w:szCs w:val="24"/>
          <w:lang w:val="es-ES"/>
        </w:rPr>
        <w:t xml:space="preserve"> D., </w:t>
      </w:r>
      <w:proofErr w:type="spellStart"/>
      <w:r w:rsidRPr="00030615">
        <w:rPr>
          <w:rFonts w:ascii="Times New Roman" w:hAnsi="Times New Roman" w:cs="Times New Roman"/>
          <w:b/>
          <w:sz w:val="24"/>
          <w:szCs w:val="24"/>
          <w:lang w:val="es-ES"/>
        </w:rPr>
        <w:t>Bakkalbasi</w:t>
      </w:r>
      <w:proofErr w:type="spellEnd"/>
      <w:r w:rsidRPr="00030615">
        <w:rPr>
          <w:rFonts w:ascii="Times New Roman" w:hAnsi="Times New Roman" w:cs="Times New Roman"/>
          <w:b/>
          <w:sz w:val="24"/>
          <w:szCs w:val="24"/>
          <w:lang w:val="es-ES"/>
        </w:rPr>
        <w:t xml:space="preserve"> E., </w:t>
      </w:r>
      <w:r w:rsidR="00030615" w:rsidRPr="00030615">
        <w:rPr>
          <w:rFonts w:ascii="Times New Roman" w:hAnsi="Times New Roman" w:cs="Times New Roman"/>
          <w:sz w:val="24"/>
          <w:szCs w:val="24"/>
          <w:lang w:val="es-ES"/>
        </w:rPr>
        <w:t>&amp;</w:t>
      </w:r>
      <w:r w:rsidRPr="00030615">
        <w:rPr>
          <w:rFonts w:ascii="Times New Roman" w:hAnsi="Times New Roman" w:cs="Times New Roman"/>
          <w:b/>
          <w:sz w:val="24"/>
          <w:szCs w:val="24"/>
          <w:lang w:val="es-ES"/>
        </w:rPr>
        <w:t xml:space="preserve"> </w:t>
      </w:r>
      <w:proofErr w:type="spellStart"/>
      <w:r w:rsidRPr="00030615">
        <w:rPr>
          <w:rFonts w:ascii="Times New Roman" w:hAnsi="Times New Roman" w:cs="Times New Roman"/>
          <w:b/>
          <w:sz w:val="24"/>
          <w:szCs w:val="24"/>
          <w:lang w:val="es-ES"/>
        </w:rPr>
        <w:t>Artik</w:t>
      </w:r>
      <w:proofErr w:type="spellEnd"/>
      <w:r w:rsidRPr="00030615">
        <w:rPr>
          <w:rFonts w:ascii="Times New Roman" w:hAnsi="Times New Roman" w:cs="Times New Roman"/>
          <w:b/>
          <w:sz w:val="24"/>
          <w:szCs w:val="24"/>
          <w:lang w:val="es-ES"/>
        </w:rPr>
        <w:t xml:space="preserve"> N. (2010).</w:t>
      </w:r>
      <w:r w:rsidRPr="00030615">
        <w:rPr>
          <w:rFonts w:ascii="Times New Roman" w:hAnsi="Times New Roman" w:cs="Times New Roman"/>
          <w:sz w:val="24"/>
          <w:szCs w:val="24"/>
          <w:lang w:val="es-ES"/>
        </w:rPr>
        <w:t xml:space="preserve"> </w:t>
      </w:r>
      <w:r w:rsidRPr="00F2656D">
        <w:rPr>
          <w:rFonts w:ascii="Times New Roman" w:hAnsi="Times New Roman" w:cs="Times New Roman"/>
          <w:sz w:val="24"/>
          <w:szCs w:val="24"/>
          <w:lang w:val="en-GB"/>
        </w:rPr>
        <w:t xml:space="preserve">Effect of storage on 5- </w:t>
      </w:r>
      <w:proofErr w:type="spellStart"/>
      <w:r w:rsidRPr="00F2656D">
        <w:rPr>
          <w:rFonts w:ascii="Times New Roman" w:hAnsi="Times New Roman" w:cs="Times New Roman"/>
          <w:sz w:val="24"/>
          <w:szCs w:val="24"/>
          <w:lang w:val="en-GB"/>
        </w:rPr>
        <w:t>hydroxymethylfurfural</w:t>
      </w:r>
      <w:proofErr w:type="spellEnd"/>
      <w:r w:rsidRPr="00F2656D">
        <w:rPr>
          <w:rFonts w:ascii="Times New Roman" w:hAnsi="Times New Roman" w:cs="Times New Roman"/>
          <w:sz w:val="24"/>
          <w:szCs w:val="24"/>
          <w:lang w:val="en-GB"/>
        </w:rPr>
        <w:t xml:space="preserve"> (HMF) formation and </w:t>
      </w:r>
      <w:proofErr w:type="spellStart"/>
      <w:r w:rsidRPr="00F2656D">
        <w:rPr>
          <w:rFonts w:ascii="Times New Roman" w:hAnsi="Times New Roman" w:cs="Times New Roman"/>
          <w:sz w:val="24"/>
          <w:szCs w:val="24"/>
          <w:lang w:val="en-GB"/>
        </w:rPr>
        <w:t>color</w:t>
      </w:r>
      <w:proofErr w:type="spellEnd"/>
      <w:r w:rsidRPr="00F2656D">
        <w:rPr>
          <w:rFonts w:ascii="Times New Roman" w:hAnsi="Times New Roman" w:cs="Times New Roman"/>
          <w:sz w:val="24"/>
          <w:szCs w:val="24"/>
          <w:lang w:val="en-GB"/>
        </w:rPr>
        <w:t xml:space="preserve"> change in jams. </w:t>
      </w:r>
      <w:r w:rsidRPr="00327C97">
        <w:rPr>
          <w:rFonts w:ascii="Times New Roman" w:hAnsi="Times New Roman" w:cs="Times New Roman"/>
          <w:i/>
          <w:iCs/>
          <w:sz w:val="24"/>
          <w:szCs w:val="24"/>
          <w:lang w:val="en-US"/>
        </w:rPr>
        <w:t>International Journal of Food Properties</w:t>
      </w:r>
      <w:r w:rsidRPr="00F2656D">
        <w:rPr>
          <w:rFonts w:ascii="Times New Roman" w:hAnsi="Times New Roman" w:cs="Times New Roman"/>
          <w:sz w:val="24"/>
          <w:szCs w:val="24"/>
          <w:lang w:val="en-US"/>
        </w:rPr>
        <w:t>, 13</w:t>
      </w:r>
      <w:r w:rsidR="00030615">
        <w:rPr>
          <w:rFonts w:ascii="Times New Roman" w:hAnsi="Times New Roman" w:cs="Times New Roman"/>
          <w:sz w:val="24"/>
          <w:szCs w:val="24"/>
          <w:lang w:val="en-US"/>
        </w:rPr>
        <w:t>,</w:t>
      </w:r>
      <w:r w:rsidRPr="00F2656D">
        <w:rPr>
          <w:rFonts w:ascii="Times New Roman" w:hAnsi="Times New Roman" w:cs="Times New Roman"/>
          <w:sz w:val="24"/>
          <w:szCs w:val="24"/>
          <w:lang w:val="en-US"/>
        </w:rPr>
        <w:t xml:space="preserve"> 904–912.</w:t>
      </w:r>
    </w:p>
    <w:p w14:paraId="272BD40A" w14:textId="6F44F3A8" w:rsidR="00654920" w:rsidRPr="00F2656D" w:rsidRDefault="00654920" w:rsidP="00654920">
      <w:pPr>
        <w:spacing w:line="360" w:lineRule="auto"/>
        <w:jc w:val="both"/>
        <w:rPr>
          <w:rFonts w:ascii="Times New Roman" w:hAnsi="Times New Roman" w:cs="Times New Roman"/>
          <w:sz w:val="24"/>
          <w:szCs w:val="24"/>
          <w:lang w:val="en-US"/>
        </w:rPr>
      </w:pPr>
      <w:r w:rsidRPr="007F3F2E">
        <w:rPr>
          <w:rFonts w:ascii="Times New Roman" w:hAnsi="Times New Roman" w:cs="Times New Roman"/>
          <w:b/>
          <w:bCs/>
          <w:sz w:val="24"/>
          <w:szCs w:val="24"/>
          <w:lang w:val="en-US"/>
        </w:rPr>
        <w:t>Bayissa</w:t>
      </w:r>
      <w:r w:rsidR="00030615">
        <w:rPr>
          <w:rFonts w:ascii="Times New Roman" w:hAnsi="Times New Roman" w:cs="Times New Roman"/>
          <w:b/>
          <w:bCs/>
          <w:sz w:val="24"/>
          <w:szCs w:val="24"/>
          <w:lang w:val="en-US"/>
        </w:rPr>
        <w:t>,</w:t>
      </w:r>
      <w:r w:rsidRPr="007F3F2E">
        <w:rPr>
          <w:rFonts w:ascii="Times New Roman" w:hAnsi="Times New Roman" w:cs="Times New Roman"/>
          <w:b/>
          <w:bCs/>
          <w:sz w:val="24"/>
          <w:szCs w:val="24"/>
          <w:lang w:val="en-US"/>
        </w:rPr>
        <w:t xml:space="preserve"> T., </w:t>
      </w:r>
      <w:r w:rsidR="00030615" w:rsidRPr="006A651C">
        <w:rPr>
          <w:rFonts w:ascii="Times New Roman" w:hAnsi="Times New Roman" w:cs="Times New Roman"/>
          <w:sz w:val="24"/>
          <w:szCs w:val="24"/>
          <w:lang w:val="en-US"/>
        </w:rPr>
        <w:t xml:space="preserve">&amp; </w:t>
      </w:r>
      <w:r w:rsidRPr="007F3F2E">
        <w:rPr>
          <w:rFonts w:ascii="Times New Roman" w:hAnsi="Times New Roman" w:cs="Times New Roman"/>
          <w:b/>
          <w:bCs/>
          <w:sz w:val="24"/>
          <w:szCs w:val="24"/>
          <w:lang w:val="en-US"/>
        </w:rPr>
        <w:t>Abdulahi</w:t>
      </w:r>
      <w:r w:rsidR="00030615">
        <w:rPr>
          <w:rFonts w:ascii="Times New Roman" w:hAnsi="Times New Roman" w:cs="Times New Roman"/>
          <w:b/>
          <w:bCs/>
          <w:sz w:val="24"/>
          <w:szCs w:val="24"/>
          <w:lang w:val="en-US"/>
        </w:rPr>
        <w:t>,</w:t>
      </w:r>
      <w:r w:rsidRPr="007F3F2E">
        <w:rPr>
          <w:rFonts w:ascii="Times New Roman" w:hAnsi="Times New Roman" w:cs="Times New Roman"/>
          <w:b/>
          <w:bCs/>
          <w:sz w:val="24"/>
          <w:szCs w:val="24"/>
          <w:lang w:val="en-US"/>
        </w:rPr>
        <w:t xml:space="preserve"> U. (2023).</w:t>
      </w:r>
      <w:r w:rsidRPr="007F3F2E">
        <w:rPr>
          <w:rFonts w:ascii="Times New Roman" w:hAnsi="Times New Roman" w:cs="Times New Roman"/>
          <w:sz w:val="24"/>
          <w:szCs w:val="24"/>
          <w:lang w:val="en-US"/>
        </w:rPr>
        <w:t xml:space="preserve"> Shelf-Life Determination of Mango Juice Produce by Small-Scale Processing Techniques in Eastern </w:t>
      </w:r>
      <w:proofErr w:type="spellStart"/>
      <w:r w:rsidRPr="007F3F2E">
        <w:rPr>
          <w:rFonts w:ascii="Times New Roman" w:hAnsi="Times New Roman" w:cs="Times New Roman"/>
          <w:sz w:val="24"/>
          <w:szCs w:val="24"/>
          <w:lang w:val="en-US"/>
        </w:rPr>
        <w:t>Hararghe</w:t>
      </w:r>
      <w:proofErr w:type="spellEnd"/>
      <w:r w:rsidRPr="007F3F2E">
        <w:rPr>
          <w:rFonts w:ascii="Times New Roman" w:hAnsi="Times New Roman" w:cs="Times New Roman"/>
          <w:sz w:val="24"/>
          <w:szCs w:val="24"/>
          <w:lang w:val="en-US"/>
        </w:rPr>
        <w:t xml:space="preserve"> Zone.</w:t>
      </w:r>
      <w:r>
        <w:rPr>
          <w:rFonts w:ascii="Times New Roman" w:hAnsi="Times New Roman" w:cs="Times New Roman"/>
          <w:sz w:val="24"/>
          <w:szCs w:val="24"/>
          <w:lang w:val="en-US"/>
        </w:rPr>
        <w:t xml:space="preserve"> </w:t>
      </w:r>
      <w:r w:rsidRPr="00F2656D">
        <w:rPr>
          <w:rFonts w:ascii="Times New Roman" w:hAnsi="Times New Roman" w:cs="Times New Roman"/>
          <w:i/>
          <w:iCs/>
          <w:sz w:val="24"/>
          <w:szCs w:val="24"/>
          <w:lang w:val="en-US"/>
        </w:rPr>
        <w:t>International Journal of Mechanical and Thermal Engineering</w:t>
      </w:r>
      <w:r w:rsidRPr="00F2656D">
        <w:rPr>
          <w:rFonts w:ascii="Times New Roman" w:hAnsi="Times New Roman" w:cs="Times New Roman"/>
          <w:sz w:val="24"/>
          <w:szCs w:val="24"/>
          <w:lang w:val="en-US"/>
        </w:rPr>
        <w:t>, 4(2)</w:t>
      </w:r>
      <w:r w:rsidR="00030615">
        <w:rPr>
          <w:rFonts w:ascii="Times New Roman" w:hAnsi="Times New Roman" w:cs="Times New Roman"/>
          <w:sz w:val="24"/>
          <w:szCs w:val="24"/>
          <w:lang w:val="en-US"/>
        </w:rPr>
        <w:t>,</w:t>
      </w:r>
      <w:r w:rsidRPr="00F2656D">
        <w:rPr>
          <w:rFonts w:ascii="Times New Roman" w:hAnsi="Times New Roman" w:cs="Times New Roman"/>
          <w:sz w:val="24"/>
          <w:szCs w:val="24"/>
          <w:lang w:val="en-US"/>
        </w:rPr>
        <w:t xml:space="preserve"> 24-29.</w:t>
      </w:r>
    </w:p>
    <w:p w14:paraId="56F4D999" w14:textId="68F7AE6F" w:rsidR="00654920" w:rsidRPr="00654920" w:rsidRDefault="00030615" w:rsidP="00654920">
      <w:pPr>
        <w:spacing w:line="360" w:lineRule="auto"/>
        <w:jc w:val="both"/>
        <w:rPr>
          <w:lang w:val="en-US"/>
        </w:rPr>
      </w:pPr>
      <w:r w:rsidRPr="00F2656D">
        <w:rPr>
          <w:rFonts w:ascii="Times New Roman" w:hAnsi="Times New Roman" w:cs="Times New Roman"/>
          <w:b/>
          <w:bCs/>
          <w:sz w:val="24"/>
          <w:szCs w:val="24"/>
          <w:lang w:val="en-US"/>
        </w:rPr>
        <w:t>Belem</w:t>
      </w:r>
      <w:r>
        <w:rPr>
          <w:rFonts w:ascii="Times New Roman" w:hAnsi="Times New Roman" w:cs="Times New Roman"/>
          <w:b/>
          <w:bCs/>
          <w:sz w:val="24"/>
          <w:szCs w:val="24"/>
          <w:lang w:val="en-US"/>
        </w:rPr>
        <w:t xml:space="preserve">, </w:t>
      </w:r>
      <w:r w:rsidRPr="00F2656D">
        <w:rPr>
          <w:rFonts w:ascii="Times New Roman" w:hAnsi="Times New Roman" w:cs="Times New Roman"/>
          <w:b/>
          <w:bCs/>
          <w:sz w:val="24"/>
          <w:szCs w:val="24"/>
          <w:lang w:val="en-US"/>
        </w:rPr>
        <w:t>A.</w:t>
      </w:r>
      <w:r w:rsidR="00654920" w:rsidRPr="00F2656D">
        <w:rPr>
          <w:rFonts w:ascii="Times New Roman" w:hAnsi="Times New Roman" w:cs="Times New Roman"/>
          <w:b/>
          <w:bCs/>
          <w:sz w:val="24"/>
          <w:szCs w:val="24"/>
          <w:lang w:val="en-US"/>
        </w:rPr>
        <w:t xml:space="preserve">, </w:t>
      </w:r>
      <w:r w:rsidRPr="00F2656D">
        <w:rPr>
          <w:rFonts w:ascii="Times New Roman" w:hAnsi="Times New Roman" w:cs="Times New Roman"/>
          <w:b/>
          <w:bCs/>
          <w:sz w:val="24"/>
          <w:szCs w:val="24"/>
          <w:lang w:val="en-US"/>
        </w:rPr>
        <w:t>Tapsoba</w:t>
      </w:r>
      <w:r>
        <w:rPr>
          <w:rFonts w:ascii="Times New Roman" w:hAnsi="Times New Roman" w:cs="Times New Roman"/>
          <w:b/>
          <w:bCs/>
          <w:sz w:val="24"/>
          <w:szCs w:val="24"/>
          <w:lang w:val="en-US"/>
        </w:rPr>
        <w:t xml:space="preserve">, </w:t>
      </w:r>
      <w:r w:rsidRPr="00F2656D">
        <w:rPr>
          <w:rFonts w:ascii="Times New Roman" w:hAnsi="Times New Roman" w:cs="Times New Roman"/>
          <w:b/>
          <w:bCs/>
          <w:sz w:val="24"/>
          <w:szCs w:val="24"/>
          <w:lang w:val="en-US"/>
        </w:rPr>
        <w:t>F.</w:t>
      </w:r>
      <w:r w:rsidR="00654920" w:rsidRPr="00F2656D">
        <w:rPr>
          <w:rFonts w:ascii="Times New Roman" w:hAnsi="Times New Roman" w:cs="Times New Roman"/>
          <w:b/>
          <w:bCs/>
          <w:sz w:val="24"/>
          <w:szCs w:val="24"/>
          <w:lang w:val="en-US"/>
        </w:rPr>
        <w:t xml:space="preserve">, </w:t>
      </w:r>
      <w:proofErr w:type="spellStart"/>
      <w:r w:rsidR="00654920" w:rsidRPr="00F2656D">
        <w:rPr>
          <w:rFonts w:ascii="Times New Roman" w:hAnsi="Times New Roman" w:cs="Times New Roman"/>
          <w:b/>
          <w:bCs/>
          <w:sz w:val="24"/>
          <w:szCs w:val="24"/>
          <w:lang w:val="en-US"/>
        </w:rPr>
        <w:t>Toulsoumdé</w:t>
      </w:r>
      <w:proofErr w:type="spellEnd"/>
      <w:r>
        <w:rPr>
          <w:rFonts w:ascii="Times New Roman" w:hAnsi="Times New Roman" w:cs="Times New Roman"/>
          <w:b/>
          <w:bCs/>
          <w:sz w:val="24"/>
          <w:szCs w:val="24"/>
          <w:lang w:val="en-US"/>
        </w:rPr>
        <w:t>,</w:t>
      </w:r>
      <w:r w:rsidR="00654920" w:rsidRPr="00F2656D">
        <w:rPr>
          <w:rFonts w:ascii="Times New Roman" w:hAnsi="Times New Roman" w:cs="Times New Roman"/>
          <w:b/>
          <w:bCs/>
          <w:sz w:val="24"/>
          <w:szCs w:val="24"/>
          <w:lang w:val="en-US"/>
        </w:rPr>
        <w:t xml:space="preserve"> L., Ouattara</w:t>
      </w:r>
      <w:r>
        <w:rPr>
          <w:rFonts w:ascii="Times New Roman" w:hAnsi="Times New Roman" w:cs="Times New Roman"/>
          <w:b/>
          <w:bCs/>
          <w:sz w:val="24"/>
          <w:szCs w:val="24"/>
          <w:lang w:val="en-US"/>
        </w:rPr>
        <w:t>,</w:t>
      </w:r>
      <w:r w:rsidR="00654920" w:rsidRPr="00F2656D">
        <w:rPr>
          <w:rFonts w:ascii="Times New Roman" w:hAnsi="Times New Roman" w:cs="Times New Roman"/>
          <w:b/>
          <w:bCs/>
          <w:sz w:val="24"/>
          <w:szCs w:val="24"/>
          <w:lang w:val="en-US"/>
        </w:rPr>
        <w:t xml:space="preserve"> S., Zongo</w:t>
      </w:r>
      <w:r w:rsidR="009860BE">
        <w:rPr>
          <w:rFonts w:ascii="Times New Roman" w:hAnsi="Times New Roman" w:cs="Times New Roman"/>
          <w:b/>
          <w:bCs/>
          <w:sz w:val="24"/>
          <w:szCs w:val="24"/>
          <w:lang w:val="en-US"/>
        </w:rPr>
        <w:t>,</w:t>
      </w:r>
      <w:r w:rsidR="00654920" w:rsidRPr="00F2656D">
        <w:rPr>
          <w:rFonts w:ascii="Times New Roman" w:hAnsi="Times New Roman" w:cs="Times New Roman"/>
          <w:b/>
          <w:bCs/>
          <w:sz w:val="24"/>
          <w:szCs w:val="24"/>
          <w:lang w:val="en-US"/>
        </w:rPr>
        <w:t xml:space="preserve"> C., </w:t>
      </w:r>
      <w:r w:rsidR="009860BE" w:rsidRPr="006A651C">
        <w:rPr>
          <w:rFonts w:ascii="Times New Roman" w:hAnsi="Times New Roman" w:cs="Times New Roman"/>
          <w:sz w:val="24"/>
          <w:szCs w:val="24"/>
          <w:lang w:val="en-US"/>
        </w:rPr>
        <w:t xml:space="preserve">&amp; </w:t>
      </w:r>
      <w:r w:rsidR="00654920" w:rsidRPr="00F2656D">
        <w:rPr>
          <w:rFonts w:ascii="Times New Roman" w:hAnsi="Times New Roman" w:cs="Times New Roman"/>
          <w:b/>
          <w:bCs/>
          <w:sz w:val="24"/>
          <w:szCs w:val="24"/>
          <w:lang w:val="en-US"/>
        </w:rPr>
        <w:t>Savadogo</w:t>
      </w:r>
      <w:r w:rsidR="009860BE">
        <w:rPr>
          <w:rFonts w:ascii="Times New Roman" w:hAnsi="Times New Roman" w:cs="Times New Roman"/>
          <w:b/>
          <w:bCs/>
          <w:sz w:val="24"/>
          <w:szCs w:val="24"/>
          <w:lang w:val="en-US"/>
        </w:rPr>
        <w:t>,</w:t>
      </w:r>
      <w:r w:rsidR="00654920" w:rsidRPr="00F2656D">
        <w:rPr>
          <w:rFonts w:ascii="Times New Roman" w:hAnsi="Times New Roman" w:cs="Times New Roman"/>
          <w:b/>
          <w:bCs/>
          <w:sz w:val="24"/>
          <w:szCs w:val="24"/>
          <w:lang w:val="en-US"/>
        </w:rPr>
        <w:t xml:space="preserve"> A. (2017)</w:t>
      </w:r>
      <w:r w:rsidR="00654920" w:rsidRPr="00F2656D">
        <w:rPr>
          <w:rFonts w:ascii="Times New Roman" w:hAnsi="Times New Roman" w:cs="Times New Roman"/>
          <w:sz w:val="24"/>
          <w:szCs w:val="24"/>
          <w:lang w:val="en-US"/>
        </w:rPr>
        <w:t xml:space="preserve">. Study of the organoleptic quality of three varieties of dried mangos: Amélie, Lippens and Brooks during storage by enzymatic tanning technique of peroxidases (POD) and the </w:t>
      </w:r>
      <w:proofErr w:type="spellStart"/>
      <w:r w:rsidR="00654920" w:rsidRPr="00F2656D">
        <w:rPr>
          <w:rFonts w:ascii="Times New Roman" w:hAnsi="Times New Roman" w:cs="Times New Roman"/>
          <w:sz w:val="24"/>
          <w:szCs w:val="24"/>
          <w:lang w:val="en-US"/>
        </w:rPr>
        <w:t>polyphenoloxydases</w:t>
      </w:r>
      <w:proofErr w:type="spellEnd"/>
      <w:r w:rsidR="00654920" w:rsidRPr="00F2656D">
        <w:rPr>
          <w:rFonts w:ascii="Times New Roman" w:hAnsi="Times New Roman" w:cs="Times New Roman"/>
          <w:sz w:val="24"/>
          <w:szCs w:val="24"/>
          <w:lang w:val="en-US"/>
        </w:rPr>
        <w:t xml:space="preserve"> (PPO)</w:t>
      </w:r>
      <w:r w:rsidR="00654920">
        <w:rPr>
          <w:rFonts w:ascii="Times New Roman" w:hAnsi="Times New Roman" w:cs="Times New Roman"/>
          <w:sz w:val="24"/>
          <w:szCs w:val="24"/>
          <w:lang w:val="en-US"/>
        </w:rPr>
        <w:t xml:space="preserve">. </w:t>
      </w:r>
      <w:proofErr w:type="gramStart"/>
      <w:r w:rsidR="00654920" w:rsidRPr="00654920">
        <w:rPr>
          <w:rFonts w:ascii="Times New Roman" w:hAnsi="Times New Roman" w:cs="Times New Roman"/>
          <w:i/>
          <w:iCs/>
          <w:sz w:val="24"/>
          <w:szCs w:val="24"/>
          <w:lang w:val="en-US"/>
        </w:rPr>
        <w:t>Synthesis :</w:t>
      </w:r>
      <w:proofErr w:type="gramEnd"/>
      <w:r w:rsidR="00654920" w:rsidRPr="00654920">
        <w:rPr>
          <w:rFonts w:ascii="Times New Roman" w:hAnsi="Times New Roman" w:cs="Times New Roman"/>
          <w:i/>
          <w:iCs/>
          <w:sz w:val="24"/>
          <w:szCs w:val="24"/>
          <w:lang w:val="en-US"/>
        </w:rPr>
        <w:t xml:space="preserve"> Journal of Science and Technology</w:t>
      </w:r>
      <w:r w:rsidR="00654920" w:rsidRPr="00654920">
        <w:rPr>
          <w:rFonts w:ascii="Times New Roman" w:hAnsi="Times New Roman" w:cs="Times New Roman"/>
          <w:sz w:val="24"/>
          <w:szCs w:val="24"/>
          <w:lang w:val="en-US"/>
        </w:rPr>
        <w:t>, 34</w:t>
      </w:r>
      <w:r w:rsidR="009860BE">
        <w:rPr>
          <w:rFonts w:ascii="Times New Roman" w:hAnsi="Times New Roman" w:cs="Times New Roman"/>
          <w:sz w:val="24"/>
          <w:szCs w:val="24"/>
          <w:lang w:val="en-US"/>
        </w:rPr>
        <w:t xml:space="preserve">, </w:t>
      </w:r>
      <w:r w:rsidR="00654920" w:rsidRPr="00654920">
        <w:rPr>
          <w:rFonts w:ascii="Times New Roman" w:hAnsi="Times New Roman" w:cs="Times New Roman"/>
          <w:sz w:val="24"/>
          <w:szCs w:val="24"/>
          <w:lang w:val="en-US"/>
        </w:rPr>
        <w:t>38-47.</w:t>
      </w:r>
    </w:p>
    <w:p w14:paraId="0A4C9E5F" w14:textId="77777777" w:rsidR="00654920" w:rsidRPr="00654920" w:rsidRDefault="00654920" w:rsidP="00654920">
      <w:pPr>
        <w:spacing w:line="360" w:lineRule="auto"/>
        <w:jc w:val="both"/>
        <w:rPr>
          <w:lang w:val="en-US"/>
        </w:rPr>
      </w:pPr>
      <w:r w:rsidRPr="00654920">
        <w:rPr>
          <w:rFonts w:ascii="Times New Roman" w:hAnsi="Times New Roman" w:cs="Times New Roman"/>
          <w:b/>
          <w:sz w:val="24"/>
          <w:szCs w:val="24"/>
          <w:lang w:val="en-US"/>
        </w:rPr>
        <w:t>FIRCA. (2014).</w:t>
      </w:r>
      <w:r w:rsidRPr="00654920">
        <w:rPr>
          <w:rFonts w:ascii="Times New Roman" w:hAnsi="Times New Roman" w:cs="Times New Roman"/>
          <w:sz w:val="24"/>
          <w:szCs w:val="24"/>
          <w:lang w:val="en-US"/>
        </w:rPr>
        <w:t xml:space="preserve"> </w:t>
      </w:r>
      <w:r w:rsidRPr="00654920">
        <w:rPr>
          <w:lang w:val="en-US"/>
        </w:rPr>
        <w:t xml:space="preserve">Directory of technologies and processes for processing mangoes and pineapples, </w:t>
      </w:r>
      <w:r w:rsidRPr="00654920">
        <w:rPr>
          <w:rFonts w:ascii="Times New Roman" w:hAnsi="Times New Roman" w:cs="Times New Roman"/>
          <w:sz w:val="24"/>
          <w:szCs w:val="24"/>
          <w:lang w:val="en-US"/>
        </w:rPr>
        <w:t>120p.</w:t>
      </w:r>
    </w:p>
    <w:p w14:paraId="3864698B" w14:textId="034DA17A" w:rsidR="00654920" w:rsidRPr="00F2656D" w:rsidRDefault="00654920" w:rsidP="00654920">
      <w:pPr>
        <w:spacing w:line="360" w:lineRule="auto"/>
        <w:jc w:val="both"/>
        <w:rPr>
          <w:rFonts w:ascii="Times New Roman" w:hAnsi="Times New Roman" w:cs="Times New Roman"/>
          <w:sz w:val="24"/>
          <w:szCs w:val="24"/>
          <w:lang w:val="en-US"/>
        </w:rPr>
      </w:pPr>
      <w:r w:rsidRPr="00616EF2">
        <w:rPr>
          <w:rFonts w:ascii="Times New Roman" w:hAnsi="Times New Roman" w:cs="Times New Roman"/>
          <w:b/>
          <w:bCs/>
          <w:sz w:val="24"/>
          <w:szCs w:val="24"/>
          <w:lang w:val="en-US"/>
        </w:rPr>
        <w:t>Kouakou</w:t>
      </w:r>
      <w:r w:rsidR="009860BE">
        <w:rPr>
          <w:rFonts w:ascii="Times New Roman" w:hAnsi="Times New Roman" w:cs="Times New Roman"/>
          <w:b/>
          <w:bCs/>
          <w:sz w:val="24"/>
          <w:szCs w:val="24"/>
          <w:lang w:val="en-US"/>
        </w:rPr>
        <w:t>,</w:t>
      </w:r>
      <w:r w:rsidRPr="00616EF2">
        <w:rPr>
          <w:rFonts w:ascii="Times New Roman" w:hAnsi="Times New Roman" w:cs="Times New Roman"/>
          <w:b/>
          <w:bCs/>
          <w:sz w:val="24"/>
          <w:szCs w:val="24"/>
          <w:lang w:val="en-US"/>
        </w:rPr>
        <w:t xml:space="preserve"> K. P. A. (2024)</w:t>
      </w:r>
      <w:r w:rsidRPr="00FB520A">
        <w:rPr>
          <w:rFonts w:ascii="Times New Roman" w:hAnsi="Times New Roman" w:cs="Times New Roman"/>
          <w:sz w:val="24"/>
          <w:szCs w:val="24"/>
          <w:lang w:val="en-US"/>
        </w:rPr>
        <w:t>. Profitability and Competitiveness of the Mango Sector in Ivory Coast</w:t>
      </w:r>
      <w:r>
        <w:rPr>
          <w:rFonts w:ascii="Times New Roman" w:hAnsi="Times New Roman" w:cs="Times New Roman"/>
          <w:sz w:val="24"/>
          <w:szCs w:val="24"/>
          <w:lang w:val="en-US"/>
        </w:rPr>
        <w:t xml:space="preserve">. </w:t>
      </w:r>
      <w:r w:rsidRPr="00F2656D">
        <w:rPr>
          <w:rFonts w:ascii="Times New Roman" w:hAnsi="Times New Roman" w:cs="Times New Roman"/>
          <w:i/>
          <w:iCs/>
          <w:sz w:val="24"/>
          <w:szCs w:val="24"/>
          <w:lang w:val="en-US"/>
        </w:rPr>
        <w:t>International Journal of Economics and Financial Research</w:t>
      </w:r>
      <w:r w:rsidRPr="00F2656D">
        <w:rPr>
          <w:rFonts w:ascii="Times New Roman" w:hAnsi="Times New Roman" w:cs="Times New Roman"/>
          <w:sz w:val="24"/>
          <w:szCs w:val="24"/>
          <w:lang w:val="en-US"/>
        </w:rPr>
        <w:t>, 10 (1)</w:t>
      </w:r>
      <w:r w:rsidR="009860BE">
        <w:rPr>
          <w:rFonts w:ascii="Times New Roman" w:hAnsi="Times New Roman" w:cs="Times New Roman"/>
          <w:sz w:val="24"/>
          <w:szCs w:val="24"/>
          <w:lang w:val="en-US"/>
        </w:rPr>
        <w:t>,</w:t>
      </w:r>
      <w:r w:rsidRPr="00F2656D">
        <w:rPr>
          <w:rFonts w:ascii="Times New Roman" w:hAnsi="Times New Roman" w:cs="Times New Roman"/>
          <w:sz w:val="24"/>
          <w:szCs w:val="24"/>
          <w:lang w:val="en-US"/>
        </w:rPr>
        <w:t xml:space="preserve"> 12-16.</w:t>
      </w:r>
    </w:p>
    <w:p w14:paraId="7F31DAD3" w14:textId="587D3AD3" w:rsidR="00654920" w:rsidRPr="009860BE" w:rsidRDefault="00654920" w:rsidP="00654920">
      <w:pPr>
        <w:spacing w:line="360" w:lineRule="auto"/>
        <w:jc w:val="both"/>
        <w:rPr>
          <w:rFonts w:ascii="Times New Roman" w:hAnsi="Times New Roman" w:cs="Times New Roman"/>
          <w:sz w:val="24"/>
          <w:szCs w:val="24"/>
          <w:lang w:val="en-US"/>
        </w:rPr>
      </w:pPr>
      <w:r w:rsidRPr="009860BE">
        <w:rPr>
          <w:rFonts w:ascii="Times New Roman" w:hAnsi="Times New Roman" w:cs="Times New Roman"/>
          <w:b/>
          <w:bCs/>
          <w:sz w:val="24"/>
          <w:szCs w:val="24"/>
          <w:lang w:val="en-US"/>
        </w:rPr>
        <w:t>Kouassi</w:t>
      </w:r>
      <w:r w:rsidR="009860BE">
        <w:rPr>
          <w:rFonts w:ascii="Times New Roman" w:hAnsi="Times New Roman" w:cs="Times New Roman"/>
          <w:b/>
          <w:bCs/>
          <w:sz w:val="24"/>
          <w:szCs w:val="24"/>
          <w:lang w:val="en-US"/>
        </w:rPr>
        <w:t>,</w:t>
      </w:r>
      <w:r w:rsidRPr="009860BE">
        <w:rPr>
          <w:rFonts w:ascii="Times New Roman" w:hAnsi="Times New Roman" w:cs="Times New Roman"/>
          <w:b/>
          <w:bCs/>
          <w:sz w:val="24"/>
          <w:szCs w:val="24"/>
          <w:lang w:val="en-US"/>
        </w:rPr>
        <w:t xml:space="preserve"> K. A. (2019)</w:t>
      </w:r>
      <w:r w:rsidRPr="009860BE">
        <w:rPr>
          <w:rFonts w:ascii="Times New Roman" w:hAnsi="Times New Roman" w:cs="Times New Roman"/>
          <w:sz w:val="24"/>
          <w:szCs w:val="24"/>
          <w:lang w:val="en-US"/>
        </w:rPr>
        <w:t xml:space="preserve">. Study of the nutritional value of the fruit pulp of three edible wild fruit species in Côte d'Ivoire and biochemical and sensory </w:t>
      </w:r>
      <w:proofErr w:type="spellStart"/>
      <w:r w:rsidRPr="009860BE">
        <w:rPr>
          <w:rFonts w:ascii="Times New Roman" w:hAnsi="Times New Roman" w:cs="Times New Roman"/>
          <w:sz w:val="24"/>
          <w:szCs w:val="24"/>
          <w:lang w:val="en-US"/>
        </w:rPr>
        <w:t>characterisation</w:t>
      </w:r>
      <w:proofErr w:type="spellEnd"/>
      <w:r w:rsidRPr="009860BE">
        <w:rPr>
          <w:rFonts w:ascii="Times New Roman" w:hAnsi="Times New Roman" w:cs="Times New Roman"/>
          <w:sz w:val="24"/>
          <w:szCs w:val="24"/>
          <w:lang w:val="en-US"/>
        </w:rPr>
        <w:t xml:space="preserve"> of the derived nectars: </w:t>
      </w:r>
      <w:r w:rsidRPr="009860BE">
        <w:rPr>
          <w:rFonts w:ascii="Times New Roman" w:hAnsi="Times New Roman" w:cs="Times New Roman"/>
          <w:i/>
          <w:iCs/>
          <w:sz w:val="24"/>
          <w:szCs w:val="24"/>
          <w:lang w:val="en-US"/>
        </w:rPr>
        <w:t>Adansonia</w:t>
      </w:r>
      <w:r w:rsidRPr="009860BE">
        <w:rPr>
          <w:rFonts w:ascii="Times New Roman" w:hAnsi="Times New Roman" w:cs="Times New Roman"/>
          <w:sz w:val="24"/>
          <w:szCs w:val="24"/>
          <w:lang w:val="en-US"/>
        </w:rPr>
        <w:t xml:space="preserve"> </w:t>
      </w:r>
      <w:r w:rsidRPr="009860BE">
        <w:rPr>
          <w:rFonts w:ascii="Times New Roman" w:hAnsi="Times New Roman" w:cs="Times New Roman"/>
          <w:i/>
          <w:iCs/>
          <w:sz w:val="24"/>
          <w:szCs w:val="24"/>
          <w:lang w:val="en-US"/>
        </w:rPr>
        <w:t xml:space="preserve">digitata </w:t>
      </w:r>
      <w:r w:rsidRPr="009860BE">
        <w:rPr>
          <w:rFonts w:ascii="Times New Roman" w:hAnsi="Times New Roman" w:cs="Times New Roman"/>
          <w:sz w:val="24"/>
          <w:szCs w:val="24"/>
          <w:lang w:val="en-US"/>
        </w:rPr>
        <w:t xml:space="preserve">L. (Baobab), </w:t>
      </w:r>
      <w:r w:rsidRPr="009860BE">
        <w:rPr>
          <w:rFonts w:ascii="Times New Roman" w:hAnsi="Times New Roman" w:cs="Times New Roman"/>
          <w:i/>
          <w:iCs/>
          <w:sz w:val="24"/>
          <w:szCs w:val="24"/>
          <w:lang w:val="en-US"/>
        </w:rPr>
        <w:t xml:space="preserve">Tamarindus indica </w:t>
      </w:r>
      <w:r w:rsidRPr="009860BE">
        <w:rPr>
          <w:rFonts w:ascii="Times New Roman" w:hAnsi="Times New Roman" w:cs="Times New Roman"/>
          <w:sz w:val="24"/>
          <w:szCs w:val="24"/>
          <w:lang w:val="en-US"/>
        </w:rPr>
        <w:t xml:space="preserve">L. (Tomi) et </w:t>
      </w:r>
      <w:proofErr w:type="spellStart"/>
      <w:r w:rsidRPr="009860BE">
        <w:rPr>
          <w:rFonts w:ascii="Times New Roman" w:hAnsi="Times New Roman" w:cs="Times New Roman"/>
          <w:i/>
          <w:iCs/>
          <w:sz w:val="24"/>
          <w:szCs w:val="24"/>
          <w:lang w:val="en-US"/>
        </w:rPr>
        <w:t>Parkia</w:t>
      </w:r>
      <w:proofErr w:type="spellEnd"/>
      <w:r w:rsidRPr="009860BE">
        <w:rPr>
          <w:rFonts w:ascii="Times New Roman" w:hAnsi="Times New Roman" w:cs="Times New Roman"/>
          <w:i/>
          <w:iCs/>
          <w:sz w:val="24"/>
          <w:szCs w:val="24"/>
          <w:lang w:val="en-US"/>
        </w:rPr>
        <w:t xml:space="preserve"> </w:t>
      </w:r>
      <w:proofErr w:type="spellStart"/>
      <w:r w:rsidRPr="009860BE">
        <w:rPr>
          <w:rFonts w:ascii="Times New Roman" w:hAnsi="Times New Roman" w:cs="Times New Roman"/>
          <w:i/>
          <w:iCs/>
          <w:sz w:val="24"/>
          <w:szCs w:val="24"/>
          <w:lang w:val="en-US"/>
        </w:rPr>
        <w:t>biglobosa</w:t>
      </w:r>
      <w:proofErr w:type="spellEnd"/>
      <w:r w:rsidRPr="009860BE">
        <w:rPr>
          <w:rFonts w:ascii="Times New Roman" w:hAnsi="Times New Roman" w:cs="Times New Roman"/>
          <w:i/>
          <w:iCs/>
          <w:sz w:val="24"/>
          <w:szCs w:val="24"/>
          <w:lang w:val="en-US"/>
        </w:rPr>
        <w:t xml:space="preserve"> </w:t>
      </w:r>
      <w:r w:rsidRPr="009860BE">
        <w:rPr>
          <w:rFonts w:ascii="Times New Roman" w:hAnsi="Times New Roman" w:cs="Times New Roman"/>
          <w:sz w:val="24"/>
          <w:szCs w:val="24"/>
          <w:lang w:val="en-US"/>
        </w:rPr>
        <w:t>L. (</w:t>
      </w:r>
      <w:proofErr w:type="spellStart"/>
      <w:r w:rsidRPr="009860BE">
        <w:rPr>
          <w:rFonts w:ascii="Times New Roman" w:hAnsi="Times New Roman" w:cs="Times New Roman"/>
          <w:sz w:val="24"/>
          <w:szCs w:val="24"/>
          <w:lang w:val="en-US"/>
        </w:rPr>
        <w:t>Néré</w:t>
      </w:r>
      <w:proofErr w:type="spellEnd"/>
      <w:r w:rsidRPr="009860BE">
        <w:rPr>
          <w:rFonts w:ascii="Times New Roman" w:hAnsi="Times New Roman" w:cs="Times New Roman"/>
          <w:sz w:val="24"/>
          <w:szCs w:val="24"/>
          <w:lang w:val="en-US"/>
        </w:rPr>
        <w:t>). thesis, Jean LOROUGNON GUEDE University (</w:t>
      </w:r>
      <w:proofErr w:type="spellStart"/>
      <w:r w:rsidRPr="009860BE">
        <w:rPr>
          <w:rFonts w:ascii="Times New Roman" w:hAnsi="Times New Roman" w:cs="Times New Roman"/>
          <w:sz w:val="24"/>
          <w:szCs w:val="24"/>
          <w:lang w:val="en-US"/>
        </w:rPr>
        <w:t>Daloa</w:t>
      </w:r>
      <w:proofErr w:type="spellEnd"/>
      <w:r w:rsidRPr="009860BE">
        <w:rPr>
          <w:rFonts w:ascii="Times New Roman" w:hAnsi="Times New Roman" w:cs="Times New Roman"/>
          <w:sz w:val="24"/>
          <w:szCs w:val="24"/>
          <w:lang w:val="en-US"/>
        </w:rPr>
        <w:t xml:space="preserve">, Côte </w:t>
      </w:r>
      <w:proofErr w:type="spellStart"/>
      <w:r w:rsidRPr="009860BE">
        <w:rPr>
          <w:rFonts w:ascii="Times New Roman" w:hAnsi="Times New Roman" w:cs="Times New Roman"/>
          <w:sz w:val="24"/>
          <w:szCs w:val="24"/>
          <w:lang w:val="en-US"/>
        </w:rPr>
        <w:t>d’Ivoirde</w:t>
      </w:r>
      <w:proofErr w:type="spellEnd"/>
      <w:r w:rsidRPr="009860BE">
        <w:rPr>
          <w:rFonts w:ascii="Times New Roman" w:hAnsi="Times New Roman" w:cs="Times New Roman"/>
          <w:sz w:val="24"/>
          <w:szCs w:val="24"/>
          <w:lang w:val="en-US"/>
        </w:rPr>
        <w:t>), 204p.</w:t>
      </w:r>
    </w:p>
    <w:p w14:paraId="36A4CEFB" w14:textId="03DF471F" w:rsidR="00654920" w:rsidRPr="00F2656D" w:rsidRDefault="00654920" w:rsidP="00654920">
      <w:pPr>
        <w:spacing w:line="360" w:lineRule="auto"/>
        <w:jc w:val="both"/>
        <w:rPr>
          <w:rFonts w:ascii="Times New Roman" w:hAnsi="Times New Roman" w:cs="Times New Roman"/>
          <w:sz w:val="24"/>
          <w:szCs w:val="24"/>
          <w:lang w:val="en-US"/>
        </w:rPr>
      </w:pPr>
      <w:r w:rsidRPr="003E4D72">
        <w:rPr>
          <w:rFonts w:ascii="Times New Roman" w:hAnsi="Times New Roman" w:cs="Times New Roman"/>
          <w:b/>
          <w:bCs/>
          <w:sz w:val="24"/>
          <w:szCs w:val="24"/>
          <w:lang w:val="es-ES"/>
        </w:rPr>
        <w:t>Maldonado-Celis</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M. E., Yahia</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E. M., Bedoya</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R., Landázuri</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P., </w:t>
      </w:r>
      <w:proofErr w:type="spellStart"/>
      <w:r w:rsidRPr="003E4D72">
        <w:rPr>
          <w:rFonts w:ascii="Times New Roman" w:hAnsi="Times New Roman" w:cs="Times New Roman"/>
          <w:b/>
          <w:bCs/>
          <w:sz w:val="24"/>
          <w:szCs w:val="24"/>
          <w:lang w:val="es-ES"/>
        </w:rPr>
        <w:t>Loango</w:t>
      </w:r>
      <w:proofErr w:type="spellEnd"/>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N., Aguillón</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J., Restrepo</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B., </w:t>
      </w:r>
      <w:r w:rsidR="009860BE" w:rsidRPr="00030615">
        <w:rPr>
          <w:rFonts w:ascii="Times New Roman" w:hAnsi="Times New Roman" w:cs="Times New Roman"/>
          <w:sz w:val="24"/>
          <w:szCs w:val="24"/>
          <w:lang w:val="es-ES"/>
        </w:rPr>
        <w:t>&amp;</w:t>
      </w:r>
      <w:r w:rsidR="009860BE">
        <w:rPr>
          <w:rFonts w:ascii="Times New Roman" w:hAnsi="Times New Roman" w:cs="Times New Roman"/>
          <w:sz w:val="24"/>
          <w:szCs w:val="24"/>
          <w:lang w:val="es-ES"/>
        </w:rPr>
        <w:t xml:space="preserve"> </w:t>
      </w:r>
      <w:r w:rsidRPr="003E4D72">
        <w:rPr>
          <w:rFonts w:ascii="Times New Roman" w:hAnsi="Times New Roman" w:cs="Times New Roman"/>
          <w:b/>
          <w:bCs/>
          <w:sz w:val="24"/>
          <w:szCs w:val="24"/>
          <w:lang w:val="es-ES"/>
        </w:rPr>
        <w:t>Ospina</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J. C. G. (2019)</w:t>
      </w:r>
      <w:r w:rsidRPr="00B87F3F">
        <w:rPr>
          <w:rFonts w:ascii="Times New Roman" w:hAnsi="Times New Roman" w:cs="Times New Roman"/>
          <w:sz w:val="24"/>
          <w:szCs w:val="24"/>
          <w:lang w:val="es-ES"/>
        </w:rPr>
        <w:t xml:space="preserve">. </w:t>
      </w:r>
      <w:r w:rsidRPr="00B87F3F">
        <w:rPr>
          <w:rFonts w:ascii="Times New Roman" w:hAnsi="Times New Roman" w:cs="Times New Roman"/>
          <w:sz w:val="24"/>
          <w:szCs w:val="24"/>
          <w:lang w:val="en-US"/>
        </w:rPr>
        <w:t>Chemical composition of mango (</w:t>
      </w:r>
      <w:r w:rsidRPr="00B87F3F">
        <w:rPr>
          <w:rFonts w:ascii="Times New Roman" w:hAnsi="Times New Roman" w:cs="Times New Roman"/>
          <w:i/>
          <w:iCs/>
          <w:sz w:val="24"/>
          <w:szCs w:val="24"/>
          <w:lang w:val="en-US"/>
        </w:rPr>
        <w:t>Mangifera indica L</w:t>
      </w:r>
      <w:r w:rsidRPr="00B87F3F">
        <w:rPr>
          <w:rFonts w:ascii="Times New Roman" w:hAnsi="Times New Roman" w:cs="Times New Roman"/>
          <w:sz w:val="24"/>
          <w:szCs w:val="24"/>
          <w:lang w:val="en-US"/>
        </w:rPr>
        <w:t xml:space="preserve">.) fruit: Nutritional and phytochemical compounds. </w:t>
      </w:r>
      <w:r w:rsidRPr="00F2656D">
        <w:rPr>
          <w:rFonts w:ascii="Times New Roman" w:hAnsi="Times New Roman" w:cs="Times New Roman"/>
          <w:i/>
          <w:iCs/>
          <w:sz w:val="24"/>
          <w:szCs w:val="24"/>
          <w:lang w:val="en-US"/>
        </w:rPr>
        <w:t>Frontiers in Plant Science</w:t>
      </w:r>
      <w:r w:rsidRPr="00F2656D">
        <w:rPr>
          <w:rFonts w:ascii="Times New Roman" w:hAnsi="Times New Roman" w:cs="Times New Roman"/>
          <w:sz w:val="24"/>
          <w:szCs w:val="24"/>
          <w:lang w:val="en-US"/>
        </w:rPr>
        <w:t>, 10, 1073.</w:t>
      </w:r>
    </w:p>
    <w:p w14:paraId="6BA5569C" w14:textId="27B82829" w:rsidR="00654920" w:rsidRDefault="00654920" w:rsidP="00654920">
      <w:pPr>
        <w:spacing w:line="360" w:lineRule="auto"/>
        <w:jc w:val="both"/>
        <w:rPr>
          <w:rFonts w:ascii="Times New Roman" w:hAnsi="Times New Roman" w:cs="Times New Roman"/>
          <w:sz w:val="24"/>
          <w:szCs w:val="24"/>
          <w:lang w:val="en-US"/>
        </w:rPr>
      </w:pPr>
      <w:r w:rsidRPr="004A6B05">
        <w:rPr>
          <w:rFonts w:ascii="Times New Roman" w:hAnsi="Times New Roman" w:cs="Times New Roman"/>
          <w:b/>
          <w:bCs/>
          <w:sz w:val="24"/>
          <w:szCs w:val="24"/>
          <w:lang w:val="en-US"/>
        </w:rPr>
        <w:t>Medhin</w:t>
      </w:r>
      <w:r w:rsidR="009860BE">
        <w:rPr>
          <w:rFonts w:ascii="Times New Roman" w:hAnsi="Times New Roman" w:cs="Times New Roman"/>
          <w:b/>
          <w:bCs/>
          <w:sz w:val="24"/>
          <w:szCs w:val="24"/>
          <w:lang w:val="en-US"/>
        </w:rPr>
        <w:t>,</w:t>
      </w:r>
      <w:r w:rsidRPr="004A6B05">
        <w:rPr>
          <w:rFonts w:ascii="Times New Roman" w:hAnsi="Times New Roman" w:cs="Times New Roman"/>
          <w:b/>
          <w:bCs/>
          <w:sz w:val="24"/>
          <w:szCs w:val="24"/>
          <w:lang w:val="en-US"/>
        </w:rPr>
        <w:t xml:space="preserve"> E. A. (2023).</w:t>
      </w:r>
      <w:r>
        <w:rPr>
          <w:rFonts w:ascii="Times New Roman" w:hAnsi="Times New Roman" w:cs="Times New Roman"/>
          <w:b/>
          <w:bCs/>
          <w:sz w:val="24"/>
          <w:szCs w:val="24"/>
          <w:lang w:val="en-US"/>
        </w:rPr>
        <w:t xml:space="preserve"> </w:t>
      </w:r>
      <w:r w:rsidRPr="004A6B05">
        <w:rPr>
          <w:rFonts w:ascii="Times New Roman" w:hAnsi="Times New Roman" w:cs="Times New Roman"/>
          <w:sz w:val="24"/>
          <w:szCs w:val="24"/>
          <w:lang w:val="en-US"/>
        </w:rPr>
        <w:t>Effect of Varieties and Heating Temperature on the Physicochemical, Microbial and Sensory Properties of Mango Puree</w:t>
      </w:r>
      <w:r>
        <w:rPr>
          <w:rFonts w:ascii="Times New Roman" w:hAnsi="Times New Roman" w:cs="Times New Roman"/>
          <w:sz w:val="24"/>
          <w:szCs w:val="24"/>
          <w:lang w:val="en-US"/>
        </w:rPr>
        <w:t>. Thesis</w:t>
      </w:r>
      <w:r w:rsidRPr="004A6B05">
        <w:rPr>
          <w:rFonts w:ascii="Times New Roman" w:hAnsi="Times New Roman" w:cs="Times New Roman"/>
          <w:sz w:val="24"/>
          <w:szCs w:val="24"/>
          <w:lang w:val="en-US"/>
        </w:rPr>
        <w:t xml:space="preserve">, </w:t>
      </w:r>
      <w:r w:rsidRPr="000C0E64">
        <w:rPr>
          <w:rFonts w:ascii="Times New Roman" w:hAnsi="Times New Roman" w:cs="Times New Roman"/>
          <w:sz w:val="24"/>
          <w:szCs w:val="24"/>
          <w:lang w:val="en-US"/>
        </w:rPr>
        <w:t>Bahir Dar University (Bahir Dar, Ethiopia), 118p.</w:t>
      </w:r>
    </w:p>
    <w:p w14:paraId="40F8A04C" w14:textId="4D23DDB8" w:rsidR="00654920" w:rsidRDefault="00654920" w:rsidP="00654920">
      <w:pPr>
        <w:spacing w:line="360" w:lineRule="auto"/>
        <w:jc w:val="both"/>
        <w:rPr>
          <w:rFonts w:ascii="Times New Roman" w:hAnsi="Times New Roman" w:cs="Times New Roman"/>
          <w:sz w:val="24"/>
          <w:szCs w:val="24"/>
          <w:lang w:val="en-US"/>
        </w:rPr>
      </w:pPr>
      <w:r w:rsidRPr="00BA19B4">
        <w:rPr>
          <w:rFonts w:ascii="Times New Roman" w:hAnsi="Times New Roman" w:cs="Times New Roman"/>
          <w:b/>
          <w:bCs/>
          <w:sz w:val="24"/>
          <w:szCs w:val="24"/>
          <w:lang w:val="en-US"/>
        </w:rPr>
        <w:t>Mohamad</w:t>
      </w:r>
      <w:r w:rsidR="009860BE">
        <w:rPr>
          <w:rFonts w:ascii="Times New Roman" w:hAnsi="Times New Roman" w:cs="Times New Roman"/>
          <w:b/>
          <w:bCs/>
          <w:sz w:val="24"/>
          <w:szCs w:val="24"/>
          <w:lang w:val="en-US"/>
        </w:rPr>
        <w:t>,</w:t>
      </w:r>
      <w:r w:rsidRPr="00BA19B4">
        <w:rPr>
          <w:rFonts w:ascii="Times New Roman" w:hAnsi="Times New Roman" w:cs="Times New Roman"/>
          <w:b/>
          <w:bCs/>
          <w:sz w:val="24"/>
          <w:szCs w:val="24"/>
          <w:lang w:val="en-US"/>
        </w:rPr>
        <w:t xml:space="preserve"> A. H. H., Ab-Rahim</w:t>
      </w:r>
      <w:r w:rsidR="009860BE">
        <w:rPr>
          <w:rFonts w:ascii="Times New Roman" w:hAnsi="Times New Roman" w:cs="Times New Roman"/>
          <w:b/>
          <w:bCs/>
          <w:sz w:val="24"/>
          <w:szCs w:val="24"/>
          <w:lang w:val="en-US"/>
        </w:rPr>
        <w:t>,</w:t>
      </w:r>
      <w:r w:rsidRPr="00BA19B4">
        <w:rPr>
          <w:rFonts w:ascii="Times New Roman" w:hAnsi="Times New Roman" w:cs="Times New Roman"/>
          <w:b/>
          <w:bCs/>
          <w:sz w:val="24"/>
          <w:szCs w:val="24"/>
          <w:lang w:val="en-US"/>
        </w:rPr>
        <w:t xml:space="preserve"> R., </w:t>
      </w:r>
      <w:r w:rsidR="009860BE" w:rsidRPr="009860BE">
        <w:rPr>
          <w:rFonts w:ascii="Times New Roman" w:hAnsi="Times New Roman" w:cs="Times New Roman"/>
          <w:sz w:val="24"/>
          <w:szCs w:val="24"/>
          <w:lang w:val="en-US"/>
        </w:rPr>
        <w:t xml:space="preserve">&amp; </w:t>
      </w:r>
      <w:r w:rsidRPr="00BA19B4">
        <w:rPr>
          <w:rFonts w:ascii="Times New Roman" w:hAnsi="Times New Roman" w:cs="Times New Roman"/>
          <w:b/>
          <w:bCs/>
          <w:sz w:val="24"/>
          <w:szCs w:val="24"/>
          <w:lang w:val="en-US"/>
        </w:rPr>
        <w:t>Mohamad</w:t>
      </w:r>
      <w:r w:rsidR="009860BE">
        <w:rPr>
          <w:rFonts w:ascii="Times New Roman" w:hAnsi="Times New Roman" w:cs="Times New Roman"/>
          <w:b/>
          <w:bCs/>
          <w:sz w:val="24"/>
          <w:szCs w:val="24"/>
          <w:lang w:val="en-US"/>
        </w:rPr>
        <w:t>,</w:t>
      </w:r>
      <w:r w:rsidRPr="00BA19B4">
        <w:rPr>
          <w:rFonts w:ascii="Times New Roman" w:hAnsi="Times New Roman" w:cs="Times New Roman"/>
          <w:b/>
          <w:bCs/>
          <w:sz w:val="24"/>
          <w:szCs w:val="24"/>
          <w:lang w:val="en-US"/>
        </w:rPr>
        <w:t xml:space="preserve"> N. N. (2022)</w:t>
      </w:r>
      <w:r w:rsidRPr="00BA19B4">
        <w:rPr>
          <w:rFonts w:ascii="Times New Roman" w:hAnsi="Times New Roman" w:cs="Times New Roman"/>
          <w:sz w:val="24"/>
          <w:szCs w:val="24"/>
          <w:lang w:val="en-US"/>
        </w:rPr>
        <w:t xml:space="preserve">. Competitiveness of Mangoes in Southeast Asian Region. </w:t>
      </w:r>
      <w:r w:rsidRPr="00BA19B4">
        <w:rPr>
          <w:rFonts w:ascii="Times New Roman" w:hAnsi="Times New Roman" w:cs="Times New Roman"/>
          <w:i/>
          <w:iCs/>
          <w:sz w:val="24"/>
          <w:szCs w:val="24"/>
          <w:lang w:val="en-US"/>
        </w:rPr>
        <w:t>International Journal of Academic Research in Business and Social Sciences</w:t>
      </w:r>
      <w:r w:rsidRPr="00BA19B4">
        <w:rPr>
          <w:rFonts w:ascii="Times New Roman" w:hAnsi="Times New Roman" w:cs="Times New Roman"/>
          <w:sz w:val="24"/>
          <w:szCs w:val="24"/>
          <w:lang w:val="en-US"/>
        </w:rPr>
        <w:t>, 12</w:t>
      </w:r>
      <w:r>
        <w:rPr>
          <w:rFonts w:ascii="Times New Roman" w:hAnsi="Times New Roman" w:cs="Times New Roman"/>
          <w:sz w:val="24"/>
          <w:szCs w:val="24"/>
          <w:lang w:val="en-US"/>
        </w:rPr>
        <w:t xml:space="preserve"> </w:t>
      </w:r>
      <w:r w:rsidRPr="00BA19B4">
        <w:rPr>
          <w:rFonts w:ascii="Times New Roman" w:hAnsi="Times New Roman" w:cs="Times New Roman"/>
          <w:sz w:val="24"/>
          <w:szCs w:val="24"/>
          <w:lang w:val="en-US"/>
        </w:rPr>
        <w:t>(5)</w:t>
      </w:r>
      <w:r w:rsidR="009860BE">
        <w:rPr>
          <w:rFonts w:ascii="Times New Roman" w:hAnsi="Times New Roman" w:cs="Times New Roman"/>
          <w:sz w:val="24"/>
          <w:szCs w:val="24"/>
          <w:lang w:val="en-US"/>
        </w:rPr>
        <w:t>,</w:t>
      </w:r>
      <w:r w:rsidRPr="00BA19B4">
        <w:rPr>
          <w:rFonts w:ascii="Times New Roman" w:hAnsi="Times New Roman" w:cs="Times New Roman"/>
          <w:sz w:val="24"/>
          <w:szCs w:val="24"/>
          <w:lang w:val="en-US"/>
        </w:rPr>
        <w:t xml:space="preserve"> 192–204.</w:t>
      </w:r>
    </w:p>
    <w:p w14:paraId="1D2A66BE" w14:textId="527BC363" w:rsidR="00654920" w:rsidRDefault="00654920" w:rsidP="00654920">
      <w:pPr>
        <w:spacing w:line="360" w:lineRule="auto"/>
        <w:jc w:val="both"/>
        <w:rPr>
          <w:rFonts w:ascii="Times New Roman" w:hAnsi="Times New Roman" w:cs="Times New Roman"/>
          <w:sz w:val="24"/>
          <w:szCs w:val="24"/>
          <w:lang w:val="en-US"/>
        </w:rPr>
      </w:pPr>
      <w:r w:rsidRPr="005D61F3">
        <w:rPr>
          <w:rFonts w:ascii="Times New Roman" w:hAnsi="Times New Roman" w:cs="Times New Roman"/>
          <w:b/>
          <w:bCs/>
          <w:sz w:val="24"/>
          <w:szCs w:val="24"/>
          <w:lang w:val="en-US"/>
        </w:rPr>
        <w:lastRenderedPageBreak/>
        <w:t>Patil</w:t>
      </w:r>
      <w:r w:rsidR="009860BE">
        <w:rPr>
          <w:rFonts w:ascii="Times New Roman" w:hAnsi="Times New Roman" w:cs="Times New Roman"/>
          <w:b/>
          <w:bCs/>
          <w:sz w:val="24"/>
          <w:szCs w:val="24"/>
          <w:lang w:val="en-US"/>
        </w:rPr>
        <w:t>,</w:t>
      </w:r>
      <w:r w:rsidRPr="005D61F3">
        <w:rPr>
          <w:rFonts w:ascii="Times New Roman" w:hAnsi="Times New Roman" w:cs="Times New Roman"/>
          <w:b/>
          <w:bCs/>
          <w:sz w:val="24"/>
          <w:szCs w:val="24"/>
          <w:lang w:val="en-US"/>
        </w:rPr>
        <w:t xml:space="preserve"> N. A., Karthick</w:t>
      </w:r>
      <w:r w:rsidR="009860BE">
        <w:rPr>
          <w:rFonts w:ascii="Times New Roman" w:hAnsi="Times New Roman" w:cs="Times New Roman"/>
          <w:b/>
          <w:bCs/>
          <w:sz w:val="24"/>
          <w:szCs w:val="24"/>
          <w:lang w:val="en-US"/>
        </w:rPr>
        <w:t>-</w:t>
      </w:r>
      <w:r w:rsidRPr="005D61F3">
        <w:rPr>
          <w:rFonts w:ascii="Times New Roman" w:hAnsi="Times New Roman" w:cs="Times New Roman"/>
          <w:b/>
          <w:bCs/>
          <w:sz w:val="24"/>
          <w:szCs w:val="24"/>
          <w:lang w:val="en-US"/>
        </w:rPr>
        <w:t>Reddy</w:t>
      </w:r>
      <w:r w:rsidR="009860BE">
        <w:rPr>
          <w:rFonts w:ascii="Times New Roman" w:hAnsi="Times New Roman" w:cs="Times New Roman"/>
          <w:b/>
          <w:bCs/>
          <w:sz w:val="24"/>
          <w:szCs w:val="24"/>
          <w:lang w:val="en-US"/>
        </w:rPr>
        <w:t>,</w:t>
      </w:r>
      <w:r w:rsidRPr="005D61F3">
        <w:rPr>
          <w:rFonts w:ascii="Times New Roman" w:hAnsi="Times New Roman" w:cs="Times New Roman"/>
          <w:b/>
          <w:bCs/>
          <w:sz w:val="24"/>
          <w:szCs w:val="24"/>
          <w:lang w:val="en-US"/>
        </w:rPr>
        <w:t xml:space="preserve"> N. R., </w:t>
      </w:r>
      <w:r w:rsidR="009860BE" w:rsidRPr="009860BE">
        <w:rPr>
          <w:rFonts w:ascii="Times New Roman" w:hAnsi="Times New Roman" w:cs="Times New Roman"/>
          <w:sz w:val="24"/>
          <w:szCs w:val="24"/>
          <w:lang w:val="en-US"/>
        </w:rPr>
        <w:t xml:space="preserve">&amp; </w:t>
      </w:r>
      <w:proofErr w:type="spellStart"/>
      <w:r w:rsidRPr="005D61F3">
        <w:rPr>
          <w:rFonts w:ascii="Times New Roman" w:hAnsi="Times New Roman" w:cs="Times New Roman"/>
          <w:b/>
          <w:bCs/>
          <w:sz w:val="24"/>
          <w:szCs w:val="24"/>
          <w:lang w:val="en-US"/>
        </w:rPr>
        <w:t>Ganapthy</w:t>
      </w:r>
      <w:proofErr w:type="spellEnd"/>
      <w:r w:rsidR="009860BE">
        <w:rPr>
          <w:rFonts w:ascii="Times New Roman" w:hAnsi="Times New Roman" w:cs="Times New Roman"/>
          <w:b/>
          <w:bCs/>
          <w:sz w:val="24"/>
          <w:szCs w:val="24"/>
          <w:lang w:val="en-US"/>
        </w:rPr>
        <w:t>,</w:t>
      </w:r>
      <w:r w:rsidRPr="005D61F3">
        <w:rPr>
          <w:rFonts w:ascii="Times New Roman" w:hAnsi="Times New Roman" w:cs="Times New Roman"/>
          <w:b/>
          <w:bCs/>
          <w:sz w:val="24"/>
          <w:szCs w:val="24"/>
          <w:lang w:val="en-US"/>
        </w:rPr>
        <w:t xml:space="preserve"> M. S. (2025)</w:t>
      </w:r>
      <w:r w:rsidRPr="005D61F3">
        <w:rPr>
          <w:rFonts w:ascii="Times New Roman" w:hAnsi="Times New Roman" w:cs="Times New Roman"/>
          <w:sz w:val="24"/>
          <w:szCs w:val="24"/>
          <w:lang w:val="en-US"/>
        </w:rPr>
        <w:t xml:space="preserve">. Analyzing the Export Value Chain and Competitive Dynamics of India’s Fresh Mango Market. </w:t>
      </w:r>
      <w:r w:rsidRPr="005D61F3">
        <w:rPr>
          <w:rFonts w:ascii="Times New Roman" w:hAnsi="Times New Roman" w:cs="Times New Roman"/>
          <w:i/>
          <w:iCs/>
          <w:sz w:val="24"/>
          <w:szCs w:val="24"/>
          <w:lang w:val="en-US"/>
        </w:rPr>
        <w:t>Journal of Scientific Research and Reports</w:t>
      </w:r>
      <w:r>
        <w:rPr>
          <w:rFonts w:ascii="Times New Roman" w:hAnsi="Times New Roman" w:cs="Times New Roman"/>
          <w:i/>
          <w:iCs/>
          <w:sz w:val="24"/>
          <w:szCs w:val="24"/>
          <w:lang w:val="en-US"/>
        </w:rPr>
        <w:t>,</w:t>
      </w:r>
      <w:r w:rsidRPr="005D61F3">
        <w:rPr>
          <w:rFonts w:ascii="Times New Roman" w:hAnsi="Times New Roman" w:cs="Times New Roman"/>
          <w:sz w:val="24"/>
          <w:szCs w:val="24"/>
          <w:lang w:val="en-US"/>
        </w:rPr>
        <w:t xml:space="preserve"> 31 (3)</w:t>
      </w:r>
      <w:r w:rsidR="009860BE">
        <w:rPr>
          <w:rFonts w:ascii="Times New Roman" w:hAnsi="Times New Roman" w:cs="Times New Roman"/>
          <w:sz w:val="24"/>
          <w:szCs w:val="24"/>
          <w:lang w:val="en-US"/>
        </w:rPr>
        <w:t xml:space="preserve">, </w:t>
      </w:r>
      <w:r w:rsidRPr="005D61F3">
        <w:rPr>
          <w:rFonts w:ascii="Times New Roman" w:hAnsi="Times New Roman" w:cs="Times New Roman"/>
          <w:sz w:val="24"/>
          <w:szCs w:val="24"/>
          <w:lang w:val="en-US"/>
        </w:rPr>
        <w:t>129-</w:t>
      </w:r>
      <w:r w:rsidR="009860BE">
        <w:rPr>
          <w:rFonts w:ascii="Times New Roman" w:hAnsi="Times New Roman" w:cs="Times New Roman"/>
          <w:sz w:val="24"/>
          <w:szCs w:val="24"/>
          <w:lang w:val="en-US"/>
        </w:rPr>
        <w:t>1</w:t>
      </w:r>
      <w:r w:rsidRPr="005D61F3">
        <w:rPr>
          <w:rFonts w:ascii="Times New Roman" w:hAnsi="Times New Roman" w:cs="Times New Roman"/>
          <w:sz w:val="24"/>
          <w:szCs w:val="24"/>
          <w:lang w:val="en-US"/>
        </w:rPr>
        <w:t>3</w:t>
      </w:r>
      <w:r w:rsidR="009860BE">
        <w:rPr>
          <w:rFonts w:ascii="Times New Roman" w:hAnsi="Times New Roman" w:cs="Times New Roman"/>
          <w:sz w:val="24"/>
          <w:szCs w:val="24"/>
          <w:lang w:val="en-US"/>
        </w:rPr>
        <w:t>6.</w:t>
      </w:r>
    </w:p>
    <w:p w14:paraId="03C2C011" w14:textId="7B03FF98" w:rsidR="00654920" w:rsidRPr="00654920" w:rsidRDefault="00654920" w:rsidP="00654920">
      <w:pPr>
        <w:pStyle w:val="Default"/>
        <w:spacing w:after="240" w:line="360" w:lineRule="auto"/>
        <w:jc w:val="both"/>
        <w:rPr>
          <w:i/>
          <w:iCs/>
          <w:lang w:val="en-US"/>
        </w:rPr>
      </w:pPr>
      <w:r w:rsidRPr="00E04952">
        <w:rPr>
          <w:b/>
          <w:bCs/>
          <w:lang w:val="en-US"/>
        </w:rPr>
        <w:t>Preeti</w:t>
      </w:r>
      <w:r w:rsidR="009860BE">
        <w:rPr>
          <w:b/>
          <w:bCs/>
          <w:lang w:val="en-US"/>
        </w:rPr>
        <w:t>,</w:t>
      </w:r>
      <w:r w:rsidRPr="00E04952">
        <w:rPr>
          <w:b/>
          <w:bCs/>
          <w:lang w:val="en-US"/>
        </w:rPr>
        <w:t xml:space="preserve"> S., Usha</w:t>
      </w:r>
      <w:r w:rsidR="009860BE">
        <w:rPr>
          <w:b/>
          <w:bCs/>
          <w:lang w:val="en-US"/>
        </w:rPr>
        <w:t>,</w:t>
      </w:r>
      <w:r w:rsidRPr="00E04952">
        <w:rPr>
          <w:b/>
          <w:bCs/>
          <w:lang w:val="en-US"/>
        </w:rPr>
        <w:t xml:space="preserve"> B., </w:t>
      </w:r>
      <w:r w:rsidR="00996765" w:rsidRPr="009860BE">
        <w:rPr>
          <w:lang w:val="en-US"/>
        </w:rPr>
        <w:t>&amp;</w:t>
      </w:r>
      <w:r w:rsidR="00996765">
        <w:rPr>
          <w:lang w:val="en-US"/>
        </w:rPr>
        <w:t xml:space="preserve"> </w:t>
      </w:r>
      <w:r w:rsidRPr="00E04952">
        <w:rPr>
          <w:b/>
          <w:bCs/>
          <w:lang w:val="en-US"/>
        </w:rPr>
        <w:t>Suresh</w:t>
      </w:r>
      <w:r w:rsidR="009860BE">
        <w:rPr>
          <w:b/>
          <w:bCs/>
          <w:lang w:val="en-US"/>
        </w:rPr>
        <w:t>,</w:t>
      </w:r>
      <w:r w:rsidRPr="00E04952">
        <w:rPr>
          <w:b/>
          <w:bCs/>
          <w:lang w:val="en-US"/>
        </w:rPr>
        <w:t xml:space="preserve"> B. (2017)</w:t>
      </w:r>
      <w:r w:rsidRPr="00E04952">
        <w:rPr>
          <w:lang w:val="en-US"/>
        </w:rPr>
        <w:t>. Effect of Storage on Quality Characteristics of Pasteurized Mango Based Milk Beverage.</w:t>
      </w:r>
      <w:r w:rsidRPr="00E04952">
        <w:rPr>
          <w:i/>
          <w:iCs/>
          <w:lang w:val="en-US"/>
        </w:rPr>
        <w:t xml:space="preserve"> </w:t>
      </w:r>
      <w:r w:rsidRPr="000C0E64">
        <w:rPr>
          <w:i/>
          <w:iCs/>
          <w:lang w:val="en-US"/>
        </w:rPr>
        <w:t xml:space="preserve">International Journal of Current Microbiology and Applied Sciences, </w:t>
      </w:r>
      <w:r w:rsidRPr="000C0E64">
        <w:rPr>
          <w:lang w:val="en-US"/>
        </w:rPr>
        <w:t>6(11)</w:t>
      </w:r>
      <w:r w:rsidR="00996765">
        <w:rPr>
          <w:lang w:val="en-US"/>
        </w:rPr>
        <w:t>,</w:t>
      </w:r>
      <w:r w:rsidRPr="000C0E64">
        <w:rPr>
          <w:lang w:val="en-US"/>
        </w:rPr>
        <w:t xml:space="preserve"> 3446-3456. </w:t>
      </w:r>
    </w:p>
    <w:p w14:paraId="614F1035" w14:textId="769A63C7" w:rsidR="00654920" w:rsidRPr="00327C97" w:rsidRDefault="00654920" w:rsidP="00654920">
      <w:pPr>
        <w:spacing w:line="360" w:lineRule="auto"/>
        <w:jc w:val="both"/>
        <w:rPr>
          <w:rFonts w:ascii="Times New Roman" w:hAnsi="Times New Roman" w:cs="Times New Roman"/>
          <w:sz w:val="24"/>
          <w:szCs w:val="24"/>
        </w:rPr>
      </w:pPr>
      <w:proofErr w:type="spellStart"/>
      <w:r w:rsidRPr="00327C97">
        <w:rPr>
          <w:rFonts w:ascii="Times New Roman" w:hAnsi="Times New Roman" w:cs="Times New Roman"/>
          <w:b/>
          <w:sz w:val="24"/>
          <w:szCs w:val="24"/>
          <w:lang w:val="en-US"/>
        </w:rPr>
        <w:t>Pugnet</w:t>
      </w:r>
      <w:proofErr w:type="spellEnd"/>
      <w:r w:rsidR="009860BE">
        <w:rPr>
          <w:rFonts w:ascii="Times New Roman" w:hAnsi="Times New Roman" w:cs="Times New Roman"/>
          <w:b/>
          <w:sz w:val="24"/>
          <w:szCs w:val="24"/>
          <w:lang w:val="en-US"/>
        </w:rPr>
        <w:t>,</w:t>
      </w:r>
      <w:r w:rsidRPr="00327C97">
        <w:rPr>
          <w:rFonts w:ascii="Times New Roman" w:hAnsi="Times New Roman" w:cs="Times New Roman"/>
          <w:b/>
          <w:sz w:val="24"/>
          <w:szCs w:val="24"/>
          <w:lang w:val="en-US"/>
        </w:rPr>
        <w:t xml:space="preserve"> V. (2018).</w:t>
      </w:r>
      <w:r w:rsidRPr="00327C97">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Mangoes</w:t>
      </w:r>
      <w:proofErr w:type="spellEnd"/>
      <w:r>
        <w:rPr>
          <w:rFonts w:ascii="Times New Roman" w:hAnsi="Times New Roman" w:cs="Times New Roman"/>
          <w:sz w:val="24"/>
          <w:szCs w:val="24"/>
        </w:rPr>
        <w:t xml:space="preserve"> in</w:t>
      </w:r>
      <w:r w:rsidRPr="00327C97">
        <w:rPr>
          <w:rFonts w:ascii="Times New Roman" w:hAnsi="Times New Roman" w:cs="Times New Roman"/>
          <w:sz w:val="24"/>
          <w:szCs w:val="24"/>
        </w:rPr>
        <w:t xml:space="preserve"> côte d’ivoire, </w:t>
      </w:r>
      <w:proofErr w:type="spellStart"/>
      <w:r w:rsidRPr="00327C97">
        <w:rPr>
          <w:rFonts w:ascii="Times New Roman" w:hAnsi="Times New Roman" w:cs="Times New Roman"/>
          <w:i/>
          <w:iCs/>
          <w:sz w:val="24"/>
          <w:szCs w:val="24"/>
        </w:rPr>
        <w:t>fruitrop</w:t>
      </w:r>
      <w:proofErr w:type="spellEnd"/>
      <w:r>
        <w:rPr>
          <w:rFonts w:ascii="Times New Roman" w:hAnsi="Times New Roman" w:cs="Times New Roman"/>
          <w:sz w:val="24"/>
          <w:szCs w:val="24"/>
        </w:rPr>
        <w:t xml:space="preserve">, </w:t>
      </w:r>
      <w:r w:rsidRPr="00327C97">
        <w:rPr>
          <w:rFonts w:ascii="Times New Roman" w:hAnsi="Times New Roman" w:cs="Times New Roman"/>
          <w:sz w:val="24"/>
          <w:szCs w:val="24"/>
        </w:rPr>
        <w:t>255 : 78-83</w:t>
      </w:r>
      <w:r>
        <w:rPr>
          <w:rFonts w:ascii="Times New Roman" w:hAnsi="Times New Roman" w:cs="Times New Roman"/>
          <w:sz w:val="24"/>
          <w:szCs w:val="24"/>
        </w:rPr>
        <w:t>.</w:t>
      </w:r>
    </w:p>
    <w:p w14:paraId="312DBEC3" w14:textId="0D6C870D" w:rsidR="00654920" w:rsidRPr="00327C97" w:rsidRDefault="00654920" w:rsidP="00654920">
      <w:pPr>
        <w:spacing w:line="360" w:lineRule="auto"/>
        <w:jc w:val="both"/>
        <w:rPr>
          <w:rFonts w:ascii="Times New Roman" w:hAnsi="Times New Roman" w:cs="Times New Roman"/>
          <w:b/>
          <w:sz w:val="24"/>
          <w:szCs w:val="24"/>
          <w:lang w:val="en-US"/>
        </w:rPr>
      </w:pPr>
      <w:proofErr w:type="spellStart"/>
      <w:r w:rsidRPr="00327C97">
        <w:rPr>
          <w:rFonts w:ascii="Times New Roman" w:hAnsi="Times New Roman" w:cs="Times New Roman"/>
          <w:b/>
          <w:sz w:val="24"/>
          <w:szCs w:val="24"/>
          <w:lang w:val="en-US"/>
        </w:rPr>
        <w:t>Riu-Aumatell</w:t>
      </w:r>
      <w:proofErr w:type="spellEnd"/>
      <w:r w:rsidR="00996765">
        <w:rPr>
          <w:rFonts w:ascii="Times New Roman" w:hAnsi="Times New Roman" w:cs="Times New Roman"/>
          <w:b/>
          <w:sz w:val="24"/>
          <w:szCs w:val="24"/>
          <w:lang w:val="en-US"/>
        </w:rPr>
        <w:t>,</w:t>
      </w:r>
      <w:r w:rsidRPr="00327C97">
        <w:rPr>
          <w:rFonts w:ascii="Times New Roman" w:hAnsi="Times New Roman" w:cs="Times New Roman"/>
          <w:b/>
          <w:sz w:val="24"/>
          <w:szCs w:val="24"/>
          <w:lang w:val="en-US"/>
        </w:rPr>
        <w:t xml:space="preserve"> M., Castellari</w:t>
      </w:r>
      <w:r w:rsidR="00996765">
        <w:rPr>
          <w:rFonts w:ascii="Times New Roman" w:hAnsi="Times New Roman" w:cs="Times New Roman"/>
          <w:b/>
          <w:sz w:val="24"/>
          <w:szCs w:val="24"/>
          <w:lang w:val="en-US"/>
        </w:rPr>
        <w:t>,</w:t>
      </w:r>
      <w:r w:rsidRPr="00327C97">
        <w:rPr>
          <w:rFonts w:ascii="Times New Roman" w:hAnsi="Times New Roman" w:cs="Times New Roman"/>
          <w:b/>
          <w:sz w:val="24"/>
          <w:szCs w:val="24"/>
          <w:lang w:val="en-US"/>
        </w:rPr>
        <w:t xml:space="preserve"> M., Lopez-</w:t>
      </w:r>
      <w:proofErr w:type="spellStart"/>
      <w:r w:rsidRPr="00327C97">
        <w:rPr>
          <w:rFonts w:ascii="Times New Roman" w:hAnsi="Times New Roman" w:cs="Times New Roman"/>
          <w:b/>
          <w:sz w:val="24"/>
          <w:szCs w:val="24"/>
          <w:lang w:val="en-US"/>
        </w:rPr>
        <w:t>Tamames</w:t>
      </w:r>
      <w:proofErr w:type="spellEnd"/>
      <w:r w:rsidR="00996765">
        <w:rPr>
          <w:rFonts w:ascii="Times New Roman" w:hAnsi="Times New Roman" w:cs="Times New Roman"/>
          <w:b/>
          <w:sz w:val="24"/>
          <w:szCs w:val="24"/>
          <w:lang w:val="en-US"/>
        </w:rPr>
        <w:t>,</w:t>
      </w:r>
      <w:r w:rsidRPr="00327C97">
        <w:rPr>
          <w:rFonts w:ascii="Times New Roman" w:hAnsi="Times New Roman" w:cs="Times New Roman"/>
          <w:b/>
          <w:sz w:val="24"/>
          <w:szCs w:val="24"/>
          <w:lang w:val="en-US"/>
        </w:rPr>
        <w:t xml:space="preserve"> E., Galassi</w:t>
      </w:r>
      <w:r w:rsidR="00996765">
        <w:rPr>
          <w:rFonts w:ascii="Times New Roman" w:hAnsi="Times New Roman" w:cs="Times New Roman"/>
          <w:b/>
          <w:sz w:val="24"/>
          <w:szCs w:val="24"/>
          <w:lang w:val="en-US"/>
        </w:rPr>
        <w:t>,</w:t>
      </w:r>
      <w:r w:rsidRPr="00327C97">
        <w:rPr>
          <w:rFonts w:ascii="Times New Roman" w:hAnsi="Times New Roman" w:cs="Times New Roman"/>
          <w:b/>
          <w:sz w:val="24"/>
          <w:szCs w:val="24"/>
          <w:lang w:val="en-US"/>
        </w:rPr>
        <w:t xml:space="preserve"> S., </w:t>
      </w:r>
      <w:r w:rsidR="00996765" w:rsidRPr="009860BE">
        <w:rPr>
          <w:rFonts w:ascii="Times New Roman" w:hAnsi="Times New Roman" w:cs="Times New Roman"/>
          <w:sz w:val="24"/>
          <w:szCs w:val="24"/>
          <w:lang w:val="en-US"/>
        </w:rPr>
        <w:t>&amp;</w:t>
      </w:r>
      <w:r w:rsidR="00996765">
        <w:rPr>
          <w:rFonts w:ascii="Times New Roman" w:hAnsi="Times New Roman" w:cs="Times New Roman"/>
          <w:sz w:val="24"/>
          <w:szCs w:val="24"/>
          <w:lang w:val="en-US"/>
        </w:rPr>
        <w:t xml:space="preserve"> </w:t>
      </w:r>
      <w:proofErr w:type="spellStart"/>
      <w:r w:rsidRPr="00327C97">
        <w:rPr>
          <w:rFonts w:ascii="Times New Roman" w:hAnsi="Times New Roman" w:cs="Times New Roman"/>
          <w:b/>
          <w:sz w:val="24"/>
          <w:szCs w:val="24"/>
          <w:lang w:val="en-US"/>
        </w:rPr>
        <w:t>Buxaderas</w:t>
      </w:r>
      <w:proofErr w:type="spellEnd"/>
      <w:r w:rsidR="00996765">
        <w:rPr>
          <w:rFonts w:ascii="Times New Roman" w:hAnsi="Times New Roman" w:cs="Times New Roman"/>
          <w:b/>
          <w:sz w:val="24"/>
          <w:szCs w:val="24"/>
          <w:lang w:val="en-US"/>
        </w:rPr>
        <w:t>,</w:t>
      </w:r>
      <w:r w:rsidRPr="00327C97">
        <w:rPr>
          <w:rFonts w:ascii="Times New Roman" w:hAnsi="Times New Roman" w:cs="Times New Roman"/>
          <w:b/>
          <w:sz w:val="24"/>
          <w:szCs w:val="24"/>
          <w:lang w:val="en-US"/>
        </w:rPr>
        <w:t xml:space="preserve"> S. (2004). </w:t>
      </w:r>
      <w:r w:rsidRPr="00327C97">
        <w:rPr>
          <w:rFonts w:ascii="Times New Roman" w:hAnsi="Times New Roman" w:cs="Times New Roman"/>
          <w:sz w:val="24"/>
          <w:szCs w:val="24"/>
          <w:lang w:val="en-GB"/>
        </w:rPr>
        <w:t xml:space="preserve">Characterisation of volatile compounds of fruit juices and nectars by HS/SPME and GC/MS. </w:t>
      </w:r>
      <w:r w:rsidRPr="00327C97">
        <w:rPr>
          <w:rFonts w:ascii="Times New Roman" w:hAnsi="Times New Roman" w:cs="Times New Roman"/>
          <w:i/>
          <w:iCs/>
          <w:sz w:val="24"/>
          <w:szCs w:val="24"/>
          <w:lang w:val="en-US"/>
        </w:rPr>
        <w:t>Food Chemistry</w:t>
      </w:r>
      <w:r w:rsidRPr="00327C97">
        <w:rPr>
          <w:rFonts w:ascii="Times New Roman" w:hAnsi="Times New Roman" w:cs="Times New Roman"/>
          <w:sz w:val="24"/>
          <w:szCs w:val="24"/>
          <w:lang w:val="en-US"/>
        </w:rPr>
        <w:t xml:space="preserve">, </w:t>
      </w:r>
      <w:r>
        <w:rPr>
          <w:rFonts w:ascii="Times New Roman" w:hAnsi="Times New Roman" w:cs="Times New Roman"/>
          <w:sz w:val="24"/>
          <w:szCs w:val="24"/>
          <w:lang w:val="en-US"/>
        </w:rPr>
        <w:t>87 (4)</w:t>
      </w:r>
      <w:r w:rsidR="00996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27C97">
        <w:rPr>
          <w:rFonts w:ascii="Times New Roman" w:hAnsi="Times New Roman" w:cs="Times New Roman"/>
          <w:sz w:val="24"/>
          <w:szCs w:val="24"/>
          <w:lang w:val="en-US"/>
        </w:rPr>
        <w:t>627–637.</w:t>
      </w:r>
    </w:p>
    <w:p w14:paraId="42FBFBD5" w14:textId="7842A40C" w:rsidR="00654920" w:rsidRPr="00C202A0" w:rsidRDefault="00654920" w:rsidP="00654920">
      <w:pPr>
        <w:spacing w:line="360" w:lineRule="auto"/>
        <w:jc w:val="both"/>
        <w:rPr>
          <w:rFonts w:ascii="Times New Roman" w:hAnsi="Times New Roman" w:cs="Times New Roman"/>
          <w:sz w:val="24"/>
          <w:szCs w:val="24"/>
          <w:lang w:val="en-GB"/>
        </w:rPr>
      </w:pPr>
      <w:r w:rsidRPr="006A651C">
        <w:rPr>
          <w:rFonts w:ascii="Times New Roman" w:hAnsi="Times New Roman" w:cs="Times New Roman"/>
          <w:b/>
          <w:sz w:val="24"/>
          <w:szCs w:val="24"/>
          <w:lang w:val="en-US"/>
        </w:rPr>
        <w:t>Sulieman</w:t>
      </w:r>
      <w:r w:rsidR="00996765" w:rsidRPr="006A651C">
        <w:rPr>
          <w:rFonts w:ascii="Times New Roman" w:hAnsi="Times New Roman" w:cs="Times New Roman"/>
          <w:b/>
          <w:sz w:val="24"/>
          <w:szCs w:val="24"/>
          <w:lang w:val="en-US"/>
        </w:rPr>
        <w:t>,</w:t>
      </w:r>
      <w:r w:rsidRPr="006A651C">
        <w:rPr>
          <w:rFonts w:ascii="Times New Roman" w:hAnsi="Times New Roman" w:cs="Times New Roman"/>
          <w:b/>
          <w:sz w:val="24"/>
          <w:szCs w:val="24"/>
          <w:lang w:val="en-US"/>
        </w:rPr>
        <w:t xml:space="preserve"> A. M. E., Abdalla</w:t>
      </w:r>
      <w:r w:rsidR="00996765" w:rsidRPr="006A651C">
        <w:rPr>
          <w:rFonts w:ascii="Times New Roman" w:hAnsi="Times New Roman" w:cs="Times New Roman"/>
          <w:b/>
          <w:sz w:val="24"/>
          <w:szCs w:val="24"/>
          <w:lang w:val="en-US"/>
        </w:rPr>
        <w:t>,</w:t>
      </w:r>
      <w:r w:rsidRPr="006A651C">
        <w:rPr>
          <w:rFonts w:ascii="Times New Roman" w:hAnsi="Times New Roman" w:cs="Times New Roman"/>
          <w:b/>
          <w:sz w:val="24"/>
          <w:szCs w:val="24"/>
          <w:lang w:val="en-US"/>
        </w:rPr>
        <w:t xml:space="preserve"> R. A., </w:t>
      </w:r>
      <w:r w:rsidR="00996765" w:rsidRPr="006A651C">
        <w:rPr>
          <w:rFonts w:ascii="Times New Roman" w:hAnsi="Times New Roman" w:cs="Times New Roman"/>
          <w:sz w:val="24"/>
          <w:szCs w:val="24"/>
          <w:lang w:val="en-US"/>
        </w:rPr>
        <w:t xml:space="preserve">&amp; </w:t>
      </w:r>
      <w:r w:rsidRPr="006A651C">
        <w:rPr>
          <w:rFonts w:ascii="Times New Roman" w:hAnsi="Times New Roman" w:cs="Times New Roman"/>
          <w:b/>
          <w:sz w:val="24"/>
          <w:szCs w:val="24"/>
          <w:lang w:val="en-US"/>
        </w:rPr>
        <w:t>El-Hardallou</w:t>
      </w:r>
      <w:r w:rsidR="00996765" w:rsidRPr="006A651C">
        <w:rPr>
          <w:rFonts w:ascii="Times New Roman" w:hAnsi="Times New Roman" w:cs="Times New Roman"/>
          <w:b/>
          <w:sz w:val="24"/>
          <w:szCs w:val="24"/>
          <w:lang w:val="en-US"/>
        </w:rPr>
        <w:t>,</w:t>
      </w:r>
      <w:r w:rsidRPr="006A651C">
        <w:rPr>
          <w:rFonts w:ascii="Times New Roman" w:hAnsi="Times New Roman" w:cs="Times New Roman"/>
          <w:b/>
          <w:sz w:val="24"/>
          <w:szCs w:val="24"/>
          <w:lang w:val="en-US"/>
        </w:rPr>
        <w:t xml:space="preserve"> S. B. (2009).</w:t>
      </w:r>
      <w:r w:rsidRPr="006A651C">
        <w:rPr>
          <w:rFonts w:ascii="Times New Roman" w:hAnsi="Times New Roman" w:cs="Times New Roman"/>
          <w:sz w:val="24"/>
          <w:szCs w:val="24"/>
          <w:lang w:val="en-US"/>
        </w:rPr>
        <w:t xml:space="preserve"> </w:t>
      </w:r>
      <w:r w:rsidRPr="00327C97">
        <w:rPr>
          <w:rFonts w:ascii="Times New Roman" w:hAnsi="Times New Roman" w:cs="Times New Roman"/>
          <w:sz w:val="24"/>
          <w:szCs w:val="24"/>
          <w:lang w:val="en-GB"/>
        </w:rPr>
        <w:t xml:space="preserve">The impact of refrigerated storage on the chemical, physiochemical and sensory characteristics of some fruit nectars. </w:t>
      </w:r>
      <w:r w:rsidRPr="00327C97">
        <w:rPr>
          <w:rFonts w:ascii="Times New Roman" w:hAnsi="Times New Roman" w:cs="Times New Roman"/>
          <w:i/>
          <w:iCs/>
          <w:sz w:val="24"/>
          <w:szCs w:val="24"/>
          <w:lang w:val="en-GB"/>
        </w:rPr>
        <w:t>Gezira Journal of Engineering and Applied Sciences</w:t>
      </w:r>
      <w:r w:rsidRPr="00327C97">
        <w:rPr>
          <w:rFonts w:ascii="Times New Roman" w:hAnsi="Times New Roman" w:cs="Times New Roman"/>
          <w:sz w:val="24"/>
          <w:szCs w:val="24"/>
          <w:lang w:val="en-GB"/>
        </w:rPr>
        <w:t>, 4</w:t>
      </w:r>
      <w:r w:rsidR="00996765">
        <w:rPr>
          <w:rFonts w:ascii="Times New Roman" w:hAnsi="Times New Roman" w:cs="Times New Roman"/>
          <w:sz w:val="24"/>
          <w:szCs w:val="24"/>
          <w:lang w:val="en-GB"/>
        </w:rPr>
        <w:t>,</w:t>
      </w:r>
      <w:r w:rsidRPr="00327C97">
        <w:rPr>
          <w:rFonts w:ascii="Times New Roman" w:hAnsi="Times New Roman" w:cs="Times New Roman"/>
          <w:sz w:val="24"/>
          <w:szCs w:val="24"/>
          <w:lang w:val="en-GB"/>
        </w:rPr>
        <w:t xml:space="preserve"> 35–46.</w:t>
      </w:r>
    </w:p>
    <w:bookmarkEnd w:id="40"/>
    <w:p w14:paraId="1B6DFC67" w14:textId="77777777" w:rsidR="0016079A" w:rsidRPr="008768CC" w:rsidRDefault="0016079A" w:rsidP="008768CC">
      <w:pPr>
        <w:rPr>
          <w:rFonts w:ascii="Times New Roman" w:hAnsi="Times New Roman" w:cs="Times New Roman"/>
          <w:sz w:val="24"/>
          <w:szCs w:val="24"/>
          <w:lang w:val="en-US"/>
        </w:rPr>
      </w:pPr>
    </w:p>
    <w:sectPr w:rsidR="0016079A" w:rsidRPr="008768CC" w:rsidSect="00617A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2B07F" w14:textId="77777777" w:rsidR="00E65553" w:rsidRDefault="00E65553" w:rsidP="00C1671B">
      <w:pPr>
        <w:spacing w:after="0" w:line="240" w:lineRule="auto"/>
      </w:pPr>
      <w:r>
        <w:separator/>
      </w:r>
    </w:p>
  </w:endnote>
  <w:endnote w:type="continuationSeparator" w:id="0">
    <w:p w14:paraId="49BE6226" w14:textId="77777777" w:rsidR="00E65553" w:rsidRDefault="00E65553" w:rsidP="00C1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C168" w14:textId="77777777" w:rsidR="00C1671B" w:rsidRDefault="00C16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D356" w14:textId="77777777" w:rsidR="00C1671B" w:rsidRDefault="00C16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38C9" w14:textId="77777777" w:rsidR="00C1671B" w:rsidRDefault="00C16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D0957" w14:textId="77777777" w:rsidR="00E65553" w:rsidRDefault="00E65553" w:rsidP="00C1671B">
      <w:pPr>
        <w:spacing w:after="0" w:line="240" w:lineRule="auto"/>
      </w:pPr>
      <w:r>
        <w:separator/>
      </w:r>
    </w:p>
  </w:footnote>
  <w:footnote w:type="continuationSeparator" w:id="0">
    <w:p w14:paraId="3F847119" w14:textId="77777777" w:rsidR="00E65553" w:rsidRDefault="00E65553" w:rsidP="00C16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2143" w14:textId="2DA08578" w:rsidR="00C1671B" w:rsidRDefault="00C1671B">
    <w:pPr>
      <w:pStyle w:val="Header"/>
    </w:pPr>
    <w:r>
      <w:rPr>
        <w:noProof/>
      </w:rPr>
      <w:pict w14:anchorId="781DE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99813"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1637" w14:textId="6FCDE48E" w:rsidR="00C1671B" w:rsidRDefault="00C1671B">
    <w:pPr>
      <w:pStyle w:val="Header"/>
    </w:pPr>
    <w:r>
      <w:rPr>
        <w:noProof/>
      </w:rPr>
      <w:pict w14:anchorId="18E3A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99814"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58F6" w14:textId="3B3667C5" w:rsidR="00C1671B" w:rsidRDefault="00C1671B">
    <w:pPr>
      <w:pStyle w:val="Header"/>
    </w:pPr>
    <w:r>
      <w:rPr>
        <w:noProof/>
      </w:rPr>
      <w:pict w14:anchorId="5B969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99812"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309D"/>
    <w:multiLevelType w:val="hybridMultilevel"/>
    <w:tmpl w:val="6FB4CCF2"/>
    <w:lvl w:ilvl="0" w:tplc="BEEE26CA">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69"/>
    <w:rsid w:val="00010853"/>
    <w:rsid w:val="00030615"/>
    <w:rsid w:val="0005408C"/>
    <w:rsid w:val="00082E51"/>
    <w:rsid w:val="0016079A"/>
    <w:rsid w:val="001659C3"/>
    <w:rsid w:val="00174996"/>
    <w:rsid w:val="001B5435"/>
    <w:rsid w:val="001C146F"/>
    <w:rsid w:val="00297C0C"/>
    <w:rsid w:val="002D1FE3"/>
    <w:rsid w:val="002D572A"/>
    <w:rsid w:val="002F0B09"/>
    <w:rsid w:val="002F3FD7"/>
    <w:rsid w:val="00300506"/>
    <w:rsid w:val="003B78B6"/>
    <w:rsid w:val="003F61C0"/>
    <w:rsid w:val="00460468"/>
    <w:rsid w:val="00462733"/>
    <w:rsid w:val="004739B3"/>
    <w:rsid w:val="004B30C3"/>
    <w:rsid w:val="004D2A39"/>
    <w:rsid w:val="004F1DBA"/>
    <w:rsid w:val="004F53F7"/>
    <w:rsid w:val="005A7AB5"/>
    <w:rsid w:val="005C5443"/>
    <w:rsid w:val="005E0069"/>
    <w:rsid w:val="00615D97"/>
    <w:rsid w:val="00617AAD"/>
    <w:rsid w:val="00654920"/>
    <w:rsid w:val="006639F2"/>
    <w:rsid w:val="00671F6B"/>
    <w:rsid w:val="006A651C"/>
    <w:rsid w:val="006E0A3A"/>
    <w:rsid w:val="007303A6"/>
    <w:rsid w:val="00755D3B"/>
    <w:rsid w:val="00764FC8"/>
    <w:rsid w:val="0076720E"/>
    <w:rsid w:val="00770405"/>
    <w:rsid w:val="008314A8"/>
    <w:rsid w:val="008666A0"/>
    <w:rsid w:val="008768CC"/>
    <w:rsid w:val="008B5637"/>
    <w:rsid w:val="009009F1"/>
    <w:rsid w:val="009043EE"/>
    <w:rsid w:val="00970118"/>
    <w:rsid w:val="009838EE"/>
    <w:rsid w:val="00983E69"/>
    <w:rsid w:val="009860BE"/>
    <w:rsid w:val="0099189F"/>
    <w:rsid w:val="00996765"/>
    <w:rsid w:val="009B68B5"/>
    <w:rsid w:val="009F1D57"/>
    <w:rsid w:val="00AC5FC6"/>
    <w:rsid w:val="00B02F97"/>
    <w:rsid w:val="00B40C01"/>
    <w:rsid w:val="00B60808"/>
    <w:rsid w:val="00B64227"/>
    <w:rsid w:val="00B7627E"/>
    <w:rsid w:val="00B80D52"/>
    <w:rsid w:val="00B82A72"/>
    <w:rsid w:val="00BA1837"/>
    <w:rsid w:val="00BA2841"/>
    <w:rsid w:val="00BA7E70"/>
    <w:rsid w:val="00BF3A4E"/>
    <w:rsid w:val="00C00F91"/>
    <w:rsid w:val="00C1671B"/>
    <w:rsid w:val="00C850FC"/>
    <w:rsid w:val="00CD590C"/>
    <w:rsid w:val="00D0058F"/>
    <w:rsid w:val="00D355AD"/>
    <w:rsid w:val="00D565C5"/>
    <w:rsid w:val="00D73EB0"/>
    <w:rsid w:val="00D76A0C"/>
    <w:rsid w:val="00DA2120"/>
    <w:rsid w:val="00DA46F6"/>
    <w:rsid w:val="00DC37AE"/>
    <w:rsid w:val="00DD43FA"/>
    <w:rsid w:val="00DD67CD"/>
    <w:rsid w:val="00E65553"/>
    <w:rsid w:val="00E6654F"/>
    <w:rsid w:val="00EC2CEA"/>
    <w:rsid w:val="00F15AA4"/>
    <w:rsid w:val="00F530A5"/>
    <w:rsid w:val="00FB6EB3"/>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FC8A2"/>
  <w15:chartTrackingRefBased/>
  <w15:docId w15:val="{06FBF30B-1DCF-417A-8AB2-EAB184A5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E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E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E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E69"/>
    <w:rPr>
      <w:rFonts w:eastAsiaTheme="majorEastAsia" w:cstheme="majorBidi"/>
      <w:color w:val="272727" w:themeColor="text1" w:themeTint="D8"/>
    </w:rPr>
  </w:style>
  <w:style w:type="paragraph" w:styleId="Title">
    <w:name w:val="Title"/>
    <w:basedOn w:val="Normal"/>
    <w:next w:val="Normal"/>
    <w:link w:val="TitleChar"/>
    <w:uiPriority w:val="10"/>
    <w:qFormat/>
    <w:rsid w:val="00983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E69"/>
    <w:pPr>
      <w:spacing w:before="160"/>
      <w:jc w:val="center"/>
    </w:pPr>
    <w:rPr>
      <w:i/>
      <w:iCs/>
      <w:color w:val="404040" w:themeColor="text1" w:themeTint="BF"/>
    </w:rPr>
  </w:style>
  <w:style w:type="character" w:customStyle="1" w:styleId="QuoteChar">
    <w:name w:val="Quote Char"/>
    <w:basedOn w:val="DefaultParagraphFont"/>
    <w:link w:val="Quote"/>
    <w:uiPriority w:val="29"/>
    <w:rsid w:val="00983E69"/>
    <w:rPr>
      <w:i/>
      <w:iCs/>
      <w:color w:val="404040" w:themeColor="text1" w:themeTint="BF"/>
    </w:rPr>
  </w:style>
  <w:style w:type="paragraph" w:styleId="ListParagraph">
    <w:name w:val="List Paragraph"/>
    <w:basedOn w:val="Normal"/>
    <w:uiPriority w:val="34"/>
    <w:qFormat/>
    <w:rsid w:val="00983E69"/>
    <w:pPr>
      <w:ind w:left="720"/>
      <w:contextualSpacing/>
    </w:pPr>
  </w:style>
  <w:style w:type="character" w:styleId="IntenseEmphasis">
    <w:name w:val="Intense Emphasis"/>
    <w:basedOn w:val="DefaultParagraphFont"/>
    <w:uiPriority w:val="21"/>
    <w:qFormat/>
    <w:rsid w:val="00983E69"/>
    <w:rPr>
      <w:i/>
      <w:iCs/>
      <w:color w:val="0F4761" w:themeColor="accent1" w:themeShade="BF"/>
    </w:rPr>
  </w:style>
  <w:style w:type="paragraph" w:styleId="IntenseQuote">
    <w:name w:val="Intense Quote"/>
    <w:basedOn w:val="Normal"/>
    <w:next w:val="Normal"/>
    <w:link w:val="IntenseQuoteChar"/>
    <w:uiPriority w:val="30"/>
    <w:qFormat/>
    <w:rsid w:val="00983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E69"/>
    <w:rPr>
      <w:i/>
      <w:iCs/>
      <w:color w:val="0F4761" w:themeColor="accent1" w:themeShade="BF"/>
    </w:rPr>
  </w:style>
  <w:style w:type="character" w:styleId="IntenseReference">
    <w:name w:val="Intense Reference"/>
    <w:basedOn w:val="DefaultParagraphFont"/>
    <w:uiPriority w:val="32"/>
    <w:qFormat/>
    <w:rsid w:val="00983E69"/>
    <w:rPr>
      <w:b/>
      <w:bCs/>
      <w:smallCaps/>
      <w:color w:val="0F4761" w:themeColor="accent1" w:themeShade="BF"/>
      <w:spacing w:val="5"/>
    </w:rPr>
  </w:style>
  <w:style w:type="paragraph" w:styleId="Caption">
    <w:name w:val="caption"/>
    <w:basedOn w:val="Normal"/>
    <w:next w:val="Normal"/>
    <w:uiPriority w:val="35"/>
    <w:unhideWhenUsed/>
    <w:qFormat/>
    <w:rsid w:val="009F1D57"/>
    <w:pPr>
      <w:spacing w:after="200" w:line="240" w:lineRule="auto"/>
    </w:pPr>
    <w:rPr>
      <w:i/>
      <w:iCs/>
      <w:color w:val="0E2841" w:themeColor="text2"/>
      <w:kern w:val="0"/>
      <w:sz w:val="18"/>
      <w:szCs w:val="18"/>
      <w14:ligatures w14:val="none"/>
    </w:rPr>
  </w:style>
  <w:style w:type="paragraph" w:styleId="NormalWeb">
    <w:name w:val="Normal (Web)"/>
    <w:basedOn w:val="Normal"/>
    <w:uiPriority w:val="99"/>
    <w:semiHidden/>
    <w:unhideWhenUsed/>
    <w:rsid w:val="007303A6"/>
    <w:rPr>
      <w:rFonts w:ascii="Times New Roman" w:hAnsi="Times New Roman" w:cs="Times New Roman"/>
      <w:sz w:val="24"/>
      <w:szCs w:val="24"/>
    </w:rPr>
  </w:style>
  <w:style w:type="paragraph" w:customStyle="1" w:styleId="Default">
    <w:name w:val="Default"/>
    <w:rsid w:val="0065492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C16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1B"/>
  </w:style>
  <w:style w:type="paragraph" w:styleId="Footer">
    <w:name w:val="footer"/>
    <w:basedOn w:val="Normal"/>
    <w:link w:val="FooterChar"/>
    <w:uiPriority w:val="99"/>
    <w:unhideWhenUsed/>
    <w:rsid w:val="00C16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1117">
      <w:bodyDiv w:val="1"/>
      <w:marLeft w:val="0"/>
      <w:marRight w:val="0"/>
      <w:marTop w:val="0"/>
      <w:marBottom w:val="0"/>
      <w:divBdr>
        <w:top w:val="none" w:sz="0" w:space="0" w:color="auto"/>
        <w:left w:val="none" w:sz="0" w:space="0" w:color="auto"/>
        <w:bottom w:val="none" w:sz="0" w:space="0" w:color="auto"/>
        <w:right w:val="none" w:sz="0" w:space="0" w:color="auto"/>
      </w:divBdr>
    </w:div>
    <w:div w:id="386993253">
      <w:bodyDiv w:val="1"/>
      <w:marLeft w:val="0"/>
      <w:marRight w:val="0"/>
      <w:marTop w:val="0"/>
      <w:marBottom w:val="0"/>
      <w:divBdr>
        <w:top w:val="none" w:sz="0" w:space="0" w:color="auto"/>
        <w:left w:val="none" w:sz="0" w:space="0" w:color="auto"/>
        <w:bottom w:val="none" w:sz="0" w:space="0" w:color="auto"/>
        <w:right w:val="none" w:sz="0" w:space="0" w:color="auto"/>
      </w:divBdr>
    </w:div>
    <w:div w:id="456609731">
      <w:bodyDiv w:val="1"/>
      <w:marLeft w:val="0"/>
      <w:marRight w:val="0"/>
      <w:marTop w:val="0"/>
      <w:marBottom w:val="0"/>
      <w:divBdr>
        <w:top w:val="none" w:sz="0" w:space="0" w:color="auto"/>
        <w:left w:val="none" w:sz="0" w:space="0" w:color="auto"/>
        <w:bottom w:val="none" w:sz="0" w:space="0" w:color="auto"/>
        <w:right w:val="none" w:sz="0" w:space="0" w:color="auto"/>
      </w:divBdr>
    </w:div>
    <w:div w:id="582227092">
      <w:bodyDiv w:val="1"/>
      <w:marLeft w:val="0"/>
      <w:marRight w:val="0"/>
      <w:marTop w:val="0"/>
      <w:marBottom w:val="0"/>
      <w:divBdr>
        <w:top w:val="none" w:sz="0" w:space="0" w:color="auto"/>
        <w:left w:val="none" w:sz="0" w:space="0" w:color="auto"/>
        <w:bottom w:val="none" w:sz="0" w:space="0" w:color="auto"/>
        <w:right w:val="none" w:sz="0" w:space="0" w:color="auto"/>
      </w:divBdr>
    </w:div>
    <w:div w:id="673069240">
      <w:bodyDiv w:val="1"/>
      <w:marLeft w:val="0"/>
      <w:marRight w:val="0"/>
      <w:marTop w:val="0"/>
      <w:marBottom w:val="0"/>
      <w:divBdr>
        <w:top w:val="none" w:sz="0" w:space="0" w:color="auto"/>
        <w:left w:val="none" w:sz="0" w:space="0" w:color="auto"/>
        <w:bottom w:val="none" w:sz="0" w:space="0" w:color="auto"/>
        <w:right w:val="none" w:sz="0" w:space="0" w:color="auto"/>
      </w:divBdr>
    </w:div>
    <w:div w:id="859660781">
      <w:bodyDiv w:val="1"/>
      <w:marLeft w:val="0"/>
      <w:marRight w:val="0"/>
      <w:marTop w:val="0"/>
      <w:marBottom w:val="0"/>
      <w:divBdr>
        <w:top w:val="none" w:sz="0" w:space="0" w:color="auto"/>
        <w:left w:val="none" w:sz="0" w:space="0" w:color="auto"/>
        <w:bottom w:val="none" w:sz="0" w:space="0" w:color="auto"/>
        <w:right w:val="none" w:sz="0" w:space="0" w:color="auto"/>
      </w:divBdr>
    </w:div>
    <w:div w:id="885406479">
      <w:bodyDiv w:val="1"/>
      <w:marLeft w:val="0"/>
      <w:marRight w:val="0"/>
      <w:marTop w:val="0"/>
      <w:marBottom w:val="0"/>
      <w:divBdr>
        <w:top w:val="none" w:sz="0" w:space="0" w:color="auto"/>
        <w:left w:val="none" w:sz="0" w:space="0" w:color="auto"/>
        <w:bottom w:val="none" w:sz="0" w:space="0" w:color="auto"/>
        <w:right w:val="none" w:sz="0" w:space="0" w:color="auto"/>
      </w:divBdr>
    </w:div>
    <w:div w:id="1036463864">
      <w:bodyDiv w:val="1"/>
      <w:marLeft w:val="0"/>
      <w:marRight w:val="0"/>
      <w:marTop w:val="0"/>
      <w:marBottom w:val="0"/>
      <w:divBdr>
        <w:top w:val="none" w:sz="0" w:space="0" w:color="auto"/>
        <w:left w:val="none" w:sz="0" w:space="0" w:color="auto"/>
        <w:bottom w:val="none" w:sz="0" w:space="0" w:color="auto"/>
        <w:right w:val="none" w:sz="0" w:space="0" w:color="auto"/>
      </w:divBdr>
    </w:div>
    <w:div w:id="1098864198">
      <w:bodyDiv w:val="1"/>
      <w:marLeft w:val="0"/>
      <w:marRight w:val="0"/>
      <w:marTop w:val="0"/>
      <w:marBottom w:val="0"/>
      <w:divBdr>
        <w:top w:val="none" w:sz="0" w:space="0" w:color="auto"/>
        <w:left w:val="none" w:sz="0" w:space="0" w:color="auto"/>
        <w:bottom w:val="none" w:sz="0" w:space="0" w:color="auto"/>
        <w:right w:val="none" w:sz="0" w:space="0" w:color="auto"/>
      </w:divBdr>
    </w:div>
    <w:div w:id="1150829610">
      <w:bodyDiv w:val="1"/>
      <w:marLeft w:val="0"/>
      <w:marRight w:val="0"/>
      <w:marTop w:val="0"/>
      <w:marBottom w:val="0"/>
      <w:divBdr>
        <w:top w:val="none" w:sz="0" w:space="0" w:color="auto"/>
        <w:left w:val="none" w:sz="0" w:space="0" w:color="auto"/>
        <w:bottom w:val="none" w:sz="0" w:space="0" w:color="auto"/>
        <w:right w:val="none" w:sz="0" w:space="0" w:color="auto"/>
      </w:divBdr>
    </w:div>
    <w:div w:id="1163931097">
      <w:bodyDiv w:val="1"/>
      <w:marLeft w:val="0"/>
      <w:marRight w:val="0"/>
      <w:marTop w:val="0"/>
      <w:marBottom w:val="0"/>
      <w:divBdr>
        <w:top w:val="none" w:sz="0" w:space="0" w:color="auto"/>
        <w:left w:val="none" w:sz="0" w:space="0" w:color="auto"/>
        <w:bottom w:val="none" w:sz="0" w:space="0" w:color="auto"/>
        <w:right w:val="none" w:sz="0" w:space="0" w:color="auto"/>
      </w:divBdr>
    </w:div>
    <w:div w:id="1338070841">
      <w:bodyDiv w:val="1"/>
      <w:marLeft w:val="0"/>
      <w:marRight w:val="0"/>
      <w:marTop w:val="0"/>
      <w:marBottom w:val="0"/>
      <w:divBdr>
        <w:top w:val="none" w:sz="0" w:space="0" w:color="auto"/>
        <w:left w:val="none" w:sz="0" w:space="0" w:color="auto"/>
        <w:bottom w:val="none" w:sz="0" w:space="0" w:color="auto"/>
        <w:right w:val="none" w:sz="0" w:space="0" w:color="auto"/>
      </w:divBdr>
    </w:div>
    <w:div w:id="1528718704">
      <w:bodyDiv w:val="1"/>
      <w:marLeft w:val="0"/>
      <w:marRight w:val="0"/>
      <w:marTop w:val="0"/>
      <w:marBottom w:val="0"/>
      <w:divBdr>
        <w:top w:val="none" w:sz="0" w:space="0" w:color="auto"/>
        <w:left w:val="none" w:sz="0" w:space="0" w:color="auto"/>
        <w:bottom w:val="none" w:sz="0" w:space="0" w:color="auto"/>
        <w:right w:val="none" w:sz="0" w:space="0" w:color="auto"/>
      </w:divBdr>
    </w:div>
    <w:div w:id="1697190263">
      <w:bodyDiv w:val="1"/>
      <w:marLeft w:val="0"/>
      <w:marRight w:val="0"/>
      <w:marTop w:val="0"/>
      <w:marBottom w:val="0"/>
      <w:divBdr>
        <w:top w:val="none" w:sz="0" w:space="0" w:color="auto"/>
        <w:left w:val="none" w:sz="0" w:space="0" w:color="auto"/>
        <w:bottom w:val="none" w:sz="0" w:space="0" w:color="auto"/>
        <w:right w:val="none" w:sz="0" w:space="0" w:color="auto"/>
      </w:divBdr>
    </w:div>
    <w:div w:id="1821144476">
      <w:bodyDiv w:val="1"/>
      <w:marLeft w:val="0"/>
      <w:marRight w:val="0"/>
      <w:marTop w:val="0"/>
      <w:marBottom w:val="0"/>
      <w:divBdr>
        <w:top w:val="none" w:sz="0" w:space="0" w:color="auto"/>
        <w:left w:val="none" w:sz="0" w:space="0" w:color="auto"/>
        <w:bottom w:val="none" w:sz="0" w:space="0" w:color="auto"/>
        <w:right w:val="none" w:sz="0" w:space="0" w:color="auto"/>
      </w:divBdr>
    </w:div>
    <w:div w:id="19172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5237</TotalTime>
  <Pages>17</Pages>
  <Words>4606</Words>
  <Characters>26257</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 ATTOH HYACINTHE</dc:creator>
  <cp:keywords/>
  <dc:description/>
  <cp:lastModifiedBy>SDI 1084</cp:lastModifiedBy>
  <cp:revision>37</cp:revision>
  <dcterms:created xsi:type="dcterms:W3CDTF">2025-07-28T14:35:00Z</dcterms:created>
  <dcterms:modified xsi:type="dcterms:W3CDTF">2025-08-09T07:41:00Z</dcterms:modified>
</cp:coreProperties>
</file>