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B17171" w14:textId="77777777" w:rsidR="00EC5851" w:rsidRDefault="00EC5851" w:rsidP="00EC5851">
      <w:pPr>
        <w:spacing w:before="240" w:after="120" w:line="295" w:lineRule="auto"/>
        <w:rPr>
          <w:rFonts w:ascii="Times New Roman" w:hAnsi="Times New Roman" w:cs="Times New Roman"/>
          <w:b/>
          <w:bCs/>
          <w:sz w:val="24"/>
          <w:szCs w:val="24"/>
          <w:lang w:val="en-US"/>
        </w:rPr>
      </w:pPr>
      <w:bookmarkStart w:id="0" w:name="OLE_LINK1"/>
      <w:bookmarkStart w:id="1" w:name="OLE_LINK2"/>
      <w:r w:rsidRPr="00EC5851">
        <w:rPr>
          <w:rFonts w:ascii="Times New Roman" w:hAnsi="Times New Roman" w:cs="Times New Roman"/>
          <w:b/>
          <w:bCs/>
          <w:sz w:val="24"/>
          <w:szCs w:val="24"/>
          <w:lang w:val="en-US"/>
        </w:rPr>
        <w:t>Thermal and Energy Performance Analysis of Solar Dryers with Adobe Walls: An Experimental Study in Semi-Arid Regions</w:t>
      </w:r>
    </w:p>
    <w:bookmarkEnd w:id="0"/>
    <w:bookmarkEnd w:id="1"/>
    <w:p w14:paraId="09DABA72" w14:textId="77777777" w:rsidR="002F337E" w:rsidRDefault="002F337E" w:rsidP="005C02EB">
      <w:pPr>
        <w:spacing w:line="360" w:lineRule="auto"/>
        <w:jc w:val="both"/>
        <w:rPr>
          <w:rFonts w:ascii="Times New Roman" w:hAnsi="Times New Roman" w:cs="Times New Roman"/>
          <w:b/>
          <w:bCs/>
          <w:sz w:val="24"/>
          <w:szCs w:val="24"/>
          <w:lang w:val="en-US"/>
        </w:rPr>
      </w:pPr>
    </w:p>
    <w:p w14:paraId="1DAE3554" w14:textId="6706C5AF" w:rsidR="005C02EB" w:rsidRPr="005C02EB" w:rsidRDefault="005C02EB" w:rsidP="005C02EB">
      <w:pPr>
        <w:spacing w:line="360" w:lineRule="auto"/>
        <w:jc w:val="both"/>
        <w:rPr>
          <w:rFonts w:ascii="Times New Roman" w:hAnsi="Times New Roman" w:cs="Times New Roman"/>
          <w:b/>
          <w:bCs/>
          <w:sz w:val="24"/>
          <w:szCs w:val="24"/>
          <w:lang w:val="en-US"/>
        </w:rPr>
      </w:pPr>
      <w:bookmarkStart w:id="2" w:name="_GoBack"/>
      <w:bookmarkEnd w:id="2"/>
      <w:r w:rsidRPr="005C02EB">
        <w:rPr>
          <w:rFonts w:ascii="Times New Roman" w:hAnsi="Times New Roman" w:cs="Times New Roman"/>
          <w:b/>
          <w:bCs/>
          <w:sz w:val="24"/>
          <w:szCs w:val="24"/>
          <w:lang w:val="en-US"/>
        </w:rPr>
        <w:t>Abstract</w:t>
      </w:r>
    </w:p>
    <w:p w14:paraId="3F40A897" w14:textId="77777777" w:rsidR="005C02EB" w:rsidRPr="005C02EB" w:rsidRDefault="005C02EB" w:rsidP="005C02EB">
      <w:pPr>
        <w:spacing w:line="360" w:lineRule="auto"/>
        <w:jc w:val="both"/>
        <w:rPr>
          <w:rFonts w:ascii="Times New Roman" w:hAnsi="Times New Roman" w:cs="Times New Roman"/>
          <w:sz w:val="24"/>
          <w:szCs w:val="24"/>
          <w:lang w:val="en-US"/>
        </w:rPr>
      </w:pPr>
      <w:r w:rsidRPr="005C02EB">
        <w:rPr>
          <w:rFonts w:ascii="Times New Roman" w:hAnsi="Times New Roman" w:cs="Times New Roman"/>
          <w:sz w:val="24"/>
          <w:szCs w:val="24"/>
          <w:lang w:val="en-US"/>
        </w:rPr>
        <w:t>This study evaluates the performance of a greenhouse-type solar dryer incorporating adobe (banco) walls, a natural material renowned for its thermal inertia. Designed to improve the drying of agricultural products in tropical regions, this system addresses the limitations of traditional methods—such as dependency on weather conditions, contamination risks, and product quality degradation. By emphasizing the use of local materials, it reduces costs and environmental impact while enhancing the energy efficiency of the drying process.</w:t>
      </w:r>
    </w:p>
    <w:p w14:paraId="2E9070DD" w14:textId="77777777" w:rsidR="005C02EB" w:rsidRPr="005C02EB" w:rsidRDefault="005C02EB" w:rsidP="005C02EB">
      <w:pPr>
        <w:spacing w:line="360" w:lineRule="auto"/>
        <w:jc w:val="both"/>
        <w:rPr>
          <w:rFonts w:ascii="Times New Roman" w:hAnsi="Times New Roman" w:cs="Times New Roman"/>
          <w:sz w:val="24"/>
          <w:szCs w:val="24"/>
          <w:lang w:val="en-US"/>
        </w:rPr>
      </w:pPr>
      <w:r w:rsidRPr="005C02EB">
        <w:rPr>
          <w:rFonts w:ascii="Times New Roman" w:hAnsi="Times New Roman" w:cs="Times New Roman"/>
          <w:sz w:val="24"/>
          <w:szCs w:val="24"/>
          <w:lang w:val="en-US"/>
        </w:rPr>
        <w:t>Experimental observations over four consecutive days of operation (from January 21 to January 25, 2019) demonstrate the dryer’s ability to maintain stable internal temperatures, significantly above ambient levels. Temperature measurements reveal a consistent thermal stratification, with the lower part of the dryer (near the floor) reaching peak temperatures of up to 56°C, thanks to direct solar radiation. In contrast, drying air measured at 90 cm above the floor remains slightly cooler due to convective heat transfer. Notably, during sunless periods, the dryer retains an internal temperature approximately 6°C higher than the ambient air, highlighting the thermal inertia provided by the adobe walls.</w:t>
      </w:r>
    </w:p>
    <w:p w14:paraId="7646971D" w14:textId="77777777" w:rsidR="005C02EB" w:rsidRDefault="005C02EB" w:rsidP="005C02EB">
      <w:pPr>
        <w:spacing w:line="360" w:lineRule="auto"/>
        <w:jc w:val="both"/>
        <w:rPr>
          <w:rFonts w:ascii="Times New Roman" w:hAnsi="Times New Roman" w:cs="Times New Roman"/>
          <w:sz w:val="24"/>
          <w:szCs w:val="24"/>
          <w:lang w:val="en-US"/>
        </w:rPr>
      </w:pPr>
      <w:r w:rsidRPr="005C02EB">
        <w:rPr>
          <w:rFonts w:ascii="Times New Roman" w:hAnsi="Times New Roman" w:cs="Times New Roman"/>
          <w:sz w:val="24"/>
          <w:szCs w:val="24"/>
          <w:lang w:val="en-US"/>
        </w:rPr>
        <w:t>The study also notes a temporary temperature drop on the second day, attributed to cloud cover, underscoring the importance of solar availability. Nevertheless, the dryer continues to perform efficiently under fluctuating weather conditions. These findings confirm the adobe-based dryer as a sustainable and low-cost alternative to conventional drying systems. Its performance supports broader adoption in rural settings, and the results encourage future optimization through the integration of other natural materials and the scaling of dryer designs for larger agricultural operations.</w:t>
      </w:r>
    </w:p>
    <w:p w14:paraId="69659F49" w14:textId="0C43C96B" w:rsidR="005C02EB" w:rsidRPr="005C02EB" w:rsidRDefault="005C02EB" w:rsidP="005C02EB">
      <w:pPr>
        <w:spacing w:line="360" w:lineRule="auto"/>
        <w:jc w:val="both"/>
        <w:rPr>
          <w:rFonts w:ascii="Times New Roman" w:hAnsi="Times New Roman" w:cs="Times New Roman"/>
          <w:sz w:val="24"/>
          <w:szCs w:val="24"/>
          <w:lang w:val="en-US"/>
        </w:rPr>
      </w:pPr>
      <w:r w:rsidRPr="005C02EB">
        <w:rPr>
          <w:rFonts w:ascii="Times New Roman" w:hAnsi="Times New Roman" w:cs="Times New Roman"/>
          <w:b/>
          <w:bCs/>
          <w:sz w:val="24"/>
          <w:szCs w:val="24"/>
          <w:lang w:val="en-US"/>
        </w:rPr>
        <w:t>Keywords:</w:t>
      </w:r>
      <w:r w:rsidRPr="005C02EB">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S</w:t>
      </w:r>
      <w:r w:rsidRPr="005C02EB">
        <w:rPr>
          <w:rFonts w:ascii="Times New Roman" w:hAnsi="Times New Roman" w:cs="Times New Roman"/>
          <w:i/>
          <w:iCs/>
          <w:sz w:val="24"/>
          <w:szCs w:val="24"/>
          <w:lang w:val="en-US"/>
        </w:rPr>
        <w:t>olar greenhouse dryer, adobe brick, thermal inertia, ambient temperature, drying efficiency, renewable energy, sustainable materials, tropical climate, heat storage, agricultural products drying</w:t>
      </w:r>
    </w:p>
    <w:p w14:paraId="1ABD4EED" w14:textId="77777777" w:rsidR="005C02EB" w:rsidRPr="005C02EB" w:rsidRDefault="005C02EB" w:rsidP="005C02EB">
      <w:pPr>
        <w:spacing w:line="360" w:lineRule="auto"/>
        <w:jc w:val="both"/>
        <w:rPr>
          <w:rFonts w:ascii="Times New Roman" w:hAnsi="Times New Roman" w:cs="Times New Roman"/>
          <w:b/>
          <w:bCs/>
          <w:sz w:val="24"/>
          <w:szCs w:val="24"/>
          <w:lang w:val="en-US"/>
        </w:rPr>
      </w:pPr>
    </w:p>
    <w:p w14:paraId="64E93834" w14:textId="6F044155" w:rsidR="00B93BFB" w:rsidRPr="00B93BFB" w:rsidRDefault="00B93BFB" w:rsidP="00B93BFB">
      <w:pPr>
        <w:spacing w:line="360" w:lineRule="auto"/>
        <w:rPr>
          <w:rFonts w:ascii="Times New Roman" w:hAnsi="Times New Roman" w:cs="Times New Roman"/>
          <w:b/>
          <w:bCs/>
          <w:sz w:val="24"/>
          <w:szCs w:val="24"/>
          <w:lang w:val="en-US"/>
        </w:rPr>
      </w:pPr>
      <w:r w:rsidRPr="00B93BFB">
        <w:rPr>
          <w:rFonts w:ascii="Times New Roman" w:hAnsi="Times New Roman" w:cs="Times New Roman"/>
          <w:b/>
          <w:bCs/>
          <w:sz w:val="24"/>
          <w:szCs w:val="24"/>
          <w:lang w:val="en-US"/>
        </w:rPr>
        <w:t>1. Introduction</w:t>
      </w:r>
    </w:p>
    <w:p w14:paraId="621E01F9" w14:textId="185DA47D" w:rsidR="00B93BFB" w:rsidRPr="00B93BFB" w:rsidRDefault="00B93BFB" w:rsidP="00B93BFB">
      <w:pPr>
        <w:spacing w:line="360" w:lineRule="auto"/>
        <w:jc w:val="both"/>
        <w:rPr>
          <w:rFonts w:ascii="Times New Roman" w:hAnsi="Times New Roman" w:cs="Times New Roman"/>
          <w:sz w:val="24"/>
          <w:szCs w:val="24"/>
          <w:lang w:val="en-US"/>
        </w:rPr>
      </w:pPr>
      <w:r w:rsidRPr="00B93BFB">
        <w:rPr>
          <w:rFonts w:ascii="Times New Roman" w:hAnsi="Times New Roman" w:cs="Times New Roman"/>
          <w:sz w:val="24"/>
          <w:szCs w:val="24"/>
          <w:lang w:val="en-US"/>
        </w:rPr>
        <w:t>For rural communities in tropical and subtropical regions, the search for sustainable and efficient solutions for preserving agricultural production remains a major challenge. Indeed, the drying of food products—particularly fruits, vegetables, and grains—is a traditional yet essential technique to minimize post-harvest losses, ensure food safety, and maintain product quality. However, while commonly used, open sun-drying methods present several drawbacks, including susceptibility to weather conditions, contamination, and product degradation (</w:t>
      </w:r>
      <w:proofErr w:type="spellStart"/>
      <w:r w:rsidR="005773C9">
        <w:rPr>
          <w:rFonts w:ascii="Times New Roman" w:hAnsi="Times New Roman" w:cs="Times New Roman"/>
          <w:sz w:val="24"/>
          <w:szCs w:val="24"/>
          <w:lang w:val="en-US"/>
        </w:rPr>
        <w:t>Indiarto</w:t>
      </w:r>
      <w:proofErr w:type="spellEnd"/>
      <w:r w:rsidRPr="00B93BFB">
        <w:rPr>
          <w:rFonts w:ascii="Times New Roman" w:hAnsi="Times New Roman" w:cs="Times New Roman"/>
          <w:sz w:val="24"/>
          <w:szCs w:val="24"/>
          <w:lang w:val="en-US"/>
        </w:rPr>
        <w:t xml:space="preserve"> et al., 20</w:t>
      </w:r>
      <w:r w:rsidR="005773C9">
        <w:rPr>
          <w:rFonts w:ascii="Times New Roman" w:hAnsi="Times New Roman" w:cs="Times New Roman"/>
          <w:sz w:val="24"/>
          <w:szCs w:val="24"/>
          <w:lang w:val="en-US"/>
        </w:rPr>
        <w:t>20</w:t>
      </w:r>
      <w:r w:rsidRPr="00B93BFB">
        <w:rPr>
          <w:rFonts w:ascii="Times New Roman" w:hAnsi="Times New Roman" w:cs="Times New Roman"/>
          <w:sz w:val="24"/>
          <w:szCs w:val="24"/>
          <w:lang w:val="en-US"/>
        </w:rPr>
        <w:t>).</w:t>
      </w:r>
    </w:p>
    <w:p w14:paraId="343E9A8E" w14:textId="58B389CE" w:rsidR="00B93BFB" w:rsidRPr="00B93BFB" w:rsidRDefault="00B93BFB" w:rsidP="00B93BFB">
      <w:pPr>
        <w:spacing w:line="360" w:lineRule="auto"/>
        <w:jc w:val="both"/>
        <w:rPr>
          <w:rFonts w:ascii="Times New Roman" w:hAnsi="Times New Roman" w:cs="Times New Roman"/>
          <w:sz w:val="24"/>
          <w:szCs w:val="24"/>
          <w:lang w:val="en-US"/>
        </w:rPr>
      </w:pPr>
      <w:r w:rsidRPr="00B93BFB">
        <w:rPr>
          <w:rFonts w:ascii="Times New Roman" w:hAnsi="Times New Roman" w:cs="Times New Roman"/>
          <w:sz w:val="24"/>
          <w:szCs w:val="24"/>
          <w:lang w:val="en-US"/>
        </w:rPr>
        <w:t>In this context, solar dryers emerge as a promising alternative. These systems enable faster and more controlled drying while utilizing solar energy</w:t>
      </w:r>
      <w:r w:rsidR="004F40A0">
        <w:rPr>
          <w:rFonts w:ascii="Times New Roman" w:hAnsi="Times New Roman" w:cs="Times New Roman"/>
          <w:sz w:val="24"/>
          <w:szCs w:val="24"/>
          <w:lang w:val="en-US"/>
        </w:rPr>
        <w:t xml:space="preserve"> (Singh &amp; Gaur, 2024)</w:t>
      </w:r>
      <w:r w:rsidRPr="00B93BFB">
        <w:rPr>
          <w:rFonts w:ascii="Times New Roman" w:hAnsi="Times New Roman" w:cs="Times New Roman"/>
          <w:sz w:val="24"/>
          <w:szCs w:val="24"/>
          <w:lang w:val="en-US"/>
        </w:rPr>
        <w:t>. Among emerging technologies, greenhouse dryers that incorporate local materials such as adobe (banco) have attracted increasing interest due to their low cost, minimal environmental impact, and suitability for rural community needs (</w:t>
      </w:r>
      <w:proofErr w:type="spellStart"/>
      <w:r w:rsidR="005773C9" w:rsidRPr="005D0ADB">
        <w:rPr>
          <w:lang w:val="en-US"/>
        </w:rPr>
        <w:t>Venkateswarlu</w:t>
      </w:r>
      <w:proofErr w:type="spellEnd"/>
      <w:r w:rsidR="005773C9">
        <w:rPr>
          <w:lang w:val="en-US"/>
        </w:rPr>
        <w:t xml:space="preserve"> et al.</w:t>
      </w:r>
      <w:r w:rsidRPr="00B93BFB">
        <w:rPr>
          <w:rFonts w:ascii="Times New Roman" w:hAnsi="Times New Roman" w:cs="Times New Roman"/>
          <w:sz w:val="24"/>
          <w:szCs w:val="24"/>
          <w:lang w:val="en-US"/>
        </w:rPr>
        <w:t>, 1989</w:t>
      </w:r>
      <w:r w:rsidR="009F661E">
        <w:rPr>
          <w:rFonts w:ascii="Times New Roman" w:hAnsi="Times New Roman" w:cs="Times New Roman"/>
          <w:sz w:val="24"/>
          <w:szCs w:val="24"/>
          <w:lang w:val="en-US"/>
        </w:rPr>
        <w:t xml:space="preserve">; </w:t>
      </w:r>
      <w:proofErr w:type="spellStart"/>
      <w:r w:rsidR="009F661E" w:rsidRPr="009F661E">
        <w:rPr>
          <w:rFonts w:ascii="Times New Roman" w:hAnsi="Times New Roman" w:cs="Times New Roman"/>
          <w:sz w:val="24"/>
          <w:szCs w:val="24"/>
        </w:rPr>
        <w:t>Barpatra</w:t>
      </w:r>
      <w:proofErr w:type="spellEnd"/>
      <w:r w:rsidR="009F661E" w:rsidRPr="009F661E">
        <w:rPr>
          <w:rFonts w:ascii="Times New Roman" w:hAnsi="Times New Roman" w:cs="Times New Roman"/>
          <w:sz w:val="24"/>
          <w:szCs w:val="24"/>
        </w:rPr>
        <w:t xml:space="preserve"> </w:t>
      </w:r>
      <w:proofErr w:type="spellStart"/>
      <w:r w:rsidR="009F661E" w:rsidRPr="009F661E">
        <w:rPr>
          <w:rFonts w:ascii="Times New Roman" w:hAnsi="Times New Roman" w:cs="Times New Roman"/>
          <w:sz w:val="24"/>
          <w:szCs w:val="24"/>
        </w:rPr>
        <w:t>Gohain</w:t>
      </w:r>
      <w:proofErr w:type="spellEnd"/>
      <w:r w:rsidR="009F661E">
        <w:rPr>
          <w:rFonts w:ascii="Times New Roman" w:hAnsi="Times New Roman" w:cs="Times New Roman"/>
          <w:sz w:val="24"/>
          <w:szCs w:val="24"/>
        </w:rPr>
        <w:t xml:space="preserve"> </w:t>
      </w:r>
      <w:r w:rsidR="009F661E" w:rsidRPr="009F661E">
        <w:rPr>
          <w:rFonts w:ascii="Times New Roman" w:hAnsi="Times New Roman" w:cs="Times New Roman"/>
          <w:sz w:val="24"/>
          <w:szCs w:val="24"/>
        </w:rPr>
        <w:t xml:space="preserve">&amp; </w:t>
      </w:r>
      <w:proofErr w:type="spellStart"/>
      <w:r w:rsidR="009F661E" w:rsidRPr="009F661E">
        <w:rPr>
          <w:rFonts w:ascii="Times New Roman" w:hAnsi="Times New Roman" w:cs="Times New Roman"/>
          <w:sz w:val="24"/>
          <w:szCs w:val="24"/>
        </w:rPr>
        <w:t>Dutta</w:t>
      </w:r>
      <w:proofErr w:type="spellEnd"/>
      <w:r w:rsidR="009F661E" w:rsidRPr="009F661E">
        <w:rPr>
          <w:rFonts w:ascii="Times New Roman" w:hAnsi="Times New Roman" w:cs="Times New Roman"/>
          <w:sz w:val="24"/>
          <w:szCs w:val="24"/>
        </w:rPr>
        <w:t>, 2025</w:t>
      </w:r>
      <w:r w:rsidRPr="00B93BFB">
        <w:rPr>
          <w:rFonts w:ascii="Times New Roman" w:hAnsi="Times New Roman" w:cs="Times New Roman"/>
          <w:sz w:val="24"/>
          <w:szCs w:val="24"/>
          <w:lang w:val="en-US"/>
        </w:rPr>
        <w:t>).</w:t>
      </w:r>
    </w:p>
    <w:p w14:paraId="60BBFF0B" w14:textId="5844E169" w:rsidR="00B93BFB" w:rsidRPr="00B93BFB" w:rsidRDefault="00B93BFB" w:rsidP="00B93BFB">
      <w:pPr>
        <w:spacing w:line="360" w:lineRule="auto"/>
        <w:jc w:val="both"/>
        <w:rPr>
          <w:rFonts w:ascii="Times New Roman" w:hAnsi="Times New Roman" w:cs="Times New Roman"/>
          <w:sz w:val="24"/>
          <w:szCs w:val="24"/>
          <w:lang w:val="en-US"/>
        </w:rPr>
      </w:pPr>
      <w:r w:rsidRPr="00B93BFB">
        <w:rPr>
          <w:rFonts w:ascii="Times New Roman" w:hAnsi="Times New Roman" w:cs="Times New Roman"/>
          <w:sz w:val="24"/>
          <w:szCs w:val="24"/>
          <w:lang w:val="en-US"/>
        </w:rPr>
        <w:t>Numerous scientific studies have investigated solar drying systems, typically categorized into three types: direct, indirect, and hybrid dryers</w:t>
      </w:r>
      <w:r w:rsidR="00353819">
        <w:rPr>
          <w:rFonts w:ascii="Times New Roman" w:hAnsi="Times New Roman" w:cs="Times New Roman"/>
          <w:sz w:val="24"/>
          <w:szCs w:val="24"/>
          <w:lang w:val="en-US"/>
        </w:rPr>
        <w:t xml:space="preserve"> (</w:t>
      </w:r>
      <w:r w:rsidR="00353819" w:rsidRPr="00353819">
        <w:rPr>
          <w:rFonts w:ascii="Times New Roman" w:hAnsi="Times New Roman" w:cs="Times New Roman"/>
          <w:sz w:val="24"/>
          <w:szCs w:val="24"/>
        </w:rPr>
        <w:t>Fernandes</w:t>
      </w:r>
      <w:r w:rsidR="00353819">
        <w:rPr>
          <w:rFonts w:ascii="Times New Roman" w:hAnsi="Times New Roman" w:cs="Times New Roman"/>
          <w:sz w:val="24"/>
          <w:szCs w:val="24"/>
        </w:rPr>
        <w:t xml:space="preserve"> </w:t>
      </w:r>
      <w:r w:rsidR="00353819" w:rsidRPr="00353819">
        <w:rPr>
          <w:rFonts w:ascii="Times New Roman" w:hAnsi="Times New Roman" w:cs="Times New Roman"/>
          <w:sz w:val="24"/>
          <w:szCs w:val="24"/>
        </w:rPr>
        <w:t>&amp; Tavares, 2024</w:t>
      </w:r>
      <w:r w:rsidR="00353819">
        <w:rPr>
          <w:rFonts w:ascii="Times New Roman" w:hAnsi="Times New Roman" w:cs="Times New Roman"/>
          <w:sz w:val="24"/>
          <w:szCs w:val="24"/>
        </w:rPr>
        <w:t>)</w:t>
      </w:r>
      <w:r w:rsidRPr="00B93BFB">
        <w:rPr>
          <w:rFonts w:ascii="Times New Roman" w:hAnsi="Times New Roman" w:cs="Times New Roman"/>
          <w:sz w:val="24"/>
          <w:szCs w:val="24"/>
          <w:lang w:val="en-US"/>
        </w:rPr>
        <w:t>. Direct dryers, such as greenhouse dryers, capture solar heat through a transparent surface to warm the air and dry the products (</w:t>
      </w:r>
      <w:proofErr w:type="spellStart"/>
      <w:r w:rsidRPr="00B93BFB">
        <w:rPr>
          <w:rFonts w:ascii="Times New Roman" w:hAnsi="Times New Roman" w:cs="Times New Roman"/>
          <w:sz w:val="24"/>
          <w:szCs w:val="24"/>
          <w:lang w:val="en-US"/>
        </w:rPr>
        <w:t>Ekechukwu</w:t>
      </w:r>
      <w:proofErr w:type="spellEnd"/>
      <w:r w:rsidRPr="00B93BFB">
        <w:rPr>
          <w:rFonts w:ascii="Times New Roman" w:hAnsi="Times New Roman" w:cs="Times New Roman"/>
          <w:sz w:val="24"/>
          <w:szCs w:val="24"/>
          <w:lang w:val="en-US"/>
        </w:rPr>
        <w:t xml:space="preserve"> and Norton, 1999). Indirect dryers use a heat exchanger to transfer heat to a separate drying chamber. Hybrid systems combine both solar and auxiliary energy sources to enhance efficiency (</w:t>
      </w:r>
      <w:proofErr w:type="spellStart"/>
      <w:r w:rsidRPr="00B93BFB">
        <w:rPr>
          <w:rFonts w:ascii="Times New Roman" w:hAnsi="Times New Roman" w:cs="Times New Roman"/>
          <w:sz w:val="24"/>
          <w:szCs w:val="24"/>
          <w:lang w:val="en-US"/>
        </w:rPr>
        <w:t>Fudholi</w:t>
      </w:r>
      <w:proofErr w:type="spellEnd"/>
      <w:r w:rsidRPr="00B93BFB">
        <w:rPr>
          <w:rFonts w:ascii="Times New Roman" w:hAnsi="Times New Roman" w:cs="Times New Roman"/>
          <w:sz w:val="24"/>
          <w:szCs w:val="24"/>
          <w:lang w:val="en-US"/>
        </w:rPr>
        <w:t xml:space="preserve"> et al., 2010).</w:t>
      </w:r>
    </w:p>
    <w:p w14:paraId="27343173" w14:textId="27DEFE14" w:rsidR="00B93BFB" w:rsidRPr="00B93BFB" w:rsidRDefault="00B93BFB" w:rsidP="00B93BFB">
      <w:pPr>
        <w:spacing w:line="360" w:lineRule="auto"/>
        <w:jc w:val="both"/>
        <w:rPr>
          <w:rFonts w:ascii="Times New Roman" w:hAnsi="Times New Roman" w:cs="Times New Roman"/>
          <w:sz w:val="24"/>
          <w:szCs w:val="24"/>
          <w:lang w:val="en-US"/>
        </w:rPr>
      </w:pPr>
      <w:r w:rsidRPr="00B93BFB">
        <w:rPr>
          <w:rFonts w:ascii="Times New Roman" w:hAnsi="Times New Roman" w:cs="Times New Roman"/>
          <w:sz w:val="24"/>
          <w:szCs w:val="24"/>
          <w:lang w:val="en-US"/>
        </w:rPr>
        <w:t>Adobe, a traditional building material made from raw earth, is widely recognized for its thermal properties and availability. Its ability to regulate temperature and humidity makes it a material of choice for designing solar dryers in hot climates (</w:t>
      </w:r>
      <w:r w:rsidR="005773C9" w:rsidRPr="005773C9">
        <w:rPr>
          <w:rFonts w:ascii="Times New Roman" w:hAnsi="Times New Roman" w:cs="Times New Roman"/>
          <w:sz w:val="24"/>
          <w:szCs w:val="24"/>
          <w:lang w:val="en-US"/>
        </w:rPr>
        <w:t>Parra-Saldivar</w:t>
      </w:r>
      <w:r w:rsidRPr="00B93BFB">
        <w:rPr>
          <w:rFonts w:ascii="Times New Roman" w:hAnsi="Times New Roman" w:cs="Times New Roman"/>
          <w:sz w:val="24"/>
          <w:szCs w:val="24"/>
          <w:lang w:val="en-US"/>
        </w:rPr>
        <w:t xml:space="preserve"> et al., 20</w:t>
      </w:r>
      <w:r w:rsidR="005773C9">
        <w:rPr>
          <w:rFonts w:ascii="Times New Roman" w:hAnsi="Times New Roman" w:cs="Times New Roman"/>
          <w:sz w:val="24"/>
          <w:szCs w:val="24"/>
          <w:lang w:val="en-US"/>
        </w:rPr>
        <w:t>06</w:t>
      </w:r>
      <w:r w:rsidRPr="00B93BFB">
        <w:rPr>
          <w:rFonts w:ascii="Times New Roman" w:hAnsi="Times New Roman" w:cs="Times New Roman"/>
          <w:sz w:val="24"/>
          <w:szCs w:val="24"/>
          <w:lang w:val="en-US"/>
        </w:rPr>
        <w:t>). Recent studies have shown that adobe structures can maintain stable internal temperatures, thereby reducing thermal fluctuations that may compromise drying quality (</w:t>
      </w:r>
      <w:proofErr w:type="spellStart"/>
      <w:r w:rsidR="005773C9">
        <w:rPr>
          <w:rFonts w:ascii="Times New Roman" w:hAnsi="Times New Roman" w:cs="Times New Roman"/>
          <w:sz w:val="24"/>
          <w:szCs w:val="24"/>
          <w:lang w:val="en-US"/>
        </w:rPr>
        <w:t>Touati</w:t>
      </w:r>
      <w:proofErr w:type="spellEnd"/>
      <w:r w:rsidR="005773C9">
        <w:rPr>
          <w:rFonts w:ascii="Times New Roman" w:hAnsi="Times New Roman" w:cs="Times New Roman"/>
          <w:sz w:val="24"/>
          <w:szCs w:val="24"/>
          <w:lang w:val="en-US"/>
        </w:rPr>
        <w:t xml:space="preserve"> et al.</w:t>
      </w:r>
      <w:r w:rsidRPr="00B93BFB">
        <w:rPr>
          <w:rFonts w:ascii="Times New Roman" w:hAnsi="Times New Roman" w:cs="Times New Roman"/>
          <w:sz w:val="24"/>
          <w:szCs w:val="24"/>
          <w:lang w:val="en-US"/>
        </w:rPr>
        <w:t>, 20</w:t>
      </w:r>
      <w:r w:rsidR="005773C9">
        <w:rPr>
          <w:rFonts w:ascii="Times New Roman" w:hAnsi="Times New Roman" w:cs="Times New Roman"/>
          <w:sz w:val="24"/>
          <w:szCs w:val="24"/>
          <w:lang w:val="en-US"/>
        </w:rPr>
        <w:t>23</w:t>
      </w:r>
      <w:r w:rsidR="00184170">
        <w:rPr>
          <w:rFonts w:ascii="Times New Roman" w:hAnsi="Times New Roman" w:cs="Times New Roman"/>
          <w:sz w:val="24"/>
          <w:szCs w:val="24"/>
          <w:lang w:val="en-US"/>
        </w:rPr>
        <w:t xml:space="preserve">; Bailly et al., 2024; </w:t>
      </w:r>
      <w:proofErr w:type="spellStart"/>
      <w:r w:rsidR="009F4FBE" w:rsidRPr="009F4FBE">
        <w:rPr>
          <w:rFonts w:ascii="Times New Roman" w:hAnsi="Times New Roman" w:cs="Times New Roman"/>
          <w:sz w:val="24"/>
          <w:szCs w:val="24"/>
        </w:rPr>
        <w:t>Heracleous</w:t>
      </w:r>
      <w:proofErr w:type="spellEnd"/>
      <w:r w:rsidR="009F4FBE">
        <w:rPr>
          <w:rFonts w:ascii="Times New Roman" w:hAnsi="Times New Roman" w:cs="Times New Roman"/>
          <w:sz w:val="24"/>
          <w:szCs w:val="24"/>
        </w:rPr>
        <w:t xml:space="preserve"> et al., 2023</w:t>
      </w:r>
      <w:r w:rsidRPr="00B93BFB">
        <w:rPr>
          <w:rFonts w:ascii="Times New Roman" w:hAnsi="Times New Roman" w:cs="Times New Roman"/>
          <w:sz w:val="24"/>
          <w:szCs w:val="24"/>
          <w:lang w:val="en-US"/>
        </w:rPr>
        <w:t>).</w:t>
      </w:r>
    </w:p>
    <w:p w14:paraId="1859C433" w14:textId="7FEACFC7" w:rsidR="00B93BFB" w:rsidRPr="00B93BFB" w:rsidRDefault="00B93BFB" w:rsidP="00B93BFB">
      <w:pPr>
        <w:spacing w:line="360" w:lineRule="auto"/>
        <w:jc w:val="both"/>
        <w:rPr>
          <w:rFonts w:ascii="Times New Roman" w:hAnsi="Times New Roman" w:cs="Times New Roman"/>
          <w:sz w:val="24"/>
          <w:szCs w:val="24"/>
          <w:lang w:val="en-US"/>
        </w:rPr>
      </w:pPr>
      <w:r w:rsidRPr="00B93BFB">
        <w:rPr>
          <w:rFonts w:ascii="Times New Roman" w:hAnsi="Times New Roman" w:cs="Times New Roman"/>
          <w:sz w:val="24"/>
          <w:szCs w:val="24"/>
          <w:lang w:val="en-US"/>
        </w:rPr>
        <w:t xml:space="preserve">However, the specific application of adobe in greenhouse dryer design remains underexplored. There is a pressing need to deepen understanding of the performance of such systems, </w:t>
      </w:r>
      <w:r w:rsidRPr="00B93BFB">
        <w:rPr>
          <w:rFonts w:ascii="Times New Roman" w:hAnsi="Times New Roman" w:cs="Times New Roman"/>
          <w:sz w:val="24"/>
          <w:szCs w:val="24"/>
          <w:lang w:val="en-US"/>
        </w:rPr>
        <w:lastRenderedPageBreak/>
        <w:t>particularly in terms of energy efficiency, drying quality, and long-term durability (</w:t>
      </w:r>
      <w:proofErr w:type="spellStart"/>
      <w:r w:rsidR="005773C9">
        <w:rPr>
          <w:rFonts w:ascii="Times New Roman" w:hAnsi="Times New Roman" w:cs="Times New Roman"/>
          <w:sz w:val="24"/>
          <w:szCs w:val="24"/>
          <w:lang w:val="en-US"/>
        </w:rPr>
        <w:t>Ntwali</w:t>
      </w:r>
      <w:proofErr w:type="spellEnd"/>
      <w:r w:rsidRPr="00B93BFB">
        <w:rPr>
          <w:rFonts w:ascii="Times New Roman" w:hAnsi="Times New Roman" w:cs="Times New Roman"/>
          <w:sz w:val="24"/>
          <w:szCs w:val="24"/>
          <w:lang w:val="en-US"/>
        </w:rPr>
        <w:t xml:space="preserve"> et al., 2021</w:t>
      </w:r>
      <w:r w:rsidR="001B0C71">
        <w:rPr>
          <w:rFonts w:ascii="Times New Roman" w:hAnsi="Times New Roman" w:cs="Times New Roman"/>
          <w:sz w:val="24"/>
          <w:szCs w:val="24"/>
          <w:lang w:val="en-US"/>
        </w:rPr>
        <w:t xml:space="preserve">; </w:t>
      </w:r>
      <w:r w:rsidR="001B0C71" w:rsidRPr="006814E9">
        <w:rPr>
          <w:rFonts w:ascii="Times New Roman" w:hAnsi="Times New Roman" w:cs="Times New Roman"/>
          <w:sz w:val="24"/>
          <w:szCs w:val="24"/>
        </w:rPr>
        <w:t>Rahman</w:t>
      </w:r>
      <w:r w:rsidR="001B0C71">
        <w:rPr>
          <w:rFonts w:ascii="Times New Roman" w:hAnsi="Times New Roman" w:cs="Times New Roman"/>
          <w:sz w:val="24"/>
          <w:szCs w:val="24"/>
        </w:rPr>
        <w:t xml:space="preserve"> et al., 2025; </w:t>
      </w:r>
      <w:proofErr w:type="spellStart"/>
      <w:r w:rsidR="001B0C71" w:rsidRPr="001B0C71">
        <w:rPr>
          <w:rFonts w:ascii="Times New Roman" w:hAnsi="Times New Roman" w:cs="Times New Roman"/>
          <w:sz w:val="24"/>
          <w:szCs w:val="24"/>
        </w:rPr>
        <w:t>Andharia</w:t>
      </w:r>
      <w:proofErr w:type="spellEnd"/>
      <w:r w:rsidR="001B0C71">
        <w:rPr>
          <w:rFonts w:ascii="Times New Roman" w:hAnsi="Times New Roman" w:cs="Times New Roman"/>
          <w:sz w:val="24"/>
          <w:szCs w:val="24"/>
        </w:rPr>
        <w:t xml:space="preserve"> et al., 2024</w:t>
      </w:r>
      <w:r w:rsidRPr="00B93BFB">
        <w:rPr>
          <w:rFonts w:ascii="Times New Roman" w:hAnsi="Times New Roman" w:cs="Times New Roman"/>
          <w:sz w:val="24"/>
          <w:szCs w:val="24"/>
          <w:lang w:val="en-US"/>
        </w:rPr>
        <w:t>).</w:t>
      </w:r>
    </w:p>
    <w:p w14:paraId="46C88D94" w14:textId="77777777" w:rsidR="00B93BFB" w:rsidRPr="00B93BFB" w:rsidRDefault="00B93BFB" w:rsidP="00B93BFB">
      <w:pPr>
        <w:spacing w:line="360" w:lineRule="auto"/>
        <w:jc w:val="both"/>
        <w:rPr>
          <w:rFonts w:ascii="Times New Roman" w:hAnsi="Times New Roman" w:cs="Times New Roman"/>
          <w:sz w:val="24"/>
          <w:szCs w:val="24"/>
          <w:lang w:val="en-US"/>
        </w:rPr>
      </w:pPr>
      <w:r w:rsidRPr="00B93BFB">
        <w:rPr>
          <w:rFonts w:ascii="Times New Roman" w:hAnsi="Times New Roman" w:cs="Times New Roman"/>
          <w:sz w:val="24"/>
          <w:szCs w:val="24"/>
          <w:lang w:val="en-US"/>
        </w:rPr>
        <w:t>The objective of this study is to design, implement, and evaluate a greenhouse solar dryer equipped with adobe walls. The main goal is to assess the thermal and drying performance of this system in a tropical context, with a particular focus on:</w:t>
      </w:r>
    </w:p>
    <w:p w14:paraId="16EC3152" w14:textId="77777777" w:rsidR="00B93BFB" w:rsidRPr="00B93BFB" w:rsidRDefault="00B93BFB" w:rsidP="00B93BFB">
      <w:pPr>
        <w:numPr>
          <w:ilvl w:val="0"/>
          <w:numId w:val="1"/>
        </w:numPr>
        <w:spacing w:line="360" w:lineRule="auto"/>
        <w:jc w:val="both"/>
        <w:rPr>
          <w:rFonts w:ascii="Times New Roman" w:hAnsi="Times New Roman" w:cs="Times New Roman"/>
          <w:sz w:val="24"/>
          <w:szCs w:val="24"/>
          <w:lang w:val="en-US"/>
        </w:rPr>
      </w:pPr>
      <w:r w:rsidRPr="00B93BFB">
        <w:rPr>
          <w:rFonts w:ascii="Times New Roman" w:hAnsi="Times New Roman" w:cs="Times New Roman"/>
          <w:sz w:val="24"/>
          <w:szCs w:val="24"/>
          <w:lang w:val="en-US"/>
        </w:rPr>
        <w:t>analyzing the dryer’s ability to maintain optimal drying conditions;</w:t>
      </w:r>
    </w:p>
    <w:p w14:paraId="7E2CE65C" w14:textId="77777777" w:rsidR="00B93BFB" w:rsidRPr="00B93BFB" w:rsidRDefault="00B93BFB" w:rsidP="00B93BFB">
      <w:pPr>
        <w:numPr>
          <w:ilvl w:val="0"/>
          <w:numId w:val="1"/>
        </w:numPr>
        <w:spacing w:line="360" w:lineRule="auto"/>
        <w:jc w:val="both"/>
        <w:rPr>
          <w:rFonts w:ascii="Times New Roman" w:hAnsi="Times New Roman" w:cs="Times New Roman"/>
          <w:sz w:val="24"/>
          <w:szCs w:val="24"/>
          <w:lang w:val="en-US"/>
        </w:rPr>
      </w:pPr>
      <w:r w:rsidRPr="00B93BFB">
        <w:rPr>
          <w:rFonts w:ascii="Times New Roman" w:hAnsi="Times New Roman" w:cs="Times New Roman"/>
          <w:sz w:val="24"/>
          <w:szCs w:val="24"/>
          <w:lang w:val="en-US"/>
        </w:rPr>
        <w:t>evaluating the quality of the dried products;</w:t>
      </w:r>
    </w:p>
    <w:p w14:paraId="1B8E53E1" w14:textId="77777777" w:rsidR="00B93BFB" w:rsidRPr="00B93BFB" w:rsidRDefault="00B93BFB" w:rsidP="00B93BFB">
      <w:pPr>
        <w:numPr>
          <w:ilvl w:val="0"/>
          <w:numId w:val="1"/>
        </w:numPr>
        <w:spacing w:line="360" w:lineRule="auto"/>
        <w:jc w:val="both"/>
        <w:rPr>
          <w:rFonts w:ascii="Times New Roman" w:hAnsi="Times New Roman" w:cs="Times New Roman"/>
          <w:sz w:val="24"/>
          <w:szCs w:val="24"/>
          <w:lang w:val="en-US"/>
        </w:rPr>
      </w:pPr>
      <w:r w:rsidRPr="00B93BFB">
        <w:rPr>
          <w:rFonts w:ascii="Times New Roman" w:hAnsi="Times New Roman" w:cs="Times New Roman"/>
          <w:sz w:val="24"/>
          <w:szCs w:val="24"/>
          <w:lang w:val="en-US"/>
        </w:rPr>
        <w:t>comparing the performance with conventional solar dryers;</w:t>
      </w:r>
    </w:p>
    <w:p w14:paraId="3E34AD57" w14:textId="77777777" w:rsidR="00B93BFB" w:rsidRPr="00B93BFB" w:rsidRDefault="00B93BFB" w:rsidP="00B93BFB">
      <w:pPr>
        <w:numPr>
          <w:ilvl w:val="0"/>
          <w:numId w:val="1"/>
        </w:numPr>
        <w:spacing w:line="360" w:lineRule="auto"/>
        <w:jc w:val="both"/>
        <w:rPr>
          <w:rFonts w:ascii="Times New Roman" w:hAnsi="Times New Roman" w:cs="Times New Roman"/>
          <w:sz w:val="24"/>
          <w:szCs w:val="24"/>
          <w:lang w:val="en-US"/>
        </w:rPr>
      </w:pPr>
      <w:r w:rsidRPr="00B93BFB">
        <w:rPr>
          <w:rFonts w:ascii="Times New Roman" w:hAnsi="Times New Roman" w:cs="Times New Roman"/>
          <w:sz w:val="24"/>
          <w:szCs w:val="24"/>
          <w:lang w:val="en-US"/>
        </w:rPr>
        <w:t>examining the technical and economic feasibility for large-scale adoption by local communities.</w:t>
      </w:r>
    </w:p>
    <w:p w14:paraId="05EAAAD7" w14:textId="77777777" w:rsidR="00B93BFB" w:rsidRDefault="00B93BFB" w:rsidP="00B93BFB">
      <w:pPr>
        <w:spacing w:line="360" w:lineRule="auto"/>
        <w:jc w:val="both"/>
        <w:rPr>
          <w:rFonts w:ascii="Times New Roman" w:hAnsi="Times New Roman" w:cs="Times New Roman"/>
          <w:sz w:val="24"/>
          <w:szCs w:val="24"/>
          <w:lang w:val="en-US"/>
        </w:rPr>
      </w:pPr>
      <w:r w:rsidRPr="00B93BFB">
        <w:rPr>
          <w:rFonts w:ascii="Times New Roman" w:hAnsi="Times New Roman" w:cs="Times New Roman"/>
          <w:sz w:val="24"/>
          <w:szCs w:val="24"/>
          <w:lang w:val="en-US"/>
        </w:rPr>
        <w:t>This research thus aims to provide practical and sustainable solutions to improve agricultural drying conditions, while promoting the use of local and environmentally friendly materials.</w:t>
      </w:r>
    </w:p>
    <w:p w14:paraId="4474D52B" w14:textId="77777777" w:rsidR="00B93BFB" w:rsidRPr="00B93BFB" w:rsidRDefault="00B93BFB" w:rsidP="00B93BFB">
      <w:pPr>
        <w:spacing w:line="360" w:lineRule="auto"/>
        <w:jc w:val="both"/>
        <w:rPr>
          <w:rFonts w:ascii="Times New Roman" w:hAnsi="Times New Roman" w:cs="Times New Roman"/>
          <w:b/>
          <w:bCs/>
          <w:sz w:val="24"/>
          <w:szCs w:val="24"/>
          <w:lang w:val="en-US"/>
        </w:rPr>
      </w:pPr>
      <w:r w:rsidRPr="00B93BFB">
        <w:rPr>
          <w:rFonts w:ascii="Times New Roman" w:hAnsi="Times New Roman" w:cs="Times New Roman"/>
          <w:b/>
          <w:bCs/>
          <w:sz w:val="24"/>
          <w:szCs w:val="24"/>
          <w:lang w:val="en-US"/>
        </w:rPr>
        <w:t>2. Design and Experimentation of the Adobe Greenhouse Solar Dryer</w:t>
      </w:r>
    </w:p>
    <w:p w14:paraId="5122BAC5" w14:textId="77777777" w:rsidR="00B93BFB" w:rsidRPr="00B93BFB" w:rsidRDefault="00B93BFB" w:rsidP="00B93BFB">
      <w:pPr>
        <w:spacing w:line="360" w:lineRule="auto"/>
        <w:jc w:val="both"/>
        <w:rPr>
          <w:rFonts w:ascii="Times New Roman" w:hAnsi="Times New Roman" w:cs="Times New Roman"/>
          <w:b/>
          <w:bCs/>
          <w:sz w:val="24"/>
          <w:szCs w:val="24"/>
          <w:lang w:val="en-US"/>
        </w:rPr>
      </w:pPr>
      <w:r w:rsidRPr="00B93BFB">
        <w:rPr>
          <w:rFonts w:ascii="Times New Roman" w:hAnsi="Times New Roman" w:cs="Times New Roman"/>
          <w:b/>
          <w:bCs/>
          <w:sz w:val="24"/>
          <w:szCs w:val="24"/>
          <w:lang w:val="en-US"/>
        </w:rPr>
        <w:t>2.1 Schematic and Description of the Dryer</w:t>
      </w:r>
    </w:p>
    <w:p w14:paraId="3C6403D7" w14:textId="77777777" w:rsidR="00B93BFB" w:rsidRPr="00B93BFB" w:rsidRDefault="00B93BFB" w:rsidP="00B93BFB">
      <w:pPr>
        <w:spacing w:line="360" w:lineRule="auto"/>
        <w:jc w:val="both"/>
        <w:rPr>
          <w:rFonts w:ascii="Times New Roman" w:hAnsi="Times New Roman" w:cs="Times New Roman"/>
          <w:sz w:val="24"/>
          <w:szCs w:val="24"/>
          <w:lang w:val="en-US"/>
        </w:rPr>
      </w:pPr>
      <w:r w:rsidRPr="00B93BFB">
        <w:rPr>
          <w:rFonts w:ascii="Times New Roman" w:hAnsi="Times New Roman" w:cs="Times New Roman"/>
          <w:sz w:val="24"/>
          <w:szCs w:val="24"/>
          <w:lang w:val="en-US"/>
        </w:rPr>
        <w:t>The experimental solar dryer was designed and constructed using locally available building materials. The prototype dryer has a parallelepiped shape with dimensions of 1.5 m in length, 1 m in width, and 1 m in height, giving it a total internal volume of 1.5 m³. The roof of the dryer is made of 5 mm thick glass and is inclined at an angle of 15° with respect to the horizontal plane, as illustrated in Figures 1 and 2.</w:t>
      </w:r>
    </w:p>
    <w:p w14:paraId="4F4BEE9E" w14:textId="598A5D50" w:rsidR="00B93BFB" w:rsidRDefault="00B93BFB" w:rsidP="00B93BFB">
      <w:pPr>
        <w:spacing w:line="360" w:lineRule="auto"/>
        <w:jc w:val="both"/>
        <w:rPr>
          <w:rFonts w:ascii="Times New Roman" w:hAnsi="Times New Roman" w:cs="Times New Roman"/>
          <w:sz w:val="24"/>
          <w:szCs w:val="24"/>
          <w:lang w:val="en-US"/>
        </w:rPr>
      </w:pPr>
      <w:r w:rsidRPr="00814786">
        <w:rPr>
          <w:rFonts w:ascii="Times New Roman" w:hAnsi="Times New Roman" w:cs="Times New Roman"/>
          <w:noProof/>
          <w:lang w:val="en-US"/>
        </w:rPr>
        <w:lastRenderedPageBreak/>
        <w:drawing>
          <wp:inline distT="0" distB="0" distL="0" distR="0" wp14:anchorId="2C2AB5EF" wp14:editId="7D924C91">
            <wp:extent cx="5791200" cy="28479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91200" cy="2847975"/>
                    </a:xfrm>
                    <a:prstGeom prst="rect">
                      <a:avLst/>
                    </a:prstGeom>
                  </pic:spPr>
                </pic:pic>
              </a:graphicData>
            </a:graphic>
          </wp:inline>
        </w:drawing>
      </w:r>
    </w:p>
    <w:p w14:paraId="3C451A58" w14:textId="0C7906E1" w:rsidR="00816D4C" w:rsidRPr="00816D4C" w:rsidRDefault="00B93BFB" w:rsidP="00816D4C">
      <w:pPr>
        <w:rPr>
          <w:rFonts w:ascii="Times New Roman" w:hAnsi="Times New Roman" w:cs="Times New Roman"/>
        </w:rPr>
      </w:pPr>
      <w:r w:rsidRPr="001377C2">
        <w:rPr>
          <w:rFonts w:ascii="Times New Roman" w:hAnsi="Times New Roman" w:cs="Times New Roman"/>
        </w:rPr>
        <w:t xml:space="preserve">Figure 1: </w:t>
      </w:r>
      <w:proofErr w:type="spellStart"/>
      <w:r w:rsidR="000232ED" w:rsidRPr="000232ED">
        <w:rPr>
          <w:rFonts w:ascii="Times New Roman" w:hAnsi="Times New Roman" w:cs="Times New Roman"/>
        </w:rPr>
        <w:t>dryer</w:t>
      </w:r>
      <w:proofErr w:type="spellEnd"/>
      <w:r w:rsidR="000232ED" w:rsidRPr="000232ED">
        <w:rPr>
          <w:rFonts w:ascii="Times New Roman" w:hAnsi="Times New Roman" w:cs="Times New Roman"/>
        </w:rPr>
        <w:t xml:space="preserve"> plan</w:t>
      </w:r>
      <w:r w:rsidRPr="00814786">
        <w:rPr>
          <w:rFonts w:ascii="Times New Roman" w:hAnsi="Times New Roman" w:cs="Times New Roman"/>
        </w:rPr>
        <w:tab/>
      </w:r>
      <w:r w:rsidRPr="00814786">
        <w:rPr>
          <w:rFonts w:ascii="Times New Roman" w:hAnsi="Times New Roman" w:cs="Times New Roman"/>
        </w:rPr>
        <w:tab/>
      </w:r>
      <w:r w:rsidRPr="00814786">
        <w:rPr>
          <w:rFonts w:ascii="Times New Roman" w:hAnsi="Times New Roman" w:cs="Times New Roman"/>
        </w:rPr>
        <w:tab/>
      </w:r>
      <w:r w:rsidRPr="00814786">
        <w:rPr>
          <w:rFonts w:ascii="Times New Roman" w:hAnsi="Times New Roman" w:cs="Times New Roman"/>
        </w:rPr>
        <w:tab/>
      </w:r>
      <w:r w:rsidRPr="00814786">
        <w:rPr>
          <w:rFonts w:ascii="Times New Roman" w:hAnsi="Times New Roman" w:cs="Times New Roman"/>
        </w:rPr>
        <w:tab/>
      </w:r>
      <w:r w:rsidRPr="001377C2">
        <w:rPr>
          <w:rFonts w:ascii="Times New Roman" w:hAnsi="Times New Roman" w:cs="Times New Roman"/>
        </w:rPr>
        <w:t>Figure 2:</w:t>
      </w:r>
      <w:r w:rsidR="00816D4C" w:rsidRPr="00816D4C">
        <w:rPr>
          <w:rFonts w:ascii="Times New Roman" w:hAnsi="Times New Roman" w:cs="Times New Roman"/>
        </w:rPr>
        <w:t xml:space="preserve">   Banco </w:t>
      </w:r>
      <w:proofErr w:type="spellStart"/>
      <w:r w:rsidR="00816D4C" w:rsidRPr="00816D4C">
        <w:rPr>
          <w:rFonts w:ascii="Times New Roman" w:hAnsi="Times New Roman" w:cs="Times New Roman"/>
        </w:rPr>
        <w:t>dryer</w:t>
      </w:r>
      <w:proofErr w:type="spellEnd"/>
    </w:p>
    <w:p w14:paraId="0E3D18DD" w14:textId="77777777" w:rsidR="00B93BFB" w:rsidRPr="00AA0DFE" w:rsidRDefault="00B93BFB" w:rsidP="00B93BFB">
      <w:pPr>
        <w:spacing w:line="360" w:lineRule="auto"/>
        <w:jc w:val="both"/>
        <w:rPr>
          <w:rFonts w:ascii="Times New Roman" w:hAnsi="Times New Roman" w:cs="Times New Roman"/>
          <w:b/>
          <w:bCs/>
          <w:sz w:val="24"/>
          <w:szCs w:val="24"/>
        </w:rPr>
      </w:pPr>
    </w:p>
    <w:p w14:paraId="55608806" w14:textId="72A06484" w:rsidR="00B93BFB" w:rsidRPr="00B93BFB" w:rsidRDefault="00B93BFB" w:rsidP="00B93BFB">
      <w:pPr>
        <w:spacing w:line="360" w:lineRule="auto"/>
        <w:jc w:val="both"/>
        <w:rPr>
          <w:rFonts w:ascii="Times New Roman" w:hAnsi="Times New Roman" w:cs="Times New Roman"/>
          <w:b/>
          <w:bCs/>
          <w:sz w:val="24"/>
          <w:szCs w:val="24"/>
          <w:lang w:val="en-US"/>
        </w:rPr>
      </w:pPr>
      <w:r w:rsidRPr="00B93BFB">
        <w:rPr>
          <w:rFonts w:ascii="Times New Roman" w:hAnsi="Times New Roman" w:cs="Times New Roman"/>
          <w:b/>
          <w:bCs/>
          <w:sz w:val="24"/>
          <w:szCs w:val="24"/>
          <w:lang w:val="en-US"/>
        </w:rPr>
        <w:t>2.2 Construction of the Prototype Dryer</w:t>
      </w:r>
    </w:p>
    <w:p w14:paraId="734F2CBD" w14:textId="77777777" w:rsidR="00B93BFB" w:rsidRPr="00B93BFB" w:rsidRDefault="00B93BFB" w:rsidP="00B93BFB">
      <w:pPr>
        <w:spacing w:line="360" w:lineRule="auto"/>
        <w:jc w:val="both"/>
        <w:rPr>
          <w:rFonts w:ascii="Times New Roman" w:hAnsi="Times New Roman" w:cs="Times New Roman"/>
          <w:b/>
          <w:bCs/>
          <w:sz w:val="24"/>
          <w:szCs w:val="24"/>
          <w:lang w:val="en-US"/>
        </w:rPr>
      </w:pPr>
      <w:r w:rsidRPr="00B93BFB">
        <w:rPr>
          <w:rFonts w:ascii="Times New Roman" w:hAnsi="Times New Roman" w:cs="Times New Roman"/>
          <w:b/>
          <w:bCs/>
          <w:sz w:val="24"/>
          <w:szCs w:val="24"/>
          <w:lang w:val="en-US"/>
        </w:rPr>
        <w:t>2.3 Fabrication of Adobe Bricks</w:t>
      </w:r>
    </w:p>
    <w:p w14:paraId="3F743157" w14:textId="77777777" w:rsidR="00B93BFB" w:rsidRPr="00B93BFB" w:rsidRDefault="00B93BFB" w:rsidP="00B93BFB">
      <w:pPr>
        <w:spacing w:line="360" w:lineRule="auto"/>
        <w:jc w:val="both"/>
        <w:rPr>
          <w:rFonts w:ascii="Times New Roman" w:hAnsi="Times New Roman" w:cs="Times New Roman"/>
          <w:sz w:val="24"/>
          <w:szCs w:val="24"/>
          <w:lang w:val="en-US"/>
        </w:rPr>
      </w:pPr>
      <w:r w:rsidRPr="00B93BFB">
        <w:rPr>
          <w:rFonts w:ascii="Times New Roman" w:hAnsi="Times New Roman" w:cs="Times New Roman"/>
          <w:sz w:val="24"/>
          <w:szCs w:val="24"/>
          <w:lang w:val="en-US"/>
        </w:rPr>
        <w:t>“Banco,” or raw earth, is one of the oldest construction composites known. It is primarily composed of earth mixed with water and often supplemented with straw. To produce prismatic bricks, the earth is molded while in a plastic state and manually compacted to expel air trapped within its pores. Once compacted, the bricks can be immediately demolded.</w:t>
      </w:r>
    </w:p>
    <w:p w14:paraId="6795B8FC" w14:textId="77777777" w:rsidR="00B93BFB" w:rsidRPr="00B93BFB" w:rsidRDefault="00B93BFB" w:rsidP="00B93BFB">
      <w:pPr>
        <w:spacing w:line="360" w:lineRule="auto"/>
        <w:jc w:val="both"/>
        <w:rPr>
          <w:rFonts w:ascii="Times New Roman" w:hAnsi="Times New Roman" w:cs="Times New Roman"/>
          <w:sz w:val="24"/>
          <w:szCs w:val="24"/>
          <w:lang w:val="en-US"/>
        </w:rPr>
      </w:pPr>
      <w:r w:rsidRPr="00B93BFB">
        <w:rPr>
          <w:rFonts w:ascii="Times New Roman" w:hAnsi="Times New Roman" w:cs="Times New Roman"/>
          <w:sz w:val="24"/>
          <w:szCs w:val="24"/>
          <w:lang w:val="en-US"/>
        </w:rPr>
        <w:t>The bricks are left to dry in the sun for several days. As soon as they can be handled without deformation, they are set upright on their edges to ensure uniform drying on both bearing and laying surfaces. Although the mechanical strength of adobe may be lower than that of industrially manufactured bricks, it is generally sufficient for human use.</w:t>
      </w:r>
    </w:p>
    <w:p w14:paraId="75E68857" w14:textId="0CB195DC" w:rsidR="00B93BFB" w:rsidRDefault="00B93BFB" w:rsidP="00B93BFB">
      <w:pPr>
        <w:spacing w:line="360" w:lineRule="auto"/>
        <w:jc w:val="both"/>
        <w:rPr>
          <w:rFonts w:ascii="Times New Roman" w:hAnsi="Times New Roman" w:cs="Times New Roman"/>
          <w:sz w:val="24"/>
          <w:szCs w:val="24"/>
          <w:lang w:val="en-US"/>
        </w:rPr>
      </w:pPr>
      <w:r w:rsidRPr="00B93BFB">
        <w:rPr>
          <w:rFonts w:ascii="Times New Roman" w:hAnsi="Times New Roman" w:cs="Times New Roman"/>
          <w:sz w:val="24"/>
          <w:szCs w:val="24"/>
          <w:lang w:val="en-US"/>
        </w:rPr>
        <w:t>When properly constructed and maintained, buildings made from adobe or rammed earth can last over a century in good condition. In theory, earthen structures can last indefinitely if given regular and appropriate maintenance (</w:t>
      </w:r>
      <w:r w:rsidR="0068529E">
        <w:rPr>
          <w:rFonts w:ascii="Times New Roman" w:hAnsi="Times New Roman" w:cs="Times New Roman"/>
          <w:sz w:val="24"/>
          <w:szCs w:val="24"/>
          <w:lang w:val="en-US"/>
        </w:rPr>
        <w:t>Clifton, 1977</w:t>
      </w:r>
      <w:r w:rsidRPr="00B93BFB">
        <w:rPr>
          <w:rFonts w:ascii="Times New Roman" w:hAnsi="Times New Roman" w:cs="Times New Roman"/>
          <w:sz w:val="24"/>
          <w:szCs w:val="24"/>
          <w:lang w:val="en-U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6"/>
        <w:gridCol w:w="3696"/>
      </w:tblGrid>
      <w:tr w:rsidR="00B93BFB" w:rsidRPr="00814786" w14:paraId="05F3328B" w14:textId="77777777" w:rsidTr="00B93BFB">
        <w:trPr>
          <w:jc w:val="center"/>
        </w:trPr>
        <w:tc>
          <w:tcPr>
            <w:tcW w:w="3696" w:type="dxa"/>
          </w:tcPr>
          <w:p w14:paraId="674DEF79" w14:textId="77777777" w:rsidR="00B93BFB" w:rsidRPr="00814786" w:rsidRDefault="00B93BFB" w:rsidP="00FB37E4">
            <w:pPr>
              <w:spacing w:line="360" w:lineRule="auto"/>
              <w:jc w:val="both"/>
              <w:rPr>
                <w:rFonts w:ascii="Times New Roman" w:hAnsi="Times New Roman" w:cs="Times New Roman"/>
                <w:sz w:val="24"/>
                <w:szCs w:val="24"/>
              </w:rPr>
            </w:pPr>
            <w:r w:rsidRPr="00814786">
              <w:rPr>
                <w:rFonts w:ascii="Times New Roman" w:hAnsi="Times New Roman" w:cs="Times New Roman"/>
                <w:noProof/>
                <w:sz w:val="24"/>
                <w:szCs w:val="24"/>
                <w:lang w:val="en-US"/>
              </w:rPr>
              <w:lastRenderedPageBreak/>
              <w:drawing>
                <wp:inline distT="0" distB="0" distL="0" distR="0" wp14:anchorId="5DE6B0EC" wp14:editId="761E30F0">
                  <wp:extent cx="2205066" cy="1617489"/>
                  <wp:effectExtent l="0" t="0" r="5080" b="1905"/>
                  <wp:docPr id="721630671" name="Image 2">
                    <a:extLst xmlns:a="http://schemas.openxmlformats.org/drawingml/2006/main">
                      <a:ext uri="{FF2B5EF4-FFF2-40B4-BE49-F238E27FC236}">
                        <a16:creationId xmlns:a16="http://schemas.microsoft.com/office/drawing/2014/main" id="{8D25877F-0FBF-4C5C-AD3E-64D1B96E2A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8D25877F-0FBF-4C5C-AD3E-64D1B96E2A0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3582" cy="1638407"/>
                          </a:xfrm>
                          <a:prstGeom prst="rect">
                            <a:avLst/>
                          </a:prstGeom>
                        </pic:spPr>
                      </pic:pic>
                    </a:graphicData>
                  </a:graphic>
                </wp:inline>
              </w:drawing>
            </w:r>
          </w:p>
        </w:tc>
        <w:tc>
          <w:tcPr>
            <w:tcW w:w="3696" w:type="dxa"/>
          </w:tcPr>
          <w:p w14:paraId="33E8D2FE" w14:textId="77777777" w:rsidR="00B93BFB" w:rsidRPr="00814786" w:rsidRDefault="00B93BFB" w:rsidP="00FB37E4">
            <w:pPr>
              <w:spacing w:line="360" w:lineRule="auto"/>
              <w:jc w:val="both"/>
              <w:rPr>
                <w:rFonts w:ascii="Times New Roman" w:hAnsi="Times New Roman" w:cs="Times New Roman"/>
                <w:sz w:val="24"/>
                <w:szCs w:val="24"/>
              </w:rPr>
            </w:pPr>
            <w:r w:rsidRPr="00814786">
              <w:rPr>
                <w:rFonts w:ascii="Times New Roman" w:hAnsi="Times New Roman" w:cs="Times New Roman"/>
                <w:noProof/>
                <w:sz w:val="24"/>
                <w:szCs w:val="24"/>
                <w:lang w:val="en-US"/>
              </w:rPr>
              <w:drawing>
                <wp:inline distT="0" distB="0" distL="0" distR="0" wp14:anchorId="7F4853E8" wp14:editId="14C7DAB4">
                  <wp:extent cx="2205317" cy="1647776"/>
                  <wp:effectExtent l="0" t="0" r="5080" b="0"/>
                  <wp:docPr id="256644907" name="Image 7">
                    <a:extLst xmlns:a="http://schemas.openxmlformats.org/drawingml/2006/main">
                      <a:ext uri="{FF2B5EF4-FFF2-40B4-BE49-F238E27FC236}">
                        <a16:creationId xmlns:a16="http://schemas.microsoft.com/office/drawing/2014/main" id="{F23BF5F2-7921-4562-B36F-1DDA12BE52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F23BF5F2-7921-4562-B36F-1DDA12BE5266}"/>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9496" cy="1665842"/>
                          </a:xfrm>
                          <a:prstGeom prst="rect">
                            <a:avLst/>
                          </a:prstGeom>
                        </pic:spPr>
                      </pic:pic>
                    </a:graphicData>
                  </a:graphic>
                </wp:inline>
              </w:drawing>
            </w:r>
          </w:p>
        </w:tc>
      </w:tr>
    </w:tbl>
    <w:p w14:paraId="551DA094" w14:textId="77777777" w:rsidR="00416BED" w:rsidRDefault="00416BED" w:rsidP="00416BED">
      <w:pPr>
        <w:jc w:val="center"/>
        <w:rPr>
          <w:rFonts w:ascii="Times New Roman" w:hAnsi="Times New Roman" w:cs="Times New Roman"/>
        </w:rPr>
      </w:pPr>
      <w:r w:rsidRPr="00416BED">
        <w:rPr>
          <w:rFonts w:ascii="Times New Roman" w:hAnsi="Times New Roman" w:cs="Times New Roman"/>
        </w:rPr>
        <w:t>Figure 3: Adobe brick fabrication</w:t>
      </w:r>
    </w:p>
    <w:p w14:paraId="473A6F2B" w14:textId="12FED427" w:rsidR="00954E5B" w:rsidRPr="00814786" w:rsidRDefault="00954E5B" w:rsidP="00954E5B">
      <w:pPr>
        <w:jc w:val="both"/>
        <w:rPr>
          <w:rFonts w:ascii="Times New Roman" w:hAnsi="Times New Roman" w:cs="Times New Roman"/>
          <w:b/>
        </w:rPr>
      </w:pPr>
      <w:r w:rsidRPr="00814786">
        <w:rPr>
          <w:rFonts w:ascii="Times New Roman" w:hAnsi="Times New Roman" w:cs="Times New Roman"/>
          <w:b/>
        </w:rPr>
        <w:t xml:space="preserve">2.4 Caractérisation thermo-physiques de la brique d’adobe </w:t>
      </w:r>
    </w:p>
    <w:p w14:paraId="27C7B11E" w14:textId="77777777" w:rsidR="00954E5B" w:rsidRPr="00814786" w:rsidRDefault="00954E5B" w:rsidP="00954E5B">
      <w:pPr>
        <w:pStyle w:val="BodyText2"/>
        <w:spacing w:line="360" w:lineRule="auto"/>
        <w:rPr>
          <w:rFonts w:ascii="Times New Roman" w:hAnsi="Times New Roman" w:cs="Times New Roman"/>
          <w:sz w:val="24"/>
          <w:szCs w:val="24"/>
        </w:rPr>
      </w:pPr>
      <w:r w:rsidRPr="00814786">
        <w:rPr>
          <w:rFonts w:ascii="Times New Roman" w:hAnsi="Times New Roman" w:cs="Times New Roman"/>
          <w:sz w:val="24"/>
          <w:szCs w:val="24"/>
        </w:rPr>
        <w:t xml:space="preserve">Les caractéristiques thermo-physiques des matériaux sont des mesures qui déterminent leur comportement. Elles constituent des données d’entrée pour la modélisation des transferts thermiques dans des systèmes complexes permettant ainsi de prédire leur comportement thermique. Dans notre travail, les caractéristiques thermo-physiques intrinsèques des matériaux ont été déterminées expérimentalement à l’aide du dispositif KD2-Pro (figure 3). </w:t>
      </w:r>
    </w:p>
    <w:p w14:paraId="5D60D811" w14:textId="0B35C577" w:rsidR="00B93BFB" w:rsidRPr="00B93BFB" w:rsidRDefault="00954E5B" w:rsidP="00954E5B">
      <w:pPr>
        <w:spacing w:line="360" w:lineRule="auto"/>
        <w:jc w:val="center"/>
        <w:rPr>
          <w:rFonts w:ascii="Times New Roman" w:hAnsi="Times New Roman" w:cs="Times New Roman"/>
          <w:sz w:val="24"/>
          <w:szCs w:val="24"/>
        </w:rPr>
      </w:pPr>
      <w:r w:rsidRPr="00814786">
        <w:rPr>
          <w:rFonts w:ascii="Times New Roman" w:hAnsi="Times New Roman" w:cs="Times New Roman"/>
          <w:noProof/>
          <w:lang w:val="en-US"/>
        </w:rPr>
        <w:drawing>
          <wp:inline distT="0" distB="0" distL="0" distR="0" wp14:anchorId="28E526E5" wp14:editId="7A11EFA9">
            <wp:extent cx="2500630" cy="2132319"/>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13429" cy="2143233"/>
                    </a:xfrm>
                    <a:prstGeom prst="rect">
                      <a:avLst/>
                    </a:prstGeom>
                  </pic:spPr>
                </pic:pic>
              </a:graphicData>
            </a:graphic>
          </wp:inline>
        </w:drawing>
      </w:r>
    </w:p>
    <w:p w14:paraId="6E1B6F10" w14:textId="77777777" w:rsidR="00416BED" w:rsidRPr="00416BED" w:rsidRDefault="00416BED" w:rsidP="00416BED">
      <w:pPr>
        <w:spacing w:line="360" w:lineRule="auto"/>
        <w:jc w:val="center"/>
        <w:rPr>
          <w:rFonts w:ascii="Times New Roman" w:hAnsi="Times New Roman" w:cs="Times New Roman"/>
          <w:b/>
          <w:bCs/>
          <w:i/>
          <w:iCs/>
          <w:sz w:val="24"/>
          <w:szCs w:val="24"/>
          <w:lang w:val="en-US"/>
        </w:rPr>
      </w:pPr>
      <w:r w:rsidRPr="00416BED">
        <w:rPr>
          <w:rFonts w:ascii="Times New Roman" w:hAnsi="Times New Roman" w:cs="Times New Roman"/>
          <w:b/>
          <w:bCs/>
          <w:i/>
          <w:iCs/>
          <w:sz w:val="24"/>
          <w:szCs w:val="24"/>
          <w:lang w:val="en-US"/>
        </w:rPr>
        <w:t>Figure 4: KD2 Pro device</w:t>
      </w:r>
    </w:p>
    <w:p w14:paraId="467C0742" w14:textId="12700278" w:rsidR="00954E5B" w:rsidRPr="00954E5B" w:rsidRDefault="00954E5B" w:rsidP="00954E5B">
      <w:pPr>
        <w:spacing w:line="360" w:lineRule="auto"/>
        <w:jc w:val="both"/>
        <w:rPr>
          <w:rFonts w:ascii="Times New Roman" w:hAnsi="Times New Roman" w:cs="Times New Roman"/>
          <w:b/>
          <w:bCs/>
          <w:sz w:val="24"/>
          <w:szCs w:val="24"/>
          <w:lang w:val="en-US"/>
        </w:rPr>
      </w:pPr>
      <w:r w:rsidRPr="00954E5B">
        <w:rPr>
          <w:rFonts w:ascii="Times New Roman" w:hAnsi="Times New Roman" w:cs="Times New Roman"/>
          <w:b/>
          <w:bCs/>
          <w:sz w:val="24"/>
          <w:szCs w:val="24"/>
          <w:lang w:val="en-US"/>
        </w:rPr>
        <w:t>2.5 Construction of the Dryer</w:t>
      </w:r>
    </w:p>
    <w:p w14:paraId="1F2F496B" w14:textId="77777777" w:rsidR="00954E5B" w:rsidRPr="00954E5B" w:rsidRDefault="00954E5B" w:rsidP="00954E5B">
      <w:pPr>
        <w:spacing w:line="360" w:lineRule="auto"/>
        <w:jc w:val="both"/>
        <w:rPr>
          <w:rFonts w:ascii="Times New Roman" w:hAnsi="Times New Roman" w:cs="Times New Roman"/>
          <w:sz w:val="24"/>
          <w:szCs w:val="24"/>
          <w:lang w:val="en-US"/>
        </w:rPr>
      </w:pPr>
      <w:r w:rsidRPr="00954E5B">
        <w:rPr>
          <w:rFonts w:ascii="Times New Roman" w:hAnsi="Times New Roman" w:cs="Times New Roman"/>
          <w:sz w:val="24"/>
          <w:szCs w:val="24"/>
          <w:lang w:val="en-US"/>
        </w:rPr>
        <w:t>After drying, the adobe bricks are assembled using a very stiff earthen mortar. This is the fastest construction technique involving raw earth. Moreover, the fabrication of adobe bricks requires very few tools—only a wooden (or metal) mold is needed to shape the parallelepiped bricks. As such, it is a highly cost-effective method, well suited to the needs of developing countries.</w:t>
      </w:r>
    </w:p>
    <w:p w14:paraId="74204A8F" w14:textId="4A3FA0EA" w:rsidR="00954E5B" w:rsidRPr="00954E5B" w:rsidRDefault="00954E5B" w:rsidP="00954E5B">
      <w:pPr>
        <w:spacing w:line="360" w:lineRule="auto"/>
        <w:jc w:val="both"/>
        <w:rPr>
          <w:rFonts w:ascii="Times New Roman" w:hAnsi="Times New Roman" w:cs="Times New Roman"/>
          <w:sz w:val="24"/>
          <w:szCs w:val="24"/>
          <w:lang w:val="en-US"/>
        </w:rPr>
      </w:pPr>
      <w:r w:rsidRPr="00954E5B">
        <w:rPr>
          <w:rFonts w:ascii="Times New Roman" w:hAnsi="Times New Roman" w:cs="Times New Roman"/>
          <w:sz w:val="24"/>
          <w:szCs w:val="24"/>
          <w:lang w:val="en-US"/>
        </w:rPr>
        <w:lastRenderedPageBreak/>
        <w:t xml:space="preserve">To build the prototype’s walls, the adobe bricks are stacked, and clay is used as a binding agent. The prototype dryer was constructed following this same approach. Additionally, once the main structural work was completed, the dryer was finished by applying a layer of the same earth used for the bricks to both the interior and exterior surfaces of the walls (Figure </w:t>
      </w:r>
      <w:r w:rsidR="000857A9">
        <w:rPr>
          <w:rFonts w:ascii="Times New Roman" w:hAnsi="Times New Roman" w:cs="Times New Roman"/>
          <w:sz w:val="24"/>
          <w:szCs w:val="24"/>
          <w:lang w:val="en-US"/>
        </w:rPr>
        <w:t>5</w:t>
      </w:r>
      <w:r w:rsidRPr="00954E5B">
        <w:rPr>
          <w:rFonts w:ascii="Times New Roman" w:hAnsi="Times New Roman" w:cs="Times New Roman"/>
          <w:sz w:val="24"/>
          <w:szCs w:val="24"/>
          <w:lang w:val="en-US"/>
        </w:rPr>
        <w:t>).</w:t>
      </w:r>
    </w:p>
    <w:p w14:paraId="02D55A10" w14:textId="41B6D878" w:rsidR="00B93BFB" w:rsidRDefault="00954E5B" w:rsidP="00B93BFB">
      <w:pPr>
        <w:spacing w:line="360" w:lineRule="auto"/>
        <w:jc w:val="both"/>
        <w:rPr>
          <w:rFonts w:ascii="Times New Roman" w:hAnsi="Times New Roman" w:cs="Times New Roman"/>
          <w:sz w:val="24"/>
          <w:szCs w:val="24"/>
          <w:lang w:val="en-US"/>
        </w:rPr>
      </w:pPr>
      <w:r w:rsidRPr="00814786">
        <w:rPr>
          <w:rFonts w:ascii="Times New Roman" w:hAnsi="Times New Roman" w:cs="Times New Roman"/>
          <w:noProof/>
          <w:sz w:val="24"/>
          <w:szCs w:val="24"/>
          <w:lang w:val="en-US"/>
        </w:rPr>
        <w:drawing>
          <wp:inline distT="0" distB="0" distL="0" distR="0" wp14:anchorId="1E9B47E4" wp14:editId="799F8CB8">
            <wp:extent cx="5943600" cy="204755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047556"/>
                    </a:xfrm>
                    <a:prstGeom prst="rect">
                      <a:avLst/>
                    </a:prstGeom>
                  </pic:spPr>
                </pic:pic>
              </a:graphicData>
            </a:graphic>
          </wp:inline>
        </w:drawing>
      </w:r>
    </w:p>
    <w:p w14:paraId="039DB04F" w14:textId="77777777" w:rsidR="00416BED" w:rsidRPr="00416BED" w:rsidRDefault="00416BED" w:rsidP="00416BED">
      <w:pPr>
        <w:spacing w:line="360" w:lineRule="auto"/>
        <w:jc w:val="center"/>
        <w:rPr>
          <w:rFonts w:ascii="Times New Roman" w:hAnsi="Times New Roman" w:cs="Times New Roman"/>
          <w:b/>
          <w:bCs/>
          <w:i/>
          <w:iCs/>
          <w:sz w:val="24"/>
          <w:szCs w:val="24"/>
          <w:lang w:val="en-US"/>
        </w:rPr>
      </w:pPr>
      <w:r w:rsidRPr="00416BED">
        <w:rPr>
          <w:rFonts w:ascii="Times New Roman" w:hAnsi="Times New Roman" w:cs="Times New Roman"/>
          <w:b/>
          <w:bCs/>
          <w:i/>
          <w:iCs/>
          <w:sz w:val="24"/>
          <w:szCs w:val="24"/>
          <w:lang w:val="en-US"/>
        </w:rPr>
        <w:t>Figure 5: Solar dryer constructed with adobe bricks</w:t>
      </w:r>
    </w:p>
    <w:p w14:paraId="03DAF517" w14:textId="77777777" w:rsidR="00954E5B" w:rsidRPr="00954E5B" w:rsidRDefault="00954E5B" w:rsidP="00954E5B">
      <w:pPr>
        <w:spacing w:line="360" w:lineRule="auto"/>
        <w:jc w:val="both"/>
        <w:rPr>
          <w:rFonts w:ascii="Times New Roman" w:hAnsi="Times New Roman" w:cs="Times New Roman"/>
          <w:b/>
          <w:bCs/>
          <w:sz w:val="24"/>
          <w:szCs w:val="24"/>
          <w:lang w:val="en-US"/>
        </w:rPr>
      </w:pPr>
      <w:r w:rsidRPr="00954E5B">
        <w:rPr>
          <w:rFonts w:ascii="Times New Roman" w:hAnsi="Times New Roman" w:cs="Times New Roman"/>
          <w:b/>
          <w:bCs/>
          <w:sz w:val="24"/>
          <w:szCs w:val="24"/>
          <w:lang w:val="en-US"/>
        </w:rPr>
        <w:t>2.6 Determination of Key Parameters in the Experimental Prototype</w:t>
      </w:r>
    </w:p>
    <w:p w14:paraId="01F9305A" w14:textId="77777777" w:rsidR="00954E5B" w:rsidRPr="00954E5B" w:rsidRDefault="00954E5B" w:rsidP="00954E5B">
      <w:pPr>
        <w:spacing w:line="360" w:lineRule="auto"/>
        <w:jc w:val="both"/>
        <w:rPr>
          <w:rFonts w:ascii="Times New Roman" w:hAnsi="Times New Roman" w:cs="Times New Roman"/>
          <w:b/>
          <w:bCs/>
          <w:sz w:val="24"/>
          <w:szCs w:val="24"/>
          <w:lang w:val="en-US"/>
        </w:rPr>
      </w:pPr>
      <w:r w:rsidRPr="00954E5B">
        <w:rPr>
          <w:rFonts w:ascii="Times New Roman" w:hAnsi="Times New Roman" w:cs="Times New Roman"/>
          <w:b/>
          <w:bCs/>
          <w:sz w:val="24"/>
          <w:szCs w:val="24"/>
          <w:lang w:val="en-US"/>
        </w:rPr>
        <w:t>2.6.1 Temperature and Relative Humidity Measurements</w:t>
      </w:r>
    </w:p>
    <w:p w14:paraId="2AF8D33B" w14:textId="1FDADB5A" w:rsidR="00954E5B" w:rsidRDefault="00954E5B" w:rsidP="00954E5B">
      <w:pPr>
        <w:spacing w:line="360" w:lineRule="auto"/>
        <w:jc w:val="both"/>
        <w:rPr>
          <w:rFonts w:ascii="Times New Roman" w:hAnsi="Times New Roman" w:cs="Times New Roman"/>
          <w:sz w:val="24"/>
          <w:szCs w:val="24"/>
          <w:lang w:val="en-US"/>
        </w:rPr>
      </w:pPr>
      <w:r w:rsidRPr="00954E5B">
        <w:rPr>
          <w:rFonts w:ascii="Times New Roman" w:hAnsi="Times New Roman" w:cs="Times New Roman"/>
          <w:sz w:val="24"/>
          <w:szCs w:val="24"/>
          <w:lang w:val="en-US"/>
        </w:rPr>
        <w:t>To measure temperature, J-type thermocouples (Fe–</w:t>
      </w:r>
      <w:proofErr w:type="spellStart"/>
      <w:r w:rsidRPr="00954E5B">
        <w:rPr>
          <w:rFonts w:ascii="Times New Roman" w:hAnsi="Times New Roman" w:cs="Times New Roman"/>
          <w:sz w:val="24"/>
          <w:szCs w:val="24"/>
          <w:lang w:val="en-US"/>
        </w:rPr>
        <w:t>CuNi</w:t>
      </w:r>
      <w:proofErr w:type="spellEnd"/>
      <w:r w:rsidRPr="00954E5B">
        <w:rPr>
          <w:rFonts w:ascii="Times New Roman" w:hAnsi="Times New Roman" w:cs="Times New Roman"/>
          <w:sz w:val="24"/>
          <w:szCs w:val="24"/>
          <w:lang w:val="en-US"/>
        </w:rPr>
        <w:t xml:space="preserve"> pair) were used. These sensors operate over a temperature range of −200 °C to 870 °C and are known for their good resistance to high temperatures, with an accuracy of ±0.1% °C. The thermocouples were connected to a 10-channel digital data logger (midi LOGGER GL200A, GRAPHTEC brand), which offers a measurement precision of ±0.8% (Figure </w:t>
      </w:r>
      <w:r w:rsidR="000857A9">
        <w:rPr>
          <w:rFonts w:ascii="Times New Roman" w:hAnsi="Times New Roman" w:cs="Times New Roman"/>
          <w:sz w:val="24"/>
          <w:szCs w:val="24"/>
          <w:lang w:val="en-US"/>
        </w:rPr>
        <w:t>6</w:t>
      </w:r>
      <w:r w:rsidRPr="00954E5B">
        <w:rPr>
          <w:rFonts w:ascii="Times New Roman" w:hAnsi="Times New Roman" w:cs="Times New Roman"/>
          <w:sz w:val="24"/>
          <w:szCs w:val="24"/>
          <w:lang w:val="en-US"/>
        </w:rPr>
        <w:t>(a)). Temperature data were recorded every 10 minutes during the experiments.</w:t>
      </w:r>
      <w:r>
        <w:rPr>
          <w:rFonts w:ascii="Times New Roman" w:hAnsi="Times New Roman" w:cs="Times New Roman"/>
          <w:sz w:val="24"/>
          <w:szCs w:val="24"/>
          <w:lang w:val="en-US"/>
        </w:rPr>
        <w:t xml:space="preserve"> </w:t>
      </w:r>
      <w:r w:rsidRPr="00954E5B">
        <w:rPr>
          <w:rFonts w:ascii="Times New Roman" w:hAnsi="Times New Roman" w:cs="Times New Roman"/>
          <w:sz w:val="24"/>
          <w:szCs w:val="24"/>
          <w:lang w:val="en-US"/>
        </w:rPr>
        <w:t xml:space="preserve">Ambient relative humidity at the experimental site was measured using a </w:t>
      </w:r>
      <w:proofErr w:type="spellStart"/>
      <w:r w:rsidRPr="00954E5B">
        <w:rPr>
          <w:rFonts w:ascii="Times New Roman" w:hAnsi="Times New Roman" w:cs="Times New Roman"/>
          <w:sz w:val="24"/>
          <w:szCs w:val="24"/>
          <w:lang w:val="en-US"/>
        </w:rPr>
        <w:t>Velleman</w:t>
      </w:r>
      <w:proofErr w:type="spellEnd"/>
      <w:r w:rsidRPr="00954E5B">
        <w:rPr>
          <w:rFonts w:ascii="Times New Roman" w:hAnsi="Times New Roman" w:cs="Times New Roman"/>
          <w:sz w:val="24"/>
          <w:szCs w:val="24"/>
          <w:lang w:val="en-US"/>
        </w:rPr>
        <w:t xml:space="preserve"> DVM171THT hygrometer (Figure </w:t>
      </w:r>
      <w:r w:rsidR="000857A9">
        <w:rPr>
          <w:rFonts w:ascii="Times New Roman" w:hAnsi="Times New Roman" w:cs="Times New Roman"/>
          <w:sz w:val="24"/>
          <w:szCs w:val="24"/>
          <w:lang w:val="en-US"/>
        </w:rPr>
        <w:t>6</w:t>
      </w:r>
      <w:r w:rsidRPr="00954E5B">
        <w:rPr>
          <w:rFonts w:ascii="Times New Roman" w:hAnsi="Times New Roman" w:cs="Times New Roman"/>
          <w:sz w:val="24"/>
          <w:szCs w:val="24"/>
          <w:lang w:val="en-US"/>
        </w:rPr>
        <w:t>(b)) at 30-minute intervals.</w:t>
      </w:r>
    </w:p>
    <w:p w14:paraId="3491D86F" w14:textId="77777777" w:rsidR="00954E5B" w:rsidRPr="00814786" w:rsidRDefault="00954E5B" w:rsidP="00954E5B">
      <w:pPr>
        <w:jc w:val="both"/>
        <w:rPr>
          <w:rFonts w:ascii="Times New Roman" w:hAnsi="Times New Roman" w:cs="Times New Roman"/>
          <w:b/>
        </w:rPr>
      </w:pPr>
      <w:r w:rsidRPr="00814786">
        <w:rPr>
          <w:rFonts w:ascii="Times New Roman" w:hAnsi="Times New Roman" w:cs="Times New Roman"/>
          <w:noProof/>
          <w:lang w:val="en-US"/>
        </w:rPr>
        <w:drawing>
          <wp:inline distT="0" distB="0" distL="0" distR="0" wp14:anchorId="6C20EF7C" wp14:editId="46905B36">
            <wp:extent cx="5534025" cy="159067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34025" cy="1590675"/>
                    </a:xfrm>
                    <a:prstGeom prst="rect">
                      <a:avLst/>
                    </a:prstGeom>
                  </pic:spPr>
                </pic:pic>
              </a:graphicData>
            </a:graphic>
          </wp:inline>
        </w:drawing>
      </w:r>
    </w:p>
    <w:p w14:paraId="5A28D930" w14:textId="3EA22A47" w:rsidR="00954E5B" w:rsidRPr="00814786" w:rsidRDefault="00954E5B" w:rsidP="00954E5B">
      <w:pPr>
        <w:jc w:val="both"/>
        <w:rPr>
          <w:rFonts w:ascii="Times New Roman" w:hAnsi="Times New Roman" w:cs="Times New Roman"/>
          <w:b/>
          <w:bCs/>
          <w:i/>
          <w:iCs/>
        </w:rPr>
      </w:pPr>
      <w:r w:rsidRPr="00814786">
        <w:rPr>
          <w:rFonts w:ascii="Times New Roman" w:hAnsi="Times New Roman" w:cs="Times New Roman"/>
          <w:b/>
          <w:bCs/>
          <w:i/>
          <w:iCs/>
        </w:rPr>
        <w:lastRenderedPageBreak/>
        <w:t xml:space="preserve">Figure </w:t>
      </w:r>
      <w:r w:rsidR="000857A9">
        <w:rPr>
          <w:rFonts w:ascii="Times New Roman" w:hAnsi="Times New Roman" w:cs="Times New Roman"/>
          <w:b/>
          <w:bCs/>
          <w:i/>
          <w:iCs/>
        </w:rPr>
        <w:t>6</w:t>
      </w:r>
      <w:r w:rsidRPr="00814786">
        <w:rPr>
          <w:rFonts w:ascii="Times New Roman" w:hAnsi="Times New Roman" w:cs="Times New Roman"/>
          <w:b/>
          <w:bCs/>
          <w:i/>
          <w:iCs/>
        </w:rPr>
        <w:t xml:space="preserve"> : Appareils de mesures : (a) enregistreur numérique de données de type midi LOGGER GL 200 A ; (b) hygromètre de marque </w:t>
      </w:r>
      <w:proofErr w:type="spellStart"/>
      <w:r w:rsidRPr="00814786">
        <w:rPr>
          <w:rFonts w:ascii="Times New Roman" w:hAnsi="Times New Roman" w:cs="Times New Roman"/>
          <w:b/>
          <w:bCs/>
          <w:i/>
          <w:iCs/>
        </w:rPr>
        <w:t>velleman</w:t>
      </w:r>
      <w:proofErr w:type="spellEnd"/>
      <w:r w:rsidRPr="00814786">
        <w:rPr>
          <w:rFonts w:ascii="Times New Roman" w:hAnsi="Times New Roman" w:cs="Times New Roman"/>
          <w:b/>
          <w:bCs/>
          <w:i/>
          <w:iCs/>
        </w:rPr>
        <w:t xml:space="preserve"> DVM171THT</w:t>
      </w:r>
    </w:p>
    <w:p w14:paraId="32720DE1" w14:textId="77777777" w:rsidR="00954E5B" w:rsidRPr="00954E5B" w:rsidRDefault="00954E5B" w:rsidP="00954E5B">
      <w:pPr>
        <w:spacing w:line="360" w:lineRule="auto"/>
        <w:jc w:val="both"/>
        <w:rPr>
          <w:rFonts w:ascii="Times New Roman" w:hAnsi="Times New Roman" w:cs="Times New Roman"/>
          <w:b/>
          <w:bCs/>
          <w:sz w:val="24"/>
          <w:szCs w:val="24"/>
          <w:lang w:val="en-US"/>
        </w:rPr>
      </w:pPr>
      <w:r w:rsidRPr="00954E5B">
        <w:rPr>
          <w:rFonts w:ascii="Times New Roman" w:hAnsi="Times New Roman" w:cs="Times New Roman"/>
          <w:b/>
          <w:bCs/>
          <w:sz w:val="24"/>
          <w:szCs w:val="24"/>
          <w:lang w:val="en-US"/>
        </w:rPr>
        <w:t>2.6.2 Solar Radiation Measurement</w:t>
      </w:r>
    </w:p>
    <w:p w14:paraId="5C8B4CF9" w14:textId="1F6D75E5" w:rsidR="00954E5B" w:rsidRPr="00954E5B" w:rsidRDefault="00954E5B" w:rsidP="00954E5B">
      <w:pPr>
        <w:spacing w:line="360" w:lineRule="auto"/>
        <w:jc w:val="both"/>
        <w:rPr>
          <w:rFonts w:ascii="Times New Roman" w:hAnsi="Times New Roman" w:cs="Times New Roman"/>
          <w:sz w:val="24"/>
          <w:szCs w:val="24"/>
          <w:lang w:val="en-US"/>
        </w:rPr>
      </w:pPr>
      <w:r w:rsidRPr="00954E5B">
        <w:rPr>
          <w:rFonts w:ascii="Times New Roman" w:hAnsi="Times New Roman" w:cs="Times New Roman"/>
          <w:sz w:val="24"/>
          <w:szCs w:val="24"/>
          <w:lang w:val="en-US"/>
        </w:rPr>
        <w:t xml:space="preserve">Solar radiation was measured using an SR03-type pyranometer from </w:t>
      </w:r>
      <w:proofErr w:type="spellStart"/>
      <w:r w:rsidRPr="00954E5B">
        <w:rPr>
          <w:rFonts w:ascii="Times New Roman" w:hAnsi="Times New Roman" w:cs="Times New Roman"/>
          <w:sz w:val="24"/>
          <w:szCs w:val="24"/>
          <w:lang w:val="en-US"/>
        </w:rPr>
        <w:t>Hukseflux</w:t>
      </w:r>
      <w:proofErr w:type="spellEnd"/>
      <w:r w:rsidR="00537CEC">
        <w:rPr>
          <w:rFonts w:ascii="Times New Roman" w:hAnsi="Times New Roman" w:cs="Times New Roman"/>
          <w:sz w:val="24"/>
          <w:szCs w:val="24"/>
          <w:lang w:val="en-US"/>
        </w:rPr>
        <w:t xml:space="preserve"> (Figure </w:t>
      </w:r>
      <w:r w:rsidRPr="00954E5B">
        <w:rPr>
          <w:rFonts w:ascii="Times New Roman" w:hAnsi="Times New Roman" w:cs="Times New Roman"/>
          <w:sz w:val="24"/>
          <w:szCs w:val="24"/>
          <w:lang w:val="en-US"/>
        </w:rPr>
        <w:t>7), with an accuracy of 3.5%. This pyranometer was installed at the experimental site to record solar irradiance, which was logged using a GRAPHTEC-brand data recorder.</w:t>
      </w:r>
    </w:p>
    <w:p w14:paraId="4D89A528" w14:textId="3342CD50" w:rsidR="00954E5B" w:rsidRDefault="00954E5B" w:rsidP="00954E5B">
      <w:pPr>
        <w:spacing w:line="360" w:lineRule="auto"/>
        <w:jc w:val="center"/>
        <w:rPr>
          <w:rFonts w:ascii="Times New Roman" w:hAnsi="Times New Roman" w:cs="Times New Roman"/>
          <w:sz w:val="24"/>
          <w:szCs w:val="24"/>
          <w:lang w:val="en-US"/>
        </w:rPr>
      </w:pPr>
      <w:r w:rsidRPr="00814786">
        <w:rPr>
          <w:rFonts w:ascii="Times New Roman" w:hAnsi="Times New Roman" w:cs="Times New Roman"/>
          <w:noProof/>
          <w:lang w:val="en-US"/>
        </w:rPr>
        <w:drawing>
          <wp:inline distT="0" distB="0" distL="0" distR="0" wp14:anchorId="24CB3335" wp14:editId="22783420">
            <wp:extent cx="2266950" cy="16859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66950" cy="1685925"/>
                    </a:xfrm>
                    <a:prstGeom prst="rect">
                      <a:avLst/>
                    </a:prstGeom>
                  </pic:spPr>
                </pic:pic>
              </a:graphicData>
            </a:graphic>
          </wp:inline>
        </w:drawing>
      </w:r>
    </w:p>
    <w:p w14:paraId="2AEE4423" w14:textId="542FF627" w:rsidR="00954E5B" w:rsidRPr="00814786" w:rsidRDefault="00954E5B" w:rsidP="00954E5B">
      <w:pPr>
        <w:jc w:val="center"/>
        <w:rPr>
          <w:rFonts w:ascii="Times New Roman" w:hAnsi="Times New Roman" w:cs="Times New Roman"/>
        </w:rPr>
      </w:pPr>
      <w:r w:rsidRPr="001377C2">
        <w:rPr>
          <w:rFonts w:ascii="Times New Roman" w:hAnsi="Times New Roman" w:cs="Times New Roman"/>
        </w:rPr>
        <w:t xml:space="preserve">Figure </w:t>
      </w:r>
      <w:r w:rsidR="000857A9">
        <w:rPr>
          <w:rFonts w:ascii="Times New Roman" w:hAnsi="Times New Roman" w:cs="Times New Roman"/>
        </w:rPr>
        <w:t>7</w:t>
      </w:r>
      <w:r w:rsidRPr="001377C2">
        <w:rPr>
          <w:rFonts w:ascii="Times New Roman" w:hAnsi="Times New Roman" w:cs="Times New Roman"/>
        </w:rPr>
        <w:t xml:space="preserve"> : </w:t>
      </w:r>
      <w:proofErr w:type="spellStart"/>
      <w:r w:rsidRPr="001377C2">
        <w:rPr>
          <w:rFonts w:ascii="Times New Roman" w:hAnsi="Times New Roman" w:cs="Times New Roman"/>
        </w:rPr>
        <w:t>Pyranomètre</w:t>
      </w:r>
      <w:proofErr w:type="spellEnd"/>
      <w:r w:rsidRPr="00814786">
        <w:rPr>
          <w:rFonts w:ascii="Times New Roman" w:hAnsi="Times New Roman" w:cs="Times New Roman"/>
        </w:rPr>
        <w:t xml:space="preserve"> de type SR03 de marque </w:t>
      </w:r>
      <w:proofErr w:type="spellStart"/>
      <w:r w:rsidRPr="00814786">
        <w:rPr>
          <w:rFonts w:ascii="Times New Roman" w:hAnsi="Times New Roman" w:cs="Times New Roman"/>
        </w:rPr>
        <w:t>Hukselflux</w:t>
      </w:r>
      <w:proofErr w:type="spellEnd"/>
    </w:p>
    <w:p w14:paraId="7B6348D6" w14:textId="77777777" w:rsidR="00954E5B" w:rsidRDefault="00954E5B" w:rsidP="00954E5B">
      <w:pPr>
        <w:spacing w:line="360" w:lineRule="auto"/>
        <w:rPr>
          <w:rFonts w:ascii="Times New Roman" w:hAnsi="Times New Roman" w:cs="Times New Roman"/>
          <w:sz w:val="24"/>
          <w:szCs w:val="24"/>
        </w:rPr>
      </w:pPr>
    </w:p>
    <w:p w14:paraId="2B74B235" w14:textId="77777777" w:rsidR="00954E5B" w:rsidRPr="00954E5B" w:rsidRDefault="00954E5B" w:rsidP="00954E5B">
      <w:pPr>
        <w:spacing w:line="360" w:lineRule="auto"/>
        <w:jc w:val="both"/>
        <w:rPr>
          <w:rFonts w:ascii="Times New Roman" w:hAnsi="Times New Roman" w:cs="Times New Roman"/>
          <w:b/>
          <w:bCs/>
          <w:sz w:val="24"/>
          <w:szCs w:val="24"/>
          <w:lang w:val="en-US"/>
        </w:rPr>
      </w:pPr>
      <w:r w:rsidRPr="00954E5B">
        <w:rPr>
          <w:rFonts w:ascii="Times New Roman" w:hAnsi="Times New Roman" w:cs="Times New Roman"/>
          <w:b/>
          <w:bCs/>
          <w:sz w:val="24"/>
          <w:szCs w:val="24"/>
          <w:lang w:val="en-US"/>
        </w:rPr>
        <w:t>Data Acquisition Protocol for the Dryer Study</w:t>
      </w:r>
    </w:p>
    <w:p w14:paraId="36E55AB8" w14:textId="3C5BA1B7" w:rsidR="00954E5B" w:rsidRPr="00954E5B" w:rsidRDefault="00954E5B" w:rsidP="00954E5B">
      <w:pPr>
        <w:spacing w:line="360" w:lineRule="auto"/>
        <w:jc w:val="both"/>
        <w:rPr>
          <w:rFonts w:ascii="Times New Roman" w:hAnsi="Times New Roman" w:cs="Times New Roman"/>
          <w:sz w:val="24"/>
          <w:szCs w:val="24"/>
          <w:lang w:val="en-US"/>
        </w:rPr>
      </w:pPr>
      <w:r w:rsidRPr="00954E5B">
        <w:rPr>
          <w:rFonts w:ascii="Times New Roman" w:hAnsi="Times New Roman" w:cs="Times New Roman"/>
          <w:sz w:val="24"/>
          <w:szCs w:val="24"/>
          <w:lang w:val="en-US"/>
        </w:rPr>
        <w:t xml:space="preserve">Figure 7 illustrates the data acquisition system used to monitor temperature variations within the experimental solar dryer. The instrumentation relies on multiple temperature sensors positioned at strategic locations inside the </w:t>
      </w:r>
      <w:r w:rsidR="00416BED" w:rsidRPr="00954E5B">
        <w:rPr>
          <w:rFonts w:ascii="Times New Roman" w:hAnsi="Times New Roman" w:cs="Times New Roman"/>
          <w:sz w:val="24"/>
          <w:szCs w:val="24"/>
          <w:lang w:val="en-US"/>
        </w:rPr>
        <w:t>dryer;</w:t>
      </w:r>
      <w:r w:rsidRPr="00954E5B">
        <w:rPr>
          <w:rFonts w:ascii="Times New Roman" w:hAnsi="Times New Roman" w:cs="Times New Roman"/>
          <w:sz w:val="24"/>
          <w:szCs w:val="24"/>
          <w:lang w:val="en-US"/>
        </w:rPr>
        <w:t xml:space="preserve"> all connected to a data logger (Midi LOGGER GL 200A) that records the measurements in real time.</w:t>
      </w:r>
    </w:p>
    <w:p w14:paraId="17D618EB" w14:textId="77777777" w:rsidR="00954E5B" w:rsidRPr="00954E5B" w:rsidRDefault="00954E5B" w:rsidP="00954E5B">
      <w:pPr>
        <w:spacing w:line="360" w:lineRule="auto"/>
        <w:jc w:val="both"/>
        <w:rPr>
          <w:rFonts w:ascii="Times New Roman" w:hAnsi="Times New Roman" w:cs="Times New Roman"/>
          <w:b/>
          <w:bCs/>
          <w:sz w:val="24"/>
          <w:szCs w:val="24"/>
          <w:lang w:val="en-US"/>
        </w:rPr>
      </w:pPr>
      <w:r w:rsidRPr="00954E5B">
        <w:rPr>
          <w:rFonts w:ascii="Times New Roman" w:hAnsi="Times New Roman" w:cs="Times New Roman"/>
          <w:b/>
          <w:bCs/>
          <w:sz w:val="24"/>
          <w:szCs w:val="24"/>
          <w:lang w:val="en-US"/>
        </w:rPr>
        <w:t>1. Data Acquisition System</w:t>
      </w:r>
    </w:p>
    <w:p w14:paraId="0B869B35" w14:textId="77777777" w:rsidR="00954E5B" w:rsidRPr="00954E5B" w:rsidRDefault="00954E5B" w:rsidP="00954E5B">
      <w:pPr>
        <w:spacing w:line="360" w:lineRule="auto"/>
        <w:jc w:val="both"/>
        <w:rPr>
          <w:rFonts w:ascii="Times New Roman" w:hAnsi="Times New Roman" w:cs="Times New Roman"/>
          <w:sz w:val="24"/>
          <w:szCs w:val="24"/>
          <w:lang w:val="en-US"/>
        </w:rPr>
      </w:pPr>
      <w:r w:rsidRPr="00954E5B">
        <w:rPr>
          <w:rFonts w:ascii="Times New Roman" w:hAnsi="Times New Roman" w:cs="Times New Roman"/>
          <w:sz w:val="24"/>
          <w:szCs w:val="24"/>
          <w:lang w:val="en-US"/>
        </w:rPr>
        <w:t>The system consists of:</w:t>
      </w:r>
    </w:p>
    <w:p w14:paraId="45FCFDB2" w14:textId="77777777" w:rsidR="00954E5B" w:rsidRPr="00954E5B" w:rsidRDefault="00954E5B" w:rsidP="00954E5B">
      <w:pPr>
        <w:numPr>
          <w:ilvl w:val="0"/>
          <w:numId w:val="2"/>
        </w:numPr>
        <w:spacing w:line="360" w:lineRule="auto"/>
        <w:jc w:val="both"/>
        <w:rPr>
          <w:rFonts w:ascii="Times New Roman" w:hAnsi="Times New Roman" w:cs="Times New Roman"/>
          <w:sz w:val="24"/>
          <w:szCs w:val="24"/>
          <w:lang w:val="en-US"/>
        </w:rPr>
      </w:pPr>
      <w:r w:rsidRPr="00954E5B">
        <w:rPr>
          <w:rFonts w:ascii="Times New Roman" w:hAnsi="Times New Roman" w:cs="Times New Roman"/>
          <w:sz w:val="24"/>
          <w:szCs w:val="24"/>
          <w:lang w:val="en-US"/>
        </w:rPr>
        <w:t>Temperature sensors (thermocouples or PT100 probes) placed at different heights and locations inside the dryer.</w:t>
      </w:r>
    </w:p>
    <w:p w14:paraId="159D6D68" w14:textId="77777777" w:rsidR="00954E5B" w:rsidRPr="00954E5B" w:rsidRDefault="00954E5B" w:rsidP="00954E5B">
      <w:pPr>
        <w:numPr>
          <w:ilvl w:val="0"/>
          <w:numId w:val="2"/>
        </w:numPr>
        <w:spacing w:line="360" w:lineRule="auto"/>
        <w:jc w:val="both"/>
        <w:rPr>
          <w:rFonts w:ascii="Times New Roman" w:hAnsi="Times New Roman" w:cs="Times New Roman"/>
          <w:sz w:val="24"/>
          <w:szCs w:val="24"/>
          <w:lang w:val="en-US"/>
        </w:rPr>
      </w:pPr>
      <w:r w:rsidRPr="00954E5B">
        <w:rPr>
          <w:rFonts w:ascii="Times New Roman" w:hAnsi="Times New Roman" w:cs="Times New Roman"/>
          <w:sz w:val="24"/>
          <w:szCs w:val="24"/>
          <w:lang w:val="en-US"/>
        </w:rPr>
        <w:t>A data logger (Midi LOGGER GL 200A), which automatically collects and stores the measured temperature data.</w:t>
      </w:r>
    </w:p>
    <w:p w14:paraId="537AFD28" w14:textId="77777777" w:rsidR="00954E5B" w:rsidRPr="00954E5B" w:rsidRDefault="00954E5B" w:rsidP="00954E5B">
      <w:pPr>
        <w:numPr>
          <w:ilvl w:val="0"/>
          <w:numId w:val="2"/>
        </w:numPr>
        <w:spacing w:line="360" w:lineRule="auto"/>
        <w:jc w:val="both"/>
        <w:rPr>
          <w:rFonts w:ascii="Times New Roman" w:hAnsi="Times New Roman" w:cs="Times New Roman"/>
          <w:sz w:val="24"/>
          <w:szCs w:val="24"/>
          <w:lang w:val="en-US"/>
        </w:rPr>
      </w:pPr>
      <w:r w:rsidRPr="00954E5B">
        <w:rPr>
          <w:rFonts w:ascii="Times New Roman" w:hAnsi="Times New Roman" w:cs="Times New Roman"/>
          <w:sz w:val="24"/>
          <w:szCs w:val="24"/>
          <w:lang w:val="en-US"/>
        </w:rPr>
        <w:t>A natural ventilation system, illustrated by arrows indicating airflow within the dryer.</w:t>
      </w:r>
    </w:p>
    <w:p w14:paraId="304EC139" w14:textId="77777777" w:rsidR="00954E5B" w:rsidRPr="000857A9" w:rsidRDefault="00954E5B" w:rsidP="00954E5B">
      <w:pPr>
        <w:spacing w:line="360" w:lineRule="auto"/>
        <w:jc w:val="both"/>
        <w:rPr>
          <w:rFonts w:ascii="Times New Roman" w:hAnsi="Times New Roman" w:cs="Times New Roman"/>
          <w:b/>
          <w:bCs/>
          <w:color w:val="000000" w:themeColor="text1"/>
          <w:sz w:val="24"/>
          <w:szCs w:val="24"/>
          <w:lang w:val="en-US"/>
        </w:rPr>
      </w:pPr>
      <w:r w:rsidRPr="000857A9">
        <w:rPr>
          <w:rFonts w:ascii="Times New Roman" w:hAnsi="Times New Roman" w:cs="Times New Roman"/>
          <w:b/>
          <w:bCs/>
          <w:color w:val="000000" w:themeColor="text1"/>
          <w:sz w:val="24"/>
          <w:szCs w:val="24"/>
          <w:lang w:val="en-US"/>
        </w:rPr>
        <w:lastRenderedPageBreak/>
        <w:t>2. Sensor Placement and Measured Data</w:t>
      </w:r>
    </w:p>
    <w:p w14:paraId="58576B71" w14:textId="77777777" w:rsidR="00954E5B" w:rsidRPr="00954E5B" w:rsidRDefault="00954E5B" w:rsidP="00954E5B">
      <w:pPr>
        <w:spacing w:line="360" w:lineRule="auto"/>
        <w:jc w:val="both"/>
        <w:rPr>
          <w:rFonts w:ascii="Times New Roman" w:hAnsi="Times New Roman" w:cs="Times New Roman"/>
          <w:sz w:val="24"/>
          <w:szCs w:val="24"/>
          <w:lang w:val="en-US"/>
        </w:rPr>
      </w:pPr>
      <w:r w:rsidRPr="00954E5B">
        <w:rPr>
          <w:rFonts w:ascii="Times New Roman" w:hAnsi="Times New Roman" w:cs="Times New Roman"/>
          <w:sz w:val="24"/>
          <w:szCs w:val="24"/>
          <w:lang w:val="en-US"/>
        </w:rPr>
        <w:t>The numbered sensors shown in the schematic allow thermal monitoring of several key zones of the dryer:</w:t>
      </w:r>
    </w:p>
    <w:p w14:paraId="2CC1AFAF" w14:textId="77777777" w:rsidR="00954E5B" w:rsidRPr="00954E5B" w:rsidRDefault="00954E5B" w:rsidP="00954E5B">
      <w:pPr>
        <w:numPr>
          <w:ilvl w:val="0"/>
          <w:numId w:val="3"/>
        </w:numPr>
        <w:spacing w:line="360" w:lineRule="auto"/>
        <w:jc w:val="both"/>
        <w:rPr>
          <w:rFonts w:ascii="Times New Roman" w:hAnsi="Times New Roman" w:cs="Times New Roman"/>
          <w:sz w:val="24"/>
          <w:szCs w:val="24"/>
          <w:lang w:val="en-US"/>
        </w:rPr>
      </w:pPr>
      <w:r w:rsidRPr="00954E5B">
        <w:rPr>
          <w:rFonts w:ascii="Times New Roman" w:hAnsi="Times New Roman" w:cs="Times New Roman"/>
          <w:b/>
          <w:bCs/>
          <w:sz w:val="24"/>
          <w:szCs w:val="24"/>
          <w:lang w:val="en-US"/>
        </w:rPr>
        <w:t>Inlet air temperature</w:t>
      </w:r>
      <w:r w:rsidRPr="00954E5B">
        <w:rPr>
          <w:rFonts w:ascii="Times New Roman" w:hAnsi="Times New Roman" w:cs="Times New Roman"/>
          <w:sz w:val="24"/>
          <w:szCs w:val="24"/>
          <w:lang w:val="en-US"/>
        </w:rPr>
        <w:t>: Measures the temperature of the ambient air before it enters the dryer.</w:t>
      </w:r>
    </w:p>
    <w:p w14:paraId="1D7D9A0D" w14:textId="4CB05526" w:rsidR="00954E5B" w:rsidRPr="00954E5B" w:rsidRDefault="00954E5B" w:rsidP="00954E5B">
      <w:pPr>
        <w:numPr>
          <w:ilvl w:val="0"/>
          <w:numId w:val="3"/>
        </w:numPr>
        <w:spacing w:line="360" w:lineRule="auto"/>
        <w:jc w:val="both"/>
        <w:rPr>
          <w:rFonts w:ascii="Times New Roman" w:hAnsi="Times New Roman" w:cs="Times New Roman"/>
          <w:sz w:val="24"/>
          <w:szCs w:val="24"/>
          <w:lang w:val="en-US"/>
        </w:rPr>
      </w:pPr>
      <w:r w:rsidRPr="00954E5B">
        <w:rPr>
          <w:rFonts w:ascii="Times New Roman" w:hAnsi="Times New Roman" w:cs="Times New Roman"/>
          <w:b/>
          <w:bCs/>
          <w:sz w:val="24"/>
          <w:szCs w:val="24"/>
          <w:lang w:val="en-US"/>
        </w:rPr>
        <w:t>Interior wall temperatures (South, North, East, and West)</w:t>
      </w:r>
      <w:r w:rsidRPr="00954E5B">
        <w:rPr>
          <w:rFonts w:ascii="Times New Roman" w:hAnsi="Times New Roman" w:cs="Times New Roman"/>
          <w:sz w:val="24"/>
          <w:szCs w:val="24"/>
          <w:lang w:val="en-US"/>
        </w:rPr>
        <w:t xml:space="preserve">: </w:t>
      </w:r>
      <w:proofErr w:type="spellStart"/>
      <w:r w:rsidR="00416BED" w:rsidRPr="00416BED">
        <w:rPr>
          <w:rFonts w:ascii="Times New Roman" w:hAnsi="Times New Roman" w:cs="Times New Roman"/>
          <w:sz w:val="24"/>
          <w:szCs w:val="24"/>
          <w:lang w:val="en-US"/>
        </w:rPr>
        <w:t>T</w:t>
      </w:r>
      <w:r w:rsidR="00416BED" w:rsidRPr="00416BED">
        <w:rPr>
          <w:rFonts w:ascii="Times New Roman" w:hAnsi="Times New Roman" w:cs="Times New Roman"/>
          <w:sz w:val="24"/>
          <w:szCs w:val="24"/>
          <w:vertAlign w:val="subscript"/>
          <w:lang w:val="en-US"/>
        </w:rPr>
        <w:t>ps,i</w:t>
      </w:r>
      <w:proofErr w:type="spellEnd"/>
      <w:r w:rsidR="00416BED" w:rsidRPr="00416BED">
        <w:rPr>
          <w:rFonts w:ascii="Times New Roman" w:hAnsi="Times New Roman" w:cs="Times New Roman"/>
          <w:sz w:val="24"/>
          <w:szCs w:val="24"/>
          <w:vertAlign w:val="subscript"/>
          <w:lang w:val="en-US"/>
        </w:rPr>
        <w:t> ;</w:t>
      </w:r>
      <w:r w:rsidR="00416BED" w:rsidRPr="00416BED">
        <w:rPr>
          <w:rFonts w:ascii="Times New Roman" w:hAnsi="Times New Roman" w:cs="Times New Roman"/>
          <w:sz w:val="24"/>
          <w:szCs w:val="24"/>
          <w:lang w:val="en-US"/>
        </w:rPr>
        <w:t xml:space="preserve"> </w:t>
      </w:r>
      <w:proofErr w:type="spellStart"/>
      <w:r w:rsidR="00416BED" w:rsidRPr="00416BED">
        <w:rPr>
          <w:rFonts w:ascii="Times New Roman" w:hAnsi="Times New Roman" w:cs="Times New Roman"/>
          <w:sz w:val="24"/>
          <w:szCs w:val="24"/>
          <w:lang w:val="en-US"/>
        </w:rPr>
        <w:t>T</w:t>
      </w:r>
      <w:r w:rsidR="00416BED" w:rsidRPr="00416BED">
        <w:rPr>
          <w:rFonts w:ascii="Times New Roman" w:hAnsi="Times New Roman" w:cs="Times New Roman"/>
          <w:sz w:val="24"/>
          <w:szCs w:val="24"/>
          <w:vertAlign w:val="subscript"/>
          <w:lang w:val="en-US"/>
        </w:rPr>
        <w:t>pn,i</w:t>
      </w:r>
      <w:proofErr w:type="spellEnd"/>
      <w:r w:rsidR="00416BED" w:rsidRPr="00416BED">
        <w:rPr>
          <w:rFonts w:ascii="Times New Roman" w:hAnsi="Times New Roman" w:cs="Times New Roman"/>
          <w:sz w:val="24"/>
          <w:szCs w:val="24"/>
          <w:vertAlign w:val="subscript"/>
          <w:lang w:val="en-US"/>
        </w:rPr>
        <w:t> ;</w:t>
      </w:r>
      <w:r w:rsidR="00416BED" w:rsidRPr="00416BED">
        <w:rPr>
          <w:rFonts w:ascii="Times New Roman" w:hAnsi="Times New Roman" w:cs="Times New Roman"/>
          <w:sz w:val="24"/>
          <w:szCs w:val="24"/>
          <w:lang w:val="en-US"/>
        </w:rPr>
        <w:t xml:space="preserve"> </w:t>
      </w:r>
      <w:proofErr w:type="spellStart"/>
      <w:r w:rsidR="00416BED" w:rsidRPr="00416BED">
        <w:rPr>
          <w:rFonts w:ascii="Times New Roman" w:hAnsi="Times New Roman" w:cs="Times New Roman"/>
          <w:sz w:val="24"/>
          <w:szCs w:val="24"/>
          <w:lang w:val="en-US"/>
        </w:rPr>
        <w:t>T</w:t>
      </w:r>
      <w:r w:rsidR="00416BED" w:rsidRPr="00416BED">
        <w:rPr>
          <w:rFonts w:ascii="Times New Roman" w:hAnsi="Times New Roman" w:cs="Times New Roman"/>
          <w:sz w:val="24"/>
          <w:szCs w:val="24"/>
          <w:vertAlign w:val="subscript"/>
          <w:lang w:val="en-US"/>
        </w:rPr>
        <w:t>pe</w:t>
      </w:r>
      <w:proofErr w:type="spellEnd"/>
      <w:r w:rsidR="00416BED" w:rsidRPr="00416BED">
        <w:rPr>
          <w:rFonts w:ascii="Times New Roman" w:hAnsi="Times New Roman" w:cs="Times New Roman"/>
          <w:sz w:val="24"/>
          <w:szCs w:val="24"/>
          <w:vertAlign w:val="subscript"/>
          <w:lang w:val="en-US"/>
        </w:rPr>
        <w:t xml:space="preserve">, </w:t>
      </w:r>
      <w:proofErr w:type="spellStart"/>
      <w:r w:rsidR="00416BED" w:rsidRPr="00416BED">
        <w:rPr>
          <w:rFonts w:ascii="Times New Roman" w:hAnsi="Times New Roman" w:cs="Times New Roman"/>
          <w:sz w:val="24"/>
          <w:szCs w:val="24"/>
          <w:vertAlign w:val="subscript"/>
          <w:lang w:val="en-US"/>
        </w:rPr>
        <w:t>i</w:t>
      </w:r>
      <w:proofErr w:type="spellEnd"/>
      <w:r w:rsidR="00416BED" w:rsidRPr="00416BED">
        <w:rPr>
          <w:rFonts w:ascii="Times New Roman" w:hAnsi="Times New Roman" w:cs="Times New Roman"/>
          <w:sz w:val="24"/>
          <w:szCs w:val="24"/>
          <w:vertAlign w:val="subscript"/>
          <w:lang w:val="en-US"/>
        </w:rPr>
        <w:t> ;</w:t>
      </w:r>
      <w:r w:rsidR="00416BED" w:rsidRPr="00416BED">
        <w:rPr>
          <w:rFonts w:ascii="Times New Roman" w:hAnsi="Times New Roman" w:cs="Times New Roman"/>
          <w:sz w:val="24"/>
          <w:szCs w:val="24"/>
          <w:lang w:val="en-US"/>
        </w:rPr>
        <w:t xml:space="preserve"> </w:t>
      </w:r>
      <w:proofErr w:type="spellStart"/>
      <w:r w:rsidR="00416BED" w:rsidRPr="00416BED">
        <w:rPr>
          <w:rFonts w:ascii="Times New Roman" w:hAnsi="Times New Roman" w:cs="Times New Roman"/>
          <w:sz w:val="24"/>
          <w:szCs w:val="24"/>
          <w:lang w:val="en-US"/>
        </w:rPr>
        <w:t>T</w:t>
      </w:r>
      <w:r w:rsidR="00416BED" w:rsidRPr="00416BED">
        <w:rPr>
          <w:rFonts w:ascii="Times New Roman" w:hAnsi="Times New Roman" w:cs="Times New Roman"/>
          <w:sz w:val="24"/>
          <w:szCs w:val="24"/>
          <w:vertAlign w:val="subscript"/>
          <w:lang w:val="en-US"/>
        </w:rPr>
        <w:t>po,i</w:t>
      </w:r>
      <w:proofErr w:type="spellEnd"/>
      <w:r w:rsidRPr="00954E5B">
        <w:rPr>
          <w:rFonts w:ascii="Times New Roman" w:hAnsi="Times New Roman" w:cs="Times New Roman"/>
          <w:sz w:val="24"/>
          <w:szCs w:val="24"/>
          <w:lang w:val="en-US"/>
        </w:rPr>
        <w:t>​; these indicate the influence of solar radiation absorbed and transferred to the drying air.</w:t>
      </w:r>
    </w:p>
    <w:p w14:paraId="768BB784" w14:textId="77777777" w:rsidR="00954E5B" w:rsidRPr="00954E5B" w:rsidRDefault="00954E5B" w:rsidP="00954E5B">
      <w:pPr>
        <w:numPr>
          <w:ilvl w:val="0"/>
          <w:numId w:val="3"/>
        </w:numPr>
        <w:spacing w:line="360" w:lineRule="auto"/>
        <w:jc w:val="both"/>
        <w:rPr>
          <w:rFonts w:ascii="Times New Roman" w:hAnsi="Times New Roman" w:cs="Times New Roman"/>
          <w:sz w:val="24"/>
          <w:szCs w:val="24"/>
          <w:lang w:val="en-US"/>
        </w:rPr>
      </w:pPr>
      <w:r w:rsidRPr="00954E5B">
        <w:rPr>
          <w:rFonts w:ascii="Times New Roman" w:hAnsi="Times New Roman" w:cs="Times New Roman"/>
          <w:b/>
          <w:bCs/>
          <w:sz w:val="24"/>
          <w:szCs w:val="24"/>
          <w:lang w:val="en-US"/>
        </w:rPr>
        <w:t>Internal air temperature (Tai)</w:t>
      </w:r>
      <w:r w:rsidRPr="00954E5B">
        <w:rPr>
          <w:rFonts w:ascii="Times New Roman" w:hAnsi="Times New Roman" w:cs="Times New Roman"/>
          <w:sz w:val="24"/>
          <w:szCs w:val="24"/>
          <w:lang w:val="en-US"/>
        </w:rPr>
        <w:t>: Indicates thermal stratification and heat distribution within the drying chamber.</w:t>
      </w:r>
    </w:p>
    <w:p w14:paraId="690C3824" w14:textId="75F57FE0" w:rsidR="00954E5B" w:rsidRPr="00954E5B" w:rsidRDefault="000857A9" w:rsidP="00954E5B">
      <w:pPr>
        <w:numPr>
          <w:ilvl w:val="0"/>
          <w:numId w:val="3"/>
        </w:numPr>
        <w:spacing w:line="360" w:lineRule="auto"/>
        <w:jc w:val="both"/>
        <w:rPr>
          <w:rFonts w:ascii="Times New Roman" w:hAnsi="Times New Roman" w:cs="Times New Roman"/>
          <w:sz w:val="24"/>
          <w:szCs w:val="24"/>
          <w:lang w:val="en-US"/>
        </w:rPr>
      </w:pPr>
      <w:r w:rsidRPr="000857A9">
        <w:rPr>
          <w:rFonts w:ascii="Times New Roman" w:hAnsi="Times New Roman" w:cs="Times New Roman"/>
          <w:b/>
          <w:bCs/>
          <w:sz w:val="24"/>
          <w:szCs w:val="24"/>
          <w:lang w:val="en-US"/>
        </w:rPr>
        <w:t>Lower floor temperature</w:t>
      </w:r>
      <w:r>
        <w:rPr>
          <w:rFonts w:ascii="Times New Roman" w:hAnsi="Times New Roman" w:cs="Times New Roman"/>
          <w:b/>
          <w:bCs/>
          <w:sz w:val="24"/>
          <w:szCs w:val="24"/>
          <w:lang w:val="en-US"/>
        </w:rPr>
        <w:t xml:space="preserve"> </w:t>
      </w:r>
      <w:r w:rsidR="00954E5B" w:rsidRPr="00954E5B">
        <w:rPr>
          <w:rFonts w:ascii="Times New Roman" w:hAnsi="Times New Roman" w:cs="Times New Roman"/>
          <w:b/>
          <w:bCs/>
          <w:sz w:val="24"/>
          <w:szCs w:val="24"/>
          <w:lang w:val="en-US"/>
        </w:rPr>
        <w:t>(</w:t>
      </w:r>
      <w:proofErr w:type="spellStart"/>
      <w:r w:rsidR="00954E5B" w:rsidRPr="00954E5B">
        <w:rPr>
          <w:rFonts w:ascii="Times New Roman" w:hAnsi="Times New Roman" w:cs="Times New Roman"/>
          <w:b/>
          <w:bCs/>
          <w:sz w:val="24"/>
          <w:szCs w:val="24"/>
          <w:lang w:val="en-US"/>
        </w:rPr>
        <w:t>T</w:t>
      </w:r>
      <w:r w:rsidR="00954E5B" w:rsidRPr="00416BED">
        <w:rPr>
          <w:rFonts w:ascii="Times New Roman" w:hAnsi="Times New Roman" w:cs="Times New Roman"/>
          <w:b/>
          <w:bCs/>
          <w:sz w:val="24"/>
          <w:szCs w:val="24"/>
          <w:vertAlign w:val="subscript"/>
          <w:lang w:val="en-US"/>
        </w:rPr>
        <w:t>plt</w:t>
      </w:r>
      <w:proofErr w:type="spellEnd"/>
      <w:r w:rsidR="00954E5B" w:rsidRPr="00954E5B">
        <w:rPr>
          <w:rFonts w:ascii="Times New Roman" w:hAnsi="Times New Roman" w:cs="Times New Roman"/>
          <w:b/>
          <w:bCs/>
          <w:sz w:val="24"/>
          <w:szCs w:val="24"/>
          <w:lang w:val="en-US"/>
        </w:rPr>
        <w:t>)</w:t>
      </w:r>
      <w:r w:rsidR="00954E5B" w:rsidRPr="00954E5B">
        <w:rPr>
          <w:rFonts w:ascii="Times New Roman" w:hAnsi="Times New Roman" w:cs="Times New Roman"/>
          <w:sz w:val="24"/>
          <w:szCs w:val="24"/>
          <w:lang w:val="en-US"/>
        </w:rPr>
        <w:t>: Analyzes heat accumulation at the base of the dryer.</w:t>
      </w:r>
    </w:p>
    <w:p w14:paraId="14D29A38" w14:textId="77777777" w:rsidR="00954E5B" w:rsidRPr="00954E5B" w:rsidRDefault="00954E5B" w:rsidP="00954E5B">
      <w:pPr>
        <w:numPr>
          <w:ilvl w:val="0"/>
          <w:numId w:val="3"/>
        </w:numPr>
        <w:spacing w:line="360" w:lineRule="auto"/>
        <w:jc w:val="both"/>
        <w:rPr>
          <w:rFonts w:ascii="Times New Roman" w:hAnsi="Times New Roman" w:cs="Times New Roman"/>
          <w:sz w:val="24"/>
          <w:szCs w:val="24"/>
          <w:lang w:val="en-US"/>
        </w:rPr>
      </w:pPr>
      <w:r w:rsidRPr="00954E5B">
        <w:rPr>
          <w:rFonts w:ascii="Times New Roman" w:hAnsi="Times New Roman" w:cs="Times New Roman"/>
          <w:b/>
          <w:bCs/>
          <w:sz w:val="24"/>
          <w:szCs w:val="24"/>
          <w:lang w:val="en-US"/>
        </w:rPr>
        <w:t>Glass temperature (Tv)</w:t>
      </w:r>
      <w:r w:rsidRPr="00954E5B">
        <w:rPr>
          <w:rFonts w:ascii="Times New Roman" w:hAnsi="Times New Roman" w:cs="Times New Roman"/>
          <w:sz w:val="24"/>
          <w:szCs w:val="24"/>
          <w:lang w:val="en-US"/>
        </w:rPr>
        <w:t>: Evaluates solar capture efficiency and heat losses through the transparent cover.</w:t>
      </w:r>
    </w:p>
    <w:p w14:paraId="6E73015A" w14:textId="77777777" w:rsidR="00954E5B" w:rsidRPr="00954E5B" w:rsidRDefault="00954E5B" w:rsidP="00954E5B">
      <w:pPr>
        <w:numPr>
          <w:ilvl w:val="0"/>
          <w:numId w:val="3"/>
        </w:numPr>
        <w:spacing w:line="360" w:lineRule="auto"/>
        <w:jc w:val="both"/>
        <w:rPr>
          <w:rFonts w:ascii="Times New Roman" w:hAnsi="Times New Roman" w:cs="Times New Roman"/>
          <w:sz w:val="24"/>
          <w:szCs w:val="24"/>
          <w:lang w:val="en-US"/>
        </w:rPr>
      </w:pPr>
      <w:r w:rsidRPr="00954E5B">
        <w:rPr>
          <w:rFonts w:ascii="Times New Roman" w:hAnsi="Times New Roman" w:cs="Times New Roman"/>
          <w:b/>
          <w:bCs/>
          <w:sz w:val="24"/>
          <w:szCs w:val="24"/>
          <w:lang w:val="en-US"/>
        </w:rPr>
        <w:t>Inlet/outlet airflow</w:t>
      </w:r>
      <w:r w:rsidRPr="00954E5B">
        <w:rPr>
          <w:rFonts w:ascii="Times New Roman" w:hAnsi="Times New Roman" w:cs="Times New Roman"/>
          <w:sz w:val="24"/>
          <w:szCs w:val="24"/>
          <w:lang w:val="en-US"/>
        </w:rPr>
        <w:t>: Monitors the movement and effectiveness of the drying air in extracting moisture.</w:t>
      </w:r>
    </w:p>
    <w:p w14:paraId="4D07BD93" w14:textId="77777777" w:rsidR="00954E5B" w:rsidRPr="00954E5B" w:rsidRDefault="00954E5B" w:rsidP="00954E5B">
      <w:pPr>
        <w:spacing w:line="360" w:lineRule="auto"/>
        <w:jc w:val="both"/>
        <w:rPr>
          <w:rFonts w:ascii="Times New Roman" w:hAnsi="Times New Roman" w:cs="Times New Roman"/>
          <w:b/>
          <w:bCs/>
          <w:sz w:val="24"/>
          <w:szCs w:val="24"/>
          <w:lang w:val="en-US"/>
        </w:rPr>
      </w:pPr>
      <w:r w:rsidRPr="00954E5B">
        <w:rPr>
          <w:rFonts w:ascii="Times New Roman" w:hAnsi="Times New Roman" w:cs="Times New Roman"/>
          <w:b/>
          <w:bCs/>
          <w:sz w:val="24"/>
          <w:szCs w:val="24"/>
          <w:lang w:val="en-US"/>
        </w:rPr>
        <w:t>3. Data Analysis and Interpretation</w:t>
      </w:r>
    </w:p>
    <w:p w14:paraId="3D008F30" w14:textId="77777777" w:rsidR="00954E5B" w:rsidRPr="00954E5B" w:rsidRDefault="00954E5B" w:rsidP="00954E5B">
      <w:pPr>
        <w:spacing w:line="360" w:lineRule="auto"/>
        <w:jc w:val="both"/>
        <w:rPr>
          <w:rFonts w:ascii="Times New Roman" w:hAnsi="Times New Roman" w:cs="Times New Roman"/>
          <w:sz w:val="24"/>
          <w:szCs w:val="24"/>
          <w:lang w:val="en-US"/>
        </w:rPr>
      </w:pPr>
      <w:r w:rsidRPr="00954E5B">
        <w:rPr>
          <w:rFonts w:ascii="Times New Roman" w:hAnsi="Times New Roman" w:cs="Times New Roman"/>
          <w:sz w:val="24"/>
          <w:szCs w:val="24"/>
          <w:lang w:val="en-US"/>
        </w:rPr>
        <w:t>The recordings from the Midi LOGGER GL 200A yield time-resolved temperature curves at various points within the dryer. This enables analysis of:</w:t>
      </w:r>
    </w:p>
    <w:p w14:paraId="5981F5A9" w14:textId="77777777" w:rsidR="00954E5B" w:rsidRPr="00954E5B" w:rsidRDefault="00954E5B" w:rsidP="00954E5B">
      <w:pPr>
        <w:numPr>
          <w:ilvl w:val="0"/>
          <w:numId w:val="4"/>
        </w:numPr>
        <w:spacing w:line="360" w:lineRule="auto"/>
        <w:jc w:val="both"/>
        <w:rPr>
          <w:rFonts w:ascii="Times New Roman" w:hAnsi="Times New Roman" w:cs="Times New Roman"/>
          <w:sz w:val="24"/>
          <w:szCs w:val="24"/>
          <w:lang w:val="en-US"/>
        </w:rPr>
      </w:pPr>
      <w:r w:rsidRPr="00954E5B">
        <w:rPr>
          <w:rFonts w:ascii="Times New Roman" w:hAnsi="Times New Roman" w:cs="Times New Roman"/>
          <w:sz w:val="24"/>
          <w:szCs w:val="24"/>
          <w:lang w:val="en-US"/>
        </w:rPr>
        <w:t>The thermal capacity and inertia of the dryer.</w:t>
      </w:r>
    </w:p>
    <w:p w14:paraId="69BA2A56" w14:textId="77777777" w:rsidR="00954E5B" w:rsidRPr="00954E5B" w:rsidRDefault="00954E5B" w:rsidP="00954E5B">
      <w:pPr>
        <w:numPr>
          <w:ilvl w:val="0"/>
          <w:numId w:val="4"/>
        </w:numPr>
        <w:spacing w:line="360" w:lineRule="auto"/>
        <w:jc w:val="both"/>
        <w:rPr>
          <w:rFonts w:ascii="Times New Roman" w:hAnsi="Times New Roman" w:cs="Times New Roman"/>
          <w:sz w:val="24"/>
          <w:szCs w:val="24"/>
          <w:lang w:val="en-US"/>
        </w:rPr>
      </w:pPr>
      <w:r w:rsidRPr="00954E5B">
        <w:rPr>
          <w:rFonts w:ascii="Times New Roman" w:hAnsi="Times New Roman" w:cs="Times New Roman"/>
          <w:sz w:val="24"/>
          <w:szCs w:val="24"/>
          <w:lang w:val="en-US"/>
        </w:rPr>
        <w:t>Drying efficiency, particularly the temperature difference between drying air and ambient air.</w:t>
      </w:r>
    </w:p>
    <w:p w14:paraId="25F70C32" w14:textId="77777777" w:rsidR="00954E5B" w:rsidRDefault="00954E5B" w:rsidP="00954E5B">
      <w:pPr>
        <w:numPr>
          <w:ilvl w:val="0"/>
          <w:numId w:val="4"/>
        </w:numPr>
        <w:spacing w:line="360" w:lineRule="auto"/>
        <w:jc w:val="both"/>
        <w:rPr>
          <w:rFonts w:ascii="Times New Roman" w:hAnsi="Times New Roman" w:cs="Times New Roman"/>
          <w:sz w:val="24"/>
          <w:szCs w:val="24"/>
          <w:lang w:val="en-US"/>
        </w:rPr>
      </w:pPr>
      <w:r w:rsidRPr="00954E5B">
        <w:rPr>
          <w:rFonts w:ascii="Times New Roman" w:hAnsi="Times New Roman" w:cs="Times New Roman"/>
          <w:sz w:val="24"/>
          <w:szCs w:val="24"/>
          <w:lang w:val="en-US"/>
        </w:rPr>
        <w:t>The impact of weather conditions (e.g., cloud cover, solar irradiance) on dryer performance.</w:t>
      </w:r>
    </w:p>
    <w:p w14:paraId="45FA3CB6" w14:textId="09F655DC" w:rsidR="00954E5B" w:rsidRDefault="00954E5B" w:rsidP="00954E5B">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4A4894A4" wp14:editId="373D87C9">
            <wp:extent cx="5806440" cy="3299460"/>
            <wp:effectExtent l="0" t="0" r="3810" b="0"/>
            <wp:docPr id="18613034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6440" cy="3299460"/>
                    </a:xfrm>
                    <a:prstGeom prst="rect">
                      <a:avLst/>
                    </a:prstGeom>
                    <a:noFill/>
                    <a:ln>
                      <a:noFill/>
                    </a:ln>
                  </pic:spPr>
                </pic:pic>
              </a:graphicData>
            </a:graphic>
          </wp:inline>
        </w:drawing>
      </w:r>
    </w:p>
    <w:p w14:paraId="453EDABE" w14:textId="36F5D618" w:rsidR="000857A9" w:rsidRPr="000857A9" w:rsidRDefault="000857A9" w:rsidP="000857A9">
      <w:pPr>
        <w:spacing w:line="360" w:lineRule="auto"/>
        <w:jc w:val="center"/>
        <w:rPr>
          <w:rFonts w:ascii="Times New Roman" w:hAnsi="Times New Roman" w:cs="Times New Roman"/>
          <w:sz w:val="24"/>
          <w:szCs w:val="24"/>
          <w:lang w:val="en-US"/>
        </w:rPr>
      </w:pPr>
      <w:r w:rsidRPr="000857A9">
        <w:rPr>
          <w:rFonts w:ascii="Times New Roman" w:hAnsi="Times New Roman" w:cs="Times New Roman"/>
          <w:sz w:val="24"/>
          <w:szCs w:val="24"/>
          <w:lang w:val="en-US"/>
        </w:rPr>
        <w:t>Figure 8: Descriptive diagram of the measurements</w:t>
      </w:r>
    </w:p>
    <w:p w14:paraId="12540ECF" w14:textId="77777777" w:rsidR="00954E5B" w:rsidRPr="00954E5B" w:rsidRDefault="00954E5B" w:rsidP="00954E5B">
      <w:pPr>
        <w:spacing w:line="360" w:lineRule="auto"/>
        <w:jc w:val="both"/>
        <w:rPr>
          <w:rFonts w:ascii="Times New Roman" w:hAnsi="Times New Roman" w:cs="Times New Roman"/>
          <w:b/>
          <w:bCs/>
          <w:sz w:val="24"/>
          <w:szCs w:val="24"/>
          <w:lang w:val="en-US"/>
        </w:rPr>
      </w:pPr>
      <w:r w:rsidRPr="00954E5B">
        <w:rPr>
          <w:rFonts w:ascii="Times New Roman" w:hAnsi="Times New Roman" w:cs="Times New Roman"/>
          <w:b/>
          <w:bCs/>
          <w:sz w:val="24"/>
          <w:szCs w:val="24"/>
          <w:lang w:val="en-US"/>
        </w:rPr>
        <w:t>3. Results and Discussion</w:t>
      </w:r>
    </w:p>
    <w:p w14:paraId="3DC8D126" w14:textId="77777777" w:rsidR="00954E5B" w:rsidRPr="00954E5B" w:rsidRDefault="00954E5B" w:rsidP="00954E5B">
      <w:pPr>
        <w:spacing w:line="360" w:lineRule="auto"/>
        <w:jc w:val="both"/>
        <w:rPr>
          <w:rFonts w:ascii="Times New Roman" w:hAnsi="Times New Roman" w:cs="Times New Roman"/>
          <w:b/>
          <w:bCs/>
          <w:sz w:val="24"/>
          <w:szCs w:val="24"/>
          <w:lang w:val="en-US"/>
        </w:rPr>
      </w:pPr>
      <w:r w:rsidRPr="00954E5B">
        <w:rPr>
          <w:rFonts w:ascii="Times New Roman" w:hAnsi="Times New Roman" w:cs="Times New Roman"/>
          <w:b/>
          <w:bCs/>
          <w:sz w:val="24"/>
          <w:szCs w:val="24"/>
          <w:lang w:val="en-US"/>
        </w:rPr>
        <w:t>3.1 Thermo-Physical Properties of Adobe Bricks</w:t>
      </w:r>
    </w:p>
    <w:p w14:paraId="5C0C7040" w14:textId="6D344F65" w:rsidR="00954E5B" w:rsidRPr="00954E5B" w:rsidRDefault="00954E5B" w:rsidP="00954E5B">
      <w:pPr>
        <w:spacing w:line="360" w:lineRule="auto"/>
        <w:jc w:val="both"/>
        <w:rPr>
          <w:rFonts w:ascii="Times New Roman" w:hAnsi="Times New Roman" w:cs="Times New Roman"/>
          <w:sz w:val="24"/>
          <w:szCs w:val="24"/>
          <w:lang w:val="en-US"/>
        </w:rPr>
      </w:pPr>
      <w:r w:rsidRPr="00954E5B">
        <w:rPr>
          <w:rFonts w:ascii="Times New Roman" w:hAnsi="Times New Roman" w:cs="Times New Roman"/>
          <w:sz w:val="24"/>
          <w:szCs w:val="24"/>
          <w:lang w:val="en-US"/>
        </w:rPr>
        <w:t>The following table presents the thermal properties of three adobe brick samples (Test 1, Test 2, and Test 3) measured under similar temperature conditions (ranging between 29.06 °C and 29.46 °C)</w:t>
      </w:r>
      <w:r w:rsidR="000B55FC">
        <w:rPr>
          <w:rFonts w:ascii="Times New Roman" w:hAnsi="Times New Roman" w:cs="Times New Roman"/>
          <w:sz w:val="24"/>
          <w:szCs w:val="24"/>
          <w:lang w:val="en-US"/>
        </w:rPr>
        <w:t xml:space="preserve"> (</w:t>
      </w:r>
      <w:proofErr w:type="spellStart"/>
      <w:r w:rsidR="000B55FC">
        <w:rPr>
          <w:rFonts w:ascii="Times New Roman" w:hAnsi="Times New Roman" w:cs="Times New Roman"/>
          <w:sz w:val="24"/>
          <w:szCs w:val="24"/>
          <w:lang w:val="en-US"/>
        </w:rPr>
        <w:t>Bailou</w:t>
      </w:r>
      <w:proofErr w:type="spellEnd"/>
      <w:r w:rsidR="000B55FC">
        <w:rPr>
          <w:rFonts w:ascii="Times New Roman" w:hAnsi="Times New Roman" w:cs="Times New Roman"/>
          <w:sz w:val="24"/>
          <w:szCs w:val="24"/>
          <w:lang w:val="en-US"/>
        </w:rPr>
        <w:t xml:space="preserve"> et al. (2025))</w:t>
      </w:r>
      <w:r w:rsidRPr="00954E5B">
        <w:rPr>
          <w:rFonts w:ascii="Times New Roman" w:hAnsi="Times New Roman" w:cs="Times New Roman"/>
          <w:sz w:val="24"/>
          <w:szCs w:val="24"/>
          <w:lang w:val="en-US"/>
        </w:rPr>
        <w:t>. A detailed and structured analysis of the results is given below:</w:t>
      </w:r>
    </w:p>
    <w:p w14:paraId="643B3219" w14:textId="77777777" w:rsidR="00954E5B" w:rsidRPr="00954E5B" w:rsidRDefault="00954E5B" w:rsidP="00954E5B">
      <w:pPr>
        <w:spacing w:line="360" w:lineRule="auto"/>
        <w:jc w:val="both"/>
        <w:rPr>
          <w:rFonts w:ascii="Times New Roman" w:hAnsi="Times New Roman" w:cs="Times New Roman"/>
          <w:sz w:val="24"/>
          <w:szCs w:val="24"/>
          <w:lang w:val="en-US"/>
        </w:rPr>
      </w:pPr>
      <w:r w:rsidRPr="00954E5B">
        <w:rPr>
          <w:rFonts w:ascii="Times New Roman" w:hAnsi="Times New Roman" w:cs="Times New Roman"/>
          <w:b/>
          <w:bCs/>
          <w:sz w:val="24"/>
          <w:szCs w:val="24"/>
          <w:lang w:val="en-US"/>
        </w:rPr>
        <w:t>Thermal Conductivity</w:t>
      </w:r>
    </w:p>
    <w:p w14:paraId="4DFDC3AB" w14:textId="77777777" w:rsidR="00954E5B" w:rsidRPr="00954E5B" w:rsidRDefault="00954E5B" w:rsidP="00954E5B">
      <w:pPr>
        <w:numPr>
          <w:ilvl w:val="0"/>
          <w:numId w:val="5"/>
        </w:numPr>
        <w:spacing w:line="360" w:lineRule="auto"/>
        <w:jc w:val="both"/>
        <w:rPr>
          <w:rFonts w:ascii="Times New Roman" w:hAnsi="Times New Roman" w:cs="Times New Roman"/>
          <w:sz w:val="24"/>
          <w:szCs w:val="24"/>
          <w:lang w:val="en-US"/>
        </w:rPr>
      </w:pPr>
      <w:r w:rsidRPr="00954E5B">
        <w:rPr>
          <w:rFonts w:ascii="Times New Roman" w:hAnsi="Times New Roman" w:cs="Times New Roman"/>
          <w:b/>
          <w:bCs/>
          <w:sz w:val="24"/>
          <w:szCs w:val="24"/>
          <w:lang w:val="en-US"/>
        </w:rPr>
        <w:t>Test 1</w:t>
      </w:r>
      <w:r w:rsidRPr="00954E5B">
        <w:rPr>
          <w:rFonts w:ascii="Times New Roman" w:hAnsi="Times New Roman" w:cs="Times New Roman"/>
          <w:sz w:val="24"/>
          <w:szCs w:val="24"/>
          <w:lang w:val="en-US"/>
        </w:rPr>
        <w:t>: 0.428 ± 0.029 W/</w:t>
      </w:r>
      <w:proofErr w:type="spellStart"/>
      <w:r w:rsidRPr="00954E5B">
        <w:rPr>
          <w:rFonts w:ascii="Times New Roman" w:hAnsi="Times New Roman" w:cs="Times New Roman"/>
          <w:sz w:val="24"/>
          <w:szCs w:val="24"/>
          <w:lang w:val="en-US"/>
        </w:rPr>
        <w:t>m·K</w:t>
      </w:r>
      <w:proofErr w:type="spellEnd"/>
    </w:p>
    <w:p w14:paraId="1B48681E" w14:textId="77777777" w:rsidR="00954E5B" w:rsidRPr="00954E5B" w:rsidRDefault="00954E5B" w:rsidP="00954E5B">
      <w:pPr>
        <w:numPr>
          <w:ilvl w:val="0"/>
          <w:numId w:val="5"/>
        </w:numPr>
        <w:spacing w:line="360" w:lineRule="auto"/>
        <w:jc w:val="both"/>
        <w:rPr>
          <w:rFonts w:ascii="Times New Roman" w:hAnsi="Times New Roman" w:cs="Times New Roman"/>
          <w:sz w:val="24"/>
          <w:szCs w:val="24"/>
          <w:lang w:val="en-US"/>
        </w:rPr>
      </w:pPr>
      <w:r w:rsidRPr="00954E5B">
        <w:rPr>
          <w:rFonts w:ascii="Times New Roman" w:hAnsi="Times New Roman" w:cs="Times New Roman"/>
          <w:b/>
          <w:bCs/>
          <w:sz w:val="24"/>
          <w:szCs w:val="24"/>
          <w:lang w:val="en-US"/>
        </w:rPr>
        <w:t>Test 2</w:t>
      </w:r>
      <w:r w:rsidRPr="00954E5B">
        <w:rPr>
          <w:rFonts w:ascii="Times New Roman" w:hAnsi="Times New Roman" w:cs="Times New Roman"/>
          <w:sz w:val="24"/>
          <w:szCs w:val="24"/>
          <w:lang w:val="en-US"/>
        </w:rPr>
        <w:t>: 0.352 ± 0.037 W/</w:t>
      </w:r>
      <w:proofErr w:type="spellStart"/>
      <w:r w:rsidRPr="00954E5B">
        <w:rPr>
          <w:rFonts w:ascii="Times New Roman" w:hAnsi="Times New Roman" w:cs="Times New Roman"/>
          <w:sz w:val="24"/>
          <w:szCs w:val="24"/>
          <w:lang w:val="en-US"/>
        </w:rPr>
        <w:t>m·K</w:t>
      </w:r>
      <w:proofErr w:type="spellEnd"/>
    </w:p>
    <w:p w14:paraId="43CEF714" w14:textId="77777777" w:rsidR="00954E5B" w:rsidRPr="00954E5B" w:rsidRDefault="00954E5B" w:rsidP="00954E5B">
      <w:pPr>
        <w:numPr>
          <w:ilvl w:val="0"/>
          <w:numId w:val="5"/>
        </w:numPr>
        <w:spacing w:line="360" w:lineRule="auto"/>
        <w:jc w:val="both"/>
        <w:rPr>
          <w:rFonts w:ascii="Times New Roman" w:hAnsi="Times New Roman" w:cs="Times New Roman"/>
          <w:sz w:val="24"/>
          <w:szCs w:val="24"/>
          <w:lang w:val="en-US"/>
        </w:rPr>
      </w:pPr>
      <w:r w:rsidRPr="00954E5B">
        <w:rPr>
          <w:rFonts w:ascii="Times New Roman" w:hAnsi="Times New Roman" w:cs="Times New Roman"/>
          <w:b/>
          <w:bCs/>
          <w:sz w:val="24"/>
          <w:szCs w:val="24"/>
          <w:lang w:val="en-US"/>
        </w:rPr>
        <w:t>Test 3</w:t>
      </w:r>
      <w:r w:rsidRPr="00954E5B">
        <w:rPr>
          <w:rFonts w:ascii="Times New Roman" w:hAnsi="Times New Roman" w:cs="Times New Roman"/>
          <w:sz w:val="24"/>
          <w:szCs w:val="24"/>
          <w:lang w:val="en-US"/>
        </w:rPr>
        <w:t>: 0.570 ± 0.025 W/</w:t>
      </w:r>
      <w:proofErr w:type="spellStart"/>
      <w:r w:rsidRPr="00954E5B">
        <w:rPr>
          <w:rFonts w:ascii="Times New Roman" w:hAnsi="Times New Roman" w:cs="Times New Roman"/>
          <w:sz w:val="24"/>
          <w:szCs w:val="24"/>
          <w:lang w:val="en-US"/>
        </w:rPr>
        <w:t>m·K</w:t>
      </w:r>
      <w:proofErr w:type="spellEnd"/>
    </w:p>
    <w:p w14:paraId="75E98C3C" w14:textId="77777777" w:rsidR="00954E5B" w:rsidRPr="00954E5B" w:rsidRDefault="00954E5B" w:rsidP="00954E5B">
      <w:pPr>
        <w:spacing w:line="360" w:lineRule="auto"/>
        <w:jc w:val="both"/>
        <w:rPr>
          <w:rFonts w:ascii="Times New Roman" w:hAnsi="Times New Roman" w:cs="Times New Roman"/>
          <w:sz w:val="24"/>
          <w:szCs w:val="24"/>
          <w:lang w:val="en-US"/>
        </w:rPr>
      </w:pPr>
      <w:r w:rsidRPr="00954E5B">
        <w:rPr>
          <w:rFonts w:ascii="Times New Roman" w:hAnsi="Times New Roman" w:cs="Times New Roman"/>
          <w:sz w:val="24"/>
          <w:szCs w:val="24"/>
          <w:lang w:val="en-US"/>
        </w:rPr>
        <w:t>Thermal conductivity varies significantly among the samples. Test 3 shows the highest value (0.570 W/</w:t>
      </w:r>
      <w:proofErr w:type="spellStart"/>
      <w:r w:rsidRPr="00954E5B">
        <w:rPr>
          <w:rFonts w:ascii="Times New Roman" w:hAnsi="Times New Roman" w:cs="Times New Roman"/>
          <w:sz w:val="24"/>
          <w:szCs w:val="24"/>
          <w:lang w:val="en-US"/>
        </w:rPr>
        <w:t>m·K</w:t>
      </w:r>
      <w:proofErr w:type="spellEnd"/>
      <w:r w:rsidRPr="00954E5B">
        <w:rPr>
          <w:rFonts w:ascii="Times New Roman" w:hAnsi="Times New Roman" w:cs="Times New Roman"/>
          <w:sz w:val="24"/>
          <w:szCs w:val="24"/>
          <w:lang w:val="en-US"/>
        </w:rPr>
        <w:t>), indicating a greater ability to conduct heat. This may be attributed to differences in material density or composition. In contrast, Test 2 exhibits the lowest conductivity (0.352 W/</w:t>
      </w:r>
      <w:proofErr w:type="spellStart"/>
      <w:r w:rsidRPr="00954E5B">
        <w:rPr>
          <w:rFonts w:ascii="Times New Roman" w:hAnsi="Times New Roman" w:cs="Times New Roman"/>
          <w:sz w:val="24"/>
          <w:szCs w:val="24"/>
          <w:lang w:val="en-US"/>
        </w:rPr>
        <w:t>m·K</w:t>
      </w:r>
      <w:proofErr w:type="spellEnd"/>
      <w:r w:rsidRPr="00954E5B">
        <w:rPr>
          <w:rFonts w:ascii="Times New Roman" w:hAnsi="Times New Roman" w:cs="Times New Roman"/>
          <w:sz w:val="24"/>
          <w:szCs w:val="24"/>
          <w:lang w:val="en-US"/>
        </w:rPr>
        <w:t xml:space="preserve">), making it more thermally insulating. The average thermal conductivity across the three samples is </w:t>
      </w:r>
      <w:r w:rsidRPr="00954E5B">
        <w:rPr>
          <w:rFonts w:ascii="Times New Roman" w:hAnsi="Times New Roman" w:cs="Times New Roman"/>
          <w:b/>
          <w:bCs/>
          <w:sz w:val="24"/>
          <w:szCs w:val="24"/>
          <w:lang w:val="en-US"/>
        </w:rPr>
        <w:t>0.45 ± 0.030 W/</w:t>
      </w:r>
      <w:proofErr w:type="spellStart"/>
      <w:r w:rsidRPr="00954E5B">
        <w:rPr>
          <w:rFonts w:ascii="Times New Roman" w:hAnsi="Times New Roman" w:cs="Times New Roman"/>
          <w:b/>
          <w:bCs/>
          <w:sz w:val="24"/>
          <w:szCs w:val="24"/>
          <w:lang w:val="en-US"/>
        </w:rPr>
        <w:t>m·K</w:t>
      </w:r>
      <w:proofErr w:type="spellEnd"/>
      <w:r w:rsidRPr="00954E5B">
        <w:rPr>
          <w:rFonts w:ascii="Times New Roman" w:hAnsi="Times New Roman" w:cs="Times New Roman"/>
          <w:sz w:val="24"/>
          <w:szCs w:val="24"/>
          <w:lang w:val="en-US"/>
        </w:rPr>
        <w:t>.</w:t>
      </w:r>
    </w:p>
    <w:p w14:paraId="6D876592" w14:textId="77777777" w:rsidR="004B4818" w:rsidRPr="004B4818" w:rsidRDefault="004B4818" w:rsidP="004B4818">
      <w:pPr>
        <w:spacing w:line="360" w:lineRule="auto"/>
        <w:jc w:val="both"/>
        <w:rPr>
          <w:rFonts w:ascii="Times New Roman" w:hAnsi="Times New Roman" w:cs="Times New Roman"/>
          <w:sz w:val="24"/>
          <w:szCs w:val="24"/>
          <w:lang w:val="en-US"/>
        </w:rPr>
      </w:pPr>
      <w:r w:rsidRPr="004B4818">
        <w:rPr>
          <w:rFonts w:ascii="Times New Roman" w:hAnsi="Times New Roman" w:cs="Times New Roman"/>
          <w:b/>
          <w:bCs/>
          <w:sz w:val="24"/>
          <w:szCs w:val="24"/>
          <w:lang w:val="en-US"/>
        </w:rPr>
        <w:lastRenderedPageBreak/>
        <w:t>Volumetric Heat Capacity (C)</w:t>
      </w:r>
    </w:p>
    <w:p w14:paraId="7E507DEF" w14:textId="77777777" w:rsidR="004B4818" w:rsidRPr="004B4818" w:rsidRDefault="004B4818" w:rsidP="004B4818">
      <w:pPr>
        <w:numPr>
          <w:ilvl w:val="0"/>
          <w:numId w:val="6"/>
        </w:numPr>
        <w:spacing w:line="360" w:lineRule="auto"/>
        <w:jc w:val="both"/>
        <w:rPr>
          <w:rFonts w:ascii="Times New Roman" w:hAnsi="Times New Roman" w:cs="Times New Roman"/>
          <w:sz w:val="24"/>
          <w:szCs w:val="24"/>
          <w:lang w:val="en-US"/>
        </w:rPr>
      </w:pPr>
      <w:r w:rsidRPr="004B4818">
        <w:rPr>
          <w:rFonts w:ascii="Times New Roman" w:hAnsi="Times New Roman" w:cs="Times New Roman"/>
          <w:b/>
          <w:bCs/>
          <w:sz w:val="24"/>
          <w:szCs w:val="24"/>
          <w:lang w:val="en-US"/>
        </w:rPr>
        <w:t>Test 1</w:t>
      </w:r>
      <w:r w:rsidRPr="004B4818">
        <w:rPr>
          <w:rFonts w:ascii="Times New Roman" w:hAnsi="Times New Roman" w:cs="Times New Roman"/>
          <w:sz w:val="24"/>
          <w:szCs w:val="24"/>
          <w:lang w:val="en-US"/>
        </w:rPr>
        <w:t>: 1.885 ± 0.020 MJ/m³·K</w:t>
      </w:r>
    </w:p>
    <w:p w14:paraId="70FC293D" w14:textId="77777777" w:rsidR="004B4818" w:rsidRPr="004B4818" w:rsidRDefault="004B4818" w:rsidP="004B4818">
      <w:pPr>
        <w:numPr>
          <w:ilvl w:val="0"/>
          <w:numId w:val="6"/>
        </w:numPr>
        <w:spacing w:line="360" w:lineRule="auto"/>
        <w:jc w:val="both"/>
        <w:rPr>
          <w:rFonts w:ascii="Times New Roman" w:hAnsi="Times New Roman" w:cs="Times New Roman"/>
          <w:sz w:val="24"/>
          <w:szCs w:val="24"/>
          <w:lang w:val="en-US"/>
        </w:rPr>
      </w:pPr>
      <w:r w:rsidRPr="004B4818">
        <w:rPr>
          <w:rFonts w:ascii="Times New Roman" w:hAnsi="Times New Roman" w:cs="Times New Roman"/>
          <w:b/>
          <w:bCs/>
          <w:sz w:val="24"/>
          <w:szCs w:val="24"/>
          <w:lang w:val="en-US"/>
        </w:rPr>
        <w:t>Test 2</w:t>
      </w:r>
      <w:r w:rsidRPr="004B4818">
        <w:rPr>
          <w:rFonts w:ascii="Times New Roman" w:hAnsi="Times New Roman" w:cs="Times New Roman"/>
          <w:sz w:val="24"/>
          <w:szCs w:val="24"/>
          <w:lang w:val="en-US"/>
        </w:rPr>
        <w:t>: 1.626 ± 0.030 MJ/m³·K</w:t>
      </w:r>
    </w:p>
    <w:p w14:paraId="14C70D43" w14:textId="77777777" w:rsidR="004B4818" w:rsidRPr="004B4818" w:rsidRDefault="004B4818" w:rsidP="004B4818">
      <w:pPr>
        <w:numPr>
          <w:ilvl w:val="0"/>
          <w:numId w:val="6"/>
        </w:numPr>
        <w:spacing w:line="360" w:lineRule="auto"/>
        <w:jc w:val="both"/>
        <w:rPr>
          <w:rFonts w:ascii="Times New Roman" w:hAnsi="Times New Roman" w:cs="Times New Roman"/>
          <w:sz w:val="24"/>
          <w:szCs w:val="24"/>
          <w:lang w:val="en-US"/>
        </w:rPr>
      </w:pPr>
      <w:r w:rsidRPr="004B4818">
        <w:rPr>
          <w:rFonts w:ascii="Times New Roman" w:hAnsi="Times New Roman" w:cs="Times New Roman"/>
          <w:b/>
          <w:bCs/>
          <w:sz w:val="24"/>
          <w:szCs w:val="24"/>
          <w:lang w:val="en-US"/>
        </w:rPr>
        <w:t>Test 3</w:t>
      </w:r>
      <w:r w:rsidRPr="004B4818">
        <w:rPr>
          <w:rFonts w:ascii="Times New Roman" w:hAnsi="Times New Roman" w:cs="Times New Roman"/>
          <w:sz w:val="24"/>
          <w:szCs w:val="24"/>
          <w:lang w:val="en-US"/>
        </w:rPr>
        <w:t>: 2.270 ± 0.028 MJ/m³·K</w:t>
      </w:r>
    </w:p>
    <w:p w14:paraId="33547FCF" w14:textId="77777777" w:rsidR="004B4818" w:rsidRPr="004B4818" w:rsidRDefault="004B4818" w:rsidP="004B4818">
      <w:pPr>
        <w:spacing w:line="360" w:lineRule="auto"/>
        <w:jc w:val="both"/>
        <w:rPr>
          <w:rFonts w:ascii="Times New Roman" w:hAnsi="Times New Roman" w:cs="Times New Roman"/>
          <w:sz w:val="24"/>
          <w:szCs w:val="24"/>
          <w:lang w:val="en-US"/>
        </w:rPr>
      </w:pPr>
      <w:r w:rsidRPr="004B4818">
        <w:rPr>
          <w:rFonts w:ascii="Times New Roman" w:hAnsi="Times New Roman" w:cs="Times New Roman"/>
          <w:sz w:val="24"/>
          <w:szCs w:val="24"/>
          <w:lang w:val="en-US"/>
        </w:rPr>
        <w:t xml:space="preserve">Test 3 exhibited the highest volumetric heat capacity (2.270 MJ/m³·K), reflecting a greater ability to store thermal energy. In contrast, Test 2 showed the lowest value (1.626 MJ/m³·K), suggesting a reduced heat storage capacity. Taking these variations into account, the average value was determined to be </w:t>
      </w:r>
      <w:r w:rsidRPr="004B4818">
        <w:rPr>
          <w:rFonts w:ascii="Times New Roman" w:hAnsi="Times New Roman" w:cs="Times New Roman"/>
          <w:b/>
          <w:bCs/>
          <w:sz w:val="24"/>
          <w:szCs w:val="24"/>
          <w:lang w:val="en-US"/>
        </w:rPr>
        <w:t>1.927 ± 0.028 MJ/m³·K</w:t>
      </w:r>
      <w:r w:rsidRPr="004B4818">
        <w:rPr>
          <w:rFonts w:ascii="Times New Roman" w:hAnsi="Times New Roman" w:cs="Times New Roman"/>
          <w:sz w:val="24"/>
          <w:szCs w:val="24"/>
          <w:lang w:val="en-US"/>
        </w:rPr>
        <w:t>.</w:t>
      </w:r>
    </w:p>
    <w:p w14:paraId="4BB7F214" w14:textId="77777777" w:rsidR="004B4818" w:rsidRPr="004B4818" w:rsidRDefault="004B4818" w:rsidP="004B4818">
      <w:pPr>
        <w:spacing w:line="360" w:lineRule="auto"/>
        <w:jc w:val="both"/>
        <w:rPr>
          <w:rFonts w:ascii="Times New Roman" w:hAnsi="Times New Roman" w:cs="Times New Roman"/>
          <w:sz w:val="24"/>
          <w:szCs w:val="24"/>
          <w:lang w:val="en-US"/>
        </w:rPr>
      </w:pPr>
      <w:r w:rsidRPr="004B4818">
        <w:rPr>
          <w:rFonts w:ascii="Times New Roman" w:hAnsi="Times New Roman" w:cs="Times New Roman"/>
          <w:b/>
          <w:bCs/>
          <w:sz w:val="24"/>
          <w:szCs w:val="24"/>
          <w:lang w:val="en-US"/>
        </w:rPr>
        <w:t>Specific Heat Capacity (Cp)</w:t>
      </w:r>
    </w:p>
    <w:p w14:paraId="6ACEC6D9" w14:textId="77777777" w:rsidR="004B4818" w:rsidRPr="004B4818" w:rsidRDefault="004B4818" w:rsidP="004B4818">
      <w:pPr>
        <w:numPr>
          <w:ilvl w:val="0"/>
          <w:numId w:val="7"/>
        </w:numPr>
        <w:spacing w:line="360" w:lineRule="auto"/>
        <w:jc w:val="both"/>
        <w:rPr>
          <w:rFonts w:ascii="Times New Roman" w:hAnsi="Times New Roman" w:cs="Times New Roman"/>
          <w:sz w:val="24"/>
          <w:szCs w:val="24"/>
          <w:lang w:val="en-US"/>
        </w:rPr>
      </w:pPr>
      <w:r w:rsidRPr="004B4818">
        <w:rPr>
          <w:rFonts w:ascii="Times New Roman" w:hAnsi="Times New Roman" w:cs="Times New Roman"/>
          <w:b/>
          <w:bCs/>
          <w:sz w:val="24"/>
          <w:szCs w:val="24"/>
          <w:lang w:val="en-US"/>
        </w:rPr>
        <w:t>Test 1</w:t>
      </w:r>
      <w:r w:rsidRPr="004B4818">
        <w:rPr>
          <w:rFonts w:ascii="Times New Roman" w:hAnsi="Times New Roman" w:cs="Times New Roman"/>
          <w:sz w:val="24"/>
          <w:szCs w:val="24"/>
          <w:lang w:val="en-US"/>
        </w:rPr>
        <w:t>: 1.0296 ± 0.011 kJ/</w:t>
      </w:r>
      <w:proofErr w:type="spellStart"/>
      <w:r w:rsidRPr="004B4818">
        <w:rPr>
          <w:rFonts w:ascii="Times New Roman" w:hAnsi="Times New Roman" w:cs="Times New Roman"/>
          <w:sz w:val="24"/>
          <w:szCs w:val="24"/>
          <w:lang w:val="en-US"/>
        </w:rPr>
        <w:t>kg·K</w:t>
      </w:r>
      <w:proofErr w:type="spellEnd"/>
    </w:p>
    <w:p w14:paraId="19AF6E04" w14:textId="77777777" w:rsidR="004B4818" w:rsidRPr="004B4818" w:rsidRDefault="004B4818" w:rsidP="004B4818">
      <w:pPr>
        <w:numPr>
          <w:ilvl w:val="0"/>
          <w:numId w:val="7"/>
        </w:numPr>
        <w:spacing w:line="360" w:lineRule="auto"/>
        <w:jc w:val="both"/>
        <w:rPr>
          <w:rFonts w:ascii="Times New Roman" w:hAnsi="Times New Roman" w:cs="Times New Roman"/>
          <w:sz w:val="24"/>
          <w:szCs w:val="24"/>
          <w:lang w:val="en-US"/>
        </w:rPr>
      </w:pPr>
      <w:r w:rsidRPr="004B4818">
        <w:rPr>
          <w:rFonts w:ascii="Times New Roman" w:hAnsi="Times New Roman" w:cs="Times New Roman"/>
          <w:b/>
          <w:bCs/>
          <w:sz w:val="24"/>
          <w:szCs w:val="24"/>
          <w:lang w:val="en-US"/>
        </w:rPr>
        <w:t>Test 2</w:t>
      </w:r>
      <w:r w:rsidRPr="004B4818">
        <w:rPr>
          <w:rFonts w:ascii="Times New Roman" w:hAnsi="Times New Roman" w:cs="Times New Roman"/>
          <w:sz w:val="24"/>
          <w:szCs w:val="24"/>
          <w:lang w:val="en-US"/>
        </w:rPr>
        <w:t>: 1.0069 ± 0.028 kJ/</w:t>
      </w:r>
      <w:proofErr w:type="spellStart"/>
      <w:r w:rsidRPr="004B4818">
        <w:rPr>
          <w:rFonts w:ascii="Times New Roman" w:hAnsi="Times New Roman" w:cs="Times New Roman"/>
          <w:sz w:val="24"/>
          <w:szCs w:val="24"/>
          <w:lang w:val="en-US"/>
        </w:rPr>
        <w:t>kg·K</w:t>
      </w:r>
      <w:proofErr w:type="spellEnd"/>
    </w:p>
    <w:p w14:paraId="7A1C5A9A" w14:textId="77777777" w:rsidR="004B4818" w:rsidRPr="004B4818" w:rsidRDefault="004B4818" w:rsidP="004B4818">
      <w:pPr>
        <w:numPr>
          <w:ilvl w:val="0"/>
          <w:numId w:val="7"/>
        </w:numPr>
        <w:spacing w:line="360" w:lineRule="auto"/>
        <w:jc w:val="both"/>
        <w:rPr>
          <w:rFonts w:ascii="Times New Roman" w:hAnsi="Times New Roman" w:cs="Times New Roman"/>
          <w:sz w:val="24"/>
          <w:szCs w:val="24"/>
          <w:lang w:val="en-US"/>
        </w:rPr>
      </w:pPr>
      <w:r w:rsidRPr="004B4818">
        <w:rPr>
          <w:rFonts w:ascii="Times New Roman" w:hAnsi="Times New Roman" w:cs="Times New Roman"/>
          <w:b/>
          <w:bCs/>
          <w:sz w:val="24"/>
          <w:szCs w:val="24"/>
          <w:lang w:val="en-US"/>
        </w:rPr>
        <w:t>Test 3</w:t>
      </w:r>
      <w:r w:rsidRPr="004B4818">
        <w:rPr>
          <w:rFonts w:ascii="Times New Roman" w:hAnsi="Times New Roman" w:cs="Times New Roman"/>
          <w:sz w:val="24"/>
          <w:szCs w:val="24"/>
          <w:lang w:val="en-US"/>
        </w:rPr>
        <w:t>: 1.4149 ± 0.016 kJ/</w:t>
      </w:r>
      <w:proofErr w:type="spellStart"/>
      <w:r w:rsidRPr="004B4818">
        <w:rPr>
          <w:rFonts w:ascii="Times New Roman" w:hAnsi="Times New Roman" w:cs="Times New Roman"/>
          <w:sz w:val="24"/>
          <w:szCs w:val="24"/>
          <w:lang w:val="en-US"/>
        </w:rPr>
        <w:t>kg·K</w:t>
      </w:r>
      <w:proofErr w:type="spellEnd"/>
    </w:p>
    <w:p w14:paraId="2CCCCD44" w14:textId="77777777" w:rsidR="004B4818" w:rsidRPr="004B4818" w:rsidRDefault="004B4818" w:rsidP="004B4818">
      <w:pPr>
        <w:spacing w:line="360" w:lineRule="auto"/>
        <w:jc w:val="both"/>
        <w:rPr>
          <w:rFonts w:ascii="Times New Roman" w:hAnsi="Times New Roman" w:cs="Times New Roman"/>
          <w:sz w:val="24"/>
          <w:szCs w:val="24"/>
          <w:lang w:val="en-US"/>
        </w:rPr>
      </w:pPr>
      <w:r w:rsidRPr="004B4818">
        <w:rPr>
          <w:rFonts w:ascii="Times New Roman" w:hAnsi="Times New Roman" w:cs="Times New Roman"/>
          <w:sz w:val="24"/>
          <w:szCs w:val="24"/>
          <w:lang w:val="en-US"/>
        </w:rPr>
        <w:t>Test 3 also showed the highest specific heat capacity (1.4149 kJ/</w:t>
      </w:r>
      <w:proofErr w:type="spellStart"/>
      <w:r w:rsidRPr="004B4818">
        <w:rPr>
          <w:rFonts w:ascii="Times New Roman" w:hAnsi="Times New Roman" w:cs="Times New Roman"/>
          <w:sz w:val="24"/>
          <w:szCs w:val="24"/>
          <w:lang w:val="en-US"/>
        </w:rPr>
        <w:t>kg·K</w:t>
      </w:r>
      <w:proofErr w:type="spellEnd"/>
      <w:r w:rsidRPr="004B4818">
        <w:rPr>
          <w:rFonts w:ascii="Times New Roman" w:hAnsi="Times New Roman" w:cs="Times New Roman"/>
          <w:sz w:val="24"/>
          <w:szCs w:val="24"/>
          <w:lang w:val="en-US"/>
        </w:rPr>
        <w:t>), which is consistent with its higher volumetric heat capacity. This indicates that the material can store more thermal energy per unit mass.</w:t>
      </w:r>
    </w:p>
    <w:p w14:paraId="47EB8557" w14:textId="77777777" w:rsidR="004B4818" w:rsidRPr="004B4818" w:rsidRDefault="004B4818" w:rsidP="004B4818">
      <w:pPr>
        <w:spacing w:line="360" w:lineRule="auto"/>
        <w:jc w:val="both"/>
        <w:rPr>
          <w:rFonts w:ascii="Times New Roman" w:hAnsi="Times New Roman" w:cs="Times New Roman"/>
          <w:sz w:val="24"/>
          <w:szCs w:val="24"/>
          <w:lang w:val="en-US"/>
        </w:rPr>
      </w:pPr>
      <w:r w:rsidRPr="004B4818">
        <w:rPr>
          <w:rFonts w:ascii="Times New Roman" w:hAnsi="Times New Roman" w:cs="Times New Roman"/>
          <w:b/>
          <w:bCs/>
          <w:sz w:val="24"/>
          <w:szCs w:val="24"/>
          <w:lang w:val="en-US"/>
        </w:rPr>
        <w:t xml:space="preserve">Thermal </w:t>
      </w:r>
      <w:proofErr w:type="spellStart"/>
      <w:r w:rsidRPr="004B4818">
        <w:rPr>
          <w:rFonts w:ascii="Times New Roman" w:hAnsi="Times New Roman" w:cs="Times New Roman"/>
          <w:b/>
          <w:bCs/>
          <w:sz w:val="24"/>
          <w:szCs w:val="24"/>
          <w:lang w:val="en-US"/>
        </w:rPr>
        <w:t>Effusivity</w:t>
      </w:r>
      <w:proofErr w:type="spellEnd"/>
      <w:r w:rsidRPr="004B4818">
        <w:rPr>
          <w:rFonts w:ascii="Times New Roman" w:hAnsi="Times New Roman" w:cs="Times New Roman"/>
          <w:b/>
          <w:bCs/>
          <w:sz w:val="24"/>
          <w:szCs w:val="24"/>
          <w:lang w:val="en-US"/>
        </w:rPr>
        <w:t xml:space="preserve"> (E)</w:t>
      </w:r>
    </w:p>
    <w:p w14:paraId="31673A11" w14:textId="5603CAE7" w:rsidR="004B4818" w:rsidRPr="000857A9" w:rsidRDefault="004B4818" w:rsidP="000857A9">
      <w:pPr>
        <w:numPr>
          <w:ilvl w:val="0"/>
          <w:numId w:val="10"/>
        </w:numPr>
        <w:spacing w:before="105" w:after="105" w:line="360" w:lineRule="auto"/>
        <w:jc w:val="both"/>
        <w:rPr>
          <w:rFonts w:ascii="Times New Roman" w:hAnsi="Times New Roman" w:cs="Times New Roman"/>
          <w:sz w:val="24"/>
          <w:szCs w:val="24"/>
        </w:rPr>
      </w:pPr>
      <w:r w:rsidRPr="004B4818">
        <w:rPr>
          <w:rFonts w:ascii="Times New Roman" w:hAnsi="Times New Roman" w:cs="Times New Roman"/>
          <w:b/>
          <w:bCs/>
          <w:sz w:val="24"/>
          <w:szCs w:val="24"/>
          <w:lang w:val="en-US"/>
        </w:rPr>
        <w:t>Test 1</w:t>
      </w:r>
      <w:r w:rsidRPr="004B4818">
        <w:rPr>
          <w:rFonts w:ascii="Times New Roman" w:hAnsi="Times New Roman" w:cs="Times New Roman"/>
          <w:sz w:val="24"/>
          <w:szCs w:val="24"/>
          <w:lang w:val="en-US"/>
        </w:rPr>
        <w:t xml:space="preserve">: 898.209 ± 8.20 </w:t>
      </w:r>
      <w:proofErr w:type="spellStart"/>
      <w:r w:rsidR="000857A9" w:rsidRPr="00814786">
        <w:rPr>
          <w:rFonts w:ascii="Times New Roman" w:eastAsia="inter" w:hAnsi="Times New Roman" w:cs="Times New Roman"/>
          <w:color w:val="000000"/>
          <w:sz w:val="24"/>
          <w:szCs w:val="24"/>
        </w:rPr>
        <w:t>J·s</w:t>
      </w:r>
      <w:proofErr w:type="spellEnd"/>
      <w:r w:rsidR="000857A9" w:rsidRPr="00814786">
        <w:rPr>
          <w:rFonts w:ascii="Times New Roman" w:eastAsia="inter" w:hAnsi="Times New Roman" w:cs="Times New Roman"/>
          <w:color w:val="000000"/>
          <w:sz w:val="24"/>
          <w:szCs w:val="24"/>
        </w:rPr>
        <w:t xml:space="preserve"> </w:t>
      </w:r>
      <w:r w:rsidR="000857A9" w:rsidRPr="00814786">
        <w:rPr>
          <w:rFonts w:ascii="Times New Roman" w:eastAsia="inter" w:hAnsi="Times New Roman" w:cs="Times New Roman"/>
          <w:color w:val="000000"/>
          <w:sz w:val="24"/>
          <w:szCs w:val="24"/>
          <w:vertAlign w:val="superscript"/>
        </w:rPr>
        <w:t>1/2</w:t>
      </w:r>
      <w:r w:rsidR="000857A9" w:rsidRPr="00814786">
        <w:rPr>
          <w:rFonts w:ascii="Times New Roman" w:eastAsia="inter" w:hAnsi="Times New Roman" w:cs="Times New Roman"/>
          <w:color w:val="000000"/>
          <w:sz w:val="24"/>
          <w:szCs w:val="24"/>
        </w:rPr>
        <w:t xml:space="preserve"> m</w:t>
      </w:r>
      <w:r w:rsidR="000857A9" w:rsidRPr="00814786">
        <w:rPr>
          <w:rFonts w:ascii="Times New Roman" w:eastAsia="inter" w:hAnsi="Times New Roman" w:cs="Times New Roman"/>
          <w:color w:val="000000"/>
          <w:sz w:val="24"/>
          <w:szCs w:val="24"/>
          <w:vertAlign w:val="superscript"/>
        </w:rPr>
        <w:t>-2</w:t>
      </w:r>
      <w:r w:rsidR="000857A9" w:rsidRPr="00814786">
        <w:rPr>
          <w:rFonts w:ascii="Times New Roman" w:eastAsia="inter" w:hAnsi="Times New Roman" w:cs="Times New Roman"/>
          <w:color w:val="000000"/>
          <w:sz w:val="24"/>
          <w:szCs w:val="24"/>
        </w:rPr>
        <w:t>·K</w:t>
      </w:r>
      <w:r w:rsidR="000857A9" w:rsidRPr="00814786">
        <w:rPr>
          <w:rFonts w:ascii="Times New Roman" w:eastAsia="inter" w:hAnsi="Times New Roman" w:cs="Times New Roman"/>
          <w:color w:val="000000"/>
          <w:sz w:val="24"/>
          <w:szCs w:val="24"/>
          <w:vertAlign w:val="superscript"/>
        </w:rPr>
        <w:t>-1</w:t>
      </w:r>
    </w:p>
    <w:p w14:paraId="602B6163" w14:textId="402ACD50" w:rsidR="004B4818" w:rsidRPr="000857A9" w:rsidRDefault="004B4818" w:rsidP="000857A9">
      <w:pPr>
        <w:numPr>
          <w:ilvl w:val="0"/>
          <w:numId w:val="10"/>
        </w:numPr>
        <w:spacing w:before="105" w:after="105" w:line="360" w:lineRule="auto"/>
        <w:jc w:val="both"/>
        <w:rPr>
          <w:rFonts w:ascii="Times New Roman" w:hAnsi="Times New Roman" w:cs="Times New Roman"/>
          <w:sz w:val="24"/>
          <w:szCs w:val="24"/>
        </w:rPr>
      </w:pPr>
      <w:r w:rsidRPr="004B4818">
        <w:rPr>
          <w:rFonts w:ascii="Times New Roman" w:hAnsi="Times New Roman" w:cs="Times New Roman"/>
          <w:b/>
          <w:bCs/>
          <w:sz w:val="24"/>
          <w:szCs w:val="24"/>
          <w:lang w:val="en-US"/>
        </w:rPr>
        <w:t>Test 2</w:t>
      </w:r>
      <w:r w:rsidRPr="004B4818">
        <w:rPr>
          <w:rFonts w:ascii="Times New Roman" w:hAnsi="Times New Roman" w:cs="Times New Roman"/>
          <w:sz w:val="24"/>
          <w:szCs w:val="24"/>
          <w:lang w:val="en-US"/>
        </w:rPr>
        <w:t xml:space="preserve">: 756.53 ± 7.57 </w:t>
      </w:r>
      <w:proofErr w:type="spellStart"/>
      <w:r w:rsidR="000857A9" w:rsidRPr="00814786">
        <w:rPr>
          <w:rFonts w:ascii="Times New Roman" w:eastAsia="inter" w:hAnsi="Times New Roman" w:cs="Times New Roman"/>
          <w:color w:val="000000"/>
          <w:sz w:val="24"/>
          <w:szCs w:val="24"/>
        </w:rPr>
        <w:t>J·s</w:t>
      </w:r>
      <w:proofErr w:type="spellEnd"/>
      <w:r w:rsidR="000857A9" w:rsidRPr="00814786">
        <w:rPr>
          <w:rFonts w:ascii="Times New Roman" w:eastAsia="inter" w:hAnsi="Times New Roman" w:cs="Times New Roman"/>
          <w:color w:val="000000"/>
          <w:sz w:val="24"/>
          <w:szCs w:val="24"/>
        </w:rPr>
        <w:t xml:space="preserve"> </w:t>
      </w:r>
      <w:r w:rsidR="000857A9" w:rsidRPr="00814786">
        <w:rPr>
          <w:rFonts w:ascii="Times New Roman" w:eastAsia="inter" w:hAnsi="Times New Roman" w:cs="Times New Roman"/>
          <w:color w:val="000000"/>
          <w:sz w:val="24"/>
          <w:szCs w:val="24"/>
          <w:vertAlign w:val="superscript"/>
        </w:rPr>
        <w:t>1/2</w:t>
      </w:r>
      <w:r w:rsidR="000857A9" w:rsidRPr="00814786">
        <w:rPr>
          <w:rFonts w:ascii="Times New Roman" w:eastAsia="inter" w:hAnsi="Times New Roman" w:cs="Times New Roman"/>
          <w:color w:val="000000"/>
          <w:sz w:val="24"/>
          <w:szCs w:val="24"/>
        </w:rPr>
        <w:t xml:space="preserve"> m</w:t>
      </w:r>
      <w:r w:rsidR="000857A9" w:rsidRPr="00814786">
        <w:rPr>
          <w:rFonts w:ascii="Times New Roman" w:eastAsia="inter" w:hAnsi="Times New Roman" w:cs="Times New Roman"/>
          <w:color w:val="000000"/>
          <w:sz w:val="24"/>
          <w:szCs w:val="24"/>
          <w:vertAlign w:val="superscript"/>
        </w:rPr>
        <w:t>-2</w:t>
      </w:r>
      <w:r w:rsidR="000857A9" w:rsidRPr="00814786">
        <w:rPr>
          <w:rFonts w:ascii="Times New Roman" w:eastAsia="inter" w:hAnsi="Times New Roman" w:cs="Times New Roman"/>
          <w:color w:val="000000"/>
          <w:sz w:val="24"/>
          <w:szCs w:val="24"/>
        </w:rPr>
        <w:t>·K</w:t>
      </w:r>
      <w:r w:rsidR="000857A9" w:rsidRPr="00814786">
        <w:rPr>
          <w:rFonts w:ascii="Times New Roman" w:eastAsia="inter" w:hAnsi="Times New Roman" w:cs="Times New Roman"/>
          <w:color w:val="000000"/>
          <w:sz w:val="24"/>
          <w:szCs w:val="24"/>
          <w:vertAlign w:val="superscript"/>
        </w:rPr>
        <w:t>-1</w:t>
      </w:r>
    </w:p>
    <w:p w14:paraId="7B43EA2E" w14:textId="45FA4E0B" w:rsidR="004B4818" w:rsidRPr="000857A9" w:rsidRDefault="004B4818" w:rsidP="000857A9">
      <w:pPr>
        <w:numPr>
          <w:ilvl w:val="0"/>
          <w:numId w:val="10"/>
        </w:numPr>
        <w:spacing w:before="105" w:after="105" w:line="360" w:lineRule="auto"/>
        <w:jc w:val="both"/>
        <w:rPr>
          <w:rFonts w:ascii="Times New Roman" w:hAnsi="Times New Roman" w:cs="Times New Roman"/>
          <w:sz w:val="24"/>
          <w:szCs w:val="24"/>
        </w:rPr>
      </w:pPr>
      <w:r w:rsidRPr="004B4818">
        <w:rPr>
          <w:rFonts w:ascii="Times New Roman" w:hAnsi="Times New Roman" w:cs="Times New Roman"/>
          <w:b/>
          <w:bCs/>
          <w:sz w:val="24"/>
          <w:szCs w:val="24"/>
          <w:lang w:val="en-US"/>
        </w:rPr>
        <w:t>Test 3</w:t>
      </w:r>
      <w:r w:rsidRPr="004B4818">
        <w:rPr>
          <w:rFonts w:ascii="Times New Roman" w:hAnsi="Times New Roman" w:cs="Times New Roman"/>
          <w:sz w:val="24"/>
          <w:szCs w:val="24"/>
          <w:lang w:val="en-US"/>
        </w:rPr>
        <w:t xml:space="preserve">: 1137.4 ± 10.10 </w:t>
      </w:r>
      <w:proofErr w:type="spellStart"/>
      <w:r w:rsidR="000857A9" w:rsidRPr="00814786">
        <w:rPr>
          <w:rFonts w:ascii="Times New Roman" w:eastAsia="inter" w:hAnsi="Times New Roman" w:cs="Times New Roman"/>
          <w:color w:val="000000"/>
          <w:sz w:val="24"/>
          <w:szCs w:val="24"/>
        </w:rPr>
        <w:t>J·s</w:t>
      </w:r>
      <w:proofErr w:type="spellEnd"/>
      <w:r w:rsidR="000857A9" w:rsidRPr="00814786">
        <w:rPr>
          <w:rFonts w:ascii="Times New Roman" w:eastAsia="inter" w:hAnsi="Times New Roman" w:cs="Times New Roman"/>
          <w:color w:val="000000"/>
          <w:sz w:val="24"/>
          <w:szCs w:val="24"/>
        </w:rPr>
        <w:t xml:space="preserve"> </w:t>
      </w:r>
      <w:r w:rsidR="000857A9" w:rsidRPr="00814786">
        <w:rPr>
          <w:rFonts w:ascii="Times New Roman" w:eastAsia="inter" w:hAnsi="Times New Roman" w:cs="Times New Roman"/>
          <w:color w:val="000000"/>
          <w:sz w:val="24"/>
          <w:szCs w:val="24"/>
          <w:vertAlign w:val="superscript"/>
        </w:rPr>
        <w:t>1/2</w:t>
      </w:r>
      <w:r w:rsidR="000857A9" w:rsidRPr="00814786">
        <w:rPr>
          <w:rFonts w:ascii="Times New Roman" w:eastAsia="inter" w:hAnsi="Times New Roman" w:cs="Times New Roman"/>
          <w:color w:val="000000"/>
          <w:sz w:val="24"/>
          <w:szCs w:val="24"/>
        </w:rPr>
        <w:t xml:space="preserve"> m</w:t>
      </w:r>
      <w:r w:rsidR="000857A9" w:rsidRPr="00814786">
        <w:rPr>
          <w:rFonts w:ascii="Times New Roman" w:eastAsia="inter" w:hAnsi="Times New Roman" w:cs="Times New Roman"/>
          <w:color w:val="000000"/>
          <w:sz w:val="24"/>
          <w:szCs w:val="24"/>
          <w:vertAlign w:val="superscript"/>
        </w:rPr>
        <w:t>-2</w:t>
      </w:r>
      <w:r w:rsidR="000857A9" w:rsidRPr="00814786">
        <w:rPr>
          <w:rFonts w:ascii="Times New Roman" w:eastAsia="inter" w:hAnsi="Times New Roman" w:cs="Times New Roman"/>
          <w:color w:val="000000"/>
          <w:sz w:val="24"/>
          <w:szCs w:val="24"/>
        </w:rPr>
        <w:t>·K</w:t>
      </w:r>
      <w:r w:rsidR="000857A9" w:rsidRPr="00814786">
        <w:rPr>
          <w:rFonts w:ascii="Times New Roman" w:eastAsia="inter" w:hAnsi="Times New Roman" w:cs="Times New Roman"/>
          <w:color w:val="000000"/>
          <w:sz w:val="24"/>
          <w:szCs w:val="24"/>
          <w:vertAlign w:val="superscript"/>
        </w:rPr>
        <w:t>-1</w:t>
      </w:r>
    </w:p>
    <w:p w14:paraId="777BD108" w14:textId="04C3423A" w:rsidR="004B4818" w:rsidRPr="000857A9" w:rsidRDefault="004B4818" w:rsidP="000857A9">
      <w:pPr>
        <w:spacing w:before="105" w:after="105" w:line="360" w:lineRule="auto"/>
        <w:jc w:val="both"/>
        <w:rPr>
          <w:rFonts w:ascii="Times New Roman" w:hAnsi="Times New Roman" w:cs="Times New Roman"/>
          <w:b/>
          <w:bCs/>
          <w:sz w:val="24"/>
          <w:szCs w:val="24"/>
          <w:lang w:val="en-US"/>
        </w:rPr>
      </w:pPr>
      <w:r w:rsidRPr="004B4818">
        <w:rPr>
          <w:rFonts w:ascii="Times New Roman" w:hAnsi="Times New Roman" w:cs="Times New Roman"/>
          <w:sz w:val="24"/>
          <w:szCs w:val="24"/>
          <w:lang w:val="en-US"/>
        </w:rPr>
        <w:t xml:space="preserve">Test 3 exhibited the highest thermal </w:t>
      </w:r>
      <w:proofErr w:type="spellStart"/>
      <w:r w:rsidRPr="004B4818">
        <w:rPr>
          <w:rFonts w:ascii="Times New Roman" w:hAnsi="Times New Roman" w:cs="Times New Roman"/>
          <w:sz w:val="24"/>
          <w:szCs w:val="24"/>
          <w:lang w:val="en-US"/>
        </w:rPr>
        <w:t>effusivity</w:t>
      </w:r>
      <w:proofErr w:type="spellEnd"/>
      <w:r w:rsidRPr="004B4818">
        <w:rPr>
          <w:rFonts w:ascii="Times New Roman" w:hAnsi="Times New Roman" w:cs="Times New Roman"/>
          <w:sz w:val="24"/>
          <w:szCs w:val="24"/>
          <w:lang w:val="en-US"/>
        </w:rPr>
        <w:t xml:space="preserve"> (1137.4</w:t>
      </w:r>
      <w:r w:rsidR="000857A9">
        <w:rPr>
          <w:rFonts w:ascii="Times New Roman" w:eastAsia="inter" w:hAnsi="Times New Roman" w:cs="Times New Roman"/>
          <w:color w:val="000000"/>
          <w:sz w:val="24"/>
          <w:szCs w:val="24"/>
          <w:lang w:val="en-US"/>
        </w:rPr>
        <w:t xml:space="preserve"> </w:t>
      </w:r>
      <w:r w:rsidR="000857A9" w:rsidRPr="000857A9">
        <w:rPr>
          <w:rFonts w:ascii="Times New Roman" w:eastAsia="inter" w:hAnsi="Times New Roman" w:cs="Times New Roman"/>
          <w:color w:val="000000"/>
          <w:sz w:val="24"/>
          <w:szCs w:val="24"/>
          <w:lang w:val="en-US"/>
        </w:rPr>
        <w:t xml:space="preserve">J·s </w:t>
      </w:r>
      <w:r w:rsidR="000857A9" w:rsidRPr="000857A9">
        <w:rPr>
          <w:rFonts w:ascii="Times New Roman" w:eastAsia="inter" w:hAnsi="Times New Roman" w:cs="Times New Roman"/>
          <w:color w:val="000000"/>
          <w:sz w:val="24"/>
          <w:szCs w:val="24"/>
          <w:vertAlign w:val="superscript"/>
          <w:lang w:val="en-US"/>
        </w:rPr>
        <w:t>1/2</w:t>
      </w:r>
      <w:r w:rsidR="000857A9" w:rsidRPr="000857A9">
        <w:rPr>
          <w:rFonts w:ascii="Times New Roman" w:eastAsia="inter" w:hAnsi="Times New Roman" w:cs="Times New Roman"/>
          <w:color w:val="000000"/>
          <w:sz w:val="24"/>
          <w:szCs w:val="24"/>
          <w:lang w:val="en-US"/>
        </w:rPr>
        <w:t xml:space="preserve"> m</w:t>
      </w:r>
      <w:r w:rsidR="000857A9" w:rsidRPr="000857A9">
        <w:rPr>
          <w:rFonts w:ascii="Times New Roman" w:eastAsia="inter" w:hAnsi="Times New Roman" w:cs="Times New Roman"/>
          <w:color w:val="000000"/>
          <w:sz w:val="24"/>
          <w:szCs w:val="24"/>
          <w:vertAlign w:val="superscript"/>
          <w:lang w:val="en-US"/>
        </w:rPr>
        <w:t>-2</w:t>
      </w:r>
      <w:r w:rsidR="000857A9" w:rsidRPr="000857A9">
        <w:rPr>
          <w:rFonts w:ascii="Times New Roman" w:eastAsia="inter" w:hAnsi="Times New Roman" w:cs="Times New Roman"/>
          <w:color w:val="000000"/>
          <w:sz w:val="24"/>
          <w:szCs w:val="24"/>
          <w:lang w:val="en-US"/>
        </w:rPr>
        <w:t>·K</w:t>
      </w:r>
      <w:r w:rsidR="000857A9" w:rsidRPr="000857A9">
        <w:rPr>
          <w:rFonts w:ascii="Times New Roman" w:eastAsia="inter" w:hAnsi="Times New Roman" w:cs="Times New Roman"/>
          <w:color w:val="000000"/>
          <w:sz w:val="24"/>
          <w:szCs w:val="24"/>
          <w:vertAlign w:val="superscript"/>
          <w:lang w:val="en-US"/>
        </w:rPr>
        <w:t>-1</w:t>
      </w:r>
      <w:r w:rsidRPr="000857A9">
        <w:rPr>
          <w:rFonts w:ascii="Times New Roman" w:hAnsi="Times New Roman" w:cs="Times New Roman"/>
          <w:sz w:val="24"/>
          <w:szCs w:val="24"/>
          <w:lang w:val="en-US"/>
        </w:rPr>
        <w:t xml:space="preserve">), indicating a better ability to exchange heat with its surroundings. Conversely, Test 2 had the lowest </w:t>
      </w:r>
      <w:proofErr w:type="spellStart"/>
      <w:r w:rsidRPr="000857A9">
        <w:rPr>
          <w:rFonts w:ascii="Times New Roman" w:hAnsi="Times New Roman" w:cs="Times New Roman"/>
          <w:sz w:val="24"/>
          <w:szCs w:val="24"/>
          <w:lang w:val="en-US"/>
        </w:rPr>
        <w:t>effusivity</w:t>
      </w:r>
      <w:proofErr w:type="spellEnd"/>
      <w:r w:rsidRPr="000857A9">
        <w:rPr>
          <w:rFonts w:ascii="Times New Roman" w:hAnsi="Times New Roman" w:cs="Times New Roman"/>
          <w:sz w:val="24"/>
          <w:szCs w:val="24"/>
          <w:lang w:val="en-US"/>
        </w:rPr>
        <w:t xml:space="preserve"> (756.53</w:t>
      </w:r>
      <w:r w:rsidR="000857A9">
        <w:rPr>
          <w:rFonts w:ascii="Times New Roman" w:hAnsi="Times New Roman" w:cs="Times New Roman"/>
          <w:sz w:val="24"/>
          <w:szCs w:val="24"/>
          <w:lang w:val="en-US"/>
        </w:rPr>
        <w:t xml:space="preserve"> </w:t>
      </w:r>
      <w:r w:rsidR="000857A9" w:rsidRPr="000857A9">
        <w:rPr>
          <w:rFonts w:ascii="Times New Roman" w:eastAsia="inter" w:hAnsi="Times New Roman" w:cs="Times New Roman"/>
          <w:color w:val="000000"/>
          <w:sz w:val="24"/>
          <w:szCs w:val="24"/>
          <w:lang w:val="en-US"/>
        </w:rPr>
        <w:t xml:space="preserve">J·s </w:t>
      </w:r>
      <w:r w:rsidR="000857A9" w:rsidRPr="000857A9">
        <w:rPr>
          <w:rFonts w:ascii="Times New Roman" w:eastAsia="inter" w:hAnsi="Times New Roman" w:cs="Times New Roman"/>
          <w:color w:val="000000"/>
          <w:sz w:val="24"/>
          <w:szCs w:val="24"/>
          <w:vertAlign w:val="superscript"/>
          <w:lang w:val="en-US"/>
        </w:rPr>
        <w:t>1/2</w:t>
      </w:r>
      <w:r w:rsidR="000857A9" w:rsidRPr="000857A9">
        <w:rPr>
          <w:rFonts w:ascii="Times New Roman" w:eastAsia="inter" w:hAnsi="Times New Roman" w:cs="Times New Roman"/>
          <w:color w:val="000000"/>
          <w:sz w:val="24"/>
          <w:szCs w:val="24"/>
          <w:lang w:val="en-US"/>
        </w:rPr>
        <w:t xml:space="preserve"> m</w:t>
      </w:r>
      <w:r w:rsidR="000857A9" w:rsidRPr="000857A9">
        <w:rPr>
          <w:rFonts w:ascii="Times New Roman" w:eastAsia="inter" w:hAnsi="Times New Roman" w:cs="Times New Roman"/>
          <w:color w:val="000000"/>
          <w:sz w:val="24"/>
          <w:szCs w:val="24"/>
          <w:vertAlign w:val="superscript"/>
          <w:lang w:val="en-US"/>
        </w:rPr>
        <w:t>-2</w:t>
      </w:r>
      <w:r w:rsidR="000857A9" w:rsidRPr="000857A9">
        <w:rPr>
          <w:rFonts w:ascii="Times New Roman" w:eastAsia="inter" w:hAnsi="Times New Roman" w:cs="Times New Roman"/>
          <w:color w:val="000000"/>
          <w:sz w:val="24"/>
          <w:szCs w:val="24"/>
          <w:lang w:val="en-US"/>
        </w:rPr>
        <w:t>·K</w:t>
      </w:r>
      <w:r w:rsidR="000857A9" w:rsidRPr="000857A9">
        <w:rPr>
          <w:rFonts w:ascii="Times New Roman" w:eastAsia="inter" w:hAnsi="Times New Roman" w:cs="Times New Roman"/>
          <w:color w:val="000000"/>
          <w:sz w:val="24"/>
          <w:szCs w:val="24"/>
          <w:vertAlign w:val="superscript"/>
          <w:lang w:val="en-US"/>
        </w:rPr>
        <w:t>-1</w:t>
      </w:r>
      <w:r w:rsidRPr="000857A9">
        <w:rPr>
          <w:rFonts w:ascii="Times New Roman" w:hAnsi="Times New Roman" w:cs="Times New Roman"/>
          <w:sz w:val="24"/>
          <w:szCs w:val="24"/>
          <w:lang w:val="en-US"/>
        </w:rPr>
        <w:t xml:space="preserve">), which may be advantageous in applications requiring reduced thermal transfer. The average value was calculated to be </w:t>
      </w:r>
      <w:r w:rsidRPr="000857A9">
        <w:rPr>
          <w:rFonts w:ascii="Times New Roman" w:hAnsi="Times New Roman" w:cs="Times New Roman"/>
          <w:b/>
          <w:bCs/>
          <w:sz w:val="24"/>
          <w:szCs w:val="24"/>
          <w:lang w:val="en-US"/>
        </w:rPr>
        <w:t xml:space="preserve">931.20 ± </w:t>
      </w:r>
      <w:r w:rsidR="000857A9" w:rsidRPr="000857A9">
        <w:rPr>
          <w:rFonts w:ascii="Times New Roman" w:hAnsi="Times New Roman" w:cs="Times New Roman"/>
          <w:b/>
          <w:bCs/>
          <w:sz w:val="24"/>
          <w:szCs w:val="24"/>
          <w:lang w:val="en-US"/>
        </w:rPr>
        <w:t>8.71 J</w:t>
      </w:r>
      <w:r w:rsidR="000857A9" w:rsidRPr="000857A9">
        <w:rPr>
          <w:rFonts w:ascii="Times New Roman" w:eastAsia="inter" w:hAnsi="Times New Roman" w:cs="Times New Roman"/>
          <w:b/>
          <w:bCs/>
          <w:color w:val="000000"/>
          <w:sz w:val="24"/>
          <w:szCs w:val="24"/>
          <w:lang w:val="en-US"/>
        </w:rPr>
        <w:t xml:space="preserve">·s </w:t>
      </w:r>
      <w:r w:rsidR="000857A9" w:rsidRPr="000857A9">
        <w:rPr>
          <w:rFonts w:ascii="Times New Roman" w:eastAsia="inter" w:hAnsi="Times New Roman" w:cs="Times New Roman"/>
          <w:b/>
          <w:bCs/>
          <w:color w:val="000000"/>
          <w:sz w:val="24"/>
          <w:szCs w:val="24"/>
          <w:vertAlign w:val="superscript"/>
          <w:lang w:val="en-US"/>
        </w:rPr>
        <w:t>1/2</w:t>
      </w:r>
      <w:r w:rsidR="000857A9" w:rsidRPr="000857A9">
        <w:rPr>
          <w:rFonts w:ascii="Times New Roman" w:eastAsia="inter" w:hAnsi="Times New Roman" w:cs="Times New Roman"/>
          <w:b/>
          <w:bCs/>
          <w:color w:val="000000"/>
          <w:sz w:val="24"/>
          <w:szCs w:val="24"/>
          <w:lang w:val="en-US"/>
        </w:rPr>
        <w:t xml:space="preserve"> m</w:t>
      </w:r>
      <w:r w:rsidR="000857A9" w:rsidRPr="000857A9">
        <w:rPr>
          <w:rFonts w:ascii="Times New Roman" w:eastAsia="inter" w:hAnsi="Times New Roman" w:cs="Times New Roman"/>
          <w:b/>
          <w:bCs/>
          <w:color w:val="000000"/>
          <w:sz w:val="24"/>
          <w:szCs w:val="24"/>
          <w:vertAlign w:val="superscript"/>
          <w:lang w:val="en-US"/>
        </w:rPr>
        <w:t>-2</w:t>
      </w:r>
      <w:r w:rsidR="000857A9" w:rsidRPr="000857A9">
        <w:rPr>
          <w:rFonts w:ascii="Times New Roman" w:eastAsia="inter" w:hAnsi="Times New Roman" w:cs="Times New Roman"/>
          <w:b/>
          <w:bCs/>
          <w:color w:val="000000"/>
          <w:sz w:val="24"/>
          <w:szCs w:val="24"/>
          <w:lang w:val="en-US"/>
        </w:rPr>
        <w:t>·K</w:t>
      </w:r>
      <w:r w:rsidR="000857A9" w:rsidRPr="000857A9">
        <w:rPr>
          <w:rFonts w:ascii="Times New Roman" w:eastAsia="inter" w:hAnsi="Times New Roman" w:cs="Times New Roman"/>
          <w:b/>
          <w:bCs/>
          <w:color w:val="000000"/>
          <w:sz w:val="24"/>
          <w:szCs w:val="24"/>
          <w:vertAlign w:val="superscript"/>
          <w:lang w:val="en-US"/>
        </w:rPr>
        <w:t>-1</w:t>
      </w:r>
    </w:p>
    <w:p w14:paraId="640F1684" w14:textId="77777777" w:rsidR="004B4818" w:rsidRPr="004B4818" w:rsidRDefault="004B4818" w:rsidP="004B4818">
      <w:pPr>
        <w:spacing w:line="360" w:lineRule="auto"/>
        <w:jc w:val="both"/>
        <w:rPr>
          <w:rFonts w:ascii="Times New Roman" w:hAnsi="Times New Roman" w:cs="Times New Roman"/>
          <w:sz w:val="24"/>
          <w:szCs w:val="24"/>
          <w:lang w:val="en-US"/>
        </w:rPr>
      </w:pPr>
      <w:r w:rsidRPr="004B4818">
        <w:rPr>
          <w:rFonts w:ascii="Times New Roman" w:hAnsi="Times New Roman" w:cs="Times New Roman"/>
          <w:b/>
          <w:bCs/>
          <w:sz w:val="24"/>
          <w:szCs w:val="24"/>
          <w:lang w:val="en-US"/>
        </w:rPr>
        <w:t>Thermal Diffusivity (α)</w:t>
      </w:r>
    </w:p>
    <w:p w14:paraId="31DFB479" w14:textId="77777777" w:rsidR="004B4818" w:rsidRPr="004B4818" w:rsidRDefault="004B4818" w:rsidP="004B4818">
      <w:pPr>
        <w:numPr>
          <w:ilvl w:val="0"/>
          <w:numId w:val="9"/>
        </w:numPr>
        <w:spacing w:line="360" w:lineRule="auto"/>
        <w:jc w:val="both"/>
        <w:rPr>
          <w:rFonts w:ascii="Times New Roman" w:hAnsi="Times New Roman" w:cs="Times New Roman"/>
          <w:sz w:val="24"/>
          <w:szCs w:val="24"/>
          <w:lang w:val="en-US"/>
        </w:rPr>
      </w:pPr>
      <w:r w:rsidRPr="004B4818">
        <w:rPr>
          <w:rFonts w:ascii="Times New Roman" w:hAnsi="Times New Roman" w:cs="Times New Roman"/>
          <w:b/>
          <w:bCs/>
          <w:sz w:val="24"/>
          <w:szCs w:val="24"/>
          <w:lang w:val="en-US"/>
        </w:rPr>
        <w:t>Test 1</w:t>
      </w:r>
      <w:r w:rsidRPr="004B4818">
        <w:rPr>
          <w:rFonts w:ascii="Times New Roman" w:hAnsi="Times New Roman" w:cs="Times New Roman"/>
          <w:sz w:val="24"/>
          <w:szCs w:val="24"/>
          <w:lang w:val="en-US"/>
        </w:rPr>
        <w:t>: 2.270 × 10⁻⁷ ± 0.015 m²/s</w:t>
      </w:r>
    </w:p>
    <w:p w14:paraId="6E1B5CB9" w14:textId="77777777" w:rsidR="004B4818" w:rsidRPr="004B4818" w:rsidRDefault="004B4818" w:rsidP="004B4818">
      <w:pPr>
        <w:numPr>
          <w:ilvl w:val="0"/>
          <w:numId w:val="9"/>
        </w:numPr>
        <w:spacing w:line="360" w:lineRule="auto"/>
        <w:jc w:val="both"/>
        <w:rPr>
          <w:rFonts w:ascii="Times New Roman" w:hAnsi="Times New Roman" w:cs="Times New Roman"/>
          <w:sz w:val="24"/>
          <w:szCs w:val="24"/>
          <w:lang w:val="en-US"/>
        </w:rPr>
      </w:pPr>
      <w:r w:rsidRPr="004B4818">
        <w:rPr>
          <w:rFonts w:ascii="Times New Roman" w:hAnsi="Times New Roman" w:cs="Times New Roman"/>
          <w:b/>
          <w:bCs/>
          <w:sz w:val="24"/>
          <w:szCs w:val="24"/>
          <w:lang w:val="en-US"/>
        </w:rPr>
        <w:lastRenderedPageBreak/>
        <w:t>Test 2</w:t>
      </w:r>
      <w:r w:rsidRPr="004B4818">
        <w:rPr>
          <w:rFonts w:ascii="Times New Roman" w:hAnsi="Times New Roman" w:cs="Times New Roman"/>
          <w:sz w:val="24"/>
          <w:szCs w:val="24"/>
          <w:lang w:val="en-US"/>
        </w:rPr>
        <w:t>: 2.160 × 10⁻⁷ ± 0.023 m²/s</w:t>
      </w:r>
    </w:p>
    <w:p w14:paraId="2AC10C16" w14:textId="77777777" w:rsidR="004B4818" w:rsidRPr="004B4818" w:rsidRDefault="004B4818" w:rsidP="004B4818">
      <w:pPr>
        <w:numPr>
          <w:ilvl w:val="0"/>
          <w:numId w:val="9"/>
        </w:numPr>
        <w:spacing w:line="360" w:lineRule="auto"/>
        <w:jc w:val="both"/>
        <w:rPr>
          <w:rFonts w:ascii="Times New Roman" w:hAnsi="Times New Roman" w:cs="Times New Roman"/>
          <w:sz w:val="24"/>
          <w:szCs w:val="24"/>
          <w:lang w:val="en-US"/>
        </w:rPr>
      </w:pPr>
      <w:r w:rsidRPr="004B4818">
        <w:rPr>
          <w:rFonts w:ascii="Times New Roman" w:hAnsi="Times New Roman" w:cs="Times New Roman"/>
          <w:b/>
          <w:bCs/>
          <w:sz w:val="24"/>
          <w:szCs w:val="24"/>
          <w:lang w:val="en-US"/>
        </w:rPr>
        <w:t>Test 3</w:t>
      </w:r>
      <w:r w:rsidRPr="004B4818">
        <w:rPr>
          <w:rFonts w:ascii="Times New Roman" w:hAnsi="Times New Roman" w:cs="Times New Roman"/>
          <w:sz w:val="24"/>
          <w:szCs w:val="24"/>
          <w:lang w:val="en-US"/>
        </w:rPr>
        <w:t>: 2.313 × 10⁻⁷ ± 0.023 m²/s</w:t>
      </w:r>
    </w:p>
    <w:p w14:paraId="4AF96A9A" w14:textId="77777777" w:rsidR="004B4818" w:rsidRPr="004B4818" w:rsidRDefault="004B4818" w:rsidP="004B4818">
      <w:pPr>
        <w:spacing w:line="360" w:lineRule="auto"/>
        <w:jc w:val="both"/>
        <w:rPr>
          <w:rFonts w:ascii="Times New Roman" w:hAnsi="Times New Roman" w:cs="Times New Roman"/>
          <w:sz w:val="24"/>
          <w:szCs w:val="24"/>
          <w:lang w:val="en-US"/>
        </w:rPr>
      </w:pPr>
      <w:r w:rsidRPr="004B4818">
        <w:rPr>
          <w:rFonts w:ascii="Times New Roman" w:hAnsi="Times New Roman" w:cs="Times New Roman"/>
          <w:sz w:val="24"/>
          <w:szCs w:val="24"/>
          <w:lang w:val="en-US"/>
        </w:rPr>
        <w:t xml:space="preserve">Thermal diffusivity was slightly higher in Test 3 (2.313 × 10⁻⁷ m²/s), indicating a faster heat transfer rate within the material. Test 2 exhibited the lowest diffusivity (2.160 × 10⁻⁷ m²/s), suggesting higher thermal inertia. The average value obtained was </w:t>
      </w:r>
      <w:r w:rsidRPr="004B4818">
        <w:rPr>
          <w:rFonts w:ascii="Times New Roman" w:hAnsi="Times New Roman" w:cs="Times New Roman"/>
          <w:b/>
          <w:bCs/>
          <w:sz w:val="24"/>
          <w:szCs w:val="24"/>
          <w:lang w:val="en-US"/>
        </w:rPr>
        <w:t>2.248 × 10⁻⁷ ± 0.020 m²/s</w:t>
      </w:r>
      <w:r w:rsidRPr="004B4818">
        <w:rPr>
          <w:rFonts w:ascii="Times New Roman" w:hAnsi="Times New Roman" w:cs="Times New Roman"/>
          <w:sz w:val="24"/>
          <w:szCs w:val="24"/>
          <w:lang w:val="en-US"/>
        </w:rPr>
        <w:t>.</w:t>
      </w:r>
    </w:p>
    <w:p w14:paraId="5D7B8224" w14:textId="33961014" w:rsidR="00870F1F" w:rsidRDefault="004B4818" w:rsidP="004B4818">
      <w:pPr>
        <w:spacing w:line="360" w:lineRule="auto"/>
        <w:jc w:val="both"/>
        <w:rPr>
          <w:rFonts w:ascii="Times New Roman" w:hAnsi="Times New Roman" w:cs="Times New Roman"/>
          <w:sz w:val="24"/>
          <w:szCs w:val="24"/>
          <w:lang w:val="en-US"/>
        </w:rPr>
      </w:pPr>
      <w:r w:rsidRPr="004B4818">
        <w:rPr>
          <w:rFonts w:ascii="Times New Roman" w:hAnsi="Times New Roman" w:cs="Times New Roman"/>
          <w:sz w:val="24"/>
          <w:szCs w:val="24"/>
          <w:lang w:val="en-US"/>
        </w:rPr>
        <w:t>In summary, the observed differences between samples can be attributed to variations in material composition (such as air pockets due to manual compaction), as well as differences in brick density, porosity, and experimental conditions. The experimental results presented in Table 1 fall within the ranges reported in the literature for adobe bricks (</w:t>
      </w:r>
      <w:proofErr w:type="spellStart"/>
      <w:r w:rsidRPr="004B4818">
        <w:rPr>
          <w:rFonts w:ascii="Times New Roman" w:hAnsi="Times New Roman" w:cs="Times New Roman"/>
          <w:sz w:val="24"/>
          <w:szCs w:val="24"/>
          <w:lang w:val="en-US"/>
        </w:rPr>
        <w:t>Ngaram</w:t>
      </w:r>
      <w:proofErr w:type="spellEnd"/>
      <w:r w:rsidRPr="004B4818">
        <w:rPr>
          <w:rFonts w:ascii="Times New Roman" w:hAnsi="Times New Roman" w:cs="Times New Roman"/>
          <w:sz w:val="24"/>
          <w:szCs w:val="24"/>
          <w:lang w:val="en-US"/>
        </w:rPr>
        <w:t xml:space="preserve">, 2020; </w:t>
      </w:r>
      <w:proofErr w:type="spellStart"/>
      <w:r w:rsidRPr="004B4818">
        <w:rPr>
          <w:rFonts w:ascii="Times New Roman" w:hAnsi="Times New Roman" w:cs="Times New Roman"/>
          <w:sz w:val="24"/>
          <w:szCs w:val="24"/>
          <w:lang w:val="en-US"/>
        </w:rPr>
        <w:t>Lertwattanaruk</w:t>
      </w:r>
      <w:proofErr w:type="spellEnd"/>
      <w:r w:rsidRPr="004B4818">
        <w:rPr>
          <w:rFonts w:ascii="Times New Roman" w:hAnsi="Times New Roman" w:cs="Times New Roman"/>
          <w:sz w:val="24"/>
          <w:szCs w:val="24"/>
          <w:lang w:val="en-US"/>
        </w:rPr>
        <w:t xml:space="preserve"> et al.; </w:t>
      </w:r>
      <w:proofErr w:type="spellStart"/>
      <w:r w:rsidRPr="004B4818">
        <w:rPr>
          <w:rFonts w:ascii="Times New Roman" w:hAnsi="Times New Roman" w:cs="Times New Roman"/>
          <w:sz w:val="24"/>
          <w:szCs w:val="24"/>
          <w:lang w:val="en-US"/>
        </w:rPr>
        <w:t>Morsy</w:t>
      </w:r>
      <w:proofErr w:type="spellEnd"/>
      <w:r w:rsidRPr="004B4818">
        <w:rPr>
          <w:rFonts w:ascii="Times New Roman" w:hAnsi="Times New Roman" w:cs="Times New Roman"/>
          <w:sz w:val="24"/>
          <w:szCs w:val="24"/>
          <w:lang w:val="en-US"/>
        </w:rPr>
        <w:t>, 2022). The reported values for thermal conductivity and other thermal properties are consistent with the typical characteristics of materials used in sustainable construction.</w:t>
      </w:r>
    </w:p>
    <w:p w14:paraId="1EF3A523" w14:textId="77777777" w:rsidR="00870F1F" w:rsidRDefault="00870F1F">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12ED45A9" w14:textId="77777777" w:rsidR="004B4818" w:rsidRPr="004B4818" w:rsidRDefault="004B4818" w:rsidP="004B4818">
      <w:pPr>
        <w:spacing w:line="360" w:lineRule="auto"/>
        <w:jc w:val="both"/>
        <w:rPr>
          <w:rFonts w:ascii="Times New Roman" w:hAnsi="Times New Roman" w:cs="Times New Roman"/>
          <w:sz w:val="24"/>
          <w:szCs w:val="24"/>
          <w:lang w:val="en-US"/>
        </w:rPr>
      </w:pPr>
    </w:p>
    <w:p w14:paraId="1A261589" w14:textId="1234A08B" w:rsidR="004B4818" w:rsidRPr="00870F1F" w:rsidRDefault="00537CEC" w:rsidP="00870F1F">
      <w:pPr>
        <w:jc w:val="both"/>
        <w:rPr>
          <w:rFonts w:ascii="Times New Roman" w:eastAsia="inter" w:hAnsi="Times New Roman" w:cs="Times New Roman"/>
          <w:b/>
          <w:bCs/>
          <w:color w:val="000000"/>
          <w:sz w:val="24"/>
          <w:szCs w:val="24"/>
          <w:lang w:val="en-US"/>
        </w:rPr>
      </w:pPr>
      <w:r>
        <w:rPr>
          <w:rFonts w:ascii="Times New Roman" w:eastAsia="inter" w:hAnsi="Times New Roman" w:cs="Times New Roman"/>
          <w:b/>
          <w:bCs/>
          <w:color w:val="000000"/>
          <w:sz w:val="24"/>
          <w:szCs w:val="24"/>
          <w:lang w:val="en-US"/>
        </w:rPr>
        <w:t>Table</w:t>
      </w:r>
      <w:r w:rsidR="004B4818" w:rsidRPr="00870F1F">
        <w:rPr>
          <w:rFonts w:ascii="Times New Roman" w:eastAsia="inter" w:hAnsi="Times New Roman" w:cs="Times New Roman"/>
          <w:b/>
          <w:bCs/>
          <w:color w:val="000000"/>
          <w:sz w:val="24"/>
          <w:szCs w:val="24"/>
          <w:lang w:val="en-US"/>
        </w:rPr>
        <w:t xml:space="preserve"> </w:t>
      </w:r>
      <w:r w:rsidR="00BA0BBB" w:rsidRPr="00870F1F">
        <w:rPr>
          <w:rFonts w:ascii="Times New Roman" w:eastAsia="inter" w:hAnsi="Times New Roman" w:cs="Times New Roman"/>
          <w:b/>
          <w:bCs/>
          <w:color w:val="000000"/>
          <w:sz w:val="24"/>
          <w:szCs w:val="24"/>
          <w:lang w:val="en-US"/>
        </w:rPr>
        <w:t>1:</w:t>
      </w:r>
      <w:r w:rsidR="004B4818" w:rsidRPr="00870F1F">
        <w:rPr>
          <w:rFonts w:ascii="Times New Roman" w:eastAsia="inter" w:hAnsi="Times New Roman" w:cs="Times New Roman"/>
          <w:b/>
          <w:bCs/>
          <w:color w:val="000000"/>
          <w:sz w:val="24"/>
          <w:szCs w:val="24"/>
          <w:lang w:val="en-US"/>
        </w:rPr>
        <w:t xml:space="preserve"> </w:t>
      </w:r>
      <w:r w:rsidR="00870F1F" w:rsidRPr="00870F1F">
        <w:rPr>
          <w:rFonts w:ascii="Times New Roman" w:eastAsia="inter" w:hAnsi="Times New Roman" w:cs="Times New Roman"/>
          <w:b/>
          <w:bCs/>
          <w:color w:val="000000"/>
          <w:sz w:val="24"/>
          <w:szCs w:val="24"/>
          <w:lang w:val="en-US"/>
        </w:rPr>
        <w:t>Results of measurements of thermophysical parameters of adobe brick samples using the KD2 Pro thermal properties analyzer</w:t>
      </w:r>
      <w:r w:rsidR="000B55FC">
        <w:rPr>
          <w:rFonts w:ascii="Times New Roman" w:eastAsia="inter" w:hAnsi="Times New Roman" w:cs="Times New Roman"/>
          <w:b/>
          <w:bCs/>
          <w:color w:val="000000"/>
          <w:sz w:val="24"/>
          <w:szCs w:val="24"/>
          <w:lang w:val="en-US"/>
        </w:rPr>
        <w:t xml:space="preserve"> </w:t>
      </w:r>
      <w:r w:rsidR="000B55FC">
        <w:rPr>
          <w:rFonts w:ascii="Times New Roman" w:hAnsi="Times New Roman" w:cs="Times New Roman"/>
          <w:sz w:val="24"/>
          <w:szCs w:val="24"/>
          <w:lang w:val="en-US"/>
        </w:rPr>
        <w:t>(</w:t>
      </w:r>
      <w:proofErr w:type="spellStart"/>
      <w:r w:rsidR="000B55FC">
        <w:rPr>
          <w:rFonts w:ascii="Times New Roman" w:hAnsi="Times New Roman" w:cs="Times New Roman"/>
          <w:sz w:val="24"/>
          <w:szCs w:val="24"/>
          <w:lang w:val="en-US"/>
        </w:rPr>
        <w:t>Bailou</w:t>
      </w:r>
      <w:proofErr w:type="spellEnd"/>
      <w:r w:rsidR="000B55FC">
        <w:rPr>
          <w:rFonts w:ascii="Times New Roman" w:hAnsi="Times New Roman" w:cs="Times New Roman"/>
          <w:sz w:val="24"/>
          <w:szCs w:val="24"/>
          <w:lang w:val="en-US"/>
        </w:rPr>
        <w:t xml:space="preserve"> et al. (2025)).</w:t>
      </w:r>
    </w:p>
    <w:tbl>
      <w:tblPr>
        <w:tblStyle w:val="TableGrid"/>
        <w:tblW w:w="9615" w:type="dxa"/>
        <w:jc w:val="center"/>
        <w:tblLayout w:type="fixed"/>
        <w:tblLook w:val="04A0" w:firstRow="1" w:lastRow="0" w:firstColumn="1" w:lastColumn="0" w:noHBand="0" w:noVBand="1"/>
      </w:tblPr>
      <w:tblGrid>
        <w:gridCol w:w="968"/>
        <w:gridCol w:w="850"/>
        <w:gridCol w:w="709"/>
        <w:gridCol w:w="709"/>
        <w:gridCol w:w="709"/>
        <w:gridCol w:w="850"/>
        <w:gridCol w:w="851"/>
        <w:gridCol w:w="850"/>
        <w:gridCol w:w="851"/>
        <w:gridCol w:w="850"/>
        <w:gridCol w:w="567"/>
        <w:gridCol w:w="142"/>
        <w:gridCol w:w="709"/>
      </w:tblGrid>
      <w:tr w:rsidR="004B4818" w:rsidRPr="003D3EA5" w14:paraId="66A826CC" w14:textId="77777777" w:rsidTr="00870F1F">
        <w:trPr>
          <w:jc w:val="center"/>
        </w:trPr>
        <w:tc>
          <w:tcPr>
            <w:tcW w:w="968" w:type="dxa"/>
            <w:vMerge w:val="restart"/>
          </w:tcPr>
          <w:p w14:paraId="6DC0E71A" w14:textId="171909C7" w:rsidR="004B4818" w:rsidRPr="00814786" w:rsidRDefault="003D3EA5" w:rsidP="003D3EA5">
            <w:pPr>
              <w:jc w:val="center"/>
              <w:rPr>
                <w:rFonts w:ascii="Times New Roman" w:hAnsi="Times New Roman" w:cs="Times New Roman"/>
                <w:b/>
                <w:sz w:val="20"/>
                <w:szCs w:val="20"/>
              </w:rPr>
            </w:pPr>
            <w:r>
              <w:rPr>
                <w:rFonts w:ascii="Times New Roman" w:hAnsi="Times New Roman" w:cs="Times New Roman"/>
                <w:b/>
                <w:sz w:val="20"/>
                <w:szCs w:val="20"/>
              </w:rPr>
              <w:t xml:space="preserve">Adobe brick </w:t>
            </w:r>
            <w:proofErr w:type="spellStart"/>
            <w:r>
              <w:rPr>
                <w:rFonts w:ascii="Times New Roman" w:hAnsi="Times New Roman" w:cs="Times New Roman"/>
                <w:b/>
                <w:sz w:val="20"/>
                <w:szCs w:val="20"/>
              </w:rPr>
              <w:t>smples</w:t>
            </w:r>
            <w:proofErr w:type="spellEnd"/>
          </w:p>
        </w:tc>
        <w:tc>
          <w:tcPr>
            <w:tcW w:w="850" w:type="dxa"/>
            <w:vMerge w:val="restart"/>
          </w:tcPr>
          <w:p w14:paraId="1C6EC21D" w14:textId="11A17F56" w:rsidR="004B4818" w:rsidRPr="00814786" w:rsidRDefault="004B4818" w:rsidP="00FB37E4">
            <w:pPr>
              <w:rPr>
                <w:rFonts w:ascii="Times New Roman" w:hAnsi="Times New Roman" w:cs="Times New Roman"/>
                <w:b/>
                <w:sz w:val="18"/>
                <w:szCs w:val="18"/>
              </w:rPr>
            </w:pPr>
            <w:proofErr w:type="spellStart"/>
            <w:r w:rsidRPr="00814786">
              <w:rPr>
                <w:rFonts w:ascii="Times New Roman" w:hAnsi="Times New Roman" w:cs="Times New Roman"/>
                <w:b/>
                <w:sz w:val="18"/>
                <w:szCs w:val="18"/>
              </w:rPr>
              <w:t>Temp</w:t>
            </w:r>
            <w:r w:rsidR="003D3EA5">
              <w:rPr>
                <w:rFonts w:ascii="Times New Roman" w:hAnsi="Times New Roman" w:cs="Times New Roman"/>
                <w:b/>
                <w:sz w:val="18"/>
                <w:szCs w:val="18"/>
              </w:rPr>
              <w:t>e</w:t>
            </w:r>
            <w:r w:rsidRPr="00814786">
              <w:rPr>
                <w:rFonts w:ascii="Times New Roman" w:hAnsi="Times New Roman" w:cs="Times New Roman"/>
                <w:b/>
                <w:sz w:val="18"/>
                <w:szCs w:val="18"/>
              </w:rPr>
              <w:t>ratures</w:t>
            </w:r>
            <w:proofErr w:type="spellEnd"/>
          </w:p>
          <w:p w14:paraId="60199B24" w14:textId="77777777" w:rsidR="004B4818" w:rsidRPr="00814786" w:rsidRDefault="004B4818" w:rsidP="00FB37E4">
            <w:pPr>
              <w:rPr>
                <w:rFonts w:ascii="Times New Roman" w:hAnsi="Times New Roman" w:cs="Times New Roman"/>
                <w:b/>
                <w:sz w:val="20"/>
                <w:szCs w:val="20"/>
              </w:rPr>
            </w:pPr>
            <w:r w:rsidRPr="00814786">
              <w:rPr>
                <w:rFonts w:ascii="Times New Roman" w:hAnsi="Times New Roman" w:cs="Times New Roman"/>
                <w:b/>
                <w:sz w:val="18"/>
                <w:szCs w:val="18"/>
              </w:rPr>
              <w:t>(</w:t>
            </w:r>
            <w:proofErr w:type="spellStart"/>
            <w:r w:rsidRPr="00814786">
              <w:rPr>
                <w:rFonts w:ascii="Times New Roman" w:hAnsi="Times New Roman" w:cs="Times New Roman"/>
                <w:b/>
                <w:sz w:val="18"/>
                <w:szCs w:val="18"/>
                <w:vertAlign w:val="superscript"/>
              </w:rPr>
              <w:t>o</w:t>
            </w:r>
            <w:r w:rsidRPr="00814786">
              <w:rPr>
                <w:rFonts w:ascii="Times New Roman" w:hAnsi="Times New Roman" w:cs="Times New Roman"/>
                <w:b/>
                <w:sz w:val="18"/>
                <w:szCs w:val="18"/>
              </w:rPr>
              <w:t>C</w:t>
            </w:r>
            <w:proofErr w:type="spellEnd"/>
            <w:r w:rsidRPr="00814786">
              <w:rPr>
                <w:rFonts w:ascii="Times New Roman" w:hAnsi="Times New Roman" w:cs="Times New Roman"/>
                <w:b/>
                <w:sz w:val="18"/>
                <w:szCs w:val="18"/>
              </w:rPr>
              <w:t>)</w:t>
            </w:r>
          </w:p>
        </w:tc>
        <w:tc>
          <w:tcPr>
            <w:tcW w:w="1418" w:type="dxa"/>
            <w:gridSpan w:val="2"/>
          </w:tcPr>
          <w:p w14:paraId="51618E4B" w14:textId="3D719302" w:rsidR="004B4818" w:rsidRPr="003D3EA5" w:rsidRDefault="003D3EA5" w:rsidP="00FB37E4">
            <w:pPr>
              <w:jc w:val="center"/>
              <w:rPr>
                <w:rFonts w:ascii="Times New Roman" w:hAnsi="Times New Roman" w:cs="Times New Roman"/>
                <w:b/>
                <w:sz w:val="20"/>
                <w:szCs w:val="20"/>
                <w:lang w:val="en-US"/>
              </w:rPr>
            </w:pPr>
            <w:r w:rsidRPr="003D3EA5">
              <w:rPr>
                <w:rFonts w:ascii="Times New Roman" w:hAnsi="Times New Roman" w:cs="Times New Roman"/>
                <w:b/>
                <w:sz w:val="20"/>
                <w:szCs w:val="20"/>
                <w:lang w:val="en-US"/>
              </w:rPr>
              <w:t>Thermal c</w:t>
            </w:r>
            <w:r w:rsidR="004B4818" w:rsidRPr="003D3EA5">
              <w:rPr>
                <w:rFonts w:ascii="Times New Roman" w:hAnsi="Times New Roman" w:cs="Times New Roman"/>
                <w:b/>
                <w:sz w:val="20"/>
                <w:szCs w:val="20"/>
                <w:lang w:val="en-US"/>
              </w:rPr>
              <w:t>onductivit</w:t>
            </w:r>
            <w:r w:rsidRPr="003D3EA5">
              <w:rPr>
                <w:rFonts w:ascii="Times New Roman" w:hAnsi="Times New Roman" w:cs="Times New Roman"/>
                <w:b/>
                <w:sz w:val="20"/>
                <w:szCs w:val="20"/>
                <w:lang w:val="en-US"/>
              </w:rPr>
              <w:t>y</w:t>
            </w:r>
            <w:r w:rsidR="004B4818" w:rsidRPr="003D3EA5">
              <w:rPr>
                <w:rFonts w:ascii="Times New Roman" w:hAnsi="Times New Roman" w:cs="Times New Roman"/>
                <w:b/>
                <w:sz w:val="20"/>
                <w:szCs w:val="20"/>
                <w:lang w:val="en-US"/>
              </w:rPr>
              <w:t xml:space="preserve"> </w:t>
            </w:r>
          </w:p>
          <w:p w14:paraId="269CA166" w14:textId="77777777" w:rsidR="004B4818" w:rsidRPr="003D3EA5" w:rsidRDefault="004B4818" w:rsidP="00FB37E4">
            <w:pPr>
              <w:jc w:val="center"/>
              <w:rPr>
                <w:rFonts w:ascii="Times New Roman" w:hAnsi="Times New Roman" w:cs="Times New Roman"/>
                <w:b/>
                <w:sz w:val="20"/>
                <w:szCs w:val="20"/>
                <w:lang w:val="en-US"/>
              </w:rPr>
            </w:pPr>
            <w:r w:rsidRPr="00814786">
              <w:rPr>
                <w:rFonts w:ascii="Times New Roman" w:hAnsi="Times New Roman" w:cs="Times New Roman"/>
                <w:b/>
                <w:position w:val="-6"/>
                <w:sz w:val="20"/>
                <w:szCs w:val="20"/>
              </w:rPr>
              <w:object w:dxaOrig="220" w:dyaOrig="279" w14:anchorId="60F49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5.05pt" o:ole="">
                  <v:imagedata r:id="rId15" o:title=""/>
                </v:shape>
                <o:OLEObject Type="Embed" ProgID="Equation.DSMT4" ShapeID="_x0000_i1025" DrawAspect="Content" ObjectID="_1816619378" r:id="rId16"/>
              </w:object>
            </w:r>
            <w:r w:rsidRPr="003D3EA5">
              <w:rPr>
                <w:rFonts w:ascii="Times New Roman" w:hAnsi="Times New Roman" w:cs="Times New Roman"/>
                <w:b/>
                <w:sz w:val="20"/>
                <w:szCs w:val="20"/>
                <w:lang w:val="en-US"/>
              </w:rPr>
              <w:t>(W.m</w:t>
            </w:r>
            <w:r w:rsidRPr="003D3EA5">
              <w:rPr>
                <w:rFonts w:ascii="Times New Roman" w:hAnsi="Times New Roman" w:cs="Times New Roman"/>
                <w:b/>
                <w:sz w:val="20"/>
                <w:szCs w:val="20"/>
                <w:vertAlign w:val="superscript"/>
                <w:lang w:val="en-US"/>
              </w:rPr>
              <w:t>-</w:t>
            </w:r>
            <w:proofErr w:type="gramStart"/>
            <w:r w:rsidRPr="003D3EA5">
              <w:rPr>
                <w:rFonts w:ascii="Times New Roman" w:hAnsi="Times New Roman" w:cs="Times New Roman"/>
                <w:b/>
                <w:sz w:val="20"/>
                <w:szCs w:val="20"/>
                <w:vertAlign w:val="superscript"/>
                <w:lang w:val="en-US"/>
              </w:rPr>
              <w:t>3</w:t>
            </w:r>
            <w:r w:rsidRPr="003D3EA5">
              <w:rPr>
                <w:rFonts w:ascii="Times New Roman" w:hAnsi="Times New Roman" w:cs="Times New Roman"/>
                <w:b/>
                <w:sz w:val="20"/>
                <w:szCs w:val="20"/>
                <w:lang w:val="en-US"/>
              </w:rPr>
              <w:t>.K</w:t>
            </w:r>
            <w:proofErr w:type="gramEnd"/>
            <w:r w:rsidRPr="003D3EA5">
              <w:rPr>
                <w:rFonts w:ascii="Times New Roman" w:hAnsi="Times New Roman" w:cs="Times New Roman"/>
                <w:b/>
                <w:sz w:val="20"/>
                <w:szCs w:val="20"/>
                <w:vertAlign w:val="superscript"/>
                <w:lang w:val="en-US"/>
              </w:rPr>
              <w:t>-1</w:t>
            </w:r>
            <w:r w:rsidRPr="003D3EA5">
              <w:rPr>
                <w:rFonts w:ascii="Times New Roman" w:hAnsi="Times New Roman" w:cs="Times New Roman"/>
                <w:b/>
                <w:sz w:val="20"/>
                <w:szCs w:val="20"/>
                <w:lang w:val="en-US"/>
              </w:rPr>
              <w:t>)</w:t>
            </w:r>
          </w:p>
        </w:tc>
        <w:tc>
          <w:tcPr>
            <w:tcW w:w="1559" w:type="dxa"/>
            <w:gridSpan w:val="2"/>
          </w:tcPr>
          <w:p w14:paraId="61E88AD6" w14:textId="22CFB277" w:rsidR="004B4818" w:rsidRPr="000B55FC" w:rsidRDefault="003D3EA5" w:rsidP="00FB37E4">
            <w:pPr>
              <w:jc w:val="center"/>
              <w:rPr>
                <w:rFonts w:ascii="Times New Roman" w:hAnsi="Times New Roman" w:cs="Times New Roman"/>
                <w:b/>
                <w:sz w:val="20"/>
                <w:szCs w:val="20"/>
                <w:lang w:val="en-US"/>
              </w:rPr>
            </w:pPr>
            <w:proofErr w:type="spellStart"/>
            <w:r w:rsidRPr="000B55FC">
              <w:rPr>
                <w:rFonts w:ascii="Times New Roman" w:hAnsi="Times New Roman" w:cs="Times New Roman"/>
                <w:b/>
                <w:sz w:val="20"/>
                <w:szCs w:val="20"/>
                <w:lang w:val="en-US"/>
              </w:rPr>
              <w:t>V</w:t>
            </w:r>
            <w:r w:rsidR="004B4818" w:rsidRPr="000B55FC">
              <w:rPr>
                <w:rFonts w:ascii="Times New Roman" w:hAnsi="Times New Roman" w:cs="Times New Roman"/>
                <w:b/>
                <w:sz w:val="20"/>
                <w:szCs w:val="20"/>
                <w:lang w:val="en-US"/>
              </w:rPr>
              <w:t>olum</w:t>
            </w:r>
            <w:r w:rsidRPr="000B55FC">
              <w:rPr>
                <w:rFonts w:ascii="Times New Roman" w:hAnsi="Times New Roman" w:cs="Times New Roman"/>
                <w:b/>
                <w:sz w:val="20"/>
                <w:szCs w:val="20"/>
                <w:lang w:val="en-US"/>
              </w:rPr>
              <w:t>etrie</w:t>
            </w:r>
            <w:proofErr w:type="spellEnd"/>
            <w:r w:rsidRPr="000B55FC">
              <w:rPr>
                <w:rFonts w:ascii="Times New Roman" w:hAnsi="Times New Roman" w:cs="Times New Roman"/>
                <w:b/>
                <w:sz w:val="20"/>
                <w:szCs w:val="20"/>
                <w:lang w:val="en-US"/>
              </w:rPr>
              <w:t xml:space="preserve"> heat</w:t>
            </w:r>
          </w:p>
          <w:p w14:paraId="782780C2" w14:textId="285727D4" w:rsidR="003D3EA5" w:rsidRPr="00714122" w:rsidRDefault="003D3EA5" w:rsidP="00FB37E4">
            <w:pPr>
              <w:jc w:val="center"/>
              <w:rPr>
                <w:rFonts w:ascii="Times New Roman" w:hAnsi="Times New Roman" w:cs="Times New Roman"/>
                <w:b/>
                <w:sz w:val="20"/>
                <w:szCs w:val="20"/>
                <w:lang w:val="en-US"/>
              </w:rPr>
            </w:pPr>
            <w:r w:rsidRPr="00714122">
              <w:rPr>
                <w:rFonts w:ascii="Times New Roman" w:hAnsi="Times New Roman" w:cs="Times New Roman"/>
                <w:b/>
                <w:sz w:val="20"/>
                <w:szCs w:val="20"/>
                <w:lang w:val="en-US"/>
              </w:rPr>
              <w:t>capacity</w:t>
            </w:r>
          </w:p>
          <w:p w14:paraId="31232A34" w14:textId="77777777" w:rsidR="004B4818" w:rsidRPr="00714122" w:rsidRDefault="004B4818" w:rsidP="00FB37E4">
            <w:pPr>
              <w:jc w:val="center"/>
              <w:rPr>
                <w:rFonts w:ascii="Times New Roman" w:hAnsi="Times New Roman" w:cs="Times New Roman"/>
                <w:b/>
                <w:color w:val="FF0000"/>
                <w:sz w:val="18"/>
                <w:szCs w:val="18"/>
                <w:lang w:val="en-US"/>
              </w:rPr>
            </w:pPr>
            <w:r w:rsidRPr="00714122">
              <w:rPr>
                <w:rFonts w:ascii="Times New Roman" w:hAnsi="Times New Roman" w:cs="Times New Roman"/>
                <w:b/>
                <w:sz w:val="18"/>
                <w:szCs w:val="18"/>
                <w:lang w:val="en-US"/>
              </w:rPr>
              <w:t>C(MJ.m</w:t>
            </w:r>
            <w:r w:rsidRPr="00714122">
              <w:rPr>
                <w:rFonts w:ascii="Times New Roman" w:hAnsi="Times New Roman" w:cs="Times New Roman"/>
                <w:b/>
                <w:sz w:val="18"/>
                <w:szCs w:val="18"/>
                <w:vertAlign w:val="superscript"/>
                <w:lang w:val="en-US"/>
              </w:rPr>
              <w:t>-3</w:t>
            </w:r>
            <w:r w:rsidRPr="00714122">
              <w:rPr>
                <w:rFonts w:ascii="Times New Roman" w:hAnsi="Times New Roman" w:cs="Times New Roman"/>
                <w:b/>
                <w:sz w:val="18"/>
                <w:szCs w:val="18"/>
                <w:lang w:val="en-US"/>
              </w:rPr>
              <w:t>.K</w:t>
            </w:r>
            <w:r w:rsidRPr="00714122">
              <w:rPr>
                <w:rFonts w:ascii="Times New Roman" w:hAnsi="Times New Roman" w:cs="Times New Roman"/>
                <w:b/>
                <w:sz w:val="18"/>
                <w:szCs w:val="18"/>
                <w:vertAlign w:val="superscript"/>
                <w:lang w:val="en-US"/>
              </w:rPr>
              <w:t>-1</w:t>
            </w:r>
            <w:r w:rsidRPr="00714122">
              <w:rPr>
                <w:rFonts w:ascii="Times New Roman" w:hAnsi="Times New Roman" w:cs="Times New Roman"/>
                <w:b/>
                <w:sz w:val="18"/>
                <w:szCs w:val="18"/>
                <w:lang w:val="en-US"/>
              </w:rPr>
              <w:t>)</w:t>
            </w:r>
          </w:p>
        </w:tc>
        <w:tc>
          <w:tcPr>
            <w:tcW w:w="1701" w:type="dxa"/>
            <w:gridSpan w:val="2"/>
          </w:tcPr>
          <w:p w14:paraId="2D16ED66" w14:textId="197C17EF" w:rsidR="004B4818" w:rsidRPr="003D3EA5" w:rsidRDefault="003D3EA5" w:rsidP="00FB37E4">
            <w:pPr>
              <w:jc w:val="center"/>
              <w:rPr>
                <w:rFonts w:ascii="Times New Roman" w:hAnsi="Times New Roman" w:cs="Times New Roman"/>
                <w:b/>
                <w:sz w:val="20"/>
                <w:szCs w:val="20"/>
                <w:lang w:val="en-US"/>
              </w:rPr>
            </w:pPr>
            <w:r>
              <w:rPr>
                <w:rFonts w:ascii="Times New Roman" w:hAnsi="Times New Roman" w:cs="Times New Roman"/>
                <w:b/>
                <w:sz w:val="18"/>
                <w:szCs w:val="18"/>
                <w:lang w:val="en-US"/>
              </w:rPr>
              <w:t xml:space="preserve">Specific </w:t>
            </w:r>
            <w:r w:rsidRPr="003D3EA5">
              <w:rPr>
                <w:rFonts w:ascii="Times New Roman" w:hAnsi="Times New Roman" w:cs="Times New Roman"/>
                <w:b/>
                <w:sz w:val="18"/>
                <w:szCs w:val="18"/>
                <w:lang w:val="en-US"/>
              </w:rPr>
              <w:t xml:space="preserve">Heat </w:t>
            </w:r>
            <w:r w:rsidR="004B4818" w:rsidRPr="003D3EA5">
              <w:rPr>
                <w:rFonts w:ascii="Times New Roman" w:hAnsi="Times New Roman" w:cs="Times New Roman"/>
                <w:b/>
                <w:sz w:val="18"/>
                <w:szCs w:val="18"/>
                <w:lang w:val="en-US"/>
              </w:rPr>
              <w:t>Cp(Kj.kg</w:t>
            </w:r>
            <w:r w:rsidR="004B4818" w:rsidRPr="003D3EA5">
              <w:rPr>
                <w:rFonts w:ascii="Times New Roman" w:hAnsi="Times New Roman" w:cs="Times New Roman"/>
                <w:b/>
                <w:sz w:val="18"/>
                <w:szCs w:val="18"/>
                <w:vertAlign w:val="superscript"/>
                <w:lang w:val="en-US"/>
              </w:rPr>
              <w:t>-1</w:t>
            </w:r>
            <w:r w:rsidR="004B4818" w:rsidRPr="003D3EA5">
              <w:rPr>
                <w:rFonts w:ascii="Times New Roman" w:hAnsi="Times New Roman" w:cs="Times New Roman"/>
                <w:b/>
                <w:sz w:val="18"/>
                <w:szCs w:val="18"/>
                <w:lang w:val="en-US"/>
              </w:rPr>
              <w:t>K</w:t>
            </w:r>
            <w:r w:rsidR="004B4818" w:rsidRPr="003D3EA5">
              <w:rPr>
                <w:rFonts w:ascii="Times New Roman" w:hAnsi="Times New Roman" w:cs="Times New Roman"/>
                <w:b/>
                <w:sz w:val="18"/>
                <w:szCs w:val="18"/>
                <w:vertAlign w:val="superscript"/>
                <w:lang w:val="en-US"/>
              </w:rPr>
              <w:t>-1</w:t>
            </w:r>
            <w:r w:rsidR="004B4818" w:rsidRPr="003D3EA5">
              <w:rPr>
                <w:rFonts w:ascii="Times New Roman" w:hAnsi="Times New Roman" w:cs="Times New Roman"/>
                <w:b/>
                <w:sz w:val="18"/>
                <w:szCs w:val="18"/>
                <w:lang w:val="en-US"/>
              </w:rPr>
              <w:t>)</w:t>
            </w:r>
          </w:p>
        </w:tc>
        <w:tc>
          <w:tcPr>
            <w:tcW w:w="1701" w:type="dxa"/>
            <w:gridSpan w:val="2"/>
          </w:tcPr>
          <w:p w14:paraId="56E7B61C" w14:textId="660D916B" w:rsidR="003D3EA5" w:rsidRDefault="003D3EA5" w:rsidP="003D3EA5">
            <w:pPr>
              <w:jc w:val="center"/>
              <w:rPr>
                <w:rFonts w:ascii="Times New Roman" w:hAnsi="Times New Roman" w:cs="Times New Roman"/>
                <w:b/>
                <w:sz w:val="20"/>
                <w:szCs w:val="20"/>
                <w:lang w:val="en-US"/>
              </w:rPr>
            </w:pPr>
            <w:r w:rsidRPr="003D3EA5">
              <w:rPr>
                <w:rFonts w:ascii="Times New Roman" w:hAnsi="Times New Roman" w:cs="Times New Roman"/>
                <w:b/>
                <w:sz w:val="20"/>
                <w:szCs w:val="20"/>
                <w:lang w:val="en-US"/>
              </w:rPr>
              <w:t xml:space="preserve">Thermal </w:t>
            </w:r>
            <w:proofErr w:type="spellStart"/>
            <w:r>
              <w:rPr>
                <w:rFonts w:ascii="Times New Roman" w:hAnsi="Times New Roman" w:cs="Times New Roman"/>
                <w:b/>
                <w:sz w:val="20"/>
                <w:szCs w:val="20"/>
                <w:lang w:val="en-US"/>
              </w:rPr>
              <w:t>e</w:t>
            </w:r>
            <w:r w:rsidR="004B4818" w:rsidRPr="003D3EA5">
              <w:rPr>
                <w:rFonts w:ascii="Times New Roman" w:hAnsi="Times New Roman" w:cs="Times New Roman"/>
                <w:b/>
                <w:sz w:val="20"/>
                <w:szCs w:val="20"/>
                <w:lang w:val="en-US"/>
              </w:rPr>
              <w:t>ffusivit</w:t>
            </w:r>
            <w:r w:rsidRPr="003D3EA5">
              <w:rPr>
                <w:rFonts w:ascii="Times New Roman" w:hAnsi="Times New Roman" w:cs="Times New Roman"/>
                <w:b/>
                <w:sz w:val="20"/>
                <w:szCs w:val="20"/>
                <w:lang w:val="en-US"/>
              </w:rPr>
              <w:t>y</w:t>
            </w:r>
            <w:proofErr w:type="spellEnd"/>
            <w:r w:rsidR="004B4818" w:rsidRPr="003D3EA5">
              <w:rPr>
                <w:rFonts w:ascii="Times New Roman" w:hAnsi="Times New Roman" w:cs="Times New Roman"/>
                <w:b/>
                <w:sz w:val="20"/>
                <w:szCs w:val="20"/>
                <w:lang w:val="en-US"/>
              </w:rPr>
              <w:t xml:space="preserve"> </w:t>
            </w:r>
          </w:p>
          <w:p w14:paraId="482794F8" w14:textId="4128D7B3" w:rsidR="004B4818" w:rsidRPr="003D3EA5" w:rsidRDefault="004B4818" w:rsidP="003D3EA5">
            <w:pPr>
              <w:jc w:val="center"/>
              <w:rPr>
                <w:rFonts w:ascii="Times New Roman" w:hAnsi="Times New Roman" w:cs="Times New Roman"/>
                <w:b/>
                <w:sz w:val="20"/>
                <w:szCs w:val="20"/>
                <w:lang w:val="en-US"/>
              </w:rPr>
            </w:pPr>
            <w:r w:rsidRPr="003D3EA5">
              <w:rPr>
                <w:rFonts w:ascii="Times New Roman" w:hAnsi="Times New Roman" w:cs="Times New Roman"/>
                <w:b/>
                <w:sz w:val="18"/>
                <w:szCs w:val="18"/>
                <w:lang w:val="en-US"/>
              </w:rPr>
              <w:t>E(J.s</w:t>
            </w:r>
            <w:r w:rsidRPr="003D3EA5">
              <w:rPr>
                <w:rFonts w:ascii="Times New Roman" w:hAnsi="Times New Roman" w:cs="Times New Roman"/>
                <w:b/>
                <w:sz w:val="18"/>
                <w:szCs w:val="18"/>
                <w:vertAlign w:val="superscript"/>
                <w:lang w:val="en-US"/>
              </w:rPr>
              <w:t>-1/2</w:t>
            </w:r>
            <w:r w:rsidRPr="003D3EA5">
              <w:rPr>
                <w:rFonts w:ascii="Times New Roman" w:hAnsi="Times New Roman" w:cs="Times New Roman"/>
                <w:b/>
                <w:sz w:val="18"/>
                <w:szCs w:val="18"/>
                <w:lang w:val="en-US"/>
              </w:rPr>
              <w:t>.m</w:t>
            </w:r>
            <w:r w:rsidRPr="003D3EA5">
              <w:rPr>
                <w:rFonts w:ascii="Times New Roman" w:hAnsi="Times New Roman" w:cs="Times New Roman"/>
                <w:b/>
                <w:sz w:val="18"/>
                <w:szCs w:val="18"/>
                <w:vertAlign w:val="superscript"/>
                <w:lang w:val="en-US"/>
              </w:rPr>
              <w:t>-2</w:t>
            </w:r>
            <w:r w:rsidRPr="003D3EA5">
              <w:rPr>
                <w:rFonts w:ascii="Times New Roman" w:hAnsi="Times New Roman" w:cs="Times New Roman"/>
                <w:b/>
                <w:sz w:val="18"/>
                <w:szCs w:val="18"/>
                <w:lang w:val="en-US"/>
              </w:rPr>
              <w:t>.K</w:t>
            </w:r>
            <w:r w:rsidRPr="003D3EA5">
              <w:rPr>
                <w:rFonts w:ascii="Times New Roman" w:hAnsi="Times New Roman" w:cs="Times New Roman"/>
                <w:b/>
                <w:sz w:val="18"/>
                <w:szCs w:val="18"/>
                <w:vertAlign w:val="superscript"/>
                <w:lang w:val="en-US"/>
              </w:rPr>
              <w:t>-1</w:t>
            </w:r>
            <w:r w:rsidRPr="003D3EA5">
              <w:rPr>
                <w:rFonts w:ascii="Times New Roman" w:hAnsi="Times New Roman" w:cs="Times New Roman"/>
                <w:b/>
                <w:sz w:val="18"/>
                <w:szCs w:val="18"/>
                <w:lang w:val="en-US"/>
              </w:rPr>
              <w:t>)</w:t>
            </w:r>
          </w:p>
        </w:tc>
        <w:tc>
          <w:tcPr>
            <w:tcW w:w="1418" w:type="dxa"/>
            <w:gridSpan w:val="3"/>
          </w:tcPr>
          <w:p w14:paraId="318AB74D" w14:textId="318500A4" w:rsidR="004B4818" w:rsidRPr="003D3EA5" w:rsidRDefault="003D3EA5" w:rsidP="00FB37E4">
            <w:pPr>
              <w:jc w:val="center"/>
              <w:rPr>
                <w:rFonts w:ascii="Times New Roman" w:hAnsi="Times New Roman" w:cs="Times New Roman"/>
                <w:b/>
                <w:sz w:val="20"/>
                <w:szCs w:val="20"/>
                <w:lang w:val="en-US"/>
              </w:rPr>
            </w:pPr>
            <w:r w:rsidRPr="003D3EA5">
              <w:rPr>
                <w:rFonts w:ascii="Times New Roman" w:hAnsi="Times New Roman" w:cs="Times New Roman"/>
                <w:b/>
                <w:sz w:val="20"/>
                <w:szCs w:val="20"/>
                <w:lang w:val="en-US"/>
              </w:rPr>
              <w:t>Thermal d</w:t>
            </w:r>
            <w:r w:rsidR="004B4818" w:rsidRPr="003D3EA5">
              <w:rPr>
                <w:rFonts w:ascii="Times New Roman" w:hAnsi="Times New Roman" w:cs="Times New Roman"/>
                <w:b/>
                <w:sz w:val="20"/>
                <w:szCs w:val="20"/>
                <w:lang w:val="en-US"/>
              </w:rPr>
              <w:t>iffusivit</w:t>
            </w:r>
            <w:r w:rsidRPr="003D3EA5">
              <w:rPr>
                <w:rFonts w:ascii="Times New Roman" w:hAnsi="Times New Roman" w:cs="Times New Roman"/>
                <w:b/>
                <w:sz w:val="20"/>
                <w:szCs w:val="20"/>
                <w:lang w:val="en-US"/>
              </w:rPr>
              <w:t>y</w:t>
            </w:r>
            <w:r w:rsidR="004B4818" w:rsidRPr="003D3EA5">
              <w:rPr>
                <w:rFonts w:ascii="Times New Roman" w:hAnsi="Times New Roman" w:cs="Times New Roman"/>
                <w:b/>
                <w:sz w:val="20"/>
                <w:szCs w:val="20"/>
                <w:lang w:val="en-US"/>
              </w:rPr>
              <w:t xml:space="preserve"> </w:t>
            </w:r>
          </w:p>
          <w:p w14:paraId="31A6CA35" w14:textId="77777777" w:rsidR="004B4818" w:rsidRPr="003D3EA5" w:rsidRDefault="004B4818" w:rsidP="00FB37E4">
            <w:pPr>
              <w:jc w:val="center"/>
              <w:rPr>
                <w:rFonts w:ascii="Times New Roman" w:hAnsi="Times New Roman" w:cs="Times New Roman"/>
                <w:b/>
                <w:sz w:val="20"/>
                <w:szCs w:val="20"/>
                <w:lang w:val="en-US"/>
              </w:rPr>
            </w:pPr>
            <w:r w:rsidRPr="00814786">
              <w:rPr>
                <w:rFonts w:ascii="Times New Roman" w:hAnsi="Times New Roman" w:cs="Times New Roman"/>
                <w:b/>
                <w:position w:val="-6"/>
                <w:sz w:val="20"/>
                <w:szCs w:val="20"/>
              </w:rPr>
              <w:object w:dxaOrig="240" w:dyaOrig="220" w14:anchorId="22350352">
                <v:shape id="_x0000_i1026" type="#_x0000_t75" style="width:13.15pt;height:9.4pt" o:ole="">
                  <v:imagedata r:id="rId17" o:title=""/>
                </v:shape>
                <o:OLEObject Type="Embed" ProgID="Equation.DSMT4" ShapeID="_x0000_i1026" DrawAspect="Content" ObjectID="_1816619379" r:id="rId18"/>
              </w:object>
            </w:r>
            <w:r w:rsidRPr="003D3EA5">
              <w:rPr>
                <w:rFonts w:ascii="Times New Roman" w:hAnsi="Times New Roman" w:cs="Times New Roman"/>
                <w:b/>
                <w:sz w:val="20"/>
                <w:szCs w:val="20"/>
                <w:lang w:val="en-US"/>
              </w:rPr>
              <w:t>(10</w:t>
            </w:r>
            <w:r w:rsidRPr="003D3EA5">
              <w:rPr>
                <w:rFonts w:ascii="Times New Roman" w:hAnsi="Times New Roman" w:cs="Times New Roman"/>
                <w:b/>
                <w:sz w:val="20"/>
                <w:szCs w:val="20"/>
                <w:vertAlign w:val="superscript"/>
                <w:lang w:val="en-US"/>
              </w:rPr>
              <w:t>-7</w:t>
            </w:r>
            <w:r w:rsidRPr="003D3EA5">
              <w:rPr>
                <w:rFonts w:ascii="Times New Roman" w:hAnsi="Times New Roman" w:cs="Times New Roman"/>
                <w:b/>
                <w:sz w:val="20"/>
                <w:szCs w:val="20"/>
                <w:lang w:val="en-US"/>
              </w:rPr>
              <w:t>.m</w:t>
            </w:r>
            <w:proofErr w:type="gramStart"/>
            <w:r w:rsidRPr="003D3EA5">
              <w:rPr>
                <w:rFonts w:ascii="Times New Roman" w:hAnsi="Times New Roman" w:cs="Times New Roman"/>
                <w:b/>
                <w:sz w:val="20"/>
                <w:szCs w:val="20"/>
                <w:vertAlign w:val="superscript"/>
                <w:lang w:val="en-US"/>
              </w:rPr>
              <w:t>2</w:t>
            </w:r>
            <w:r w:rsidRPr="003D3EA5">
              <w:rPr>
                <w:rFonts w:ascii="Times New Roman" w:hAnsi="Times New Roman" w:cs="Times New Roman"/>
                <w:b/>
                <w:sz w:val="20"/>
                <w:szCs w:val="20"/>
                <w:lang w:val="en-US"/>
              </w:rPr>
              <w:t>.s</w:t>
            </w:r>
            <w:proofErr w:type="gramEnd"/>
            <w:r w:rsidRPr="003D3EA5">
              <w:rPr>
                <w:rFonts w:ascii="Times New Roman" w:hAnsi="Times New Roman" w:cs="Times New Roman"/>
                <w:b/>
                <w:sz w:val="20"/>
                <w:szCs w:val="20"/>
                <w:vertAlign w:val="superscript"/>
                <w:lang w:val="en-US"/>
              </w:rPr>
              <w:t>-1</w:t>
            </w:r>
            <w:r w:rsidRPr="003D3EA5">
              <w:rPr>
                <w:rFonts w:ascii="Times New Roman" w:hAnsi="Times New Roman" w:cs="Times New Roman"/>
                <w:b/>
                <w:sz w:val="20"/>
                <w:szCs w:val="20"/>
                <w:lang w:val="en-US"/>
              </w:rPr>
              <w:t>)</w:t>
            </w:r>
          </w:p>
        </w:tc>
      </w:tr>
      <w:tr w:rsidR="004B4818" w:rsidRPr="00814786" w14:paraId="77754603" w14:textId="77777777" w:rsidTr="00870F1F">
        <w:trPr>
          <w:trHeight w:val="465"/>
          <w:jc w:val="center"/>
        </w:trPr>
        <w:tc>
          <w:tcPr>
            <w:tcW w:w="968" w:type="dxa"/>
            <w:vMerge/>
          </w:tcPr>
          <w:p w14:paraId="5BE54E41" w14:textId="77777777" w:rsidR="004B4818" w:rsidRPr="003D3EA5" w:rsidRDefault="004B4818" w:rsidP="00FB37E4">
            <w:pPr>
              <w:rPr>
                <w:rFonts w:ascii="Times New Roman" w:hAnsi="Times New Roman" w:cs="Times New Roman"/>
                <w:sz w:val="18"/>
                <w:szCs w:val="18"/>
                <w:lang w:val="en-US"/>
              </w:rPr>
            </w:pPr>
          </w:p>
        </w:tc>
        <w:tc>
          <w:tcPr>
            <w:tcW w:w="850" w:type="dxa"/>
            <w:vMerge/>
          </w:tcPr>
          <w:p w14:paraId="06F7EDE8" w14:textId="77777777" w:rsidR="004B4818" w:rsidRPr="003D3EA5" w:rsidRDefault="004B4818" w:rsidP="00FB37E4">
            <w:pPr>
              <w:rPr>
                <w:rFonts w:ascii="Times New Roman" w:hAnsi="Times New Roman" w:cs="Times New Roman"/>
                <w:sz w:val="18"/>
                <w:szCs w:val="18"/>
                <w:lang w:val="en-US"/>
              </w:rPr>
            </w:pPr>
          </w:p>
        </w:tc>
        <w:tc>
          <w:tcPr>
            <w:tcW w:w="709" w:type="dxa"/>
          </w:tcPr>
          <w:p w14:paraId="706E8C09" w14:textId="77777777" w:rsidR="004B4818" w:rsidRPr="00814786" w:rsidRDefault="004B4818" w:rsidP="00FB37E4">
            <w:pPr>
              <w:jc w:val="center"/>
              <w:rPr>
                <w:rFonts w:ascii="Times New Roman" w:hAnsi="Times New Roman" w:cs="Times New Roman"/>
                <w:b/>
                <w:sz w:val="18"/>
                <w:szCs w:val="18"/>
              </w:rPr>
            </w:pPr>
            <w:r w:rsidRPr="00814786">
              <w:rPr>
                <w:rFonts w:ascii="Times New Roman" w:hAnsi="Times New Roman" w:cs="Times New Roman"/>
                <w:b/>
                <w:position w:val="-6"/>
                <w:sz w:val="18"/>
                <w:szCs w:val="18"/>
              </w:rPr>
              <w:object w:dxaOrig="220" w:dyaOrig="279" w14:anchorId="66CD341B">
                <v:shape id="_x0000_i1027" type="#_x0000_t75" style="width:9.4pt;height:15.05pt" o:ole="">
                  <v:imagedata r:id="rId15" o:title=""/>
                </v:shape>
                <o:OLEObject Type="Embed" ProgID="Equation.DSMT4" ShapeID="_x0000_i1027" DrawAspect="Content" ObjectID="_1816619380" r:id="rId19"/>
              </w:object>
            </w:r>
          </w:p>
        </w:tc>
        <w:tc>
          <w:tcPr>
            <w:tcW w:w="709" w:type="dxa"/>
          </w:tcPr>
          <w:p w14:paraId="5BFF1C4B" w14:textId="6FE291E4" w:rsidR="004B4818" w:rsidRPr="00814786" w:rsidRDefault="003D3EA5" w:rsidP="00FB37E4">
            <w:pPr>
              <w:jc w:val="center"/>
              <w:rPr>
                <w:rFonts w:ascii="Times New Roman" w:hAnsi="Times New Roman" w:cs="Times New Roman"/>
                <w:b/>
                <w:sz w:val="16"/>
                <w:szCs w:val="16"/>
              </w:rPr>
            </w:pPr>
            <w:proofErr w:type="spellStart"/>
            <w:r>
              <w:rPr>
                <w:rFonts w:ascii="Times New Roman" w:hAnsi="Times New Roman" w:cs="Times New Roman"/>
                <w:b/>
                <w:sz w:val="16"/>
                <w:szCs w:val="16"/>
              </w:rPr>
              <w:t>Average</w:t>
            </w:r>
            <w:proofErr w:type="spellEnd"/>
          </w:p>
        </w:tc>
        <w:tc>
          <w:tcPr>
            <w:tcW w:w="709" w:type="dxa"/>
          </w:tcPr>
          <w:p w14:paraId="64ED6028" w14:textId="77777777" w:rsidR="004B4818" w:rsidRPr="00814786" w:rsidRDefault="004B4818" w:rsidP="00FB37E4">
            <w:pPr>
              <w:jc w:val="center"/>
              <w:rPr>
                <w:rFonts w:ascii="Times New Roman" w:hAnsi="Times New Roman" w:cs="Times New Roman"/>
                <w:b/>
                <w:sz w:val="18"/>
                <w:szCs w:val="18"/>
              </w:rPr>
            </w:pPr>
            <w:r w:rsidRPr="00814786">
              <w:rPr>
                <w:rFonts w:ascii="Times New Roman" w:hAnsi="Times New Roman" w:cs="Times New Roman"/>
                <w:b/>
                <w:sz w:val="18"/>
                <w:szCs w:val="18"/>
              </w:rPr>
              <w:t>C</w:t>
            </w:r>
          </w:p>
        </w:tc>
        <w:tc>
          <w:tcPr>
            <w:tcW w:w="850" w:type="dxa"/>
          </w:tcPr>
          <w:p w14:paraId="018EC27D" w14:textId="44E5E083" w:rsidR="004B4818" w:rsidRPr="00814786" w:rsidRDefault="003D3EA5" w:rsidP="00FB37E4">
            <w:pPr>
              <w:jc w:val="center"/>
              <w:rPr>
                <w:rFonts w:ascii="Times New Roman" w:hAnsi="Times New Roman" w:cs="Times New Roman"/>
                <w:b/>
                <w:sz w:val="16"/>
                <w:szCs w:val="16"/>
              </w:rPr>
            </w:pPr>
            <w:proofErr w:type="spellStart"/>
            <w:r>
              <w:rPr>
                <w:rFonts w:ascii="Times New Roman" w:hAnsi="Times New Roman" w:cs="Times New Roman"/>
                <w:b/>
                <w:sz w:val="16"/>
                <w:szCs w:val="16"/>
              </w:rPr>
              <w:t>Average</w:t>
            </w:r>
            <w:proofErr w:type="spellEnd"/>
          </w:p>
        </w:tc>
        <w:tc>
          <w:tcPr>
            <w:tcW w:w="851" w:type="dxa"/>
          </w:tcPr>
          <w:p w14:paraId="5CC7F4B9" w14:textId="77777777" w:rsidR="004B4818" w:rsidRPr="00814786" w:rsidRDefault="004B4818" w:rsidP="00FB37E4">
            <w:pPr>
              <w:jc w:val="center"/>
              <w:rPr>
                <w:rFonts w:ascii="Times New Roman" w:hAnsi="Times New Roman" w:cs="Times New Roman"/>
                <w:b/>
                <w:sz w:val="18"/>
                <w:szCs w:val="18"/>
              </w:rPr>
            </w:pPr>
            <w:r w:rsidRPr="00814786">
              <w:rPr>
                <w:rFonts w:ascii="Times New Roman" w:hAnsi="Times New Roman" w:cs="Times New Roman"/>
                <w:b/>
                <w:sz w:val="18"/>
                <w:szCs w:val="18"/>
              </w:rPr>
              <w:t>Cp</w:t>
            </w:r>
          </w:p>
        </w:tc>
        <w:tc>
          <w:tcPr>
            <w:tcW w:w="850" w:type="dxa"/>
          </w:tcPr>
          <w:p w14:paraId="7E0449B3" w14:textId="34513BEE" w:rsidR="004B4818" w:rsidRPr="00814786" w:rsidRDefault="003D3EA5" w:rsidP="00FB37E4">
            <w:pPr>
              <w:jc w:val="center"/>
              <w:rPr>
                <w:rFonts w:ascii="Times New Roman" w:hAnsi="Times New Roman" w:cs="Times New Roman"/>
                <w:b/>
                <w:sz w:val="16"/>
                <w:szCs w:val="16"/>
              </w:rPr>
            </w:pPr>
            <w:proofErr w:type="spellStart"/>
            <w:r>
              <w:rPr>
                <w:rFonts w:ascii="Times New Roman" w:hAnsi="Times New Roman" w:cs="Times New Roman"/>
                <w:b/>
                <w:sz w:val="16"/>
                <w:szCs w:val="16"/>
              </w:rPr>
              <w:t>Average</w:t>
            </w:r>
            <w:proofErr w:type="spellEnd"/>
          </w:p>
        </w:tc>
        <w:tc>
          <w:tcPr>
            <w:tcW w:w="851" w:type="dxa"/>
          </w:tcPr>
          <w:p w14:paraId="058C644C" w14:textId="77777777" w:rsidR="004B4818" w:rsidRPr="00814786" w:rsidRDefault="004B4818" w:rsidP="00FB37E4">
            <w:pPr>
              <w:jc w:val="center"/>
              <w:rPr>
                <w:rFonts w:ascii="Times New Roman" w:hAnsi="Times New Roman" w:cs="Times New Roman"/>
                <w:b/>
                <w:sz w:val="18"/>
                <w:szCs w:val="18"/>
              </w:rPr>
            </w:pPr>
            <w:r w:rsidRPr="00814786">
              <w:rPr>
                <w:rFonts w:ascii="Times New Roman" w:hAnsi="Times New Roman" w:cs="Times New Roman"/>
                <w:b/>
                <w:sz w:val="18"/>
                <w:szCs w:val="18"/>
              </w:rPr>
              <w:t>E</w:t>
            </w:r>
          </w:p>
        </w:tc>
        <w:tc>
          <w:tcPr>
            <w:tcW w:w="850" w:type="dxa"/>
          </w:tcPr>
          <w:p w14:paraId="75F06C48" w14:textId="408FA3AE" w:rsidR="004B4818" w:rsidRPr="00814786" w:rsidRDefault="003D3EA5" w:rsidP="00FB37E4">
            <w:pPr>
              <w:jc w:val="center"/>
              <w:rPr>
                <w:rFonts w:ascii="Times New Roman" w:hAnsi="Times New Roman" w:cs="Times New Roman"/>
                <w:b/>
                <w:sz w:val="16"/>
                <w:szCs w:val="16"/>
              </w:rPr>
            </w:pPr>
            <w:proofErr w:type="spellStart"/>
            <w:r>
              <w:rPr>
                <w:rFonts w:ascii="Times New Roman" w:hAnsi="Times New Roman" w:cs="Times New Roman"/>
                <w:b/>
                <w:sz w:val="16"/>
                <w:szCs w:val="16"/>
              </w:rPr>
              <w:t>Average</w:t>
            </w:r>
            <w:proofErr w:type="spellEnd"/>
          </w:p>
        </w:tc>
        <w:tc>
          <w:tcPr>
            <w:tcW w:w="567" w:type="dxa"/>
          </w:tcPr>
          <w:p w14:paraId="2376FA99" w14:textId="77777777" w:rsidR="004B4818" w:rsidRPr="00814786" w:rsidRDefault="004B4818" w:rsidP="00FB37E4">
            <w:pPr>
              <w:jc w:val="center"/>
              <w:rPr>
                <w:rFonts w:ascii="Times New Roman" w:hAnsi="Times New Roman" w:cs="Times New Roman"/>
                <w:b/>
                <w:sz w:val="18"/>
                <w:szCs w:val="18"/>
              </w:rPr>
            </w:pPr>
            <w:r w:rsidRPr="00814786">
              <w:rPr>
                <w:rFonts w:ascii="Times New Roman" w:hAnsi="Times New Roman" w:cs="Times New Roman"/>
                <w:b/>
                <w:position w:val="-6"/>
                <w:sz w:val="18"/>
                <w:szCs w:val="18"/>
              </w:rPr>
              <w:object w:dxaOrig="240" w:dyaOrig="220" w14:anchorId="6954EF69">
                <v:shape id="_x0000_i1028" type="#_x0000_t75" style="width:13.15pt;height:9.4pt" o:ole="">
                  <v:imagedata r:id="rId17" o:title=""/>
                </v:shape>
                <o:OLEObject Type="Embed" ProgID="Equation.DSMT4" ShapeID="_x0000_i1028" DrawAspect="Content" ObjectID="_1816619381" r:id="rId20"/>
              </w:object>
            </w:r>
          </w:p>
        </w:tc>
        <w:tc>
          <w:tcPr>
            <w:tcW w:w="851" w:type="dxa"/>
            <w:gridSpan w:val="2"/>
          </w:tcPr>
          <w:p w14:paraId="26787D8D" w14:textId="179EA27C" w:rsidR="004B4818" w:rsidRPr="00814786" w:rsidRDefault="003D3EA5" w:rsidP="00FB37E4">
            <w:pPr>
              <w:jc w:val="center"/>
              <w:rPr>
                <w:rFonts w:ascii="Times New Roman" w:hAnsi="Times New Roman" w:cs="Times New Roman"/>
                <w:b/>
                <w:sz w:val="16"/>
                <w:szCs w:val="16"/>
              </w:rPr>
            </w:pPr>
            <w:proofErr w:type="spellStart"/>
            <w:r>
              <w:rPr>
                <w:rFonts w:ascii="Times New Roman" w:hAnsi="Times New Roman" w:cs="Times New Roman"/>
                <w:b/>
                <w:sz w:val="16"/>
                <w:szCs w:val="16"/>
              </w:rPr>
              <w:t>Average</w:t>
            </w:r>
            <w:proofErr w:type="spellEnd"/>
          </w:p>
        </w:tc>
      </w:tr>
      <w:tr w:rsidR="004B4818" w:rsidRPr="00814786" w14:paraId="10C5F015" w14:textId="77777777" w:rsidTr="00870F1F">
        <w:trPr>
          <w:jc w:val="center"/>
        </w:trPr>
        <w:tc>
          <w:tcPr>
            <w:tcW w:w="968" w:type="dxa"/>
          </w:tcPr>
          <w:p w14:paraId="690BDF58" w14:textId="77777777" w:rsidR="004B4818" w:rsidRPr="00814786" w:rsidRDefault="004B4818" w:rsidP="00FB37E4">
            <w:pPr>
              <w:rPr>
                <w:rFonts w:ascii="Times New Roman" w:hAnsi="Times New Roman" w:cs="Times New Roman"/>
                <w:b/>
                <w:sz w:val="20"/>
                <w:szCs w:val="20"/>
              </w:rPr>
            </w:pPr>
            <w:r w:rsidRPr="00814786">
              <w:rPr>
                <w:rFonts w:ascii="Times New Roman" w:hAnsi="Times New Roman" w:cs="Times New Roman"/>
                <w:b/>
                <w:sz w:val="20"/>
                <w:szCs w:val="20"/>
              </w:rPr>
              <w:t>Test 1</w:t>
            </w:r>
          </w:p>
        </w:tc>
        <w:tc>
          <w:tcPr>
            <w:tcW w:w="850" w:type="dxa"/>
          </w:tcPr>
          <w:p w14:paraId="07840F5C"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29,46</w:t>
            </w:r>
          </w:p>
        </w:tc>
        <w:tc>
          <w:tcPr>
            <w:tcW w:w="709" w:type="dxa"/>
          </w:tcPr>
          <w:p w14:paraId="704DEE79"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0,428 ± 0,029</w:t>
            </w:r>
          </w:p>
        </w:tc>
        <w:tc>
          <w:tcPr>
            <w:tcW w:w="709" w:type="dxa"/>
            <w:vMerge w:val="restart"/>
            <w:shd w:val="clear" w:color="auto" w:fill="D9D9D9" w:themeFill="background1" w:themeFillShade="D9"/>
            <w:vAlign w:val="center"/>
          </w:tcPr>
          <w:p w14:paraId="78C27EAE"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0,45</w:t>
            </w:r>
          </w:p>
          <w:p w14:paraId="5882DA9C"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w:t>
            </w:r>
          </w:p>
          <w:p w14:paraId="2F098730"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0,030</w:t>
            </w:r>
          </w:p>
        </w:tc>
        <w:tc>
          <w:tcPr>
            <w:tcW w:w="709" w:type="dxa"/>
          </w:tcPr>
          <w:p w14:paraId="1B940139"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1,885±</w:t>
            </w:r>
          </w:p>
          <w:p w14:paraId="17FFB7CF"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0,020</w:t>
            </w:r>
          </w:p>
        </w:tc>
        <w:tc>
          <w:tcPr>
            <w:tcW w:w="850" w:type="dxa"/>
            <w:vMerge w:val="restart"/>
            <w:shd w:val="clear" w:color="auto" w:fill="D9D9D9" w:themeFill="background1" w:themeFillShade="D9"/>
            <w:vAlign w:val="center"/>
          </w:tcPr>
          <w:p w14:paraId="483B3A58"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1,927</w:t>
            </w:r>
          </w:p>
          <w:p w14:paraId="233A1A03"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w:t>
            </w:r>
          </w:p>
          <w:p w14:paraId="0704A8FB"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0,028</w:t>
            </w:r>
          </w:p>
        </w:tc>
        <w:tc>
          <w:tcPr>
            <w:tcW w:w="851" w:type="dxa"/>
          </w:tcPr>
          <w:p w14:paraId="58D34806"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1,0296</w:t>
            </w:r>
          </w:p>
          <w:p w14:paraId="3C7EF9C7"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w:t>
            </w:r>
          </w:p>
          <w:p w14:paraId="6E411AD6"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0,011</w:t>
            </w:r>
          </w:p>
        </w:tc>
        <w:tc>
          <w:tcPr>
            <w:tcW w:w="850" w:type="dxa"/>
            <w:vMerge w:val="restart"/>
            <w:shd w:val="clear" w:color="auto" w:fill="D9D9D9" w:themeFill="background1" w:themeFillShade="D9"/>
            <w:vAlign w:val="center"/>
          </w:tcPr>
          <w:p w14:paraId="52AF71E3"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1,1485</w:t>
            </w:r>
          </w:p>
          <w:p w14:paraId="2FB0EBE8"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w:t>
            </w:r>
          </w:p>
          <w:p w14:paraId="3156DFF9"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0,015</w:t>
            </w:r>
          </w:p>
        </w:tc>
        <w:tc>
          <w:tcPr>
            <w:tcW w:w="851" w:type="dxa"/>
          </w:tcPr>
          <w:p w14:paraId="6CDB323D" w14:textId="77777777" w:rsidR="004B4818" w:rsidRPr="00814786" w:rsidRDefault="004B4818" w:rsidP="00FB37E4">
            <w:pPr>
              <w:jc w:val="center"/>
              <w:rPr>
                <w:rFonts w:ascii="Times New Roman" w:hAnsi="Times New Roman" w:cs="Times New Roman"/>
                <w:sz w:val="18"/>
                <w:szCs w:val="18"/>
              </w:rPr>
            </w:pPr>
            <w:r w:rsidRPr="00814786">
              <w:rPr>
                <w:rFonts w:ascii="Times New Roman" w:hAnsi="Times New Roman" w:cs="Times New Roman"/>
                <w:sz w:val="18"/>
                <w:szCs w:val="18"/>
              </w:rPr>
              <w:t>898,2093±8,20</w:t>
            </w:r>
          </w:p>
        </w:tc>
        <w:tc>
          <w:tcPr>
            <w:tcW w:w="850" w:type="dxa"/>
            <w:vMerge w:val="restart"/>
            <w:shd w:val="clear" w:color="auto" w:fill="D9D9D9" w:themeFill="background1" w:themeFillShade="D9"/>
            <w:vAlign w:val="center"/>
          </w:tcPr>
          <w:p w14:paraId="302345BF"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 xml:space="preserve">931,2089 </w:t>
            </w:r>
          </w:p>
          <w:p w14:paraId="54378654"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w:t>
            </w:r>
          </w:p>
          <w:p w14:paraId="71292B77"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8,71</w:t>
            </w:r>
          </w:p>
        </w:tc>
        <w:tc>
          <w:tcPr>
            <w:tcW w:w="709" w:type="dxa"/>
            <w:gridSpan w:val="2"/>
          </w:tcPr>
          <w:p w14:paraId="53756419"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2,270±</w:t>
            </w:r>
          </w:p>
          <w:p w14:paraId="598DF443"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0,015</w:t>
            </w:r>
          </w:p>
        </w:tc>
        <w:tc>
          <w:tcPr>
            <w:tcW w:w="709" w:type="dxa"/>
            <w:vMerge w:val="restart"/>
            <w:shd w:val="clear" w:color="auto" w:fill="D9D9D9" w:themeFill="background1" w:themeFillShade="D9"/>
            <w:vAlign w:val="center"/>
          </w:tcPr>
          <w:p w14:paraId="35E09EBC"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2,313±</w:t>
            </w:r>
          </w:p>
          <w:p w14:paraId="05365776"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0,023</w:t>
            </w:r>
          </w:p>
        </w:tc>
      </w:tr>
      <w:tr w:rsidR="004B4818" w:rsidRPr="00814786" w14:paraId="6E3A521F" w14:textId="77777777" w:rsidTr="00870F1F">
        <w:trPr>
          <w:jc w:val="center"/>
        </w:trPr>
        <w:tc>
          <w:tcPr>
            <w:tcW w:w="968" w:type="dxa"/>
          </w:tcPr>
          <w:p w14:paraId="14982189" w14:textId="77777777" w:rsidR="004B4818" w:rsidRPr="00814786" w:rsidRDefault="004B4818" w:rsidP="00FB37E4">
            <w:pPr>
              <w:rPr>
                <w:rFonts w:ascii="Times New Roman" w:hAnsi="Times New Roman" w:cs="Times New Roman"/>
                <w:b/>
                <w:sz w:val="20"/>
                <w:szCs w:val="20"/>
              </w:rPr>
            </w:pPr>
            <w:r w:rsidRPr="00814786">
              <w:rPr>
                <w:rFonts w:ascii="Times New Roman" w:hAnsi="Times New Roman" w:cs="Times New Roman"/>
                <w:b/>
                <w:sz w:val="20"/>
                <w:szCs w:val="20"/>
              </w:rPr>
              <w:t>Test 2</w:t>
            </w:r>
          </w:p>
        </w:tc>
        <w:tc>
          <w:tcPr>
            <w:tcW w:w="850" w:type="dxa"/>
          </w:tcPr>
          <w:p w14:paraId="2B4B3852"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29,34</w:t>
            </w:r>
          </w:p>
        </w:tc>
        <w:tc>
          <w:tcPr>
            <w:tcW w:w="709" w:type="dxa"/>
          </w:tcPr>
          <w:p w14:paraId="7FBC7A6D"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0,352 ± 0,037</w:t>
            </w:r>
          </w:p>
        </w:tc>
        <w:tc>
          <w:tcPr>
            <w:tcW w:w="709" w:type="dxa"/>
            <w:vMerge/>
            <w:shd w:val="clear" w:color="auto" w:fill="D9D9D9" w:themeFill="background1" w:themeFillShade="D9"/>
          </w:tcPr>
          <w:p w14:paraId="7CB1A33A" w14:textId="77777777" w:rsidR="004B4818" w:rsidRPr="00814786" w:rsidRDefault="004B4818" w:rsidP="00FB37E4">
            <w:pPr>
              <w:jc w:val="center"/>
              <w:rPr>
                <w:rFonts w:ascii="Times New Roman" w:hAnsi="Times New Roman" w:cs="Times New Roman"/>
                <w:sz w:val="20"/>
                <w:szCs w:val="20"/>
              </w:rPr>
            </w:pPr>
          </w:p>
        </w:tc>
        <w:tc>
          <w:tcPr>
            <w:tcW w:w="709" w:type="dxa"/>
          </w:tcPr>
          <w:p w14:paraId="45CFDD2F"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1,626±</w:t>
            </w:r>
          </w:p>
          <w:p w14:paraId="52652A51"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0,034</w:t>
            </w:r>
          </w:p>
        </w:tc>
        <w:tc>
          <w:tcPr>
            <w:tcW w:w="850" w:type="dxa"/>
            <w:vMerge/>
            <w:shd w:val="clear" w:color="auto" w:fill="D9D9D9" w:themeFill="background1" w:themeFillShade="D9"/>
          </w:tcPr>
          <w:p w14:paraId="0E1541E4" w14:textId="77777777" w:rsidR="004B4818" w:rsidRPr="00814786" w:rsidRDefault="004B4818" w:rsidP="00FB37E4">
            <w:pPr>
              <w:jc w:val="center"/>
              <w:rPr>
                <w:rFonts w:ascii="Times New Roman" w:hAnsi="Times New Roman" w:cs="Times New Roman"/>
                <w:sz w:val="20"/>
                <w:szCs w:val="20"/>
              </w:rPr>
            </w:pPr>
          </w:p>
        </w:tc>
        <w:tc>
          <w:tcPr>
            <w:tcW w:w="851" w:type="dxa"/>
          </w:tcPr>
          <w:p w14:paraId="608D80D9"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1,0069</w:t>
            </w:r>
          </w:p>
          <w:p w14:paraId="2F94E770"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w:t>
            </w:r>
          </w:p>
          <w:p w14:paraId="7E7F8F06"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0,018</w:t>
            </w:r>
          </w:p>
        </w:tc>
        <w:tc>
          <w:tcPr>
            <w:tcW w:w="850" w:type="dxa"/>
            <w:vMerge/>
            <w:shd w:val="clear" w:color="auto" w:fill="D9D9D9" w:themeFill="background1" w:themeFillShade="D9"/>
          </w:tcPr>
          <w:p w14:paraId="7E9EC320" w14:textId="77777777" w:rsidR="004B4818" w:rsidRPr="00814786" w:rsidRDefault="004B4818" w:rsidP="00FB37E4">
            <w:pPr>
              <w:jc w:val="center"/>
              <w:rPr>
                <w:rFonts w:ascii="Times New Roman" w:hAnsi="Times New Roman" w:cs="Times New Roman"/>
                <w:sz w:val="20"/>
                <w:szCs w:val="20"/>
              </w:rPr>
            </w:pPr>
          </w:p>
        </w:tc>
        <w:tc>
          <w:tcPr>
            <w:tcW w:w="851" w:type="dxa"/>
          </w:tcPr>
          <w:p w14:paraId="2BB09CD6"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756,5395 ± 7,57</w:t>
            </w:r>
          </w:p>
        </w:tc>
        <w:tc>
          <w:tcPr>
            <w:tcW w:w="850" w:type="dxa"/>
            <w:vMerge/>
            <w:shd w:val="clear" w:color="auto" w:fill="D9D9D9" w:themeFill="background1" w:themeFillShade="D9"/>
          </w:tcPr>
          <w:p w14:paraId="317D7B1C" w14:textId="77777777" w:rsidR="004B4818" w:rsidRPr="00814786" w:rsidRDefault="004B4818" w:rsidP="00FB37E4">
            <w:pPr>
              <w:jc w:val="center"/>
              <w:rPr>
                <w:rFonts w:ascii="Times New Roman" w:hAnsi="Times New Roman" w:cs="Times New Roman"/>
                <w:sz w:val="20"/>
                <w:szCs w:val="20"/>
              </w:rPr>
            </w:pPr>
          </w:p>
        </w:tc>
        <w:tc>
          <w:tcPr>
            <w:tcW w:w="709" w:type="dxa"/>
            <w:gridSpan w:val="2"/>
          </w:tcPr>
          <w:p w14:paraId="35E8B1F2"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2,160±</w:t>
            </w:r>
          </w:p>
          <w:p w14:paraId="3AFF6369"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0,030</w:t>
            </w:r>
          </w:p>
        </w:tc>
        <w:tc>
          <w:tcPr>
            <w:tcW w:w="709" w:type="dxa"/>
            <w:vMerge/>
            <w:shd w:val="clear" w:color="auto" w:fill="D9D9D9" w:themeFill="background1" w:themeFillShade="D9"/>
          </w:tcPr>
          <w:p w14:paraId="72958C75" w14:textId="77777777" w:rsidR="004B4818" w:rsidRPr="00814786" w:rsidRDefault="004B4818" w:rsidP="00FB37E4">
            <w:pPr>
              <w:rPr>
                <w:rFonts w:ascii="Times New Roman" w:hAnsi="Times New Roman" w:cs="Times New Roman"/>
                <w:sz w:val="20"/>
                <w:szCs w:val="20"/>
              </w:rPr>
            </w:pPr>
          </w:p>
        </w:tc>
      </w:tr>
      <w:tr w:rsidR="004B4818" w:rsidRPr="00814786" w14:paraId="28318A91" w14:textId="77777777" w:rsidTr="00870F1F">
        <w:trPr>
          <w:jc w:val="center"/>
        </w:trPr>
        <w:tc>
          <w:tcPr>
            <w:tcW w:w="968" w:type="dxa"/>
            <w:vAlign w:val="center"/>
          </w:tcPr>
          <w:p w14:paraId="4E6D6593" w14:textId="77777777" w:rsidR="004B4818" w:rsidRPr="00814786" w:rsidRDefault="004B4818" w:rsidP="00FB37E4">
            <w:pPr>
              <w:rPr>
                <w:rFonts w:ascii="Times New Roman" w:hAnsi="Times New Roman" w:cs="Times New Roman"/>
                <w:b/>
                <w:sz w:val="20"/>
                <w:szCs w:val="20"/>
              </w:rPr>
            </w:pPr>
            <w:r w:rsidRPr="00814786">
              <w:rPr>
                <w:rFonts w:ascii="Times New Roman" w:hAnsi="Times New Roman" w:cs="Times New Roman"/>
                <w:b/>
                <w:sz w:val="20"/>
                <w:szCs w:val="20"/>
              </w:rPr>
              <w:t>Test 3</w:t>
            </w:r>
          </w:p>
        </w:tc>
        <w:tc>
          <w:tcPr>
            <w:tcW w:w="850" w:type="dxa"/>
            <w:vAlign w:val="center"/>
          </w:tcPr>
          <w:p w14:paraId="55DE8B0C"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29,06</w:t>
            </w:r>
          </w:p>
        </w:tc>
        <w:tc>
          <w:tcPr>
            <w:tcW w:w="709" w:type="dxa"/>
            <w:vAlign w:val="center"/>
          </w:tcPr>
          <w:p w14:paraId="5589329C"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0,570 ± 0,025</w:t>
            </w:r>
          </w:p>
        </w:tc>
        <w:tc>
          <w:tcPr>
            <w:tcW w:w="709" w:type="dxa"/>
            <w:vMerge/>
            <w:shd w:val="clear" w:color="auto" w:fill="D9D9D9" w:themeFill="background1" w:themeFillShade="D9"/>
            <w:vAlign w:val="center"/>
          </w:tcPr>
          <w:p w14:paraId="0B67700E" w14:textId="77777777" w:rsidR="004B4818" w:rsidRPr="00814786" w:rsidRDefault="004B4818" w:rsidP="00FB37E4">
            <w:pPr>
              <w:jc w:val="center"/>
              <w:rPr>
                <w:rFonts w:ascii="Times New Roman" w:hAnsi="Times New Roman" w:cs="Times New Roman"/>
                <w:sz w:val="20"/>
                <w:szCs w:val="20"/>
              </w:rPr>
            </w:pPr>
          </w:p>
        </w:tc>
        <w:tc>
          <w:tcPr>
            <w:tcW w:w="709" w:type="dxa"/>
            <w:vAlign w:val="center"/>
          </w:tcPr>
          <w:p w14:paraId="1A427359"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2,270±</w:t>
            </w:r>
          </w:p>
          <w:p w14:paraId="024FE1E5"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0,028</w:t>
            </w:r>
          </w:p>
        </w:tc>
        <w:tc>
          <w:tcPr>
            <w:tcW w:w="850" w:type="dxa"/>
            <w:vMerge/>
            <w:shd w:val="clear" w:color="auto" w:fill="D9D9D9" w:themeFill="background1" w:themeFillShade="D9"/>
            <w:vAlign w:val="center"/>
          </w:tcPr>
          <w:p w14:paraId="4D99C962" w14:textId="77777777" w:rsidR="004B4818" w:rsidRPr="00814786" w:rsidRDefault="004B4818" w:rsidP="00FB37E4">
            <w:pPr>
              <w:jc w:val="center"/>
              <w:rPr>
                <w:rFonts w:ascii="Times New Roman" w:hAnsi="Times New Roman" w:cs="Times New Roman"/>
                <w:sz w:val="20"/>
                <w:szCs w:val="20"/>
              </w:rPr>
            </w:pPr>
          </w:p>
        </w:tc>
        <w:tc>
          <w:tcPr>
            <w:tcW w:w="851" w:type="dxa"/>
            <w:vAlign w:val="center"/>
          </w:tcPr>
          <w:p w14:paraId="1FCFA17A"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1,4149</w:t>
            </w:r>
          </w:p>
          <w:p w14:paraId="7B728CE0"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w:t>
            </w:r>
          </w:p>
          <w:p w14:paraId="7493591E"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0,016</w:t>
            </w:r>
          </w:p>
        </w:tc>
        <w:tc>
          <w:tcPr>
            <w:tcW w:w="850" w:type="dxa"/>
            <w:vMerge/>
            <w:shd w:val="clear" w:color="auto" w:fill="D9D9D9" w:themeFill="background1" w:themeFillShade="D9"/>
            <w:vAlign w:val="center"/>
          </w:tcPr>
          <w:p w14:paraId="53CEDBE4" w14:textId="77777777" w:rsidR="004B4818" w:rsidRPr="00814786" w:rsidRDefault="004B4818" w:rsidP="00FB37E4">
            <w:pPr>
              <w:jc w:val="center"/>
              <w:rPr>
                <w:rFonts w:ascii="Times New Roman" w:hAnsi="Times New Roman" w:cs="Times New Roman"/>
                <w:sz w:val="20"/>
                <w:szCs w:val="20"/>
              </w:rPr>
            </w:pPr>
          </w:p>
        </w:tc>
        <w:tc>
          <w:tcPr>
            <w:tcW w:w="851" w:type="dxa"/>
            <w:vAlign w:val="center"/>
          </w:tcPr>
          <w:p w14:paraId="41D6ADBE"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1137,497</w:t>
            </w:r>
          </w:p>
          <w:p w14:paraId="63D42BC9"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w:t>
            </w:r>
          </w:p>
          <w:p w14:paraId="5DA0AF16"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10,37</w:t>
            </w:r>
          </w:p>
        </w:tc>
        <w:tc>
          <w:tcPr>
            <w:tcW w:w="850" w:type="dxa"/>
            <w:vMerge/>
            <w:shd w:val="clear" w:color="auto" w:fill="D9D9D9" w:themeFill="background1" w:themeFillShade="D9"/>
            <w:vAlign w:val="center"/>
          </w:tcPr>
          <w:p w14:paraId="7869BC80" w14:textId="77777777" w:rsidR="004B4818" w:rsidRPr="00814786" w:rsidRDefault="004B4818" w:rsidP="00FB37E4">
            <w:pPr>
              <w:jc w:val="center"/>
              <w:rPr>
                <w:rFonts w:ascii="Times New Roman" w:hAnsi="Times New Roman" w:cs="Times New Roman"/>
                <w:sz w:val="20"/>
                <w:szCs w:val="20"/>
              </w:rPr>
            </w:pPr>
          </w:p>
        </w:tc>
        <w:tc>
          <w:tcPr>
            <w:tcW w:w="709" w:type="dxa"/>
            <w:gridSpan w:val="2"/>
            <w:vAlign w:val="center"/>
          </w:tcPr>
          <w:p w14:paraId="0B716EB8"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2,251±</w:t>
            </w:r>
          </w:p>
          <w:p w14:paraId="19B131D5"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0,025</w:t>
            </w:r>
          </w:p>
        </w:tc>
        <w:tc>
          <w:tcPr>
            <w:tcW w:w="709" w:type="dxa"/>
            <w:vMerge/>
            <w:shd w:val="clear" w:color="auto" w:fill="D9D9D9" w:themeFill="background1" w:themeFillShade="D9"/>
            <w:vAlign w:val="center"/>
          </w:tcPr>
          <w:p w14:paraId="3DD17991" w14:textId="77777777" w:rsidR="004B4818" w:rsidRPr="00814786" w:rsidRDefault="004B4818" w:rsidP="00FB37E4">
            <w:pPr>
              <w:rPr>
                <w:rFonts w:ascii="Times New Roman" w:hAnsi="Times New Roman" w:cs="Times New Roman"/>
                <w:sz w:val="20"/>
                <w:szCs w:val="20"/>
              </w:rPr>
            </w:pPr>
          </w:p>
        </w:tc>
      </w:tr>
    </w:tbl>
    <w:p w14:paraId="5C6ADD49" w14:textId="2490271C" w:rsidR="004B4818" w:rsidRPr="00870F1F" w:rsidRDefault="00537CEC" w:rsidP="004B4818">
      <w:pPr>
        <w:jc w:val="both"/>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 xml:space="preserve">Table </w:t>
      </w:r>
      <w:r w:rsidR="00BA0BBB" w:rsidRPr="00870F1F">
        <w:rPr>
          <w:rFonts w:ascii="Times New Roman" w:hAnsi="Times New Roman" w:cs="Times New Roman"/>
          <w:b/>
          <w:bCs/>
          <w:i/>
          <w:iCs/>
          <w:sz w:val="24"/>
          <w:szCs w:val="24"/>
          <w:lang w:val="en-US"/>
        </w:rPr>
        <w:t>2:</w:t>
      </w:r>
      <w:r w:rsidR="004B4818" w:rsidRPr="00870F1F">
        <w:rPr>
          <w:rFonts w:ascii="Times New Roman" w:hAnsi="Times New Roman" w:cs="Times New Roman"/>
          <w:b/>
          <w:bCs/>
          <w:i/>
          <w:iCs/>
          <w:sz w:val="24"/>
          <w:szCs w:val="24"/>
          <w:lang w:val="en-US"/>
        </w:rPr>
        <w:t xml:space="preserve"> </w:t>
      </w:r>
      <w:r w:rsidR="00870F1F" w:rsidRPr="00870F1F">
        <w:rPr>
          <w:rFonts w:ascii="Times New Roman" w:hAnsi="Times New Roman" w:cs="Times New Roman"/>
          <w:b/>
          <w:bCs/>
          <w:i/>
          <w:iCs/>
          <w:sz w:val="24"/>
          <w:szCs w:val="24"/>
          <w:lang w:val="en-US"/>
        </w:rPr>
        <w:t>Results of experimental measurements on adobe brick samples</w:t>
      </w:r>
      <w:r w:rsidR="000B55FC">
        <w:rPr>
          <w:rFonts w:ascii="Times New Roman" w:hAnsi="Times New Roman" w:cs="Times New Roman"/>
          <w:b/>
          <w:bCs/>
          <w:i/>
          <w:iCs/>
          <w:sz w:val="24"/>
          <w:szCs w:val="24"/>
          <w:lang w:val="en-US"/>
        </w:rPr>
        <w:t xml:space="preserve"> </w:t>
      </w:r>
      <w:r w:rsidR="000B55FC">
        <w:rPr>
          <w:rFonts w:ascii="Times New Roman" w:hAnsi="Times New Roman" w:cs="Times New Roman"/>
          <w:sz w:val="24"/>
          <w:szCs w:val="24"/>
          <w:lang w:val="en-US"/>
        </w:rPr>
        <w:t>(</w:t>
      </w:r>
      <w:proofErr w:type="spellStart"/>
      <w:r w:rsidR="000B55FC">
        <w:rPr>
          <w:rFonts w:ascii="Times New Roman" w:hAnsi="Times New Roman" w:cs="Times New Roman"/>
          <w:sz w:val="24"/>
          <w:szCs w:val="24"/>
          <w:lang w:val="en-US"/>
        </w:rPr>
        <w:t>Bailou</w:t>
      </w:r>
      <w:proofErr w:type="spellEnd"/>
      <w:r w:rsidR="000B55FC">
        <w:rPr>
          <w:rFonts w:ascii="Times New Roman" w:hAnsi="Times New Roman" w:cs="Times New Roman"/>
          <w:sz w:val="24"/>
          <w:szCs w:val="24"/>
          <w:lang w:val="en-US"/>
        </w:rPr>
        <w:t xml:space="preserve"> et al. (2025)).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65"/>
        <w:gridCol w:w="1537"/>
        <w:gridCol w:w="1407"/>
        <w:gridCol w:w="1910"/>
        <w:gridCol w:w="806"/>
        <w:gridCol w:w="1145"/>
      </w:tblGrid>
      <w:tr w:rsidR="00870F1F" w:rsidRPr="00870F1F" w14:paraId="7C3A2735" w14:textId="77777777" w:rsidTr="00870F1F">
        <w:trPr>
          <w:trHeight w:val="878"/>
          <w:jc w:val="center"/>
        </w:trPr>
        <w:tc>
          <w:tcPr>
            <w:tcW w:w="1368" w:type="pct"/>
            <w:vAlign w:val="center"/>
          </w:tcPr>
          <w:p w14:paraId="23731CC2" w14:textId="77777777" w:rsidR="00870F1F" w:rsidRPr="00870F1F" w:rsidRDefault="00870F1F" w:rsidP="0066168A">
            <w:pPr>
              <w:spacing w:before="40"/>
              <w:jc w:val="center"/>
              <w:rPr>
                <w:rFonts w:ascii="Times New Roman" w:hAnsi="Times New Roman" w:cs="Times New Roman"/>
                <w:b/>
                <w:sz w:val="24"/>
                <w:szCs w:val="24"/>
              </w:rPr>
            </w:pPr>
            <w:r w:rsidRPr="00870F1F">
              <w:rPr>
                <w:rFonts w:ascii="Times New Roman" w:hAnsi="Times New Roman" w:cs="Times New Roman"/>
                <w:b/>
                <w:sz w:val="24"/>
                <w:szCs w:val="24"/>
              </w:rPr>
              <w:t xml:space="preserve">Adobe brick </w:t>
            </w:r>
            <w:proofErr w:type="spellStart"/>
            <w:r w:rsidRPr="00870F1F">
              <w:rPr>
                <w:rFonts w:ascii="Times New Roman" w:hAnsi="Times New Roman" w:cs="Times New Roman"/>
                <w:b/>
                <w:sz w:val="24"/>
                <w:szCs w:val="24"/>
              </w:rPr>
              <w:t>samples</w:t>
            </w:r>
            <w:proofErr w:type="spellEnd"/>
          </w:p>
        </w:tc>
        <w:tc>
          <w:tcPr>
            <w:tcW w:w="2590" w:type="pct"/>
            <w:gridSpan w:val="3"/>
            <w:vAlign w:val="center"/>
          </w:tcPr>
          <w:p w14:paraId="1222F88D" w14:textId="77777777" w:rsidR="00870F1F" w:rsidRPr="00870F1F" w:rsidRDefault="00870F1F" w:rsidP="0066168A">
            <w:pPr>
              <w:spacing w:before="40"/>
              <w:jc w:val="center"/>
              <w:rPr>
                <w:rFonts w:ascii="Times New Roman" w:hAnsi="Times New Roman" w:cs="Times New Roman"/>
                <w:b/>
                <w:sz w:val="24"/>
                <w:szCs w:val="24"/>
              </w:rPr>
            </w:pPr>
            <w:r w:rsidRPr="00870F1F">
              <w:rPr>
                <w:rFonts w:ascii="Times New Roman" w:hAnsi="Times New Roman" w:cs="Times New Roman"/>
                <w:b/>
                <w:sz w:val="24"/>
                <w:szCs w:val="24"/>
              </w:rPr>
              <w:t>Dimensions</w:t>
            </w:r>
          </w:p>
        </w:tc>
        <w:tc>
          <w:tcPr>
            <w:tcW w:w="430" w:type="pct"/>
            <w:vMerge w:val="restart"/>
            <w:vAlign w:val="center"/>
          </w:tcPr>
          <w:p w14:paraId="62A5E3EE" w14:textId="77777777" w:rsidR="00870F1F" w:rsidRPr="00870F1F" w:rsidRDefault="00870F1F" w:rsidP="0066168A">
            <w:pPr>
              <w:spacing w:before="40"/>
              <w:jc w:val="center"/>
              <w:rPr>
                <w:rFonts w:ascii="Times New Roman" w:hAnsi="Times New Roman" w:cs="Times New Roman"/>
                <w:b/>
                <w:sz w:val="24"/>
                <w:szCs w:val="24"/>
              </w:rPr>
            </w:pPr>
            <w:r w:rsidRPr="00870F1F">
              <w:rPr>
                <w:rFonts w:ascii="Times New Roman" w:hAnsi="Times New Roman" w:cs="Times New Roman"/>
                <w:b/>
                <w:sz w:val="24"/>
                <w:szCs w:val="24"/>
              </w:rPr>
              <w:t>Mass</w:t>
            </w:r>
            <w:r w:rsidRPr="00870F1F">
              <w:rPr>
                <w:rFonts w:ascii="Times New Roman" w:hAnsi="Times New Roman" w:cs="Times New Roman"/>
                <w:b/>
                <w:sz w:val="24"/>
                <w:szCs w:val="24"/>
              </w:rPr>
              <w:br/>
            </w:r>
            <w:r w:rsidRPr="00870F1F">
              <w:rPr>
                <w:rFonts w:ascii="Times New Roman" w:hAnsi="Times New Roman" w:cs="Times New Roman"/>
                <w:i/>
                <w:sz w:val="24"/>
                <w:szCs w:val="24"/>
              </w:rPr>
              <w:t>M</w:t>
            </w:r>
            <w:r w:rsidRPr="00870F1F">
              <w:rPr>
                <w:rFonts w:ascii="Times New Roman" w:hAnsi="Times New Roman" w:cs="Times New Roman"/>
                <w:b/>
                <w:sz w:val="24"/>
                <w:szCs w:val="24"/>
              </w:rPr>
              <w:t xml:space="preserve"> (kg)</w:t>
            </w:r>
          </w:p>
        </w:tc>
        <w:tc>
          <w:tcPr>
            <w:tcW w:w="611" w:type="pct"/>
            <w:vMerge w:val="restart"/>
            <w:vAlign w:val="center"/>
          </w:tcPr>
          <w:p w14:paraId="11260FD5" w14:textId="77777777" w:rsidR="00870F1F" w:rsidRPr="00870F1F" w:rsidRDefault="00870F1F" w:rsidP="0066168A">
            <w:pPr>
              <w:spacing w:before="40"/>
              <w:jc w:val="center"/>
              <w:rPr>
                <w:rFonts w:ascii="Times New Roman" w:hAnsi="Times New Roman" w:cs="Times New Roman"/>
                <w:b/>
                <w:sz w:val="24"/>
                <w:szCs w:val="24"/>
              </w:rPr>
            </w:pPr>
            <w:r w:rsidRPr="00870F1F">
              <w:rPr>
                <w:rFonts w:ascii="Times New Roman" w:hAnsi="Times New Roman" w:cs="Times New Roman"/>
                <w:b/>
                <w:sz w:val="24"/>
                <w:szCs w:val="24"/>
              </w:rPr>
              <w:t>Density</w:t>
            </w:r>
            <w:r w:rsidRPr="00870F1F">
              <w:rPr>
                <w:rFonts w:ascii="Times New Roman" w:hAnsi="Times New Roman" w:cs="Times New Roman"/>
                <w:b/>
                <w:sz w:val="24"/>
                <w:szCs w:val="24"/>
              </w:rPr>
              <w:br/>
            </w:r>
            <w:r w:rsidRPr="00870F1F">
              <w:rPr>
                <w:rFonts w:ascii="Times New Roman" w:hAnsi="Times New Roman" w:cs="Times New Roman"/>
                <w:sz w:val="24"/>
                <w:szCs w:val="24"/>
              </w:rPr>
              <w:sym w:font="Symbol" w:char="F072"/>
            </w:r>
            <w:r w:rsidRPr="00870F1F">
              <w:rPr>
                <w:rFonts w:ascii="Times New Roman" w:hAnsi="Times New Roman" w:cs="Times New Roman"/>
                <w:sz w:val="24"/>
                <w:szCs w:val="24"/>
              </w:rPr>
              <w:t xml:space="preserve"> (kg.m</w:t>
            </w:r>
            <w:r w:rsidRPr="00870F1F">
              <w:rPr>
                <w:rFonts w:ascii="Times New Roman" w:hAnsi="Times New Roman" w:cs="Times New Roman"/>
                <w:sz w:val="24"/>
                <w:szCs w:val="24"/>
                <w:vertAlign w:val="superscript"/>
              </w:rPr>
              <w:t>3</w:t>
            </w:r>
            <w:r w:rsidRPr="00870F1F">
              <w:rPr>
                <w:rFonts w:ascii="Times New Roman" w:hAnsi="Times New Roman" w:cs="Times New Roman"/>
                <w:sz w:val="24"/>
                <w:szCs w:val="24"/>
              </w:rPr>
              <w:t>)</w:t>
            </w:r>
          </w:p>
        </w:tc>
      </w:tr>
      <w:tr w:rsidR="00870F1F" w:rsidRPr="00870F1F" w14:paraId="4F8FFF5C" w14:textId="77777777" w:rsidTr="00870F1F">
        <w:trPr>
          <w:trHeight w:val="556"/>
          <w:jc w:val="center"/>
        </w:trPr>
        <w:tc>
          <w:tcPr>
            <w:tcW w:w="1368" w:type="pct"/>
            <w:vAlign w:val="center"/>
          </w:tcPr>
          <w:p w14:paraId="5DFF0B5F" w14:textId="77777777" w:rsidR="00870F1F" w:rsidRPr="00870F1F" w:rsidRDefault="00870F1F" w:rsidP="0066168A">
            <w:pPr>
              <w:spacing w:before="40"/>
              <w:jc w:val="center"/>
              <w:rPr>
                <w:rFonts w:ascii="Times New Roman" w:hAnsi="Times New Roman" w:cs="Times New Roman"/>
                <w:b/>
                <w:sz w:val="24"/>
                <w:szCs w:val="24"/>
              </w:rPr>
            </w:pPr>
          </w:p>
        </w:tc>
        <w:tc>
          <w:tcPr>
            <w:tcW w:w="820" w:type="pct"/>
            <w:vAlign w:val="center"/>
          </w:tcPr>
          <w:p w14:paraId="1C6423BD" w14:textId="77777777" w:rsidR="00870F1F" w:rsidRPr="00870F1F" w:rsidRDefault="00870F1F" w:rsidP="0066168A">
            <w:pPr>
              <w:spacing w:before="40"/>
              <w:jc w:val="center"/>
              <w:rPr>
                <w:rFonts w:ascii="Times New Roman" w:hAnsi="Times New Roman" w:cs="Times New Roman"/>
                <w:b/>
                <w:sz w:val="24"/>
                <w:szCs w:val="24"/>
              </w:rPr>
            </w:pPr>
            <w:proofErr w:type="spellStart"/>
            <w:r w:rsidRPr="00870F1F">
              <w:rPr>
                <w:rFonts w:ascii="Times New Roman" w:hAnsi="Times New Roman" w:cs="Times New Roman"/>
                <w:b/>
                <w:sz w:val="24"/>
                <w:szCs w:val="24"/>
              </w:rPr>
              <w:t>Length</w:t>
            </w:r>
            <w:proofErr w:type="spellEnd"/>
            <w:r w:rsidRPr="00870F1F">
              <w:rPr>
                <w:rFonts w:ascii="Times New Roman" w:hAnsi="Times New Roman" w:cs="Times New Roman"/>
                <w:b/>
                <w:sz w:val="24"/>
                <w:szCs w:val="24"/>
              </w:rPr>
              <w:t xml:space="preserve"> </w:t>
            </w:r>
            <w:r w:rsidRPr="00870F1F">
              <w:rPr>
                <w:rFonts w:ascii="Times New Roman" w:hAnsi="Times New Roman" w:cs="Times New Roman"/>
                <w:i/>
                <w:sz w:val="24"/>
                <w:szCs w:val="24"/>
              </w:rPr>
              <w:t xml:space="preserve">L </w:t>
            </w:r>
            <w:r w:rsidRPr="00870F1F">
              <w:rPr>
                <w:rFonts w:ascii="Times New Roman" w:hAnsi="Times New Roman" w:cs="Times New Roman"/>
                <w:b/>
                <w:sz w:val="24"/>
                <w:szCs w:val="24"/>
              </w:rPr>
              <w:t>(m)</w:t>
            </w:r>
          </w:p>
        </w:tc>
        <w:tc>
          <w:tcPr>
            <w:tcW w:w="751" w:type="pct"/>
            <w:vAlign w:val="center"/>
          </w:tcPr>
          <w:p w14:paraId="48BBD689" w14:textId="77777777" w:rsidR="00870F1F" w:rsidRPr="00870F1F" w:rsidRDefault="00870F1F" w:rsidP="0066168A">
            <w:pPr>
              <w:spacing w:before="40"/>
              <w:jc w:val="center"/>
              <w:rPr>
                <w:rFonts w:ascii="Times New Roman" w:hAnsi="Times New Roman" w:cs="Times New Roman"/>
                <w:b/>
                <w:sz w:val="24"/>
                <w:szCs w:val="24"/>
              </w:rPr>
            </w:pPr>
            <w:proofErr w:type="spellStart"/>
            <w:r w:rsidRPr="00870F1F">
              <w:rPr>
                <w:rFonts w:ascii="Times New Roman" w:hAnsi="Times New Roman" w:cs="Times New Roman"/>
                <w:b/>
                <w:sz w:val="24"/>
                <w:szCs w:val="24"/>
              </w:rPr>
              <w:t>Width</w:t>
            </w:r>
            <w:proofErr w:type="spellEnd"/>
            <w:r w:rsidRPr="00870F1F">
              <w:rPr>
                <w:rFonts w:ascii="Times New Roman" w:hAnsi="Times New Roman" w:cs="Times New Roman"/>
                <w:b/>
                <w:sz w:val="24"/>
                <w:szCs w:val="24"/>
              </w:rPr>
              <w:t xml:space="preserve"> </w:t>
            </w:r>
            <w:r w:rsidRPr="00870F1F">
              <w:rPr>
                <w:rFonts w:ascii="Times New Roman" w:hAnsi="Times New Roman" w:cs="Times New Roman"/>
                <w:i/>
                <w:sz w:val="24"/>
                <w:szCs w:val="24"/>
              </w:rPr>
              <w:t xml:space="preserve">l </w:t>
            </w:r>
            <w:r w:rsidRPr="00870F1F">
              <w:rPr>
                <w:rFonts w:ascii="Times New Roman" w:hAnsi="Times New Roman" w:cs="Times New Roman"/>
                <w:b/>
                <w:sz w:val="24"/>
                <w:szCs w:val="24"/>
              </w:rPr>
              <w:t>(m)</w:t>
            </w:r>
          </w:p>
        </w:tc>
        <w:tc>
          <w:tcPr>
            <w:tcW w:w="1018" w:type="pct"/>
            <w:vAlign w:val="center"/>
          </w:tcPr>
          <w:p w14:paraId="69222D8B" w14:textId="77777777" w:rsidR="00870F1F" w:rsidRPr="00870F1F" w:rsidRDefault="00870F1F" w:rsidP="0066168A">
            <w:pPr>
              <w:spacing w:before="40"/>
              <w:jc w:val="center"/>
              <w:rPr>
                <w:rFonts w:ascii="Times New Roman" w:hAnsi="Times New Roman" w:cs="Times New Roman"/>
                <w:b/>
                <w:sz w:val="24"/>
                <w:szCs w:val="24"/>
              </w:rPr>
            </w:pPr>
            <w:proofErr w:type="spellStart"/>
            <w:r w:rsidRPr="00870F1F">
              <w:rPr>
                <w:rFonts w:ascii="Times New Roman" w:hAnsi="Times New Roman" w:cs="Times New Roman"/>
                <w:b/>
                <w:sz w:val="24"/>
                <w:szCs w:val="24"/>
              </w:rPr>
              <w:t>Thickness</w:t>
            </w:r>
            <w:proofErr w:type="spellEnd"/>
            <w:r w:rsidRPr="00870F1F">
              <w:rPr>
                <w:rFonts w:ascii="Times New Roman" w:hAnsi="Times New Roman" w:cs="Times New Roman"/>
                <w:b/>
                <w:sz w:val="24"/>
                <w:szCs w:val="24"/>
              </w:rPr>
              <w:t xml:space="preserve"> </w:t>
            </w:r>
            <w:r w:rsidRPr="00870F1F">
              <w:rPr>
                <w:rFonts w:ascii="Times New Roman" w:hAnsi="Times New Roman" w:cs="Times New Roman"/>
                <w:i/>
                <w:sz w:val="24"/>
                <w:szCs w:val="24"/>
              </w:rPr>
              <w:t>e</w:t>
            </w:r>
            <w:r w:rsidRPr="00870F1F">
              <w:rPr>
                <w:rFonts w:ascii="Times New Roman" w:hAnsi="Times New Roman" w:cs="Times New Roman"/>
                <w:b/>
                <w:sz w:val="24"/>
                <w:szCs w:val="24"/>
              </w:rPr>
              <w:t xml:space="preserve"> (m)</w:t>
            </w:r>
          </w:p>
        </w:tc>
        <w:tc>
          <w:tcPr>
            <w:tcW w:w="430" w:type="pct"/>
            <w:vMerge/>
            <w:vAlign w:val="center"/>
          </w:tcPr>
          <w:p w14:paraId="5F3A1D4A" w14:textId="77777777" w:rsidR="00870F1F" w:rsidRPr="00870F1F" w:rsidRDefault="00870F1F" w:rsidP="0066168A">
            <w:pPr>
              <w:spacing w:before="40"/>
              <w:jc w:val="center"/>
              <w:rPr>
                <w:rFonts w:ascii="Times New Roman" w:hAnsi="Times New Roman" w:cs="Times New Roman"/>
                <w:sz w:val="24"/>
                <w:szCs w:val="24"/>
              </w:rPr>
            </w:pPr>
          </w:p>
        </w:tc>
        <w:tc>
          <w:tcPr>
            <w:tcW w:w="611" w:type="pct"/>
            <w:vMerge/>
            <w:vAlign w:val="center"/>
          </w:tcPr>
          <w:p w14:paraId="53827A05" w14:textId="77777777" w:rsidR="00870F1F" w:rsidRPr="00870F1F" w:rsidRDefault="00870F1F" w:rsidP="0066168A">
            <w:pPr>
              <w:spacing w:before="40"/>
              <w:jc w:val="center"/>
              <w:rPr>
                <w:rFonts w:ascii="Times New Roman" w:hAnsi="Times New Roman" w:cs="Times New Roman"/>
                <w:sz w:val="24"/>
                <w:szCs w:val="24"/>
              </w:rPr>
            </w:pPr>
          </w:p>
        </w:tc>
      </w:tr>
      <w:tr w:rsidR="00870F1F" w:rsidRPr="00870F1F" w14:paraId="26DE513E" w14:textId="77777777" w:rsidTr="00870F1F">
        <w:trPr>
          <w:trHeight w:val="578"/>
          <w:jc w:val="center"/>
        </w:trPr>
        <w:tc>
          <w:tcPr>
            <w:tcW w:w="1368" w:type="pct"/>
            <w:vAlign w:val="center"/>
          </w:tcPr>
          <w:p w14:paraId="62445BB0" w14:textId="77777777" w:rsidR="00870F1F" w:rsidRPr="00870F1F" w:rsidRDefault="00870F1F" w:rsidP="0066168A">
            <w:pPr>
              <w:spacing w:before="40"/>
              <w:jc w:val="center"/>
              <w:rPr>
                <w:rFonts w:ascii="Times New Roman" w:hAnsi="Times New Roman" w:cs="Times New Roman"/>
                <w:b/>
                <w:sz w:val="24"/>
                <w:szCs w:val="24"/>
              </w:rPr>
            </w:pPr>
            <w:r w:rsidRPr="00870F1F">
              <w:rPr>
                <w:rFonts w:ascii="Times New Roman" w:hAnsi="Times New Roman" w:cs="Times New Roman"/>
                <w:b/>
                <w:sz w:val="24"/>
                <w:szCs w:val="24"/>
              </w:rPr>
              <w:t>Test 1</w:t>
            </w:r>
          </w:p>
        </w:tc>
        <w:tc>
          <w:tcPr>
            <w:tcW w:w="820" w:type="pct"/>
            <w:vAlign w:val="center"/>
          </w:tcPr>
          <w:p w14:paraId="737E6506" w14:textId="77777777" w:rsidR="00870F1F" w:rsidRPr="00870F1F" w:rsidRDefault="00870F1F" w:rsidP="0066168A">
            <w:pPr>
              <w:spacing w:before="40"/>
              <w:jc w:val="center"/>
              <w:rPr>
                <w:rFonts w:ascii="Times New Roman" w:hAnsi="Times New Roman" w:cs="Times New Roman"/>
                <w:sz w:val="24"/>
                <w:szCs w:val="24"/>
              </w:rPr>
            </w:pPr>
            <w:r w:rsidRPr="00870F1F">
              <w:rPr>
                <w:rFonts w:ascii="Times New Roman" w:hAnsi="Times New Roman" w:cs="Times New Roman"/>
                <w:sz w:val="24"/>
                <w:szCs w:val="24"/>
              </w:rPr>
              <w:t>0,376</w:t>
            </w:r>
          </w:p>
        </w:tc>
        <w:tc>
          <w:tcPr>
            <w:tcW w:w="751" w:type="pct"/>
            <w:vAlign w:val="center"/>
          </w:tcPr>
          <w:p w14:paraId="52F67B35" w14:textId="77777777" w:rsidR="00870F1F" w:rsidRPr="00870F1F" w:rsidRDefault="00870F1F" w:rsidP="0066168A">
            <w:pPr>
              <w:spacing w:before="40"/>
              <w:jc w:val="center"/>
              <w:rPr>
                <w:rFonts w:ascii="Times New Roman" w:hAnsi="Times New Roman" w:cs="Times New Roman"/>
                <w:sz w:val="24"/>
                <w:szCs w:val="24"/>
              </w:rPr>
            </w:pPr>
            <w:r w:rsidRPr="00870F1F">
              <w:rPr>
                <w:rFonts w:ascii="Times New Roman" w:hAnsi="Times New Roman" w:cs="Times New Roman"/>
                <w:sz w:val="24"/>
                <w:szCs w:val="24"/>
              </w:rPr>
              <w:t>0,188</w:t>
            </w:r>
          </w:p>
        </w:tc>
        <w:tc>
          <w:tcPr>
            <w:tcW w:w="1018" w:type="pct"/>
            <w:vAlign w:val="center"/>
          </w:tcPr>
          <w:p w14:paraId="54E18CF9" w14:textId="77777777" w:rsidR="00870F1F" w:rsidRPr="00870F1F" w:rsidRDefault="00870F1F" w:rsidP="0066168A">
            <w:pPr>
              <w:spacing w:before="40"/>
              <w:jc w:val="center"/>
              <w:rPr>
                <w:rFonts w:ascii="Times New Roman" w:hAnsi="Times New Roman" w:cs="Times New Roman"/>
                <w:sz w:val="24"/>
                <w:szCs w:val="24"/>
              </w:rPr>
            </w:pPr>
            <w:r w:rsidRPr="00870F1F">
              <w:rPr>
                <w:rFonts w:ascii="Times New Roman" w:hAnsi="Times New Roman" w:cs="Times New Roman"/>
                <w:sz w:val="24"/>
                <w:szCs w:val="24"/>
              </w:rPr>
              <w:t>0,085</w:t>
            </w:r>
          </w:p>
        </w:tc>
        <w:tc>
          <w:tcPr>
            <w:tcW w:w="430" w:type="pct"/>
            <w:vAlign w:val="center"/>
          </w:tcPr>
          <w:p w14:paraId="6BEA1BCC" w14:textId="77777777" w:rsidR="00870F1F" w:rsidRPr="00870F1F" w:rsidRDefault="00870F1F" w:rsidP="0066168A">
            <w:pPr>
              <w:spacing w:before="40"/>
              <w:jc w:val="center"/>
              <w:rPr>
                <w:rFonts w:ascii="Times New Roman" w:hAnsi="Times New Roman" w:cs="Times New Roman"/>
                <w:sz w:val="24"/>
                <w:szCs w:val="24"/>
              </w:rPr>
            </w:pPr>
            <w:r w:rsidRPr="00870F1F">
              <w:rPr>
                <w:rFonts w:ascii="Times New Roman" w:hAnsi="Times New Roman" w:cs="Times New Roman"/>
                <w:sz w:val="24"/>
                <w:szCs w:val="24"/>
              </w:rPr>
              <w:t>11</w:t>
            </w:r>
          </w:p>
        </w:tc>
        <w:tc>
          <w:tcPr>
            <w:tcW w:w="611" w:type="pct"/>
            <w:vAlign w:val="center"/>
          </w:tcPr>
          <w:p w14:paraId="0F395E2B" w14:textId="77777777" w:rsidR="00870F1F" w:rsidRPr="00870F1F" w:rsidRDefault="00870F1F" w:rsidP="0066168A">
            <w:pPr>
              <w:spacing w:before="40"/>
              <w:jc w:val="center"/>
              <w:rPr>
                <w:rFonts w:ascii="Times New Roman" w:hAnsi="Times New Roman" w:cs="Times New Roman"/>
                <w:sz w:val="24"/>
                <w:szCs w:val="24"/>
              </w:rPr>
            </w:pPr>
            <w:r w:rsidRPr="00870F1F">
              <w:rPr>
                <w:rFonts w:ascii="Times New Roman" w:hAnsi="Times New Roman" w:cs="Times New Roman"/>
                <w:sz w:val="24"/>
                <w:szCs w:val="24"/>
              </w:rPr>
              <w:t>1830,745</w:t>
            </w:r>
          </w:p>
        </w:tc>
      </w:tr>
      <w:tr w:rsidR="00870F1F" w:rsidRPr="00870F1F" w14:paraId="3BDE7127" w14:textId="77777777" w:rsidTr="00870F1F">
        <w:trPr>
          <w:trHeight w:val="578"/>
          <w:jc w:val="center"/>
        </w:trPr>
        <w:tc>
          <w:tcPr>
            <w:tcW w:w="1368" w:type="pct"/>
            <w:vAlign w:val="center"/>
          </w:tcPr>
          <w:p w14:paraId="39DF8526" w14:textId="77777777" w:rsidR="00870F1F" w:rsidRPr="00870F1F" w:rsidRDefault="00870F1F" w:rsidP="0066168A">
            <w:pPr>
              <w:spacing w:before="40"/>
              <w:jc w:val="center"/>
              <w:rPr>
                <w:rFonts w:ascii="Times New Roman" w:hAnsi="Times New Roman" w:cs="Times New Roman"/>
                <w:b/>
                <w:sz w:val="24"/>
                <w:szCs w:val="24"/>
              </w:rPr>
            </w:pPr>
            <w:r w:rsidRPr="00870F1F">
              <w:rPr>
                <w:rFonts w:ascii="Times New Roman" w:hAnsi="Times New Roman" w:cs="Times New Roman"/>
                <w:b/>
                <w:sz w:val="24"/>
                <w:szCs w:val="24"/>
              </w:rPr>
              <w:t>Test 2</w:t>
            </w:r>
          </w:p>
        </w:tc>
        <w:tc>
          <w:tcPr>
            <w:tcW w:w="820" w:type="pct"/>
            <w:vAlign w:val="center"/>
          </w:tcPr>
          <w:p w14:paraId="4F03E389" w14:textId="77777777" w:rsidR="00870F1F" w:rsidRPr="00870F1F" w:rsidRDefault="00870F1F" w:rsidP="0066168A">
            <w:pPr>
              <w:spacing w:before="40"/>
              <w:jc w:val="center"/>
              <w:rPr>
                <w:rFonts w:ascii="Times New Roman" w:hAnsi="Times New Roman" w:cs="Times New Roman"/>
                <w:sz w:val="24"/>
                <w:szCs w:val="24"/>
              </w:rPr>
            </w:pPr>
            <w:r w:rsidRPr="00870F1F">
              <w:rPr>
                <w:rFonts w:ascii="Times New Roman" w:hAnsi="Times New Roman" w:cs="Times New Roman"/>
                <w:sz w:val="24"/>
                <w:szCs w:val="24"/>
              </w:rPr>
              <w:t>0,377</w:t>
            </w:r>
          </w:p>
        </w:tc>
        <w:tc>
          <w:tcPr>
            <w:tcW w:w="751" w:type="pct"/>
            <w:vAlign w:val="center"/>
          </w:tcPr>
          <w:p w14:paraId="633CEBB7" w14:textId="77777777" w:rsidR="00870F1F" w:rsidRPr="00870F1F" w:rsidRDefault="00870F1F" w:rsidP="0066168A">
            <w:pPr>
              <w:spacing w:before="40"/>
              <w:jc w:val="center"/>
              <w:rPr>
                <w:rFonts w:ascii="Times New Roman" w:hAnsi="Times New Roman" w:cs="Times New Roman"/>
                <w:sz w:val="24"/>
                <w:szCs w:val="24"/>
              </w:rPr>
            </w:pPr>
            <w:r w:rsidRPr="00870F1F">
              <w:rPr>
                <w:rFonts w:ascii="Times New Roman" w:hAnsi="Times New Roman" w:cs="Times New Roman"/>
                <w:sz w:val="24"/>
                <w:szCs w:val="24"/>
              </w:rPr>
              <w:t>0,191</w:t>
            </w:r>
          </w:p>
        </w:tc>
        <w:tc>
          <w:tcPr>
            <w:tcW w:w="1018" w:type="pct"/>
            <w:vAlign w:val="center"/>
          </w:tcPr>
          <w:p w14:paraId="332BA95E" w14:textId="77777777" w:rsidR="00870F1F" w:rsidRPr="00870F1F" w:rsidRDefault="00870F1F" w:rsidP="0066168A">
            <w:pPr>
              <w:spacing w:before="40"/>
              <w:jc w:val="center"/>
              <w:rPr>
                <w:rFonts w:ascii="Times New Roman" w:hAnsi="Times New Roman" w:cs="Times New Roman"/>
                <w:sz w:val="24"/>
                <w:szCs w:val="24"/>
              </w:rPr>
            </w:pPr>
            <w:r w:rsidRPr="00870F1F">
              <w:rPr>
                <w:rFonts w:ascii="Times New Roman" w:hAnsi="Times New Roman" w:cs="Times New Roman"/>
                <w:sz w:val="24"/>
                <w:szCs w:val="24"/>
              </w:rPr>
              <w:t>0,095</w:t>
            </w:r>
          </w:p>
        </w:tc>
        <w:tc>
          <w:tcPr>
            <w:tcW w:w="430" w:type="pct"/>
            <w:vAlign w:val="center"/>
          </w:tcPr>
          <w:p w14:paraId="2D0D457B" w14:textId="77777777" w:rsidR="00870F1F" w:rsidRPr="00870F1F" w:rsidRDefault="00870F1F" w:rsidP="0066168A">
            <w:pPr>
              <w:spacing w:before="40"/>
              <w:jc w:val="center"/>
              <w:rPr>
                <w:rFonts w:ascii="Times New Roman" w:hAnsi="Times New Roman" w:cs="Times New Roman"/>
                <w:sz w:val="24"/>
                <w:szCs w:val="24"/>
              </w:rPr>
            </w:pPr>
            <w:r w:rsidRPr="00870F1F">
              <w:rPr>
                <w:rFonts w:ascii="Times New Roman" w:hAnsi="Times New Roman" w:cs="Times New Roman"/>
                <w:sz w:val="24"/>
                <w:szCs w:val="24"/>
              </w:rPr>
              <w:t>11,05</w:t>
            </w:r>
          </w:p>
        </w:tc>
        <w:tc>
          <w:tcPr>
            <w:tcW w:w="611" w:type="pct"/>
            <w:vAlign w:val="center"/>
          </w:tcPr>
          <w:p w14:paraId="712F3A5A" w14:textId="77777777" w:rsidR="00870F1F" w:rsidRPr="00870F1F" w:rsidRDefault="00870F1F" w:rsidP="0066168A">
            <w:pPr>
              <w:spacing w:before="40"/>
              <w:jc w:val="center"/>
              <w:rPr>
                <w:rFonts w:ascii="Times New Roman" w:hAnsi="Times New Roman" w:cs="Times New Roman"/>
                <w:sz w:val="24"/>
                <w:szCs w:val="24"/>
              </w:rPr>
            </w:pPr>
            <w:r w:rsidRPr="00870F1F">
              <w:rPr>
                <w:rFonts w:ascii="Times New Roman" w:hAnsi="Times New Roman" w:cs="Times New Roman"/>
                <w:sz w:val="24"/>
                <w:szCs w:val="24"/>
              </w:rPr>
              <w:t>1615,34</w:t>
            </w:r>
          </w:p>
        </w:tc>
      </w:tr>
      <w:tr w:rsidR="00870F1F" w:rsidRPr="00870F1F" w14:paraId="4925361C" w14:textId="77777777" w:rsidTr="00870F1F">
        <w:trPr>
          <w:trHeight w:val="578"/>
          <w:jc w:val="center"/>
        </w:trPr>
        <w:tc>
          <w:tcPr>
            <w:tcW w:w="1368" w:type="pct"/>
            <w:vAlign w:val="center"/>
          </w:tcPr>
          <w:p w14:paraId="5FA7B2B8" w14:textId="77777777" w:rsidR="00870F1F" w:rsidRPr="00870F1F" w:rsidRDefault="00870F1F" w:rsidP="0066168A">
            <w:pPr>
              <w:spacing w:before="40"/>
              <w:jc w:val="center"/>
              <w:rPr>
                <w:rFonts w:ascii="Times New Roman" w:hAnsi="Times New Roman" w:cs="Times New Roman"/>
                <w:b/>
                <w:sz w:val="24"/>
                <w:szCs w:val="24"/>
              </w:rPr>
            </w:pPr>
            <w:r w:rsidRPr="00870F1F">
              <w:rPr>
                <w:rFonts w:ascii="Times New Roman" w:hAnsi="Times New Roman" w:cs="Times New Roman"/>
                <w:b/>
                <w:sz w:val="24"/>
                <w:szCs w:val="24"/>
              </w:rPr>
              <w:t>Test 3</w:t>
            </w:r>
          </w:p>
        </w:tc>
        <w:tc>
          <w:tcPr>
            <w:tcW w:w="820" w:type="pct"/>
            <w:vAlign w:val="center"/>
          </w:tcPr>
          <w:p w14:paraId="3F80169C" w14:textId="77777777" w:rsidR="00870F1F" w:rsidRPr="00870F1F" w:rsidRDefault="00870F1F" w:rsidP="0066168A">
            <w:pPr>
              <w:spacing w:before="40"/>
              <w:jc w:val="center"/>
              <w:rPr>
                <w:rFonts w:ascii="Times New Roman" w:hAnsi="Times New Roman" w:cs="Times New Roman"/>
                <w:sz w:val="24"/>
                <w:szCs w:val="24"/>
              </w:rPr>
            </w:pPr>
            <w:r w:rsidRPr="00870F1F">
              <w:rPr>
                <w:rFonts w:ascii="Times New Roman" w:hAnsi="Times New Roman" w:cs="Times New Roman"/>
                <w:sz w:val="24"/>
                <w:szCs w:val="24"/>
              </w:rPr>
              <w:t>0,373</w:t>
            </w:r>
          </w:p>
        </w:tc>
        <w:tc>
          <w:tcPr>
            <w:tcW w:w="751" w:type="pct"/>
            <w:vAlign w:val="center"/>
          </w:tcPr>
          <w:p w14:paraId="2FF02960" w14:textId="77777777" w:rsidR="00870F1F" w:rsidRPr="00870F1F" w:rsidRDefault="00870F1F" w:rsidP="0066168A">
            <w:pPr>
              <w:spacing w:before="40"/>
              <w:jc w:val="center"/>
              <w:rPr>
                <w:rFonts w:ascii="Times New Roman" w:hAnsi="Times New Roman" w:cs="Times New Roman"/>
                <w:sz w:val="24"/>
                <w:szCs w:val="24"/>
              </w:rPr>
            </w:pPr>
            <w:r w:rsidRPr="00870F1F">
              <w:rPr>
                <w:rFonts w:ascii="Times New Roman" w:hAnsi="Times New Roman" w:cs="Times New Roman"/>
                <w:sz w:val="24"/>
                <w:szCs w:val="24"/>
              </w:rPr>
              <w:t>0,188</w:t>
            </w:r>
          </w:p>
        </w:tc>
        <w:tc>
          <w:tcPr>
            <w:tcW w:w="1018" w:type="pct"/>
            <w:vAlign w:val="center"/>
          </w:tcPr>
          <w:p w14:paraId="2B702563" w14:textId="77777777" w:rsidR="00870F1F" w:rsidRPr="00870F1F" w:rsidRDefault="00870F1F" w:rsidP="0066168A">
            <w:pPr>
              <w:spacing w:before="40"/>
              <w:jc w:val="center"/>
              <w:rPr>
                <w:rFonts w:ascii="Times New Roman" w:hAnsi="Times New Roman" w:cs="Times New Roman"/>
                <w:sz w:val="24"/>
                <w:szCs w:val="24"/>
              </w:rPr>
            </w:pPr>
            <w:r w:rsidRPr="00870F1F">
              <w:rPr>
                <w:rFonts w:ascii="Times New Roman" w:hAnsi="Times New Roman" w:cs="Times New Roman"/>
                <w:sz w:val="24"/>
                <w:szCs w:val="24"/>
              </w:rPr>
              <w:t>0,096</w:t>
            </w:r>
          </w:p>
        </w:tc>
        <w:tc>
          <w:tcPr>
            <w:tcW w:w="430" w:type="pct"/>
            <w:vAlign w:val="center"/>
          </w:tcPr>
          <w:p w14:paraId="085714D2" w14:textId="77777777" w:rsidR="00870F1F" w:rsidRPr="00870F1F" w:rsidRDefault="00870F1F" w:rsidP="0066168A">
            <w:pPr>
              <w:spacing w:before="40"/>
              <w:jc w:val="center"/>
              <w:rPr>
                <w:rFonts w:ascii="Times New Roman" w:hAnsi="Times New Roman" w:cs="Times New Roman"/>
                <w:sz w:val="24"/>
                <w:szCs w:val="24"/>
              </w:rPr>
            </w:pPr>
            <w:r w:rsidRPr="00870F1F">
              <w:rPr>
                <w:rFonts w:ascii="Times New Roman" w:hAnsi="Times New Roman" w:cs="Times New Roman"/>
                <w:sz w:val="24"/>
                <w:szCs w:val="24"/>
              </w:rPr>
              <w:t>10,8</w:t>
            </w:r>
          </w:p>
        </w:tc>
        <w:tc>
          <w:tcPr>
            <w:tcW w:w="611" w:type="pct"/>
            <w:vAlign w:val="center"/>
          </w:tcPr>
          <w:p w14:paraId="0FC66534" w14:textId="77777777" w:rsidR="00870F1F" w:rsidRPr="00870F1F" w:rsidRDefault="00870F1F" w:rsidP="0066168A">
            <w:pPr>
              <w:spacing w:before="40"/>
              <w:jc w:val="center"/>
              <w:rPr>
                <w:rFonts w:ascii="Times New Roman" w:hAnsi="Times New Roman" w:cs="Times New Roman"/>
                <w:sz w:val="24"/>
                <w:szCs w:val="24"/>
              </w:rPr>
            </w:pPr>
            <w:r w:rsidRPr="00870F1F">
              <w:rPr>
                <w:rFonts w:ascii="Times New Roman" w:hAnsi="Times New Roman" w:cs="Times New Roman"/>
                <w:sz w:val="24"/>
                <w:szCs w:val="24"/>
              </w:rPr>
              <w:t>1604,301</w:t>
            </w:r>
          </w:p>
        </w:tc>
      </w:tr>
      <w:tr w:rsidR="00870F1F" w:rsidRPr="00870F1F" w14:paraId="62644716" w14:textId="77777777" w:rsidTr="00870F1F">
        <w:trPr>
          <w:trHeight w:val="556"/>
          <w:jc w:val="center"/>
        </w:trPr>
        <w:tc>
          <w:tcPr>
            <w:tcW w:w="1368" w:type="pct"/>
            <w:shd w:val="clear" w:color="auto" w:fill="D9D9D9"/>
            <w:vAlign w:val="center"/>
          </w:tcPr>
          <w:p w14:paraId="3399AF2F" w14:textId="77777777" w:rsidR="00870F1F" w:rsidRPr="00870F1F" w:rsidRDefault="00870F1F" w:rsidP="0066168A">
            <w:pPr>
              <w:spacing w:before="40"/>
              <w:jc w:val="center"/>
              <w:rPr>
                <w:rFonts w:ascii="Times New Roman" w:hAnsi="Times New Roman" w:cs="Times New Roman"/>
                <w:b/>
                <w:sz w:val="24"/>
                <w:szCs w:val="24"/>
              </w:rPr>
            </w:pPr>
            <w:proofErr w:type="spellStart"/>
            <w:r w:rsidRPr="00870F1F">
              <w:rPr>
                <w:rFonts w:ascii="Times New Roman" w:hAnsi="Times New Roman" w:cs="Times New Roman"/>
                <w:b/>
                <w:sz w:val="24"/>
                <w:szCs w:val="24"/>
              </w:rPr>
              <w:t>Average</w:t>
            </w:r>
            <w:proofErr w:type="spellEnd"/>
          </w:p>
        </w:tc>
        <w:tc>
          <w:tcPr>
            <w:tcW w:w="820" w:type="pct"/>
            <w:shd w:val="clear" w:color="auto" w:fill="D9D9D9"/>
            <w:vAlign w:val="center"/>
          </w:tcPr>
          <w:p w14:paraId="29E25DD7" w14:textId="77777777" w:rsidR="00870F1F" w:rsidRPr="00870F1F" w:rsidRDefault="00870F1F" w:rsidP="0066168A">
            <w:pPr>
              <w:spacing w:before="40"/>
              <w:jc w:val="center"/>
              <w:rPr>
                <w:rFonts w:ascii="Times New Roman" w:hAnsi="Times New Roman" w:cs="Times New Roman"/>
                <w:b/>
                <w:sz w:val="24"/>
                <w:szCs w:val="24"/>
              </w:rPr>
            </w:pPr>
            <w:r w:rsidRPr="00870F1F">
              <w:rPr>
                <w:rFonts w:ascii="Times New Roman" w:hAnsi="Times New Roman" w:cs="Times New Roman"/>
                <w:b/>
                <w:sz w:val="24"/>
                <w:szCs w:val="24"/>
              </w:rPr>
              <w:t>0,375</w:t>
            </w:r>
          </w:p>
        </w:tc>
        <w:tc>
          <w:tcPr>
            <w:tcW w:w="751" w:type="pct"/>
            <w:shd w:val="clear" w:color="auto" w:fill="D9D9D9"/>
            <w:vAlign w:val="center"/>
          </w:tcPr>
          <w:p w14:paraId="6C36CAAF" w14:textId="77777777" w:rsidR="00870F1F" w:rsidRPr="00870F1F" w:rsidRDefault="00870F1F" w:rsidP="0066168A">
            <w:pPr>
              <w:spacing w:before="40"/>
              <w:jc w:val="center"/>
              <w:rPr>
                <w:rFonts w:ascii="Times New Roman" w:hAnsi="Times New Roman" w:cs="Times New Roman"/>
                <w:b/>
                <w:sz w:val="24"/>
                <w:szCs w:val="24"/>
              </w:rPr>
            </w:pPr>
            <w:r w:rsidRPr="00870F1F">
              <w:rPr>
                <w:rFonts w:ascii="Times New Roman" w:hAnsi="Times New Roman" w:cs="Times New Roman"/>
                <w:b/>
                <w:sz w:val="24"/>
                <w:szCs w:val="24"/>
              </w:rPr>
              <w:t>0,189</w:t>
            </w:r>
          </w:p>
        </w:tc>
        <w:tc>
          <w:tcPr>
            <w:tcW w:w="1018" w:type="pct"/>
            <w:shd w:val="clear" w:color="auto" w:fill="D9D9D9"/>
            <w:vAlign w:val="center"/>
          </w:tcPr>
          <w:p w14:paraId="0D0A83A7" w14:textId="77777777" w:rsidR="00870F1F" w:rsidRPr="00870F1F" w:rsidRDefault="00870F1F" w:rsidP="0066168A">
            <w:pPr>
              <w:spacing w:before="40"/>
              <w:jc w:val="center"/>
              <w:rPr>
                <w:rFonts w:ascii="Times New Roman" w:hAnsi="Times New Roman" w:cs="Times New Roman"/>
                <w:b/>
                <w:sz w:val="24"/>
                <w:szCs w:val="24"/>
              </w:rPr>
            </w:pPr>
            <w:r w:rsidRPr="00870F1F">
              <w:rPr>
                <w:rFonts w:ascii="Times New Roman" w:hAnsi="Times New Roman" w:cs="Times New Roman"/>
                <w:b/>
                <w:sz w:val="24"/>
                <w:szCs w:val="24"/>
              </w:rPr>
              <w:t>0,092</w:t>
            </w:r>
          </w:p>
        </w:tc>
        <w:tc>
          <w:tcPr>
            <w:tcW w:w="430" w:type="pct"/>
            <w:shd w:val="clear" w:color="auto" w:fill="D9D9D9"/>
            <w:vAlign w:val="center"/>
          </w:tcPr>
          <w:p w14:paraId="67695CAE" w14:textId="77777777" w:rsidR="00870F1F" w:rsidRPr="00870F1F" w:rsidRDefault="00870F1F" w:rsidP="0066168A">
            <w:pPr>
              <w:spacing w:before="40"/>
              <w:jc w:val="center"/>
              <w:rPr>
                <w:rFonts w:ascii="Times New Roman" w:hAnsi="Times New Roman" w:cs="Times New Roman"/>
                <w:b/>
                <w:sz w:val="24"/>
                <w:szCs w:val="24"/>
              </w:rPr>
            </w:pPr>
            <w:r w:rsidRPr="00870F1F">
              <w:rPr>
                <w:rFonts w:ascii="Times New Roman" w:hAnsi="Times New Roman" w:cs="Times New Roman"/>
                <w:b/>
                <w:sz w:val="24"/>
                <w:szCs w:val="24"/>
              </w:rPr>
              <w:t>10,95</w:t>
            </w:r>
          </w:p>
        </w:tc>
        <w:tc>
          <w:tcPr>
            <w:tcW w:w="611" w:type="pct"/>
            <w:shd w:val="clear" w:color="auto" w:fill="D9D9D9"/>
            <w:vAlign w:val="center"/>
          </w:tcPr>
          <w:p w14:paraId="50157632" w14:textId="77777777" w:rsidR="00870F1F" w:rsidRPr="00870F1F" w:rsidRDefault="00870F1F" w:rsidP="0066168A">
            <w:pPr>
              <w:spacing w:before="40"/>
              <w:jc w:val="center"/>
              <w:rPr>
                <w:rFonts w:ascii="Times New Roman" w:hAnsi="Times New Roman" w:cs="Times New Roman"/>
                <w:b/>
                <w:sz w:val="24"/>
                <w:szCs w:val="24"/>
              </w:rPr>
            </w:pPr>
            <w:r w:rsidRPr="00870F1F">
              <w:rPr>
                <w:rFonts w:ascii="Times New Roman" w:hAnsi="Times New Roman" w:cs="Times New Roman"/>
                <w:b/>
                <w:sz w:val="24"/>
                <w:szCs w:val="24"/>
              </w:rPr>
              <w:t>1677,828</w:t>
            </w:r>
          </w:p>
        </w:tc>
      </w:tr>
    </w:tbl>
    <w:p w14:paraId="0DD2DCF4" w14:textId="77777777" w:rsidR="004B4818" w:rsidRPr="00814786" w:rsidRDefault="004B4818" w:rsidP="004B4818">
      <w:pPr>
        <w:jc w:val="both"/>
        <w:rPr>
          <w:rFonts w:ascii="Times New Roman" w:hAnsi="Times New Roman" w:cs="Times New Roman"/>
          <w:b/>
        </w:rPr>
      </w:pPr>
    </w:p>
    <w:p w14:paraId="7BA275FB" w14:textId="0525655B" w:rsidR="00A610E9" w:rsidRPr="00A610E9" w:rsidRDefault="00A610E9" w:rsidP="00A610E9">
      <w:pPr>
        <w:spacing w:line="360" w:lineRule="auto"/>
        <w:jc w:val="both"/>
        <w:rPr>
          <w:rFonts w:ascii="Times New Roman" w:hAnsi="Times New Roman" w:cs="Times New Roman"/>
          <w:b/>
          <w:bCs/>
          <w:sz w:val="24"/>
          <w:szCs w:val="24"/>
          <w:lang w:val="en-US"/>
        </w:rPr>
      </w:pPr>
      <w:r w:rsidRPr="00A610E9">
        <w:rPr>
          <w:rFonts w:ascii="Times New Roman" w:hAnsi="Times New Roman" w:cs="Times New Roman"/>
          <w:b/>
          <w:bCs/>
          <w:sz w:val="24"/>
          <w:szCs w:val="24"/>
          <w:lang w:val="en-US"/>
        </w:rPr>
        <w:t>3.</w:t>
      </w:r>
      <w:r w:rsidR="00BA0BBB">
        <w:rPr>
          <w:rFonts w:ascii="Times New Roman" w:hAnsi="Times New Roman" w:cs="Times New Roman"/>
          <w:b/>
          <w:bCs/>
          <w:sz w:val="24"/>
          <w:szCs w:val="24"/>
          <w:lang w:val="en-US"/>
        </w:rPr>
        <w:t>2</w:t>
      </w:r>
      <w:r w:rsidRPr="00A610E9">
        <w:rPr>
          <w:rFonts w:ascii="Times New Roman" w:hAnsi="Times New Roman" w:cs="Times New Roman"/>
          <w:b/>
          <w:bCs/>
          <w:sz w:val="24"/>
          <w:szCs w:val="24"/>
          <w:lang w:val="en-US"/>
        </w:rPr>
        <w:t>.</w:t>
      </w:r>
      <w:r w:rsidR="0015590E">
        <w:rPr>
          <w:rFonts w:ascii="Times New Roman" w:hAnsi="Times New Roman" w:cs="Times New Roman"/>
          <w:b/>
          <w:bCs/>
          <w:sz w:val="24"/>
          <w:szCs w:val="24"/>
          <w:lang w:val="en-US"/>
        </w:rPr>
        <w:t xml:space="preserve"> Temporal</w:t>
      </w:r>
      <w:r w:rsidRPr="00A610E9">
        <w:rPr>
          <w:rFonts w:ascii="Times New Roman" w:hAnsi="Times New Roman" w:cs="Times New Roman"/>
          <w:b/>
          <w:bCs/>
          <w:sz w:val="24"/>
          <w:szCs w:val="24"/>
          <w:lang w:val="en-US"/>
        </w:rPr>
        <w:t xml:space="preserve"> </w:t>
      </w:r>
      <w:r w:rsidR="0015590E">
        <w:rPr>
          <w:rFonts w:ascii="Times New Roman" w:hAnsi="Times New Roman" w:cs="Times New Roman"/>
          <w:b/>
          <w:bCs/>
          <w:sz w:val="24"/>
          <w:szCs w:val="24"/>
          <w:lang w:val="en-US"/>
        </w:rPr>
        <w:t>e</w:t>
      </w:r>
      <w:r w:rsidRPr="00A610E9">
        <w:rPr>
          <w:rFonts w:ascii="Times New Roman" w:hAnsi="Times New Roman" w:cs="Times New Roman"/>
          <w:b/>
          <w:bCs/>
          <w:sz w:val="24"/>
          <w:szCs w:val="24"/>
          <w:lang w:val="en-US"/>
        </w:rPr>
        <w:t>volution of Global Solar Radiation and Ambient Temperature</w:t>
      </w:r>
    </w:p>
    <w:p w14:paraId="22951E8A" w14:textId="7BCEFE80" w:rsidR="00A610E9" w:rsidRPr="00A610E9" w:rsidRDefault="00A610E9" w:rsidP="00A610E9">
      <w:pPr>
        <w:spacing w:line="360" w:lineRule="auto"/>
        <w:jc w:val="both"/>
        <w:rPr>
          <w:rFonts w:ascii="Times New Roman" w:hAnsi="Times New Roman" w:cs="Times New Roman"/>
          <w:sz w:val="24"/>
          <w:szCs w:val="24"/>
          <w:lang w:val="en-US"/>
        </w:rPr>
      </w:pPr>
      <w:r w:rsidRPr="00A610E9">
        <w:rPr>
          <w:rFonts w:ascii="Times New Roman" w:hAnsi="Times New Roman" w:cs="Times New Roman"/>
          <w:sz w:val="24"/>
          <w:szCs w:val="24"/>
          <w:lang w:val="en-US"/>
        </w:rPr>
        <w:t>The figure</w:t>
      </w:r>
      <w:r w:rsidR="00F94108">
        <w:rPr>
          <w:rFonts w:ascii="Times New Roman" w:hAnsi="Times New Roman" w:cs="Times New Roman"/>
          <w:sz w:val="24"/>
          <w:szCs w:val="24"/>
          <w:lang w:val="en-US"/>
        </w:rPr>
        <w:t xml:space="preserve"> 9</w:t>
      </w:r>
      <w:r w:rsidRPr="00A610E9">
        <w:rPr>
          <w:rFonts w:ascii="Times New Roman" w:hAnsi="Times New Roman" w:cs="Times New Roman"/>
          <w:sz w:val="24"/>
          <w:szCs w:val="24"/>
          <w:lang w:val="en-US"/>
        </w:rPr>
        <w:t xml:space="preserve"> shows the simultaneous variation of global solar radiation (in W/m²) and ambient temperature (in °C) over four consecutive days starting from January 21, 2019, at the experimental site.</w:t>
      </w:r>
    </w:p>
    <w:p w14:paraId="4DC14D74" w14:textId="77777777" w:rsidR="00A610E9" w:rsidRPr="00A610E9" w:rsidRDefault="00A610E9" w:rsidP="00A610E9">
      <w:pPr>
        <w:spacing w:line="360" w:lineRule="auto"/>
        <w:jc w:val="both"/>
        <w:rPr>
          <w:rFonts w:ascii="Times New Roman" w:hAnsi="Times New Roman" w:cs="Times New Roman"/>
          <w:sz w:val="24"/>
          <w:szCs w:val="24"/>
          <w:lang w:val="en-US"/>
        </w:rPr>
      </w:pPr>
      <w:r w:rsidRPr="00A610E9">
        <w:rPr>
          <w:rFonts w:ascii="Times New Roman" w:hAnsi="Times New Roman" w:cs="Times New Roman"/>
          <w:sz w:val="24"/>
          <w:szCs w:val="24"/>
          <w:lang w:val="en-US"/>
        </w:rPr>
        <w:t xml:space="preserve">The daily profile of global solar radiation follows a typical bell-shaped curve. Each day begins with zero irradiation before 7 a.m., followed by a rapid increase until reaching a peak between 11 a.m. and 1 p.m. This maximum, reaching approximately 900 W/m², indicates strong and </w:t>
      </w:r>
      <w:r w:rsidRPr="00A610E9">
        <w:rPr>
          <w:rFonts w:ascii="Times New Roman" w:hAnsi="Times New Roman" w:cs="Times New Roman"/>
          <w:sz w:val="24"/>
          <w:szCs w:val="24"/>
          <w:lang w:val="en-US"/>
        </w:rPr>
        <w:lastRenderedPageBreak/>
        <w:t>consistent direct sunlight. After this peak, radiation gradually decreases to return to near-zero values around 6 p.m., marking sunset. This consistent pattern over the four days highlights stable weather conditions, likely characterized by clear skies and minimal cloud cover.</w:t>
      </w:r>
    </w:p>
    <w:p w14:paraId="0BC53343" w14:textId="77777777" w:rsidR="00A610E9" w:rsidRPr="00A610E9" w:rsidRDefault="00A610E9" w:rsidP="00A610E9">
      <w:pPr>
        <w:spacing w:line="360" w:lineRule="auto"/>
        <w:jc w:val="both"/>
        <w:rPr>
          <w:rFonts w:ascii="Times New Roman" w:hAnsi="Times New Roman" w:cs="Times New Roman"/>
          <w:sz w:val="24"/>
          <w:szCs w:val="24"/>
          <w:lang w:val="en-US"/>
        </w:rPr>
      </w:pPr>
      <w:r w:rsidRPr="00A610E9">
        <w:rPr>
          <w:rFonts w:ascii="Times New Roman" w:hAnsi="Times New Roman" w:cs="Times New Roman"/>
          <w:sz w:val="24"/>
          <w:szCs w:val="24"/>
          <w:lang w:val="en-US"/>
        </w:rPr>
        <w:t>Ambient temperature follows a similar trend, with a temporal lag due to the thermal inertia of air and surrounding materials. Minimum temperatures are recorded in the early morning, around 17 to 20 °C, and gradually increase under solar heating. Maximum temperatures, ranging from 35 to 38 °C, are reached between 1 p.m. and 3 p.m. This is followed by a gradual decline, returning to early morning levels during the night.</w:t>
      </w:r>
    </w:p>
    <w:p w14:paraId="274C35D5" w14:textId="52FF06D1" w:rsidR="00A610E9" w:rsidRDefault="00A610E9" w:rsidP="00A610E9">
      <w:pPr>
        <w:spacing w:line="360" w:lineRule="auto"/>
        <w:jc w:val="both"/>
        <w:rPr>
          <w:rFonts w:ascii="Times New Roman" w:hAnsi="Times New Roman" w:cs="Times New Roman"/>
          <w:sz w:val="24"/>
          <w:szCs w:val="24"/>
          <w:lang w:val="en-US"/>
        </w:rPr>
      </w:pPr>
      <w:r w:rsidRPr="00A610E9">
        <w:rPr>
          <w:rFonts w:ascii="Times New Roman" w:hAnsi="Times New Roman" w:cs="Times New Roman"/>
          <w:sz w:val="24"/>
          <w:szCs w:val="24"/>
          <w:lang w:val="en-US"/>
        </w:rPr>
        <w:t>The joint analysis of both variables reveals a strong correlation between solar radiation and air temperature. The absence of major day-to-day fluctuations suggests stable climatic conditions, typical of a Sahelian dry season, with consistent solar irradiance favorable for solar drying processes</w:t>
      </w:r>
      <w:r w:rsidR="00BF0FE1">
        <w:rPr>
          <w:rFonts w:ascii="Times New Roman" w:hAnsi="Times New Roman" w:cs="Times New Roman"/>
          <w:sz w:val="24"/>
          <w:szCs w:val="24"/>
          <w:lang w:val="en-US"/>
        </w:rPr>
        <w:t>.</w:t>
      </w:r>
    </w:p>
    <w:p w14:paraId="51B8359F" w14:textId="22EDFAF7" w:rsidR="00BF0FE1" w:rsidRDefault="00BF0FE1" w:rsidP="00A610E9">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1EC1A648" wp14:editId="20733992">
            <wp:extent cx="6081913" cy="3545781"/>
            <wp:effectExtent l="0" t="0" r="0" b="0"/>
            <wp:docPr id="18986830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0141" cy="3562238"/>
                    </a:xfrm>
                    <a:prstGeom prst="rect">
                      <a:avLst/>
                    </a:prstGeom>
                    <a:noFill/>
                  </pic:spPr>
                </pic:pic>
              </a:graphicData>
            </a:graphic>
          </wp:inline>
        </w:drawing>
      </w:r>
    </w:p>
    <w:p w14:paraId="2D07FBE4" w14:textId="3780BDAA" w:rsidR="0015590E" w:rsidRPr="0015590E" w:rsidRDefault="0015590E" w:rsidP="0015590E">
      <w:pPr>
        <w:spacing w:line="360" w:lineRule="auto"/>
        <w:jc w:val="center"/>
        <w:rPr>
          <w:rFonts w:ascii="Times New Roman" w:hAnsi="Times New Roman" w:cs="Times New Roman"/>
          <w:b/>
          <w:bCs/>
          <w:sz w:val="24"/>
          <w:szCs w:val="24"/>
          <w:lang w:val="en-US"/>
        </w:rPr>
      </w:pPr>
      <w:r w:rsidRPr="0015590E">
        <w:rPr>
          <w:rFonts w:ascii="Times New Roman" w:hAnsi="Times New Roman" w:cs="Times New Roman"/>
          <w:b/>
          <w:bCs/>
          <w:sz w:val="24"/>
          <w:szCs w:val="24"/>
          <w:lang w:val="en-US"/>
        </w:rPr>
        <w:t xml:space="preserve">Figure 9: </w:t>
      </w:r>
      <w:r>
        <w:rPr>
          <w:rFonts w:ascii="Times New Roman" w:hAnsi="Times New Roman" w:cs="Times New Roman"/>
          <w:b/>
          <w:bCs/>
          <w:sz w:val="24"/>
          <w:szCs w:val="24"/>
          <w:lang w:val="en-US"/>
        </w:rPr>
        <w:t xml:space="preserve"> Temporal e</w:t>
      </w:r>
      <w:r w:rsidRPr="0015590E">
        <w:rPr>
          <w:rFonts w:ascii="Times New Roman" w:hAnsi="Times New Roman" w:cs="Times New Roman"/>
          <w:b/>
          <w:bCs/>
          <w:sz w:val="24"/>
          <w:szCs w:val="24"/>
          <w:lang w:val="en-US"/>
        </w:rPr>
        <w:t>volution of Global Solar Radiation and Ambient Temperature</w:t>
      </w:r>
    </w:p>
    <w:p w14:paraId="6BC291F2" w14:textId="15DC10D8" w:rsidR="00AA0DFE" w:rsidRDefault="00AA0DFE" w:rsidP="00A610E9">
      <w:pPr>
        <w:spacing w:line="360" w:lineRule="auto"/>
        <w:jc w:val="both"/>
        <w:rPr>
          <w:rFonts w:ascii="Times New Roman" w:hAnsi="Times New Roman" w:cs="Times New Roman"/>
          <w:b/>
          <w:bCs/>
          <w:sz w:val="24"/>
          <w:szCs w:val="24"/>
          <w:lang w:val="en-US"/>
        </w:rPr>
      </w:pPr>
      <w:r w:rsidRPr="00AA0DFE">
        <w:rPr>
          <w:rFonts w:ascii="Times New Roman" w:hAnsi="Times New Roman" w:cs="Times New Roman"/>
          <w:b/>
          <w:bCs/>
          <w:sz w:val="24"/>
          <w:szCs w:val="24"/>
          <w:lang w:val="en-US"/>
        </w:rPr>
        <w:t>3.</w:t>
      </w:r>
      <w:r w:rsidR="00BA0BBB">
        <w:rPr>
          <w:rFonts w:ascii="Times New Roman" w:hAnsi="Times New Roman" w:cs="Times New Roman"/>
          <w:b/>
          <w:bCs/>
          <w:sz w:val="24"/>
          <w:szCs w:val="24"/>
          <w:lang w:val="en-US"/>
        </w:rPr>
        <w:t>3</w:t>
      </w:r>
      <w:r w:rsidRPr="00AA0DFE">
        <w:rPr>
          <w:rFonts w:ascii="Times New Roman" w:hAnsi="Times New Roman" w:cs="Times New Roman"/>
          <w:b/>
          <w:bCs/>
          <w:sz w:val="24"/>
          <w:szCs w:val="24"/>
          <w:lang w:val="en-US"/>
        </w:rPr>
        <w:t xml:space="preserve"> Temporal Evolution of Ambient Temperature and Relative Humidity</w:t>
      </w:r>
    </w:p>
    <w:p w14:paraId="66117D73" w14:textId="00219627" w:rsidR="00AA0DFE" w:rsidRPr="00AA0DFE" w:rsidRDefault="00AA0DFE" w:rsidP="00AA0DFE">
      <w:pPr>
        <w:spacing w:line="360" w:lineRule="auto"/>
        <w:jc w:val="both"/>
        <w:rPr>
          <w:rFonts w:ascii="Times New Roman" w:hAnsi="Times New Roman" w:cs="Times New Roman"/>
          <w:sz w:val="24"/>
          <w:szCs w:val="24"/>
          <w:lang w:val="en-US"/>
        </w:rPr>
      </w:pPr>
      <w:r w:rsidRPr="00AA0DFE">
        <w:rPr>
          <w:rFonts w:ascii="Times New Roman" w:hAnsi="Times New Roman" w:cs="Times New Roman"/>
          <w:sz w:val="24"/>
          <w:szCs w:val="24"/>
          <w:lang w:val="en-US"/>
        </w:rPr>
        <w:lastRenderedPageBreak/>
        <w:t>The temporal evolution of the measurements reveals a pronounced diurnal variation in both ambient temperature and relative humidity</w:t>
      </w:r>
      <w:r w:rsidR="00F94108">
        <w:rPr>
          <w:rFonts w:ascii="Times New Roman" w:hAnsi="Times New Roman" w:cs="Times New Roman"/>
          <w:sz w:val="24"/>
          <w:szCs w:val="24"/>
          <w:lang w:val="en-US"/>
        </w:rPr>
        <w:t xml:space="preserve"> (figure 10)</w:t>
      </w:r>
      <w:r w:rsidRPr="00AA0DFE">
        <w:rPr>
          <w:rFonts w:ascii="Times New Roman" w:hAnsi="Times New Roman" w:cs="Times New Roman"/>
          <w:sz w:val="24"/>
          <w:szCs w:val="24"/>
          <w:lang w:val="en-US"/>
        </w:rPr>
        <w:t>. The temperature exhibits a profile typical of regions under strong solar influence, with minima recorded during the late night (16–18 °C between 05:00 and 07:00), followed by a rapid increase after sunrise, reaching peak values between 30 °C and 35 °C, generally observed between 12:00 and 15:00, and then gradually decreasing in the late afternoon to reach 22–25 °C in the evening.</w:t>
      </w:r>
    </w:p>
    <w:p w14:paraId="71186DBC" w14:textId="48068536" w:rsidR="00AA0DFE" w:rsidRDefault="00AA0DFE" w:rsidP="00AA0DFE">
      <w:pPr>
        <w:spacing w:line="360" w:lineRule="auto"/>
        <w:jc w:val="both"/>
        <w:rPr>
          <w:rFonts w:ascii="Times New Roman" w:hAnsi="Times New Roman" w:cs="Times New Roman"/>
          <w:sz w:val="24"/>
          <w:szCs w:val="24"/>
          <w:lang w:val="en-US"/>
        </w:rPr>
      </w:pPr>
      <w:r w:rsidRPr="00AA0DFE">
        <w:rPr>
          <w:rFonts w:ascii="Times New Roman" w:hAnsi="Times New Roman" w:cs="Times New Roman"/>
          <w:sz w:val="24"/>
          <w:szCs w:val="24"/>
          <w:lang w:val="en-US"/>
        </w:rPr>
        <w:t>Relative humidity, on the other hand, follows an inverse trend, with maximum values occurring at night and in the early morning (20–28 %), reflecting more humid air under cooler conditions, and minimum values during midday (5–9 %) when temperature is highest. This inverse relationship reflects a clear negative correlation between the two parameters: rising temperature reduces relative humidity, and vice versa. This phenomenon is explained by the hygrometric properties of air: with an almost constant absolute water vapor content throughout the day, warmer air can hold more water vapor before reaching saturation, which results in a relative decrease in humidity as temperature increases.</w:t>
      </w:r>
    </w:p>
    <w:p w14:paraId="0AD90386" w14:textId="4268E3BA" w:rsidR="00AA0DFE" w:rsidRDefault="00AA0DFE" w:rsidP="00AA0DFE">
      <w:pPr>
        <w:spacing w:line="360" w:lineRule="auto"/>
        <w:jc w:val="both"/>
        <w:rPr>
          <w:rFonts w:ascii="Times New Roman" w:hAnsi="Times New Roman" w:cs="Times New Roman"/>
          <w:sz w:val="24"/>
          <w:szCs w:val="24"/>
          <w:lang w:val="en-US"/>
        </w:rPr>
      </w:pPr>
      <w:r>
        <w:rPr>
          <w:noProof/>
          <w:lang w:val="en-US"/>
        </w:rPr>
        <w:drawing>
          <wp:inline distT="0" distB="0" distL="0" distR="0" wp14:anchorId="4CF52B50" wp14:editId="7A90C760">
            <wp:extent cx="5943600" cy="3376295"/>
            <wp:effectExtent l="0" t="0" r="0" b="0"/>
            <wp:docPr id="1690218939" name="Graphique 1">
              <a:extLst xmlns:a="http://schemas.openxmlformats.org/drawingml/2006/main">
                <a:ext uri="{FF2B5EF4-FFF2-40B4-BE49-F238E27FC236}">
                  <a16:creationId xmlns:a16="http://schemas.microsoft.com/office/drawing/2014/main" id="{F2A4E1EE-E0B3-8859-ADAF-55D2C5767B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4E9755" w14:textId="77777777" w:rsidR="0015590E" w:rsidRPr="0015590E" w:rsidRDefault="0015590E" w:rsidP="0015590E">
      <w:pPr>
        <w:spacing w:line="360" w:lineRule="auto"/>
        <w:jc w:val="center"/>
        <w:rPr>
          <w:rFonts w:ascii="Times New Roman" w:hAnsi="Times New Roman" w:cs="Times New Roman"/>
          <w:b/>
          <w:bCs/>
          <w:sz w:val="24"/>
          <w:szCs w:val="24"/>
          <w:lang w:val="en-US"/>
        </w:rPr>
      </w:pPr>
      <w:r w:rsidRPr="0015590E">
        <w:rPr>
          <w:rFonts w:ascii="Times New Roman" w:hAnsi="Times New Roman" w:cs="Times New Roman"/>
          <w:b/>
          <w:bCs/>
          <w:sz w:val="24"/>
          <w:szCs w:val="24"/>
          <w:lang w:val="en-US"/>
        </w:rPr>
        <w:t>Figure 10: Temporal Evolution of Ambient Temperature and Relative Humidity</w:t>
      </w:r>
    </w:p>
    <w:p w14:paraId="287422E6" w14:textId="40108101" w:rsidR="0015590E" w:rsidRPr="00AA0DFE" w:rsidRDefault="0015590E" w:rsidP="00AA0DFE">
      <w:pPr>
        <w:spacing w:line="360" w:lineRule="auto"/>
        <w:jc w:val="both"/>
        <w:rPr>
          <w:rFonts w:ascii="Times New Roman" w:hAnsi="Times New Roman" w:cs="Times New Roman"/>
          <w:sz w:val="24"/>
          <w:szCs w:val="24"/>
          <w:lang w:val="en-US"/>
        </w:rPr>
      </w:pPr>
    </w:p>
    <w:p w14:paraId="619549C9" w14:textId="2FB39D6D" w:rsidR="00A610E9" w:rsidRPr="00A610E9" w:rsidRDefault="00A610E9" w:rsidP="00A610E9">
      <w:pPr>
        <w:spacing w:line="360" w:lineRule="auto"/>
        <w:jc w:val="both"/>
        <w:rPr>
          <w:rFonts w:ascii="Times New Roman" w:hAnsi="Times New Roman" w:cs="Times New Roman"/>
          <w:b/>
          <w:bCs/>
          <w:sz w:val="24"/>
          <w:szCs w:val="24"/>
          <w:lang w:val="en-US"/>
        </w:rPr>
      </w:pPr>
      <w:r w:rsidRPr="00A610E9">
        <w:rPr>
          <w:rFonts w:ascii="Times New Roman" w:hAnsi="Times New Roman" w:cs="Times New Roman"/>
          <w:b/>
          <w:bCs/>
          <w:sz w:val="24"/>
          <w:szCs w:val="24"/>
          <w:lang w:val="en-US"/>
        </w:rPr>
        <w:lastRenderedPageBreak/>
        <w:t>3.</w:t>
      </w:r>
      <w:r w:rsidR="00BA0BBB">
        <w:rPr>
          <w:rFonts w:ascii="Times New Roman" w:hAnsi="Times New Roman" w:cs="Times New Roman"/>
          <w:b/>
          <w:bCs/>
          <w:sz w:val="24"/>
          <w:szCs w:val="24"/>
          <w:lang w:val="en-US"/>
        </w:rPr>
        <w:t>4</w:t>
      </w:r>
      <w:r w:rsidRPr="00A610E9">
        <w:rPr>
          <w:rFonts w:ascii="Times New Roman" w:hAnsi="Times New Roman" w:cs="Times New Roman"/>
          <w:b/>
          <w:bCs/>
          <w:sz w:val="24"/>
          <w:szCs w:val="24"/>
          <w:lang w:val="en-US"/>
        </w:rPr>
        <w:t xml:space="preserve">. </w:t>
      </w:r>
      <w:r w:rsidR="0015590E">
        <w:rPr>
          <w:rFonts w:ascii="Times New Roman" w:hAnsi="Times New Roman" w:cs="Times New Roman"/>
          <w:b/>
          <w:bCs/>
          <w:sz w:val="24"/>
          <w:szCs w:val="24"/>
          <w:lang w:val="en-US"/>
        </w:rPr>
        <w:t>Temporal e</w:t>
      </w:r>
      <w:r w:rsidRPr="00A610E9">
        <w:rPr>
          <w:rFonts w:ascii="Times New Roman" w:hAnsi="Times New Roman" w:cs="Times New Roman"/>
          <w:b/>
          <w:bCs/>
          <w:sz w:val="24"/>
          <w:szCs w:val="24"/>
          <w:lang w:val="en-US"/>
        </w:rPr>
        <w:t xml:space="preserve">volution of </w:t>
      </w:r>
      <w:r w:rsidR="0015590E">
        <w:rPr>
          <w:rFonts w:ascii="Times New Roman" w:hAnsi="Times New Roman" w:cs="Times New Roman"/>
          <w:b/>
          <w:bCs/>
          <w:sz w:val="24"/>
          <w:szCs w:val="24"/>
          <w:lang w:val="en-US"/>
        </w:rPr>
        <w:t>w</w:t>
      </w:r>
      <w:r w:rsidRPr="00A610E9">
        <w:rPr>
          <w:rFonts w:ascii="Times New Roman" w:hAnsi="Times New Roman" w:cs="Times New Roman"/>
          <w:b/>
          <w:bCs/>
          <w:sz w:val="24"/>
          <w:szCs w:val="24"/>
          <w:lang w:val="en-US"/>
        </w:rPr>
        <w:t xml:space="preserve">all and </w:t>
      </w:r>
      <w:r w:rsidR="0015590E">
        <w:rPr>
          <w:rFonts w:ascii="Times New Roman" w:hAnsi="Times New Roman" w:cs="Times New Roman"/>
          <w:b/>
          <w:bCs/>
          <w:sz w:val="24"/>
          <w:szCs w:val="24"/>
          <w:lang w:val="en-US"/>
        </w:rPr>
        <w:t>f</w:t>
      </w:r>
      <w:r w:rsidRPr="00A610E9">
        <w:rPr>
          <w:rFonts w:ascii="Times New Roman" w:hAnsi="Times New Roman" w:cs="Times New Roman"/>
          <w:b/>
          <w:bCs/>
          <w:sz w:val="24"/>
          <w:szCs w:val="24"/>
          <w:lang w:val="en-US"/>
        </w:rPr>
        <w:t xml:space="preserve">loor </w:t>
      </w:r>
      <w:r w:rsidR="0015590E">
        <w:rPr>
          <w:rFonts w:ascii="Times New Roman" w:hAnsi="Times New Roman" w:cs="Times New Roman"/>
          <w:b/>
          <w:bCs/>
          <w:sz w:val="24"/>
          <w:szCs w:val="24"/>
          <w:lang w:val="en-US"/>
        </w:rPr>
        <w:t>t</w:t>
      </w:r>
      <w:r w:rsidRPr="00A610E9">
        <w:rPr>
          <w:rFonts w:ascii="Times New Roman" w:hAnsi="Times New Roman" w:cs="Times New Roman"/>
          <w:b/>
          <w:bCs/>
          <w:sz w:val="24"/>
          <w:szCs w:val="24"/>
          <w:lang w:val="en-US"/>
        </w:rPr>
        <w:t xml:space="preserve">emperatures </w:t>
      </w:r>
      <w:r w:rsidR="0015590E">
        <w:rPr>
          <w:rFonts w:ascii="Times New Roman" w:hAnsi="Times New Roman" w:cs="Times New Roman"/>
          <w:b/>
          <w:bCs/>
          <w:sz w:val="24"/>
          <w:szCs w:val="24"/>
          <w:lang w:val="en-US"/>
        </w:rPr>
        <w:t>in the dryer</w:t>
      </w:r>
    </w:p>
    <w:p w14:paraId="373C9BFB" w14:textId="645B412A" w:rsidR="00A610E9" w:rsidRPr="0015590E" w:rsidRDefault="00A610E9" w:rsidP="0015590E">
      <w:pPr>
        <w:spacing w:after="0" w:line="360" w:lineRule="auto"/>
        <w:jc w:val="both"/>
        <w:rPr>
          <w:rFonts w:ascii="Times New Roman" w:hAnsi="Times New Roman" w:cs="Times New Roman"/>
          <w:sz w:val="24"/>
          <w:szCs w:val="24"/>
          <w:lang w:val="en-US"/>
        </w:rPr>
      </w:pPr>
      <w:r w:rsidRPr="0015590E">
        <w:rPr>
          <w:rFonts w:ascii="Times New Roman" w:hAnsi="Times New Roman" w:cs="Times New Roman"/>
          <w:sz w:val="24"/>
          <w:szCs w:val="24"/>
          <w:lang w:val="en-US"/>
        </w:rPr>
        <w:t xml:space="preserve">Figure </w:t>
      </w:r>
      <w:r w:rsidR="00F94108">
        <w:rPr>
          <w:rFonts w:ascii="Times New Roman" w:hAnsi="Times New Roman" w:cs="Times New Roman"/>
          <w:sz w:val="24"/>
          <w:szCs w:val="24"/>
          <w:lang w:val="en-US"/>
        </w:rPr>
        <w:t>11</w:t>
      </w:r>
      <w:r w:rsidRPr="0015590E">
        <w:rPr>
          <w:rFonts w:ascii="Times New Roman" w:hAnsi="Times New Roman" w:cs="Times New Roman"/>
          <w:sz w:val="24"/>
          <w:szCs w:val="24"/>
          <w:lang w:val="en-US"/>
        </w:rPr>
        <w:t xml:space="preserve"> illustrates the temperature evolution of the interior surfaces of the dryer (North, South, East, and West walls, as well as the lower floor) along with the ambient temperature over four consecutive days, starting from January 21, 2019.</w:t>
      </w:r>
    </w:p>
    <w:p w14:paraId="2B38BE9B" w14:textId="77777777" w:rsidR="00A610E9" w:rsidRPr="0015590E" w:rsidRDefault="00A610E9" w:rsidP="0015590E">
      <w:pPr>
        <w:spacing w:after="0" w:line="360" w:lineRule="auto"/>
        <w:jc w:val="both"/>
        <w:rPr>
          <w:rFonts w:ascii="Times New Roman" w:hAnsi="Times New Roman" w:cs="Times New Roman"/>
          <w:sz w:val="24"/>
          <w:szCs w:val="24"/>
          <w:lang w:val="en-US"/>
        </w:rPr>
      </w:pPr>
      <w:r w:rsidRPr="0015590E">
        <w:rPr>
          <w:rFonts w:ascii="Times New Roman" w:hAnsi="Times New Roman" w:cs="Times New Roman"/>
          <w:sz w:val="24"/>
          <w:szCs w:val="24"/>
          <w:lang w:val="en-US"/>
        </w:rPr>
        <w:t>A clear correlation is observed between temperature variations and the daily solar radiation pattern. Temperatures on all surfaces increase progressively in the morning, reaching their peaks between 1 p.m. and 2 p.m., followed by a gradual decrease in the late afternoon and nighttime hours. This cyclic pattern repeats consistently over the four days, reflecting stable and sunny climatic conditions.</w:t>
      </w:r>
    </w:p>
    <w:p w14:paraId="3AF512A8" w14:textId="77777777" w:rsidR="00A610E9" w:rsidRPr="0015590E" w:rsidRDefault="00A610E9" w:rsidP="0015590E">
      <w:pPr>
        <w:spacing w:after="0" w:line="360" w:lineRule="auto"/>
        <w:jc w:val="both"/>
        <w:rPr>
          <w:rFonts w:ascii="Times New Roman" w:hAnsi="Times New Roman" w:cs="Times New Roman"/>
          <w:sz w:val="24"/>
          <w:szCs w:val="24"/>
          <w:lang w:val="en-US"/>
        </w:rPr>
      </w:pPr>
      <w:r w:rsidRPr="0015590E">
        <w:rPr>
          <w:rFonts w:ascii="Times New Roman" w:hAnsi="Times New Roman" w:cs="Times New Roman"/>
          <w:sz w:val="24"/>
          <w:szCs w:val="24"/>
          <w:lang w:val="en-US"/>
        </w:rPr>
        <w:t>Notable differences between wall surfaces are evident. Despite receiving strong external solar radiation, the South wall exhibits lower temperatures compared to other interior walls, possibly due to higher thermal dissipation or greater thermal inertia of its construction material. In contrast, the East and West walls reach higher peak temperatures, attributed to direct solar exposure in the morning (East wall) and afternoon (West wall).</w:t>
      </w:r>
    </w:p>
    <w:p w14:paraId="66D98268" w14:textId="77777777" w:rsidR="00A610E9" w:rsidRPr="0015590E" w:rsidRDefault="00A610E9" w:rsidP="0015590E">
      <w:pPr>
        <w:spacing w:after="0" w:line="360" w:lineRule="auto"/>
        <w:jc w:val="both"/>
        <w:rPr>
          <w:rFonts w:ascii="Times New Roman" w:hAnsi="Times New Roman" w:cs="Times New Roman"/>
          <w:sz w:val="24"/>
          <w:szCs w:val="24"/>
          <w:lang w:val="en-US"/>
        </w:rPr>
      </w:pPr>
      <w:r w:rsidRPr="0015590E">
        <w:rPr>
          <w:rFonts w:ascii="Times New Roman" w:hAnsi="Times New Roman" w:cs="Times New Roman"/>
          <w:sz w:val="24"/>
          <w:szCs w:val="24"/>
          <w:lang w:val="en-US"/>
        </w:rPr>
        <w:t>The lower floor consistently shows the highest temperatures among all measured surfaces, exceeding 55 °C during peak hours, indicating a strong capacity for absorbing and storing heat. During nighttime, all surface temperatures decrease slowly, suggesting gradual heat release by the materials, contributing to the thermal regulation of the system.</w:t>
      </w:r>
    </w:p>
    <w:p w14:paraId="416CC5A5" w14:textId="77777777" w:rsidR="00A610E9" w:rsidRPr="0015590E" w:rsidRDefault="00A610E9" w:rsidP="0015590E">
      <w:pPr>
        <w:spacing w:after="0" w:line="360" w:lineRule="auto"/>
        <w:jc w:val="both"/>
        <w:rPr>
          <w:rFonts w:ascii="Times New Roman" w:hAnsi="Times New Roman" w:cs="Times New Roman"/>
          <w:sz w:val="24"/>
          <w:szCs w:val="24"/>
          <w:lang w:val="en-US"/>
        </w:rPr>
      </w:pPr>
      <w:r w:rsidRPr="0015590E">
        <w:rPr>
          <w:rFonts w:ascii="Times New Roman" w:hAnsi="Times New Roman" w:cs="Times New Roman"/>
          <w:sz w:val="24"/>
          <w:szCs w:val="24"/>
          <w:lang w:val="en-US"/>
        </w:rPr>
        <w:t>These experimental observations confirm the key role of thermal inertia in maintaining internal temperature stability within the dryer. This helps reduce thermal fluctuations between day and night and enhances overall drying performance by sustaining favorable thermal conditions even during periods of low solar input.</w:t>
      </w:r>
    </w:p>
    <w:p w14:paraId="62A3A0F1" w14:textId="77777777" w:rsidR="00A610E9" w:rsidRDefault="00A610E9" w:rsidP="00A610E9">
      <w:pPr>
        <w:jc w:val="both"/>
        <w:rPr>
          <w:rFonts w:ascii="Times New Roman" w:hAnsi="Times New Roman" w:cs="Times New Roman"/>
          <w:b/>
          <w:bCs/>
          <w:color w:val="000000" w:themeColor="text1"/>
        </w:rPr>
      </w:pPr>
      <w:r>
        <w:rPr>
          <w:noProof/>
          <w:lang w:val="en-US"/>
        </w:rPr>
        <w:lastRenderedPageBreak/>
        <w:drawing>
          <wp:inline distT="0" distB="0" distL="0" distR="0" wp14:anchorId="11CE088D" wp14:editId="1C27A04E">
            <wp:extent cx="5344770" cy="2933700"/>
            <wp:effectExtent l="0" t="0" r="8890" b="0"/>
            <wp:docPr id="3149914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44770" cy="2933700"/>
                    </a:xfrm>
                    <a:prstGeom prst="rect">
                      <a:avLst/>
                    </a:prstGeom>
                    <a:noFill/>
                  </pic:spPr>
                </pic:pic>
              </a:graphicData>
            </a:graphic>
          </wp:inline>
        </w:drawing>
      </w:r>
    </w:p>
    <w:p w14:paraId="7879FBC8" w14:textId="12CDA6A9" w:rsidR="00A610E9" w:rsidRPr="0015590E" w:rsidRDefault="00A610E9" w:rsidP="00A610E9">
      <w:pPr>
        <w:jc w:val="both"/>
        <w:rPr>
          <w:rFonts w:ascii="Times New Roman" w:hAnsi="Times New Roman" w:cs="Times New Roman"/>
          <w:b/>
          <w:bCs/>
          <w:color w:val="000000" w:themeColor="text1"/>
          <w:lang w:val="en-US"/>
        </w:rPr>
      </w:pPr>
      <w:r w:rsidRPr="0015590E">
        <w:rPr>
          <w:rFonts w:ascii="Times New Roman" w:hAnsi="Times New Roman" w:cs="Times New Roman"/>
          <w:b/>
          <w:bCs/>
          <w:color w:val="000000" w:themeColor="text1"/>
          <w:lang w:val="en-US"/>
        </w:rPr>
        <w:t xml:space="preserve"> Figure </w:t>
      </w:r>
      <w:r w:rsidR="0015590E">
        <w:rPr>
          <w:rFonts w:ascii="Times New Roman" w:hAnsi="Times New Roman" w:cs="Times New Roman"/>
          <w:b/>
          <w:bCs/>
          <w:color w:val="000000" w:themeColor="text1"/>
          <w:lang w:val="en-US"/>
        </w:rPr>
        <w:t>1</w:t>
      </w:r>
      <w:r w:rsidR="00537CEC">
        <w:rPr>
          <w:rFonts w:ascii="Times New Roman" w:hAnsi="Times New Roman" w:cs="Times New Roman"/>
          <w:b/>
          <w:bCs/>
          <w:color w:val="000000" w:themeColor="text1"/>
          <w:lang w:val="en-US"/>
        </w:rPr>
        <w:t>1</w:t>
      </w:r>
      <w:r w:rsidR="0015590E" w:rsidRPr="0015590E">
        <w:rPr>
          <w:rFonts w:ascii="Times New Roman" w:hAnsi="Times New Roman" w:cs="Times New Roman"/>
          <w:b/>
          <w:bCs/>
          <w:color w:val="000000" w:themeColor="text1"/>
          <w:lang w:val="en-US"/>
        </w:rPr>
        <w:t>:</w:t>
      </w:r>
      <w:r w:rsidRPr="0015590E">
        <w:rPr>
          <w:rFonts w:ascii="Times New Roman" w:hAnsi="Times New Roman" w:cs="Times New Roman"/>
          <w:b/>
          <w:bCs/>
          <w:color w:val="000000" w:themeColor="text1"/>
          <w:lang w:val="en-US"/>
        </w:rPr>
        <w:t xml:space="preserve"> </w:t>
      </w:r>
      <w:r w:rsidR="0015590E">
        <w:rPr>
          <w:rFonts w:ascii="Times New Roman" w:hAnsi="Times New Roman" w:cs="Times New Roman"/>
          <w:b/>
          <w:bCs/>
          <w:sz w:val="24"/>
          <w:szCs w:val="24"/>
          <w:lang w:val="en-US"/>
        </w:rPr>
        <w:t>Temporal e</w:t>
      </w:r>
      <w:r w:rsidR="0015590E" w:rsidRPr="00A610E9">
        <w:rPr>
          <w:rFonts w:ascii="Times New Roman" w:hAnsi="Times New Roman" w:cs="Times New Roman"/>
          <w:b/>
          <w:bCs/>
          <w:sz w:val="24"/>
          <w:szCs w:val="24"/>
          <w:lang w:val="en-US"/>
        </w:rPr>
        <w:t xml:space="preserve">volution of </w:t>
      </w:r>
      <w:r w:rsidR="0015590E">
        <w:rPr>
          <w:rFonts w:ascii="Times New Roman" w:hAnsi="Times New Roman" w:cs="Times New Roman"/>
          <w:b/>
          <w:bCs/>
          <w:sz w:val="24"/>
          <w:szCs w:val="24"/>
          <w:lang w:val="en-US"/>
        </w:rPr>
        <w:t>w</w:t>
      </w:r>
      <w:r w:rsidR="0015590E" w:rsidRPr="00A610E9">
        <w:rPr>
          <w:rFonts w:ascii="Times New Roman" w:hAnsi="Times New Roman" w:cs="Times New Roman"/>
          <w:b/>
          <w:bCs/>
          <w:sz w:val="24"/>
          <w:szCs w:val="24"/>
          <w:lang w:val="en-US"/>
        </w:rPr>
        <w:t xml:space="preserve">all and </w:t>
      </w:r>
      <w:r w:rsidR="0015590E">
        <w:rPr>
          <w:rFonts w:ascii="Times New Roman" w:hAnsi="Times New Roman" w:cs="Times New Roman"/>
          <w:b/>
          <w:bCs/>
          <w:sz w:val="24"/>
          <w:szCs w:val="24"/>
          <w:lang w:val="en-US"/>
        </w:rPr>
        <w:t>f</w:t>
      </w:r>
      <w:r w:rsidR="0015590E" w:rsidRPr="00A610E9">
        <w:rPr>
          <w:rFonts w:ascii="Times New Roman" w:hAnsi="Times New Roman" w:cs="Times New Roman"/>
          <w:b/>
          <w:bCs/>
          <w:sz w:val="24"/>
          <w:szCs w:val="24"/>
          <w:lang w:val="en-US"/>
        </w:rPr>
        <w:t xml:space="preserve">loor </w:t>
      </w:r>
      <w:r w:rsidR="0015590E">
        <w:rPr>
          <w:rFonts w:ascii="Times New Roman" w:hAnsi="Times New Roman" w:cs="Times New Roman"/>
          <w:b/>
          <w:bCs/>
          <w:sz w:val="24"/>
          <w:szCs w:val="24"/>
          <w:lang w:val="en-US"/>
        </w:rPr>
        <w:t>t</w:t>
      </w:r>
      <w:r w:rsidR="0015590E" w:rsidRPr="00A610E9">
        <w:rPr>
          <w:rFonts w:ascii="Times New Roman" w:hAnsi="Times New Roman" w:cs="Times New Roman"/>
          <w:b/>
          <w:bCs/>
          <w:sz w:val="24"/>
          <w:szCs w:val="24"/>
          <w:lang w:val="en-US"/>
        </w:rPr>
        <w:t>emperatures</w:t>
      </w:r>
      <w:r w:rsidR="0015590E">
        <w:rPr>
          <w:rFonts w:ascii="Times New Roman" w:hAnsi="Times New Roman" w:cs="Times New Roman"/>
          <w:b/>
          <w:bCs/>
          <w:sz w:val="24"/>
          <w:szCs w:val="24"/>
          <w:lang w:val="en-US"/>
        </w:rPr>
        <w:t xml:space="preserve"> in the dryer</w:t>
      </w:r>
    </w:p>
    <w:p w14:paraId="63ED248D" w14:textId="77777777" w:rsidR="00A610E9" w:rsidRPr="0015590E" w:rsidRDefault="00A610E9" w:rsidP="00A610E9">
      <w:pPr>
        <w:jc w:val="both"/>
        <w:rPr>
          <w:rFonts w:ascii="Times New Roman" w:hAnsi="Times New Roman" w:cs="Times New Roman"/>
          <w:b/>
          <w:bCs/>
          <w:color w:val="000000" w:themeColor="text1"/>
          <w:lang w:val="en-US"/>
        </w:rPr>
      </w:pPr>
    </w:p>
    <w:p w14:paraId="60C54574" w14:textId="75FB7B00" w:rsidR="00A610E9" w:rsidRPr="00A610E9" w:rsidRDefault="00A610E9" w:rsidP="00A610E9">
      <w:pPr>
        <w:spacing w:line="360" w:lineRule="auto"/>
        <w:jc w:val="both"/>
        <w:rPr>
          <w:rFonts w:ascii="Times New Roman" w:hAnsi="Times New Roman" w:cs="Times New Roman"/>
          <w:b/>
          <w:bCs/>
          <w:sz w:val="24"/>
          <w:szCs w:val="24"/>
          <w:lang w:val="en-US"/>
        </w:rPr>
      </w:pPr>
      <w:r w:rsidRPr="00A610E9">
        <w:rPr>
          <w:rFonts w:ascii="Times New Roman" w:hAnsi="Times New Roman" w:cs="Times New Roman"/>
          <w:b/>
          <w:bCs/>
          <w:sz w:val="24"/>
          <w:szCs w:val="24"/>
          <w:lang w:val="en-US"/>
        </w:rPr>
        <w:t>3.</w:t>
      </w:r>
      <w:r w:rsidR="00BA0BBB">
        <w:rPr>
          <w:rFonts w:ascii="Times New Roman" w:hAnsi="Times New Roman" w:cs="Times New Roman"/>
          <w:b/>
          <w:bCs/>
          <w:sz w:val="24"/>
          <w:szCs w:val="24"/>
          <w:lang w:val="en-US"/>
        </w:rPr>
        <w:t>5</w:t>
      </w:r>
      <w:r w:rsidRPr="00A610E9">
        <w:rPr>
          <w:rFonts w:ascii="Times New Roman" w:hAnsi="Times New Roman" w:cs="Times New Roman"/>
          <w:b/>
          <w:bCs/>
          <w:sz w:val="24"/>
          <w:szCs w:val="24"/>
          <w:lang w:val="en-US"/>
        </w:rPr>
        <w:t>. Temperature Profiles of Drying and Ambient Air During Four Days of Dryer Operation</w:t>
      </w:r>
    </w:p>
    <w:p w14:paraId="0B066915" w14:textId="28A41170" w:rsidR="00A610E9" w:rsidRPr="00A610E9" w:rsidRDefault="00537CEC" w:rsidP="00A610E9">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Figure 12</w:t>
      </w:r>
      <w:r w:rsidR="00A610E9" w:rsidRPr="00A610E9">
        <w:rPr>
          <w:rFonts w:ascii="Times New Roman" w:hAnsi="Times New Roman" w:cs="Times New Roman"/>
          <w:sz w:val="24"/>
          <w:szCs w:val="24"/>
          <w:lang w:val="en-US"/>
        </w:rPr>
        <w:t xml:space="preserve"> presents the temperature profiles of the drying air measured at two distinct points along the horizontal plane: 10 cm and 90 cm from the air inlet (located on the South wall side), and at a height of 45 cm above the lower floor, over a four-day period (from January 21 to January 25, 2019).</w:t>
      </w:r>
    </w:p>
    <w:p w14:paraId="0FF9FA5D" w14:textId="77777777" w:rsidR="00A610E9" w:rsidRPr="00A610E9" w:rsidRDefault="00A610E9" w:rsidP="00A610E9">
      <w:pPr>
        <w:spacing w:line="360" w:lineRule="auto"/>
        <w:jc w:val="both"/>
        <w:rPr>
          <w:rFonts w:ascii="Times New Roman" w:hAnsi="Times New Roman" w:cs="Times New Roman"/>
          <w:sz w:val="24"/>
          <w:szCs w:val="24"/>
          <w:lang w:val="en-US"/>
        </w:rPr>
      </w:pPr>
      <w:r w:rsidRPr="00A610E9">
        <w:rPr>
          <w:rFonts w:ascii="Times New Roman" w:hAnsi="Times New Roman" w:cs="Times New Roman"/>
          <w:sz w:val="24"/>
          <w:szCs w:val="24"/>
          <w:lang w:val="en-US"/>
        </w:rPr>
        <w:t>For both measurement points, the temperature peaks recorded at 90 cm from the inlet are consistently higher than those at 10 cm, regardless of the day. This can be explained by the fact that the air is always less heated at the inlet than at the outlet of the dryer. As air moves through the system, it gains thermal energy, resulting in higher temperatures farther from the entrance.</w:t>
      </w:r>
    </w:p>
    <w:p w14:paraId="040669F3" w14:textId="77777777" w:rsidR="00A610E9" w:rsidRPr="0068529E" w:rsidRDefault="00A610E9" w:rsidP="00A610E9">
      <w:pPr>
        <w:spacing w:line="360" w:lineRule="auto"/>
        <w:jc w:val="both"/>
        <w:rPr>
          <w:rFonts w:ascii="Times New Roman" w:hAnsi="Times New Roman" w:cs="Times New Roman"/>
          <w:sz w:val="24"/>
          <w:szCs w:val="24"/>
          <w:lang w:val="en-US"/>
        </w:rPr>
      </w:pPr>
      <w:r w:rsidRPr="00A610E9">
        <w:rPr>
          <w:rFonts w:ascii="Times New Roman" w:hAnsi="Times New Roman" w:cs="Times New Roman"/>
          <w:sz w:val="24"/>
          <w:szCs w:val="24"/>
          <w:lang w:val="en-US"/>
        </w:rPr>
        <w:t>At any given time during the day, the internal air temperature within the drying unit is always higher than the ambient air temperature, with a temperature difference of approximately 6 °C even during periods without sunshine. This temperature gap indicates that the dryer</w:t>
      </w:r>
      <w:r w:rsidRPr="0068529E">
        <w:rPr>
          <w:rFonts w:ascii="Times New Roman" w:hAnsi="Times New Roman" w:cs="Times New Roman"/>
          <w:sz w:val="24"/>
          <w:szCs w:val="24"/>
          <w:lang w:val="en-US"/>
        </w:rPr>
        <w:t>, due to its thermal inertia, retains heat and thus prevents rapid cooling of the interior. As a result, drying continues effectively even in the absence of direct solar radiation.</w:t>
      </w:r>
    </w:p>
    <w:p w14:paraId="514D8485" w14:textId="77777777" w:rsidR="0015590E" w:rsidRDefault="00A610E9" w:rsidP="0015590E">
      <w:pPr>
        <w:spacing w:line="360" w:lineRule="auto"/>
        <w:jc w:val="both"/>
        <w:rPr>
          <w:rFonts w:ascii="Times New Roman" w:hAnsi="Times New Roman" w:cs="Times New Roman"/>
          <w:sz w:val="24"/>
          <w:szCs w:val="24"/>
          <w:lang w:val="en-US"/>
        </w:rPr>
      </w:pPr>
      <w:r>
        <w:rPr>
          <w:noProof/>
          <w:lang w:val="en-US"/>
        </w:rPr>
        <w:lastRenderedPageBreak/>
        <w:drawing>
          <wp:inline distT="0" distB="0" distL="0" distR="0" wp14:anchorId="063985F7" wp14:editId="67D50F19">
            <wp:extent cx="5509260" cy="3173730"/>
            <wp:effectExtent l="0" t="0" r="15240" b="7620"/>
            <wp:docPr id="1371257379" name="Graphique 1">
              <a:extLst xmlns:a="http://schemas.openxmlformats.org/drawingml/2006/main">
                <a:ext uri="{FF2B5EF4-FFF2-40B4-BE49-F238E27FC236}">
                  <a16:creationId xmlns:a16="http://schemas.microsoft.com/office/drawing/2014/main" id="{00000000-0008-0000-0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51218E6" w14:textId="2CD845D3" w:rsidR="00A610E9" w:rsidRPr="0015590E" w:rsidRDefault="0015590E" w:rsidP="0015590E">
      <w:pPr>
        <w:spacing w:line="360" w:lineRule="auto"/>
        <w:jc w:val="both"/>
        <w:rPr>
          <w:rFonts w:ascii="Times New Roman" w:hAnsi="Times New Roman" w:cs="Times New Roman"/>
          <w:b/>
          <w:bCs/>
          <w:sz w:val="24"/>
          <w:szCs w:val="24"/>
          <w:lang w:val="en-US"/>
        </w:rPr>
      </w:pPr>
      <w:r w:rsidRPr="0015590E">
        <w:rPr>
          <w:rFonts w:ascii="Times New Roman" w:hAnsi="Times New Roman" w:cs="Times New Roman"/>
          <w:b/>
          <w:bCs/>
          <w:lang w:val="en-US"/>
        </w:rPr>
        <w:t>Figure 12: Evolution of drying air and ambient temperatures on a horizontal plane</w:t>
      </w:r>
      <w:r>
        <w:rPr>
          <w:rFonts w:ascii="Times New Roman" w:hAnsi="Times New Roman" w:cs="Times New Roman"/>
          <w:b/>
          <w:bCs/>
          <w:lang w:val="en-US"/>
        </w:rPr>
        <w:t xml:space="preserve"> </w:t>
      </w:r>
    </w:p>
    <w:p w14:paraId="459BDF20" w14:textId="6E6C2B7F" w:rsidR="00A610E9" w:rsidRPr="00A610E9" w:rsidRDefault="00A610E9" w:rsidP="00A610E9">
      <w:pPr>
        <w:spacing w:line="360" w:lineRule="auto"/>
        <w:jc w:val="both"/>
        <w:rPr>
          <w:rFonts w:ascii="Times New Roman" w:hAnsi="Times New Roman" w:cs="Times New Roman"/>
          <w:b/>
          <w:bCs/>
          <w:sz w:val="24"/>
          <w:szCs w:val="24"/>
          <w:lang w:val="en-US"/>
        </w:rPr>
      </w:pPr>
      <w:r w:rsidRPr="00A610E9">
        <w:rPr>
          <w:rFonts w:ascii="Times New Roman" w:hAnsi="Times New Roman" w:cs="Times New Roman"/>
          <w:b/>
          <w:bCs/>
          <w:sz w:val="24"/>
          <w:szCs w:val="24"/>
          <w:lang w:val="en-US"/>
        </w:rPr>
        <w:t>3.</w:t>
      </w:r>
      <w:r w:rsidR="00BA0BBB">
        <w:rPr>
          <w:rFonts w:ascii="Times New Roman" w:hAnsi="Times New Roman" w:cs="Times New Roman"/>
          <w:b/>
          <w:bCs/>
          <w:sz w:val="24"/>
          <w:szCs w:val="24"/>
          <w:lang w:val="en-US"/>
        </w:rPr>
        <w:t>6</w:t>
      </w:r>
      <w:r w:rsidRPr="00A610E9">
        <w:rPr>
          <w:rFonts w:ascii="Times New Roman" w:hAnsi="Times New Roman" w:cs="Times New Roman"/>
          <w:b/>
          <w:bCs/>
          <w:sz w:val="24"/>
          <w:szCs w:val="24"/>
          <w:lang w:val="en-US"/>
        </w:rPr>
        <w:t>. Temperature Profiles of Drying Air, Lower Floor, and Ambient Air Over Four Days of Dryer Operation</w:t>
      </w:r>
    </w:p>
    <w:p w14:paraId="07CBB3B5" w14:textId="242529D6" w:rsidR="00A610E9" w:rsidRPr="00A610E9" w:rsidRDefault="00A610E9" w:rsidP="00A610E9">
      <w:pPr>
        <w:spacing w:line="360" w:lineRule="auto"/>
        <w:jc w:val="both"/>
        <w:rPr>
          <w:rFonts w:ascii="Times New Roman" w:hAnsi="Times New Roman" w:cs="Times New Roman"/>
          <w:sz w:val="24"/>
          <w:szCs w:val="24"/>
          <w:lang w:val="en-US"/>
        </w:rPr>
      </w:pPr>
      <w:r w:rsidRPr="00A610E9">
        <w:rPr>
          <w:rFonts w:ascii="Times New Roman" w:hAnsi="Times New Roman" w:cs="Times New Roman"/>
          <w:sz w:val="24"/>
          <w:szCs w:val="24"/>
          <w:lang w:val="en-US"/>
        </w:rPr>
        <w:t>Figure 1</w:t>
      </w:r>
      <w:r w:rsidR="00F94108">
        <w:rPr>
          <w:rFonts w:ascii="Times New Roman" w:hAnsi="Times New Roman" w:cs="Times New Roman"/>
          <w:sz w:val="24"/>
          <w:szCs w:val="24"/>
          <w:lang w:val="en-US"/>
        </w:rPr>
        <w:t>3</w:t>
      </w:r>
      <w:r w:rsidRPr="00A610E9">
        <w:rPr>
          <w:rFonts w:ascii="Times New Roman" w:hAnsi="Times New Roman" w:cs="Times New Roman"/>
          <w:sz w:val="24"/>
          <w:szCs w:val="24"/>
          <w:lang w:val="en-US"/>
        </w:rPr>
        <w:t xml:space="preserve"> shows the temperature evolution of the drying air measured at two specific points within the dryer: at the level of the lower floor and 90 cm above it, over a four-day period (from January 21 to January 25, 2019). Throughout the experimental period, the temperatures recorded at the lower floor are consistently higher than those measured at 90 cm height. This difference is due to the fact that the lower floor directly receives solar radiation, while the drying air is mainly heated by convection as it comes into contact with the dryer walls.</w:t>
      </w:r>
    </w:p>
    <w:p w14:paraId="2CB9DB81" w14:textId="552A65AD" w:rsidR="00A610E9" w:rsidRPr="0068529E" w:rsidRDefault="00A610E9" w:rsidP="00A610E9">
      <w:pPr>
        <w:spacing w:line="360" w:lineRule="auto"/>
        <w:jc w:val="both"/>
        <w:rPr>
          <w:rFonts w:ascii="Times New Roman" w:hAnsi="Times New Roman" w:cs="Times New Roman"/>
          <w:sz w:val="24"/>
          <w:szCs w:val="24"/>
          <w:lang w:val="en-US"/>
        </w:rPr>
      </w:pPr>
      <w:r w:rsidRPr="00A610E9">
        <w:rPr>
          <w:rFonts w:ascii="Times New Roman" w:hAnsi="Times New Roman" w:cs="Times New Roman"/>
          <w:sz w:val="24"/>
          <w:szCs w:val="24"/>
          <w:lang w:val="en-US"/>
        </w:rPr>
        <w:t xml:space="preserve">All the curves follow a similar trend, displaying clearly defined temperature peaks. At all times, the temperature inside the dryer remains higher than the ambient air temperature, with a difference of approximately 6 °C during periods without sunlight. This observation confirms the trends previously noted in Figure </w:t>
      </w:r>
      <w:r w:rsidR="00537CEC">
        <w:rPr>
          <w:rFonts w:ascii="Times New Roman" w:hAnsi="Times New Roman" w:cs="Times New Roman"/>
          <w:sz w:val="24"/>
          <w:szCs w:val="24"/>
          <w:lang w:val="en-US"/>
        </w:rPr>
        <w:t>13</w:t>
      </w:r>
      <w:r w:rsidRPr="00A610E9">
        <w:rPr>
          <w:rFonts w:ascii="Times New Roman" w:hAnsi="Times New Roman" w:cs="Times New Roman"/>
          <w:sz w:val="24"/>
          <w:szCs w:val="24"/>
          <w:lang w:val="en-US"/>
        </w:rPr>
        <w:t xml:space="preserve"> and highlights </w:t>
      </w:r>
      <w:r w:rsidRPr="0068529E">
        <w:rPr>
          <w:rFonts w:ascii="Times New Roman" w:hAnsi="Times New Roman" w:cs="Times New Roman"/>
          <w:sz w:val="24"/>
          <w:szCs w:val="24"/>
          <w:lang w:val="en-US"/>
        </w:rPr>
        <w:t>the thermal inertia of the dryer, which stores heat during the day and slows down cooling at night.</w:t>
      </w:r>
    </w:p>
    <w:p w14:paraId="7126B8E7" w14:textId="77777777" w:rsidR="00A610E9" w:rsidRPr="00A610E9" w:rsidRDefault="00A610E9" w:rsidP="00A610E9">
      <w:pPr>
        <w:spacing w:line="360" w:lineRule="auto"/>
        <w:jc w:val="both"/>
        <w:rPr>
          <w:rFonts w:ascii="Times New Roman" w:hAnsi="Times New Roman" w:cs="Times New Roman"/>
          <w:sz w:val="24"/>
          <w:szCs w:val="24"/>
          <w:lang w:val="en-US"/>
        </w:rPr>
      </w:pPr>
      <w:r w:rsidRPr="00A610E9">
        <w:rPr>
          <w:rFonts w:ascii="Times New Roman" w:hAnsi="Times New Roman" w:cs="Times New Roman"/>
          <w:sz w:val="24"/>
          <w:szCs w:val="24"/>
          <w:lang w:val="en-US"/>
        </w:rPr>
        <w:t>The maximum temperature of the lower floor reaches 56 °C, underscoring its crucial role in heat accumulation. However, a temperature drop is observed on the second day, which can be attributed to the passage of a cloud cover that temporarily reduced the intensity of solar radiation.</w:t>
      </w:r>
    </w:p>
    <w:p w14:paraId="003B7C09" w14:textId="30FFEF23" w:rsidR="00A610E9" w:rsidRDefault="00A610E9" w:rsidP="00A610E9">
      <w:pPr>
        <w:spacing w:line="360" w:lineRule="auto"/>
        <w:jc w:val="both"/>
        <w:rPr>
          <w:rFonts w:ascii="Times New Roman" w:hAnsi="Times New Roman" w:cs="Times New Roman"/>
          <w:sz w:val="24"/>
          <w:szCs w:val="24"/>
          <w:lang w:val="en-US"/>
        </w:rPr>
      </w:pPr>
      <w:r>
        <w:rPr>
          <w:noProof/>
          <w:lang w:val="en-US"/>
        </w:rPr>
        <w:lastRenderedPageBreak/>
        <w:drawing>
          <wp:inline distT="0" distB="0" distL="0" distR="0" wp14:anchorId="6585EE19" wp14:editId="5E0C33DC">
            <wp:extent cx="5257800" cy="3168015"/>
            <wp:effectExtent l="0" t="0" r="0" b="13335"/>
            <wp:docPr id="1437393345" name="Graphique 1">
              <a:extLst xmlns:a="http://schemas.openxmlformats.org/drawingml/2006/main">
                <a:ext uri="{FF2B5EF4-FFF2-40B4-BE49-F238E27FC236}">
                  <a16:creationId xmlns:a16="http://schemas.microsoft.com/office/drawing/2014/main" id="{00000000-0008-0000-0C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0EB4E1" w14:textId="77777777" w:rsidR="007F0DB0" w:rsidRDefault="00A610E9" w:rsidP="0015590E">
      <w:pPr>
        <w:jc w:val="center"/>
        <w:rPr>
          <w:rFonts w:ascii="Times New Roman" w:hAnsi="Times New Roman" w:cs="Times New Roman"/>
          <w:b/>
          <w:bCs/>
          <w:sz w:val="24"/>
          <w:szCs w:val="24"/>
          <w:lang w:val="en-US"/>
        </w:rPr>
      </w:pPr>
      <w:r w:rsidRPr="0015590E">
        <w:rPr>
          <w:rFonts w:ascii="Times New Roman" w:hAnsi="Times New Roman" w:cs="Times New Roman"/>
          <w:b/>
          <w:bCs/>
          <w:sz w:val="24"/>
          <w:szCs w:val="24"/>
          <w:lang w:val="en-US"/>
        </w:rPr>
        <w:t>Figure 1</w:t>
      </w:r>
      <w:r w:rsidR="0015590E">
        <w:rPr>
          <w:rFonts w:ascii="Times New Roman" w:hAnsi="Times New Roman" w:cs="Times New Roman"/>
          <w:b/>
          <w:bCs/>
          <w:sz w:val="24"/>
          <w:szCs w:val="24"/>
          <w:lang w:val="en-US"/>
        </w:rPr>
        <w:t>3</w:t>
      </w:r>
      <w:r w:rsidRPr="0015590E">
        <w:rPr>
          <w:rFonts w:ascii="Times New Roman" w:hAnsi="Times New Roman" w:cs="Times New Roman"/>
          <w:b/>
          <w:bCs/>
          <w:sz w:val="24"/>
          <w:szCs w:val="24"/>
          <w:lang w:val="en-US"/>
        </w:rPr>
        <w:t xml:space="preserve">: </w:t>
      </w:r>
      <w:r w:rsidR="0015590E" w:rsidRPr="00A610E9">
        <w:rPr>
          <w:rFonts w:ascii="Times New Roman" w:hAnsi="Times New Roman" w:cs="Times New Roman"/>
          <w:b/>
          <w:bCs/>
          <w:sz w:val="24"/>
          <w:szCs w:val="24"/>
          <w:lang w:val="en-US"/>
        </w:rPr>
        <w:t>Temperature Profiles of Drying Air, Lower Floor, and Ambient Air Over Four Days of Dryer Operation</w:t>
      </w:r>
      <w:r w:rsidR="0015590E">
        <w:rPr>
          <w:rFonts w:ascii="Times New Roman" w:hAnsi="Times New Roman" w:cs="Times New Roman"/>
          <w:b/>
          <w:bCs/>
          <w:sz w:val="24"/>
          <w:szCs w:val="24"/>
          <w:lang w:val="en-US"/>
        </w:rPr>
        <w:t xml:space="preserve"> </w:t>
      </w:r>
    </w:p>
    <w:p w14:paraId="68E0AF1A" w14:textId="49A3E82C" w:rsidR="00A610E9" w:rsidRPr="00A610E9" w:rsidRDefault="00BA0BBB" w:rsidP="007F0DB0">
      <w:pPr>
        <w:rPr>
          <w:rFonts w:ascii="Times New Roman" w:hAnsi="Times New Roman" w:cs="Times New Roman"/>
          <w:b/>
          <w:bCs/>
          <w:sz w:val="24"/>
          <w:szCs w:val="24"/>
          <w:lang w:val="en-US"/>
        </w:rPr>
      </w:pPr>
      <w:r>
        <w:rPr>
          <w:rFonts w:ascii="Times New Roman" w:hAnsi="Times New Roman" w:cs="Times New Roman"/>
          <w:b/>
          <w:bCs/>
          <w:sz w:val="24"/>
          <w:szCs w:val="24"/>
          <w:lang w:val="en-US"/>
        </w:rPr>
        <w:t>4</w:t>
      </w:r>
      <w:r w:rsidR="00A610E9" w:rsidRPr="00A610E9">
        <w:rPr>
          <w:rFonts w:ascii="Times New Roman" w:hAnsi="Times New Roman" w:cs="Times New Roman"/>
          <w:b/>
          <w:bCs/>
          <w:sz w:val="24"/>
          <w:szCs w:val="24"/>
          <w:lang w:val="en-US"/>
        </w:rPr>
        <w:t>. Conclusion</w:t>
      </w:r>
    </w:p>
    <w:p w14:paraId="0EAA6000" w14:textId="77777777" w:rsidR="00A610E9" w:rsidRPr="00A610E9" w:rsidRDefault="00A610E9" w:rsidP="00A610E9">
      <w:pPr>
        <w:spacing w:line="360" w:lineRule="auto"/>
        <w:jc w:val="both"/>
        <w:rPr>
          <w:rFonts w:ascii="Times New Roman" w:hAnsi="Times New Roman" w:cs="Times New Roman"/>
          <w:sz w:val="24"/>
          <w:szCs w:val="24"/>
          <w:lang w:val="en-US"/>
        </w:rPr>
      </w:pPr>
      <w:r w:rsidRPr="00A610E9">
        <w:rPr>
          <w:rFonts w:ascii="Times New Roman" w:hAnsi="Times New Roman" w:cs="Times New Roman"/>
          <w:sz w:val="24"/>
          <w:szCs w:val="24"/>
          <w:lang w:val="en-US"/>
        </w:rPr>
        <w:t>The study conducted on the thermal properties of adobe bricks and their application in the design of solar dryers highlights several key findings. Experimental results reveal significant variability in thermal properties among the brick samples. Thermal conductivity ranges from 0.352 to 0.570 W/</w:t>
      </w:r>
      <w:proofErr w:type="spellStart"/>
      <w:r w:rsidRPr="00A610E9">
        <w:rPr>
          <w:rFonts w:ascii="Times New Roman" w:hAnsi="Times New Roman" w:cs="Times New Roman"/>
          <w:sz w:val="24"/>
          <w:szCs w:val="24"/>
          <w:lang w:val="en-US"/>
        </w:rPr>
        <w:t>m·K</w:t>
      </w:r>
      <w:proofErr w:type="spellEnd"/>
      <w:r w:rsidRPr="00A610E9">
        <w:rPr>
          <w:rFonts w:ascii="Times New Roman" w:hAnsi="Times New Roman" w:cs="Times New Roman"/>
          <w:sz w:val="24"/>
          <w:szCs w:val="24"/>
          <w:lang w:val="en-US"/>
        </w:rPr>
        <w:t>, reflecting differences in the density or composition of the bricks. These values fall within the ranges reported in the literature, indicating that these materials are suitable for applications requiring moderate thermal insulation.</w:t>
      </w:r>
    </w:p>
    <w:p w14:paraId="39319487" w14:textId="77777777" w:rsidR="00A610E9" w:rsidRPr="00A610E9" w:rsidRDefault="00A610E9" w:rsidP="00A610E9">
      <w:pPr>
        <w:spacing w:line="360" w:lineRule="auto"/>
        <w:jc w:val="both"/>
        <w:rPr>
          <w:rFonts w:ascii="Times New Roman" w:hAnsi="Times New Roman" w:cs="Times New Roman"/>
          <w:sz w:val="24"/>
          <w:szCs w:val="24"/>
          <w:lang w:val="en-US"/>
        </w:rPr>
      </w:pPr>
      <w:r w:rsidRPr="00A610E9">
        <w:rPr>
          <w:rFonts w:ascii="Times New Roman" w:hAnsi="Times New Roman" w:cs="Times New Roman"/>
          <w:sz w:val="24"/>
          <w:szCs w:val="24"/>
          <w:lang w:val="en-US"/>
        </w:rPr>
        <w:t xml:space="preserve">The volumetric and specific heat capacities demonstrate that the bricks can store a considerable amount of thermal energy, particularly the sample with the highest values. Thermal </w:t>
      </w:r>
      <w:proofErr w:type="spellStart"/>
      <w:r w:rsidRPr="00A610E9">
        <w:rPr>
          <w:rFonts w:ascii="Times New Roman" w:hAnsi="Times New Roman" w:cs="Times New Roman"/>
          <w:sz w:val="24"/>
          <w:szCs w:val="24"/>
          <w:lang w:val="en-US"/>
        </w:rPr>
        <w:t>effusivity</w:t>
      </w:r>
      <w:proofErr w:type="spellEnd"/>
      <w:r w:rsidRPr="00A610E9">
        <w:rPr>
          <w:rFonts w:ascii="Times New Roman" w:hAnsi="Times New Roman" w:cs="Times New Roman"/>
          <w:sz w:val="24"/>
          <w:szCs w:val="24"/>
          <w:lang w:val="en-US"/>
        </w:rPr>
        <w:t xml:space="preserve"> and diffusivity confirm that these materials have a moderate ability to interact with external heat fluxes while maintaining a beneficial level of thermal inertia.</w:t>
      </w:r>
    </w:p>
    <w:p w14:paraId="3E1BBF2F" w14:textId="77777777" w:rsidR="00A610E9" w:rsidRPr="00A610E9" w:rsidRDefault="00A610E9" w:rsidP="00A610E9">
      <w:pPr>
        <w:spacing w:line="360" w:lineRule="auto"/>
        <w:jc w:val="both"/>
        <w:rPr>
          <w:rFonts w:ascii="Times New Roman" w:hAnsi="Times New Roman" w:cs="Times New Roman"/>
          <w:sz w:val="24"/>
          <w:szCs w:val="24"/>
          <w:lang w:val="en-US"/>
        </w:rPr>
      </w:pPr>
      <w:r w:rsidRPr="00A610E9">
        <w:rPr>
          <w:rFonts w:ascii="Times New Roman" w:hAnsi="Times New Roman" w:cs="Times New Roman"/>
          <w:sz w:val="24"/>
          <w:szCs w:val="24"/>
          <w:lang w:val="en-US"/>
        </w:rPr>
        <w:t>The results obtained are consistent with those reported in other studies (</w:t>
      </w:r>
      <w:proofErr w:type="spellStart"/>
      <w:r w:rsidRPr="00A610E9">
        <w:rPr>
          <w:rFonts w:ascii="Times New Roman" w:hAnsi="Times New Roman" w:cs="Times New Roman"/>
          <w:sz w:val="24"/>
          <w:szCs w:val="24"/>
          <w:lang w:val="en-US"/>
        </w:rPr>
        <w:t>Ngaram</w:t>
      </w:r>
      <w:proofErr w:type="spellEnd"/>
      <w:r w:rsidRPr="00A610E9">
        <w:rPr>
          <w:rFonts w:ascii="Times New Roman" w:hAnsi="Times New Roman" w:cs="Times New Roman"/>
          <w:sz w:val="24"/>
          <w:szCs w:val="24"/>
          <w:lang w:val="en-US"/>
        </w:rPr>
        <w:t xml:space="preserve">, 2020; </w:t>
      </w:r>
      <w:proofErr w:type="spellStart"/>
      <w:r w:rsidRPr="00A610E9">
        <w:rPr>
          <w:rFonts w:ascii="Times New Roman" w:hAnsi="Times New Roman" w:cs="Times New Roman"/>
          <w:sz w:val="24"/>
          <w:szCs w:val="24"/>
          <w:lang w:val="en-US"/>
        </w:rPr>
        <w:t>Lertwattanaruk</w:t>
      </w:r>
      <w:proofErr w:type="spellEnd"/>
      <w:r w:rsidRPr="00A610E9">
        <w:rPr>
          <w:rFonts w:ascii="Times New Roman" w:hAnsi="Times New Roman" w:cs="Times New Roman"/>
          <w:sz w:val="24"/>
          <w:szCs w:val="24"/>
          <w:lang w:val="en-US"/>
        </w:rPr>
        <w:t xml:space="preserve"> et al., 2022). The adobe bricks studied exhibit characteristics typical of materials used in sustainable construction, particularly due to their ability to regulate temperature and provide thermal comfort.</w:t>
      </w:r>
    </w:p>
    <w:p w14:paraId="65E9A3A6" w14:textId="3F3DEDDC" w:rsidR="008D07FE" w:rsidRDefault="00A610E9" w:rsidP="007F0DB0">
      <w:pPr>
        <w:spacing w:line="360" w:lineRule="auto"/>
        <w:jc w:val="both"/>
        <w:rPr>
          <w:rFonts w:ascii="Times New Roman" w:hAnsi="Times New Roman" w:cs="Times New Roman"/>
          <w:sz w:val="24"/>
          <w:szCs w:val="24"/>
          <w:lang w:val="en-US"/>
        </w:rPr>
      </w:pPr>
      <w:r w:rsidRPr="00A610E9">
        <w:rPr>
          <w:rFonts w:ascii="Times New Roman" w:hAnsi="Times New Roman" w:cs="Times New Roman"/>
          <w:sz w:val="24"/>
          <w:szCs w:val="24"/>
          <w:lang w:val="en-US"/>
        </w:rPr>
        <w:lastRenderedPageBreak/>
        <w:t>Bricks with low thermal conductivity are ideal for applications requiring enhanced thermal insulation, such as walls of solar dryers or dwellings in hot climates. The use of adobe walls in the solar dryer prototype contributed to maintaining a stable internal temperature despite fluctuations in solar radiation. This stability is crucial to ensure uniform drying and to preserve the quality of agricultural products</w:t>
      </w:r>
      <w:r>
        <w:rPr>
          <w:rFonts w:ascii="Times New Roman" w:hAnsi="Times New Roman" w:cs="Times New Roman"/>
          <w:sz w:val="24"/>
          <w:szCs w:val="24"/>
          <w:lang w:val="en-US"/>
        </w:rPr>
        <w:t>.</w:t>
      </w:r>
      <w:r w:rsidR="008D07FE">
        <w:rPr>
          <w:rFonts w:ascii="Times New Roman" w:hAnsi="Times New Roman" w:cs="Times New Roman"/>
          <w:sz w:val="24"/>
          <w:szCs w:val="24"/>
          <w:lang w:val="en-US"/>
        </w:rPr>
        <w:br w:type="page"/>
      </w:r>
    </w:p>
    <w:p w14:paraId="3186BA77" w14:textId="68D7CC3C" w:rsidR="008D07FE" w:rsidRPr="004F40A0" w:rsidRDefault="008D07FE" w:rsidP="006D5611">
      <w:pPr>
        <w:spacing w:line="360" w:lineRule="auto"/>
        <w:jc w:val="both"/>
        <w:rPr>
          <w:rFonts w:ascii="Times New Roman" w:hAnsi="Times New Roman" w:cs="Times New Roman"/>
          <w:b/>
          <w:bCs/>
          <w:sz w:val="24"/>
          <w:szCs w:val="24"/>
          <w:lang w:val="es-US"/>
        </w:rPr>
      </w:pPr>
      <w:proofErr w:type="spellStart"/>
      <w:r w:rsidRPr="004F40A0">
        <w:rPr>
          <w:rFonts w:ascii="Times New Roman" w:hAnsi="Times New Roman" w:cs="Times New Roman"/>
          <w:b/>
          <w:bCs/>
          <w:sz w:val="24"/>
          <w:szCs w:val="24"/>
          <w:lang w:val="es-US"/>
        </w:rPr>
        <w:lastRenderedPageBreak/>
        <w:t>References</w:t>
      </w:r>
      <w:proofErr w:type="spellEnd"/>
    </w:p>
    <w:p w14:paraId="77879A9F" w14:textId="77777777" w:rsidR="008D07FE" w:rsidRPr="008D07FE" w:rsidRDefault="008D07FE" w:rsidP="008D07FE">
      <w:pPr>
        <w:spacing w:line="360" w:lineRule="auto"/>
        <w:jc w:val="both"/>
        <w:rPr>
          <w:rFonts w:ascii="Times New Roman" w:hAnsi="Times New Roman" w:cs="Times New Roman"/>
          <w:sz w:val="24"/>
          <w:szCs w:val="24"/>
          <w:lang w:val="en-US"/>
        </w:rPr>
      </w:pPr>
      <w:r w:rsidRPr="004F40A0">
        <w:rPr>
          <w:rFonts w:ascii="Times New Roman" w:hAnsi="Times New Roman" w:cs="Times New Roman"/>
          <w:sz w:val="24"/>
          <w:szCs w:val="24"/>
          <w:lang w:val="es-US"/>
        </w:rPr>
        <w:t>1.</w:t>
      </w:r>
      <w:r w:rsidRPr="004F40A0">
        <w:rPr>
          <w:rFonts w:ascii="Times New Roman" w:hAnsi="Times New Roman" w:cs="Times New Roman"/>
          <w:sz w:val="24"/>
          <w:szCs w:val="24"/>
          <w:lang w:val="es-US"/>
        </w:rPr>
        <w:tab/>
      </w:r>
      <w:proofErr w:type="spellStart"/>
      <w:r w:rsidRPr="004F40A0">
        <w:rPr>
          <w:rFonts w:ascii="Times New Roman" w:hAnsi="Times New Roman" w:cs="Times New Roman"/>
          <w:sz w:val="24"/>
          <w:szCs w:val="24"/>
          <w:lang w:val="es-US"/>
        </w:rPr>
        <w:t>Indiarto</w:t>
      </w:r>
      <w:proofErr w:type="spellEnd"/>
      <w:r w:rsidRPr="004F40A0">
        <w:rPr>
          <w:rFonts w:ascii="Times New Roman" w:hAnsi="Times New Roman" w:cs="Times New Roman"/>
          <w:sz w:val="24"/>
          <w:szCs w:val="24"/>
          <w:lang w:val="es-US"/>
        </w:rPr>
        <w:t xml:space="preserve">, R., </w:t>
      </w:r>
      <w:proofErr w:type="spellStart"/>
      <w:r w:rsidRPr="004F40A0">
        <w:rPr>
          <w:rFonts w:ascii="Times New Roman" w:hAnsi="Times New Roman" w:cs="Times New Roman"/>
          <w:sz w:val="24"/>
          <w:szCs w:val="24"/>
          <w:lang w:val="es-US"/>
        </w:rPr>
        <w:t>Izzati</w:t>
      </w:r>
      <w:proofErr w:type="spellEnd"/>
      <w:r w:rsidRPr="004F40A0">
        <w:rPr>
          <w:rFonts w:ascii="Times New Roman" w:hAnsi="Times New Roman" w:cs="Times New Roman"/>
          <w:sz w:val="24"/>
          <w:szCs w:val="24"/>
          <w:lang w:val="es-US"/>
        </w:rPr>
        <w:t xml:space="preserve">, A. N., &amp; </w:t>
      </w:r>
      <w:proofErr w:type="spellStart"/>
      <w:r w:rsidRPr="004F40A0">
        <w:rPr>
          <w:rFonts w:ascii="Times New Roman" w:hAnsi="Times New Roman" w:cs="Times New Roman"/>
          <w:sz w:val="24"/>
          <w:szCs w:val="24"/>
          <w:lang w:val="es-US"/>
        </w:rPr>
        <w:t>Djali</w:t>
      </w:r>
      <w:proofErr w:type="spellEnd"/>
      <w:r w:rsidRPr="004F40A0">
        <w:rPr>
          <w:rFonts w:ascii="Times New Roman" w:hAnsi="Times New Roman" w:cs="Times New Roman"/>
          <w:sz w:val="24"/>
          <w:szCs w:val="24"/>
          <w:lang w:val="es-US"/>
        </w:rPr>
        <w:t xml:space="preserve">, M. (2020). </w:t>
      </w:r>
      <w:r w:rsidRPr="008D07FE">
        <w:rPr>
          <w:rFonts w:ascii="Times New Roman" w:hAnsi="Times New Roman" w:cs="Times New Roman"/>
          <w:sz w:val="24"/>
          <w:szCs w:val="24"/>
          <w:lang w:val="en-US"/>
        </w:rPr>
        <w:t>Post-harvest handling technologies of tropical fruits: A review. International Journal of Emerging Trends in Engineering Research, 8(7), 3951–3957. https://doi.org/10.30534/ijeter/2020/165872020</w:t>
      </w:r>
    </w:p>
    <w:p w14:paraId="2843B82E" w14:textId="0B86C4A4" w:rsidR="008D07FE" w:rsidRPr="004F40A0" w:rsidRDefault="008D07FE" w:rsidP="008D07FE">
      <w:pPr>
        <w:spacing w:line="360" w:lineRule="auto"/>
        <w:jc w:val="both"/>
        <w:rPr>
          <w:rFonts w:ascii="Times New Roman" w:hAnsi="Times New Roman" w:cs="Times New Roman"/>
          <w:sz w:val="24"/>
          <w:szCs w:val="24"/>
          <w:lang w:val="es-US"/>
        </w:rPr>
      </w:pPr>
      <w:r w:rsidRPr="008D07FE">
        <w:rPr>
          <w:rFonts w:ascii="Times New Roman" w:hAnsi="Times New Roman" w:cs="Times New Roman"/>
          <w:sz w:val="24"/>
          <w:szCs w:val="24"/>
          <w:lang w:val="en-US"/>
        </w:rPr>
        <w:t>2.</w:t>
      </w:r>
      <w:r w:rsidRPr="008D07FE">
        <w:rPr>
          <w:rFonts w:ascii="Times New Roman" w:hAnsi="Times New Roman" w:cs="Times New Roman"/>
          <w:sz w:val="24"/>
          <w:szCs w:val="24"/>
          <w:lang w:val="en-US"/>
        </w:rPr>
        <w:tab/>
      </w:r>
      <w:proofErr w:type="spellStart"/>
      <w:r w:rsidRPr="008D07FE">
        <w:rPr>
          <w:rFonts w:ascii="Times New Roman" w:hAnsi="Times New Roman" w:cs="Times New Roman"/>
          <w:sz w:val="24"/>
          <w:szCs w:val="24"/>
          <w:lang w:val="en-US"/>
        </w:rPr>
        <w:t>Venkateswarlu</w:t>
      </w:r>
      <w:proofErr w:type="spellEnd"/>
      <w:r w:rsidRPr="008D07FE">
        <w:rPr>
          <w:rFonts w:ascii="Times New Roman" w:hAnsi="Times New Roman" w:cs="Times New Roman"/>
          <w:sz w:val="24"/>
          <w:szCs w:val="24"/>
          <w:lang w:val="en-US"/>
        </w:rPr>
        <w:t xml:space="preserve">, K., &amp; Kota Reddy, S. V. (2024). Recent trends on energy-efficient solar dryers for food and agricultural products drying: a review. </w:t>
      </w:r>
      <w:proofErr w:type="spellStart"/>
      <w:r w:rsidRPr="004F40A0">
        <w:rPr>
          <w:rFonts w:ascii="Times New Roman" w:hAnsi="Times New Roman" w:cs="Times New Roman"/>
          <w:sz w:val="24"/>
          <w:szCs w:val="24"/>
          <w:lang w:val="es-US"/>
        </w:rPr>
        <w:t>Waste</w:t>
      </w:r>
      <w:proofErr w:type="spellEnd"/>
      <w:r w:rsidRPr="004F40A0">
        <w:rPr>
          <w:rFonts w:ascii="Times New Roman" w:hAnsi="Times New Roman" w:cs="Times New Roman"/>
          <w:sz w:val="24"/>
          <w:szCs w:val="24"/>
          <w:lang w:val="es-US"/>
        </w:rPr>
        <w:t xml:space="preserve"> </w:t>
      </w:r>
      <w:proofErr w:type="spellStart"/>
      <w:r w:rsidRPr="004F40A0">
        <w:rPr>
          <w:rFonts w:ascii="Times New Roman" w:hAnsi="Times New Roman" w:cs="Times New Roman"/>
          <w:sz w:val="24"/>
          <w:szCs w:val="24"/>
          <w:lang w:val="es-US"/>
        </w:rPr>
        <w:t>Disposal</w:t>
      </w:r>
      <w:proofErr w:type="spellEnd"/>
      <w:r w:rsidRPr="004F40A0">
        <w:rPr>
          <w:rFonts w:ascii="Times New Roman" w:hAnsi="Times New Roman" w:cs="Times New Roman"/>
          <w:sz w:val="24"/>
          <w:szCs w:val="24"/>
          <w:lang w:val="es-US"/>
        </w:rPr>
        <w:t xml:space="preserve"> &amp; </w:t>
      </w:r>
      <w:proofErr w:type="spellStart"/>
      <w:r w:rsidRPr="004F40A0">
        <w:rPr>
          <w:rFonts w:ascii="Times New Roman" w:hAnsi="Times New Roman" w:cs="Times New Roman"/>
          <w:sz w:val="24"/>
          <w:szCs w:val="24"/>
          <w:lang w:val="es-US"/>
        </w:rPr>
        <w:t>Sustainable</w:t>
      </w:r>
      <w:proofErr w:type="spellEnd"/>
      <w:r w:rsidRPr="004F40A0">
        <w:rPr>
          <w:rFonts w:ascii="Times New Roman" w:hAnsi="Times New Roman" w:cs="Times New Roman"/>
          <w:sz w:val="24"/>
          <w:szCs w:val="24"/>
          <w:lang w:val="es-US"/>
        </w:rPr>
        <w:t xml:space="preserve"> Energy, 6, 335–353. </w:t>
      </w:r>
      <w:hyperlink r:id="rId26" w:history="1">
        <w:r w:rsidR="000B55FC" w:rsidRPr="004F40A0">
          <w:rPr>
            <w:rStyle w:val="Hyperlink"/>
            <w:rFonts w:ascii="Times New Roman" w:hAnsi="Times New Roman" w:cs="Times New Roman"/>
            <w:sz w:val="24"/>
            <w:szCs w:val="24"/>
            <w:lang w:val="es-US"/>
          </w:rPr>
          <w:t>https://doi.org/10.1007/s42768-024-00193-3</w:t>
        </w:r>
      </w:hyperlink>
      <w:r w:rsidRPr="004F40A0">
        <w:rPr>
          <w:rFonts w:ascii="Times New Roman" w:hAnsi="Times New Roman" w:cs="Times New Roman"/>
          <w:sz w:val="24"/>
          <w:szCs w:val="24"/>
          <w:lang w:val="es-US"/>
        </w:rPr>
        <w:t>.</w:t>
      </w:r>
    </w:p>
    <w:p w14:paraId="03A4458F" w14:textId="363A9441" w:rsidR="000B55FC" w:rsidRPr="008D07FE" w:rsidRDefault="000B55FC" w:rsidP="008D07FE">
      <w:pPr>
        <w:spacing w:line="360" w:lineRule="auto"/>
        <w:jc w:val="both"/>
        <w:rPr>
          <w:rFonts w:ascii="Times New Roman" w:hAnsi="Times New Roman" w:cs="Times New Roman"/>
          <w:sz w:val="24"/>
          <w:szCs w:val="24"/>
          <w:lang w:val="en-US"/>
        </w:rPr>
      </w:pPr>
      <w:proofErr w:type="spellStart"/>
      <w:r w:rsidRPr="004F40A0">
        <w:rPr>
          <w:rFonts w:ascii="Times New Roman" w:hAnsi="Times New Roman" w:cs="Times New Roman"/>
          <w:sz w:val="24"/>
          <w:szCs w:val="24"/>
          <w:lang w:val="es-US"/>
        </w:rPr>
        <w:t>Bailou</w:t>
      </w:r>
      <w:proofErr w:type="spellEnd"/>
      <w:r w:rsidRPr="004F40A0">
        <w:rPr>
          <w:rFonts w:ascii="Times New Roman" w:hAnsi="Times New Roman" w:cs="Times New Roman"/>
          <w:sz w:val="24"/>
          <w:szCs w:val="24"/>
          <w:lang w:val="es-US"/>
        </w:rPr>
        <w:t xml:space="preserve">, O., </w:t>
      </w:r>
      <w:proofErr w:type="spellStart"/>
      <w:r w:rsidRPr="004F40A0">
        <w:rPr>
          <w:rFonts w:ascii="Times New Roman" w:hAnsi="Times New Roman" w:cs="Times New Roman"/>
          <w:sz w:val="24"/>
          <w:szCs w:val="24"/>
          <w:lang w:val="es-US"/>
        </w:rPr>
        <w:t>Tubreoumya</w:t>
      </w:r>
      <w:proofErr w:type="spellEnd"/>
      <w:r w:rsidRPr="004F40A0">
        <w:rPr>
          <w:rFonts w:ascii="Times New Roman" w:hAnsi="Times New Roman" w:cs="Times New Roman"/>
          <w:sz w:val="24"/>
          <w:szCs w:val="24"/>
          <w:lang w:val="es-US"/>
        </w:rPr>
        <w:t xml:space="preserve">, G. C., </w:t>
      </w:r>
      <w:proofErr w:type="spellStart"/>
      <w:r w:rsidRPr="004F40A0">
        <w:rPr>
          <w:rFonts w:ascii="Times New Roman" w:hAnsi="Times New Roman" w:cs="Times New Roman"/>
          <w:sz w:val="24"/>
          <w:szCs w:val="24"/>
          <w:lang w:val="es-US"/>
        </w:rPr>
        <w:t>Ouedraogo</w:t>
      </w:r>
      <w:proofErr w:type="spellEnd"/>
      <w:r w:rsidRPr="004F40A0">
        <w:rPr>
          <w:rFonts w:ascii="Times New Roman" w:hAnsi="Times New Roman" w:cs="Times New Roman"/>
          <w:sz w:val="24"/>
          <w:szCs w:val="24"/>
          <w:lang w:val="es-US"/>
        </w:rPr>
        <w:t xml:space="preserve">, E., </w:t>
      </w:r>
      <w:proofErr w:type="spellStart"/>
      <w:r w:rsidRPr="004F40A0">
        <w:rPr>
          <w:rFonts w:ascii="Times New Roman" w:hAnsi="Times New Roman" w:cs="Times New Roman"/>
          <w:sz w:val="24"/>
          <w:szCs w:val="24"/>
          <w:lang w:val="es-US"/>
        </w:rPr>
        <w:t>Tiendrebeogo</w:t>
      </w:r>
      <w:proofErr w:type="spellEnd"/>
      <w:r w:rsidRPr="004F40A0">
        <w:rPr>
          <w:rFonts w:ascii="Times New Roman" w:hAnsi="Times New Roman" w:cs="Times New Roman"/>
          <w:sz w:val="24"/>
          <w:szCs w:val="24"/>
          <w:lang w:val="es-US"/>
        </w:rPr>
        <w:t xml:space="preserve">, E. S., </w:t>
      </w:r>
      <w:proofErr w:type="spellStart"/>
      <w:r w:rsidRPr="004F40A0">
        <w:rPr>
          <w:rFonts w:ascii="Times New Roman" w:hAnsi="Times New Roman" w:cs="Times New Roman"/>
          <w:sz w:val="24"/>
          <w:szCs w:val="24"/>
          <w:lang w:val="es-US"/>
        </w:rPr>
        <w:t>Sanfo</w:t>
      </w:r>
      <w:proofErr w:type="spellEnd"/>
      <w:r w:rsidRPr="004F40A0">
        <w:rPr>
          <w:rFonts w:ascii="Times New Roman" w:hAnsi="Times New Roman" w:cs="Times New Roman"/>
          <w:sz w:val="24"/>
          <w:szCs w:val="24"/>
          <w:lang w:val="es-US"/>
        </w:rPr>
        <w:t xml:space="preserve">, S., </w:t>
      </w:r>
      <w:proofErr w:type="spellStart"/>
      <w:r w:rsidRPr="004F40A0">
        <w:rPr>
          <w:rFonts w:ascii="Times New Roman" w:hAnsi="Times New Roman" w:cs="Times New Roman"/>
          <w:sz w:val="24"/>
          <w:szCs w:val="24"/>
          <w:lang w:val="es-US"/>
        </w:rPr>
        <w:t>Dissa</w:t>
      </w:r>
      <w:proofErr w:type="spellEnd"/>
      <w:r w:rsidRPr="004F40A0">
        <w:rPr>
          <w:rFonts w:ascii="Times New Roman" w:hAnsi="Times New Roman" w:cs="Times New Roman"/>
          <w:sz w:val="24"/>
          <w:szCs w:val="24"/>
          <w:lang w:val="es-US"/>
        </w:rPr>
        <w:t xml:space="preserve">, A. O., &amp; Bere, A. (2025). </w:t>
      </w:r>
      <w:r w:rsidRPr="000B55FC">
        <w:rPr>
          <w:rFonts w:ascii="Times New Roman" w:hAnsi="Times New Roman" w:cs="Times New Roman"/>
          <w:sz w:val="24"/>
          <w:szCs w:val="24"/>
          <w:lang w:val="en-US"/>
        </w:rPr>
        <w:t>Theoretical and experimental study of the temperature profile of a greenhouse dryer with walls made of adobe bricks. JP Journal of Heat and Mass Transfer, 38(4), 523–547. https://doi.org/10.17654/0973576325026</w:t>
      </w:r>
    </w:p>
    <w:p w14:paraId="48FD7E46" w14:textId="77777777" w:rsidR="008D07FE" w:rsidRPr="008D07FE" w:rsidRDefault="008D07FE" w:rsidP="008D07FE">
      <w:pPr>
        <w:spacing w:line="360" w:lineRule="auto"/>
        <w:jc w:val="both"/>
        <w:rPr>
          <w:rFonts w:ascii="Times New Roman" w:hAnsi="Times New Roman" w:cs="Times New Roman"/>
          <w:sz w:val="24"/>
          <w:szCs w:val="24"/>
          <w:lang w:val="en-US"/>
        </w:rPr>
      </w:pPr>
      <w:r w:rsidRPr="008D07FE">
        <w:rPr>
          <w:rFonts w:ascii="Times New Roman" w:hAnsi="Times New Roman" w:cs="Times New Roman"/>
          <w:sz w:val="24"/>
          <w:szCs w:val="24"/>
          <w:lang w:val="en-US"/>
        </w:rPr>
        <w:t>3.</w:t>
      </w:r>
      <w:r w:rsidRPr="008D07FE">
        <w:rPr>
          <w:rFonts w:ascii="Times New Roman" w:hAnsi="Times New Roman" w:cs="Times New Roman"/>
          <w:sz w:val="24"/>
          <w:szCs w:val="24"/>
          <w:lang w:val="en-US"/>
        </w:rPr>
        <w:tab/>
      </w:r>
      <w:proofErr w:type="spellStart"/>
      <w:r w:rsidRPr="008D07FE">
        <w:rPr>
          <w:rFonts w:ascii="Times New Roman" w:hAnsi="Times New Roman" w:cs="Times New Roman"/>
          <w:sz w:val="24"/>
          <w:szCs w:val="24"/>
          <w:lang w:val="en-US"/>
        </w:rPr>
        <w:t>Ekechukwu</w:t>
      </w:r>
      <w:proofErr w:type="spellEnd"/>
      <w:r w:rsidRPr="008D07FE">
        <w:rPr>
          <w:rFonts w:ascii="Times New Roman" w:hAnsi="Times New Roman" w:cs="Times New Roman"/>
          <w:sz w:val="24"/>
          <w:szCs w:val="24"/>
          <w:lang w:val="en-US"/>
        </w:rPr>
        <w:t>, O. V., &amp; Norton, B. (1999). Review of solar-energy drying systems II: An overview of solar drying technology. Energy Conversion and Management, 40(6), 615–655. https://doi.org/10.1016/S0196-8904(98)00093-4</w:t>
      </w:r>
    </w:p>
    <w:p w14:paraId="3FE21ACC" w14:textId="77777777" w:rsidR="008D07FE" w:rsidRPr="008D07FE" w:rsidRDefault="008D07FE" w:rsidP="008D07FE">
      <w:pPr>
        <w:spacing w:line="360" w:lineRule="auto"/>
        <w:jc w:val="both"/>
        <w:rPr>
          <w:rFonts w:ascii="Times New Roman" w:hAnsi="Times New Roman" w:cs="Times New Roman"/>
          <w:sz w:val="24"/>
          <w:szCs w:val="24"/>
          <w:lang w:val="en-US"/>
        </w:rPr>
      </w:pPr>
      <w:r w:rsidRPr="008D07FE">
        <w:rPr>
          <w:rFonts w:ascii="Times New Roman" w:hAnsi="Times New Roman" w:cs="Times New Roman"/>
          <w:sz w:val="24"/>
          <w:szCs w:val="24"/>
          <w:lang w:val="en-US"/>
        </w:rPr>
        <w:t>4.</w:t>
      </w:r>
      <w:r w:rsidRPr="008D07FE">
        <w:rPr>
          <w:rFonts w:ascii="Times New Roman" w:hAnsi="Times New Roman" w:cs="Times New Roman"/>
          <w:sz w:val="24"/>
          <w:szCs w:val="24"/>
          <w:lang w:val="en-US"/>
        </w:rPr>
        <w:tab/>
      </w:r>
      <w:proofErr w:type="spellStart"/>
      <w:r w:rsidRPr="008D07FE">
        <w:rPr>
          <w:rFonts w:ascii="Times New Roman" w:hAnsi="Times New Roman" w:cs="Times New Roman"/>
          <w:sz w:val="24"/>
          <w:szCs w:val="24"/>
          <w:lang w:val="en-US"/>
        </w:rPr>
        <w:t>Fudholi</w:t>
      </w:r>
      <w:proofErr w:type="spellEnd"/>
      <w:r w:rsidRPr="008D07FE">
        <w:rPr>
          <w:rFonts w:ascii="Times New Roman" w:hAnsi="Times New Roman" w:cs="Times New Roman"/>
          <w:sz w:val="24"/>
          <w:szCs w:val="24"/>
          <w:lang w:val="en-US"/>
        </w:rPr>
        <w:t xml:space="preserve">, A., </w:t>
      </w:r>
      <w:proofErr w:type="spellStart"/>
      <w:r w:rsidRPr="008D07FE">
        <w:rPr>
          <w:rFonts w:ascii="Times New Roman" w:hAnsi="Times New Roman" w:cs="Times New Roman"/>
          <w:sz w:val="24"/>
          <w:szCs w:val="24"/>
          <w:lang w:val="en-US"/>
        </w:rPr>
        <w:t>Sopian</w:t>
      </w:r>
      <w:proofErr w:type="spellEnd"/>
      <w:r w:rsidRPr="008D07FE">
        <w:rPr>
          <w:rFonts w:ascii="Times New Roman" w:hAnsi="Times New Roman" w:cs="Times New Roman"/>
          <w:sz w:val="24"/>
          <w:szCs w:val="24"/>
          <w:lang w:val="en-US"/>
        </w:rPr>
        <w:t xml:space="preserve">, K., Ruslan, M. H., </w:t>
      </w:r>
      <w:proofErr w:type="spellStart"/>
      <w:r w:rsidRPr="008D07FE">
        <w:rPr>
          <w:rFonts w:ascii="Times New Roman" w:hAnsi="Times New Roman" w:cs="Times New Roman"/>
          <w:sz w:val="24"/>
          <w:szCs w:val="24"/>
          <w:lang w:val="en-US"/>
        </w:rPr>
        <w:t>Alghoul</w:t>
      </w:r>
      <w:proofErr w:type="spellEnd"/>
      <w:r w:rsidRPr="008D07FE">
        <w:rPr>
          <w:rFonts w:ascii="Times New Roman" w:hAnsi="Times New Roman" w:cs="Times New Roman"/>
          <w:sz w:val="24"/>
          <w:szCs w:val="24"/>
          <w:lang w:val="en-US"/>
        </w:rPr>
        <w:t xml:space="preserve">, M. A., &amp; </w:t>
      </w:r>
      <w:proofErr w:type="spellStart"/>
      <w:r w:rsidRPr="008D07FE">
        <w:rPr>
          <w:rFonts w:ascii="Times New Roman" w:hAnsi="Times New Roman" w:cs="Times New Roman"/>
          <w:sz w:val="24"/>
          <w:szCs w:val="24"/>
          <w:lang w:val="en-US"/>
        </w:rPr>
        <w:t>Sulaiman</w:t>
      </w:r>
      <w:proofErr w:type="spellEnd"/>
      <w:r w:rsidRPr="008D07FE">
        <w:rPr>
          <w:rFonts w:ascii="Times New Roman" w:hAnsi="Times New Roman" w:cs="Times New Roman"/>
          <w:sz w:val="24"/>
          <w:szCs w:val="24"/>
          <w:lang w:val="en-US"/>
        </w:rPr>
        <w:t>, M. Y. (2010). Review of solar dryers for agricultural and marine products. Renewable and Sustainable Energy Reviews, 14(1), 1–30. https://doi.org/10.1016/j.rser.2009.07.032</w:t>
      </w:r>
    </w:p>
    <w:p w14:paraId="602AD601" w14:textId="77777777" w:rsidR="008D07FE" w:rsidRPr="008D07FE" w:rsidRDefault="008D07FE" w:rsidP="008D07FE">
      <w:pPr>
        <w:spacing w:line="360" w:lineRule="auto"/>
        <w:jc w:val="both"/>
        <w:rPr>
          <w:rFonts w:ascii="Times New Roman" w:hAnsi="Times New Roman" w:cs="Times New Roman"/>
          <w:sz w:val="24"/>
          <w:szCs w:val="24"/>
          <w:lang w:val="en-US"/>
        </w:rPr>
      </w:pPr>
      <w:r w:rsidRPr="004F40A0">
        <w:rPr>
          <w:rFonts w:ascii="Times New Roman" w:hAnsi="Times New Roman" w:cs="Times New Roman"/>
          <w:sz w:val="24"/>
          <w:szCs w:val="24"/>
          <w:lang w:val="es-US"/>
        </w:rPr>
        <w:t>5.</w:t>
      </w:r>
      <w:r w:rsidRPr="004F40A0">
        <w:rPr>
          <w:rFonts w:ascii="Times New Roman" w:hAnsi="Times New Roman" w:cs="Times New Roman"/>
          <w:sz w:val="24"/>
          <w:szCs w:val="24"/>
          <w:lang w:val="es-US"/>
        </w:rPr>
        <w:tab/>
        <w:t>Parra-</w:t>
      </w:r>
      <w:proofErr w:type="spellStart"/>
      <w:r w:rsidRPr="004F40A0">
        <w:rPr>
          <w:rFonts w:ascii="Times New Roman" w:hAnsi="Times New Roman" w:cs="Times New Roman"/>
          <w:sz w:val="24"/>
          <w:szCs w:val="24"/>
          <w:lang w:val="es-US"/>
        </w:rPr>
        <w:t>Saldivar</w:t>
      </w:r>
      <w:proofErr w:type="spellEnd"/>
      <w:r w:rsidRPr="004F40A0">
        <w:rPr>
          <w:rFonts w:ascii="Times New Roman" w:hAnsi="Times New Roman" w:cs="Times New Roman"/>
          <w:sz w:val="24"/>
          <w:szCs w:val="24"/>
          <w:lang w:val="es-US"/>
        </w:rPr>
        <w:t xml:space="preserve">, M. L., &amp; </w:t>
      </w:r>
      <w:proofErr w:type="spellStart"/>
      <w:r w:rsidRPr="004F40A0">
        <w:rPr>
          <w:rFonts w:ascii="Times New Roman" w:hAnsi="Times New Roman" w:cs="Times New Roman"/>
          <w:sz w:val="24"/>
          <w:szCs w:val="24"/>
          <w:lang w:val="es-US"/>
        </w:rPr>
        <w:t>Batty</w:t>
      </w:r>
      <w:proofErr w:type="spellEnd"/>
      <w:r w:rsidRPr="004F40A0">
        <w:rPr>
          <w:rFonts w:ascii="Times New Roman" w:hAnsi="Times New Roman" w:cs="Times New Roman"/>
          <w:sz w:val="24"/>
          <w:szCs w:val="24"/>
          <w:lang w:val="es-US"/>
        </w:rPr>
        <w:t xml:space="preserve">, W. (2006). </w:t>
      </w:r>
      <w:r w:rsidRPr="008D07FE">
        <w:rPr>
          <w:rFonts w:ascii="Times New Roman" w:hAnsi="Times New Roman" w:cs="Times New Roman"/>
          <w:sz w:val="24"/>
          <w:szCs w:val="24"/>
          <w:lang w:val="en-US"/>
        </w:rPr>
        <w:t xml:space="preserve">Thermal </w:t>
      </w:r>
      <w:proofErr w:type="spellStart"/>
      <w:r w:rsidRPr="008D07FE">
        <w:rPr>
          <w:rFonts w:ascii="Times New Roman" w:hAnsi="Times New Roman" w:cs="Times New Roman"/>
          <w:sz w:val="24"/>
          <w:szCs w:val="24"/>
          <w:lang w:val="en-US"/>
        </w:rPr>
        <w:t>behaviour</w:t>
      </w:r>
      <w:proofErr w:type="spellEnd"/>
      <w:r w:rsidRPr="008D07FE">
        <w:rPr>
          <w:rFonts w:ascii="Times New Roman" w:hAnsi="Times New Roman" w:cs="Times New Roman"/>
          <w:sz w:val="24"/>
          <w:szCs w:val="24"/>
          <w:lang w:val="en-US"/>
        </w:rPr>
        <w:t xml:space="preserve"> of adobe constructions. Building and Environment, 41, 1892–1900. https://doi.org/10.1016/j.buildenv.2005.07.021</w:t>
      </w:r>
    </w:p>
    <w:p w14:paraId="6660D2A8" w14:textId="77777777" w:rsidR="008D07FE" w:rsidRPr="008D07FE" w:rsidRDefault="008D07FE" w:rsidP="008D07FE">
      <w:pPr>
        <w:spacing w:line="360" w:lineRule="auto"/>
        <w:jc w:val="both"/>
        <w:rPr>
          <w:rFonts w:ascii="Times New Roman" w:hAnsi="Times New Roman" w:cs="Times New Roman"/>
          <w:sz w:val="24"/>
          <w:szCs w:val="24"/>
          <w:lang w:val="en-US"/>
        </w:rPr>
      </w:pPr>
      <w:r w:rsidRPr="008D07FE">
        <w:rPr>
          <w:rFonts w:ascii="Times New Roman" w:hAnsi="Times New Roman" w:cs="Times New Roman"/>
          <w:sz w:val="24"/>
          <w:szCs w:val="24"/>
          <w:lang w:val="en-US"/>
        </w:rPr>
        <w:t>6.</w:t>
      </w:r>
      <w:r w:rsidRPr="008D07FE">
        <w:rPr>
          <w:rFonts w:ascii="Times New Roman" w:hAnsi="Times New Roman" w:cs="Times New Roman"/>
          <w:sz w:val="24"/>
          <w:szCs w:val="24"/>
          <w:lang w:val="en-US"/>
        </w:rPr>
        <w:tab/>
      </w:r>
      <w:proofErr w:type="spellStart"/>
      <w:r w:rsidRPr="008D07FE">
        <w:rPr>
          <w:rFonts w:ascii="Times New Roman" w:hAnsi="Times New Roman" w:cs="Times New Roman"/>
          <w:sz w:val="24"/>
          <w:szCs w:val="24"/>
          <w:lang w:val="en-US"/>
        </w:rPr>
        <w:t>Touati</w:t>
      </w:r>
      <w:proofErr w:type="spellEnd"/>
      <w:r w:rsidRPr="008D07FE">
        <w:rPr>
          <w:rFonts w:ascii="Times New Roman" w:hAnsi="Times New Roman" w:cs="Times New Roman"/>
          <w:sz w:val="24"/>
          <w:szCs w:val="24"/>
          <w:lang w:val="en-US"/>
        </w:rPr>
        <w:t xml:space="preserve">, K., </w:t>
      </w:r>
      <w:proofErr w:type="spellStart"/>
      <w:r w:rsidRPr="008D07FE">
        <w:rPr>
          <w:rFonts w:ascii="Times New Roman" w:hAnsi="Times New Roman" w:cs="Times New Roman"/>
          <w:sz w:val="24"/>
          <w:szCs w:val="24"/>
          <w:lang w:val="en-US"/>
        </w:rPr>
        <w:t>Benzaama</w:t>
      </w:r>
      <w:proofErr w:type="spellEnd"/>
      <w:r w:rsidRPr="008D07FE">
        <w:rPr>
          <w:rFonts w:ascii="Times New Roman" w:hAnsi="Times New Roman" w:cs="Times New Roman"/>
          <w:sz w:val="24"/>
          <w:szCs w:val="24"/>
          <w:lang w:val="en-US"/>
        </w:rPr>
        <w:t xml:space="preserve">, M.-H., El </w:t>
      </w:r>
      <w:proofErr w:type="spellStart"/>
      <w:r w:rsidRPr="008D07FE">
        <w:rPr>
          <w:rFonts w:ascii="Times New Roman" w:hAnsi="Times New Roman" w:cs="Times New Roman"/>
          <w:sz w:val="24"/>
          <w:szCs w:val="24"/>
          <w:lang w:val="en-US"/>
        </w:rPr>
        <w:t>Mendili</w:t>
      </w:r>
      <w:proofErr w:type="spellEnd"/>
      <w:r w:rsidRPr="008D07FE">
        <w:rPr>
          <w:rFonts w:ascii="Times New Roman" w:hAnsi="Times New Roman" w:cs="Times New Roman"/>
          <w:sz w:val="24"/>
          <w:szCs w:val="24"/>
          <w:lang w:val="en-US"/>
        </w:rPr>
        <w:t xml:space="preserve">, Y., Le </w:t>
      </w:r>
      <w:proofErr w:type="spellStart"/>
      <w:r w:rsidRPr="008D07FE">
        <w:rPr>
          <w:rFonts w:ascii="Times New Roman" w:hAnsi="Times New Roman" w:cs="Times New Roman"/>
          <w:sz w:val="24"/>
          <w:szCs w:val="24"/>
          <w:lang w:val="en-US"/>
        </w:rPr>
        <w:t>Guern</w:t>
      </w:r>
      <w:proofErr w:type="spellEnd"/>
      <w:r w:rsidRPr="008D07FE">
        <w:rPr>
          <w:rFonts w:ascii="Times New Roman" w:hAnsi="Times New Roman" w:cs="Times New Roman"/>
          <w:sz w:val="24"/>
          <w:szCs w:val="24"/>
          <w:lang w:val="en-US"/>
        </w:rPr>
        <w:t xml:space="preserve">, M., </w:t>
      </w:r>
      <w:proofErr w:type="spellStart"/>
      <w:r w:rsidRPr="008D07FE">
        <w:rPr>
          <w:rFonts w:ascii="Times New Roman" w:hAnsi="Times New Roman" w:cs="Times New Roman"/>
          <w:sz w:val="24"/>
          <w:szCs w:val="24"/>
          <w:lang w:val="en-US"/>
        </w:rPr>
        <w:t>Streiff</w:t>
      </w:r>
      <w:proofErr w:type="spellEnd"/>
      <w:r w:rsidRPr="008D07FE">
        <w:rPr>
          <w:rFonts w:ascii="Times New Roman" w:hAnsi="Times New Roman" w:cs="Times New Roman"/>
          <w:sz w:val="24"/>
          <w:szCs w:val="24"/>
          <w:lang w:val="en-US"/>
        </w:rPr>
        <w:t xml:space="preserve">, F., &amp; Goodhew, S. (2023). </w:t>
      </w:r>
      <w:proofErr w:type="spellStart"/>
      <w:r w:rsidRPr="008D07FE">
        <w:rPr>
          <w:rFonts w:ascii="Times New Roman" w:hAnsi="Times New Roman" w:cs="Times New Roman"/>
          <w:sz w:val="24"/>
          <w:szCs w:val="24"/>
          <w:lang w:val="en-US"/>
        </w:rPr>
        <w:t>Hygrothermal</w:t>
      </w:r>
      <w:proofErr w:type="spellEnd"/>
      <w:r w:rsidRPr="008D07FE">
        <w:rPr>
          <w:rFonts w:ascii="Times New Roman" w:hAnsi="Times New Roman" w:cs="Times New Roman"/>
          <w:sz w:val="24"/>
          <w:szCs w:val="24"/>
          <w:lang w:val="en-US"/>
        </w:rPr>
        <w:t xml:space="preserve"> and economic analysis of an earth-based building using in situ investigations and artificial neural network modeling for Normandy’s climate conditions. Sustainability, 15(13985). https://doi.org/10.3390/su151813985</w:t>
      </w:r>
    </w:p>
    <w:p w14:paraId="2B7E5F42" w14:textId="77777777" w:rsidR="008D07FE" w:rsidRPr="008D07FE" w:rsidRDefault="008D07FE" w:rsidP="008D07FE">
      <w:pPr>
        <w:spacing w:line="360" w:lineRule="auto"/>
        <w:jc w:val="both"/>
        <w:rPr>
          <w:rFonts w:ascii="Times New Roman" w:hAnsi="Times New Roman" w:cs="Times New Roman"/>
          <w:sz w:val="24"/>
          <w:szCs w:val="24"/>
          <w:lang w:val="en-US"/>
        </w:rPr>
      </w:pPr>
      <w:r w:rsidRPr="008D07FE">
        <w:rPr>
          <w:rFonts w:ascii="Times New Roman" w:hAnsi="Times New Roman" w:cs="Times New Roman"/>
          <w:sz w:val="24"/>
          <w:szCs w:val="24"/>
          <w:lang w:val="en-US"/>
        </w:rPr>
        <w:t>7.</w:t>
      </w:r>
      <w:r w:rsidRPr="008D07FE">
        <w:rPr>
          <w:rFonts w:ascii="Times New Roman" w:hAnsi="Times New Roman" w:cs="Times New Roman"/>
          <w:sz w:val="24"/>
          <w:szCs w:val="24"/>
          <w:lang w:val="en-US"/>
        </w:rPr>
        <w:tab/>
      </w:r>
      <w:proofErr w:type="spellStart"/>
      <w:r w:rsidRPr="008D07FE">
        <w:rPr>
          <w:rFonts w:ascii="Times New Roman" w:hAnsi="Times New Roman" w:cs="Times New Roman"/>
          <w:sz w:val="24"/>
          <w:szCs w:val="24"/>
          <w:lang w:val="en-US"/>
        </w:rPr>
        <w:t>Ntwali</w:t>
      </w:r>
      <w:proofErr w:type="spellEnd"/>
      <w:r w:rsidRPr="008D07FE">
        <w:rPr>
          <w:rFonts w:ascii="Times New Roman" w:hAnsi="Times New Roman" w:cs="Times New Roman"/>
          <w:sz w:val="24"/>
          <w:szCs w:val="24"/>
          <w:lang w:val="en-US"/>
        </w:rPr>
        <w:t xml:space="preserve">, J., </w:t>
      </w:r>
      <w:proofErr w:type="spellStart"/>
      <w:r w:rsidRPr="008D07FE">
        <w:rPr>
          <w:rFonts w:ascii="Times New Roman" w:hAnsi="Times New Roman" w:cs="Times New Roman"/>
          <w:sz w:val="24"/>
          <w:szCs w:val="24"/>
          <w:lang w:val="en-US"/>
        </w:rPr>
        <w:t>Schock</w:t>
      </w:r>
      <w:proofErr w:type="spellEnd"/>
      <w:r w:rsidRPr="008D07FE">
        <w:rPr>
          <w:rFonts w:ascii="Times New Roman" w:hAnsi="Times New Roman" w:cs="Times New Roman"/>
          <w:sz w:val="24"/>
          <w:szCs w:val="24"/>
          <w:lang w:val="en-US"/>
        </w:rPr>
        <w:t xml:space="preserve">, S., </w:t>
      </w:r>
      <w:proofErr w:type="spellStart"/>
      <w:r w:rsidRPr="008D07FE">
        <w:rPr>
          <w:rFonts w:ascii="Times New Roman" w:hAnsi="Times New Roman" w:cs="Times New Roman"/>
          <w:sz w:val="24"/>
          <w:szCs w:val="24"/>
          <w:lang w:val="en-US"/>
        </w:rPr>
        <w:t>Romuli</w:t>
      </w:r>
      <w:proofErr w:type="spellEnd"/>
      <w:r w:rsidRPr="008D07FE">
        <w:rPr>
          <w:rFonts w:ascii="Times New Roman" w:hAnsi="Times New Roman" w:cs="Times New Roman"/>
          <w:sz w:val="24"/>
          <w:szCs w:val="24"/>
          <w:lang w:val="en-US"/>
        </w:rPr>
        <w:t xml:space="preserve">, S., </w:t>
      </w:r>
      <w:proofErr w:type="spellStart"/>
      <w:r w:rsidRPr="008D07FE">
        <w:rPr>
          <w:rFonts w:ascii="Times New Roman" w:hAnsi="Times New Roman" w:cs="Times New Roman"/>
          <w:sz w:val="24"/>
          <w:szCs w:val="24"/>
          <w:lang w:val="en-US"/>
        </w:rPr>
        <w:t>Kiria</w:t>
      </w:r>
      <w:proofErr w:type="spellEnd"/>
      <w:r w:rsidRPr="008D07FE">
        <w:rPr>
          <w:rFonts w:ascii="Times New Roman" w:hAnsi="Times New Roman" w:cs="Times New Roman"/>
          <w:sz w:val="24"/>
          <w:szCs w:val="24"/>
          <w:lang w:val="en-US"/>
        </w:rPr>
        <w:t xml:space="preserve"> </w:t>
      </w:r>
      <w:proofErr w:type="spellStart"/>
      <w:r w:rsidRPr="008D07FE">
        <w:rPr>
          <w:rFonts w:ascii="Times New Roman" w:hAnsi="Times New Roman" w:cs="Times New Roman"/>
          <w:sz w:val="24"/>
          <w:szCs w:val="24"/>
          <w:lang w:val="en-US"/>
        </w:rPr>
        <w:t>Chege</w:t>
      </w:r>
      <w:proofErr w:type="spellEnd"/>
      <w:r w:rsidRPr="008D07FE">
        <w:rPr>
          <w:rFonts w:ascii="Times New Roman" w:hAnsi="Times New Roman" w:cs="Times New Roman"/>
          <w:sz w:val="24"/>
          <w:szCs w:val="24"/>
          <w:lang w:val="en-US"/>
        </w:rPr>
        <w:t xml:space="preserve">, C. G., </w:t>
      </w:r>
      <w:proofErr w:type="spellStart"/>
      <w:r w:rsidRPr="008D07FE">
        <w:rPr>
          <w:rFonts w:ascii="Times New Roman" w:hAnsi="Times New Roman" w:cs="Times New Roman"/>
          <w:sz w:val="24"/>
          <w:szCs w:val="24"/>
          <w:lang w:val="en-US"/>
        </w:rPr>
        <w:t>Banadda</w:t>
      </w:r>
      <w:proofErr w:type="spellEnd"/>
      <w:r w:rsidRPr="008D07FE">
        <w:rPr>
          <w:rFonts w:ascii="Times New Roman" w:hAnsi="Times New Roman" w:cs="Times New Roman"/>
          <w:sz w:val="24"/>
          <w:szCs w:val="24"/>
          <w:lang w:val="en-US"/>
        </w:rPr>
        <w:t xml:space="preserve">, N., </w:t>
      </w:r>
      <w:proofErr w:type="spellStart"/>
      <w:r w:rsidRPr="008D07FE">
        <w:rPr>
          <w:rFonts w:ascii="Times New Roman" w:hAnsi="Times New Roman" w:cs="Times New Roman"/>
          <w:sz w:val="24"/>
          <w:szCs w:val="24"/>
          <w:lang w:val="en-US"/>
        </w:rPr>
        <w:t>Aseru</w:t>
      </w:r>
      <w:proofErr w:type="spellEnd"/>
      <w:r w:rsidRPr="008D07FE">
        <w:rPr>
          <w:rFonts w:ascii="Times New Roman" w:hAnsi="Times New Roman" w:cs="Times New Roman"/>
          <w:sz w:val="24"/>
          <w:szCs w:val="24"/>
          <w:lang w:val="en-US"/>
        </w:rPr>
        <w:t>, G., &amp; Müller, J. (2021). Performance evaluation of an inflatable solar dryer for maize and the effect on product quality compared with direct sun drying. Applied Sciences, 11(15), 7074. https://doi.org/10.3390/app11157074</w:t>
      </w:r>
    </w:p>
    <w:p w14:paraId="2A1933DB" w14:textId="77777777" w:rsidR="008D07FE" w:rsidRPr="008D07FE" w:rsidRDefault="008D07FE" w:rsidP="008D07FE">
      <w:pPr>
        <w:spacing w:line="360" w:lineRule="auto"/>
        <w:jc w:val="both"/>
        <w:rPr>
          <w:rFonts w:ascii="Times New Roman" w:hAnsi="Times New Roman" w:cs="Times New Roman"/>
          <w:sz w:val="24"/>
          <w:szCs w:val="24"/>
          <w:lang w:val="en-US"/>
        </w:rPr>
      </w:pPr>
      <w:r w:rsidRPr="008D07FE">
        <w:rPr>
          <w:rFonts w:ascii="Times New Roman" w:hAnsi="Times New Roman" w:cs="Times New Roman"/>
          <w:sz w:val="24"/>
          <w:szCs w:val="24"/>
          <w:lang w:val="en-US"/>
        </w:rPr>
        <w:lastRenderedPageBreak/>
        <w:t>8.</w:t>
      </w:r>
      <w:r w:rsidRPr="008D07FE">
        <w:rPr>
          <w:rFonts w:ascii="Times New Roman" w:hAnsi="Times New Roman" w:cs="Times New Roman"/>
          <w:sz w:val="24"/>
          <w:szCs w:val="24"/>
          <w:lang w:val="en-US"/>
        </w:rPr>
        <w:tab/>
      </w:r>
      <w:proofErr w:type="spellStart"/>
      <w:r w:rsidRPr="008D07FE">
        <w:rPr>
          <w:rFonts w:ascii="Times New Roman" w:hAnsi="Times New Roman" w:cs="Times New Roman"/>
          <w:sz w:val="24"/>
          <w:szCs w:val="24"/>
          <w:lang w:val="en-US"/>
        </w:rPr>
        <w:t>Millogo</w:t>
      </w:r>
      <w:proofErr w:type="spellEnd"/>
      <w:r w:rsidRPr="008D07FE">
        <w:rPr>
          <w:rFonts w:ascii="Times New Roman" w:hAnsi="Times New Roman" w:cs="Times New Roman"/>
          <w:sz w:val="24"/>
          <w:szCs w:val="24"/>
          <w:lang w:val="en-US"/>
        </w:rPr>
        <w:t xml:space="preserve">, Y., Morel, J.-C., Aubert, J.-E., &amp; Ghavami, K. (2014). Experimental analysis of pressed adobe blocks reinforced with Hibiscus </w:t>
      </w:r>
      <w:proofErr w:type="spellStart"/>
      <w:r w:rsidRPr="008D07FE">
        <w:rPr>
          <w:rFonts w:ascii="Times New Roman" w:hAnsi="Times New Roman" w:cs="Times New Roman"/>
          <w:sz w:val="24"/>
          <w:szCs w:val="24"/>
          <w:lang w:val="en-US"/>
        </w:rPr>
        <w:t>cannabinus</w:t>
      </w:r>
      <w:proofErr w:type="spellEnd"/>
      <w:r w:rsidRPr="008D07FE">
        <w:rPr>
          <w:rFonts w:ascii="Times New Roman" w:hAnsi="Times New Roman" w:cs="Times New Roman"/>
          <w:sz w:val="24"/>
          <w:szCs w:val="24"/>
          <w:lang w:val="en-US"/>
        </w:rPr>
        <w:t xml:space="preserve"> fibers. Construction and Building Materials, *52*, 71–78. https://doi.org/10.1016/j.conbuildmat.2013.10.094</w:t>
      </w:r>
    </w:p>
    <w:p w14:paraId="23E719F9" w14:textId="77777777" w:rsidR="008D07FE" w:rsidRPr="008D07FE" w:rsidRDefault="008D07FE" w:rsidP="008D07FE">
      <w:pPr>
        <w:spacing w:line="360" w:lineRule="auto"/>
        <w:jc w:val="both"/>
        <w:rPr>
          <w:rFonts w:ascii="Times New Roman" w:hAnsi="Times New Roman" w:cs="Times New Roman"/>
          <w:sz w:val="24"/>
          <w:szCs w:val="24"/>
          <w:lang w:val="en-US"/>
        </w:rPr>
      </w:pPr>
      <w:r w:rsidRPr="008D07FE">
        <w:rPr>
          <w:rFonts w:ascii="Times New Roman" w:hAnsi="Times New Roman" w:cs="Times New Roman"/>
          <w:sz w:val="24"/>
          <w:szCs w:val="24"/>
          <w:lang w:val="en-US"/>
        </w:rPr>
        <w:t>9.</w:t>
      </w:r>
      <w:r w:rsidRPr="008D07FE">
        <w:rPr>
          <w:rFonts w:ascii="Times New Roman" w:hAnsi="Times New Roman" w:cs="Times New Roman"/>
          <w:sz w:val="24"/>
          <w:szCs w:val="24"/>
          <w:lang w:val="en-US"/>
        </w:rPr>
        <w:tab/>
        <w:t>Araya-</w:t>
      </w:r>
      <w:proofErr w:type="spellStart"/>
      <w:r w:rsidRPr="008D07FE">
        <w:rPr>
          <w:rFonts w:ascii="Times New Roman" w:hAnsi="Times New Roman" w:cs="Times New Roman"/>
          <w:sz w:val="24"/>
          <w:szCs w:val="24"/>
          <w:lang w:val="en-US"/>
        </w:rPr>
        <w:t>Letelier</w:t>
      </w:r>
      <w:proofErr w:type="spellEnd"/>
      <w:r w:rsidRPr="008D07FE">
        <w:rPr>
          <w:rFonts w:ascii="Times New Roman" w:hAnsi="Times New Roman" w:cs="Times New Roman"/>
          <w:sz w:val="24"/>
          <w:szCs w:val="24"/>
          <w:lang w:val="en-US"/>
        </w:rPr>
        <w:t xml:space="preserve">, G., Antico, F. C., </w:t>
      </w:r>
      <w:proofErr w:type="spellStart"/>
      <w:r w:rsidRPr="008D07FE">
        <w:rPr>
          <w:rFonts w:ascii="Times New Roman" w:hAnsi="Times New Roman" w:cs="Times New Roman"/>
          <w:sz w:val="24"/>
          <w:szCs w:val="24"/>
          <w:lang w:val="en-US"/>
        </w:rPr>
        <w:t>Burbano</w:t>
      </w:r>
      <w:proofErr w:type="spellEnd"/>
      <w:r w:rsidRPr="008D07FE">
        <w:rPr>
          <w:rFonts w:ascii="Times New Roman" w:hAnsi="Times New Roman" w:cs="Times New Roman"/>
          <w:sz w:val="24"/>
          <w:szCs w:val="24"/>
          <w:lang w:val="en-US"/>
        </w:rPr>
        <w:t>-Garcia, C., &amp; Concha-Riedel, J. (2021). Influence of agricultural waste additives on the performance of adobe bricks. Construction and Building Materials, 291, 123290. https://doi.org/10.1016/j.conbuildmat.2021.123290</w:t>
      </w:r>
    </w:p>
    <w:p w14:paraId="73DC2EE2" w14:textId="77777777" w:rsidR="008D07FE" w:rsidRPr="008D07FE" w:rsidRDefault="008D07FE" w:rsidP="008D07FE">
      <w:pPr>
        <w:spacing w:line="360" w:lineRule="auto"/>
        <w:jc w:val="both"/>
        <w:rPr>
          <w:rFonts w:ascii="Times New Roman" w:hAnsi="Times New Roman" w:cs="Times New Roman"/>
          <w:sz w:val="24"/>
          <w:szCs w:val="24"/>
          <w:lang w:val="en-US"/>
        </w:rPr>
      </w:pPr>
      <w:r w:rsidRPr="008D07FE">
        <w:rPr>
          <w:rFonts w:ascii="Times New Roman" w:hAnsi="Times New Roman" w:cs="Times New Roman"/>
          <w:sz w:val="24"/>
          <w:szCs w:val="24"/>
          <w:lang w:val="en-US"/>
        </w:rPr>
        <w:t>10.</w:t>
      </w:r>
      <w:r w:rsidRPr="008D07FE">
        <w:rPr>
          <w:rFonts w:ascii="Times New Roman" w:hAnsi="Times New Roman" w:cs="Times New Roman"/>
          <w:sz w:val="24"/>
          <w:szCs w:val="24"/>
          <w:lang w:val="en-US"/>
        </w:rPr>
        <w:tab/>
        <w:t>Clifton, A. R. (1977). Preservation of historic adobe structures: A status report. Institute for Applied Technology, National Bureau of Standards. Washington, DC.</w:t>
      </w:r>
    </w:p>
    <w:p w14:paraId="60FF949A" w14:textId="77777777" w:rsidR="008D07FE" w:rsidRPr="008D07FE" w:rsidRDefault="008D07FE" w:rsidP="008D07FE">
      <w:pPr>
        <w:spacing w:line="360" w:lineRule="auto"/>
        <w:jc w:val="both"/>
        <w:rPr>
          <w:rFonts w:ascii="Times New Roman" w:hAnsi="Times New Roman" w:cs="Times New Roman"/>
          <w:sz w:val="24"/>
          <w:szCs w:val="24"/>
          <w:lang w:val="en-US"/>
        </w:rPr>
      </w:pPr>
      <w:r w:rsidRPr="008D07FE">
        <w:rPr>
          <w:rFonts w:ascii="Times New Roman" w:hAnsi="Times New Roman" w:cs="Times New Roman"/>
          <w:sz w:val="24"/>
          <w:szCs w:val="24"/>
          <w:lang w:val="en-US"/>
        </w:rPr>
        <w:t>11.</w:t>
      </w:r>
      <w:r w:rsidRPr="008D07FE">
        <w:rPr>
          <w:rFonts w:ascii="Times New Roman" w:hAnsi="Times New Roman" w:cs="Times New Roman"/>
          <w:sz w:val="24"/>
          <w:szCs w:val="24"/>
          <w:lang w:val="en-US"/>
        </w:rPr>
        <w:tab/>
      </w:r>
      <w:proofErr w:type="spellStart"/>
      <w:r w:rsidRPr="008D07FE">
        <w:rPr>
          <w:rFonts w:ascii="Times New Roman" w:hAnsi="Times New Roman" w:cs="Times New Roman"/>
          <w:sz w:val="24"/>
          <w:szCs w:val="24"/>
          <w:lang w:val="en-US"/>
        </w:rPr>
        <w:t>Ngaram</w:t>
      </w:r>
      <w:proofErr w:type="spellEnd"/>
      <w:r w:rsidRPr="008D07FE">
        <w:rPr>
          <w:rFonts w:ascii="Times New Roman" w:hAnsi="Times New Roman" w:cs="Times New Roman"/>
          <w:sz w:val="24"/>
          <w:szCs w:val="24"/>
          <w:lang w:val="en-US"/>
        </w:rPr>
        <w:t>, I. (2020). Effects of moisture content on thermal properties of adobe bricks as a sustainable building material. American Journal of Applied Sciences, 17(1), 50–55. https://doi.org/10.3844/ajassp.2020.50.55</w:t>
      </w:r>
    </w:p>
    <w:p w14:paraId="47F4C591" w14:textId="77777777" w:rsidR="008D07FE" w:rsidRPr="008D07FE" w:rsidRDefault="008D07FE" w:rsidP="008D07FE">
      <w:pPr>
        <w:spacing w:line="360" w:lineRule="auto"/>
        <w:jc w:val="both"/>
        <w:rPr>
          <w:rFonts w:ascii="Times New Roman" w:hAnsi="Times New Roman" w:cs="Times New Roman"/>
          <w:sz w:val="24"/>
          <w:szCs w:val="24"/>
          <w:lang w:val="en-US"/>
        </w:rPr>
      </w:pPr>
      <w:r w:rsidRPr="008D07FE">
        <w:rPr>
          <w:rFonts w:ascii="Times New Roman" w:hAnsi="Times New Roman" w:cs="Times New Roman"/>
          <w:sz w:val="24"/>
          <w:szCs w:val="24"/>
          <w:lang w:val="en-US"/>
        </w:rPr>
        <w:t>12.</w:t>
      </w:r>
      <w:r w:rsidRPr="008D07FE">
        <w:rPr>
          <w:rFonts w:ascii="Times New Roman" w:hAnsi="Times New Roman" w:cs="Times New Roman"/>
          <w:sz w:val="24"/>
          <w:szCs w:val="24"/>
          <w:lang w:val="en-US"/>
        </w:rPr>
        <w:tab/>
      </w:r>
      <w:proofErr w:type="spellStart"/>
      <w:r w:rsidRPr="008D07FE">
        <w:rPr>
          <w:rFonts w:ascii="Times New Roman" w:hAnsi="Times New Roman" w:cs="Times New Roman"/>
          <w:sz w:val="24"/>
          <w:szCs w:val="24"/>
          <w:lang w:val="en-US"/>
        </w:rPr>
        <w:t>Lertwattanaruk</w:t>
      </w:r>
      <w:proofErr w:type="spellEnd"/>
      <w:r w:rsidRPr="008D07FE">
        <w:rPr>
          <w:rFonts w:ascii="Times New Roman" w:hAnsi="Times New Roman" w:cs="Times New Roman"/>
          <w:sz w:val="24"/>
          <w:szCs w:val="24"/>
          <w:lang w:val="en-US"/>
        </w:rPr>
        <w:t xml:space="preserve">, P., </w:t>
      </w:r>
      <w:proofErr w:type="spellStart"/>
      <w:r w:rsidRPr="008D07FE">
        <w:rPr>
          <w:rFonts w:ascii="Times New Roman" w:hAnsi="Times New Roman" w:cs="Times New Roman"/>
          <w:sz w:val="24"/>
          <w:szCs w:val="24"/>
          <w:lang w:val="en-US"/>
        </w:rPr>
        <w:t>Chindaprasirt</w:t>
      </w:r>
      <w:proofErr w:type="spellEnd"/>
      <w:r w:rsidRPr="008D07FE">
        <w:rPr>
          <w:rFonts w:ascii="Times New Roman" w:hAnsi="Times New Roman" w:cs="Times New Roman"/>
          <w:sz w:val="24"/>
          <w:szCs w:val="24"/>
          <w:lang w:val="en-US"/>
        </w:rPr>
        <w:t xml:space="preserve">, P., &amp; </w:t>
      </w:r>
      <w:proofErr w:type="spellStart"/>
      <w:r w:rsidRPr="008D07FE">
        <w:rPr>
          <w:rFonts w:ascii="Times New Roman" w:hAnsi="Times New Roman" w:cs="Times New Roman"/>
          <w:sz w:val="24"/>
          <w:szCs w:val="24"/>
          <w:lang w:val="en-US"/>
        </w:rPr>
        <w:t>Rattanasak</w:t>
      </w:r>
      <w:proofErr w:type="spellEnd"/>
      <w:r w:rsidRPr="008D07FE">
        <w:rPr>
          <w:rFonts w:ascii="Times New Roman" w:hAnsi="Times New Roman" w:cs="Times New Roman"/>
          <w:sz w:val="24"/>
          <w:szCs w:val="24"/>
          <w:lang w:val="en-US"/>
        </w:rPr>
        <w:t>, U. (2018). Effect of oil palm fiber content on the physical and mechanical properties of oil palm fiber reinforced cementitious composites. Construction and Building Materials, 162, 719–726. https://doi.org/10.1016/j.conbuildmat.2017.12.118</w:t>
      </w:r>
    </w:p>
    <w:p w14:paraId="0BE06E27" w14:textId="6D113037" w:rsidR="008D07FE" w:rsidRDefault="008D07FE" w:rsidP="008D07FE">
      <w:pPr>
        <w:spacing w:line="360" w:lineRule="auto"/>
        <w:jc w:val="both"/>
        <w:rPr>
          <w:rFonts w:ascii="Times New Roman" w:hAnsi="Times New Roman" w:cs="Times New Roman"/>
          <w:sz w:val="24"/>
          <w:szCs w:val="24"/>
          <w:lang w:val="en-US"/>
        </w:rPr>
      </w:pPr>
      <w:r w:rsidRPr="008D07FE">
        <w:rPr>
          <w:rFonts w:ascii="Times New Roman" w:hAnsi="Times New Roman" w:cs="Times New Roman"/>
          <w:sz w:val="24"/>
          <w:szCs w:val="24"/>
          <w:lang w:val="en-US"/>
        </w:rPr>
        <w:t>13.</w:t>
      </w:r>
      <w:r w:rsidRPr="008D07FE">
        <w:rPr>
          <w:rFonts w:ascii="Times New Roman" w:hAnsi="Times New Roman" w:cs="Times New Roman"/>
          <w:sz w:val="24"/>
          <w:szCs w:val="24"/>
          <w:lang w:val="en-US"/>
        </w:rPr>
        <w:tab/>
      </w:r>
      <w:proofErr w:type="spellStart"/>
      <w:r w:rsidRPr="008D07FE">
        <w:rPr>
          <w:rFonts w:ascii="Times New Roman" w:hAnsi="Times New Roman" w:cs="Times New Roman"/>
          <w:sz w:val="24"/>
          <w:szCs w:val="24"/>
          <w:lang w:val="en-US"/>
        </w:rPr>
        <w:t>Morsy</w:t>
      </w:r>
      <w:proofErr w:type="spellEnd"/>
      <w:r w:rsidRPr="008D07FE">
        <w:rPr>
          <w:rFonts w:ascii="Times New Roman" w:hAnsi="Times New Roman" w:cs="Times New Roman"/>
          <w:sz w:val="24"/>
          <w:szCs w:val="24"/>
          <w:lang w:val="en-US"/>
        </w:rPr>
        <w:t xml:space="preserve">, M. S. (2022). Experimental investigation of thermal and mechanical properties of adobe bricks. Renewable Materials Journal, 8(2), 95–107. </w:t>
      </w:r>
      <w:hyperlink r:id="rId27" w:history="1">
        <w:r w:rsidR="004F40A0" w:rsidRPr="00DF7FF0">
          <w:rPr>
            <w:rStyle w:val="Hyperlink"/>
            <w:rFonts w:ascii="Times New Roman" w:hAnsi="Times New Roman" w:cs="Times New Roman"/>
            <w:sz w:val="24"/>
            <w:szCs w:val="24"/>
            <w:lang w:val="en-US"/>
          </w:rPr>
          <w:t>https://doi.org/10.1080/21663831.2022.2042474</w:t>
        </w:r>
      </w:hyperlink>
    </w:p>
    <w:p w14:paraId="76AA0720" w14:textId="26E3B292" w:rsidR="004F40A0" w:rsidRDefault="004F40A0" w:rsidP="008D07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14. </w:t>
      </w:r>
      <w:r w:rsidRPr="004F40A0">
        <w:rPr>
          <w:rFonts w:ascii="Times New Roman" w:hAnsi="Times New Roman" w:cs="Times New Roman"/>
          <w:sz w:val="24"/>
          <w:szCs w:val="24"/>
        </w:rPr>
        <w:t xml:space="preserve">Singh, P., &amp; Gaur, M. K. (2024). </w:t>
      </w:r>
      <w:proofErr w:type="spellStart"/>
      <w:r w:rsidRPr="004F40A0">
        <w:rPr>
          <w:rFonts w:ascii="Times New Roman" w:hAnsi="Times New Roman" w:cs="Times New Roman"/>
          <w:sz w:val="24"/>
          <w:szCs w:val="24"/>
        </w:rPr>
        <w:t>Review</w:t>
      </w:r>
      <w:proofErr w:type="spellEnd"/>
      <w:r w:rsidRPr="004F40A0">
        <w:rPr>
          <w:rFonts w:ascii="Times New Roman" w:hAnsi="Times New Roman" w:cs="Times New Roman"/>
          <w:sz w:val="24"/>
          <w:szCs w:val="24"/>
        </w:rPr>
        <w:t xml:space="preserve"> on </w:t>
      </w:r>
      <w:proofErr w:type="spellStart"/>
      <w:r w:rsidRPr="004F40A0">
        <w:rPr>
          <w:rFonts w:ascii="Times New Roman" w:hAnsi="Times New Roman" w:cs="Times New Roman"/>
          <w:sz w:val="24"/>
          <w:szCs w:val="24"/>
        </w:rPr>
        <w:t>development</w:t>
      </w:r>
      <w:proofErr w:type="spellEnd"/>
      <w:r w:rsidRPr="004F40A0">
        <w:rPr>
          <w:rFonts w:ascii="Times New Roman" w:hAnsi="Times New Roman" w:cs="Times New Roman"/>
          <w:sz w:val="24"/>
          <w:szCs w:val="24"/>
        </w:rPr>
        <w:t xml:space="preserve">, </w:t>
      </w:r>
      <w:proofErr w:type="spellStart"/>
      <w:r w:rsidRPr="004F40A0">
        <w:rPr>
          <w:rFonts w:ascii="Times New Roman" w:hAnsi="Times New Roman" w:cs="Times New Roman"/>
          <w:sz w:val="24"/>
          <w:szCs w:val="24"/>
        </w:rPr>
        <w:t>recent</w:t>
      </w:r>
      <w:proofErr w:type="spellEnd"/>
      <w:r w:rsidRPr="004F40A0">
        <w:rPr>
          <w:rFonts w:ascii="Times New Roman" w:hAnsi="Times New Roman" w:cs="Times New Roman"/>
          <w:sz w:val="24"/>
          <w:szCs w:val="24"/>
        </w:rPr>
        <w:t xml:space="preserve"> </w:t>
      </w:r>
      <w:proofErr w:type="spellStart"/>
      <w:r w:rsidRPr="004F40A0">
        <w:rPr>
          <w:rFonts w:ascii="Times New Roman" w:hAnsi="Times New Roman" w:cs="Times New Roman"/>
          <w:sz w:val="24"/>
          <w:szCs w:val="24"/>
        </w:rPr>
        <w:t>advancement</w:t>
      </w:r>
      <w:proofErr w:type="spellEnd"/>
      <w:r w:rsidRPr="004F40A0">
        <w:rPr>
          <w:rFonts w:ascii="Times New Roman" w:hAnsi="Times New Roman" w:cs="Times New Roman"/>
          <w:sz w:val="24"/>
          <w:szCs w:val="24"/>
        </w:rPr>
        <w:t xml:space="preserve"> and applications of </w:t>
      </w:r>
      <w:proofErr w:type="spellStart"/>
      <w:r w:rsidRPr="004F40A0">
        <w:rPr>
          <w:rFonts w:ascii="Times New Roman" w:hAnsi="Times New Roman" w:cs="Times New Roman"/>
          <w:sz w:val="24"/>
          <w:szCs w:val="24"/>
        </w:rPr>
        <w:t>various</w:t>
      </w:r>
      <w:proofErr w:type="spellEnd"/>
      <w:r w:rsidRPr="004F40A0">
        <w:rPr>
          <w:rFonts w:ascii="Times New Roman" w:hAnsi="Times New Roman" w:cs="Times New Roman"/>
          <w:sz w:val="24"/>
          <w:szCs w:val="24"/>
        </w:rPr>
        <w:t xml:space="preserve"> types of </w:t>
      </w:r>
      <w:proofErr w:type="spellStart"/>
      <w:r w:rsidRPr="004F40A0">
        <w:rPr>
          <w:rFonts w:ascii="Times New Roman" w:hAnsi="Times New Roman" w:cs="Times New Roman"/>
          <w:sz w:val="24"/>
          <w:szCs w:val="24"/>
        </w:rPr>
        <w:t>solar</w:t>
      </w:r>
      <w:proofErr w:type="spellEnd"/>
      <w:r w:rsidRPr="004F40A0">
        <w:rPr>
          <w:rFonts w:ascii="Times New Roman" w:hAnsi="Times New Roman" w:cs="Times New Roman"/>
          <w:sz w:val="24"/>
          <w:szCs w:val="24"/>
        </w:rPr>
        <w:t xml:space="preserve"> </w:t>
      </w:r>
      <w:proofErr w:type="spellStart"/>
      <w:r w:rsidRPr="004F40A0">
        <w:rPr>
          <w:rFonts w:ascii="Times New Roman" w:hAnsi="Times New Roman" w:cs="Times New Roman"/>
          <w:sz w:val="24"/>
          <w:szCs w:val="24"/>
        </w:rPr>
        <w:t>dryers</w:t>
      </w:r>
      <w:proofErr w:type="spellEnd"/>
      <w:r w:rsidRPr="004F40A0">
        <w:rPr>
          <w:rFonts w:ascii="Times New Roman" w:hAnsi="Times New Roman" w:cs="Times New Roman"/>
          <w:sz w:val="24"/>
          <w:szCs w:val="24"/>
        </w:rPr>
        <w:t>. </w:t>
      </w:r>
      <w:r w:rsidRPr="004F40A0">
        <w:rPr>
          <w:rFonts w:ascii="Times New Roman" w:hAnsi="Times New Roman" w:cs="Times New Roman"/>
          <w:i/>
          <w:iCs/>
          <w:sz w:val="24"/>
          <w:szCs w:val="24"/>
        </w:rPr>
        <w:t xml:space="preserve">Energy Sources, Part A: </w:t>
      </w:r>
      <w:proofErr w:type="spellStart"/>
      <w:r w:rsidRPr="004F40A0">
        <w:rPr>
          <w:rFonts w:ascii="Times New Roman" w:hAnsi="Times New Roman" w:cs="Times New Roman"/>
          <w:i/>
          <w:iCs/>
          <w:sz w:val="24"/>
          <w:szCs w:val="24"/>
        </w:rPr>
        <w:t>Recovery</w:t>
      </w:r>
      <w:proofErr w:type="spellEnd"/>
      <w:r w:rsidRPr="004F40A0">
        <w:rPr>
          <w:rFonts w:ascii="Times New Roman" w:hAnsi="Times New Roman" w:cs="Times New Roman"/>
          <w:i/>
          <w:iCs/>
          <w:sz w:val="24"/>
          <w:szCs w:val="24"/>
        </w:rPr>
        <w:t xml:space="preserve">, </w:t>
      </w:r>
      <w:proofErr w:type="spellStart"/>
      <w:r w:rsidRPr="004F40A0">
        <w:rPr>
          <w:rFonts w:ascii="Times New Roman" w:hAnsi="Times New Roman" w:cs="Times New Roman"/>
          <w:i/>
          <w:iCs/>
          <w:sz w:val="24"/>
          <w:szCs w:val="24"/>
        </w:rPr>
        <w:t>Utilization</w:t>
      </w:r>
      <w:proofErr w:type="spellEnd"/>
      <w:r w:rsidRPr="004F40A0">
        <w:rPr>
          <w:rFonts w:ascii="Times New Roman" w:hAnsi="Times New Roman" w:cs="Times New Roman"/>
          <w:i/>
          <w:iCs/>
          <w:sz w:val="24"/>
          <w:szCs w:val="24"/>
        </w:rPr>
        <w:t xml:space="preserve">, and </w:t>
      </w:r>
      <w:proofErr w:type="spellStart"/>
      <w:r w:rsidRPr="004F40A0">
        <w:rPr>
          <w:rFonts w:ascii="Times New Roman" w:hAnsi="Times New Roman" w:cs="Times New Roman"/>
          <w:i/>
          <w:iCs/>
          <w:sz w:val="24"/>
          <w:szCs w:val="24"/>
        </w:rPr>
        <w:t>Environmental</w:t>
      </w:r>
      <w:proofErr w:type="spellEnd"/>
      <w:r w:rsidRPr="004F40A0">
        <w:rPr>
          <w:rFonts w:ascii="Times New Roman" w:hAnsi="Times New Roman" w:cs="Times New Roman"/>
          <w:i/>
          <w:iCs/>
          <w:sz w:val="24"/>
          <w:szCs w:val="24"/>
        </w:rPr>
        <w:t xml:space="preserve"> </w:t>
      </w:r>
      <w:proofErr w:type="spellStart"/>
      <w:r w:rsidRPr="004F40A0">
        <w:rPr>
          <w:rFonts w:ascii="Times New Roman" w:hAnsi="Times New Roman" w:cs="Times New Roman"/>
          <w:i/>
          <w:iCs/>
          <w:sz w:val="24"/>
          <w:szCs w:val="24"/>
        </w:rPr>
        <w:t>Effects</w:t>
      </w:r>
      <w:proofErr w:type="spellEnd"/>
      <w:r w:rsidRPr="004F40A0">
        <w:rPr>
          <w:rFonts w:ascii="Times New Roman" w:hAnsi="Times New Roman" w:cs="Times New Roman"/>
          <w:sz w:val="24"/>
          <w:szCs w:val="24"/>
        </w:rPr>
        <w:t>, </w:t>
      </w:r>
      <w:r w:rsidRPr="004F40A0">
        <w:rPr>
          <w:rFonts w:ascii="Times New Roman" w:hAnsi="Times New Roman" w:cs="Times New Roman"/>
          <w:i/>
          <w:iCs/>
          <w:sz w:val="24"/>
          <w:szCs w:val="24"/>
        </w:rPr>
        <w:t>46</w:t>
      </w:r>
      <w:r w:rsidRPr="004F40A0">
        <w:rPr>
          <w:rFonts w:ascii="Times New Roman" w:hAnsi="Times New Roman" w:cs="Times New Roman"/>
          <w:sz w:val="24"/>
          <w:szCs w:val="24"/>
        </w:rPr>
        <w:t>(1), 14471-14491.</w:t>
      </w:r>
    </w:p>
    <w:p w14:paraId="0E4B6C6A" w14:textId="55B61718" w:rsidR="004F40A0" w:rsidRDefault="004F40A0" w:rsidP="008D07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15. </w:t>
      </w:r>
      <w:r w:rsidR="00353819" w:rsidRPr="00353819">
        <w:rPr>
          <w:rFonts w:ascii="Times New Roman" w:hAnsi="Times New Roman" w:cs="Times New Roman"/>
          <w:sz w:val="24"/>
          <w:szCs w:val="24"/>
        </w:rPr>
        <w:t xml:space="preserve">Fernandes, L., &amp; Tavares, P. B. (2024, </w:t>
      </w:r>
      <w:proofErr w:type="spellStart"/>
      <w:r w:rsidR="00353819" w:rsidRPr="00353819">
        <w:rPr>
          <w:rFonts w:ascii="Times New Roman" w:hAnsi="Times New Roman" w:cs="Times New Roman"/>
          <w:sz w:val="24"/>
          <w:szCs w:val="24"/>
        </w:rPr>
        <w:t>January</w:t>
      </w:r>
      <w:proofErr w:type="spellEnd"/>
      <w:r w:rsidR="00353819" w:rsidRPr="00353819">
        <w:rPr>
          <w:rFonts w:ascii="Times New Roman" w:hAnsi="Times New Roman" w:cs="Times New Roman"/>
          <w:sz w:val="24"/>
          <w:szCs w:val="24"/>
        </w:rPr>
        <w:t xml:space="preserve">). A </w:t>
      </w:r>
      <w:proofErr w:type="spellStart"/>
      <w:r w:rsidR="00353819" w:rsidRPr="00353819">
        <w:rPr>
          <w:rFonts w:ascii="Times New Roman" w:hAnsi="Times New Roman" w:cs="Times New Roman"/>
          <w:sz w:val="24"/>
          <w:szCs w:val="24"/>
        </w:rPr>
        <w:t>review</w:t>
      </w:r>
      <w:proofErr w:type="spellEnd"/>
      <w:r w:rsidR="00353819" w:rsidRPr="00353819">
        <w:rPr>
          <w:rFonts w:ascii="Times New Roman" w:hAnsi="Times New Roman" w:cs="Times New Roman"/>
          <w:sz w:val="24"/>
          <w:szCs w:val="24"/>
        </w:rPr>
        <w:t xml:space="preserve"> on </w:t>
      </w:r>
      <w:proofErr w:type="spellStart"/>
      <w:r w:rsidR="00353819" w:rsidRPr="00353819">
        <w:rPr>
          <w:rFonts w:ascii="Times New Roman" w:hAnsi="Times New Roman" w:cs="Times New Roman"/>
          <w:sz w:val="24"/>
          <w:szCs w:val="24"/>
        </w:rPr>
        <w:t>solar</w:t>
      </w:r>
      <w:proofErr w:type="spellEnd"/>
      <w:r w:rsidR="00353819" w:rsidRPr="00353819">
        <w:rPr>
          <w:rFonts w:ascii="Times New Roman" w:hAnsi="Times New Roman" w:cs="Times New Roman"/>
          <w:sz w:val="24"/>
          <w:szCs w:val="24"/>
        </w:rPr>
        <w:t xml:space="preserve"> drying </w:t>
      </w:r>
      <w:proofErr w:type="spellStart"/>
      <w:r w:rsidR="00353819" w:rsidRPr="00353819">
        <w:rPr>
          <w:rFonts w:ascii="Times New Roman" w:hAnsi="Times New Roman" w:cs="Times New Roman"/>
          <w:sz w:val="24"/>
          <w:szCs w:val="24"/>
        </w:rPr>
        <w:t>devices</w:t>
      </w:r>
      <w:proofErr w:type="spellEnd"/>
      <w:r w:rsidR="00353819" w:rsidRPr="00353819">
        <w:rPr>
          <w:rFonts w:ascii="Times New Roman" w:hAnsi="Times New Roman" w:cs="Times New Roman"/>
          <w:sz w:val="24"/>
          <w:szCs w:val="24"/>
        </w:rPr>
        <w:t xml:space="preserve">: </w:t>
      </w:r>
      <w:proofErr w:type="spellStart"/>
      <w:r w:rsidR="00353819" w:rsidRPr="00353819">
        <w:rPr>
          <w:rFonts w:ascii="Times New Roman" w:hAnsi="Times New Roman" w:cs="Times New Roman"/>
          <w:sz w:val="24"/>
          <w:szCs w:val="24"/>
        </w:rPr>
        <w:t>heat</w:t>
      </w:r>
      <w:proofErr w:type="spellEnd"/>
      <w:r w:rsidR="00353819" w:rsidRPr="00353819">
        <w:rPr>
          <w:rFonts w:ascii="Times New Roman" w:hAnsi="Times New Roman" w:cs="Times New Roman"/>
          <w:sz w:val="24"/>
          <w:szCs w:val="24"/>
        </w:rPr>
        <w:t xml:space="preserve"> </w:t>
      </w:r>
      <w:proofErr w:type="spellStart"/>
      <w:r w:rsidR="00353819" w:rsidRPr="00353819">
        <w:rPr>
          <w:rFonts w:ascii="Times New Roman" w:hAnsi="Times New Roman" w:cs="Times New Roman"/>
          <w:sz w:val="24"/>
          <w:szCs w:val="24"/>
        </w:rPr>
        <w:t>transfer</w:t>
      </w:r>
      <w:proofErr w:type="spellEnd"/>
      <w:r w:rsidR="00353819" w:rsidRPr="00353819">
        <w:rPr>
          <w:rFonts w:ascii="Times New Roman" w:hAnsi="Times New Roman" w:cs="Times New Roman"/>
          <w:sz w:val="24"/>
          <w:szCs w:val="24"/>
        </w:rPr>
        <w:t xml:space="preserve">, air </w:t>
      </w:r>
      <w:proofErr w:type="spellStart"/>
      <w:r w:rsidR="00353819" w:rsidRPr="00353819">
        <w:rPr>
          <w:rFonts w:ascii="Times New Roman" w:hAnsi="Times New Roman" w:cs="Times New Roman"/>
          <w:sz w:val="24"/>
          <w:szCs w:val="24"/>
        </w:rPr>
        <w:t>movement</w:t>
      </w:r>
      <w:proofErr w:type="spellEnd"/>
      <w:r w:rsidR="00353819" w:rsidRPr="00353819">
        <w:rPr>
          <w:rFonts w:ascii="Times New Roman" w:hAnsi="Times New Roman" w:cs="Times New Roman"/>
          <w:sz w:val="24"/>
          <w:szCs w:val="24"/>
        </w:rPr>
        <w:t xml:space="preserve"> and type of </w:t>
      </w:r>
      <w:proofErr w:type="spellStart"/>
      <w:r w:rsidR="00353819" w:rsidRPr="00353819">
        <w:rPr>
          <w:rFonts w:ascii="Times New Roman" w:hAnsi="Times New Roman" w:cs="Times New Roman"/>
          <w:sz w:val="24"/>
          <w:szCs w:val="24"/>
        </w:rPr>
        <w:t>chambers</w:t>
      </w:r>
      <w:proofErr w:type="spellEnd"/>
      <w:r w:rsidR="00353819" w:rsidRPr="00353819">
        <w:rPr>
          <w:rFonts w:ascii="Times New Roman" w:hAnsi="Times New Roman" w:cs="Times New Roman"/>
          <w:sz w:val="24"/>
          <w:szCs w:val="24"/>
        </w:rPr>
        <w:t>. In </w:t>
      </w:r>
      <w:r w:rsidR="00353819" w:rsidRPr="00353819">
        <w:rPr>
          <w:rFonts w:ascii="Times New Roman" w:hAnsi="Times New Roman" w:cs="Times New Roman"/>
          <w:i/>
          <w:iCs/>
          <w:sz w:val="24"/>
          <w:szCs w:val="24"/>
        </w:rPr>
        <w:t>Solar</w:t>
      </w:r>
      <w:r w:rsidR="00353819" w:rsidRPr="00353819">
        <w:rPr>
          <w:rFonts w:ascii="Times New Roman" w:hAnsi="Times New Roman" w:cs="Times New Roman"/>
          <w:sz w:val="24"/>
          <w:szCs w:val="24"/>
        </w:rPr>
        <w:t> (Vol. 4, No. 1, pp. 15-42). MDPI.</w:t>
      </w:r>
    </w:p>
    <w:p w14:paraId="115697D6" w14:textId="6AF3B94F" w:rsidR="00657EB8" w:rsidRDefault="009F661E" w:rsidP="008D07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16. </w:t>
      </w:r>
      <w:r w:rsidR="00657EB8" w:rsidRPr="00657EB8">
        <w:rPr>
          <w:rFonts w:ascii="Times New Roman" w:hAnsi="Times New Roman" w:cs="Times New Roman"/>
          <w:sz w:val="24"/>
          <w:szCs w:val="24"/>
        </w:rPr>
        <w:t xml:space="preserve">Bailly, G. C., El </w:t>
      </w:r>
      <w:proofErr w:type="spellStart"/>
      <w:r w:rsidR="00657EB8" w:rsidRPr="00657EB8">
        <w:rPr>
          <w:rFonts w:ascii="Times New Roman" w:hAnsi="Times New Roman" w:cs="Times New Roman"/>
          <w:sz w:val="24"/>
          <w:szCs w:val="24"/>
        </w:rPr>
        <w:t>Mendili</w:t>
      </w:r>
      <w:proofErr w:type="spellEnd"/>
      <w:r w:rsidR="00657EB8" w:rsidRPr="00657EB8">
        <w:rPr>
          <w:rFonts w:ascii="Times New Roman" w:hAnsi="Times New Roman" w:cs="Times New Roman"/>
          <w:sz w:val="24"/>
          <w:szCs w:val="24"/>
        </w:rPr>
        <w:t xml:space="preserve">, Y., Konin, A., &amp; Khoury, E. (2024). </w:t>
      </w:r>
      <w:proofErr w:type="spellStart"/>
      <w:r w:rsidR="00657EB8" w:rsidRPr="00657EB8">
        <w:rPr>
          <w:rFonts w:ascii="Times New Roman" w:hAnsi="Times New Roman" w:cs="Times New Roman"/>
          <w:sz w:val="24"/>
          <w:szCs w:val="24"/>
        </w:rPr>
        <w:t>Advancing</w:t>
      </w:r>
      <w:proofErr w:type="spellEnd"/>
      <w:r w:rsidR="00657EB8" w:rsidRPr="00657EB8">
        <w:rPr>
          <w:rFonts w:ascii="Times New Roman" w:hAnsi="Times New Roman" w:cs="Times New Roman"/>
          <w:sz w:val="24"/>
          <w:szCs w:val="24"/>
        </w:rPr>
        <w:t xml:space="preserve"> </w:t>
      </w:r>
      <w:proofErr w:type="spellStart"/>
      <w:r w:rsidR="00657EB8" w:rsidRPr="00657EB8">
        <w:rPr>
          <w:rFonts w:ascii="Times New Roman" w:hAnsi="Times New Roman" w:cs="Times New Roman"/>
          <w:sz w:val="24"/>
          <w:szCs w:val="24"/>
        </w:rPr>
        <w:t>earth-based</w:t>
      </w:r>
      <w:proofErr w:type="spellEnd"/>
      <w:r w:rsidR="00657EB8" w:rsidRPr="00657EB8">
        <w:rPr>
          <w:rFonts w:ascii="Times New Roman" w:hAnsi="Times New Roman" w:cs="Times New Roman"/>
          <w:sz w:val="24"/>
          <w:szCs w:val="24"/>
        </w:rPr>
        <w:t xml:space="preserve"> construction: A </w:t>
      </w:r>
      <w:proofErr w:type="spellStart"/>
      <w:r w:rsidR="00657EB8" w:rsidRPr="00657EB8">
        <w:rPr>
          <w:rFonts w:ascii="Times New Roman" w:hAnsi="Times New Roman" w:cs="Times New Roman"/>
          <w:sz w:val="24"/>
          <w:szCs w:val="24"/>
        </w:rPr>
        <w:t>comprehensive</w:t>
      </w:r>
      <w:proofErr w:type="spellEnd"/>
      <w:r w:rsidR="00657EB8" w:rsidRPr="00657EB8">
        <w:rPr>
          <w:rFonts w:ascii="Times New Roman" w:hAnsi="Times New Roman" w:cs="Times New Roman"/>
          <w:sz w:val="24"/>
          <w:szCs w:val="24"/>
        </w:rPr>
        <w:t xml:space="preserve"> </w:t>
      </w:r>
      <w:proofErr w:type="spellStart"/>
      <w:r w:rsidR="00657EB8" w:rsidRPr="00657EB8">
        <w:rPr>
          <w:rFonts w:ascii="Times New Roman" w:hAnsi="Times New Roman" w:cs="Times New Roman"/>
          <w:sz w:val="24"/>
          <w:szCs w:val="24"/>
        </w:rPr>
        <w:t>review</w:t>
      </w:r>
      <w:proofErr w:type="spellEnd"/>
      <w:r w:rsidR="00657EB8" w:rsidRPr="00657EB8">
        <w:rPr>
          <w:rFonts w:ascii="Times New Roman" w:hAnsi="Times New Roman" w:cs="Times New Roman"/>
          <w:sz w:val="24"/>
          <w:szCs w:val="24"/>
        </w:rPr>
        <w:t xml:space="preserve"> of </w:t>
      </w:r>
      <w:proofErr w:type="spellStart"/>
      <w:r w:rsidR="00657EB8" w:rsidRPr="00657EB8">
        <w:rPr>
          <w:rFonts w:ascii="Times New Roman" w:hAnsi="Times New Roman" w:cs="Times New Roman"/>
          <w:sz w:val="24"/>
          <w:szCs w:val="24"/>
        </w:rPr>
        <w:t>stabilization</w:t>
      </w:r>
      <w:proofErr w:type="spellEnd"/>
      <w:r w:rsidR="00657EB8" w:rsidRPr="00657EB8">
        <w:rPr>
          <w:rFonts w:ascii="Times New Roman" w:hAnsi="Times New Roman" w:cs="Times New Roman"/>
          <w:sz w:val="24"/>
          <w:szCs w:val="24"/>
        </w:rPr>
        <w:t xml:space="preserve"> and </w:t>
      </w:r>
      <w:proofErr w:type="spellStart"/>
      <w:r w:rsidR="00657EB8" w:rsidRPr="00657EB8">
        <w:rPr>
          <w:rFonts w:ascii="Times New Roman" w:hAnsi="Times New Roman" w:cs="Times New Roman"/>
          <w:sz w:val="24"/>
          <w:szCs w:val="24"/>
        </w:rPr>
        <w:t>reinforcement</w:t>
      </w:r>
      <w:proofErr w:type="spellEnd"/>
      <w:r w:rsidR="00657EB8" w:rsidRPr="00657EB8">
        <w:rPr>
          <w:rFonts w:ascii="Times New Roman" w:hAnsi="Times New Roman" w:cs="Times New Roman"/>
          <w:sz w:val="24"/>
          <w:szCs w:val="24"/>
        </w:rPr>
        <w:t xml:space="preserve"> techniques for adobe and </w:t>
      </w:r>
      <w:proofErr w:type="spellStart"/>
      <w:r w:rsidR="00657EB8" w:rsidRPr="00657EB8">
        <w:rPr>
          <w:rFonts w:ascii="Times New Roman" w:hAnsi="Times New Roman" w:cs="Times New Roman"/>
          <w:sz w:val="24"/>
          <w:szCs w:val="24"/>
        </w:rPr>
        <w:t>compressed</w:t>
      </w:r>
      <w:proofErr w:type="spellEnd"/>
      <w:r w:rsidR="00657EB8" w:rsidRPr="00657EB8">
        <w:rPr>
          <w:rFonts w:ascii="Times New Roman" w:hAnsi="Times New Roman" w:cs="Times New Roman"/>
          <w:sz w:val="24"/>
          <w:szCs w:val="24"/>
        </w:rPr>
        <w:t xml:space="preserve"> </w:t>
      </w:r>
      <w:proofErr w:type="spellStart"/>
      <w:r w:rsidR="00657EB8" w:rsidRPr="00657EB8">
        <w:rPr>
          <w:rFonts w:ascii="Times New Roman" w:hAnsi="Times New Roman" w:cs="Times New Roman"/>
          <w:sz w:val="24"/>
          <w:szCs w:val="24"/>
        </w:rPr>
        <w:t>earth</w:t>
      </w:r>
      <w:proofErr w:type="spellEnd"/>
      <w:r w:rsidR="00657EB8" w:rsidRPr="00657EB8">
        <w:rPr>
          <w:rFonts w:ascii="Times New Roman" w:hAnsi="Times New Roman" w:cs="Times New Roman"/>
          <w:sz w:val="24"/>
          <w:szCs w:val="24"/>
        </w:rPr>
        <w:t xml:space="preserve"> blocks. </w:t>
      </w:r>
      <w:r w:rsidR="00657EB8" w:rsidRPr="00657EB8">
        <w:rPr>
          <w:rFonts w:ascii="Times New Roman" w:hAnsi="Times New Roman" w:cs="Times New Roman"/>
          <w:i/>
          <w:iCs/>
          <w:sz w:val="24"/>
          <w:szCs w:val="24"/>
        </w:rPr>
        <w:t>Eng</w:t>
      </w:r>
      <w:r w:rsidR="00657EB8" w:rsidRPr="00657EB8">
        <w:rPr>
          <w:rFonts w:ascii="Times New Roman" w:hAnsi="Times New Roman" w:cs="Times New Roman"/>
          <w:sz w:val="24"/>
          <w:szCs w:val="24"/>
        </w:rPr>
        <w:t>, </w:t>
      </w:r>
      <w:r w:rsidR="00657EB8" w:rsidRPr="00657EB8">
        <w:rPr>
          <w:rFonts w:ascii="Times New Roman" w:hAnsi="Times New Roman" w:cs="Times New Roman"/>
          <w:i/>
          <w:iCs/>
          <w:sz w:val="24"/>
          <w:szCs w:val="24"/>
        </w:rPr>
        <w:t>5</w:t>
      </w:r>
      <w:r w:rsidR="00657EB8" w:rsidRPr="00657EB8">
        <w:rPr>
          <w:rFonts w:ascii="Times New Roman" w:hAnsi="Times New Roman" w:cs="Times New Roman"/>
          <w:sz w:val="24"/>
          <w:szCs w:val="24"/>
        </w:rPr>
        <w:t>(2), 750-783.</w:t>
      </w:r>
    </w:p>
    <w:p w14:paraId="3E14F1D9" w14:textId="0BC36279" w:rsidR="00657EB8" w:rsidRDefault="009F661E" w:rsidP="008D07F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17. </w:t>
      </w:r>
      <w:proofErr w:type="spellStart"/>
      <w:r w:rsidR="009F4FBE" w:rsidRPr="009F4FBE">
        <w:rPr>
          <w:rFonts w:ascii="Times New Roman" w:hAnsi="Times New Roman" w:cs="Times New Roman"/>
          <w:sz w:val="24"/>
          <w:szCs w:val="24"/>
        </w:rPr>
        <w:t>Heracleous</w:t>
      </w:r>
      <w:proofErr w:type="spellEnd"/>
      <w:r w:rsidR="009F4FBE" w:rsidRPr="009F4FBE">
        <w:rPr>
          <w:rFonts w:ascii="Times New Roman" w:hAnsi="Times New Roman" w:cs="Times New Roman"/>
          <w:sz w:val="24"/>
          <w:szCs w:val="24"/>
        </w:rPr>
        <w:t xml:space="preserve">, C., </w:t>
      </w:r>
      <w:proofErr w:type="spellStart"/>
      <w:r w:rsidR="009F4FBE" w:rsidRPr="009F4FBE">
        <w:rPr>
          <w:rFonts w:ascii="Times New Roman" w:hAnsi="Times New Roman" w:cs="Times New Roman"/>
          <w:sz w:val="24"/>
          <w:szCs w:val="24"/>
        </w:rPr>
        <w:t>Panagiotou</w:t>
      </w:r>
      <w:proofErr w:type="spellEnd"/>
      <w:r w:rsidR="009F4FBE" w:rsidRPr="009F4FBE">
        <w:rPr>
          <w:rFonts w:ascii="Times New Roman" w:hAnsi="Times New Roman" w:cs="Times New Roman"/>
          <w:sz w:val="24"/>
          <w:szCs w:val="24"/>
        </w:rPr>
        <w:t xml:space="preserve">, R., </w:t>
      </w:r>
      <w:proofErr w:type="spellStart"/>
      <w:r w:rsidR="009F4FBE" w:rsidRPr="009F4FBE">
        <w:rPr>
          <w:rFonts w:ascii="Times New Roman" w:hAnsi="Times New Roman" w:cs="Times New Roman"/>
          <w:sz w:val="24"/>
          <w:szCs w:val="24"/>
        </w:rPr>
        <w:t>Ioannou</w:t>
      </w:r>
      <w:proofErr w:type="spellEnd"/>
      <w:r w:rsidR="009F4FBE" w:rsidRPr="009F4FBE">
        <w:rPr>
          <w:rFonts w:ascii="Times New Roman" w:hAnsi="Times New Roman" w:cs="Times New Roman"/>
          <w:sz w:val="24"/>
          <w:szCs w:val="24"/>
        </w:rPr>
        <w:t xml:space="preserve">, I., Michael, A., &amp; </w:t>
      </w:r>
      <w:proofErr w:type="spellStart"/>
      <w:r w:rsidR="009F4FBE" w:rsidRPr="009F4FBE">
        <w:rPr>
          <w:rFonts w:ascii="Times New Roman" w:hAnsi="Times New Roman" w:cs="Times New Roman"/>
          <w:sz w:val="24"/>
          <w:szCs w:val="24"/>
        </w:rPr>
        <w:t>Philokyprou</w:t>
      </w:r>
      <w:proofErr w:type="spellEnd"/>
      <w:r w:rsidR="009F4FBE" w:rsidRPr="009F4FBE">
        <w:rPr>
          <w:rFonts w:ascii="Times New Roman" w:hAnsi="Times New Roman" w:cs="Times New Roman"/>
          <w:sz w:val="24"/>
          <w:szCs w:val="24"/>
        </w:rPr>
        <w:t xml:space="preserve">, M. (2023, June). </w:t>
      </w:r>
      <w:proofErr w:type="spellStart"/>
      <w:r w:rsidR="009F4FBE" w:rsidRPr="009F4FBE">
        <w:rPr>
          <w:rFonts w:ascii="Times New Roman" w:hAnsi="Times New Roman" w:cs="Times New Roman"/>
          <w:sz w:val="24"/>
          <w:szCs w:val="24"/>
        </w:rPr>
        <w:t>Hygrothermal</w:t>
      </w:r>
      <w:proofErr w:type="spellEnd"/>
      <w:r w:rsidR="009F4FBE" w:rsidRPr="009F4FBE">
        <w:rPr>
          <w:rFonts w:ascii="Times New Roman" w:hAnsi="Times New Roman" w:cs="Times New Roman"/>
          <w:sz w:val="24"/>
          <w:szCs w:val="24"/>
        </w:rPr>
        <w:t xml:space="preserve"> Performance of Adobe Structures. In </w:t>
      </w:r>
      <w:r w:rsidR="009F4FBE" w:rsidRPr="009F4FBE">
        <w:rPr>
          <w:rFonts w:ascii="Times New Roman" w:hAnsi="Times New Roman" w:cs="Times New Roman"/>
          <w:i/>
          <w:iCs/>
          <w:sz w:val="24"/>
          <w:szCs w:val="24"/>
        </w:rPr>
        <w:t xml:space="preserve">IOP </w:t>
      </w:r>
      <w:proofErr w:type="spellStart"/>
      <w:r w:rsidR="009F4FBE" w:rsidRPr="009F4FBE">
        <w:rPr>
          <w:rFonts w:ascii="Times New Roman" w:hAnsi="Times New Roman" w:cs="Times New Roman"/>
          <w:i/>
          <w:iCs/>
          <w:sz w:val="24"/>
          <w:szCs w:val="24"/>
        </w:rPr>
        <w:t>Conference</w:t>
      </w:r>
      <w:proofErr w:type="spellEnd"/>
      <w:r w:rsidR="009F4FBE" w:rsidRPr="009F4FBE">
        <w:rPr>
          <w:rFonts w:ascii="Times New Roman" w:hAnsi="Times New Roman" w:cs="Times New Roman"/>
          <w:i/>
          <w:iCs/>
          <w:sz w:val="24"/>
          <w:szCs w:val="24"/>
        </w:rPr>
        <w:t xml:space="preserve"> </w:t>
      </w:r>
      <w:proofErr w:type="spellStart"/>
      <w:r w:rsidR="009F4FBE" w:rsidRPr="009F4FBE">
        <w:rPr>
          <w:rFonts w:ascii="Times New Roman" w:hAnsi="Times New Roman" w:cs="Times New Roman"/>
          <w:i/>
          <w:iCs/>
          <w:sz w:val="24"/>
          <w:szCs w:val="24"/>
        </w:rPr>
        <w:t>Series</w:t>
      </w:r>
      <w:proofErr w:type="spellEnd"/>
      <w:r w:rsidR="009F4FBE" w:rsidRPr="009F4FBE">
        <w:rPr>
          <w:rFonts w:ascii="Times New Roman" w:hAnsi="Times New Roman" w:cs="Times New Roman"/>
          <w:i/>
          <w:iCs/>
          <w:sz w:val="24"/>
          <w:szCs w:val="24"/>
        </w:rPr>
        <w:t xml:space="preserve">: </w:t>
      </w:r>
      <w:proofErr w:type="spellStart"/>
      <w:r w:rsidR="009F4FBE" w:rsidRPr="009F4FBE">
        <w:rPr>
          <w:rFonts w:ascii="Times New Roman" w:hAnsi="Times New Roman" w:cs="Times New Roman"/>
          <w:i/>
          <w:iCs/>
          <w:sz w:val="24"/>
          <w:szCs w:val="24"/>
        </w:rPr>
        <w:t>Earth</w:t>
      </w:r>
      <w:proofErr w:type="spellEnd"/>
      <w:r w:rsidR="009F4FBE" w:rsidRPr="009F4FBE">
        <w:rPr>
          <w:rFonts w:ascii="Times New Roman" w:hAnsi="Times New Roman" w:cs="Times New Roman"/>
          <w:i/>
          <w:iCs/>
          <w:sz w:val="24"/>
          <w:szCs w:val="24"/>
        </w:rPr>
        <w:t xml:space="preserve"> and </w:t>
      </w:r>
      <w:proofErr w:type="spellStart"/>
      <w:r w:rsidR="009F4FBE" w:rsidRPr="009F4FBE">
        <w:rPr>
          <w:rFonts w:ascii="Times New Roman" w:hAnsi="Times New Roman" w:cs="Times New Roman"/>
          <w:i/>
          <w:iCs/>
          <w:sz w:val="24"/>
          <w:szCs w:val="24"/>
        </w:rPr>
        <w:t>Environmental</w:t>
      </w:r>
      <w:proofErr w:type="spellEnd"/>
      <w:r w:rsidR="009F4FBE" w:rsidRPr="009F4FBE">
        <w:rPr>
          <w:rFonts w:ascii="Times New Roman" w:hAnsi="Times New Roman" w:cs="Times New Roman"/>
          <w:i/>
          <w:iCs/>
          <w:sz w:val="24"/>
          <w:szCs w:val="24"/>
        </w:rPr>
        <w:t xml:space="preserve"> Science</w:t>
      </w:r>
      <w:r w:rsidR="009F4FBE" w:rsidRPr="009F4FBE">
        <w:rPr>
          <w:rFonts w:ascii="Times New Roman" w:hAnsi="Times New Roman" w:cs="Times New Roman"/>
          <w:sz w:val="24"/>
          <w:szCs w:val="24"/>
        </w:rPr>
        <w:t xml:space="preserve"> (Vol. 1196, No. 1, p. 012059). IOP </w:t>
      </w:r>
      <w:proofErr w:type="spellStart"/>
      <w:r w:rsidR="009F4FBE" w:rsidRPr="009F4FBE">
        <w:rPr>
          <w:rFonts w:ascii="Times New Roman" w:hAnsi="Times New Roman" w:cs="Times New Roman"/>
          <w:sz w:val="24"/>
          <w:szCs w:val="24"/>
        </w:rPr>
        <w:t>Publishing</w:t>
      </w:r>
      <w:proofErr w:type="spellEnd"/>
      <w:r w:rsidR="009F4FBE" w:rsidRPr="009F4FBE">
        <w:rPr>
          <w:rFonts w:ascii="Times New Roman" w:hAnsi="Times New Roman" w:cs="Times New Roman"/>
          <w:sz w:val="24"/>
          <w:szCs w:val="24"/>
        </w:rPr>
        <w:t>.</w:t>
      </w:r>
    </w:p>
    <w:p w14:paraId="2332212E" w14:textId="2BE6936D" w:rsidR="009F661E" w:rsidRDefault="009F661E" w:rsidP="008D07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18. </w:t>
      </w:r>
      <w:proofErr w:type="spellStart"/>
      <w:r w:rsidRPr="009F661E">
        <w:rPr>
          <w:rFonts w:ascii="Times New Roman" w:hAnsi="Times New Roman" w:cs="Times New Roman"/>
          <w:sz w:val="24"/>
          <w:szCs w:val="24"/>
        </w:rPr>
        <w:t>Barpatra</w:t>
      </w:r>
      <w:proofErr w:type="spellEnd"/>
      <w:r w:rsidRPr="009F661E">
        <w:rPr>
          <w:rFonts w:ascii="Times New Roman" w:hAnsi="Times New Roman" w:cs="Times New Roman"/>
          <w:sz w:val="24"/>
          <w:szCs w:val="24"/>
        </w:rPr>
        <w:t xml:space="preserve"> </w:t>
      </w:r>
      <w:proofErr w:type="spellStart"/>
      <w:r w:rsidRPr="009F661E">
        <w:rPr>
          <w:rFonts w:ascii="Times New Roman" w:hAnsi="Times New Roman" w:cs="Times New Roman"/>
          <w:sz w:val="24"/>
          <w:szCs w:val="24"/>
        </w:rPr>
        <w:t>Gohain</w:t>
      </w:r>
      <w:proofErr w:type="spellEnd"/>
      <w:r w:rsidRPr="009F661E">
        <w:rPr>
          <w:rFonts w:ascii="Times New Roman" w:hAnsi="Times New Roman" w:cs="Times New Roman"/>
          <w:sz w:val="24"/>
          <w:szCs w:val="24"/>
        </w:rPr>
        <w:t xml:space="preserve">, R. J., &amp; </w:t>
      </w:r>
      <w:proofErr w:type="spellStart"/>
      <w:r w:rsidRPr="009F661E">
        <w:rPr>
          <w:rFonts w:ascii="Times New Roman" w:hAnsi="Times New Roman" w:cs="Times New Roman"/>
          <w:sz w:val="24"/>
          <w:szCs w:val="24"/>
        </w:rPr>
        <w:t>Dutta</w:t>
      </w:r>
      <w:proofErr w:type="spellEnd"/>
      <w:r w:rsidRPr="009F661E">
        <w:rPr>
          <w:rFonts w:ascii="Times New Roman" w:hAnsi="Times New Roman" w:cs="Times New Roman"/>
          <w:sz w:val="24"/>
          <w:szCs w:val="24"/>
        </w:rPr>
        <w:t xml:space="preserve">, P. P. (2025). </w:t>
      </w:r>
      <w:proofErr w:type="spellStart"/>
      <w:r w:rsidRPr="009F661E">
        <w:rPr>
          <w:rFonts w:ascii="Times New Roman" w:hAnsi="Times New Roman" w:cs="Times New Roman"/>
          <w:sz w:val="24"/>
          <w:szCs w:val="24"/>
        </w:rPr>
        <w:t>Advancements</w:t>
      </w:r>
      <w:proofErr w:type="spellEnd"/>
      <w:r w:rsidRPr="009F661E">
        <w:rPr>
          <w:rFonts w:ascii="Times New Roman" w:hAnsi="Times New Roman" w:cs="Times New Roman"/>
          <w:sz w:val="24"/>
          <w:szCs w:val="24"/>
        </w:rPr>
        <w:t xml:space="preserve"> in </w:t>
      </w:r>
      <w:proofErr w:type="spellStart"/>
      <w:r w:rsidRPr="009F661E">
        <w:rPr>
          <w:rFonts w:ascii="Times New Roman" w:hAnsi="Times New Roman" w:cs="Times New Roman"/>
          <w:sz w:val="24"/>
          <w:szCs w:val="24"/>
        </w:rPr>
        <w:t>sustainable</w:t>
      </w:r>
      <w:proofErr w:type="spellEnd"/>
      <w:r w:rsidRPr="009F661E">
        <w:rPr>
          <w:rFonts w:ascii="Times New Roman" w:hAnsi="Times New Roman" w:cs="Times New Roman"/>
          <w:sz w:val="24"/>
          <w:szCs w:val="24"/>
        </w:rPr>
        <w:t xml:space="preserve"> </w:t>
      </w:r>
      <w:proofErr w:type="spellStart"/>
      <w:r w:rsidRPr="009F661E">
        <w:rPr>
          <w:rFonts w:ascii="Times New Roman" w:hAnsi="Times New Roman" w:cs="Times New Roman"/>
          <w:sz w:val="24"/>
          <w:szCs w:val="24"/>
        </w:rPr>
        <w:t>hybrid</w:t>
      </w:r>
      <w:proofErr w:type="spellEnd"/>
      <w:r w:rsidRPr="009F661E">
        <w:rPr>
          <w:rFonts w:ascii="Times New Roman" w:hAnsi="Times New Roman" w:cs="Times New Roman"/>
          <w:sz w:val="24"/>
          <w:szCs w:val="24"/>
        </w:rPr>
        <w:t xml:space="preserve"> drying </w:t>
      </w:r>
      <w:proofErr w:type="spellStart"/>
      <w:r w:rsidRPr="009F661E">
        <w:rPr>
          <w:rFonts w:ascii="Times New Roman" w:hAnsi="Times New Roman" w:cs="Times New Roman"/>
          <w:sz w:val="24"/>
          <w:szCs w:val="24"/>
        </w:rPr>
        <w:t>systems</w:t>
      </w:r>
      <w:proofErr w:type="spellEnd"/>
      <w:r w:rsidRPr="009F661E">
        <w:rPr>
          <w:rFonts w:ascii="Times New Roman" w:hAnsi="Times New Roman" w:cs="Times New Roman"/>
          <w:sz w:val="24"/>
          <w:szCs w:val="24"/>
        </w:rPr>
        <w:t xml:space="preserve">: A </w:t>
      </w:r>
      <w:proofErr w:type="spellStart"/>
      <w:r w:rsidRPr="009F661E">
        <w:rPr>
          <w:rFonts w:ascii="Times New Roman" w:hAnsi="Times New Roman" w:cs="Times New Roman"/>
          <w:sz w:val="24"/>
          <w:szCs w:val="24"/>
        </w:rPr>
        <w:t>comprehensive</w:t>
      </w:r>
      <w:proofErr w:type="spellEnd"/>
      <w:r w:rsidRPr="009F661E">
        <w:rPr>
          <w:rFonts w:ascii="Times New Roman" w:hAnsi="Times New Roman" w:cs="Times New Roman"/>
          <w:sz w:val="24"/>
          <w:szCs w:val="24"/>
        </w:rPr>
        <w:t xml:space="preserve"> </w:t>
      </w:r>
      <w:proofErr w:type="spellStart"/>
      <w:r w:rsidRPr="009F661E">
        <w:rPr>
          <w:rFonts w:ascii="Times New Roman" w:hAnsi="Times New Roman" w:cs="Times New Roman"/>
          <w:sz w:val="24"/>
          <w:szCs w:val="24"/>
        </w:rPr>
        <w:t>review</w:t>
      </w:r>
      <w:proofErr w:type="spellEnd"/>
      <w:r w:rsidRPr="009F661E">
        <w:rPr>
          <w:rFonts w:ascii="Times New Roman" w:hAnsi="Times New Roman" w:cs="Times New Roman"/>
          <w:sz w:val="24"/>
          <w:szCs w:val="24"/>
        </w:rPr>
        <w:t xml:space="preserve"> of technologies on </w:t>
      </w:r>
      <w:proofErr w:type="spellStart"/>
      <w:r w:rsidRPr="009F661E">
        <w:rPr>
          <w:rFonts w:ascii="Times New Roman" w:hAnsi="Times New Roman" w:cs="Times New Roman"/>
          <w:sz w:val="24"/>
          <w:szCs w:val="24"/>
        </w:rPr>
        <w:t>experimental</w:t>
      </w:r>
      <w:proofErr w:type="spellEnd"/>
      <w:r w:rsidRPr="009F661E">
        <w:rPr>
          <w:rFonts w:ascii="Times New Roman" w:hAnsi="Times New Roman" w:cs="Times New Roman"/>
          <w:sz w:val="24"/>
          <w:szCs w:val="24"/>
        </w:rPr>
        <w:t xml:space="preserve"> and </w:t>
      </w:r>
      <w:proofErr w:type="spellStart"/>
      <w:r w:rsidRPr="009F661E">
        <w:rPr>
          <w:rFonts w:ascii="Times New Roman" w:hAnsi="Times New Roman" w:cs="Times New Roman"/>
          <w:sz w:val="24"/>
          <w:szCs w:val="24"/>
        </w:rPr>
        <w:t>numerical</w:t>
      </w:r>
      <w:proofErr w:type="spellEnd"/>
      <w:r w:rsidRPr="009F661E">
        <w:rPr>
          <w:rFonts w:ascii="Times New Roman" w:hAnsi="Times New Roman" w:cs="Times New Roman"/>
          <w:sz w:val="24"/>
          <w:szCs w:val="24"/>
        </w:rPr>
        <w:t xml:space="preserve"> modeling techniques. </w:t>
      </w:r>
      <w:r w:rsidRPr="009F661E">
        <w:rPr>
          <w:rFonts w:ascii="Times New Roman" w:hAnsi="Times New Roman" w:cs="Times New Roman"/>
          <w:i/>
          <w:iCs/>
          <w:sz w:val="24"/>
          <w:szCs w:val="24"/>
        </w:rPr>
        <w:t xml:space="preserve">Drying </w:t>
      </w:r>
      <w:proofErr w:type="spellStart"/>
      <w:r w:rsidRPr="009F661E">
        <w:rPr>
          <w:rFonts w:ascii="Times New Roman" w:hAnsi="Times New Roman" w:cs="Times New Roman"/>
          <w:i/>
          <w:iCs/>
          <w:sz w:val="24"/>
          <w:szCs w:val="24"/>
        </w:rPr>
        <w:t>Technology</w:t>
      </w:r>
      <w:proofErr w:type="spellEnd"/>
      <w:r w:rsidRPr="009F661E">
        <w:rPr>
          <w:rFonts w:ascii="Times New Roman" w:hAnsi="Times New Roman" w:cs="Times New Roman"/>
          <w:sz w:val="24"/>
          <w:szCs w:val="24"/>
        </w:rPr>
        <w:t>, 1-25.</w:t>
      </w:r>
    </w:p>
    <w:p w14:paraId="06804D2A" w14:textId="3C28224C" w:rsidR="006814E9" w:rsidRDefault="006814E9" w:rsidP="008D07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19. </w:t>
      </w:r>
      <w:r w:rsidRPr="006814E9">
        <w:rPr>
          <w:rFonts w:ascii="Times New Roman" w:hAnsi="Times New Roman" w:cs="Times New Roman"/>
          <w:sz w:val="24"/>
          <w:szCs w:val="24"/>
        </w:rPr>
        <w:t xml:space="preserve">Rahman, M. A., </w:t>
      </w:r>
      <w:proofErr w:type="spellStart"/>
      <w:r w:rsidRPr="006814E9">
        <w:rPr>
          <w:rFonts w:ascii="Times New Roman" w:hAnsi="Times New Roman" w:cs="Times New Roman"/>
          <w:sz w:val="24"/>
          <w:szCs w:val="24"/>
        </w:rPr>
        <w:t>Hasnain</w:t>
      </w:r>
      <w:proofErr w:type="spellEnd"/>
      <w:r w:rsidRPr="006814E9">
        <w:rPr>
          <w:rFonts w:ascii="Times New Roman" w:hAnsi="Times New Roman" w:cs="Times New Roman"/>
          <w:sz w:val="24"/>
          <w:szCs w:val="24"/>
        </w:rPr>
        <w:t xml:space="preserve">, S. M., </w:t>
      </w:r>
      <w:proofErr w:type="spellStart"/>
      <w:r w:rsidRPr="006814E9">
        <w:rPr>
          <w:rFonts w:ascii="Times New Roman" w:hAnsi="Times New Roman" w:cs="Times New Roman"/>
          <w:sz w:val="24"/>
          <w:szCs w:val="24"/>
        </w:rPr>
        <w:t>Paramasivam</w:t>
      </w:r>
      <w:proofErr w:type="spellEnd"/>
      <w:r w:rsidRPr="006814E9">
        <w:rPr>
          <w:rFonts w:ascii="Times New Roman" w:hAnsi="Times New Roman" w:cs="Times New Roman"/>
          <w:sz w:val="24"/>
          <w:szCs w:val="24"/>
        </w:rPr>
        <w:t xml:space="preserve">, P., </w:t>
      </w:r>
      <w:proofErr w:type="spellStart"/>
      <w:r w:rsidRPr="006814E9">
        <w:rPr>
          <w:rFonts w:ascii="Times New Roman" w:hAnsi="Times New Roman" w:cs="Times New Roman"/>
          <w:sz w:val="24"/>
          <w:szCs w:val="24"/>
        </w:rPr>
        <w:t>Zairov</w:t>
      </w:r>
      <w:proofErr w:type="spellEnd"/>
      <w:r w:rsidRPr="006814E9">
        <w:rPr>
          <w:rFonts w:ascii="Times New Roman" w:hAnsi="Times New Roman" w:cs="Times New Roman"/>
          <w:sz w:val="24"/>
          <w:szCs w:val="24"/>
        </w:rPr>
        <w:t xml:space="preserve">, R., &amp; </w:t>
      </w:r>
      <w:proofErr w:type="spellStart"/>
      <w:r w:rsidRPr="006814E9">
        <w:rPr>
          <w:rFonts w:ascii="Times New Roman" w:hAnsi="Times New Roman" w:cs="Times New Roman"/>
          <w:sz w:val="24"/>
          <w:szCs w:val="24"/>
        </w:rPr>
        <w:t>Ayanie</w:t>
      </w:r>
      <w:proofErr w:type="spellEnd"/>
      <w:r w:rsidRPr="006814E9">
        <w:rPr>
          <w:rFonts w:ascii="Times New Roman" w:hAnsi="Times New Roman" w:cs="Times New Roman"/>
          <w:sz w:val="24"/>
          <w:szCs w:val="24"/>
        </w:rPr>
        <w:t xml:space="preserve">, A. G. (2025). Solar drying for </w:t>
      </w:r>
      <w:proofErr w:type="spellStart"/>
      <w:r w:rsidRPr="006814E9">
        <w:rPr>
          <w:rFonts w:ascii="Times New Roman" w:hAnsi="Times New Roman" w:cs="Times New Roman"/>
          <w:sz w:val="24"/>
          <w:szCs w:val="24"/>
        </w:rPr>
        <w:t>domestic</w:t>
      </w:r>
      <w:proofErr w:type="spellEnd"/>
      <w:r w:rsidRPr="006814E9">
        <w:rPr>
          <w:rFonts w:ascii="Times New Roman" w:hAnsi="Times New Roman" w:cs="Times New Roman"/>
          <w:sz w:val="24"/>
          <w:szCs w:val="24"/>
        </w:rPr>
        <w:t xml:space="preserve"> and </w:t>
      </w:r>
      <w:proofErr w:type="spellStart"/>
      <w:r w:rsidRPr="006814E9">
        <w:rPr>
          <w:rFonts w:ascii="Times New Roman" w:hAnsi="Times New Roman" w:cs="Times New Roman"/>
          <w:sz w:val="24"/>
          <w:szCs w:val="24"/>
        </w:rPr>
        <w:t>industrial</w:t>
      </w:r>
      <w:proofErr w:type="spellEnd"/>
      <w:r w:rsidRPr="006814E9">
        <w:rPr>
          <w:rFonts w:ascii="Times New Roman" w:hAnsi="Times New Roman" w:cs="Times New Roman"/>
          <w:sz w:val="24"/>
          <w:szCs w:val="24"/>
        </w:rPr>
        <w:t xml:space="preserve"> applications: </w:t>
      </w:r>
      <w:proofErr w:type="spellStart"/>
      <w:r w:rsidRPr="006814E9">
        <w:rPr>
          <w:rFonts w:ascii="Times New Roman" w:hAnsi="Times New Roman" w:cs="Times New Roman"/>
          <w:sz w:val="24"/>
          <w:szCs w:val="24"/>
        </w:rPr>
        <w:t>a</w:t>
      </w:r>
      <w:proofErr w:type="spellEnd"/>
      <w:r w:rsidRPr="006814E9">
        <w:rPr>
          <w:rFonts w:ascii="Times New Roman" w:hAnsi="Times New Roman" w:cs="Times New Roman"/>
          <w:sz w:val="24"/>
          <w:szCs w:val="24"/>
        </w:rPr>
        <w:t xml:space="preserve"> </w:t>
      </w:r>
      <w:proofErr w:type="spellStart"/>
      <w:r w:rsidRPr="006814E9">
        <w:rPr>
          <w:rFonts w:ascii="Times New Roman" w:hAnsi="Times New Roman" w:cs="Times New Roman"/>
          <w:sz w:val="24"/>
          <w:szCs w:val="24"/>
        </w:rPr>
        <w:t>comprehensive</w:t>
      </w:r>
      <w:proofErr w:type="spellEnd"/>
      <w:r w:rsidRPr="006814E9">
        <w:rPr>
          <w:rFonts w:ascii="Times New Roman" w:hAnsi="Times New Roman" w:cs="Times New Roman"/>
          <w:sz w:val="24"/>
          <w:szCs w:val="24"/>
        </w:rPr>
        <w:t xml:space="preserve"> </w:t>
      </w:r>
      <w:proofErr w:type="spellStart"/>
      <w:r w:rsidRPr="006814E9">
        <w:rPr>
          <w:rFonts w:ascii="Times New Roman" w:hAnsi="Times New Roman" w:cs="Times New Roman"/>
          <w:sz w:val="24"/>
          <w:szCs w:val="24"/>
        </w:rPr>
        <w:t>review</w:t>
      </w:r>
      <w:proofErr w:type="spellEnd"/>
      <w:r w:rsidRPr="006814E9">
        <w:rPr>
          <w:rFonts w:ascii="Times New Roman" w:hAnsi="Times New Roman" w:cs="Times New Roman"/>
          <w:sz w:val="24"/>
          <w:szCs w:val="24"/>
        </w:rPr>
        <w:t xml:space="preserve"> of innovations and </w:t>
      </w:r>
      <w:proofErr w:type="spellStart"/>
      <w:r w:rsidRPr="006814E9">
        <w:rPr>
          <w:rFonts w:ascii="Times New Roman" w:hAnsi="Times New Roman" w:cs="Times New Roman"/>
          <w:sz w:val="24"/>
          <w:szCs w:val="24"/>
        </w:rPr>
        <w:t>efficiency</w:t>
      </w:r>
      <w:proofErr w:type="spellEnd"/>
      <w:r w:rsidRPr="006814E9">
        <w:rPr>
          <w:rFonts w:ascii="Times New Roman" w:hAnsi="Times New Roman" w:cs="Times New Roman"/>
          <w:sz w:val="24"/>
          <w:szCs w:val="24"/>
        </w:rPr>
        <w:t xml:space="preserve"> </w:t>
      </w:r>
      <w:proofErr w:type="spellStart"/>
      <w:r w:rsidRPr="006814E9">
        <w:rPr>
          <w:rFonts w:ascii="Times New Roman" w:hAnsi="Times New Roman" w:cs="Times New Roman"/>
          <w:sz w:val="24"/>
          <w:szCs w:val="24"/>
        </w:rPr>
        <w:t>enhancements</w:t>
      </w:r>
      <w:proofErr w:type="spellEnd"/>
      <w:r w:rsidRPr="006814E9">
        <w:rPr>
          <w:rFonts w:ascii="Times New Roman" w:hAnsi="Times New Roman" w:cs="Times New Roman"/>
          <w:sz w:val="24"/>
          <w:szCs w:val="24"/>
        </w:rPr>
        <w:t>. </w:t>
      </w:r>
      <w:r w:rsidRPr="006814E9">
        <w:rPr>
          <w:rFonts w:ascii="Times New Roman" w:hAnsi="Times New Roman" w:cs="Times New Roman"/>
          <w:i/>
          <w:iCs/>
          <w:sz w:val="24"/>
          <w:szCs w:val="24"/>
        </w:rPr>
        <w:t>Global Challenges</w:t>
      </w:r>
      <w:r w:rsidRPr="006814E9">
        <w:rPr>
          <w:rFonts w:ascii="Times New Roman" w:hAnsi="Times New Roman" w:cs="Times New Roman"/>
          <w:sz w:val="24"/>
          <w:szCs w:val="24"/>
        </w:rPr>
        <w:t>, </w:t>
      </w:r>
      <w:r w:rsidRPr="006814E9">
        <w:rPr>
          <w:rFonts w:ascii="Times New Roman" w:hAnsi="Times New Roman" w:cs="Times New Roman"/>
          <w:i/>
          <w:iCs/>
          <w:sz w:val="24"/>
          <w:szCs w:val="24"/>
        </w:rPr>
        <w:t>9</w:t>
      </w:r>
      <w:r w:rsidRPr="006814E9">
        <w:rPr>
          <w:rFonts w:ascii="Times New Roman" w:hAnsi="Times New Roman" w:cs="Times New Roman"/>
          <w:sz w:val="24"/>
          <w:szCs w:val="24"/>
        </w:rPr>
        <w:t>(2), 2400301.</w:t>
      </w:r>
    </w:p>
    <w:p w14:paraId="6E71C316" w14:textId="2531885B" w:rsidR="001B0C71" w:rsidRDefault="001B0C71" w:rsidP="008D07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20. </w:t>
      </w:r>
      <w:proofErr w:type="spellStart"/>
      <w:r w:rsidRPr="001B0C71">
        <w:rPr>
          <w:rFonts w:ascii="Times New Roman" w:hAnsi="Times New Roman" w:cs="Times New Roman"/>
          <w:sz w:val="24"/>
          <w:szCs w:val="24"/>
        </w:rPr>
        <w:t>Andharia</w:t>
      </w:r>
      <w:proofErr w:type="spellEnd"/>
      <w:r w:rsidRPr="001B0C71">
        <w:rPr>
          <w:rFonts w:ascii="Times New Roman" w:hAnsi="Times New Roman" w:cs="Times New Roman"/>
          <w:sz w:val="24"/>
          <w:szCs w:val="24"/>
        </w:rPr>
        <w:t xml:space="preserve">, J. K., </w:t>
      </w:r>
      <w:proofErr w:type="spellStart"/>
      <w:r w:rsidRPr="001B0C71">
        <w:rPr>
          <w:rFonts w:ascii="Times New Roman" w:hAnsi="Times New Roman" w:cs="Times New Roman"/>
          <w:sz w:val="24"/>
          <w:szCs w:val="24"/>
        </w:rPr>
        <w:t>Markam</w:t>
      </w:r>
      <w:proofErr w:type="spellEnd"/>
      <w:r w:rsidRPr="001B0C71">
        <w:rPr>
          <w:rFonts w:ascii="Times New Roman" w:hAnsi="Times New Roman" w:cs="Times New Roman"/>
          <w:sz w:val="24"/>
          <w:szCs w:val="24"/>
        </w:rPr>
        <w:t xml:space="preserve">, B., Patel, J., &amp; </w:t>
      </w:r>
      <w:proofErr w:type="spellStart"/>
      <w:r w:rsidRPr="001B0C71">
        <w:rPr>
          <w:rFonts w:ascii="Times New Roman" w:hAnsi="Times New Roman" w:cs="Times New Roman"/>
          <w:sz w:val="24"/>
          <w:szCs w:val="24"/>
        </w:rPr>
        <w:t>Maiti</w:t>
      </w:r>
      <w:proofErr w:type="spellEnd"/>
      <w:r w:rsidRPr="001B0C71">
        <w:rPr>
          <w:rFonts w:ascii="Times New Roman" w:hAnsi="Times New Roman" w:cs="Times New Roman"/>
          <w:sz w:val="24"/>
          <w:szCs w:val="24"/>
        </w:rPr>
        <w:t xml:space="preserve">, S. (2024). </w:t>
      </w:r>
      <w:proofErr w:type="spellStart"/>
      <w:r w:rsidRPr="001B0C71">
        <w:rPr>
          <w:rFonts w:ascii="Times New Roman" w:hAnsi="Times New Roman" w:cs="Times New Roman"/>
          <w:sz w:val="24"/>
          <w:szCs w:val="24"/>
        </w:rPr>
        <w:t>Study</w:t>
      </w:r>
      <w:proofErr w:type="spellEnd"/>
      <w:r w:rsidRPr="001B0C71">
        <w:rPr>
          <w:rFonts w:ascii="Times New Roman" w:hAnsi="Times New Roman" w:cs="Times New Roman"/>
          <w:sz w:val="24"/>
          <w:szCs w:val="24"/>
        </w:rPr>
        <w:t xml:space="preserve"> of a mixed-mode </w:t>
      </w:r>
      <w:proofErr w:type="spellStart"/>
      <w:r w:rsidRPr="001B0C71">
        <w:rPr>
          <w:rFonts w:ascii="Times New Roman" w:hAnsi="Times New Roman" w:cs="Times New Roman"/>
          <w:sz w:val="24"/>
          <w:szCs w:val="24"/>
        </w:rPr>
        <w:t>solar</w:t>
      </w:r>
      <w:proofErr w:type="spellEnd"/>
      <w:r w:rsidRPr="001B0C71">
        <w:rPr>
          <w:rFonts w:ascii="Times New Roman" w:hAnsi="Times New Roman" w:cs="Times New Roman"/>
          <w:sz w:val="24"/>
          <w:szCs w:val="24"/>
        </w:rPr>
        <w:t xml:space="preserve"> </w:t>
      </w:r>
      <w:proofErr w:type="spellStart"/>
      <w:r w:rsidRPr="001B0C71">
        <w:rPr>
          <w:rFonts w:ascii="Times New Roman" w:hAnsi="Times New Roman" w:cs="Times New Roman"/>
          <w:sz w:val="24"/>
          <w:szCs w:val="24"/>
        </w:rPr>
        <w:t>dryer</w:t>
      </w:r>
      <w:proofErr w:type="spellEnd"/>
      <w:r w:rsidRPr="001B0C71">
        <w:rPr>
          <w:rFonts w:ascii="Times New Roman" w:hAnsi="Times New Roman" w:cs="Times New Roman"/>
          <w:sz w:val="24"/>
          <w:szCs w:val="24"/>
        </w:rPr>
        <w:t xml:space="preserve"> </w:t>
      </w:r>
      <w:proofErr w:type="spellStart"/>
      <w:r w:rsidRPr="001B0C71">
        <w:rPr>
          <w:rFonts w:ascii="Times New Roman" w:hAnsi="Times New Roman" w:cs="Times New Roman"/>
          <w:sz w:val="24"/>
          <w:szCs w:val="24"/>
        </w:rPr>
        <w:t>integrated</w:t>
      </w:r>
      <w:proofErr w:type="spellEnd"/>
      <w:r w:rsidRPr="001B0C71">
        <w:rPr>
          <w:rFonts w:ascii="Times New Roman" w:hAnsi="Times New Roman" w:cs="Times New Roman"/>
          <w:sz w:val="24"/>
          <w:szCs w:val="24"/>
        </w:rPr>
        <w:t xml:space="preserve"> </w:t>
      </w:r>
      <w:proofErr w:type="spellStart"/>
      <w:r w:rsidRPr="001B0C71">
        <w:rPr>
          <w:rFonts w:ascii="Times New Roman" w:hAnsi="Times New Roman" w:cs="Times New Roman"/>
          <w:sz w:val="24"/>
          <w:szCs w:val="24"/>
        </w:rPr>
        <w:t>with</w:t>
      </w:r>
      <w:proofErr w:type="spellEnd"/>
      <w:r w:rsidRPr="001B0C71">
        <w:rPr>
          <w:rFonts w:ascii="Times New Roman" w:hAnsi="Times New Roman" w:cs="Times New Roman"/>
          <w:sz w:val="24"/>
          <w:szCs w:val="24"/>
        </w:rPr>
        <w:t xml:space="preserve"> </w:t>
      </w:r>
      <w:proofErr w:type="spellStart"/>
      <w:r w:rsidRPr="001B0C71">
        <w:rPr>
          <w:rFonts w:ascii="Times New Roman" w:hAnsi="Times New Roman" w:cs="Times New Roman"/>
          <w:sz w:val="24"/>
          <w:szCs w:val="24"/>
        </w:rPr>
        <w:t>photovoltaic</w:t>
      </w:r>
      <w:proofErr w:type="spellEnd"/>
      <w:r w:rsidRPr="001B0C71">
        <w:rPr>
          <w:rFonts w:ascii="Times New Roman" w:hAnsi="Times New Roman" w:cs="Times New Roman"/>
          <w:sz w:val="24"/>
          <w:szCs w:val="24"/>
        </w:rPr>
        <w:t xml:space="preserve"> </w:t>
      </w:r>
      <w:proofErr w:type="spellStart"/>
      <w:r w:rsidRPr="001B0C71">
        <w:rPr>
          <w:rFonts w:ascii="Times New Roman" w:hAnsi="Times New Roman" w:cs="Times New Roman"/>
          <w:sz w:val="24"/>
          <w:szCs w:val="24"/>
        </w:rPr>
        <w:t>powered</w:t>
      </w:r>
      <w:proofErr w:type="spellEnd"/>
      <w:r w:rsidRPr="001B0C71">
        <w:rPr>
          <w:rFonts w:ascii="Times New Roman" w:hAnsi="Times New Roman" w:cs="Times New Roman"/>
          <w:sz w:val="24"/>
          <w:szCs w:val="24"/>
        </w:rPr>
        <w:t xml:space="preserve"> </w:t>
      </w:r>
      <w:proofErr w:type="spellStart"/>
      <w:r w:rsidRPr="001B0C71">
        <w:rPr>
          <w:rFonts w:ascii="Times New Roman" w:hAnsi="Times New Roman" w:cs="Times New Roman"/>
          <w:sz w:val="24"/>
          <w:szCs w:val="24"/>
        </w:rPr>
        <w:t>dehumidifier</w:t>
      </w:r>
      <w:proofErr w:type="spellEnd"/>
      <w:r w:rsidRPr="001B0C71">
        <w:rPr>
          <w:rFonts w:ascii="Times New Roman" w:hAnsi="Times New Roman" w:cs="Times New Roman"/>
          <w:sz w:val="24"/>
          <w:szCs w:val="24"/>
        </w:rPr>
        <w:t>. </w:t>
      </w:r>
      <w:r w:rsidRPr="001B0C71">
        <w:rPr>
          <w:rFonts w:ascii="Times New Roman" w:hAnsi="Times New Roman" w:cs="Times New Roman"/>
          <w:i/>
          <w:iCs/>
          <w:sz w:val="24"/>
          <w:szCs w:val="24"/>
        </w:rPr>
        <w:t>Solar Energy</w:t>
      </w:r>
      <w:r w:rsidRPr="001B0C71">
        <w:rPr>
          <w:rFonts w:ascii="Times New Roman" w:hAnsi="Times New Roman" w:cs="Times New Roman"/>
          <w:sz w:val="24"/>
          <w:szCs w:val="24"/>
        </w:rPr>
        <w:t>, </w:t>
      </w:r>
      <w:r w:rsidRPr="001B0C71">
        <w:rPr>
          <w:rFonts w:ascii="Times New Roman" w:hAnsi="Times New Roman" w:cs="Times New Roman"/>
          <w:i/>
          <w:iCs/>
          <w:sz w:val="24"/>
          <w:szCs w:val="24"/>
        </w:rPr>
        <w:t>273</w:t>
      </w:r>
      <w:r w:rsidRPr="001B0C71">
        <w:rPr>
          <w:rFonts w:ascii="Times New Roman" w:hAnsi="Times New Roman" w:cs="Times New Roman"/>
          <w:sz w:val="24"/>
          <w:szCs w:val="24"/>
        </w:rPr>
        <w:t>, 112505.</w:t>
      </w:r>
    </w:p>
    <w:p w14:paraId="3E83A65D" w14:textId="77777777" w:rsidR="006814E9" w:rsidRDefault="006814E9" w:rsidP="008D07FE">
      <w:pPr>
        <w:spacing w:line="360" w:lineRule="auto"/>
        <w:jc w:val="both"/>
        <w:rPr>
          <w:rFonts w:ascii="Times New Roman" w:hAnsi="Times New Roman" w:cs="Times New Roman"/>
          <w:sz w:val="24"/>
          <w:szCs w:val="24"/>
        </w:rPr>
      </w:pPr>
    </w:p>
    <w:p w14:paraId="4F42FC5B" w14:textId="77777777" w:rsidR="006D5611" w:rsidRPr="001B0C71" w:rsidRDefault="006D5611" w:rsidP="00A610E9">
      <w:pPr>
        <w:spacing w:line="360" w:lineRule="auto"/>
        <w:jc w:val="both"/>
        <w:rPr>
          <w:rFonts w:ascii="Times New Roman" w:hAnsi="Times New Roman" w:cs="Times New Roman"/>
          <w:sz w:val="24"/>
          <w:szCs w:val="24"/>
          <w:lang w:val="es-US"/>
        </w:rPr>
      </w:pPr>
    </w:p>
    <w:p w14:paraId="11CCBCE9" w14:textId="77777777" w:rsidR="00A610E9" w:rsidRPr="001B0C71" w:rsidRDefault="00A610E9" w:rsidP="00A610E9">
      <w:pPr>
        <w:spacing w:line="360" w:lineRule="auto"/>
        <w:jc w:val="both"/>
        <w:rPr>
          <w:rFonts w:ascii="Times New Roman" w:hAnsi="Times New Roman" w:cs="Times New Roman"/>
          <w:sz w:val="24"/>
          <w:szCs w:val="24"/>
          <w:lang w:val="es-US"/>
        </w:rPr>
      </w:pPr>
    </w:p>
    <w:p w14:paraId="7220A406" w14:textId="5601D5CB" w:rsidR="00954E5B" w:rsidRPr="001B0C71" w:rsidRDefault="00954E5B" w:rsidP="00B93BFB">
      <w:pPr>
        <w:spacing w:line="360" w:lineRule="auto"/>
        <w:jc w:val="both"/>
        <w:rPr>
          <w:rFonts w:ascii="Times New Roman" w:hAnsi="Times New Roman" w:cs="Times New Roman"/>
          <w:sz w:val="24"/>
          <w:szCs w:val="24"/>
          <w:lang w:val="es-US"/>
        </w:rPr>
      </w:pPr>
    </w:p>
    <w:p w14:paraId="00EBE2F5" w14:textId="77777777" w:rsidR="00705CE3" w:rsidRPr="001B0C71" w:rsidRDefault="00705CE3">
      <w:pPr>
        <w:rPr>
          <w:lang w:val="es-US"/>
        </w:rPr>
      </w:pPr>
    </w:p>
    <w:sectPr w:rsidR="00705CE3" w:rsidRPr="001B0C71">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EFB68A" w14:textId="77777777" w:rsidR="004F6379" w:rsidRDefault="004F6379" w:rsidP="002F337E">
      <w:pPr>
        <w:spacing w:after="0" w:line="240" w:lineRule="auto"/>
      </w:pPr>
      <w:r>
        <w:separator/>
      </w:r>
    </w:p>
  </w:endnote>
  <w:endnote w:type="continuationSeparator" w:id="0">
    <w:p w14:paraId="314F690F" w14:textId="77777777" w:rsidR="004F6379" w:rsidRDefault="004F6379" w:rsidP="002F3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inte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0BE28" w14:textId="77777777" w:rsidR="002F337E" w:rsidRDefault="002F33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42935" w14:textId="77777777" w:rsidR="002F337E" w:rsidRDefault="002F33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27157" w14:textId="77777777" w:rsidR="002F337E" w:rsidRDefault="002F33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7F756D" w14:textId="77777777" w:rsidR="004F6379" w:rsidRDefault="004F6379" w:rsidP="002F337E">
      <w:pPr>
        <w:spacing w:after="0" w:line="240" w:lineRule="auto"/>
      </w:pPr>
      <w:r>
        <w:separator/>
      </w:r>
    </w:p>
  </w:footnote>
  <w:footnote w:type="continuationSeparator" w:id="0">
    <w:p w14:paraId="3BA0A258" w14:textId="77777777" w:rsidR="004F6379" w:rsidRDefault="004F6379" w:rsidP="002F33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3C2AC" w14:textId="78DE72BB" w:rsidR="002F337E" w:rsidRDefault="002F337E">
    <w:pPr>
      <w:pStyle w:val="Header"/>
    </w:pPr>
    <w:r>
      <w:rPr>
        <w:noProof/>
      </w:rPr>
      <w:pict w14:anchorId="6100DB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22954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A43DC" w14:textId="24E6B880" w:rsidR="002F337E" w:rsidRDefault="002F337E">
    <w:pPr>
      <w:pStyle w:val="Header"/>
    </w:pPr>
    <w:r>
      <w:rPr>
        <w:noProof/>
      </w:rPr>
      <w:pict w14:anchorId="5766FC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22954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9D0C5" w14:textId="6E4A9A4F" w:rsidR="002F337E" w:rsidRDefault="002F337E">
    <w:pPr>
      <w:pStyle w:val="Header"/>
    </w:pPr>
    <w:r>
      <w:rPr>
        <w:noProof/>
      </w:rPr>
      <w:pict w14:anchorId="6FC832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22954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402E2"/>
    <w:multiLevelType w:val="multilevel"/>
    <w:tmpl w:val="8EE8D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E0560A"/>
    <w:multiLevelType w:val="hybridMultilevel"/>
    <w:tmpl w:val="315E530A"/>
    <w:lvl w:ilvl="0" w:tplc="14C89290">
      <w:start w:val="1"/>
      <w:numFmt w:val="bullet"/>
      <w:lvlText w:val=""/>
      <w:lvlJc w:val="left"/>
      <w:pPr>
        <w:tabs>
          <w:tab w:val="num" w:pos="900"/>
        </w:tabs>
        <w:ind w:left="540" w:hanging="360"/>
      </w:pPr>
      <w:rPr>
        <w:rFonts w:ascii="Symbol" w:hAnsi="Symbol" w:hint="default"/>
      </w:rPr>
    </w:lvl>
    <w:lvl w:ilvl="1" w:tplc="461AB214">
      <w:numFmt w:val="decimal"/>
      <w:lvlText w:val=""/>
      <w:lvlJc w:val="left"/>
    </w:lvl>
    <w:lvl w:ilvl="2" w:tplc="5D5880C8">
      <w:numFmt w:val="decimal"/>
      <w:lvlText w:val=""/>
      <w:lvlJc w:val="left"/>
    </w:lvl>
    <w:lvl w:ilvl="3" w:tplc="1FEE40DE">
      <w:numFmt w:val="decimal"/>
      <w:lvlText w:val=""/>
      <w:lvlJc w:val="left"/>
    </w:lvl>
    <w:lvl w:ilvl="4" w:tplc="D2906A3C">
      <w:numFmt w:val="decimal"/>
      <w:lvlText w:val=""/>
      <w:lvlJc w:val="left"/>
    </w:lvl>
    <w:lvl w:ilvl="5" w:tplc="ED66FC52">
      <w:numFmt w:val="decimal"/>
      <w:lvlText w:val=""/>
      <w:lvlJc w:val="left"/>
    </w:lvl>
    <w:lvl w:ilvl="6" w:tplc="8006D6F0">
      <w:numFmt w:val="decimal"/>
      <w:lvlText w:val=""/>
      <w:lvlJc w:val="left"/>
    </w:lvl>
    <w:lvl w:ilvl="7" w:tplc="67D0092C">
      <w:numFmt w:val="decimal"/>
      <w:lvlText w:val=""/>
      <w:lvlJc w:val="left"/>
    </w:lvl>
    <w:lvl w:ilvl="8" w:tplc="5ED44D3E">
      <w:numFmt w:val="decimal"/>
      <w:lvlText w:val=""/>
      <w:lvlJc w:val="left"/>
    </w:lvl>
  </w:abstractNum>
  <w:abstractNum w:abstractNumId="2" w15:restartNumberingAfterBreak="0">
    <w:nsid w:val="188A29E1"/>
    <w:multiLevelType w:val="multilevel"/>
    <w:tmpl w:val="A8E2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477932"/>
    <w:multiLevelType w:val="multilevel"/>
    <w:tmpl w:val="8CEA5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D30B96"/>
    <w:multiLevelType w:val="multilevel"/>
    <w:tmpl w:val="3BA47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5B3E75"/>
    <w:multiLevelType w:val="multilevel"/>
    <w:tmpl w:val="B26C6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2522F7"/>
    <w:multiLevelType w:val="multilevel"/>
    <w:tmpl w:val="13109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8D0C48"/>
    <w:multiLevelType w:val="multilevel"/>
    <w:tmpl w:val="A9A84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071164"/>
    <w:multiLevelType w:val="multilevel"/>
    <w:tmpl w:val="C8446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64133F"/>
    <w:multiLevelType w:val="multilevel"/>
    <w:tmpl w:val="02443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3"/>
  </w:num>
  <w:num w:numId="4">
    <w:abstractNumId w:val="7"/>
  </w:num>
  <w:num w:numId="5">
    <w:abstractNumId w:val="6"/>
  </w:num>
  <w:num w:numId="6">
    <w:abstractNumId w:val="0"/>
  </w:num>
  <w:num w:numId="7">
    <w:abstractNumId w:val="4"/>
  </w:num>
  <w:num w:numId="8">
    <w:abstractNumId w:val="2"/>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Q1MzSxMDA0NDU0MbZQ0lEKTi0uzszPAykwrAUAfmlwnywAAAA="/>
  </w:docVars>
  <w:rsids>
    <w:rsidRoot w:val="006D4E24"/>
    <w:rsid w:val="000232ED"/>
    <w:rsid w:val="0003643B"/>
    <w:rsid w:val="000857A9"/>
    <w:rsid w:val="000B55FC"/>
    <w:rsid w:val="0015590E"/>
    <w:rsid w:val="00184170"/>
    <w:rsid w:val="001B0C71"/>
    <w:rsid w:val="001C31CC"/>
    <w:rsid w:val="002F337E"/>
    <w:rsid w:val="00353819"/>
    <w:rsid w:val="003D3EA5"/>
    <w:rsid w:val="00402C95"/>
    <w:rsid w:val="00416BED"/>
    <w:rsid w:val="00453005"/>
    <w:rsid w:val="004B4818"/>
    <w:rsid w:val="004F40A0"/>
    <w:rsid w:val="004F6379"/>
    <w:rsid w:val="00537CEC"/>
    <w:rsid w:val="005773C9"/>
    <w:rsid w:val="00596EE1"/>
    <w:rsid w:val="005C02EB"/>
    <w:rsid w:val="00657EB8"/>
    <w:rsid w:val="006814E9"/>
    <w:rsid w:val="0068529E"/>
    <w:rsid w:val="006A4A34"/>
    <w:rsid w:val="006D4E24"/>
    <w:rsid w:val="006D5611"/>
    <w:rsid w:val="00705CE3"/>
    <w:rsid w:val="00714122"/>
    <w:rsid w:val="007C4250"/>
    <w:rsid w:val="007F0DB0"/>
    <w:rsid w:val="00814ADE"/>
    <w:rsid w:val="00816D4C"/>
    <w:rsid w:val="00870F1F"/>
    <w:rsid w:val="008D07FE"/>
    <w:rsid w:val="00951D17"/>
    <w:rsid w:val="00954E5B"/>
    <w:rsid w:val="009A1A96"/>
    <w:rsid w:val="009C53DB"/>
    <w:rsid w:val="009F4FBE"/>
    <w:rsid w:val="009F661E"/>
    <w:rsid w:val="00A01E72"/>
    <w:rsid w:val="00A610E9"/>
    <w:rsid w:val="00AA0DFE"/>
    <w:rsid w:val="00AE08AA"/>
    <w:rsid w:val="00B93BFB"/>
    <w:rsid w:val="00BA0BBB"/>
    <w:rsid w:val="00BF0FE1"/>
    <w:rsid w:val="00CB7C52"/>
    <w:rsid w:val="00D025F3"/>
    <w:rsid w:val="00EC5851"/>
    <w:rsid w:val="00F94108"/>
    <w:rsid w:val="00FC19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0C61E1E"/>
  <w15:docId w15:val="{D79BABBC-7D5B-462F-9A08-B8FDBA9C4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fr-FR"/>
    </w:rPr>
  </w:style>
  <w:style w:type="paragraph" w:styleId="Heading1">
    <w:name w:val="heading 1"/>
    <w:basedOn w:val="Normal"/>
    <w:next w:val="Normal"/>
    <w:link w:val="Heading1Char"/>
    <w:uiPriority w:val="9"/>
    <w:qFormat/>
    <w:rsid w:val="006D4E2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D4E2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D4E2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D4E2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D4E2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D4E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4E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4E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4E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4E24"/>
    <w:rPr>
      <w:rFonts w:asciiTheme="majorHAnsi" w:eastAsiaTheme="majorEastAsia" w:hAnsiTheme="majorHAnsi" w:cstheme="majorBidi"/>
      <w:color w:val="2F5496" w:themeColor="accent1" w:themeShade="BF"/>
      <w:sz w:val="40"/>
      <w:szCs w:val="40"/>
      <w:lang w:val="fr-FR"/>
    </w:rPr>
  </w:style>
  <w:style w:type="character" w:customStyle="1" w:styleId="Heading2Char">
    <w:name w:val="Heading 2 Char"/>
    <w:basedOn w:val="DefaultParagraphFont"/>
    <w:link w:val="Heading2"/>
    <w:uiPriority w:val="9"/>
    <w:semiHidden/>
    <w:rsid w:val="006D4E24"/>
    <w:rPr>
      <w:rFonts w:asciiTheme="majorHAnsi" w:eastAsiaTheme="majorEastAsia" w:hAnsiTheme="majorHAnsi" w:cstheme="majorBidi"/>
      <w:color w:val="2F5496" w:themeColor="accent1" w:themeShade="BF"/>
      <w:sz w:val="32"/>
      <w:szCs w:val="32"/>
      <w:lang w:val="fr-FR"/>
    </w:rPr>
  </w:style>
  <w:style w:type="character" w:customStyle="1" w:styleId="Heading3Char">
    <w:name w:val="Heading 3 Char"/>
    <w:basedOn w:val="DefaultParagraphFont"/>
    <w:link w:val="Heading3"/>
    <w:uiPriority w:val="9"/>
    <w:semiHidden/>
    <w:rsid w:val="006D4E24"/>
    <w:rPr>
      <w:rFonts w:eastAsiaTheme="majorEastAsia" w:cstheme="majorBidi"/>
      <w:color w:val="2F5496" w:themeColor="accent1" w:themeShade="BF"/>
      <w:sz w:val="28"/>
      <w:szCs w:val="28"/>
      <w:lang w:val="fr-FR"/>
    </w:rPr>
  </w:style>
  <w:style w:type="character" w:customStyle="1" w:styleId="Heading4Char">
    <w:name w:val="Heading 4 Char"/>
    <w:basedOn w:val="DefaultParagraphFont"/>
    <w:link w:val="Heading4"/>
    <w:uiPriority w:val="9"/>
    <w:semiHidden/>
    <w:rsid w:val="006D4E24"/>
    <w:rPr>
      <w:rFonts w:eastAsiaTheme="majorEastAsia" w:cstheme="majorBidi"/>
      <w:i/>
      <w:iCs/>
      <w:color w:val="2F5496" w:themeColor="accent1" w:themeShade="BF"/>
      <w:lang w:val="fr-FR"/>
    </w:rPr>
  </w:style>
  <w:style w:type="character" w:customStyle="1" w:styleId="Heading5Char">
    <w:name w:val="Heading 5 Char"/>
    <w:basedOn w:val="DefaultParagraphFont"/>
    <w:link w:val="Heading5"/>
    <w:uiPriority w:val="9"/>
    <w:semiHidden/>
    <w:rsid w:val="006D4E24"/>
    <w:rPr>
      <w:rFonts w:eastAsiaTheme="majorEastAsia" w:cstheme="majorBidi"/>
      <w:color w:val="2F5496" w:themeColor="accent1" w:themeShade="BF"/>
      <w:lang w:val="fr-FR"/>
    </w:rPr>
  </w:style>
  <w:style w:type="character" w:customStyle="1" w:styleId="Heading6Char">
    <w:name w:val="Heading 6 Char"/>
    <w:basedOn w:val="DefaultParagraphFont"/>
    <w:link w:val="Heading6"/>
    <w:uiPriority w:val="9"/>
    <w:semiHidden/>
    <w:rsid w:val="006D4E24"/>
    <w:rPr>
      <w:rFonts w:eastAsiaTheme="majorEastAsia" w:cstheme="majorBidi"/>
      <w:i/>
      <w:iCs/>
      <w:color w:val="595959" w:themeColor="text1" w:themeTint="A6"/>
      <w:lang w:val="fr-FR"/>
    </w:rPr>
  </w:style>
  <w:style w:type="character" w:customStyle="1" w:styleId="Heading7Char">
    <w:name w:val="Heading 7 Char"/>
    <w:basedOn w:val="DefaultParagraphFont"/>
    <w:link w:val="Heading7"/>
    <w:uiPriority w:val="9"/>
    <w:semiHidden/>
    <w:rsid w:val="006D4E24"/>
    <w:rPr>
      <w:rFonts w:eastAsiaTheme="majorEastAsia" w:cstheme="majorBidi"/>
      <w:color w:val="595959" w:themeColor="text1" w:themeTint="A6"/>
      <w:lang w:val="fr-FR"/>
    </w:rPr>
  </w:style>
  <w:style w:type="character" w:customStyle="1" w:styleId="Heading8Char">
    <w:name w:val="Heading 8 Char"/>
    <w:basedOn w:val="DefaultParagraphFont"/>
    <w:link w:val="Heading8"/>
    <w:uiPriority w:val="9"/>
    <w:semiHidden/>
    <w:rsid w:val="006D4E24"/>
    <w:rPr>
      <w:rFonts w:eastAsiaTheme="majorEastAsia" w:cstheme="majorBidi"/>
      <w:i/>
      <w:iCs/>
      <w:color w:val="272727" w:themeColor="text1" w:themeTint="D8"/>
      <w:lang w:val="fr-FR"/>
    </w:rPr>
  </w:style>
  <w:style w:type="character" w:customStyle="1" w:styleId="Heading9Char">
    <w:name w:val="Heading 9 Char"/>
    <w:basedOn w:val="DefaultParagraphFont"/>
    <w:link w:val="Heading9"/>
    <w:uiPriority w:val="9"/>
    <w:semiHidden/>
    <w:rsid w:val="006D4E24"/>
    <w:rPr>
      <w:rFonts w:eastAsiaTheme="majorEastAsia" w:cstheme="majorBidi"/>
      <w:color w:val="272727" w:themeColor="text1" w:themeTint="D8"/>
      <w:lang w:val="fr-FR"/>
    </w:rPr>
  </w:style>
  <w:style w:type="paragraph" w:styleId="Title">
    <w:name w:val="Title"/>
    <w:basedOn w:val="Normal"/>
    <w:next w:val="Normal"/>
    <w:link w:val="TitleChar"/>
    <w:uiPriority w:val="10"/>
    <w:qFormat/>
    <w:rsid w:val="006D4E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4E24"/>
    <w:rPr>
      <w:rFonts w:asciiTheme="majorHAnsi" w:eastAsiaTheme="majorEastAsia" w:hAnsiTheme="majorHAnsi" w:cstheme="majorBidi"/>
      <w:spacing w:val="-10"/>
      <w:kern w:val="28"/>
      <w:sz w:val="56"/>
      <w:szCs w:val="56"/>
      <w:lang w:val="fr-FR"/>
    </w:rPr>
  </w:style>
  <w:style w:type="paragraph" w:styleId="Subtitle">
    <w:name w:val="Subtitle"/>
    <w:basedOn w:val="Normal"/>
    <w:next w:val="Normal"/>
    <w:link w:val="SubtitleChar"/>
    <w:uiPriority w:val="11"/>
    <w:qFormat/>
    <w:rsid w:val="006D4E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4E24"/>
    <w:rPr>
      <w:rFonts w:eastAsiaTheme="majorEastAsia" w:cstheme="majorBidi"/>
      <w:color w:val="595959" w:themeColor="text1" w:themeTint="A6"/>
      <w:spacing w:val="15"/>
      <w:sz w:val="28"/>
      <w:szCs w:val="28"/>
      <w:lang w:val="fr-FR"/>
    </w:rPr>
  </w:style>
  <w:style w:type="paragraph" w:styleId="Quote">
    <w:name w:val="Quote"/>
    <w:basedOn w:val="Normal"/>
    <w:next w:val="Normal"/>
    <w:link w:val="QuoteChar"/>
    <w:uiPriority w:val="29"/>
    <w:qFormat/>
    <w:rsid w:val="006D4E24"/>
    <w:pPr>
      <w:spacing w:before="160"/>
      <w:jc w:val="center"/>
    </w:pPr>
    <w:rPr>
      <w:i/>
      <w:iCs/>
      <w:color w:val="404040" w:themeColor="text1" w:themeTint="BF"/>
    </w:rPr>
  </w:style>
  <w:style w:type="character" w:customStyle="1" w:styleId="QuoteChar">
    <w:name w:val="Quote Char"/>
    <w:basedOn w:val="DefaultParagraphFont"/>
    <w:link w:val="Quote"/>
    <w:uiPriority w:val="29"/>
    <w:rsid w:val="006D4E24"/>
    <w:rPr>
      <w:i/>
      <w:iCs/>
      <w:color w:val="404040" w:themeColor="text1" w:themeTint="BF"/>
      <w:lang w:val="fr-FR"/>
    </w:rPr>
  </w:style>
  <w:style w:type="paragraph" w:styleId="ListParagraph">
    <w:name w:val="List Paragraph"/>
    <w:basedOn w:val="Normal"/>
    <w:uiPriority w:val="34"/>
    <w:qFormat/>
    <w:rsid w:val="006D4E24"/>
    <w:pPr>
      <w:ind w:left="720"/>
      <w:contextualSpacing/>
    </w:pPr>
  </w:style>
  <w:style w:type="character" w:styleId="IntenseEmphasis">
    <w:name w:val="Intense Emphasis"/>
    <w:basedOn w:val="DefaultParagraphFont"/>
    <w:uiPriority w:val="21"/>
    <w:qFormat/>
    <w:rsid w:val="006D4E24"/>
    <w:rPr>
      <w:i/>
      <w:iCs/>
      <w:color w:val="2F5496" w:themeColor="accent1" w:themeShade="BF"/>
    </w:rPr>
  </w:style>
  <w:style w:type="paragraph" w:styleId="IntenseQuote">
    <w:name w:val="Intense Quote"/>
    <w:basedOn w:val="Normal"/>
    <w:next w:val="Normal"/>
    <w:link w:val="IntenseQuoteChar"/>
    <w:uiPriority w:val="30"/>
    <w:qFormat/>
    <w:rsid w:val="006D4E2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D4E24"/>
    <w:rPr>
      <w:i/>
      <w:iCs/>
      <w:color w:val="2F5496" w:themeColor="accent1" w:themeShade="BF"/>
      <w:lang w:val="fr-FR"/>
    </w:rPr>
  </w:style>
  <w:style w:type="character" w:styleId="IntenseReference">
    <w:name w:val="Intense Reference"/>
    <w:basedOn w:val="DefaultParagraphFont"/>
    <w:uiPriority w:val="32"/>
    <w:qFormat/>
    <w:rsid w:val="006D4E24"/>
    <w:rPr>
      <w:b/>
      <w:bCs/>
      <w:smallCaps/>
      <w:color w:val="2F5496" w:themeColor="accent1" w:themeShade="BF"/>
      <w:spacing w:val="5"/>
    </w:rPr>
  </w:style>
  <w:style w:type="table" w:styleId="TableGrid">
    <w:name w:val="Table Grid"/>
    <w:basedOn w:val="TableNormal"/>
    <w:uiPriority w:val="39"/>
    <w:rsid w:val="00B93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954E5B"/>
    <w:pPr>
      <w:jc w:val="both"/>
    </w:pPr>
  </w:style>
  <w:style w:type="character" w:customStyle="1" w:styleId="BodyText2Char">
    <w:name w:val="Body Text 2 Char"/>
    <w:basedOn w:val="DefaultParagraphFont"/>
    <w:link w:val="BodyText2"/>
    <w:uiPriority w:val="99"/>
    <w:rsid w:val="00954E5B"/>
    <w:rPr>
      <w:lang w:val="fr-FR"/>
    </w:rPr>
  </w:style>
  <w:style w:type="character" w:styleId="Hyperlink">
    <w:name w:val="Hyperlink"/>
    <w:basedOn w:val="DefaultParagraphFont"/>
    <w:uiPriority w:val="99"/>
    <w:unhideWhenUsed/>
    <w:rsid w:val="000B55FC"/>
    <w:rPr>
      <w:color w:val="0563C1" w:themeColor="hyperlink"/>
      <w:u w:val="single"/>
    </w:rPr>
  </w:style>
  <w:style w:type="character" w:customStyle="1" w:styleId="UnresolvedMention1">
    <w:name w:val="Unresolved Mention1"/>
    <w:basedOn w:val="DefaultParagraphFont"/>
    <w:uiPriority w:val="99"/>
    <w:semiHidden/>
    <w:unhideWhenUsed/>
    <w:rsid w:val="000B55FC"/>
    <w:rPr>
      <w:color w:val="605E5C"/>
      <w:shd w:val="clear" w:color="auto" w:fill="E1DFDD"/>
    </w:rPr>
  </w:style>
  <w:style w:type="character" w:customStyle="1" w:styleId="UnresolvedMention2">
    <w:name w:val="Unresolved Mention2"/>
    <w:basedOn w:val="DefaultParagraphFont"/>
    <w:uiPriority w:val="99"/>
    <w:semiHidden/>
    <w:unhideWhenUsed/>
    <w:rsid w:val="004F40A0"/>
    <w:rPr>
      <w:color w:val="605E5C"/>
      <w:shd w:val="clear" w:color="auto" w:fill="E1DFDD"/>
    </w:rPr>
  </w:style>
  <w:style w:type="paragraph" w:styleId="BalloonText">
    <w:name w:val="Balloon Text"/>
    <w:basedOn w:val="Normal"/>
    <w:link w:val="BalloonTextChar"/>
    <w:uiPriority w:val="99"/>
    <w:semiHidden/>
    <w:unhideWhenUsed/>
    <w:rsid w:val="00816D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D4C"/>
    <w:rPr>
      <w:rFonts w:ascii="Tahoma" w:hAnsi="Tahoma" w:cs="Tahoma"/>
      <w:sz w:val="16"/>
      <w:szCs w:val="16"/>
      <w:lang w:val="fr-FR"/>
    </w:rPr>
  </w:style>
  <w:style w:type="paragraph" w:styleId="Header">
    <w:name w:val="header"/>
    <w:basedOn w:val="Normal"/>
    <w:link w:val="HeaderChar"/>
    <w:uiPriority w:val="99"/>
    <w:unhideWhenUsed/>
    <w:rsid w:val="002F33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337E"/>
    <w:rPr>
      <w:lang w:val="fr-FR"/>
    </w:rPr>
  </w:style>
  <w:style w:type="paragraph" w:styleId="Footer">
    <w:name w:val="footer"/>
    <w:basedOn w:val="Normal"/>
    <w:link w:val="FooterChar"/>
    <w:uiPriority w:val="99"/>
    <w:unhideWhenUsed/>
    <w:rsid w:val="002F33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337E"/>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089841">
      <w:bodyDiv w:val="1"/>
      <w:marLeft w:val="0"/>
      <w:marRight w:val="0"/>
      <w:marTop w:val="0"/>
      <w:marBottom w:val="0"/>
      <w:divBdr>
        <w:top w:val="none" w:sz="0" w:space="0" w:color="auto"/>
        <w:left w:val="none" w:sz="0" w:space="0" w:color="auto"/>
        <w:bottom w:val="none" w:sz="0" w:space="0" w:color="auto"/>
        <w:right w:val="none" w:sz="0" w:space="0" w:color="auto"/>
      </w:divBdr>
    </w:div>
    <w:div w:id="88698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oleObject2.bin"/><Relationship Id="rId26" Type="http://schemas.openxmlformats.org/officeDocument/2006/relationships/hyperlink" Target="https://doi.org/10.1007/s42768-024-00193-3"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wmf"/><Relationship Id="rId25" Type="http://schemas.openxmlformats.org/officeDocument/2006/relationships/chart" Target="charts/chart3.xm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4.bin"/><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hart" Target="charts/chart2.xm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oleObject" Target="embeddings/oleObject3.bin"/><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chart" Target="charts/chart1.xml"/><Relationship Id="rId27" Type="http://schemas.openxmlformats.org/officeDocument/2006/relationships/hyperlink" Target="https://doi.org/10.1080/21663831.2022.2042474"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oleObject" Target="file:///D:\Correction%20Guy\New_articles\New_article_2\meteo(15_01_19%20au%2014_02_19)%20modifi&#233;%20pour%20article2.csv"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Correction%20Guy\New_articles\les%20bons%20donn&#233;es\courbe_final_2_03_08_2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Correction%20Guy\New_articles\les%20bons%20donn&#233;es\courbe_final_2_03_08_25.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591692948195805E-2"/>
          <c:y val="5.0240545971103112E-2"/>
          <c:w val="0.78914193418130429"/>
          <c:h val="0.84766955380577425"/>
        </c:manualLayout>
      </c:layout>
      <c:lineChart>
        <c:grouping val="standard"/>
        <c:varyColors val="0"/>
        <c:ser>
          <c:idx val="1"/>
          <c:order val="1"/>
          <c:tx>
            <c:strRef>
              <c:f>'meteo(15_01_19 au 14_02_19) mod'!$C$1</c:f>
              <c:strCache>
                <c:ptCount val="1"/>
                <c:pt idx="0">
                  <c:v>Ambient temperature</c:v>
                </c:pt>
              </c:strCache>
            </c:strRef>
          </c:tx>
          <c:spPr>
            <a:ln w="28575" cap="rnd" cmpd="dbl">
              <a:solidFill>
                <a:sysClr val="windowText" lastClr="000000"/>
              </a:solidFill>
              <a:prstDash val="sysDash"/>
              <a:round/>
            </a:ln>
            <a:effectLst/>
          </c:spPr>
          <c:marker>
            <c:symbol val="none"/>
          </c:marker>
          <c:cat>
            <c:strRef>
              <c:f>('meteo(15_01_19 au 14_02_19) mod'!$A$2:$A$10,'meteo(15_01_19 au 14_02_19) mod'!$A$12:$A$13,'meteo(15_01_19 au 14_02_19) mod'!$A$15:$A$16,'meteo(15_01_19 au 14_02_19) mod'!$A$19,'meteo(15_01_19 au 14_02_19) mod'!$A$21,'meteo(15_01_19 au 14_02_19) mod'!$A$23:$A$25,'meteo(15_01_19 au 14_02_19) mod'!$A$27:$A$42,'meteo(15_01_19 au 14_02_19) mod'!$A$44:$A$50,'meteo(15_01_19 au 14_02_19) mod'!$A$52:$A$64,'meteo(15_01_19 au 14_02_19) mod'!$A$66:$A$68,'meteo(15_01_19 au 14_02_19) mod'!$A$71:$A$89,'meteo(15_01_19 au 14_02_19) mod'!$A$91:$A$92)</c:f>
              <c:strCache>
                <c:ptCount val="78"/>
                <c:pt idx="0">
                  <c:v>7h</c:v>
                </c:pt>
                <c:pt idx="1">
                  <c:v>8h</c:v>
                </c:pt>
                <c:pt idx="2">
                  <c:v>9h</c:v>
                </c:pt>
                <c:pt idx="3">
                  <c:v>10h</c:v>
                </c:pt>
                <c:pt idx="4">
                  <c:v>11h</c:v>
                </c:pt>
                <c:pt idx="5">
                  <c:v>12h</c:v>
                </c:pt>
                <c:pt idx="6">
                  <c:v>13h</c:v>
                </c:pt>
                <c:pt idx="7">
                  <c:v>14h</c:v>
                </c:pt>
                <c:pt idx="8">
                  <c:v>15h</c:v>
                </c:pt>
                <c:pt idx="9">
                  <c:v>17h</c:v>
                </c:pt>
                <c:pt idx="10">
                  <c:v>18h</c:v>
                </c:pt>
                <c:pt idx="11">
                  <c:v>20h</c:v>
                </c:pt>
                <c:pt idx="12">
                  <c:v>21h</c:v>
                </c:pt>
                <c:pt idx="13">
                  <c:v>24h</c:v>
                </c:pt>
                <c:pt idx="14">
                  <c:v>2h</c:v>
                </c:pt>
                <c:pt idx="15">
                  <c:v>4h</c:v>
                </c:pt>
                <c:pt idx="16">
                  <c:v>5h</c:v>
                </c:pt>
                <c:pt idx="17">
                  <c:v>6h</c:v>
                </c:pt>
                <c:pt idx="18">
                  <c:v>8h</c:v>
                </c:pt>
                <c:pt idx="19">
                  <c:v>9h</c:v>
                </c:pt>
                <c:pt idx="20">
                  <c:v>10h</c:v>
                </c:pt>
                <c:pt idx="21">
                  <c:v>11h</c:v>
                </c:pt>
                <c:pt idx="22">
                  <c:v>12h</c:v>
                </c:pt>
                <c:pt idx="23">
                  <c:v>13h</c:v>
                </c:pt>
                <c:pt idx="24">
                  <c:v>14h</c:v>
                </c:pt>
                <c:pt idx="25">
                  <c:v>15h</c:v>
                </c:pt>
                <c:pt idx="26">
                  <c:v>16h</c:v>
                </c:pt>
                <c:pt idx="27">
                  <c:v>17h</c:v>
                </c:pt>
                <c:pt idx="28">
                  <c:v>18h</c:v>
                </c:pt>
                <c:pt idx="29">
                  <c:v>19h</c:v>
                </c:pt>
                <c:pt idx="30">
                  <c:v>20h</c:v>
                </c:pt>
                <c:pt idx="31">
                  <c:v>21h</c:v>
                </c:pt>
                <c:pt idx="32">
                  <c:v>22h</c:v>
                </c:pt>
                <c:pt idx="33">
                  <c:v>23h</c:v>
                </c:pt>
                <c:pt idx="34">
                  <c:v>1h</c:v>
                </c:pt>
                <c:pt idx="35">
                  <c:v>2h</c:v>
                </c:pt>
                <c:pt idx="36">
                  <c:v>3h</c:v>
                </c:pt>
                <c:pt idx="37">
                  <c:v>4h</c:v>
                </c:pt>
                <c:pt idx="38">
                  <c:v>5h</c:v>
                </c:pt>
                <c:pt idx="39">
                  <c:v>6h</c:v>
                </c:pt>
                <c:pt idx="40">
                  <c:v>7h</c:v>
                </c:pt>
                <c:pt idx="41">
                  <c:v>9h</c:v>
                </c:pt>
                <c:pt idx="42">
                  <c:v>10h</c:v>
                </c:pt>
                <c:pt idx="43">
                  <c:v>11h</c:v>
                </c:pt>
                <c:pt idx="44">
                  <c:v>12h</c:v>
                </c:pt>
                <c:pt idx="45">
                  <c:v>13h</c:v>
                </c:pt>
                <c:pt idx="46">
                  <c:v>14h</c:v>
                </c:pt>
                <c:pt idx="47">
                  <c:v>15h</c:v>
                </c:pt>
                <c:pt idx="48">
                  <c:v>16h</c:v>
                </c:pt>
                <c:pt idx="49">
                  <c:v>17h</c:v>
                </c:pt>
                <c:pt idx="50">
                  <c:v>18h</c:v>
                </c:pt>
                <c:pt idx="51">
                  <c:v>19h</c:v>
                </c:pt>
                <c:pt idx="52">
                  <c:v>20h</c:v>
                </c:pt>
                <c:pt idx="53">
                  <c:v>21h</c:v>
                </c:pt>
                <c:pt idx="54">
                  <c:v>23h</c:v>
                </c:pt>
                <c:pt idx="55">
                  <c:v>24h</c:v>
                </c:pt>
                <c:pt idx="56">
                  <c:v>1h</c:v>
                </c:pt>
                <c:pt idx="57">
                  <c:v>4h</c:v>
                </c:pt>
                <c:pt idx="58">
                  <c:v>5h</c:v>
                </c:pt>
                <c:pt idx="59">
                  <c:v>6h</c:v>
                </c:pt>
                <c:pt idx="60">
                  <c:v>7h</c:v>
                </c:pt>
                <c:pt idx="61">
                  <c:v>8h</c:v>
                </c:pt>
                <c:pt idx="62">
                  <c:v>9h</c:v>
                </c:pt>
                <c:pt idx="63">
                  <c:v>10h</c:v>
                </c:pt>
                <c:pt idx="64">
                  <c:v>11h</c:v>
                </c:pt>
                <c:pt idx="65">
                  <c:v>12h</c:v>
                </c:pt>
                <c:pt idx="66">
                  <c:v>13h</c:v>
                </c:pt>
                <c:pt idx="67">
                  <c:v>14h</c:v>
                </c:pt>
                <c:pt idx="68">
                  <c:v>15h</c:v>
                </c:pt>
                <c:pt idx="69">
                  <c:v>16h</c:v>
                </c:pt>
                <c:pt idx="70">
                  <c:v>17h</c:v>
                </c:pt>
                <c:pt idx="71">
                  <c:v>18h</c:v>
                </c:pt>
                <c:pt idx="72">
                  <c:v>19h</c:v>
                </c:pt>
                <c:pt idx="73">
                  <c:v>20h</c:v>
                </c:pt>
                <c:pt idx="74">
                  <c:v>21h</c:v>
                </c:pt>
                <c:pt idx="75">
                  <c:v>22h</c:v>
                </c:pt>
                <c:pt idx="76">
                  <c:v>24h</c:v>
                </c:pt>
                <c:pt idx="77">
                  <c:v>1h</c:v>
                </c:pt>
              </c:strCache>
              <c:extLst/>
            </c:strRef>
          </c:cat>
          <c:val>
            <c:numRef>
              <c:f>('meteo(15_01_19 au 14_02_19) mod'!$C$2:$C$10,'meteo(15_01_19 au 14_02_19) mod'!$C$12:$C$13,'meteo(15_01_19 au 14_02_19) mod'!$C$15:$C$16,'meteo(15_01_19 au 14_02_19) mod'!$C$19,'meteo(15_01_19 au 14_02_19) mod'!$C$21,'meteo(15_01_19 au 14_02_19) mod'!$C$23:$C$25,'meteo(15_01_19 au 14_02_19) mod'!$C$27:$C$42,'meteo(15_01_19 au 14_02_19) mod'!$C$44:$C$50,'meteo(15_01_19 au 14_02_19) mod'!$C$52:$C$64,'meteo(15_01_19 au 14_02_19) mod'!$C$66:$C$68,'meteo(15_01_19 au 14_02_19) mod'!$C$71:$C$89,'meteo(15_01_19 au 14_02_19) mod'!$C$91:$C$92,'meteo(15_01_19 au 14_02_19) mod'!$C$98:$C$99)</c:f>
              <c:numCache>
                <c:formatCode>General</c:formatCode>
                <c:ptCount val="80"/>
                <c:pt idx="0">
                  <c:v>17.600000000000001</c:v>
                </c:pt>
                <c:pt idx="1">
                  <c:v>18.8</c:v>
                </c:pt>
                <c:pt idx="2">
                  <c:v>22.6</c:v>
                </c:pt>
                <c:pt idx="3">
                  <c:v>25.6</c:v>
                </c:pt>
                <c:pt idx="4">
                  <c:v>28.3</c:v>
                </c:pt>
                <c:pt idx="5">
                  <c:v>31.7</c:v>
                </c:pt>
                <c:pt idx="6">
                  <c:v>34.4</c:v>
                </c:pt>
                <c:pt idx="7">
                  <c:v>34.4</c:v>
                </c:pt>
                <c:pt idx="8">
                  <c:v>33.200000000000003</c:v>
                </c:pt>
                <c:pt idx="9">
                  <c:v>31.2</c:v>
                </c:pt>
                <c:pt idx="10">
                  <c:v>28.3</c:v>
                </c:pt>
                <c:pt idx="11">
                  <c:v>23.5</c:v>
                </c:pt>
                <c:pt idx="12">
                  <c:v>23.2</c:v>
                </c:pt>
                <c:pt idx="13">
                  <c:v>22.5</c:v>
                </c:pt>
                <c:pt idx="14">
                  <c:v>22.1</c:v>
                </c:pt>
                <c:pt idx="15">
                  <c:v>21.2</c:v>
                </c:pt>
                <c:pt idx="16">
                  <c:v>20.8</c:v>
                </c:pt>
                <c:pt idx="17">
                  <c:v>20.3</c:v>
                </c:pt>
                <c:pt idx="18">
                  <c:v>21.7</c:v>
                </c:pt>
                <c:pt idx="19">
                  <c:v>24.1</c:v>
                </c:pt>
                <c:pt idx="20">
                  <c:v>26.4</c:v>
                </c:pt>
                <c:pt idx="21">
                  <c:v>28.9</c:v>
                </c:pt>
                <c:pt idx="22">
                  <c:v>28.9</c:v>
                </c:pt>
                <c:pt idx="23">
                  <c:v>30.3</c:v>
                </c:pt>
                <c:pt idx="24">
                  <c:v>30.6</c:v>
                </c:pt>
                <c:pt idx="25">
                  <c:v>31.3</c:v>
                </c:pt>
                <c:pt idx="26">
                  <c:v>30.7</c:v>
                </c:pt>
                <c:pt idx="27">
                  <c:v>29.5</c:v>
                </c:pt>
                <c:pt idx="28">
                  <c:v>27</c:v>
                </c:pt>
                <c:pt idx="29">
                  <c:v>25</c:v>
                </c:pt>
                <c:pt idx="30">
                  <c:v>23.3</c:v>
                </c:pt>
                <c:pt idx="31">
                  <c:v>23.4</c:v>
                </c:pt>
                <c:pt idx="32">
                  <c:v>21.9</c:v>
                </c:pt>
                <c:pt idx="33">
                  <c:v>21.2</c:v>
                </c:pt>
                <c:pt idx="34">
                  <c:v>21.6</c:v>
                </c:pt>
                <c:pt idx="35">
                  <c:v>21</c:v>
                </c:pt>
                <c:pt idx="36">
                  <c:v>20.8</c:v>
                </c:pt>
                <c:pt idx="37">
                  <c:v>19.600000000000001</c:v>
                </c:pt>
                <c:pt idx="38">
                  <c:v>18.600000000000001</c:v>
                </c:pt>
                <c:pt idx="39">
                  <c:v>18.3</c:v>
                </c:pt>
                <c:pt idx="40">
                  <c:v>17.7</c:v>
                </c:pt>
                <c:pt idx="41">
                  <c:v>22.4</c:v>
                </c:pt>
                <c:pt idx="42">
                  <c:v>24.9</c:v>
                </c:pt>
                <c:pt idx="43">
                  <c:v>28.3</c:v>
                </c:pt>
                <c:pt idx="44">
                  <c:v>29.6</c:v>
                </c:pt>
                <c:pt idx="45">
                  <c:v>31.5</c:v>
                </c:pt>
                <c:pt idx="46">
                  <c:v>32.1</c:v>
                </c:pt>
                <c:pt idx="47">
                  <c:v>31.9</c:v>
                </c:pt>
                <c:pt idx="48">
                  <c:v>31.7</c:v>
                </c:pt>
                <c:pt idx="49">
                  <c:v>30.4</c:v>
                </c:pt>
                <c:pt idx="50">
                  <c:v>27.4</c:v>
                </c:pt>
                <c:pt idx="51">
                  <c:v>24.8</c:v>
                </c:pt>
                <c:pt idx="52">
                  <c:v>22.8</c:v>
                </c:pt>
                <c:pt idx="53">
                  <c:v>22.1</c:v>
                </c:pt>
                <c:pt idx="54">
                  <c:v>22.1</c:v>
                </c:pt>
                <c:pt idx="55">
                  <c:v>21.7</c:v>
                </c:pt>
                <c:pt idx="56">
                  <c:v>21.1</c:v>
                </c:pt>
                <c:pt idx="57">
                  <c:v>18.899999999999999</c:v>
                </c:pt>
                <c:pt idx="58">
                  <c:v>18.600000000000001</c:v>
                </c:pt>
                <c:pt idx="59">
                  <c:v>17.600000000000001</c:v>
                </c:pt>
                <c:pt idx="60">
                  <c:v>17.3</c:v>
                </c:pt>
                <c:pt idx="61">
                  <c:v>20.2</c:v>
                </c:pt>
                <c:pt idx="62">
                  <c:v>24</c:v>
                </c:pt>
                <c:pt idx="63">
                  <c:v>26.7</c:v>
                </c:pt>
                <c:pt idx="64">
                  <c:v>30.3</c:v>
                </c:pt>
                <c:pt idx="65">
                  <c:v>32.200000000000003</c:v>
                </c:pt>
                <c:pt idx="66">
                  <c:v>34.6</c:v>
                </c:pt>
                <c:pt idx="67">
                  <c:v>34.5</c:v>
                </c:pt>
                <c:pt idx="68">
                  <c:v>34.299999999999997</c:v>
                </c:pt>
                <c:pt idx="69">
                  <c:v>33.6</c:v>
                </c:pt>
                <c:pt idx="70">
                  <c:v>32</c:v>
                </c:pt>
                <c:pt idx="71">
                  <c:v>28.5</c:v>
                </c:pt>
                <c:pt idx="72">
                  <c:v>25.5</c:v>
                </c:pt>
                <c:pt idx="73">
                  <c:v>23.8</c:v>
                </c:pt>
                <c:pt idx="74">
                  <c:v>22.6</c:v>
                </c:pt>
                <c:pt idx="75">
                  <c:v>21.3</c:v>
                </c:pt>
                <c:pt idx="76">
                  <c:v>20.7</c:v>
                </c:pt>
                <c:pt idx="77">
                  <c:v>19.2</c:v>
                </c:pt>
              </c:numCache>
              <c:extLst/>
            </c:numRef>
          </c:val>
          <c:smooth val="0"/>
          <c:extLst>
            <c:ext xmlns:c16="http://schemas.microsoft.com/office/drawing/2014/chart" uri="{C3380CC4-5D6E-409C-BE32-E72D297353CC}">
              <c16:uniqueId val="{00000000-D66D-4DB2-A36E-1CAA38CD01E7}"/>
            </c:ext>
          </c:extLst>
        </c:ser>
        <c:dLbls>
          <c:showLegendKey val="0"/>
          <c:showVal val="0"/>
          <c:showCatName val="0"/>
          <c:showSerName val="0"/>
          <c:showPercent val="0"/>
          <c:showBubbleSize val="0"/>
        </c:dLbls>
        <c:marker val="1"/>
        <c:smooth val="0"/>
        <c:axId val="176437760"/>
        <c:axId val="160515200"/>
      </c:lineChart>
      <c:lineChart>
        <c:grouping val="standard"/>
        <c:varyColors val="0"/>
        <c:ser>
          <c:idx val="0"/>
          <c:order val="0"/>
          <c:tx>
            <c:strRef>
              <c:f>'meteo(15_01_19 au 14_02_19) mod'!$B$1</c:f>
              <c:strCache>
                <c:ptCount val="1"/>
                <c:pt idx="0">
                  <c:v>Relative humidity</c:v>
                </c:pt>
              </c:strCache>
            </c:strRef>
          </c:tx>
          <c:spPr>
            <a:ln w="28575" cap="rnd">
              <a:solidFill>
                <a:sysClr val="windowText" lastClr="000000"/>
              </a:solidFill>
              <a:prstDash val="dash"/>
              <a:round/>
            </a:ln>
            <a:effectLst/>
          </c:spPr>
          <c:marker>
            <c:symbol val="circle"/>
            <c:size val="5"/>
            <c:spPr>
              <a:solidFill>
                <a:sysClr val="windowText" lastClr="000000"/>
              </a:solidFill>
              <a:ln w="9525">
                <a:solidFill>
                  <a:sysClr val="windowText" lastClr="000000"/>
                </a:solidFill>
              </a:ln>
              <a:effectLst/>
            </c:spPr>
          </c:marker>
          <c:cat>
            <c:strRef>
              <c:f>('meteo(15_01_19 au 14_02_19) mod'!$A$2:$A$10,'meteo(15_01_19 au 14_02_19) mod'!$A$12:$A$13,'meteo(15_01_19 au 14_02_19) mod'!$A$15:$A$16,'meteo(15_01_19 au 14_02_19) mod'!$A$19,'meteo(15_01_19 au 14_02_19) mod'!$A$21,'meteo(15_01_19 au 14_02_19) mod'!$A$23:$A$25,'meteo(15_01_19 au 14_02_19) mod'!$A$27:$A$42,'meteo(15_01_19 au 14_02_19) mod'!$A$44:$A$50,'meteo(15_01_19 au 14_02_19) mod'!$A$52:$A$64,'meteo(15_01_19 au 14_02_19) mod'!$A$66:$A$68,'meteo(15_01_19 au 14_02_19) mod'!$A$71:$A$89,'meteo(15_01_19 au 14_02_19) mod'!$A$91:$A$92)</c:f>
              <c:strCache>
                <c:ptCount val="78"/>
                <c:pt idx="0">
                  <c:v>7h</c:v>
                </c:pt>
                <c:pt idx="1">
                  <c:v>8h</c:v>
                </c:pt>
                <c:pt idx="2">
                  <c:v>9h</c:v>
                </c:pt>
                <c:pt idx="3">
                  <c:v>10h</c:v>
                </c:pt>
                <c:pt idx="4">
                  <c:v>11h</c:v>
                </c:pt>
                <c:pt idx="5">
                  <c:v>12h</c:v>
                </c:pt>
                <c:pt idx="6">
                  <c:v>13h</c:v>
                </c:pt>
                <c:pt idx="7">
                  <c:v>14h</c:v>
                </c:pt>
                <c:pt idx="8">
                  <c:v>15h</c:v>
                </c:pt>
                <c:pt idx="9">
                  <c:v>17h</c:v>
                </c:pt>
                <c:pt idx="10">
                  <c:v>18h</c:v>
                </c:pt>
                <c:pt idx="11">
                  <c:v>20h</c:v>
                </c:pt>
                <c:pt idx="12">
                  <c:v>21h</c:v>
                </c:pt>
                <c:pt idx="13">
                  <c:v>24h</c:v>
                </c:pt>
                <c:pt idx="14">
                  <c:v>2h</c:v>
                </c:pt>
                <c:pt idx="15">
                  <c:v>4h</c:v>
                </c:pt>
                <c:pt idx="16">
                  <c:v>5h</c:v>
                </c:pt>
                <c:pt idx="17">
                  <c:v>6h</c:v>
                </c:pt>
                <c:pt idx="18">
                  <c:v>8h</c:v>
                </c:pt>
                <c:pt idx="19">
                  <c:v>9h</c:v>
                </c:pt>
                <c:pt idx="20">
                  <c:v>10h</c:v>
                </c:pt>
                <c:pt idx="21">
                  <c:v>11h</c:v>
                </c:pt>
                <c:pt idx="22">
                  <c:v>12h</c:v>
                </c:pt>
                <c:pt idx="23">
                  <c:v>13h</c:v>
                </c:pt>
                <c:pt idx="24">
                  <c:v>14h</c:v>
                </c:pt>
                <c:pt idx="25">
                  <c:v>15h</c:v>
                </c:pt>
                <c:pt idx="26">
                  <c:v>16h</c:v>
                </c:pt>
                <c:pt idx="27">
                  <c:v>17h</c:v>
                </c:pt>
                <c:pt idx="28">
                  <c:v>18h</c:v>
                </c:pt>
                <c:pt idx="29">
                  <c:v>19h</c:v>
                </c:pt>
                <c:pt idx="30">
                  <c:v>20h</c:v>
                </c:pt>
                <c:pt idx="31">
                  <c:v>21h</c:v>
                </c:pt>
                <c:pt idx="32">
                  <c:v>22h</c:v>
                </c:pt>
                <c:pt idx="33">
                  <c:v>23h</c:v>
                </c:pt>
                <c:pt idx="34">
                  <c:v>1h</c:v>
                </c:pt>
                <c:pt idx="35">
                  <c:v>2h</c:v>
                </c:pt>
                <c:pt idx="36">
                  <c:v>3h</c:v>
                </c:pt>
                <c:pt idx="37">
                  <c:v>4h</c:v>
                </c:pt>
                <c:pt idx="38">
                  <c:v>5h</c:v>
                </c:pt>
                <c:pt idx="39">
                  <c:v>6h</c:v>
                </c:pt>
                <c:pt idx="40">
                  <c:v>7h</c:v>
                </c:pt>
                <c:pt idx="41">
                  <c:v>9h</c:v>
                </c:pt>
                <c:pt idx="42">
                  <c:v>10h</c:v>
                </c:pt>
                <c:pt idx="43">
                  <c:v>11h</c:v>
                </c:pt>
                <c:pt idx="44">
                  <c:v>12h</c:v>
                </c:pt>
                <c:pt idx="45">
                  <c:v>13h</c:v>
                </c:pt>
                <c:pt idx="46">
                  <c:v>14h</c:v>
                </c:pt>
                <c:pt idx="47">
                  <c:v>15h</c:v>
                </c:pt>
                <c:pt idx="48">
                  <c:v>16h</c:v>
                </c:pt>
                <c:pt idx="49">
                  <c:v>17h</c:v>
                </c:pt>
                <c:pt idx="50">
                  <c:v>18h</c:v>
                </c:pt>
                <c:pt idx="51">
                  <c:v>19h</c:v>
                </c:pt>
                <c:pt idx="52">
                  <c:v>20h</c:v>
                </c:pt>
                <c:pt idx="53">
                  <c:v>21h</c:v>
                </c:pt>
                <c:pt idx="54">
                  <c:v>23h</c:v>
                </c:pt>
                <c:pt idx="55">
                  <c:v>24h</c:v>
                </c:pt>
                <c:pt idx="56">
                  <c:v>1h</c:v>
                </c:pt>
                <c:pt idx="57">
                  <c:v>4h</c:v>
                </c:pt>
                <c:pt idx="58">
                  <c:v>5h</c:v>
                </c:pt>
                <c:pt idx="59">
                  <c:v>6h</c:v>
                </c:pt>
                <c:pt idx="60">
                  <c:v>7h</c:v>
                </c:pt>
                <c:pt idx="61">
                  <c:v>8h</c:v>
                </c:pt>
                <c:pt idx="62">
                  <c:v>9h</c:v>
                </c:pt>
                <c:pt idx="63">
                  <c:v>10h</c:v>
                </c:pt>
                <c:pt idx="64">
                  <c:v>11h</c:v>
                </c:pt>
                <c:pt idx="65">
                  <c:v>12h</c:v>
                </c:pt>
                <c:pt idx="66">
                  <c:v>13h</c:v>
                </c:pt>
                <c:pt idx="67">
                  <c:v>14h</c:v>
                </c:pt>
                <c:pt idx="68">
                  <c:v>15h</c:v>
                </c:pt>
                <c:pt idx="69">
                  <c:v>16h</c:v>
                </c:pt>
                <c:pt idx="70">
                  <c:v>17h</c:v>
                </c:pt>
                <c:pt idx="71">
                  <c:v>18h</c:v>
                </c:pt>
                <c:pt idx="72">
                  <c:v>19h</c:v>
                </c:pt>
                <c:pt idx="73">
                  <c:v>20h</c:v>
                </c:pt>
                <c:pt idx="74">
                  <c:v>21h</c:v>
                </c:pt>
                <c:pt idx="75">
                  <c:v>22h</c:v>
                </c:pt>
                <c:pt idx="76">
                  <c:v>24h</c:v>
                </c:pt>
                <c:pt idx="77">
                  <c:v>1h</c:v>
                </c:pt>
              </c:strCache>
              <c:extLst/>
            </c:strRef>
          </c:cat>
          <c:val>
            <c:numRef>
              <c:f>('meteo(15_01_19 au 14_02_19) mod'!$B$2:$B$10,'meteo(15_01_19 au 14_02_19) mod'!$B$12:$B$13,'meteo(15_01_19 au 14_02_19) mod'!$B$15:$B$16,'meteo(15_01_19 au 14_02_19) mod'!$B$19,'meteo(15_01_19 au 14_02_19) mod'!$B$21,'meteo(15_01_19 au 14_02_19) mod'!$B$23:$B$25,'meteo(15_01_19 au 14_02_19) mod'!$B$27:$B$42,'meteo(15_01_19 au 14_02_19) mod'!$B$44:$B$50,'meteo(15_01_19 au 14_02_19) mod'!$B$52:$B$64,'meteo(15_01_19 au 14_02_19) mod'!$B$66:$B$68,'meteo(15_01_19 au 14_02_19) mod'!$B$71:$B$89,'meteo(15_01_19 au 14_02_19) mod'!$B$91:$B$92,'meteo(15_01_19 au 14_02_19) mod'!$B$98:$B$99)</c:f>
              <c:numCache>
                <c:formatCode>General</c:formatCode>
                <c:ptCount val="80"/>
                <c:pt idx="0">
                  <c:v>21.870964000000001</c:v>
                </c:pt>
                <c:pt idx="1">
                  <c:v>20.328440000000001</c:v>
                </c:pt>
                <c:pt idx="2">
                  <c:v>11.1</c:v>
                </c:pt>
                <c:pt idx="3">
                  <c:v>10.444331999999999</c:v>
                </c:pt>
                <c:pt idx="4">
                  <c:v>9.3443330000000007</c:v>
                </c:pt>
                <c:pt idx="5">
                  <c:v>7.8719000000000001</c:v>
                </c:pt>
                <c:pt idx="6">
                  <c:v>7.0726300000000002</c:v>
                </c:pt>
                <c:pt idx="7">
                  <c:v>6.0721660000000002</c:v>
                </c:pt>
                <c:pt idx="8">
                  <c:v>5.7281000000000004</c:v>
                </c:pt>
                <c:pt idx="9">
                  <c:v>5.8664860000000001</c:v>
                </c:pt>
                <c:pt idx="10">
                  <c:v>8.6264880000000002</c:v>
                </c:pt>
                <c:pt idx="11">
                  <c:v>9.4261400000000002</c:v>
                </c:pt>
                <c:pt idx="12">
                  <c:v>11.400001</c:v>
                </c:pt>
                <c:pt idx="13">
                  <c:v>12.123868</c:v>
                </c:pt>
                <c:pt idx="14">
                  <c:v>11.723967999999999</c:v>
                </c:pt>
                <c:pt idx="15">
                  <c:v>11.900001</c:v>
                </c:pt>
                <c:pt idx="16">
                  <c:v>16.300001000000002</c:v>
                </c:pt>
                <c:pt idx="17">
                  <c:v>19.374699</c:v>
                </c:pt>
                <c:pt idx="18">
                  <c:v>20</c:v>
                </c:pt>
                <c:pt idx="19">
                  <c:v>10.751041000000001</c:v>
                </c:pt>
                <c:pt idx="20">
                  <c:v>9.5682480000000005</c:v>
                </c:pt>
                <c:pt idx="21">
                  <c:v>9.3578919999999997</c:v>
                </c:pt>
                <c:pt idx="22">
                  <c:v>7.4760270000000002</c:v>
                </c:pt>
                <c:pt idx="23">
                  <c:v>6.8746980000000004</c:v>
                </c:pt>
                <c:pt idx="24">
                  <c:v>6.9612809999999996</c:v>
                </c:pt>
                <c:pt idx="25">
                  <c:v>6.8779969999999997</c:v>
                </c:pt>
                <c:pt idx="26">
                  <c:v>6.9</c:v>
                </c:pt>
                <c:pt idx="27">
                  <c:v>7.1</c:v>
                </c:pt>
                <c:pt idx="28">
                  <c:v>8.9210550000000008</c:v>
                </c:pt>
                <c:pt idx="29">
                  <c:v>10.1</c:v>
                </c:pt>
                <c:pt idx="30">
                  <c:v>10.479297000000001</c:v>
                </c:pt>
                <c:pt idx="31">
                  <c:v>11.355994000000001</c:v>
                </c:pt>
                <c:pt idx="32">
                  <c:v>12.1</c:v>
                </c:pt>
                <c:pt idx="33">
                  <c:v>11.920036</c:v>
                </c:pt>
                <c:pt idx="34">
                  <c:v>11.5</c:v>
                </c:pt>
                <c:pt idx="35">
                  <c:v>11.717969</c:v>
                </c:pt>
                <c:pt idx="36">
                  <c:v>13.561282</c:v>
                </c:pt>
                <c:pt idx="37">
                  <c:v>14.437449000000001</c:v>
                </c:pt>
                <c:pt idx="38">
                  <c:v>15.368061000000001</c:v>
                </c:pt>
                <c:pt idx="39">
                  <c:v>19.758683999999999</c:v>
                </c:pt>
                <c:pt idx="40">
                  <c:v>21.88203</c:v>
                </c:pt>
                <c:pt idx="41">
                  <c:v>23.379847999999999</c:v>
                </c:pt>
                <c:pt idx="42">
                  <c:v>13.136846</c:v>
                </c:pt>
                <c:pt idx="43">
                  <c:v>11.984031</c:v>
                </c:pt>
                <c:pt idx="44">
                  <c:v>9.2842970000000005</c:v>
                </c:pt>
                <c:pt idx="45">
                  <c:v>9.1</c:v>
                </c:pt>
                <c:pt idx="46">
                  <c:v>8.2179690000000001</c:v>
                </c:pt>
                <c:pt idx="47">
                  <c:v>8.5571769999999994</c:v>
                </c:pt>
                <c:pt idx="48">
                  <c:v>9.2165300000000006</c:v>
                </c:pt>
                <c:pt idx="49">
                  <c:v>9.3000000000000007</c:v>
                </c:pt>
                <c:pt idx="50">
                  <c:v>12.7</c:v>
                </c:pt>
                <c:pt idx="51">
                  <c:v>13.016529999999999</c:v>
                </c:pt>
                <c:pt idx="52">
                  <c:v>13.286505999999999</c:v>
                </c:pt>
                <c:pt idx="53">
                  <c:v>13.481881</c:v>
                </c:pt>
                <c:pt idx="54">
                  <c:v>13.2</c:v>
                </c:pt>
                <c:pt idx="55">
                  <c:v>14.059517</c:v>
                </c:pt>
                <c:pt idx="56">
                  <c:v>14.2</c:v>
                </c:pt>
                <c:pt idx="57">
                  <c:v>17.899999999999999</c:v>
                </c:pt>
                <c:pt idx="58">
                  <c:v>18.184961000000001</c:v>
                </c:pt>
                <c:pt idx="59">
                  <c:v>19.100000000000001</c:v>
                </c:pt>
                <c:pt idx="60">
                  <c:v>16.899999999999999</c:v>
                </c:pt>
                <c:pt idx="61">
                  <c:v>12.312580000000001</c:v>
                </c:pt>
                <c:pt idx="62">
                  <c:v>10.310885000000001</c:v>
                </c:pt>
                <c:pt idx="63">
                  <c:v>8.3247400000000003</c:v>
                </c:pt>
                <c:pt idx="64">
                  <c:v>7.7</c:v>
                </c:pt>
                <c:pt idx="65">
                  <c:v>7.4703119999999998</c:v>
                </c:pt>
                <c:pt idx="66">
                  <c:v>7.3699219999999999</c:v>
                </c:pt>
                <c:pt idx="67">
                  <c:v>7.1217689999999996</c:v>
                </c:pt>
                <c:pt idx="68">
                  <c:v>7.4108850000000004</c:v>
                </c:pt>
                <c:pt idx="69">
                  <c:v>7.7876300000000001</c:v>
                </c:pt>
                <c:pt idx="70">
                  <c:v>8.3123699999999996</c:v>
                </c:pt>
                <c:pt idx="71">
                  <c:v>9.086506</c:v>
                </c:pt>
                <c:pt idx="72">
                  <c:v>10.400001</c:v>
                </c:pt>
                <c:pt idx="73">
                  <c:v>10.1</c:v>
                </c:pt>
                <c:pt idx="74">
                  <c:v>10.900001</c:v>
                </c:pt>
                <c:pt idx="75">
                  <c:v>12.285731</c:v>
                </c:pt>
                <c:pt idx="76">
                  <c:v>15.489115999999999</c:v>
                </c:pt>
                <c:pt idx="77">
                  <c:v>16.007757000000002</c:v>
                </c:pt>
              </c:numCache>
              <c:extLst/>
            </c:numRef>
          </c:val>
          <c:smooth val="0"/>
          <c:extLst>
            <c:ext xmlns:c16="http://schemas.microsoft.com/office/drawing/2014/chart" uri="{C3380CC4-5D6E-409C-BE32-E72D297353CC}">
              <c16:uniqueId val="{00000001-D66D-4DB2-A36E-1CAA38CD01E7}"/>
            </c:ext>
          </c:extLst>
        </c:ser>
        <c:dLbls>
          <c:showLegendKey val="0"/>
          <c:showVal val="0"/>
          <c:showCatName val="0"/>
          <c:showSerName val="0"/>
          <c:showPercent val="0"/>
          <c:showBubbleSize val="0"/>
        </c:dLbls>
        <c:marker val="1"/>
        <c:smooth val="0"/>
        <c:axId val="184174080"/>
        <c:axId val="160515776"/>
      </c:lineChart>
      <c:catAx>
        <c:axId val="176437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(h)</a:t>
                </a:r>
                <a:endParaRPr lang="en-US"/>
              </a:p>
            </c:rich>
          </c:tx>
          <c:overlay val="0"/>
          <c:spPr>
            <a:noFill/>
            <a:ln>
              <a:noFill/>
            </a:ln>
            <a:effectLst/>
          </c:spPr>
        </c:title>
        <c:numFmt formatCode="General" sourceLinked="1"/>
        <c:majorTickMark val="none"/>
        <c:minorTickMark val="none"/>
        <c:tickLblPos val="nextTo"/>
        <c:spPr>
          <a:noFill/>
          <a:ln w="19050"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515200"/>
        <c:crosses val="autoZero"/>
        <c:auto val="1"/>
        <c:lblAlgn val="ctr"/>
        <c:lblOffset val="100"/>
        <c:noMultiLvlLbl val="0"/>
      </c:catAx>
      <c:valAx>
        <c:axId val="160515200"/>
        <c:scaling>
          <c:orientation val="minMax"/>
          <c:max val="40"/>
          <c:min val="16"/>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a:t>
                </a:r>
                <a:r>
                  <a:rPr lang="en-US" baseline="0"/>
                  <a:t> (</a:t>
                </a:r>
                <a:r>
                  <a:rPr lang="en-US" baseline="30000"/>
                  <a:t>o</a:t>
                </a:r>
                <a:r>
                  <a:rPr lang="en-US" baseline="0"/>
                  <a:t> C)</a:t>
                </a:r>
                <a:endParaRPr lang="en-US"/>
              </a:p>
            </c:rich>
          </c:tx>
          <c:overlay val="0"/>
          <c:spPr>
            <a:noFill/>
            <a:ln>
              <a:noFill/>
            </a:ln>
            <a:effectLst/>
          </c:spPr>
        </c:title>
        <c:numFmt formatCode="General" sourceLinked="1"/>
        <c:majorTickMark val="none"/>
        <c:minorTickMark val="none"/>
        <c:tickLblPos val="nextTo"/>
        <c:spPr>
          <a:noFill/>
          <a:ln w="19050">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437760"/>
        <c:crosses val="autoZero"/>
        <c:crossBetween val="between"/>
      </c:valAx>
      <c:valAx>
        <c:axId val="160515776"/>
        <c:scaling>
          <c:orientation val="minMax"/>
          <c:max val="35"/>
          <c:min val="5"/>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Relative humidity (%) </a:t>
                </a:r>
              </a:p>
            </c:rich>
          </c:tx>
          <c:layout>
            <c:manualLayout>
              <c:xMode val="edge"/>
              <c:yMode val="edge"/>
              <c:x val="0.89688770999115841"/>
              <c:y val="0.38642360548647242"/>
            </c:manualLayout>
          </c:layout>
          <c:overlay val="0"/>
          <c:spPr>
            <a:noFill/>
            <a:ln>
              <a:noFill/>
            </a:ln>
            <a:effectLst/>
          </c:spPr>
        </c:title>
        <c:numFmt formatCode="General" sourceLinked="1"/>
        <c:majorTickMark val="out"/>
        <c:minorTickMark val="none"/>
        <c:tickLblPos val="nextTo"/>
        <c:spPr>
          <a:noFill/>
          <a:ln w="19050">
            <a:solidFill>
              <a:sysClr val="windowText" lastClr="000000"/>
            </a:solidFill>
            <a:prstDash val="solid"/>
            <a:headEnd type="none"/>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174080"/>
        <c:crosses val="max"/>
        <c:crossBetween val="between"/>
        <c:majorUnit val="2"/>
      </c:valAx>
      <c:catAx>
        <c:axId val="184174080"/>
        <c:scaling>
          <c:orientation val="minMax"/>
        </c:scaling>
        <c:delete val="1"/>
        <c:axPos val="b"/>
        <c:numFmt formatCode="General" sourceLinked="1"/>
        <c:majorTickMark val="out"/>
        <c:minorTickMark val="none"/>
        <c:tickLblPos val="nextTo"/>
        <c:crossAx val="160515776"/>
        <c:crosses val="autoZero"/>
        <c:auto val="1"/>
        <c:lblAlgn val="ctr"/>
        <c:lblOffset val="100"/>
        <c:noMultiLvlLbl val="0"/>
      </c:catAx>
      <c:spPr>
        <a:noFill/>
        <a:ln>
          <a:solidFill>
            <a:sysClr val="windowText" lastClr="000000"/>
          </a:solidFill>
        </a:ln>
        <a:effectLst/>
      </c:spPr>
    </c:plotArea>
    <c:legend>
      <c:legendPos val="t"/>
      <c:layout>
        <c:manualLayout>
          <c:xMode val="edge"/>
          <c:yMode val="edge"/>
          <c:x val="0.5864615663095164"/>
          <c:y val="5.6003797565450791E-2"/>
          <c:w val="0.25184277031684038"/>
          <c:h val="0.16175849630524033"/>
        </c:manualLayout>
      </c:layout>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Feuil13!$E$1</c:f>
              <c:strCache>
                <c:ptCount val="1"/>
                <c:pt idx="0">
                  <c:v>Drying air temperature at 10 cm</c:v>
                </c:pt>
              </c:strCache>
            </c:strRef>
          </c:tx>
          <c:spPr>
            <a:ln w="28575" cap="rnd">
              <a:solidFill>
                <a:schemeClr val="accent1"/>
              </a:solidFill>
              <a:round/>
            </a:ln>
            <a:effectLst/>
          </c:spPr>
          <c:marker>
            <c:symbol val="triangle"/>
            <c:size val="7"/>
            <c:spPr>
              <a:solidFill>
                <a:schemeClr val="accent1"/>
              </a:solidFill>
              <a:ln w="9525">
                <a:solidFill>
                  <a:schemeClr val="accent1"/>
                </a:solidFill>
              </a:ln>
              <a:effectLst/>
            </c:spPr>
          </c:marker>
          <c:cat>
            <c:strRef>
              <c:f>Feuil13!$A$2:$A$97</c:f>
              <c:strCache>
                <c:ptCount val="96"/>
                <c:pt idx="0">
                  <c:v>7h</c:v>
                </c:pt>
                <c:pt idx="1">
                  <c:v>8h</c:v>
                </c:pt>
                <c:pt idx="2">
                  <c:v>9h</c:v>
                </c:pt>
                <c:pt idx="3">
                  <c:v>10h</c:v>
                </c:pt>
                <c:pt idx="4">
                  <c:v>11h</c:v>
                </c:pt>
                <c:pt idx="5">
                  <c:v>12h</c:v>
                </c:pt>
                <c:pt idx="6">
                  <c:v>13h</c:v>
                </c:pt>
                <c:pt idx="7">
                  <c:v>14h</c:v>
                </c:pt>
                <c:pt idx="8">
                  <c:v>15h</c:v>
                </c:pt>
                <c:pt idx="9">
                  <c:v>16h</c:v>
                </c:pt>
                <c:pt idx="10">
                  <c:v>17h</c:v>
                </c:pt>
                <c:pt idx="11">
                  <c:v>18h</c:v>
                </c:pt>
                <c:pt idx="12">
                  <c:v>19h</c:v>
                </c:pt>
                <c:pt idx="13">
                  <c:v>20h</c:v>
                </c:pt>
                <c:pt idx="14">
                  <c:v>21h</c:v>
                </c:pt>
                <c:pt idx="15">
                  <c:v>22h</c:v>
                </c:pt>
                <c:pt idx="16">
                  <c:v>23h</c:v>
                </c:pt>
                <c:pt idx="17">
                  <c:v>24h</c:v>
                </c:pt>
                <c:pt idx="18">
                  <c:v>1h</c:v>
                </c:pt>
                <c:pt idx="19">
                  <c:v>2h</c:v>
                </c:pt>
                <c:pt idx="20">
                  <c:v>3h</c:v>
                </c:pt>
                <c:pt idx="21">
                  <c:v>4h</c:v>
                </c:pt>
                <c:pt idx="22">
                  <c:v>5h</c:v>
                </c:pt>
                <c:pt idx="23">
                  <c:v>6h</c:v>
                </c:pt>
                <c:pt idx="24">
                  <c:v>7h</c:v>
                </c:pt>
                <c:pt idx="25">
                  <c:v>8h</c:v>
                </c:pt>
                <c:pt idx="26">
                  <c:v>9h</c:v>
                </c:pt>
                <c:pt idx="27">
                  <c:v>10h</c:v>
                </c:pt>
                <c:pt idx="28">
                  <c:v>11h</c:v>
                </c:pt>
                <c:pt idx="29">
                  <c:v>12h</c:v>
                </c:pt>
                <c:pt idx="30">
                  <c:v>13h</c:v>
                </c:pt>
                <c:pt idx="31">
                  <c:v>14h</c:v>
                </c:pt>
                <c:pt idx="32">
                  <c:v>15h</c:v>
                </c:pt>
                <c:pt idx="33">
                  <c:v>16h</c:v>
                </c:pt>
                <c:pt idx="34">
                  <c:v>17h</c:v>
                </c:pt>
                <c:pt idx="35">
                  <c:v>18h</c:v>
                </c:pt>
                <c:pt idx="36">
                  <c:v>19h</c:v>
                </c:pt>
                <c:pt idx="37">
                  <c:v>20h</c:v>
                </c:pt>
                <c:pt idx="38">
                  <c:v>21h</c:v>
                </c:pt>
                <c:pt idx="39">
                  <c:v>22h</c:v>
                </c:pt>
                <c:pt idx="40">
                  <c:v>23h</c:v>
                </c:pt>
                <c:pt idx="41">
                  <c:v>24h</c:v>
                </c:pt>
                <c:pt idx="42">
                  <c:v>1h</c:v>
                </c:pt>
                <c:pt idx="43">
                  <c:v>2h</c:v>
                </c:pt>
                <c:pt idx="44">
                  <c:v>3h</c:v>
                </c:pt>
                <c:pt idx="45">
                  <c:v>4h</c:v>
                </c:pt>
                <c:pt idx="46">
                  <c:v>5h</c:v>
                </c:pt>
                <c:pt idx="47">
                  <c:v>6h</c:v>
                </c:pt>
                <c:pt idx="48">
                  <c:v>7h</c:v>
                </c:pt>
                <c:pt idx="49">
                  <c:v>8h</c:v>
                </c:pt>
                <c:pt idx="50">
                  <c:v>9h</c:v>
                </c:pt>
                <c:pt idx="51">
                  <c:v>10h</c:v>
                </c:pt>
                <c:pt idx="52">
                  <c:v>11h</c:v>
                </c:pt>
                <c:pt idx="53">
                  <c:v>12h</c:v>
                </c:pt>
                <c:pt idx="54">
                  <c:v>13h</c:v>
                </c:pt>
                <c:pt idx="55">
                  <c:v>14h</c:v>
                </c:pt>
                <c:pt idx="56">
                  <c:v>15h</c:v>
                </c:pt>
                <c:pt idx="57">
                  <c:v>16h</c:v>
                </c:pt>
                <c:pt idx="58">
                  <c:v>17h</c:v>
                </c:pt>
                <c:pt idx="59">
                  <c:v>18h</c:v>
                </c:pt>
                <c:pt idx="60">
                  <c:v>19h</c:v>
                </c:pt>
                <c:pt idx="61">
                  <c:v>20h</c:v>
                </c:pt>
                <c:pt idx="62">
                  <c:v>21h</c:v>
                </c:pt>
                <c:pt idx="63">
                  <c:v>22h</c:v>
                </c:pt>
                <c:pt idx="64">
                  <c:v>23h</c:v>
                </c:pt>
                <c:pt idx="65">
                  <c:v>24h</c:v>
                </c:pt>
                <c:pt idx="66">
                  <c:v>1h</c:v>
                </c:pt>
                <c:pt idx="67">
                  <c:v>2h</c:v>
                </c:pt>
                <c:pt idx="68">
                  <c:v>3h</c:v>
                </c:pt>
                <c:pt idx="69">
                  <c:v>4h</c:v>
                </c:pt>
                <c:pt idx="70">
                  <c:v>5h</c:v>
                </c:pt>
                <c:pt idx="71">
                  <c:v>6h</c:v>
                </c:pt>
                <c:pt idx="72">
                  <c:v>7h</c:v>
                </c:pt>
                <c:pt idx="73">
                  <c:v>8h</c:v>
                </c:pt>
                <c:pt idx="74">
                  <c:v>9h</c:v>
                </c:pt>
                <c:pt idx="75">
                  <c:v>10h</c:v>
                </c:pt>
                <c:pt idx="76">
                  <c:v>11h</c:v>
                </c:pt>
                <c:pt idx="77">
                  <c:v>12h</c:v>
                </c:pt>
                <c:pt idx="78">
                  <c:v>13h</c:v>
                </c:pt>
                <c:pt idx="79">
                  <c:v>14h</c:v>
                </c:pt>
                <c:pt idx="80">
                  <c:v>15h</c:v>
                </c:pt>
                <c:pt idx="81">
                  <c:v>16h</c:v>
                </c:pt>
                <c:pt idx="82">
                  <c:v>17h</c:v>
                </c:pt>
                <c:pt idx="83">
                  <c:v>18h</c:v>
                </c:pt>
                <c:pt idx="84">
                  <c:v>19h</c:v>
                </c:pt>
                <c:pt idx="85">
                  <c:v>20h</c:v>
                </c:pt>
                <c:pt idx="86">
                  <c:v>21h</c:v>
                </c:pt>
                <c:pt idx="87">
                  <c:v>22h</c:v>
                </c:pt>
                <c:pt idx="88">
                  <c:v>23h</c:v>
                </c:pt>
                <c:pt idx="89">
                  <c:v>24h</c:v>
                </c:pt>
                <c:pt idx="90">
                  <c:v>1h</c:v>
                </c:pt>
                <c:pt idx="91">
                  <c:v>2h</c:v>
                </c:pt>
                <c:pt idx="92">
                  <c:v>3h</c:v>
                </c:pt>
                <c:pt idx="93">
                  <c:v>4h</c:v>
                </c:pt>
                <c:pt idx="94">
                  <c:v>5h</c:v>
                </c:pt>
                <c:pt idx="95">
                  <c:v>6h</c:v>
                </c:pt>
              </c:strCache>
            </c:strRef>
          </c:cat>
          <c:val>
            <c:numRef>
              <c:f>Feuil13!$E$2:$E$97</c:f>
              <c:numCache>
                <c:formatCode>General</c:formatCode>
                <c:ptCount val="96"/>
                <c:pt idx="0">
                  <c:v>22</c:v>
                </c:pt>
                <c:pt idx="1">
                  <c:v>26.6</c:v>
                </c:pt>
                <c:pt idx="2">
                  <c:v>28.8</c:v>
                </c:pt>
                <c:pt idx="3">
                  <c:v>39</c:v>
                </c:pt>
                <c:pt idx="4">
                  <c:v>44</c:v>
                </c:pt>
                <c:pt idx="5">
                  <c:v>45.5</c:v>
                </c:pt>
                <c:pt idx="6">
                  <c:v>46.5</c:v>
                </c:pt>
                <c:pt idx="7">
                  <c:v>47.7</c:v>
                </c:pt>
                <c:pt idx="8">
                  <c:v>44.3</c:v>
                </c:pt>
                <c:pt idx="9">
                  <c:v>41</c:v>
                </c:pt>
                <c:pt idx="10">
                  <c:v>37.200000000000003</c:v>
                </c:pt>
                <c:pt idx="11">
                  <c:v>34.700000000000003</c:v>
                </c:pt>
                <c:pt idx="12">
                  <c:v>33</c:v>
                </c:pt>
                <c:pt idx="13">
                  <c:v>31.9</c:v>
                </c:pt>
                <c:pt idx="14">
                  <c:v>31.2</c:v>
                </c:pt>
                <c:pt idx="15">
                  <c:v>30.8</c:v>
                </c:pt>
                <c:pt idx="16">
                  <c:v>30.2</c:v>
                </c:pt>
                <c:pt idx="17">
                  <c:v>29.6</c:v>
                </c:pt>
                <c:pt idx="18">
                  <c:v>28.9</c:v>
                </c:pt>
                <c:pt idx="19">
                  <c:v>28.2</c:v>
                </c:pt>
                <c:pt idx="20">
                  <c:v>27.5</c:v>
                </c:pt>
                <c:pt idx="21">
                  <c:v>26.8</c:v>
                </c:pt>
                <c:pt idx="22">
                  <c:v>26.4</c:v>
                </c:pt>
                <c:pt idx="23">
                  <c:v>25.5</c:v>
                </c:pt>
                <c:pt idx="24">
                  <c:v>25.7</c:v>
                </c:pt>
                <c:pt idx="25">
                  <c:v>26.8</c:v>
                </c:pt>
                <c:pt idx="26">
                  <c:v>29.6</c:v>
                </c:pt>
                <c:pt idx="27">
                  <c:v>35</c:v>
                </c:pt>
                <c:pt idx="28">
                  <c:v>41.4</c:v>
                </c:pt>
                <c:pt idx="29">
                  <c:v>41.6</c:v>
                </c:pt>
                <c:pt idx="30">
                  <c:v>41.5</c:v>
                </c:pt>
                <c:pt idx="31">
                  <c:v>42.2</c:v>
                </c:pt>
                <c:pt idx="32">
                  <c:v>40.6</c:v>
                </c:pt>
                <c:pt idx="33">
                  <c:v>38.6</c:v>
                </c:pt>
                <c:pt idx="34">
                  <c:v>35.299999999999997</c:v>
                </c:pt>
                <c:pt idx="35">
                  <c:v>32.200000000000003</c:v>
                </c:pt>
                <c:pt idx="36">
                  <c:v>30.8</c:v>
                </c:pt>
                <c:pt idx="37">
                  <c:v>29.9</c:v>
                </c:pt>
                <c:pt idx="38">
                  <c:v>29.2</c:v>
                </c:pt>
                <c:pt idx="39">
                  <c:v>28.3</c:v>
                </c:pt>
                <c:pt idx="40">
                  <c:v>27.6</c:v>
                </c:pt>
                <c:pt idx="41">
                  <c:v>27</c:v>
                </c:pt>
                <c:pt idx="42">
                  <c:v>26.8</c:v>
                </c:pt>
                <c:pt idx="43">
                  <c:v>26.1</c:v>
                </c:pt>
                <c:pt idx="44">
                  <c:v>25.7</c:v>
                </c:pt>
                <c:pt idx="45">
                  <c:v>25</c:v>
                </c:pt>
                <c:pt idx="46">
                  <c:v>24.1</c:v>
                </c:pt>
                <c:pt idx="47">
                  <c:v>23.7</c:v>
                </c:pt>
                <c:pt idx="48">
                  <c:v>23.4</c:v>
                </c:pt>
                <c:pt idx="49">
                  <c:v>25.7</c:v>
                </c:pt>
                <c:pt idx="50">
                  <c:v>28.3</c:v>
                </c:pt>
                <c:pt idx="51">
                  <c:v>36.1</c:v>
                </c:pt>
                <c:pt idx="52">
                  <c:v>41.7</c:v>
                </c:pt>
                <c:pt idx="53">
                  <c:v>43.7</c:v>
                </c:pt>
                <c:pt idx="54">
                  <c:v>43.7</c:v>
                </c:pt>
                <c:pt idx="55">
                  <c:v>44.5</c:v>
                </c:pt>
                <c:pt idx="56">
                  <c:v>42.3</c:v>
                </c:pt>
                <c:pt idx="57">
                  <c:v>40.799999999999997</c:v>
                </c:pt>
                <c:pt idx="58">
                  <c:v>37.200000000000003</c:v>
                </c:pt>
                <c:pt idx="59">
                  <c:v>33.9</c:v>
                </c:pt>
                <c:pt idx="60">
                  <c:v>32</c:v>
                </c:pt>
                <c:pt idx="61">
                  <c:v>30.9</c:v>
                </c:pt>
                <c:pt idx="62">
                  <c:v>30.1</c:v>
                </c:pt>
                <c:pt idx="63">
                  <c:v>29.1</c:v>
                </c:pt>
                <c:pt idx="64">
                  <c:v>28.6</c:v>
                </c:pt>
                <c:pt idx="65">
                  <c:v>27.9</c:v>
                </c:pt>
                <c:pt idx="66">
                  <c:v>27.2</c:v>
                </c:pt>
                <c:pt idx="67">
                  <c:v>26.5</c:v>
                </c:pt>
                <c:pt idx="68">
                  <c:v>25.7</c:v>
                </c:pt>
                <c:pt idx="69">
                  <c:v>25.2</c:v>
                </c:pt>
                <c:pt idx="70">
                  <c:v>24.5</c:v>
                </c:pt>
                <c:pt idx="71">
                  <c:v>24</c:v>
                </c:pt>
                <c:pt idx="72">
                  <c:v>23.7</c:v>
                </c:pt>
                <c:pt idx="73">
                  <c:v>26.7</c:v>
                </c:pt>
                <c:pt idx="74">
                  <c:v>30.1</c:v>
                </c:pt>
                <c:pt idx="75">
                  <c:v>38.299999999999997</c:v>
                </c:pt>
                <c:pt idx="76">
                  <c:v>44</c:v>
                </c:pt>
                <c:pt idx="77">
                  <c:v>45.1</c:v>
                </c:pt>
                <c:pt idx="78">
                  <c:v>46.2</c:v>
                </c:pt>
                <c:pt idx="79">
                  <c:v>47.4</c:v>
                </c:pt>
                <c:pt idx="80">
                  <c:v>44.9</c:v>
                </c:pt>
                <c:pt idx="81">
                  <c:v>42.1</c:v>
                </c:pt>
                <c:pt idx="82">
                  <c:v>38.700000000000003</c:v>
                </c:pt>
                <c:pt idx="83">
                  <c:v>35</c:v>
                </c:pt>
                <c:pt idx="84">
                  <c:v>33.299999999999997</c:v>
                </c:pt>
                <c:pt idx="85">
                  <c:v>32.200000000000003</c:v>
                </c:pt>
                <c:pt idx="86">
                  <c:v>31.3</c:v>
                </c:pt>
                <c:pt idx="87">
                  <c:v>30.2</c:v>
                </c:pt>
                <c:pt idx="88">
                  <c:v>29.4</c:v>
                </c:pt>
                <c:pt idx="89">
                  <c:v>28.7</c:v>
                </c:pt>
                <c:pt idx="90">
                  <c:v>27.8</c:v>
                </c:pt>
                <c:pt idx="91">
                  <c:v>26.9</c:v>
                </c:pt>
                <c:pt idx="92">
                  <c:v>26.3</c:v>
                </c:pt>
                <c:pt idx="93">
                  <c:v>25.3</c:v>
                </c:pt>
                <c:pt idx="94">
                  <c:v>24.8</c:v>
                </c:pt>
                <c:pt idx="95">
                  <c:v>24.3</c:v>
                </c:pt>
              </c:numCache>
            </c:numRef>
          </c:val>
          <c:smooth val="0"/>
          <c:extLst>
            <c:ext xmlns:c16="http://schemas.microsoft.com/office/drawing/2014/chart" uri="{C3380CC4-5D6E-409C-BE32-E72D297353CC}">
              <c16:uniqueId val="{00000000-EAE7-4579-9C11-7FD6596187D1}"/>
            </c:ext>
          </c:extLst>
        </c:ser>
        <c:ser>
          <c:idx val="1"/>
          <c:order val="1"/>
          <c:tx>
            <c:strRef>
              <c:f>Feuil13!$F$1</c:f>
              <c:strCache>
                <c:ptCount val="1"/>
                <c:pt idx="0">
                  <c:v> Ambiante temperature</c:v>
                </c:pt>
              </c:strCache>
            </c:strRef>
          </c:tx>
          <c:spPr>
            <a:ln w="28575" cap="rnd">
              <a:solidFill>
                <a:schemeClr val="accent2"/>
              </a:solidFill>
              <a:round/>
            </a:ln>
            <a:effectLst/>
          </c:spPr>
          <c:marker>
            <c:symbol val="diamond"/>
            <c:size val="5"/>
            <c:spPr>
              <a:solidFill>
                <a:schemeClr val="accent2"/>
              </a:solidFill>
              <a:ln w="6350">
                <a:solidFill>
                  <a:schemeClr val="accent2"/>
                </a:solidFill>
                <a:prstDash val="lgDash"/>
              </a:ln>
              <a:effectLst/>
            </c:spPr>
          </c:marker>
          <c:cat>
            <c:strRef>
              <c:f>Feuil13!$A$2:$A$97</c:f>
              <c:strCache>
                <c:ptCount val="96"/>
                <c:pt idx="0">
                  <c:v>7h</c:v>
                </c:pt>
                <c:pt idx="1">
                  <c:v>8h</c:v>
                </c:pt>
                <c:pt idx="2">
                  <c:v>9h</c:v>
                </c:pt>
                <c:pt idx="3">
                  <c:v>10h</c:v>
                </c:pt>
                <c:pt idx="4">
                  <c:v>11h</c:v>
                </c:pt>
                <c:pt idx="5">
                  <c:v>12h</c:v>
                </c:pt>
                <c:pt idx="6">
                  <c:v>13h</c:v>
                </c:pt>
                <c:pt idx="7">
                  <c:v>14h</c:v>
                </c:pt>
                <c:pt idx="8">
                  <c:v>15h</c:v>
                </c:pt>
                <c:pt idx="9">
                  <c:v>16h</c:v>
                </c:pt>
                <c:pt idx="10">
                  <c:v>17h</c:v>
                </c:pt>
                <c:pt idx="11">
                  <c:v>18h</c:v>
                </c:pt>
                <c:pt idx="12">
                  <c:v>19h</c:v>
                </c:pt>
                <c:pt idx="13">
                  <c:v>20h</c:v>
                </c:pt>
                <c:pt idx="14">
                  <c:v>21h</c:v>
                </c:pt>
                <c:pt idx="15">
                  <c:v>22h</c:v>
                </c:pt>
                <c:pt idx="16">
                  <c:v>23h</c:v>
                </c:pt>
                <c:pt idx="17">
                  <c:v>24h</c:v>
                </c:pt>
                <c:pt idx="18">
                  <c:v>1h</c:v>
                </c:pt>
                <c:pt idx="19">
                  <c:v>2h</c:v>
                </c:pt>
                <c:pt idx="20">
                  <c:v>3h</c:v>
                </c:pt>
                <c:pt idx="21">
                  <c:v>4h</c:v>
                </c:pt>
                <c:pt idx="22">
                  <c:v>5h</c:v>
                </c:pt>
                <c:pt idx="23">
                  <c:v>6h</c:v>
                </c:pt>
                <c:pt idx="24">
                  <c:v>7h</c:v>
                </c:pt>
                <c:pt idx="25">
                  <c:v>8h</c:v>
                </c:pt>
                <c:pt idx="26">
                  <c:v>9h</c:v>
                </c:pt>
                <c:pt idx="27">
                  <c:v>10h</c:v>
                </c:pt>
                <c:pt idx="28">
                  <c:v>11h</c:v>
                </c:pt>
                <c:pt idx="29">
                  <c:v>12h</c:v>
                </c:pt>
                <c:pt idx="30">
                  <c:v>13h</c:v>
                </c:pt>
                <c:pt idx="31">
                  <c:v>14h</c:v>
                </c:pt>
                <c:pt idx="32">
                  <c:v>15h</c:v>
                </c:pt>
                <c:pt idx="33">
                  <c:v>16h</c:v>
                </c:pt>
                <c:pt idx="34">
                  <c:v>17h</c:v>
                </c:pt>
                <c:pt idx="35">
                  <c:v>18h</c:v>
                </c:pt>
                <c:pt idx="36">
                  <c:v>19h</c:v>
                </c:pt>
                <c:pt idx="37">
                  <c:v>20h</c:v>
                </c:pt>
                <c:pt idx="38">
                  <c:v>21h</c:v>
                </c:pt>
                <c:pt idx="39">
                  <c:v>22h</c:v>
                </c:pt>
                <c:pt idx="40">
                  <c:v>23h</c:v>
                </c:pt>
                <c:pt idx="41">
                  <c:v>24h</c:v>
                </c:pt>
                <c:pt idx="42">
                  <c:v>1h</c:v>
                </c:pt>
                <c:pt idx="43">
                  <c:v>2h</c:v>
                </c:pt>
                <c:pt idx="44">
                  <c:v>3h</c:v>
                </c:pt>
                <c:pt idx="45">
                  <c:v>4h</c:v>
                </c:pt>
                <c:pt idx="46">
                  <c:v>5h</c:v>
                </c:pt>
                <c:pt idx="47">
                  <c:v>6h</c:v>
                </c:pt>
                <c:pt idx="48">
                  <c:v>7h</c:v>
                </c:pt>
                <c:pt idx="49">
                  <c:v>8h</c:v>
                </c:pt>
                <c:pt idx="50">
                  <c:v>9h</c:v>
                </c:pt>
                <c:pt idx="51">
                  <c:v>10h</c:v>
                </c:pt>
                <c:pt idx="52">
                  <c:v>11h</c:v>
                </c:pt>
                <c:pt idx="53">
                  <c:v>12h</c:v>
                </c:pt>
                <c:pt idx="54">
                  <c:v>13h</c:v>
                </c:pt>
                <c:pt idx="55">
                  <c:v>14h</c:v>
                </c:pt>
                <c:pt idx="56">
                  <c:v>15h</c:v>
                </c:pt>
                <c:pt idx="57">
                  <c:v>16h</c:v>
                </c:pt>
                <c:pt idx="58">
                  <c:v>17h</c:v>
                </c:pt>
                <c:pt idx="59">
                  <c:v>18h</c:v>
                </c:pt>
                <c:pt idx="60">
                  <c:v>19h</c:v>
                </c:pt>
                <c:pt idx="61">
                  <c:v>20h</c:v>
                </c:pt>
                <c:pt idx="62">
                  <c:v>21h</c:v>
                </c:pt>
                <c:pt idx="63">
                  <c:v>22h</c:v>
                </c:pt>
                <c:pt idx="64">
                  <c:v>23h</c:v>
                </c:pt>
                <c:pt idx="65">
                  <c:v>24h</c:v>
                </c:pt>
                <c:pt idx="66">
                  <c:v>1h</c:v>
                </c:pt>
                <c:pt idx="67">
                  <c:v>2h</c:v>
                </c:pt>
                <c:pt idx="68">
                  <c:v>3h</c:v>
                </c:pt>
                <c:pt idx="69">
                  <c:v>4h</c:v>
                </c:pt>
                <c:pt idx="70">
                  <c:v>5h</c:v>
                </c:pt>
                <c:pt idx="71">
                  <c:v>6h</c:v>
                </c:pt>
                <c:pt idx="72">
                  <c:v>7h</c:v>
                </c:pt>
                <c:pt idx="73">
                  <c:v>8h</c:v>
                </c:pt>
                <c:pt idx="74">
                  <c:v>9h</c:v>
                </c:pt>
                <c:pt idx="75">
                  <c:v>10h</c:v>
                </c:pt>
                <c:pt idx="76">
                  <c:v>11h</c:v>
                </c:pt>
                <c:pt idx="77">
                  <c:v>12h</c:v>
                </c:pt>
                <c:pt idx="78">
                  <c:v>13h</c:v>
                </c:pt>
                <c:pt idx="79">
                  <c:v>14h</c:v>
                </c:pt>
                <c:pt idx="80">
                  <c:v>15h</c:v>
                </c:pt>
                <c:pt idx="81">
                  <c:v>16h</c:v>
                </c:pt>
                <c:pt idx="82">
                  <c:v>17h</c:v>
                </c:pt>
                <c:pt idx="83">
                  <c:v>18h</c:v>
                </c:pt>
                <c:pt idx="84">
                  <c:v>19h</c:v>
                </c:pt>
                <c:pt idx="85">
                  <c:v>20h</c:v>
                </c:pt>
                <c:pt idx="86">
                  <c:v>21h</c:v>
                </c:pt>
                <c:pt idx="87">
                  <c:v>22h</c:v>
                </c:pt>
                <c:pt idx="88">
                  <c:v>23h</c:v>
                </c:pt>
                <c:pt idx="89">
                  <c:v>24h</c:v>
                </c:pt>
                <c:pt idx="90">
                  <c:v>1h</c:v>
                </c:pt>
                <c:pt idx="91">
                  <c:v>2h</c:v>
                </c:pt>
                <c:pt idx="92">
                  <c:v>3h</c:v>
                </c:pt>
                <c:pt idx="93">
                  <c:v>4h</c:v>
                </c:pt>
                <c:pt idx="94">
                  <c:v>5h</c:v>
                </c:pt>
                <c:pt idx="95">
                  <c:v>6h</c:v>
                </c:pt>
              </c:strCache>
            </c:strRef>
          </c:cat>
          <c:val>
            <c:numRef>
              <c:f>Feuil13!$F$2:$F$97</c:f>
              <c:numCache>
                <c:formatCode>General</c:formatCode>
                <c:ptCount val="96"/>
                <c:pt idx="0">
                  <c:v>17.600000000000001</c:v>
                </c:pt>
                <c:pt idx="1">
                  <c:v>18.8</c:v>
                </c:pt>
                <c:pt idx="2">
                  <c:v>22.6</c:v>
                </c:pt>
                <c:pt idx="3">
                  <c:v>25.6</c:v>
                </c:pt>
                <c:pt idx="4">
                  <c:v>28.3</c:v>
                </c:pt>
                <c:pt idx="5">
                  <c:v>31.7</c:v>
                </c:pt>
                <c:pt idx="6">
                  <c:v>34.4</c:v>
                </c:pt>
                <c:pt idx="7">
                  <c:v>34.4</c:v>
                </c:pt>
                <c:pt idx="8">
                  <c:v>33.200000000000003</c:v>
                </c:pt>
                <c:pt idx="9">
                  <c:v>32.799999999999997</c:v>
                </c:pt>
                <c:pt idx="10">
                  <c:v>31.2</c:v>
                </c:pt>
                <c:pt idx="11">
                  <c:v>28.3</c:v>
                </c:pt>
                <c:pt idx="12">
                  <c:v>25.2</c:v>
                </c:pt>
                <c:pt idx="13">
                  <c:v>23.5</c:v>
                </c:pt>
                <c:pt idx="14">
                  <c:v>23.2</c:v>
                </c:pt>
                <c:pt idx="15">
                  <c:v>23.1</c:v>
                </c:pt>
                <c:pt idx="16">
                  <c:v>23</c:v>
                </c:pt>
                <c:pt idx="17">
                  <c:v>22.5</c:v>
                </c:pt>
                <c:pt idx="18">
                  <c:v>22.2</c:v>
                </c:pt>
                <c:pt idx="19">
                  <c:v>22.1</c:v>
                </c:pt>
                <c:pt idx="20">
                  <c:v>22.3</c:v>
                </c:pt>
                <c:pt idx="21">
                  <c:v>21.2</c:v>
                </c:pt>
                <c:pt idx="22">
                  <c:v>20.8</c:v>
                </c:pt>
                <c:pt idx="23">
                  <c:v>20.3</c:v>
                </c:pt>
                <c:pt idx="24">
                  <c:v>20.399999999999999</c:v>
                </c:pt>
                <c:pt idx="25">
                  <c:v>21.7</c:v>
                </c:pt>
                <c:pt idx="26">
                  <c:v>24.1</c:v>
                </c:pt>
                <c:pt idx="27">
                  <c:v>26.4</c:v>
                </c:pt>
                <c:pt idx="28">
                  <c:v>28.9</c:v>
                </c:pt>
                <c:pt idx="29">
                  <c:v>28.9</c:v>
                </c:pt>
                <c:pt idx="30">
                  <c:v>30.3</c:v>
                </c:pt>
                <c:pt idx="31">
                  <c:v>30.6</c:v>
                </c:pt>
                <c:pt idx="32">
                  <c:v>31.3</c:v>
                </c:pt>
                <c:pt idx="33">
                  <c:v>30.7</c:v>
                </c:pt>
                <c:pt idx="34">
                  <c:v>29.5</c:v>
                </c:pt>
                <c:pt idx="35">
                  <c:v>27</c:v>
                </c:pt>
                <c:pt idx="36">
                  <c:v>25</c:v>
                </c:pt>
                <c:pt idx="37">
                  <c:v>23.3</c:v>
                </c:pt>
                <c:pt idx="38">
                  <c:v>23.4</c:v>
                </c:pt>
                <c:pt idx="39">
                  <c:v>21.9</c:v>
                </c:pt>
                <c:pt idx="40">
                  <c:v>21.2</c:v>
                </c:pt>
                <c:pt idx="41">
                  <c:v>20.8</c:v>
                </c:pt>
                <c:pt idx="42">
                  <c:v>21.6</c:v>
                </c:pt>
                <c:pt idx="43">
                  <c:v>21</c:v>
                </c:pt>
                <c:pt idx="44">
                  <c:v>20.8</c:v>
                </c:pt>
                <c:pt idx="45">
                  <c:v>19.600000000000001</c:v>
                </c:pt>
                <c:pt idx="46">
                  <c:v>18.600000000000001</c:v>
                </c:pt>
                <c:pt idx="47">
                  <c:v>18.3</c:v>
                </c:pt>
                <c:pt idx="48">
                  <c:v>17.7</c:v>
                </c:pt>
                <c:pt idx="49">
                  <c:v>19.2</c:v>
                </c:pt>
                <c:pt idx="50">
                  <c:v>22.4</c:v>
                </c:pt>
                <c:pt idx="51">
                  <c:v>24.9</c:v>
                </c:pt>
                <c:pt idx="52">
                  <c:v>28.3</c:v>
                </c:pt>
                <c:pt idx="53">
                  <c:v>29.6</c:v>
                </c:pt>
                <c:pt idx="54">
                  <c:v>31.5</c:v>
                </c:pt>
                <c:pt idx="55">
                  <c:v>32.1</c:v>
                </c:pt>
                <c:pt idx="56">
                  <c:v>31.9</c:v>
                </c:pt>
                <c:pt idx="57">
                  <c:v>31.7</c:v>
                </c:pt>
                <c:pt idx="58">
                  <c:v>30.4</c:v>
                </c:pt>
                <c:pt idx="59">
                  <c:v>27.4</c:v>
                </c:pt>
                <c:pt idx="60">
                  <c:v>24.8</c:v>
                </c:pt>
                <c:pt idx="61">
                  <c:v>22.8</c:v>
                </c:pt>
                <c:pt idx="62">
                  <c:v>22.1</c:v>
                </c:pt>
                <c:pt idx="63">
                  <c:v>21</c:v>
                </c:pt>
                <c:pt idx="64">
                  <c:v>22.1</c:v>
                </c:pt>
                <c:pt idx="65">
                  <c:v>21.7</c:v>
                </c:pt>
                <c:pt idx="66">
                  <c:v>21.1</c:v>
                </c:pt>
                <c:pt idx="67">
                  <c:v>20.399999999999999</c:v>
                </c:pt>
                <c:pt idx="68">
                  <c:v>19.600000000000001</c:v>
                </c:pt>
                <c:pt idx="69">
                  <c:v>18.899999999999999</c:v>
                </c:pt>
                <c:pt idx="70">
                  <c:v>18.600000000000001</c:v>
                </c:pt>
                <c:pt idx="71">
                  <c:v>17.600000000000001</c:v>
                </c:pt>
                <c:pt idx="72">
                  <c:v>17.3</c:v>
                </c:pt>
                <c:pt idx="73">
                  <c:v>20.2</c:v>
                </c:pt>
                <c:pt idx="74">
                  <c:v>24</c:v>
                </c:pt>
                <c:pt idx="75">
                  <c:v>26.7</c:v>
                </c:pt>
                <c:pt idx="76">
                  <c:v>30.3</c:v>
                </c:pt>
                <c:pt idx="77">
                  <c:v>32.200000000000003</c:v>
                </c:pt>
                <c:pt idx="78">
                  <c:v>34.6</c:v>
                </c:pt>
                <c:pt idx="79">
                  <c:v>34.5</c:v>
                </c:pt>
                <c:pt idx="80">
                  <c:v>34.299999999999997</c:v>
                </c:pt>
                <c:pt idx="81">
                  <c:v>33.6</c:v>
                </c:pt>
                <c:pt idx="82">
                  <c:v>32</c:v>
                </c:pt>
                <c:pt idx="83">
                  <c:v>28.5</c:v>
                </c:pt>
                <c:pt idx="84">
                  <c:v>25.5</c:v>
                </c:pt>
                <c:pt idx="85">
                  <c:v>23.8</c:v>
                </c:pt>
                <c:pt idx="86">
                  <c:v>22.6</c:v>
                </c:pt>
                <c:pt idx="87">
                  <c:v>21.3</c:v>
                </c:pt>
                <c:pt idx="88">
                  <c:v>20.8</c:v>
                </c:pt>
                <c:pt idx="89">
                  <c:v>20.7</c:v>
                </c:pt>
                <c:pt idx="90">
                  <c:v>19.2</c:v>
                </c:pt>
                <c:pt idx="91">
                  <c:v>18.600000000000001</c:v>
                </c:pt>
                <c:pt idx="92">
                  <c:v>17.899999999999999</c:v>
                </c:pt>
                <c:pt idx="93">
                  <c:v>17.399999999999999</c:v>
                </c:pt>
                <c:pt idx="94">
                  <c:v>16.7</c:v>
                </c:pt>
                <c:pt idx="95">
                  <c:v>16.2</c:v>
                </c:pt>
              </c:numCache>
            </c:numRef>
          </c:val>
          <c:smooth val="0"/>
          <c:extLst>
            <c:ext xmlns:c16="http://schemas.microsoft.com/office/drawing/2014/chart" uri="{C3380CC4-5D6E-409C-BE32-E72D297353CC}">
              <c16:uniqueId val="{00000001-EAE7-4579-9C11-7FD6596187D1}"/>
            </c:ext>
          </c:extLst>
        </c:ser>
        <c:ser>
          <c:idx val="2"/>
          <c:order val="2"/>
          <c:tx>
            <c:strRef>
              <c:f>Feuil13!$G$1</c:f>
              <c:strCache>
                <c:ptCount val="1"/>
                <c:pt idx="0">
                  <c:v>Drying air temperature at 90 cm</c:v>
                </c:pt>
              </c:strCache>
            </c:strRef>
          </c:tx>
          <c:spPr>
            <a:ln w="28575" cap="rnd">
              <a:solidFill>
                <a:sysClr val="windowText" lastClr="000000"/>
              </a:solidFill>
              <a:round/>
            </a:ln>
            <a:effectLst/>
          </c:spPr>
          <c:marker>
            <c:symbol val="circle"/>
            <c:size val="5"/>
            <c:spPr>
              <a:solidFill>
                <a:sysClr val="windowText" lastClr="000000"/>
              </a:solidFill>
              <a:ln w="9525">
                <a:solidFill>
                  <a:sysClr val="windowText" lastClr="000000"/>
                </a:solidFill>
              </a:ln>
              <a:effectLst/>
            </c:spPr>
          </c:marker>
          <c:cat>
            <c:strRef>
              <c:f>Feuil13!$A$2:$A$97</c:f>
              <c:strCache>
                <c:ptCount val="96"/>
                <c:pt idx="0">
                  <c:v>7h</c:v>
                </c:pt>
                <c:pt idx="1">
                  <c:v>8h</c:v>
                </c:pt>
                <c:pt idx="2">
                  <c:v>9h</c:v>
                </c:pt>
                <c:pt idx="3">
                  <c:v>10h</c:v>
                </c:pt>
                <c:pt idx="4">
                  <c:v>11h</c:v>
                </c:pt>
                <c:pt idx="5">
                  <c:v>12h</c:v>
                </c:pt>
                <c:pt idx="6">
                  <c:v>13h</c:v>
                </c:pt>
                <c:pt idx="7">
                  <c:v>14h</c:v>
                </c:pt>
                <c:pt idx="8">
                  <c:v>15h</c:v>
                </c:pt>
                <c:pt idx="9">
                  <c:v>16h</c:v>
                </c:pt>
                <c:pt idx="10">
                  <c:v>17h</c:v>
                </c:pt>
                <c:pt idx="11">
                  <c:v>18h</c:v>
                </c:pt>
                <c:pt idx="12">
                  <c:v>19h</c:v>
                </c:pt>
                <c:pt idx="13">
                  <c:v>20h</c:v>
                </c:pt>
                <c:pt idx="14">
                  <c:v>21h</c:v>
                </c:pt>
                <c:pt idx="15">
                  <c:v>22h</c:v>
                </c:pt>
                <c:pt idx="16">
                  <c:v>23h</c:v>
                </c:pt>
                <c:pt idx="17">
                  <c:v>24h</c:v>
                </c:pt>
                <c:pt idx="18">
                  <c:v>1h</c:v>
                </c:pt>
                <c:pt idx="19">
                  <c:v>2h</c:v>
                </c:pt>
                <c:pt idx="20">
                  <c:v>3h</c:v>
                </c:pt>
                <c:pt idx="21">
                  <c:v>4h</c:v>
                </c:pt>
                <c:pt idx="22">
                  <c:v>5h</c:v>
                </c:pt>
                <c:pt idx="23">
                  <c:v>6h</c:v>
                </c:pt>
                <c:pt idx="24">
                  <c:v>7h</c:v>
                </c:pt>
                <c:pt idx="25">
                  <c:v>8h</c:v>
                </c:pt>
                <c:pt idx="26">
                  <c:v>9h</c:v>
                </c:pt>
                <c:pt idx="27">
                  <c:v>10h</c:v>
                </c:pt>
                <c:pt idx="28">
                  <c:v>11h</c:v>
                </c:pt>
                <c:pt idx="29">
                  <c:v>12h</c:v>
                </c:pt>
                <c:pt idx="30">
                  <c:v>13h</c:v>
                </c:pt>
                <c:pt idx="31">
                  <c:v>14h</c:v>
                </c:pt>
                <c:pt idx="32">
                  <c:v>15h</c:v>
                </c:pt>
                <c:pt idx="33">
                  <c:v>16h</c:v>
                </c:pt>
                <c:pt idx="34">
                  <c:v>17h</c:v>
                </c:pt>
                <c:pt idx="35">
                  <c:v>18h</c:v>
                </c:pt>
                <c:pt idx="36">
                  <c:v>19h</c:v>
                </c:pt>
                <c:pt idx="37">
                  <c:v>20h</c:v>
                </c:pt>
                <c:pt idx="38">
                  <c:v>21h</c:v>
                </c:pt>
                <c:pt idx="39">
                  <c:v>22h</c:v>
                </c:pt>
                <c:pt idx="40">
                  <c:v>23h</c:v>
                </c:pt>
                <c:pt idx="41">
                  <c:v>24h</c:v>
                </c:pt>
                <c:pt idx="42">
                  <c:v>1h</c:v>
                </c:pt>
                <c:pt idx="43">
                  <c:v>2h</c:v>
                </c:pt>
                <c:pt idx="44">
                  <c:v>3h</c:v>
                </c:pt>
                <c:pt idx="45">
                  <c:v>4h</c:v>
                </c:pt>
                <c:pt idx="46">
                  <c:v>5h</c:v>
                </c:pt>
                <c:pt idx="47">
                  <c:v>6h</c:v>
                </c:pt>
                <c:pt idx="48">
                  <c:v>7h</c:v>
                </c:pt>
                <c:pt idx="49">
                  <c:v>8h</c:v>
                </c:pt>
                <c:pt idx="50">
                  <c:v>9h</c:v>
                </c:pt>
                <c:pt idx="51">
                  <c:v>10h</c:v>
                </c:pt>
                <c:pt idx="52">
                  <c:v>11h</c:v>
                </c:pt>
                <c:pt idx="53">
                  <c:v>12h</c:v>
                </c:pt>
                <c:pt idx="54">
                  <c:v>13h</c:v>
                </c:pt>
                <c:pt idx="55">
                  <c:v>14h</c:v>
                </c:pt>
                <c:pt idx="56">
                  <c:v>15h</c:v>
                </c:pt>
                <c:pt idx="57">
                  <c:v>16h</c:v>
                </c:pt>
                <c:pt idx="58">
                  <c:v>17h</c:v>
                </c:pt>
                <c:pt idx="59">
                  <c:v>18h</c:v>
                </c:pt>
                <c:pt idx="60">
                  <c:v>19h</c:v>
                </c:pt>
                <c:pt idx="61">
                  <c:v>20h</c:v>
                </c:pt>
                <c:pt idx="62">
                  <c:v>21h</c:v>
                </c:pt>
                <c:pt idx="63">
                  <c:v>22h</c:v>
                </c:pt>
                <c:pt idx="64">
                  <c:v>23h</c:v>
                </c:pt>
                <c:pt idx="65">
                  <c:v>24h</c:v>
                </c:pt>
                <c:pt idx="66">
                  <c:v>1h</c:v>
                </c:pt>
                <c:pt idx="67">
                  <c:v>2h</c:v>
                </c:pt>
                <c:pt idx="68">
                  <c:v>3h</c:v>
                </c:pt>
                <c:pt idx="69">
                  <c:v>4h</c:v>
                </c:pt>
                <c:pt idx="70">
                  <c:v>5h</c:v>
                </c:pt>
                <c:pt idx="71">
                  <c:v>6h</c:v>
                </c:pt>
                <c:pt idx="72">
                  <c:v>7h</c:v>
                </c:pt>
                <c:pt idx="73">
                  <c:v>8h</c:v>
                </c:pt>
                <c:pt idx="74">
                  <c:v>9h</c:v>
                </c:pt>
                <c:pt idx="75">
                  <c:v>10h</c:v>
                </c:pt>
                <c:pt idx="76">
                  <c:v>11h</c:v>
                </c:pt>
                <c:pt idx="77">
                  <c:v>12h</c:v>
                </c:pt>
                <c:pt idx="78">
                  <c:v>13h</c:v>
                </c:pt>
                <c:pt idx="79">
                  <c:v>14h</c:v>
                </c:pt>
                <c:pt idx="80">
                  <c:v>15h</c:v>
                </c:pt>
                <c:pt idx="81">
                  <c:v>16h</c:v>
                </c:pt>
                <c:pt idx="82">
                  <c:v>17h</c:v>
                </c:pt>
                <c:pt idx="83">
                  <c:v>18h</c:v>
                </c:pt>
                <c:pt idx="84">
                  <c:v>19h</c:v>
                </c:pt>
                <c:pt idx="85">
                  <c:v>20h</c:v>
                </c:pt>
                <c:pt idx="86">
                  <c:v>21h</c:v>
                </c:pt>
                <c:pt idx="87">
                  <c:v>22h</c:v>
                </c:pt>
                <c:pt idx="88">
                  <c:v>23h</c:v>
                </c:pt>
                <c:pt idx="89">
                  <c:v>24h</c:v>
                </c:pt>
                <c:pt idx="90">
                  <c:v>1h</c:v>
                </c:pt>
                <c:pt idx="91">
                  <c:v>2h</c:v>
                </c:pt>
                <c:pt idx="92">
                  <c:v>3h</c:v>
                </c:pt>
                <c:pt idx="93">
                  <c:v>4h</c:v>
                </c:pt>
                <c:pt idx="94">
                  <c:v>5h</c:v>
                </c:pt>
                <c:pt idx="95">
                  <c:v>6h</c:v>
                </c:pt>
              </c:strCache>
            </c:strRef>
          </c:cat>
          <c:val>
            <c:numRef>
              <c:f>Feuil13!$G$2:$G$97</c:f>
              <c:numCache>
                <c:formatCode>General</c:formatCode>
                <c:ptCount val="96"/>
                <c:pt idx="0">
                  <c:v>21.7</c:v>
                </c:pt>
                <c:pt idx="1">
                  <c:v>25.9</c:v>
                </c:pt>
                <c:pt idx="2">
                  <c:v>27.3</c:v>
                </c:pt>
                <c:pt idx="3">
                  <c:v>32.700000000000003</c:v>
                </c:pt>
                <c:pt idx="4">
                  <c:v>45.3</c:v>
                </c:pt>
                <c:pt idx="5">
                  <c:v>49.8</c:v>
                </c:pt>
                <c:pt idx="6">
                  <c:v>49.6</c:v>
                </c:pt>
                <c:pt idx="7">
                  <c:v>51.1</c:v>
                </c:pt>
                <c:pt idx="8">
                  <c:v>49.5</c:v>
                </c:pt>
                <c:pt idx="9">
                  <c:v>43.2</c:v>
                </c:pt>
                <c:pt idx="10">
                  <c:v>37.9</c:v>
                </c:pt>
                <c:pt idx="11">
                  <c:v>35</c:v>
                </c:pt>
                <c:pt idx="12">
                  <c:v>33.200000000000003</c:v>
                </c:pt>
                <c:pt idx="13">
                  <c:v>32.200000000000003</c:v>
                </c:pt>
                <c:pt idx="14">
                  <c:v>31.5</c:v>
                </c:pt>
                <c:pt idx="15">
                  <c:v>30.7</c:v>
                </c:pt>
                <c:pt idx="16">
                  <c:v>30.3</c:v>
                </c:pt>
                <c:pt idx="17">
                  <c:v>29.7</c:v>
                </c:pt>
                <c:pt idx="18">
                  <c:v>29</c:v>
                </c:pt>
                <c:pt idx="19">
                  <c:v>28.3</c:v>
                </c:pt>
                <c:pt idx="20">
                  <c:v>27.7</c:v>
                </c:pt>
                <c:pt idx="21">
                  <c:v>26.9</c:v>
                </c:pt>
                <c:pt idx="22">
                  <c:v>26.3</c:v>
                </c:pt>
                <c:pt idx="23">
                  <c:v>25.7</c:v>
                </c:pt>
                <c:pt idx="24">
                  <c:v>25.9</c:v>
                </c:pt>
                <c:pt idx="25">
                  <c:v>26.1</c:v>
                </c:pt>
                <c:pt idx="26">
                  <c:v>28.6</c:v>
                </c:pt>
                <c:pt idx="27">
                  <c:v>31.7</c:v>
                </c:pt>
                <c:pt idx="28">
                  <c:v>42.2</c:v>
                </c:pt>
                <c:pt idx="29">
                  <c:v>42.9</c:v>
                </c:pt>
                <c:pt idx="30">
                  <c:v>42.8</c:v>
                </c:pt>
                <c:pt idx="31">
                  <c:v>43.3</c:v>
                </c:pt>
                <c:pt idx="32">
                  <c:v>43.7</c:v>
                </c:pt>
                <c:pt idx="33">
                  <c:v>41.7</c:v>
                </c:pt>
                <c:pt idx="34">
                  <c:v>35.5</c:v>
                </c:pt>
                <c:pt idx="35">
                  <c:v>32.299999999999997</c:v>
                </c:pt>
                <c:pt idx="36">
                  <c:v>31.1</c:v>
                </c:pt>
                <c:pt idx="37">
                  <c:v>30.1</c:v>
                </c:pt>
                <c:pt idx="38">
                  <c:v>29.4</c:v>
                </c:pt>
                <c:pt idx="39">
                  <c:v>28.3</c:v>
                </c:pt>
                <c:pt idx="40">
                  <c:v>27.8</c:v>
                </c:pt>
                <c:pt idx="41">
                  <c:v>27.3</c:v>
                </c:pt>
                <c:pt idx="42">
                  <c:v>26.8</c:v>
                </c:pt>
                <c:pt idx="43">
                  <c:v>26.4</c:v>
                </c:pt>
                <c:pt idx="44">
                  <c:v>25.8</c:v>
                </c:pt>
                <c:pt idx="45">
                  <c:v>25</c:v>
                </c:pt>
                <c:pt idx="46">
                  <c:v>24.3</c:v>
                </c:pt>
                <c:pt idx="47">
                  <c:v>23.7</c:v>
                </c:pt>
                <c:pt idx="48">
                  <c:v>23.4</c:v>
                </c:pt>
                <c:pt idx="49">
                  <c:v>25.1</c:v>
                </c:pt>
                <c:pt idx="50">
                  <c:v>26.7</c:v>
                </c:pt>
                <c:pt idx="51">
                  <c:v>31.4</c:v>
                </c:pt>
                <c:pt idx="52">
                  <c:v>42.1</c:v>
                </c:pt>
                <c:pt idx="53">
                  <c:v>47.6</c:v>
                </c:pt>
                <c:pt idx="54">
                  <c:v>47</c:v>
                </c:pt>
                <c:pt idx="55">
                  <c:v>46.3</c:v>
                </c:pt>
                <c:pt idx="56">
                  <c:v>46.9</c:v>
                </c:pt>
                <c:pt idx="57">
                  <c:v>44</c:v>
                </c:pt>
                <c:pt idx="58">
                  <c:v>37.5</c:v>
                </c:pt>
                <c:pt idx="59">
                  <c:v>34.299999999999997</c:v>
                </c:pt>
                <c:pt idx="60">
                  <c:v>32.4</c:v>
                </c:pt>
                <c:pt idx="61">
                  <c:v>31.2</c:v>
                </c:pt>
                <c:pt idx="62">
                  <c:v>30.3</c:v>
                </c:pt>
                <c:pt idx="63">
                  <c:v>29.4</c:v>
                </c:pt>
                <c:pt idx="64">
                  <c:v>28.8</c:v>
                </c:pt>
                <c:pt idx="65">
                  <c:v>28.1</c:v>
                </c:pt>
                <c:pt idx="66">
                  <c:v>27.4</c:v>
                </c:pt>
                <c:pt idx="67">
                  <c:v>26.7</c:v>
                </c:pt>
                <c:pt idx="68">
                  <c:v>26</c:v>
                </c:pt>
                <c:pt idx="69">
                  <c:v>25.3</c:v>
                </c:pt>
                <c:pt idx="70">
                  <c:v>24.9</c:v>
                </c:pt>
                <c:pt idx="71">
                  <c:v>24.1</c:v>
                </c:pt>
                <c:pt idx="72">
                  <c:v>23.9</c:v>
                </c:pt>
                <c:pt idx="73">
                  <c:v>25.8</c:v>
                </c:pt>
                <c:pt idx="74">
                  <c:v>27.2</c:v>
                </c:pt>
                <c:pt idx="75">
                  <c:v>32.5</c:v>
                </c:pt>
                <c:pt idx="76">
                  <c:v>44.3</c:v>
                </c:pt>
                <c:pt idx="77">
                  <c:v>48.8</c:v>
                </c:pt>
                <c:pt idx="78">
                  <c:v>49.3</c:v>
                </c:pt>
                <c:pt idx="79">
                  <c:v>48.9</c:v>
                </c:pt>
                <c:pt idx="80">
                  <c:v>49.8</c:v>
                </c:pt>
                <c:pt idx="81">
                  <c:v>45.6</c:v>
                </c:pt>
                <c:pt idx="82">
                  <c:v>39</c:v>
                </c:pt>
                <c:pt idx="83">
                  <c:v>35.200000000000003</c:v>
                </c:pt>
                <c:pt idx="84">
                  <c:v>33.5</c:v>
                </c:pt>
                <c:pt idx="85">
                  <c:v>32.5</c:v>
                </c:pt>
                <c:pt idx="86">
                  <c:v>31.5</c:v>
                </c:pt>
                <c:pt idx="87">
                  <c:v>30.5</c:v>
                </c:pt>
                <c:pt idx="88">
                  <c:v>29.7</c:v>
                </c:pt>
                <c:pt idx="89">
                  <c:v>28.8</c:v>
                </c:pt>
                <c:pt idx="90">
                  <c:v>28.1</c:v>
                </c:pt>
                <c:pt idx="91">
                  <c:v>27.1</c:v>
                </c:pt>
                <c:pt idx="92">
                  <c:v>26.5</c:v>
                </c:pt>
                <c:pt idx="93">
                  <c:v>25.5</c:v>
                </c:pt>
                <c:pt idx="94">
                  <c:v>24.9</c:v>
                </c:pt>
                <c:pt idx="95">
                  <c:v>24.3</c:v>
                </c:pt>
              </c:numCache>
            </c:numRef>
          </c:val>
          <c:smooth val="0"/>
          <c:extLst>
            <c:ext xmlns:c16="http://schemas.microsoft.com/office/drawing/2014/chart" uri="{C3380CC4-5D6E-409C-BE32-E72D297353CC}">
              <c16:uniqueId val="{00000002-EAE7-4579-9C11-7FD6596187D1}"/>
            </c:ext>
          </c:extLst>
        </c:ser>
        <c:dLbls>
          <c:showLegendKey val="0"/>
          <c:showVal val="0"/>
          <c:showCatName val="0"/>
          <c:showSerName val="0"/>
          <c:showPercent val="0"/>
          <c:showBubbleSize val="0"/>
        </c:dLbls>
        <c:marker val="1"/>
        <c:smooth val="0"/>
        <c:axId val="176438272"/>
        <c:axId val="160518080"/>
      </c:lineChart>
      <c:catAx>
        <c:axId val="176438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Time</a:t>
                </a:r>
                <a:r>
                  <a:rPr lang="fr-FR" baseline="0"/>
                  <a:t> (h)</a:t>
                </a:r>
                <a:endParaRPr lang="fr-FR"/>
              </a:p>
            </c:rich>
          </c:tx>
          <c:overlay val="0"/>
          <c:spPr>
            <a:noFill/>
            <a:ln>
              <a:noFill/>
            </a:ln>
            <a:effectLst/>
          </c:spPr>
        </c:title>
        <c:numFmt formatCode="General" sourceLinked="1"/>
        <c:majorTickMark val="none"/>
        <c:minorTickMark val="none"/>
        <c:tickLblPos val="nextTo"/>
        <c:spPr>
          <a:noFill/>
          <a:ln w="1587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518080"/>
        <c:crosses val="autoZero"/>
        <c:auto val="1"/>
        <c:lblAlgn val="ctr"/>
        <c:lblOffset val="100"/>
        <c:noMultiLvlLbl val="0"/>
      </c:catAx>
      <c:valAx>
        <c:axId val="160518080"/>
        <c:scaling>
          <c:orientation val="minMax"/>
          <c:min val="1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Temperature</a:t>
                </a:r>
                <a:r>
                  <a:rPr lang="fr-FR" baseline="0"/>
                  <a:t> (</a:t>
                </a:r>
                <a:r>
                  <a:rPr lang="fr-FR" baseline="30000"/>
                  <a:t>o</a:t>
                </a:r>
                <a:r>
                  <a:rPr lang="fr-FR" baseline="0"/>
                  <a:t> C)</a:t>
                </a:r>
                <a:endParaRPr lang="fr-FR"/>
              </a:p>
            </c:rich>
          </c:tx>
          <c:overlay val="0"/>
          <c:spPr>
            <a:noFill/>
            <a:ln>
              <a:noFill/>
            </a:ln>
            <a:effectLst/>
          </c:spPr>
        </c:title>
        <c:numFmt formatCode="General" sourceLinked="1"/>
        <c:majorTickMark val="none"/>
        <c:minorTickMark val="none"/>
        <c:tickLblPos val="nextTo"/>
        <c:spPr>
          <a:noFill/>
          <a:ln w="15875">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438272"/>
        <c:crosses val="autoZero"/>
        <c:crossBetween val="midCat"/>
      </c:valAx>
      <c:spPr>
        <a:noFill/>
        <a:ln>
          <a:noFill/>
        </a:ln>
        <a:effectLst/>
      </c:spPr>
    </c:plotArea>
    <c:legend>
      <c:legendPos val="t"/>
      <c:layout>
        <c:manualLayout>
          <c:xMode val="edge"/>
          <c:yMode val="edge"/>
          <c:x val="6.6565790285211507E-2"/>
          <c:y val="1.2397153160060407E-2"/>
          <c:w val="0.9"/>
          <c:h val="6.818229539489381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694444543084042E-2"/>
          <c:y val="0.12382342037753756"/>
          <c:w val="0.8807468147681311"/>
          <c:h val="0.70516600679152397"/>
        </c:manualLayout>
      </c:layout>
      <c:lineChart>
        <c:grouping val="standard"/>
        <c:varyColors val="0"/>
        <c:ser>
          <c:idx val="0"/>
          <c:order val="0"/>
          <c:tx>
            <c:strRef>
              <c:f>Feuil13!$E$1</c:f>
              <c:strCache>
                <c:ptCount val="1"/>
                <c:pt idx="0">
                  <c:v>Drying air temperature at 10 cm</c:v>
                </c:pt>
              </c:strCache>
            </c:strRef>
          </c:tx>
          <c:spPr>
            <a:ln w="22225" cap="rnd">
              <a:solidFill>
                <a:schemeClr val="accent1"/>
              </a:solidFill>
              <a:round/>
            </a:ln>
            <a:effectLst/>
          </c:spPr>
          <c:marker>
            <c:symbol val="diamond"/>
            <c:size val="5"/>
            <c:spPr>
              <a:solidFill>
                <a:schemeClr val="accent1"/>
              </a:solidFill>
              <a:ln w="9525">
                <a:solidFill>
                  <a:schemeClr val="accent1"/>
                </a:solidFill>
              </a:ln>
              <a:effectLst/>
            </c:spPr>
          </c:marker>
          <c:cat>
            <c:strRef>
              <c:f>Feuil13!$A$2:$A$97</c:f>
              <c:strCache>
                <c:ptCount val="96"/>
                <c:pt idx="0">
                  <c:v>7h</c:v>
                </c:pt>
                <c:pt idx="1">
                  <c:v>8h</c:v>
                </c:pt>
                <c:pt idx="2">
                  <c:v>9h</c:v>
                </c:pt>
                <c:pt idx="3">
                  <c:v>10h</c:v>
                </c:pt>
                <c:pt idx="4">
                  <c:v>11h</c:v>
                </c:pt>
                <c:pt idx="5">
                  <c:v>12h</c:v>
                </c:pt>
                <c:pt idx="6">
                  <c:v>13h</c:v>
                </c:pt>
                <c:pt idx="7">
                  <c:v>14h</c:v>
                </c:pt>
                <c:pt idx="8">
                  <c:v>15h</c:v>
                </c:pt>
                <c:pt idx="9">
                  <c:v>16h</c:v>
                </c:pt>
                <c:pt idx="10">
                  <c:v>17h</c:v>
                </c:pt>
                <c:pt idx="11">
                  <c:v>18h</c:v>
                </c:pt>
                <c:pt idx="12">
                  <c:v>19h</c:v>
                </c:pt>
                <c:pt idx="13">
                  <c:v>20h</c:v>
                </c:pt>
                <c:pt idx="14">
                  <c:v>21h</c:v>
                </c:pt>
                <c:pt idx="15">
                  <c:v>22h</c:v>
                </c:pt>
                <c:pt idx="16">
                  <c:v>23h</c:v>
                </c:pt>
                <c:pt idx="17">
                  <c:v>24h</c:v>
                </c:pt>
                <c:pt idx="18">
                  <c:v>1h</c:v>
                </c:pt>
                <c:pt idx="19">
                  <c:v>2h</c:v>
                </c:pt>
                <c:pt idx="20">
                  <c:v>3h</c:v>
                </c:pt>
                <c:pt idx="21">
                  <c:v>4h</c:v>
                </c:pt>
                <c:pt idx="22">
                  <c:v>5h</c:v>
                </c:pt>
                <c:pt idx="23">
                  <c:v>6h</c:v>
                </c:pt>
                <c:pt idx="24">
                  <c:v>7h</c:v>
                </c:pt>
                <c:pt idx="25">
                  <c:v>8h</c:v>
                </c:pt>
                <c:pt idx="26">
                  <c:v>9h</c:v>
                </c:pt>
                <c:pt idx="27">
                  <c:v>10h</c:v>
                </c:pt>
                <c:pt idx="28">
                  <c:v>11h</c:v>
                </c:pt>
                <c:pt idx="29">
                  <c:v>12h</c:v>
                </c:pt>
                <c:pt idx="30">
                  <c:v>13h</c:v>
                </c:pt>
                <c:pt idx="31">
                  <c:v>14h</c:v>
                </c:pt>
                <c:pt idx="32">
                  <c:v>15h</c:v>
                </c:pt>
                <c:pt idx="33">
                  <c:v>16h</c:v>
                </c:pt>
                <c:pt idx="34">
                  <c:v>17h</c:v>
                </c:pt>
                <c:pt idx="35">
                  <c:v>18h</c:v>
                </c:pt>
                <c:pt idx="36">
                  <c:v>19h</c:v>
                </c:pt>
                <c:pt idx="37">
                  <c:v>20h</c:v>
                </c:pt>
                <c:pt idx="38">
                  <c:v>21h</c:v>
                </c:pt>
                <c:pt idx="39">
                  <c:v>22h</c:v>
                </c:pt>
                <c:pt idx="40">
                  <c:v>23h</c:v>
                </c:pt>
                <c:pt idx="41">
                  <c:v>24h</c:v>
                </c:pt>
                <c:pt idx="42">
                  <c:v>1h</c:v>
                </c:pt>
                <c:pt idx="43">
                  <c:v>2h</c:v>
                </c:pt>
                <c:pt idx="44">
                  <c:v>3h</c:v>
                </c:pt>
                <c:pt idx="45">
                  <c:v>4h</c:v>
                </c:pt>
                <c:pt idx="46">
                  <c:v>5h</c:v>
                </c:pt>
                <c:pt idx="47">
                  <c:v>6h</c:v>
                </c:pt>
                <c:pt idx="48">
                  <c:v>7h</c:v>
                </c:pt>
                <c:pt idx="49">
                  <c:v>8h</c:v>
                </c:pt>
                <c:pt idx="50">
                  <c:v>9h</c:v>
                </c:pt>
                <c:pt idx="51">
                  <c:v>10h</c:v>
                </c:pt>
                <c:pt idx="52">
                  <c:v>11h</c:v>
                </c:pt>
                <c:pt idx="53">
                  <c:v>12h</c:v>
                </c:pt>
                <c:pt idx="54">
                  <c:v>13h</c:v>
                </c:pt>
                <c:pt idx="55">
                  <c:v>14h</c:v>
                </c:pt>
                <c:pt idx="56">
                  <c:v>15h</c:v>
                </c:pt>
                <c:pt idx="57">
                  <c:v>16h</c:v>
                </c:pt>
                <c:pt idx="58">
                  <c:v>17h</c:v>
                </c:pt>
                <c:pt idx="59">
                  <c:v>18h</c:v>
                </c:pt>
                <c:pt idx="60">
                  <c:v>19h</c:v>
                </c:pt>
                <c:pt idx="61">
                  <c:v>20h</c:v>
                </c:pt>
                <c:pt idx="62">
                  <c:v>21h</c:v>
                </c:pt>
                <c:pt idx="63">
                  <c:v>22h</c:v>
                </c:pt>
                <c:pt idx="64">
                  <c:v>23h</c:v>
                </c:pt>
                <c:pt idx="65">
                  <c:v>24h</c:v>
                </c:pt>
                <c:pt idx="66">
                  <c:v>1h</c:v>
                </c:pt>
                <c:pt idx="67">
                  <c:v>2h</c:v>
                </c:pt>
                <c:pt idx="68">
                  <c:v>3h</c:v>
                </c:pt>
                <c:pt idx="69">
                  <c:v>4h</c:v>
                </c:pt>
                <c:pt idx="70">
                  <c:v>5h</c:v>
                </c:pt>
                <c:pt idx="71">
                  <c:v>6h</c:v>
                </c:pt>
                <c:pt idx="72">
                  <c:v>7h</c:v>
                </c:pt>
                <c:pt idx="73">
                  <c:v>8h</c:v>
                </c:pt>
                <c:pt idx="74">
                  <c:v>9h</c:v>
                </c:pt>
                <c:pt idx="75">
                  <c:v>10h</c:v>
                </c:pt>
                <c:pt idx="76">
                  <c:v>11h</c:v>
                </c:pt>
                <c:pt idx="77">
                  <c:v>12h</c:v>
                </c:pt>
                <c:pt idx="78">
                  <c:v>13h</c:v>
                </c:pt>
                <c:pt idx="79">
                  <c:v>14h</c:v>
                </c:pt>
                <c:pt idx="80">
                  <c:v>15h</c:v>
                </c:pt>
                <c:pt idx="81">
                  <c:v>16h</c:v>
                </c:pt>
                <c:pt idx="82">
                  <c:v>17h</c:v>
                </c:pt>
                <c:pt idx="83">
                  <c:v>18h</c:v>
                </c:pt>
                <c:pt idx="84">
                  <c:v>19h</c:v>
                </c:pt>
                <c:pt idx="85">
                  <c:v>20h</c:v>
                </c:pt>
                <c:pt idx="86">
                  <c:v>21h</c:v>
                </c:pt>
                <c:pt idx="87">
                  <c:v>22h</c:v>
                </c:pt>
                <c:pt idx="88">
                  <c:v>23h</c:v>
                </c:pt>
                <c:pt idx="89">
                  <c:v>24h</c:v>
                </c:pt>
                <c:pt idx="90">
                  <c:v>1h</c:v>
                </c:pt>
                <c:pt idx="91">
                  <c:v>2h</c:v>
                </c:pt>
                <c:pt idx="92">
                  <c:v>3h</c:v>
                </c:pt>
                <c:pt idx="93">
                  <c:v>4h</c:v>
                </c:pt>
                <c:pt idx="94">
                  <c:v>5h</c:v>
                </c:pt>
                <c:pt idx="95">
                  <c:v>6h</c:v>
                </c:pt>
              </c:strCache>
            </c:strRef>
          </c:cat>
          <c:val>
            <c:numRef>
              <c:f>Feuil13!$E$2:$E$97</c:f>
              <c:numCache>
                <c:formatCode>General</c:formatCode>
                <c:ptCount val="96"/>
                <c:pt idx="0">
                  <c:v>22</c:v>
                </c:pt>
                <c:pt idx="1">
                  <c:v>26.6</c:v>
                </c:pt>
                <c:pt idx="2">
                  <c:v>28.8</c:v>
                </c:pt>
                <c:pt idx="3">
                  <c:v>39</c:v>
                </c:pt>
                <c:pt idx="4">
                  <c:v>44</c:v>
                </c:pt>
                <c:pt idx="5">
                  <c:v>45.5</c:v>
                </c:pt>
                <c:pt idx="6">
                  <c:v>46.5</c:v>
                </c:pt>
                <c:pt idx="7">
                  <c:v>47.7</c:v>
                </c:pt>
                <c:pt idx="8">
                  <c:v>44.3</c:v>
                </c:pt>
                <c:pt idx="9">
                  <c:v>41</c:v>
                </c:pt>
                <c:pt idx="10">
                  <c:v>37.200000000000003</c:v>
                </c:pt>
                <c:pt idx="11">
                  <c:v>34.700000000000003</c:v>
                </c:pt>
                <c:pt idx="12">
                  <c:v>33</c:v>
                </c:pt>
                <c:pt idx="13">
                  <c:v>31.9</c:v>
                </c:pt>
                <c:pt idx="14">
                  <c:v>31.2</c:v>
                </c:pt>
                <c:pt idx="15">
                  <c:v>30.8</c:v>
                </c:pt>
                <c:pt idx="16">
                  <c:v>30.2</c:v>
                </c:pt>
                <c:pt idx="17">
                  <c:v>29.6</c:v>
                </c:pt>
                <c:pt idx="18">
                  <c:v>28.9</c:v>
                </c:pt>
                <c:pt idx="19">
                  <c:v>28.2</c:v>
                </c:pt>
                <c:pt idx="20">
                  <c:v>27.5</c:v>
                </c:pt>
                <c:pt idx="21">
                  <c:v>26.8</c:v>
                </c:pt>
                <c:pt idx="22">
                  <c:v>26.4</c:v>
                </c:pt>
                <c:pt idx="23">
                  <c:v>25.5</c:v>
                </c:pt>
                <c:pt idx="24">
                  <c:v>25.7</c:v>
                </c:pt>
                <c:pt idx="25">
                  <c:v>26.8</c:v>
                </c:pt>
                <c:pt idx="26">
                  <c:v>29.6</c:v>
                </c:pt>
                <c:pt idx="27">
                  <c:v>35</c:v>
                </c:pt>
                <c:pt idx="28">
                  <c:v>41.4</c:v>
                </c:pt>
                <c:pt idx="29">
                  <c:v>41.6</c:v>
                </c:pt>
                <c:pt idx="30">
                  <c:v>41.5</c:v>
                </c:pt>
                <c:pt idx="31">
                  <c:v>42.2</c:v>
                </c:pt>
                <c:pt idx="32">
                  <c:v>40.6</c:v>
                </c:pt>
                <c:pt idx="33">
                  <c:v>38.6</c:v>
                </c:pt>
                <c:pt idx="34">
                  <c:v>35.299999999999997</c:v>
                </c:pt>
                <c:pt idx="35">
                  <c:v>32.200000000000003</c:v>
                </c:pt>
                <c:pt idx="36">
                  <c:v>30.8</c:v>
                </c:pt>
                <c:pt idx="37">
                  <c:v>29.9</c:v>
                </c:pt>
                <c:pt idx="38">
                  <c:v>29.2</c:v>
                </c:pt>
                <c:pt idx="39">
                  <c:v>28.3</c:v>
                </c:pt>
                <c:pt idx="40">
                  <c:v>27.6</c:v>
                </c:pt>
                <c:pt idx="41">
                  <c:v>27</c:v>
                </c:pt>
                <c:pt idx="42">
                  <c:v>26.8</c:v>
                </c:pt>
                <c:pt idx="43">
                  <c:v>26.1</c:v>
                </c:pt>
                <c:pt idx="44">
                  <c:v>25.7</c:v>
                </c:pt>
                <c:pt idx="45">
                  <c:v>25</c:v>
                </c:pt>
                <c:pt idx="46">
                  <c:v>24.1</c:v>
                </c:pt>
                <c:pt idx="47">
                  <c:v>23.7</c:v>
                </c:pt>
                <c:pt idx="48">
                  <c:v>23.4</c:v>
                </c:pt>
                <c:pt idx="49">
                  <c:v>25.7</c:v>
                </c:pt>
                <c:pt idx="50">
                  <c:v>28.3</c:v>
                </c:pt>
                <c:pt idx="51">
                  <c:v>36.1</c:v>
                </c:pt>
                <c:pt idx="52">
                  <c:v>41.7</c:v>
                </c:pt>
                <c:pt idx="53">
                  <c:v>43.7</c:v>
                </c:pt>
                <c:pt idx="54">
                  <c:v>43.7</c:v>
                </c:pt>
                <c:pt idx="55">
                  <c:v>44.5</c:v>
                </c:pt>
                <c:pt idx="56">
                  <c:v>42.3</c:v>
                </c:pt>
                <c:pt idx="57">
                  <c:v>40.799999999999997</c:v>
                </c:pt>
                <c:pt idx="58">
                  <c:v>37.200000000000003</c:v>
                </c:pt>
                <c:pt idx="59">
                  <c:v>33.9</c:v>
                </c:pt>
                <c:pt idx="60">
                  <c:v>32</c:v>
                </c:pt>
                <c:pt idx="61">
                  <c:v>30.9</c:v>
                </c:pt>
                <c:pt idx="62">
                  <c:v>30.1</c:v>
                </c:pt>
                <c:pt idx="63">
                  <c:v>29.1</c:v>
                </c:pt>
                <c:pt idx="64">
                  <c:v>28.6</c:v>
                </c:pt>
                <c:pt idx="65">
                  <c:v>27.9</c:v>
                </c:pt>
                <c:pt idx="66">
                  <c:v>27.2</c:v>
                </c:pt>
                <c:pt idx="67">
                  <c:v>26.5</c:v>
                </c:pt>
                <c:pt idx="68">
                  <c:v>25.7</c:v>
                </c:pt>
                <c:pt idx="69">
                  <c:v>25.2</c:v>
                </c:pt>
                <c:pt idx="70">
                  <c:v>24.5</c:v>
                </c:pt>
                <c:pt idx="71">
                  <c:v>24</c:v>
                </c:pt>
                <c:pt idx="72">
                  <c:v>23.7</c:v>
                </c:pt>
                <c:pt idx="73">
                  <c:v>26.7</c:v>
                </c:pt>
                <c:pt idx="74">
                  <c:v>30.1</c:v>
                </c:pt>
                <c:pt idx="75">
                  <c:v>38.299999999999997</c:v>
                </c:pt>
                <c:pt idx="76">
                  <c:v>44</c:v>
                </c:pt>
                <c:pt idx="77">
                  <c:v>45.1</c:v>
                </c:pt>
                <c:pt idx="78">
                  <c:v>46.2</c:v>
                </c:pt>
                <c:pt idx="79">
                  <c:v>47.4</c:v>
                </c:pt>
                <c:pt idx="80">
                  <c:v>44.9</c:v>
                </c:pt>
                <c:pt idx="81">
                  <c:v>42.1</c:v>
                </c:pt>
                <c:pt idx="82">
                  <c:v>38.700000000000003</c:v>
                </c:pt>
                <c:pt idx="83">
                  <c:v>35</c:v>
                </c:pt>
                <c:pt idx="84">
                  <c:v>33.299999999999997</c:v>
                </c:pt>
                <c:pt idx="85">
                  <c:v>32.200000000000003</c:v>
                </c:pt>
                <c:pt idx="86">
                  <c:v>31.3</c:v>
                </c:pt>
                <c:pt idx="87">
                  <c:v>30.2</c:v>
                </c:pt>
                <c:pt idx="88">
                  <c:v>29.4</c:v>
                </c:pt>
                <c:pt idx="89">
                  <c:v>28.7</c:v>
                </c:pt>
                <c:pt idx="90">
                  <c:v>27.8</c:v>
                </c:pt>
                <c:pt idx="91">
                  <c:v>26.9</c:v>
                </c:pt>
                <c:pt idx="92">
                  <c:v>26.3</c:v>
                </c:pt>
                <c:pt idx="93">
                  <c:v>25.3</c:v>
                </c:pt>
                <c:pt idx="94">
                  <c:v>24.8</c:v>
                </c:pt>
                <c:pt idx="95">
                  <c:v>24.3</c:v>
                </c:pt>
              </c:numCache>
            </c:numRef>
          </c:val>
          <c:smooth val="0"/>
          <c:extLst>
            <c:ext xmlns:c16="http://schemas.microsoft.com/office/drawing/2014/chart" uri="{C3380CC4-5D6E-409C-BE32-E72D297353CC}">
              <c16:uniqueId val="{00000000-FAF0-4B06-A44C-4639E2A2B8AC}"/>
            </c:ext>
          </c:extLst>
        </c:ser>
        <c:ser>
          <c:idx val="1"/>
          <c:order val="1"/>
          <c:tx>
            <c:strRef>
              <c:f>Feuil13!$F$1</c:f>
              <c:strCache>
                <c:ptCount val="1"/>
                <c:pt idx="0">
                  <c:v> Ambiante temperature</c:v>
                </c:pt>
              </c:strCache>
            </c:strRef>
          </c:tx>
          <c:spPr>
            <a:ln w="19050" cap="rnd">
              <a:solidFill>
                <a:schemeClr val="accent2"/>
              </a:solidFill>
              <a:round/>
            </a:ln>
            <a:effectLst/>
          </c:spPr>
          <c:marker>
            <c:symbol val="triangle"/>
            <c:size val="7"/>
            <c:spPr>
              <a:solidFill>
                <a:schemeClr val="accent2"/>
              </a:solidFill>
              <a:ln w="9525">
                <a:solidFill>
                  <a:schemeClr val="accent2"/>
                </a:solidFill>
              </a:ln>
              <a:effectLst/>
            </c:spPr>
          </c:marker>
          <c:cat>
            <c:strRef>
              <c:f>Feuil13!$A$2:$A$97</c:f>
              <c:strCache>
                <c:ptCount val="96"/>
                <c:pt idx="0">
                  <c:v>7h</c:v>
                </c:pt>
                <c:pt idx="1">
                  <c:v>8h</c:v>
                </c:pt>
                <c:pt idx="2">
                  <c:v>9h</c:v>
                </c:pt>
                <c:pt idx="3">
                  <c:v>10h</c:v>
                </c:pt>
                <c:pt idx="4">
                  <c:v>11h</c:v>
                </c:pt>
                <c:pt idx="5">
                  <c:v>12h</c:v>
                </c:pt>
                <c:pt idx="6">
                  <c:v>13h</c:v>
                </c:pt>
                <c:pt idx="7">
                  <c:v>14h</c:v>
                </c:pt>
                <c:pt idx="8">
                  <c:v>15h</c:v>
                </c:pt>
                <c:pt idx="9">
                  <c:v>16h</c:v>
                </c:pt>
                <c:pt idx="10">
                  <c:v>17h</c:v>
                </c:pt>
                <c:pt idx="11">
                  <c:v>18h</c:v>
                </c:pt>
                <c:pt idx="12">
                  <c:v>19h</c:v>
                </c:pt>
                <c:pt idx="13">
                  <c:v>20h</c:v>
                </c:pt>
                <c:pt idx="14">
                  <c:v>21h</c:v>
                </c:pt>
                <c:pt idx="15">
                  <c:v>22h</c:v>
                </c:pt>
                <c:pt idx="16">
                  <c:v>23h</c:v>
                </c:pt>
                <c:pt idx="17">
                  <c:v>24h</c:v>
                </c:pt>
                <c:pt idx="18">
                  <c:v>1h</c:v>
                </c:pt>
                <c:pt idx="19">
                  <c:v>2h</c:v>
                </c:pt>
                <c:pt idx="20">
                  <c:v>3h</c:v>
                </c:pt>
                <c:pt idx="21">
                  <c:v>4h</c:v>
                </c:pt>
                <c:pt idx="22">
                  <c:v>5h</c:v>
                </c:pt>
                <c:pt idx="23">
                  <c:v>6h</c:v>
                </c:pt>
                <c:pt idx="24">
                  <c:v>7h</c:v>
                </c:pt>
                <c:pt idx="25">
                  <c:v>8h</c:v>
                </c:pt>
                <c:pt idx="26">
                  <c:v>9h</c:v>
                </c:pt>
                <c:pt idx="27">
                  <c:v>10h</c:v>
                </c:pt>
                <c:pt idx="28">
                  <c:v>11h</c:v>
                </c:pt>
                <c:pt idx="29">
                  <c:v>12h</c:v>
                </c:pt>
                <c:pt idx="30">
                  <c:v>13h</c:v>
                </c:pt>
                <c:pt idx="31">
                  <c:v>14h</c:v>
                </c:pt>
                <c:pt idx="32">
                  <c:v>15h</c:v>
                </c:pt>
                <c:pt idx="33">
                  <c:v>16h</c:v>
                </c:pt>
                <c:pt idx="34">
                  <c:v>17h</c:v>
                </c:pt>
                <c:pt idx="35">
                  <c:v>18h</c:v>
                </c:pt>
                <c:pt idx="36">
                  <c:v>19h</c:v>
                </c:pt>
                <c:pt idx="37">
                  <c:v>20h</c:v>
                </c:pt>
                <c:pt idx="38">
                  <c:v>21h</c:v>
                </c:pt>
                <c:pt idx="39">
                  <c:v>22h</c:v>
                </c:pt>
                <c:pt idx="40">
                  <c:v>23h</c:v>
                </c:pt>
                <c:pt idx="41">
                  <c:v>24h</c:v>
                </c:pt>
                <c:pt idx="42">
                  <c:v>1h</c:v>
                </c:pt>
                <c:pt idx="43">
                  <c:v>2h</c:v>
                </c:pt>
                <c:pt idx="44">
                  <c:v>3h</c:v>
                </c:pt>
                <c:pt idx="45">
                  <c:v>4h</c:v>
                </c:pt>
                <c:pt idx="46">
                  <c:v>5h</c:v>
                </c:pt>
                <c:pt idx="47">
                  <c:v>6h</c:v>
                </c:pt>
                <c:pt idx="48">
                  <c:v>7h</c:v>
                </c:pt>
                <c:pt idx="49">
                  <c:v>8h</c:v>
                </c:pt>
                <c:pt idx="50">
                  <c:v>9h</c:v>
                </c:pt>
                <c:pt idx="51">
                  <c:v>10h</c:v>
                </c:pt>
                <c:pt idx="52">
                  <c:v>11h</c:v>
                </c:pt>
                <c:pt idx="53">
                  <c:v>12h</c:v>
                </c:pt>
                <c:pt idx="54">
                  <c:v>13h</c:v>
                </c:pt>
                <c:pt idx="55">
                  <c:v>14h</c:v>
                </c:pt>
                <c:pt idx="56">
                  <c:v>15h</c:v>
                </c:pt>
                <c:pt idx="57">
                  <c:v>16h</c:v>
                </c:pt>
                <c:pt idx="58">
                  <c:v>17h</c:v>
                </c:pt>
                <c:pt idx="59">
                  <c:v>18h</c:v>
                </c:pt>
                <c:pt idx="60">
                  <c:v>19h</c:v>
                </c:pt>
                <c:pt idx="61">
                  <c:v>20h</c:v>
                </c:pt>
                <c:pt idx="62">
                  <c:v>21h</c:v>
                </c:pt>
                <c:pt idx="63">
                  <c:v>22h</c:v>
                </c:pt>
                <c:pt idx="64">
                  <c:v>23h</c:v>
                </c:pt>
                <c:pt idx="65">
                  <c:v>24h</c:v>
                </c:pt>
                <c:pt idx="66">
                  <c:v>1h</c:v>
                </c:pt>
                <c:pt idx="67">
                  <c:v>2h</c:v>
                </c:pt>
                <c:pt idx="68">
                  <c:v>3h</c:v>
                </c:pt>
                <c:pt idx="69">
                  <c:v>4h</c:v>
                </c:pt>
                <c:pt idx="70">
                  <c:v>5h</c:v>
                </c:pt>
                <c:pt idx="71">
                  <c:v>6h</c:v>
                </c:pt>
                <c:pt idx="72">
                  <c:v>7h</c:v>
                </c:pt>
                <c:pt idx="73">
                  <c:v>8h</c:v>
                </c:pt>
                <c:pt idx="74">
                  <c:v>9h</c:v>
                </c:pt>
                <c:pt idx="75">
                  <c:v>10h</c:v>
                </c:pt>
                <c:pt idx="76">
                  <c:v>11h</c:v>
                </c:pt>
                <c:pt idx="77">
                  <c:v>12h</c:v>
                </c:pt>
                <c:pt idx="78">
                  <c:v>13h</c:v>
                </c:pt>
                <c:pt idx="79">
                  <c:v>14h</c:v>
                </c:pt>
                <c:pt idx="80">
                  <c:v>15h</c:v>
                </c:pt>
                <c:pt idx="81">
                  <c:v>16h</c:v>
                </c:pt>
                <c:pt idx="82">
                  <c:v>17h</c:v>
                </c:pt>
                <c:pt idx="83">
                  <c:v>18h</c:v>
                </c:pt>
                <c:pt idx="84">
                  <c:v>19h</c:v>
                </c:pt>
                <c:pt idx="85">
                  <c:v>20h</c:v>
                </c:pt>
                <c:pt idx="86">
                  <c:v>21h</c:v>
                </c:pt>
                <c:pt idx="87">
                  <c:v>22h</c:v>
                </c:pt>
                <c:pt idx="88">
                  <c:v>23h</c:v>
                </c:pt>
                <c:pt idx="89">
                  <c:v>24h</c:v>
                </c:pt>
                <c:pt idx="90">
                  <c:v>1h</c:v>
                </c:pt>
                <c:pt idx="91">
                  <c:v>2h</c:v>
                </c:pt>
                <c:pt idx="92">
                  <c:v>3h</c:v>
                </c:pt>
                <c:pt idx="93">
                  <c:v>4h</c:v>
                </c:pt>
                <c:pt idx="94">
                  <c:v>5h</c:v>
                </c:pt>
                <c:pt idx="95">
                  <c:v>6h</c:v>
                </c:pt>
              </c:strCache>
            </c:strRef>
          </c:cat>
          <c:val>
            <c:numRef>
              <c:f>Feuil13!$F$2:$F$97</c:f>
              <c:numCache>
                <c:formatCode>General</c:formatCode>
                <c:ptCount val="96"/>
                <c:pt idx="0">
                  <c:v>17.600000000000001</c:v>
                </c:pt>
                <c:pt idx="1">
                  <c:v>18.8</c:v>
                </c:pt>
                <c:pt idx="2">
                  <c:v>22.6</c:v>
                </c:pt>
                <c:pt idx="3">
                  <c:v>25.6</c:v>
                </c:pt>
                <c:pt idx="4">
                  <c:v>28.3</c:v>
                </c:pt>
                <c:pt idx="5">
                  <c:v>31.7</c:v>
                </c:pt>
                <c:pt idx="6">
                  <c:v>34.4</c:v>
                </c:pt>
                <c:pt idx="7">
                  <c:v>34.4</c:v>
                </c:pt>
                <c:pt idx="8">
                  <c:v>33.200000000000003</c:v>
                </c:pt>
                <c:pt idx="9">
                  <c:v>32.799999999999997</c:v>
                </c:pt>
                <c:pt idx="10">
                  <c:v>31.2</c:v>
                </c:pt>
                <c:pt idx="11">
                  <c:v>28.3</c:v>
                </c:pt>
                <c:pt idx="12">
                  <c:v>25.2</c:v>
                </c:pt>
                <c:pt idx="13">
                  <c:v>23.5</c:v>
                </c:pt>
                <c:pt idx="14">
                  <c:v>23.2</c:v>
                </c:pt>
                <c:pt idx="15">
                  <c:v>23.1</c:v>
                </c:pt>
                <c:pt idx="16">
                  <c:v>23</c:v>
                </c:pt>
                <c:pt idx="17">
                  <c:v>22.5</c:v>
                </c:pt>
                <c:pt idx="18">
                  <c:v>22.2</c:v>
                </c:pt>
                <c:pt idx="19">
                  <c:v>22.1</c:v>
                </c:pt>
                <c:pt idx="20">
                  <c:v>22.3</c:v>
                </c:pt>
                <c:pt idx="21">
                  <c:v>21.2</c:v>
                </c:pt>
                <c:pt idx="22">
                  <c:v>20.8</c:v>
                </c:pt>
                <c:pt idx="23">
                  <c:v>20.3</c:v>
                </c:pt>
                <c:pt idx="24">
                  <c:v>20.399999999999999</c:v>
                </c:pt>
                <c:pt idx="25">
                  <c:v>21.7</c:v>
                </c:pt>
                <c:pt idx="26">
                  <c:v>24.1</c:v>
                </c:pt>
                <c:pt idx="27">
                  <c:v>26.4</c:v>
                </c:pt>
                <c:pt idx="28">
                  <c:v>28.9</c:v>
                </c:pt>
                <c:pt idx="29">
                  <c:v>28.9</c:v>
                </c:pt>
                <c:pt idx="30">
                  <c:v>30.3</c:v>
                </c:pt>
                <c:pt idx="31">
                  <c:v>30.6</c:v>
                </c:pt>
                <c:pt idx="32">
                  <c:v>31.3</c:v>
                </c:pt>
                <c:pt idx="33">
                  <c:v>30.7</c:v>
                </c:pt>
                <c:pt idx="34">
                  <c:v>29.5</c:v>
                </c:pt>
                <c:pt idx="35">
                  <c:v>27</c:v>
                </c:pt>
                <c:pt idx="36">
                  <c:v>25</c:v>
                </c:pt>
                <c:pt idx="37">
                  <c:v>23.3</c:v>
                </c:pt>
                <c:pt idx="38">
                  <c:v>23.4</c:v>
                </c:pt>
                <c:pt idx="39">
                  <c:v>21.9</c:v>
                </c:pt>
                <c:pt idx="40">
                  <c:v>21.2</c:v>
                </c:pt>
                <c:pt idx="41">
                  <c:v>20.8</c:v>
                </c:pt>
                <c:pt idx="42">
                  <c:v>21.6</c:v>
                </c:pt>
                <c:pt idx="43">
                  <c:v>21</c:v>
                </c:pt>
                <c:pt idx="44">
                  <c:v>20.8</c:v>
                </c:pt>
                <c:pt idx="45">
                  <c:v>19.600000000000001</c:v>
                </c:pt>
                <c:pt idx="46">
                  <c:v>18.600000000000001</c:v>
                </c:pt>
                <c:pt idx="47">
                  <c:v>18.3</c:v>
                </c:pt>
                <c:pt idx="48">
                  <c:v>17.7</c:v>
                </c:pt>
                <c:pt idx="49">
                  <c:v>19.2</c:v>
                </c:pt>
                <c:pt idx="50">
                  <c:v>22.4</c:v>
                </c:pt>
                <c:pt idx="51">
                  <c:v>24.9</c:v>
                </c:pt>
                <c:pt idx="52">
                  <c:v>28.3</c:v>
                </c:pt>
                <c:pt idx="53">
                  <c:v>29.6</c:v>
                </c:pt>
                <c:pt idx="54">
                  <c:v>31.5</c:v>
                </c:pt>
                <c:pt idx="55">
                  <c:v>32.1</c:v>
                </c:pt>
                <c:pt idx="56">
                  <c:v>31.9</c:v>
                </c:pt>
                <c:pt idx="57">
                  <c:v>31.7</c:v>
                </c:pt>
                <c:pt idx="58">
                  <c:v>30.4</c:v>
                </c:pt>
                <c:pt idx="59">
                  <c:v>27.4</c:v>
                </c:pt>
                <c:pt idx="60">
                  <c:v>24.8</c:v>
                </c:pt>
                <c:pt idx="61">
                  <c:v>22.8</c:v>
                </c:pt>
                <c:pt idx="62">
                  <c:v>22.1</c:v>
                </c:pt>
                <c:pt idx="63">
                  <c:v>21</c:v>
                </c:pt>
                <c:pt idx="64">
                  <c:v>22.1</c:v>
                </c:pt>
                <c:pt idx="65">
                  <c:v>21.7</c:v>
                </c:pt>
                <c:pt idx="66">
                  <c:v>21.1</c:v>
                </c:pt>
                <c:pt idx="67">
                  <c:v>20.399999999999999</c:v>
                </c:pt>
                <c:pt idx="68">
                  <c:v>19.600000000000001</c:v>
                </c:pt>
                <c:pt idx="69">
                  <c:v>18.899999999999999</c:v>
                </c:pt>
                <c:pt idx="70">
                  <c:v>18.600000000000001</c:v>
                </c:pt>
                <c:pt idx="71">
                  <c:v>17.600000000000001</c:v>
                </c:pt>
                <c:pt idx="72">
                  <c:v>17.3</c:v>
                </c:pt>
                <c:pt idx="73">
                  <c:v>20.2</c:v>
                </c:pt>
                <c:pt idx="74">
                  <c:v>24</c:v>
                </c:pt>
                <c:pt idx="75">
                  <c:v>26.7</c:v>
                </c:pt>
                <c:pt idx="76">
                  <c:v>30.3</c:v>
                </c:pt>
                <c:pt idx="77">
                  <c:v>32.200000000000003</c:v>
                </c:pt>
                <c:pt idx="78">
                  <c:v>34.6</c:v>
                </c:pt>
                <c:pt idx="79">
                  <c:v>34.5</c:v>
                </c:pt>
                <c:pt idx="80">
                  <c:v>34.299999999999997</c:v>
                </c:pt>
                <c:pt idx="81">
                  <c:v>33.6</c:v>
                </c:pt>
                <c:pt idx="82">
                  <c:v>32</c:v>
                </c:pt>
                <c:pt idx="83">
                  <c:v>28.5</c:v>
                </c:pt>
                <c:pt idx="84">
                  <c:v>25.5</c:v>
                </c:pt>
                <c:pt idx="85">
                  <c:v>23.8</c:v>
                </c:pt>
                <c:pt idx="86">
                  <c:v>22.6</c:v>
                </c:pt>
                <c:pt idx="87">
                  <c:v>21.3</c:v>
                </c:pt>
                <c:pt idx="88">
                  <c:v>20.8</c:v>
                </c:pt>
                <c:pt idx="89">
                  <c:v>20.7</c:v>
                </c:pt>
                <c:pt idx="90">
                  <c:v>19.2</c:v>
                </c:pt>
                <c:pt idx="91">
                  <c:v>18.600000000000001</c:v>
                </c:pt>
                <c:pt idx="92">
                  <c:v>17.899999999999999</c:v>
                </c:pt>
                <c:pt idx="93">
                  <c:v>17.399999999999999</c:v>
                </c:pt>
                <c:pt idx="94">
                  <c:v>16.7</c:v>
                </c:pt>
                <c:pt idx="95">
                  <c:v>16.2</c:v>
                </c:pt>
              </c:numCache>
            </c:numRef>
          </c:val>
          <c:smooth val="0"/>
          <c:extLst>
            <c:ext xmlns:c16="http://schemas.microsoft.com/office/drawing/2014/chart" uri="{C3380CC4-5D6E-409C-BE32-E72D297353CC}">
              <c16:uniqueId val="{00000001-FAF0-4B06-A44C-4639E2A2B8AC}"/>
            </c:ext>
          </c:extLst>
        </c:ser>
        <c:ser>
          <c:idx val="2"/>
          <c:order val="2"/>
          <c:tx>
            <c:strRef>
              <c:f>Feuil13!$I$1</c:f>
              <c:strCache>
                <c:ptCount val="1"/>
                <c:pt idx="0">
                  <c:v>Lower floor temperature</c:v>
                </c:pt>
              </c:strCache>
            </c:strRef>
          </c:tx>
          <c:spPr>
            <a:ln w="28575" cap="rnd">
              <a:solidFill>
                <a:sysClr val="windowText" lastClr="000000"/>
              </a:solidFill>
              <a:round/>
            </a:ln>
            <a:effectLst/>
          </c:spPr>
          <c:marker>
            <c:symbol val="star"/>
            <c:size val="7"/>
            <c:spPr>
              <a:noFill/>
              <a:ln w="9525">
                <a:solidFill>
                  <a:sysClr val="windowText" lastClr="000000"/>
                </a:solidFill>
              </a:ln>
              <a:effectLst/>
            </c:spPr>
          </c:marker>
          <c:cat>
            <c:strRef>
              <c:f>Feuil13!$A$2:$A$97</c:f>
              <c:strCache>
                <c:ptCount val="96"/>
                <c:pt idx="0">
                  <c:v>7h</c:v>
                </c:pt>
                <c:pt idx="1">
                  <c:v>8h</c:v>
                </c:pt>
                <c:pt idx="2">
                  <c:v>9h</c:v>
                </c:pt>
                <c:pt idx="3">
                  <c:v>10h</c:v>
                </c:pt>
                <c:pt idx="4">
                  <c:v>11h</c:v>
                </c:pt>
                <c:pt idx="5">
                  <c:v>12h</c:v>
                </c:pt>
                <c:pt idx="6">
                  <c:v>13h</c:v>
                </c:pt>
                <c:pt idx="7">
                  <c:v>14h</c:v>
                </c:pt>
                <c:pt idx="8">
                  <c:v>15h</c:v>
                </c:pt>
                <c:pt idx="9">
                  <c:v>16h</c:v>
                </c:pt>
                <c:pt idx="10">
                  <c:v>17h</c:v>
                </c:pt>
                <c:pt idx="11">
                  <c:v>18h</c:v>
                </c:pt>
                <c:pt idx="12">
                  <c:v>19h</c:v>
                </c:pt>
                <c:pt idx="13">
                  <c:v>20h</c:v>
                </c:pt>
                <c:pt idx="14">
                  <c:v>21h</c:v>
                </c:pt>
                <c:pt idx="15">
                  <c:v>22h</c:v>
                </c:pt>
                <c:pt idx="16">
                  <c:v>23h</c:v>
                </c:pt>
                <c:pt idx="17">
                  <c:v>24h</c:v>
                </c:pt>
                <c:pt idx="18">
                  <c:v>1h</c:v>
                </c:pt>
                <c:pt idx="19">
                  <c:v>2h</c:v>
                </c:pt>
                <c:pt idx="20">
                  <c:v>3h</c:v>
                </c:pt>
                <c:pt idx="21">
                  <c:v>4h</c:v>
                </c:pt>
                <c:pt idx="22">
                  <c:v>5h</c:v>
                </c:pt>
                <c:pt idx="23">
                  <c:v>6h</c:v>
                </c:pt>
                <c:pt idx="24">
                  <c:v>7h</c:v>
                </c:pt>
                <c:pt idx="25">
                  <c:v>8h</c:v>
                </c:pt>
                <c:pt idx="26">
                  <c:v>9h</c:v>
                </c:pt>
                <c:pt idx="27">
                  <c:v>10h</c:v>
                </c:pt>
                <c:pt idx="28">
                  <c:v>11h</c:v>
                </c:pt>
                <c:pt idx="29">
                  <c:v>12h</c:v>
                </c:pt>
                <c:pt idx="30">
                  <c:v>13h</c:v>
                </c:pt>
                <c:pt idx="31">
                  <c:v>14h</c:v>
                </c:pt>
                <c:pt idx="32">
                  <c:v>15h</c:v>
                </c:pt>
                <c:pt idx="33">
                  <c:v>16h</c:v>
                </c:pt>
                <c:pt idx="34">
                  <c:v>17h</c:v>
                </c:pt>
                <c:pt idx="35">
                  <c:v>18h</c:v>
                </c:pt>
                <c:pt idx="36">
                  <c:v>19h</c:v>
                </c:pt>
                <c:pt idx="37">
                  <c:v>20h</c:v>
                </c:pt>
                <c:pt idx="38">
                  <c:v>21h</c:v>
                </c:pt>
                <c:pt idx="39">
                  <c:v>22h</c:v>
                </c:pt>
                <c:pt idx="40">
                  <c:v>23h</c:v>
                </c:pt>
                <c:pt idx="41">
                  <c:v>24h</c:v>
                </c:pt>
                <c:pt idx="42">
                  <c:v>1h</c:v>
                </c:pt>
                <c:pt idx="43">
                  <c:v>2h</c:v>
                </c:pt>
                <c:pt idx="44">
                  <c:v>3h</c:v>
                </c:pt>
                <c:pt idx="45">
                  <c:v>4h</c:v>
                </c:pt>
                <c:pt idx="46">
                  <c:v>5h</c:v>
                </c:pt>
                <c:pt idx="47">
                  <c:v>6h</c:v>
                </c:pt>
                <c:pt idx="48">
                  <c:v>7h</c:v>
                </c:pt>
                <c:pt idx="49">
                  <c:v>8h</c:v>
                </c:pt>
                <c:pt idx="50">
                  <c:v>9h</c:v>
                </c:pt>
                <c:pt idx="51">
                  <c:v>10h</c:v>
                </c:pt>
                <c:pt idx="52">
                  <c:v>11h</c:v>
                </c:pt>
                <c:pt idx="53">
                  <c:v>12h</c:v>
                </c:pt>
                <c:pt idx="54">
                  <c:v>13h</c:v>
                </c:pt>
                <c:pt idx="55">
                  <c:v>14h</c:v>
                </c:pt>
                <c:pt idx="56">
                  <c:v>15h</c:v>
                </c:pt>
                <c:pt idx="57">
                  <c:v>16h</c:v>
                </c:pt>
                <c:pt idx="58">
                  <c:v>17h</c:v>
                </c:pt>
                <c:pt idx="59">
                  <c:v>18h</c:v>
                </c:pt>
                <c:pt idx="60">
                  <c:v>19h</c:v>
                </c:pt>
                <c:pt idx="61">
                  <c:v>20h</c:v>
                </c:pt>
                <c:pt idx="62">
                  <c:v>21h</c:v>
                </c:pt>
                <c:pt idx="63">
                  <c:v>22h</c:v>
                </c:pt>
                <c:pt idx="64">
                  <c:v>23h</c:v>
                </c:pt>
                <c:pt idx="65">
                  <c:v>24h</c:v>
                </c:pt>
                <c:pt idx="66">
                  <c:v>1h</c:v>
                </c:pt>
                <c:pt idx="67">
                  <c:v>2h</c:v>
                </c:pt>
                <c:pt idx="68">
                  <c:v>3h</c:v>
                </c:pt>
                <c:pt idx="69">
                  <c:v>4h</c:v>
                </c:pt>
                <c:pt idx="70">
                  <c:v>5h</c:v>
                </c:pt>
                <c:pt idx="71">
                  <c:v>6h</c:v>
                </c:pt>
                <c:pt idx="72">
                  <c:v>7h</c:v>
                </c:pt>
                <c:pt idx="73">
                  <c:v>8h</c:v>
                </c:pt>
                <c:pt idx="74">
                  <c:v>9h</c:v>
                </c:pt>
                <c:pt idx="75">
                  <c:v>10h</c:v>
                </c:pt>
                <c:pt idx="76">
                  <c:v>11h</c:v>
                </c:pt>
                <c:pt idx="77">
                  <c:v>12h</c:v>
                </c:pt>
                <c:pt idx="78">
                  <c:v>13h</c:v>
                </c:pt>
                <c:pt idx="79">
                  <c:v>14h</c:v>
                </c:pt>
                <c:pt idx="80">
                  <c:v>15h</c:v>
                </c:pt>
                <c:pt idx="81">
                  <c:v>16h</c:v>
                </c:pt>
                <c:pt idx="82">
                  <c:v>17h</c:v>
                </c:pt>
                <c:pt idx="83">
                  <c:v>18h</c:v>
                </c:pt>
                <c:pt idx="84">
                  <c:v>19h</c:v>
                </c:pt>
                <c:pt idx="85">
                  <c:v>20h</c:v>
                </c:pt>
                <c:pt idx="86">
                  <c:v>21h</c:v>
                </c:pt>
                <c:pt idx="87">
                  <c:v>22h</c:v>
                </c:pt>
                <c:pt idx="88">
                  <c:v>23h</c:v>
                </c:pt>
                <c:pt idx="89">
                  <c:v>24h</c:v>
                </c:pt>
                <c:pt idx="90">
                  <c:v>1h</c:v>
                </c:pt>
                <c:pt idx="91">
                  <c:v>2h</c:v>
                </c:pt>
                <c:pt idx="92">
                  <c:v>3h</c:v>
                </c:pt>
                <c:pt idx="93">
                  <c:v>4h</c:v>
                </c:pt>
                <c:pt idx="94">
                  <c:v>5h</c:v>
                </c:pt>
                <c:pt idx="95">
                  <c:v>6h</c:v>
                </c:pt>
              </c:strCache>
            </c:strRef>
          </c:cat>
          <c:val>
            <c:numRef>
              <c:f>Feuil13!$I$2:$I$97</c:f>
              <c:numCache>
                <c:formatCode>General</c:formatCode>
                <c:ptCount val="96"/>
                <c:pt idx="0">
                  <c:v>23.6</c:v>
                </c:pt>
                <c:pt idx="1">
                  <c:v>26.5</c:v>
                </c:pt>
                <c:pt idx="2">
                  <c:v>27.4</c:v>
                </c:pt>
                <c:pt idx="3">
                  <c:v>30.6</c:v>
                </c:pt>
                <c:pt idx="4">
                  <c:v>43.8</c:v>
                </c:pt>
                <c:pt idx="5">
                  <c:v>50.7</c:v>
                </c:pt>
                <c:pt idx="6">
                  <c:v>52.4</c:v>
                </c:pt>
                <c:pt idx="7">
                  <c:v>56.3</c:v>
                </c:pt>
                <c:pt idx="8">
                  <c:v>52.6</c:v>
                </c:pt>
                <c:pt idx="9">
                  <c:v>42.4</c:v>
                </c:pt>
                <c:pt idx="10">
                  <c:v>39</c:v>
                </c:pt>
                <c:pt idx="11">
                  <c:v>36.299999999999997</c:v>
                </c:pt>
                <c:pt idx="12">
                  <c:v>34.6</c:v>
                </c:pt>
                <c:pt idx="13">
                  <c:v>33.4</c:v>
                </c:pt>
                <c:pt idx="14">
                  <c:v>32.5</c:v>
                </c:pt>
                <c:pt idx="15">
                  <c:v>31.7</c:v>
                </c:pt>
                <c:pt idx="16">
                  <c:v>31.2</c:v>
                </c:pt>
                <c:pt idx="17">
                  <c:v>30.7</c:v>
                </c:pt>
                <c:pt idx="18">
                  <c:v>30.1</c:v>
                </c:pt>
                <c:pt idx="19">
                  <c:v>29.3</c:v>
                </c:pt>
                <c:pt idx="20">
                  <c:v>28.8</c:v>
                </c:pt>
                <c:pt idx="21">
                  <c:v>28.3</c:v>
                </c:pt>
                <c:pt idx="22">
                  <c:v>27.8</c:v>
                </c:pt>
                <c:pt idx="23">
                  <c:v>27.3</c:v>
                </c:pt>
                <c:pt idx="24">
                  <c:v>27.3</c:v>
                </c:pt>
                <c:pt idx="25">
                  <c:v>27.7</c:v>
                </c:pt>
                <c:pt idx="26">
                  <c:v>29.4</c:v>
                </c:pt>
                <c:pt idx="27">
                  <c:v>32.200000000000003</c:v>
                </c:pt>
                <c:pt idx="28">
                  <c:v>42</c:v>
                </c:pt>
                <c:pt idx="29">
                  <c:v>43.1</c:v>
                </c:pt>
                <c:pt idx="30">
                  <c:v>43.4</c:v>
                </c:pt>
                <c:pt idx="31">
                  <c:v>45.2</c:v>
                </c:pt>
                <c:pt idx="32">
                  <c:v>44.9</c:v>
                </c:pt>
                <c:pt idx="33">
                  <c:v>39.1</c:v>
                </c:pt>
                <c:pt idx="34">
                  <c:v>35.9</c:v>
                </c:pt>
                <c:pt idx="35">
                  <c:v>33.6</c:v>
                </c:pt>
                <c:pt idx="36">
                  <c:v>32.200000000000003</c:v>
                </c:pt>
                <c:pt idx="37">
                  <c:v>31.3</c:v>
                </c:pt>
                <c:pt idx="38">
                  <c:v>30.6</c:v>
                </c:pt>
                <c:pt idx="39">
                  <c:v>29.6</c:v>
                </c:pt>
                <c:pt idx="40">
                  <c:v>29.1</c:v>
                </c:pt>
                <c:pt idx="41">
                  <c:v>28.5</c:v>
                </c:pt>
                <c:pt idx="42">
                  <c:v>28.3</c:v>
                </c:pt>
                <c:pt idx="43">
                  <c:v>27.8</c:v>
                </c:pt>
                <c:pt idx="44">
                  <c:v>27.3</c:v>
                </c:pt>
                <c:pt idx="45">
                  <c:v>26.6</c:v>
                </c:pt>
                <c:pt idx="46">
                  <c:v>26</c:v>
                </c:pt>
                <c:pt idx="47">
                  <c:v>25.6</c:v>
                </c:pt>
                <c:pt idx="48">
                  <c:v>25.2</c:v>
                </c:pt>
                <c:pt idx="49">
                  <c:v>26.5</c:v>
                </c:pt>
                <c:pt idx="50">
                  <c:v>27.6</c:v>
                </c:pt>
                <c:pt idx="51">
                  <c:v>30.5</c:v>
                </c:pt>
                <c:pt idx="52">
                  <c:v>42.4</c:v>
                </c:pt>
                <c:pt idx="53">
                  <c:v>49.4</c:v>
                </c:pt>
                <c:pt idx="54">
                  <c:v>50.2</c:v>
                </c:pt>
                <c:pt idx="55">
                  <c:v>51.4</c:v>
                </c:pt>
                <c:pt idx="56">
                  <c:v>51</c:v>
                </c:pt>
                <c:pt idx="57">
                  <c:v>42.3</c:v>
                </c:pt>
                <c:pt idx="58">
                  <c:v>38.4</c:v>
                </c:pt>
                <c:pt idx="59">
                  <c:v>35.700000000000003</c:v>
                </c:pt>
                <c:pt idx="60">
                  <c:v>34</c:v>
                </c:pt>
                <c:pt idx="61">
                  <c:v>32.700000000000003</c:v>
                </c:pt>
                <c:pt idx="62">
                  <c:v>31.7</c:v>
                </c:pt>
                <c:pt idx="63">
                  <c:v>31</c:v>
                </c:pt>
                <c:pt idx="64">
                  <c:v>30.3</c:v>
                </c:pt>
                <c:pt idx="65">
                  <c:v>29.5</c:v>
                </c:pt>
                <c:pt idx="66">
                  <c:v>28.9</c:v>
                </c:pt>
                <c:pt idx="67">
                  <c:v>28.3</c:v>
                </c:pt>
                <c:pt idx="68">
                  <c:v>27.9</c:v>
                </c:pt>
                <c:pt idx="69">
                  <c:v>27.3</c:v>
                </c:pt>
                <c:pt idx="70">
                  <c:v>26.8</c:v>
                </c:pt>
                <c:pt idx="71">
                  <c:v>26.2</c:v>
                </c:pt>
                <c:pt idx="72">
                  <c:v>25.9</c:v>
                </c:pt>
                <c:pt idx="73">
                  <c:v>27.4</c:v>
                </c:pt>
                <c:pt idx="74">
                  <c:v>28.1</c:v>
                </c:pt>
                <c:pt idx="75">
                  <c:v>31.5</c:v>
                </c:pt>
                <c:pt idx="76">
                  <c:v>44.9</c:v>
                </c:pt>
                <c:pt idx="77">
                  <c:v>51.4</c:v>
                </c:pt>
                <c:pt idx="78">
                  <c:v>54.6</c:v>
                </c:pt>
                <c:pt idx="79">
                  <c:v>57.5</c:v>
                </c:pt>
                <c:pt idx="80">
                  <c:v>53.8</c:v>
                </c:pt>
                <c:pt idx="81">
                  <c:v>43.5</c:v>
                </c:pt>
                <c:pt idx="82">
                  <c:v>40</c:v>
                </c:pt>
                <c:pt idx="83">
                  <c:v>37</c:v>
                </c:pt>
                <c:pt idx="84">
                  <c:v>35.1</c:v>
                </c:pt>
                <c:pt idx="85">
                  <c:v>34</c:v>
                </c:pt>
                <c:pt idx="86">
                  <c:v>32.9</c:v>
                </c:pt>
                <c:pt idx="87">
                  <c:v>32</c:v>
                </c:pt>
                <c:pt idx="88">
                  <c:v>31.3</c:v>
                </c:pt>
                <c:pt idx="89">
                  <c:v>30.4</c:v>
                </c:pt>
                <c:pt idx="90">
                  <c:v>29.8</c:v>
                </c:pt>
                <c:pt idx="91">
                  <c:v>29</c:v>
                </c:pt>
                <c:pt idx="92">
                  <c:v>28.5</c:v>
                </c:pt>
                <c:pt idx="93">
                  <c:v>27.7</c:v>
                </c:pt>
                <c:pt idx="94">
                  <c:v>27.1</c:v>
                </c:pt>
                <c:pt idx="95">
                  <c:v>26.5</c:v>
                </c:pt>
              </c:numCache>
            </c:numRef>
          </c:val>
          <c:smooth val="0"/>
          <c:extLst>
            <c:ext xmlns:c16="http://schemas.microsoft.com/office/drawing/2014/chart" uri="{C3380CC4-5D6E-409C-BE32-E72D297353CC}">
              <c16:uniqueId val="{00000002-FAF0-4B06-A44C-4639E2A2B8AC}"/>
            </c:ext>
          </c:extLst>
        </c:ser>
        <c:dLbls>
          <c:showLegendKey val="0"/>
          <c:showVal val="0"/>
          <c:showCatName val="0"/>
          <c:showSerName val="0"/>
          <c:showPercent val="0"/>
          <c:showBubbleSize val="0"/>
        </c:dLbls>
        <c:marker val="1"/>
        <c:smooth val="0"/>
        <c:axId val="176438784"/>
        <c:axId val="160519808"/>
      </c:lineChart>
      <c:catAx>
        <c:axId val="176438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Time</a:t>
                </a:r>
                <a:r>
                  <a:rPr lang="fr-FR" baseline="0"/>
                  <a:t> (h)</a:t>
                </a:r>
                <a:endParaRPr lang="fr-FR"/>
              </a:p>
            </c:rich>
          </c:tx>
          <c:overlay val="0"/>
          <c:spPr>
            <a:noFill/>
            <a:ln>
              <a:noFill/>
            </a:ln>
            <a:effectLst/>
          </c:spPr>
        </c:title>
        <c:numFmt formatCode="General" sourceLinked="1"/>
        <c:majorTickMark val="none"/>
        <c:minorTickMark val="none"/>
        <c:tickLblPos val="nextTo"/>
        <c:spPr>
          <a:noFill/>
          <a:ln w="1587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519808"/>
        <c:crosses val="autoZero"/>
        <c:auto val="1"/>
        <c:lblAlgn val="ctr"/>
        <c:lblOffset val="100"/>
        <c:noMultiLvlLbl val="0"/>
      </c:catAx>
      <c:valAx>
        <c:axId val="160519808"/>
        <c:scaling>
          <c:orientation val="minMax"/>
          <c:min val="1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Temperature</a:t>
                </a:r>
                <a:r>
                  <a:rPr lang="fr-FR" baseline="0"/>
                  <a:t> (oC)</a:t>
                </a:r>
                <a:endParaRPr lang="fr-FR"/>
              </a:p>
            </c:rich>
          </c:tx>
          <c:overlay val="0"/>
          <c:spPr>
            <a:noFill/>
            <a:ln>
              <a:noFill/>
            </a:ln>
            <a:effectLst/>
          </c:spPr>
        </c:title>
        <c:numFmt formatCode="General" sourceLinked="1"/>
        <c:majorTickMark val="none"/>
        <c:minorTickMark val="none"/>
        <c:tickLblPos val="nextTo"/>
        <c:spPr>
          <a:noFill/>
          <a:ln w="15875">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438784"/>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TotalTime>
  <Pages>1</Pages>
  <Words>4536</Words>
  <Characters>25859</Characters>
  <Application>Microsoft Office Word</Application>
  <DocSecurity>0</DocSecurity>
  <Lines>215</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BAILOU Oumar</dc:creator>
  <cp:keywords/>
  <dc:description/>
  <cp:lastModifiedBy>SDI 1084</cp:lastModifiedBy>
  <cp:revision>16</cp:revision>
  <dcterms:created xsi:type="dcterms:W3CDTF">2025-08-12T15:11:00Z</dcterms:created>
  <dcterms:modified xsi:type="dcterms:W3CDTF">2025-08-13T14:13:00Z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7d9c28c9-6076-468e-9e3d-29eb6000fb42</vt:lpwstr>
  </property>
</Properties>
</file>