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A27C" w14:textId="77777777" w:rsidR="00E303AA" w:rsidRPr="00E303AA" w:rsidRDefault="00E303AA" w:rsidP="00E303AA">
      <w:pPr>
        <w:spacing w:after="0" w:line="240" w:lineRule="auto"/>
        <w:jc w:val="center"/>
        <w:rPr>
          <w:rFonts w:ascii="Times New Roman" w:hAnsi="Times New Roman" w:cs="Times New Roman"/>
          <w:b/>
          <w:bCs/>
          <w:i/>
          <w:iCs/>
          <w:sz w:val="28"/>
          <w:u w:val="single"/>
          <w:lang w:val="en-US"/>
        </w:rPr>
      </w:pPr>
      <w:r w:rsidRPr="00E303AA">
        <w:rPr>
          <w:rFonts w:ascii="Times New Roman" w:hAnsi="Times New Roman" w:cs="Times New Roman"/>
          <w:b/>
          <w:bCs/>
          <w:i/>
          <w:iCs/>
          <w:sz w:val="28"/>
          <w:u w:val="single"/>
          <w:lang w:val="en-US"/>
        </w:rPr>
        <w:t>Review Article</w:t>
      </w:r>
    </w:p>
    <w:p w14:paraId="79E67C65" w14:textId="77777777" w:rsidR="00660A62" w:rsidRPr="0012730D" w:rsidRDefault="00660A62" w:rsidP="00FF50AF">
      <w:pPr>
        <w:spacing w:after="0" w:line="240" w:lineRule="auto"/>
        <w:jc w:val="center"/>
        <w:rPr>
          <w:rFonts w:ascii="Times New Roman" w:hAnsi="Times New Roman" w:cs="Times New Roman"/>
          <w:b/>
          <w:sz w:val="28"/>
        </w:rPr>
      </w:pPr>
      <w:bookmarkStart w:id="0" w:name="_Hlk204594319"/>
      <w:r w:rsidRPr="0012730D">
        <w:rPr>
          <w:rFonts w:ascii="Times New Roman" w:hAnsi="Times New Roman" w:cs="Times New Roman"/>
          <w:b/>
          <w:sz w:val="28"/>
        </w:rPr>
        <w:t xml:space="preserve">Genetic improvement </w:t>
      </w:r>
      <w:r w:rsidR="00744A8C">
        <w:rPr>
          <w:rFonts w:ascii="Times New Roman" w:hAnsi="Times New Roman" w:cs="Times New Roman"/>
          <w:b/>
          <w:sz w:val="28"/>
        </w:rPr>
        <w:t>in</w:t>
      </w:r>
      <w:r w:rsidRPr="0012730D">
        <w:rPr>
          <w:rFonts w:ascii="Times New Roman" w:hAnsi="Times New Roman" w:cs="Times New Roman"/>
          <w:b/>
          <w:sz w:val="28"/>
        </w:rPr>
        <w:t xml:space="preserve"> </w:t>
      </w:r>
      <w:r w:rsidR="00962D50" w:rsidRPr="0012730D">
        <w:rPr>
          <w:rFonts w:ascii="Times New Roman" w:hAnsi="Times New Roman" w:cs="Times New Roman"/>
          <w:b/>
          <w:sz w:val="28"/>
        </w:rPr>
        <w:t>banana</w:t>
      </w:r>
      <w:r w:rsidR="00744A8C">
        <w:rPr>
          <w:rFonts w:ascii="Times New Roman" w:hAnsi="Times New Roman" w:cs="Times New Roman"/>
          <w:b/>
          <w:sz w:val="28"/>
        </w:rPr>
        <w:t xml:space="preserve"> -</w:t>
      </w:r>
      <w:r w:rsidR="00962D50" w:rsidRPr="0012730D">
        <w:rPr>
          <w:rFonts w:ascii="Times New Roman" w:hAnsi="Times New Roman" w:cs="Times New Roman"/>
          <w:b/>
          <w:sz w:val="28"/>
        </w:rPr>
        <w:t xml:space="preserve"> </w:t>
      </w:r>
      <w:r w:rsidR="00744A8C">
        <w:rPr>
          <w:rFonts w:ascii="Times New Roman" w:hAnsi="Times New Roman" w:cs="Times New Roman"/>
          <w:b/>
          <w:sz w:val="28"/>
        </w:rPr>
        <w:t xml:space="preserve">breeding approach </w:t>
      </w:r>
    </w:p>
    <w:bookmarkEnd w:id="0"/>
    <w:p w14:paraId="5E120D0D" w14:textId="77777777" w:rsidR="00D07B76" w:rsidRPr="0012730D" w:rsidRDefault="00D07B76" w:rsidP="00962D50">
      <w:pPr>
        <w:spacing w:before="240" w:line="360" w:lineRule="auto"/>
        <w:jc w:val="both"/>
        <w:rPr>
          <w:rFonts w:ascii="Times New Roman" w:hAnsi="Times New Roman" w:cs="Times New Roman"/>
          <w:b/>
          <w:sz w:val="24"/>
        </w:rPr>
      </w:pPr>
      <w:r w:rsidRPr="0012730D">
        <w:rPr>
          <w:rFonts w:ascii="Times New Roman" w:hAnsi="Times New Roman" w:cs="Times New Roman"/>
          <w:b/>
          <w:sz w:val="24"/>
        </w:rPr>
        <w:t xml:space="preserve">Abstract </w:t>
      </w:r>
    </w:p>
    <w:p w14:paraId="758B893B" w14:textId="77777777" w:rsidR="00295E83" w:rsidRPr="0012730D" w:rsidRDefault="00D07B76" w:rsidP="00962D50">
      <w:pPr>
        <w:spacing w:before="240" w:line="360" w:lineRule="auto"/>
        <w:jc w:val="both"/>
        <w:rPr>
          <w:rFonts w:ascii="Times New Roman" w:hAnsi="Times New Roman" w:cs="Times New Roman"/>
          <w:sz w:val="24"/>
        </w:rPr>
      </w:pPr>
      <w:r w:rsidRPr="0012730D">
        <w:rPr>
          <w:rFonts w:ascii="Times New Roman" w:hAnsi="Times New Roman" w:cs="Times New Roman"/>
          <w:sz w:val="24"/>
        </w:rPr>
        <w:t>The enormous perennial monocotyledonous herb banana (</w:t>
      </w:r>
      <w:r w:rsidRPr="0012730D">
        <w:rPr>
          <w:rFonts w:ascii="Times New Roman" w:hAnsi="Times New Roman" w:cs="Times New Roman"/>
          <w:i/>
          <w:sz w:val="24"/>
        </w:rPr>
        <w:t>Musa spp</w:t>
      </w:r>
      <w:r w:rsidRPr="0012730D">
        <w:rPr>
          <w:rFonts w:ascii="Times New Roman" w:hAnsi="Times New Roman" w:cs="Times New Roman"/>
          <w:sz w:val="24"/>
        </w:rPr>
        <w:t xml:space="preserve">.), which includes dessert and cooking varieties, is found in more than 120 countries and is a member of the order </w:t>
      </w:r>
      <w:proofErr w:type="spellStart"/>
      <w:r w:rsidRPr="0012730D">
        <w:rPr>
          <w:rFonts w:ascii="Times New Roman" w:hAnsi="Times New Roman" w:cs="Times New Roman"/>
          <w:sz w:val="24"/>
        </w:rPr>
        <w:t>Zingiberales</w:t>
      </w:r>
      <w:proofErr w:type="spellEnd"/>
      <w:r w:rsidRPr="0012730D">
        <w:rPr>
          <w:rFonts w:ascii="Times New Roman" w:hAnsi="Times New Roman" w:cs="Times New Roman"/>
          <w:sz w:val="24"/>
        </w:rPr>
        <w:t xml:space="preserve"> and family Musaceae. Cultivated bananas originated primarily from the wild diploid species </w:t>
      </w:r>
      <w:r w:rsidRPr="0012730D">
        <w:rPr>
          <w:rFonts w:ascii="Times New Roman" w:hAnsi="Times New Roman" w:cs="Times New Roman"/>
          <w:i/>
          <w:sz w:val="24"/>
        </w:rPr>
        <w:t>Musa acuminata</w:t>
      </w:r>
      <w:r w:rsidRPr="0012730D">
        <w:rPr>
          <w:rFonts w:ascii="Times New Roman" w:hAnsi="Times New Roman" w:cs="Times New Roman"/>
          <w:sz w:val="24"/>
        </w:rPr>
        <w:t xml:space="preserve"> (A genome) and </w:t>
      </w:r>
      <w:r w:rsidRPr="0012730D">
        <w:rPr>
          <w:rFonts w:ascii="Times New Roman" w:hAnsi="Times New Roman" w:cs="Times New Roman"/>
          <w:i/>
          <w:sz w:val="24"/>
        </w:rPr>
        <w:t>Musa balbisiana</w:t>
      </w:r>
      <w:r w:rsidRPr="0012730D">
        <w:rPr>
          <w:rFonts w:ascii="Times New Roman" w:hAnsi="Times New Roman" w:cs="Times New Roman"/>
          <w:sz w:val="24"/>
        </w:rPr>
        <w:t xml:space="preserve"> (B genome) through intra</w:t>
      </w:r>
      <w:r w:rsidR="00975EF5" w:rsidRPr="0012730D">
        <w:rPr>
          <w:rFonts w:ascii="Times New Roman" w:hAnsi="Times New Roman" w:cs="Times New Roman"/>
          <w:sz w:val="24"/>
        </w:rPr>
        <w:t xml:space="preserve"> </w:t>
      </w:r>
      <w:r w:rsidRPr="0012730D">
        <w:rPr>
          <w:rFonts w:ascii="Times New Roman" w:hAnsi="Times New Roman" w:cs="Times New Roman"/>
          <w:sz w:val="24"/>
        </w:rPr>
        <w:t>and inter</w:t>
      </w:r>
      <w:r w:rsidR="00975EF5" w:rsidRPr="0012730D">
        <w:rPr>
          <w:rFonts w:ascii="Times New Roman" w:hAnsi="Times New Roman" w:cs="Times New Roman"/>
          <w:sz w:val="24"/>
        </w:rPr>
        <w:t xml:space="preserve"> </w:t>
      </w:r>
      <w:r w:rsidRPr="0012730D">
        <w:rPr>
          <w:rFonts w:ascii="Times New Roman" w:hAnsi="Times New Roman" w:cs="Times New Roman"/>
          <w:sz w:val="24"/>
        </w:rPr>
        <w:t xml:space="preserve">specific hybridization and selections via somatic variation. </w:t>
      </w:r>
      <w:r w:rsidR="00921F92" w:rsidRPr="0012730D">
        <w:rPr>
          <w:rFonts w:ascii="Times New Roman" w:hAnsi="Times New Roman" w:cs="Times New Roman"/>
          <w:sz w:val="24"/>
        </w:rPr>
        <w:t xml:space="preserve"> </w:t>
      </w:r>
      <w:r w:rsidR="00660A62" w:rsidRPr="0012730D">
        <w:rPr>
          <w:rFonts w:ascii="Times New Roman" w:hAnsi="Times New Roman" w:cs="Times New Roman"/>
          <w:sz w:val="24"/>
        </w:rPr>
        <w:t>During a hybridization programme, although many crosses were made, seed</w:t>
      </w:r>
      <w:bookmarkStart w:id="1" w:name="_GoBack"/>
      <w:bookmarkEnd w:id="1"/>
      <w:r w:rsidR="00660A62" w:rsidRPr="0012730D">
        <w:rPr>
          <w:rFonts w:ascii="Times New Roman" w:hAnsi="Times New Roman" w:cs="Times New Roman"/>
          <w:sz w:val="24"/>
        </w:rPr>
        <w:t xml:space="preserve"> set and seed germination were relatively poor in many crosses. Generation of </w:t>
      </w:r>
      <w:proofErr w:type="spellStart"/>
      <w:r w:rsidR="00660A62" w:rsidRPr="0012730D">
        <w:rPr>
          <w:rFonts w:ascii="Times New Roman" w:hAnsi="Times New Roman" w:cs="Times New Roman"/>
          <w:sz w:val="24"/>
        </w:rPr>
        <w:t>parthenocarpic</w:t>
      </w:r>
      <w:proofErr w:type="spellEnd"/>
      <w:r w:rsidR="00660A62" w:rsidRPr="0012730D">
        <w:rPr>
          <w:rFonts w:ascii="Times New Roman" w:hAnsi="Times New Roman" w:cs="Times New Roman"/>
          <w:sz w:val="24"/>
        </w:rPr>
        <w:t xml:space="preserve"> hybrids depends largely upon selection and utilization of parents with </w:t>
      </w:r>
      <w:proofErr w:type="spellStart"/>
      <w:r w:rsidR="00660A62" w:rsidRPr="0012730D">
        <w:rPr>
          <w:rFonts w:ascii="Times New Roman" w:hAnsi="Times New Roman" w:cs="Times New Roman"/>
          <w:sz w:val="24"/>
        </w:rPr>
        <w:t>parthenocarpic</w:t>
      </w:r>
      <w:proofErr w:type="spellEnd"/>
      <w:r w:rsidR="00660A62" w:rsidRPr="0012730D">
        <w:rPr>
          <w:rFonts w:ascii="Times New Roman" w:hAnsi="Times New Roman" w:cs="Times New Roman"/>
          <w:sz w:val="24"/>
        </w:rPr>
        <w:t xml:space="preserve"> pedigree in a breeding programme. Evaluation of hybrids and parents indicated the nature of inheritance with respect to plant height and suckering habit but no definite trend could be ascribed to the traits of bunch orientation. </w:t>
      </w:r>
      <w:r w:rsidR="00295E83" w:rsidRPr="0012730D">
        <w:rPr>
          <w:rFonts w:ascii="Times New Roman" w:hAnsi="Times New Roman" w:cs="Times New Roman"/>
          <w:sz w:val="24"/>
        </w:rPr>
        <w:t xml:space="preserve">Triploid (AAB) X </w:t>
      </w:r>
      <w:r w:rsidR="00660A62" w:rsidRPr="0012730D">
        <w:rPr>
          <w:rFonts w:ascii="Times New Roman" w:hAnsi="Times New Roman" w:cs="Times New Roman"/>
          <w:sz w:val="24"/>
        </w:rPr>
        <w:t xml:space="preserve">Diploid </w:t>
      </w:r>
      <w:r w:rsidR="00295E83" w:rsidRPr="0012730D">
        <w:rPr>
          <w:rFonts w:ascii="Times New Roman" w:hAnsi="Times New Roman" w:cs="Times New Roman"/>
          <w:sz w:val="24"/>
        </w:rPr>
        <w:t xml:space="preserve">(AA) </w:t>
      </w:r>
      <w:r w:rsidR="00660A62" w:rsidRPr="0012730D">
        <w:rPr>
          <w:rFonts w:ascii="Times New Roman" w:hAnsi="Times New Roman" w:cs="Times New Roman"/>
          <w:sz w:val="24"/>
        </w:rPr>
        <w:t>x Diploid</w:t>
      </w:r>
      <w:r w:rsidR="00295E83" w:rsidRPr="0012730D">
        <w:rPr>
          <w:rFonts w:ascii="Times New Roman" w:hAnsi="Times New Roman" w:cs="Times New Roman"/>
          <w:sz w:val="24"/>
        </w:rPr>
        <w:t xml:space="preserve"> (BB)</w:t>
      </w:r>
      <w:r w:rsidR="00660A62" w:rsidRPr="0012730D">
        <w:rPr>
          <w:rFonts w:ascii="Times New Roman" w:hAnsi="Times New Roman" w:cs="Times New Roman"/>
          <w:sz w:val="24"/>
        </w:rPr>
        <w:t xml:space="preserve"> breeding approach has led to identification of a superior triploid hybrid, </w:t>
      </w:r>
      <w:r w:rsidR="00295E83" w:rsidRPr="0012730D">
        <w:rPr>
          <w:rFonts w:ascii="Times New Roman" w:hAnsi="Times New Roman" w:cs="Times New Roman"/>
          <w:sz w:val="24"/>
        </w:rPr>
        <w:t>CO 1 (AAB)</w:t>
      </w:r>
      <w:r w:rsidR="00660A62" w:rsidRPr="0012730D">
        <w:rPr>
          <w:rFonts w:ascii="Times New Roman" w:hAnsi="Times New Roman" w:cs="Times New Roman"/>
          <w:sz w:val="24"/>
        </w:rPr>
        <w:t>, while Triploid x Diploid</w:t>
      </w:r>
      <w:r w:rsidR="00295E83" w:rsidRPr="0012730D">
        <w:rPr>
          <w:rFonts w:ascii="Times New Roman" w:hAnsi="Times New Roman" w:cs="Times New Roman"/>
          <w:sz w:val="24"/>
        </w:rPr>
        <w:t xml:space="preserve"> </w:t>
      </w:r>
      <w:r w:rsidR="00660A62" w:rsidRPr="0012730D">
        <w:rPr>
          <w:rFonts w:ascii="Times New Roman" w:hAnsi="Times New Roman" w:cs="Times New Roman"/>
          <w:sz w:val="24"/>
        </w:rPr>
        <w:t xml:space="preserve">approach has led to the development of a promising diploid hybrid </w:t>
      </w:r>
      <w:r w:rsidR="003A1873" w:rsidRPr="0012730D">
        <w:rPr>
          <w:rFonts w:ascii="Times New Roman" w:hAnsi="Times New Roman" w:cs="Times New Roman"/>
          <w:sz w:val="24"/>
        </w:rPr>
        <w:t>CO 2 (</w:t>
      </w:r>
      <w:proofErr w:type="spellStart"/>
      <w:r w:rsidR="003A1873" w:rsidRPr="0012730D">
        <w:rPr>
          <w:rFonts w:ascii="Times New Roman" w:hAnsi="Times New Roman" w:cs="Times New Roman"/>
          <w:sz w:val="24"/>
        </w:rPr>
        <w:t>Karpooravalli</w:t>
      </w:r>
      <w:proofErr w:type="spellEnd"/>
      <w:r w:rsidR="003A1873" w:rsidRPr="0012730D">
        <w:rPr>
          <w:rFonts w:ascii="Times New Roman" w:hAnsi="Times New Roman" w:cs="Times New Roman"/>
          <w:sz w:val="24"/>
        </w:rPr>
        <w:t xml:space="preserve"> (ABB) x Pisang Lilin (AA)) and triploid hybrid </w:t>
      </w:r>
      <w:r w:rsidR="00FE0431" w:rsidRPr="0012730D">
        <w:rPr>
          <w:rFonts w:ascii="Times New Roman" w:hAnsi="Times New Roman" w:cs="Times New Roman"/>
          <w:sz w:val="24"/>
        </w:rPr>
        <w:t>CO 3</w:t>
      </w:r>
      <w:r w:rsidR="00660A62" w:rsidRPr="0012730D">
        <w:rPr>
          <w:rFonts w:ascii="Times New Roman" w:hAnsi="Times New Roman" w:cs="Times New Roman"/>
          <w:sz w:val="24"/>
        </w:rPr>
        <w:t xml:space="preserve"> </w:t>
      </w:r>
      <w:r w:rsidR="00295E83" w:rsidRPr="0012730D">
        <w:rPr>
          <w:rFonts w:ascii="Times New Roman" w:hAnsi="Times New Roman" w:cs="Times New Roman"/>
          <w:sz w:val="24"/>
        </w:rPr>
        <w:t>(AB) banana</w:t>
      </w:r>
      <w:r w:rsidR="00FE0431" w:rsidRPr="0012730D">
        <w:rPr>
          <w:rFonts w:ascii="Times New Roman" w:hAnsi="Times New Roman" w:cs="Times New Roman"/>
          <w:sz w:val="24"/>
        </w:rPr>
        <w:t xml:space="preserve"> (</w:t>
      </w:r>
      <w:proofErr w:type="spellStart"/>
      <w:r w:rsidR="00FE0431" w:rsidRPr="0012730D">
        <w:rPr>
          <w:rFonts w:ascii="Times New Roman" w:hAnsi="Times New Roman" w:cs="Times New Roman"/>
          <w:sz w:val="24"/>
        </w:rPr>
        <w:t>Karpooravalli</w:t>
      </w:r>
      <w:proofErr w:type="spellEnd"/>
      <w:r w:rsidR="00FE0431" w:rsidRPr="0012730D">
        <w:rPr>
          <w:rFonts w:ascii="Times New Roman" w:hAnsi="Times New Roman" w:cs="Times New Roman"/>
          <w:sz w:val="24"/>
        </w:rPr>
        <w:t xml:space="preserve"> x H 201)</w:t>
      </w:r>
      <w:r w:rsidR="002C678B" w:rsidRPr="0012730D">
        <w:rPr>
          <w:rFonts w:ascii="Times New Roman" w:hAnsi="Times New Roman" w:cs="Times New Roman"/>
          <w:sz w:val="24"/>
        </w:rPr>
        <w:t>, Banana Kaveri Kanchan (</w:t>
      </w:r>
      <w:proofErr w:type="spellStart"/>
      <w:r w:rsidR="002C678B" w:rsidRPr="0012730D">
        <w:rPr>
          <w:rFonts w:ascii="Times New Roman" w:hAnsi="Times New Roman" w:cs="Times New Roman"/>
          <w:sz w:val="24"/>
        </w:rPr>
        <w:t>Nendran</w:t>
      </w:r>
      <w:proofErr w:type="spellEnd"/>
      <w:r w:rsidR="002C678B" w:rsidRPr="0012730D">
        <w:rPr>
          <w:rFonts w:ascii="Times New Roman" w:hAnsi="Times New Roman" w:cs="Times New Roman"/>
          <w:sz w:val="24"/>
        </w:rPr>
        <w:t xml:space="preserve"> x cv. Rose), </w:t>
      </w:r>
      <w:r w:rsidR="00743252" w:rsidRPr="0012730D">
        <w:rPr>
          <w:rFonts w:ascii="Times New Roman" w:hAnsi="Times New Roman" w:cs="Times New Roman"/>
          <w:sz w:val="24"/>
        </w:rPr>
        <w:t xml:space="preserve">ICAR- NRCB has released new varieties like </w:t>
      </w:r>
      <w:proofErr w:type="spellStart"/>
      <w:r w:rsidR="00743252" w:rsidRPr="0012730D">
        <w:rPr>
          <w:rFonts w:ascii="Times New Roman" w:hAnsi="Times New Roman" w:cs="Times New Roman"/>
          <w:sz w:val="24"/>
        </w:rPr>
        <w:t>Udayam</w:t>
      </w:r>
      <w:proofErr w:type="spellEnd"/>
      <w:r w:rsidR="00743252" w:rsidRPr="0012730D">
        <w:rPr>
          <w:rFonts w:ascii="Times New Roman" w:hAnsi="Times New Roman" w:cs="Times New Roman"/>
          <w:sz w:val="24"/>
        </w:rPr>
        <w:t xml:space="preserve">, Kaveri Saba, Kaveri </w:t>
      </w:r>
      <w:proofErr w:type="spellStart"/>
      <w:r w:rsidR="00743252" w:rsidRPr="0012730D">
        <w:rPr>
          <w:rFonts w:ascii="Times New Roman" w:hAnsi="Times New Roman" w:cs="Times New Roman"/>
          <w:sz w:val="24"/>
        </w:rPr>
        <w:t>Kalki</w:t>
      </w:r>
      <w:proofErr w:type="spellEnd"/>
      <w:r w:rsidR="00743252" w:rsidRPr="0012730D">
        <w:rPr>
          <w:rFonts w:ascii="Times New Roman" w:hAnsi="Times New Roman" w:cs="Times New Roman"/>
          <w:sz w:val="24"/>
        </w:rPr>
        <w:t xml:space="preserve">, Kaveri </w:t>
      </w:r>
      <w:proofErr w:type="spellStart"/>
      <w:r w:rsidR="00743252" w:rsidRPr="0012730D">
        <w:rPr>
          <w:rFonts w:ascii="Times New Roman" w:hAnsi="Times New Roman" w:cs="Times New Roman"/>
          <w:sz w:val="24"/>
        </w:rPr>
        <w:t>Sugantham</w:t>
      </w:r>
      <w:proofErr w:type="spellEnd"/>
      <w:r w:rsidR="00743252" w:rsidRPr="0012730D">
        <w:rPr>
          <w:rFonts w:ascii="Times New Roman" w:hAnsi="Times New Roman" w:cs="Times New Roman"/>
          <w:sz w:val="24"/>
        </w:rPr>
        <w:t>, Kaveri Haritha and Kaveri Kanya</w:t>
      </w:r>
      <w:r w:rsidR="0012730D">
        <w:rPr>
          <w:rFonts w:ascii="Times New Roman" w:hAnsi="Times New Roman" w:cs="Times New Roman"/>
          <w:sz w:val="24"/>
        </w:rPr>
        <w:t xml:space="preserve"> and BRS 1 and BRS 2 from </w:t>
      </w:r>
      <w:proofErr w:type="spellStart"/>
      <w:r w:rsidR="0012730D">
        <w:rPr>
          <w:rFonts w:ascii="Times New Roman" w:hAnsi="Times New Roman" w:cs="Times New Roman"/>
          <w:sz w:val="24"/>
        </w:rPr>
        <w:t>kerala</w:t>
      </w:r>
      <w:proofErr w:type="spellEnd"/>
      <w:r w:rsidR="00743252" w:rsidRPr="0012730D">
        <w:rPr>
          <w:rFonts w:ascii="Times New Roman" w:hAnsi="Times New Roman" w:cs="Times New Roman"/>
          <w:sz w:val="24"/>
        </w:rPr>
        <w:t xml:space="preserve"> to meet out various stressors. New varieties are required to boost the morale of banana farmers and other associated stakeholders.</w:t>
      </w:r>
    </w:p>
    <w:p w14:paraId="051C90A7" w14:textId="77777777" w:rsidR="00295E83" w:rsidRPr="0012730D" w:rsidRDefault="00DB1459" w:rsidP="00962D50">
      <w:pPr>
        <w:spacing w:before="240" w:line="360" w:lineRule="auto"/>
        <w:jc w:val="both"/>
        <w:rPr>
          <w:rFonts w:ascii="Times New Roman" w:hAnsi="Times New Roman" w:cs="Times New Roman"/>
          <w:b/>
          <w:sz w:val="24"/>
        </w:rPr>
      </w:pPr>
      <w:r w:rsidRPr="0012730D">
        <w:rPr>
          <w:rFonts w:ascii="Times New Roman" w:hAnsi="Times New Roman" w:cs="Times New Roman"/>
          <w:b/>
          <w:sz w:val="24"/>
        </w:rPr>
        <w:t xml:space="preserve">Keywords: </w:t>
      </w:r>
      <w:r w:rsidRPr="0012730D">
        <w:rPr>
          <w:rFonts w:ascii="Times New Roman" w:hAnsi="Times New Roman" w:cs="Times New Roman"/>
          <w:sz w:val="24"/>
        </w:rPr>
        <w:t>Banana, breeding, India, hybridization, genetic resources</w:t>
      </w:r>
      <w:r w:rsidRPr="0012730D">
        <w:rPr>
          <w:rFonts w:ascii="Times New Roman" w:hAnsi="Times New Roman" w:cs="Times New Roman"/>
          <w:b/>
          <w:sz w:val="24"/>
        </w:rPr>
        <w:t xml:space="preserve"> </w:t>
      </w:r>
    </w:p>
    <w:p w14:paraId="33E5FFA8" w14:textId="77777777" w:rsidR="00D07B76" w:rsidRPr="0012730D" w:rsidRDefault="00D07B76" w:rsidP="00962D50">
      <w:pPr>
        <w:spacing w:before="240" w:line="360" w:lineRule="auto"/>
        <w:jc w:val="both"/>
        <w:rPr>
          <w:rFonts w:ascii="Times New Roman" w:hAnsi="Times New Roman" w:cs="Times New Roman"/>
          <w:b/>
          <w:sz w:val="24"/>
          <w:szCs w:val="24"/>
        </w:rPr>
      </w:pPr>
      <w:r w:rsidRPr="0012730D">
        <w:rPr>
          <w:rFonts w:ascii="Times New Roman" w:hAnsi="Times New Roman" w:cs="Times New Roman"/>
          <w:b/>
          <w:sz w:val="24"/>
          <w:szCs w:val="24"/>
        </w:rPr>
        <w:t xml:space="preserve">Introduction </w:t>
      </w:r>
    </w:p>
    <w:p w14:paraId="198D9139" w14:textId="77777777" w:rsidR="009F6B8E" w:rsidRPr="0012730D" w:rsidRDefault="00962D50" w:rsidP="006075F5">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Banana (</w:t>
      </w:r>
      <w:r w:rsidRPr="0012730D">
        <w:rPr>
          <w:rFonts w:ascii="Times New Roman" w:hAnsi="Times New Roman" w:cs="Times New Roman"/>
          <w:i/>
          <w:sz w:val="24"/>
          <w:szCs w:val="24"/>
        </w:rPr>
        <w:t>Musa spp</w:t>
      </w:r>
      <w:r w:rsidRPr="0012730D">
        <w:rPr>
          <w:rFonts w:ascii="Times New Roman" w:hAnsi="Times New Roman" w:cs="Times New Roman"/>
          <w:sz w:val="24"/>
          <w:szCs w:val="24"/>
        </w:rPr>
        <w:t>.) is a perennial monocotyledonous herbaceous fruit crop originating from Indo-China and Southeast Asia about 7000 years ago, known for income generation in tropical regions of the world (</w:t>
      </w:r>
      <w:proofErr w:type="spellStart"/>
      <w:r w:rsidRPr="0012730D">
        <w:rPr>
          <w:rFonts w:ascii="Times New Roman" w:hAnsi="Times New Roman" w:cs="Times New Roman"/>
          <w:sz w:val="24"/>
          <w:szCs w:val="24"/>
        </w:rPr>
        <w:t>Ssebuliba</w:t>
      </w:r>
      <w:proofErr w:type="spellEnd"/>
      <w:r w:rsidRPr="0012730D">
        <w:rPr>
          <w:rFonts w:ascii="Times New Roman" w:hAnsi="Times New Roman" w:cs="Times New Roman"/>
          <w:sz w:val="24"/>
          <w:szCs w:val="24"/>
        </w:rPr>
        <w:t xml:space="preserve"> et al., 2006). </w:t>
      </w:r>
      <w:r w:rsidR="006075F5" w:rsidRPr="0012730D">
        <w:rPr>
          <w:rFonts w:ascii="Times New Roman" w:hAnsi="Times New Roman" w:cs="Times New Roman"/>
        </w:rPr>
        <w:t>Banana is one of the most important cash crops and contributes immensely to global food security (Esan et al., 2022; Tripathi et al., 2020).</w:t>
      </w:r>
      <w:r w:rsidR="006075F5" w:rsidRPr="0012730D">
        <w:rPr>
          <w:rFonts w:ascii="Times New Roman" w:hAnsi="Times New Roman" w:cs="Times New Roman"/>
          <w:sz w:val="24"/>
          <w:szCs w:val="24"/>
        </w:rPr>
        <w:t xml:space="preserve"> </w:t>
      </w:r>
      <w:r w:rsidR="006808A3" w:rsidRPr="0012730D">
        <w:rPr>
          <w:rFonts w:ascii="Times New Roman" w:hAnsi="Times New Roman" w:cs="Times New Roman"/>
          <w:sz w:val="24"/>
          <w:szCs w:val="24"/>
        </w:rPr>
        <w:t xml:space="preserve">This fruit holds major economic value, accounting for over 16% of global production and trade in fresh produce (Huang et al, 2023).  </w:t>
      </w:r>
      <w:r w:rsidR="002F50BE" w:rsidRPr="0012730D">
        <w:rPr>
          <w:rFonts w:ascii="Times New Roman" w:hAnsi="Times New Roman" w:cs="Times New Roman"/>
          <w:sz w:val="24"/>
          <w:szCs w:val="24"/>
        </w:rPr>
        <w:t xml:space="preserve">Botanically, bananas belong to the Musaceae family and are classified as monocotyledonous plants within the Musa genus. Species in the genus were initially divided into </w:t>
      </w:r>
      <w:r w:rsidR="002F50BE" w:rsidRPr="0012730D">
        <w:rPr>
          <w:rFonts w:ascii="Times New Roman" w:hAnsi="Times New Roman" w:cs="Times New Roman"/>
          <w:sz w:val="24"/>
          <w:szCs w:val="24"/>
        </w:rPr>
        <w:lastRenderedPageBreak/>
        <w:t xml:space="preserve">five sections, namely </w:t>
      </w:r>
      <w:proofErr w:type="spellStart"/>
      <w:r w:rsidR="002F50BE" w:rsidRPr="0012730D">
        <w:rPr>
          <w:rFonts w:ascii="Times New Roman" w:hAnsi="Times New Roman" w:cs="Times New Roman"/>
          <w:sz w:val="24"/>
          <w:szCs w:val="24"/>
        </w:rPr>
        <w:t>Eumusa</w:t>
      </w:r>
      <w:proofErr w:type="spellEnd"/>
      <w:r w:rsidR="002F50BE" w:rsidRPr="0012730D">
        <w:rPr>
          <w:rFonts w:ascii="Times New Roman" w:hAnsi="Times New Roman" w:cs="Times New Roman"/>
          <w:sz w:val="24"/>
          <w:szCs w:val="24"/>
        </w:rPr>
        <w:t xml:space="preserve"> (2n = 22), </w:t>
      </w:r>
      <w:proofErr w:type="spellStart"/>
      <w:r w:rsidR="002F50BE" w:rsidRPr="0012730D">
        <w:rPr>
          <w:rFonts w:ascii="Times New Roman" w:hAnsi="Times New Roman" w:cs="Times New Roman"/>
          <w:sz w:val="24"/>
          <w:szCs w:val="24"/>
        </w:rPr>
        <w:t>Australimusa</w:t>
      </w:r>
      <w:proofErr w:type="spellEnd"/>
      <w:r w:rsidR="002F50BE" w:rsidRPr="0012730D">
        <w:rPr>
          <w:rFonts w:ascii="Times New Roman" w:hAnsi="Times New Roman" w:cs="Times New Roman"/>
          <w:sz w:val="24"/>
          <w:szCs w:val="24"/>
        </w:rPr>
        <w:t xml:space="preserve"> (2n = 20), </w:t>
      </w:r>
      <w:proofErr w:type="spellStart"/>
      <w:r w:rsidR="002F50BE" w:rsidRPr="0012730D">
        <w:rPr>
          <w:rFonts w:ascii="Times New Roman" w:hAnsi="Times New Roman" w:cs="Times New Roman"/>
          <w:sz w:val="24"/>
          <w:szCs w:val="24"/>
        </w:rPr>
        <w:t>Rhodochlamys</w:t>
      </w:r>
      <w:proofErr w:type="spellEnd"/>
      <w:r w:rsidR="002F50BE" w:rsidRPr="0012730D">
        <w:rPr>
          <w:rFonts w:ascii="Times New Roman" w:hAnsi="Times New Roman" w:cs="Times New Roman"/>
          <w:sz w:val="24"/>
          <w:szCs w:val="24"/>
        </w:rPr>
        <w:t xml:space="preserve"> (2n = 22), </w:t>
      </w:r>
      <w:proofErr w:type="spellStart"/>
      <w:r w:rsidR="002F50BE" w:rsidRPr="0012730D">
        <w:rPr>
          <w:rFonts w:ascii="Times New Roman" w:hAnsi="Times New Roman" w:cs="Times New Roman"/>
          <w:sz w:val="24"/>
          <w:szCs w:val="24"/>
        </w:rPr>
        <w:t>Callimusa</w:t>
      </w:r>
      <w:proofErr w:type="spellEnd"/>
      <w:r w:rsidR="002F50BE" w:rsidRPr="0012730D">
        <w:rPr>
          <w:rFonts w:ascii="Times New Roman" w:hAnsi="Times New Roman" w:cs="Times New Roman"/>
          <w:sz w:val="24"/>
          <w:szCs w:val="24"/>
        </w:rPr>
        <w:t xml:space="preserve"> (2n = 18 or 20), and </w:t>
      </w:r>
      <w:proofErr w:type="spellStart"/>
      <w:r w:rsidR="002F50BE" w:rsidRPr="0012730D">
        <w:rPr>
          <w:rFonts w:ascii="Times New Roman" w:hAnsi="Times New Roman" w:cs="Times New Roman"/>
          <w:sz w:val="24"/>
          <w:szCs w:val="24"/>
        </w:rPr>
        <w:t>Ingentimusa</w:t>
      </w:r>
      <w:proofErr w:type="spellEnd"/>
      <w:r w:rsidR="002F50BE" w:rsidRPr="0012730D">
        <w:rPr>
          <w:rFonts w:ascii="Times New Roman" w:hAnsi="Times New Roman" w:cs="Times New Roman"/>
          <w:sz w:val="24"/>
          <w:szCs w:val="24"/>
        </w:rPr>
        <w:t xml:space="preserve"> (2n = 14) </w:t>
      </w:r>
      <w:r w:rsidR="00921F92" w:rsidRPr="0012730D">
        <w:rPr>
          <w:rFonts w:ascii="Times New Roman" w:hAnsi="Times New Roman" w:cs="Times New Roman"/>
          <w:sz w:val="24"/>
          <w:szCs w:val="24"/>
        </w:rPr>
        <w:t>(Simmonds, 1962)</w:t>
      </w:r>
      <w:r w:rsidR="002F50BE" w:rsidRPr="0012730D">
        <w:rPr>
          <w:rFonts w:ascii="Times New Roman" w:hAnsi="Times New Roman" w:cs="Times New Roman"/>
          <w:sz w:val="24"/>
          <w:szCs w:val="24"/>
        </w:rPr>
        <w:t>; later, they have been subdivided into two sections, namely Musa (</w:t>
      </w:r>
      <w:proofErr w:type="spellStart"/>
      <w:r w:rsidR="002F50BE" w:rsidRPr="0012730D">
        <w:rPr>
          <w:rFonts w:ascii="Times New Roman" w:hAnsi="Times New Roman" w:cs="Times New Roman"/>
          <w:sz w:val="24"/>
          <w:szCs w:val="24"/>
        </w:rPr>
        <w:t>Eumusa</w:t>
      </w:r>
      <w:proofErr w:type="spellEnd"/>
      <w:r w:rsidR="002F50BE" w:rsidRPr="0012730D">
        <w:rPr>
          <w:rFonts w:ascii="Times New Roman" w:hAnsi="Times New Roman" w:cs="Times New Roman"/>
          <w:sz w:val="24"/>
          <w:szCs w:val="24"/>
        </w:rPr>
        <w:t xml:space="preserve"> and </w:t>
      </w:r>
      <w:proofErr w:type="spellStart"/>
      <w:r w:rsidR="002F50BE" w:rsidRPr="0012730D">
        <w:rPr>
          <w:rFonts w:ascii="Times New Roman" w:hAnsi="Times New Roman" w:cs="Times New Roman"/>
          <w:sz w:val="24"/>
          <w:szCs w:val="24"/>
        </w:rPr>
        <w:t>Rhodochlamys</w:t>
      </w:r>
      <w:proofErr w:type="spellEnd"/>
      <w:r w:rsidR="002F50BE" w:rsidRPr="0012730D">
        <w:rPr>
          <w:rFonts w:ascii="Times New Roman" w:hAnsi="Times New Roman" w:cs="Times New Roman"/>
          <w:sz w:val="24"/>
          <w:szCs w:val="24"/>
        </w:rPr>
        <w:t xml:space="preserve">) and </w:t>
      </w:r>
      <w:proofErr w:type="spellStart"/>
      <w:r w:rsidR="002F50BE" w:rsidRPr="0012730D">
        <w:rPr>
          <w:rFonts w:ascii="Times New Roman" w:hAnsi="Times New Roman" w:cs="Times New Roman"/>
          <w:sz w:val="24"/>
          <w:szCs w:val="24"/>
        </w:rPr>
        <w:t>Callimusa</w:t>
      </w:r>
      <w:proofErr w:type="spellEnd"/>
      <w:r w:rsidR="002F50BE" w:rsidRPr="0012730D">
        <w:rPr>
          <w:rFonts w:ascii="Times New Roman" w:hAnsi="Times New Roman" w:cs="Times New Roman"/>
          <w:sz w:val="24"/>
          <w:szCs w:val="24"/>
        </w:rPr>
        <w:t xml:space="preserve"> (</w:t>
      </w:r>
      <w:proofErr w:type="spellStart"/>
      <w:r w:rsidR="002F50BE" w:rsidRPr="0012730D">
        <w:rPr>
          <w:rFonts w:ascii="Times New Roman" w:hAnsi="Times New Roman" w:cs="Times New Roman"/>
          <w:sz w:val="24"/>
          <w:szCs w:val="24"/>
        </w:rPr>
        <w:t>Australimusa</w:t>
      </w:r>
      <w:proofErr w:type="spellEnd"/>
      <w:r w:rsidR="002F50BE" w:rsidRPr="0012730D">
        <w:rPr>
          <w:rFonts w:ascii="Times New Roman" w:hAnsi="Times New Roman" w:cs="Times New Roman"/>
          <w:sz w:val="24"/>
          <w:szCs w:val="24"/>
        </w:rPr>
        <w:t xml:space="preserve">, </w:t>
      </w:r>
      <w:proofErr w:type="spellStart"/>
      <w:r w:rsidR="002F50BE" w:rsidRPr="0012730D">
        <w:rPr>
          <w:rFonts w:ascii="Times New Roman" w:hAnsi="Times New Roman" w:cs="Times New Roman"/>
          <w:sz w:val="24"/>
          <w:szCs w:val="24"/>
        </w:rPr>
        <w:t>Callimusa</w:t>
      </w:r>
      <w:proofErr w:type="spellEnd"/>
      <w:r w:rsidR="002F50BE" w:rsidRPr="0012730D">
        <w:rPr>
          <w:rFonts w:ascii="Times New Roman" w:hAnsi="Times New Roman" w:cs="Times New Roman"/>
          <w:sz w:val="24"/>
          <w:szCs w:val="24"/>
        </w:rPr>
        <w:t xml:space="preserve">, and </w:t>
      </w:r>
      <w:proofErr w:type="spellStart"/>
      <w:r w:rsidR="002F50BE" w:rsidRPr="0012730D">
        <w:rPr>
          <w:rFonts w:ascii="Times New Roman" w:hAnsi="Times New Roman" w:cs="Times New Roman"/>
          <w:sz w:val="24"/>
          <w:szCs w:val="24"/>
        </w:rPr>
        <w:t>Ingentimusa</w:t>
      </w:r>
      <w:proofErr w:type="spellEnd"/>
      <w:r w:rsidR="002F50BE" w:rsidRPr="0012730D">
        <w:rPr>
          <w:rFonts w:ascii="Times New Roman" w:hAnsi="Times New Roman" w:cs="Times New Roman"/>
          <w:sz w:val="24"/>
          <w:szCs w:val="24"/>
        </w:rPr>
        <w:t xml:space="preserve">), based on phylogenetic analyses </w:t>
      </w:r>
      <w:r w:rsidR="00921F92" w:rsidRPr="0012730D">
        <w:rPr>
          <w:rFonts w:ascii="Times New Roman" w:hAnsi="Times New Roman" w:cs="Times New Roman"/>
          <w:sz w:val="24"/>
          <w:szCs w:val="24"/>
        </w:rPr>
        <w:t>(Häkkinen, 2013)</w:t>
      </w:r>
      <w:r w:rsidR="002F50BE" w:rsidRPr="0012730D">
        <w:rPr>
          <w:rFonts w:ascii="Times New Roman" w:hAnsi="Times New Roman" w:cs="Times New Roman"/>
          <w:sz w:val="24"/>
          <w:szCs w:val="24"/>
        </w:rPr>
        <w:t>. More than 70 wild species exist in the Musa genus, typically distinguished by their grave</w:t>
      </w:r>
      <w:r w:rsidR="00921F92" w:rsidRPr="0012730D">
        <w:rPr>
          <w:rFonts w:ascii="Times New Roman" w:hAnsi="Times New Roman" w:cs="Times New Roman"/>
          <w:sz w:val="24"/>
          <w:szCs w:val="24"/>
        </w:rPr>
        <w:t>lly hard seeds and minimal pulp</w:t>
      </w:r>
      <w:r w:rsidR="002F50BE" w:rsidRPr="0012730D">
        <w:rPr>
          <w:rFonts w:ascii="Times New Roman" w:hAnsi="Times New Roman" w:cs="Times New Roman"/>
          <w:sz w:val="24"/>
          <w:szCs w:val="24"/>
        </w:rPr>
        <w:t xml:space="preserve">. </w:t>
      </w:r>
    </w:p>
    <w:p w14:paraId="6708EC3B" w14:textId="77777777" w:rsidR="009F6B8E" w:rsidRPr="0012730D" w:rsidRDefault="002F50BE" w:rsidP="009F6B8E">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The evolution and selection from wild to edible bananas involved </w:t>
      </w:r>
      <w:proofErr w:type="spellStart"/>
      <w:r w:rsidRPr="0012730D">
        <w:rPr>
          <w:rFonts w:ascii="Times New Roman" w:hAnsi="Times New Roman" w:cs="Times New Roman"/>
          <w:sz w:val="24"/>
          <w:szCs w:val="24"/>
        </w:rPr>
        <w:t>seedlessness</w:t>
      </w:r>
      <w:proofErr w:type="spellEnd"/>
      <w:r w:rsidRPr="0012730D">
        <w:rPr>
          <w:rFonts w:ascii="Times New Roman" w:hAnsi="Times New Roman" w:cs="Times New Roman"/>
          <w:sz w:val="24"/>
          <w:szCs w:val="24"/>
        </w:rPr>
        <w:t>, improved plant vigour, increased hardiness, and higher yield</w:t>
      </w:r>
      <w:r w:rsidR="00921F92" w:rsidRPr="0012730D">
        <w:rPr>
          <w:rFonts w:ascii="Times New Roman" w:hAnsi="Times New Roman" w:cs="Times New Roman"/>
          <w:sz w:val="24"/>
          <w:szCs w:val="24"/>
        </w:rPr>
        <w:t xml:space="preserve"> (Nayar, 2010)</w:t>
      </w:r>
      <w:r w:rsidRPr="0012730D">
        <w:rPr>
          <w:rFonts w:ascii="Times New Roman" w:hAnsi="Times New Roman" w:cs="Times New Roman"/>
          <w:sz w:val="24"/>
          <w:szCs w:val="24"/>
        </w:rPr>
        <w:t>.</w:t>
      </w:r>
      <w:r w:rsidR="009F6B8E" w:rsidRPr="0012730D">
        <w:rPr>
          <w:rFonts w:ascii="Times New Roman" w:hAnsi="Times New Roman" w:cs="Times New Roman"/>
          <w:sz w:val="24"/>
          <w:szCs w:val="24"/>
        </w:rPr>
        <w:t xml:space="preserve"> There are more than 1000 varieties of banana cultivated all over the world, however, the Cavendish varieties of banana are considered as one of the most important commercial varieties (Tripathi et al., 2019; Thangavelu et al., 2021). Banana cultivation largely regulates the </w:t>
      </w:r>
      <w:proofErr w:type="spellStart"/>
      <w:r w:rsidR="009F6B8E" w:rsidRPr="0012730D">
        <w:rPr>
          <w:rFonts w:ascii="Times New Roman" w:hAnsi="Times New Roman" w:cs="Times New Roman"/>
          <w:sz w:val="24"/>
          <w:szCs w:val="24"/>
        </w:rPr>
        <w:t>agri</w:t>
      </w:r>
      <w:proofErr w:type="spellEnd"/>
      <w:r w:rsidR="009F6B8E" w:rsidRPr="0012730D">
        <w:rPr>
          <w:rFonts w:ascii="Times New Roman" w:hAnsi="Times New Roman" w:cs="Times New Roman"/>
          <w:sz w:val="24"/>
          <w:szCs w:val="24"/>
        </w:rPr>
        <w:t>-based global bio</w:t>
      </w:r>
      <w:r w:rsidR="00D4038C" w:rsidRPr="0012730D">
        <w:rPr>
          <w:rFonts w:ascii="Times New Roman" w:hAnsi="Times New Roman" w:cs="Times New Roman"/>
          <w:sz w:val="24"/>
          <w:szCs w:val="24"/>
        </w:rPr>
        <w:t xml:space="preserve"> </w:t>
      </w:r>
      <w:r w:rsidR="009F6B8E" w:rsidRPr="0012730D">
        <w:rPr>
          <w:rFonts w:ascii="Times New Roman" w:hAnsi="Times New Roman" w:cs="Times New Roman"/>
          <w:sz w:val="24"/>
          <w:szCs w:val="24"/>
        </w:rPr>
        <w:t xml:space="preserve">economy. Hence, understanding the associated challenges in its production and developing appropriate strategies for addressing these concerns are of paramount importance. In recent years, there has been increasing interest to grow healthy and commercially important cultivars of bananas. Further, in the last few decades, banana production is under threat due to different climatic factors and pathogenic agents such as bacteria, viruses, fungi, and nematodes (Tripathi et al., 2019). </w:t>
      </w:r>
    </w:p>
    <w:p w14:paraId="5C5B79EF" w14:textId="77777777" w:rsidR="006050FC" w:rsidRPr="003D0273" w:rsidRDefault="006050FC" w:rsidP="006050FC">
      <w:pPr>
        <w:spacing w:before="240" w:line="360" w:lineRule="auto"/>
        <w:ind w:firstLine="720"/>
        <w:jc w:val="both"/>
        <w:rPr>
          <w:rFonts w:ascii="Times New Roman" w:hAnsi="Times New Roman" w:cs="Times New Roman"/>
          <w:sz w:val="28"/>
          <w:szCs w:val="24"/>
        </w:rPr>
      </w:pPr>
      <w:r w:rsidRPr="003D0273">
        <w:rPr>
          <w:rFonts w:ascii="Times New Roman" w:hAnsi="Times New Roman" w:cs="Times New Roman"/>
          <w:sz w:val="24"/>
        </w:rPr>
        <w:t>Musa has two genomic groups: Musa acuminata (AA) and Musa balbisiana (BB). Moreover, bananas can be classified into three classes based on ploidy levels: diploid class, which has letters AA, AB, BB; triploid class with AAA, ABB, AAB; and tetraploid class with AAAA, ABBB, AABB, AAAB (</w:t>
      </w:r>
      <w:proofErr w:type="spellStart"/>
      <w:r w:rsidRPr="003D0273">
        <w:rPr>
          <w:rFonts w:ascii="Times New Roman" w:hAnsi="Times New Roman" w:cs="Times New Roman"/>
          <w:sz w:val="24"/>
        </w:rPr>
        <w:t>Šimoníková</w:t>
      </w:r>
      <w:proofErr w:type="spellEnd"/>
      <w:r w:rsidRPr="003D0273">
        <w:rPr>
          <w:rFonts w:ascii="Times New Roman" w:hAnsi="Times New Roman" w:cs="Times New Roman"/>
          <w:sz w:val="24"/>
        </w:rPr>
        <w:t xml:space="preserve"> </w:t>
      </w:r>
      <w:proofErr w:type="gramStart"/>
      <w:r w:rsidRPr="003D0273">
        <w:rPr>
          <w:rFonts w:ascii="Times New Roman" w:hAnsi="Times New Roman" w:cs="Times New Roman"/>
          <w:sz w:val="24"/>
        </w:rPr>
        <w:t>et  al.</w:t>
      </w:r>
      <w:proofErr w:type="gramEnd"/>
      <w:r w:rsidRPr="003D0273">
        <w:rPr>
          <w:rFonts w:ascii="Times New Roman" w:hAnsi="Times New Roman" w:cs="Times New Roman"/>
          <w:sz w:val="24"/>
        </w:rPr>
        <w:t xml:space="preserve">  2020). </w:t>
      </w:r>
      <w:r w:rsidR="002F62D0" w:rsidRPr="003D0273">
        <w:rPr>
          <w:rFonts w:ascii="Times New Roman" w:hAnsi="Times New Roman" w:cs="Times New Roman"/>
          <w:sz w:val="24"/>
        </w:rPr>
        <w:t>Banana fertility depends on ploidy, an essential factor to consider during breeding (</w:t>
      </w:r>
      <w:proofErr w:type="spellStart"/>
      <w:r w:rsidR="002F62D0" w:rsidRPr="003D0273">
        <w:rPr>
          <w:rFonts w:ascii="Times New Roman" w:hAnsi="Times New Roman" w:cs="Times New Roman"/>
          <w:sz w:val="24"/>
        </w:rPr>
        <w:t>Karamura</w:t>
      </w:r>
      <w:proofErr w:type="spellEnd"/>
      <w:r w:rsidR="002F62D0" w:rsidRPr="003D0273">
        <w:rPr>
          <w:rFonts w:ascii="Times New Roman" w:hAnsi="Times New Roman" w:cs="Times New Roman"/>
          <w:sz w:val="24"/>
        </w:rPr>
        <w:t xml:space="preserve"> </w:t>
      </w:r>
      <w:proofErr w:type="gramStart"/>
      <w:r w:rsidR="002F62D0" w:rsidRPr="003D0273">
        <w:rPr>
          <w:rFonts w:ascii="Times New Roman" w:hAnsi="Times New Roman" w:cs="Times New Roman"/>
          <w:sz w:val="24"/>
        </w:rPr>
        <w:t>et  al.</w:t>
      </w:r>
      <w:proofErr w:type="gramEnd"/>
      <w:r w:rsidR="002F62D0" w:rsidRPr="003D0273">
        <w:rPr>
          <w:rFonts w:ascii="Times New Roman" w:hAnsi="Times New Roman" w:cs="Times New Roman"/>
          <w:sz w:val="24"/>
        </w:rPr>
        <w:t xml:space="preserve">  2016). </w:t>
      </w:r>
      <w:r w:rsidRPr="003D0273">
        <w:rPr>
          <w:rFonts w:ascii="Times New Roman" w:hAnsi="Times New Roman" w:cs="Times New Roman"/>
          <w:sz w:val="24"/>
        </w:rPr>
        <w:t>Most of the cultivated bananas are triploid and do not produce seeds. Therefore, plant suckers are required for clonal propagation and multiplication, which is often unreliable because an infected sucker used for propagation might be the leading cause of disease and pest spread (</w:t>
      </w:r>
      <w:proofErr w:type="spellStart"/>
      <w:r w:rsidRPr="003D0273">
        <w:rPr>
          <w:rFonts w:ascii="Times New Roman" w:hAnsi="Times New Roman" w:cs="Times New Roman"/>
          <w:sz w:val="24"/>
        </w:rPr>
        <w:t>Sivirihauma</w:t>
      </w:r>
      <w:proofErr w:type="spellEnd"/>
      <w:r w:rsidRPr="003D0273">
        <w:rPr>
          <w:rFonts w:ascii="Times New Roman" w:hAnsi="Times New Roman" w:cs="Times New Roman"/>
          <w:sz w:val="24"/>
        </w:rPr>
        <w:t xml:space="preserve"> et al. 2017).</w:t>
      </w:r>
    </w:p>
    <w:p w14:paraId="3C61B23F" w14:textId="77777777" w:rsidR="009F6B8E" w:rsidRPr="0012730D" w:rsidRDefault="009F6B8E" w:rsidP="009F6B8E">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To circumvent these challenges and to produce agronomically superior disease-resistant banana crop, various traditional breeding methods have been employed such as diploid breeding (Rowe and Rosales, 1994), 3x/2x strategy (pollination of susceptible triploids with male fertile diploids that are resistant), and 4x/2x strategy which involves the production of a tetraploid parent by chromosome doubling of an ancestral diploid with good agronomic trait followed by the </w:t>
      </w:r>
      <w:r w:rsidRPr="0012730D">
        <w:rPr>
          <w:rFonts w:ascii="Times New Roman" w:hAnsi="Times New Roman" w:cs="Times New Roman"/>
          <w:sz w:val="24"/>
          <w:szCs w:val="24"/>
        </w:rPr>
        <w:lastRenderedPageBreak/>
        <w:t xml:space="preserve">production of triploid hybrids through hybridization of a diploid parent with the tetraploid (Menon, 2016). However, polyploidy in Musa is the biggest challenge in banana breeding which ranges from diploid to </w:t>
      </w:r>
      <w:proofErr w:type="spellStart"/>
      <w:r w:rsidRPr="0012730D">
        <w:rPr>
          <w:rFonts w:ascii="Times New Roman" w:hAnsi="Times New Roman" w:cs="Times New Roman"/>
          <w:sz w:val="24"/>
          <w:szCs w:val="24"/>
        </w:rPr>
        <w:t>tetraploidy</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Nansamba</w:t>
      </w:r>
      <w:proofErr w:type="spellEnd"/>
      <w:r w:rsidRPr="0012730D">
        <w:rPr>
          <w:rFonts w:ascii="Times New Roman" w:hAnsi="Times New Roman" w:cs="Times New Roman"/>
          <w:sz w:val="24"/>
          <w:szCs w:val="24"/>
        </w:rPr>
        <w:t xml:space="preserve"> et al., 2020). </w:t>
      </w:r>
    </w:p>
    <w:p w14:paraId="0AFFEE5C" w14:textId="77777777" w:rsidR="002B611F" w:rsidRPr="003D0273" w:rsidRDefault="002B611F" w:rsidP="009F6B8E">
      <w:pPr>
        <w:spacing w:before="240" w:line="360" w:lineRule="auto"/>
        <w:ind w:firstLine="720"/>
        <w:jc w:val="both"/>
        <w:rPr>
          <w:rFonts w:ascii="Times New Roman" w:hAnsi="Times New Roman" w:cs="Times New Roman"/>
          <w:sz w:val="28"/>
          <w:szCs w:val="24"/>
        </w:rPr>
      </w:pPr>
      <w:r w:rsidRPr="003D0273">
        <w:rPr>
          <w:rFonts w:ascii="Times New Roman" w:hAnsi="Times New Roman" w:cs="Times New Roman"/>
          <w:sz w:val="24"/>
        </w:rPr>
        <w:t xml:space="preserve">Genetic improvement of bananas is important to create new elite hybrids possessing traits of agronomic excellence, such as high yield, combined with resistance or tolerance to biotic and abiotic stresses. Other desirable characteristics include excellent fruit quality, early flowering/maturity, short stature, photosynthetic efficiency, minimum period between successive harvests, strong roots, cylindrical bunches of fruit, and fruits of uniform size (Bakry et al. 2009). Initially, genetic improvement programs were conducted mainly to address some of the constraints of banana production, including the detrimental effects of pests, diseases, drought, and low yields (Pillay &amp; Tripathi 2007). In general, progress in banana breeding has been slow because of very limited research on this crop in the past. Other inherent problems include polyploidy, </w:t>
      </w:r>
      <w:proofErr w:type="spellStart"/>
      <w:r w:rsidRPr="003D0273">
        <w:rPr>
          <w:rFonts w:ascii="Times New Roman" w:hAnsi="Times New Roman" w:cs="Times New Roman"/>
          <w:sz w:val="24"/>
        </w:rPr>
        <w:t>parthenocarpic</w:t>
      </w:r>
      <w:proofErr w:type="spellEnd"/>
      <w:r w:rsidRPr="003D0273">
        <w:rPr>
          <w:rFonts w:ascii="Times New Roman" w:hAnsi="Times New Roman" w:cs="Times New Roman"/>
          <w:sz w:val="24"/>
        </w:rPr>
        <w:t xml:space="preserve"> fruit development, low female fertility, and the generation of asexual progeny in sufficient numbers to recombine desirable characters.</w:t>
      </w:r>
    </w:p>
    <w:p w14:paraId="1768003D" w14:textId="77777777" w:rsidR="009F6B8E" w:rsidRPr="0012730D" w:rsidRDefault="009F6B8E" w:rsidP="009F6B8E">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Thus, the development of a new banana cultivar is very exhaustive via breeding because the selection of desirable characters can take more than 12 years (Menon, 2016). A high level of heterozygosity and the requirement of a large population for the selection of individual clones with desirable agronomic traits, make it more cumbersome. Moreover, introgression of desired gene loci from diploid wild cultivars of banana also carries certain undesirable traits such as non-parthenocarpy and low yield (Menon, 2016).  </w:t>
      </w:r>
      <w:r w:rsidR="00743252" w:rsidRPr="0012730D">
        <w:rPr>
          <w:rFonts w:ascii="Times New Roman" w:hAnsi="Times New Roman" w:cs="Times New Roman"/>
          <w:sz w:val="24"/>
          <w:szCs w:val="24"/>
        </w:rPr>
        <w:t xml:space="preserve">This paper highlights the research programmes </w:t>
      </w:r>
      <w:r w:rsidR="00DB1459" w:rsidRPr="0012730D">
        <w:rPr>
          <w:rFonts w:ascii="Times New Roman" w:hAnsi="Times New Roman" w:cs="Times New Roman"/>
          <w:sz w:val="24"/>
          <w:szCs w:val="24"/>
        </w:rPr>
        <w:t xml:space="preserve">conducted and hybrids </w:t>
      </w:r>
      <w:r w:rsidR="00743252" w:rsidRPr="0012730D">
        <w:rPr>
          <w:rFonts w:ascii="Times New Roman" w:hAnsi="Times New Roman" w:cs="Times New Roman"/>
          <w:sz w:val="24"/>
          <w:szCs w:val="24"/>
        </w:rPr>
        <w:t xml:space="preserve">developed with special emphasis to the contribution of </w:t>
      </w:r>
      <w:r w:rsidR="00DB1459" w:rsidRPr="0012730D">
        <w:rPr>
          <w:rFonts w:ascii="Times New Roman" w:hAnsi="Times New Roman" w:cs="Times New Roman"/>
          <w:sz w:val="24"/>
          <w:szCs w:val="24"/>
        </w:rPr>
        <w:t>India agricultural research institute and</w:t>
      </w:r>
      <w:r w:rsidR="00743252" w:rsidRPr="0012730D">
        <w:rPr>
          <w:rFonts w:ascii="Times New Roman" w:hAnsi="Times New Roman" w:cs="Times New Roman"/>
          <w:sz w:val="24"/>
          <w:szCs w:val="24"/>
        </w:rPr>
        <w:t xml:space="preserve"> provide the road map for carving out future research </w:t>
      </w:r>
      <w:r w:rsidR="008B4217" w:rsidRPr="0012730D">
        <w:rPr>
          <w:rFonts w:ascii="Times New Roman" w:hAnsi="Times New Roman" w:cs="Times New Roman"/>
          <w:sz w:val="24"/>
          <w:szCs w:val="24"/>
        </w:rPr>
        <w:t>programmes</w:t>
      </w:r>
      <w:r w:rsidR="00743252" w:rsidRPr="0012730D">
        <w:rPr>
          <w:rFonts w:ascii="Times New Roman" w:hAnsi="Times New Roman" w:cs="Times New Roman"/>
          <w:sz w:val="24"/>
          <w:szCs w:val="24"/>
        </w:rPr>
        <w:t xml:space="preserve"> for banana </w:t>
      </w:r>
      <w:r w:rsidR="00DB1459" w:rsidRPr="0012730D">
        <w:rPr>
          <w:rFonts w:ascii="Times New Roman" w:hAnsi="Times New Roman" w:cs="Times New Roman"/>
          <w:sz w:val="24"/>
          <w:szCs w:val="24"/>
        </w:rPr>
        <w:t>breeding programme.</w:t>
      </w:r>
    </w:p>
    <w:p w14:paraId="0BDDDC36" w14:textId="77777777" w:rsidR="00D2190A" w:rsidRDefault="00D2190A" w:rsidP="006D22F9">
      <w:pPr>
        <w:spacing w:before="240" w:line="360" w:lineRule="auto"/>
        <w:jc w:val="both"/>
        <w:rPr>
          <w:rFonts w:ascii="Times New Roman" w:hAnsi="Times New Roman" w:cs="Times New Roman"/>
          <w:b/>
          <w:sz w:val="24"/>
          <w:szCs w:val="24"/>
        </w:rPr>
      </w:pPr>
    </w:p>
    <w:p w14:paraId="5955B1FF" w14:textId="77777777" w:rsidR="006D22F9" w:rsidRPr="00D2190A" w:rsidRDefault="006D22F9" w:rsidP="00D2190A">
      <w:pPr>
        <w:pStyle w:val="ListParagraph"/>
        <w:numPr>
          <w:ilvl w:val="0"/>
          <w:numId w:val="19"/>
        </w:numPr>
        <w:spacing w:before="240" w:line="360" w:lineRule="auto"/>
        <w:ind w:left="284" w:hanging="284"/>
        <w:jc w:val="both"/>
        <w:rPr>
          <w:rFonts w:ascii="Times New Roman" w:hAnsi="Times New Roman" w:cs="Times New Roman"/>
          <w:b/>
          <w:sz w:val="24"/>
          <w:szCs w:val="24"/>
        </w:rPr>
      </w:pPr>
      <w:r w:rsidRPr="00D2190A">
        <w:rPr>
          <w:rFonts w:ascii="Times New Roman" w:hAnsi="Times New Roman" w:cs="Times New Roman"/>
          <w:b/>
          <w:sz w:val="24"/>
          <w:szCs w:val="24"/>
        </w:rPr>
        <w:t xml:space="preserve">History of banana breeding </w:t>
      </w:r>
    </w:p>
    <w:p w14:paraId="479A6E2F" w14:textId="77777777" w:rsidR="006D22F9" w:rsidRPr="0012730D" w:rsidRDefault="006D22F9" w:rsidP="006D22F9">
      <w:pPr>
        <w:pStyle w:val="BodyText2"/>
        <w:spacing w:before="240" w:after="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The interest in banana and plantain breeding emanated from increased disease (Panama wilt) pressure that has been threatening the crop productivity and sustainability from the beginning of the century mainly to improve the ‘Gros Michel’ dessert banana. Banana breeding started as </w:t>
      </w:r>
      <w:r w:rsidRPr="0012730D">
        <w:rPr>
          <w:rFonts w:ascii="Times New Roman" w:hAnsi="Times New Roman" w:cs="Times New Roman"/>
          <w:sz w:val="24"/>
          <w:szCs w:val="24"/>
        </w:rPr>
        <w:lastRenderedPageBreak/>
        <w:t>early as 1922 in Trinidad and 1924 in Jamaica (Stover and Buddenhagen, 1986). Now the research station at Bodles in Jamaica is looking after both the programmes, funded by banana board of Jamaica. Another very important breeding programme in Central America is that of “</w:t>
      </w:r>
      <w:r w:rsidRPr="0012730D">
        <w:rPr>
          <w:rFonts w:ascii="Times New Roman" w:hAnsi="Times New Roman" w:cs="Times New Roman"/>
          <w:i/>
          <w:iCs/>
          <w:sz w:val="24"/>
          <w:szCs w:val="24"/>
        </w:rPr>
        <w:t xml:space="preserve">Fundación </w:t>
      </w:r>
      <w:proofErr w:type="spellStart"/>
      <w:r w:rsidRPr="0012730D">
        <w:rPr>
          <w:rFonts w:ascii="Times New Roman" w:hAnsi="Times New Roman" w:cs="Times New Roman"/>
          <w:i/>
          <w:iCs/>
          <w:sz w:val="24"/>
          <w:szCs w:val="24"/>
        </w:rPr>
        <w:t>Hondurena</w:t>
      </w:r>
      <w:proofErr w:type="spellEnd"/>
      <w:r w:rsidRPr="0012730D">
        <w:rPr>
          <w:rFonts w:ascii="Times New Roman" w:hAnsi="Times New Roman" w:cs="Times New Roman"/>
          <w:i/>
          <w:iCs/>
          <w:sz w:val="24"/>
          <w:szCs w:val="24"/>
        </w:rPr>
        <w:t xml:space="preserve"> de </w:t>
      </w:r>
      <w:proofErr w:type="spellStart"/>
      <w:r w:rsidRPr="0012730D">
        <w:rPr>
          <w:rFonts w:ascii="Times New Roman" w:hAnsi="Times New Roman" w:cs="Times New Roman"/>
          <w:i/>
          <w:iCs/>
          <w:sz w:val="24"/>
          <w:szCs w:val="24"/>
        </w:rPr>
        <w:t>Investigación</w:t>
      </w:r>
      <w:proofErr w:type="spellEnd"/>
      <w:r w:rsidRPr="0012730D">
        <w:rPr>
          <w:rFonts w:ascii="Times New Roman" w:hAnsi="Times New Roman" w:cs="Times New Roman"/>
          <w:i/>
          <w:iCs/>
          <w:sz w:val="24"/>
          <w:szCs w:val="24"/>
        </w:rPr>
        <w:t xml:space="preserve"> Agricola” </w:t>
      </w:r>
      <w:r w:rsidRPr="0012730D">
        <w:rPr>
          <w:rFonts w:ascii="Times New Roman" w:hAnsi="Times New Roman" w:cs="Times New Roman"/>
          <w:sz w:val="24"/>
          <w:szCs w:val="24"/>
        </w:rPr>
        <w:t xml:space="preserve">(FHIA), Honduras, which initially was established by the United Fruit Company in 1959. These programmes primarily were directed towards the need of the export trades. The FHIA has developed various types of hybrids, some of which are currently being distributed in several countries. </w:t>
      </w:r>
    </w:p>
    <w:p w14:paraId="0A81E628" w14:textId="77777777"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The International Institute of Tropical Agriculture (IITA), Nigeria started research on plantain and banana during 1973 and initiated a breeding programme in 1987 to develop black Sigatoka resistance in plantain genotypes. Banana breeding in Brazil was initiated during 1982 by </w:t>
      </w:r>
      <w:proofErr w:type="spellStart"/>
      <w:r w:rsidRPr="0012730D">
        <w:rPr>
          <w:rFonts w:ascii="Times New Roman" w:hAnsi="Times New Roman" w:cs="Times New Roman"/>
          <w:sz w:val="24"/>
          <w:szCs w:val="24"/>
        </w:rPr>
        <w:t>Empresa</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Brasilliera</w:t>
      </w:r>
      <w:proofErr w:type="spellEnd"/>
      <w:r w:rsidRPr="0012730D">
        <w:rPr>
          <w:rFonts w:ascii="Times New Roman" w:hAnsi="Times New Roman" w:cs="Times New Roman"/>
          <w:sz w:val="24"/>
          <w:szCs w:val="24"/>
        </w:rPr>
        <w:t xml:space="preserve"> de </w:t>
      </w:r>
      <w:proofErr w:type="spellStart"/>
      <w:r w:rsidRPr="0012730D">
        <w:rPr>
          <w:rFonts w:ascii="Times New Roman" w:hAnsi="Times New Roman" w:cs="Times New Roman"/>
          <w:sz w:val="24"/>
          <w:szCs w:val="24"/>
        </w:rPr>
        <w:t>Pesquisa</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Agropecauria</w:t>
      </w:r>
      <w:proofErr w:type="spellEnd"/>
      <w:r w:rsidRPr="0012730D">
        <w:rPr>
          <w:rFonts w:ascii="Times New Roman" w:hAnsi="Times New Roman" w:cs="Times New Roman"/>
          <w:sz w:val="24"/>
          <w:szCs w:val="24"/>
        </w:rPr>
        <w:t xml:space="preserve"> (EMBRAPA) at </w:t>
      </w:r>
      <w:proofErr w:type="spellStart"/>
      <w:r w:rsidRPr="0012730D">
        <w:rPr>
          <w:rFonts w:ascii="Times New Roman" w:hAnsi="Times New Roman" w:cs="Times New Roman"/>
          <w:sz w:val="24"/>
          <w:szCs w:val="24"/>
        </w:rPr>
        <w:t>Cuz</w:t>
      </w:r>
      <w:proofErr w:type="spellEnd"/>
      <w:r w:rsidRPr="0012730D">
        <w:rPr>
          <w:rFonts w:ascii="Times New Roman" w:hAnsi="Times New Roman" w:cs="Times New Roman"/>
          <w:sz w:val="24"/>
          <w:szCs w:val="24"/>
        </w:rPr>
        <w:t xml:space="preserve"> Das Almas, Bahia. Since that time, emphasis has been shown on the improvement of Pome (AAB) and Silk (AAB) which are locally known as Prata and Maca which are of great importance in Brazil. The French, CIRAD – FLHOR Musa breeding programme began in 1983 with grants provided by EEC (European Economic Community). The CIRAD – FLHOR research stations are located in Guadeloupe, Martinique and </w:t>
      </w:r>
      <w:proofErr w:type="spellStart"/>
      <w:r w:rsidRPr="0012730D">
        <w:rPr>
          <w:rFonts w:ascii="Times New Roman" w:hAnsi="Times New Roman" w:cs="Times New Roman"/>
          <w:sz w:val="24"/>
          <w:szCs w:val="24"/>
        </w:rPr>
        <w:t>Nyombe</w:t>
      </w:r>
      <w:proofErr w:type="spellEnd"/>
      <w:r w:rsidRPr="0012730D">
        <w:rPr>
          <w:rFonts w:ascii="Times New Roman" w:hAnsi="Times New Roman" w:cs="Times New Roman"/>
          <w:sz w:val="24"/>
          <w:szCs w:val="24"/>
        </w:rPr>
        <w:t xml:space="preserve"> in Cameroon (West Africa) with their main offices and laboratories in Montpellier, France. Other institutes pursuing banana and plantain breeding programme are FAO / IAEA, Austria, Katholieke Universiteit Leuven, Belgium, Taiwan Banana Research Institute, and Queensland Agricultural Biotechnology centre, Australia.</w:t>
      </w:r>
    </w:p>
    <w:p w14:paraId="34674148" w14:textId="77777777" w:rsidR="00B43CF6" w:rsidRPr="003D0273" w:rsidRDefault="00B43CF6" w:rsidP="006D22F9">
      <w:pPr>
        <w:spacing w:before="240" w:line="360" w:lineRule="auto"/>
        <w:ind w:firstLine="720"/>
        <w:jc w:val="both"/>
        <w:rPr>
          <w:rFonts w:ascii="Times New Roman" w:hAnsi="Times New Roman" w:cs="Times New Roman"/>
          <w:sz w:val="28"/>
          <w:szCs w:val="24"/>
        </w:rPr>
      </w:pPr>
      <w:r w:rsidRPr="003D0273">
        <w:rPr>
          <w:rFonts w:ascii="Times New Roman" w:hAnsi="Times New Roman" w:cs="Times New Roman"/>
          <w:sz w:val="24"/>
        </w:rPr>
        <w:t>In collaboration with scientists, the breeding program generated resilience. It started productive tetraploid hybrids for use as parents and started a project to generate high yielding, resistant triploid hybrids (</w:t>
      </w:r>
      <w:proofErr w:type="spellStart"/>
      <w:r w:rsidRPr="003D0273">
        <w:rPr>
          <w:rFonts w:ascii="Times New Roman" w:hAnsi="Times New Roman" w:cs="Times New Roman"/>
          <w:sz w:val="24"/>
        </w:rPr>
        <w:t>Nowakunda</w:t>
      </w:r>
      <w:proofErr w:type="spellEnd"/>
      <w:r w:rsidRPr="003D0273">
        <w:rPr>
          <w:rFonts w:ascii="Times New Roman" w:hAnsi="Times New Roman" w:cs="Times New Roman"/>
          <w:sz w:val="24"/>
        </w:rPr>
        <w:t xml:space="preserve"> et al. 2023). The goal of the NARO-IITA initiative remained to improve banana cultivars with resistance to various diseases and pests, high and consistent yields, better agronomic features, and acceptable fruit quality. Although progress is being made, the banana breeding program is limited by some inherent reproductive banana challenges (</w:t>
      </w:r>
      <w:proofErr w:type="spellStart"/>
      <w:r w:rsidRPr="003D0273">
        <w:rPr>
          <w:rFonts w:ascii="Times New Roman" w:hAnsi="Times New Roman" w:cs="Times New Roman"/>
          <w:sz w:val="24"/>
        </w:rPr>
        <w:t>Šimoníková</w:t>
      </w:r>
      <w:proofErr w:type="spellEnd"/>
      <w:r w:rsidRPr="003D0273">
        <w:rPr>
          <w:rFonts w:ascii="Times New Roman" w:hAnsi="Times New Roman" w:cs="Times New Roman"/>
          <w:sz w:val="24"/>
        </w:rPr>
        <w:t xml:space="preserve"> et al. 2020), including low or infertility of most grown triploid banana cultivars and difficulties in seed production (Perrier et al. 2019). Conventional breeding method involves long generation cycles, which prolongs cultivar release (</w:t>
      </w:r>
      <w:proofErr w:type="spellStart"/>
      <w:r w:rsidRPr="003D0273">
        <w:rPr>
          <w:rFonts w:ascii="Times New Roman" w:hAnsi="Times New Roman" w:cs="Times New Roman"/>
          <w:sz w:val="24"/>
        </w:rPr>
        <w:t>Sipen</w:t>
      </w:r>
      <w:proofErr w:type="spellEnd"/>
      <w:r w:rsidRPr="003D0273">
        <w:rPr>
          <w:rFonts w:ascii="Times New Roman" w:hAnsi="Times New Roman" w:cs="Times New Roman"/>
          <w:sz w:val="24"/>
        </w:rPr>
        <w:t xml:space="preserve"> et al. 2011).</w:t>
      </w:r>
    </w:p>
    <w:p w14:paraId="78403C32" w14:textId="77777777" w:rsidR="00B43CF6" w:rsidRPr="003D0273" w:rsidRDefault="00B43CF6" w:rsidP="006D22F9">
      <w:pPr>
        <w:spacing w:before="240" w:line="360" w:lineRule="auto"/>
        <w:ind w:firstLine="720"/>
        <w:jc w:val="both"/>
        <w:rPr>
          <w:rFonts w:ascii="Times New Roman" w:hAnsi="Times New Roman" w:cs="Times New Roman"/>
          <w:sz w:val="24"/>
        </w:rPr>
      </w:pPr>
      <w:r w:rsidRPr="003D0273">
        <w:rPr>
          <w:rFonts w:ascii="Times New Roman" w:hAnsi="Times New Roman" w:cs="Times New Roman"/>
          <w:sz w:val="24"/>
        </w:rPr>
        <w:lastRenderedPageBreak/>
        <w:t xml:space="preserve">Although the compatibility of parents used in pollination and the production of viable seeds are among the factors considered in successful breeding, bananas develop fruit through the parthenocarpy system. Some cultivars can develop a few seeds with very low germination, rates because of their hard surface structure (Batte </w:t>
      </w:r>
      <w:proofErr w:type="gramStart"/>
      <w:r w:rsidRPr="003D0273">
        <w:rPr>
          <w:rFonts w:ascii="Times New Roman" w:hAnsi="Times New Roman" w:cs="Times New Roman"/>
          <w:sz w:val="24"/>
        </w:rPr>
        <w:t>et  al.</w:t>
      </w:r>
      <w:proofErr w:type="gramEnd"/>
      <w:r w:rsidRPr="003D0273">
        <w:rPr>
          <w:rFonts w:ascii="Times New Roman" w:hAnsi="Times New Roman" w:cs="Times New Roman"/>
          <w:sz w:val="24"/>
        </w:rPr>
        <w:t xml:space="preserve">  2019). It was reported that undesirable characteristics of banana hybrids produced during conventional and regular breeding (Khan </w:t>
      </w:r>
      <w:proofErr w:type="gramStart"/>
      <w:r w:rsidRPr="003D0273">
        <w:rPr>
          <w:rFonts w:ascii="Times New Roman" w:hAnsi="Times New Roman" w:cs="Times New Roman"/>
          <w:sz w:val="24"/>
        </w:rPr>
        <w:t>et  al.</w:t>
      </w:r>
      <w:proofErr w:type="gramEnd"/>
      <w:r w:rsidRPr="003D0273">
        <w:rPr>
          <w:rFonts w:ascii="Times New Roman" w:hAnsi="Times New Roman" w:cs="Times New Roman"/>
          <w:sz w:val="24"/>
        </w:rPr>
        <w:t xml:space="preserve"> 2009). Unsuccessful results from the conventional breeding of bananas are sometimes associated with </w:t>
      </w:r>
      <w:proofErr w:type="spellStart"/>
      <w:r w:rsidRPr="003D0273">
        <w:rPr>
          <w:rFonts w:ascii="Times New Roman" w:hAnsi="Times New Roman" w:cs="Times New Roman"/>
          <w:sz w:val="24"/>
        </w:rPr>
        <w:t>unfavorable</w:t>
      </w:r>
      <w:proofErr w:type="spellEnd"/>
      <w:r w:rsidRPr="003D0273">
        <w:rPr>
          <w:rFonts w:ascii="Times New Roman" w:hAnsi="Times New Roman" w:cs="Times New Roman"/>
          <w:sz w:val="24"/>
        </w:rPr>
        <w:t xml:space="preserve"> linkage genes from diploid parents (de Carvalho Santos </w:t>
      </w:r>
      <w:proofErr w:type="gramStart"/>
      <w:r w:rsidRPr="003D0273">
        <w:rPr>
          <w:rFonts w:ascii="Times New Roman" w:hAnsi="Times New Roman" w:cs="Times New Roman"/>
          <w:sz w:val="24"/>
        </w:rPr>
        <w:t>et  al.</w:t>
      </w:r>
      <w:proofErr w:type="gramEnd"/>
      <w:r w:rsidRPr="003D0273">
        <w:rPr>
          <w:rFonts w:ascii="Times New Roman" w:hAnsi="Times New Roman" w:cs="Times New Roman"/>
          <w:sz w:val="24"/>
        </w:rPr>
        <w:t>  2019). Polyploidy and low genetic variability of cultivated bananas are a big challenge to conventional breeding (</w:t>
      </w:r>
      <w:proofErr w:type="spellStart"/>
      <w:r w:rsidRPr="003D0273">
        <w:rPr>
          <w:rFonts w:ascii="Times New Roman" w:hAnsi="Times New Roman" w:cs="Times New Roman"/>
          <w:sz w:val="24"/>
        </w:rPr>
        <w:t>Sipen</w:t>
      </w:r>
      <w:proofErr w:type="spellEnd"/>
      <w:r w:rsidRPr="003D0273">
        <w:rPr>
          <w:rFonts w:ascii="Times New Roman" w:hAnsi="Times New Roman" w:cs="Times New Roman"/>
          <w:sz w:val="24"/>
        </w:rPr>
        <w:t xml:space="preserve"> et al. 2011). Most of the time, banana polyploidy nature is characterized by abnormal meiosis, mainly in triploid cultivars (</w:t>
      </w:r>
      <w:proofErr w:type="spellStart"/>
      <w:r w:rsidRPr="003D0273">
        <w:rPr>
          <w:rFonts w:ascii="Times New Roman" w:hAnsi="Times New Roman" w:cs="Times New Roman"/>
          <w:sz w:val="24"/>
        </w:rPr>
        <w:t>Šimoníková</w:t>
      </w:r>
      <w:proofErr w:type="spellEnd"/>
      <w:r w:rsidRPr="003D0273">
        <w:rPr>
          <w:rFonts w:ascii="Times New Roman" w:hAnsi="Times New Roman" w:cs="Times New Roman"/>
          <w:sz w:val="24"/>
        </w:rPr>
        <w:t xml:space="preserve"> et al. 2020). The presence of irregular chromosome pairing and unstable chromosome segregation during the meiosis phase is the main factor that induces low or no fertility in most cultivated bananas (de Carvalho Santos et al. 2019).</w:t>
      </w:r>
    </w:p>
    <w:p w14:paraId="53525096" w14:textId="77777777"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In India, breeding work was started at the Central Banana Research Station, </w:t>
      </w:r>
      <w:proofErr w:type="spellStart"/>
      <w:r w:rsidRPr="0012730D">
        <w:rPr>
          <w:rFonts w:ascii="Times New Roman" w:hAnsi="Times New Roman" w:cs="Times New Roman"/>
          <w:sz w:val="24"/>
          <w:szCs w:val="24"/>
        </w:rPr>
        <w:t>Aduthurai</w:t>
      </w:r>
      <w:proofErr w:type="spellEnd"/>
      <w:r w:rsidRPr="0012730D">
        <w:rPr>
          <w:rFonts w:ascii="Times New Roman" w:hAnsi="Times New Roman" w:cs="Times New Roman"/>
          <w:sz w:val="24"/>
          <w:szCs w:val="24"/>
        </w:rPr>
        <w:t xml:space="preserve">, Tamil Nadu during 1949. During this period, due to the lack of knowledge on the cytogenetics of bananas, the wild species like </w:t>
      </w:r>
      <w:r w:rsidRPr="0012730D">
        <w:rPr>
          <w:rFonts w:ascii="Times New Roman" w:hAnsi="Times New Roman" w:cs="Times New Roman"/>
          <w:i/>
          <w:sz w:val="24"/>
          <w:szCs w:val="24"/>
        </w:rPr>
        <w:t xml:space="preserve">M. acuminata, M. balbisiana, M. </w:t>
      </w:r>
      <w:proofErr w:type="spellStart"/>
      <w:r w:rsidRPr="0012730D">
        <w:rPr>
          <w:rFonts w:ascii="Times New Roman" w:hAnsi="Times New Roman" w:cs="Times New Roman"/>
          <w:i/>
          <w:sz w:val="24"/>
          <w:szCs w:val="24"/>
        </w:rPr>
        <w:t>laterita</w:t>
      </w:r>
      <w:proofErr w:type="spellEnd"/>
      <w:r w:rsidRPr="0012730D">
        <w:rPr>
          <w:rFonts w:ascii="Times New Roman" w:hAnsi="Times New Roman" w:cs="Times New Roman"/>
          <w:i/>
          <w:sz w:val="24"/>
          <w:szCs w:val="24"/>
        </w:rPr>
        <w:t xml:space="preserve"> </w:t>
      </w:r>
      <w:r w:rsidRPr="0012730D">
        <w:rPr>
          <w:rFonts w:ascii="Times New Roman" w:hAnsi="Times New Roman" w:cs="Times New Roman"/>
          <w:sz w:val="24"/>
          <w:szCs w:val="24"/>
        </w:rPr>
        <w:t xml:space="preserve">and </w:t>
      </w:r>
      <w:r w:rsidRPr="0012730D">
        <w:rPr>
          <w:rFonts w:ascii="Times New Roman" w:hAnsi="Times New Roman" w:cs="Times New Roman"/>
          <w:i/>
          <w:sz w:val="24"/>
          <w:szCs w:val="24"/>
        </w:rPr>
        <w:t xml:space="preserve">M. </w:t>
      </w:r>
      <w:proofErr w:type="spellStart"/>
      <w:r w:rsidRPr="0012730D">
        <w:rPr>
          <w:rFonts w:ascii="Times New Roman" w:hAnsi="Times New Roman" w:cs="Times New Roman"/>
          <w:i/>
          <w:sz w:val="24"/>
          <w:szCs w:val="24"/>
        </w:rPr>
        <w:t>chiliocarpa</w:t>
      </w:r>
      <w:proofErr w:type="spellEnd"/>
      <w:r w:rsidRPr="0012730D">
        <w:rPr>
          <w:rFonts w:ascii="Times New Roman" w:hAnsi="Times New Roman" w:cs="Times New Roman"/>
          <w:i/>
          <w:sz w:val="24"/>
          <w:szCs w:val="24"/>
        </w:rPr>
        <w:t xml:space="preserve"> </w:t>
      </w:r>
      <w:r w:rsidRPr="0012730D">
        <w:rPr>
          <w:rFonts w:ascii="Times New Roman" w:hAnsi="Times New Roman" w:cs="Times New Roman"/>
          <w:sz w:val="24"/>
          <w:szCs w:val="24"/>
        </w:rPr>
        <w:t>were used as male parents. Commercial triploid cultivars of bi</w:t>
      </w:r>
      <w:r w:rsidR="008B4217" w:rsidRP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specific origin are </w:t>
      </w:r>
      <w:proofErr w:type="spellStart"/>
      <w:r w:rsidRPr="0012730D">
        <w:rPr>
          <w:rFonts w:ascii="Times New Roman" w:hAnsi="Times New Roman" w:cs="Times New Roman"/>
          <w:sz w:val="24"/>
          <w:szCs w:val="24"/>
        </w:rPr>
        <w:t>Poovan</w:t>
      </w:r>
      <w:proofErr w:type="spellEnd"/>
      <w:r w:rsidRPr="0012730D">
        <w:rPr>
          <w:rFonts w:ascii="Times New Roman" w:hAnsi="Times New Roman" w:cs="Times New Roman"/>
          <w:sz w:val="24"/>
          <w:szCs w:val="24"/>
        </w:rPr>
        <w:t xml:space="preserve"> (AAB), </w:t>
      </w:r>
      <w:proofErr w:type="spellStart"/>
      <w:r w:rsidRPr="0012730D">
        <w:rPr>
          <w:rFonts w:ascii="Times New Roman" w:hAnsi="Times New Roman" w:cs="Times New Roman"/>
          <w:sz w:val="24"/>
          <w:szCs w:val="24"/>
        </w:rPr>
        <w:t>Rasthali</w:t>
      </w:r>
      <w:proofErr w:type="spellEnd"/>
      <w:r w:rsidRPr="0012730D">
        <w:rPr>
          <w:rFonts w:ascii="Times New Roman" w:hAnsi="Times New Roman" w:cs="Times New Roman"/>
          <w:sz w:val="24"/>
          <w:szCs w:val="24"/>
        </w:rPr>
        <w:t xml:space="preserve"> (AAB), </w:t>
      </w:r>
      <w:proofErr w:type="spellStart"/>
      <w:r w:rsidRPr="0012730D">
        <w:rPr>
          <w:rFonts w:ascii="Times New Roman" w:hAnsi="Times New Roman" w:cs="Times New Roman"/>
          <w:sz w:val="24"/>
          <w:szCs w:val="24"/>
        </w:rPr>
        <w:t>Peyan</w:t>
      </w:r>
      <w:proofErr w:type="spellEnd"/>
      <w:r w:rsidRPr="0012730D">
        <w:rPr>
          <w:rFonts w:ascii="Times New Roman" w:hAnsi="Times New Roman" w:cs="Times New Roman"/>
          <w:sz w:val="24"/>
          <w:szCs w:val="24"/>
        </w:rPr>
        <w:t xml:space="preserve"> (ABB), </w:t>
      </w:r>
      <w:proofErr w:type="spellStart"/>
      <w:r w:rsidRPr="0012730D">
        <w:rPr>
          <w:rFonts w:ascii="Times New Roman" w:hAnsi="Times New Roman" w:cs="Times New Roman"/>
          <w:sz w:val="24"/>
          <w:szCs w:val="24"/>
        </w:rPr>
        <w:t>Thote</w:t>
      </w:r>
      <w:proofErr w:type="spellEnd"/>
      <w:r w:rsidRPr="0012730D">
        <w:rPr>
          <w:rFonts w:ascii="Times New Roman" w:hAnsi="Times New Roman" w:cs="Times New Roman"/>
          <w:sz w:val="24"/>
          <w:szCs w:val="24"/>
        </w:rPr>
        <w:t xml:space="preserve"> (ABB), </w:t>
      </w:r>
      <w:proofErr w:type="spellStart"/>
      <w:r w:rsidRPr="0012730D">
        <w:rPr>
          <w:rFonts w:ascii="Times New Roman" w:hAnsi="Times New Roman" w:cs="Times New Roman"/>
          <w:sz w:val="24"/>
          <w:szCs w:val="24"/>
        </w:rPr>
        <w:t>Peykunnan</w:t>
      </w:r>
      <w:proofErr w:type="spellEnd"/>
      <w:r w:rsidRPr="0012730D">
        <w:rPr>
          <w:rFonts w:ascii="Times New Roman" w:hAnsi="Times New Roman" w:cs="Times New Roman"/>
          <w:sz w:val="24"/>
          <w:szCs w:val="24"/>
        </w:rPr>
        <w:t xml:space="preserve"> (ABB-Pisang </w:t>
      </w:r>
      <w:proofErr w:type="spellStart"/>
      <w:r w:rsidRPr="0012730D">
        <w:rPr>
          <w:rFonts w:ascii="Times New Roman" w:hAnsi="Times New Roman" w:cs="Times New Roman"/>
          <w:sz w:val="24"/>
          <w:szCs w:val="24"/>
        </w:rPr>
        <w:t>Awak</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Rajavazhai</w:t>
      </w:r>
      <w:proofErr w:type="spellEnd"/>
      <w:r w:rsidRPr="0012730D">
        <w:rPr>
          <w:rFonts w:ascii="Times New Roman" w:hAnsi="Times New Roman" w:cs="Times New Roman"/>
          <w:sz w:val="24"/>
          <w:szCs w:val="24"/>
        </w:rPr>
        <w:t xml:space="preserve"> (ABB), Ney </w:t>
      </w:r>
      <w:proofErr w:type="spellStart"/>
      <w:r w:rsidRPr="0012730D">
        <w:rPr>
          <w:rFonts w:ascii="Times New Roman" w:hAnsi="Times New Roman" w:cs="Times New Roman"/>
          <w:sz w:val="24"/>
          <w:szCs w:val="24"/>
        </w:rPr>
        <w:t>Vannan</w:t>
      </w:r>
      <w:proofErr w:type="spellEnd"/>
      <w:r w:rsidRPr="0012730D">
        <w:rPr>
          <w:rFonts w:ascii="Times New Roman" w:hAnsi="Times New Roman" w:cs="Times New Roman"/>
          <w:sz w:val="24"/>
          <w:szCs w:val="24"/>
        </w:rPr>
        <w:t xml:space="preserve"> (ABB)</w:t>
      </w:r>
      <w:r w:rsidRPr="0012730D">
        <w:rPr>
          <w:rFonts w:ascii="Times New Roman" w:hAnsi="Times New Roman" w:cs="Times New Roman"/>
          <w:i/>
          <w:sz w:val="24"/>
          <w:szCs w:val="24"/>
        </w:rPr>
        <w:t xml:space="preserve"> etc</w:t>
      </w:r>
      <w:r w:rsidRPr="0012730D">
        <w:rPr>
          <w:rFonts w:ascii="Times New Roman" w:hAnsi="Times New Roman" w:cs="Times New Roman"/>
          <w:sz w:val="24"/>
          <w:szCs w:val="24"/>
        </w:rPr>
        <w:t xml:space="preserve">., were used as female parents (Sathiamoorthy, 1973). The progenies were mixtures of diploids, triploids, tetraploids, </w:t>
      </w:r>
      <w:proofErr w:type="spellStart"/>
      <w:r w:rsidRPr="0012730D">
        <w:rPr>
          <w:rFonts w:ascii="Times New Roman" w:hAnsi="Times New Roman" w:cs="Times New Roman"/>
          <w:sz w:val="24"/>
          <w:szCs w:val="24"/>
        </w:rPr>
        <w:t>pentaploids</w:t>
      </w:r>
      <w:proofErr w:type="spellEnd"/>
      <w:r w:rsidRPr="0012730D">
        <w:rPr>
          <w:rFonts w:ascii="Times New Roman" w:hAnsi="Times New Roman" w:cs="Times New Roman"/>
          <w:sz w:val="24"/>
          <w:szCs w:val="24"/>
        </w:rPr>
        <w:t xml:space="preserve"> and aneuploids. In the crosses of Monthan (3n) </w:t>
      </w:r>
      <w:r w:rsidRPr="0012730D">
        <w:rPr>
          <w:rFonts w:ascii="Times New Roman" w:hAnsi="Times New Roman" w:cs="Times New Roman"/>
          <w:sz w:val="24"/>
          <w:szCs w:val="24"/>
        </w:rPr>
        <w:sym w:font="Symbol" w:char="F0B4"/>
      </w:r>
      <w:r w:rsidRPr="0012730D">
        <w:rPr>
          <w:rFonts w:ascii="Times New Roman" w:hAnsi="Times New Roman" w:cs="Times New Roman"/>
          <w:sz w:val="24"/>
          <w:szCs w:val="24"/>
        </w:rPr>
        <w:t xml:space="preserve"> </w:t>
      </w:r>
      <w:r w:rsidRPr="0012730D">
        <w:rPr>
          <w:rFonts w:ascii="Times New Roman" w:hAnsi="Times New Roman" w:cs="Times New Roman"/>
          <w:i/>
          <w:sz w:val="24"/>
          <w:szCs w:val="24"/>
        </w:rPr>
        <w:t xml:space="preserve">M. </w:t>
      </w:r>
      <w:proofErr w:type="spellStart"/>
      <w:r w:rsidRPr="0012730D">
        <w:rPr>
          <w:rFonts w:ascii="Times New Roman" w:hAnsi="Times New Roman" w:cs="Times New Roman"/>
          <w:i/>
          <w:sz w:val="24"/>
          <w:szCs w:val="24"/>
        </w:rPr>
        <w:t>coccinia</w:t>
      </w:r>
      <w:proofErr w:type="spellEnd"/>
      <w:r w:rsidRPr="0012730D">
        <w:rPr>
          <w:rFonts w:ascii="Times New Roman" w:hAnsi="Times New Roman" w:cs="Times New Roman"/>
          <w:i/>
          <w:sz w:val="24"/>
          <w:szCs w:val="24"/>
        </w:rPr>
        <w:t xml:space="preserve"> </w:t>
      </w:r>
      <w:r w:rsidRPr="0012730D">
        <w:rPr>
          <w:rFonts w:ascii="Times New Roman" w:hAnsi="Times New Roman" w:cs="Times New Roman"/>
          <w:sz w:val="24"/>
          <w:szCs w:val="24"/>
        </w:rPr>
        <w:t xml:space="preserve">(2n) and Monthan (3n) </w:t>
      </w:r>
      <w:r w:rsidRPr="0012730D">
        <w:rPr>
          <w:rFonts w:ascii="Times New Roman" w:hAnsi="Times New Roman" w:cs="Times New Roman"/>
          <w:sz w:val="24"/>
          <w:szCs w:val="24"/>
        </w:rPr>
        <w:sym w:font="Symbol" w:char="F0B4"/>
      </w:r>
      <w:r w:rsidRPr="0012730D">
        <w:rPr>
          <w:rFonts w:ascii="Times New Roman" w:hAnsi="Times New Roman" w:cs="Times New Roman"/>
          <w:sz w:val="24"/>
          <w:szCs w:val="24"/>
        </w:rPr>
        <w:t xml:space="preserve"> </w:t>
      </w:r>
      <w:r w:rsidRPr="0012730D">
        <w:rPr>
          <w:rFonts w:ascii="Times New Roman" w:hAnsi="Times New Roman" w:cs="Times New Roman"/>
          <w:i/>
          <w:sz w:val="24"/>
          <w:szCs w:val="24"/>
        </w:rPr>
        <w:t xml:space="preserve">M. </w:t>
      </w:r>
      <w:proofErr w:type="spellStart"/>
      <w:r w:rsidRPr="0012730D">
        <w:rPr>
          <w:rFonts w:ascii="Times New Roman" w:hAnsi="Times New Roman" w:cs="Times New Roman"/>
          <w:i/>
          <w:sz w:val="24"/>
          <w:szCs w:val="24"/>
        </w:rPr>
        <w:t>chiliocarpa</w:t>
      </w:r>
      <w:proofErr w:type="spellEnd"/>
      <w:r w:rsidRPr="0012730D">
        <w:rPr>
          <w:rFonts w:ascii="Times New Roman" w:hAnsi="Times New Roman" w:cs="Times New Roman"/>
          <w:sz w:val="24"/>
          <w:szCs w:val="24"/>
        </w:rPr>
        <w:t>, the progenies were diploids and seeded.</w:t>
      </w:r>
    </w:p>
    <w:p w14:paraId="17EA5F3D" w14:textId="77777777"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The programme was later shifted to the Tamil Nadu Agricultural University (TNAU) at Coimbatore, since its formation in 1997, Banana Research Station (BRS) Agricultural University (KAU) is also engaged in banana improvement of ‘</w:t>
      </w:r>
      <w:proofErr w:type="spellStart"/>
      <w:r w:rsidRPr="0012730D">
        <w:rPr>
          <w:rFonts w:ascii="Times New Roman" w:hAnsi="Times New Roman" w:cs="Times New Roman"/>
          <w:sz w:val="24"/>
          <w:szCs w:val="24"/>
        </w:rPr>
        <w:t>Nendran</w:t>
      </w:r>
      <w:proofErr w:type="spellEnd"/>
      <w:r w:rsidRPr="0012730D">
        <w:rPr>
          <w:rFonts w:ascii="Times New Roman" w:hAnsi="Times New Roman" w:cs="Times New Roman"/>
          <w:sz w:val="24"/>
          <w:szCs w:val="24"/>
        </w:rPr>
        <w:t xml:space="preserve">’ (Plantain-AAB). Besides, the National Research Centre on Banana (NRCB), Trichy established in 1994 is </w:t>
      </w:r>
      <w:proofErr w:type="spellStart"/>
      <w:r w:rsidRPr="0012730D">
        <w:rPr>
          <w:rFonts w:ascii="Times New Roman" w:hAnsi="Times New Roman" w:cs="Times New Roman"/>
          <w:sz w:val="24"/>
          <w:szCs w:val="24"/>
        </w:rPr>
        <w:t>corrently</w:t>
      </w:r>
      <w:proofErr w:type="spellEnd"/>
      <w:r w:rsidRPr="0012730D">
        <w:rPr>
          <w:rFonts w:ascii="Times New Roman" w:hAnsi="Times New Roman" w:cs="Times New Roman"/>
          <w:sz w:val="24"/>
          <w:szCs w:val="24"/>
        </w:rPr>
        <w:t xml:space="preserve"> involved in crop improvement in banana.</w:t>
      </w:r>
    </w:p>
    <w:p w14:paraId="15546B59" w14:textId="77777777" w:rsidR="006D22F9" w:rsidRPr="0012730D" w:rsidRDefault="006D22F9" w:rsidP="006D22F9">
      <w:pPr>
        <w:spacing w:before="240" w:after="12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Hamill </w:t>
      </w:r>
      <w:r w:rsidRPr="0012730D">
        <w:rPr>
          <w:rFonts w:ascii="Times New Roman" w:hAnsi="Times New Roman" w:cs="Times New Roman"/>
          <w:i/>
          <w:sz w:val="24"/>
          <w:szCs w:val="24"/>
        </w:rPr>
        <w:t>et al</w:t>
      </w:r>
      <w:r w:rsidRPr="0012730D">
        <w:rPr>
          <w:rFonts w:ascii="Times New Roman" w:hAnsi="Times New Roman" w:cs="Times New Roman"/>
          <w:sz w:val="24"/>
          <w:szCs w:val="24"/>
        </w:rPr>
        <w:t xml:space="preserve">. (1992) suggested that production of triploid hybrids by crossing naturally </w:t>
      </w:r>
      <w:proofErr w:type="spellStart"/>
      <w:r w:rsidRPr="0012730D">
        <w:rPr>
          <w:rFonts w:ascii="Times New Roman" w:hAnsi="Times New Roman" w:cs="Times New Roman"/>
          <w:sz w:val="24"/>
          <w:szCs w:val="24"/>
        </w:rPr>
        <w:t>occuring</w:t>
      </w:r>
      <w:proofErr w:type="spellEnd"/>
      <w:r w:rsidRPr="0012730D">
        <w:rPr>
          <w:rFonts w:ascii="Times New Roman" w:hAnsi="Times New Roman" w:cs="Times New Roman"/>
          <w:sz w:val="24"/>
          <w:szCs w:val="24"/>
        </w:rPr>
        <w:t xml:space="preserve"> or artificially synthesized </w:t>
      </w:r>
      <w:proofErr w:type="spellStart"/>
      <w:r w:rsidRPr="0012730D">
        <w:rPr>
          <w:rFonts w:ascii="Times New Roman" w:hAnsi="Times New Roman" w:cs="Times New Roman"/>
          <w:sz w:val="24"/>
          <w:szCs w:val="24"/>
        </w:rPr>
        <w:t>autotetraploids</w:t>
      </w:r>
      <w:proofErr w:type="spellEnd"/>
      <w:r w:rsidRPr="0012730D">
        <w:rPr>
          <w:rFonts w:ascii="Times New Roman" w:hAnsi="Times New Roman" w:cs="Times New Roman"/>
          <w:sz w:val="24"/>
          <w:szCs w:val="24"/>
        </w:rPr>
        <w:t xml:space="preserve"> with improved disease resistant diploids has been identified in recent times as a promising way to increase productivity. </w:t>
      </w:r>
      <w:r w:rsidRPr="0012730D">
        <w:rPr>
          <w:rFonts w:ascii="Times New Roman" w:hAnsi="Times New Roman" w:cs="Times New Roman"/>
          <w:spacing w:val="-6"/>
          <w:sz w:val="24"/>
          <w:szCs w:val="24"/>
        </w:rPr>
        <w:t xml:space="preserve">Vuylsteke </w:t>
      </w:r>
      <w:r w:rsidRPr="0012730D">
        <w:rPr>
          <w:rFonts w:ascii="Times New Roman" w:hAnsi="Times New Roman" w:cs="Times New Roman"/>
          <w:i/>
          <w:iCs/>
          <w:spacing w:val="-6"/>
          <w:sz w:val="24"/>
          <w:szCs w:val="24"/>
        </w:rPr>
        <w:t>et al.</w:t>
      </w:r>
      <w:r w:rsidRPr="0012730D">
        <w:rPr>
          <w:rFonts w:ascii="Times New Roman" w:hAnsi="Times New Roman" w:cs="Times New Roman"/>
          <w:spacing w:val="-6"/>
          <w:sz w:val="24"/>
          <w:szCs w:val="24"/>
        </w:rPr>
        <w:t xml:space="preserve"> (1993) </w:t>
      </w:r>
      <w:r w:rsidRPr="0012730D">
        <w:rPr>
          <w:rFonts w:ascii="Times New Roman" w:hAnsi="Times New Roman" w:cs="Times New Roman"/>
          <w:sz w:val="24"/>
          <w:szCs w:val="24"/>
        </w:rPr>
        <w:lastRenderedPageBreak/>
        <w:t xml:space="preserve">obtained 120 hybrids by crossing triploids with diploids, of which 92 were diploids, 6 were triploids and 22 were tetraploids. Similarly, Ortiz (1997) also obtained 45 diploids, 3 triploids and 6 tetraploids in Bobby </w:t>
      </w:r>
      <w:proofErr w:type="spellStart"/>
      <w:r w:rsidRPr="0012730D">
        <w:rPr>
          <w:rFonts w:ascii="Times New Roman" w:hAnsi="Times New Roman" w:cs="Times New Roman"/>
          <w:sz w:val="24"/>
          <w:szCs w:val="24"/>
        </w:rPr>
        <w:t>Tannap</w:t>
      </w:r>
      <w:proofErr w:type="spellEnd"/>
      <w:r w:rsidRPr="0012730D">
        <w:rPr>
          <w:rFonts w:ascii="Times New Roman" w:hAnsi="Times New Roman" w:cs="Times New Roman"/>
          <w:sz w:val="24"/>
          <w:szCs w:val="24"/>
        </w:rPr>
        <w:t xml:space="preserve"> x Calcutta 4 and 14 diploids,  2 triploids and 13 tetraploids in a cross of </w:t>
      </w:r>
      <w:proofErr w:type="spellStart"/>
      <w:r w:rsidRPr="0012730D">
        <w:rPr>
          <w:rFonts w:ascii="Times New Roman" w:hAnsi="Times New Roman" w:cs="Times New Roman"/>
          <w:sz w:val="24"/>
          <w:szCs w:val="24"/>
        </w:rPr>
        <w:t>Obino</w:t>
      </w:r>
      <w:proofErr w:type="spellEnd"/>
      <w:r w:rsidRPr="0012730D">
        <w:rPr>
          <w:rFonts w:ascii="Times New Roman" w:hAnsi="Times New Roman" w:cs="Times New Roman"/>
          <w:sz w:val="24"/>
          <w:szCs w:val="24"/>
        </w:rPr>
        <w:t xml:space="preserve"> I </w:t>
      </w:r>
      <w:proofErr w:type="spellStart"/>
      <w:r w:rsidRPr="0012730D">
        <w:rPr>
          <w:rFonts w:ascii="Times New Roman" w:hAnsi="Times New Roman" w:cs="Times New Roman"/>
          <w:sz w:val="24"/>
          <w:szCs w:val="24"/>
        </w:rPr>
        <w:t>Ewai</w:t>
      </w:r>
      <w:proofErr w:type="spellEnd"/>
      <w:r w:rsidRPr="0012730D">
        <w:rPr>
          <w:rFonts w:ascii="Times New Roman" w:hAnsi="Times New Roman" w:cs="Times New Roman"/>
          <w:sz w:val="24"/>
          <w:szCs w:val="24"/>
        </w:rPr>
        <w:t xml:space="preserve"> x Calcutta 4. Osuji </w:t>
      </w:r>
      <w:r w:rsidRPr="0012730D">
        <w:rPr>
          <w:rFonts w:ascii="Times New Roman" w:hAnsi="Times New Roman" w:cs="Times New Roman"/>
          <w:i/>
          <w:iCs/>
          <w:sz w:val="24"/>
          <w:szCs w:val="24"/>
        </w:rPr>
        <w:t xml:space="preserve">et al. </w:t>
      </w:r>
      <w:r w:rsidRPr="0012730D">
        <w:rPr>
          <w:rFonts w:ascii="Times New Roman" w:hAnsi="Times New Roman" w:cs="Times New Roman"/>
          <w:sz w:val="24"/>
          <w:szCs w:val="24"/>
        </w:rPr>
        <w:t>(1997) also obtained two aneuploids, one diploid and two tetraploids from 3n x 2n crosses.</w:t>
      </w:r>
    </w:p>
    <w:p w14:paraId="62A6F40C" w14:textId="77777777" w:rsidR="006D22F9" w:rsidRPr="0012730D" w:rsidRDefault="006D22F9" w:rsidP="006D22F9">
      <w:pPr>
        <w:spacing w:before="240" w:after="120" w:line="360" w:lineRule="auto"/>
        <w:ind w:firstLine="720"/>
        <w:jc w:val="both"/>
        <w:rPr>
          <w:rFonts w:ascii="Times New Roman" w:hAnsi="Times New Roman" w:cs="Times New Roman"/>
          <w:sz w:val="24"/>
          <w:szCs w:val="24"/>
        </w:rPr>
      </w:pPr>
      <w:proofErr w:type="spellStart"/>
      <w:r w:rsidRPr="0012730D">
        <w:rPr>
          <w:rFonts w:ascii="Times New Roman" w:hAnsi="Times New Roman" w:cs="Times New Roman"/>
          <w:sz w:val="24"/>
          <w:szCs w:val="24"/>
        </w:rPr>
        <w:t>Oselebe</w:t>
      </w:r>
      <w:proofErr w:type="spellEnd"/>
      <w:r w:rsidRPr="0012730D">
        <w:rPr>
          <w:rFonts w:ascii="Times New Roman" w:hAnsi="Times New Roman" w:cs="Times New Roman"/>
          <w:sz w:val="24"/>
          <w:szCs w:val="24"/>
        </w:rPr>
        <w:t xml:space="preserve"> </w:t>
      </w:r>
      <w:r w:rsidRPr="0012730D">
        <w:rPr>
          <w:rFonts w:ascii="Times New Roman" w:hAnsi="Times New Roman" w:cs="Times New Roman"/>
          <w:i/>
          <w:sz w:val="24"/>
          <w:szCs w:val="24"/>
        </w:rPr>
        <w:t>et al.</w:t>
      </w:r>
      <w:r w:rsidRPr="0012730D">
        <w:rPr>
          <w:rFonts w:ascii="Times New Roman" w:hAnsi="Times New Roman" w:cs="Times New Roman"/>
          <w:sz w:val="24"/>
          <w:szCs w:val="24"/>
        </w:rPr>
        <w:t xml:space="preserve"> (2006) reported that progenies 2n x 2n crosses were predominantly diploid (99.7%), those of 2n x 4n crosses were obtained mainly from diploid (96.2%), while the 4n x 2n crosses produced predominantly triploid progenies (94.1%).</w:t>
      </w:r>
    </w:p>
    <w:p w14:paraId="39ED4B79" w14:textId="77777777" w:rsidR="006050FC" w:rsidRPr="00D2190A" w:rsidRDefault="006050FC" w:rsidP="00D2190A">
      <w:pPr>
        <w:pStyle w:val="ListParagraph"/>
        <w:numPr>
          <w:ilvl w:val="0"/>
          <w:numId w:val="19"/>
        </w:numPr>
        <w:spacing w:before="240" w:after="240" w:line="360" w:lineRule="auto"/>
        <w:ind w:left="284" w:hanging="284"/>
        <w:jc w:val="both"/>
        <w:rPr>
          <w:rFonts w:ascii="Times New Roman" w:hAnsi="Times New Roman" w:cs="Times New Roman"/>
          <w:b/>
          <w:sz w:val="24"/>
          <w:szCs w:val="24"/>
        </w:rPr>
      </w:pPr>
      <w:r w:rsidRPr="00D2190A">
        <w:rPr>
          <w:rFonts w:ascii="Times New Roman" w:hAnsi="Times New Roman" w:cs="Times New Roman"/>
          <w:b/>
          <w:sz w:val="24"/>
          <w:szCs w:val="24"/>
        </w:rPr>
        <w:t>Genetics of resistance</w:t>
      </w:r>
    </w:p>
    <w:p w14:paraId="5F753600" w14:textId="77777777" w:rsidR="006050FC" w:rsidRPr="0012730D" w:rsidRDefault="006050FC" w:rsidP="006050FC">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Rowe and Richardson (1975) reported that nematode resistance in banana is controlled by multiple gene action (Pisang </w:t>
      </w:r>
      <w:proofErr w:type="spellStart"/>
      <w:r w:rsidRPr="0012730D">
        <w:rPr>
          <w:rFonts w:ascii="Times New Roman" w:hAnsi="Times New Roman" w:cs="Times New Roman"/>
          <w:sz w:val="24"/>
          <w:szCs w:val="24"/>
        </w:rPr>
        <w:t>Jari</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Buaya</w:t>
      </w:r>
      <w:proofErr w:type="spellEnd"/>
      <w:r w:rsidRPr="0012730D">
        <w:rPr>
          <w:rFonts w:ascii="Times New Roman" w:hAnsi="Times New Roman" w:cs="Times New Roman"/>
          <w:sz w:val="24"/>
          <w:szCs w:val="24"/>
        </w:rPr>
        <w:t xml:space="preserve"> group of banana accessions possessed resistance gene(s). Banana breeders have extensively used it to evolve resistant hybrids. Some banana cultivars possessed one or more dominant alleles to control resistance to burrowing nematode (Rowe, 1984).</w:t>
      </w:r>
    </w:p>
    <w:p w14:paraId="2EA57E0F" w14:textId="77777777" w:rsidR="006050FC" w:rsidRPr="0012730D" w:rsidRDefault="006050FC" w:rsidP="006050FC">
      <w:pPr>
        <w:spacing w:before="240" w:line="360" w:lineRule="auto"/>
        <w:ind w:firstLine="720"/>
        <w:jc w:val="both"/>
        <w:rPr>
          <w:rFonts w:ascii="Times New Roman" w:hAnsi="Times New Roman" w:cs="Times New Roman"/>
          <w:sz w:val="24"/>
          <w:szCs w:val="24"/>
        </w:rPr>
      </w:pPr>
      <w:r w:rsidRPr="003D0273">
        <w:rPr>
          <w:rFonts w:ascii="Times New Roman" w:hAnsi="Times New Roman" w:cs="Times New Roman"/>
          <w:sz w:val="24"/>
          <w:szCs w:val="24"/>
        </w:rPr>
        <w:t>Buddenhagen (1987)</w:t>
      </w:r>
      <w:r w:rsidRPr="0012730D">
        <w:rPr>
          <w:rFonts w:ascii="Times New Roman" w:hAnsi="Times New Roman" w:cs="Times New Roman"/>
          <w:sz w:val="24"/>
          <w:szCs w:val="24"/>
        </w:rPr>
        <w:t xml:space="preserve"> reported that the knowledge on the genetics of resistance in banana to </w:t>
      </w:r>
      <w:r w:rsidRPr="0012730D">
        <w:rPr>
          <w:rFonts w:ascii="Times New Roman" w:hAnsi="Times New Roman" w:cs="Times New Roman"/>
          <w:i/>
          <w:sz w:val="24"/>
          <w:szCs w:val="24"/>
        </w:rPr>
        <w:t>Fusarium</w:t>
      </w:r>
      <w:r w:rsidRPr="0012730D">
        <w:rPr>
          <w:rFonts w:ascii="Times New Roman" w:hAnsi="Times New Roman" w:cs="Times New Roman"/>
          <w:sz w:val="24"/>
          <w:szCs w:val="24"/>
        </w:rPr>
        <w:t xml:space="preserve"> wilt is limited. Major problem in banana breeding is understanding the genetics of resistance or susceptibility to </w:t>
      </w:r>
      <w:r w:rsidRPr="0012730D">
        <w:rPr>
          <w:rFonts w:ascii="Times New Roman" w:hAnsi="Times New Roman" w:cs="Times New Roman"/>
          <w:i/>
          <w:sz w:val="24"/>
          <w:szCs w:val="24"/>
        </w:rPr>
        <w:t>Fusarium</w:t>
      </w:r>
      <w:r w:rsidRPr="0012730D">
        <w:rPr>
          <w:rFonts w:ascii="Times New Roman" w:hAnsi="Times New Roman" w:cs="Times New Roman"/>
          <w:sz w:val="24"/>
          <w:szCs w:val="24"/>
        </w:rPr>
        <w:t xml:space="preserve"> wilt which is the result of complex interaction operating over time and involving inoculum’s dose, inoculum’s genotype and environmental conditions. What really needed is to develop selection procedures, disease assessment methods, scaling techniques that would reveal the true range of genetic interactions, rather than grouping into two categories “resistant” and “susceptible”, as wilt disease resistance is largely due to major vertical genes. However, analysis of both seeded diploid, sub species of </w:t>
      </w:r>
      <w:r w:rsidRPr="0012730D">
        <w:rPr>
          <w:rFonts w:ascii="Times New Roman" w:hAnsi="Times New Roman" w:cs="Times New Roman"/>
          <w:i/>
          <w:sz w:val="24"/>
          <w:szCs w:val="24"/>
        </w:rPr>
        <w:t xml:space="preserve">Musa acuminata </w:t>
      </w:r>
      <w:r w:rsidRPr="0012730D">
        <w:rPr>
          <w:rFonts w:ascii="Times New Roman" w:hAnsi="Times New Roman" w:cs="Times New Roman"/>
          <w:sz w:val="24"/>
          <w:szCs w:val="24"/>
        </w:rPr>
        <w:t xml:space="preserve">and the diploid parents used in breeding are required to determine more precisely that how many major genes are operating for resistance. </w:t>
      </w:r>
    </w:p>
    <w:p w14:paraId="1DE1DA0C" w14:textId="77777777" w:rsidR="006050FC" w:rsidRPr="0012730D" w:rsidRDefault="006050FC" w:rsidP="006050FC">
      <w:pPr>
        <w:spacing w:before="240" w:line="360" w:lineRule="auto"/>
        <w:jc w:val="both"/>
        <w:rPr>
          <w:rFonts w:ascii="Times New Roman" w:hAnsi="Times New Roman" w:cs="Times New Roman"/>
          <w:sz w:val="24"/>
          <w:szCs w:val="24"/>
        </w:rPr>
      </w:pPr>
      <w:r w:rsidRPr="0012730D">
        <w:rPr>
          <w:rFonts w:ascii="Times New Roman" w:hAnsi="Times New Roman" w:cs="Times New Roman"/>
          <w:sz w:val="24"/>
          <w:szCs w:val="24"/>
        </w:rPr>
        <w:tab/>
        <w:t xml:space="preserve">Rowe and Rosales (1996) reported that genetic resistance of burrowing nematode was </w:t>
      </w:r>
      <w:proofErr w:type="spellStart"/>
      <w:r w:rsidRPr="0012730D">
        <w:rPr>
          <w:rFonts w:ascii="Times New Roman" w:hAnsi="Times New Roman" w:cs="Times New Roman"/>
          <w:sz w:val="24"/>
          <w:szCs w:val="24"/>
        </w:rPr>
        <w:t>controled</w:t>
      </w:r>
      <w:proofErr w:type="spellEnd"/>
      <w:r w:rsidRPr="0012730D">
        <w:rPr>
          <w:rFonts w:ascii="Times New Roman" w:hAnsi="Times New Roman" w:cs="Times New Roman"/>
          <w:sz w:val="24"/>
          <w:szCs w:val="24"/>
        </w:rPr>
        <w:t xml:space="preserve"> by one (or) more dominant alleles. Baker </w:t>
      </w:r>
      <w:r w:rsidRPr="0012730D">
        <w:rPr>
          <w:rFonts w:ascii="Times New Roman" w:hAnsi="Times New Roman" w:cs="Times New Roman"/>
          <w:i/>
          <w:sz w:val="24"/>
          <w:szCs w:val="24"/>
        </w:rPr>
        <w:t>et al</w:t>
      </w:r>
      <w:r w:rsidRPr="0012730D">
        <w:rPr>
          <w:rFonts w:ascii="Times New Roman" w:hAnsi="Times New Roman" w:cs="Times New Roman"/>
          <w:sz w:val="24"/>
          <w:szCs w:val="24"/>
        </w:rPr>
        <w:t>. (1997) indicated that R genes are involved in signal transductions and five different crosses were now recognized based on predicted protein domain of the gene.</w:t>
      </w:r>
    </w:p>
    <w:p w14:paraId="7C76B49B" w14:textId="77777777" w:rsidR="006050FC" w:rsidRPr="0012730D" w:rsidRDefault="006050FC" w:rsidP="006050FC">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lastRenderedPageBreak/>
        <w:t>Calcutta-4 (</w:t>
      </w:r>
      <w:r w:rsidRPr="0012730D">
        <w:rPr>
          <w:rFonts w:ascii="Times New Roman" w:hAnsi="Times New Roman" w:cs="Times New Roman"/>
          <w:i/>
          <w:sz w:val="24"/>
          <w:szCs w:val="24"/>
        </w:rPr>
        <w:t>Musa acuminata</w:t>
      </w:r>
      <w:r w:rsidRPr="0012730D">
        <w:rPr>
          <w:rFonts w:ascii="Times New Roman" w:hAnsi="Times New Roman" w:cs="Times New Roman"/>
          <w:sz w:val="24"/>
          <w:szCs w:val="24"/>
        </w:rPr>
        <w:t xml:space="preserve"> ssp. </w:t>
      </w:r>
      <w:proofErr w:type="spellStart"/>
      <w:r w:rsidRPr="0012730D">
        <w:rPr>
          <w:rFonts w:ascii="Times New Roman" w:hAnsi="Times New Roman" w:cs="Times New Roman"/>
          <w:i/>
          <w:sz w:val="24"/>
          <w:szCs w:val="24"/>
        </w:rPr>
        <w:t>burmaniccoides</w:t>
      </w:r>
      <w:proofErr w:type="spellEnd"/>
      <w:r w:rsidRPr="0012730D">
        <w:rPr>
          <w:rFonts w:ascii="Times New Roman" w:hAnsi="Times New Roman" w:cs="Times New Roman"/>
          <w:sz w:val="24"/>
          <w:szCs w:val="24"/>
        </w:rPr>
        <w:t xml:space="preserve">) is highly </w:t>
      </w:r>
      <w:proofErr w:type="spellStart"/>
      <w:r w:rsidRPr="0012730D">
        <w:rPr>
          <w:rFonts w:ascii="Times New Roman" w:hAnsi="Times New Roman" w:cs="Times New Roman"/>
          <w:sz w:val="24"/>
          <w:szCs w:val="24"/>
        </w:rPr>
        <w:t>polleniferous</w:t>
      </w:r>
      <w:proofErr w:type="spellEnd"/>
      <w:r w:rsidRPr="0012730D">
        <w:rPr>
          <w:rFonts w:ascii="Times New Roman" w:hAnsi="Times New Roman" w:cs="Times New Roman"/>
          <w:sz w:val="24"/>
          <w:szCs w:val="24"/>
        </w:rPr>
        <w:t xml:space="preserve"> and a female-fertile parent is an important potential gene sources for improving commercial cultivars for resistance to the </w:t>
      </w:r>
      <w:proofErr w:type="spellStart"/>
      <w:r w:rsidRPr="0012730D">
        <w:rPr>
          <w:rFonts w:ascii="Times New Roman" w:hAnsi="Times New Roman" w:cs="Times New Roman"/>
          <w:i/>
          <w:sz w:val="24"/>
          <w:szCs w:val="24"/>
        </w:rPr>
        <w:t>Mycosphaerella</w:t>
      </w:r>
      <w:proofErr w:type="spellEnd"/>
      <w:r w:rsidRPr="0012730D">
        <w:rPr>
          <w:rFonts w:ascii="Times New Roman" w:hAnsi="Times New Roman" w:cs="Times New Roman"/>
          <w:sz w:val="24"/>
          <w:szCs w:val="24"/>
        </w:rPr>
        <w:t xml:space="preserve"> leaf spot complex and </w:t>
      </w:r>
      <w:r w:rsidRPr="0012730D">
        <w:rPr>
          <w:rFonts w:ascii="Times New Roman" w:hAnsi="Times New Roman" w:cs="Times New Roman"/>
          <w:i/>
          <w:sz w:val="24"/>
          <w:szCs w:val="24"/>
        </w:rPr>
        <w:t>Fusarium</w:t>
      </w:r>
      <w:r w:rsidRPr="0012730D">
        <w:rPr>
          <w:rFonts w:ascii="Times New Roman" w:hAnsi="Times New Roman" w:cs="Times New Roman"/>
          <w:sz w:val="24"/>
          <w:szCs w:val="24"/>
        </w:rPr>
        <w:t xml:space="preserve"> wilt which (Uma </w:t>
      </w:r>
      <w:r w:rsidRPr="0012730D">
        <w:rPr>
          <w:rFonts w:ascii="Times New Roman" w:hAnsi="Times New Roman" w:cs="Times New Roman"/>
          <w:i/>
          <w:sz w:val="24"/>
          <w:szCs w:val="24"/>
        </w:rPr>
        <w:t xml:space="preserve">et al., </w:t>
      </w:r>
      <w:r w:rsidRPr="0012730D">
        <w:rPr>
          <w:rFonts w:ascii="Times New Roman" w:hAnsi="Times New Roman" w:cs="Times New Roman"/>
          <w:sz w:val="24"/>
          <w:szCs w:val="24"/>
        </w:rPr>
        <w:t>2011).</w:t>
      </w:r>
    </w:p>
    <w:p w14:paraId="70FB8BA0" w14:textId="77777777" w:rsidR="002B59AA" w:rsidRPr="00D2190A" w:rsidRDefault="002B59AA" w:rsidP="00D2190A">
      <w:pPr>
        <w:pStyle w:val="ListParagraph"/>
        <w:numPr>
          <w:ilvl w:val="0"/>
          <w:numId w:val="19"/>
        </w:numPr>
        <w:ind w:left="284" w:hanging="284"/>
        <w:rPr>
          <w:rFonts w:ascii="Times New Roman" w:hAnsi="Times New Roman" w:cs="Times New Roman"/>
          <w:b/>
          <w:sz w:val="24"/>
        </w:rPr>
      </w:pPr>
      <w:r w:rsidRPr="00D2190A">
        <w:rPr>
          <w:rFonts w:ascii="Times New Roman" w:hAnsi="Times New Roman" w:cs="Times New Roman"/>
          <w:b/>
          <w:sz w:val="24"/>
        </w:rPr>
        <w:t xml:space="preserve">Breeding Objectives </w:t>
      </w:r>
    </w:p>
    <w:p w14:paraId="7D2879EC" w14:textId="77777777" w:rsidR="006050FC" w:rsidRPr="0012730D" w:rsidRDefault="002B59AA" w:rsidP="003D0273">
      <w:pPr>
        <w:spacing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Since the 1920s, priority in all genetic improvement programmes has been given to the development of varieties resistant to diseases and pests. The secondary objectives are more specifically linked with socio-economic aspects of production and natural susceptibilities of varieties. For export bananas, studies have been oriented towards early flowering, highly productive varieties, with perfectly cylindrical fruit bunches and uniform-sized fruit as this facilitates their packaging and marketing. For domestic markets, varieties need to have high tolerance to biotic and abiotic stresses. They must have strong root systems to enable good soil anchorage and effective uptake of water and mineral resources. Finally, they should be able to withstand primitive transportation and preservation conditions. Preference should be given to small-sized varieties that are less sensitive to gusts of wind that can break the </w:t>
      </w:r>
      <w:proofErr w:type="spellStart"/>
      <w:r w:rsidRPr="0012730D">
        <w:rPr>
          <w:rFonts w:ascii="Times New Roman" w:hAnsi="Times New Roman" w:cs="Times New Roman"/>
          <w:sz w:val="24"/>
          <w:szCs w:val="24"/>
        </w:rPr>
        <w:t>pseudostems</w:t>
      </w:r>
      <w:proofErr w:type="spellEnd"/>
      <w:r w:rsidRPr="0012730D">
        <w:rPr>
          <w:rFonts w:ascii="Times New Roman" w:hAnsi="Times New Roman" w:cs="Times New Roman"/>
          <w:sz w:val="24"/>
          <w:szCs w:val="24"/>
        </w:rPr>
        <w:t xml:space="preserve"> and even uproot the plants. Concomitantly, recent advances in molecular biology and in tissue culture have opened new avenues (tissue culture techniques including protoplast somatic hybridisation and genetic modified organism) to meet breeding objectives (Hwang and Ko 1990; Remy et al. 1998; </w:t>
      </w:r>
      <w:proofErr w:type="spellStart"/>
      <w:r w:rsidRPr="0012730D">
        <w:rPr>
          <w:rFonts w:ascii="Times New Roman" w:hAnsi="Times New Roman" w:cs="Times New Roman"/>
          <w:sz w:val="24"/>
          <w:szCs w:val="24"/>
        </w:rPr>
        <w:t>Ha¨ıcour</w:t>
      </w:r>
      <w:proofErr w:type="spellEnd"/>
      <w:r w:rsidRPr="0012730D">
        <w:rPr>
          <w:rFonts w:ascii="Times New Roman" w:hAnsi="Times New Roman" w:cs="Times New Roman"/>
          <w:sz w:val="24"/>
          <w:szCs w:val="24"/>
        </w:rPr>
        <w:t xml:space="preserve"> et al. 2004; Smith et al. 2006). Introduction of exogenous genes in current varieties will probably enable breeders to obtain varieties resistant to viruses in the near future. Finally, some research groups envisaged the utilization of genetically transformed bananas for vaccinating humans in the developing countries (Sala et al. 2003).</w:t>
      </w:r>
      <w:r w:rsidR="006050FC" w:rsidRPr="0012730D">
        <w:rPr>
          <w:rFonts w:ascii="Times New Roman" w:hAnsi="Times New Roman" w:cs="Times New Roman"/>
          <w:sz w:val="24"/>
          <w:szCs w:val="24"/>
        </w:rPr>
        <w:br/>
      </w:r>
    </w:p>
    <w:p w14:paraId="14DA5C3B" w14:textId="77777777" w:rsidR="003A1873" w:rsidRPr="0012730D" w:rsidRDefault="003A1873" w:rsidP="00D2190A">
      <w:pPr>
        <w:pStyle w:val="Heading2"/>
        <w:numPr>
          <w:ilvl w:val="0"/>
          <w:numId w:val="19"/>
        </w:numPr>
        <w:spacing w:before="240" w:after="100" w:afterAutospacing="1" w:line="360" w:lineRule="auto"/>
        <w:ind w:left="284" w:hanging="284"/>
        <w:rPr>
          <w:rFonts w:ascii="Times New Roman" w:hAnsi="Times New Roman"/>
          <w:szCs w:val="24"/>
        </w:rPr>
      </w:pPr>
      <w:r w:rsidRPr="0012730D">
        <w:rPr>
          <w:rFonts w:ascii="Times New Roman" w:hAnsi="Times New Roman"/>
        </w:rPr>
        <w:t>Improvement of the diploid male parents</w:t>
      </w:r>
    </w:p>
    <w:p w14:paraId="181102E7" w14:textId="77777777" w:rsidR="003A1873" w:rsidRPr="0012730D" w:rsidRDefault="003A1873" w:rsidP="003A1873">
      <w:pPr>
        <w:pStyle w:val="Heading2"/>
        <w:spacing w:before="240" w:after="100" w:afterAutospacing="1" w:line="360" w:lineRule="auto"/>
        <w:ind w:firstLine="720"/>
        <w:rPr>
          <w:rFonts w:ascii="Times New Roman" w:hAnsi="Times New Roman"/>
          <w:b w:val="0"/>
          <w:szCs w:val="24"/>
        </w:rPr>
      </w:pPr>
      <w:r w:rsidRPr="0012730D">
        <w:rPr>
          <w:rFonts w:ascii="Times New Roman" w:hAnsi="Times New Roman"/>
          <w:b w:val="0"/>
          <w:szCs w:val="24"/>
          <w:lang w:val="en-IN"/>
        </w:rPr>
        <w:t xml:space="preserve">Improvement of the diploid male parents in many countries where bananas are grown, initial breeding efforts used wild diploid bananas (AA) as male parents. However, this approach led to the inheritance of undesirable traits in the resulting tetraploid offspring. As a result, banana breeders recognized the importance of creating a superior male parent. The ideal male parent should have strong resistance to Panama and Sigatoka diseases, as well as compact bunches with upright orientation. Additionally, it should produce large fruits within the limits of diploidy and exhibit </w:t>
      </w:r>
      <w:r w:rsidRPr="0012730D">
        <w:rPr>
          <w:rFonts w:ascii="Times New Roman" w:hAnsi="Times New Roman"/>
          <w:b w:val="0"/>
          <w:szCs w:val="24"/>
          <w:lang w:val="en-IN"/>
        </w:rPr>
        <w:lastRenderedPageBreak/>
        <w:t>parthenocarpy, while still providing enough pollen for use in breeding. The National Research Ce</w:t>
      </w:r>
      <w:r w:rsidR="001C2CEE" w:rsidRPr="0012730D">
        <w:rPr>
          <w:rFonts w:ascii="Times New Roman" w:hAnsi="Times New Roman"/>
          <w:b w:val="0"/>
          <w:szCs w:val="24"/>
          <w:lang w:val="en-IN"/>
        </w:rPr>
        <w:t>ntre for Banana and the TNAU has</w:t>
      </w:r>
      <w:r w:rsidRPr="0012730D">
        <w:rPr>
          <w:rFonts w:ascii="Times New Roman" w:hAnsi="Times New Roman"/>
          <w:b w:val="0"/>
          <w:szCs w:val="24"/>
          <w:lang w:val="en-IN"/>
        </w:rPr>
        <w:t xml:space="preserve"> successfully developed numerous monospecific and inter-specific diploid hybrids. More recently, they have focused on using fertile diploid AA hybrids resulting from 3x/2x crosses as parents for creating high-quality diploid varieties. Specifically, they have produced plantain hybrids that show resistance to Panama wilt and sigatoka leaf spot diseases (SLSDs), while maintaining the desirable fruit characteristics of plantains. This approach has been particularly adopted by organizations like CARBAP and IITA to develop diploid varieties tailored to specific sub-groups, including plantains and East African highland bananas</w:t>
      </w:r>
    </w:p>
    <w:p w14:paraId="5FA9059F" w14:textId="77777777" w:rsidR="006D22F9" w:rsidRPr="0012730D" w:rsidRDefault="006D22F9" w:rsidP="00D2190A">
      <w:pPr>
        <w:pStyle w:val="Heading2"/>
        <w:numPr>
          <w:ilvl w:val="0"/>
          <w:numId w:val="19"/>
        </w:numPr>
        <w:spacing w:before="240" w:after="100" w:afterAutospacing="1" w:line="360" w:lineRule="auto"/>
        <w:ind w:left="284" w:hanging="284"/>
        <w:rPr>
          <w:rFonts w:ascii="Times New Roman" w:hAnsi="Times New Roman"/>
          <w:szCs w:val="24"/>
        </w:rPr>
      </w:pPr>
      <w:r w:rsidRPr="0012730D">
        <w:rPr>
          <w:rFonts w:ascii="Times New Roman" w:hAnsi="Times New Roman"/>
          <w:szCs w:val="24"/>
        </w:rPr>
        <w:t>Diploid breeding</w:t>
      </w:r>
    </w:p>
    <w:p w14:paraId="72499D52" w14:textId="77777777"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Diploids are the main source of genetic variability in breeding programme to develop new commercial hybrids. Before any attempt is made in improving cultivated triploids, it is necessary to improve the diploids to be used as parents. The diploid breeding programme was initiated in 1943 by Dodds to develop superior diploids in Jamaica. Dodds (1943) reported that the future of banana breeding depends on development of superior diploid male parents and seeking commercial bananas among the primary tetraploids produced from crossing on to Gros Michel. The ideal pollen parents should </w:t>
      </w:r>
      <w:proofErr w:type="spellStart"/>
      <w:r w:rsidRPr="0012730D">
        <w:rPr>
          <w:rFonts w:ascii="Times New Roman" w:hAnsi="Times New Roman" w:cs="Times New Roman"/>
          <w:sz w:val="24"/>
          <w:szCs w:val="24"/>
        </w:rPr>
        <w:t>posess</w:t>
      </w:r>
      <w:proofErr w:type="spellEnd"/>
      <w:r w:rsidRPr="0012730D">
        <w:rPr>
          <w:rFonts w:ascii="Times New Roman" w:hAnsi="Times New Roman" w:cs="Times New Roman"/>
          <w:sz w:val="24"/>
          <w:szCs w:val="24"/>
        </w:rPr>
        <w:t xml:space="preserve"> disease resistance, good agronomic features, viable pollen, parthenocarpy and seed sterility.</w:t>
      </w:r>
    </w:p>
    <w:p w14:paraId="0D253699" w14:textId="77777777" w:rsidR="006D22F9" w:rsidRPr="0012730D" w:rsidRDefault="006D22F9" w:rsidP="00FE1E58">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In 1980, three advanced diploids from the FHIA breeding program were evaluated for reaction to race-4 from Taiwan (Stover and Buddenhagen, 1986). Among the hybrids developed, SH2095, SH2989 and SH3142 were chosen as potential diploid parents in resistance breeding because of their diverse pedigree. SH2095 was the first bred diploid with excellent bunch characters (Rowe, 1984).</w:t>
      </w:r>
      <w:r w:rsidR="00FE1E58" w:rsidRP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Diploid breeding at Tamil Nadu Agricultural University, Coimbatore, primarily involving the use of diploid varieties </w:t>
      </w:r>
      <w:r w:rsidRPr="0012730D">
        <w:rPr>
          <w:rFonts w:ascii="Times New Roman" w:hAnsi="Times New Roman" w:cs="Times New Roman"/>
          <w:i/>
          <w:sz w:val="24"/>
          <w:szCs w:val="24"/>
        </w:rPr>
        <w:t>viz</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Anaikomban</w:t>
      </w:r>
      <w:proofErr w:type="spellEnd"/>
      <w:r w:rsidRPr="0012730D">
        <w:rPr>
          <w:rFonts w:ascii="Times New Roman" w:hAnsi="Times New Roman" w:cs="Times New Roman"/>
          <w:sz w:val="24"/>
          <w:szCs w:val="24"/>
        </w:rPr>
        <w:t xml:space="preserve"> (AA), </w:t>
      </w:r>
      <w:proofErr w:type="spellStart"/>
      <w:r w:rsidRPr="0012730D">
        <w:rPr>
          <w:rFonts w:ascii="Times New Roman" w:hAnsi="Times New Roman" w:cs="Times New Roman"/>
          <w:sz w:val="24"/>
          <w:szCs w:val="24"/>
        </w:rPr>
        <w:t>Namarai</w:t>
      </w:r>
      <w:proofErr w:type="spellEnd"/>
      <w:r w:rsidRPr="0012730D">
        <w:rPr>
          <w:rFonts w:ascii="Times New Roman" w:hAnsi="Times New Roman" w:cs="Times New Roman"/>
          <w:sz w:val="24"/>
          <w:szCs w:val="24"/>
        </w:rPr>
        <w:t xml:space="preserve"> (AA), </w:t>
      </w:r>
      <w:proofErr w:type="spellStart"/>
      <w:r w:rsidRPr="0012730D">
        <w:rPr>
          <w:rFonts w:ascii="Times New Roman" w:hAnsi="Times New Roman" w:cs="Times New Roman"/>
          <w:sz w:val="24"/>
          <w:szCs w:val="24"/>
        </w:rPr>
        <w:t>Erachivazhai</w:t>
      </w:r>
      <w:proofErr w:type="spellEnd"/>
      <w:r w:rsidRPr="0012730D">
        <w:rPr>
          <w:rFonts w:ascii="Times New Roman" w:hAnsi="Times New Roman" w:cs="Times New Roman"/>
          <w:sz w:val="24"/>
          <w:szCs w:val="24"/>
        </w:rPr>
        <w:t xml:space="preserve"> (AA), Pisang </w:t>
      </w:r>
      <w:proofErr w:type="spellStart"/>
      <w:r w:rsidRPr="0012730D">
        <w:rPr>
          <w:rFonts w:ascii="Times New Roman" w:hAnsi="Times New Roman" w:cs="Times New Roman"/>
          <w:sz w:val="24"/>
          <w:szCs w:val="24"/>
        </w:rPr>
        <w:t>Lilin</w:t>
      </w:r>
      <w:proofErr w:type="spellEnd"/>
      <w:r w:rsidRPr="0012730D">
        <w:rPr>
          <w:rFonts w:ascii="Times New Roman" w:hAnsi="Times New Roman" w:cs="Times New Roman"/>
          <w:sz w:val="24"/>
          <w:szCs w:val="24"/>
        </w:rPr>
        <w:t xml:space="preserve"> (AA) and </w:t>
      </w:r>
      <w:proofErr w:type="spellStart"/>
      <w:r w:rsidRPr="0012730D">
        <w:rPr>
          <w:rFonts w:ascii="Times New Roman" w:hAnsi="Times New Roman" w:cs="Times New Roman"/>
          <w:sz w:val="24"/>
          <w:szCs w:val="24"/>
        </w:rPr>
        <w:t>Tongat</w:t>
      </w:r>
      <w:proofErr w:type="spellEnd"/>
      <w:r w:rsidRPr="0012730D">
        <w:rPr>
          <w:rFonts w:ascii="Times New Roman" w:hAnsi="Times New Roman" w:cs="Times New Roman"/>
          <w:sz w:val="24"/>
          <w:szCs w:val="24"/>
        </w:rPr>
        <w:t xml:space="preserve"> (AA) as male parents with Matti (AA) as the female parent led to the development of potential synthetic diploid hybrids </w:t>
      </w:r>
      <w:r w:rsidRPr="0012730D">
        <w:rPr>
          <w:rFonts w:ascii="Times New Roman" w:hAnsi="Times New Roman" w:cs="Times New Roman"/>
          <w:i/>
          <w:sz w:val="24"/>
          <w:szCs w:val="24"/>
        </w:rPr>
        <w:t xml:space="preserve">viz. </w:t>
      </w:r>
      <w:r w:rsidRPr="0012730D">
        <w:rPr>
          <w:rFonts w:ascii="Times New Roman" w:hAnsi="Times New Roman" w:cs="Times New Roman"/>
          <w:sz w:val="24"/>
          <w:szCs w:val="24"/>
        </w:rPr>
        <w:t xml:space="preserve">H 21, H 59,  H 65, H 74, H 84, H 95, H 65, H 74, H 95, H 109 and H 201. Many of the synthetic diploids have been found to have good resistance to burrowing nematodes, Sigatoka leaf spot and </w:t>
      </w:r>
      <w:r w:rsidRPr="0012730D">
        <w:rPr>
          <w:rFonts w:ascii="Times New Roman" w:hAnsi="Times New Roman" w:cs="Times New Roman"/>
          <w:i/>
          <w:sz w:val="24"/>
          <w:szCs w:val="24"/>
        </w:rPr>
        <w:t>Fusarium</w:t>
      </w:r>
      <w:r w:rsidRPr="0012730D">
        <w:rPr>
          <w:rFonts w:ascii="Times New Roman" w:hAnsi="Times New Roman" w:cs="Times New Roman"/>
          <w:sz w:val="24"/>
          <w:szCs w:val="24"/>
        </w:rPr>
        <w:t xml:space="preserve"> wilt (Sathiamoorthy, 1973 and 1987). These hybrids when tested for </w:t>
      </w:r>
      <w:r w:rsidRPr="0012730D">
        <w:rPr>
          <w:rFonts w:ascii="Times New Roman" w:hAnsi="Times New Roman" w:cs="Times New Roman"/>
          <w:i/>
          <w:sz w:val="24"/>
          <w:szCs w:val="24"/>
        </w:rPr>
        <w:t xml:space="preserve">Fusarium </w:t>
      </w:r>
      <w:r w:rsidRPr="0012730D">
        <w:rPr>
          <w:rFonts w:ascii="Times New Roman" w:hAnsi="Times New Roman" w:cs="Times New Roman"/>
          <w:sz w:val="24"/>
          <w:szCs w:val="24"/>
        </w:rPr>
        <w:t>wilt, revealed that H 65, H 103, H 109 and H-201 were found resistant (Gunavathi, 2000).</w:t>
      </w:r>
    </w:p>
    <w:p w14:paraId="67AC3CF5" w14:textId="77777777" w:rsidR="006D22F9" w:rsidRPr="0012730D" w:rsidRDefault="006D22F9" w:rsidP="006D22F9">
      <w:pPr>
        <w:spacing w:before="240" w:line="360" w:lineRule="auto"/>
        <w:ind w:firstLine="630"/>
        <w:jc w:val="both"/>
        <w:rPr>
          <w:rFonts w:ascii="Times New Roman" w:hAnsi="Times New Roman" w:cs="Times New Roman"/>
          <w:sz w:val="24"/>
          <w:szCs w:val="24"/>
        </w:rPr>
      </w:pPr>
      <w:r w:rsidRPr="0012730D">
        <w:rPr>
          <w:rFonts w:ascii="Times New Roman" w:hAnsi="Times New Roman" w:cs="Times New Roman"/>
          <w:sz w:val="24"/>
          <w:szCs w:val="24"/>
        </w:rPr>
        <w:lastRenderedPageBreak/>
        <w:t xml:space="preserve">Uma </w:t>
      </w:r>
      <w:r w:rsidRPr="0012730D">
        <w:rPr>
          <w:rFonts w:ascii="Times New Roman" w:hAnsi="Times New Roman" w:cs="Times New Roman"/>
          <w:i/>
          <w:sz w:val="24"/>
          <w:szCs w:val="24"/>
        </w:rPr>
        <w:t>et al</w:t>
      </w:r>
      <w:r w:rsidRPr="0012730D">
        <w:rPr>
          <w:rFonts w:ascii="Times New Roman" w:hAnsi="Times New Roman" w:cs="Times New Roman"/>
          <w:sz w:val="24"/>
          <w:szCs w:val="24"/>
        </w:rPr>
        <w:t xml:space="preserve">. (2011) evaluated 15 diploids including nine </w:t>
      </w:r>
      <w:proofErr w:type="spellStart"/>
      <w:r w:rsidRPr="0012730D">
        <w:rPr>
          <w:rFonts w:ascii="Times New Roman" w:hAnsi="Times New Roman" w:cs="Times New Roman"/>
          <w:sz w:val="24"/>
          <w:szCs w:val="24"/>
        </w:rPr>
        <w:t>parthenocarpic</w:t>
      </w:r>
      <w:proofErr w:type="spellEnd"/>
      <w:r w:rsidRPr="0012730D">
        <w:rPr>
          <w:rFonts w:ascii="Times New Roman" w:hAnsi="Times New Roman" w:cs="Times New Roman"/>
          <w:sz w:val="24"/>
          <w:szCs w:val="24"/>
        </w:rPr>
        <w:t xml:space="preserve"> and six wild diploid accessions for various traits like resistance to nematodes, </w:t>
      </w:r>
      <w:r w:rsidRPr="0012730D">
        <w:rPr>
          <w:rFonts w:ascii="Times New Roman" w:hAnsi="Times New Roman" w:cs="Times New Roman"/>
          <w:i/>
          <w:sz w:val="24"/>
          <w:szCs w:val="24"/>
        </w:rPr>
        <w:t>Fusarium</w:t>
      </w:r>
      <w:r w:rsidRPr="0012730D">
        <w:rPr>
          <w:rFonts w:ascii="Times New Roman" w:hAnsi="Times New Roman" w:cs="Times New Roman"/>
          <w:sz w:val="24"/>
          <w:szCs w:val="24"/>
        </w:rPr>
        <w:t xml:space="preserve"> wilt, drought and  provided some baseline </w:t>
      </w:r>
      <w:proofErr w:type="spellStart"/>
      <w:r w:rsidRPr="0012730D">
        <w:rPr>
          <w:rFonts w:ascii="Times New Roman" w:hAnsi="Times New Roman" w:cs="Times New Roman"/>
          <w:sz w:val="24"/>
          <w:szCs w:val="24"/>
        </w:rPr>
        <w:t>informations</w:t>
      </w:r>
      <w:proofErr w:type="spellEnd"/>
      <w:r w:rsidRPr="0012730D">
        <w:rPr>
          <w:rFonts w:ascii="Times New Roman" w:hAnsi="Times New Roman" w:cs="Times New Roman"/>
          <w:sz w:val="24"/>
          <w:szCs w:val="24"/>
        </w:rPr>
        <w:t xml:space="preserve"> on factors affecting seed set (like temperature and relative humidity), extent of seed set in diploid cross combinations, germination success  (0 - 92 %) and regeneration capacity (2.5 - 98.3 %). Further they reported that percentage success of banana breeding depends mainly on the use of natural diploids and in developing superior synthetic diploids.</w:t>
      </w:r>
    </w:p>
    <w:p w14:paraId="55AB77BE" w14:textId="77777777" w:rsidR="006D22F9" w:rsidRPr="0012730D" w:rsidRDefault="006D22F9" w:rsidP="00D2190A">
      <w:pPr>
        <w:pStyle w:val="Heading2"/>
        <w:numPr>
          <w:ilvl w:val="0"/>
          <w:numId w:val="19"/>
        </w:numPr>
        <w:spacing w:before="240" w:after="100" w:afterAutospacing="1" w:line="360" w:lineRule="auto"/>
        <w:ind w:left="284" w:hanging="284"/>
        <w:rPr>
          <w:rFonts w:ascii="Times New Roman" w:hAnsi="Times New Roman"/>
          <w:b w:val="0"/>
          <w:bCs/>
          <w:szCs w:val="24"/>
        </w:rPr>
      </w:pPr>
      <w:r w:rsidRPr="0012730D">
        <w:rPr>
          <w:rFonts w:ascii="Times New Roman" w:hAnsi="Times New Roman"/>
          <w:bCs/>
          <w:szCs w:val="24"/>
        </w:rPr>
        <w:t>Triploid breeding</w:t>
      </w:r>
    </w:p>
    <w:p w14:paraId="2E1D8DB7" w14:textId="77777777"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Triploid cultivars are more preferred than tetraploid for many reasons. Triploids have several advantages over tetraploids as commercial hybrids. They retain their leaves longer without the premature petiole breakage which is common in some tetraploids (Simmonds, 1952).</w:t>
      </w:r>
      <w:r w:rsidR="00FE1E58" w:rsidRP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Rowe and Richardson (1975) reported that higher levels of disease resistance can be bred into the hybrids by using diploids twice in 4n × 2n crosses as opposed to the use of a single diploid in the synthesis of tetraploids. A potentially feasible method of broadening the genetic base of commercial type hybrids is to make 4n × 2n crosses and select seeded triploid progenies for further crosses. </w:t>
      </w:r>
    </w:p>
    <w:p w14:paraId="3ED26937" w14:textId="77777777" w:rsidR="006D22F9" w:rsidRPr="0012730D" w:rsidRDefault="006D22F9" w:rsidP="006D22F9">
      <w:pPr>
        <w:spacing w:before="240" w:line="360" w:lineRule="auto"/>
        <w:jc w:val="both"/>
        <w:rPr>
          <w:rFonts w:ascii="Times New Roman" w:hAnsi="Times New Roman" w:cs="Times New Roman"/>
          <w:sz w:val="24"/>
          <w:szCs w:val="24"/>
        </w:rPr>
      </w:pPr>
      <w:r w:rsidRPr="0012730D">
        <w:rPr>
          <w:rFonts w:ascii="Times New Roman" w:hAnsi="Times New Roman" w:cs="Times New Roman"/>
          <w:sz w:val="24"/>
          <w:szCs w:val="24"/>
        </w:rPr>
        <w:tab/>
        <w:t>At IITA and FHIA, triploid breeding was initiated by crossing primary tetraploid hybrids (</w:t>
      </w:r>
      <w:proofErr w:type="spellStart"/>
      <w:r w:rsidRPr="0012730D">
        <w:rPr>
          <w:rFonts w:ascii="Times New Roman" w:hAnsi="Times New Roman" w:cs="Times New Roman"/>
          <w:sz w:val="24"/>
          <w:szCs w:val="24"/>
        </w:rPr>
        <w:t>TMPx</w:t>
      </w:r>
      <w:proofErr w:type="spellEnd"/>
      <w:r w:rsidRPr="0012730D">
        <w:rPr>
          <w:rFonts w:ascii="Times New Roman" w:hAnsi="Times New Roman" w:cs="Times New Roman"/>
          <w:sz w:val="24"/>
          <w:szCs w:val="24"/>
        </w:rPr>
        <w:t xml:space="preserve">) derived from triploid x diploid crosses with either diploid hybrids selected in Honduras (SH) or plantain derived diploid (TMP2x) from Nigeria. It resulted in the development of five triploids </w:t>
      </w:r>
      <w:r w:rsidRPr="0012730D">
        <w:rPr>
          <w:rFonts w:ascii="Times New Roman" w:hAnsi="Times New Roman" w:cs="Times New Roman"/>
          <w:i/>
          <w:sz w:val="24"/>
          <w:szCs w:val="24"/>
        </w:rPr>
        <w:t>viz.</w:t>
      </w:r>
      <w:r w:rsidRPr="0012730D">
        <w:rPr>
          <w:rFonts w:ascii="Times New Roman" w:hAnsi="Times New Roman" w:cs="Times New Roman"/>
          <w:sz w:val="24"/>
          <w:szCs w:val="24"/>
        </w:rPr>
        <w:t xml:space="preserve">, PITA-15, PITA-16, PITA-19, PITA-20 and TM3x. Among these, TM3x triploid yielded out with partial resistance to black Sigatoka leaf spot disease (Ortiz and Vuylsteke, 1998). </w:t>
      </w:r>
    </w:p>
    <w:p w14:paraId="291B449D" w14:textId="77777777"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Hybridization work was carried out at Tamil Nadu Agricultural University, Coimbatore in banana with cultivars like </w:t>
      </w:r>
      <w:proofErr w:type="spellStart"/>
      <w:r w:rsidRPr="0012730D">
        <w:rPr>
          <w:rFonts w:ascii="Times New Roman" w:hAnsi="Times New Roman" w:cs="Times New Roman"/>
          <w:sz w:val="24"/>
          <w:szCs w:val="24"/>
        </w:rPr>
        <w:t>Poovan</w:t>
      </w:r>
      <w:proofErr w:type="spellEnd"/>
      <w:r w:rsidRPr="0012730D">
        <w:rPr>
          <w:rFonts w:ascii="Times New Roman" w:hAnsi="Times New Roman" w:cs="Times New Roman"/>
          <w:sz w:val="24"/>
          <w:szCs w:val="24"/>
        </w:rPr>
        <w:t xml:space="preserve"> (AAB), </w:t>
      </w:r>
      <w:proofErr w:type="spellStart"/>
      <w:r w:rsidRPr="0012730D">
        <w:rPr>
          <w:rFonts w:ascii="Times New Roman" w:hAnsi="Times New Roman" w:cs="Times New Roman"/>
          <w:sz w:val="24"/>
          <w:szCs w:val="24"/>
        </w:rPr>
        <w:t>Rasthali</w:t>
      </w:r>
      <w:proofErr w:type="spellEnd"/>
      <w:r w:rsidRPr="0012730D">
        <w:rPr>
          <w:rFonts w:ascii="Times New Roman" w:hAnsi="Times New Roman" w:cs="Times New Roman"/>
          <w:sz w:val="24"/>
          <w:szCs w:val="24"/>
        </w:rPr>
        <w:t xml:space="preserve"> (AAB), </w:t>
      </w:r>
      <w:proofErr w:type="spellStart"/>
      <w:r w:rsidRPr="0012730D">
        <w:rPr>
          <w:rFonts w:ascii="Times New Roman" w:hAnsi="Times New Roman" w:cs="Times New Roman"/>
          <w:sz w:val="24"/>
          <w:szCs w:val="24"/>
        </w:rPr>
        <w:t>Peyan</w:t>
      </w:r>
      <w:proofErr w:type="spellEnd"/>
      <w:r w:rsidRPr="0012730D">
        <w:rPr>
          <w:rFonts w:ascii="Times New Roman" w:hAnsi="Times New Roman" w:cs="Times New Roman"/>
          <w:sz w:val="24"/>
          <w:szCs w:val="24"/>
        </w:rPr>
        <w:t xml:space="preserve"> (ABB), </w:t>
      </w:r>
      <w:proofErr w:type="spellStart"/>
      <w:r w:rsidRPr="0012730D">
        <w:rPr>
          <w:rFonts w:ascii="Times New Roman" w:hAnsi="Times New Roman" w:cs="Times New Roman"/>
          <w:sz w:val="24"/>
          <w:szCs w:val="24"/>
        </w:rPr>
        <w:t>Thote</w:t>
      </w:r>
      <w:proofErr w:type="spellEnd"/>
      <w:r w:rsidRPr="0012730D">
        <w:rPr>
          <w:rFonts w:ascii="Times New Roman" w:hAnsi="Times New Roman" w:cs="Times New Roman"/>
          <w:sz w:val="24"/>
          <w:szCs w:val="24"/>
        </w:rPr>
        <w:t xml:space="preserve"> (ABB), </w:t>
      </w:r>
      <w:proofErr w:type="spellStart"/>
      <w:r w:rsidRPr="0012730D">
        <w:rPr>
          <w:rFonts w:ascii="Times New Roman" w:hAnsi="Times New Roman" w:cs="Times New Roman"/>
          <w:sz w:val="24"/>
          <w:szCs w:val="24"/>
        </w:rPr>
        <w:t>Pey</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Kunnan</w:t>
      </w:r>
      <w:proofErr w:type="spellEnd"/>
      <w:r w:rsidRPr="0012730D">
        <w:rPr>
          <w:rFonts w:ascii="Times New Roman" w:hAnsi="Times New Roman" w:cs="Times New Roman"/>
          <w:sz w:val="24"/>
          <w:szCs w:val="24"/>
        </w:rPr>
        <w:t xml:space="preserve"> (ABB), </w:t>
      </w:r>
      <w:proofErr w:type="spellStart"/>
      <w:r w:rsidRPr="0012730D">
        <w:rPr>
          <w:rFonts w:ascii="Times New Roman" w:hAnsi="Times New Roman" w:cs="Times New Roman"/>
          <w:sz w:val="24"/>
          <w:szCs w:val="24"/>
        </w:rPr>
        <w:t>Rajavazhai</w:t>
      </w:r>
      <w:proofErr w:type="spellEnd"/>
      <w:r w:rsidRPr="0012730D">
        <w:rPr>
          <w:rFonts w:ascii="Times New Roman" w:hAnsi="Times New Roman" w:cs="Times New Roman"/>
          <w:sz w:val="24"/>
          <w:szCs w:val="24"/>
        </w:rPr>
        <w:t xml:space="preserve"> (ABB) and Ney Vannan (ABB) as female parents for developing commercial triploids of bispecific origin. The cross between </w:t>
      </w:r>
      <w:proofErr w:type="spellStart"/>
      <w:r w:rsidRPr="0012730D">
        <w:rPr>
          <w:rFonts w:ascii="Times New Roman" w:hAnsi="Times New Roman" w:cs="Times New Roman"/>
          <w:sz w:val="24"/>
          <w:szCs w:val="24"/>
        </w:rPr>
        <w:t>Kallar</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Ladan</w:t>
      </w:r>
      <w:proofErr w:type="spellEnd"/>
      <w:r w:rsidRPr="0012730D">
        <w:rPr>
          <w:rFonts w:ascii="Times New Roman" w:hAnsi="Times New Roman" w:cs="Times New Roman"/>
          <w:sz w:val="24"/>
          <w:szCs w:val="24"/>
        </w:rPr>
        <w:t xml:space="preserve"> (AAB) x </w:t>
      </w:r>
      <w:r w:rsidRPr="0012730D">
        <w:rPr>
          <w:rFonts w:ascii="Times New Roman" w:hAnsi="Times New Roman" w:cs="Times New Roman"/>
          <w:i/>
          <w:iCs/>
          <w:sz w:val="24"/>
          <w:szCs w:val="24"/>
        </w:rPr>
        <w:t>M. balbisiana</w:t>
      </w:r>
      <w:r w:rsidRPr="0012730D">
        <w:rPr>
          <w:rFonts w:ascii="Times New Roman" w:hAnsi="Times New Roman" w:cs="Times New Roman"/>
          <w:sz w:val="24"/>
          <w:szCs w:val="24"/>
        </w:rPr>
        <w:t xml:space="preserve"> clone Sawai, resulted in one progeny with AB genomic makeup. This hybrid was again crossed with Kadali (AA) to develop a triploid hybrid H 135, which was released later as Co-1 banana from TNAU (</w:t>
      </w:r>
      <w:proofErr w:type="spellStart"/>
      <w:r w:rsidRPr="0012730D">
        <w:rPr>
          <w:rFonts w:ascii="Times New Roman" w:hAnsi="Times New Roman" w:cs="Times New Roman"/>
          <w:sz w:val="24"/>
          <w:szCs w:val="24"/>
        </w:rPr>
        <w:t>Azhakiamanavalan</w:t>
      </w:r>
      <w:proofErr w:type="spellEnd"/>
      <w:r w:rsidRPr="0012730D">
        <w:rPr>
          <w:rFonts w:ascii="Times New Roman" w:hAnsi="Times New Roman" w:cs="Times New Roman"/>
          <w:sz w:val="24"/>
          <w:szCs w:val="24"/>
        </w:rPr>
        <w:t xml:space="preserve"> </w:t>
      </w:r>
      <w:r w:rsidRPr="0012730D">
        <w:rPr>
          <w:rFonts w:ascii="Times New Roman" w:hAnsi="Times New Roman" w:cs="Times New Roman"/>
          <w:i/>
          <w:iCs/>
          <w:sz w:val="24"/>
          <w:szCs w:val="24"/>
        </w:rPr>
        <w:t>et al.,</w:t>
      </w:r>
      <w:r w:rsidRPr="0012730D">
        <w:rPr>
          <w:rFonts w:ascii="Times New Roman" w:hAnsi="Times New Roman" w:cs="Times New Roman"/>
          <w:sz w:val="24"/>
          <w:szCs w:val="24"/>
        </w:rPr>
        <w:t xml:space="preserve"> 1985). This belongs to Pome group and closely resembles </w:t>
      </w:r>
      <w:proofErr w:type="spellStart"/>
      <w:r w:rsidRPr="0012730D">
        <w:rPr>
          <w:rFonts w:ascii="Times New Roman" w:hAnsi="Times New Roman" w:cs="Times New Roman"/>
          <w:sz w:val="24"/>
          <w:szCs w:val="24"/>
        </w:rPr>
        <w:t>Virupakshi</w:t>
      </w:r>
      <w:proofErr w:type="spellEnd"/>
      <w:r w:rsidRPr="0012730D">
        <w:rPr>
          <w:rFonts w:ascii="Times New Roman" w:hAnsi="Times New Roman" w:cs="Times New Roman"/>
          <w:sz w:val="24"/>
          <w:szCs w:val="24"/>
        </w:rPr>
        <w:t xml:space="preserve"> (AAB), another popular ‘Pome’ banana in the hills of Tamil Nadu. The bunch weight </w:t>
      </w:r>
      <w:proofErr w:type="spellStart"/>
      <w:r w:rsidRPr="0012730D">
        <w:rPr>
          <w:rFonts w:ascii="Times New Roman" w:hAnsi="Times New Roman" w:cs="Times New Roman"/>
          <w:sz w:val="24"/>
          <w:szCs w:val="24"/>
        </w:rPr>
        <w:t>weight</w:t>
      </w:r>
      <w:proofErr w:type="spellEnd"/>
      <w:r w:rsidRPr="0012730D">
        <w:rPr>
          <w:rFonts w:ascii="Times New Roman" w:hAnsi="Times New Roman" w:cs="Times New Roman"/>
          <w:sz w:val="24"/>
          <w:szCs w:val="24"/>
        </w:rPr>
        <w:t xml:space="preserve"> 10.5 kg on an average with 7 hands and 80-85 fruits. </w:t>
      </w:r>
    </w:p>
    <w:p w14:paraId="16240884" w14:textId="77777777" w:rsidR="006D22F9" w:rsidRPr="0012730D" w:rsidRDefault="006D22F9" w:rsidP="006D22F9">
      <w:pPr>
        <w:pStyle w:val="BodyText2"/>
        <w:spacing w:before="240" w:after="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lastRenderedPageBreak/>
        <w:t xml:space="preserve">Rowe and Rosales (1996) opined that </w:t>
      </w:r>
      <w:r w:rsidRPr="0012730D">
        <w:rPr>
          <w:rFonts w:ascii="Times New Roman" w:hAnsi="Times New Roman" w:cs="Times New Roman"/>
          <w:sz w:val="24"/>
          <w:szCs w:val="24"/>
          <w:lang w:val="en-GB"/>
        </w:rPr>
        <w:t>most of the existing natural triploids of commercial importance were susceptible to many pests and diseases. Hence, new methodologies have been formulated to synthesise triploids which includes d</w:t>
      </w:r>
      <w:proofErr w:type="spellStart"/>
      <w:r w:rsidRPr="0012730D">
        <w:rPr>
          <w:rFonts w:ascii="Times New Roman" w:hAnsi="Times New Roman" w:cs="Times New Roman"/>
          <w:sz w:val="24"/>
          <w:szCs w:val="24"/>
        </w:rPr>
        <w:t>evelopment</w:t>
      </w:r>
      <w:proofErr w:type="spellEnd"/>
      <w:r w:rsidRPr="0012730D">
        <w:rPr>
          <w:rFonts w:ascii="Times New Roman" w:hAnsi="Times New Roman" w:cs="Times New Roman"/>
          <w:sz w:val="24"/>
          <w:szCs w:val="24"/>
        </w:rPr>
        <w:t xml:space="preserve"> of primary tetraploids by crossing female triploid with male diploid parents, (3n x 2n) respectively. </w:t>
      </w:r>
      <w:proofErr w:type="spellStart"/>
      <w:r w:rsidRPr="0012730D">
        <w:rPr>
          <w:rFonts w:ascii="Times New Roman" w:hAnsi="Times New Roman" w:cs="Times New Roman"/>
          <w:sz w:val="24"/>
          <w:szCs w:val="24"/>
        </w:rPr>
        <w:t>Tezenas</w:t>
      </w:r>
      <w:proofErr w:type="spellEnd"/>
      <w:r w:rsidRPr="0012730D">
        <w:rPr>
          <w:rFonts w:ascii="Times New Roman" w:hAnsi="Times New Roman" w:cs="Times New Roman"/>
          <w:sz w:val="24"/>
          <w:szCs w:val="24"/>
        </w:rPr>
        <w:t xml:space="preserve"> </w:t>
      </w:r>
      <w:r w:rsidRPr="0012730D">
        <w:rPr>
          <w:rFonts w:ascii="Times New Roman" w:hAnsi="Times New Roman" w:cs="Times New Roman"/>
          <w:i/>
          <w:iCs/>
          <w:sz w:val="24"/>
          <w:szCs w:val="24"/>
        </w:rPr>
        <w:t>et al.</w:t>
      </w:r>
      <w:r w:rsidRPr="0012730D">
        <w:rPr>
          <w:rFonts w:ascii="Times New Roman" w:hAnsi="Times New Roman" w:cs="Times New Roman"/>
          <w:sz w:val="24"/>
          <w:szCs w:val="24"/>
        </w:rPr>
        <w:t xml:space="preserve"> (1994) </w:t>
      </w:r>
      <w:proofErr w:type="spellStart"/>
      <w:r w:rsidRPr="0012730D">
        <w:rPr>
          <w:rFonts w:ascii="Times New Roman" w:hAnsi="Times New Roman" w:cs="Times New Roman"/>
          <w:sz w:val="24"/>
          <w:szCs w:val="24"/>
        </w:rPr>
        <w:t>repored</w:t>
      </w:r>
      <w:proofErr w:type="spellEnd"/>
      <w:r w:rsidRPr="0012730D">
        <w:rPr>
          <w:rFonts w:ascii="Times New Roman" w:hAnsi="Times New Roman" w:cs="Times New Roman"/>
          <w:sz w:val="24"/>
          <w:szCs w:val="24"/>
        </w:rPr>
        <w:t xml:space="preserve"> that triploids can also be synthesised by crossing a tetraploid with another homozygous diploid line. Triploid x diploid breeding attempted at Kerala Agricultural University, Thrissur also led to the release of two triploid hybrids namely BRS 1 (Agniswar  </w:t>
      </w:r>
      <w:r w:rsidRPr="0012730D">
        <w:rPr>
          <w:rFonts w:ascii="Times New Roman" w:hAnsi="Times New Roman" w:cs="Times New Roman"/>
          <w:sz w:val="24"/>
          <w:szCs w:val="24"/>
        </w:rPr>
        <w:sym w:font="Symbol" w:char="F0B4"/>
      </w:r>
      <w:r w:rsidRPr="0012730D">
        <w:rPr>
          <w:rFonts w:ascii="Times New Roman" w:hAnsi="Times New Roman" w:cs="Times New Roman"/>
          <w:sz w:val="24"/>
          <w:szCs w:val="24"/>
        </w:rPr>
        <w:t xml:space="preserve"> Pisang Lilin) and BRS 2 (Vannan </w:t>
      </w:r>
      <w:r w:rsidRPr="0012730D">
        <w:rPr>
          <w:rFonts w:ascii="Times New Roman" w:hAnsi="Times New Roman" w:cs="Times New Roman"/>
          <w:sz w:val="24"/>
          <w:szCs w:val="24"/>
        </w:rPr>
        <w:sym w:font="Symbol" w:char="F0B4"/>
      </w:r>
      <w:r w:rsidRPr="0012730D">
        <w:rPr>
          <w:rFonts w:ascii="Times New Roman" w:hAnsi="Times New Roman" w:cs="Times New Roman"/>
          <w:sz w:val="24"/>
          <w:szCs w:val="24"/>
        </w:rPr>
        <w:t xml:space="preserve"> Pisang Lilin) with the genomic make up of AAB. BRS1 is almost immune to Sigatoka leaf spot and resistant to nematodes whereas BRS 2 is resistant to Sigatoka leaf spot and nematodes (Menon </w:t>
      </w:r>
      <w:r w:rsidRPr="0012730D">
        <w:rPr>
          <w:rFonts w:ascii="Times New Roman" w:hAnsi="Times New Roman" w:cs="Times New Roman"/>
          <w:i/>
          <w:sz w:val="24"/>
          <w:szCs w:val="24"/>
        </w:rPr>
        <w:t>et al.,</w:t>
      </w:r>
      <w:r w:rsidRPr="0012730D">
        <w:rPr>
          <w:rFonts w:ascii="Times New Roman" w:hAnsi="Times New Roman" w:cs="Times New Roman"/>
          <w:sz w:val="24"/>
          <w:szCs w:val="24"/>
        </w:rPr>
        <w:t xml:space="preserve"> 2011).</w:t>
      </w:r>
    </w:p>
    <w:p w14:paraId="7F675C62" w14:textId="77777777" w:rsidR="006D22F9" w:rsidRPr="0012730D" w:rsidRDefault="006D22F9" w:rsidP="00D2190A">
      <w:pPr>
        <w:pStyle w:val="Heading2"/>
        <w:numPr>
          <w:ilvl w:val="0"/>
          <w:numId w:val="19"/>
        </w:numPr>
        <w:spacing w:before="240" w:after="100" w:afterAutospacing="1" w:line="360" w:lineRule="auto"/>
        <w:ind w:left="284" w:hanging="284"/>
        <w:rPr>
          <w:rFonts w:ascii="Times New Roman" w:hAnsi="Times New Roman"/>
          <w:szCs w:val="24"/>
        </w:rPr>
      </w:pPr>
      <w:r w:rsidRPr="0012730D">
        <w:rPr>
          <w:rFonts w:ascii="Times New Roman" w:hAnsi="Times New Roman"/>
          <w:szCs w:val="24"/>
        </w:rPr>
        <w:t xml:space="preserve">Tetraploid breeding </w:t>
      </w:r>
    </w:p>
    <w:p w14:paraId="3B5010CA" w14:textId="77777777" w:rsidR="006D22F9" w:rsidRPr="0012730D" w:rsidRDefault="006D22F9" w:rsidP="006D22F9">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lang w:val="en-US" w:eastAsia="en-US"/>
        </w:rPr>
        <w:t xml:space="preserve">Hybridization between triploid and diploid cultivars often results in many primary tetraploids. </w:t>
      </w:r>
      <w:r w:rsidRPr="0012730D">
        <w:rPr>
          <w:rFonts w:ascii="Times New Roman" w:hAnsi="Times New Roman" w:cs="Times New Roman"/>
          <w:sz w:val="24"/>
          <w:szCs w:val="24"/>
        </w:rPr>
        <w:t xml:space="preserve">In the hybridization programme at Trinidad, Gross Michel when crossed with </w:t>
      </w:r>
      <w:r w:rsidRPr="0012730D">
        <w:rPr>
          <w:rFonts w:ascii="Times New Roman" w:hAnsi="Times New Roman" w:cs="Times New Roman"/>
          <w:sz w:val="24"/>
          <w:szCs w:val="24"/>
        </w:rPr>
        <w:br/>
      </w:r>
      <w:r w:rsidRPr="0012730D">
        <w:rPr>
          <w:rFonts w:ascii="Times New Roman" w:hAnsi="Times New Roman" w:cs="Times New Roman"/>
          <w:i/>
          <w:sz w:val="24"/>
          <w:szCs w:val="24"/>
        </w:rPr>
        <w:t>M. acuminata</w:t>
      </w:r>
      <w:r w:rsidRPr="0012730D">
        <w:rPr>
          <w:rFonts w:ascii="Times New Roman" w:hAnsi="Times New Roman" w:cs="Times New Roman"/>
          <w:sz w:val="24"/>
          <w:szCs w:val="24"/>
        </w:rPr>
        <w:t xml:space="preserve"> ssp. </w:t>
      </w:r>
      <w:proofErr w:type="spellStart"/>
      <w:r w:rsidRPr="0012730D">
        <w:rPr>
          <w:rFonts w:ascii="Times New Roman" w:hAnsi="Times New Roman" w:cs="Times New Roman"/>
          <w:i/>
          <w:sz w:val="24"/>
          <w:szCs w:val="24"/>
        </w:rPr>
        <w:t>malaccensis</w:t>
      </w:r>
      <w:proofErr w:type="spellEnd"/>
      <w:r w:rsidRPr="0012730D">
        <w:rPr>
          <w:rFonts w:ascii="Times New Roman" w:hAnsi="Times New Roman" w:cs="Times New Roman"/>
          <w:sz w:val="24"/>
          <w:szCs w:val="24"/>
        </w:rPr>
        <w:t xml:space="preserve"> resulted in the development of a tetraploid hybrid IC-2 which had bunch characters similar to Gros Michel along with Panama wilt resistance. However, the hybrid had disadvantageous features like weak leaf petioles and tall plants which led in to its failure as cultivar (Cheesman, 1932; Larter 1934 and Dodds, 1943a). These primary tetraploids in their subsequent crosses with other tetraploids and diploids resulted in inferior tetraploid and triploid progenies (Dodds, 1943b).</w:t>
      </w:r>
    </w:p>
    <w:p w14:paraId="09A0F286" w14:textId="77777777" w:rsidR="006D22F9" w:rsidRPr="0012730D" w:rsidRDefault="006D22F9" w:rsidP="00FE1E58">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The tetraploid hybrid SH-927 obtained from a cross between diploid Lidi on to Cocos was reported to be resistant to race 1 of Panama disease and it had desirable agronomic qualities (Larter, 1934, Rowe and Richardson, 1975). T</w:t>
      </w:r>
      <w:proofErr w:type="spellStart"/>
      <w:r w:rsidRPr="0012730D">
        <w:rPr>
          <w:rFonts w:ascii="Times New Roman" w:hAnsi="Times New Roman" w:cs="Times New Roman"/>
          <w:sz w:val="24"/>
          <w:szCs w:val="24"/>
          <w:lang w:val="en-US" w:eastAsia="en-US"/>
        </w:rPr>
        <w:t>etraploid</w:t>
      </w:r>
      <w:proofErr w:type="spellEnd"/>
      <w:r w:rsidRPr="0012730D">
        <w:rPr>
          <w:rFonts w:ascii="Times New Roman" w:hAnsi="Times New Roman" w:cs="Times New Roman"/>
          <w:sz w:val="24"/>
          <w:szCs w:val="24"/>
          <w:lang w:val="en-US" w:eastAsia="en-US"/>
        </w:rPr>
        <w:t xml:space="preserve">, derived from Low gate was found comparable to Cavendish for fruit quality. </w:t>
      </w:r>
      <w:r w:rsidRPr="0012730D">
        <w:rPr>
          <w:rFonts w:ascii="Times New Roman" w:hAnsi="Times New Roman" w:cs="Times New Roman"/>
          <w:sz w:val="24"/>
          <w:szCs w:val="24"/>
        </w:rPr>
        <w:t xml:space="preserve">In banana, the triploid cv. High Gate (a dwarf mutant of Gros Michel) was used extensively as female parent in crosses with synthetic diploids. These 3n x 2n crosses, generated tetraploids (Shepherd, 1990). Hybridization between 3n x 2n has resulted in many tetraploids, which are of economic importance. Breeding work done at FHIA had resulted in development of two tetraploids, </w:t>
      </w:r>
      <w:r w:rsidRPr="0012730D">
        <w:rPr>
          <w:rFonts w:ascii="Times New Roman" w:hAnsi="Times New Roman" w:cs="Times New Roman"/>
          <w:i/>
          <w:sz w:val="24"/>
          <w:szCs w:val="24"/>
        </w:rPr>
        <w:t>viz</w:t>
      </w:r>
      <w:r w:rsidRPr="0012730D">
        <w:rPr>
          <w:rFonts w:ascii="Times New Roman" w:hAnsi="Times New Roman" w:cs="Times New Roman"/>
          <w:sz w:val="24"/>
          <w:szCs w:val="24"/>
        </w:rPr>
        <w:t>., SH 3444 and SH 3446 respectively which exhibited resistance to race 1 of Panama wilt disease (Rowe and Rosales, 1996).</w:t>
      </w:r>
    </w:p>
    <w:p w14:paraId="7E84A9AF" w14:textId="77777777" w:rsidR="006D22F9" w:rsidRPr="0012730D" w:rsidRDefault="006D22F9" w:rsidP="006D22F9">
      <w:pPr>
        <w:spacing w:before="240" w:line="360" w:lineRule="auto"/>
        <w:jc w:val="both"/>
        <w:rPr>
          <w:rFonts w:ascii="Times New Roman" w:hAnsi="Times New Roman" w:cs="Times New Roman"/>
          <w:sz w:val="24"/>
          <w:szCs w:val="24"/>
        </w:rPr>
      </w:pPr>
      <w:r w:rsidRPr="0012730D">
        <w:rPr>
          <w:rFonts w:ascii="Times New Roman" w:hAnsi="Times New Roman" w:cs="Times New Roman"/>
          <w:sz w:val="24"/>
          <w:szCs w:val="24"/>
        </w:rPr>
        <w:lastRenderedPageBreak/>
        <w:tab/>
        <w:t xml:space="preserve">Several tetraploid hybrids </w:t>
      </w:r>
      <w:r w:rsidRPr="0012730D">
        <w:rPr>
          <w:rFonts w:ascii="Times New Roman" w:hAnsi="Times New Roman" w:cs="Times New Roman"/>
          <w:i/>
          <w:sz w:val="24"/>
          <w:szCs w:val="24"/>
        </w:rPr>
        <w:t>viz</w:t>
      </w:r>
      <w:r w:rsidRPr="0012730D">
        <w:rPr>
          <w:rFonts w:ascii="Times New Roman" w:hAnsi="Times New Roman" w:cs="Times New Roman"/>
          <w:sz w:val="24"/>
          <w:szCs w:val="24"/>
        </w:rPr>
        <w:t>., PITA 14, BITA 1, BITA 2, BITA 3, FHIA 1, FHIA 2, FHIA 3, FHIA 17 and FHIA 21 were developed and  released for commercial cultivation which are resistant to the Black sigatoka leaf spot (</w:t>
      </w:r>
      <w:proofErr w:type="spellStart"/>
      <w:r w:rsidRPr="0012730D">
        <w:rPr>
          <w:rFonts w:ascii="Times New Roman" w:hAnsi="Times New Roman" w:cs="Times New Roman"/>
          <w:i/>
          <w:sz w:val="24"/>
          <w:szCs w:val="24"/>
        </w:rPr>
        <w:t>Mycosphaerella</w:t>
      </w:r>
      <w:proofErr w:type="spellEnd"/>
      <w:r w:rsidRPr="0012730D">
        <w:rPr>
          <w:rFonts w:ascii="Times New Roman" w:hAnsi="Times New Roman" w:cs="Times New Roman"/>
          <w:i/>
          <w:sz w:val="24"/>
          <w:szCs w:val="24"/>
        </w:rPr>
        <w:t xml:space="preserve"> </w:t>
      </w:r>
      <w:proofErr w:type="spellStart"/>
      <w:r w:rsidRPr="0012730D">
        <w:rPr>
          <w:rFonts w:ascii="Times New Roman" w:hAnsi="Times New Roman" w:cs="Times New Roman"/>
          <w:i/>
          <w:sz w:val="24"/>
          <w:szCs w:val="24"/>
        </w:rPr>
        <w:t>fijiensis</w:t>
      </w:r>
      <w:proofErr w:type="spellEnd"/>
      <w:r w:rsidRPr="0012730D">
        <w:rPr>
          <w:rFonts w:ascii="Times New Roman" w:hAnsi="Times New Roman" w:cs="Times New Roman"/>
          <w:sz w:val="24"/>
          <w:szCs w:val="24"/>
        </w:rPr>
        <w:t xml:space="preserve">) at </w:t>
      </w:r>
      <w:r w:rsidRPr="0012730D">
        <w:rPr>
          <w:rFonts w:ascii="Times New Roman" w:hAnsi="Times New Roman" w:cs="Times New Roman"/>
          <w:spacing w:val="-4"/>
          <w:sz w:val="24"/>
          <w:szCs w:val="24"/>
        </w:rPr>
        <w:t>International Institute for Tropical Agriculture (</w:t>
      </w:r>
      <w:r w:rsidRPr="0012730D">
        <w:rPr>
          <w:rFonts w:ascii="Times New Roman" w:hAnsi="Times New Roman" w:cs="Times New Roman"/>
          <w:sz w:val="24"/>
          <w:szCs w:val="24"/>
        </w:rPr>
        <w:t xml:space="preserve">IITA), Nigeria (Ortiz and Vuylsteke, 1998). </w:t>
      </w:r>
      <w:r w:rsidRPr="0012730D">
        <w:rPr>
          <w:rFonts w:ascii="Times New Roman" w:hAnsi="Times New Roman" w:cs="Times New Roman"/>
          <w:sz w:val="24"/>
          <w:szCs w:val="24"/>
        </w:rPr>
        <w:tab/>
        <w:t xml:space="preserve">Krishnamoorthy (2002) developed 18 tetraploid hybrids by crossing </w:t>
      </w:r>
      <w:proofErr w:type="spellStart"/>
      <w:r w:rsidRPr="0012730D">
        <w:rPr>
          <w:rFonts w:ascii="Times New Roman" w:hAnsi="Times New Roman" w:cs="Times New Roman"/>
          <w:sz w:val="24"/>
          <w:szCs w:val="24"/>
        </w:rPr>
        <w:t>Pey</w:t>
      </w:r>
      <w:proofErr w:type="spellEnd"/>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Kunnan</w:t>
      </w:r>
      <w:proofErr w:type="spellEnd"/>
      <w:r w:rsidRPr="0012730D">
        <w:rPr>
          <w:rFonts w:ascii="Times New Roman" w:hAnsi="Times New Roman" w:cs="Times New Roman"/>
          <w:sz w:val="24"/>
          <w:szCs w:val="24"/>
        </w:rPr>
        <w:t xml:space="preserve"> (ABB, </w:t>
      </w:r>
      <w:proofErr w:type="spellStart"/>
      <w:r w:rsidRPr="0012730D">
        <w:rPr>
          <w:rFonts w:ascii="Times New Roman" w:hAnsi="Times New Roman" w:cs="Times New Roman"/>
          <w:sz w:val="24"/>
          <w:szCs w:val="24"/>
        </w:rPr>
        <w:t>Syn</w:t>
      </w:r>
      <w:proofErr w:type="spellEnd"/>
      <w:r w:rsidRPr="0012730D">
        <w:rPr>
          <w:rFonts w:ascii="Times New Roman" w:hAnsi="Times New Roman" w:cs="Times New Roman"/>
          <w:sz w:val="24"/>
          <w:szCs w:val="24"/>
        </w:rPr>
        <w:t xml:space="preserve">: Pisang Awak) as female parent and Red Banana, Robusta, Pisang </w:t>
      </w:r>
      <w:proofErr w:type="spellStart"/>
      <w:r w:rsidRPr="0012730D">
        <w:rPr>
          <w:rFonts w:ascii="Times New Roman" w:hAnsi="Times New Roman" w:cs="Times New Roman"/>
          <w:sz w:val="24"/>
          <w:szCs w:val="24"/>
        </w:rPr>
        <w:t>Lilin</w:t>
      </w:r>
      <w:proofErr w:type="spellEnd"/>
      <w:r w:rsidRPr="0012730D">
        <w:rPr>
          <w:rFonts w:ascii="Times New Roman" w:hAnsi="Times New Roman" w:cs="Times New Roman"/>
          <w:sz w:val="24"/>
          <w:szCs w:val="24"/>
        </w:rPr>
        <w:t xml:space="preserve"> and </w:t>
      </w:r>
      <w:proofErr w:type="spellStart"/>
      <w:r w:rsidRPr="0012730D">
        <w:rPr>
          <w:rFonts w:ascii="Times New Roman" w:hAnsi="Times New Roman" w:cs="Times New Roman"/>
          <w:sz w:val="24"/>
          <w:szCs w:val="24"/>
        </w:rPr>
        <w:t>Erachivazhai</w:t>
      </w:r>
      <w:proofErr w:type="spellEnd"/>
      <w:r w:rsidRPr="0012730D">
        <w:rPr>
          <w:rFonts w:ascii="Times New Roman" w:hAnsi="Times New Roman" w:cs="Times New Roman"/>
          <w:sz w:val="24"/>
          <w:szCs w:val="24"/>
        </w:rPr>
        <w:t xml:space="preserve"> as male parents. Damodaran (2004) developed three primary tetraploids </w:t>
      </w:r>
      <w:r w:rsidRPr="0012730D">
        <w:rPr>
          <w:rFonts w:ascii="Times New Roman" w:hAnsi="Times New Roman" w:cs="Times New Roman"/>
          <w:i/>
          <w:sz w:val="24"/>
          <w:szCs w:val="24"/>
        </w:rPr>
        <w:t>viz.</w:t>
      </w:r>
      <w:r w:rsid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H-03-13, H-03-17 and H-03-19 by crossing triploid with diploids (AA). </w:t>
      </w:r>
    </w:p>
    <w:p w14:paraId="426EA8D1" w14:textId="77777777" w:rsidR="006D22F9" w:rsidRPr="0012730D" w:rsidRDefault="00961A51" w:rsidP="00FE1E58">
      <w:pPr>
        <w:spacing w:before="24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The crossing of </w:t>
      </w:r>
      <w:r w:rsidR="006D22F9" w:rsidRPr="0012730D">
        <w:rPr>
          <w:rFonts w:ascii="Times New Roman" w:hAnsi="Times New Roman" w:cs="Times New Roman"/>
          <w:sz w:val="24"/>
          <w:szCs w:val="24"/>
        </w:rPr>
        <w:t xml:space="preserve">3n x 3n strategy can be widely used to create tetraploid hybrids with resistance to diseases and for good agronomic value. </w:t>
      </w:r>
      <w:r w:rsidR="006D22F9" w:rsidRPr="0012730D">
        <w:rPr>
          <w:rFonts w:ascii="Times New Roman" w:eastAsia="Times New Roman" w:hAnsi="Times New Roman" w:cs="Times New Roman"/>
          <w:sz w:val="24"/>
          <w:szCs w:val="24"/>
          <w:lang w:val="en-US" w:eastAsia="en-US"/>
        </w:rPr>
        <w:t xml:space="preserve">Kavitha (2005) crossed a primary tetraploid hybrid H-02-32 (AABB) with Pisang Lilin (AA) and obtained tetraploid hybrids </w:t>
      </w:r>
      <w:r w:rsidR="006D22F9" w:rsidRPr="0012730D">
        <w:rPr>
          <w:rFonts w:ascii="Times New Roman" w:eastAsia="Times New Roman" w:hAnsi="Times New Roman" w:cs="Times New Roman"/>
          <w:i/>
          <w:sz w:val="24"/>
          <w:szCs w:val="24"/>
          <w:lang w:val="en-US" w:eastAsia="en-US"/>
        </w:rPr>
        <w:t>viz</w:t>
      </w:r>
      <w:r w:rsidR="006D22F9" w:rsidRPr="0012730D">
        <w:rPr>
          <w:rFonts w:ascii="Times New Roman" w:eastAsia="Times New Roman" w:hAnsi="Times New Roman" w:cs="Times New Roman"/>
          <w:sz w:val="24"/>
          <w:szCs w:val="24"/>
          <w:lang w:val="en-US" w:eastAsia="en-US"/>
        </w:rPr>
        <w:t xml:space="preserve">., H-04-05 (AABB) and H-04-06 (AABB) which were resistant to          </w:t>
      </w:r>
      <w:r w:rsidR="006D22F9" w:rsidRPr="0012730D">
        <w:rPr>
          <w:rFonts w:ascii="Times New Roman" w:eastAsia="Times New Roman" w:hAnsi="Times New Roman" w:cs="Times New Roman"/>
          <w:i/>
          <w:sz w:val="24"/>
          <w:szCs w:val="24"/>
          <w:lang w:val="en-US" w:eastAsia="en-US"/>
        </w:rPr>
        <w:t xml:space="preserve">P. </w:t>
      </w:r>
      <w:proofErr w:type="spellStart"/>
      <w:r w:rsidR="006D22F9" w:rsidRPr="0012730D">
        <w:rPr>
          <w:rFonts w:ascii="Times New Roman" w:eastAsia="Times New Roman" w:hAnsi="Times New Roman" w:cs="Times New Roman"/>
          <w:i/>
          <w:sz w:val="24"/>
          <w:szCs w:val="24"/>
          <w:lang w:val="en-US" w:eastAsia="en-US"/>
        </w:rPr>
        <w:t>coffeae</w:t>
      </w:r>
      <w:proofErr w:type="spellEnd"/>
      <w:r w:rsidR="006D22F9" w:rsidRPr="0012730D">
        <w:rPr>
          <w:rFonts w:ascii="Times New Roman" w:eastAsia="Times New Roman" w:hAnsi="Times New Roman" w:cs="Times New Roman"/>
          <w:sz w:val="24"/>
          <w:szCs w:val="24"/>
          <w:lang w:val="en-US" w:eastAsia="en-US"/>
        </w:rPr>
        <w:t xml:space="preserve">. </w:t>
      </w:r>
      <w:r w:rsidR="006D22F9" w:rsidRPr="0012730D">
        <w:rPr>
          <w:rFonts w:ascii="Times New Roman" w:hAnsi="Times New Roman" w:cs="Times New Roman"/>
          <w:sz w:val="24"/>
          <w:szCs w:val="24"/>
        </w:rPr>
        <w:t xml:space="preserve">Assuming nuclear restitution, Pillay </w:t>
      </w:r>
      <w:r w:rsidR="006D22F9" w:rsidRPr="0012730D">
        <w:rPr>
          <w:rFonts w:ascii="Times New Roman" w:hAnsi="Times New Roman" w:cs="Times New Roman"/>
          <w:i/>
          <w:sz w:val="24"/>
          <w:szCs w:val="24"/>
        </w:rPr>
        <w:t>et al</w:t>
      </w:r>
      <w:r w:rsidR="006D22F9" w:rsidRPr="0012730D">
        <w:rPr>
          <w:rFonts w:ascii="Times New Roman" w:hAnsi="Times New Roman" w:cs="Times New Roman"/>
          <w:sz w:val="24"/>
          <w:szCs w:val="24"/>
        </w:rPr>
        <w:t xml:space="preserve">. (2008) indicated that tetraploid hybrids inherited nearly 75 per cent of their genes from the triploid landrace gene pool and 25 per cent from the diploid parent sources. With normal meiosis, progenies derived from 4n × 4n crosses could potentially have 50 per cent of their genes donated by each parent and were more likely to inherit </w:t>
      </w:r>
      <w:proofErr w:type="spellStart"/>
      <w:r w:rsidR="006D22F9" w:rsidRPr="0012730D">
        <w:rPr>
          <w:rFonts w:ascii="Times New Roman" w:hAnsi="Times New Roman" w:cs="Times New Roman"/>
          <w:sz w:val="24"/>
          <w:szCs w:val="24"/>
        </w:rPr>
        <w:t>favorable</w:t>
      </w:r>
      <w:proofErr w:type="spellEnd"/>
      <w:r w:rsidR="006D22F9" w:rsidRPr="0012730D">
        <w:rPr>
          <w:rFonts w:ascii="Times New Roman" w:hAnsi="Times New Roman" w:cs="Times New Roman"/>
          <w:sz w:val="24"/>
          <w:szCs w:val="24"/>
        </w:rPr>
        <w:t xml:space="preserve"> alleles from the parents.</w:t>
      </w:r>
    </w:p>
    <w:p w14:paraId="2A4F38B6" w14:textId="77777777" w:rsidR="00F604DF" w:rsidRPr="0012730D" w:rsidRDefault="00F604DF" w:rsidP="00FE1E58">
      <w:pPr>
        <w:spacing w:before="240" w:line="360" w:lineRule="auto"/>
        <w:ind w:firstLine="720"/>
        <w:jc w:val="both"/>
        <w:rPr>
          <w:rFonts w:ascii="Times New Roman" w:hAnsi="Times New Roman" w:cs="Times New Roman"/>
          <w:sz w:val="24"/>
          <w:szCs w:val="24"/>
        </w:rPr>
      </w:pPr>
    </w:p>
    <w:p w14:paraId="3C3F6F57" w14:textId="77777777" w:rsidR="00F604DF" w:rsidRPr="0012730D" w:rsidRDefault="00F604DF" w:rsidP="00F604DF">
      <w:pPr>
        <w:spacing w:before="240" w:line="360" w:lineRule="auto"/>
        <w:jc w:val="center"/>
        <w:rPr>
          <w:rFonts w:ascii="Times New Roman" w:hAnsi="Times New Roman" w:cs="Times New Roman"/>
          <w:sz w:val="24"/>
          <w:szCs w:val="24"/>
        </w:rPr>
      </w:pPr>
      <w:r w:rsidRPr="0012730D">
        <w:rPr>
          <w:rFonts w:ascii="Times New Roman" w:hAnsi="Times New Roman" w:cs="Times New Roman"/>
          <w:noProof/>
          <w:sz w:val="24"/>
          <w:szCs w:val="24"/>
          <w:lang w:val="en-US" w:eastAsia="en-US"/>
        </w:rPr>
        <w:drawing>
          <wp:inline distT="0" distB="0" distL="0" distR="0" wp14:anchorId="566FCA4A" wp14:editId="19B05EB7">
            <wp:extent cx="5943600" cy="260985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23662" cy="3874532"/>
                      <a:chOff x="67384" y="419100"/>
                      <a:chExt cx="8823662" cy="3874532"/>
                    </a:xfrm>
                  </a:grpSpPr>
                  <a:sp>
                    <a:nvSpPr>
                      <a:cNvPr id="4" name="TextBox 3"/>
                      <a:cNvSpPr txBox="1"/>
                    </a:nvSpPr>
                    <a:spPr>
                      <a:xfrm>
                        <a:off x="4176825" y="419100"/>
                        <a:ext cx="797013" cy="230832"/>
                      </a:xfrm>
                      <a:prstGeom prst="rect">
                        <a:avLst/>
                      </a:prstGeom>
                      <a:solidFill>
                        <a:srgbClr val="0066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solidFill>
                                <a:schemeClr val="bg1"/>
                              </a:solidFill>
                            </a:rPr>
                            <a:t>Wild Banana</a:t>
                          </a:r>
                          <a:endParaRPr lang="en-US" sz="900" b="1" dirty="0">
                            <a:solidFill>
                              <a:schemeClr val="bg1"/>
                            </a:solidFill>
                          </a:endParaRPr>
                        </a:p>
                      </a:txBody>
                      <a:useSpRect/>
                    </a:txSp>
                  </a:sp>
                  <a:cxnSp>
                    <a:nvCxnSpPr>
                      <a:cNvPr id="6" name="Straight Arrow Connector 5"/>
                      <a:cNvCxnSpPr>
                        <a:stCxn id="4" idx="2"/>
                      </a:cNvCxnSpPr>
                    </a:nvCxnSpPr>
                    <a:spPr>
                      <a:xfrm flipH="1">
                        <a:off x="3795825" y="649932"/>
                        <a:ext cx="779507" cy="75976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8" name="Straight Arrow Connector 7"/>
                      <a:cNvCxnSpPr>
                        <a:stCxn id="4" idx="2"/>
                      </a:cNvCxnSpPr>
                    </a:nvCxnSpPr>
                    <a:spPr>
                      <a:xfrm>
                        <a:off x="4575332" y="649932"/>
                        <a:ext cx="911068" cy="75976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9" name="TextBox 8"/>
                      <a:cNvSpPr txBox="1"/>
                    </a:nvSpPr>
                    <a:spPr>
                      <a:xfrm>
                        <a:off x="2971800" y="1483668"/>
                        <a:ext cx="1295400" cy="230832"/>
                      </a:xfrm>
                      <a:prstGeom prst="rect">
                        <a:avLst/>
                      </a:prstGeom>
                      <a:solidFill>
                        <a:schemeClr val="accent2">
                          <a:lumMod val="60000"/>
                          <a:lumOff val="40000"/>
                        </a:scheme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i="1" dirty="0" smtClean="0"/>
                            <a:t>Musa </a:t>
                          </a:r>
                          <a:r>
                            <a:rPr lang="en-US" sz="900" b="1" i="1" dirty="0" err="1" smtClean="0"/>
                            <a:t>acuminata</a:t>
                          </a:r>
                          <a:r>
                            <a:rPr lang="en-US" sz="900" b="1" dirty="0" smtClean="0"/>
                            <a:t> (AA)</a:t>
                          </a:r>
                          <a:endParaRPr lang="en-US" sz="900" b="1" dirty="0"/>
                        </a:p>
                      </a:txBody>
                      <a:useSpRect/>
                    </a:txSp>
                  </a:sp>
                  <a:sp>
                    <a:nvSpPr>
                      <a:cNvPr id="13" name="TextBox 12"/>
                      <a:cNvSpPr txBox="1"/>
                    </a:nvSpPr>
                    <a:spPr>
                      <a:xfrm>
                        <a:off x="4953000" y="1483668"/>
                        <a:ext cx="1219200" cy="230832"/>
                      </a:xfrm>
                      <a:prstGeom prst="rect">
                        <a:avLst/>
                      </a:prstGeom>
                      <a:solidFill>
                        <a:schemeClr val="accent6"/>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i="1" dirty="0" smtClean="0"/>
                            <a:t>Musa </a:t>
                          </a:r>
                          <a:r>
                            <a:rPr lang="en-US" sz="900" b="1" i="1" dirty="0" err="1" smtClean="0"/>
                            <a:t>balbisiana</a:t>
                          </a:r>
                          <a:r>
                            <a:rPr lang="en-US" sz="900" b="1" i="1" dirty="0" smtClean="0"/>
                            <a:t> </a:t>
                          </a:r>
                          <a:r>
                            <a:rPr lang="en-US" sz="900" b="1" dirty="0" smtClean="0"/>
                            <a:t>(BB)</a:t>
                          </a:r>
                          <a:endParaRPr lang="en-US" sz="900" b="1" dirty="0"/>
                        </a:p>
                      </a:txBody>
                      <a:useSpRect/>
                    </a:txSp>
                  </a:sp>
                  <a:sp>
                    <a:nvSpPr>
                      <a:cNvPr id="14" name="TextBox 13"/>
                      <a:cNvSpPr txBox="1"/>
                    </a:nvSpPr>
                    <a:spPr>
                      <a:xfrm>
                        <a:off x="4475614" y="1483668"/>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cxnSp>
                    <a:nvCxnSpPr>
                      <a:cNvPr id="16" name="Straight Arrow Connector 15"/>
                      <a:cNvCxnSpPr/>
                    </a:nvCxnSpPr>
                    <a:spPr>
                      <a:xfrm flipH="1">
                        <a:off x="990600" y="1714500"/>
                        <a:ext cx="3581400" cy="6096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18" name="Straight Arrow Connector 17"/>
                      <a:cNvCxnSpPr/>
                    </a:nvCxnSpPr>
                    <a:spPr>
                      <a:xfrm>
                        <a:off x="4572000" y="1714500"/>
                        <a:ext cx="0" cy="685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20" name="Straight Arrow Connector 19"/>
                      <a:cNvCxnSpPr/>
                    </a:nvCxnSpPr>
                    <a:spPr>
                      <a:xfrm>
                        <a:off x="4572000" y="1714500"/>
                        <a:ext cx="3352800" cy="685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21" name="TextBox 20"/>
                      <a:cNvSpPr txBox="1"/>
                    </a:nvSpPr>
                    <a:spPr>
                      <a:xfrm>
                        <a:off x="3124200" y="2400300"/>
                        <a:ext cx="12954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Triploids</a:t>
                          </a:r>
                        </a:p>
                        <a:p>
                          <a:pPr algn="ctr"/>
                          <a:r>
                            <a:rPr lang="en-US" sz="900" b="1" dirty="0" smtClean="0"/>
                            <a:t>(AAA, AAB, ABB, BBB) </a:t>
                          </a:r>
                          <a:endParaRPr lang="en-US" sz="900" b="1" dirty="0"/>
                        </a:p>
                      </a:txBody>
                      <a:useSpRect/>
                    </a:txSp>
                  </a:sp>
                  <a:sp>
                    <a:nvSpPr>
                      <a:cNvPr id="22" name="TextBox 21"/>
                      <a:cNvSpPr txBox="1"/>
                    </a:nvSpPr>
                    <a:spPr>
                      <a:xfrm>
                        <a:off x="4724400" y="2400300"/>
                        <a:ext cx="8382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Diploids</a:t>
                          </a:r>
                        </a:p>
                        <a:p>
                          <a:pPr algn="ctr"/>
                          <a:r>
                            <a:rPr lang="en-US" sz="900" b="1" dirty="0" smtClean="0"/>
                            <a:t>(AA, AB, BB)  </a:t>
                          </a:r>
                          <a:endParaRPr lang="en-US" sz="900" b="1" dirty="0"/>
                        </a:p>
                      </a:txBody>
                      <a:useSpRect/>
                    </a:txSp>
                  </a:sp>
                  <a:sp>
                    <a:nvSpPr>
                      <a:cNvPr id="23" name="TextBox 22"/>
                      <a:cNvSpPr txBox="1"/>
                    </a:nvSpPr>
                    <a:spPr>
                      <a:xfrm>
                        <a:off x="4419600" y="2476500"/>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sp>
                    <a:nvSpPr>
                      <a:cNvPr id="33" name="TextBox 32"/>
                      <a:cNvSpPr txBox="1"/>
                    </a:nvSpPr>
                    <a:spPr>
                      <a:xfrm>
                        <a:off x="67384" y="2400300"/>
                        <a:ext cx="771365" cy="369332"/>
                      </a:xfrm>
                      <a:prstGeom prst="rect">
                        <a:avLst/>
                      </a:prstGeom>
                      <a:solidFill>
                        <a:srgbClr val="FFC0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Diploids</a:t>
                          </a:r>
                        </a:p>
                        <a:p>
                          <a:r>
                            <a:rPr lang="en-US" sz="900" b="1" dirty="0" smtClean="0"/>
                            <a:t>(AA, AB, BB)</a:t>
                          </a:r>
                          <a:endParaRPr lang="en-US" sz="900" b="1" dirty="0"/>
                        </a:p>
                      </a:txBody>
                      <a:useSpRect/>
                    </a:txSp>
                  </a:sp>
                  <a:sp>
                    <a:nvSpPr>
                      <a:cNvPr id="34" name="TextBox 33"/>
                      <a:cNvSpPr txBox="1"/>
                    </a:nvSpPr>
                    <a:spPr>
                      <a:xfrm>
                        <a:off x="1142452" y="2411968"/>
                        <a:ext cx="771365" cy="369332"/>
                      </a:xfrm>
                      <a:prstGeom prst="rect">
                        <a:avLst/>
                      </a:prstGeom>
                      <a:solidFill>
                        <a:srgbClr val="FFC0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Diploids</a:t>
                          </a:r>
                        </a:p>
                        <a:p>
                          <a:r>
                            <a:rPr lang="en-US" sz="900" b="1" dirty="0" smtClean="0"/>
                            <a:t>(AA, AB, BB)</a:t>
                          </a:r>
                          <a:endParaRPr lang="en-US" sz="900" b="1" dirty="0"/>
                        </a:p>
                      </a:txBody>
                      <a:useSpRect/>
                    </a:txSp>
                  </a:sp>
                  <a:sp>
                    <a:nvSpPr>
                      <a:cNvPr id="35" name="TextBox 34"/>
                      <a:cNvSpPr txBox="1"/>
                    </a:nvSpPr>
                    <a:spPr>
                      <a:xfrm>
                        <a:off x="838200" y="2476500"/>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sp>
                    <a:nvSpPr>
                      <a:cNvPr id="36" name="TextBox 35"/>
                      <a:cNvSpPr txBox="1"/>
                    </a:nvSpPr>
                    <a:spPr>
                      <a:xfrm>
                        <a:off x="6898385" y="2476500"/>
                        <a:ext cx="761747" cy="369332"/>
                      </a:xfrm>
                      <a:prstGeom prst="rect">
                        <a:avLst/>
                      </a:prstGeom>
                      <a:solidFill>
                        <a:srgbClr val="FFC0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err="1" smtClean="0"/>
                            <a:t>Tetraploids</a:t>
                          </a:r>
                          <a:r>
                            <a:rPr lang="en-US" sz="900" b="1" dirty="0" smtClean="0"/>
                            <a:t> </a:t>
                          </a:r>
                        </a:p>
                        <a:p>
                          <a:pPr algn="ctr"/>
                          <a:r>
                            <a:rPr lang="en-US" sz="900" b="1" dirty="0" smtClean="0"/>
                            <a:t>(AABB)</a:t>
                          </a:r>
                          <a:endParaRPr lang="en-US" sz="900" b="1" dirty="0"/>
                        </a:p>
                      </a:txBody>
                      <a:useSpRect/>
                    </a:txSp>
                  </a:sp>
                  <a:sp>
                    <a:nvSpPr>
                      <a:cNvPr id="37" name="TextBox 36"/>
                      <a:cNvSpPr txBox="1"/>
                    </a:nvSpPr>
                    <a:spPr>
                      <a:xfrm>
                        <a:off x="8068384" y="2476500"/>
                        <a:ext cx="822662" cy="369332"/>
                      </a:xfrm>
                      <a:prstGeom prst="rect">
                        <a:avLst/>
                      </a:prstGeom>
                      <a:solidFill>
                        <a:srgbClr val="FFC000"/>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Diploids</a:t>
                          </a:r>
                        </a:p>
                        <a:p>
                          <a:pPr algn="ctr"/>
                          <a:r>
                            <a:rPr lang="en-US" sz="900" b="1" dirty="0" smtClean="0"/>
                            <a:t>(AA, AB, BB)  </a:t>
                          </a:r>
                          <a:endParaRPr lang="en-US" sz="900" b="1" dirty="0"/>
                        </a:p>
                      </a:txBody>
                      <a:useSpRect/>
                    </a:txSp>
                  </a:sp>
                  <a:sp>
                    <a:nvSpPr>
                      <a:cNvPr id="39" name="TextBox 38"/>
                      <a:cNvSpPr txBox="1"/>
                    </a:nvSpPr>
                    <a:spPr>
                      <a:xfrm>
                        <a:off x="7772400" y="2552700"/>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cxnSp>
                    <a:nvCxnSpPr>
                      <a:cNvPr id="41" name="Straight Arrow Connector 40"/>
                      <a:cNvCxnSpPr/>
                    </a:nvCxnSpPr>
                    <a:spPr>
                      <a:xfrm>
                        <a:off x="990600" y="2857500"/>
                        <a:ext cx="0" cy="304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42" name="Straight Arrow Connector 41"/>
                      <a:cNvCxnSpPr/>
                    </a:nvCxnSpPr>
                    <a:spPr>
                      <a:xfrm>
                        <a:off x="4572000" y="2857500"/>
                        <a:ext cx="0" cy="304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43" name="Straight Arrow Connector 42"/>
                      <a:cNvCxnSpPr/>
                    </a:nvCxnSpPr>
                    <a:spPr>
                      <a:xfrm>
                        <a:off x="7848600" y="2857500"/>
                        <a:ext cx="0" cy="304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49" name="TextBox 48"/>
                      <a:cNvSpPr txBox="1"/>
                    </a:nvSpPr>
                    <a:spPr>
                      <a:xfrm>
                        <a:off x="304800" y="3314700"/>
                        <a:ext cx="12954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Triploids</a:t>
                          </a:r>
                        </a:p>
                        <a:p>
                          <a:pPr algn="ctr"/>
                          <a:r>
                            <a:rPr lang="en-US" sz="900" b="1" dirty="0" smtClean="0"/>
                            <a:t>(AAA, AAB, ABB, BBB)</a:t>
                          </a:r>
                          <a:endParaRPr lang="en-US" sz="900" b="1" dirty="0"/>
                        </a:p>
                      </a:txBody>
                      <a:useSpRect/>
                    </a:txSp>
                  </a:sp>
                  <a:sp>
                    <a:nvSpPr>
                      <a:cNvPr id="50" name="TextBox 49"/>
                      <a:cNvSpPr txBox="1"/>
                    </a:nvSpPr>
                    <a:spPr>
                      <a:xfrm>
                        <a:off x="3886200" y="3238500"/>
                        <a:ext cx="15240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err="1" smtClean="0"/>
                            <a:t>Tetraploid</a:t>
                          </a:r>
                          <a:r>
                            <a:rPr lang="en-US" sz="900" b="1" dirty="0" smtClean="0"/>
                            <a:t> </a:t>
                          </a:r>
                        </a:p>
                        <a:p>
                          <a:pPr algn="ctr"/>
                          <a:r>
                            <a:rPr lang="en-US" sz="900" b="1" dirty="0" smtClean="0"/>
                            <a:t>(AAAA, AAAB, AABB, ABBB)</a:t>
                          </a:r>
                          <a:endParaRPr lang="en-US" sz="900" b="1" dirty="0"/>
                        </a:p>
                      </a:txBody>
                      <a:useSpRect/>
                    </a:txSp>
                  </a:sp>
                  <a:sp>
                    <a:nvSpPr>
                      <a:cNvPr id="51" name="TextBox 50"/>
                      <a:cNvSpPr txBox="1"/>
                    </a:nvSpPr>
                    <a:spPr>
                      <a:xfrm>
                        <a:off x="7162800" y="3162300"/>
                        <a:ext cx="1295400"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Triploids</a:t>
                          </a:r>
                        </a:p>
                        <a:p>
                          <a:pPr algn="ctr"/>
                          <a:r>
                            <a:rPr lang="en-US" sz="900" b="1" dirty="0" smtClean="0"/>
                            <a:t>(AAA, AAB, ABB, BBB)</a:t>
                          </a:r>
                          <a:endParaRPr lang="en-US" sz="900" b="1" dirty="0"/>
                        </a:p>
                      </a:txBody>
                      <a:useSpRect/>
                    </a:txSp>
                  </a:sp>
                  <a:sp>
                    <a:nvSpPr>
                      <a:cNvPr id="52" name="TextBox 51"/>
                      <a:cNvSpPr txBox="1"/>
                    </a:nvSpPr>
                    <a:spPr>
                      <a:xfrm>
                        <a:off x="6248400" y="3314700"/>
                        <a:ext cx="248786" cy="2308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dirty="0" smtClean="0"/>
                            <a:t>X</a:t>
                          </a:r>
                          <a:endParaRPr lang="en-US" sz="900" b="1" dirty="0"/>
                        </a:p>
                      </a:txBody>
                      <a:useSpRect/>
                    </a:txSp>
                  </a:sp>
                  <a:cxnSp>
                    <a:nvCxnSpPr>
                      <a:cNvPr id="54" name="Straight Arrow Connector 53"/>
                      <a:cNvCxnSpPr/>
                    </a:nvCxnSpPr>
                    <a:spPr>
                      <a:xfrm>
                        <a:off x="6400800" y="3619500"/>
                        <a:ext cx="0" cy="2286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56" name="TextBox 55"/>
                      <a:cNvSpPr txBox="1"/>
                    </a:nvSpPr>
                    <a:spPr>
                      <a:xfrm>
                        <a:off x="5549204" y="3924300"/>
                        <a:ext cx="1765996" cy="369332"/>
                      </a:xfrm>
                      <a:prstGeom prst="rect">
                        <a:avLst/>
                      </a:prstGeom>
                      <a:solidFill>
                        <a:srgbClr val="FFC000"/>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b="1" dirty="0" smtClean="0"/>
                            <a:t>Triploids</a:t>
                          </a:r>
                        </a:p>
                        <a:p>
                          <a:pPr algn="ctr"/>
                          <a:r>
                            <a:rPr lang="en-US" sz="900" b="1" dirty="0" smtClean="0"/>
                            <a:t>(AAA, AAB, ABB, BBB)</a:t>
                          </a:r>
                          <a:endParaRPr lang="en-US" sz="900" dirty="0"/>
                        </a:p>
                      </a:txBody>
                      <a:useSpRect/>
                    </a:txSp>
                  </a:sp>
                </lc:lockedCanvas>
              </a:graphicData>
            </a:graphic>
          </wp:inline>
        </w:drawing>
      </w:r>
    </w:p>
    <w:p w14:paraId="689F328C" w14:textId="77777777" w:rsidR="009F6B8E" w:rsidRPr="0012730D" w:rsidRDefault="009F6B8E" w:rsidP="00CF119D">
      <w:pPr>
        <w:spacing w:before="240" w:after="120" w:line="360" w:lineRule="auto"/>
        <w:ind w:firstLine="720"/>
        <w:jc w:val="center"/>
        <w:rPr>
          <w:rFonts w:ascii="Times New Roman" w:hAnsi="Times New Roman" w:cs="Times New Roman"/>
          <w:sz w:val="24"/>
          <w:szCs w:val="24"/>
        </w:rPr>
      </w:pPr>
      <w:r w:rsidRPr="0012730D">
        <w:rPr>
          <w:rFonts w:ascii="Times New Roman" w:hAnsi="Times New Roman" w:cs="Times New Roman"/>
          <w:b/>
          <w:sz w:val="24"/>
          <w:szCs w:val="24"/>
        </w:rPr>
        <w:t>Figure 1.</w:t>
      </w:r>
      <w:r w:rsidRPr="0012730D">
        <w:rPr>
          <w:rFonts w:ascii="Times New Roman" w:hAnsi="Times New Roman" w:cs="Times New Roman"/>
          <w:sz w:val="24"/>
          <w:szCs w:val="24"/>
        </w:rPr>
        <w:t xml:space="preserve"> Development of polyploid cultivars in banana</w:t>
      </w:r>
    </w:p>
    <w:p w14:paraId="3E630BD0" w14:textId="77777777" w:rsidR="002C678B" w:rsidRPr="00C43E39" w:rsidRDefault="00F604DF" w:rsidP="00F604DF">
      <w:pPr>
        <w:tabs>
          <w:tab w:val="left" w:pos="1139"/>
        </w:tabs>
        <w:spacing w:before="240" w:after="120" w:line="360" w:lineRule="auto"/>
        <w:jc w:val="both"/>
        <w:rPr>
          <w:rFonts w:ascii="Times New Roman" w:hAnsi="Times New Roman" w:cs="Times New Roman"/>
          <w:b/>
        </w:rPr>
      </w:pPr>
      <w:r w:rsidRPr="00C43E39">
        <w:rPr>
          <w:rFonts w:ascii="Times New Roman" w:hAnsi="Times New Roman" w:cs="Times New Roman"/>
          <w:b/>
          <w:sz w:val="24"/>
          <w:szCs w:val="24"/>
        </w:rPr>
        <w:lastRenderedPageBreak/>
        <w:t xml:space="preserve">Table 1. </w:t>
      </w:r>
      <w:r w:rsidR="00FE1E58" w:rsidRPr="00C43E39">
        <w:rPr>
          <w:rFonts w:ascii="Times New Roman" w:hAnsi="Times New Roman" w:cs="Times New Roman"/>
          <w:b/>
        </w:rPr>
        <w:t xml:space="preserve">Details of varieties released from South India </w:t>
      </w:r>
    </w:p>
    <w:tbl>
      <w:tblPr>
        <w:tblStyle w:val="TableGrid"/>
        <w:tblW w:w="0" w:type="auto"/>
        <w:tblLook w:val="04A0" w:firstRow="1" w:lastRow="0" w:firstColumn="1" w:lastColumn="0" w:noHBand="0" w:noVBand="1"/>
      </w:tblPr>
      <w:tblGrid>
        <w:gridCol w:w="1101"/>
        <w:gridCol w:w="1842"/>
        <w:gridCol w:w="1573"/>
        <w:gridCol w:w="5215"/>
      </w:tblGrid>
      <w:tr w:rsidR="00FE1E58" w:rsidRPr="0012730D" w14:paraId="609EF17F" w14:textId="77777777" w:rsidTr="00FE1E58">
        <w:tc>
          <w:tcPr>
            <w:tcW w:w="1101" w:type="dxa"/>
          </w:tcPr>
          <w:p w14:paraId="78C8F410" w14:textId="77777777" w:rsidR="00FE1E58" w:rsidRPr="0012730D" w:rsidRDefault="00FF50AF" w:rsidP="00FF50AF">
            <w:pPr>
              <w:jc w:val="both"/>
              <w:rPr>
                <w:rFonts w:ascii="Times New Roman" w:hAnsi="Times New Roman" w:cs="Times New Roman"/>
              </w:rPr>
            </w:pPr>
            <w:proofErr w:type="spellStart"/>
            <w:r w:rsidRPr="0012730D">
              <w:rPr>
                <w:rFonts w:ascii="Times New Roman" w:hAnsi="Times New Roman" w:cs="Times New Roman"/>
              </w:rPr>
              <w:t>S.No</w:t>
            </w:r>
            <w:proofErr w:type="spellEnd"/>
            <w:r w:rsidRPr="0012730D">
              <w:rPr>
                <w:rFonts w:ascii="Times New Roman" w:hAnsi="Times New Roman" w:cs="Times New Roman"/>
              </w:rPr>
              <w:t>.</w:t>
            </w:r>
          </w:p>
        </w:tc>
        <w:tc>
          <w:tcPr>
            <w:tcW w:w="1842" w:type="dxa"/>
          </w:tcPr>
          <w:p w14:paraId="50481148" w14:textId="77777777" w:rsidR="00FE1E58" w:rsidRPr="0012730D" w:rsidRDefault="00FF50AF" w:rsidP="00FF50AF">
            <w:pPr>
              <w:jc w:val="both"/>
              <w:rPr>
                <w:rFonts w:ascii="Times New Roman" w:hAnsi="Times New Roman" w:cs="Times New Roman"/>
              </w:rPr>
            </w:pPr>
            <w:r w:rsidRPr="0012730D">
              <w:rPr>
                <w:rFonts w:ascii="Times New Roman" w:hAnsi="Times New Roman" w:cs="Times New Roman"/>
              </w:rPr>
              <w:t>Variety/hybrid</w:t>
            </w:r>
          </w:p>
        </w:tc>
        <w:tc>
          <w:tcPr>
            <w:tcW w:w="1418" w:type="dxa"/>
          </w:tcPr>
          <w:p w14:paraId="77CBE094" w14:textId="77777777" w:rsidR="00FE1E58" w:rsidRPr="0012730D" w:rsidRDefault="00FF50AF" w:rsidP="00FF50AF">
            <w:pPr>
              <w:jc w:val="both"/>
              <w:rPr>
                <w:rFonts w:ascii="Times New Roman" w:hAnsi="Times New Roman" w:cs="Times New Roman"/>
              </w:rPr>
            </w:pPr>
            <w:r w:rsidRPr="0012730D">
              <w:rPr>
                <w:rFonts w:ascii="Times New Roman" w:hAnsi="Times New Roman" w:cs="Times New Roman"/>
              </w:rPr>
              <w:t xml:space="preserve">Parentage </w:t>
            </w:r>
          </w:p>
        </w:tc>
        <w:tc>
          <w:tcPr>
            <w:tcW w:w="5215" w:type="dxa"/>
          </w:tcPr>
          <w:p w14:paraId="63737D68" w14:textId="77777777" w:rsidR="00FE1E58" w:rsidRPr="0012730D" w:rsidRDefault="00FF50AF" w:rsidP="00FF50AF">
            <w:pPr>
              <w:jc w:val="both"/>
              <w:rPr>
                <w:rFonts w:ascii="Times New Roman" w:hAnsi="Times New Roman" w:cs="Times New Roman"/>
              </w:rPr>
            </w:pPr>
            <w:r w:rsidRPr="0012730D">
              <w:rPr>
                <w:rFonts w:ascii="Times New Roman" w:hAnsi="Times New Roman" w:cs="Times New Roman"/>
              </w:rPr>
              <w:t>Traits</w:t>
            </w:r>
          </w:p>
        </w:tc>
      </w:tr>
      <w:tr w:rsidR="00F604DF" w:rsidRPr="0012730D" w14:paraId="356C586A" w14:textId="77777777" w:rsidTr="00CB7AFD">
        <w:tc>
          <w:tcPr>
            <w:tcW w:w="9576" w:type="dxa"/>
            <w:gridSpan w:val="4"/>
          </w:tcPr>
          <w:p w14:paraId="4CA3727F" w14:textId="77777777" w:rsidR="00F604DF" w:rsidRPr="0012730D" w:rsidRDefault="00F604DF" w:rsidP="00FF50AF">
            <w:pPr>
              <w:jc w:val="both"/>
              <w:rPr>
                <w:rFonts w:ascii="Times New Roman" w:hAnsi="Times New Roman" w:cs="Times New Roman"/>
                <w:sz w:val="24"/>
                <w:szCs w:val="24"/>
              </w:rPr>
            </w:pPr>
            <w:r w:rsidRPr="0012730D">
              <w:rPr>
                <w:rFonts w:ascii="Times New Roman" w:hAnsi="Times New Roman" w:cs="Times New Roman"/>
                <w:sz w:val="24"/>
                <w:szCs w:val="24"/>
              </w:rPr>
              <w:t>TNAU, Coimbatore, Tamil Nadu</w:t>
            </w:r>
          </w:p>
        </w:tc>
      </w:tr>
      <w:tr w:rsidR="00FF50AF" w:rsidRPr="0012730D" w14:paraId="6AA545FE" w14:textId="77777777" w:rsidTr="00FE1E58">
        <w:tc>
          <w:tcPr>
            <w:tcW w:w="1101" w:type="dxa"/>
          </w:tcPr>
          <w:p w14:paraId="1888B207"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1.</w:t>
            </w:r>
          </w:p>
        </w:tc>
        <w:tc>
          <w:tcPr>
            <w:tcW w:w="1842" w:type="dxa"/>
          </w:tcPr>
          <w:p w14:paraId="4F227003"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 xml:space="preserve">CO 1 </w:t>
            </w:r>
            <w:r w:rsidR="00F604DF" w:rsidRPr="0012730D">
              <w:rPr>
                <w:rFonts w:ascii="Times New Roman" w:hAnsi="Times New Roman" w:cs="Times New Roman"/>
              </w:rPr>
              <w:t>Banana</w:t>
            </w:r>
          </w:p>
        </w:tc>
        <w:tc>
          <w:tcPr>
            <w:tcW w:w="1418" w:type="dxa"/>
          </w:tcPr>
          <w:p w14:paraId="77300924" w14:textId="77777777" w:rsidR="00FF50AF" w:rsidRPr="0012730D" w:rsidRDefault="000932F0" w:rsidP="00FF50AF">
            <w:pPr>
              <w:jc w:val="both"/>
              <w:rPr>
                <w:rFonts w:ascii="Times New Roman" w:hAnsi="Times New Roman" w:cs="Times New Roman"/>
              </w:rPr>
            </w:pPr>
            <w:r w:rsidRPr="0012730D">
              <w:rPr>
                <w:rFonts w:ascii="Times New Roman" w:hAnsi="Times New Roman" w:cs="Times New Roman"/>
              </w:rPr>
              <w:t xml:space="preserve">Ladan x </w:t>
            </w:r>
            <w:r w:rsidRPr="0012730D">
              <w:rPr>
                <w:rFonts w:ascii="Times New Roman" w:hAnsi="Times New Roman" w:cs="Times New Roman"/>
                <w:i/>
              </w:rPr>
              <w:t>Musa balbisiana</w:t>
            </w:r>
            <w:r w:rsidRPr="0012730D">
              <w:rPr>
                <w:rFonts w:ascii="Times New Roman" w:hAnsi="Times New Roman" w:cs="Times New Roman"/>
              </w:rPr>
              <w:t xml:space="preserve"> (AAB). (BB) clone 'Sawai'. F1 (AB) x Kadali (AA)</w:t>
            </w:r>
          </w:p>
        </w:tc>
        <w:tc>
          <w:tcPr>
            <w:tcW w:w="5215" w:type="dxa"/>
          </w:tcPr>
          <w:p w14:paraId="08DB930E" w14:textId="77777777" w:rsidR="00FF50AF" w:rsidRPr="0012730D" w:rsidRDefault="00F604DF" w:rsidP="00FF50AF">
            <w:pPr>
              <w:jc w:val="both"/>
              <w:rPr>
                <w:rFonts w:ascii="Times New Roman" w:hAnsi="Times New Roman" w:cs="Times New Roman"/>
                <w:sz w:val="24"/>
                <w:szCs w:val="24"/>
              </w:rPr>
            </w:pPr>
            <w:r w:rsidRPr="0012730D">
              <w:rPr>
                <w:rFonts w:ascii="Times New Roman" w:hAnsi="Times New Roman" w:cs="Times New Roman"/>
                <w:color w:val="000000"/>
                <w:sz w:val="24"/>
                <w:szCs w:val="24"/>
              </w:rPr>
              <w:t xml:space="preserve">It is akin to hill banana </w:t>
            </w:r>
            <w:proofErr w:type="spellStart"/>
            <w:r w:rsidRPr="0012730D">
              <w:rPr>
                <w:rFonts w:ascii="Times New Roman" w:hAnsi="Times New Roman" w:cs="Times New Roman"/>
                <w:color w:val="000000"/>
                <w:sz w:val="24"/>
                <w:szCs w:val="24"/>
              </w:rPr>
              <w:t>Virupakshi</w:t>
            </w:r>
            <w:proofErr w:type="spellEnd"/>
            <w:r w:rsidRPr="0012730D">
              <w:rPr>
                <w:rFonts w:ascii="Times New Roman" w:hAnsi="Times New Roman" w:cs="Times New Roman"/>
                <w:color w:val="000000"/>
                <w:sz w:val="24"/>
                <w:szCs w:val="24"/>
              </w:rPr>
              <w:t xml:space="preserve"> (AAB). It is suitable for growing in the plains as well as in the hills up to 1220m. The crop duration is 14 to 15 months. The mean bunch weight is 10.57kg with seven hands per bunch and a total of 83 fruits per bunch. The fruits contain a TSS of 22.6° brix and an acidity of 0.58per cent. The fruits will be sweet only after full ripening and before that acidic in taste.</w:t>
            </w:r>
          </w:p>
        </w:tc>
      </w:tr>
      <w:tr w:rsidR="00FF50AF" w:rsidRPr="0012730D" w14:paraId="0D77034E" w14:textId="77777777" w:rsidTr="00FE1E58">
        <w:tc>
          <w:tcPr>
            <w:tcW w:w="1101" w:type="dxa"/>
          </w:tcPr>
          <w:p w14:paraId="617B0D2B"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2.</w:t>
            </w:r>
          </w:p>
        </w:tc>
        <w:tc>
          <w:tcPr>
            <w:tcW w:w="1842" w:type="dxa"/>
          </w:tcPr>
          <w:p w14:paraId="48B51A0A"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CO 2 Banana</w:t>
            </w:r>
          </w:p>
        </w:tc>
        <w:tc>
          <w:tcPr>
            <w:tcW w:w="1418" w:type="dxa"/>
          </w:tcPr>
          <w:p w14:paraId="66B4CF4B" w14:textId="77777777" w:rsidR="00FF50AF" w:rsidRPr="0012730D" w:rsidRDefault="000932F0" w:rsidP="00FF50AF">
            <w:pPr>
              <w:jc w:val="both"/>
              <w:rPr>
                <w:rFonts w:ascii="Times New Roman" w:hAnsi="Times New Roman" w:cs="Times New Roman"/>
              </w:rPr>
            </w:pPr>
            <w:proofErr w:type="spellStart"/>
            <w:r w:rsidRPr="0012730D">
              <w:rPr>
                <w:rFonts w:ascii="Times New Roman" w:hAnsi="Times New Roman" w:cs="Times New Roman"/>
              </w:rPr>
              <w:t>Karpooravalli</w:t>
            </w:r>
            <w:proofErr w:type="spellEnd"/>
            <w:r w:rsidRPr="0012730D">
              <w:rPr>
                <w:rFonts w:ascii="Times New Roman" w:hAnsi="Times New Roman" w:cs="Times New Roman"/>
              </w:rPr>
              <w:t xml:space="preserve"> (ABB) x Pisang Lilin (AA)</w:t>
            </w:r>
          </w:p>
        </w:tc>
        <w:tc>
          <w:tcPr>
            <w:tcW w:w="5215" w:type="dxa"/>
          </w:tcPr>
          <w:p w14:paraId="41814C09" w14:textId="77777777" w:rsidR="000932F0" w:rsidRPr="0012730D" w:rsidRDefault="000932F0" w:rsidP="000932F0">
            <w:pPr>
              <w:pStyle w:val="ListParagraph"/>
              <w:numPr>
                <w:ilvl w:val="0"/>
                <w:numId w:val="14"/>
              </w:numPr>
              <w:ind w:left="317" w:hanging="283"/>
              <w:jc w:val="both"/>
              <w:rPr>
                <w:rFonts w:ascii="Times New Roman" w:hAnsi="Times New Roman" w:cs="Times New Roman"/>
                <w:sz w:val="24"/>
              </w:rPr>
            </w:pPr>
            <w:r w:rsidRPr="0012730D">
              <w:rPr>
                <w:rFonts w:ascii="Times New Roman" w:hAnsi="Times New Roman" w:cs="Times New Roman"/>
                <w:sz w:val="24"/>
              </w:rPr>
              <w:t xml:space="preserve">Average bunch weight is 12-13 kg with 12-14 hands/ bunch and 150-160 fingers/bunch. </w:t>
            </w:r>
          </w:p>
          <w:p w14:paraId="184EBC4E" w14:textId="77777777" w:rsidR="00FF50AF" w:rsidRPr="0012730D" w:rsidRDefault="000932F0" w:rsidP="000932F0">
            <w:pPr>
              <w:pStyle w:val="ListParagraph"/>
              <w:numPr>
                <w:ilvl w:val="0"/>
                <w:numId w:val="14"/>
              </w:numPr>
              <w:ind w:left="317" w:hanging="283"/>
              <w:jc w:val="both"/>
              <w:rPr>
                <w:rFonts w:ascii="Times New Roman" w:hAnsi="Times New Roman" w:cs="Times New Roman"/>
                <w:sz w:val="24"/>
              </w:rPr>
            </w:pPr>
            <w:r w:rsidRPr="0012730D">
              <w:rPr>
                <w:rFonts w:ascii="Times New Roman" w:hAnsi="Times New Roman" w:cs="Times New Roman"/>
                <w:sz w:val="24"/>
              </w:rPr>
              <w:t>Fruits have subacid taste with acceptable blend of sugar and acid o (TSS 24-26 Brix). It can be propagated by suckers</w:t>
            </w:r>
          </w:p>
          <w:p w14:paraId="1F9AB74F" w14:textId="77777777" w:rsidR="000932F0" w:rsidRPr="0012730D" w:rsidRDefault="000932F0" w:rsidP="000932F0">
            <w:pPr>
              <w:pStyle w:val="ListParagraph"/>
              <w:numPr>
                <w:ilvl w:val="0"/>
                <w:numId w:val="14"/>
              </w:numPr>
              <w:ind w:left="317" w:hanging="283"/>
              <w:jc w:val="both"/>
              <w:rPr>
                <w:rFonts w:ascii="Times New Roman" w:hAnsi="Times New Roman" w:cs="Times New Roman"/>
              </w:rPr>
            </w:pPr>
            <w:r w:rsidRPr="0012730D">
              <w:rPr>
                <w:rFonts w:ascii="Times New Roman" w:hAnsi="Times New Roman" w:cs="Times New Roman"/>
                <w:sz w:val="24"/>
              </w:rPr>
              <w:t xml:space="preserve">This improved culture has tolerance to nematodes, lesser incidence </w:t>
            </w:r>
            <w:r w:rsidRPr="0012730D">
              <w:rPr>
                <w:rFonts w:ascii="Times New Roman" w:hAnsi="Times New Roman" w:cs="Times New Roman"/>
              </w:rPr>
              <w:t>of Sigatoka leaf spot and Fusarium wilt</w:t>
            </w:r>
          </w:p>
        </w:tc>
      </w:tr>
      <w:tr w:rsidR="00FF50AF" w:rsidRPr="0012730D" w14:paraId="37CB8B22" w14:textId="77777777" w:rsidTr="00FE1E58">
        <w:tc>
          <w:tcPr>
            <w:tcW w:w="1101" w:type="dxa"/>
          </w:tcPr>
          <w:p w14:paraId="29C68441"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3.</w:t>
            </w:r>
          </w:p>
        </w:tc>
        <w:tc>
          <w:tcPr>
            <w:tcW w:w="1842" w:type="dxa"/>
          </w:tcPr>
          <w:p w14:paraId="3FCC7EF1" w14:textId="77777777" w:rsidR="00FF50AF" w:rsidRPr="0012730D" w:rsidRDefault="00FF50AF" w:rsidP="00F604DF">
            <w:pPr>
              <w:jc w:val="both"/>
              <w:rPr>
                <w:rFonts w:ascii="Times New Roman" w:hAnsi="Times New Roman" w:cs="Times New Roman"/>
                <w:szCs w:val="24"/>
              </w:rPr>
            </w:pPr>
            <w:r w:rsidRPr="0012730D">
              <w:rPr>
                <w:rFonts w:ascii="Times New Roman" w:hAnsi="Times New Roman" w:cs="Times New Roman"/>
                <w:szCs w:val="24"/>
              </w:rPr>
              <w:t xml:space="preserve">CO 3 </w:t>
            </w:r>
            <w:r w:rsidR="00F604DF" w:rsidRPr="0012730D">
              <w:rPr>
                <w:rFonts w:ascii="Times New Roman" w:hAnsi="Times New Roman" w:cs="Times New Roman"/>
                <w:szCs w:val="24"/>
              </w:rPr>
              <w:t>Banana</w:t>
            </w:r>
          </w:p>
          <w:p w14:paraId="232EA869" w14:textId="77777777" w:rsidR="00FF50AF" w:rsidRPr="0012730D" w:rsidRDefault="00FF50AF" w:rsidP="00FF50AF">
            <w:pPr>
              <w:jc w:val="both"/>
              <w:rPr>
                <w:rFonts w:ascii="Times New Roman" w:hAnsi="Times New Roman" w:cs="Times New Roman"/>
              </w:rPr>
            </w:pPr>
          </w:p>
        </w:tc>
        <w:tc>
          <w:tcPr>
            <w:tcW w:w="1418" w:type="dxa"/>
          </w:tcPr>
          <w:p w14:paraId="4FFF9B36" w14:textId="77777777" w:rsidR="00FF50AF" w:rsidRPr="0012730D" w:rsidRDefault="000932F0" w:rsidP="00FF50AF">
            <w:pPr>
              <w:jc w:val="both"/>
              <w:rPr>
                <w:rFonts w:ascii="Times New Roman" w:hAnsi="Times New Roman" w:cs="Times New Roman"/>
              </w:rPr>
            </w:pPr>
            <w:proofErr w:type="spellStart"/>
            <w:r w:rsidRPr="0012730D">
              <w:rPr>
                <w:rFonts w:ascii="Times New Roman" w:hAnsi="Times New Roman" w:cs="Times New Roman"/>
              </w:rPr>
              <w:t>Karpooravalli</w:t>
            </w:r>
            <w:proofErr w:type="spellEnd"/>
            <w:r w:rsidRPr="0012730D">
              <w:rPr>
                <w:rFonts w:ascii="Times New Roman" w:hAnsi="Times New Roman" w:cs="Times New Roman"/>
              </w:rPr>
              <w:t xml:space="preserve"> (ABB) x H 201 (AB)</w:t>
            </w:r>
          </w:p>
        </w:tc>
        <w:tc>
          <w:tcPr>
            <w:tcW w:w="5215" w:type="dxa"/>
          </w:tcPr>
          <w:p w14:paraId="1BF24302" w14:textId="77777777" w:rsidR="00FF50AF" w:rsidRPr="0012730D" w:rsidRDefault="00F604D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 xml:space="preserve">Yield: </w:t>
            </w:r>
            <w:r w:rsidR="00FF50AF" w:rsidRPr="0012730D">
              <w:rPr>
                <w:rFonts w:ascii="Times New Roman" w:hAnsi="Times New Roman" w:cs="Times New Roman"/>
                <w:sz w:val="24"/>
                <w:szCs w:val="24"/>
              </w:rPr>
              <w:t>70-75 tonnes/ha</w:t>
            </w:r>
          </w:p>
          <w:p w14:paraId="380155C8"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Tolerant to nematodes (Root lesion Index</w:t>
            </w:r>
          </w:p>
          <w:p w14:paraId="26449A06"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 xml:space="preserve">15.74 as against 42.85 in </w:t>
            </w:r>
            <w:proofErr w:type="spellStart"/>
            <w:r w:rsidRPr="0012730D">
              <w:rPr>
                <w:rFonts w:ascii="Times New Roman" w:hAnsi="Times New Roman" w:cs="Times New Roman"/>
                <w:sz w:val="24"/>
                <w:szCs w:val="24"/>
              </w:rPr>
              <w:t>Karpooravalli</w:t>
            </w:r>
            <w:proofErr w:type="spellEnd"/>
            <w:r w:rsidRPr="0012730D">
              <w:rPr>
                <w:rFonts w:ascii="Times New Roman" w:hAnsi="Times New Roman" w:cs="Times New Roman"/>
                <w:sz w:val="24"/>
                <w:szCs w:val="24"/>
              </w:rPr>
              <w:t>)</w:t>
            </w:r>
          </w:p>
          <w:p w14:paraId="30D58CC8"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All banana growing regions in Tamil Nadu</w:t>
            </w:r>
          </w:p>
          <w:p w14:paraId="0B869BC4"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 xml:space="preserve">Akin to </w:t>
            </w:r>
            <w:proofErr w:type="spellStart"/>
            <w:r w:rsidRPr="0012730D">
              <w:rPr>
                <w:rFonts w:ascii="Times New Roman" w:hAnsi="Times New Roman" w:cs="Times New Roman"/>
                <w:sz w:val="24"/>
                <w:szCs w:val="24"/>
              </w:rPr>
              <w:t>Karpooravalli</w:t>
            </w:r>
            <w:proofErr w:type="spellEnd"/>
          </w:p>
          <w:p w14:paraId="46127024" w14:textId="77777777" w:rsidR="00F604D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Devoid of ashy coating</w:t>
            </w:r>
            <w:r w:rsidR="00F604DF" w:rsidRPr="0012730D">
              <w:rPr>
                <w:rFonts w:ascii="Times New Roman" w:hAnsi="Times New Roman" w:cs="Times New Roman"/>
                <w:sz w:val="24"/>
                <w:szCs w:val="24"/>
              </w:rPr>
              <w:t xml:space="preserve"> </w:t>
            </w:r>
          </w:p>
          <w:p w14:paraId="4C64E8EC" w14:textId="77777777" w:rsidR="00FF50AF" w:rsidRPr="0012730D" w:rsidRDefault="00FF50AF" w:rsidP="00F604DF">
            <w:pPr>
              <w:pStyle w:val="ListParagraph"/>
              <w:numPr>
                <w:ilvl w:val="0"/>
                <w:numId w:val="13"/>
              </w:numPr>
              <w:ind w:left="317" w:hanging="283"/>
              <w:jc w:val="both"/>
              <w:rPr>
                <w:rFonts w:ascii="Times New Roman" w:hAnsi="Times New Roman" w:cs="Times New Roman"/>
                <w:sz w:val="24"/>
                <w:szCs w:val="24"/>
              </w:rPr>
            </w:pPr>
            <w:r w:rsidRPr="0012730D">
              <w:rPr>
                <w:rFonts w:ascii="Times New Roman" w:hAnsi="Times New Roman" w:cs="Times New Roman"/>
                <w:sz w:val="24"/>
                <w:szCs w:val="24"/>
              </w:rPr>
              <w:t>Lesser plant height (3.0 m</w:t>
            </w:r>
            <w:r w:rsidR="00F604DF" w:rsidRPr="0012730D">
              <w:rPr>
                <w:rFonts w:ascii="Times New Roman" w:hAnsi="Times New Roman" w:cs="Times New Roman"/>
                <w:sz w:val="24"/>
                <w:szCs w:val="24"/>
              </w:rPr>
              <w:t>)</w:t>
            </w:r>
          </w:p>
          <w:p w14:paraId="56488963" w14:textId="77777777" w:rsidR="00FF50AF" w:rsidRPr="0012730D" w:rsidRDefault="00FF50AF" w:rsidP="00FF50AF">
            <w:pPr>
              <w:jc w:val="both"/>
              <w:rPr>
                <w:rFonts w:ascii="Times New Roman" w:hAnsi="Times New Roman" w:cs="Times New Roman"/>
              </w:rPr>
            </w:pPr>
          </w:p>
        </w:tc>
      </w:tr>
      <w:tr w:rsidR="00FF50AF" w:rsidRPr="0012730D" w14:paraId="63789C08" w14:textId="77777777" w:rsidTr="00CB7AFD">
        <w:tc>
          <w:tcPr>
            <w:tcW w:w="9576" w:type="dxa"/>
            <w:gridSpan w:val="4"/>
          </w:tcPr>
          <w:p w14:paraId="16A56DF9" w14:textId="77777777" w:rsidR="00FF50AF" w:rsidRPr="0012730D" w:rsidRDefault="00FF50AF" w:rsidP="00FF50AF">
            <w:pPr>
              <w:jc w:val="both"/>
              <w:rPr>
                <w:rFonts w:ascii="Times New Roman" w:hAnsi="Times New Roman" w:cs="Times New Roman"/>
              </w:rPr>
            </w:pPr>
            <w:r w:rsidRPr="0012730D">
              <w:rPr>
                <w:rFonts w:ascii="Times New Roman" w:hAnsi="Times New Roman" w:cs="Times New Roman"/>
              </w:rPr>
              <w:t xml:space="preserve">ICAR- NRC </w:t>
            </w:r>
            <w:r w:rsidR="00F604DF" w:rsidRPr="0012730D">
              <w:rPr>
                <w:rFonts w:ascii="Times New Roman" w:hAnsi="Times New Roman" w:cs="Times New Roman"/>
              </w:rPr>
              <w:t xml:space="preserve">for </w:t>
            </w:r>
            <w:r w:rsidRPr="0012730D">
              <w:rPr>
                <w:rFonts w:ascii="Times New Roman" w:hAnsi="Times New Roman" w:cs="Times New Roman"/>
              </w:rPr>
              <w:t>Banana</w:t>
            </w:r>
            <w:r w:rsidR="00F604DF" w:rsidRPr="0012730D">
              <w:rPr>
                <w:rFonts w:ascii="Times New Roman" w:hAnsi="Times New Roman" w:cs="Times New Roman"/>
              </w:rPr>
              <w:t xml:space="preserve">, Trichy, </w:t>
            </w:r>
            <w:r w:rsidR="00F604DF" w:rsidRPr="0012730D">
              <w:rPr>
                <w:rFonts w:ascii="Times New Roman" w:hAnsi="Times New Roman" w:cs="Times New Roman"/>
                <w:sz w:val="24"/>
              </w:rPr>
              <w:t>Tamil Nadu</w:t>
            </w:r>
          </w:p>
        </w:tc>
      </w:tr>
      <w:tr w:rsidR="00FE1E58" w:rsidRPr="0012730D" w14:paraId="59DEA9FE" w14:textId="77777777" w:rsidTr="00FE1E58">
        <w:tc>
          <w:tcPr>
            <w:tcW w:w="1101" w:type="dxa"/>
          </w:tcPr>
          <w:p w14:paraId="2506D00D" w14:textId="77777777" w:rsidR="00FE1E58" w:rsidRPr="0012730D" w:rsidRDefault="005D3038" w:rsidP="00FF50AF">
            <w:pPr>
              <w:jc w:val="both"/>
              <w:rPr>
                <w:rFonts w:ascii="Times New Roman" w:hAnsi="Times New Roman" w:cs="Times New Roman"/>
              </w:rPr>
            </w:pPr>
            <w:r w:rsidRPr="0012730D">
              <w:rPr>
                <w:rFonts w:ascii="Times New Roman" w:hAnsi="Times New Roman" w:cs="Times New Roman"/>
              </w:rPr>
              <w:t>4.</w:t>
            </w:r>
          </w:p>
        </w:tc>
        <w:tc>
          <w:tcPr>
            <w:tcW w:w="1842" w:type="dxa"/>
          </w:tcPr>
          <w:p w14:paraId="116840D7" w14:textId="77777777" w:rsidR="00FE1E58" w:rsidRPr="0012730D" w:rsidRDefault="001008C4" w:rsidP="00FF50AF">
            <w:pPr>
              <w:jc w:val="both"/>
              <w:rPr>
                <w:rFonts w:ascii="Times New Roman" w:hAnsi="Times New Roman" w:cs="Times New Roman"/>
              </w:rPr>
            </w:pPr>
            <w:proofErr w:type="spellStart"/>
            <w:r w:rsidRPr="0012730D">
              <w:rPr>
                <w:rFonts w:ascii="Times New Roman" w:hAnsi="Times New Roman" w:cs="Times New Roman"/>
              </w:rPr>
              <w:t>Udhayam</w:t>
            </w:r>
            <w:proofErr w:type="spellEnd"/>
            <w:r w:rsidRPr="0012730D">
              <w:rPr>
                <w:rFonts w:ascii="Times New Roman" w:hAnsi="Times New Roman" w:cs="Times New Roman"/>
              </w:rPr>
              <w:t xml:space="preserve"> </w:t>
            </w:r>
          </w:p>
        </w:tc>
        <w:tc>
          <w:tcPr>
            <w:tcW w:w="1418" w:type="dxa"/>
          </w:tcPr>
          <w:p w14:paraId="678C41D5" w14:textId="77777777" w:rsidR="00FE1E58" w:rsidRPr="0012730D" w:rsidRDefault="00FE1E58" w:rsidP="00FF50AF">
            <w:pPr>
              <w:jc w:val="both"/>
              <w:rPr>
                <w:rFonts w:ascii="Times New Roman" w:hAnsi="Times New Roman" w:cs="Times New Roman"/>
              </w:rPr>
            </w:pPr>
          </w:p>
        </w:tc>
        <w:tc>
          <w:tcPr>
            <w:tcW w:w="5215" w:type="dxa"/>
          </w:tcPr>
          <w:p w14:paraId="0AC67E65" w14:textId="77777777" w:rsidR="001008C4" w:rsidRPr="0012730D" w:rsidRDefault="001008C4" w:rsidP="001008C4">
            <w:pPr>
              <w:numPr>
                <w:ilvl w:val="0"/>
                <w:numId w:val="15"/>
              </w:numPr>
              <w:tabs>
                <w:tab w:val="clear" w:pos="720"/>
                <w:tab w:val="num" w:pos="317"/>
              </w:tabs>
              <w:ind w:hanging="686"/>
              <w:jc w:val="both"/>
              <w:rPr>
                <w:rFonts w:ascii="Times New Roman" w:hAnsi="Times New Roman" w:cs="Times New Roman"/>
                <w:lang w:val="en-US"/>
              </w:rPr>
            </w:pPr>
            <w:r w:rsidRPr="0012730D">
              <w:rPr>
                <w:rFonts w:ascii="Times New Roman" w:hAnsi="Times New Roman" w:cs="Times New Roman"/>
                <w:lang w:val="en-US"/>
              </w:rPr>
              <w:t>This hybrid is developed by single plant selection</w:t>
            </w:r>
          </w:p>
          <w:p w14:paraId="7BEB9F63" w14:textId="77777777" w:rsidR="001008C4" w:rsidRPr="0012730D" w:rsidRDefault="001008C4" w:rsidP="001008C4">
            <w:pPr>
              <w:ind w:left="317"/>
              <w:jc w:val="both"/>
              <w:rPr>
                <w:rFonts w:ascii="Times New Roman" w:hAnsi="Times New Roman" w:cs="Times New Roman"/>
                <w:lang w:val="en-US"/>
              </w:rPr>
            </w:pPr>
            <w:r w:rsidRPr="0012730D">
              <w:rPr>
                <w:rFonts w:ascii="Times New Roman" w:hAnsi="Times New Roman" w:cs="Times New Roman"/>
                <w:lang w:val="en-US"/>
              </w:rPr>
              <w:t>from Pisang Awak (AAB) sub</w:t>
            </w:r>
            <w:r w:rsidRPr="0012730D">
              <w:rPr>
                <w:rFonts w:ascii="Times New Roman" w:hAnsi="Times New Roman" w:cs="Times New Roman"/>
                <w:lang w:val="en-US"/>
              </w:rPr>
              <w:br/>
            </w:r>
            <w:proofErr w:type="gramStart"/>
            <w:r w:rsidRPr="0012730D">
              <w:rPr>
                <w:rFonts w:ascii="Times New Roman" w:hAnsi="Times New Roman" w:cs="Times New Roman"/>
                <w:lang w:val="en-US"/>
              </w:rPr>
              <w:t>group  at</w:t>
            </w:r>
            <w:proofErr w:type="gramEnd"/>
            <w:r w:rsidRPr="0012730D">
              <w:rPr>
                <w:rFonts w:ascii="Times New Roman" w:hAnsi="Times New Roman" w:cs="Times New Roman"/>
                <w:lang w:val="en-US"/>
              </w:rPr>
              <w:t xml:space="preserve"> National research Centre  for banana , </w:t>
            </w:r>
            <w:proofErr w:type="spellStart"/>
            <w:r w:rsidRPr="0012730D">
              <w:rPr>
                <w:rFonts w:ascii="Times New Roman" w:hAnsi="Times New Roman" w:cs="Times New Roman"/>
                <w:lang w:val="en-US"/>
              </w:rPr>
              <w:t>Trichi</w:t>
            </w:r>
            <w:proofErr w:type="spellEnd"/>
            <w:r w:rsidRPr="0012730D">
              <w:rPr>
                <w:rFonts w:ascii="Times New Roman" w:hAnsi="Times New Roman" w:cs="Times New Roman"/>
                <w:lang w:val="en-US"/>
              </w:rPr>
              <w:t>.</w:t>
            </w:r>
          </w:p>
          <w:p w14:paraId="194E89BC" w14:textId="77777777" w:rsidR="001008C4" w:rsidRPr="0012730D" w:rsidRDefault="001008C4" w:rsidP="001008C4">
            <w:pPr>
              <w:numPr>
                <w:ilvl w:val="0"/>
                <w:numId w:val="15"/>
              </w:numPr>
              <w:tabs>
                <w:tab w:val="clear" w:pos="720"/>
                <w:tab w:val="num" w:pos="317"/>
              </w:tabs>
              <w:ind w:left="317" w:hanging="686"/>
              <w:jc w:val="both"/>
              <w:rPr>
                <w:rFonts w:ascii="Times New Roman" w:hAnsi="Times New Roman" w:cs="Times New Roman"/>
                <w:lang w:val="en-US"/>
              </w:rPr>
            </w:pPr>
            <w:r w:rsidRPr="0012730D">
              <w:rPr>
                <w:rFonts w:ascii="Times New Roman" w:hAnsi="Times New Roman" w:cs="Times New Roman"/>
                <w:lang w:val="en-US"/>
              </w:rPr>
              <w:t>Plant is hardy, tall, robust, bunch weight varies from 30-35 kg.</w:t>
            </w:r>
          </w:p>
          <w:p w14:paraId="7506B302" w14:textId="77777777" w:rsidR="001008C4" w:rsidRPr="0012730D" w:rsidRDefault="001008C4" w:rsidP="001008C4">
            <w:pPr>
              <w:numPr>
                <w:ilvl w:val="0"/>
                <w:numId w:val="15"/>
              </w:numPr>
              <w:tabs>
                <w:tab w:val="clear" w:pos="720"/>
                <w:tab w:val="num" w:pos="317"/>
              </w:tabs>
              <w:ind w:left="317" w:hanging="686"/>
              <w:jc w:val="both"/>
              <w:rPr>
                <w:rFonts w:ascii="Times New Roman" w:hAnsi="Times New Roman" w:cs="Times New Roman"/>
                <w:lang w:val="en-US"/>
              </w:rPr>
            </w:pPr>
            <w:r w:rsidRPr="0012730D">
              <w:rPr>
                <w:rFonts w:ascii="Times New Roman" w:hAnsi="Times New Roman" w:cs="Times New Roman"/>
                <w:lang w:val="en-US"/>
              </w:rPr>
              <w:t xml:space="preserve">Hands are well spaced with cylindrical shape which </w:t>
            </w:r>
            <w:proofErr w:type="spellStart"/>
            <w:r w:rsidRPr="0012730D">
              <w:rPr>
                <w:rFonts w:ascii="Times New Roman" w:hAnsi="Times New Roman" w:cs="Times New Roman"/>
                <w:lang w:val="en-US"/>
              </w:rPr>
              <w:t>facliattes</w:t>
            </w:r>
            <w:proofErr w:type="spellEnd"/>
            <w:r w:rsidRPr="0012730D">
              <w:rPr>
                <w:rFonts w:ascii="Times New Roman" w:hAnsi="Times New Roman" w:cs="Times New Roman"/>
                <w:lang w:val="en-US"/>
              </w:rPr>
              <w:t xml:space="preserve"> packing, loading and transport with minimum damage.</w:t>
            </w:r>
          </w:p>
          <w:p w14:paraId="1D0E3908" w14:textId="77777777" w:rsidR="001008C4" w:rsidRPr="0012730D" w:rsidRDefault="001008C4" w:rsidP="001008C4">
            <w:pPr>
              <w:numPr>
                <w:ilvl w:val="0"/>
                <w:numId w:val="15"/>
              </w:numPr>
              <w:tabs>
                <w:tab w:val="clear" w:pos="720"/>
                <w:tab w:val="num" w:pos="317"/>
              </w:tabs>
              <w:ind w:left="317" w:hanging="283"/>
              <w:jc w:val="both"/>
              <w:rPr>
                <w:rFonts w:ascii="Times New Roman" w:hAnsi="Times New Roman" w:cs="Times New Roman"/>
                <w:lang w:val="en-US"/>
              </w:rPr>
            </w:pPr>
            <w:r w:rsidRPr="0012730D">
              <w:rPr>
                <w:rFonts w:ascii="Times New Roman" w:hAnsi="Times New Roman" w:cs="Times New Roman"/>
                <w:lang w:val="en-US"/>
              </w:rPr>
              <w:t>Fruit quality is medium, sugar acid blend is good with maximum yellow life (7days).</w:t>
            </w:r>
          </w:p>
          <w:p w14:paraId="45AEB190" w14:textId="77777777" w:rsidR="00FE1E58" w:rsidRPr="0012730D" w:rsidRDefault="00FE1E58" w:rsidP="00FF50AF">
            <w:pPr>
              <w:jc w:val="both"/>
              <w:rPr>
                <w:rFonts w:ascii="Times New Roman" w:hAnsi="Times New Roman" w:cs="Times New Roman"/>
              </w:rPr>
            </w:pPr>
          </w:p>
        </w:tc>
      </w:tr>
      <w:tr w:rsidR="001008C4" w:rsidRPr="0012730D" w14:paraId="7A080288" w14:textId="77777777" w:rsidTr="00FE1E58">
        <w:tc>
          <w:tcPr>
            <w:tcW w:w="1101" w:type="dxa"/>
          </w:tcPr>
          <w:p w14:paraId="4E2C5674" w14:textId="77777777" w:rsidR="001008C4" w:rsidRPr="0012730D" w:rsidRDefault="005D3038" w:rsidP="00CB7AFD">
            <w:pPr>
              <w:jc w:val="both"/>
              <w:rPr>
                <w:rFonts w:ascii="Times New Roman" w:hAnsi="Times New Roman" w:cs="Times New Roman"/>
              </w:rPr>
            </w:pPr>
            <w:r w:rsidRPr="0012730D">
              <w:rPr>
                <w:rFonts w:ascii="Times New Roman" w:hAnsi="Times New Roman" w:cs="Times New Roman"/>
              </w:rPr>
              <w:t>5</w:t>
            </w:r>
            <w:r w:rsidR="001008C4" w:rsidRPr="0012730D">
              <w:rPr>
                <w:rFonts w:ascii="Times New Roman" w:hAnsi="Times New Roman" w:cs="Times New Roman"/>
              </w:rPr>
              <w:t>.</w:t>
            </w:r>
          </w:p>
        </w:tc>
        <w:tc>
          <w:tcPr>
            <w:tcW w:w="1842" w:type="dxa"/>
          </w:tcPr>
          <w:p w14:paraId="15FD9089" w14:textId="77777777" w:rsidR="001008C4" w:rsidRPr="0012730D" w:rsidRDefault="001008C4" w:rsidP="00CB7AFD">
            <w:pPr>
              <w:jc w:val="both"/>
              <w:rPr>
                <w:rFonts w:ascii="Times New Roman" w:hAnsi="Times New Roman" w:cs="Times New Roman"/>
              </w:rPr>
            </w:pPr>
            <w:r w:rsidRPr="0012730D">
              <w:rPr>
                <w:rFonts w:ascii="Times New Roman" w:hAnsi="Times New Roman" w:cs="Times New Roman"/>
              </w:rPr>
              <w:t>Kaveri Saba</w:t>
            </w:r>
          </w:p>
        </w:tc>
        <w:tc>
          <w:tcPr>
            <w:tcW w:w="1418" w:type="dxa"/>
          </w:tcPr>
          <w:p w14:paraId="3B9E9CEE" w14:textId="77777777" w:rsidR="001008C4" w:rsidRPr="0012730D" w:rsidRDefault="001008C4" w:rsidP="00CB7AFD">
            <w:pPr>
              <w:jc w:val="both"/>
              <w:rPr>
                <w:rFonts w:ascii="Times New Roman" w:hAnsi="Times New Roman" w:cs="Times New Roman"/>
              </w:rPr>
            </w:pPr>
          </w:p>
        </w:tc>
        <w:tc>
          <w:tcPr>
            <w:tcW w:w="5215" w:type="dxa"/>
          </w:tcPr>
          <w:p w14:paraId="4EF72309" w14:textId="77777777" w:rsidR="001008C4" w:rsidRPr="0012730D" w:rsidRDefault="001008C4" w:rsidP="00CB7AFD">
            <w:pPr>
              <w:jc w:val="both"/>
              <w:rPr>
                <w:rFonts w:ascii="Times New Roman" w:hAnsi="Times New Roman" w:cs="Times New Roman"/>
              </w:rPr>
            </w:pPr>
            <w:r w:rsidRPr="0012730D">
              <w:rPr>
                <w:rFonts w:ascii="Times New Roman" w:hAnsi="Times New Roman" w:cs="Times New Roman"/>
              </w:rPr>
              <w:t>Drought tolerant, suitable for marginal cultivation and saline sodic soils with pH ranging from 8.8 to 9.0.</w:t>
            </w:r>
          </w:p>
        </w:tc>
      </w:tr>
      <w:tr w:rsidR="001008C4" w:rsidRPr="0012730D" w14:paraId="13DD746E" w14:textId="77777777" w:rsidTr="00FE1E58">
        <w:tc>
          <w:tcPr>
            <w:tcW w:w="1101" w:type="dxa"/>
          </w:tcPr>
          <w:p w14:paraId="20561BB0"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t>6</w:t>
            </w:r>
            <w:r w:rsidR="001008C4" w:rsidRPr="0012730D">
              <w:rPr>
                <w:rFonts w:ascii="Times New Roman" w:hAnsi="Times New Roman" w:cs="Times New Roman"/>
              </w:rPr>
              <w:t>.</w:t>
            </w:r>
          </w:p>
        </w:tc>
        <w:tc>
          <w:tcPr>
            <w:tcW w:w="1842" w:type="dxa"/>
          </w:tcPr>
          <w:p w14:paraId="2270E137"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Kaveri Haritha</w:t>
            </w:r>
          </w:p>
        </w:tc>
        <w:tc>
          <w:tcPr>
            <w:tcW w:w="1418" w:type="dxa"/>
          </w:tcPr>
          <w:p w14:paraId="5F7CD03F" w14:textId="77777777" w:rsidR="001008C4" w:rsidRPr="0012730D" w:rsidRDefault="001008C4" w:rsidP="00FF50AF">
            <w:pPr>
              <w:jc w:val="both"/>
              <w:rPr>
                <w:rFonts w:ascii="Times New Roman" w:hAnsi="Times New Roman" w:cs="Times New Roman"/>
              </w:rPr>
            </w:pPr>
          </w:p>
        </w:tc>
        <w:tc>
          <w:tcPr>
            <w:tcW w:w="5215" w:type="dxa"/>
          </w:tcPr>
          <w:p w14:paraId="524DF5D9"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High yield of 28-30 kg (20% over local Monthan), stable over a period of 4 years (main crop + 2 ratoon crops) and good fruit quality with mealy texture</w:t>
            </w:r>
          </w:p>
        </w:tc>
      </w:tr>
      <w:tr w:rsidR="001008C4" w:rsidRPr="0012730D" w14:paraId="5D211C31" w14:textId="77777777" w:rsidTr="00FE1E58">
        <w:tc>
          <w:tcPr>
            <w:tcW w:w="1101" w:type="dxa"/>
          </w:tcPr>
          <w:p w14:paraId="31C85756"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lastRenderedPageBreak/>
              <w:t>7</w:t>
            </w:r>
            <w:r w:rsidR="001008C4" w:rsidRPr="0012730D">
              <w:rPr>
                <w:rFonts w:ascii="Times New Roman" w:hAnsi="Times New Roman" w:cs="Times New Roman"/>
              </w:rPr>
              <w:t>.</w:t>
            </w:r>
          </w:p>
        </w:tc>
        <w:tc>
          <w:tcPr>
            <w:tcW w:w="1842" w:type="dxa"/>
          </w:tcPr>
          <w:p w14:paraId="6DCB3AA2"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 xml:space="preserve">Kaveri </w:t>
            </w:r>
            <w:proofErr w:type="spellStart"/>
            <w:r w:rsidRPr="0012730D">
              <w:rPr>
                <w:rFonts w:ascii="Times New Roman" w:hAnsi="Times New Roman" w:cs="Times New Roman"/>
              </w:rPr>
              <w:t>Kalki</w:t>
            </w:r>
            <w:proofErr w:type="spellEnd"/>
            <w:r w:rsidRPr="0012730D">
              <w:rPr>
                <w:rFonts w:ascii="Times New Roman" w:hAnsi="Times New Roman" w:cs="Times New Roman"/>
              </w:rPr>
              <w:t xml:space="preserve"> (</w:t>
            </w:r>
            <w:proofErr w:type="spellStart"/>
            <w:r w:rsidRPr="0012730D">
              <w:rPr>
                <w:rFonts w:ascii="Times New Roman" w:hAnsi="Times New Roman" w:cs="Times New Roman"/>
              </w:rPr>
              <w:t>Namwa</w:t>
            </w:r>
            <w:proofErr w:type="spellEnd"/>
            <w:r w:rsidRPr="0012730D">
              <w:rPr>
                <w:rFonts w:ascii="Times New Roman" w:hAnsi="Times New Roman" w:cs="Times New Roman"/>
              </w:rPr>
              <w:t xml:space="preserve"> </w:t>
            </w:r>
            <w:proofErr w:type="spellStart"/>
            <w:r w:rsidRPr="0012730D">
              <w:rPr>
                <w:rFonts w:ascii="Times New Roman" w:hAnsi="Times New Roman" w:cs="Times New Roman"/>
              </w:rPr>
              <w:t>Khom</w:t>
            </w:r>
            <w:proofErr w:type="spellEnd"/>
            <w:r w:rsidRPr="0012730D">
              <w:rPr>
                <w:rFonts w:ascii="Times New Roman" w:hAnsi="Times New Roman" w:cs="Times New Roman"/>
              </w:rPr>
              <w:t>)</w:t>
            </w:r>
          </w:p>
        </w:tc>
        <w:tc>
          <w:tcPr>
            <w:tcW w:w="1418" w:type="dxa"/>
          </w:tcPr>
          <w:p w14:paraId="28954221" w14:textId="77777777" w:rsidR="001008C4" w:rsidRPr="0012730D" w:rsidRDefault="001008C4" w:rsidP="00FF50AF">
            <w:pPr>
              <w:jc w:val="both"/>
              <w:rPr>
                <w:rFonts w:ascii="Times New Roman" w:hAnsi="Times New Roman" w:cs="Times New Roman"/>
              </w:rPr>
            </w:pPr>
          </w:p>
        </w:tc>
        <w:tc>
          <w:tcPr>
            <w:tcW w:w="5215" w:type="dxa"/>
          </w:tcPr>
          <w:p w14:paraId="0116A769"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Dwarf statured, short duration, suitable for high density planting under annual cropping system and tolerant to wind damage</w:t>
            </w:r>
          </w:p>
        </w:tc>
      </w:tr>
      <w:tr w:rsidR="001008C4" w:rsidRPr="0012730D" w14:paraId="449FCA43" w14:textId="77777777" w:rsidTr="00FE1E58">
        <w:tc>
          <w:tcPr>
            <w:tcW w:w="1101" w:type="dxa"/>
          </w:tcPr>
          <w:p w14:paraId="5A4374B8"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t>8</w:t>
            </w:r>
            <w:r w:rsidR="001008C4" w:rsidRPr="0012730D">
              <w:rPr>
                <w:rFonts w:ascii="Times New Roman" w:hAnsi="Times New Roman" w:cs="Times New Roman"/>
              </w:rPr>
              <w:t>.</w:t>
            </w:r>
          </w:p>
        </w:tc>
        <w:tc>
          <w:tcPr>
            <w:tcW w:w="1842" w:type="dxa"/>
          </w:tcPr>
          <w:p w14:paraId="68E191E1"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 xml:space="preserve">Kaveri </w:t>
            </w:r>
            <w:proofErr w:type="spellStart"/>
            <w:r w:rsidRPr="0012730D">
              <w:rPr>
                <w:rFonts w:ascii="Times New Roman" w:hAnsi="Times New Roman" w:cs="Times New Roman"/>
              </w:rPr>
              <w:t>Sugantham</w:t>
            </w:r>
            <w:proofErr w:type="spellEnd"/>
            <w:r w:rsidRPr="0012730D">
              <w:rPr>
                <w:rFonts w:ascii="Times New Roman" w:hAnsi="Times New Roman" w:cs="Times New Roman"/>
              </w:rPr>
              <w:t xml:space="preserve"> (</w:t>
            </w:r>
            <w:proofErr w:type="spellStart"/>
            <w:r w:rsidRPr="0012730D">
              <w:rPr>
                <w:rFonts w:ascii="Times New Roman" w:hAnsi="Times New Roman" w:cs="Times New Roman"/>
              </w:rPr>
              <w:t>Manoranjitham</w:t>
            </w:r>
            <w:proofErr w:type="spellEnd"/>
            <w:r w:rsidRPr="0012730D">
              <w:rPr>
                <w:rFonts w:ascii="Times New Roman" w:hAnsi="Times New Roman" w:cs="Times New Roman"/>
              </w:rPr>
              <w:t xml:space="preserve"> mutant)</w:t>
            </w:r>
          </w:p>
        </w:tc>
        <w:tc>
          <w:tcPr>
            <w:tcW w:w="1418" w:type="dxa"/>
          </w:tcPr>
          <w:p w14:paraId="30A6592E" w14:textId="77777777" w:rsidR="001008C4" w:rsidRPr="003D0273" w:rsidRDefault="005265A7" w:rsidP="00FF50AF">
            <w:pPr>
              <w:jc w:val="both"/>
              <w:rPr>
                <w:rFonts w:ascii="Times New Roman" w:hAnsi="Times New Roman" w:cs="Times New Roman"/>
                <w:sz w:val="24"/>
                <w:szCs w:val="24"/>
              </w:rPr>
            </w:pPr>
            <w:r w:rsidRPr="003D0273">
              <w:rPr>
                <w:rFonts w:ascii="Times New Roman" w:hAnsi="Times New Roman" w:cs="Times New Roman"/>
                <w:color w:val="0E0F25"/>
                <w:szCs w:val="24"/>
                <w:shd w:val="clear" w:color="auto" w:fill="F5F6FA"/>
              </w:rPr>
              <w:t xml:space="preserve">Derived from a </w:t>
            </w:r>
            <w:proofErr w:type="spellStart"/>
            <w:r w:rsidRPr="003D0273">
              <w:rPr>
                <w:rFonts w:ascii="Times New Roman" w:hAnsi="Times New Roman" w:cs="Times New Roman"/>
                <w:color w:val="0E0F25"/>
                <w:szCs w:val="24"/>
                <w:shd w:val="clear" w:color="auto" w:fill="F5F6FA"/>
              </w:rPr>
              <w:t>somaclonal</w:t>
            </w:r>
            <w:proofErr w:type="spellEnd"/>
            <w:r w:rsidRPr="003D0273">
              <w:rPr>
                <w:rFonts w:ascii="Times New Roman" w:hAnsi="Times New Roman" w:cs="Times New Roman"/>
                <w:color w:val="0E0F25"/>
                <w:szCs w:val="24"/>
                <w:shd w:val="clear" w:color="auto" w:fill="F5F6FA"/>
              </w:rPr>
              <w:t xml:space="preserve"> variant of the tissue-cultured Manoranjitham</w:t>
            </w:r>
          </w:p>
        </w:tc>
        <w:tc>
          <w:tcPr>
            <w:tcW w:w="5215" w:type="dxa"/>
          </w:tcPr>
          <w:p w14:paraId="78B7F786"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Aromatic banana. High yield potential (up to 27 kg), resistant to Sigatoka leaf spot, sable yield up to three ratoons.</w:t>
            </w:r>
          </w:p>
        </w:tc>
      </w:tr>
      <w:tr w:rsidR="001008C4" w:rsidRPr="0012730D" w14:paraId="399FC740" w14:textId="77777777" w:rsidTr="00FE1E58">
        <w:tc>
          <w:tcPr>
            <w:tcW w:w="1101" w:type="dxa"/>
          </w:tcPr>
          <w:p w14:paraId="411F4C79"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t>9</w:t>
            </w:r>
            <w:r w:rsidR="001008C4" w:rsidRPr="0012730D">
              <w:rPr>
                <w:rFonts w:ascii="Times New Roman" w:hAnsi="Times New Roman" w:cs="Times New Roman"/>
              </w:rPr>
              <w:t>.</w:t>
            </w:r>
          </w:p>
        </w:tc>
        <w:tc>
          <w:tcPr>
            <w:tcW w:w="1842" w:type="dxa"/>
          </w:tcPr>
          <w:p w14:paraId="68C59984"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Kaveri Kanya</w:t>
            </w:r>
          </w:p>
        </w:tc>
        <w:tc>
          <w:tcPr>
            <w:tcW w:w="1418" w:type="dxa"/>
          </w:tcPr>
          <w:p w14:paraId="7F9F5BCE" w14:textId="77777777" w:rsidR="001008C4" w:rsidRPr="0012730D" w:rsidRDefault="001008C4" w:rsidP="00FF50AF">
            <w:pPr>
              <w:jc w:val="both"/>
              <w:rPr>
                <w:rFonts w:ascii="Times New Roman" w:hAnsi="Times New Roman" w:cs="Times New Roman"/>
              </w:rPr>
            </w:pPr>
          </w:p>
        </w:tc>
        <w:tc>
          <w:tcPr>
            <w:tcW w:w="5215" w:type="dxa"/>
          </w:tcPr>
          <w:p w14:paraId="1F91DB89"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Resistant to wilt, good bunch weight.</w:t>
            </w:r>
          </w:p>
        </w:tc>
      </w:tr>
      <w:tr w:rsidR="001008C4" w:rsidRPr="0012730D" w14:paraId="047761CB" w14:textId="77777777" w:rsidTr="00FE1E58">
        <w:tc>
          <w:tcPr>
            <w:tcW w:w="1101" w:type="dxa"/>
          </w:tcPr>
          <w:p w14:paraId="41ABA9BB" w14:textId="77777777" w:rsidR="001008C4" w:rsidRPr="0012730D" w:rsidRDefault="005D3038" w:rsidP="00FF50AF">
            <w:pPr>
              <w:jc w:val="both"/>
              <w:rPr>
                <w:rFonts w:ascii="Times New Roman" w:hAnsi="Times New Roman" w:cs="Times New Roman"/>
              </w:rPr>
            </w:pPr>
            <w:r w:rsidRPr="0012730D">
              <w:rPr>
                <w:rFonts w:ascii="Times New Roman" w:hAnsi="Times New Roman" w:cs="Times New Roman"/>
              </w:rPr>
              <w:t>10</w:t>
            </w:r>
            <w:r w:rsidR="001008C4" w:rsidRPr="0012730D">
              <w:rPr>
                <w:rFonts w:ascii="Times New Roman" w:hAnsi="Times New Roman" w:cs="Times New Roman"/>
              </w:rPr>
              <w:t>.</w:t>
            </w:r>
          </w:p>
        </w:tc>
        <w:tc>
          <w:tcPr>
            <w:tcW w:w="1842" w:type="dxa"/>
          </w:tcPr>
          <w:p w14:paraId="719B4FB6" w14:textId="77777777" w:rsidR="001008C4" w:rsidRPr="0012730D" w:rsidRDefault="001008C4" w:rsidP="00932EE6">
            <w:pPr>
              <w:jc w:val="both"/>
              <w:rPr>
                <w:rFonts w:ascii="Times New Roman" w:hAnsi="Times New Roman" w:cs="Times New Roman"/>
              </w:rPr>
            </w:pPr>
            <w:r w:rsidRPr="0012730D">
              <w:rPr>
                <w:rFonts w:ascii="Times New Roman" w:hAnsi="Times New Roman" w:cs="Times New Roman"/>
              </w:rPr>
              <w:t>Banana Kaveri Kanchan</w:t>
            </w:r>
          </w:p>
          <w:p w14:paraId="6E4DDEB8" w14:textId="77777777" w:rsidR="001008C4" w:rsidRPr="0012730D" w:rsidRDefault="001008C4" w:rsidP="00FF50AF">
            <w:pPr>
              <w:jc w:val="both"/>
              <w:rPr>
                <w:rFonts w:ascii="Times New Roman" w:hAnsi="Times New Roman" w:cs="Times New Roman"/>
              </w:rPr>
            </w:pPr>
          </w:p>
        </w:tc>
        <w:tc>
          <w:tcPr>
            <w:tcW w:w="1418" w:type="dxa"/>
          </w:tcPr>
          <w:p w14:paraId="3C661E5F" w14:textId="77777777" w:rsidR="001008C4" w:rsidRPr="0012730D" w:rsidRDefault="001008C4" w:rsidP="00FF50AF">
            <w:pPr>
              <w:jc w:val="both"/>
              <w:rPr>
                <w:rFonts w:ascii="Times New Roman" w:hAnsi="Times New Roman" w:cs="Times New Roman"/>
              </w:rPr>
            </w:pPr>
          </w:p>
        </w:tc>
        <w:tc>
          <w:tcPr>
            <w:tcW w:w="5215" w:type="dxa"/>
          </w:tcPr>
          <w:p w14:paraId="34A80126" w14:textId="77777777" w:rsidR="001008C4" w:rsidRPr="0012730D" w:rsidRDefault="001008C4" w:rsidP="00F604DF">
            <w:pPr>
              <w:pStyle w:val="ListParagraph"/>
              <w:numPr>
                <w:ilvl w:val="0"/>
                <w:numId w:val="12"/>
              </w:numPr>
              <w:ind w:left="317" w:hanging="283"/>
              <w:jc w:val="both"/>
              <w:rPr>
                <w:rFonts w:ascii="Times New Roman" w:hAnsi="Times New Roman" w:cs="Times New Roman"/>
                <w:sz w:val="24"/>
                <w:szCs w:val="24"/>
              </w:rPr>
            </w:pPr>
            <w:r w:rsidRPr="0012730D">
              <w:rPr>
                <w:rFonts w:ascii="Times New Roman" w:hAnsi="Times New Roman" w:cs="Times New Roman"/>
              </w:rPr>
              <w:t xml:space="preserve">Pro vitamin A enriched dessert banana </w:t>
            </w:r>
            <w:r w:rsidRPr="0012730D">
              <w:rPr>
                <w:rFonts w:ascii="Times New Roman" w:hAnsi="Times New Roman" w:cs="Times New Roman"/>
              </w:rPr>
              <w:sym w:font="Symbol" w:char="F0B7"/>
            </w:r>
            <w:r w:rsidRPr="0012730D">
              <w:rPr>
                <w:rFonts w:ascii="Times New Roman" w:hAnsi="Times New Roman" w:cs="Times New Roman"/>
              </w:rPr>
              <w:t xml:space="preserve"> Contains 30 and 40-fold higher PVA (2.4 mg/100g) than ruling cultivars </w:t>
            </w:r>
            <w:proofErr w:type="spellStart"/>
            <w:r w:rsidRPr="0012730D">
              <w:rPr>
                <w:rFonts w:ascii="Times New Roman" w:hAnsi="Times New Roman" w:cs="Times New Roman"/>
              </w:rPr>
              <w:t>Rasthali</w:t>
            </w:r>
            <w:proofErr w:type="spellEnd"/>
            <w:r w:rsidRPr="0012730D">
              <w:rPr>
                <w:rFonts w:ascii="Times New Roman" w:hAnsi="Times New Roman" w:cs="Times New Roman"/>
              </w:rPr>
              <w:t xml:space="preserve"> and Grand </w:t>
            </w:r>
            <w:proofErr w:type="spellStart"/>
            <w:r w:rsidRPr="0012730D">
              <w:rPr>
                <w:rFonts w:ascii="Times New Roman" w:hAnsi="Times New Roman" w:cs="Times New Roman"/>
              </w:rPr>
              <w:t>Naine</w:t>
            </w:r>
            <w:proofErr w:type="spellEnd"/>
            <w:r w:rsidRPr="0012730D">
              <w:rPr>
                <w:rFonts w:ascii="Times New Roman" w:hAnsi="Times New Roman" w:cs="Times New Roman"/>
              </w:rPr>
              <w:t xml:space="preserve"> respectively. </w:t>
            </w:r>
          </w:p>
          <w:p w14:paraId="2C40D218" w14:textId="77777777" w:rsidR="001008C4" w:rsidRPr="0012730D" w:rsidRDefault="001008C4" w:rsidP="00F604DF">
            <w:pPr>
              <w:pStyle w:val="ListParagraph"/>
              <w:numPr>
                <w:ilvl w:val="0"/>
                <w:numId w:val="12"/>
              </w:numPr>
              <w:ind w:left="317" w:hanging="283"/>
              <w:jc w:val="both"/>
              <w:rPr>
                <w:rFonts w:ascii="Times New Roman" w:hAnsi="Times New Roman" w:cs="Times New Roman"/>
                <w:sz w:val="24"/>
                <w:szCs w:val="24"/>
              </w:rPr>
            </w:pPr>
            <w:r w:rsidRPr="0012730D">
              <w:rPr>
                <w:rFonts w:ascii="Times New Roman" w:hAnsi="Times New Roman" w:cs="Times New Roman"/>
              </w:rPr>
              <w:t xml:space="preserve">Weight of bunch: 23 kg (20% higher yield than Plantain type cv. </w:t>
            </w:r>
            <w:proofErr w:type="spellStart"/>
            <w:r w:rsidRPr="0012730D">
              <w:rPr>
                <w:rFonts w:ascii="Times New Roman" w:hAnsi="Times New Roman" w:cs="Times New Roman"/>
              </w:rPr>
              <w:t>Nendran</w:t>
            </w:r>
            <w:proofErr w:type="spellEnd"/>
            <w:r w:rsidRPr="0012730D">
              <w:rPr>
                <w:rFonts w:ascii="Times New Roman" w:hAnsi="Times New Roman" w:cs="Times New Roman"/>
              </w:rPr>
              <w:t xml:space="preserve">). </w:t>
            </w:r>
            <w:r w:rsidRPr="0012730D">
              <w:rPr>
                <w:rFonts w:ascii="Times New Roman" w:hAnsi="Times New Roman" w:cs="Times New Roman"/>
              </w:rPr>
              <w:sym w:font="Symbol" w:char="F0B7"/>
            </w:r>
            <w:r w:rsidRPr="0012730D">
              <w:rPr>
                <w:rFonts w:ascii="Times New Roman" w:hAnsi="Times New Roman" w:cs="Times New Roman"/>
              </w:rPr>
              <w:t xml:space="preserve"> High TSS (24.6°Brix) </w:t>
            </w:r>
          </w:p>
          <w:p w14:paraId="4DC89A8A" w14:textId="77777777" w:rsidR="001008C4" w:rsidRPr="0012730D" w:rsidRDefault="001008C4" w:rsidP="00F604DF">
            <w:pPr>
              <w:pStyle w:val="ListParagraph"/>
              <w:numPr>
                <w:ilvl w:val="0"/>
                <w:numId w:val="12"/>
              </w:numPr>
              <w:ind w:left="317" w:hanging="283"/>
              <w:jc w:val="both"/>
              <w:rPr>
                <w:rFonts w:ascii="Times New Roman" w:hAnsi="Times New Roman" w:cs="Times New Roman"/>
                <w:sz w:val="24"/>
                <w:szCs w:val="24"/>
              </w:rPr>
            </w:pPr>
            <w:r w:rsidRPr="0012730D">
              <w:rPr>
                <w:rFonts w:ascii="Times New Roman" w:hAnsi="Times New Roman" w:cs="Times New Roman"/>
              </w:rPr>
              <w:t>Resistant to Fusarium wilt (</w:t>
            </w:r>
            <w:proofErr w:type="spellStart"/>
            <w:r w:rsidRPr="0012730D">
              <w:rPr>
                <w:rFonts w:ascii="Times New Roman" w:hAnsi="Times New Roman" w:cs="Times New Roman"/>
              </w:rPr>
              <w:t>Foc</w:t>
            </w:r>
            <w:proofErr w:type="spellEnd"/>
            <w:r w:rsidRPr="0012730D">
              <w:rPr>
                <w:rFonts w:ascii="Times New Roman" w:hAnsi="Times New Roman" w:cs="Times New Roman"/>
              </w:rPr>
              <w:t xml:space="preserve"> race 1 &amp; TR4).</w:t>
            </w:r>
          </w:p>
          <w:p w14:paraId="23DD8656" w14:textId="77777777" w:rsidR="001008C4" w:rsidRPr="0012730D" w:rsidRDefault="001008C4" w:rsidP="00FF50AF">
            <w:pPr>
              <w:jc w:val="both"/>
              <w:rPr>
                <w:rFonts w:ascii="Times New Roman" w:hAnsi="Times New Roman" w:cs="Times New Roman"/>
              </w:rPr>
            </w:pPr>
          </w:p>
        </w:tc>
      </w:tr>
      <w:tr w:rsidR="001008C4" w:rsidRPr="0012730D" w14:paraId="6535D6EB" w14:textId="77777777" w:rsidTr="00CB7AFD">
        <w:tc>
          <w:tcPr>
            <w:tcW w:w="9576" w:type="dxa"/>
            <w:gridSpan w:val="4"/>
          </w:tcPr>
          <w:p w14:paraId="72EF6656"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sz w:val="24"/>
                <w:szCs w:val="24"/>
              </w:rPr>
              <w:t xml:space="preserve">Banana research station, </w:t>
            </w:r>
            <w:proofErr w:type="spellStart"/>
            <w:r w:rsidRPr="0012730D">
              <w:rPr>
                <w:rFonts w:ascii="Times New Roman" w:hAnsi="Times New Roman" w:cs="Times New Roman"/>
                <w:sz w:val="24"/>
                <w:szCs w:val="24"/>
                <w:shd w:val="clear" w:color="auto" w:fill="FFFFFF"/>
              </w:rPr>
              <w:t>Kannara</w:t>
            </w:r>
            <w:proofErr w:type="spellEnd"/>
            <w:r w:rsidRPr="0012730D">
              <w:rPr>
                <w:rFonts w:ascii="Times New Roman" w:hAnsi="Times New Roman" w:cs="Times New Roman"/>
                <w:sz w:val="24"/>
                <w:szCs w:val="24"/>
                <w:shd w:val="clear" w:color="auto" w:fill="FFFFFF"/>
              </w:rPr>
              <w:t>,</w:t>
            </w:r>
            <w:r w:rsidRPr="0012730D">
              <w:rPr>
                <w:rFonts w:ascii="Times New Roman" w:hAnsi="Times New Roman" w:cs="Times New Roman"/>
                <w:sz w:val="24"/>
                <w:szCs w:val="24"/>
              </w:rPr>
              <w:t xml:space="preserve"> Kerala</w:t>
            </w:r>
            <w:r w:rsidRPr="0012730D">
              <w:rPr>
                <w:rFonts w:ascii="Times New Roman" w:hAnsi="Times New Roman" w:cs="Times New Roman"/>
              </w:rPr>
              <w:t xml:space="preserve"> </w:t>
            </w:r>
          </w:p>
        </w:tc>
      </w:tr>
      <w:tr w:rsidR="001008C4" w:rsidRPr="0012730D" w14:paraId="35BA5A16" w14:textId="77777777" w:rsidTr="00FE1E58">
        <w:tc>
          <w:tcPr>
            <w:tcW w:w="1101" w:type="dxa"/>
          </w:tcPr>
          <w:p w14:paraId="5D82E1F1" w14:textId="77777777" w:rsidR="001008C4" w:rsidRPr="0012730D" w:rsidRDefault="001008C4" w:rsidP="005D3038">
            <w:pPr>
              <w:jc w:val="both"/>
              <w:rPr>
                <w:rFonts w:ascii="Times New Roman" w:hAnsi="Times New Roman" w:cs="Times New Roman"/>
              </w:rPr>
            </w:pPr>
            <w:r w:rsidRPr="0012730D">
              <w:rPr>
                <w:rFonts w:ascii="Times New Roman" w:hAnsi="Times New Roman" w:cs="Times New Roman"/>
              </w:rPr>
              <w:t>1</w:t>
            </w:r>
            <w:r w:rsidR="005D3038" w:rsidRPr="0012730D">
              <w:rPr>
                <w:rFonts w:ascii="Times New Roman" w:hAnsi="Times New Roman" w:cs="Times New Roman"/>
              </w:rPr>
              <w:t>1</w:t>
            </w:r>
            <w:r w:rsidRPr="0012730D">
              <w:rPr>
                <w:rFonts w:ascii="Times New Roman" w:hAnsi="Times New Roman" w:cs="Times New Roman"/>
              </w:rPr>
              <w:t>.</w:t>
            </w:r>
          </w:p>
        </w:tc>
        <w:tc>
          <w:tcPr>
            <w:tcW w:w="1842" w:type="dxa"/>
          </w:tcPr>
          <w:p w14:paraId="0122BBF6"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BRS 1</w:t>
            </w:r>
          </w:p>
        </w:tc>
        <w:tc>
          <w:tcPr>
            <w:tcW w:w="1418" w:type="dxa"/>
          </w:tcPr>
          <w:p w14:paraId="2C9184F1" w14:textId="77777777" w:rsidR="001008C4" w:rsidRPr="0012730D" w:rsidRDefault="00775D80" w:rsidP="00FF50AF">
            <w:pPr>
              <w:jc w:val="both"/>
              <w:rPr>
                <w:rFonts w:ascii="Times New Roman" w:hAnsi="Times New Roman" w:cs="Times New Roman"/>
              </w:rPr>
            </w:pPr>
            <w:r w:rsidRPr="0012730D">
              <w:rPr>
                <w:rFonts w:ascii="Times New Roman" w:hAnsi="Times New Roman" w:cs="Times New Roman"/>
                <w:lang w:val="en-US"/>
              </w:rPr>
              <w:t>Agniswar x Pisang Lilin</w:t>
            </w:r>
          </w:p>
        </w:tc>
        <w:tc>
          <w:tcPr>
            <w:tcW w:w="5215" w:type="dxa"/>
          </w:tcPr>
          <w:p w14:paraId="65A5CA58" w14:textId="77777777" w:rsidR="00775D80" w:rsidRPr="0012730D" w:rsidRDefault="00775D80" w:rsidP="00775D80">
            <w:pPr>
              <w:pStyle w:val="ListParagraph"/>
              <w:numPr>
                <w:ilvl w:val="0"/>
                <w:numId w:val="17"/>
              </w:numPr>
              <w:jc w:val="both"/>
              <w:rPr>
                <w:rFonts w:ascii="Times New Roman" w:hAnsi="Times New Roman" w:cs="Times New Roman"/>
              </w:rPr>
            </w:pPr>
            <w:r w:rsidRPr="0012730D">
              <w:rPr>
                <w:rFonts w:ascii="Times New Roman" w:hAnsi="Times New Roman" w:cs="Times New Roman"/>
              </w:rPr>
              <w:t xml:space="preserve">It is </w:t>
            </w:r>
            <w:proofErr w:type="gramStart"/>
            <w:r w:rsidRPr="0012730D">
              <w:rPr>
                <w:rFonts w:ascii="Times New Roman" w:hAnsi="Times New Roman" w:cs="Times New Roman"/>
              </w:rPr>
              <w:t>triploid  hybrid</w:t>
            </w:r>
            <w:proofErr w:type="gramEnd"/>
            <w:r w:rsidRPr="0012730D">
              <w:rPr>
                <w:rFonts w:ascii="Times New Roman" w:hAnsi="Times New Roman" w:cs="Times New Roman"/>
              </w:rPr>
              <w:t xml:space="preserve"> of banana by crossing Agniswar x Pisang Lilin developed at Banana Research Station, </w:t>
            </w:r>
            <w:proofErr w:type="spellStart"/>
            <w:r w:rsidRPr="0012730D">
              <w:rPr>
                <w:rFonts w:ascii="Times New Roman" w:hAnsi="Times New Roman" w:cs="Times New Roman"/>
              </w:rPr>
              <w:t>Kannara</w:t>
            </w:r>
            <w:proofErr w:type="spellEnd"/>
            <w:r w:rsidRPr="0012730D">
              <w:rPr>
                <w:rFonts w:ascii="Times New Roman" w:hAnsi="Times New Roman" w:cs="Times New Roman"/>
              </w:rPr>
              <w:t>, Kerala Agricultural University.</w:t>
            </w:r>
          </w:p>
          <w:p w14:paraId="24509189" w14:textId="77777777" w:rsidR="00775D80" w:rsidRPr="0012730D" w:rsidRDefault="00775D80" w:rsidP="00775D80">
            <w:pPr>
              <w:numPr>
                <w:ilvl w:val="0"/>
                <w:numId w:val="16"/>
              </w:numPr>
              <w:tabs>
                <w:tab w:val="clear" w:pos="720"/>
                <w:tab w:val="num" w:pos="0"/>
              </w:tabs>
              <w:ind w:left="317" w:hanging="283"/>
              <w:jc w:val="both"/>
              <w:rPr>
                <w:rFonts w:ascii="Times New Roman" w:hAnsi="Times New Roman" w:cs="Times New Roman"/>
                <w:lang w:val="en-US"/>
              </w:rPr>
            </w:pPr>
            <w:r w:rsidRPr="0012730D">
              <w:rPr>
                <w:rFonts w:ascii="Times New Roman" w:hAnsi="Times New Roman" w:cs="Times New Roman"/>
                <w:lang w:val="en-US"/>
              </w:rPr>
              <w:t>It is a medium tall plant, supporting 14-16 kg bunch without propping.</w:t>
            </w:r>
          </w:p>
          <w:p w14:paraId="41EC04CB" w14:textId="77777777" w:rsidR="00775D80" w:rsidRPr="0012730D" w:rsidRDefault="00775D80" w:rsidP="00775D80">
            <w:pPr>
              <w:numPr>
                <w:ilvl w:val="0"/>
                <w:numId w:val="16"/>
              </w:numPr>
              <w:tabs>
                <w:tab w:val="clear" w:pos="720"/>
                <w:tab w:val="num" w:pos="317"/>
              </w:tabs>
              <w:ind w:left="317" w:hanging="283"/>
              <w:jc w:val="both"/>
              <w:rPr>
                <w:rFonts w:ascii="Times New Roman" w:hAnsi="Times New Roman" w:cs="Times New Roman"/>
                <w:lang w:val="en-US"/>
              </w:rPr>
            </w:pPr>
            <w:r w:rsidRPr="0012730D">
              <w:rPr>
                <w:rFonts w:ascii="Times New Roman" w:hAnsi="Times New Roman" w:cs="Times New Roman"/>
                <w:lang w:val="en-US"/>
              </w:rPr>
              <w:t>Elongated fruits turn attractive golden yellow on ripening.</w:t>
            </w:r>
          </w:p>
          <w:p w14:paraId="1680B94A" w14:textId="77777777" w:rsidR="00775D80" w:rsidRPr="0012730D" w:rsidRDefault="00775D80" w:rsidP="00775D80">
            <w:pPr>
              <w:numPr>
                <w:ilvl w:val="0"/>
                <w:numId w:val="16"/>
              </w:numPr>
              <w:tabs>
                <w:tab w:val="clear" w:pos="720"/>
                <w:tab w:val="num" w:pos="317"/>
              </w:tabs>
              <w:ind w:hanging="686"/>
              <w:jc w:val="both"/>
              <w:rPr>
                <w:rFonts w:ascii="Times New Roman" w:hAnsi="Times New Roman" w:cs="Times New Roman"/>
                <w:lang w:val="en-US"/>
              </w:rPr>
            </w:pPr>
            <w:r w:rsidRPr="0012730D">
              <w:rPr>
                <w:rFonts w:ascii="Times New Roman" w:hAnsi="Times New Roman" w:cs="Times New Roman"/>
                <w:lang w:val="en-US"/>
              </w:rPr>
              <w:t>Slightly acid fruits.</w:t>
            </w:r>
          </w:p>
          <w:p w14:paraId="635101AE" w14:textId="77777777" w:rsidR="001008C4" w:rsidRPr="0012730D" w:rsidRDefault="001008C4" w:rsidP="00FF50AF">
            <w:pPr>
              <w:jc w:val="both"/>
              <w:rPr>
                <w:rFonts w:ascii="Times New Roman" w:hAnsi="Times New Roman" w:cs="Times New Roman"/>
              </w:rPr>
            </w:pPr>
          </w:p>
        </w:tc>
      </w:tr>
      <w:tr w:rsidR="001008C4" w:rsidRPr="0012730D" w14:paraId="1D1DE281" w14:textId="77777777" w:rsidTr="00FE1E58">
        <w:tc>
          <w:tcPr>
            <w:tcW w:w="1101" w:type="dxa"/>
          </w:tcPr>
          <w:p w14:paraId="491ECAB8" w14:textId="77777777" w:rsidR="001008C4" w:rsidRPr="0012730D" w:rsidRDefault="001008C4" w:rsidP="005D3038">
            <w:pPr>
              <w:jc w:val="both"/>
              <w:rPr>
                <w:rFonts w:ascii="Times New Roman" w:hAnsi="Times New Roman" w:cs="Times New Roman"/>
              </w:rPr>
            </w:pPr>
            <w:r w:rsidRPr="0012730D">
              <w:rPr>
                <w:rFonts w:ascii="Times New Roman" w:hAnsi="Times New Roman" w:cs="Times New Roman"/>
              </w:rPr>
              <w:t>1</w:t>
            </w:r>
            <w:r w:rsidR="005D3038" w:rsidRPr="0012730D">
              <w:rPr>
                <w:rFonts w:ascii="Times New Roman" w:hAnsi="Times New Roman" w:cs="Times New Roman"/>
              </w:rPr>
              <w:t>2</w:t>
            </w:r>
            <w:r w:rsidRPr="0012730D">
              <w:rPr>
                <w:rFonts w:ascii="Times New Roman" w:hAnsi="Times New Roman" w:cs="Times New Roman"/>
              </w:rPr>
              <w:t>.</w:t>
            </w:r>
          </w:p>
        </w:tc>
        <w:tc>
          <w:tcPr>
            <w:tcW w:w="1842" w:type="dxa"/>
          </w:tcPr>
          <w:p w14:paraId="3D53CEAF" w14:textId="77777777" w:rsidR="001008C4" w:rsidRPr="0012730D" w:rsidRDefault="001008C4" w:rsidP="00FF50AF">
            <w:pPr>
              <w:jc w:val="both"/>
              <w:rPr>
                <w:rFonts w:ascii="Times New Roman" w:hAnsi="Times New Roman" w:cs="Times New Roman"/>
              </w:rPr>
            </w:pPr>
            <w:r w:rsidRPr="0012730D">
              <w:rPr>
                <w:rFonts w:ascii="Times New Roman" w:hAnsi="Times New Roman" w:cs="Times New Roman"/>
              </w:rPr>
              <w:t>BRS 2</w:t>
            </w:r>
          </w:p>
        </w:tc>
        <w:tc>
          <w:tcPr>
            <w:tcW w:w="1418" w:type="dxa"/>
          </w:tcPr>
          <w:p w14:paraId="532CE13F" w14:textId="77777777" w:rsidR="001008C4" w:rsidRPr="0012730D" w:rsidRDefault="00775D80" w:rsidP="00FF50AF">
            <w:pPr>
              <w:jc w:val="both"/>
              <w:rPr>
                <w:rFonts w:ascii="Times New Roman" w:hAnsi="Times New Roman" w:cs="Times New Roman"/>
              </w:rPr>
            </w:pPr>
            <w:r w:rsidRPr="0012730D">
              <w:rPr>
                <w:rFonts w:ascii="Times New Roman" w:hAnsi="Times New Roman" w:cs="Times New Roman"/>
                <w:lang w:val="en-US"/>
              </w:rPr>
              <w:t>Vannan x Pisang Lilin</w:t>
            </w:r>
          </w:p>
        </w:tc>
        <w:tc>
          <w:tcPr>
            <w:tcW w:w="5215" w:type="dxa"/>
          </w:tcPr>
          <w:p w14:paraId="7BCA0746" w14:textId="77777777" w:rsidR="00775D80" w:rsidRPr="0012730D" w:rsidRDefault="00775D80" w:rsidP="00775D80">
            <w:pPr>
              <w:numPr>
                <w:ilvl w:val="0"/>
                <w:numId w:val="18"/>
              </w:numPr>
              <w:tabs>
                <w:tab w:val="clear" w:pos="720"/>
                <w:tab w:val="num" w:pos="317"/>
              </w:tabs>
              <w:ind w:left="317" w:hanging="283"/>
              <w:jc w:val="both"/>
              <w:rPr>
                <w:rFonts w:ascii="Times New Roman" w:hAnsi="Times New Roman" w:cs="Times New Roman"/>
                <w:lang w:val="en-US"/>
              </w:rPr>
            </w:pPr>
            <w:r w:rsidRPr="0012730D">
              <w:rPr>
                <w:rFonts w:ascii="Times New Roman" w:hAnsi="Times New Roman" w:cs="Times New Roman"/>
                <w:lang w:val="en-US"/>
              </w:rPr>
              <w:t xml:space="preserve">It is a hybrid </w:t>
            </w:r>
            <w:proofErr w:type="gramStart"/>
            <w:r w:rsidRPr="0012730D">
              <w:rPr>
                <w:rFonts w:ascii="Times New Roman" w:hAnsi="Times New Roman" w:cs="Times New Roman"/>
                <w:lang w:val="en-US"/>
              </w:rPr>
              <w:t>of  Vannan</w:t>
            </w:r>
            <w:proofErr w:type="gramEnd"/>
            <w:r w:rsidRPr="0012730D">
              <w:rPr>
                <w:rFonts w:ascii="Times New Roman" w:hAnsi="Times New Roman" w:cs="Times New Roman"/>
                <w:lang w:val="en-US"/>
              </w:rPr>
              <w:t xml:space="preserve"> x Pisang </w:t>
            </w:r>
            <w:proofErr w:type="spellStart"/>
            <w:r w:rsidRPr="0012730D">
              <w:rPr>
                <w:rFonts w:ascii="Times New Roman" w:hAnsi="Times New Roman" w:cs="Times New Roman"/>
                <w:lang w:val="en-US"/>
              </w:rPr>
              <w:t>Lilin</w:t>
            </w:r>
            <w:proofErr w:type="spellEnd"/>
            <w:r w:rsidRPr="0012730D">
              <w:rPr>
                <w:rFonts w:ascii="Times New Roman" w:hAnsi="Times New Roman" w:cs="Times New Roman"/>
                <w:lang w:val="en-US"/>
              </w:rPr>
              <w:t xml:space="preserve"> developed at </w:t>
            </w:r>
            <w:proofErr w:type="spellStart"/>
            <w:r w:rsidRPr="0012730D">
              <w:rPr>
                <w:rFonts w:ascii="Times New Roman" w:hAnsi="Times New Roman" w:cs="Times New Roman"/>
                <w:lang w:val="en-US"/>
              </w:rPr>
              <w:t>Kannara</w:t>
            </w:r>
            <w:proofErr w:type="spellEnd"/>
            <w:r w:rsidRPr="0012730D">
              <w:rPr>
                <w:rFonts w:ascii="Times New Roman" w:hAnsi="Times New Roman" w:cs="Times New Roman"/>
                <w:lang w:val="en-US"/>
              </w:rPr>
              <w:t xml:space="preserve"> Banana research station, Kerala Agricultural University.</w:t>
            </w:r>
          </w:p>
          <w:p w14:paraId="1085FD05" w14:textId="77777777" w:rsidR="00775D80" w:rsidRPr="0012730D" w:rsidRDefault="00775D80" w:rsidP="00775D80">
            <w:pPr>
              <w:numPr>
                <w:ilvl w:val="0"/>
                <w:numId w:val="18"/>
              </w:numPr>
              <w:tabs>
                <w:tab w:val="clear" w:pos="720"/>
                <w:tab w:val="num" w:pos="317"/>
              </w:tabs>
              <w:ind w:hanging="686"/>
              <w:jc w:val="both"/>
              <w:rPr>
                <w:rFonts w:ascii="Times New Roman" w:hAnsi="Times New Roman" w:cs="Times New Roman"/>
                <w:lang w:val="en-US"/>
              </w:rPr>
            </w:pPr>
            <w:r w:rsidRPr="0012730D">
              <w:rPr>
                <w:rFonts w:ascii="Times New Roman" w:hAnsi="Times New Roman" w:cs="Times New Roman"/>
                <w:lang w:val="en-US"/>
              </w:rPr>
              <w:t>It is medium stature plant.</w:t>
            </w:r>
          </w:p>
          <w:p w14:paraId="7F487491" w14:textId="77777777" w:rsidR="00775D80" w:rsidRPr="0012730D" w:rsidRDefault="00775D80" w:rsidP="00775D80">
            <w:pPr>
              <w:numPr>
                <w:ilvl w:val="0"/>
                <w:numId w:val="18"/>
              </w:numPr>
              <w:tabs>
                <w:tab w:val="clear" w:pos="720"/>
                <w:tab w:val="num" w:pos="317"/>
              </w:tabs>
              <w:ind w:left="317" w:hanging="283"/>
              <w:jc w:val="both"/>
              <w:rPr>
                <w:rFonts w:ascii="Times New Roman" w:hAnsi="Times New Roman" w:cs="Times New Roman"/>
                <w:lang w:val="en-US"/>
              </w:rPr>
            </w:pPr>
            <w:r w:rsidRPr="0012730D">
              <w:rPr>
                <w:rFonts w:ascii="Times New Roman" w:hAnsi="Times New Roman" w:cs="Times New Roman"/>
                <w:lang w:val="en-US"/>
              </w:rPr>
              <w:t xml:space="preserve">Average weight of bunch ranges from 15-20 </w:t>
            </w:r>
            <w:proofErr w:type="gramStart"/>
            <w:r w:rsidRPr="0012730D">
              <w:rPr>
                <w:rFonts w:ascii="Times New Roman" w:hAnsi="Times New Roman" w:cs="Times New Roman"/>
                <w:lang w:val="en-US"/>
              </w:rPr>
              <w:t>kg  with</w:t>
            </w:r>
            <w:proofErr w:type="gramEnd"/>
            <w:r w:rsidRPr="0012730D">
              <w:rPr>
                <w:rFonts w:ascii="Times New Roman" w:hAnsi="Times New Roman" w:cs="Times New Roman"/>
                <w:lang w:val="en-US"/>
              </w:rPr>
              <w:t xml:space="preserve"> short, stout, dark green Poovan like fruits which are arranged compactly.</w:t>
            </w:r>
          </w:p>
          <w:p w14:paraId="19ACD105" w14:textId="77777777" w:rsidR="00775D80" w:rsidRPr="0012730D" w:rsidRDefault="00775D80" w:rsidP="00775D80">
            <w:pPr>
              <w:numPr>
                <w:ilvl w:val="0"/>
                <w:numId w:val="18"/>
              </w:numPr>
              <w:tabs>
                <w:tab w:val="clear" w:pos="720"/>
                <w:tab w:val="num" w:pos="34"/>
              </w:tabs>
              <w:ind w:left="317" w:hanging="283"/>
              <w:jc w:val="both"/>
              <w:rPr>
                <w:rFonts w:ascii="Times New Roman" w:hAnsi="Times New Roman" w:cs="Times New Roman"/>
                <w:lang w:val="en-US"/>
              </w:rPr>
            </w:pPr>
            <w:r w:rsidRPr="0012730D">
              <w:rPr>
                <w:rFonts w:ascii="Times New Roman" w:hAnsi="Times New Roman" w:cs="Times New Roman"/>
                <w:lang w:val="en-US"/>
              </w:rPr>
              <w:t>Fruits are slightly acidic with pleasant sweet-sour aroma.</w:t>
            </w:r>
          </w:p>
          <w:p w14:paraId="15DB677D" w14:textId="77777777" w:rsidR="001008C4" w:rsidRPr="0012730D" w:rsidRDefault="001008C4" w:rsidP="00FF50AF">
            <w:pPr>
              <w:jc w:val="both"/>
              <w:rPr>
                <w:rFonts w:ascii="Times New Roman" w:hAnsi="Times New Roman" w:cs="Times New Roman"/>
              </w:rPr>
            </w:pPr>
          </w:p>
        </w:tc>
      </w:tr>
    </w:tbl>
    <w:p w14:paraId="1E873C44" w14:textId="77777777" w:rsidR="003A1873" w:rsidRPr="0012730D" w:rsidRDefault="003A1873" w:rsidP="00FE1E58">
      <w:pPr>
        <w:spacing w:before="240" w:after="120" w:line="360" w:lineRule="auto"/>
        <w:jc w:val="both"/>
        <w:rPr>
          <w:rFonts w:ascii="Times New Roman" w:hAnsi="Times New Roman" w:cs="Times New Roman"/>
          <w:b/>
          <w:sz w:val="24"/>
        </w:rPr>
      </w:pPr>
      <w:r w:rsidRPr="0012730D">
        <w:rPr>
          <w:rFonts w:ascii="Times New Roman" w:hAnsi="Times New Roman" w:cs="Times New Roman"/>
          <w:b/>
          <w:sz w:val="24"/>
        </w:rPr>
        <w:t xml:space="preserve">CONCLUSIONS </w:t>
      </w:r>
    </w:p>
    <w:p w14:paraId="451FC888" w14:textId="77777777" w:rsidR="00C00BC4" w:rsidRPr="0012730D" w:rsidRDefault="002B611F" w:rsidP="003D0273">
      <w:pPr>
        <w:autoSpaceDE w:val="0"/>
        <w:autoSpaceDN w:val="0"/>
        <w:adjustRightInd w:val="0"/>
        <w:spacing w:after="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 xml:space="preserve">Sustainable banana production is vital to ensure a constant supply of fruit to meet world food demand. However, fruit production faces challenges from changing economic, social, and environmental conditions. The genetic improvement of banana is one of the strategies to ensure sustained production. </w:t>
      </w:r>
      <w:r w:rsidR="002F62D0" w:rsidRPr="0012730D">
        <w:rPr>
          <w:rFonts w:ascii="Times New Roman" w:hAnsi="Times New Roman" w:cs="Times New Roman"/>
          <w:sz w:val="24"/>
          <w:szCs w:val="24"/>
        </w:rPr>
        <w:t xml:space="preserve">In India, the traditional banana breeding as it presents challenges of sterility and polyploidy with long generation cycles. Improving plant immunity by activating plant </w:t>
      </w:r>
      <w:proofErr w:type="spellStart"/>
      <w:r w:rsidR="002F62D0" w:rsidRPr="0012730D">
        <w:rPr>
          <w:rFonts w:ascii="Times New Roman" w:hAnsi="Times New Roman" w:cs="Times New Roman"/>
          <w:sz w:val="24"/>
          <w:szCs w:val="24"/>
        </w:rPr>
        <w:t>defense</w:t>
      </w:r>
      <w:proofErr w:type="spellEnd"/>
      <w:r w:rsidR="002F62D0" w:rsidRPr="0012730D">
        <w:rPr>
          <w:rFonts w:ascii="Times New Roman" w:hAnsi="Times New Roman" w:cs="Times New Roman"/>
          <w:sz w:val="24"/>
          <w:szCs w:val="24"/>
        </w:rPr>
        <w:t xml:space="preserve"> mechanisms is the most sustainable way against pathogen disease. Plant genetic modification is the best approach for developing new cultivars with desirable traits.</w:t>
      </w:r>
      <w:r w:rsidR="00C00BC4" w:rsidRPr="0012730D">
        <w:rPr>
          <w:rFonts w:ascii="Times New Roman" w:eastAsiaTheme="minorHAnsi" w:hAnsi="Times New Roman" w:cs="Times New Roman"/>
          <w:sz w:val="24"/>
          <w:szCs w:val="24"/>
          <w:lang w:val="en-US" w:eastAsia="en-US" w:bidi="ta-IN"/>
        </w:rPr>
        <w:t xml:space="preserve">India’s share in World Banana </w:t>
      </w:r>
      <w:r w:rsidR="00C00BC4" w:rsidRPr="0012730D">
        <w:rPr>
          <w:rFonts w:ascii="Times New Roman" w:eastAsiaTheme="minorHAnsi" w:hAnsi="Times New Roman" w:cs="Times New Roman"/>
          <w:sz w:val="24"/>
          <w:szCs w:val="24"/>
          <w:lang w:val="en-US" w:eastAsia="en-US" w:bidi="ta-IN"/>
        </w:rPr>
        <w:lastRenderedPageBreak/>
        <w:t xml:space="preserve">trade is negligible. Newly emerging threats such as fruit scarring beetle, banana skipper, TR4 wilt disease and viral diseases, needs to controlled and managed efficiently without adding additional burden to the farmers. In addition to addressing the existing lacunae in the research needs have to be initiated to breeding </w:t>
      </w:r>
      <w:proofErr w:type="spellStart"/>
      <w:r w:rsidR="00C00BC4" w:rsidRPr="0012730D">
        <w:rPr>
          <w:rFonts w:ascii="Times New Roman" w:eastAsiaTheme="minorHAnsi" w:hAnsi="Times New Roman" w:cs="Times New Roman"/>
          <w:sz w:val="24"/>
          <w:szCs w:val="24"/>
          <w:lang w:val="en-US" w:eastAsia="en-US" w:bidi="ta-IN"/>
        </w:rPr>
        <w:t>programme</w:t>
      </w:r>
      <w:proofErr w:type="spellEnd"/>
      <w:r w:rsidR="00C00BC4" w:rsidRPr="0012730D">
        <w:rPr>
          <w:rFonts w:ascii="Times New Roman" w:eastAsiaTheme="minorHAnsi" w:hAnsi="Times New Roman" w:cs="Times New Roman"/>
          <w:sz w:val="24"/>
          <w:szCs w:val="24"/>
          <w:lang w:val="en-US" w:eastAsia="en-US" w:bidi="ta-IN"/>
        </w:rPr>
        <w:t xml:space="preserve"> to safe guard banana industry from dwindling water resources and anticipated threats due to Climate change. </w:t>
      </w:r>
      <w:r w:rsidR="002F62D0" w:rsidRPr="0012730D">
        <w:rPr>
          <w:rFonts w:ascii="Times New Roman" w:eastAsiaTheme="minorHAnsi" w:hAnsi="Times New Roman" w:cs="Times New Roman"/>
          <w:sz w:val="24"/>
          <w:szCs w:val="24"/>
          <w:lang w:eastAsia="en-US" w:bidi="ta-IN"/>
        </w:rPr>
        <w:t>High-yielding disease-resistant bananas will reduce the yield gap</w:t>
      </w:r>
      <w:r w:rsidR="00135898" w:rsidRPr="0012730D">
        <w:rPr>
          <w:rFonts w:ascii="Times New Roman" w:eastAsiaTheme="minorHAnsi" w:hAnsi="Times New Roman" w:cs="Times New Roman"/>
          <w:sz w:val="24"/>
          <w:szCs w:val="24"/>
          <w:lang w:eastAsia="en-US" w:bidi="ta-IN"/>
        </w:rPr>
        <w:t xml:space="preserve">. </w:t>
      </w:r>
      <w:r w:rsidR="00135898" w:rsidRPr="0012730D">
        <w:rPr>
          <w:rFonts w:ascii="Times New Roman" w:hAnsi="Times New Roman" w:cs="Times New Roman"/>
          <w:sz w:val="24"/>
          <w:szCs w:val="24"/>
        </w:rPr>
        <w:t>In the long term, genetically improved banana cultivars could ensure sustained fruit production for food security, with the additional advantage of guaranteed income for farmers in producing countries.</w:t>
      </w:r>
    </w:p>
    <w:p w14:paraId="6F5CDC59" w14:textId="77777777" w:rsidR="00FE1E58" w:rsidRPr="0012730D" w:rsidRDefault="00FE1E58" w:rsidP="00FE1E58">
      <w:pPr>
        <w:spacing w:before="240" w:after="120" w:line="360" w:lineRule="auto"/>
        <w:jc w:val="both"/>
        <w:rPr>
          <w:rFonts w:ascii="Times New Roman" w:hAnsi="Times New Roman" w:cs="Times New Roman"/>
          <w:b/>
          <w:sz w:val="24"/>
          <w:szCs w:val="24"/>
        </w:rPr>
      </w:pPr>
      <w:r w:rsidRPr="0012730D">
        <w:rPr>
          <w:rFonts w:ascii="Times New Roman" w:hAnsi="Times New Roman" w:cs="Times New Roman"/>
          <w:b/>
          <w:sz w:val="24"/>
          <w:szCs w:val="24"/>
        </w:rPr>
        <w:t xml:space="preserve">FUTURE SCOPE </w:t>
      </w:r>
    </w:p>
    <w:p w14:paraId="587E4575" w14:textId="77777777" w:rsidR="002C678B" w:rsidRPr="0012730D" w:rsidRDefault="00FE1E58" w:rsidP="006D22F9">
      <w:pPr>
        <w:spacing w:before="240" w:after="120" w:line="360" w:lineRule="auto"/>
        <w:ind w:firstLine="720"/>
        <w:jc w:val="both"/>
        <w:rPr>
          <w:rFonts w:ascii="Times New Roman" w:hAnsi="Times New Roman" w:cs="Times New Roman"/>
          <w:sz w:val="24"/>
          <w:szCs w:val="24"/>
        </w:rPr>
      </w:pPr>
      <w:r w:rsidRPr="0012730D">
        <w:rPr>
          <w:rFonts w:ascii="Times New Roman" w:hAnsi="Times New Roman" w:cs="Times New Roman"/>
          <w:sz w:val="24"/>
          <w:szCs w:val="24"/>
        </w:rPr>
        <w:t>The future of banana breeding programs holds significant potential for addressing various challenges, including disease management, climate change, and nutritional needs, while also improving the overall sustainability and profitability of banana cultivation. Collaboration, innovation, and a focus on consumer and farmer needs will be crucial in shaping the future of banana breeding programs.</w:t>
      </w:r>
    </w:p>
    <w:p w14:paraId="54B79C1D" w14:textId="77777777" w:rsidR="00144766" w:rsidRPr="0012730D" w:rsidRDefault="00DE23AA" w:rsidP="00144766">
      <w:pPr>
        <w:tabs>
          <w:tab w:val="left" w:pos="3247"/>
          <w:tab w:val="center" w:pos="4320"/>
        </w:tabs>
        <w:spacing w:before="120" w:after="120" w:line="360" w:lineRule="auto"/>
        <w:ind w:left="720" w:hanging="720"/>
        <w:rPr>
          <w:rFonts w:ascii="Times New Roman" w:hAnsi="Times New Roman" w:cs="Times New Roman"/>
          <w:b/>
          <w:bCs/>
          <w:sz w:val="28"/>
        </w:rPr>
      </w:pPr>
      <w:r w:rsidRPr="0012730D">
        <w:rPr>
          <w:rFonts w:ascii="Times New Roman" w:hAnsi="Times New Roman" w:cs="Times New Roman"/>
          <w:b/>
          <w:bCs/>
          <w:sz w:val="28"/>
        </w:rPr>
        <w:t>References</w:t>
      </w:r>
    </w:p>
    <w:p w14:paraId="22ECEF16" w14:textId="77777777" w:rsidR="0012730D" w:rsidRPr="0012730D" w:rsidRDefault="0012730D" w:rsidP="00F43FD3">
      <w:pPr>
        <w:tabs>
          <w:tab w:val="left" w:pos="3247"/>
          <w:tab w:val="center" w:pos="4320"/>
        </w:tabs>
        <w:spacing w:before="120" w:after="120" w:line="360" w:lineRule="auto"/>
        <w:ind w:left="720" w:hanging="720"/>
        <w:jc w:val="both"/>
        <w:rPr>
          <w:rFonts w:ascii="Times New Roman" w:hAnsi="Times New Roman" w:cs="Times New Roman"/>
          <w:vanish/>
          <w:sz w:val="24"/>
          <w:szCs w:val="24"/>
        </w:rPr>
      </w:pPr>
      <w:r w:rsidRPr="0012730D">
        <w:rPr>
          <w:rFonts w:ascii="Times New Roman" w:hAnsi="Times New Roman" w:cs="Times New Roman"/>
          <w:vanish/>
          <w:sz w:val="24"/>
          <w:szCs w:val="24"/>
        </w:rPr>
        <w:br/>
      </w:r>
      <w:r w:rsidRPr="0012730D">
        <w:rPr>
          <w:rFonts w:ascii="Times New Roman" w:hAnsi="Times New Roman" w:cs="Times New Roman"/>
          <w:vanish/>
          <w:sz w:val="24"/>
          <w:szCs w:val="24"/>
        </w:rPr>
        <w:br/>
      </w:r>
      <w:r w:rsidRPr="0012730D">
        <w:rPr>
          <w:rFonts w:ascii="Times New Roman" w:hAnsi="Times New Roman" w:cs="Times New Roman"/>
          <w:vanish/>
          <w:sz w:val="24"/>
          <w:szCs w:val="24"/>
        </w:rPr>
        <w:br/>
        <w:t xml:space="preserve">References and further reading may be available for this article. To view references and further reading you must </w:t>
      </w:r>
      <w:hyperlink r:id="rId7" w:history="1">
        <w:r w:rsidRPr="0012730D">
          <w:rPr>
            <w:rStyle w:val="Hyperlink"/>
            <w:rFonts w:ascii="Times New Roman" w:hAnsi="Times New Roman" w:cs="Times New Roman"/>
            <w:vanish/>
            <w:sz w:val="24"/>
            <w:szCs w:val="24"/>
          </w:rPr>
          <w:t>purchase</w:t>
        </w:r>
      </w:hyperlink>
      <w:r w:rsidRPr="0012730D">
        <w:rPr>
          <w:rFonts w:ascii="Times New Roman" w:hAnsi="Times New Roman" w:cs="Times New Roman"/>
          <w:vanish/>
          <w:sz w:val="24"/>
          <w:szCs w:val="24"/>
        </w:rPr>
        <w:t xml:space="preserve"> this article.</w:t>
      </w:r>
    </w:p>
    <w:p w14:paraId="769CDDB4" w14:textId="77777777" w:rsidR="0012730D" w:rsidRPr="0012730D" w:rsidRDefault="0012730D" w:rsidP="00F43FD3">
      <w:pPr>
        <w:autoSpaceDE w:val="0"/>
        <w:autoSpaceDN w:val="0"/>
        <w:adjustRightInd w:val="0"/>
        <w:spacing w:after="0" w:line="240" w:lineRule="auto"/>
        <w:ind w:left="709" w:hanging="709"/>
        <w:jc w:val="both"/>
        <w:rPr>
          <w:rFonts w:ascii="Times New Roman" w:hAnsi="Times New Roman" w:cs="Times New Roman"/>
          <w:sz w:val="24"/>
          <w:szCs w:val="24"/>
        </w:rPr>
      </w:pPr>
    </w:p>
    <w:p w14:paraId="7AF243DD" w14:textId="77777777" w:rsidR="0012730D" w:rsidRPr="0012730D" w:rsidRDefault="0012730D" w:rsidP="00F43FD3">
      <w:pPr>
        <w:pStyle w:val="BodyText"/>
        <w:spacing w:before="120" w:line="360" w:lineRule="auto"/>
        <w:ind w:left="720" w:hanging="720"/>
        <w:jc w:val="both"/>
      </w:pPr>
      <w:proofErr w:type="spellStart"/>
      <w:r w:rsidRPr="0012730D">
        <w:t>Azhakiamanavalan</w:t>
      </w:r>
      <w:proofErr w:type="spellEnd"/>
      <w:r w:rsidRPr="0012730D">
        <w:t xml:space="preserve">, R.S., </w:t>
      </w:r>
      <w:proofErr w:type="spellStart"/>
      <w:r w:rsidRPr="0012730D">
        <w:t>Bhakthavatsalu</w:t>
      </w:r>
      <w:proofErr w:type="spellEnd"/>
      <w:r w:rsidRPr="0012730D">
        <w:t xml:space="preserve">, </w:t>
      </w:r>
      <w:r w:rsidR="00B62B61" w:rsidRPr="0012730D">
        <w:t>C.M.</w:t>
      </w:r>
      <w:r w:rsidR="00B62B61">
        <w:t>,</w:t>
      </w:r>
      <w:r w:rsidR="00B62B61" w:rsidRPr="0012730D">
        <w:t xml:space="preserve"> </w:t>
      </w:r>
      <w:r w:rsidRPr="0012730D">
        <w:t>Sathiamoorthy</w:t>
      </w:r>
      <w:r w:rsidR="0086094F">
        <w:t>.,</w:t>
      </w:r>
      <w:r w:rsidRPr="0012730D">
        <w:t xml:space="preserve"> </w:t>
      </w:r>
      <w:r w:rsidR="00B62B61">
        <w:t>S</w:t>
      </w:r>
      <w:r w:rsidR="0086094F">
        <w:t>.</w:t>
      </w:r>
      <w:r w:rsidR="00B62B61">
        <w:t xml:space="preserve"> &amp;</w:t>
      </w:r>
      <w:r w:rsidRPr="0012730D">
        <w:t xml:space="preserve"> Kulasekaran</w:t>
      </w:r>
      <w:r w:rsidR="00B62B61">
        <w:t>,</w:t>
      </w:r>
      <w:r w:rsidRPr="0012730D">
        <w:t xml:space="preserve"> </w:t>
      </w:r>
      <w:r w:rsidR="00B62B61" w:rsidRPr="0012730D">
        <w:t>S.</w:t>
      </w:r>
      <w:r w:rsidR="00B62B61">
        <w:t xml:space="preserve"> (</w:t>
      </w:r>
      <w:r w:rsidRPr="0012730D">
        <w:t>1985</w:t>
      </w:r>
      <w:r w:rsidR="00B62B61">
        <w:t>)</w:t>
      </w:r>
      <w:r w:rsidRPr="0012730D">
        <w:t xml:space="preserve">. CO-1 Banana. </w:t>
      </w:r>
      <w:r w:rsidRPr="009A7776">
        <w:rPr>
          <w:b/>
          <w:i/>
        </w:rPr>
        <w:t xml:space="preserve">South Indian </w:t>
      </w:r>
      <w:r w:rsidR="00B62B61" w:rsidRPr="009A7776">
        <w:rPr>
          <w:b/>
          <w:i/>
        </w:rPr>
        <w:t>Horticulture</w:t>
      </w:r>
      <w:r w:rsidR="00B62B61" w:rsidRPr="009A7776">
        <w:t>,</w:t>
      </w:r>
      <w:r w:rsidR="00B62B61" w:rsidRPr="0012730D">
        <w:rPr>
          <w:b/>
        </w:rPr>
        <w:t xml:space="preserve"> </w:t>
      </w:r>
      <w:r w:rsidRPr="009A7776">
        <w:t>32</w:t>
      </w:r>
      <w:r w:rsidR="009A7776">
        <w:rPr>
          <w:b/>
        </w:rPr>
        <w:t>,</w:t>
      </w:r>
      <w:r w:rsidRPr="0012730D">
        <w:t xml:space="preserve"> 51-52.</w:t>
      </w:r>
    </w:p>
    <w:p w14:paraId="3B2270B1" w14:textId="77777777" w:rsidR="0012730D" w:rsidRPr="0012730D" w:rsidRDefault="0012730D" w:rsidP="00F43FD3">
      <w:pPr>
        <w:pStyle w:val="BodyText"/>
        <w:spacing w:before="120" w:line="360" w:lineRule="auto"/>
        <w:ind w:left="720" w:hanging="720"/>
        <w:jc w:val="both"/>
      </w:pPr>
      <w:r w:rsidRPr="0012730D">
        <w:t xml:space="preserve">Baker, B., </w:t>
      </w:r>
      <w:proofErr w:type="spellStart"/>
      <w:r w:rsidRPr="0012730D">
        <w:t>Zambryski</w:t>
      </w:r>
      <w:proofErr w:type="spellEnd"/>
      <w:r w:rsidRPr="0012730D">
        <w:t xml:space="preserve">, </w:t>
      </w:r>
      <w:r w:rsidR="0086094F" w:rsidRPr="0012730D">
        <w:t>P.</w:t>
      </w:r>
      <w:r w:rsidR="0086094F">
        <w:t xml:space="preserve">, </w:t>
      </w:r>
      <w:proofErr w:type="spellStart"/>
      <w:r w:rsidRPr="0012730D">
        <w:t>Staskawicz</w:t>
      </w:r>
      <w:proofErr w:type="spellEnd"/>
      <w:r w:rsidR="0086094F">
        <w:t>,</w:t>
      </w:r>
      <w:r w:rsidRPr="0012730D">
        <w:t xml:space="preserve"> </w:t>
      </w:r>
      <w:r w:rsidR="0086094F">
        <w:t>P., &amp;</w:t>
      </w:r>
      <w:r w:rsidRPr="0012730D">
        <w:t xml:space="preserve"> Dinesh Kumar</w:t>
      </w:r>
      <w:r w:rsidR="0086094F">
        <w:t>,</w:t>
      </w:r>
      <w:r w:rsidR="0086094F" w:rsidRPr="0086094F">
        <w:t xml:space="preserve"> </w:t>
      </w:r>
      <w:r w:rsidR="0086094F" w:rsidRPr="0012730D">
        <w:t>S.P</w:t>
      </w:r>
      <w:r w:rsidRPr="0012730D">
        <w:t>.</w:t>
      </w:r>
      <w:r w:rsidR="0086094F">
        <w:t>,</w:t>
      </w:r>
      <w:r w:rsidRPr="0012730D">
        <w:t xml:space="preserve"> </w:t>
      </w:r>
      <w:r w:rsidR="0086094F">
        <w:t>(</w:t>
      </w:r>
      <w:r w:rsidRPr="0012730D">
        <w:t>1997</w:t>
      </w:r>
      <w:r w:rsidR="0086094F">
        <w:t>)</w:t>
      </w:r>
      <w:r w:rsidRPr="0012730D">
        <w:t xml:space="preserve">. </w:t>
      </w:r>
      <w:proofErr w:type="spellStart"/>
      <w:r w:rsidRPr="0012730D">
        <w:t>Signalling</w:t>
      </w:r>
      <w:proofErr w:type="spellEnd"/>
      <w:r w:rsidRPr="0012730D">
        <w:t xml:space="preserve"> in plant microbe interactions. </w:t>
      </w:r>
      <w:r w:rsidR="0086094F">
        <w:rPr>
          <w:bCs/>
        </w:rPr>
        <w:t>Science</w:t>
      </w:r>
      <w:r w:rsidRPr="0086094F">
        <w:t xml:space="preserve">, </w:t>
      </w:r>
      <w:r w:rsidRPr="0086094F">
        <w:rPr>
          <w:bCs/>
        </w:rPr>
        <w:t>276</w:t>
      </w:r>
      <w:r w:rsidR="0086094F">
        <w:rPr>
          <w:bCs/>
        </w:rPr>
        <w:t>,</w:t>
      </w:r>
      <w:r w:rsidRPr="0012730D">
        <w:rPr>
          <w:b/>
          <w:bCs/>
        </w:rPr>
        <w:t xml:space="preserve"> </w:t>
      </w:r>
      <w:r w:rsidRPr="0012730D">
        <w:t xml:space="preserve">726-732. </w:t>
      </w:r>
    </w:p>
    <w:p w14:paraId="334A166F" w14:textId="77777777" w:rsidR="0012730D" w:rsidRPr="0012730D" w:rsidRDefault="0012730D" w:rsidP="002F62D0">
      <w:pPr>
        <w:spacing w:before="120" w:after="120" w:line="36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Bakry, F., Careel, </w:t>
      </w:r>
      <w:r w:rsidR="007376AA" w:rsidRPr="0012730D">
        <w:rPr>
          <w:rFonts w:ascii="Times New Roman" w:hAnsi="Times New Roman" w:cs="Times New Roman"/>
          <w:sz w:val="24"/>
          <w:szCs w:val="24"/>
        </w:rPr>
        <w:t>F.</w:t>
      </w:r>
      <w:r w:rsidR="007376AA">
        <w:rPr>
          <w:rFonts w:ascii="Times New Roman" w:hAnsi="Times New Roman" w:cs="Times New Roman"/>
          <w:sz w:val="24"/>
          <w:szCs w:val="24"/>
        </w:rPr>
        <w:t xml:space="preserve">, </w:t>
      </w:r>
      <w:r w:rsidRPr="0012730D">
        <w:rPr>
          <w:rFonts w:ascii="Times New Roman" w:hAnsi="Times New Roman" w:cs="Times New Roman"/>
          <w:sz w:val="24"/>
          <w:szCs w:val="24"/>
        </w:rPr>
        <w:t xml:space="preserve">Jenny, </w:t>
      </w:r>
      <w:r w:rsidR="007376AA" w:rsidRPr="0012730D">
        <w:rPr>
          <w:rFonts w:ascii="Times New Roman" w:hAnsi="Times New Roman" w:cs="Times New Roman"/>
          <w:sz w:val="24"/>
          <w:szCs w:val="24"/>
        </w:rPr>
        <w:t>C.</w:t>
      </w:r>
      <w:r w:rsidR="007376AA">
        <w:rPr>
          <w:rFonts w:ascii="Times New Roman" w:hAnsi="Times New Roman" w:cs="Times New Roman"/>
          <w:sz w:val="24"/>
          <w:szCs w:val="24"/>
        </w:rPr>
        <w:t>, &amp;</w:t>
      </w:r>
      <w:r w:rsidRPr="0012730D">
        <w:rPr>
          <w:rFonts w:ascii="Times New Roman" w:hAnsi="Times New Roman" w:cs="Times New Roman"/>
          <w:sz w:val="24"/>
          <w:szCs w:val="24"/>
        </w:rPr>
        <w:t xml:space="preserve"> Horry</w:t>
      </w:r>
      <w:r w:rsidR="007376AA">
        <w:rPr>
          <w:rFonts w:ascii="Times New Roman" w:hAnsi="Times New Roman" w:cs="Times New Roman"/>
          <w:sz w:val="24"/>
          <w:szCs w:val="24"/>
        </w:rPr>
        <w:t>,</w:t>
      </w:r>
      <w:r w:rsidRPr="0012730D">
        <w:rPr>
          <w:rFonts w:ascii="Times New Roman" w:hAnsi="Times New Roman" w:cs="Times New Roman"/>
          <w:sz w:val="24"/>
          <w:szCs w:val="24"/>
        </w:rPr>
        <w:t xml:space="preserve"> </w:t>
      </w:r>
      <w:r w:rsidR="007376AA" w:rsidRPr="0012730D">
        <w:rPr>
          <w:rFonts w:ascii="Times New Roman" w:hAnsi="Times New Roman" w:cs="Times New Roman"/>
          <w:sz w:val="24"/>
          <w:szCs w:val="24"/>
        </w:rPr>
        <w:t>J.P.</w:t>
      </w:r>
      <w:r w:rsidR="007376AA">
        <w:rPr>
          <w:rFonts w:ascii="Times New Roman" w:hAnsi="Times New Roman" w:cs="Times New Roman"/>
          <w:sz w:val="24"/>
          <w:szCs w:val="24"/>
        </w:rPr>
        <w:t xml:space="preserve"> (</w:t>
      </w:r>
      <w:r w:rsidRPr="0012730D">
        <w:rPr>
          <w:rFonts w:ascii="Times New Roman" w:hAnsi="Times New Roman" w:cs="Times New Roman"/>
          <w:sz w:val="24"/>
          <w:szCs w:val="24"/>
        </w:rPr>
        <w:t>2009</w:t>
      </w:r>
      <w:r w:rsidR="007376AA">
        <w:rPr>
          <w:rFonts w:ascii="Times New Roman" w:hAnsi="Times New Roman" w:cs="Times New Roman"/>
          <w:sz w:val="24"/>
          <w:szCs w:val="24"/>
        </w:rPr>
        <w:t>)</w:t>
      </w:r>
      <w:r w:rsidRPr="0012730D">
        <w:rPr>
          <w:rFonts w:ascii="Times New Roman" w:hAnsi="Times New Roman" w:cs="Times New Roman"/>
          <w:sz w:val="24"/>
          <w:szCs w:val="24"/>
        </w:rPr>
        <w:t>. Genetic improvement of banana. In Breeding plantation tree crops—tropical species, edited by S.M. Jain, 3–50. Amsterdam, The Netherlands: Springer.</w:t>
      </w:r>
    </w:p>
    <w:p w14:paraId="3C4B7BE3" w14:textId="77777777" w:rsidR="0012730D" w:rsidRPr="00A45CFC" w:rsidRDefault="0012730D" w:rsidP="00F43FD3">
      <w:pPr>
        <w:pStyle w:val="Default"/>
        <w:spacing w:before="120" w:after="120" w:line="360" w:lineRule="auto"/>
        <w:ind w:left="720" w:hanging="720"/>
        <w:jc w:val="both"/>
        <w:rPr>
          <w:rFonts w:ascii="Times New Roman" w:hAnsi="Times New Roman" w:cs="Times New Roman"/>
          <w:color w:val="auto"/>
          <w:spacing w:val="-6"/>
        </w:rPr>
      </w:pPr>
      <w:r w:rsidRPr="0012730D">
        <w:rPr>
          <w:rFonts w:ascii="Times New Roman" w:hAnsi="Times New Roman" w:cs="Times New Roman"/>
          <w:color w:val="auto"/>
          <w:spacing w:val="-6"/>
        </w:rPr>
        <w:t xml:space="preserve">Buddenhagen, I. W. </w:t>
      </w:r>
      <w:r w:rsidR="00A45CFC">
        <w:rPr>
          <w:rFonts w:ascii="Times New Roman" w:hAnsi="Times New Roman" w:cs="Times New Roman"/>
          <w:color w:val="auto"/>
          <w:spacing w:val="-6"/>
        </w:rPr>
        <w:t>(</w:t>
      </w:r>
      <w:r w:rsidRPr="0012730D">
        <w:rPr>
          <w:rFonts w:ascii="Times New Roman" w:hAnsi="Times New Roman" w:cs="Times New Roman"/>
          <w:color w:val="auto"/>
          <w:spacing w:val="-6"/>
        </w:rPr>
        <w:t>1987</w:t>
      </w:r>
      <w:r w:rsidR="00A45CFC">
        <w:rPr>
          <w:rFonts w:ascii="Times New Roman" w:hAnsi="Times New Roman" w:cs="Times New Roman"/>
          <w:color w:val="auto"/>
          <w:spacing w:val="-6"/>
        </w:rPr>
        <w:t>)</w:t>
      </w:r>
      <w:r w:rsidRPr="0012730D">
        <w:rPr>
          <w:rFonts w:ascii="Times New Roman" w:hAnsi="Times New Roman" w:cs="Times New Roman"/>
          <w:color w:val="auto"/>
          <w:spacing w:val="-6"/>
        </w:rPr>
        <w:t>. Disease susceptibility and genetics in relation to breeding of bananas and plantains</w:t>
      </w:r>
      <w:r w:rsidRPr="00A45CFC">
        <w:rPr>
          <w:rFonts w:ascii="Times New Roman" w:hAnsi="Times New Roman" w:cs="Times New Roman"/>
          <w:color w:val="auto"/>
          <w:spacing w:val="-6"/>
        </w:rPr>
        <w:t xml:space="preserve">. </w:t>
      </w:r>
      <w:r w:rsidRPr="00A45CFC">
        <w:rPr>
          <w:rFonts w:ascii="Times New Roman" w:hAnsi="Times New Roman" w:cs="Times New Roman"/>
          <w:bCs/>
          <w:color w:val="auto"/>
          <w:spacing w:val="-6"/>
        </w:rPr>
        <w:t>In</w:t>
      </w:r>
      <w:r w:rsidRPr="00A45CFC">
        <w:rPr>
          <w:rFonts w:ascii="Times New Roman" w:hAnsi="Times New Roman" w:cs="Times New Roman"/>
          <w:color w:val="auto"/>
          <w:spacing w:val="-6"/>
        </w:rPr>
        <w:t xml:space="preserve">: Banana and Plantain Breeding Strategies, Persley, G.H. and De </w:t>
      </w:r>
      <w:proofErr w:type="spellStart"/>
      <w:r w:rsidRPr="00A45CFC">
        <w:rPr>
          <w:rFonts w:ascii="Times New Roman" w:hAnsi="Times New Roman" w:cs="Times New Roman"/>
          <w:color w:val="auto"/>
          <w:spacing w:val="-6"/>
        </w:rPr>
        <w:t>Langhem</w:t>
      </w:r>
      <w:proofErr w:type="spellEnd"/>
      <w:r w:rsidRPr="00A45CFC">
        <w:rPr>
          <w:rFonts w:ascii="Times New Roman" w:hAnsi="Times New Roman" w:cs="Times New Roman"/>
          <w:color w:val="auto"/>
          <w:spacing w:val="-6"/>
        </w:rPr>
        <w:t xml:space="preserve"> E.A. eds. ACIAR Proceedings No.21. Canberra, Australia. p. 187.</w:t>
      </w:r>
    </w:p>
    <w:p w14:paraId="36DC8BF5" w14:textId="77777777" w:rsidR="0012730D" w:rsidRPr="00A45CFC" w:rsidRDefault="0012730D" w:rsidP="00F43FD3">
      <w:pPr>
        <w:pStyle w:val="BodyText"/>
        <w:spacing w:before="120" w:line="360" w:lineRule="auto"/>
        <w:ind w:left="720" w:hanging="720"/>
        <w:jc w:val="both"/>
      </w:pPr>
      <w:r w:rsidRPr="00A45CFC">
        <w:t xml:space="preserve">Cheesman, E.E. </w:t>
      </w:r>
      <w:r w:rsidR="00A45CFC" w:rsidRPr="00A45CFC">
        <w:t>(</w:t>
      </w:r>
      <w:r w:rsidRPr="00A45CFC">
        <w:t>1932</w:t>
      </w:r>
      <w:r w:rsidR="00A45CFC" w:rsidRPr="00A45CFC">
        <w:t>)</w:t>
      </w:r>
      <w:r w:rsidRPr="00A45CFC">
        <w:t xml:space="preserve">. Genetic and cytological studies of </w:t>
      </w:r>
      <w:r w:rsidRPr="00A45CFC">
        <w:rPr>
          <w:i/>
        </w:rPr>
        <w:t xml:space="preserve">Musa. </w:t>
      </w:r>
      <w:r w:rsidRPr="00A45CFC">
        <w:t xml:space="preserve">I. Certain hybrids of the Gros Michel banana. </w:t>
      </w:r>
      <w:r w:rsidRPr="00A45CFC">
        <w:rPr>
          <w:i/>
        </w:rPr>
        <w:t>J</w:t>
      </w:r>
      <w:r w:rsidR="00A45CFC" w:rsidRPr="00A45CFC">
        <w:rPr>
          <w:i/>
        </w:rPr>
        <w:t>ournal of</w:t>
      </w:r>
      <w:r w:rsidRPr="00A45CFC">
        <w:rPr>
          <w:i/>
        </w:rPr>
        <w:t xml:space="preserve"> Genet</w:t>
      </w:r>
      <w:r w:rsidR="00A45CFC" w:rsidRPr="00A45CFC">
        <w:rPr>
          <w:i/>
        </w:rPr>
        <w:t>ics</w:t>
      </w:r>
      <w:r w:rsidRPr="00A45CFC">
        <w:t>, 26</w:t>
      </w:r>
      <w:r w:rsidR="00A45CFC" w:rsidRPr="00A45CFC">
        <w:t>,</w:t>
      </w:r>
      <w:r w:rsidRPr="00A45CFC">
        <w:t xml:space="preserve"> 291-312.</w:t>
      </w:r>
    </w:p>
    <w:p w14:paraId="45F1FD56" w14:textId="77777777" w:rsidR="0012730D" w:rsidRPr="0012730D" w:rsidRDefault="0012730D" w:rsidP="00F43FD3">
      <w:pPr>
        <w:pStyle w:val="BodyText"/>
        <w:spacing w:before="120" w:line="360" w:lineRule="auto"/>
        <w:ind w:left="720" w:hanging="720"/>
        <w:jc w:val="both"/>
        <w:rPr>
          <w:lang w:val="pt-BR"/>
        </w:rPr>
      </w:pPr>
      <w:r w:rsidRPr="00A45CFC">
        <w:lastRenderedPageBreak/>
        <w:t xml:space="preserve">Damodaran, T. </w:t>
      </w:r>
      <w:r w:rsidR="00A45CFC" w:rsidRPr="00A45CFC">
        <w:t>(</w:t>
      </w:r>
      <w:r w:rsidRPr="00A45CFC">
        <w:t>2003</w:t>
      </w:r>
      <w:r w:rsidR="00A45CFC" w:rsidRPr="00A45CFC">
        <w:t>)</w:t>
      </w:r>
      <w:r w:rsidRPr="00A45CFC">
        <w:t>. B</w:t>
      </w:r>
      <w:r w:rsidRPr="00A45CFC">
        <w:rPr>
          <w:w w:val="110"/>
        </w:rPr>
        <w:t xml:space="preserve">reeding for resistance to </w:t>
      </w:r>
      <w:r w:rsidRPr="00A45CFC">
        <w:rPr>
          <w:i/>
          <w:w w:val="110"/>
        </w:rPr>
        <w:t xml:space="preserve">Fusarium </w:t>
      </w:r>
      <w:r w:rsidRPr="00A45CFC">
        <w:rPr>
          <w:w w:val="110"/>
        </w:rPr>
        <w:t>wilt and nematodes in banana (</w:t>
      </w:r>
      <w:r w:rsidRPr="00A45CFC">
        <w:rPr>
          <w:i/>
          <w:iCs/>
          <w:w w:val="110"/>
        </w:rPr>
        <w:t>Musa</w:t>
      </w:r>
      <w:r w:rsidRPr="00A45CFC">
        <w:rPr>
          <w:w w:val="110"/>
        </w:rPr>
        <w:t xml:space="preserve"> spp.). </w:t>
      </w:r>
      <w:r w:rsidRPr="00A45CFC">
        <w:rPr>
          <w:bCs/>
          <w:w w:val="110"/>
        </w:rPr>
        <w:t>Ph.D.</w:t>
      </w:r>
      <w:r w:rsidRPr="00A45CFC">
        <w:rPr>
          <w:bCs/>
        </w:rPr>
        <w:t xml:space="preserve"> (Hort.)</w:t>
      </w:r>
      <w:r w:rsidRPr="00A45CFC">
        <w:rPr>
          <w:bCs/>
          <w:w w:val="110"/>
        </w:rPr>
        <w:t xml:space="preserve"> Thesis</w:t>
      </w:r>
      <w:r w:rsidRPr="00A45CFC">
        <w:rPr>
          <w:w w:val="110"/>
        </w:rPr>
        <w:t xml:space="preserve">. </w:t>
      </w:r>
      <w:r w:rsidRPr="00A45CFC">
        <w:rPr>
          <w:lang w:val="pt-BR"/>
        </w:rPr>
        <w:t>T</w:t>
      </w:r>
      <w:r w:rsidRPr="0012730D">
        <w:rPr>
          <w:lang w:val="pt-BR"/>
        </w:rPr>
        <w:t>amil Nadu Agricultural University, Coimbatore.</w:t>
      </w:r>
    </w:p>
    <w:p w14:paraId="6F90A315" w14:textId="77777777" w:rsidR="0012730D" w:rsidRPr="0012730D" w:rsidRDefault="0012730D" w:rsidP="00F43FD3">
      <w:pPr>
        <w:pStyle w:val="Heading2"/>
        <w:spacing w:before="120" w:after="120" w:line="360" w:lineRule="auto"/>
        <w:ind w:left="720" w:hanging="720"/>
        <w:rPr>
          <w:rFonts w:ascii="Times New Roman" w:hAnsi="Times New Roman"/>
          <w:b w:val="0"/>
          <w:szCs w:val="24"/>
        </w:rPr>
      </w:pPr>
      <w:r w:rsidRPr="0012730D">
        <w:rPr>
          <w:rFonts w:ascii="Times New Roman" w:hAnsi="Times New Roman"/>
          <w:b w:val="0"/>
          <w:szCs w:val="24"/>
        </w:rPr>
        <w:t xml:space="preserve">Das, S.K. </w:t>
      </w:r>
      <w:r w:rsidR="00A45CFC">
        <w:rPr>
          <w:rFonts w:ascii="Times New Roman" w:hAnsi="Times New Roman"/>
          <w:b w:val="0"/>
          <w:szCs w:val="24"/>
        </w:rPr>
        <w:t>(</w:t>
      </w:r>
      <w:r w:rsidRPr="0012730D">
        <w:rPr>
          <w:rFonts w:ascii="Times New Roman" w:hAnsi="Times New Roman"/>
          <w:b w:val="0"/>
          <w:szCs w:val="24"/>
        </w:rPr>
        <w:t>2007</w:t>
      </w:r>
      <w:r w:rsidR="00A45CFC">
        <w:rPr>
          <w:rFonts w:ascii="Times New Roman" w:hAnsi="Times New Roman"/>
          <w:b w:val="0"/>
          <w:szCs w:val="24"/>
        </w:rPr>
        <w:t>)</w:t>
      </w:r>
      <w:r w:rsidRPr="0012730D">
        <w:rPr>
          <w:rFonts w:ascii="Times New Roman" w:hAnsi="Times New Roman"/>
          <w:b w:val="0"/>
          <w:szCs w:val="24"/>
        </w:rPr>
        <w:t xml:space="preserve">. Breeding for resistance to nematodes and </w:t>
      </w:r>
      <w:r w:rsidRPr="0012730D">
        <w:rPr>
          <w:rFonts w:ascii="Times New Roman" w:hAnsi="Times New Roman"/>
          <w:b w:val="0"/>
          <w:i/>
          <w:szCs w:val="24"/>
        </w:rPr>
        <w:t>Fusarium</w:t>
      </w:r>
      <w:r w:rsidRPr="0012730D">
        <w:rPr>
          <w:rFonts w:ascii="Times New Roman" w:hAnsi="Times New Roman"/>
          <w:b w:val="0"/>
          <w:szCs w:val="24"/>
        </w:rPr>
        <w:t xml:space="preserve"> wilt in banana </w:t>
      </w:r>
      <w:r w:rsidRPr="0012730D">
        <w:rPr>
          <w:rFonts w:ascii="Times New Roman" w:hAnsi="Times New Roman"/>
          <w:b w:val="0"/>
          <w:szCs w:val="24"/>
        </w:rPr>
        <w:br/>
      </w:r>
      <w:r w:rsidRPr="0012730D">
        <w:rPr>
          <w:rFonts w:ascii="Times New Roman" w:hAnsi="Times New Roman"/>
          <w:b w:val="0"/>
          <w:spacing w:val="-4"/>
          <w:szCs w:val="24"/>
        </w:rPr>
        <w:t>(</w:t>
      </w:r>
      <w:r w:rsidRPr="0012730D">
        <w:rPr>
          <w:rFonts w:ascii="Times New Roman" w:hAnsi="Times New Roman"/>
          <w:b w:val="0"/>
          <w:i/>
          <w:spacing w:val="-4"/>
          <w:szCs w:val="24"/>
        </w:rPr>
        <w:t>Musa</w:t>
      </w:r>
      <w:r w:rsidRPr="0012730D">
        <w:rPr>
          <w:rFonts w:ascii="Times New Roman" w:hAnsi="Times New Roman"/>
          <w:b w:val="0"/>
          <w:spacing w:val="-4"/>
          <w:szCs w:val="24"/>
        </w:rPr>
        <w:t xml:space="preserve"> spp.) </w:t>
      </w:r>
      <w:r w:rsidRPr="00CF119D">
        <w:rPr>
          <w:rFonts w:ascii="Times New Roman" w:hAnsi="Times New Roman"/>
          <w:b w:val="0"/>
          <w:spacing w:val="-4"/>
          <w:szCs w:val="24"/>
        </w:rPr>
        <w:t>Ph.D. (Hort.) Thesis, Tamil N</w:t>
      </w:r>
      <w:r w:rsidRPr="0012730D">
        <w:rPr>
          <w:rFonts w:ascii="Times New Roman" w:hAnsi="Times New Roman"/>
          <w:b w:val="0"/>
          <w:spacing w:val="-4"/>
          <w:szCs w:val="24"/>
        </w:rPr>
        <w:t>adu Agricultural University, Coimbatore.</w:t>
      </w:r>
    </w:p>
    <w:p w14:paraId="1ACD4A7A" w14:textId="77777777" w:rsidR="0012730D" w:rsidRPr="0012730D" w:rsidRDefault="00A45CFC" w:rsidP="002F62D0">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De </w:t>
      </w:r>
      <w:r w:rsidR="0012730D" w:rsidRPr="0012730D">
        <w:rPr>
          <w:rFonts w:ascii="Times New Roman" w:hAnsi="Times New Roman" w:cs="Times New Roman"/>
          <w:sz w:val="24"/>
          <w:szCs w:val="24"/>
        </w:rPr>
        <w:t xml:space="preserve">Carvalho Santos, T. T., de Oliveira Amorim, </w:t>
      </w:r>
      <w:r w:rsidRPr="0012730D">
        <w:rPr>
          <w:rFonts w:ascii="Times New Roman" w:hAnsi="Times New Roman" w:cs="Times New Roman"/>
          <w:sz w:val="24"/>
          <w:szCs w:val="24"/>
        </w:rPr>
        <w:t>V. B.</w:t>
      </w:r>
      <w:r>
        <w:rPr>
          <w:rFonts w:ascii="Times New Roman" w:hAnsi="Times New Roman" w:cs="Times New Roman"/>
          <w:sz w:val="24"/>
          <w:szCs w:val="24"/>
        </w:rPr>
        <w:t>,</w:t>
      </w:r>
      <w:r w:rsidRPr="0012730D">
        <w:rPr>
          <w:rFonts w:ascii="Times New Roman" w:hAnsi="Times New Roman" w:cs="Times New Roman"/>
          <w:sz w:val="24"/>
          <w:szCs w:val="24"/>
        </w:rPr>
        <w:t xml:space="preserve"> </w:t>
      </w:r>
      <w:r w:rsidR="0012730D" w:rsidRPr="0012730D">
        <w:rPr>
          <w:rFonts w:ascii="Times New Roman" w:hAnsi="Times New Roman" w:cs="Times New Roman"/>
          <w:sz w:val="24"/>
          <w:szCs w:val="24"/>
        </w:rPr>
        <w:t xml:space="preserve">dos </w:t>
      </w:r>
      <w:proofErr w:type="spellStart"/>
      <w:r w:rsidR="0012730D" w:rsidRPr="0012730D">
        <w:rPr>
          <w:rFonts w:ascii="Times New Roman" w:hAnsi="Times New Roman" w:cs="Times New Roman"/>
          <w:sz w:val="24"/>
          <w:szCs w:val="24"/>
        </w:rPr>
        <w:t>SantosSerejo</w:t>
      </w:r>
      <w:proofErr w:type="spellEnd"/>
      <w:r>
        <w:rPr>
          <w:rFonts w:ascii="Times New Roman" w:hAnsi="Times New Roman" w:cs="Times New Roman"/>
          <w:sz w:val="24"/>
          <w:szCs w:val="24"/>
        </w:rPr>
        <w:t>,</w:t>
      </w:r>
      <w:r w:rsidRPr="00A45CFC">
        <w:rPr>
          <w:rFonts w:ascii="Times New Roman" w:hAnsi="Times New Roman" w:cs="Times New Roman"/>
          <w:sz w:val="24"/>
          <w:szCs w:val="24"/>
        </w:rPr>
        <w:t xml:space="preserve"> </w:t>
      </w:r>
      <w:r w:rsidRPr="0012730D">
        <w:rPr>
          <w:rFonts w:ascii="Times New Roman" w:hAnsi="Times New Roman" w:cs="Times New Roman"/>
          <w:sz w:val="24"/>
          <w:szCs w:val="24"/>
        </w:rPr>
        <w:t>J. A.</w:t>
      </w:r>
      <w:r w:rsidR="0012730D" w:rsidRPr="0012730D">
        <w:rPr>
          <w:rFonts w:ascii="Times New Roman" w:hAnsi="Times New Roman" w:cs="Times New Roman"/>
          <w:sz w:val="24"/>
          <w:szCs w:val="24"/>
        </w:rPr>
        <w:t xml:space="preserve">, </w:t>
      </w:r>
      <w:proofErr w:type="gramStart"/>
      <w:r w:rsidR="0012730D" w:rsidRPr="0012730D">
        <w:rPr>
          <w:rFonts w:ascii="Times New Roman" w:hAnsi="Times New Roman" w:cs="Times New Roman"/>
          <w:sz w:val="24"/>
          <w:szCs w:val="24"/>
        </w:rPr>
        <w:t>et  al.</w:t>
      </w:r>
      <w:proofErr w:type="gramEnd"/>
      <w:r w:rsidR="0012730D" w:rsidRPr="0012730D">
        <w:rPr>
          <w:rFonts w:ascii="Times New Roman" w:hAnsi="Times New Roman" w:cs="Times New Roman"/>
          <w:sz w:val="24"/>
          <w:szCs w:val="24"/>
        </w:rPr>
        <w:t xml:space="preserve"> </w:t>
      </w:r>
      <w:r>
        <w:rPr>
          <w:rFonts w:ascii="Times New Roman" w:hAnsi="Times New Roman" w:cs="Times New Roman"/>
          <w:sz w:val="24"/>
          <w:szCs w:val="24"/>
        </w:rPr>
        <w:t>(</w:t>
      </w:r>
      <w:r w:rsidR="0012730D" w:rsidRPr="0012730D">
        <w:rPr>
          <w:rFonts w:ascii="Times New Roman" w:hAnsi="Times New Roman" w:cs="Times New Roman"/>
          <w:sz w:val="24"/>
          <w:szCs w:val="24"/>
        </w:rPr>
        <w:t>2019</w:t>
      </w:r>
      <w:r>
        <w:rPr>
          <w:rFonts w:ascii="Times New Roman" w:hAnsi="Times New Roman" w:cs="Times New Roman"/>
          <w:sz w:val="24"/>
          <w:szCs w:val="24"/>
        </w:rPr>
        <w:t>)</w:t>
      </w:r>
      <w:r w:rsidR="0012730D" w:rsidRPr="0012730D">
        <w:rPr>
          <w:rFonts w:ascii="Times New Roman" w:hAnsi="Times New Roman" w:cs="Times New Roman"/>
          <w:sz w:val="24"/>
          <w:szCs w:val="24"/>
        </w:rPr>
        <w:t>. “Genetic Variability Among Autotetraploid Populations of Banana Plants Derived From Wild Diploids Through Chromosome Doubling Using SSR and Molecular Markers Based on Retrotransposons.” Molecular Breeding 39, no. 7: 1–13. https://doi.org/ 10.1007/s11032-019-0996-1.</w:t>
      </w:r>
    </w:p>
    <w:p w14:paraId="50AEE8E2" w14:textId="77777777" w:rsidR="0012730D" w:rsidRPr="0012730D" w:rsidRDefault="0012730D" w:rsidP="00F43FD3">
      <w:pPr>
        <w:pStyle w:val="BodyText"/>
        <w:spacing w:before="120" w:line="360" w:lineRule="auto"/>
        <w:ind w:left="720" w:hanging="720"/>
        <w:jc w:val="both"/>
      </w:pPr>
      <w:r w:rsidRPr="0012730D">
        <w:t xml:space="preserve">Dodds, K.S. </w:t>
      </w:r>
      <w:r w:rsidR="00A45CFC">
        <w:t>(</w:t>
      </w:r>
      <w:r w:rsidRPr="0012730D">
        <w:t>1943a</w:t>
      </w:r>
      <w:r w:rsidR="00A45CFC">
        <w:t>)</w:t>
      </w:r>
      <w:r w:rsidRPr="0012730D">
        <w:t xml:space="preserve">. The genetic system of banana varieties in relation to banana breeding. </w:t>
      </w:r>
      <w:r w:rsidR="00D754EE" w:rsidRPr="00D754EE">
        <w:rPr>
          <w:bCs/>
          <w:lang w:val="en-IN"/>
        </w:rPr>
        <w:t>Empire Journal of Experimental Agriculture</w:t>
      </w:r>
      <w:r w:rsidRPr="00D754EE">
        <w:t>, 11</w:t>
      </w:r>
      <w:r w:rsidR="00D754EE" w:rsidRPr="00D754EE">
        <w:t>,</w:t>
      </w:r>
      <w:r w:rsidRPr="0012730D">
        <w:t xml:space="preserve"> 89-98.</w:t>
      </w:r>
      <w:r w:rsidR="00D754EE">
        <w:t xml:space="preserve"> </w:t>
      </w:r>
    </w:p>
    <w:p w14:paraId="612919A4" w14:textId="77777777" w:rsidR="0012730D" w:rsidRPr="0012730D" w:rsidRDefault="0012730D" w:rsidP="00F43FD3">
      <w:pPr>
        <w:pStyle w:val="BodyText"/>
        <w:spacing w:before="120" w:line="360" w:lineRule="auto"/>
        <w:ind w:left="720" w:hanging="720"/>
        <w:jc w:val="both"/>
      </w:pPr>
      <w:r w:rsidRPr="0012730D">
        <w:t xml:space="preserve">Dodds, K.S. </w:t>
      </w:r>
      <w:r w:rsidR="00D754EE">
        <w:t>(</w:t>
      </w:r>
      <w:r w:rsidRPr="0012730D">
        <w:t>1943b</w:t>
      </w:r>
      <w:r w:rsidR="00D754EE">
        <w:t>)</w:t>
      </w:r>
      <w:r w:rsidRPr="0012730D">
        <w:t xml:space="preserve">. Genetical and cytological studies of </w:t>
      </w:r>
      <w:r w:rsidRPr="0012730D">
        <w:rPr>
          <w:i/>
        </w:rPr>
        <w:t xml:space="preserve">Musa. </w:t>
      </w:r>
      <w:r w:rsidRPr="0012730D">
        <w:t xml:space="preserve">V. Certain edible diploids. </w:t>
      </w:r>
      <w:r w:rsidRPr="00D754EE">
        <w:t>J</w:t>
      </w:r>
      <w:r w:rsidR="00D754EE" w:rsidRPr="00D754EE">
        <w:t xml:space="preserve">ournal of </w:t>
      </w:r>
      <w:r w:rsidRPr="00D754EE">
        <w:t>Genet</w:t>
      </w:r>
      <w:r w:rsidR="00D754EE" w:rsidRPr="00D754EE">
        <w:t>ics</w:t>
      </w:r>
      <w:r w:rsidRPr="00D754EE">
        <w:t>, 45</w:t>
      </w:r>
      <w:r w:rsidR="00D754EE">
        <w:t>,</w:t>
      </w:r>
      <w:r w:rsidRPr="0012730D">
        <w:rPr>
          <w:b/>
        </w:rPr>
        <w:t xml:space="preserve"> </w:t>
      </w:r>
      <w:r w:rsidRPr="0012730D">
        <w:t>113-138.</w:t>
      </w:r>
    </w:p>
    <w:p w14:paraId="00C985DE" w14:textId="77777777" w:rsidR="0012730D" w:rsidRPr="0012730D" w:rsidRDefault="0012730D" w:rsidP="00F43FD3">
      <w:pPr>
        <w:pStyle w:val="BodyText"/>
        <w:spacing w:before="120" w:line="360" w:lineRule="auto"/>
        <w:ind w:left="720" w:hanging="720"/>
        <w:jc w:val="both"/>
      </w:pPr>
      <w:r w:rsidRPr="0012730D">
        <w:t>Esan, A.M.,</w:t>
      </w:r>
      <w:r w:rsidR="00D754EE">
        <w:t xml:space="preserve"> Akeredolu, O.E., Adeniji, A.O. &amp;</w:t>
      </w:r>
      <w:r w:rsidRPr="0012730D">
        <w:t xml:space="preserve"> Olaiya, C.O. </w:t>
      </w:r>
      <w:r w:rsidR="00D754EE">
        <w:t>(</w:t>
      </w:r>
      <w:r w:rsidRPr="0012730D">
        <w:t>2022</w:t>
      </w:r>
      <w:r w:rsidR="00D754EE">
        <w:t>)</w:t>
      </w:r>
      <w:r w:rsidRPr="0012730D">
        <w:t xml:space="preserve">. Comparative effects of gibberellic acid, salicylic acid and Bacillus subtilis on oxidative stress marker and antioxidant potential of </w:t>
      </w:r>
      <w:r w:rsidRPr="00D754EE">
        <w:rPr>
          <w:i/>
        </w:rPr>
        <w:t xml:space="preserve">Musa </w:t>
      </w:r>
      <w:proofErr w:type="spellStart"/>
      <w:r w:rsidRPr="00D754EE">
        <w:rPr>
          <w:i/>
        </w:rPr>
        <w:t>sapientum</w:t>
      </w:r>
      <w:proofErr w:type="spellEnd"/>
      <w:r w:rsidRPr="0012730D">
        <w:t xml:space="preserve"> Linn. </w:t>
      </w:r>
      <w:r w:rsidR="00D754EE" w:rsidRPr="00D754EE">
        <w:rPr>
          <w:lang w:val="en-IN"/>
        </w:rPr>
        <w:t>Archives of Phyto</w:t>
      </w:r>
      <w:r w:rsidR="00D754EE">
        <w:rPr>
          <w:lang w:val="en-IN"/>
        </w:rPr>
        <w:t xml:space="preserve"> pa</w:t>
      </w:r>
      <w:r w:rsidR="00D754EE" w:rsidRPr="00D754EE">
        <w:rPr>
          <w:lang w:val="en-IN"/>
        </w:rPr>
        <w:t>thology and Plant Protection</w:t>
      </w:r>
      <w:r w:rsidR="00D754EE">
        <w:rPr>
          <w:lang w:val="en-IN"/>
        </w:rPr>
        <w:t xml:space="preserve">, </w:t>
      </w:r>
      <w:r w:rsidRPr="0012730D">
        <w:t>55 (5), 549–563.</w:t>
      </w:r>
    </w:p>
    <w:p w14:paraId="4E214E98" w14:textId="77777777" w:rsidR="0012730D" w:rsidRPr="0012730D" w:rsidRDefault="0012730D" w:rsidP="00F43FD3">
      <w:pPr>
        <w:pStyle w:val="BodyText"/>
        <w:spacing w:before="120" w:line="360" w:lineRule="auto"/>
        <w:ind w:left="720" w:hanging="720"/>
        <w:jc w:val="both"/>
      </w:pPr>
      <w:r w:rsidRPr="0012730D">
        <w:t xml:space="preserve">Gunavathi, J. </w:t>
      </w:r>
      <w:r w:rsidR="00747CF1">
        <w:t>(</w:t>
      </w:r>
      <w:r w:rsidRPr="0012730D">
        <w:t>2000</w:t>
      </w:r>
      <w:r w:rsidR="00747CF1">
        <w:t>)</w:t>
      </w:r>
      <w:r w:rsidRPr="0012730D">
        <w:t xml:space="preserve">. Studies on resistance to Panama wilt </w:t>
      </w:r>
      <w:r w:rsidRPr="0012730D">
        <w:rPr>
          <w:i/>
        </w:rPr>
        <w:t xml:space="preserve">(Fusarium </w:t>
      </w:r>
      <w:proofErr w:type="spellStart"/>
      <w:r w:rsidRPr="0012730D">
        <w:rPr>
          <w:i/>
        </w:rPr>
        <w:t>oxysporum</w:t>
      </w:r>
      <w:proofErr w:type="spellEnd"/>
      <w:r w:rsidRPr="0012730D">
        <w:t xml:space="preserve"> f. sp.</w:t>
      </w:r>
      <w:r w:rsidRPr="0012730D">
        <w:rPr>
          <w:i/>
        </w:rPr>
        <w:t xml:space="preserve"> </w:t>
      </w:r>
      <w:proofErr w:type="spellStart"/>
      <w:r w:rsidRPr="0012730D">
        <w:rPr>
          <w:i/>
        </w:rPr>
        <w:t>cubense</w:t>
      </w:r>
      <w:proofErr w:type="spellEnd"/>
      <w:r w:rsidRPr="0012730D">
        <w:t xml:space="preserve">) in certain banana hybrids. </w:t>
      </w:r>
      <w:r w:rsidRPr="00747CF1">
        <w:rPr>
          <w:bCs/>
        </w:rPr>
        <w:t>M.Sc. (Hort.) Thesis</w:t>
      </w:r>
      <w:r w:rsidRPr="00747CF1">
        <w:t>,</w:t>
      </w:r>
      <w:r w:rsidRPr="0012730D">
        <w:t xml:space="preserve"> Tamil Nadu Agricultural University, Coimbatore.</w:t>
      </w:r>
    </w:p>
    <w:p w14:paraId="6ED0F8DB" w14:textId="77777777" w:rsidR="0012730D" w:rsidRPr="0012730D" w:rsidRDefault="0012730D" w:rsidP="00826E41">
      <w:pPr>
        <w:autoSpaceDE w:val="0"/>
        <w:autoSpaceDN w:val="0"/>
        <w:adjustRightInd w:val="0"/>
        <w:spacing w:after="0" w:line="240" w:lineRule="auto"/>
        <w:ind w:left="709" w:hanging="709"/>
        <w:rPr>
          <w:rFonts w:ascii="Times New Roman" w:hAnsi="Times New Roman" w:cs="Times New Roman"/>
          <w:sz w:val="24"/>
          <w:szCs w:val="24"/>
        </w:rPr>
      </w:pPr>
      <w:proofErr w:type="spellStart"/>
      <w:r w:rsidRPr="0012730D">
        <w:rPr>
          <w:rFonts w:ascii="Times New Roman" w:hAnsi="Times New Roman" w:cs="Times New Roman"/>
          <w:sz w:val="24"/>
          <w:szCs w:val="24"/>
        </w:rPr>
        <w:t>Ha¨ıcour</w:t>
      </w:r>
      <w:proofErr w:type="spellEnd"/>
      <w:r w:rsidRPr="0012730D">
        <w:rPr>
          <w:rFonts w:ascii="Times New Roman" w:hAnsi="Times New Roman" w:cs="Times New Roman"/>
          <w:sz w:val="24"/>
          <w:szCs w:val="24"/>
        </w:rPr>
        <w:t>, R., Assani, A., Matsumoto, K.</w:t>
      </w:r>
      <w:r w:rsidR="00747CF1">
        <w:rPr>
          <w:rFonts w:ascii="Times New Roman" w:hAnsi="Times New Roman" w:cs="Times New Roman"/>
          <w:sz w:val="24"/>
          <w:szCs w:val="24"/>
        </w:rPr>
        <w:t xml:space="preserve"> &amp;</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Guedira</w:t>
      </w:r>
      <w:proofErr w:type="spellEnd"/>
      <w:r w:rsidRPr="0012730D">
        <w:rPr>
          <w:rFonts w:ascii="Times New Roman" w:hAnsi="Times New Roman" w:cs="Times New Roman"/>
          <w:sz w:val="24"/>
          <w:szCs w:val="24"/>
        </w:rPr>
        <w:t>, A. (2004) Banana protoplasts, pp. 111–125. In: Banana Improvement: Cellular, Molecular Biology, and Induced Mutations (Mohan Jain, S. and Swennen, R. Eds.), Science Publishers Inc, Enfield, NH, USA.</w:t>
      </w:r>
    </w:p>
    <w:p w14:paraId="61E7D47B" w14:textId="77777777" w:rsidR="00747CF1" w:rsidRPr="00747CF1" w:rsidRDefault="00747CF1" w:rsidP="00F43FD3">
      <w:pPr>
        <w:ind w:left="709" w:hanging="709"/>
        <w:jc w:val="both"/>
        <w:rPr>
          <w:rFonts w:ascii="Times New Roman" w:hAnsi="Times New Roman" w:cs="Times New Roman"/>
          <w:sz w:val="2"/>
          <w:szCs w:val="24"/>
        </w:rPr>
      </w:pPr>
    </w:p>
    <w:p w14:paraId="15CF5451" w14:textId="77777777" w:rsidR="0012730D" w:rsidRPr="0012730D" w:rsidRDefault="0012730D" w:rsidP="00F43FD3">
      <w:pPr>
        <w:ind w:left="709" w:hanging="709"/>
        <w:jc w:val="both"/>
        <w:rPr>
          <w:rFonts w:ascii="Times New Roman" w:hAnsi="Times New Roman" w:cs="Times New Roman"/>
          <w:sz w:val="24"/>
          <w:szCs w:val="24"/>
        </w:rPr>
      </w:pPr>
      <w:r w:rsidRPr="0012730D">
        <w:rPr>
          <w:rFonts w:ascii="Times New Roman" w:hAnsi="Times New Roman" w:cs="Times New Roman"/>
          <w:sz w:val="24"/>
          <w:szCs w:val="24"/>
        </w:rPr>
        <w:t>Häkkinen</w:t>
      </w:r>
      <w:r w:rsidR="00747CF1">
        <w:rPr>
          <w:rFonts w:ascii="Times New Roman" w:hAnsi="Times New Roman" w:cs="Times New Roman"/>
          <w:sz w:val="24"/>
          <w:szCs w:val="24"/>
        </w:rPr>
        <w:t>,</w:t>
      </w:r>
      <w:r w:rsidRPr="0012730D">
        <w:rPr>
          <w:rFonts w:ascii="Times New Roman" w:hAnsi="Times New Roman" w:cs="Times New Roman"/>
          <w:sz w:val="24"/>
          <w:szCs w:val="24"/>
        </w:rPr>
        <w:t xml:space="preserve"> M. </w:t>
      </w:r>
      <w:r w:rsidR="00747CF1">
        <w:rPr>
          <w:rFonts w:ascii="Times New Roman" w:hAnsi="Times New Roman" w:cs="Times New Roman"/>
          <w:sz w:val="24"/>
          <w:szCs w:val="24"/>
        </w:rPr>
        <w:t xml:space="preserve">(2013). </w:t>
      </w:r>
      <w:r w:rsidRPr="0012730D">
        <w:rPr>
          <w:rFonts w:ascii="Times New Roman" w:hAnsi="Times New Roman" w:cs="Times New Roman"/>
          <w:sz w:val="24"/>
          <w:szCs w:val="24"/>
        </w:rPr>
        <w:t xml:space="preserve">Reappraisal of sectional taxonomy in </w:t>
      </w:r>
      <w:r w:rsidRPr="0012730D">
        <w:rPr>
          <w:rFonts w:ascii="Times New Roman" w:hAnsi="Times New Roman" w:cs="Times New Roman"/>
          <w:i/>
          <w:iCs/>
          <w:sz w:val="24"/>
          <w:szCs w:val="24"/>
        </w:rPr>
        <w:t>Musa</w:t>
      </w:r>
      <w:r w:rsidR="00747CF1">
        <w:rPr>
          <w:rFonts w:ascii="Times New Roman" w:hAnsi="Times New Roman" w:cs="Times New Roman"/>
          <w:sz w:val="24"/>
          <w:szCs w:val="24"/>
        </w:rPr>
        <w:t xml:space="preserve"> (Musaceae). </w:t>
      </w:r>
      <w:r w:rsidR="00747CF1" w:rsidRPr="00AB6192">
        <w:rPr>
          <w:rFonts w:ascii="Times New Roman" w:hAnsi="Times New Roman" w:cs="Times New Roman"/>
          <w:i/>
          <w:sz w:val="24"/>
          <w:szCs w:val="24"/>
        </w:rPr>
        <w:t>Taxon Journal</w:t>
      </w:r>
      <w:r w:rsidR="00747CF1">
        <w:rPr>
          <w:rFonts w:ascii="Times New Roman" w:hAnsi="Times New Roman" w:cs="Times New Roman"/>
          <w:sz w:val="24"/>
          <w:szCs w:val="24"/>
        </w:rPr>
        <w:t xml:space="preserve">, </w:t>
      </w:r>
      <w:r w:rsidRPr="0012730D">
        <w:rPr>
          <w:rFonts w:ascii="Times New Roman" w:hAnsi="Times New Roman" w:cs="Times New Roman"/>
          <w:sz w:val="24"/>
          <w:szCs w:val="24"/>
        </w:rPr>
        <w:t>62</w:t>
      </w:r>
      <w:r w:rsidR="00747CF1">
        <w:rPr>
          <w:rFonts w:ascii="Times New Roman" w:hAnsi="Times New Roman" w:cs="Times New Roman"/>
          <w:sz w:val="24"/>
          <w:szCs w:val="24"/>
        </w:rPr>
        <w:t>,</w:t>
      </w:r>
      <w:r w:rsidRPr="0012730D">
        <w:rPr>
          <w:rFonts w:ascii="Times New Roman" w:hAnsi="Times New Roman" w:cs="Times New Roman"/>
          <w:sz w:val="24"/>
          <w:szCs w:val="24"/>
        </w:rPr>
        <w:t>809–13.</w:t>
      </w:r>
    </w:p>
    <w:p w14:paraId="4DE274E7" w14:textId="77777777" w:rsidR="0012730D" w:rsidRPr="002D0D28" w:rsidRDefault="0012730D" w:rsidP="00F43FD3">
      <w:pPr>
        <w:pStyle w:val="BodyText"/>
        <w:spacing w:before="120" w:line="360" w:lineRule="auto"/>
        <w:ind w:left="720" w:hanging="720"/>
        <w:jc w:val="both"/>
      </w:pPr>
      <w:r w:rsidRPr="0012730D">
        <w:t xml:space="preserve">Hamill, S. D., M. K. Smith and W. A. Dodd. 1992. </w:t>
      </w:r>
      <w:r w:rsidRPr="0012730D">
        <w:rPr>
          <w:i/>
        </w:rPr>
        <w:t>In vitro</w:t>
      </w:r>
      <w:r w:rsidRPr="0012730D">
        <w:t xml:space="preserve"> induction of banana </w:t>
      </w:r>
      <w:proofErr w:type="spellStart"/>
      <w:r w:rsidRPr="0012730D">
        <w:t>autotetraploids</w:t>
      </w:r>
      <w:proofErr w:type="spellEnd"/>
      <w:r w:rsidRPr="0012730D">
        <w:t xml:space="preserve"> by colchicine treatment of micropropagation diploids. </w:t>
      </w:r>
      <w:r w:rsidR="00747CF1" w:rsidRPr="00AB6192">
        <w:rPr>
          <w:i/>
          <w:lang w:val="en-IN"/>
        </w:rPr>
        <w:t>Australian </w:t>
      </w:r>
      <w:r w:rsidR="00747CF1" w:rsidRPr="00AB6192">
        <w:rPr>
          <w:bCs/>
          <w:i/>
          <w:lang w:val="en-IN"/>
        </w:rPr>
        <w:t>Journal of Botany</w:t>
      </w:r>
      <w:r w:rsidR="00747CF1" w:rsidRPr="002D0D28">
        <w:rPr>
          <w:bCs/>
          <w:lang w:val="en-IN"/>
        </w:rPr>
        <w:t xml:space="preserve">, </w:t>
      </w:r>
      <w:r w:rsidRPr="002D0D28">
        <w:t>40</w:t>
      </w:r>
      <w:r w:rsidR="00747CF1" w:rsidRPr="002D0D28">
        <w:t>,</w:t>
      </w:r>
      <w:r w:rsidRPr="002D0D28">
        <w:t xml:space="preserve"> 887-896.</w:t>
      </w:r>
    </w:p>
    <w:p w14:paraId="03AB94B8" w14:textId="77777777" w:rsidR="0012730D" w:rsidRPr="0012730D" w:rsidRDefault="0012730D" w:rsidP="00F43FD3">
      <w:pPr>
        <w:ind w:left="709" w:hanging="709"/>
        <w:jc w:val="both"/>
        <w:rPr>
          <w:rFonts w:ascii="Times New Roman" w:hAnsi="Times New Roman" w:cs="Times New Roman"/>
          <w:sz w:val="24"/>
          <w:szCs w:val="24"/>
        </w:rPr>
      </w:pPr>
      <w:r w:rsidRPr="0012730D">
        <w:rPr>
          <w:rFonts w:ascii="Times New Roman" w:hAnsi="Times New Roman" w:cs="Times New Roman"/>
          <w:sz w:val="24"/>
          <w:szCs w:val="24"/>
        </w:rPr>
        <w:t>Huang</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H</w:t>
      </w:r>
      <w:r w:rsidR="002D0D28">
        <w:rPr>
          <w:rFonts w:ascii="Times New Roman" w:hAnsi="Times New Roman" w:cs="Times New Roman"/>
          <w:sz w:val="24"/>
          <w:szCs w:val="24"/>
        </w:rPr>
        <w:t>.</w:t>
      </w:r>
      <w:r w:rsidRPr="0012730D">
        <w:rPr>
          <w:rFonts w:ascii="Times New Roman" w:hAnsi="Times New Roman" w:cs="Times New Roman"/>
          <w:sz w:val="24"/>
          <w:szCs w:val="24"/>
        </w:rPr>
        <w:t>R</w:t>
      </w:r>
      <w:r w:rsidR="002D0D28">
        <w:rPr>
          <w:rFonts w:ascii="Times New Roman" w:hAnsi="Times New Roman" w:cs="Times New Roman"/>
          <w:sz w:val="24"/>
          <w:szCs w:val="24"/>
        </w:rPr>
        <w:t>.</w:t>
      </w:r>
      <w:r w:rsidRPr="0012730D">
        <w:rPr>
          <w:rFonts w:ascii="Times New Roman" w:hAnsi="Times New Roman" w:cs="Times New Roman"/>
          <w:sz w:val="24"/>
          <w:szCs w:val="24"/>
        </w:rPr>
        <w:t>, Liu X</w:t>
      </w:r>
      <w:r w:rsidR="002D0D28">
        <w:rPr>
          <w:rFonts w:ascii="Times New Roman" w:hAnsi="Times New Roman" w:cs="Times New Roman"/>
          <w:sz w:val="24"/>
          <w:szCs w:val="24"/>
        </w:rPr>
        <w:t>. &amp;</w:t>
      </w:r>
      <w:r w:rsidRPr="0012730D">
        <w:rPr>
          <w:rFonts w:ascii="Times New Roman" w:hAnsi="Times New Roman" w:cs="Times New Roman"/>
          <w:sz w:val="24"/>
          <w:szCs w:val="24"/>
        </w:rPr>
        <w:t xml:space="preserve"> Arshad R.</w:t>
      </w:r>
      <w:r w:rsidRPr="0012730D">
        <w:rPr>
          <w:rFonts w:ascii="Times New Roman" w:hAnsi="Times New Roman" w:cs="Times New Roman"/>
          <w:i/>
          <w:iCs/>
          <w:sz w:val="24"/>
          <w:szCs w:val="24"/>
        </w:rPr>
        <w:t xml:space="preserve"> </w:t>
      </w:r>
      <w:r w:rsidR="002D0D28">
        <w:rPr>
          <w:rFonts w:ascii="Times New Roman" w:hAnsi="Times New Roman" w:cs="Times New Roman"/>
          <w:iCs/>
          <w:sz w:val="24"/>
          <w:szCs w:val="24"/>
        </w:rPr>
        <w:t xml:space="preserve">(2023). </w:t>
      </w:r>
      <w:r w:rsidRPr="0012730D">
        <w:rPr>
          <w:rFonts w:ascii="Times New Roman" w:hAnsi="Times New Roman" w:cs="Times New Roman"/>
          <w:sz w:val="24"/>
          <w:szCs w:val="24"/>
        </w:rPr>
        <w:t xml:space="preserve">Telomere-to-telomere haplotype resolved reference genome reveals </w:t>
      </w:r>
      <w:proofErr w:type="spellStart"/>
      <w:r w:rsidRPr="0012730D">
        <w:rPr>
          <w:rFonts w:ascii="Times New Roman" w:hAnsi="Times New Roman" w:cs="Times New Roman"/>
          <w:sz w:val="24"/>
          <w:szCs w:val="24"/>
        </w:rPr>
        <w:t>subgenome</w:t>
      </w:r>
      <w:proofErr w:type="spellEnd"/>
      <w:r w:rsidRPr="0012730D">
        <w:rPr>
          <w:rFonts w:ascii="Times New Roman" w:hAnsi="Times New Roman" w:cs="Times New Roman"/>
          <w:sz w:val="24"/>
          <w:szCs w:val="24"/>
        </w:rPr>
        <w:t xml:space="preserve"> divergence and disease resistance in triploid Cavendish banana. </w:t>
      </w:r>
      <w:r w:rsidRPr="0012730D">
        <w:rPr>
          <w:rFonts w:ascii="Times New Roman" w:hAnsi="Times New Roman" w:cs="Times New Roman"/>
          <w:i/>
          <w:iCs/>
          <w:sz w:val="24"/>
          <w:szCs w:val="24"/>
        </w:rPr>
        <w:t>Hortic</w:t>
      </w:r>
      <w:r w:rsidR="002D0D28">
        <w:rPr>
          <w:rFonts w:ascii="Times New Roman" w:hAnsi="Times New Roman" w:cs="Times New Roman"/>
          <w:i/>
          <w:iCs/>
          <w:sz w:val="24"/>
          <w:szCs w:val="24"/>
        </w:rPr>
        <w:t>ulture</w:t>
      </w:r>
      <w:r w:rsidRPr="0012730D">
        <w:rPr>
          <w:rFonts w:ascii="Times New Roman" w:hAnsi="Times New Roman" w:cs="Times New Roman"/>
          <w:i/>
          <w:iCs/>
          <w:sz w:val="24"/>
          <w:szCs w:val="24"/>
        </w:rPr>
        <w:t xml:space="preserve"> Res</w:t>
      </w:r>
      <w:r w:rsidR="002D0D28">
        <w:rPr>
          <w:rFonts w:ascii="Times New Roman" w:hAnsi="Times New Roman" w:cs="Times New Roman"/>
          <w:i/>
          <w:iCs/>
          <w:sz w:val="24"/>
          <w:szCs w:val="24"/>
        </w:rPr>
        <w:t>earch,</w:t>
      </w:r>
      <w:r w:rsidRPr="002D0D28">
        <w:rPr>
          <w:rFonts w:ascii="Times New Roman" w:hAnsi="Times New Roman" w:cs="Times New Roman"/>
          <w:bCs/>
          <w:sz w:val="24"/>
          <w:szCs w:val="24"/>
        </w:rPr>
        <w:t>10</w:t>
      </w:r>
      <w:r w:rsidR="002D0D28" w:rsidRPr="002D0D28">
        <w:rPr>
          <w:rFonts w:ascii="Times New Roman" w:hAnsi="Times New Roman" w:cs="Times New Roman"/>
          <w:bCs/>
          <w:sz w:val="24"/>
          <w:szCs w:val="24"/>
        </w:rPr>
        <w:t>,</w:t>
      </w:r>
      <w:r w:rsidR="002D0D28">
        <w:rPr>
          <w:rFonts w:ascii="Times New Roman" w:hAnsi="Times New Roman" w:cs="Times New Roman"/>
          <w:sz w:val="24"/>
          <w:szCs w:val="24"/>
        </w:rPr>
        <w:t xml:space="preserve"> </w:t>
      </w:r>
      <w:r w:rsidRPr="0012730D">
        <w:rPr>
          <w:rFonts w:ascii="Times New Roman" w:hAnsi="Times New Roman" w:cs="Times New Roman"/>
          <w:sz w:val="24"/>
          <w:szCs w:val="24"/>
        </w:rPr>
        <w:t>153.</w:t>
      </w:r>
    </w:p>
    <w:p w14:paraId="6874FF4E" w14:textId="77777777" w:rsidR="0012730D" w:rsidRDefault="0012730D" w:rsidP="0012730D">
      <w:pPr>
        <w:autoSpaceDE w:val="0"/>
        <w:autoSpaceDN w:val="0"/>
        <w:adjustRightInd w:val="0"/>
        <w:spacing w:after="0" w:line="240" w:lineRule="auto"/>
        <w:ind w:left="709" w:hanging="709"/>
        <w:rPr>
          <w:rFonts w:ascii="Times New Roman" w:hAnsi="Times New Roman" w:cs="Times New Roman"/>
          <w:sz w:val="24"/>
          <w:szCs w:val="24"/>
        </w:rPr>
      </w:pPr>
      <w:r w:rsidRPr="0012730D">
        <w:rPr>
          <w:rFonts w:ascii="Times New Roman" w:hAnsi="Times New Roman" w:cs="Times New Roman"/>
          <w:sz w:val="24"/>
          <w:szCs w:val="24"/>
        </w:rPr>
        <w:lastRenderedPageBreak/>
        <w:t xml:space="preserve">Hwang, S.C. </w:t>
      </w:r>
      <w:r w:rsidR="002D0D28">
        <w:rPr>
          <w:rFonts w:ascii="Times New Roman" w:hAnsi="Times New Roman" w:cs="Times New Roman"/>
          <w:sz w:val="24"/>
          <w:szCs w:val="24"/>
        </w:rPr>
        <w:t>&amp;</w:t>
      </w:r>
      <w:r w:rsidRPr="0012730D">
        <w:rPr>
          <w:rFonts w:ascii="Times New Roman" w:hAnsi="Times New Roman" w:cs="Times New Roman"/>
          <w:sz w:val="24"/>
          <w:szCs w:val="24"/>
        </w:rPr>
        <w:t xml:space="preserve"> Ko, W.H. (1990)</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Selection of improved Cavendish banana mutants resistant to race 4 </w:t>
      </w:r>
      <w:r w:rsidRPr="002D0D28">
        <w:rPr>
          <w:rFonts w:ascii="Times New Roman" w:hAnsi="Times New Roman" w:cs="Times New Roman"/>
          <w:i/>
          <w:sz w:val="24"/>
          <w:szCs w:val="24"/>
        </w:rPr>
        <w:t xml:space="preserve">Fusarium </w:t>
      </w:r>
      <w:proofErr w:type="spellStart"/>
      <w:r w:rsidRPr="002D0D28">
        <w:rPr>
          <w:rFonts w:ascii="Times New Roman" w:hAnsi="Times New Roman" w:cs="Times New Roman"/>
          <w:i/>
          <w:sz w:val="24"/>
          <w:szCs w:val="24"/>
        </w:rPr>
        <w:t>oxysporum</w:t>
      </w:r>
      <w:proofErr w:type="spellEnd"/>
      <w:r w:rsidRPr="0012730D">
        <w:rPr>
          <w:rFonts w:ascii="Times New Roman" w:hAnsi="Times New Roman" w:cs="Times New Roman"/>
          <w:sz w:val="24"/>
          <w:szCs w:val="24"/>
        </w:rPr>
        <w:t xml:space="preserve"> f. sp. </w:t>
      </w:r>
      <w:proofErr w:type="spellStart"/>
      <w:r w:rsidRPr="0012730D">
        <w:rPr>
          <w:rFonts w:ascii="Times New Roman" w:hAnsi="Times New Roman" w:cs="Times New Roman"/>
          <w:sz w:val="24"/>
          <w:szCs w:val="24"/>
        </w:rPr>
        <w:t>cubense</w:t>
      </w:r>
      <w:proofErr w:type="spellEnd"/>
      <w:r w:rsidRPr="0012730D">
        <w:rPr>
          <w:rFonts w:ascii="Times New Roman" w:hAnsi="Times New Roman" w:cs="Times New Roman"/>
          <w:sz w:val="24"/>
          <w:szCs w:val="24"/>
        </w:rPr>
        <w:t xml:space="preserve">. </w:t>
      </w:r>
      <w:r w:rsidRPr="00AB6192">
        <w:rPr>
          <w:rFonts w:ascii="Times New Roman" w:hAnsi="Times New Roman" w:cs="Times New Roman"/>
          <w:i/>
          <w:sz w:val="24"/>
          <w:szCs w:val="24"/>
        </w:rPr>
        <w:t xml:space="preserve">Acta </w:t>
      </w:r>
      <w:proofErr w:type="spellStart"/>
      <w:r w:rsidRPr="00AB6192">
        <w:rPr>
          <w:rFonts w:ascii="Times New Roman" w:hAnsi="Times New Roman" w:cs="Times New Roman"/>
          <w:i/>
          <w:sz w:val="24"/>
          <w:szCs w:val="24"/>
        </w:rPr>
        <w:t>Horticulturae</w:t>
      </w:r>
      <w:proofErr w:type="spellEnd"/>
      <w:r w:rsidR="002D0D28">
        <w:rPr>
          <w:rFonts w:ascii="Times New Roman" w:hAnsi="Times New Roman" w:cs="Times New Roman"/>
          <w:sz w:val="24"/>
          <w:szCs w:val="24"/>
        </w:rPr>
        <w:t xml:space="preserve">, </w:t>
      </w:r>
      <w:r w:rsidRPr="0012730D">
        <w:rPr>
          <w:rFonts w:ascii="Times New Roman" w:hAnsi="Times New Roman" w:cs="Times New Roman"/>
          <w:sz w:val="24"/>
          <w:szCs w:val="24"/>
        </w:rPr>
        <w:t>275, 417–423.</w:t>
      </w:r>
    </w:p>
    <w:p w14:paraId="6B733078" w14:textId="77777777" w:rsidR="002D0D28" w:rsidRPr="0012730D" w:rsidRDefault="002D0D28" w:rsidP="0012730D">
      <w:pPr>
        <w:autoSpaceDE w:val="0"/>
        <w:autoSpaceDN w:val="0"/>
        <w:adjustRightInd w:val="0"/>
        <w:spacing w:after="0" w:line="240" w:lineRule="auto"/>
        <w:ind w:left="709" w:hanging="709"/>
        <w:rPr>
          <w:rFonts w:ascii="Times New Roman" w:hAnsi="Times New Roman" w:cs="Times New Roman"/>
          <w:sz w:val="24"/>
          <w:szCs w:val="24"/>
        </w:rPr>
      </w:pPr>
    </w:p>
    <w:p w14:paraId="3D176354" w14:textId="77777777" w:rsid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Karamura</w:t>
      </w:r>
      <w:proofErr w:type="spellEnd"/>
      <w:r w:rsidRPr="0012730D">
        <w:rPr>
          <w:rFonts w:ascii="Times New Roman" w:hAnsi="Times New Roman" w:cs="Times New Roman"/>
          <w:sz w:val="24"/>
          <w:szCs w:val="24"/>
        </w:rPr>
        <w:t xml:space="preserve">, D., Tumuhimbise, </w:t>
      </w:r>
      <w:r w:rsidR="002D0D28" w:rsidRPr="0012730D">
        <w:rPr>
          <w:rFonts w:ascii="Times New Roman" w:hAnsi="Times New Roman" w:cs="Times New Roman"/>
          <w:sz w:val="24"/>
          <w:szCs w:val="24"/>
        </w:rPr>
        <w:t>R.</w:t>
      </w:r>
      <w:r w:rsidR="002D0D28">
        <w:rPr>
          <w:rFonts w:ascii="Times New Roman" w:hAnsi="Times New Roman" w:cs="Times New Roman"/>
          <w:sz w:val="24"/>
          <w:szCs w:val="24"/>
        </w:rPr>
        <w:t xml:space="preserve"> &amp; </w:t>
      </w:r>
      <w:r w:rsidRPr="0012730D">
        <w:rPr>
          <w:rFonts w:ascii="Times New Roman" w:hAnsi="Times New Roman" w:cs="Times New Roman"/>
          <w:sz w:val="24"/>
          <w:szCs w:val="24"/>
        </w:rPr>
        <w:t>Muhangi</w:t>
      </w:r>
      <w:r w:rsidR="002D0D28">
        <w:rPr>
          <w:rFonts w:ascii="Times New Roman" w:hAnsi="Times New Roman" w:cs="Times New Roman"/>
          <w:sz w:val="24"/>
          <w:szCs w:val="24"/>
        </w:rPr>
        <w:t>,</w:t>
      </w:r>
      <w:r w:rsidR="002D0D28" w:rsidRPr="002D0D28">
        <w:rPr>
          <w:rFonts w:ascii="Times New Roman" w:hAnsi="Times New Roman" w:cs="Times New Roman"/>
          <w:sz w:val="24"/>
          <w:szCs w:val="24"/>
        </w:rPr>
        <w:t xml:space="preserve"> </w:t>
      </w:r>
      <w:r w:rsidR="002D0D28" w:rsidRPr="0012730D">
        <w:rPr>
          <w:rFonts w:ascii="Times New Roman" w:hAnsi="Times New Roman" w:cs="Times New Roman"/>
          <w:sz w:val="24"/>
          <w:szCs w:val="24"/>
        </w:rPr>
        <w:t>S.</w:t>
      </w:r>
      <w:r w:rsidRPr="0012730D">
        <w:rPr>
          <w:rFonts w:ascii="Times New Roman" w:hAnsi="Times New Roman" w:cs="Times New Roman"/>
          <w:sz w:val="24"/>
          <w:szCs w:val="24"/>
        </w:rPr>
        <w:t xml:space="preserve"> </w:t>
      </w:r>
      <w:r w:rsidR="002D0D28">
        <w:rPr>
          <w:rFonts w:ascii="Times New Roman" w:hAnsi="Times New Roman" w:cs="Times New Roman"/>
          <w:sz w:val="24"/>
          <w:szCs w:val="24"/>
        </w:rPr>
        <w:t>(</w:t>
      </w:r>
      <w:r w:rsidRPr="0012730D">
        <w:rPr>
          <w:rFonts w:ascii="Times New Roman" w:hAnsi="Times New Roman" w:cs="Times New Roman"/>
          <w:sz w:val="24"/>
          <w:szCs w:val="24"/>
        </w:rPr>
        <w:t>2016</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“Ploidy Level of the Banana (Musa spp.) Accessions at the Germplasm Collection Centre for the East and Central Africa.” </w:t>
      </w:r>
      <w:r w:rsidRPr="00AB6192">
        <w:rPr>
          <w:rFonts w:ascii="Times New Roman" w:hAnsi="Times New Roman" w:cs="Times New Roman"/>
          <w:i/>
          <w:sz w:val="24"/>
          <w:szCs w:val="24"/>
        </w:rPr>
        <w:t>African Journal of Biotechnology</w:t>
      </w:r>
      <w:r w:rsidR="002D0D28">
        <w:rPr>
          <w:rFonts w:ascii="Times New Roman" w:hAnsi="Times New Roman" w:cs="Times New Roman"/>
          <w:sz w:val="24"/>
          <w:szCs w:val="24"/>
        </w:rPr>
        <w:t xml:space="preserve">, </w:t>
      </w:r>
      <w:r w:rsidRPr="0012730D">
        <w:rPr>
          <w:rFonts w:ascii="Times New Roman" w:hAnsi="Times New Roman" w:cs="Times New Roman"/>
          <w:sz w:val="24"/>
          <w:szCs w:val="24"/>
        </w:rPr>
        <w:t>15</w:t>
      </w:r>
      <w:r w:rsidR="002D0D28">
        <w:rPr>
          <w:rFonts w:ascii="Times New Roman" w:hAnsi="Times New Roman" w:cs="Times New Roman"/>
          <w:sz w:val="24"/>
          <w:szCs w:val="24"/>
        </w:rPr>
        <w:t>(</w:t>
      </w:r>
      <w:r w:rsidRPr="0012730D">
        <w:rPr>
          <w:rFonts w:ascii="Times New Roman" w:hAnsi="Times New Roman" w:cs="Times New Roman"/>
          <w:sz w:val="24"/>
          <w:szCs w:val="24"/>
        </w:rPr>
        <w:t>31</w:t>
      </w:r>
      <w:r w:rsidR="002D0D28">
        <w:rPr>
          <w:rFonts w:ascii="Times New Roman" w:hAnsi="Times New Roman" w:cs="Times New Roman"/>
          <w:sz w:val="24"/>
          <w:szCs w:val="24"/>
        </w:rPr>
        <w:t xml:space="preserve">), </w:t>
      </w:r>
      <w:r w:rsidRPr="0012730D">
        <w:rPr>
          <w:rFonts w:ascii="Times New Roman" w:hAnsi="Times New Roman" w:cs="Times New Roman"/>
          <w:sz w:val="24"/>
          <w:szCs w:val="24"/>
        </w:rPr>
        <w:t xml:space="preserve">1692–1698. </w:t>
      </w:r>
      <w:hyperlink r:id="rId8" w:history="1">
        <w:r w:rsidR="002D0D28" w:rsidRPr="00C0594A">
          <w:rPr>
            <w:rStyle w:val="Hyperlink"/>
            <w:rFonts w:ascii="Times New Roman" w:hAnsi="Times New Roman" w:cs="Times New Roman"/>
            <w:sz w:val="24"/>
            <w:szCs w:val="24"/>
          </w:rPr>
          <w:t>https://doi.org/10.5897/ajb2016.15442</w:t>
        </w:r>
      </w:hyperlink>
      <w:r w:rsidRPr="0012730D">
        <w:rPr>
          <w:rFonts w:ascii="Times New Roman" w:hAnsi="Times New Roman" w:cs="Times New Roman"/>
          <w:sz w:val="24"/>
          <w:szCs w:val="24"/>
        </w:rPr>
        <w:t>.</w:t>
      </w:r>
    </w:p>
    <w:p w14:paraId="454A718B" w14:textId="77777777" w:rsidR="002D0D28" w:rsidRPr="0012730D" w:rsidRDefault="002D0D28" w:rsidP="002F62D0">
      <w:pPr>
        <w:autoSpaceDE w:val="0"/>
        <w:autoSpaceDN w:val="0"/>
        <w:adjustRightInd w:val="0"/>
        <w:spacing w:after="0" w:line="240" w:lineRule="auto"/>
        <w:ind w:left="709" w:hanging="709"/>
        <w:jc w:val="both"/>
        <w:rPr>
          <w:rFonts w:ascii="Times New Roman" w:hAnsi="Times New Roman" w:cs="Times New Roman"/>
          <w:sz w:val="24"/>
          <w:szCs w:val="24"/>
        </w:rPr>
      </w:pPr>
    </w:p>
    <w:p w14:paraId="53F2CE24" w14:textId="77777777" w:rsidR="0012730D" w:rsidRPr="0012730D" w:rsidRDefault="0012730D" w:rsidP="00F43FD3">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Karunakaran</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G</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(2010)</w:t>
      </w:r>
      <w:r w:rsidR="002D0D28">
        <w:rPr>
          <w:rFonts w:ascii="Times New Roman" w:hAnsi="Times New Roman" w:cs="Times New Roman"/>
          <w:sz w:val="24"/>
          <w:szCs w:val="24"/>
        </w:rPr>
        <w:t>.</w:t>
      </w:r>
      <w:r w:rsidRPr="0012730D">
        <w:rPr>
          <w:rFonts w:ascii="Times New Roman" w:hAnsi="Times New Roman" w:cs="Times New Roman"/>
          <w:sz w:val="24"/>
          <w:szCs w:val="24"/>
        </w:rPr>
        <w:t xml:space="preserve"> Breeding for </w:t>
      </w:r>
      <w:r w:rsidR="002541F8" w:rsidRPr="0012730D">
        <w:rPr>
          <w:rFonts w:ascii="Times New Roman" w:hAnsi="Times New Roman" w:cs="Times New Roman"/>
          <w:sz w:val="24"/>
          <w:szCs w:val="24"/>
        </w:rPr>
        <w:t>resistance</w:t>
      </w:r>
      <w:r w:rsidRPr="0012730D">
        <w:rPr>
          <w:rFonts w:ascii="Times New Roman" w:hAnsi="Times New Roman" w:cs="Times New Roman"/>
          <w:sz w:val="24"/>
          <w:szCs w:val="24"/>
        </w:rPr>
        <w:t xml:space="preserve"> to nematodes and </w:t>
      </w:r>
      <w:r w:rsidRPr="002541F8">
        <w:rPr>
          <w:rFonts w:ascii="Times New Roman" w:hAnsi="Times New Roman" w:cs="Times New Roman"/>
          <w:i/>
          <w:sz w:val="24"/>
          <w:szCs w:val="24"/>
        </w:rPr>
        <w:t>Fusarium</w:t>
      </w:r>
      <w:r w:rsidRPr="0012730D">
        <w:rPr>
          <w:rFonts w:ascii="Times New Roman" w:hAnsi="Times New Roman" w:cs="Times New Roman"/>
          <w:sz w:val="24"/>
          <w:szCs w:val="24"/>
        </w:rPr>
        <w:t xml:space="preserve"> wilt in </w:t>
      </w:r>
      <w:r w:rsidR="002541F8" w:rsidRPr="0012730D">
        <w:rPr>
          <w:rFonts w:ascii="Times New Roman" w:hAnsi="Times New Roman" w:cs="Times New Roman"/>
          <w:sz w:val="24"/>
          <w:szCs w:val="24"/>
        </w:rPr>
        <w:t>banana</w:t>
      </w:r>
      <w:r w:rsidRPr="0012730D">
        <w:rPr>
          <w:rFonts w:ascii="Times New Roman" w:hAnsi="Times New Roman" w:cs="Times New Roman"/>
          <w:sz w:val="24"/>
          <w:szCs w:val="24"/>
        </w:rPr>
        <w:t xml:space="preserve"> (</w:t>
      </w:r>
      <w:r w:rsidRPr="002541F8">
        <w:rPr>
          <w:rFonts w:ascii="Times New Roman" w:hAnsi="Times New Roman" w:cs="Times New Roman"/>
          <w:i/>
          <w:sz w:val="24"/>
          <w:szCs w:val="24"/>
        </w:rPr>
        <w:t>Musa</w:t>
      </w:r>
      <w:r w:rsidRPr="0012730D">
        <w:rPr>
          <w:rFonts w:ascii="Times New Roman" w:hAnsi="Times New Roman" w:cs="Times New Roman"/>
          <w:sz w:val="24"/>
          <w:szCs w:val="24"/>
        </w:rPr>
        <w:t xml:space="preserve"> spp.), Ph.D. Thesis, submitted to Tamil Nadu Agricultural University, Coimbatore.</w:t>
      </w:r>
    </w:p>
    <w:p w14:paraId="24DB2375"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Kavitha, P.S. </w:t>
      </w:r>
      <w:r w:rsidR="002541F8">
        <w:rPr>
          <w:rFonts w:ascii="Times New Roman" w:hAnsi="Times New Roman" w:cs="Times New Roman"/>
          <w:sz w:val="24"/>
          <w:szCs w:val="24"/>
        </w:rPr>
        <w:t>(</w:t>
      </w:r>
      <w:r w:rsidRPr="0012730D">
        <w:rPr>
          <w:rFonts w:ascii="Times New Roman" w:hAnsi="Times New Roman" w:cs="Times New Roman"/>
          <w:sz w:val="24"/>
          <w:szCs w:val="24"/>
        </w:rPr>
        <w:t>2005</w:t>
      </w:r>
      <w:r w:rsidR="002541F8">
        <w:rPr>
          <w:rFonts w:ascii="Times New Roman" w:hAnsi="Times New Roman" w:cs="Times New Roman"/>
          <w:sz w:val="24"/>
          <w:szCs w:val="24"/>
        </w:rPr>
        <w:t>)</w:t>
      </w:r>
      <w:r w:rsidRPr="0012730D">
        <w:rPr>
          <w:rFonts w:ascii="Times New Roman" w:hAnsi="Times New Roman" w:cs="Times New Roman"/>
          <w:sz w:val="24"/>
          <w:szCs w:val="24"/>
        </w:rPr>
        <w:t>. Breeding for resistance to nematodes in banana (</w:t>
      </w:r>
      <w:r w:rsidRPr="0012730D">
        <w:rPr>
          <w:rFonts w:ascii="Times New Roman" w:hAnsi="Times New Roman" w:cs="Times New Roman"/>
          <w:i/>
          <w:sz w:val="24"/>
          <w:szCs w:val="24"/>
        </w:rPr>
        <w:t>Musa</w:t>
      </w:r>
      <w:r w:rsidRPr="0012730D">
        <w:rPr>
          <w:rFonts w:ascii="Times New Roman" w:hAnsi="Times New Roman" w:cs="Times New Roman"/>
          <w:sz w:val="24"/>
          <w:szCs w:val="24"/>
        </w:rPr>
        <w:t xml:space="preserve"> spp.) </w:t>
      </w:r>
      <w:r w:rsidRPr="0012730D">
        <w:rPr>
          <w:rFonts w:ascii="Times New Roman" w:hAnsi="Times New Roman" w:cs="Times New Roman"/>
          <w:sz w:val="24"/>
          <w:szCs w:val="24"/>
        </w:rPr>
        <w:br/>
      </w:r>
      <w:r w:rsidRPr="002541F8">
        <w:rPr>
          <w:rFonts w:ascii="Times New Roman" w:hAnsi="Times New Roman" w:cs="Times New Roman"/>
          <w:bCs/>
          <w:sz w:val="24"/>
          <w:szCs w:val="24"/>
        </w:rPr>
        <w:t>Ph.D. (Hort.) Thesis</w:t>
      </w:r>
      <w:r w:rsidRPr="002541F8">
        <w:rPr>
          <w:rFonts w:ascii="Times New Roman" w:hAnsi="Times New Roman" w:cs="Times New Roman"/>
          <w:sz w:val="24"/>
          <w:szCs w:val="24"/>
        </w:rPr>
        <w:t>,</w:t>
      </w:r>
      <w:r w:rsidRPr="0012730D">
        <w:rPr>
          <w:rFonts w:ascii="Times New Roman" w:hAnsi="Times New Roman" w:cs="Times New Roman"/>
          <w:sz w:val="24"/>
          <w:szCs w:val="24"/>
        </w:rPr>
        <w:t xml:space="preserve"> Tamil Nadu Agricultural University, Coimbatore.</w:t>
      </w:r>
    </w:p>
    <w:p w14:paraId="05EBF3F5" w14:textId="77777777" w:rsidR="0012730D" w:rsidRP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Khong, G. N., Pati, </w:t>
      </w:r>
      <w:r w:rsidR="00900394" w:rsidRPr="0012730D">
        <w:rPr>
          <w:rFonts w:ascii="Times New Roman" w:hAnsi="Times New Roman" w:cs="Times New Roman"/>
          <w:sz w:val="24"/>
          <w:szCs w:val="24"/>
        </w:rPr>
        <w:t>P. K.</w:t>
      </w:r>
      <w:r w:rsidR="00900394">
        <w:rPr>
          <w:rFonts w:ascii="Times New Roman" w:hAnsi="Times New Roman" w:cs="Times New Roman"/>
          <w:sz w:val="24"/>
          <w:szCs w:val="24"/>
        </w:rPr>
        <w:t xml:space="preserve"> &amp;</w:t>
      </w:r>
      <w:r w:rsidR="00900394" w:rsidRPr="0012730D">
        <w:rPr>
          <w:rFonts w:ascii="Times New Roman" w:hAnsi="Times New Roman" w:cs="Times New Roman"/>
          <w:sz w:val="24"/>
          <w:szCs w:val="24"/>
        </w:rPr>
        <w:t xml:space="preserve"> </w:t>
      </w:r>
      <w:r w:rsidRPr="0012730D">
        <w:rPr>
          <w:rFonts w:ascii="Times New Roman" w:hAnsi="Times New Roman" w:cs="Times New Roman"/>
          <w:sz w:val="24"/>
          <w:szCs w:val="24"/>
        </w:rPr>
        <w:t xml:space="preserve">Richaud, </w:t>
      </w:r>
      <w:r w:rsidR="00900394" w:rsidRPr="0012730D">
        <w:rPr>
          <w:rFonts w:ascii="Times New Roman" w:hAnsi="Times New Roman" w:cs="Times New Roman"/>
          <w:sz w:val="24"/>
          <w:szCs w:val="24"/>
        </w:rPr>
        <w:t>F</w:t>
      </w:r>
      <w:r w:rsidR="00900394">
        <w:rPr>
          <w:rFonts w:ascii="Times New Roman" w:hAnsi="Times New Roman" w:cs="Times New Roman"/>
          <w:sz w:val="24"/>
          <w:szCs w:val="24"/>
        </w:rPr>
        <w:t>. (</w:t>
      </w:r>
      <w:r w:rsidRPr="0012730D">
        <w:rPr>
          <w:rFonts w:ascii="Times New Roman" w:hAnsi="Times New Roman" w:cs="Times New Roman"/>
          <w:sz w:val="24"/>
          <w:szCs w:val="24"/>
        </w:rPr>
        <w:t>2015</w:t>
      </w:r>
      <w:r w:rsidR="00900394">
        <w:rPr>
          <w:rFonts w:ascii="Times New Roman" w:hAnsi="Times New Roman" w:cs="Times New Roman"/>
          <w:sz w:val="24"/>
          <w:szCs w:val="24"/>
        </w:rPr>
        <w:t>)</w:t>
      </w:r>
      <w:r w:rsidRPr="0012730D">
        <w:rPr>
          <w:rFonts w:ascii="Times New Roman" w:hAnsi="Times New Roman" w:cs="Times New Roman"/>
          <w:sz w:val="24"/>
          <w:szCs w:val="24"/>
        </w:rPr>
        <w:t xml:space="preserve">. “OsMADS26 Negatively Regulates Resistance to Pathogens and Drought Tolerance in Rice.” </w:t>
      </w:r>
      <w:r w:rsidRPr="00AB6192">
        <w:rPr>
          <w:rFonts w:ascii="Times New Roman" w:hAnsi="Times New Roman" w:cs="Times New Roman"/>
          <w:i/>
          <w:sz w:val="24"/>
          <w:szCs w:val="24"/>
        </w:rPr>
        <w:t>Plant Physiology</w:t>
      </w:r>
      <w:r w:rsidR="00AB6192">
        <w:rPr>
          <w:rFonts w:ascii="Times New Roman" w:hAnsi="Times New Roman" w:cs="Times New Roman"/>
          <w:sz w:val="24"/>
          <w:szCs w:val="24"/>
        </w:rPr>
        <w:t>,</w:t>
      </w:r>
      <w:r w:rsidRPr="0012730D">
        <w:rPr>
          <w:rFonts w:ascii="Times New Roman" w:hAnsi="Times New Roman" w:cs="Times New Roman"/>
          <w:sz w:val="24"/>
          <w:szCs w:val="24"/>
        </w:rPr>
        <w:t xml:space="preserve"> 169</w:t>
      </w:r>
      <w:r w:rsidR="00900394">
        <w:rPr>
          <w:rFonts w:ascii="Times New Roman" w:hAnsi="Times New Roman" w:cs="Times New Roman"/>
          <w:sz w:val="24"/>
          <w:szCs w:val="24"/>
        </w:rPr>
        <w:t>(</w:t>
      </w:r>
      <w:r w:rsidRPr="0012730D">
        <w:rPr>
          <w:rFonts w:ascii="Times New Roman" w:hAnsi="Times New Roman" w:cs="Times New Roman"/>
          <w:sz w:val="24"/>
          <w:szCs w:val="24"/>
        </w:rPr>
        <w:t>4</w:t>
      </w:r>
      <w:r w:rsidR="00900394">
        <w:rPr>
          <w:rFonts w:ascii="Times New Roman" w:hAnsi="Times New Roman" w:cs="Times New Roman"/>
          <w:sz w:val="24"/>
          <w:szCs w:val="24"/>
        </w:rPr>
        <w:t>),</w:t>
      </w:r>
      <w:r w:rsidRPr="0012730D">
        <w:rPr>
          <w:rFonts w:ascii="Times New Roman" w:hAnsi="Times New Roman" w:cs="Times New Roman"/>
          <w:sz w:val="24"/>
          <w:szCs w:val="24"/>
        </w:rPr>
        <w:t xml:space="preserve"> 2935–2949.</w:t>
      </w:r>
    </w:p>
    <w:p w14:paraId="47FAB72D"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lang w:val="pt-BR"/>
        </w:rPr>
      </w:pPr>
      <w:r w:rsidRPr="0012730D">
        <w:rPr>
          <w:rFonts w:ascii="Times New Roman" w:hAnsi="Times New Roman" w:cs="Times New Roman"/>
          <w:sz w:val="24"/>
          <w:szCs w:val="24"/>
          <w:lang w:val="pt-BR"/>
        </w:rPr>
        <w:t xml:space="preserve">Krishanmoorthy, V. </w:t>
      </w:r>
      <w:r w:rsidR="00900394">
        <w:rPr>
          <w:rFonts w:ascii="Times New Roman" w:hAnsi="Times New Roman" w:cs="Times New Roman"/>
          <w:sz w:val="24"/>
          <w:szCs w:val="24"/>
          <w:lang w:val="pt-BR"/>
        </w:rPr>
        <w:t>(</w:t>
      </w:r>
      <w:r w:rsidRPr="0012730D">
        <w:rPr>
          <w:rFonts w:ascii="Times New Roman" w:hAnsi="Times New Roman" w:cs="Times New Roman"/>
          <w:sz w:val="24"/>
          <w:szCs w:val="24"/>
          <w:lang w:val="pt-BR"/>
        </w:rPr>
        <w:t>2002</w:t>
      </w:r>
      <w:r w:rsidR="00900394">
        <w:rPr>
          <w:rFonts w:ascii="Times New Roman" w:hAnsi="Times New Roman" w:cs="Times New Roman"/>
          <w:sz w:val="24"/>
          <w:szCs w:val="24"/>
          <w:lang w:val="pt-BR"/>
        </w:rPr>
        <w:t>)</w:t>
      </w:r>
      <w:r w:rsidRPr="0012730D">
        <w:rPr>
          <w:rFonts w:ascii="Times New Roman" w:hAnsi="Times New Roman" w:cs="Times New Roman"/>
          <w:sz w:val="24"/>
          <w:szCs w:val="24"/>
          <w:lang w:val="pt-BR"/>
        </w:rPr>
        <w:t>. Breeding of resistance to Sigatoka leaf spot and nematodes in banana (</w:t>
      </w:r>
      <w:r w:rsidRPr="0012730D">
        <w:rPr>
          <w:rFonts w:ascii="Times New Roman" w:hAnsi="Times New Roman" w:cs="Times New Roman"/>
          <w:i/>
          <w:sz w:val="24"/>
          <w:szCs w:val="24"/>
          <w:lang w:val="pt-BR"/>
        </w:rPr>
        <w:t>Musa</w:t>
      </w:r>
      <w:r w:rsidRPr="0012730D">
        <w:rPr>
          <w:rFonts w:ascii="Times New Roman" w:hAnsi="Times New Roman" w:cs="Times New Roman"/>
          <w:sz w:val="24"/>
          <w:szCs w:val="24"/>
          <w:lang w:val="pt-BR"/>
        </w:rPr>
        <w:t xml:space="preserve"> spp.) </w:t>
      </w:r>
      <w:r w:rsidRPr="00900394">
        <w:rPr>
          <w:rFonts w:ascii="Times New Roman" w:hAnsi="Times New Roman" w:cs="Times New Roman"/>
          <w:sz w:val="24"/>
          <w:szCs w:val="24"/>
          <w:lang w:val="pt-BR"/>
        </w:rPr>
        <w:t>Ph. D Thesis</w:t>
      </w:r>
      <w:r w:rsidRPr="0012730D">
        <w:rPr>
          <w:rFonts w:ascii="Times New Roman" w:hAnsi="Times New Roman" w:cs="Times New Roman"/>
          <w:sz w:val="24"/>
          <w:szCs w:val="24"/>
          <w:lang w:val="pt-BR"/>
        </w:rPr>
        <w:t xml:space="preserve"> submitted to Tamil Nadu Agricultural University, Coimbatore.</w:t>
      </w:r>
    </w:p>
    <w:p w14:paraId="78520386" w14:textId="77777777" w:rsidR="0012730D" w:rsidRPr="0012730D" w:rsidRDefault="0012730D" w:rsidP="00F43FD3">
      <w:pPr>
        <w:pStyle w:val="BodyText"/>
        <w:spacing w:before="120" w:line="360" w:lineRule="auto"/>
        <w:ind w:left="720" w:hanging="720"/>
        <w:jc w:val="both"/>
      </w:pPr>
      <w:r w:rsidRPr="0012730D">
        <w:t xml:space="preserve">Larter, L.N.H. </w:t>
      </w:r>
      <w:r w:rsidR="00900394">
        <w:t>(</w:t>
      </w:r>
      <w:r w:rsidRPr="0012730D">
        <w:t>1934</w:t>
      </w:r>
      <w:r w:rsidR="00900394">
        <w:t>)</w:t>
      </w:r>
      <w:r w:rsidRPr="0012730D">
        <w:t xml:space="preserve">. Sports of the Gros Michel. </w:t>
      </w:r>
      <w:r w:rsidR="00AB6192" w:rsidRPr="00AB6192">
        <w:rPr>
          <w:i/>
          <w:shd w:val="clear" w:color="auto" w:fill="FFFFFF"/>
        </w:rPr>
        <w:t>The Jamaica Agricultural Society</w:t>
      </w:r>
      <w:r w:rsidRPr="00AB6192">
        <w:rPr>
          <w:bCs/>
          <w:iCs/>
        </w:rPr>
        <w:t>, 38</w:t>
      </w:r>
      <w:r w:rsidR="00AB6192">
        <w:rPr>
          <w:bCs/>
          <w:iCs/>
        </w:rPr>
        <w:t>,</w:t>
      </w:r>
      <w:r w:rsidRPr="0012730D">
        <w:rPr>
          <w:b/>
        </w:rPr>
        <w:t xml:space="preserve"> </w:t>
      </w:r>
      <w:r w:rsidRPr="0012730D">
        <w:t>461-465.</w:t>
      </w:r>
    </w:p>
    <w:p w14:paraId="7D5E2523" w14:textId="77777777" w:rsidR="0012730D" w:rsidRDefault="00AB6192" w:rsidP="00F43FD3">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Menon, R.</w:t>
      </w:r>
      <w:r w:rsidR="0012730D" w:rsidRPr="0012730D">
        <w:rPr>
          <w:rFonts w:ascii="Times New Roman" w:hAnsi="Times New Roman" w:cs="Times New Roman"/>
          <w:sz w:val="24"/>
          <w:szCs w:val="24"/>
        </w:rPr>
        <w:t xml:space="preserve"> </w:t>
      </w:r>
      <w:r>
        <w:rPr>
          <w:rFonts w:ascii="Times New Roman" w:hAnsi="Times New Roman" w:cs="Times New Roman"/>
          <w:sz w:val="24"/>
          <w:szCs w:val="24"/>
        </w:rPr>
        <w:t>(</w:t>
      </w:r>
      <w:r w:rsidR="0012730D" w:rsidRPr="0012730D">
        <w:rPr>
          <w:rFonts w:ascii="Times New Roman" w:hAnsi="Times New Roman" w:cs="Times New Roman"/>
          <w:sz w:val="24"/>
          <w:szCs w:val="24"/>
        </w:rPr>
        <w:t>2016</w:t>
      </w:r>
      <w:r>
        <w:rPr>
          <w:rFonts w:ascii="Times New Roman" w:hAnsi="Times New Roman" w:cs="Times New Roman"/>
          <w:sz w:val="24"/>
          <w:szCs w:val="24"/>
        </w:rPr>
        <w:t>)</w:t>
      </w:r>
      <w:r w:rsidR="0012730D" w:rsidRPr="0012730D">
        <w:rPr>
          <w:rFonts w:ascii="Times New Roman" w:hAnsi="Times New Roman" w:cs="Times New Roman"/>
          <w:sz w:val="24"/>
          <w:szCs w:val="24"/>
        </w:rPr>
        <w:t>. Banana breeding. In: Banana: Genomics and Transgenic Approaches for Genetic Improvement. Springer, Singapore, pp. 13–34.</w:t>
      </w:r>
    </w:p>
    <w:p w14:paraId="1FC39A7D" w14:textId="77777777" w:rsidR="00AB6192" w:rsidRPr="0012730D" w:rsidRDefault="00AB6192" w:rsidP="00F43FD3">
      <w:pPr>
        <w:autoSpaceDE w:val="0"/>
        <w:autoSpaceDN w:val="0"/>
        <w:adjustRightInd w:val="0"/>
        <w:spacing w:after="0" w:line="240" w:lineRule="auto"/>
        <w:ind w:left="709" w:hanging="709"/>
        <w:jc w:val="both"/>
        <w:rPr>
          <w:rFonts w:ascii="Times New Roman" w:hAnsi="Times New Roman" w:cs="Times New Roman"/>
          <w:sz w:val="24"/>
          <w:szCs w:val="24"/>
        </w:rPr>
      </w:pPr>
    </w:p>
    <w:p w14:paraId="2E0A811B" w14:textId="77777777" w:rsidR="0012730D" w:rsidRPr="00AB6192" w:rsidRDefault="0012730D" w:rsidP="00AB6192">
      <w:pPr>
        <w:spacing w:after="0" w:line="240" w:lineRule="auto"/>
        <w:ind w:left="720" w:hanging="720"/>
        <w:jc w:val="both"/>
        <w:rPr>
          <w:rFonts w:ascii="Times New Roman" w:hAnsi="Times New Roman" w:cs="Times New Roman"/>
          <w:sz w:val="24"/>
          <w:szCs w:val="24"/>
          <w:lang w:val="pt-BR"/>
        </w:rPr>
      </w:pPr>
      <w:r w:rsidRPr="0012730D">
        <w:rPr>
          <w:rFonts w:ascii="Times New Roman" w:hAnsi="Times New Roman" w:cs="Times New Roman"/>
          <w:sz w:val="24"/>
          <w:szCs w:val="24"/>
          <w:lang w:val="pt-BR"/>
        </w:rPr>
        <w:t xml:space="preserve">Menon, R., Cherian, </w:t>
      </w:r>
      <w:r w:rsidR="00AB6192" w:rsidRPr="0012730D">
        <w:rPr>
          <w:rFonts w:ascii="Times New Roman" w:hAnsi="Times New Roman" w:cs="Times New Roman"/>
          <w:sz w:val="24"/>
          <w:szCs w:val="24"/>
          <w:lang w:val="pt-BR"/>
        </w:rPr>
        <w:t>A.</w:t>
      </w:r>
      <w:r w:rsidR="00AB6192">
        <w:rPr>
          <w:rFonts w:ascii="Times New Roman" w:hAnsi="Times New Roman" w:cs="Times New Roman"/>
          <w:sz w:val="24"/>
          <w:szCs w:val="24"/>
          <w:lang w:val="pt-BR"/>
        </w:rPr>
        <w:t>,</w:t>
      </w:r>
      <w:r w:rsidR="00AB6192" w:rsidRPr="0012730D">
        <w:rPr>
          <w:rFonts w:ascii="Times New Roman" w:hAnsi="Times New Roman" w:cs="Times New Roman"/>
          <w:sz w:val="24"/>
          <w:szCs w:val="24"/>
          <w:lang w:val="pt-BR"/>
        </w:rPr>
        <w:t xml:space="preserve"> </w:t>
      </w:r>
      <w:r w:rsidRPr="0012730D">
        <w:rPr>
          <w:rFonts w:ascii="Times New Roman" w:hAnsi="Times New Roman" w:cs="Times New Roman"/>
          <w:sz w:val="24"/>
          <w:szCs w:val="24"/>
          <w:lang w:val="pt-BR"/>
        </w:rPr>
        <w:t xml:space="preserve">Suma, </w:t>
      </w:r>
      <w:r w:rsidR="00AB6192" w:rsidRPr="0012730D">
        <w:rPr>
          <w:rFonts w:ascii="Times New Roman" w:hAnsi="Times New Roman" w:cs="Times New Roman"/>
          <w:sz w:val="24"/>
          <w:szCs w:val="24"/>
          <w:lang w:val="pt-BR"/>
        </w:rPr>
        <w:t>A.</w:t>
      </w:r>
      <w:r w:rsidR="00AB6192">
        <w:rPr>
          <w:rFonts w:ascii="Times New Roman" w:hAnsi="Times New Roman" w:cs="Times New Roman"/>
          <w:sz w:val="24"/>
          <w:szCs w:val="24"/>
          <w:lang w:val="pt-BR"/>
        </w:rPr>
        <w:t xml:space="preserve">, </w:t>
      </w:r>
      <w:r w:rsidRPr="0012730D">
        <w:rPr>
          <w:rFonts w:ascii="Times New Roman" w:hAnsi="Times New Roman" w:cs="Times New Roman"/>
          <w:sz w:val="24"/>
          <w:szCs w:val="24"/>
          <w:lang w:val="pt-BR"/>
        </w:rPr>
        <w:t>Maicykutty, Mathew</w:t>
      </w:r>
      <w:r w:rsidR="00AB6192">
        <w:rPr>
          <w:rFonts w:ascii="Times New Roman" w:hAnsi="Times New Roman" w:cs="Times New Roman"/>
          <w:sz w:val="24"/>
          <w:szCs w:val="24"/>
          <w:lang w:val="pt-BR"/>
        </w:rPr>
        <w:t>,</w:t>
      </w:r>
      <w:r w:rsidR="00AB6192" w:rsidRPr="00AB6192">
        <w:rPr>
          <w:rFonts w:ascii="Times New Roman" w:hAnsi="Times New Roman" w:cs="Times New Roman"/>
          <w:sz w:val="24"/>
          <w:szCs w:val="24"/>
          <w:lang w:val="pt-BR"/>
        </w:rPr>
        <w:t xml:space="preserve"> </w:t>
      </w:r>
      <w:r w:rsidR="00AB6192" w:rsidRPr="0012730D">
        <w:rPr>
          <w:rFonts w:ascii="Times New Roman" w:hAnsi="Times New Roman" w:cs="Times New Roman"/>
          <w:sz w:val="24"/>
          <w:szCs w:val="24"/>
          <w:lang w:val="pt-BR"/>
        </w:rPr>
        <w:t>P.</w:t>
      </w:r>
      <w:r w:rsidRPr="0012730D">
        <w:rPr>
          <w:rFonts w:ascii="Times New Roman" w:hAnsi="Times New Roman" w:cs="Times New Roman"/>
          <w:sz w:val="24"/>
          <w:szCs w:val="24"/>
          <w:lang w:val="pt-BR"/>
        </w:rPr>
        <w:t>, Nair</w:t>
      </w:r>
      <w:r w:rsidR="00AB6192">
        <w:rPr>
          <w:rFonts w:ascii="Times New Roman" w:hAnsi="Times New Roman" w:cs="Times New Roman"/>
          <w:sz w:val="24"/>
          <w:szCs w:val="24"/>
          <w:lang w:val="pt-BR"/>
        </w:rPr>
        <w:t>,</w:t>
      </w:r>
      <w:r w:rsidRPr="0012730D">
        <w:rPr>
          <w:rFonts w:ascii="Times New Roman" w:hAnsi="Times New Roman" w:cs="Times New Roman"/>
          <w:sz w:val="24"/>
          <w:szCs w:val="24"/>
          <w:lang w:val="pt-BR"/>
        </w:rPr>
        <w:t xml:space="preserve"> </w:t>
      </w:r>
      <w:r w:rsidR="00AB6192" w:rsidRPr="0012730D">
        <w:rPr>
          <w:rFonts w:ascii="Times New Roman" w:hAnsi="Times New Roman" w:cs="Times New Roman"/>
          <w:sz w:val="24"/>
          <w:szCs w:val="24"/>
          <w:lang w:val="pt-BR"/>
        </w:rPr>
        <w:t>S.</w:t>
      </w:r>
      <w:r w:rsidR="00AB6192">
        <w:rPr>
          <w:rFonts w:ascii="Times New Roman" w:hAnsi="Times New Roman" w:cs="Times New Roman"/>
          <w:sz w:val="24"/>
          <w:szCs w:val="24"/>
          <w:lang w:val="pt-BR"/>
        </w:rPr>
        <w:t xml:space="preserve"> &amp;</w:t>
      </w:r>
      <w:r w:rsidRPr="0012730D">
        <w:rPr>
          <w:rFonts w:ascii="Times New Roman" w:hAnsi="Times New Roman" w:cs="Times New Roman"/>
          <w:sz w:val="24"/>
          <w:szCs w:val="24"/>
          <w:lang w:val="pt-BR"/>
        </w:rPr>
        <w:t xml:space="preserve"> Aipe</w:t>
      </w:r>
      <w:r w:rsidR="00AB6192">
        <w:rPr>
          <w:rFonts w:ascii="Times New Roman" w:hAnsi="Times New Roman" w:cs="Times New Roman"/>
          <w:sz w:val="24"/>
          <w:szCs w:val="24"/>
          <w:lang w:val="pt-BR"/>
        </w:rPr>
        <w:t>,</w:t>
      </w:r>
      <w:r w:rsidR="00AB6192" w:rsidRPr="00AB6192">
        <w:rPr>
          <w:rFonts w:ascii="Times New Roman" w:hAnsi="Times New Roman" w:cs="Times New Roman"/>
          <w:sz w:val="24"/>
          <w:szCs w:val="24"/>
          <w:lang w:val="pt-BR"/>
        </w:rPr>
        <w:t xml:space="preserve"> </w:t>
      </w:r>
      <w:r w:rsidR="00AB6192" w:rsidRPr="0012730D">
        <w:rPr>
          <w:rFonts w:ascii="Times New Roman" w:hAnsi="Times New Roman" w:cs="Times New Roman"/>
          <w:sz w:val="24"/>
          <w:szCs w:val="24"/>
          <w:lang w:val="pt-BR"/>
        </w:rPr>
        <w:t>K. C.</w:t>
      </w:r>
      <w:r w:rsidRPr="0012730D">
        <w:rPr>
          <w:rFonts w:ascii="Times New Roman" w:hAnsi="Times New Roman" w:cs="Times New Roman"/>
          <w:sz w:val="24"/>
          <w:szCs w:val="24"/>
          <w:lang w:val="pt-BR"/>
        </w:rPr>
        <w:t xml:space="preserve"> </w:t>
      </w:r>
      <w:r w:rsidR="00AB6192">
        <w:rPr>
          <w:rFonts w:ascii="Times New Roman" w:hAnsi="Times New Roman" w:cs="Times New Roman"/>
          <w:sz w:val="24"/>
          <w:szCs w:val="24"/>
          <w:lang w:val="pt-BR"/>
        </w:rPr>
        <w:t>(</w:t>
      </w:r>
      <w:r w:rsidRPr="0012730D">
        <w:rPr>
          <w:rFonts w:ascii="Times New Roman" w:hAnsi="Times New Roman" w:cs="Times New Roman"/>
          <w:sz w:val="24"/>
          <w:szCs w:val="24"/>
          <w:lang w:val="pt-BR"/>
        </w:rPr>
        <w:t>2011</w:t>
      </w:r>
      <w:r w:rsidR="00AB6192">
        <w:rPr>
          <w:rFonts w:ascii="Times New Roman" w:hAnsi="Times New Roman" w:cs="Times New Roman"/>
          <w:sz w:val="24"/>
          <w:szCs w:val="24"/>
          <w:lang w:val="pt-BR"/>
        </w:rPr>
        <w:t>)</w:t>
      </w:r>
      <w:r w:rsidRPr="0012730D">
        <w:rPr>
          <w:rFonts w:ascii="Times New Roman" w:hAnsi="Times New Roman" w:cs="Times New Roman"/>
          <w:sz w:val="24"/>
          <w:szCs w:val="24"/>
          <w:lang w:val="pt-BR"/>
        </w:rPr>
        <w:t xml:space="preserve">. Developing resistant banana and plantain cultivars through conventional breeding techniques, Proc. Int’1 ISHS-ProMusa Symp. On Global Perspectives on Asian Cahallenges, Eds: I. Van den Bergh et al., </w:t>
      </w:r>
      <w:r w:rsidRPr="00AB6192">
        <w:rPr>
          <w:rFonts w:ascii="Times New Roman" w:hAnsi="Times New Roman" w:cs="Times New Roman"/>
          <w:i/>
          <w:sz w:val="24"/>
          <w:szCs w:val="24"/>
          <w:lang w:val="pt-BR"/>
        </w:rPr>
        <w:t>Acta Hort</w:t>
      </w:r>
      <w:r w:rsidR="00AB6192" w:rsidRPr="00AB6192">
        <w:rPr>
          <w:rFonts w:ascii="Times New Roman" w:hAnsi="Times New Roman" w:cs="Times New Roman"/>
          <w:i/>
          <w:sz w:val="24"/>
          <w:szCs w:val="24"/>
          <w:lang w:val="pt-BR"/>
        </w:rPr>
        <w:t>iculture,</w:t>
      </w:r>
      <w:r w:rsidRPr="0012730D">
        <w:rPr>
          <w:rFonts w:ascii="Times New Roman" w:hAnsi="Times New Roman" w:cs="Times New Roman"/>
          <w:b/>
          <w:sz w:val="24"/>
          <w:szCs w:val="24"/>
          <w:lang w:val="pt-BR"/>
        </w:rPr>
        <w:t xml:space="preserve"> </w:t>
      </w:r>
      <w:r w:rsidRPr="00AB6192">
        <w:rPr>
          <w:rFonts w:ascii="Times New Roman" w:hAnsi="Times New Roman" w:cs="Times New Roman"/>
          <w:sz w:val="24"/>
          <w:szCs w:val="24"/>
          <w:lang w:val="pt-BR"/>
        </w:rPr>
        <w:t>897</w:t>
      </w:r>
      <w:r w:rsidR="00AB6192">
        <w:rPr>
          <w:rFonts w:ascii="Times New Roman" w:hAnsi="Times New Roman" w:cs="Times New Roman"/>
          <w:sz w:val="24"/>
          <w:szCs w:val="24"/>
          <w:lang w:val="pt-BR"/>
        </w:rPr>
        <w:t>.</w:t>
      </w:r>
    </w:p>
    <w:p w14:paraId="6407BE86" w14:textId="77777777" w:rsidR="00AB6192" w:rsidRPr="00AB6192" w:rsidRDefault="00AB6192" w:rsidP="00AB6192">
      <w:pPr>
        <w:spacing w:after="0" w:line="240" w:lineRule="auto"/>
        <w:ind w:left="720" w:hanging="720"/>
        <w:jc w:val="both"/>
        <w:rPr>
          <w:rFonts w:ascii="Times New Roman" w:hAnsi="Times New Roman" w:cs="Times New Roman"/>
          <w:sz w:val="24"/>
          <w:szCs w:val="24"/>
          <w:lang w:val="pt-BR"/>
        </w:rPr>
      </w:pPr>
    </w:p>
    <w:p w14:paraId="18251318" w14:textId="77777777" w:rsidR="0012730D" w:rsidRPr="0012730D" w:rsidRDefault="0012730D" w:rsidP="00F43FD3">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Nansamba, M., Sibiya, J., Tumuhimbise, R., </w:t>
      </w:r>
      <w:proofErr w:type="spellStart"/>
      <w:r w:rsidRPr="0012730D">
        <w:rPr>
          <w:rFonts w:ascii="Times New Roman" w:hAnsi="Times New Roman" w:cs="Times New Roman"/>
          <w:sz w:val="24"/>
          <w:szCs w:val="24"/>
        </w:rPr>
        <w:t>Karamura</w:t>
      </w:r>
      <w:proofErr w:type="spellEnd"/>
      <w:r w:rsidRPr="0012730D">
        <w:rPr>
          <w:rFonts w:ascii="Times New Roman" w:hAnsi="Times New Roman" w:cs="Times New Roman"/>
          <w:sz w:val="24"/>
          <w:szCs w:val="24"/>
        </w:rPr>
        <w:t>, D., Kubiriba, J.</w:t>
      </w:r>
      <w:r w:rsidR="00B2197C">
        <w:rPr>
          <w:rFonts w:ascii="Times New Roman" w:hAnsi="Times New Roman" w:cs="Times New Roman"/>
          <w:sz w:val="24"/>
          <w:szCs w:val="24"/>
        </w:rPr>
        <w:t xml:space="preserve"> &amp;</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Karamura</w:t>
      </w:r>
      <w:proofErr w:type="spellEnd"/>
      <w:r w:rsidRPr="0012730D">
        <w:rPr>
          <w:rFonts w:ascii="Times New Roman" w:hAnsi="Times New Roman" w:cs="Times New Roman"/>
          <w:sz w:val="24"/>
          <w:szCs w:val="24"/>
        </w:rPr>
        <w:t xml:space="preserve">, E. </w:t>
      </w:r>
      <w:r w:rsidR="00B2197C">
        <w:rPr>
          <w:rFonts w:ascii="Times New Roman" w:hAnsi="Times New Roman" w:cs="Times New Roman"/>
          <w:sz w:val="24"/>
          <w:szCs w:val="24"/>
        </w:rPr>
        <w:t>(</w:t>
      </w:r>
      <w:r w:rsidRPr="0012730D">
        <w:rPr>
          <w:rFonts w:ascii="Times New Roman" w:hAnsi="Times New Roman" w:cs="Times New Roman"/>
          <w:sz w:val="24"/>
          <w:szCs w:val="24"/>
        </w:rPr>
        <w:t>2020</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Breeding banana (Musa spp.) for drought tolerance: a review. </w:t>
      </w:r>
      <w:r w:rsidRPr="00B2197C">
        <w:rPr>
          <w:rFonts w:ascii="Times New Roman" w:hAnsi="Times New Roman" w:cs="Times New Roman"/>
          <w:i/>
          <w:sz w:val="24"/>
          <w:szCs w:val="24"/>
        </w:rPr>
        <w:t>Plant Breed</w:t>
      </w:r>
      <w:r w:rsidR="00B2197C" w:rsidRPr="00B2197C">
        <w:rPr>
          <w:rFonts w:ascii="Times New Roman" w:hAnsi="Times New Roman" w:cs="Times New Roman"/>
          <w:i/>
          <w:sz w:val="24"/>
          <w:szCs w:val="24"/>
        </w:rPr>
        <w:t>ing</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139 (4), 685–696.</w:t>
      </w:r>
    </w:p>
    <w:p w14:paraId="615A2F39" w14:textId="77777777" w:rsidR="0012730D" w:rsidRPr="0012730D" w:rsidRDefault="0012730D" w:rsidP="00F43FD3">
      <w:pPr>
        <w:ind w:left="709" w:hanging="709"/>
        <w:jc w:val="both"/>
        <w:rPr>
          <w:rFonts w:ascii="Times New Roman" w:hAnsi="Times New Roman" w:cs="Times New Roman"/>
          <w:sz w:val="24"/>
          <w:szCs w:val="24"/>
        </w:rPr>
      </w:pPr>
      <w:r w:rsidRPr="0012730D">
        <w:rPr>
          <w:rFonts w:ascii="Times New Roman" w:hAnsi="Times New Roman" w:cs="Times New Roman"/>
          <w:sz w:val="24"/>
          <w:szCs w:val="24"/>
        </w:rPr>
        <w:t>Nayar</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N</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M. </w:t>
      </w:r>
      <w:r w:rsidR="00B2197C">
        <w:rPr>
          <w:rFonts w:ascii="Times New Roman" w:hAnsi="Times New Roman" w:cs="Times New Roman"/>
          <w:sz w:val="24"/>
          <w:szCs w:val="24"/>
        </w:rPr>
        <w:t>(</w:t>
      </w:r>
      <w:r w:rsidRPr="0012730D">
        <w:rPr>
          <w:rFonts w:ascii="Times New Roman" w:hAnsi="Times New Roman" w:cs="Times New Roman"/>
          <w:sz w:val="24"/>
          <w:szCs w:val="24"/>
        </w:rPr>
        <w:t>2010</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The bananas: botany, origin, dispersal. </w:t>
      </w:r>
      <w:r w:rsidRPr="0012730D">
        <w:rPr>
          <w:rFonts w:ascii="Times New Roman" w:hAnsi="Times New Roman" w:cs="Times New Roman"/>
          <w:i/>
          <w:iCs/>
          <w:sz w:val="24"/>
          <w:szCs w:val="24"/>
        </w:rPr>
        <w:t>Hortic</w:t>
      </w:r>
      <w:r w:rsidR="00B2197C">
        <w:rPr>
          <w:rFonts w:ascii="Times New Roman" w:hAnsi="Times New Roman" w:cs="Times New Roman"/>
          <w:i/>
          <w:iCs/>
          <w:sz w:val="24"/>
          <w:szCs w:val="24"/>
        </w:rPr>
        <w:t>ulture</w:t>
      </w:r>
      <w:r w:rsidRPr="0012730D">
        <w:rPr>
          <w:rFonts w:ascii="Times New Roman" w:hAnsi="Times New Roman" w:cs="Times New Roman"/>
          <w:i/>
          <w:iCs/>
          <w:sz w:val="24"/>
          <w:szCs w:val="24"/>
        </w:rPr>
        <w:t xml:space="preserve"> Rev</w:t>
      </w:r>
      <w:r w:rsidR="00B2197C">
        <w:rPr>
          <w:rFonts w:ascii="Times New Roman" w:hAnsi="Times New Roman" w:cs="Times New Roman"/>
          <w:i/>
          <w:iCs/>
          <w:sz w:val="24"/>
          <w:szCs w:val="24"/>
        </w:rPr>
        <w:t>iew,</w:t>
      </w:r>
      <w:r w:rsidRPr="0012730D">
        <w:rPr>
          <w:rFonts w:ascii="Times New Roman" w:hAnsi="Times New Roman" w:cs="Times New Roman"/>
          <w:sz w:val="24"/>
          <w:szCs w:val="24"/>
        </w:rPr>
        <w:t xml:space="preserve"> </w:t>
      </w:r>
      <w:r w:rsidRPr="00B2197C">
        <w:rPr>
          <w:rFonts w:ascii="Times New Roman" w:hAnsi="Times New Roman" w:cs="Times New Roman"/>
          <w:bCs/>
          <w:sz w:val="24"/>
          <w:szCs w:val="24"/>
        </w:rPr>
        <w:t>36</w:t>
      </w:r>
      <w:r w:rsidR="00B2197C">
        <w:rPr>
          <w:rFonts w:ascii="Times New Roman" w:hAnsi="Times New Roman" w:cs="Times New Roman"/>
          <w:sz w:val="24"/>
          <w:szCs w:val="24"/>
        </w:rPr>
        <w:t xml:space="preserve">, </w:t>
      </w:r>
      <w:r w:rsidRPr="0012730D">
        <w:rPr>
          <w:rFonts w:ascii="Times New Roman" w:hAnsi="Times New Roman" w:cs="Times New Roman"/>
          <w:sz w:val="24"/>
          <w:szCs w:val="24"/>
        </w:rPr>
        <w:t>117–64.</w:t>
      </w:r>
    </w:p>
    <w:p w14:paraId="5BD27DB0" w14:textId="77777777" w:rsidR="0012730D" w:rsidRP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Nowakunda</w:t>
      </w:r>
      <w:proofErr w:type="spellEnd"/>
      <w:r w:rsidRPr="0012730D">
        <w:rPr>
          <w:rFonts w:ascii="Times New Roman" w:hAnsi="Times New Roman" w:cs="Times New Roman"/>
          <w:sz w:val="24"/>
          <w:szCs w:val="24"/>
        </w:rPr>
        <w:t xml:space="preserve">, K., </w:t>
      </w:r>
      <w:proofErr w:type="spellStart"/>
      <w:r w:rsidRPr="0012730D">
        <w:rPr>
          <w:rFonts w:ascii="Times New Roman" w:hAnsi="Times New Roman" w:cs="Times New Roman"/>
          <w:sz w:val="24"/>
          <w:szCs w:val="24"/>
        </w:rPr>
        <w:t>Khakasa</w:t>
      </w:r>
      <w:proofErr w:type="spellEnd"/>
      <w:r w:rsidRPr="0012730D">
        <w:rPr>
          <w:rFonts w:ascii="Times New Roman" w:hAnsi="Times New Roman" w:cs="Times New Roman"/>
          <w:sz w:val="24"/>
          <w:szCs w:val="24"/>
        </w:rPr>
        <w:t xml:space="preserve">, </w:t>
      </w:r>
      <w:r w:rsidR="00B2197C" w:rsidRPr="0012730D">
        <w:rPr>
          <w:rFonts w:ascii="Times New Roman" w:hAnsi="Times New Roman" w:cs="Times New Roman"/>
          <w:sz w:val="24"/>
          <w:szCs w:val="24"/>
        </w:rPr>
        <w:t>E.</w:t>
      </w:r>
      <w:r w:rsidR="00B2197C">
        <w:rPr>
          <w:rFonts w:ascii="Times New Roman" w:hAnsi="Times New Roman" w:cs="Times New Roman"/>
          <w:sz w:val="24"/>
          <w:szCs w:val="24"/>
        </w:rPr>
        <w:t xml:space="preserve"> &amp; </w:t>
      </w:r>
      <w:r w:rsidRPr="0012730D">
        <w:rPr>
          <w:rFonts w:ascii="Times New Roman" w:hAnsi="Times New Roman" w:cs="Times New Roman"/>
          <w:sz w:val="24"/>
          <w:szCs w:val="24"/>
        </w:rPr>
        <w:t xml:space="preserve">Ceballos, </w:t>
      </w:r>
      <w:r w:rsidR="00B2197C" w:rsidRPr="0012730D">
        <w:rPr>
          <w:rFonts w:ascii="Times New Roman" w:hAnsi="Times New Roman" w:cs="Times New Roman"/>
          <w:sz w:val="24"/>
          <w:szCs w:val="24"/>
        </w:rPr>
        <w:t>H.</w:t>
      </w:r>
      <w:r w:rsidR="00B2197C">
        <w:rPr>
          <w:rFonts w:ascii="Times New Roman" w:hAnsi="Times New Roman" w:cs="Times New Roman"/>
          <w:sz w:val="24"/>
          <w:szCs w:val="24"/>
        </w:rPr>
        <w:t xml:space="preserve"> (</w:t>
      </w:r>
      <w:r w:rsidRPr="0012730D">
        <w:rPr>
          <w:rFonts w:ascii="Times New Roman" w:hAnsi="Times New Roman" w:cs="Times New Roman"/>
          <w:sz w:val="24"/>
          <w:szCs w:val="24"/>
        </w:rPr>
        <w:t>2023</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“East African Highland Cooking Banana: Towards an Efficient Selection of Hybrids </w:t>
      </w:r>
      <w:proofErr w:type="gramStart"/>
      <w:r w:rsidRPr="0012730D">
        <w:rPr>
          <w:rFonts w:ascii="Times New Roman" w:hAnsi="Times New Roman" w:cs="Times New Roman"/>
          <w:sz w:val="24"/>
          <w:szCs w:val="24"/>
        </w:rPr>
        <w:t>With</w:t>
      </w:r>
      <w:proofErr w:type="gramEnd"/>
      <w:r w:rsidRPr="0012730D">
        <w:rPr>
          <w:rFonts w:ascii="Times New Roman" w:hAnsi="Times New Roman" w:cs="Times New Roman"/>
          <w:sz w:val="24"/>
          <w:szCs w:val="24"/>
        </w:rPr>
        <w:t xml:space="preserve"> User-Preferred Food Quality Traits.” </w:t>
      </w:r>
      <w:r w:rsidRPr="00B2197C">
        <w:rPr>
          <w:rFonts w:ascii="Times New Roman" w:hAnsi="Times New Roman" w:cs="Times New Roman"/>
          <w:i/>
          <w:sz w:val="24"/>
          <w:szCs w:val="24"/>
        </w:rPr>
        <w:t>Journal of the Science of Food and Agriculture</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104</w:t>
      </w:r>
      <w:r w:rsidR="00B2197C">
        <w:rPr>
          <w:rFonts w:ascii="Times New Roman" w:hAnsi="Times New Roman" w:cs="Times New Roman"/>
          <w:sz w:val="24"/>
          <w:szCs w:val="24"/>
        </w:rPr>
        <w:t>,</w:t>
      </w:r>
      <w:r w:rsidRPr="0012730D">
        <w:rPr>
          <w:rFonts w:ascii="Times New Roman" w:hAnsi="Times New Roman" w:cs="Times New Roman"/>
          <w:sz w:val="24"/>
          <w:szCs w:val="24"/>
        </w:rPr>
        <w:t xml:space="preserve"> 4551–4560. </w:t>
      </w:r>
      <w:hyperlink r:id="rId9" w:history="1">
        <w:r w:rsidRPr="0012730D">
          <w:rPr>
            <w:rStyle w:val="Hyperlink"/>
            <w:rFonts w:ascii="Times New Roman" w:hAnsi="Times New Roman" w:cs="Times New Roman"/>
            <w:sz w:val="24"/>
            <w:szCs w:val="24"/>
          </w:rPr>
          <w:t>https://doi.org/10.1002/jsfa.13070</w:t>
        </w:r>
      </w:hyperlink>
      <w:r w:rsidRPr="0012730D">
        <w:rPr>
          <w:rFonts w:ascii="Times New Roman" w:hAnsi="Times New Roman" w:cs="Times New Roman"/>
          <w:sz w:val="24"/>
          <w:szCs w:val="24"/>
        </w:rPr>
        <w:t>.</w:t>
      </w:r>
    </w:p>
    <w:p w14:paraId="352CBCED" w14:textId="77777777" w:rsidR="0012730D" w:rsidRPr="0012730D" w:rsidRDefault="0012730D" w:rsidP="00F43FD3">
      <w:pPr>
        <w:pStyle w:val="BodyText"/>
        <w:spacing w:before="120" w:line="360" w:lineRule="auto"/>
        <w:ind w:left="720" w:hanging="720"/>
        <w:jc w:val="both"/>
      </w:pPr>
      <w:r w:rsidRPr="0012730D">
        <w:t xml:space="preserve">Ortiz, R. </w:t>
      </w:r>
      <w:r w:rsidR="00B2197C">
        <w:t>(</w:t>
      </w:r>
      <w:r w:rsidRPr="0012730D">
        <w:t>1997</w:t>
      </w:r>
      <w:r w:rsidR="00B2197C">
        <w:t>)</w:t>
      </w:r>
      <w:r w:rsidRPr="0012730D">
        <w:t xml:space="preserve">. Genetic and phenotypic correlation’s in plantain and banana euploid hybrids. </w:t>
      </w:r>
      <w:r w:rsidRPr="00B2197C">
        <w:rPr>
          <w:i/>
        </w:rPr>
        <w:t>Plant Breed</w:t>
      </w:r>
      <w:r w:rsidR="00B2197C" w:rsidRPr="00B2197C">
        <w:rPr>
          <w:i/>
        </w:rPr>
        <w:t>ing</w:t>
      </w:r>
      <w:r w:rsidR="00B2197C">
        <w:t>, 116,</w:t>
      </w:r>
      <w:r w:rsidRPr="0012730D">
        <w:t xml:space="preserve"> 487-491.</w:t>
      </w:r>
    </w:p>
    <w:p w14:paraId="1058B0D5" w14:textId="77777777" w:rsidR="0012730D" w:rsidRPr="0012730D" w:rsidRDefault="0012730D" w:rsidP="00F43FD3">
      <w:pPr>
        <w:pStyle w:val="BodyText"/>
        <w:spacing w:before="120" w:line="360" w:lineRule="auto"/>
        <w:ind w:left="720" w:hanging="720"/>
        <w:jc w:val="both"/>
      </w:pPr>
      <w:r w:rsidRPr="0012730D">
        <w:t xml:space="preserve">Ortiz, R. </w:t>
      </w:r>
      <w:r w:rsidR="00B2197C">
        <w:t>&amp;</w:t>
      </w:r>
      <w:r w:rsidRPr="0012730D">
        <w:t xml:space="preserve"> Vuylsteke</w:t>
      </w:r>
      <w:r w:rsidR="00B2197C">
        <w:t>,</w:t>
      </w:r>
      <w:r w:rsidRPr="0012730D">
        <w:t xml:space="preserve"> </w:t>
      </w:r>
      <w:r w:rsidR="00B2197C" w:rsidRPr="0012730D">
        <w:t xml:space="preserve">D. </w:t>
      </w:r>
      <w:r w:rsidR="00B2197C">
        <w:t>(</w:t>
      </w:r>
      <w:r w:rsidRPr="0012730D">
        <w:t>1998</w:t>
      </w:r>
      <w:r w:rsidR="00B2197C">
        <w:t>)</w:t>
      </w:r>
      <w:r w:rsidRPr="0012730D">
        <w:t xml:space="preserve">. Quantitative variation and phenotypic correlation’s is banana and plantain. </w:t>
      </w:r>
      <w:r w:rsidRPr="0012730D">
        <w:rPr>
          <w:b/>
        </w:rPr>
        <w:t xml:space="preserve"> </w:t>
      </w:r>
      <w:r w:rsidRPr="00B2197C">
        <w:rPr>
          <w:i/>
        </w:rPr>
        <w:t>Scientia Hort</w:t>
      </w:r>
      <w:r w:rsidR="00B2197C" w:rsidRPr="00B2197C">
        <w:rPr>
          <w:i/>
        </w:rPr>
        <w:t>iculture</w:t>
      </w:r>
      <w:r w:rsidRPr="00B2197C">
        <w:rPr>
          <w:i/>
        </w:rPr>
        <w:t>,</w:t>
      </w:r>
      <w:r w:rsidRPr="0012730D">
        <w:rPr>
          <w:b/>
        </w:rPr>
        <w:t xml:space="preserve"> </w:t>
      </w:r>
      <w:r w:rsidRPr="00B2197C">
        <w:t>72</w:t>
      </w:r>
      <w:r w:rsidR="00B2197C">
        <w:rPr>
          <w:b/>
        </w:rPr>
        <w:t>,</w:t>
      </w:r>
      <w:r w:rsidRPr="0012730D">
        <w:t xml:space="preserve"> 239-253.</w:t>
      </w:r>
    </w:p>
    <w:p w14:paraId="3584A1F6" w14:textId="77777777" w:rsidR="0012730D" w:rsidRPr="0012730D" w:rsidRDefault="0012730D" w:rsidP="00F43FD3">
      <w:pPr>
        <w:autoSpaceDE w:val="0"/>
        <w:autoSpaceDN w:val="0"/>
        <w:adjustRightInd w:val="0"/>
        <w:spacing w:before="120" w:after="120" w:line="360" w:lineRule="auto"/>
        <w:ind w:left="720" w:hanging="720"/>
        <w:jc w:val="both"/>
        <w:rPr>
          <w:rFonts w:ascii="Times New Roman" w:hAnsi="Times New Roman" w:cs="Times New Roman"/>
          <w:sz w:val="24"/>
          <w:szCs w:val="24"/>
        </w:rPr>
      </w:pPr>
      <w:proofErr w:type="spellStart"/>
      <w:r w:rsidRPr="0012730D">
        <w:rPr>
          <w:rFonts w:ascii="Times New Roman" w:hAnsi="Times New Roman" w:cs="Times New Roman"/>
          <w:bCs/>
          <w:sz w:val="24"/>
          <w:szCs w:val="24"/>
        </w:rPr>
        <w:lastRenderedPageBreak/>
        <w:t>Oselebe</w:t>
      </w:r>
      <w:proofErr w:type="spellEnd"/>
      <w:r w:rsidRPr="0012730D">
        <w:rPr>
          <w:rFonts w:ascii="Times New Roman" w:hAnsi="Times New Roman" w:cs="Times New Roman"/>
          <w:bCs/>
          <w:sz w:val="24"/>
          <w:szCs w:val="24"/>
        </w:rPr>
        <w:t xml:space="preserve">, H.O., A. </w:t>
      </w:r>
      <w:proofErr w:type="spellStart"/>
      <w:r w:rsidRPr="0012730D">
        <w:rPr>
          <w:rFonts w:ascii="Times New Roman" w:hAnsi="Times New Roman" w:cs="Times New Roman"/>
          <w:bCs/>
          <w:sz w:val="24"/>
          <w:szCs w:val="24"/>
        </w:rPr>
        <w:t>Tenkouano</w:t>
      </w:r>
      <w:proofErr w:type="spellEnd"/>
      <w:r w:rsidRPr="0012730D">
        <w:rPr>
          <w:rFonts w:ascii="Times New Roman" w:hAnsi="Times New Roman" w:cs="Times New Roman"/>
          <w:bCs/>
          <w:sz w:val="24"/>
          <w:szCs w:val="24"/>
        </w:rPr>
        <w:t xml:space="preserve"> and M. Pillay</w:t>
      </w:r>
      <w:r w:rsidRPr="0012730D">
        <w:rPr>
          <w:rFonts w:ascii="Times New Roman" w:hAnsi="Times New Roman" w:cs="Times New Roman"/>
          <w:b/>
          <w:bCs/>
          <w:sz w:val="24"/>
          <w:szCs w:val="24"/>
        </w:rPr>
        <w:t xml:space="preserve">. </w:t>
      </w:r>
      <w:r w:rsidRPr="0012730D">
        <w:rPr>
          <w:rFonts w:ascii="Times New Roman" w:hAnsi="Times New Roman" w:cs="Times New Roman"/>
          <w:bCs/>
          <w:sz w:val="24"/>
          <w:szCs w:val="24"/>
        </w:rPr>
        <w:t>2006</w:t>
      </w:r>
      <w:r w:rsidRPr="0012730D">
        <w:rPr>
          <w:rFonts w:ascii="Times New Roman" w:hAnsi="Times New Roman" w:cs="Times New Roman"/>
          <w:b/>
          <w:bCs/>
          <w:sz w:val="24"/>
          <w:szCs w:val="24"/>
        </w:rPr>
        <w:t xml:space="preserve">. </w:t>
      </w:r>
      <w:r w:rsidRPr="0012730D">
        <w:rPr>
          <w:rFonts w:ascii="Times New Roman" w:hAnsi="Times New Roman" w:cs="Times New Roman"/>
          <w:bCs/>
          <w:sz w:val="24"/>
          <w:szCs w:val="24"/>
        </w:rPr>
        <w:t xml:space="preserve">Ploidy variation of </w:t>
      </w:r>
      <w:r w:rsidRPr="0012730D">
        <w:rPr>
          <w:rFonts w:ascii="Times New Roman" w:hAnsi="Times New Roman" w:cs="Times New Roman"/>
          <w:bCs/>
          <w:i/>
          <w:iCs/>
          <w:sz w:val="24"/>
          <w:szCs w:val="24"/>
        </w:rPr>
        <w:t xml:space="preserve">Musa </w:t>
      </w:r>
      <w:r w:rsidRPr="0012730D">
        <w:rPr>
          <w:rFonts w:ascii="Times New Roman" w:hAnsi="Times New Roman" w:cs="Times New Roman"/>
          <w:bCs/>
          <w:sz w:val="24"/>
          <w:szCs w:val="24"/>
        </w:rPr>
        <w:t>hybrids from crosses</w:t>
      </w:r>
      <w:r w:rsidRPr="0012730D">
        <w:rPr>
          <w:rFonts w:ascii="Times New Roman" w:hAnsi="Times New Roman" w:cs="Times New Roman"/>
          <w:b/>
          <w:bCs/>
          <w:sz w:val="24"/>
          <w:szCs w:val="24"/>
        </w:rPr>
        <w:t>.</w:t>
      </w:r>
      <w:r w:rsidRPr="0012730D">
        <w:rPr>
          <w:rFonts w:ascii="Times New Roman" w:hAnsi="Times New Roman" w:cs="Times New Roman"/>
          <w:sz w:val="24"/>
          <w:szCs w:val="24"/>
        </w:rPr>
        <w:t xml:space="preserve"> </w:t>
      </w:r>
      <w:r w:rsidR="00CE5F0D" w:rsidRPr="00CE5F0D">
        <w:rPr>
          <w:rFonts w:ascii="Times New Roman" w:hAnsi="Times New Roman" w:cs="Times New Roman"/>
          <w:bCs/>
          <w:i/>
          <w:sz w:val="24"/>
          <w:szCs w:val="24"/>
        </w:rPr>
        <w:t>African Journal of Biotechnology</w:t>
      </w:r>
      <w:r w:rsidRPr="00CE5F0D">
        <w:rPr>
          <w:rFonts w:ascii="Times New Roman" w:hAnsi="Times New Roman" w:cs="Times New Roman"/>
          <w:sz w:val="24"/>
          <w:szCs w:val="24"/>
        </w:rPr>
        <w:t>, 5(11)</w:t>
      </w:r>
      <w:r w:rsidR="00CE5F0D" w:rsidRPr="00CE5F0D">
        <w:rPr>
          <w:rFonts w:ascii="Times New Roman" w:hAnsi="Times New Roman" w:cs="Times New Roman"/>
          <w:sz w:val="24"/>
          <w:szCs w:val="24"/>
        </w:rPr>
        <w:t>,</w:t>
      </w:r>
      <w:r w:rsidRPr="0012730D">
        <w:rPr>
          <w:rFonts w:ascii="Times New Roman" w:hAnsi="Times New Roman" w:cs="Times New Roman"/>
          <w:b/>
          <w:sz w:val="24"/>
          <w:szCs w:val="24"/>
        </w:rPr>
        <w:t xml:space="preserve"> </w:t>
      </w:r>
      <w:r w:rsidRPr="0012730D">
        <w:rPr>
          <w:rFonts w:ascii="Times New Roman" w:hAnsi="Times New Roman" w:cs="Times New Roman"/>
          <w:sz w:val="24"/>
          <w:szCs w:val="24"/>
        </w:rPr>
        <w:t>1048-1053.</w:t>
      </w:r>
    </w:p>
    <w:p w14:paraId="3C463841"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Osuji, J.O., </w:t>
      </w:r>
      <w:proofErr w:type="spellStart"/>
      <w:r w:rsidRPr="0012730D">
        <w:rPr>
          <w:rFonts w:ascii="Times New Roman" w:hAnsi="Times New Roman" w:cs="Times New Roman"/>
          <w:sz w:val="24"/>
          <w:szCs w:val="24"/>
        </w:rPr>
        <w:t>Vuglsteka</w:t>
      </w:r>
      <w:proofErr w:type="spellEnd"/>
      <w:r w:rsidR="00CE5F0D">
        <w:rPr>
          <w:rFonts w:ascii="Times New Roman" w:hAnsi="Times New Roman" w:cs="Times New Roman"/>
          <w:sz w:val="24"/>
          <w:szCs w:val="24"/>
        </w:rPr>
        <w:t>,</w:t>
      </w:r>
      <w:r w:rsidRPr="0012730D">
        <w:rPr>
          <w:rFonts w:ascii="Times New Roman" w:hAnsi="Times New Roman" w:cs="Times New Roman"/>
          <w:sz w:val="24"/>
          <w:szCs w:val="24"/>
        </w:rPr>
        <w:t xml:space="preserve"> </w:t>
      </w:r>
      <w:r w:rsidR="00CE5F0D" w:rsidRPr="0012730D">
        <w:rPr>
          <w:rFonts w:ascii="Times New Roman" w:hAnsi="Times New Roman" w:cs="Times New Roman"/>
          <w:sz w:val="24"/>
          <w:szCs w:val="24"/>
        </w:rPr>
        <w:t>D.</w:t>
      </w:r>
      <w:r w:rsidR="00CE5F0D">
        <w:rPr>
          <w:rFonts w:ascii="Times New Roman" w:hAnsi="Times New Roman" w:cs="Times New Roman"/>
          <w:sz w:val="24"/>
          <w:szCs w:val="24"/>
        </w:rPr>
        <w:t xml:space="preserve"> &amp;</w:t>
      </w:r>
      <w:r w:rsidRPr="0012730D">
        <w:rPr>
          <w:rFonts w:ascii="Times New Roman" w:hAnsi="Times New Roman" w:cs="Times New Roman"/>
          <w:sz w:val="24"/>
          <w:szCs w:val="24"/>
        </w:rPr>
        <w:t xml:space="preserve"> Ortiz</w:t>
      </w:r>
      <w:r w:rsidR="00CE5F0D">
        <w:rPr>
          <w:rFonts w:ascii="Times New Roman" w:hAnsi="Times New Roman" w:cs="Times New Roman"/>
          <w:sz w:val="24"/>
          <w:szCs w:val="24"/>
        </w:rPr>
        <w:t>,</w:t>
      </w:r>
      <w:r w:rsidR="00CE5F0D" w:rsidRPr="00CE5F0D">
        <w:rPr>
          <w:rFonts w:ascii="Times New Roman" w:hAnsi="Times New Roman" w:cs="Times New Roman"/>
          <w:sz w:val="24"/>
          <w:szCs w:val="24"/>
        </w:rPr>
        <w:t xml:space="preserve"> </w:t>
      </w:r>
      <w:r w:rsidR="00CE5F0D" w:rsidRPr="0012730D">
        <w:rPr>
          <w:rFonts w:ascii="Times New Roman" w:hAnsi="Times New Roman" w:cs="Times New Roman"/>
          <w:sz w:val="24"/>
          <w:szCs w:val="24"/>
        </w:rPr>
        <w:t>R.</w:t>
      </w:r>
      <w:r w:rsidRPr="0012730D">
        <w:rPr>
          <w:rFonts w:ascii="Times New Roman" w:hAnsi="Times New Roman" w:cs="Times New Roman"/>
          <w:sz w:val="24"/>
          <w:szCs w:val="24"/>
        </w:rPr>
        <w:t xml:space="preserve"> </w:t>
      </w:r>
      <w:r w:rsidR="00CE5F0D">
        <w:rPr>
          <w:rFonts w:ascii="Times New Roman" w:hAnsi="Times New Roman" w:cs="Times New Roman"/>
          <w:sz w:val="24"/>
          <w:szCs w:val="24"/>
        </w:rPr>
        <w:t>(</w:t>
      </w:r>
      <w:r w:rsidRPr="0012730D">
        <w:rPr>
          <w:rFonts w:ascii="Times New Roman" w:hAnsi="Times New Roman" w:cs="Times New Roman"/>
          <w:sz w:val="24"/>
          <w:szCs w:val="24"/>
        </w:rPr>
        <w:t>1997</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Ploidy variation in hybrids from </w:t>
      </w:r>
      <w:proofErr w:type="spellStart"/>
      <w:r w:rsidRPr="0012730D">
        <w:rPr>
          <w:rFonts w:ascii="Times New Roman" w:hAnsi="Times New Roman" w:cs="Times New Roman"/>
          <w:sz w:val="24"/>
          <w:szCs w:val="24"/>
        </w:rPr>
        <w:t>interploid</w:t>
      </w:r>
      <w:proofErr w:type="spellEnd"/>
      <w:r w:rsidRPr="0012730D">
        <w:rPr>
          <w:rFonts w:ascii="Times New Roman" w:hAnsi="Times New Roman" w:cs="Times New Roman"/>
          <w:sz w:val="24"/>
          <w:szCs w:val="24"/>
        </w:rPr>
        <w:t xml:space="preserve"> 3x x 2x crosses in </w:t>
      </w:r>
      <w:r w:rsidRPr="0012730D">
        <w:rPr>
          <w:rFonts w:ascii="Times New Roman" w:hAnsi="Times New Roman" w:cs="Times New Roman"/>
          <w:i/>
          <w:sz w:val="24"/>
          <w:szCs w:val="24"/>
        </w:rPr>
        <w:t>Mus</w:t>
      </w:r>
      <w:r w:rsidRPr="0012730D">
        <w:rPr>
          <w:rFonts w:ascii="Times New Roman" w:hAnsi="Times New Roman" w:cs="Times New Roman"/>
          <w:sz w:val="24"/>
          <w:szCs w:val="24"/>
        </w:rPr>
        <w:t xml:space="preserve">a. </w:t>
      </w:r>
      <w:proofErr w:type="spellStart"/>
      <w:r w:rsidRPr="00CE5F0D">
        <w:rPr>
          <w:rFonts w:ascii="Times New Roman" w:hAnsi="Times New Roman" w:cs="Times New Roman"/>
          <w:sz w:val="24"/>
          <w:szCs w:val="24"/>
        </w:rPr>
        <w:t>Tropiculture</w:t>
      </w:r>
      <w:proofErr w:type="spellEnd"/>
      <w:r w:rsidRPr="00CE5F0D">
        <w:rPr>
          <w:rFonts w:ascii="Times New Roman" w:hAnsi="Times New Roman" w:cs="Times New Roman"/>
          <w:sz w:val="24"/>
          <w:szCs w:val="24"/>
        </w:rPr>
        <w:t>,</w:t>
      </w:r>
      <w:r w:rsidRPr="0012730D">
        <w:rPr>
          <w:rFonts w:ascii="Times New Roman" w:hAnsi="Times New Roman" w:cs="Times New Roman"/>
          <w:b/>
          <w:sz w:val="24"/>
          <w:szCs w:val="24"/>
        </w:rPr>
        <w:t xml:space="preserve"> </w:t>
      </w:r>
      <w:r w:rsidRPr="00CE5F0D">
        <w:rPr>
          <w:rFonts w:ascii="Times New Roman" w:hAnsi="Times New Roman" w:cs="Times New Roman"/>
          <w:sz w:val="24"/>
          <w:szCs w:val="24"/>
        </w:rPr>
        <w:t>15</w:t>
      </w:r>
      <w:r w:rsidRPr="0012730D">
        <w:rPr>
          <w:rFonts w:ascii="Times New Roman" w:hAnsi="Times New Roman" w:cs="Times New Roman"/>
          <w:sz w:val="24"/>
          <w:szCs w:val="24"/>
        </w:rPr>
        <w:t>(1)</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37-39.               </w:t>
      </w:r>
    </w:p>
    <w:p w14:paraId="6CE8DFF1" w14:textId="77777777" w:rsidR="0012730D" w:rsidRP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Perrier, X., Jenny, </w:t>
      </w:r>
      <w:r w:rsidR="00CE5F0D" w:rsidRPr="0012730D">
        <w:rPr>
          <w:rFonts w:ascii="Times New Roman" w:hAnsi="Times New Roman" w:cs="Times New Roman"/>
          <w:sz w:val="24"/>
          <w:szCs w:val="24"/>
        </w:rPr>
        <w:t>C.</w:t>
      </w:r>
      <w:r w:rsidR="00CE5F0D">
        <w:rPr>
          <w:rFonts w:ascii="Times New Roman" w:hAnsi="Times New Roman" w:cs="Times New Roman"/>
          <w:sz w:val="24"/>
          <w:szCs w:val="24"/>
        </w:rPr>
        <w:t xml:space="preserve"> &amp; </w:t>
      </w:r>
      <w:r w:rsidRPr="0012730D">
        <w:rPr>
          <w:rFonts w:ascii="Times New Roman" w:hAnsi="Times New Roman" w:cs="Times New Roman"/>
          <w:sz w:val="24"/>
          <w:szCs w:val="24"/>
        </w:rPr>
        <w:t xml:space="preserve">Bakry, </w:t>
      </w:r>
      <w:r w:rsidR="00CE5F0D" w:rsidRPr="0012730D">
        <w:rPr>
          <w:rFonts w:ascii="Times New Roman" w:hAnsi="Times New Roman" w:cs="Times New Roman"/>
          <w:sz w:val="24"/>
          <w:szCs w:val="24"/>
        </w:rPr>
        <w:t>F.</w:t>
      </w:r>
      <w:r w:rsidRPr="0012730D">
        <w:rPr>
          <w:rFonts w:ascii="Times New Roman" w:hAnsi="Times New Roman" w:cs="Times New Roman"/>
          <w:sz w:val="24"/>
          <w:szCs w:val="24"/>
        </w:rPr>
        <w:t xml:space="preserve"> </w:t>
      </w:r>
      <w:r w:rsidR="00CE5F0D">
        <w:rPr>
          <w:rFonts w:ascii="Times New Roman" w:hAnsi="Times New Roman" w:cs="Times New Roman"/>
          <w:sz w:val="24"/>
          <w:szCs w:val="24"/>
        </w:rPr>
        <w:t>(</w:t>
      </w:r>
      <w:r w:rsidRPr="0012730D">
        <w:rPr>
          <w:rFonts w:ascii="Times New Roman" w:hAnsi="Times New Roman" w:cs="Times New Roman"/>
          <w:sz w:val="24"/>
          <w:szCs w:val="24"/>
        </w:rPr>
        <w:t>2019</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“East African Diploid and Triploid Bananas: A Genetic Complex Transported From South-East Asia.” </w:t>
      </w:r>
      <w:r w:rsidRPr="00F3799E">
        <w:rPr>
          <w:rFonts w:ascii="Times New Roman" w:hAnsi="Times New Roman" w:cs="Times New Roman"/>
          <w:i/>
          <w:sz w:val="24"/>
          <w:szCs w:val="24"/>
        </w:rPr>
        <w:t>Annals of Botany</w:t>
      </w:r>
      <w:r w:rsidR="00F3799E">
        <w:rPr>
          <w:rFonts w:ascii="Times New Roman" w:hAnsi="Times New Roman" w:cs="Times New Roman"/>
          <w:sz w:val="24"/>
          <w:szCs w:val="24"/>
        </w:rPr>
        <w:t>, 123(</w:t>
      </w:r>
      <w:r w:rsidRPr="0012730D">
        <w:rPr>
          <w:rFonts w:ascii="Times New Roman" w:hAnsi="Times New Roman" w:cs="Times New Roman"/>
          <w:sz w:val="24"/>
          <w:szCs w:val="24"/>
        </w:rPr>
        <w:t>1</w:t>
      </w:r>
      <w:r w:rsidR="00F3799E">
        <w:rPr>
          <w:rFonts w:ascii="Times New Roman" w:hAnsi="Times New Roman" w:cs="Times New Roman"/>
          <w:sz w:val="24"/>
          <w:szCs w:val="24"/>
        </w:rPr>
        <w:t>),</w:t>
      </w:r>
      <w:r w:rsidRPr="0012730D">
        <w:rPr>
          <w:rFonts w:ascii="Times New Roman" w:hAnsi="Times New Roman" w:cs="Times New Roman"/>
          <w:sz w:val="24"/>
          <w:szCs w:val="24"/>
        </w:rPr>
        <w:t xml:space="preserve"> 19–36.</w:t>
      </w:r>
    </w:p>
    <w:p w14:paraId="3CE40195" w14:textId="77777777" w:rsidR="0012730D" w:rsidRPr="0012730D" w:rsidRDefault="0012730D" w:rsidP="002F62D0">
      <w:pPr>
        <w:spacing w:before="120" w:after="120" w:line="36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Pillay, M. </w:t>
      </w:r>
      <w:r w:rsidR="00CE5F0D">
        <w:rPr>
          <w:rFonts w:ascii="Times New Roman" w:hAnsi="Times New Roman" w:cs="Times New Roman"/>
          <w:sz w:val="24"/>
          <w:szCs w:val="24"/>
        </w:rPr>
        <w:t>&amp;</w:t>
      </w:r>
      <w:r w:rsidRPr="0012730D">
        <w:rPr>
          <w:rFonts w:ascii="Times New Roman" w:hAnsi="Times New Roman" w:cs="Times New Roman"/>
          <w:sz w:val="24"/>
          <w:szCs w:val="24"/>
        </w:rPr>
        <w:t xml:space="preserve"> Tripathi</w:t>
      </w:r>
      <w:r w:rsidR="00CE5F0D">
        <w:rPr>
          <w:rFonts w:ascii="Times New Roman" w:hAnsi="Times New Roman" w:cs="Times New Roman"/>
          <w:sz w:val="24"/>
          <w:szCs w:val="24"/>
        </w:rPr>
        <w:t>,</w:t>
      </w:r>
      <w:r w:rsidR="00CE5F0D" w:rsidRPr="00CE5F0D">
        <w:rPr>
          <w:rFonts w:ascii="Times New Roman" w:hAnsi="Times New Roman" w:cs="Times New Roman"/>
          <w:sz w:val="24"/>
          <w:szCs w:val="24"/>
        </w:rPr>
        <w:t xml:space="preserve"> </w:t>
      </w:r>
      <w:r w:rsidR="00CE5F0D" w:rsidRPr="0012730D">
        <w:rPr>
          <w:rFonts w:ascii="Times New Roman" w:hAnsi="Times New Roman" w:cs="Times New Roman"/>
          <w:sz w:val="24"/>
          <w:szCs w:val="24"/>
        </w:rPr>
        <w:t>L.</w:t>
      </w:r>
      <w:r w:rsidRPr="0012730D">
        <w:rPr>
          <w:rFonts w:ascii="Times New Roman" w:hAnsi="Times New Roman" w:cs="Times New Roman"/>
          <w:sz w:val="24"/>
          <w:szCs w:val="24"/>
        </w:rPr>
        <w:t xml:space="preserve"> </w:t>
      </w:r>
      <w:r w:rsidR="00CE5F0D">
        <w:rPr>
          <w:rFonts w:ascii="Times New Roman" w:hAnsi="Times New Roman" w:cs="Times New Roman"/>
          <w:sz w:val="24"/>
          <w:szCs w:val="24"/>
        </w:rPr>
        <w:t>(</w:t>
      </w:r>
      <w:r w:rsidRPr="0012730D">
        <w:rPr>
          <w:rFonts w:ascii="Times New Roman" w:hAnsi="Times New Roman" w:cs="Times New Roman"/>
          <w:sz w:val="24"/>
          <w:szCs w:val="24"/>
        </w:rPr>
        <w:t>2007</w:t>
      </w:r>
      <w:r w:rsidR="00CE5F0D">
        <w:rPr>
          <w:rFonts w:ascii="Times New Roman" w:hAnsi="Times New Roman" w:cs="Times New Roman"/>
          <w:sz w:val="24"/>
          <w:szCs w:val="24"/>
        </w:rPr>
        <w:t>)</w:t>
      </w:r>
      <w:r w:rsidRPr="0012730D">
        <w:rPr>
          <w:rFonts w:ascii="Times New Roman" w:hAnsi="Times New Roman" w:cs="Times New Roman"/>
          <w:sz w:val="24"/>
          <w:szCs w:val="24"/>
        </w:rPr>
        <w:t>. Banana. In Genome mapping and molecular breeding in plants. Vol. 4, fruits and nuts, edited by C. Kole, 281–301. Berlin, Germany: Springer-Verlag.</w:t>
      </w:r>
    </w:p>
    <w:p w14:paraId="121D93AA" w14:textId="77777777" w:rsidR="0012730D" w:rsidRPr="0012730D" w:rsidRDefault="0012730D" w:rsidP="00CE5F0D">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Remy, S., </w:t>
      </w:r>
      <w:proofErr w:type="spellStart"/>
      <w:r w:rsidRPr="0012730D">
        <w:rPr>
          <w:rFonts w:ascii="Times New Roman" w:hAnsi="Times New Roman" w:cs="Times New Roman"/>
          <w:sz w:val="24"/>
          <w:szCs w:val="24"/>
        </w:rPr>
        <w:t>Buyens</w:t>
      </w:r>
      <w:proofErr w:type="spellEnd"/>
      <w:r w:rsidRPr="0012730D">
        <w:rPr>
          <w:rFonts w:ascii="Times New Roman" w:hAnsi="Times New Roman" w:cs="Times New Roman"/>
          <w:sz w:val="24"/>
          <w:szCs w:val="24"/>
        </w:rPr>
        <w:t xml:space="preserve">, A., </w:t>
      </w:r>
      <w:proofErr w:type="spellStart"/>
      <w:r w:rsidRPr="0012730D">
        <w:rPr>
          <w:rFonts w:ascii="Times New Roman" w:hAnsi="Times New Roman" w:cs="Times New Roman"/>
          <w:sz w:val="24"/>
          <w:szCs w:val="24"/>
        </w:rPr>
        <w:t>Cammue</w:t>
      </w:r>
      <w:proofErr w:type="spellEnd"/>
      <w:r w:rsidRPr="0012730D">
        <w:rPr>
          <w:rFonts w:ascii="Times New Roman" w:hAnsi="Times New Roman" w:cs="Times New Roman"/>
          <w:sz w:val="24"/>
          <w:szCs w:val="24"/>
        </w:rPr>
        <w:t xml:space="preserve">, B.P.A., </w:t>
      </w:r>
      <w:proofErr w:type="spellStart"/>
      <w:r w:rsidRPr="0012730D">
        <w:rPr>
          <w:rFonts w:ascii="Times New Roman" w:hAnsi="Times New Roman" w:cs="Times New Roman"/>
          <w:sz w:val="24"/>
          <w:szCs w:val="24"/>
        </w:rPr>
        <w:t>Swennen</w:t>
      </w:r>
      <w:proofErr w:type="spellEnd"/>
      <w:r w:rsidRPr="0012730D">
        <w:rPr>
          <w:rFonts w:ascii="Times New Roman" w:hAnsi="Times New Roman" w:cs="Times New Roman"/>
          <w:sz w:val="24"/>
          <w:szCs w:val="24"/>
        </w:rPr>
        <w:t xml:space="preserve">, R., </w:t>
      </w:r>
      <w:r w:rsidR="00CE5F0D">
        <w:rPr>
          <w:rFonts w:ascii="Times New Roman" w:hAnsi="Times New Roman" w:cs="Times New Roman"/>
          <w:sz w:val="24"/>
          <w:szCs w:val="24"/>
        </w:rPr>
        <w:t>&amp;</w:t>
      </w:r>
      <w:r w:rsidRPr="0012730D">
        <w:rPr>
          <w:rFonts w:ascii="Times New Roman" w:hAnsi="Times New Roman" w:cs="Times New Roman"/>
          <w:sz w:val="24"/>
          <w:szCs w:val="24"/>
        </w:rPr>
        <w:t xml:space="preserve"> Sagi, L. (1998)</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Production of transgenic banana plants expressing antifungal proteins. </w:t>
      </w:r>
      <w:r w:rsidRPr="00F3799E">
        <w:rPr>
          <w:rFonts w:ascii="Times New Roman" w:hAnsi="Times New Roman" w:cs="Times New Roman"/>
          <w:i/>
          <w:sz w:val="24"/>
          <w:szCs w:val="24"/>
        </w:rPr>
        <w:t>Acta Hortic</w:t>
      </w:r>
      <w:r w:rsidR="00CE5F0D" w:rsidRPr="00F3799E">
        <w:rPr>
          <w:rFonts w:ascii="Times New Roman" w:hAnsi="Times New Roman" w:cs="Times New Roman"/>
          <w:i/>
          <w:sz w:val="24"/>
          <w:szCs w:val="24"/>
        </w:rPr>
        <w:t>ulture</w:t>
      </w:r>
      <w:r w:rsidR="00CE5F0D">
        <w:rPr>
          <w:rFonts w:ascii="Times New Roman" w:hAnsi="Times New Roman" w:cs="Times New Roman"/>
          <w:sz w:val="24"/>
          <w:szCs w:val="24"/>
        </w:rPr>
        <w:t>,</w:t>
      </w:r>
      <w:r w:rsidRPr="0012730D">
        <w:rPr>
          <w:rFonts w:ascii="Times New Roman" w:hAnsi="Times New Roman" w:cs="Times New Roman"/>
          <w:sz w:val="24"/>
          <w:szCs w:val="24"/>
        </w:rPr>
        <w:t xml:space="preserve"> 490, 433–436.</w:t>
      </w:r>
    </w:p>
    <w:p w14:paraId="13B68EC4"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Rowe, P.R. </w:t>
      </w:r>
      <w:r w:rsidR="00F3799E">
        <w:rPr>
          <w:rFonts w:ascii="Times New Roman" w:hAnsi="Times New Roman" w:cs="Times New Roman"/>
          <w:sz w:val="24"/>
          <w:szCs w:val="24"/>
        </w:rPr>
        <w:t>(</w:t>
      </w:r>
      <w:r w:rsidRPr="0012730D">
        <w:rPr>
          <w:rFonts w:ascii="Times New Roman" w:hAnsi="Times New Roman" w:cs="Times New Roman"/>
          <w:sz w:val="24"/>
          <w:szCs w:val="24"/>
        </w:rPr>
        <w:t>1984</w:t>
      </w:r>
      <w:r w:rsidR="00F3799E">
        <w:rPr>
          <w:rFonts w:ascii="Times New Roman" w:hAnsi="Times New Roman" w:cs="Times New Roman"/>
          <w:sz w:val="24"/>
          <w:szCs w:val="24"/>
        </w:rPr>
        <w:t>)</w:t>
      </w:r>
      <w:r w:rsidRPr="0012730D">
        <w:rPr>
          <w:rFonts w:ascii="Times New Roman" w:hAnsi="Times New Roman" w:cs="Times New Roman"/>
          <w:sz w:val="24"/>
          <w:szCs w:val="24"/>
        </w:rPr>
        <w:t xml:space="preserve">.  Breeding bananas and plantains. </w:t>
      </w:r>
      <w:r w:rsidRPr="00F3799E">
        <w:rPr>
          <w:rFonts w:ascii="Times New Roman" w:hAnsi="Times New Roman" w:cs="Times New Roman"/>
          <w:bCs/>
          <w:i/>
          <w:sz w:val="24"/>
          <w:szCs w:val="24"/>
        </w:rPr>
        <w:t>Plant Breeding Rev</w:t>
      </w:r>
      <w:r w:rsidR="00F3799E" w:rsidRPr="00F3799E">
        <w:rPr>
          <w:rFonts w:ascii="Times New Roman" w:hAnsi="Times New Roman" w:cs="Times New Roman"/>
          <w:bCs/>
          <w:i/>
          <w:sz w:val="24"/>
          <w:szCs w:val="24"/>
        </w:rPr>
        <w:t>iew</w:t>
      </w:r>
      <w:r w:rsidRPr="00F3799E">
        <w:rPr>
          <w:rFonts w:ascii="Times New Roman" w:hAnsi="Times New Roman" w:cs="Times New Roman"/>
          <w:bCs/>
          <w:sz w:val="24"/>
          <w:szCs w:val="24"/>
        </w:rPr>
        <w:t>,</w:t>
      </w:r>
      <w:r w:rsidRPr="00F3799E">
        <w:rPr>
          <w:rFonts w:ascii="Times New Roman" w:hAnsi="Times New Roman" w:cs="Times New Roman"/>
          <w:sz w:val="24"/>
          <w:szCs w:val="24"/>
        </w:rPr>
        <w:t xml:space="preserve"> </w:t>
      </w:r>
      <w:r w:rsidRPr="00F3799E">
        <w:rPr>
          <w:rFonts w:ascii="Times New Roman" w:hAnsi="Times New Roman" w:cs="Times New Roman"/>
          <w:bCs/>
          <w:sz w:val="24"/>
          <w:szCs w:val="24"/>
        </w:rPr>
        <w:t>2</w:t>
      </w:r>
      <w:r w:rsidR="00F3799E" w:rsidRPr="00F3799E">
        <w:rPr>
          <w:rFonts w:ascii="Times New Roman" w:hAnsi="Times New Roman" w:cs="Times New Roman"/>
          <w:bCs/>
          <w:sz w:val="24"/>
          <w:szCs w:val="24"/>
        </w:rPr>
        <w:t>,</w:t>
      </w:r>
      <w:r w:rsidRPr="0012730D">
        <w:rPr>
          <w:rFonts w:ascii="Times New Roman" w:hAnsi="Times New Roman" w:cs="Times New Roman"/>
          <w:sz w:val="24"/>
          <w:szCs w:val="24"/>
        </w:rPr>
        <w:t xml:space="preserve"> 135-155.</w:t>
      </w:r>
    </w:p>
    <w:p w14:paraId="5D8FBCE8" w14:textId="77777777" w:rsidR="0012730D" w:rsidRPr="0012730D" w:rsidRDefault="0012730D" w:rsidP="00F43FD3">
      <w:pPr>
        <w:pStyle w:val="BodyText"/>
        <w:spacing w:before="120" w:line="360" w:lineRule="auto"/>
        <w:ind w:left="720" w:hanging="720"/>
        <w:jc w:val="both"/>
        <w:rPr>
          <w:lang w:val="es-ES_tradnl"/>
        </w:rPr>
      </w:pPr>
      <w:r w:rsidRPr="0012730D">
        <w:t xml:space="preserve">Rowe, P.R. </w:t>
      </w:r>
      <w:r w:rsidR="00F3799E">
        <w:t>&amp;</w:t>
      </w:r>
      <w:r w:rsidRPr="0012730D">
        <w:t xml:space="preserve"> </w:t>
      </w:r>
      <w:proofErr w:type="gramStart"/>
      <w:r w:rsidR="00F3799E">
        <w:t>Richardson,</w:t>
      </w:r>
      <w:r w:rsidRPr="0012730D">
        <w:t xml:space="preserve">  </w:t>
      </w:r>
      <w:r w:rsidR="00F3799E" w:rsidRPr="0012730D">
        <w:t>D.L.</w:t>
      </w:r>
      <w:proofErr w:type="gramEnd"/>
      <w:r w:rsidR="00F3799E" w:rsidRPr="0012730D">
        <w:t xml:space="preserve"> </w:t>
      </w:r>
      <w:r w:rsidR="00F3799E">
        <w:t>(</w:t>
      </w:r>
      <w:r w:rsidRPr="0012730D">
        <w:t>1975</w:t>
      </w:r>
      <w:r w:rsidR="00F3799E">
        <w:t>)</w:t>
      </w:r>
      <w:r w:rsidRPr="0012730D">
        <w:t>.  Breeding bananas for disease resistance, quality and yield</w:t>
      </w:r>
      <w:r w:rsidRPr="00F3799E">
        <w:t xml:space="preserve">.  </w:t>
      </w:r>
      <w:proofErr w:type="spellStart"/>
      <w:r w:rsidRPr="00F3799E">
        <w:rPr>
          <w:bCs/>
          <w:lang w:val="es-ES_tradnl"/>
        </w:rPr>
        <w:t>Tech</w:t>
      </w:r>
      <w:proofErr w:type="spellEnd"/>
      <w:r w:rsidRPr="00F3799E">
        <w:rPr>
          <w:bCs/>
          <w:lang w:val="es-ES_tradnl"/>
        </w:rPr>
        <w:t>. Bull. No.2.</w:t>
      </w:r>
      <w:r w:rsidRPr="0012730D">
        <w:rPr>
          <w:b/>
          <w:bCs/>
          <w:lang w:val="es-ES_tradnl"/>
        </w:rPr>
        <w:t xml:space="preserve"> </w:t>
      </w:r>
      <w:r w:rsidR="00F3799E" w:rsidRPr="00F3799E">
        <w:rPr>
          <w:bCs/>
          <w:i/>
          <w:lang w:val="en-IN"/>
        </w:rPr>
        <w:t>Tropical Agricultural Sciences</w:t>
      </w:r>
      <w:r w:rsidRPr="00F3799E">
        <w:rPr>
          <w:i/>
          <w:lang w:val="es-ES_tradnl"/>
        </w:rPr>
        <w:t>,</w:t>
      </w:r>
      <w:r w:rsidRPr="0012730D">
        <w:rPr>
          <w:lang w:val="es-ES_tradnl"/>
        </w:rPr>
        <w:t xml:space="preserve"> La Lima, Honduras. p. 25.</w:t>
      </w:r>
    </w:p>
    <w:p w14:paraId="6E4F09F6" w14:textId="77777777" w:rsidR="0012730D" w:rsidRPr="0012730D" w:rsidRDefault="0012730D" w:rsidP="00F43FD3">
      <w:pPr>
        <w:pStyle w:val="BodyText"/>
        <w:spacing w:before="120" w:line="360" w:lineRule="auto"/>
        <w:ind w:left="720" w:hanging="720"/>
        <w:jc w:val="both"/>
      </w:pPr>
      <w:r w:rsidRPr="0012730D">
        <w:t xml:space="preserve">Rowe, P.R. </w:t>
      </w:r>
      <w:r w:rsidR="00F3799E">
        <w:t>&amp;</w:t>
      </w:r>
      <w:r w:rsidRPr="0012730D">
        <w:t xml:space="preserve"> Rosales</w:t>
      </w:r>
      <w:r w:rsidR="00F3799E">
        <w:t>,</w:t>
      </w:r>
      <w:r w:rsidRPr="0012730D">
        <w:t xml:space="preserve"> </w:t>
      </w:r>
      <w:r w:rsidR="00F3799E" w:rsidRPr="0012730D">
        <w:t xml:space="preserve">F.E. </w:t>
      </w:r>
      <w:r w:rsidR="00F3799E">
        <w:t>(</w:t>
      </w:r>
      <w:r w:rsidRPr="0012730D">
        <w:t>1996</w:t>
      </w:r>
      <w:r w:rsidR="00F3799E">
        <w:t>)</w:t>
      </w:r>
      <w:r w:rsidRPr="0012730D">
        <w:t xml:space="preserve">.  Bananas and plantains. </w:t>
      </w:r>
      <w:r w:rsidRPr="00F3799E">
        <w:t xml:space="preserve">In: </w:t>
      </w:r>
      <w:r w:rsidRPr="00F3799E">
        <w:rPr>
          <w:bCs/>
        </w:rPr>
        <w:t>Fruit breeding Vol.1.,</w:t>
      </w:r>
      <w:r w:rsidRPr="0012730D">
        <w:t xml:space="preserve"> Janick J. and J.N. Moore (Eds.). John Wiley &amp; Sons Inc., New York. pp. 167-211.</w:t>
      </w:r>
    </w:p>
    <w:p w14:paraId="693E21F8" w14:textId="77777777" w:rsidR="0012730D" w:rsidRDefault="0012730D" w:rsidP="00F43FD3">
      <w:pPr>
        <w:autoSpaceDE w:val="0"/>
        <w:autoSpaceDN w:val="0"/>
        <w:adjustRightInd w:val="0"/>
        <w:spacing w:after="0" w:line="240" w:lineRule="auto"/>
        <w:ind w:left="709" w:hanging="709"/>
        <w:jc w:val="both"/>
        <w:rPr>
          <w:rFonts w:ascii="Times New Roman" w:hAnsi="Times New Roman" w:cs="Times New Roman"/>
          <w:color w:val="231F20"/>
          <w:sz w:val="24"/>
          <w:szCs w:val="24"/>
          <w:lang w:bidi="ta-IN"/>
        </w:rPr>
      </w:pPr>
      <w:r w:rsidRPr="0012730D">
        <w:rPr>
          <w:rFonts w:ascii="Times New Roman" w:hAnsi="Times New Roman" w:cs="Times New Roman"/>
          <w:color w:val="231F20"/>
          <w:sz w:val="24"/>
          <w:szCs w:val="24"/>
          <w:lang w:bidi="ta-IN"/>
        </w:rPr>
        <w:t xml:space="preserve">Rowe, P.R. </w:t>
      </w:r>
      <w:r w:rsidR="00F3799E">
        <w:rPr>
          <w:rFonts w:ascii="Times New Roman" w:hAnsi="Times New Roman" w:cs="Times New Roman"/>
          <w:color w:val="231F20"/>
          <w:sz w:val="24"/>
          <w:szCs w:val="24"/>
          <w:lang w:bidi="ta-IN"/>
        </w:rPr>
        <w:t>&amp;</w:t>
      </w:r>
      <w:r w:rsidRPr="0012730D">
        <w:rPr>
          <w:rFonts w:ascii="Times New Roman" w:hAnsi="Times New Roman" w:cs="Times New Roman"/>
          <w:color w:val="231F20"/>
          <w:sz w:val="24"/>
          <w:szCs w:val="24"/>
          <w:lang w:bidi="ta-IN"/>
        </w:rPr>
        <w:t xml:space="preserve"> Rosales, F.E. </w:t>
      </w:r>
      <w:r w:rsidR="00F3799E">
        <w:rPr>
          <w:rFonts w:ascii="Times New Roman" w:hAnsi="Times New Roman" w:cs="Times New Roman"/>
          <w:color w:val="231F20"/>
          <w:sz w:val="24"/>
          <w:szCs w:val="24"/>
          <w:lang w:bidi="ta-IN"/>
        </w:rPr>
        <w:t>(</w:t>
      </w:r>
      <w:r w:rsidRPr="0012730D">
        <w:rPr>
          <w:rFonts w:ascii="Times New Roman" w:hAnsi="Times New Roman" w:cs="Times New Roman"/>
          <w:color w:val="231F20"/>
          <w:sz w:val="24"/>
          <w:szCs w:val="24"/>
          <w:lang w:bidi="ta-IN"/>
        </w:rPr>
        <w:t>1996</w:t>
      </w:r>
      <w:r w:rsidR="00F3799E">
        <w:rPr>
          <w:rFonts w:ascii="Times New Roman" w:hAnsi="Times New Roman" w:cs="Times New Roman"/>
          <w:color w:val="231F20"/>
          <w:sz w:val="24"/>
          <w:szCs w:val="24"/>
          <w:lang w:bidi="ta-IN"/>
        </w:rPr>
        <w:t>)</w:t>
      </w:r>
      <w:r w:rsidRPr="0012730D">
        <w:rPr>
          <w:rFonts w:ascii="Times New Roman" w:hAnsi="Times New Roman" w:cs="Times New Roman"/>
          <w:color w:val="231F20"/>
          <w:sz w:val="24"/>
          <w:szCs w:val="24"/>
          <w:lang w:bidi="ta-IN"/>
        </w:rPr>
        <w:t>. Bananas and plantains. In</w:t>
      </w:r>
      <w:r w:rsidRPr="0012730D">
        <w:rPr>
          <w:rFonts w:ascii="Times New Roman" w:hAnsi="Times New Roman" w:cs="Times New Roman"/>
          <w:i/>
          <w:iCs/>
          <w:color w:val="231F20"/>
          <w:sz w:val="24"/>
          <w:szCs w:val="24"/>
          <w:lang w:bidi="ta-IN"/>
        </w:rPr>
        <w:t xml:space="preserve">: Fruit breeding Vol.1., </w:t>
      </w:r>
      <w:r w:rsidRPr="0012730D">
        <w:rPr>
          <w:rFonts w:ascii="Times New Roman" w:hAnsi="Times New Roman" w:cs="Times New Roman"/>
          <w:color w:val="231F20"/>
          <w:sz w:val="24"/>
          <w:szCs w:val="24"/>
          <w:lang w:bidi="ta-IN"/>
        </w:rPr>
        <w:t>Janick J. and J.N. Moore (Eds.). John Wiley &amp; Sons Inc., New York, pp. 167-211.</w:t>
      </w:r>
    </w:p>
    <w:p w14:paraId="0FAA0DD3" w14:textId="77777777" w:rsidR="00F3799E" w:rsidRPr="0012730D" w:rsidRDefault="00F3799E" w:rsidP="00F43FD3">
      <w:pPr>
        <w:autoSpaceDE w:val="0"/>
        <w:autoSpaceDN w:val="0"/>
        <w:adjustRightInd w:val="0"/>
        <w:spacing w:after="0" w:line="240" w:lineRule="auto"/>
        <w:ind w:left="709" w:hanging="709"/>
        <w:jc w:val="both"/>
        <w:rPr>
          <w:rFonts w:ascii="Times New Roman" w:hAnsi="Times New Roman" w:cs="Times New Roman"/>
          <w:color w:val="231F20"/>
          <w:sz w:val="24"/>
          <w:szCs w:val="24"/>
          <w:lang w:bidi="ta-IN"/>
        </w:rPr>
      </w:pPr>
    </w:p>
    <w:p w14:paraId="09E10C41" w14:textId="77777777" w:rsidR="0012730D" w:rsidRPr="0012730D" w:rsidRDefault="0012730D" w:rsidP="00826E41">
      <w:pPr>
        <w:autoSpaceDE w:val="0"/>
        <w:autoSpaceDN w:val="0"/>
        <w:adjustRightInd w:val="0"/>
        <w:spacing w:after="0" w:line="240" w:lineRule="auto"/>
        <w:ind w:left="709" w:hanging="709"/>
        <w:rPr>
          <w:rFonts w:ascii="Times New Roman" w:hAnsi="Times New Roman" w:cs="Times New Roman"/>
          <w:sz w:val="24"/>
          <w:szCs w:val="24"/>
        </w:rPr>
      </w:pPr>
      <w:r w:rsidRPr="0012730D">
        <w:rPr>
          <w:rFonts w:ascii="Times New Roman" w:hAnsi="Times New Roman" w:cs="Times New Roman"/>
          <w:sz w:val="24"/>
          <w:szCs w:val="24"/>
        </w:rPr>
        <w:t xml:space="preserve">Sala, F., </w:t>
      </w:r>
      <w:proofErr w:type="spellStart"/>
      <w:r w:rsidRPr="0012730D">
        <w:rPr>
          <w:rFonts w:ascii="Times New Roman" w:hAnsi="Times New Roman" w:cs="Times New Roman"/>
          <w:sz w:val="24"/>
          <w:szCs w:val="24"/>
        </w:rPr>
        <w:t>Rigano</w:t>
      </w:r>
      <w:proofErr w:type="spellEnd"/>
      <w:r w:rsidRPr="0012730D">
        <w:rPr>
          <w:rFonts w:ascii="Times New Roman" w:hAnsi="Times New Roman" w:cs="Times New Roman"/>
          <w:sz w:val="24"/>
          <w:szCs w:val="24"/>
        </w:rPr>
        <w:t xml:space="preserve">, M.M., </w:t>
      </w:r>
      <w:proofErr w:type="spellStart"/>
      <w:r w:rsidRPr="0012730D">
        <w:rPr>
          <w:rFonts w:ascii="Times New Roman" w:hAnsi="Times New Roman" w:cs="Times New Roman"/>
          <w:sz w:val="24"/>
          <w:szCs w:val="24"/>
        </w:rPr>
        <w:t>Barbante</w:t>
      </w:r>
      <w:proofErr w:type="spellEnd"/>
      <w:r w:rsidRPr="0012730D">
        <w:rPr>
          <w:rFonts w:ascii="Times New Roman" w:hAnsi="Times New Roman" w:cs="Times New Roman"/>
          <w:sz w:val="24"/>
          <w:szCs w:val="24"/>
        </w:rPr>
        <w:t xml:space="preserve">, A., Basso, B., Walmsley, A.M. </w:t>
      </w:r>
      <w:r w:rsidR="00F3799E">
        <w:rPr>
          <w:rFonts w:ascii="Times New Roman" w:hAnsi="Times New Roman" w:cs="Times New Roman"/>
          <w:sz w:val="24"/>
          <w:szCs w:val="24"/>
        </w:rPr>
        <w:t>&amp;</w:t>
      </w:r>
      <w:r w:rsidRPr="0012730D">
        <w:rPr>
          <w:rFonts w:ascii="Times New Roman" w:hAnsi="Times New Roman" w:cs="Times New Roman"/>
          <w:sz w:val="24"/>
          <w:szCs w:val="24"/>
        </w:rPr>
        <w:t xml:space="preserve"> Castiglione, A.M. (2003)</w:t>
      </w:r>
      <w:r w:rsidR="00F3799E">
        <w:rPr>
          <w:rFonts w:ascii="Times New Roman" w:hAnsi="Times New Roman" w:cs="Times New Roman"/>
          <w:sz w:val="24"/>
          <w:szCs w:val="24"/>
        </w:rPr>
        <w:t>.</w:t>
      </w:r>
      <w:r w:rsidRPr="0012730D">
        <w:rPr>
          <w:rFonts w:ascii="Times New Roman" w:hAnsi="Times New Roman" w:cs="Times New Roman"/>
          <w:sz w:val="24"/>
          <w:szCs w:val="24"/>
        </w:rPr>
        <w:t xml:space="preserve"> Vaccine antigen production in transgenic plants: strategies, gene constructs and perspectives. Vaccine 21, 803–808.</w:t>
      </w:r>
    </w:p>
    <w:p w14:paraId="199FE0B9" w14:textId="77777777" w:rsidR="0012730D" w:rsidRPr="0012730D" w:rsidRDefault="0012730D" w:rsidP="00F43FD3">
      <w:pPr>
        <w:pStyle w:val="BodyText"/>
        <w:spacing w:before="120" w:line="360" w:lineRule="auto"/>
        <w:ind w:left="720" w:hanging="720"/>
        <w:jc w:val="both"/>
      </w:pPr>
      <w:r w:rsidRPr="0012730D">
        <w:t xml:space="preserve">Sathiamoorthy, S. </w:t>
      </w:r>
      <w:r w:rsidR="00F3799E">
        <w:t>(</w:t>
      </w:r>
      <w:r w:rsidRPr="0012730D">
        <w:t>1973</w:t>
      </w:r>
      <w:r w:rsidR="00F3799E">
        <w:t>)</w:t>
      </w:r>
      <w:r w:rsidRPr="0012730D">
        <w:t xml:space="preserve">. Preliminary investigations on breeding potential of some banana clones.  </w:t>
      </w:r>
      <w:r w:rsidRPr="00F3799E">
        <w:t>M.Sc. (Ag.) Thesis,</w:t>
      </w:r>
      <w:r w:rsidRPr="0012730D">
        <w:rPr>
          <w:b/>
        </w:rPr>
        <w:t xml:space="preserve"> </w:t>
      </w:r>
      <w:r w:rsidRPr="0012730D">
        <w:t xml:space="preserve">Tamil Nadu Agriculture University, Coimbatore. </w:t>
      </w:r>
    </w:p>
    <w:p w14:paraId="257CDB25" w14:textId="77777777" w:rsidR="0012730D" w:rsidRPr="0012730D" w:rsidRDefault="0012730D" w:rsidP="00F43FD3">
      <w:pPr>
        <w:pStyle w:val="BodyText"/>
        <w:spacing w:before="120" w:line="360" w:lineRule="auto"/>
        <w:ind w:left="720" w:hanging="720"/>
        <w:jc w:val="both"/>
      </w:pPr>
      <w:r w:rsidRPr="0012730D">
        <w:t xml:space="preserve">Sathiamoorthy, S. </w:t>
      </w:r>
      <w:r w:rsidR="00F3799E">
        <w:t>(</w:t>
      </w:r>
      <w:r w:rsidRPr="0012730D">
        <w:t>1987</w:t>
      </w:r>
      <w:r w:rsidR="00F3799E">
        <w:t>)</w:t>
      </w:r>
      <w:r w:rsidRPr="0012730D">
        <w:t xml:space="preserve">. Studies on male breeding potential and certain aspects of breeding bananas. </w:t>
      </w:r>
      <w:r w:rsidRPr="00F3799E">
        <w:t>Ph.D. (Hort.) Thesis,</w:t>
      </w:r>
      <w:r w:rsidRPr="0012730D">
        <w:t xml:space="preserve"> Tamil Nadu Agriculture University, Coimbatore.</w:t>
      </w:r>
    </w:p>
    <w:p w14:paraId="41EFEE49"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Shepherd, K. </w:t>
      </w:r>
      <w:r w:rsidR="00F3799E">
        <w:rPr>
          <w:rFonts w:ascii="Times New Roman" w:hAnsi="Times New Roman" w:cs="Times New Roman"/>
          <w:sz w:val="24"/>
          <w:szCs w:val="24"/>
        </w:rPr>
        <w:t>(</w:t>
      </w:r>
      <w:r w:rsidRPr="0012730D">
        <w:rPr>
          <w:rFonts w:ascii="Times New Roman" w:hAnsi="Times New Roman" w:cs="Times New Roman"/>
          <w:sz w:val="24"/>
          <w:szCs w:val="24"/>
        </w:rPr>
        <w:t>1990</w:t>
      </w:r>
      <w:r w:rsidR="00F3799E">
        <w:rPr>
          <w:rFonts w:ascii="Times New Roman" w:hAnsi="Times New Roman" w:cs="Times New Roman"/>
          <w:sz w:val="24"/>
          <w:szCs w:val="24"/>
        </w:rPr>
        <w:t>)</w:t>
      </w:r>
      <w:r w:rsidRPr="0012730D">
        <w:rPr>
          <w:rFonts w:ascii="Times New Roman" w:hAnsi="Times New Roman" w:cs="Times New Roman"/>
          <w:sz w:val="24"/>
          <w:szCs w:val="24"/>
        </w:rPr>
        <w:t xml:space="preserve">.  Genetic improvement of bananas in Brazil, aspects related to resistance to the genus </w:t>
      </w:r>
      <w:proofErr w:type="spellStart"/>
      <w:r w:rsidRPr="0012730D">
        <w:rPr>
          <w:rFonts w:ascii="Times New Roman" w:hAnsi="Times New Roman" w:cs="Times New Roman"/>
          <w:i/>
          <w:sz w:val="24"/>
          <w:szCs w:val="24"/>
        </w:rPr>
        <w:t>Mycosphaerella</w:t>
      </w:r>
      <w:proofErr w:type="spellEnd"/>
      <w:r w:rsidRPr="0012730D">
        <w:rPr>
          <w:rFonts w:ascii="Times New Roman" w:hAnsi="Times New Roman" w:cs="Times New Roman"/>
          <w:sz w:val="24"/>
          <w:szCs w:val="24"/>
        </w:rPr>
        <w:t xml:space="preserve">.  </w:t>
      </w:r>
      <w:r w:rsidRPr="00F3799E">
        <w:rPr>
          <w:rFonts w:ascii="Times New Roman" w:hAnsi="Times New Roman" w:cs="Times New Roman"/>
          <w:sz w:val="24"/>
          <w:szCs w:val="24"/>
        </w:rPr>
        <w:t>In:</w:t>
      </w:r>
      <w:r w:rsidRPr="0012730D">
        <w:rPr>
          <w:rFonts w:ascii="Times New Roman" w:hAnsi="Times New Roman" w:cs="Times New Roman"/>
          <w:sz w:val="24"/>
          <w:szCs w:val="24"/>
        </w:rPr>
        <w:t xml:space="preserve"> Sigatoka leaf spot diseases of bananas, Fullerton, R.A. and Stover, R.H., (Eds). INIBAP, Montpellier, France. pp.237-242.  </w:t>
      </w:r>
    </w:p>
    <w:p w14:paraId="2C954A2D" w14:textId="77777777" w:rsidR="0012730D" w:rsidRPr="0012730D" w:rsidRDefault="0012730D" w:rsidP="00F43FD3">
      <w:pPr>
        <w:pStyle w:val="BodyText"/>
        <w:spacing w:before="120" w:line="360" w:lineRule="auto"/>
        <w:ind w:left="720" w:hanging="720"/>
        <w:jc w:val="both"/>
      </w:pPr>
      <w:r w:rsidRPr="0012730D">
        <w:t xml:space="preserve">Simmonds, N.W. </w:t>
      </w:r>
      <w:r w:rsidR="00F3799E">
        <w:t>(</w:t>
      </w:r>
      <w:r w:rsidRPr="0012730D">
        <w:t>1952</w:t>
      </w:r>
      <w:r w:rsidR="00F3799E">
        <w:t>)</w:t>
      </w:r>
      <w:r w:rsidRPr="0012730D">
        <w:t xml:space="preserve">. Experiments on the pollination of seeded diploid bananas. </w:t>
      </w:r>
      <w:r w:rsidRPr="0012730D">
        <w:br/>
      </w:r>
      <w:r w:rsidRPr="00F3799E">
        <w:t>J</w:t>
      </w:r>
      <w:r w:rsidR="00F3799E" w:rsidRPr="00F3799E">
        <w:t xml:space="preserve">ournal of </w:t>
      </w:r>
      <w:r w:rsidRPr="00F3799E">
        <w:t>Genet</w:t>
      </w:r>
      <w:r w:rsidR="00F3799E" w:rsidRPr="00F3799E">
        <w:t>ics</w:t>
      </w:r>
      <w:r w:rsidRPr="00F3799E">
        <w:t>, 51</w:t>
      </w:r>
      <w:r w:rsidR="00F3799E" w:rsidRPr="00F3799E">
        <w:t>,</w:t>
      </w:r>
      <w:r w:rsidRPr="0012730D">
        <w:t xml:space="preserve"> 32-40.</w:t>
      </w:r>
    </w:p>
    <w:p w14:paraId="764B6A26" w14:textId="77777777" w:rsid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lastRenderedPageBreak/>
        <w:t>Šimoníková</w:t>
      </w:r>
      <w:proofErr w:type="spellEnd"/>
      <w:r w:rsidRPr="0012730D">
        <w:rPr>
          <w:rFonts w:ascii="Times New Roman" w:hAnsi="Times New Roman" w:cs="Times New Roman"/>
          <w:sz w:val="24"/>
          <w:szCs w:val="24"/>
        </w:rPr>
        <w:t>, D., Němečková</w:t>
      </w:r>
      <w:r w:rsidR="00F3799E">
        <w:rPr>
          <w:rFonts w:ascii="Times New Roman" w:hAnsi="Times New Roman" w:cs="Times New Roman"/>
          <w:sz w:val="24"/>
          <w:szCs w:val="24"/>
        </w:rPr>
        <w:t>,</w:t>
      </w:r>
      <w:r w:rsidR="00F3799E" w:rsidRPr="00F3799E">
        <w:rPr>
          <w:rFonts w:ascii="Times New Roman" w:hAnsi="Times New Roman" w:cs="Times New Roman"/>
          <w:sz w:val="24"/>
          <w:szCs w:val="24"/>
        </w:rPr>
        <w:t xml:space="preserve"> </w:t>
      </w:r>
      <w:r w:rsidR="00F3799E" w:rsidRPr="0012730D">
        <w:rPr>
          <w:rFonts w:ascii="Times New Roman" w:hAnsi="Times New Roman" w:cs="Times New Roman"/>
          <w:sz w:val="24"/>
          <w:szCs w:val="24"/>
        </w:rPr>
        <w:t>A.</w:t>
      </w:r>
      <w:r w:rsidRPr="0012730D">
        <w:rPr>
          <w:rFonts w:ascii="Times New Roman" w:hAnsi="Times New Roman" w:cs="Times New Roman"/>
          <w:sz w:val="24"/>
          <w:szCs w:val="24"/>
        </w:rPr>
        <w:t xml:space="preserve">, Čížková, </w:t>
      </w:r>
      <w:r w:rsidR="00CB7AFD" w:rsidRPr="0012730D">
        <w:rPr>
          <w:rFonts w:ascii="Times New Roman" w:hAnsi="Times New Roman" w:cs="Times New Roman"/>
          <w:sz w:val="24"/>
          <w:szCs w:val="24"/>
        </w:rPr>
        <w:t>J.</w:t>
      </w:r>
      <w:r w:rsidR="00CB7AFD">
        <w:rPr>
          <w:rFonts w:ascii="Times New Roman" w:hAnsi="Times New Roman" w:cs="Times New Roman"/>
          <w:sz w:val="24"/>
          <w:szCs w:val="24"/>
        </w:rPr>
        <w:t xml:space="preserve"> (</w:t>
      </w:r>
      <w:r w:rsidRPr="0012730D">
        <w:rPr>
          <w:rFonts w:ascii="Times New Roman" w:hAnsi="Times New Roman" w:cs="Times New Roman"/>
          <w:sz w:val="24"/>
          <w:szCs w:val="24"/>
        </w:rPr>
        <w:t>2020</w:t>
      </w:r>
      <w:r w:rsidR="00CB7AFD">
        <w:rPr>
          <w:rFonts w:ascii="Times New Roman" w:hAnsi="Times New Roman" w:cs="Times New Roman"/>
          <w:sz w:val="24"/>
          <w:szCs w:val="24"/>
        </w:rPr>
        <w:t>)</w:t>
      </w:r>
      <w:r w:rsidRPr="0012730D">
        <w:rPr>
          <w:rFonts w:ascii="Times New Roman" w:hAnsi="Times New Roman" w:cs="Times New Roman"/>
          <w:sz w:val="24"/>
          <w:szCs w:val="24"/>
        </w:rPr>
        <w:t>. “Chromosome Painting in Cultivated Bananas and Their Wild Relatives (</w:t>
      </w:r>
      <w:r w:rsidRPr="00CB7AFD">
        <w:rPr>
          <w:rFonts w:ascii="Times New Roman" w:hAnsi="Times New Roman" w:cs="Times New Roman"/>
          <w:i/>
          <w:sz w:val="24"/>
          <w:szCs w:val="24"/>
        </w:rPr>
        <w:t>Musa</w:t>
      </w:r>
      <w:r w:rsidRPr="0012730D">
        <w:rPr>
          <w:rFonts w:ascii="Times New Roman" w:hAnsi="Times New Roman" w:cs="Times New Roman"/>
          <w:sz w:val="24"/>
          <w:szCs w:val="24"/>
        </w:rPr>
        <w:t xml:space="preserve"> spp.) Reveals Differences in Chromosome Structure.” </w:t>
      </w:r>
      <w:r w:rsidRPr="00CB7AFD">
        <w:rPr>
          <w:rFonts w:ascii="Times New Roman" w:hAnsi="Times New Roman" w:cs="Times New Roman"/>
          <w:i/>
          <w:sz w:val="24"/>
          <w:szCs w:val="24"/>
        </w:rPr>
        <w:t>International Journal of Molecular Sciences</w:t>
      </w:r>
      <w:r w:rsidRPr="0012730D">
        <w:rPr>
          <w:rFonts w:ascii="Times New Roman" w:hAnsi="Times New Roman" w:cs="Times New Roman"/>
          <w:sz w:val="24"/>
          <w:szCs w:val="24"/>
        </w:rPr>
        <w:t xml:space="preserve"> 21</w:t>
      </w:r>
      <w:r w:rsidR="00CB7AFD">
        <w:rPr>
          <w:rFonts w:ascii="Times New Roman" w:hAnsi="Times New Roman" w:cs="Times New Roman"/>
          <w:sz w:val="24"/>
          <w:szCs w:val="24"/>
        </w:rPr>
        <w:t>(</w:t>
      </w:r>
      <w:r w:rsidRPr="0012730D">
        <w:rPr>
          <w:rFonts w:ascii="Times New Roman" w:hAnsi="Times New Roman" w:cs="Times New Roman"/>
          <w:sz w:val="24"/>
          <w:szCs w:val="24"/>
        </w:rPr>
        <w:t>21</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7915. </w:t>
      </w:r>
      <w:hyperlink r:id="rId10" w:history="1">
        <w:r w:rsidRPr="0012730D">
          <w:rPr>
            <w:rStyle w:val="Hyperlink"/>
            <w:rFonts w:ascii="Times New Roman" w:hAnsi="Times New Roman" w:cs="Times New Roman"/>
            <w:sz w:val="24"/>
            <w:szCs w:val="24"/>
          </w:rPr>
          <w:t>https://doi.org/10.3390/ijms21217915</w:t>
        </w:r>
      </w:hyperlink>
      <w:r w:rsidRPr="0012730D">
        <w:rPr>
          <w:rFonts w:ascii="Times New Roman" w:hAnsi="Times New Roman" w:cs="Times New Roman"/>
          <w:sz w:val="24"/>
          <w:szCs w:val="24"/>
        </w:rPr>
        <w:t>.</w:t>
      </w:r>
    </w:p>
    <w:p w14:paraId="463430C9" w14:textId="77777777" w:rsidR="00CB7AFD" w:rsidRPr="0012730D" w:rsidRDefault="00CB7AFD" w:rsidP="002F62D0">
      <w:pPr>
        <w:autoSpaceDE w:val="0"/>
        <w:autoSpaceDN w:val="0"/>
        <w:adjustRightInd w:val="0"/>
        <w:spacing w:after="0" w:line="240" w:lineRule="auto"/>
        <w:ind w:left="709" w:hanging="709"/>
        <w:jc w:val="both"/>
        <w:rPr>
          <w:rFonts w:ascii="Times New Roman" w:hAnsi="Times New Roman" w:cs="Times New Roman"/>
          <w:sz w:val="24"/>
          <w:szCs w:val="24"/>
        </w:rPr>
      </w:pPr>
    </w:p>
    <w:p w14:paraId="5B4067F5" w14:textId="77777777" w:rsid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Sipen</w:t>
      </w:r>
      <w:proofErr w:type="spellEnd"/>
      <w:r w:rsidRPr="0012730D">
        <w:rPr>
          <w:rFonts w:ascii="Times New Roman" w:hAnsi="Times New Roman" w:cs="Times New Roman"/>
          <w:sz w:val="24"/>
          <w:szCs w:val="24"/>
        </w:rPr>
        <w:t xml:space="preserve">, P., </w:t>
      </w:r>
      <w:proofErr w:type="spellStart"/>
      <w:r w:rsidRPr="0012730D">
        <w:rPr>
          <w:rFonts w:ascii="Times New Roman" w:hAnsi="Times New Roman" w:cs="Times New Roman"/>
          <w:sz w:val="24"/>
          <w:szCs w:val="24"/>
        </w:rPr>
        <w:t>Chubo</w:t>
      </w:r>
      <w:proofErr w:type="spellEnd"/>
      <w:r w:rsidRPr="0012730D">
        <w:rPr>
          <w:rFonts w:ascii="Times New Roman" w:hAnsi="Times New Roman" w:cs="Times New Roman"/>
          <w:sz w:val="24"/>
          <w:szCs w:val="24"/>
        </w:rPr>
        <w:t xml:space="preserve">, </w:t>
      </w:r>
      <w:r w:rsidR="00CB7AFD" w:rsidRPr="0012730D">
        <w:rPr>
          <w:rFonts w:ascii="Times New Roman" w:hAnsi="Times New Roman" w:cs="Times New Roman"/>
          <w:sz w:val="24"/>
          <w:szCs w:val="24"/>
        </w:rPr>
        <w:t>J.K.</w:t>
      </w:r>
      <w:r w:rsidR="00CB7AFD">
        <w:rPr>
          <w:rFonts w:ascii="Times New Roman" w:hAnsi="Times New Roman" w:cs="Times New Roman"/>
          <w:sz w:val="24"/>
          <w:szCs w:val="24"/>
        </w:rPr>
        <w:t>,</w:t>
      </w:r>
      <w:r w:rsidR="00CB7AFD" w:rsidRPr="0012730D">
        <w:rPr>
          <w:rFonts w:ascii="Times New Roman" w:hAnsi="Times New Roman" w:cs="Times New Roman"/>
          <w:sz w:val="24"/>
          <w:szCs w:val="24"/>
        </w:rPr>
        <w:t xml:space="preserve"> </w:t>
      </w:r>
      <w:r w:rsidRPr="0012730D">
        <w:rPr>
          <w:rFonts w:ascii="Times New Roman" w:hAnsi="Times New Roman" w:cs="Times New Roman"/>
          <w:sz w:val="24"/>
          <w:szCs w:val="24"/>
        </w:rPr>
        <w:t>King</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P.J.H.</w:t>
      </w:r>
      <w:r w:rsidRPr="0012730D">
        <w:rPr>
          <w:rFonts w:ascii="Times New Roman" w:hAnsi="Times New Roman" w:cs="Times New Roman"/>
          <w:sz w:val="24"/>
          <w:szCs w:val="24"/>
        </w:rPr>
        <w:t>, Huat</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O. K.</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&amp;</w:t>
      </w:r>
      <w:r w:rsidRPr="0012730D">
        <w:rPr>
          <w:rFonts w:ascii="Times New Roman" w:hAnsi="Times New Roman" w:cs="Times New Roman"/>
          <w:sz w:val="24"/>
          <w:szCs w:val="24"/>
        </w:rPr>
        <w:t xml:space="preserve"> Davey</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M. R.</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w:t>
      </w:r>
      <w:r w:rsidRPr="0012730D">
        <w:rPr>
          <w:rFonts w:ascii="Times New Roman" w:hAnsi="Times New Roman" w:cs="Times New Roman"/>
          <w:sz w:val="24"/>
          <w:szCs w:val="24"/>
        </w:rPr>
        <w:t>2011</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“Genetic Improvement of Banana Using Conventional and in </w:t>
      </w:r>
      <w:proofErr w:type="spellStart"/>
      <w:r w:rsidRPr="0012730D">
        <w:rPr>
          <w:rFonts w:ascii="Times New Roman" w:hAnsi="Times New Roman" w:cs="Times New Roman"/>
          <w:sz w:val="24"/>
          <w:szCs w:val="24"/>
        </w:rPr>
        <w:t>VitroTechnologies</w:t>
      </w:r>
      <w:proofErr w:type="spellEnd"/>
      <w:r w:rsidRPr="0012730D">
        <w:rPr>
          <w:rFonts w:ascii="Times New Roman" w:hAnsi="Times New Roman" w:cs="Times New Roman"/>
          <w:sz w:val="24"/>
          <w:szCs w:val="24"/>
        </w:rPr>
        <w:t xml:space="preserve">.” </w:t>
      </w:r>
      <w:r w:rsidRPr="00CB7AFD">
        <w:rPr>
          <w:rFonts w:ascii="Times New Roman" w:hAnsi="Times New Roman" w:cs="Times New Roman"/>
          <w:i/>
          <w:sz w:val="24"/>
          <w:szCs w:val="24"/>
        </w:rPr>
        <w:t>Journal of Crop Improvement</w:t>
      </w:r>
      <w:r w:rsidR="00CB7AFD">
        <w:rPr>
          <w:rFonts w:ascii="Times New Roman" w:hAnsi="Times New Roman" w:cs="Times New Roman"/>
          <w:i/>
          <w:sz w:val="24"/>
          <w:szCs w:val="24"/>
        </w:rPr>
        <w:t>,</w:t>
      </w:r>
      <w:r w:rsidRPr="0012730D">
        <w:rPr>
          <w:rFonts w:ascii="Times New Roman" w:hAnsi="Times New Roman" w:cs="Times New Roman"/>
          <w:sz w:val="24"/>
          <w:szCs w:val="24"/>
        </w:rPr>
        <w:t xml:space="preserve"> 25</w:t>
      </w:r>
      <w:r w:rsidR="00CB7AFD">
        <w:rPr>
          <w:rFonts w:ascii="Times New Roman" w:hAnsi="Times New Roman" w:cs="Times New Roman"/>
          <w:sz w:val="24"/>
          <w:szCs w:val="24"/>
        </w:rPr>
        <w:t>(</w:t>
      </w:r>
      <w:r w:rsidRPr="0012730D">
        <w:rPr>
          <w:rFonts w:ascii="Times New Roman" w:hAnsi="Times New Roman" w:cs="Times New Roman"/>
          <w:sz w:val="24"/>
          <w:szCs w:val="24"/>
        </w:rPr>
        <w:t>6</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697–727. </w:t>
      </w:r>
      <w:hyperlink r:id="rId11" w:history="1">
        <w:r w:rsidRPr="0012730D">
          <w:rPr>
            <w:rStyle w:val="Hyperlink"/>
            <w:rFonts w:ascii="Times New Roman" w:hAnsi="Times New Roman" w:cs="Times New Roman"/>
            <w:sz w:val="24"/>
            <w:szCs w:val="24"/>
          </w:rPr>
          <w:t>https://doi.org/10.1080/15427528.2011.603406</w:t>
        </w:r>
      </w:hyperlink>
      <w:r w:rsidRPr="0012730D">
        <w:rPr>
          <w:rFonts w:ascii="Times New Roman" w:hAnsi="Times New Roman" w:cs="Times New Roman"/>
          <w:sz w:val="24"/>
          <w:szCs w:val="24"/>
        </w:rPr>
        <w:t>.</w:t>
      </w:r>
    </w:p>
    <w:p w14:paraId="50E11325" w14:textId="77777777" w:rsidR="00CB7AFD" w:rsidRPr="0012730D" w:rsidRDefault="00CB7AFD" w:rsidP="002F62D0">
      <w:pPr>
        <w:autoSpaceDE w:val="0"/>
        <w:autoSpaceDN w:val="0"/>
        <w:adjustRightInd w:val="0"/>
        <w:spacing w:after="0" w:line="240" w:lineRule="auto"/>
        <w:ind w:left="709" w:hanging="709"/>
        <w:jc w:val="both"/>
        <w:rPr>
          <w:rFonts w:ascii="Times New Roman" w:hAnsi="Times New Roman" w:cs="Times New Roman"/>
          <w:sz w:val="24"/>
          <w:szCs w:val="24"/>
        </w:rPr>
      </w:pPr>
    </w:p>
    <w:p w14:paraId="65A856EB" w14:textId="77777777" w:rsid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Sipen</w:t>
      </w:r>
      <w:proofErr w:type="spellEnd"/>
      <w:r w:rsidRPr="0012730D">
        <w:rPr>
          <w:rFonts w:ascii="Times New Roman" w:hAnsi="Times New Roman" w:cs="Times New Roman"/>
          <w:sz w:val="24"/>
          <w:szCs w:val="24"/>
        </w:rPr>
        <w:t xml:space="preserve">, P., </w:t>
      </w:r>
      <w:proofErr w:type="spellStart"/>
      <w:r w:rsidRPr="0012730D">
        <w:rPr>
          <w:rFonts w:ascii="Times New Roman" w:hAnsi="Times New Roman" w:cs="Times New Roman"/>
          <w:sz w:val="24"/>
          <w:szCs w:val="24"/>
        </w:rPr>
        <w:t>Chubo</w:t>
      </w:r>
      <w:proofErr w:type="spellEnd"/>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J. K.</w:t>
      </w:r>
      <w:r w:rsidRPr="0012730D">
        <w:rPr>
          <w:rFonts w:ascii="Times New Roman" w:hAnsi="Times New Roman" w:cs="Times New Roman"/>
          <w:sz w:val="24"/>
          <w:szCs w:val="24"/>
        </w:rPr>
        <w:t xml:space="preserve">, King, </w:t>
      </w:r>
      <w:r w:rsidR="00CB7AFD" w:rsidRPr="0012730D">
        <w:rPr>
          <w:rFonts w:ascii="Times New Roman" w:hAnsi="Times New Roman" w:cs="Times New Roman"/>
          <w:sz w:val="24"/>
          <w:szCs w:val="24"/>
        </w:rPr>
        <w:t>P. J. H.</w:t>
      </w:r>
      <w:r w:rsidR="00CB7AFD">
        <w:rPr>
          <w:rFonts w:ascii="Times New Roman" w:hAnsi="Times New Roman" w:cs="Times New Roman"/>
          <w:sz w:val="24"/>
          <w:szCs w:val="24"/>
        </w:rPr>
        <w:t>,</w:t>
      </w:r>
      <w:r w:rsidR="00CB7AFD" w:rsidRPr="0012730D">
        <w:rPr>
          <w:rFonts w:ascii="Times New Roman" w:hAnsi="Times New Roman" w:cs="Times New Roman"/>
          <w:sz w:val="24"/>
          <w:szCs w:val="24"/>
        </w:rPr>
        <w:t xml:space="preserve"> </w:t>
      </w:r>
      <w:r w:rsidRPr="0012730D">
        <w:rPr>
          <w:rFonts w:ascii="Times New Roman" w:hAnsi="Times New Roman" w:cs="Times New Roman"/>
          <w:sz w:val="24"/>
          <w:szCs w:val="24"/>
        </w:rPr>
        <w:t>Huat</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O. K.</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&amp;</w:t>
      </w:r>
      <w:r w:rsidRPr="0012730D">
        <w:rPr>
          <w:rFonts w:ascii="Times New Roman" w:hAnsi="Times New Roman" w:cs="Times New Roman"/>
          <w:sz w:val="24"/>
          <w:szCs w:val="24"/>
        </w:rPr>
        <w:t xml:space="preserve"> Davey</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M.R.</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w:t>
      </w:r>
      <w:r w:rsidRPr="0012730D">
        <w:rPr>
          <w:rFonts w:ascii="Times New Roman" w:hAnsi="Times New Roman" w:cs="Times New Roman"/>
          <w:sz w:val="24"/>
          <w:szCs w:val="24"/>
        </w:rPr>
        <w:t>2011</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“Genetic Improvement of Banana Using Conventional and in </w:t>
      </w:r>
      <w:proofErr w:type="spellStart"/>
      <w:r w:rsidRPr="0012730D">
        <w:rPr>
          <w:rFonts w:ascii="Times New Roman" w:hAnsi="Times New Roman" w:cs="Times New Roman"/>
          <w:sz w:val="24"/>
          <w:szCs w:val="24"/>
        </w:rPr>
        <w:t>VitroTechnologies</w:t>
      </w:r>
      <w:proofErr w:type="spellEnd"/>
      <w:r w:rsidRPr="0012730D">
        <w:rPr>
          <w:rFonts w:ascii="Times New Roman" w:hAnsi="Times New Roman" w:cs="Times New Roman"/>
          <w:sz w:val="24"/>
          <w:szCs w:val="24"/>
        </w:rPr>
        <w:t>.” Journal of Crop Improvement 25</w:t>
      </w:r>
      <w:r w:rsidR="00CB7AFD">
        <w:rPr>
          <w:rFonts w:ascii="Times New Roman" w:hAnsi="Times New Roman" w:cs="Times New Roman"/>
          <w:sz w:val="24"/>
          <w:szCs w:val="24"/>
        </w:rPr>
        <w:t>(</w:t>
      </w:r>
      <w:r w:rsidRPr="0012730D">
        <w:rPr>
          <w:rFonts w:ascii="Times New Roman" w:hAnsi="Times New Roman" w:cs="Times New Roman"/>
          <w:sz w:val="24"/>
          <w:szCs w:val="24"/>
        </w:rPr>
        <w:t>6</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697–727. </w:t>
      </w:r>
      <w:hyperlink r:id="rId12" w:history="1">
        <w:r w:rsidRPr="0012730D">
          <w:rPr>
            <w:rStyle w:val="Hyperlink"/>
            <w:rFonts w:ascii="Times New Roman" w:hAnsi="Times New Roman" w:cs="Times New Roman"/>
            <w:sz w:val="24"/>
            <w:szCs w:val="24"/>
          </w:rPr>
          <w:t>https://doi.org/10.1080/15427528.2011.603406</w:t>
        </w:r>
      </w:hyperlink>
      <w:r w:rsidRPr="0012730D">
        <w:rPr>
          <w:rFonts w:ascii="Times New Roman" w:hAnsi="Times New Roman" w:cs="Times New Roman"/>
          <w:sz w:val="24"/>
          <w:szCs w:val="24"/>
        </w:rPr>
        <w:t>.</w:t>
      </w:r>
    </w:p>
    <w:p w14:paraId="061B6578" w14:textId="77777777" w:rsidR="00CB7AFD" w:rsidRPr="0012730D" w:rsidRDefault="00CB7AFD" w:rsidP="002F62D0">
      <w:pPr>
        <w:autoSpaceDE w:val="0"/>
        <w:autoSpaceDN w:val="0"/>
        <w:adjustRightInd w:val="0"/>
        <w:spacing w:after="0" w:line="240" w:lineRule="auto"/>
        <w:ind w:left="709" w:hanging="709"/>
        <w:jc w:val="both"/>
        <w:rPr>
          <w:rFonts w:ascii="Times New Roman" w:hAnsi="Times New Roman" w:cs="Times New Roman"/>
          <w:sz w:val="24"/>
          <w:szCs w:val="24"/>
        </w:rPr>
      </w:pPr>
    </w:p>
    <w:p w14:paraId="641055E1" w14:textId="77777777" w:rsidR="0012730D" w:rsidRPr="0012730D" w:rsidRDefault="0012730D" w:rsidP="002F62D0">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Sivirihauma</w:t>
      </w:r>
      <w:proofErr w:type="spellEnd"/>
      <w:r w:rsidRPr="0012730D">
        <w:rPr>
          <w:rFonts w:ascii="Times New Roman" w:hAnsi="Times New Roman" w:cs="Times New Roman"/>
          <w:sz w:val="24"/>
          <w:szCs w:val="24"/>
        </w:rPr>
        <w:t xml:space="preserve">, C., </w:t>
      </w:r>
      <w:proofErr w:type="spellStart"/>
      <w:r w:rsidRPr="0012730D">
        <w:rPr>
          <w:rFonts w:ascii="Times New Roman" w:hAnsi="Times New Roman" w:cs="Times New Roman"/>
          <w:sz w:val="24"/>
          <w:szCs w:val="24"/>
        </w:rPr>
        <w:t>Ocimati</w:t>
      </w:r>
      <w:proofErr w:type="spellEnd"/>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W.</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Vutseme</w:t>
      </w:r>
      <w:proofErr w:type="spellEnd"/>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L.</w:t>
      </w:r>
      <w:r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Ntamwira</w:t>
      </w:r>
      <w:proofErr w:type="spellEnd"/>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J.</w:t>
      </w:r>
      <w:r w:rsidRPr="0012730D">
        <w:rPr>
          <w:rFonts w:ascii="Times New Roman" w:hAnsi="Times New Roman" w:cs="Times New Roman"/>
          <w:sz w:val="24"/>
          <w:szCs w:val="24"/>
        </w:rPr>
        <w:t>, Bahati</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L.</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&amp;</w:t>
      </w:r>
      <w:r w:rsidRPr="0012730D">
        <w:rPr>
          <w:rFonts w:ascii="Times New Roman" w:hAnsi="Times New Roman" w:cs="Times New Roman"/>
          <w:sz w:val="24"/>
          <w:szCs w:val="24"/>
        </w:rPr>
        <w:t xml:space="preserve"> Blomme</w:t>
      </w:r>
      <w:r w:rsidR="00CB7AFD">
        <w:rPr>
          <w:rFonts w:ascii="Times New Roman" w:hAnsi="Times New Roman" w:cs="Times New Roman"/>
          <w:sz w:val="24"/>
          <w:szCs w:val="24"/>
        </w:rPr>
        <w:t>,</w:t>
      </w:r>
      <w:r w:rsidR="00CB7AFD" w:rsidRPr="00CB7AFD">
        <w:rPr>
          <w:rFonts w:ascii="Times New Roman" w:hAnsi="Times New Roman" w:cs="Times New Roman"/>
          <w:sz w:val="24"/>
          <w:szCs w:val="24"/>
        </w:rPr>
        <w:t xml:space="preserve"> </w:t>
      </w:r>
      <w:r w:rsidR="00CB7AFD" w:rsidRPr="0012730D">
        <w:rPr>
          <w:rFonts w:ascii="Times New Roman" w:hAnsi="Times New Roman" w:cs="Times New Roman"/>
          <w:sz w:val="24"/>
          <w:szCs w:val="24"/>
        </w:rPr>
        <w:t>G.</w:t>
      </w:r>
      <w:r w:rsidRPr="0012730D">
        <w:rPr>
          <w:rFonts w:ascii="Times New Roman" w:hAnsi="Times New Roman" w:cs="Times New Roman"/>
          <w:sz w:val="24"/>
          <w:szCs w:val="24"/>
        </w:rPr>
        <w:t xml:space="preserve"> </w:t>
      </w:r>
      <w:r w:rsidR="00CB7AFD">
        <w:rPr>
          <w:rFonts w:ascii="Times New Roman" w:hAnsi="Times New Roman" w:cs="Times New Roman"/>
          <w:sz w:val="24"/>
          <w:szCs w:val="24"/>
        </w:rPr>
        <w:t>(</w:t>
      </w:r>
      <w:r w:rsidRPr="0012730D">
        <w:rPr>
          <w:rFonts w:ascii="Times New Roman" w:hAnsi="Times New Roman" w:cs="Times New Roman"/>
          <w:sz w:val="24"/>
          <w:szCs w:val="24"/>
        </w:rPr>
        <w:t>2017</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“Symptomless Banana Suckers Sourced </w:t>
      </w:r>
      <w:proofErr w:type="gramStart"/>
      <w:r w:rsidRPr="0012730D">
        <w:rPr>
          <w:rFonts w:ascii="Times New Roman" w:hAnsi="Times New Roman" w:cs="Times New Roman"/>
          <w:sz w:val="24"/>
          <w:szCs w:val="24"/>
        </w:rPr>
        <w:t>From</w:t>
      </w:r>
      <w:proofErr w:type="gramEnd"/>
      <w:r w:rsidRPr="0012730D">
        <w:rPr>
          <w:rFonts w:ascii="Times New Roman" w:hAnsi="Times New Roman" w:cs="Times New Roman"/>
          <w:sz w:val="24"/>
          <w:szCs w:val="24"/>
        </w:rPr>
        <w:t xml:space="preserve"> Xanthomonas Wilt Infected Fields Are a Viable Alternative for Seed Within Infected Banana-Based Landscapes Lacking Access to Clean Planting Materials.” </w:t>
      </w:r>
      <w:r w:rsidRPr="00CB7AFD">
        <w:rPr>
          <w:rFonts w:ascii="Times New Roman" w:hAnsi="Times New Roman" w:cs="Times New Roman"/>
          <w:i/>
          <w:sz w:val="24"/>
          <w:szCs w:val="24"/>
        </w:rPr>
        <w:t>African Journal of Agricultural Research</w:t>
      </w:r>
      <w:r w:rsidRPr="0012730D">
        <w:rPr>
          <w:rFonts w:ascii="Times New Roman" w:hAnsi="Times New Roman" w:cs="Times New Roman"/>
          <w:sz w:val="24"/>
          <w:szCs w:val="24"/>
        </w:rPr>
        <w:t xml:space="preserve"> 12</w:t>
      </w:r>
      <w:r w:rsidR="00CB7AFD">
        <w:rPr>
          <w:rFonts w:ascii="Times New Roman" w:hAnsi="Times New Roman" w:cs="Times New Roman"/>
          <w:sz w:val="24"/>
          <w:szCs w:val="24"/>
        </w:rPr>
        <w:t>(</w:t>
      </w:r>
      <w:r w:rsidRPr="0012730D">
        <w:rPr>
          <w:rFonts w:ascii="Times New Roman" w:hAnsi="Times New Roman" w:cs="Times New Roman"/>
          <w:sz w:val="24"/>
          <w:szCs w:val="24"/>
        </w:rPr>
        <w:t>31</w:t>
      </w:r>
      <w:r w:rsidR="00CB7AFD">
        <w:rPr>
          <w:rFonts w:ascii="Times New Roman" w:hAnsi="Times New Roman" w:cs="Times New Roman"/>
          <w:sz w:val="24"/>
          <w:szCs w:val="24"/>
        </w:rPr>
        <w:t>),</w:t>
      </w:r>
      <w:r w:rsidRPr="0012730D">
        <w:rPr>
          <w:rFonts w:ascii="Times New Roman" w:hAnsi="Times New Roman" w:cs="Times New Roman"/>
          <w:sz w:val="24"/>
          <w:szCs w:val="24"/>
        </w:rPr>
        <w:t xml:space="preserve"> 2490–2498. </w:t>
      </w:r>
      <w:hyperlink r:id="rId13" w:history="1">
        <w:r w:rsidRPr="0012730D">
          <w:rPr>
            <w:rStyle w:val="Hyperlink"/>
            <w:rFonts w:ascii="Times New Roman" w:hAnsi="Times New Roman" w:cs="Times New Roman"/>
            <w:sz w:val="24"/>
            <w:szCs w:val="24"/>
          </w:rPr>
          <w:t>https://doi.org/10.5897/ajar2017.12441</w:t>
        </w:r>
      </w:hyperlink>
      <w:r w:rsidRPr="0012730D">
        <w:rPr>
          <w:rFonts w:ascii="Times New Roman" w:hAnsi="Times New Roman" w:cs="Times New Roman"/>
          <w:sz w:val="24"/>
          <w:szCs w:val="24"/>
        </w:rPr>
        <w:t>.</w:t>
      </w:r>
    </w:p>
    <w:p w14:paraId="61BB75CC" w14:textId="77777777" w:rsidR="0012730D" w:rsidRDefault="0012730D" w:rsidP="00250E60">
      <w:pPr>
        <w:autoSpaceDE w:val="0"/>
        <w:autoSpaceDN w:val="0"/>
        <w:adjustRightInd w:val="0"/>
        <w:spacing w:after="0" w:line="240" w:lineRule="auto"/>
        <w:ind w:left="709" w:hanging="709"/>
        <w:jc w:val="both"/>
        <w:rPr>
          <w:rFonts w:ascii="Times New Roman" w:hAnsi="Times New Roman" w:cs="Times New Roman"/>
          <w:sz w:val="24"/>
          <w:szCs w:val="24"/>
        </w:rPr>
      </w:pPr>
      <w:r w:rsidRPr="0012730D">
        <w:rPr>
          <w:rFonts w:ascii="Times New Roman" w:hAnsi="Times New Roman" w:cs="Times New Roman"/>
          <w:sz w:val="24"/>
          <w:szCs w:val="24"/>
        </w:rPr>
        <w:t>Smith, M.K., Hamill, S.D., Langdon, R., Giles, K.L., Doogan V.J., and Pegg, K.G. (2006)</w:t>
      </w:r>
      <w:r w:rsidR="00250E60">
        <w:rPr>
          <w:rFonts w:ascii="Times New Roman" w:hAnsi="Times New Roman" w:cs="Times New Roman"/>
          <w:sz w:val="24"/>
          <w:szCs w:val="24"/>
        </w:rPr>
        <w:t>.</w:t>
      </w:r>
      <w:r w:rsidRPr="0012730D">
        <w:rPr>
          <w:rFonts w:ascii="Times New Roman" w:hAnsi="Times New Roman" w:cs="Times New Roman"/>
          <w:sz w:val="24"/>
          <w:szCs w:val="24"/>
        </w:rPr>
        <w:t xml:space="preserve"> Towards the development of a Cavendish banana resistant to race 4 of fusarium wilt: gamma </w:t>
      </w:r>
      <w:proofErr w:type="spellStart"/>
      <w:r w:rsidRPr="0012730D">
        <w:rPr>
          <w:rFonts w:ascii="Times New Roman" w:hAnsi="Times New Roman" w:cs="Times New Roman"/>
          <w:sz w:val="24"/>
          <w:szCs w:val="24"/>
        </w:rPr>
        <w:t>irrdadiation</w:t>
      </w:r>
      <w:proofErr w:type="spellEnd"/>
      <w:r w:rsidRPr="0012730D">
        <w:rPr>
          <w:rFonts w:ascii="Times New Roman" w:hAnsi="Times New Roman" w:cs="Times New Roman"/>
          <w:sz w:val="24"/>
          <w:szCs w:val="24"/>
        </w:rPr>
        <w:t xml:space="preserve"> of </w:t>
      </w:r>
      <w:proofErr w:type="spellStart"/>
      <w:r w:rsidRPr="0012730D">
        <w:rPr>
          <w:rFonts w:ascii="Times New Roman" w:hAnsi="Times New Roman" w:cs="Times New Roman"/>
          <w:sz w:val="24"/>
          <w:szCs w:val="24"/>
        </w:rPr>
        <w:t>micropropagated</w:t>
      </w:r>
      <w:proofErr w:type="spellEnd"/>
      <w:r w:rsidRPr="0012730D">
        <w:rPr>
          <w:rFonts w:ascii="Times New Roman" w:hAnsi="Times New Roman" w:cs="Times New Roman"/>
          <w:sz w:val="24"/>
          <w:szCs w:val="24"/>
        </w:rPr>
        <w:t xml:space="preserve"> Dwarf Parfitt (Musa spp., AAA group, Cavendish subgroup). Australian Journal of Experimental Agriculture 46, 107–113.</w:t>
      </w:r>
    </w:p>
    <w:p w14:paraId="6FA303E0" w14:textId="77777777" w:rsidR="00CB7AFD" w:rsidRPr="0012730D" w:rsidRDefault="00CB7AFD" w:rsidP="00826E41">
      <w:pPr>
        <w:autoSpaceDE w:val="0"/>
        <w:autoSpaceDN w:val="0"/>
        <w:adjustRightInd w:val="0"/>
        <w:spacing w:after="0" w:line="240" w:lineRule="auto"/>
        <w:ind w:left="709" w:hanging="709"/>
        <w:rPr>
          <w:rFonts w:ascii="Times New Roman" w:hAnsi="Times New Roman" w:cs="Times New Roman"/>
          <w:sz w:val="24"/>
          <w:szCs w:val="24"/>
        </w:rPr>
      </w:pPr>
    </w:p>
    <w:p w14:paraId="5BD89060" w14:textId="77777777" w:rsidR="0012730D" w:rsidRPr="0012730D" w:rsidRDefault="0012730D" w:rsidP="00F43FD3">
      <w:pPr>
        <w:ind w:left="709" w:hanging="709"/>
        <w:jc w:val="both"/>
        <w:rPr>
          <w:rFonts w:ascii="Times New Roman" w:hAnsi="Times New Roman" w:cs="Times New Roman"/>
          <w:sz w:val="24"/>
          <w:szCs w:val="24"/>
        </w:rPr>
      </w:pPr>
      <w:proofErr w:type="spellStart"/>
      <w:r w:rsidRPr="0012730D">
        <w:rPr>
          <w:rFonts w:ascii="Times New Roman" w:hAnsi="Times New Roman" w:cs="Times New Roman"/>
          <w:sz w:val="24"/>
          <w:szCs w:val="24"/>
        </w:rPr>
        <w:t>Ssebuliba</w:t>
      </w:r>
      <w:proofErr w:type="spellEnd"/>
      <w:r w:rsidRPr="0012730D">
        <w:rPr>
          <w:rFonts w:ascii="Times New Roman" w:hAnsi="Times New Roman" w:cs="Times New Roman"/>
          <w:sz w:val="24"/>
          <w:szCs w:val="24"/>
        </w:rPr>
        <w:t xml:space="preserve">, R., </w:t>
      </w:r>
      <w:proofErr w:type="spellStart"/>
      <w:r w:rsidRPr="0012730D">
        <w:rPr>
          <w:rFonts w:ascii="Times New Roman" w:hAnsi="Times New Roman" w:cs="Times New Roman"/>
          <w:sz w:val="24"/>
          <w:szCs w:val="24"/>
        </w:rPr>
        <w:t>Talengera</w:t>
      </w:r>
      <w:proofErr w:type="spellEnd"/>
      <w:r w:rsidRPr="0012730D">
        <w:rPr>
          <w:rFonts w:ascii="Times New Roman" w:hAnsi="Times New Roman" w:cs="Times New Roman"/>
          <w:sz w:val="24"/>
          <w:szCs w:val="24"/>
        </w:rPr>
        <w:t xml:space="preserve">, D., Makumbi, D., Namanya, P., </w:t>
      </w:r>
      <w:proofErr w:type="spellStart"/>
      <w:r w:rsidRPr="0012730D">
        <w:rPr>
          <w:rFonts w:ascii="Times New Roman" w:hAnsi="Times New Roman" w:cs="Times New Roman"/>
          <w:sz w:val="24"/>
          <w:szCs w:val="24"/>
        </w:rPr>
        <w:t>Tenkouano</w:t>
      </w:r>
      <w:proofErr w:type="spellEnd"/>
      <w:r w:rsidRPr="0012730D">
        <w:rPr>
          <w:rFonts w:ascii="Times New Roman" w:hAnsi="Times New Roman" w:cs="Times New Roman"/>
          <w:sz w:val="24"/>
          <w:szCs w:val="24"/>
        </w:rPr>
        <w:t xml:space="preserve">, A., &amp; Tushemereirwe, W. (2006). Reproductive efficiency and breeding potential of east African highland (Musa AAA-EA) bananas. </w:t>
      </w:r>
      <w:r w:rsidRPr="00FD6A40">
        <w:rPr>
          <w:rFonts w:ascii="Times New Roman" w:hAnsi="Times New Roman" w:cs="Times New Roman"/>
          <w:i/>
          <w:sz w:val="24"/>
          <w:szCs w:val="24"/>
        </w:rPr>
        <w:t>Field Crops Research</w:t>
      </w:r>
      <w:r w:rsidRPr="0012730D">
        <w:rPr>
          <w:rFonts w:ascii="Times New Roman" w:hAnsi="Times New Roman" w:cs="Times New Roman"/>
          <w:sz w:val="24"/>
          <w:szCs w:val="24"/>
        </w:rPr>
        <w:t xml:space="preserve">, 95(2–3), 250–255. </w:t>
      </w:r>
      <w:hyperlink r:id="rId14" w:history="1">
        <w:r w:rsidRPr="0012730D">
          <w:rPr>
            <w:rStyle w:val="Hyperlink"/>
            <w:rFonts w:ascii="Times New Roman" w:hAnsi="Times New Roman" w:cs="Times New Roman"/>
            <w:sz w:val="24"/>
            <w:szCs w:val="24"/>
          </w:rPr>
          <w:t>https://doi.org/10.1016/j.fcr.2005.03.004</w:t>
        </w:r>
      </w:hyperlink>
      <w:r w:rsidRPr="0012730D">
        <w:rPr>
          <w:rFonts w:ascii="Times New Roman" w:hAnsi="Times New Roman" w:cs="Times New Roman"/>
          <w:sz w:val="24"/>
          <w:szCs w:val="24"/>
        </w:rPr>
        <w:t>.</w:t>
      </w:r>
    </w:p>
    <w:p w14:paraId="1E279136"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r w:rsidRPr="0012730D">
        <w:rPr>
          <w:rFonts w:ascii="Times New Roman" w:hAnsi="Times New Roman" w:cs="Times New Roman"/>
          <w:sz w:val="24"/>
          <w:szCs w:val="24"/>
        </w:rPr>
        <w:t xml:space="preserve">Stover R.H. </w:t>
      </w:r>
      <w:r w:rsidR="00FD6A40">
        <w:rPr>
          <w:rFonts w:ascii="Times New Roman" w:hAnsi="Times New Roman" w:cs="Times New Roman"/>
          <w:sz w:val="24"/>
          <w:szCs w:val="24"/>
        </w:rPr>
        <w:t>&amp;</w:t>
      </w:r>
      <w:r w:rsidRPr="0012730D">
        <w:rPr>
          <w:rFonts w:ascii="Times New Roman" w:hAnsi="Times New Roman" w:cs="Times New Roman"/>
          <w:sz w:val="24"/>
          <w:szCs w:val="24"/>
        </w:rPr>
        <w:t xml:space="preserve"> Buddenhagen</w:t>
      </w:r>
      <w:r w:rsidR="00FD6A40">
        <w:rPr>
          <w:rFonts w:ascii="Times New Roman" w:hAnsi="Times New Roman" w:cs="Times New Roman"/>
          <w:sz w:val="24"/>
          <w:szCs w:val="24"/>
        </w:rPr>
        <w:t>,</w:t>
      </w:r>
      <w:r w:rsidRPr="0012730D">
        <w:rPr>
          <w:rFonts w:ascii="Times New Roman" w:hAnsi="Times New Roman" w:cs="Times New Roman"/>
          <w:sz w:val="24"/>
          <w:szCs w:val="24"/>
        </w:rPr>
        <w:t xml:space="preserve"> </w:t>
      </w:r>
      <w:r w:rsidR="00FD6A40" w:rsidRPr="0012730D">
        <w:rPr>
          <w:rFonts w:ascii="Times New Roman" w:hAnsi="Times New Roman" w:cs="Times New Roman"/>
          <w:sz w:val="24"/>
          <w:szCs w:val="24"/>
        </w:rPr>
        <w:t>I.W.</w:t>
      </w:r>
      <w:r w:rsidR="00FD6A40">
        <w:rPr>
          <w:rFonts w:ascii="Times New Roman" w:hAnsi="Times New Roman" w:cs="Times New Roman"/>
          <w:sz w:val="24"/>
          <w:szCs w:val="24"/>
        </w:rPr>
        <w:t xml:space="preserve"> (</w:t>
      </w:r>
      <w:r w:rsidRPr="0012730D">
        <w:rPr>
          <w:rFonts w:ascii="Times New Roman" w:hAnsi="Times New Roman" w:cs="Times New Roman"/>
          <w:sz w:val="24"/>
          <w:szCs w:val="24"/>
        </w:rPr>
        <w:t>1986</w:t>
      </w:r>
      <w:r w:rsidR="00FD6A40">
        <w:rPr>
          <w:rFonts w:ascii="Times New Roman" w:hAnsi="Times New Roman" w:cs="Times New Roman"/>
          <w:sz w:val="24"/>
          <w:szCs w:val="24"/>
        </w:rPr>
        <w:t>)</w:t>
      </w:r>
      <w:r w:rsidRPr="0012730D">
        <w:rPr>
          <w:rFonts w:ascii="Times New Roman" w:hAnsi="Times New Roman" w:cs="Times New Roman"/>
          <w:sz w:val="24"/>
          <w:szCs w:val="24"/>
        </w:rPr>
        <w:t xml:space="preserve">. Banana breeding: polyploidy, disease resistance and productivity. </w:t>
      </w:r>
      <w:r w:rsidRPr="00250E60">
        <w:rPr>
          <w:rFonts w:ascii="Times New Roman" w:hAnsi="Times New Roman" w:cs="Times New Roman"/>
          <w:i/>
          <w:sz w:val="24"/>
          <w:szCs w:val="24"/>
        </w:rPr>
        <w:t>Fruits</w:t>
      </w:r>
      <w:r w:rsidRPr="00FD6A40">
        <w:rPr>
          <w:rFonts w:ascii="Times New Roman" w:hAnsi="Times New Roman" w:cs="Times New Roman"/>
          <w:sz w:val="24"/>
          <w:szCs w:val="24"/>
        </w:rPr>
        <w:t>,</w:t>
      </w:r>
      <w:r w:rsidRPr="0012730D">
        <w:rPr>
          <w:rFonts w:ascii="Times New Roman" w:hAnsi="Times New Roman" w:cs="Times New Roman"/>
          <w:b/>
          <w:sz w:val="24"/>
          <w:szCs w:val="24"/>
        </w:rPr>
        <w:t xml:space="preserve"> </w:t>
      </w:r>
      <w:r w:rsidRPr="00FD6A40">
        <w:rPr>
          <w:rFonts w:ascii="Times New Roman" w:hAnsi="Times New Roman" w:cs="Times New Roman"/>
          <w:sz w:val="24"/>
          <w:szCs w:val="24"/>
        </w:rPr>
        <w:t>41</w:t>
      </w:r>
      <w:r w:rsidR="00FD6A40">
        <w:rPr>
          <w:rFonts w:ascii="Times New Roman" w:hAnsi="Times New Roman" w:cs="Times New Roman"/>
          <w:sz w:val="24"/>
          <w:szCs w:val="24"/>
        </w:rPr>
        <w:t xml:space="preserve">, </w:t>
      </w:r>
      <w:r w:rsidRPr="0012730D">
        <w:rPr>
          <w:rFonts w:ascii="Times New Roman" w:hAnsi="Times New Roman" w:cs="Times New Roman"/>
          <w:sz w:val="24"/>
          <w:szCs w:val="24"/>
        </w:rPr>
        <w:t>175-</w:t>
      </w:r>
      <w:proofErr w:type="gramStart"/>
      <w:r w:rsidRPr="0012730D">
        <w:rPr>
          <w:rFonts w:ascii="Times New Roman" w:hAnsi="Times New Roman" w:cs="Times New Roman"/>
          <w:sz w:val="24"/>
          <w:szCs w:val="24"/>
        </w:rPr>
        <w:t>191..</w:t>
      </w:r>
      <w:proofErr w:type="gramEnd"/>
    </w:p>
    <w:p w14:paraId="6EFA9264" w14:textId="77777777" w:rsidR="0012730D" w:rsidRPr="0012730D" w:rsidRDefault="0012730D" w:rsidP="00F43FD3">
      <w:pPr>
        <w:pStyle w:val="BodyText"/>
        <w:spacing w:before="120" w:line="360" w:lineRule="auto"/>
        <w:ind w:left="720" w:hanging="720"/>
        <w:jc w:val="both"/>
      </w:pPr>
      <w:proofErr w:type="spellStart"/>
      <w:r w:rsidRPr="0012730D">
        <w:t>Tezenas</w:t>
      </w:r>
      <w:proofErr w:type="spellEnd"/>
      <w:r w:rsidRPr="0012730D">
        <w:t xml:space="preserve">, D.M., </w:t>
      </w:r>
      <w:proofErr w:type="spellStart"/>
      <w:r w:rsidRPr="0012730D">
        <w:t>Barkey</w:t>
      </w:r>
      <w:proofErr w:type="spellEnd"/>
      <w:r w:rsidR="00FD6A40">
        <w:t>,</w:t>
      </w:r>
      <w:r w:rsidRPr="0012730D">
        <w:t xml:space="preserve"> </w:t>
      </w:r>
      <w:r w:rsidR="00FD6A40" w:rsidRPr="0012730D">
        <w:t xml:space="preserve">H. </w:t>
      </w:r>
      <w:r w:rsidR="00FD6A40">
        <w:t>&amp;</w:t>
      </w:r>
      <w:r w:rsidRPr="0012730D">
        <w:t xml:space="preserve"> Horry</w:t>
      </w:r>
      <w:r w:rsidR="00FD6A40">
        <w:t>,</w:t>
      </w:r>
      <w:r w:rsidR="00FD6A40" w:rsidRPr="00FD6A40">
        <w:t xml:space="preserve"> </w:t>
      </w:r>
      <w:r w:rsidR="00FD6A40" w:rsidRPr="0012730D">
        <w:t>J.P.</w:t>
      </w:r>
      <w:r w:rsidRPr="0012730D">
        <w:t xml:space="preserve"> </w:t>
      </w:r>
      <w:r w:rsidR="00FD6A40">
        <w:t>(</w:t>
      </w:r>
      <w:r w:rsidRPr="0012730D">
        <w:t>1994</w:t>
      </w:r>
      <w:r w:rsidR="00FD6A40">
        <w:t>)</w:t>
      </w:r>
      <w:r w:rsidRPr="0012730D">
        <w:t xml:space="preserve">. Banana and plantain breeding priorities and strategies. </w:t>
      </w:r>
      <w:r w:rsidRPr="0012730D">
        <w:rPr>
          <w:b/>
        </w:rPr>
        <w:t>In:</w:t>
      </w:r>
      <w:r w:rsidRPr="0012730D">
        <w:t xml:space="preserve"> Proc. 1</w:t>
      </w:r>
      <w:r w:rsidRPr="0012730D">
        <w:rPr>
          <w:vertAlign w:val="superscript"/>
        </w:rPr>
        <w:t>st</w:t>
      </w:r>
      <w:r w:rsidRPr="0012730D">
        <w:t xml:space="preserve"> meet </w:t>
      </w:r>
      <w:r w:rsidRPr="0012730D">
        <w:rPr>
          <w:i/>
        </w:rPr>
        <w:t>Musa</w:t>
      </w:r>
      <w:r w:rsidRPr="0012730D">
        <w:t xml:space="preserve"> Breeder’s Network, </w:t>
      </w:r>
      <w:proofErr w:type="spellStart"/>
      <w:r w:rsidRPr="0012730D">
        <w:t>Lulima</w:t>
      </w:r>
      <w:proofErr w:type="spellEnd"/>
      <w:r w:rsidRPr="0012730D">
        <w:t xml:space="preserve">, Honduras, </w:t>
      </w:r>
      <w:r w:rsidRPr="0012730D">
        <w:br/>
        <w:t>pp-27-30.</w:t>
      </w:r>
    </w:p>
    <w:p w14:paraId="1DCEF500" w14:textId="77777777" w:rsidR="0012730D" w:rsidRPr="0012730D" w:rsidRDefault="0012730D" w:rsidP="00F43FD3">
      <w:pPr>
        <w:pStyle w:val="BodyText"/>
        <w:spacing w:before="120" w:line="360" w:lineRule="auto"/>
        <w:ind w:left="720" w:hanging="720"/>
        <w:jc w:val="both"/>
      </w:pPr>
      <w:r w:rsidRPr="0012730D">
        <w:t>Thangavelu, R., Saraswathi, M.S., Uma, S., Loganathan,</w:t>
      </w:r>
      <w:r w:rsidR="00FD6A40">
        <w:t xml:space="preserve"> M., </w:t>
      </w:r>
      <w:proofErr w:type="spellStart"/>
      <w:r w:rsidR="00FD6A40">
        <w:t>Backiyarani</w:t>
      </w:r>
      <w:proofErr w:type="spellEnd"/>
      <w:r w:rsidR="00FD6A40">
        <w:t>, S., Durai, P. &amp;</w:t>
      </w:r>
      <w:r w:rsidRPr="0012730D">
        <w:t xml:space="preserve"> Swennen, R. </w:t>
      </w:r>
      <w:r w:rsidR="00FD6A40">
        <w:t>(</w:t>
      </w:r>
      <w:r w:rsidRPr="0012730D">
        <w:t>2021</w:t>
      </w:r>
      <w:r w:rsidR="00FD6A40">
        <w:t>)</w:t>
      </w:r>
      <w:r w:rsidRPr="0012730D">
        <w:t xml:space="preserve">. Identification of sources resistant to a virulent </w:t>
      </w:r>
      <w:r w:rsidRPr="00FD6A40">
        <w:rPr>
          <w:i/>
        </w:rPr>
        <w:t xml:space="preserve">Fusarium </w:t>
      </w:r>
      <w:r w:rsidRPr="0012730D">
        <w:t xml:space="preserve">wilt strain (VCG 0124) infecting Cavendish bananas. </w:t>
      </w:r>
      <w:r w:rsidRPr="00250E60">
        <w:rPr>
          <w:i/>
        </w:rPr>
        <w:t>Sci</w:t>
      </w:r>
      <w:r w:rsidR="00FD6A40" w:rsidRPr="00250E60">
        <w:rPr>
          <w:i/>
        </w:rPr>
        <w:t xml:space="preserve">entific </w:t>
      </w:r>
      <w:r w:rsidRPr="00250E60">
        <w:rPr>
          <w:i/>
        </w:rPr>
        <w:t>Rep</w:t>
      </w:r>
      <w:r w:rsidR="00FD6A40" w:rsidRPr="00250E60">
        <w:rPr>
          <w:i/>
        </w:rPr>
        <w:t>orts</w:t>
      </w:r>
      <w:r w:rsidR="00FD6A40">
        <w:t>,</w:t>
      </w:r>
      <w:r w:rsidRPr="0012730D">
        <w:t xml:space="preserve"> 11 (1), 1–14.</w:t>
      </w:r>
    </w:p>
    <w:p w14:paraId="2799BF6B" w14:textId="77777777" w:rsidR="0012730D" w:rsidRPr="0012730D" w:rsidRDefault="0012730D" w:rsidP="00F43FD3">
      <w:pPr>
        <w:ind w:left="709" w:hanging="709"/>
        <w:jc w:val="both"/>
        <w:rPr>
          <w:rFonts w:ascii="Times New Roman" w:hAnsi="Times New Roman" w:cs="Times New Roman"/>
          <w:sz w:val="24"/>
          <w:szCs w:val="24"/>
        </w:rPr>
      </w:pPr>
      <w:r w:rsidRPr="0012730D">
        <w:rPr>
          <w:rFonts w:ascii="Times New Roman" w:hAnsi="Times New Roman" w:cs="Times New Roman"/>
          <w:sz w:val="24"/>
          <w:szCs w:val="24"/>
        </w:rPr>
        <w:t xml:space="preserve">Tripathi, J.N., </w:t>
      </w:r>
      <w:proofErr w:type="spellStart"/>
      <w:r w:rsidRPr="0012730D">
        <w:rPr>
          <w:rFonts w:ascii="Times New Roman" w:hAnsi="Times New Roman" w:cs="Times New Roman"/>
          <w:sz w:val="24"/>
          <w:szCs w:val="24"/>
        </w:rPr>
        <w:t>Ntui</w:t>
      </w:r>
      <w:proofErr w:type="spellEnd"/>
      <w:r w:rsidRPr="0012730D">
        <w:rPr>
          <w:rFonts w:ascii="Times New Roman" w:hAnsi="Times New Roman" w:cs="Times New Roman"/>
          <w:sz w:val="24"/>
          <w:szCs w:val="24"/>
        </w:rPr>
        <w:t>, V.O., Ron, M., Muiruri, S.K., Britt, A.</w:t>
      </w:r>
      <w:r w:rsidR="00250E60">
        <w:rPr>
          <w:rFonts w:ascii="Times New Roman" w:hAnsi="Times New Roman" w:cs="Times New Roman"/>
          <w:sz w:val="24"/>
          <w:szCs w:val="24"/>
        </w:rPr>
        <w:t xml:space="preserve"> &amp;</w:t>
      </w:r>
      <w:r w:rsidRPr="0012730D">
        <w:rPr>
          <w:rFonts w:ascii="Times New Roman" w:hAnsi="Times New Roman" w:cs="Times New Roman"/>
          <w:sz w:val="24"/>
          <w:szCs w:val="24"/>
        </w:rPr>
        <w:t xml:space="preserve"> Tripathi, L. </w:t>
      </w:r>
      <w:r w:rsidR="00FD6A40">
        <w:rPr>
          <w:rFonts w:ascii="Times New Roman" w:hAnsi="Times New Roman" w:cs="Times New Roman"/>
          <w:sz w:val="24"/>
          <w:szCs w:val="24"/>
        </w:rPr>
        <w:t>(</w:t>
      </w:r>
      <w:r w:rsidRPr="0012730D">
        <w:rPr>
          <w:rFonts w:ascii="Times New Roman" w:hAnsi="Times New Roman" w:cs="Times New Roman"/>
          <w:sz w:val="24"/>
          <w:szCs w:val="24"/>
        </w:rPr>
        <w:t>2019</w:t>
      </w:r>
      <w:r w:rsidR="00FD6A40">
        <w:rPr>
          <w:rFonts w:ascii="Times New Roman" w:hAnsi="Times New Roman" w:cs="Times New Roman"/>
          <w:sz w:val="24"/>
          <w:szCs w:val="24"/>
        </w:rPr>
        <w:t>)</w:t>
      </w:r>
      <w:r w:rsidRPr="0012730D">
        <w:rPr>
          <w:rFonts w:ascii="Times New Roman" w:hAnsi="Times New Roman" w:cs="Times New Roman"/>
          <w:sz w:val="24"/>
          <w:szCs w:val="24"/>
        </w:rPr>
        <w:t xml:space="preserve">. CRISPR/Cas9 editing of endogenous banana streak virus in the B genome of Musa spp. overcomes a major challenge in banana breeding. </w:t>
      </w:r>
      <w:r w:rsidR="00250E60" w:rsidRPr="00250E60">
        <w:rPr>
          <w:rFonts w:ascii="Times New Roman" w:hAnsi="Times New Roman" w:cs="Times New Roman"/>
          <w:bCs/>
          <w:i/>
          <w:sz w:val="24"/>
          <w:szCs w:val="24"/>
        </w:rPr>
        <w:t>Communications Biology</w:t>
      </w:r>
      <w:r w:rsidR="00250E60" w:rsidRPr="00250E60">
        <w:rPr>
          <w:rFonts w:ascii="Times New Roman" w:hAnsi="Times New Roman" w:cs="Times New Roman"/>
          <w:bCs/>
          <w:sz w:val="24"/>
          <w:szCs w:val="24"/>
        </w:rPr>
        <w:t>,</w:t>
      </w:r>
      <w:r w:rsidRPr="0012730D">
        <w:rPr>
          <w:rFonts w:ascii="Times New Roman" w:hAnsi="Times New Roman" w:cs="Times New Roman"/>
          <w:sz w:val="24"/>
          <w:szCs w:val="24"/>
        </w:rPr>
        <w:t xml:space="preserve"> 2 (1), 1–11.</w:t>
      </w:r>
    </w:p>
    <w:p w14:paraId="50512B1C" w14:textId="77777777" w:rsidR="0012730D" w:rsidRPr="0012730D" w:rsidRDefault="0012730D" w:rsidP="00F43FD3">
      <w:pPr>
        <w:ind w:left="709" w:hanging="709"/>
        <w:jc w:val="both"/>
        <w:rPr>
          <w:rFonts w:ascii="Times New Roman" w:hAnsi="Times New Roman" w:cs="Times New Roman"/>
          <w:sz w:val="24"/>
          <w:szCs w:val="24"/>
        </w:rPr>
      </w:pPr>
      <w:r w:rsidRPr="0012730D">
        <w:rPr>
          <w:rFonts w:ascii="Times New Roman" w:hAnsi="Times New Roman" w:cs="Times New Roman"/>
          <w:sz w:val="24"/>
          <w:szCs w:val="24"/>
        </w:rPr>
        <w:lastRenderedPageBreak/>
        <w:t xml:space="preserve">Tripathi, L., </w:t>
      </w:r>
      <w:proofErr w:type="spellStart"/>
      <w:r w:rsidRPr="0012730D">
        <w:rPr>
          <w:rFonts w:ascii="Times New Roman" w:hAnsi="Times New Roman" w:cs="Times New Roman"/>
          <w:sz w:val="24"/>
          <w:szCs w:val="24"/>
        </w:rPr>
        <w:t>Ntui</w:t>
      </w:r>
      <w:proofErr w:type="spellEnd"/>
      <w:r w:rsidRPr="0012730D">
        <w:rPr>
          <w:rFonts w:ascii="Times New Roman" w:hAnsi="Times New Roman" w:cs="Times New Roman"/>
          <w:sz w:val="24"/>
          <w:szCs w:val="24"/>
        </w:rPr>
        <w:t>, V.O.</w:t>
      </w:r>
      <w:r w:rsidR="00250E60">
        <w:rPr>
          <w:rFonts w:ascii="Times New Roman" w:hAnsi="Times New Roman" w:cs="Times New Roman"/>
          <w:sz w:val="24"/>
          <w:szCs w:val="24"/>
        </w:rPr>
        <w:t xml:space="preserve"> &amp;</w:t>
      </w:r>
      <w:r w:rsidRPr="0012730D">
        <w:rPr>
          <w:rFonts w:ascii="Times New Roman" w:hAnsi="Times New Roman" w:cs="Times New Roman"/>
          <w:sz w:val="24"/>
          <w:szCs w:val="24"/>
        </w:rPr>
        <w:t xml:space="preserve"> Tripathi, J.N. </w:t>
      </w:r>
      <w:r w:rsidR="00250E60">
        <w:rPr>
          <w:rFonts w:ascii="Times New Roman" w:hAnsi="Times New Roman" w:cs="Times New Roman"/>
          <w:sz w:val="24"/>
          <w:szCs w:val="24"/>
        </w:rPr>
        <w:t>(</w:t>
      </w:r>
      <w:r w:rsidRPr="0012730D">
        <w:rPr>
          <w:rFonts w:ascii="Times New Roman" w:hAnsi="Times New Roman" w:cs="Times New Roman"/>
          <w:sz w:val="24"/>
          <w:szCs w:val="24"/>
        </w:rPr>
        <w:t>2020</w:t>
      </w:r>
      <w:r w:rsidR="00250E60">
        <w:rPr>
          <w:rFonts w:ascii="Times New Roman" w:hAnsi="Times New Roman" w:cs="Times New Roman"/>
          <w:sz w:val="24"/>
          <w:szCs w:val="24"/>
        </w:rPr>
        <w:t>)</w:t>
      </w:r>
      <w:r w:rsidRPr="0012730D">
        <w:rPr>
          <w:rFonts w:ascii="Times New Roman" w:hAnsi="Times New Roman" w:cs="Times New Roman"/>
          <w:sz w:val="24"/>
          <w:szCs w:val="24"/>
        </w:rPr>
        <w:t xml:space="preserve">. CRISPR/Cas9-based genome editing of banana for disease resistance. </w:t>
      </w:r>
      <w:r w:rsidR="00250E60" w:rsidRPr="00250E60">
        <w:rPr>
          <w:rFonts w:ascii="Times New Roman" w:hAnsi="Times New Roman" w:cs="Times New Roman"/>
          <w:bCs/>
          <w:i/>
          <w:sz w:val="24"/>
          <w:szCs w:val="24"/>
        </w:rPr>
        <w:t>Current Opinion in Plant Biology</w:t>
      </w:r>
      <w:r w:rsidR="00250E60" w:rsidRPr="00250E60">
        <w:rPr>
          <w:rFonts w:ascii="Times New Roman" w:hAnsi="Times New Roman" w:cs="Times New Roman"/>
          <w:bCs/>
          <w:sz w:val="24"/>
          <w:szCs w:val="24"/>
        </w:rPr>
        <w:t>,</w:t>
      </w:r>
      <w:r w:rsidR="00250E60">
        <w:rPr>
          <w:rFonts w:ascii="Times New Roman" w:hAnsi="Times New Roman" w:cs="Times New Roman"/>
          <w:b/>
          <w:bCs/>
          <w:sz w:val="24"/>
          <w:szCs w:val="24"/>
        </w:rPr>
        <w:t xml:space="preserve"> </w:t>
      </w:r>
      <w:r w:rsidRPr="0012730D">
        <w:rPr>
          <w:rFonts w:ascii="Times New Roman" w:hAnsi="Times New Roman" w:cs="Times New Roman"/>
          <w:sz w:val="24"/>
          <w:szCs w:val="24"/>
        </w:rPr>
        <w:t>56, 118–126.</w:t>
      </w:r>
    </w:p>
    <w:p w14:paraId="54EFB6B3" w14:textId="77777777" w:rsidR="0012730D" w:rsidRPr="00250E60" w:rsidRDefault="0012730D" w:rsidP="00F43FD3">
      <w:pPr>
        <w:spacing w:before="120" w:after="120" w:line="360" w:lineRule="auto"/>
        <w:ind w:left="720" w:hanging="720"/>
        <w:jc w:val="both"/>
        <w:rPr>
          <w:rFonts w:ascii="Times New Roman" w:hAnsi="Times New Roman" w:cs="Times New Roman"/>
          <w:sz w:val="24"/>
          <w:szCs w:val="24"/>
          <w:lang w:val="pt-BR"/>
        </w:rPr>
      </w:pPr>
      <w:r w:rsidRPr="0012730D">
        <w:rPr>
          <w:rFonts w:ascii="Times New Roman" w:hAnsi="Times New Roman" w:cs="Times New Roman"/>
          <w:sz w:val="24"/>
          <w:szCs w:val="24"/>
          <w:lang w:val="pt-BR"/>
        </w:rPr>
        <w:t xml:space="preserve">Uma, S., M. M. Mustaffa, M. S. Saraswathi and P. Durai. 2011. Exploitation of diploids in Indian banana breedign progammes, Proc. Int’1 ISHS-ProMusa Symp. On Global Perspectives on Asian Cahallenges, Eds: I. Van den Bergh et al., </w:t>
      </w:r>
      <w:r w:rsidRPr="00250E60">
        <w:rPr>
          <w:rFonts w:ascii="Times New Roman" w:hAnsi="Times New Roman" w:cs="Times New Roman"/>
          <w:i/>
          <w:sz w:val="24"/>
          <w:szCs w:val="24"/>
          <w:lang w:val="pt-BR"/>
        </w:rPr>
        <w:t>Acta Hort</w:t>
      </w:r>
      <w:r w:rsidR="00250E60" w:rsidRPr="00250E60">
        <w:rPr>
          <w:rFonts w:ascii="Times New Roman" w:hAnsi="Times New Roman" w:cs="Times New Roman"/>
          <w:i/>
          <w:sz w:val="24"/>
          <w:szCs w:val="24"/>
          <w:lang w:val="pt-BR"/>
        </w:rPr>
        <w:t>iculture</w:t>
      </w:r>
      <w:r w:rsidR="00250E60" w:rsidRPr="00250E60">
        <w:rPr>
          <w:rFonts w:ascii="Times New Roman" w:hAnsi="Times New Roman" w:cs="Times New Roman"/>
          <w:sz w:val="24"/>
          <w:szCs w:val="24"/>
          <w:lang w:val="pt-BR"/>
        </w:rPr>
        <w:t>,</w:t>
      </w:r>
      <w:r w:rsidRPr="00250E60">
        <w:rPr>
          <w:rFonts w:ascii="Times New Roman" w:hAnsi="Times New Roman" w:cs="Times New Roman"/>
          <w:sz w:val="24"/>
          <w:szCs w:val="24"/>
          <w:lang w:val="pt-BR"/>
        </w:rPr>
        <w:t xml:space="preserve"> 897.</w:t>
      </w:r>
    </w:p>
    <w:p w14:paraId="0B40CF97" w14:textId="77777777" w:rsidR="0012730D" w:rsidRPr="0012730D" w:rsidRDefault="0012730D" w:rsidP="00F43FD3">
      <w:pPr>
        <w:pStyle w:val="BodyText"/>
        <w:spacing w:before="120" w:line="360" w:lineRule="auto"/>
        <w:ind w:left="720" w:hanging="720"/>
        <w:jc w:val="both"/>
      </w:pPr>
      <w:r w:rsidRPr="0012730D">
        <w:t xml:space="preserve">Vuylsteke, D., R. Ortiz and R. Swennen. 1993. Genetic improvement of plantains and bananas at IITA. </w:t>
      </w:r>
      <w:r w:rsidRPr="00250E60">
        <w:rPr>
          <w:i/>
          <w:iCs/>
        </w:rPr>
        <w:t>Info</w:t>
      </w:r>
      <w:r w:rsidRPr="00250E60">
        <w:rPr>
          <w:iCs/>
        </w:rPr>
        <w:t xml:space="preserve"> </w:t>
      </w:r>
      <w:r w:rsidRPr="00250E60">
        <w:rPr>
          <w:i/>
          <w:iCs/>
        </w:rPr>
        <w:t>Musa</w:t>
      </w:r>
      <w:r w:rsidRPr="00250E60">
        <w:rPr>
          <w:iCs/>
        </w:rPr>
        <w:t>,</w:t>
      </w:r>
      <w:r w:rsidRPr="00250E60">
        <w:t xml:space="preserve"> 2(1)</w:t>
      </w:r>
      <w:r w:rsidR="00250E60">
        <w:t>,</w:t>
      </w:r>
      <w:r w:rsidRPr="0012730D">
        <w:t xml:space="preserve"> 10-12.</w:t>
      </w:r>
    </w:p>
    <w:p w14:paraId="5068902C" w14:textId="77777777" w:rsidR="0012730D" w:rsidRPr="0012730D" w:rsidRDefault="0012730D" w:rsidP="00F43FD3">
      <w:pPr>
        <w:spacing w:before="120" w:after="120" w:line="360" w:lineRule="auto"/>
        <w:ind w:left="720" w:hanging="720"/>
        <w:jc w:val="both"/>
        <w:rPr>
          <w:rFonts w:ascii="Times New Roman" w:hAnsi="Times New Roman" w:cs="Times New Roman"/>
          <w:sz w:val="24"/>
          <w:szCs w:val="24"/>
        </w:rPr>
      </w:pPr>
      <w:proofErr w:type="spellStart"/>
      <w:r w:rsidRPr="0012730D">
        <w:rPr>
          <w:rFonts w:ascii="Times New Roman" w:hAnsi="Times New Roman" w:cs="Times New Roman"/>
          <w:sz w:val="24"/>
          <w:szCs w:val="24"/>
        </w:rPr>
        <w:t>Wasukira</w:t>
      </w:r>
      <w:proofErr w:type="spellEnd"/>
      <w:r w:rsidRPr="0012730D">
        <w:rPr>
          <w:rFonts w:ascii="Times New Roman" w:hAnsi="Times New Roman" w:cs="Times New Roman"/>
          <w:sz w:val="24"/>
          <w:szCs w:val="24"/>
        </w:rPr>
        <w:t xml:space="preserve">, A., Coyne, </w:t>
      </w:r>
      <w:r w:rsidR="00250E60" w:rsidRPr="0012730D">
        <w:rPr>
          <w:rFonts w:ascii="Times New Roman" w:hAnsi="Times New Roman" w:cs="Times New Roman"/>
          <w:sz w:val="24"/>
          <w:szCs w:val="24"/>
        </w:rPr>
        <w:t>D.</w:t>
      </w:r>
      <w:r w:rsidR="00250E60">
        <w:rPr>
          <w:rFonts w:ascii="Times New Roman" w:hAnsi="Times New Roman" w:cs="Times New Roman"/>
          <w:sz w:val="24"/>
          <w:szCs w:val="24"/>
        </w:rPr>
        <w:t xml:space="preserve">, </w:t>
      </w:r>
      <w:r w:rsidRPr="0012730D">
        <w:rPr>
          <w:rFonts w:ascii="Times New Roman" w:hAnsi="Times New Roman" w:cs="Times New Roman"/>
          <w:sz w:val="24"/>
          <w:szCs w:val="24"/>
        </w:rPr>
        <w:t xml:space="preserve">Dubois, </w:t>
      </w:r>
      <w:r w:rsidR="00250E60" w:rsidRPr="0012730D">
        <w:rPr>
          <w:rFonts w:ascii="Times New Roman" w:hAnsi="Times New Roman" w:cs="Times New Roman"/>
          <w:sz w:val="24"/>
          <w:szCs w:val="24"/>
        </w:rPr>
        <w:t>T.</w:t>
      </w:r>
      <w:proofErr w:type="gramStart"/>
      <w:r w:rsidR="00250E60">
        <w:rPr>
          <w:rFonts w:ascii="Times New Roman" w:hAnsi="Times New Roman" w:cs="Times New Roman"/>
          <w:sz w:val="24"/>
          <w:szCs w:val="24"/>
        </w:rPr>
        <w:t xml:space="preserve">, </w:t>
      </w:r>
      <w:r w:rsidR="00250E60" w:rsidRPr="0012730D">
        <w:rPr>
          <w:rFonts w:ascii="Times New Roman" w:hAnsi="Times New Roman" w:cs="Times New Roman"/>
          <w:sz w:val="24"/>
          <w:szCs w:val="24"/>
        </w:rPr>
        <w:t xml:space="preserve"> </w:t>
      </w:r>
      <w:proofErr w:type="spellStart"/>
      <w:r w:rsidRPr="0012730D">
        <w:rPr>
          <w:rFonts w:ascii="Times New Roman" w:hAnsi="Times New Roman" w:cs="Times New Roman"/>
          <w:sz w:val="24"/>
          <w:szCs w:val="24"/>
        </w:rPr>
        <w:t>Dusabe</w:t>
      </w:r>
      <w:proofErr w:type="spellEnd"/>
      <w:proofErr w:type="gramEnd"/>
      <w:r w:rsidR="00250E60">
        <w:rPr>
          <w:rFonts w:ascii="Times New Roman" w:hAnsi="Times New Roman" w:cs="Times New Roman"/>
          <w:sz w:val="24"/>
          <w:szCs w:val="24"/>
        </w:rPr>
        <w:t>,</w:t>
      </w:r>
      <w:r w:rsidR="00250E60" w:rsidRPr="00250E60">
        <w:rPr>
          <w:rFonts w:ascii="Times New Roman" w:hAnsi="Times New Roman" w:cs="Times New Roman"/>
          <w:sz w:val="24"/>
          <w:szCs w:val="24"/>
        </w:rPr>
        <w:t xml:space="preserve"> </w:t>
      </w:r>
      <w:r w:rsidR="00250E60" w:rsidRPr="0012730D">
        <w:rPr>
          <w:rFonts w:ascii="Times New Roman" w:hAnsi="Times New Roman" w:cs="Times New Roman"/>
          <w:sz w:val="24"/>
          <w:szCs w:val="24"/>
        </w:rPr>
        <w:t>J.</w:t>
      </w:r>
      <w:r w:rsidRPr="0012730D">
        <w:rPr>
          <w:rFonts w:ascii="Times New Roman" w:hAnsi="Times New Roman" w:cs="Times New Roman"/>
          <w:sz w:val="24"/>
          <w:szCs w:val="24"/>
        </w:rPr>
        <w:t>, Pillay</w:t>
      </w:r>
      <w:r w:rsidR="00250E60">
        <w:rPr>
          <w:rFonts w:ascii="Times New Roman" w:hAnsi="Times New Roman" w:cs="Times New Roman"/>
          <w:sz w:val="24"/>
          <w:szCs w:val="24"/>
        </w:rPr>
        <w:t>,</w:t>
      </w:r>
      <w:r w:rsidRPr="0012730D">
        <w:rPr>
          <w:rFonts w:ascii="Times New Roman" w:hAnsi="Times New Roman" w:cs="Times New Roman"/>
          <w:sz w:val="24"/>
          <w:szCs w:val="24"/>
        </w:rPr>
        <w:t xml:space="preserve"> </w:t>
      </w:r>
      <w:r w:rsidR="00250E60" w:rsidRPr="0012730D">
        <w:rPr>
          <w:rFonts w:ascii="Times New Roman" w:hAnsi="Times New Roman" w:cs="Times New Roman"/>
          <w:sz w:val="24"/>
          <w:szCs w:val="24"/>
        </w:rPr>
        <w:t>M.</w:t>
      </w:r>
      <w:r w:rsidR="00250E60">
        <w:rPr>
          <w:rFonts w:ascii="Times New Roman" w:hAnsi="Times New Roman" w:cs="Times New Roman"/>
          <w:sz w:val="24"/>
          <w:szCs w:val="24"/>
        </w:rPr>
        <w:t xml:space="preserve"> &amp;</w:t>
      </w:r>
      <w:r w:rsidRPr="0012730D">
        <w:rPr>
          <w:rFonts w:ascii="Times New Roman" w:hAnsi="Times New Roman" w:cs="Times New Roman"/>
          <w:sz w:val="24"/>
          <w:szCs w:val="24"/>
        </w:rPr>
        <w:t xml:space="preserve"> Lorenzen</w:t>
      </w:r>
      <w:r w:rsidR="00250E60">
        <w:rPr>
          <w:rFonts w:ascii="Times New Roman" w:hAnsi="Times New Roman" w:cs="Times New Roman"/>
          <w:sz w:val="24"/>
          <w:szCs w:val="24"/>
        </w:rPr>
        <w:t>,</w:t>
      </w:r>
      <w:r w:rsidR="00250E60" w:rsidRPr="00250E60">
        <w:rPr>
          <w:rFonts w:ascii="Times New Roman" w:hAnsi="Times New Roman" w:cs="Times New Roman"/>
          <w:sz w:val="24"/>
          <w:szCs w:val="24"/>
        </w:rPr>
        <w:t xml:space="preserve"> </w:t>
      </w:r>
      <w:r w:rsidR="00250E60" w:rsidRPr="0012730D">
        <w:rPr>
          <w:rFonts w:ascii="Times New Roman" w:hAnsi="Times New Roman" w:cs="Times New Roman"/>
          <w:sz w:val="24"/>
          <w:szCs w:val="24"/>
        </w:rPr>
        <w:t>J.</w:t>
      </w:r>
      <w:r w:rsidRPr="0012730D">
        <w:rPr>
          <w:rFonts w:ascii="Times New Roman" w:hAnsi="Times New Roman" w:cs="Times New Roman"/>
          <w:sz w:val="24"/>
          <w:szCs w:val="24"/>
        </w:rPr>
        <w:t xml:space="preserve"> </w:t>
      </w:r>
      <w:r w:rsidR="00250E60">
        <w:rPr>
          <w:rFonts w:ascii="Times New Roman" w:hAnsi="Times New Roman" w:cs="Times New Roman"/>
          <w:sz w:val="24"/>
          <w:szCs w:val="24"/>
        </w:rPr>
        <w:t>(</w:t>
      </w:r>
      <w:r w:rsidRPr="0012730D">
        <w:rPr>
          <w:rFonts w:ascii="Times New Roman" w:hAnsi="Times New Roman" w:cs="Times New Roman"/>
          <w:sz w:val="24"/>
          <w:szCs w:val="24"/>
        </w:rPr>
        <w:t>2008</w:t>
      </w:r>
      <w:r w:rsidR="00250E60">
        <w:rPr>
          <w:rFonts w:ascii="Times New Roman" w:hAnsi="Times New Roman" w:cs="Times New Roman"/>
          <w:sz w:val="24"/>
          <w:szCs w:val="24"/>
        </w:rPr>
        <w:t>)</w:t>
      </w:r>
      <w:r w:rsidRPr="0012730D">
        <w:rPr>
          <w:rFonts w:ascii="Times New Roman" w:hAnsi="Times New Roman" w:cs="Times New Roman"/>
          <w:sz w:val="24"/>
          <w:szCs w:val="24"/>
        </w:rPr>
        <w:t>. Evaluation of East African Highland banana land races and hybrids for resistance to banana nematodes in semi-arid Uganda.</w:t>
      </w:r>
      <w:r w:rsidRPr="0012730D">
        <w:rPr>
          <w:rFonts w:ascii="Times New Roman" w:hAnsi="Times New Roman" w:cs="Times New Roman"/>
          <w:b/>
          <w:sz w:val="24"/>
          <w:szCs w:val="24"/>
        </w:rPr>
        <w:t xml:space="preserve"> </w:t>
      </w:r>
      <w:r w:rsidRPr="0012730D">
        <w:rPr>
          <w:rFonts w:ascii="Times New Roman" w:hAnsi="Times New Roman" w:cs="Times New Roman"/>
          <w:sz w:val="24"/>
          <w:szCs w:val="24"/>
        </w:rPr>
        <w:t xml:space="preserve">International Conference on banana and plantain in Africa, Mombasa: Harnessing international partnerships to increase the research impact, Kenya. pp. 104-105. </w:t>
      </w:r>
    </w:p>
    <w:sectPr w:rsidR="0012730D" w:rsidRPr="0012730D" w:rsidSect="00581813">
      <w:headerReference w:type="even" r:id="rId15"/>
      <w:headerReference w:type="default" r:id="rId16"/>
      <w:footerReference w:type="even" r:id="rId17"/>
      <w:footerReference w:type="default" r:id="rId18"/>
      <w:headerReference w:type="first" r:id="rId19"/>
      <w:footerReference w:type="first" r:id="rId20"/>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5D078" w14:textId="77777777" w:rsidR="00645D6C" w:rsidRDefault="00645D6C" w:rsidP="00F73247">
      <w:pPr>
        <w:spacing w:after="0" w:line="240" w:lineRule="auto"/>
      </w:pPr>
      <w:r>
        <w:separator/>
      </w:r>
    </w:p>
  </w:endnote>
  <w:endnote w:type="continuationSeparator" w:id="0">
    <w:p w14:paraId="2482452F" w14:textId="77777777" w:rsidR="00645D6C" w:rsidRDefault="00645D6C" w:rsidP="00F7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EBBD" w14:textId="77777777" w:rsidR="00F73247" w:rsidRDefault="00F73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B92C" w14:textId="77777777" w:rsidR="00F73247" w:rsidRDefault="00F73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5AD0" w14:textId="77777777" w:rsidR="00F73247" w:rsidRDefault="00F7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768D" w14:textId="77777777" w:rsidR="00645D6C" w:rsidRDefault="00645D6C" w:rsidP="00F73247">
      <w:pPr>
        <w:spacing w:after="0" w:line="240" w:lineRule="auto"/>
      </w:pPr>
      <w:r>
        <w:separator/>
      </w:r>
    </w:p>
  </w:footnote>
  <w:footnote w:type="continuationSeparator" w:id="0">
    <w:p w14:paraId="2FA9A90D" w14:textId="77777777" w:rsidR="00645D6C" w:rsidRDefault="00645D6C" w:rsidP="00F7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DC9C" w14:textId="1AC5CCA1" w:rsidR="00F73247" w:rsidRDefault="00F73247">
    <w:pPr>
      <w:pStyle w:val="Header"/>
    </w:pPr>
    <w:r>
      <w:rPr>
        <w:noProof/>
      </w:rPr>
      <w:pict w14:anchorId="6BEDB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507204" o:spid="_x0000_s2050"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4557" w14:textId="15A85F85" w:rsidR="00F73247" w:rsidRDefault="00F73247">
    <w:pPr>
      <w:pStyle w:val="Header"/>
    </w:pPr>
    <w:r>
      <w:rPr>
        <w:noProof/>
      </w:rPr>
      <w:pict w14:anchorId="650F4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507205" o:spid="_x0000_s2051"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DC37" w14:textId="67E03132" w:rsidR="00F73247" w:rsidRDefault="00F73247">
    <w:pPr>
      <w:pStyle w:val="Header"/>
    </w:pPr>
    <w:r>
      <w:rPr>
        <w:noProof/>
      </w:rPr>
      <w:pict w14:anchorId="7854C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507203" o:spid="_x0000_s2049"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94C"/>
    <w:multiLevelType w:val="hybridMultilevel"/>
    <w:tmpl w:val="13CE03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2D17FD"/>
    <w:multiLevelType w:val="hybridMultilevel"/>
    <w:tmpl w:val="E83E4AD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44D96"/>
    <w:multiLevelType w:val="hybridMultilevel"/>
    <w:tmpl w:val="52085AA6"/>
    <w:lvl w:ilvl="0" w:tplc="40090015">
      <w:start w:val="1"/>
      <w:numFmt w:val="upp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14052556"/>
    <w:multiLevelType w:val="multilevel"/>
    <w:tmpl w:val="1678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70BDA"/>
    <w:multiLevelType w:val="multilevel"/>
    <w:tmpl w:val="956275EC"/>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99738E"/>
    <w:multiLevelType w:val="multilevel"/>
    <w:tmpl w:val="6616C6CC"/>
    <w:lvl w:ilvl="0">
      <w:start w:val="2"/>
      <w:numFmt w:val="decimal"/>
      <w:lvlText w:val="%1"/>
      <w:lvlJc w:val="left"/>
      <w:pPr>
        <w:tabs>
          <w:tab w:val="num" w:pos="720"/>
        </w:tabs>
        <w:ind w:left="720" w:hanging="720"/>
      </w:pPr>
      <w:rPr>
        <w:rFonts w:hint="default"/>
      </w:rPr>
    </w:lvl>
    <w:lvl w:ilvl="1">
      <w:start w:val="11"/>
      <w:numFmt w:val="decimal"/>
      <w:suff w:val="space"/>
      <w:lvlText w:val="%1.%2"/>
      <w:lvlJc w:val="left"/>
      <w:pPr>
        <w:ind w:left="720" w:hanging="720"/>
      </w:pPr>
      <w:rPr>
        <w:rFonts w:hint="default"/>
      </w:rPr>
    </w:lvl>
    <w:lvl w:ilvl="2">
      <w:start w:val="4"/>
      <w:numFmt w:val="decimal"/>
      <w:suff w:val="space"/>
      <w:lvlText w:val="%1.%2.%3"/>
      <w:lvlJc w:val="left"/>
      <w:pPr>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F80A85"/>
    <w:multiLevelType w:val="multilevel"/>
    <w:tmpl w:val="7F3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33FEA"/>
    <w:multiLevelType w:val="hybridMultilevel"/>
    <w:tmpl w:val="B7F47CB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D362B5"/>
    <w:multiLevelType w:val="hybridMultilevel"/>
    <w:tmpl w:val="1D187DE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E0098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3AF525E"/>
    <w:multiLevelType w:val="hybridMultilevel"/>
    <w:tmpl w:val="24D8C59C"/>
    <w:lvl w:ilvl="0" w:tplc="AF62EEA8">
      <w:start w:val="1"/>
      <w:numFmt w:val="bullet"/>
      <w:lvlText w:val=""/>
      <w:lvlJc w:val="left"/>
      <w:pPr>
        <w:tabs>
          <w:tab w:val="num" w:pos="540"/>
        </w:tabs>
        <w:ind w:left="54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1F51B8"/>
    <w:multiLevelType w:val="hybridMultilevel"/>
    <w:tmpl w:val="9B78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75054"/>
    <w:multiLevelType w:val="hybridMultilevel"/>
    <w:tmpl w:val="C22A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15B36"/>
    <w:multiLevelType w:val="hybridMultilevel"/>
    <w:tmpl w:val="63D68E6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D1377A3"/>
    <w:multiLevelType w:val="hybridMultilevel"/>
    <w:tmpl w:val="95E8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63766"/>
    <w:multiLevelType w:val="hybridMultilevel"/>
    <w:tmpl w:val="F0B6F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2D2008"/>
    <w:multiLevelType w:val="hybridMultilevel"/>
    <w:tmpl w:val="00A2C694"/>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17" w15:restartNumberingAfterBreak="0">
    <w:nsid w:val="703A41B7"/>
    <w:multiLevelType w:val="hybridMultilevel"/>
    <w:tmpl w:val="CE622CE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8593D05"/>
    <w:multiLevelType w:val="multilevel"/>
    <w:tmpl w:val="41F4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7"/>
  </w:num>
  <w:num w:numId="4">
    <w:abstractNumId w:val="10"/>
  </w:num>
  <w:num w:numId="5">
    <w:abstractNumId w:val="4"/>
  </w:num>
  <w:num w:numId="6">
    <w:abstractNumId w:val="1"/>
  </w:num>
  <w:num w:numId="7">
    <w:abstractNumId w:val="2"/>
  </w:num>
  <w:num w:numId="8">
    <w:abstractNumId w:val="8"/>
  </w:num>
  <w:num w:numId="9">
    <w:abstractNumId w:val="13"/>
  </w:num>
  <w:num w:numId="10">
    <w:abstractNumId w:val="7"/>
  </w:num>
  <w:num w:numId="11">
    <w:abstractNumId w:val="0"/>
  </w:num>
  <w:num w:numId="12">
    <w:abstractNumId w:val="12"/>
  </w:num>
  <w:num w:numId="13">
    <w:abstractNumId w:val="15"/>
  </w:num>
  <w:num w:numId="14">
    <w:abstractNumId w:val="11"/>
  </w:num>
  <w:num w:numId="15">
    <w:abstractNumId w:val="18"/>
  </w:num>
  <w:num w:numId="16">
    <w:abstractNumId w:val="3"/>
  </w:num>
  <w:num w:numId="17">
    <w:abstractNumId w:val="16"/>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2F9"/>
    <w:rsid w:val="00014EBE"/>
    <w:rsid w:val="0003736E"/>
    <w:rsid w:val="000932F0"/>
    <w:rsid w:val="001008C4"/>
    <w:rsid w:val="00116245"/>
    <w:rsid w:val="0012730D"/>
    <w:rsid w:val="00135898"/>
    <w:rsid w:val="00144766"/>
    <w:rsid w:val="001742BB"/>
    <w:rsid w:val="001B39AF"/>
    <w:rsid w:val="001C2CEE"/>
    <w:rsid w:val="00202777"/>
    <w:rsid w:val="00236C31"/>
    <w:rsid w:val="00250E60"/>
    <w:rsid w:val="002541F8"/>
    <w:rsid w:val="00287D73"/>
    <w:rsid w:val="00295E83"/>
    <w:rsid w:val="002965D9"/>
    <w:rsid w:val="002B59AA"/>
    <w:rsid w:val="002B611F"/>
    <w:rsid w:val="002C678B"/>
    <w:rsid w:val="002D0D28"/>
    <w:rsid w:val="002F50BE"/>
    <w:rsid w:val="002F62D0"/>
    <w:rsid w:val="00355C9D"/>
    <w:rsid w:val="003A1873"/>
    <w:rsid w:val="003D0273"/>
    <w:rsid w:val="003E568A"/>
    <w:rsid w:val="004018E8"/>
    <w:rsid w:val="00500207"/>
    <w:rsid w:val="005265A7"/>
    <w:rsid w:val="00581813"/>
    <w:rsid w:val="005D3038"/>
    <w:rsid w:val="006050FC"/>
    <w:rsid w:val="006075F5"/>
    <w:rsid w:val="00645D6C"/>
    <w:rsid w:val="00660A62"/>
    <w:rsid w:val="006808A3"/>
    <w:rsid w:val="006D22F9"/>
    <w:rsid w:val="006D423B"/>
    <w:rsid w:val="007376AA"/>
    <w:rsid w:val="00743252"/>
    <w:rsid w:val="00744A8C"/>
    <w:rsid w:val="00747849"/>
    <w:rsid w:val="00747CF1"/>
    <w:rsid w:val="0076278C"/>
    <w:rsid w:val="00775D80"/>
    <w:rsid w:val="007B2A6E"/>
    <w:rsid w:val="00826E41"/>
    <w:rsid w:val="0086094F"/>
    <w:rsid w:val="008A2821"/>
    <w:rsid w:val="008B4217"/>
    <w:rsid w:val="00900394"/>
    <w:rsid w:val="00921F92"/>
    <w:rsid w:val="00932EE6"/>
    <w:rsid w:val="00961A51"/>
    <w:rsid w:val="00962D50"/>
    <w:rsid w:val="00975EF5"/>
    <w:rsid w:val="009A1AEF"/>
    <w:rsid w:val="009A7776"/>
    <w:rsid w:val="009F6B8E"/>
    <w:rsid w:val="00A45CFC"/>
    <w:rsid w:val="00A5193F"/>
    <w:rsid w:val="00AA4F35"/>
    <w:rsid w:val="00AB6192"/>
    <w:rsid w:val="00B17F7C"/>
    <w:rsid w:val="00B2197C"/>
    <w:rsid w:val="00B43CF6"/>
    <w:rsid w:val="00B62B61"/>
    <w:rsid w:val="00B71C36"/>
    <w:rsid w:val="00BC1AA0"/>
    <w:rsid w:val="00C00BC4"/>
    <w:rsid w:val="00C43E39"/>
    <w:rsid w:val="00CA0248"/>
    <w:rsid w:val="00CB7AFD"/>
    <w:rsid w:val="00CE5F0D"/>
    <w:rsid w:val="00CF119D"/>
    <w:rsid w:val="00D07B76"/>
    <w:rsid w:val="00D2190A"/>
    <w:rsid w:val="00D4038C"/>
    <w:rsid w:val="00D754EE"/>
    <w:rsid w:val="00DB1459"/>
    <w:rsid w:val="00DE23AA"/>
    <w:rsid w:val="00DE504C"/>
    <w:rsid w:val="00E15FF6"/>
    <w:rsid w:val="00E303AA"/>
    <w:rsid w:val="00E66796"/>
    <w:rsid w:val="00EE035C"/>
    <w:rsid w:val="00F3799E"/>
    <w:rsid w:val="00F43FD3"/>
    <w:rsid w:val="00F604DF"/>
    <w:rsid w:val="00F73247"/>
    <w:rsid w:val="00F80DB1"/>
    <w:rsid w:val="00FA16C9"/>
    <w:rsid w:val="00FD6A40"/>
    <w:rsid w:val="00FE0431"/>
    <w:rsid w:val="00FE1E58"/>
    <w:rsid w:val="00FF50A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B6E1C6"/>
  <w15:docId w15:val="{11857551-B32C-4F5A-99A9-E011E16C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2F9"/>
    <w:rPr>
      <w:rFonts w:eastAsiaTheme="minorEastAsia"/>
      <w:lang w:val="en-IN" w:eastAsia="en-IN"/>
    </w:rPr>
  </w:style>
  <w:style w:type="paragraph" w:styleId="Heading1">
    <w:name w:val="heading 1"/>
    <w:basedOn w:val="Normal"/>
    <w:next w:val="Normal"/>
    <w:link w:val="Heading1Char"/>
    <w:qFormat/>
    <w:rsid w:val="006D22F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2">
    <w:name w:val="heading 2"/>
    <w:basedOn w:val="Normal"/>
    <w:next w:val="Normal"/>
    <w:link w:val="Heading2Char"/>
    <w:qFormat/>
    <w:rsid w:val="006D22F9"/>
    <w:pPr>
      <w:keepNext/>
      <w:spacing w:after="0" w:line="480" w:lineRule="auto"/>
      <w:jc w:val="both"/>
      <w:outlineLvl w:val="1"/>
    </w:pPr>
    <w:rPr>
      <w:rFonts w:ascii="Bookman Old Style" w:eastAsia="Times New Roman" w:hAnsi="Bookman Old Style" w:cs="Times New Roman"/>
      <w:b/>
      <w:sz w:val="24"/>
      <w:szCs w:val="20"/>
      <w:lang w:val="en-US" w:eastAsia="en-US"/>
    </w:rPr>
  </w:style>
  <w:style w:type="paragraph" w:styleId="Heading3">
    <w:name w:val="heading 3"/>
    <w:basedOn w:val="Normal"/>
    <w:next w:val="Normal"/>
    <w:link w:val="Heading3Char"/>
    <w:unhideWhenUsed/>
    <w:qFormat/>
    <w:rsid w:val="006D22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6D22F9"/>
    <w:pPr>
      <w:keepNext/>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unhideWhenUsed/>
    <w:qFormat/>
    <w:rsid w:val="006D22F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D22F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D22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D22F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D22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2F9"/>
    <w:rPr>
      <w:rFonts w:ascii="Arial" w:eastAsia="Times New Roman" w:hAnsi="Arial" w:cs="Arial"/>
      <w:b/>
      <w:bCs/>
      <w:kern w:val="32"/>
      <w:sz w:val="32"/>
      <w:szCs w:val="32"/>
    </w:rPr>
  </w:style>
  <w:style w:type="character" w:customStyle="1" w:styleId="Heading2Char">
    <w:name w:val="Heading 2 Char"/>
    <w:basedOn w:val="DefaultParagraphFont"/>
    <w:link w:val="Heading2"/>
    <w:rsid w:val="006D22F9"/>
    <w:rPr>
      <w:rFonts w:ascii="Bookman Old Style" w:eastAsia="Times New Roman" w:hAnsi="Bookman Old Style" w:cs="Times New Roman"/>
      <w:b/>
      <w:sz w:val="24"/>
      <w:szCs w:val="20"/>
    </w:rPr>
  </w:style>
  <w:style w:type="character" w:customStyle="1" w:styleId="Heading3Char">
    <w:name w:val="Heading 3 Char"/>
    <w:basedOn w:val="DefaultParagraphFont"/>
    <w:link w:val="Heading3"/>
    <w:rsid w:val="006D22F9"/>
    <w:rPr>
      <w:rFonts w:asciiTheme="majorHAnsi" w:eastAsiaTheme="majorEastAsia" w:hAnsiTheme="majorHAnsi" w:cstheme="majorBidi"/>
      <w:b/>
      <w:bCs/>
      <w:color w:val="4F81BD" w:themeColor="accent1"/>
      <w:lang w:val="en-IN" w:eastAsia="en-IN"/>
    </w:rPr>
  </w:style>
  <w:style w:type="character" w:customStyle="1" w:styleId="Heading4Char">
    <w:name w:val="Heading 4 Char"/>
    <w:basedOn w:val="DefaultParagraphFont"/>
    <w:link w:val="Heading4"/>
    <w:uiPriority w:val="99"/>
    <w:rsid w:val="006D22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D22F9"/>
    <w:rPr>
      <w:rFonts w:asciiTheme="majorHAnsi" w:eastAsiaTheme="majorEastAsia" w:hAnsiTheme="majorHAnsi" w:cstheme="majorBidi"/>
      <w:color w:val="243F60" w:themeColor="accent1" w:themeShade="7F"/>
      <w:lang w:val="en-IN" w:eastAsia="en-IN"/>
    </w:rPr>
  </w:style>
  <w:style w:type="character" w:customStyle="1" w:styleId="Heading6Char">
    <w:name w:val="Heading 6 Char"/>
    <w:basedOn w:val="DefaultParagraphFont"/>
    <w:link w:val="Heading6"/>
    <w:rsid w:val="006D22F9"/>
    <w:rPr>
      <w:rFonts w:asciiTheme="majorHAnsi" w:eastAsiaTheme="majorEastAsia" w:hAnsiTheme="majorHAnsi" w:cstheme="majorBidi"/>
      <w:i/>
      <w:iCs/>
      <w:color w:val="243F60" w:themeColor="accent1" w:themeShade="7F"/>
      <w:lang w:val="en-IN" w:eastAsia="en-IN"/>
    </w:rPr>
  </w:style>
  <w:style w:type="character" w:customStyle="1" w:styleId="Heading7Char">
    <w:name w:val="Heading 7 Char"/>
    <w:basedOn w:val="DefaultParagraphFont"/>
    <w:link w:val="Heading7"/>
    <w:rsid w:val="006D22F9"/>
    <w:rPr>
      <w:rFonts w:asciiTheme="majorHAnsi" w:eastAsiaTheme="majorEastAsia" w:hAnsiTheme="majorHAnsi" w:cstheme="majorBidi"/>
      <w:i/>
      <w:iCs/>
      <w:color w:val="404040" w:themeColor="text1" w:themeTint="BF"/>
      <w:lang w:val="en-IN" w:eastAsia="en-IN"/>
    </w:rPr>
  </w:style>
  <w:style w:type="character" w:customStyle="1" w:styleId="Heading8Char">
    <w:name w:val="Heading 8 Char"/>
    <w:basedOn w:val="DefaultParagraphFont"/>
    <w:link w:val="Heading8"/>
    <w:rsid w:val="006D22F9"/>
    <w:rPr>
      <w:rFonts w:asciiTheme="majorHAnsi" w:eastAsiaTheme="majorEastAsia" w:hAnsiTheme="majorHAnsi" w:cstheme="majorBidi"/>
      <w:color w:val="404040" w:themeColor="text1" w:themeTint="BF"/>
      <w:sz w:val="20"/>
      <w:szCs w:val="20"/>
      <w:lang w:val="en-IN" w:eastAsia="en-IN"/>
    </w:rPr>
  </w:style>
  <w:style w:type="character" w:customStyle="1" w:styleId="Heading9Char">
    <w:name w:val="Heading 9 Char"/>
    <w:basedOn w:val="DefaultParagraphFont"/>
    <w:link w:val="Heading9"/>
    <w:rsid w:val="006D22F9"/>
    <w:rPr>
      <w:rFonts w:asciiTheme="majorHAnsi" w:eastAsiaTheme="majorEastAsia" w:hAnsiTheme="majorHAnsi" w:cstheme="majorBidi"/>
      <w:i/>
      <w:iCs/>
      <w:color w:val="404040" w:themeColor="text1" w:themeTint="BF"/>
      <w:sz w:val="20"/>
      <w:szCs w:val="20"/>
      <w:lang w:val="en-IN" w:eastAsia="en-IN"/>
    </w:rPr>
  </w:style>
  <w:style w:type="paragraph" w:styleId="BodyTextIndent2">
    <w:name w:val="Body Text Indent 2"/>
    <w:basedOn w:val="Normal"/>
    <w:link w:val="BodyTextIndent2Char"/>
    <w:rsid w:val="006D22F9"/>
    <w:pPr>
      <w:spacing w:after="0" w:line="240" w:lineRule="auto"/>
      <w:ind w:firstLine="720"/>
      <w:jc w:val="both"/>
    </w:pPr>
    <w:rPr>
      <w:rFonts w:ascii="Times New Roman" w:eastAsia="Times New Roman" w:hAnsi="Times New Roman" w:cs="Times New Roman"/>
      <w:sz w:val="24"/>
      <w:szCs w:val="24"/>
      <w:lang w:val="en-GB" w:eastAsia="en-US"/>
    </w:rPr>
  </w:style>
  <w:style w:type="character" w:customStyle="1" w:styleId="BodyTextIndent2Char">
    <w:name w:val="Body Text Indent 2 Char"/>
    <w:basedOn w:val="DefaultParagraphFont"/>
    <w:link w:val="BodyTextIndent2"/>
    <w:semiHidden/>
    <w:rsid w:val="006D22F9"/>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6D22F9"/>
    <w:pPr>
      <w:spacing w:after="120" w:line="480" w:lineRule="auto"/>
    </w:pPr>
  </w:style>
  <w:style w:type="character" w:customStyle="1" w:styleId="BodyText2Char">
    <w:name w:val="Body Text 2 Char"/>
    <w:basedOn w:val="DefaultParagraphFont"/>
    <w:link w:val="BodyText2"/>
    <w:uiPriority w:val="99"/>
    <w:rsid w:val="006D22F9"/>
    <w:rPr>
      <w:rFonts w:eastAsiaTheme="minorEastAsia"/>
      <w:lang w:val="en-IN" w:eastAsia="en-IN"/>
    </w:rPr>
  </w:style>
  <w:style w:type="paragraph" w:styleId="BodyTextIndent">
    <w:name w:val="Body Text Indent"/>
    <w:basedOn w:val="Normal"/>
    <w:link w:val="BodyTextIndentChar"/>
    <w:unhideWhenUsed/>
    <w:rsid w:val="006D22F9"/>
    <w:pPr>
      <w:spacing w:after="120"/>
      <w:ind w:left="283"/>
    </w:pPr>
  </w:style>
  <w:style w:type="character" w:customStyle="1" w:styleId="BodyTextIndentChar">
    <w:name w:val="Body Text Indent Char"/>
    <w:basedOn w:val="DefaultParagraphFont"/>
    <w:link w:val="BodyTextIndent"/>
    <w:uiPriority w:val="99"/>
    <w:semiHidden/>
    <w:rsid w:val="006D22F9"/>
    <w:rPr>
      <w:rFonts w:eastAsiaTheme="minorEastAsia"/>
      <w:lang w:val="en-IN" w:eastAsia="en-IN"/>
    </w:rPr>
  </w:style>
  <w:style w:type="paragraph" w:styleId="BodyText">
    <w:name w:val="Body Text"/>
    <w:basedOn w:val="Normal"/>
    <w:link w:val="BodyTextChar"/>
    <w:rsid w:val="006D22F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D22F9"/>
    <w:rPr>
      <w:rFonts w:ascii="Times New Roman" w:eastAsia="Times New Roman" w:hAnsi="Times New Roman" w:cs="Times New Roman"/>
      <w:sz w:val="24"/>
      <w:szCs w:val="24"/>
    </w:rPr>
  </w:style>
  <w:style w:type="paragraph" w:styleId="List">
    <w:name w:val="List"/>
    <w:basedOn w:val="BodyText"/>
    <w:uiPriority w:val="99"/>
    <w:rsid w:val="006D22F9"/>
    <w:pPr>
      <w:suppressAutoHyphens/>
      <w:spacing w:after="0" w:line="480" w:lineRule="auto"/>
      <w:jc w:val="both"/>
    </w:pPr>
    <w:rPr>
      <w:lang w:eastAsia="ar-SA"/>
    </w:rPr>
  </w:style>
  <w:style w:type="paragraph" w:styleId="BodyText3">
    <w:name w:val="Body Text 3"/>
    <w:basedOn w:val="Normal"/>
    <w:link w:val="BodyText3Char"/>
    <w:rsid w:val="006D22F9"/>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rsid w:val="006D22F9"/>
    <w:rPr>
      <w:rFonts w:ascii="Times New Roman" w:eastAsia="Times New Roman" w:hAnsi="Times New Roman" w:cs="Times New Roman"/>
      <w:sz w:val="16"/>
      <w:szCs w:val="16"/>
    </w:rPr>
  </w:style>
  <w:style w:type="character" w:customStyle="1" w:styleId="apple-converted-space">
    <w:name w:val="apple-converted-space"/>
    <w:basedOn w:val="DefaultParagraphFont"/>
    <w:rsid w:val="006D22F9"/>
  </w:style>
  <w:style w:type="character" w:customStyle="1" w:styleId="singlehighlightclass">
    <w:name w:val="single_highlight_class"/>
    <w:basedOn w:val="DefaultParagraphFont"/>
    <w:rsid w:val="006D22F9"/>
  </w:style>
  <w:style w:type="paragraph" w:styleId="ListParagraph">
    <w:name w:val="List Paragraph"/>
    <w:basedOn w:val="Normal"/>
    <w:uiPriority w:val="34"/>
    <w:qFormat/>
    <w:rsid w:val="006D22F9"/>
    <w:pPr>
      <w:ind w:left="720"/>
      <w:contextualSpacing/>
    </w:pPr>
    <w:rPr>
      <w:lang w:val="en-US" w:eastAsia="en-US"/>
    </w:rPr>
  </w:style>
  <w:style w:type="paragraph" w:customStyle="1" w:styleId="Default">
    <w:name w:val="Default"/>
    <w:rsid w:val="006D22F9"/>
    <w:pPr>
      <w:autoSpaceDE w:val="0"/>
      <w:autoSpaceDN w:val="0"/>
      <w:adjustRightInd w:val="0"/>
      <w:spacing w:after="0" w:line="240" w:lineRule="auto"/>
    </w:pPr>
    <w:rPr>
      <w:rFonts w:ascii="Palatino Linotype" w:eastAsiaTheme="minorEastAsia" w:hAnsi="Palatino Linotype" w:cs="Palatino Linotype"/>
      <w:color w:val="000000"/>
      <w:sz w:val="24"/>
      <w:szCs w:val="24"/>
      <w:lang w:val="en-IN" w:eastAsia="en-IN"/>
    </w:rPr>
  </w:style>
  <w:style w:type="paragraph" w:styleId="Header">
    <w:name w:val="header"/>
    <w:basedOn w:val="Normal"/>
    <w:link w:val="HeaderChar"/>
    <w:unhideWhenUsed/>
    <w:rsid w:val="006D2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2F9"/>
    <w:rPr>
      <w:rFonts w:eastAsiaTheme="minorEastAsia"/>
      <w:lang w:val="en-IN" w:eastAsia="en-IN"/>
    </w:rPr>
  </w:style>
  <w:style w:type="paragraph" w:styleId="Footer">
    <w:name w:val="footer"/>
    <w:basedOn w:val="Normal"/>
    <w:link w:val="FooterChar"/>
    <w:unhideWhenUsed/>
    <w:rsid w:val="006D22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22F9"/>
    <w:rPr>
      <w:rFonts w:eastAsiaTheme="minorEastAsia"/>
      <w:lang w:val="en-IN" w:eastAsia="en-IN"/>
    </w:rPr>
  </w:style>
  <w:style w:type="character" w:styleId="Emphasis">
    <w:name w:val="Emphasis"/>
    <w:basedOn w:val="DefaultParagraphFont"/>
    <w:qFormat/>
    <w:rsid w:val="006D22F9"/>
    <w:rPr>
      <w:i/>
      <w:iCs/>
    </w:rPr>
  </w:style>
  <w:style w:type="table" w:styleId="TableGrid">
    <w:name w:val="Table Grid"/>
    <w:basedOn w:val="TableNormal"/>
    <w:uiPriority w:val="59"/>
    <w:rsid w:val="006D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B8E"/>
    <w:rPr>
      <w:rFonts w:ascii="Tahoma" w:eastAsiaTheme="minorEastAsia" w:hAnsi="Tahoma" w:cs="Tahoma"/>
      <w:sz w:val="16"/>
      <w:szCs w:val="16"/>
      <w:lang w:val="en-IN" w:eastAsia="en-IN"/>
    </w:rPr>
  </w:style>
  <w:style w:type="paragraph" w:styleId="BodyTextIndent3">
    <w:name w:val="Body Text Indent 3"/>
    <w:basedOn w:val="Normal"/>
    <w:link w:val="BodyTextIndent3Char"/>
    <w:unhideWhenUsed/>
    <w:rsid w:val="00144766"/>
    <w:pPr>
      <w:spacing w:after="120"/>
      <w:ind w:left="283"/>
    </w:pPr>
    <w:rPr>
      <w:sz w:val="16"/>
      <w:szCs w:val="16"/>
    </w:rPr>
  </w:style>
  <w:style w:type="character" w:customStyle="1" w:styleId="BodyTextIndent3Char">
    <w:name w:val="Body Text Indent 3 Char"/>
    <w:basedOn w:val="DefaultParagraphFont"/>
    <w:link w:val="BodyTextIndent3"/>
    <w:semiHidden/>
    <w:rsid w:val="00144766"/>
    <w:rPr>
      <w:rFonts w:eastAsiaTheme="minorEastAsia"/>
      <w:sz w:val="16"/>
      <w:szCs w:val="16"/>
      <w:lang w:val="en-IN" w:eastAsia="en-IN"/>
    </w:rPr>
  </w:style>
  <w:style w:type="character" w:styleId="Hyperlink">
    <w:name w:val="Hyperlink"/>
    <w:rsid w:val="00144766"/>
    <w:rPr>
      <w:color w:val="000080"/>
      <w:u w:val="single"/>
    </w:rPr>
  </w:style>
  <w:style w:type="paragraph" w:customStyle="1" w:styleId="Pa20">
    <w:name w:val="Pa20"/>
    <w:basedOn w:val="Normal"/>
    <w:next w:val="Normal"/>
    <w:rsid w:val="00144766"/>
    <w:pPr>
      <w:autoSpaceDE w:val="0"/>
      <w:autoSpaceDN w:val="0"/>
      <w:adjustRightInd w:val="0"/>
      <w:spacing w:after="40" w:line="171" w:lineRule="atLeast"/>
    </w:pPr>
    <w:rPr>
      <w:rFonts w:ascii="Trebuchet MS" w:eastAsia="Times New Roman" w:hAnsi="Trebuchet MS" w:cs="Times New Roman"/>
      <w:sz w:val="24"/>
      <w:szCs w:val="24"/>
      <w:lang w:val="en-US" w:eastAsia="en-US"/>
    </w:rPr>
  </w:style>
  <w:style w:type="character" w:styleId="PageNumber">
    <w:name w:val="page number"/>
    <w:basedOn w:val="DefaultParagraphFont"/>
    <w:rsid w:val="00144766"/>
  </w:style>
  <w:style w:type="paragraph" w:styleId="EndnoteText">
    <w:name w:val="endnote text"/>
    <w:basedOn w:val="Normal"/>
    <w:link w:val="EndnoteTextChar"/>
    <w:semiHidden/>
    <w:rsid w:val="00144766"/>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EndnoteTextChar">
    <w:name w:val="Endnote Text Char"/>
    <w:basedOn w:val="DefaultParagraphFont"/>
    <w:link w:val="EndnoteText"/>
    <w:semiHidden/>
    <w:rsid w:val="00144766"/>
    <w:rPr>
      <w:rFonts w:ascii="Times New Roman" w:eastAsia="Times New Roman" w:hAnsi="Times New Roman" w:cs="Times New Roman"/>
      <w:sz w:val="20"/>
      <w:szCs w:val="20"/>
      <w:lang w:eastAsia="ar-SA"/>
    </w:rPr>
  </w:style>
  <w:style w:type="character" w:styleId="EndnoteReference">
    <w:name w:val="endnote reference"/>
    <w:basedOn w:val="DefaultParagraphFont"/>
    <w:semiHidden/>
    <w:rsid w:val="00144766"/>
    <w:rPr>
      <w:vertAlign w:val="superscript"/>
    </w:rPr>
  </w:style>
  <w:style w:type="character" w:customStyle="1" w:styleId="gen">
    <w:name w:val="gen"/>
    <w:basedOn w:val="DefaultParagraphFont"/>
    <w:rsid w:val="00144766"/>
  </w:style>
  <w:style w:type="paragraph" w:styleId="NormalWeb">
    <w:name w:val="Normal (Web)"/>
    <w:basedOn w:val="Normal"/>
    <w:unhideWhenUsed/>
    <w:rsid w:val="00144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2paragraph">
    <w:name w:val="section2paragraph"/>
    <w:basedOn w:val="Normal"/>
    <w:rsid w:val="0014476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144766"/>
    <w:pPr>
      <w:spacing w:after="0" w:line="240" w:lineRule="auto"/>
    </w:pPr>
    <w:rPr>
      <w:rFonts w:ascii="Times New Roman" w:eastAsia="Times New Roman" w:hAnsi="Times New Roman" w:cs="Times New Roman"/>
      <w:sz w:val="24"/>
      <w:szCs w:val="24"/>
    </w:rPr>
  </w:style>
  <w:style w:type="character" w:customStyle="1" w:styleId="name">
    <w:name w:val="name"/>
    <w:basedOn w:val="DefaultParagraphFont"/>
    <w:rsid w:val="00144766"/>
  </w:style>
  <w:style w:type="character" w:customStyle="1" w:styleId="forenames">
    <w:name w:val="forenames"/>
    <w:basedOn w:val="DefaultParagraphFont"/>
    <w:rsid w:val="00144766"/>
  </w:style>
  <w:style w:type="character" w:customStyle="1" w:styleId="surname">
    <w:name w:val="surname"/>
    <w:basedOn w:val="DefaultParagraphFont"/>
    <w:rsid w:val="00144766"/>
  </w:style>
  <w:style w:type="character" w:customStyle="1" w:styleId="smallcapitals">
    <w:name w:val="smallcapitals"/>
    <w:basedOn w:val="DefaultParagraphFont"/>
    <w:rsid w:val="00144766"/>
  </w:style>
  <w:style w:type="character" w:customStyle="1" w:styleId="i">
    <w:name w:val="i"/>
    <w:basedOn w:val="DefaultParagraphFont"/>
    <w:rsid w:val="00144766"/>
  </w:style>
  <w:style w:type="character" w:styleId="Strong">
    <w:name w:val="Strong"/>
    <w:basedOn w:val="DefaultParagraphFont"/>
    <w:qFormat/>
    <w:rsid w:val="00144766"/>
    <w:rPr>
      <w:b/>
      <w:bCs/>
    </w:rPr>
  </w:style>
  <w:style w:type="character" w:customStyle="1" w:styleId="authors">
    <w:name w:val="authors"/>
    <w:basedOn w:val="DefaultParagraphFont"/>
    <w:rsid w:val="00144766"/>
  </w:style>
  <w:style w:type="character" w:customStyle="1" w:styleId="citation">
    <w:name w:val="citation"/>
    <w:basedOn w:val="DefaultParagraphFont"/>
    <w:rsid w:val="00144766"/>
  </w:style>
  <w:style w:type="character" w:customStyle="1" w:styleId="html-italic">
    <w:name w:val="html-italic"/>
    <w:basedOn w:val="DefaultParagraphFont"/>
    <w:rsid w:val="00500207"/>
  </w:style>
  <w:style w:type="paragraph" w:styleId="DocumentMap">
    <w:name w:val="Document Map"/>
    <w:basedOn w:val="Normal"/>
    <w:link w:val="DocumentMapChar"/>
    <w:uiPriority w:val="99"/>
    <w:semiHidden/>
    <w:unhideWhenUsed/>
    <w:rsid w:val="00C43E3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3E39"/>
    <w:rPr>
      <w:rFonts w:ascii="Tahoma" w:eastAsiaTheme="minorEastAsia" w:hAnsi="Tahoma" w:cs="Tahoma"/>
      <w:sz w:val="16"/>
      <w:szCs w:val="16"/>
      <w:lang w:val="en-IN" w:eastAsia="en-IN"/>
    </w:rPr>
  </w:style>
  <w:style w:type="character" w:styleId="LineNumber">
    <w:name w:val="line number"/>
    <w:basedOn w:val="DefaultParagraphFont"/>
    <w:uiPriority w:val="99"/>
    <w:semiHidden/>
    <w:unhideWhenUsed/>
    <w:rsid w:val="00C4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8661">
      <w:bodyDiv w:val="1"/>
      <w:marLeft w:val="0"/>
      <w:marRight w:val="0"/>
      <w:marTop w:val="0"/>
      <w:marBottom w:val="0"/>
      <w:divBdr>
        <w:top w:val="none" w:sz="0" w:space="0" w:color="auto"/>
        <w:left w:val="none" w:sz="0" w:space="0" w:color="auto"/>
        <w:bottom w:val="none" w:sz="0" w:space="0" w:color="auto"/>
        <w:right w:val="none" w:sz="0" w:space="0" w:color="auto"/>
      </w:divBdr>
    </w:div>
    <w:div w:id="899899610">
      <w:bodyDiv w:val="1"/>
      <w:marLeft w:val="0"/>
      <w:marRight w:val="0"/>
      <w:marTop w:val="0"/>
      <w:marBottom w:val="0"/>
      <w:divBdr>
        <w:top w:val="none" w:sz="0" w:space="0" w:color="auto"/>
        <w:left w:val="none" w:sz="0" w:space="0" w:color="auto"/>
        <w:bottom w:val="none" w:sz="0" w:space="0" w:color="auto"/>
        <w:right w:val="none" w:sz="0" w:space="0" w:color="auto"/>
      </w:divBdr>
    </w:div>
    <w:div w:id="903763021">
      <w:bodyDiv w:val="1"/>
      <w:marLeft w:val="0"/>
      <w:marRight w:val="0"/>
      <w:marTop w:val="0"/>
      <w:marBottom w:val="0"/>
      <w:divBdr>
        <w:top w:val="none" w:sz="0" w:space="0" w:color="auto"/>
        <w:left w:val="none" w:sz="0" w:space="0" w:color="auto"/>
        <w:bottom w:val="none" w:sz="0" w:space="0" w:color="auto"/>
        <w:right w:val="none" w:sz="0" w:space="0" w:color="auto"/>
      </w:divBdr>
    </w:div>
    <w:div w:id="986588846">
      <w:bodyDiv w:val="1"/>
      <w:marLeft w:val="0"/>
      <w:marRight w:val="0"/>
      <w:marTop w:val="0"/>
      <w:marBottom w:val="0"/>
      <w:divBdr>
        <w:top w:val="none" w:sz="0" w:space="0" w:color="auto"/>
        <w:left w:val="none" w:sz="0" w:space="0" w:color="auto"/>
        <w:bottom w:val="none" w:sz="0" w:space="0" w:color="auto"/>
        <w:right w:val="none" w:sz="0" w:space="0" w:color="auto"/>
      </w:divBdr>
    </w:div>
    <w:div w:id="1182008503">
      <w:bodyDiv w:val="1"/>
      <w:marLeft w:val="0"/>
      <w:marRight w:val="0"/>
      <w:marTop w:val="0"/>
      <w:marBottom w:val="0"/>
      <w:divBdr>
        <w:top w:val="none" w:sz="0" w:space="0" w:color="auto"/>
        <w:left w:val="none" w:sz="0" w:space="0" w:color="auto"/>
        <w:bottom w:val="none" w:sz="0" w:space="0" w:color="auto"/>
        <w:right w:val="none" w:sz="0" w:space="0" w:color="auto"/>
      </w:divBdr>
    </w:div>
    <w:div w:id="1240208716">
      <w:bodyDiv w:val="1"/>
      <w:marLeft w:val="0"/>
      <w:marRight w:val="0"/>
      <w:marTop w:val="0"/>
      <w:marBottom w:val="0"/>
      <w:divBdr>
        <w:top w:val="none" w:sz="0" w:space="0" w:color="auto"/>
        <w:left w:val="none" w:sz="0" w:space="0" w:color="auto"/>
        <w:bottom w:val="none" w:sz="0" w:space="0" w:color="auto"/>
        <w:right w:val="none" w:sz="0" w:space="0" w:color="auto"/>
      </w:divBdr>
    </w:div>
    <w:div w:id="21150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5897/ajb2016.15442" TargetMode="External"/><Relationship Id="rId13" Type="http://schemas.openxmlformats.org/officeDocument/2006/relationships/hyperlink" Target="https://doi.org/10.5897/ajar2017.1244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direct.com/science?_ob=ArticleURL&amp;_udi=B6TBH-460WN4K-1&amp;_user=10&amp;_coverDate=09%2F30%2F2002&amp;_rdoc=1&amp;_fmt=full&amp;_orig=search&amp;_cdi=5143&amp;_sort=d&amp;_docanchor=&amp;view=c&amp;_searchStrId=1418186185&amp;_rerunOrigin=scholar.google&amp;_acct=C000050221&amp;_version=1&amp;_urlVersion=0&amp;_userid=10&amp;md5=cee16bfbd47c3bc5609946a257cf4a0b" TargetMode="External"/><Relationship Id="rId12" Type="http://schemas.openxmlformats.org/officeDocument/2006/relationships/hyperlink" Target="https://doi.org/10.1080/15427528.2011.60340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5427528.2011.60340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3390/ijms2121791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2/jsfa.13070" TargetMode="External"/><Relationship Id="rId14" Type="http://schemas.openxmlformats.org/officeDocument/2006/relationships/hyperlink" Target="https://doi.org/10.1016/j.fcr.2005.03.0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19</Pages>
  <Words>6516</Words>
  <Characters>37144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SDI 1084</cp:lastModifiedBy>
  <cp:revision>60</cp:revision>
  <dcterms:created xsi:type="dcterms:W3CDTF">2025-07-23T06:40:00Z</dcterms:created>
  <dcterms:modified xsi:type="dcterms:W3CDTF">2025-07-28T07:42:00Z</dcterms:modified>
</cp:coreProperties>
</file>