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4A68" w:rsidRDefault="00472886">
      <w:pPr>
        <w:jc w:val="center"/>
        <w:rPr>
          <w:rFonts w:ascii="Times New Roman" w:hAnsi="Times New Roman" w:cs="Times New Roman"/>
          <w:b/>
          <w:bCs/>
          <w:sz w:val="24"/>
          <w:szCs w:val="24"/>
        </w:rPr>
      </w:pPr>
      <w:r>
        <w:rPr>
          <w:rFonts w:ascii="Times New Roman" w:hAnsi="Times New Roman" w:cs="Times New Roman"/>
          <w:b/>
          <w:bCs/>
          <w:sz w:val="24"/>
          <w:szCs w:val="24"/>
        </w:rPr>
        <w:t xml:space="preserve">Effects of Dietary Supplementation </w:t>
      </w:r>
      <w:proofErr w:type="gramStart"/>
      <w:r>
        <w:rPr>
          <w:rFonts w:ascii="Times New Roman" w:hAnsi="Times New Roman" w:cs="Times New Roman"/>
          <w:b/>
          <w:bCs/>
          <w:sz w:val="24"/>
          <w:szCs w:val="24"/>
        </w:rPr>
        <w:t>Of</w:t>
      </w:r>
      <w:proofErr w:type="gramEnd"/>
      <w:r>
        <w:rPr>
          <w:rFonts w:ascii="Times New Roman" w:hAnsi="Times New Roman" w:cs="Times New Roman"/>
          <w:b/>
          <w:bCs/>
          <w:sz w:val="24"/>
          <w:szCs w:val="24"/>
        </w:rPr>
        <w:t xml:space="preserve"> Wild Sourced Macrophyte on Growth performance, feed </w:t>
      </w:r>
      <w:proofErr w:type="spellStart"/>
      <w:r>
        <w:rPr>
          <w:rFonts w:ascii="Times New Roman" w:hAnsi="Times New Roman" w:cs="Times New Roman"/>
          <w:b/>
          <w:bCs/>
          <w:sz w:val="24"/>
          <w:szCs w:val="24"/>
        </w:rPr>
        <w:t>Utilisation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Haematology</w:t>
      </w:r>
      <w:proofErr w:type="spellEnd"/>
      <w:r>
        <w:rPr>
          <w:rFonts w:ascii="Times New Roman" w:hAnsi="Times New Roman" w:cs="Times New Roman"/>
          <w:b/>
          <w:bCs/>
          <w:sz w:val="24"/>
          <w:szCs w:val="24"/>
        </w:rPr>
        <w:t xml:space="preserve"> and Serum Biochemistry of </w:t>
      </w:r>
      <w:r>
        <w:rPr>
          <w:rFonts w:ascii="Times New Roman" w:hAnsi="Times New Roman" w:cs="Times New Roman"/>
          <w:b/>
          <w:bCs/>
          <w:i/>
          <w:iCs/>
          <w:sz w:val="24"/>
          <w:szCs w:val="24"/>
        </w:rPr>
        <w:t xml:space="preserve">Oreochromis </w:t>
      </w:r>
      <w:proofErr w:type="spellStart"/>
      <w:r>
        <w:rPr>
          <w:rFonts w:ascii="Times New Roman" w:hAnsi="Times New Roman" w:cs="Times New Roman"/>
          <w:b/>
          <w:bCs/>
          <w:i/>
          <w:iCs/>
          <w:sz w:val="24"/>
          <w:szCs w:val="24"/>
        </w:rPr>
        <w:t>niloticus</w:t>
      </w:r>
      <w:proofErr w:type="spellEnd"/>
    </w:p>
    <w:p w:rsidR="00054A68" w:rsidRDefault="00054A68">
      <w:pPr>
        <w:jc w:val="center"/>
        <w:rPr>
          <w:rFonts w:ascii="Times New Roman" w:hAnsi="Times New Roman" w:cs="Times New Roman"/>
          <w:b/>
          <w:bCs/>
          <w:sz w:val="24"/>
          <w:szCs w:val="24"/>
        </w:rPr>
      </w:pPr>
    </w:p>
    <w:p w:rsidR="00054A68" w:rsidRDefault="00054A68">
      <w:pPr>
        <w:jc w:val="both"/>
        <w:rPr>
          <w:rFonts w:ascii="Times New Roman" w:hAnsi="Times New Roman" w:cs="Times New Roman"/>
          <w:sz w:val="24"/>
          <w:szCs w:val="24"/>
        </w:rPr>
      </w:pPr>
    </w:p>
    <w:p w:rsidR="00F9139D" w:rsidRDefault="00F9139D">
      <w:pPr>
        <w:jc w:val="both"/>
        <w:rPr>
          <w:rFonts w:ascii="Times New Roman" w:hAnsi="Times New Roman" w:cs="Times New Roman"/>
          <w:sz w:val="24"/>
          <w:szCs w:val="24"/>
        </w:rPr>
      </w:pPr>
      <w:bookmarkStart w:id="0" w:name="_GoBack"/>
      <w:bookmarkEnd w:id="0"/>
    </w:p>
    <w:p w:rsidR="00054A68" w:rsidRDefault="00054A68">
      <w:pPr>
        <w:ind w:firstLineChars="450" w:firstLine="1080"/>
        <w:jc w:val="center"/>
        <w:rPr>
          <w:rFonts w:ascii="Times New Roman" w:hAnsi="Times New Roman" w:cs="Times New Roman"/>
          <w:b/>
          <w:bCs/>
          <w:sz w:val="24"/>
          <w:szCs w:val="24"/>
        </w:rPr>
      </w:pPr>
    </w:p>
    <w:p w:rsidR="00054A68" w:rsidRDefault="00054A68">
      <w:pPr>
        <w:jc w:val="both"/>
        <w:rPr>
          <w:rFonts w:ascii="Times New Roman" w:hAnsi="Times New Roman" w:cs="Times New Roman"/>
          <w:b/>
          <w:bCs/>
          <w:sz w:val="24"/>
          <w:szCs w:val="24"/>
        </w:rPr>
        <w:sectPr w:rsidR="00054A6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docGrid w:linePitch="360"/>
        </w:sectPr>
      </w:pPr>
    </w:p>
    <w:p w:rsidR="00054A68" w:rsidRDefault="00472886">
      <w:pPr>
        <w:jc w:val="both"/>
        <w:rPr>
          <w:rFonts w:ascii="Times New Roman" w:hAnsi="Times New Roman" w:cs="Times New Roman"/>
          <w:b/>
          <w:bCs/>
          <w:sz w:val="24"/>
          <w:szCs w:val="24"/>
        </w:rPr>
      </w:pPr>
      <w:r>
        <w:rPr>
          <w:rFonts w:ascii="Times New Roman" w:hAnsi="Times New Roman" w:cs="Times New Roman"/>
          <w:b/>
          <w:bCs/>
          <w:sz w:val="24"/>
          <w:szCs w:val="24"/>
        </w:rPr>
        <w:t>ABSTRACT</w:t>
      </w:r>
    </w:p>
    <w:p w:rsidR="00054A68" w:rsidRDefault="00472886">
      <w:pPr>
        <w:jc w:val="both"/>
        <w:rPr>
          <w:rFonts w:ascii="Times New Roman" w:hAnsi="Times New Roman" w:cs="Times New Roman"/>
          <w:sz w:val="24"/>
          <w:szCs w:val="24"/>
        </w:rPr>
      </w:pPr>
      <w:r>
        <w:rPr>
          <w:rFonts w:ascii="Times New Roman" w:hAnsi="Times New Roman" w:cs="Times New Roman"/>
          <w:sz w:val="24"/>
          <w:szCs w:val="24"/>
        </w:rPr>
        <w:t xml:space="preserve">This study aimed to assess the effects of supplementation of </w:t>
      </w:r>
      <w:proofErr w:type="spellStart"/>
      <w:r>
        <w:rPr>
          <w:rFonts w:ascii="Times New Roman" w:hAnsi="Times New Roman" w:cs="Times New Roman"/>
          <w:i/>
          <w:iCs/>
          <w:sz w:val="24"/>
          <w:szCs w:val="24"/>
        </w:rPr>
        <w:t>Pistia</w:t>
      </w:r>
      <w:proofErr w:type="spellEnd"/>
      <w:r>
        <w:rPr>
          <w:rFonts w:ascii="Times New Roman" w:hAnsi="Times New Roman" w:cs="Times New Roman"/>
          <w:i/>
          <w:iCs/>
          <w:sz w:val="24"/>
          <w:szCs w:val="24"/>
        </w:rPr>
        <w:t xml:space="preserve"> stratiotes</w:t>
      </w:r>
      <w:r>
        <w:rPr>
          <w:rFonts w:ascii="Times New Roman" w:hAnsi="Times New Roman" w:cs="Times New Roman"/>
          <w:sz w:val="24"/>
          <w:szCs w:val="24"/>
        </w:rPr>
        <w:t xml:space="preserve"> diets for soybean at 10 % (S</w:t>
      </w:r>
      <w:r>
        <w:rPr>
          <w:rFonts w:ascii="Times New Roman" w:hAnsi="Times New Roman" w:cs="Times New Roman"/>
          <w:sz w:val="24"/>
          <w:szCs w:val="24"/>
          <w:vertAlign w:val="subscript"/>
        </w:rPr>
        <w:t>10</w:t>
      </w:r>
      <w:r>
        <w:rPr>
          <w:rFonts w:ascii="Times New Roman" w:hAnsi="Times New Roman" w:cs="Times New Roman"/>
          <w:sz w:val="24"/>
          <w:szCs w:val="24"/>
        </w:rPr>
        <w:t>), 20 % (S</w:t>
      </w:r>
      <w:r>
        <w:rPr>
          <w:rFonts w:ascii="Times New Roman" w:hAnsi="Times New Roman" w:cs="Times New Roman"/>
          <w:sz w:val="24"/>
          <w:szCs w:val="24"/>
          <w:vertAlign w:val="subscript"/>
        </w:rPr>
        <w:t>20</w:t>
      </w:r>
      <w:r>
        <w:rPr>
          <w:rFonts w:ascii="Times New Roman" w:hAnsi="Times New Roman" w:cs="Times New Roman"/>
          <w:sz w:val="24"/>
          <w:szCs w:val="24"/>
        </w:rPr>
        <w:t>) and 30 % (S</w:t>
      </w:r>
      <w:r>
        <w:rPr>
          <w:rFonts w:ascii="Times New Roman" w:hAnsi="Times New Roman" w:cs="Times New Roman"/>
          <w:sz w:val="24"/>
          <w:szCs w:val="24"/>
          <w:vertAlign w:val="subscript"/>
        </w:rPr>
        <w:t>30</w:t>
      </w:r>
      <w:r>
        <w:rPr>
          <w:rFonts w:ascii="Times New Roman" w:hAnsi="Times New Roman" w:cs="Times New Roman"/>
          <w:sz w:val="24"/>
          <w:szCs w:val="24"/>
        </w:rPr>
        <w:t>) levels and the control (S</w:t>
      </w:r>
      <w:r>
        <w:rPr>
          <w:rFonts w:ascii="Times New Roman" w:hAnsi="Times New Roman" w:cs="Times New Roman"/>
          <w:sz w:val="24"/>
          <w:szCs w:val="24"/>
          <w:vertAlign w:val="subscript"/>
        </w:rPr>
        <w:t>0</w:t>
      </w:r>
      <w:r>
        <w:rPr>
          <w:rFonts w:ascii="Times New Roman" w:hAnsi="Times New Roman" w:cs="Times New Roman"/>
          <w:sz w:val="24"/>
          <w:szCs w:val="24"/>
        </w:rPr>
        <w:t xml:space="preserve">) on </w:t>
      </w:r>
      <w:r>
        <w:rPr>
          <w:rFonts w:ascii="Times New Roman" w:hAnsi="Times New Roman" w:cs="Times New Roman"/>
          <w:i/>
          <w:iCs/>
          <w:sz w:val="24"/>
          <w:szCs w:val="24"/>
        </w:rPr>
        <w:t xml:space="preserve">Oreochromis </w:t>
      </w:r>
      <w:proofErr w:type="spellStart"/>
      <w:proofErr w:type="gramStart"/>
      <w:r>
        <w:rPr>
          <w:rFonts w:ascii="Times New Roman" w:hAnsi="Times New Roman" w:cs="Times New Roman"/>
          <w:i/>
          <w:iCs/>
          <w:sz w:val="24"/>
          <w:szCs w:val="24"/>
        </w:rPr>
        <w:t>niloticus.</w:t>
      </w:r>
      <w:r>
        <w:rPr>
          <w:rFonts w:ascii="Times New Roman" w:hAnsi="Times New Roman" w:cs="Times New Roman"/>
          <w:sz w:val="24"/>
          <w:szCs w:val="24"/>
        </w:rPr>
        <w:t>Three</w:t>
      </w:r>
      <w:proofErr w:type="spellEnd"/>
      <w:proofErr w:type="gramEnd"/>
      <w:r>
        <w:rPr>
          <w:rFonts w:ascii="Times New Roman" w:hAnsi="Times New Roman" w:cs="Times New Roman"/>
          <w:sz w:val="24"/>
          <w:szCs w:val="24"/>
        </w:rPr>
        <w:t xml:space="preserve"> treatments and control with triplicates each and the initial weight and length of the fish were 15.5 g and 9.8 cm. A-90 day feeding trial was conducted. Proximate composition of the formulated </w:t>
      </w:r>
      <w:proofErr w:type="spellStart"/>
      <w:r>
        <w:rPr>
          <w:rFonts w:ascii="Times New Roman" w:hAnsi="Times New Roman" w:cs="Times New Roman"/>
          <w:sz w:val="24"/>
          <w:szCs w:val="24"/>
        </w:rPr>
        <w:t>isoproteic</w:t>
      </w:r>
      <w:proofErr w:type="spellEnd"/>
      <w:r>
        <w:rPr>
          <w:rFonts w:ascii="Times New Roman" w:hAnsi="Times New Roman" w:cs="Times New Roman"/>
          <w:sz w:val="24"/>
          <w:szCs w:val="24"/>
        </w:rPr>
        <w:t xml:space="preserve"> (30 % crude protein) diets was determined in the laboratory, while feeding of the fish was done twice daily at 9 am and 5 pm. Weight and length were measured every two weeks, and at the end of the feeding trial, blood samples were collected to determine </w:t>
      </w: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xml:space="preserve"> and biochemical indices using standard analytical methods. The results showed that crude protein and </w:t>
      </w:r>
      <w:proofErr w:type="spellStart"/>
      <w:r>
        <w:rPr>
          <w:rFonts w:ascii="Times New Roman" w:hAnsi="Times New Roman" w:cs="Times New Roman"/>
          <w:sz w:val="24"/>
          <w:szCs w:val="24"/>
        </w:rPr>
        <w:t>fibre</w:t>
      </w:r>
      <w:proofErr w:type="spellEnd"/>
      <w:r>
        <w:rPr>
          <w:rFonts w:ascii="Times New Roman" w:hAnsi="Times New Roman" w:cs="Times New Roman"/>
          <w:sz w:val="24"/>
          <w:szCs w:val="24"/>
        </w:rPr>
        <w:t xml:space="preserve"> showed no significant difference except for S</w:t>
      </w:r>
      <w:r>
        <w:rPr>
          <w:rFonts w:ascii="Times New Roman" w:hAnsi="Times New Roman" w:cs="Times New Roman"/>
          <w:sz w:val="24"/>
          <w:szCs w:val="24"/>
          <w:vertAlign w:val="subscript"/>
        </w:rPr>
        <w:t>0</w:t>
      </w:r>
      <w:r>
        <w:rPr>
          <w:rFonts w:ascii="Times New Roman" w:hAnsi="Times New Roman" w:cs="Times New Roman"/>
          <w:sz w:val="24"/>
          <w:szCs w:val="24"/>
        </w:rPr>
        <w:t xml:space="preserve"> that varied from others in crude </w:t>
      </w:r>
      <w:proofErr w:type="spellStart"/>
      <w:r>
        <w:rPr>
          <w:rFonts w:ascii="Times New Roman" w:hAnsi="Times New Roman" w:cs="Times New Roman"/>
          <w:sz w:val="24"/>
          <w:szCs w:val="24"/>
        </w:rPr>
        <w:t>fibre</w:t>
      </w:r>
      <w:proofErr w:type="spellEnd"/>
      <w:r>
        <w:rPr>
          <w:rFonts w:ascii="Times New Roman" w:hAnsi="Times New Roman" w:cs="Times New Roman"/>
          <w:sz w:val="24"/>
          <w:szCs w:val="24"/>
        </w:rPr>
        <w:t xml:space="preserve"> (6.73±0.34). S</w:t>
      </w:r>
      <w:r>
        <w:rPr>
          <w:rFonts w:ascii="Times New Roman" w:hAnsi="Times New Roman" w:cs="Times New Roman"/>
          <w:sz w:val="24"/>
          <w:szCs w:val="24"/>
          <w:vertAlign w:val="subscript"/>
        </w:rPr>
        <w:t>0</w:t>
      </w:r>
      <w:r>
        <w:rPr>
          <w:rFonts w:ascii="Times New Roman" w:hAnsi="Times New Roman" w:cs="Times New Roman"/>
          <w:sz w:val="24"/>
          <w:szCs w:val="24"/>
        </w:rPr>
        <w:t xml:space="preserve"> recorded the best final </w:t>
      </w:r>
      <w:proofErr w:type="gramStart"/>
      <w:r>
        <w:rPr>
          <w:rFonts w:ascii="Times New Roman" w:hAnsi="Times New Roman" w:cs="Times New Roman"/>
          <w:sz w:val="24"/>
          <w:szCs w:val="24"/>
        </w:rPr>
        <w:t>weight ,</w:t>
      </w:r>
      <w:proofErr w:type="gramEnd"/>
      <w:r>
        <w:rPr>
          <w:rFonts w:ascii="Times New Roman" w:hAnsi="Times New Roman" w:cs="Times New Roman"/>
          <w:sz w:val="24"/>
          <w:szCs w:val="24"/>
        </w:rPr>
        <w:t xml:space="preserve"> weight gain and protein intake, followed by S</w:t>
      </w:r>
      <w:r>
        <w:rPr>
          <w:rFonts w:ascii="Times New Roman" w:hAnsi="Times New Roman" w:cs="Times New Roman"/>
          <w:sz w:val="24"/>
          <w:szCs w:val="24"/>
          <w:vertAlign w:val="subscript"/>
        </w:rPr>
        <w:t xml:space="preserve">10 </w:t>
      </w:r>
      <w:r>
        <w:rPr>
          <w:rFonts w:ascii="Times New Roman" w:hAnsi="Times New Roman" w:cs="Times New Roman"/>
          <w:sz w:val="24"/>
          <w:szCs w:val="24"/>
        </w:rPr>
        <w:t>with significant differences. S</w:t>
      </w:r>
      <w:r>
        <w:rPr>
          <w:rFonts w:ascii="Times New Roman" w:hAnsi="Times New Roman" w:cs="Times New Roman"/>
          <w:sz w:val="24"/>
          <w:szCs w:val="24"/>
          <w:vertAlign w:val="subscript"/>
        </w:rPr>
        <w:t>30</w:t>
      </w:r>
      <w:r>
        <w:rPr>
          <w:rFonts w:ascii="Times New Roman" w:hAnsi="Times New Roman" w:cs="Times New Roman"/>
          <w:sz w:val="24"/>
          <w:szCs w:val="24"/>
        </w:rPr>
        <w:t xml:space="preserve"> recorded the highest red blood cells (6.12±0.41) and packed cell volume (40.0±3.20), while S</w:t>
      </w:r>
      <w:r>
        <w:rPr>
          <w:rFonts w:ascii="Times New Roman" w:hAnsi="Times New Roman" w:cs="Times New Roman"/>
          <w:sz w:val="24"/>
          <w:szCs w:val="24"/>
          <w:vertAlign w:val="subscript"/>
        </w:rPr>
        <w:t>10</w:t>
      </w:r>
      <w:r>
        <w:rPr>
          <w:rFonts w:ascii="Times New Roman" w:hAnsi="Times New Roman" w:cs="Times New Roman"/>
          <w:sz w:val="24"/>
          <w:szCs w:val="24"/>
        </w:rPr>
        <w:t xml:space="preserve"> (11.57±0.41) had the highest white blood cell count, AST (65.01±4.90), and total protein (68.10±2.30). The overall results revealed</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Pistia</w:t>
      </w:r>
      <w:proofErr w:type="spellEnd"/>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stratiotes</w:t>
      </w:r>
      <w:r>
        <w:rPr>
          <w:rFonts w:ascii="Times New Roman" w:hAnsi="Times New Roman" w:cs="Times New Roman"/>
          <w:sz w:val="24"/>
          <w:szCs w:val="24"/>
        </w:rPr>
        <w:t xml:space="preserve">  can</w:t>
      </w:r>
      <w:proofErr w:type="gramEnd"/>
      <w:r>
        <w:rPr>
          <w:rFonts w:ascii="Times New Roman" w:hAnsi="Times New Roman" w:cs="Times New Roman"/>
          <w:sz w:val="24"/>
          <w:szCs w:val="24"/>
        </w:rPr>
        <w:t xml:space="preserve"> replace soybean at inclusion levels of 10 - 20 % and maintain growth performance that is comparable to the conventional diets, but the elevated values of WBC and AST in fish fed </w:t>
      </w:r>
      <w:proofErr w:type="spellStart"/>
      <w:r>
        <w:rPr>
          <w:rFonts w:ascii="Times New Roman" w:hAnsi="Times New Roman" w:cs="Times New Roman"/>
          <w:i/>
          <w:iCs/>
          <w:sz w:val="24"/>
          <w:szCs w:val="24"/>
        </w:rPr>
        <w:t>Pistia</w:t>
      </w:r>
      <w:proofErr w:type="spellEnd"/>
      <w:r>
        <w:rPr>
          <w:rFonts w:ascii="Times New Roman" w:hAnsi="Times New Roman" w:cs="Times New Roman"/>
          <w:i/>
          <w:iCs/>
          <w:sz w:val="24"/>
          <w:szCs w:val="24"/>
        </w:rPr>
        <w:t xml:space="preserve"> stratiotes </w:t>
      </w:r>
      <w:r>
        <w:rPr>
          <w:rFonts w:ascii="Times New Roman" w:hAnsi="Times New Roman" w:cs="Times New Roman"/>
          <w:sz w:val="24"/>
          <w:szCs w:val="24"/>
        </w:rPr>
        <w:t xml:space="preserve">diets connote threats to immune system and liver health of the fish, which could be due to exposure to toxicants accumulated in the plant sourced from the wild and anti-nutritional factors in the macrophytes. Efforts not to source macrophytes from a </w:t>
      </w:r>
      <w:proofErr w:type="spellStart"/>
      <w:proofErr w:type="gramStart"/>
      <w:r>
        <w:rPr>
          <w:rFonts w:ascii="Times New Roman" w:hAnsi="Times New Roman" w:cs="Times New Roman"/>
          <w:sz w:val="24"/>
          <w:szCs w:val="24"/>
        </w:rPr>
        <w:t>non polluted</w:t>
      </w:r>
      <w:proofErr w:type="spellEnd"/>
      <w:proofErr w:type="gramEnd"/>
      <w:r>
        <w:rPr>
          <w:rFonts w:ascii="Times New Roman" w:hAnsi="Times New Roman" w:cs="Times New Roman"/>
          <w:sz w:val="24"/>
          <w:szCs w:val="24"/>
        </w:rPr>
        <w:t xml:space="preserve"> environment are needed.</w:t>
      </w:r>
    </w:p>
    <w:p w:rsidR="00054A68" w:rsidRDefault="00054A68">
      <w:pPr>
        <w:jc w:val="both"/>
        <w:rPr>
          <w:rFonts w:ascii="Times New Roman" w:hAnsi="Times New Roman" w:cs="Times New Roman"/>
          <w:b/>
          <w:bCs/>
          <w:sz w:val="24"/>
          <w:szCs w:val="24"/>
        </w:rPr>
      </w:pPr>
    </w:p>
    <w:p w:rsidR="00054A68" w:rsidRDefault="00472886">
      <w:pPr>
        <w:jc w:val="both"/>
        <w:rPr>
          <w:rFonts w:ascii="Times New Roman" w:hAnsi="Times New Roman" w:cs="Times New Roman"/>
          <w:i/>
          <w:iCs/>
          <w:sz w:val="24"/>
          <w:szCs w:val="24"/>
        </w:rPr>
      </w:pPr>
      <w:r>
        <w:rPr>
          <w:rFonts w:ascii="Times New Roman" w:hAnsi="Times New Roman" w:cs="Times New Roman"/>
          <w:i/>
          <w:iCs/>
          <w:sz w:val="24"/>
          <w:szCs w:val="24"/>
        </w:rPr>
        <w:t>Keyword: Alternative, Aqua-feeds, Cost, Efficient, Health</w:t>
      </w:r>
    </w:p>
    <w:p w:rsidR="00054A68" w:rsidRDefault="00054A68">
      <w:pPr>
        <w:jc w:val="both"/>
        <w:rPr>
          <w:rFonts w:ascii="Times New Roman" w:hAnsi="Times New Roman" w:cs="Times New Roman"/>
          <w:b/>
          <w:bCs/>
          <w:sz w:val="24"/>
          <w:szCs w:val="24"/>
        </w:rPr>
      </w:pPr>
    </w:p>
    <w:p w:rsidR="00054A68" w:rsidRDefault="00054A68">
      <w:pPr>
        <w:jc w:val="both"/>
        <w:rPr>
          <w:rFonts w:ascii="Times New Roman" w:hAnsi="Times New Roman" w:cs="Times New Roman"/>
          <w:b/>
          <w:bCs/>
          <w:sz w:val="24"/>
          <w:szCs w:val="24"/>
        </w:rPr>
      </w:pPr>
    </w:p>
    <w:p w:rsidR="00054A68" w:rsidRDefault="00054A68">
      <w:pPr>
        <w:jc w:val="both"/>
        <w:rPr>
          <w:rFonts w:ascii="Times New Roman" w:hAnsi="Times New Roman" w:cs="Times New Roman"/>
          <w:b/>
          <w:bCs/>
          <w:sz w:val="24"/>
          <w:szCs w:val="24"/>
        </w:rPr>
        <w:sectPr w:rsidR="00054A68">
          <w:type w:val="continuous"/>
          <w:pgSz w:w="11906" w:h="16838"/>
          <w:pgMar w:top="1440" w:right="1800" w:bottom="1440" w:left="1800" w:header="720" w:footer="720" w:gutter="0"/>
          <w:cols w:space="425"/>
          <w:docGrid w:linePitch="360"/>
        </w:sectPr>
      </w:pPr>
    </w:p>
    <w:p w:rsidR="00054A68" w:rsidRDefault="00472886">
      <w:pPr>
        <w:jc w:val="both"/>
        <w:rPr>
          <w:rFonts w:ascii="Times New Roman" w:hAnsi="Times New Roman" w:cs="Times New Roman"/>
          <w:b/>
          <w:bCs/>
          <w:sz w:val="24"/>
          <w:szCs w:val="24"/>
        </w:rPr>
      </w:pPr>
      <w:r>
        <w:rPr>
          <w:rFonts w:ascii="Times New Roman" w:hAnsi="Times New Roman" w:cs="Times New Roman"/>
          <w:b/>
          <w:bCs/>
          <w:sz w:val="24"/>
          <w:szCs w:val="24"/>
        </w:rPr>
        <w:t>1.u INTRODUCTION</w:t>
      </w:r>
    </w:p>
    <w:p w:rsidR="00054A68" w:rsidRDefault="00472886">
      <w:pPr>
        <w:jc w:val="both"/>
        <w:rPr>
          <w:rFonts w:ascii="Times New Roman" w:hAnsi="Times New Roman" w:cs="Times New Roman"/>
          <w:sz w:val="24"/>
          <w:szCs w:val="24"/>
        </w:rPr>
      </w:pPr>
      <w:r>
        <w:rPr>
          <w:rFonts w:ascii="Times New Roman" w:hAnsi="Times New Roman" w:cs="Times New Roman"/>
          <w:sz w:val="24"/>
          <w:szCs w:val="24"/>
        </w:rPr>
        <w:t>The global population is skyrocketing, with projections reaching 7.4 x 10</w:t>
      </w:r>
      <w:r>
        <w:rPr>
          <w:rFonts w:ascii="Times New Roman" w:hAnsi="Times New Roman" w:cs="Times New Roman"/>
          <w:sz w:val="24"/>
          <w:szCs w:val="24"/>
          <w:vertAlign w:val="superscript"/>
        </w:rPr>
        <w:t>9</w:t>
      </w:r>
      <w:r>
        <w:rPr>
          <w:rFonts w:ascii="Times New Roman" w:hAnsi="Times New Roman" w:cs="Times New Roman"/>
          <w:sz w:val="24"/>
          <w:szCs w:val="24"/>
        </w:rPr>
        <w:t xml:space="preserve"> by 2030 and 8.5 x 10</w:t>
      </w:r>
      <w:r>
        <w:rPr>
          <w:rFonts w:ascii="Times New Roman" w:hAnsi="Times New Roman" w:cs="Times New Roman"/>
          <w:sz w:val="24"/>
          <w:szCs w:val="24"/>
          <w:vertAlign w:val="superscript"/>
        </w:rPr>
        <w:t>9</w:t>
      </w:r>
      <w:r>
        <w:rPr>
          <w:rFonts w:ascii="Times New Roman" w:hAnsi="Times New Roman" w:cs="Times New Roman"/>
          <w:sz w:val="24"/>
          <w:szCs w:val="24"/>
        </w:rPr>
        <w:t xml:space="preserve"> by 2050 (Iskandar</w:t>
      </w:r>
      <w:r>
        <w:rPr>
          <w:rFonts w:ascii="Times New Roman" w:hAnsi="Times New Roman" w:cs="Times New Roman"/>
          <w:i/>
          <w:iCs/>
          <w:sz w:val="24"/>
          <w:szCs w:val="24"/>
        </w:rPr>
        <w:t xml:space="preserve"> et al</w:t>
      </w:r>
      <w:r>
        <w:rPr>
          <w:rFonts w:ascii="Times New Roman" w:hAnsi="Times New Roman" w:cs="Times New Roman"/>
          <w:sz w:val="24"/>
          <w:szCs w:val="24"/>
        </w:rPr>
        <w:t>., 2023), although earlier estimates suggested it could hit 9.7 x 10</w:t>
      </w:r>
      <w:r>
        <w:rPr>
          <w:rFonts w:ascii="Times New Roman" w:hAnsi="Times New Roman" w:cs="Times New Roman"/>
          <w:sz w:val="24"/>
          <w:szCs w:val="24"/>
          <w:vertAlign w:val="superscript"/>
        </w:rPr>
        <w:t>9</w:t>
      </w:r>
      <w:r>
        <w:rPr>
          <w:rFonts w:ascii="Times New Roman" w:hAnsi="Times New Roman" w:cs="Times New Roman"/>
          <w:sz w:val="24"/>
          <w:szCs w:val="24"/>
        </w:rPr>
        <w:t xml:space="preserve"> (United Nations World Population Prospects, 2019). This rapid growth, combined with increasing life expectancy, has raised concerns about food security, making a sustainable food supply chain crucial for meeting the demand and consumption needs of the growing population (</w:t>
      </w:r>
      <w:proofErr w:type="spellStart"/>
      <w:r>
        <w:rPr>
          <w:rFonts w:ascii="Times New Roman" w:hAnsi="Times New Roman" w:cs="Times New Roman"/>
          <w:sz w:val="24"/>
          <w:szCs w:val="24"/>
        </w:rPr>
        <w:t>Azra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2021; Arshad</w:t>
      </w:r>
      <w:r>
        <w:rPr>
          <w:rFonts w:ascii="Times New Roman" w:hAnsi="Times New Roman" w:cs="Times New Roman"/>
          <w:i/>
          <w:iCs/>
          <w:sz w:val="24"/>
          <w:szCs w:val="24"/>
        </w:rPr>
        <w:t xml:space="preserve"> et al</w:t>
      </w:r>
      <w:r>
        <w:rPr>
          <w:rFonts w:ascii="Times New Roman" w:hAnsi="Times New Roman" w:cs="Times New Roman"/>
          <w:sz w:val="24"/>
          <w:szCs w:val="24"/>
        </w:rPr>
        <w:t>., 2022).</w:t>
      </w:r>
    </w:p>
    <w:p w:rsidR="00054A68" w:rsidRDefault="00472886">
      <w:pPr>
        <w:jc w:val="both"/>
        <w:rPr>
          <w:rFonts w:ascii="Times New Roman" w:hAnsi="Times New Roman" w:cs="Times New Roman"/>
          <w:sz w:val="24"/>
          <w:szCs w:val="24"/>
        </w:rPr>
      </w:pPr>
      <w:r>
        <w:rPr>
          <w:rFonts w:ascii="Times New Roman" w:hAnsi="Times New Roman" w:cs="Times New Roman"/>
          <w:sz w:val="24"/>
          <w:szCs w:val="24"/>
        </w:rPr>
        <w:t xml:space="preserve">With the global population surge, demand for animal protein is projected </w:t>
      </w:r>
      <w:r>
        <w:rPr>
          <w:rFonts w:ascii="Times New Roman" w:hAnsi="Times New Roman" w:cs="Times New Roman"/>
          <w:sz w:val="24"/>
          <w:szCs w:val="24"/>
        </w:rPr>
        <w:t>to rise by 88 %, posing a significant challenge in feeding a growing population a healthy, nutritious, and sustainable diet (</w:t>
      </w:r>
      <w:proofErr w:type="spellStart"/>
      <w:r>
        <w:rPr>
          <w:rFonts w:ascii="Times New Roman" w:hAnsi="Times New Roman" w:cs="Times New Roman"/>
          <w:sz w:val="24"/>
          <w:szCs w:val="24"/>
        </w:rPr>
        <w:t>Troell</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2022). The aquaculture industry has shown promise in addressing this challenge, providing vital animal protein through fishery products (FAO, 2020). However, experts agree that there is no single solution to meet the increasing food demand, and while aquaculture is one potential approach, more comprehensive strategies are needed to ensure sustainable food production for the future (</w:t>
      </w:r>
      <w:proofErr w:type="spellStart"/>
      <w:r>
        <w:rPr>
          <w:rFonts w:ascii="Times New Roman" w:hAnsi="Times New Roman" w:cs="Times New Roman"/>
          <w:sz w:val="24"/>
          <w:szCs w:val="24"/>
        </w:rPr>
        <w:t>Azra</w:t>
      </w:r>
      <w:proofErr w:type="spellEnd"/>
      <w:r>
        <w:rPr>
          <w:rFonts w:ascii="Times New Roman" w:hAnsi="Times New Roman" w:cs="Times New Roman"/>
          <w:i/>
          <w:iCs/>
          <w:sz w:val="24"/>
          <w:szCs w:val="24"/>
        </w:rPr>
        <w:t xml:space="preserve"> et al.</w:t>
      </w:r>
      <w:r>
        <w:rPr>
          <w:rFonts w:ascii="Times New Roman" w:hAnsi="Times New Roman" w:cs="Times New Roman"/>
          <w:sz w:val="24"/>
          <w:szCs w:val="24"/>
        </w:rPr>
        <w:t xml:space="preserve">, 2021). </w:t>
      </w:r>
    </w:p>
    <w:p w:rsidR="00054A68" w:rsidRDefault="00054A68">
      <w:pPr>
        <w:jc w:val="both"/>
        <w:rPr>
          <w:rFonts w:ascii="Times New Roman" w:hAnsi="Times New Roman" w:cs="Times New Roman"/>
          <w:sz w:val="24"/>
          <w:szCs w:val="24"/>
        </w:rPr>
      </w:pPr>
    </w:p>
    <w:p w:rsidR="00054A68" w:rsidRDefault="0047288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Aquaculture involves the controlled cultivation or rearing of aquatic organisms in artificial environments, where producers manage production factors to optimize economic outcomes (Issa </w:t>
      </w:r>
      <w:r>
        <w:rPr>
          <w:rFonts w:ascii="Times New Roman" w:hAnsi="Times New Roman" w:cs="Times New Roman"/>
          <w:i/>
          <w:iCs/>
          <w:sz w:val="24"/>
          <w:szCs w:val="24"/>
        </w:rPr>
        <w:t>et al</w:t>
      </w:r>
      <w:r>
        <w:rPr>
          <w:rFonts w:ascii="Times New Roman" w:hAnsi="Times New Roman" w:cs="Times New Roman"/>
          <w:sz w:val="24"/>
          <w:szCs w:val="24"/>
        </w:rPr>
        <w:t>., 2022). This food production sub-sector has recently expanded to meet the growing demand for seafood and health related benefits (</w:t>
      </w:r>
      <w:proofErr w:type="spellStart"/>
      <w:r>
        <w:rPr>
          <w:rFonts w:ascii="Times New Roman" w:hAnsi="Times New Roman" w:cs="Times New Roman"/>
          <w:sz w:val="24"/>
          <w:szCs w:val="24"/>
        </w:rPr>
        <w:t>Badran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2024). One notable species driving this growth is </w:t>
      </w:r>
      <w:r>
        <w:rPr>
          <w:rFonts w:ascii="Times New Roman" w:hAnsi="Times New Roman" w:cs="Times New Roman"/>
          <w:i/>
          <w:iCs/>
          <w:sz w:val="24"/>
          <w:szCs w:val="24"/>
        </w:rPr>
        <w:t xml:space="preserve">Oreochromis </w:t>
      </w:r>
      <w:proofErr w:type="spellStart"/>
      <w:r>
        <w:rPr>
          <w:rFonts w:ascii="Times New Roman" w:hAnsi="Times New Roman" w:cs="Times New Roman"/>
          <w:i/>
          <w:iCs/>
          <w:sz w:val="24"/>
          <w:szCs w:val="24"/>
        </w:rPr>
        <w:t>niloticus</w:t>
      </w:r>
      <w:proofErr w:type="spellEnd"/>
      <w:r>
        <w:rPr>
          <w:rFonts w:ascii="Times New Roman" w:hAnsi="Times New Roman" w:cs="Times New Roman"/>
          <w:sz w:val="24"/>
          <w:szCs w:val="24"/>
        </w:rPr>
        <w:t xml:space="preserve"> (Nile tilapia), valued for its market demand, environmental adaptability, diverse feeding habits, rapid growth rate and disease resistance (</w:t>
      </w:r>
      <w:proofErr w:type="spellStart"/>
      <w:r>
        <w:rPr>
          <w:rFonts w:ascii="Times New Roman" w:hAnsi="Times New Roman" w:cs="Times New Roman"/>
          <w:sz w:val="24"/>
          <w:szCs w:val="24"/>
        </w:rPr>
        <w:t>Orose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Wokeh</w:t>
      </w:r>
      <w:proofErr w:type="spellEnd"/>
      <w:r>
        <w:rPr>
          <w:rFonts w:ascii="Times New Roman" w:hAnsi="Times New Roman" w:cs="Times New Roman"/>
          <w:sz w:val="24"/>
          <w:szCs w:val="24"/>
        </w:rPr>
        <w:t xml:space="preserve">, 2020; </w:t>
      </w:r>
      <w:proofErr w:type="spellStart"/>
      <w:r>
        <w:rPr>
          <w:rFonts w:ascii="Times New Roman" w:hAnsi="Times New Roman" w:cs="Times New Roman"/>
          <w:sz w:val="24"/>
          <w:szCs w:val="24"/>
        </w:rPr>
        <w:t>Oluwalola</w:t>
      </w:r>
      <w:proofErr w:type="spellEnd"/>
      <w:r>
        <w:rPr>
          <w:rFonts w:ascii="Times New Roman" w:hAnsi="Times New Roman" w:cs="Times New Roman"/>
          <w:i/>
          <w:iCs/>
          <w:sz w:val="24"/>
          <w:szCs w:val="24"/>
        </w:rPr>
        <w:t xml:space="preserve"> et al</w:t>
      </w:r>
      <w:r>
        <w:rPr>
          <w:rFonts w:ascii="Times New Roman" w:hAnsi="Times New Roman" w:cs="Times New Roman"/>
          <w:sz w:val="24"/>
          <w:szCs w:val="24"/>
        </w:rPr>
        <w:t xml:space="preserve">., 2020; Ismail </w:t>
      </w:r>
      <w:r>
        <w:rPr>
          <w:rFonts w:ascii="Times New Roman" w:hAnsi="Times New Roman" w:cs="Times New Roman"/>
          <w:i/>
          <w:iCs/>
          <w:sz w:val="24"/>
          <w:szCs w:val="24"/>
        </w:rPr>
        <w:t>et al</w:t>
      </w:r>
      <w:r>
        <w:rPr>
          <w:rFonts w:ascii="Times New Roman" w:hAnsi="Times New Roman" w:cs="Times New Roman"/>
          <w:sz w:val="24"/>
          <w:szCs w:val="24"/>
        </w:rPr>
        <w:t>., 2022). However, Nile tilapia (</w:t>
      </w:r>
      <w:r>
        <w:rPr>
          <w:rFonts w:ascii="Times New Roman" w:hAnsi="Times New Roman" w:cs="Times New Roman"/>
          <w:i/>
          <w:iCs/>
          <w:sz w:val="24"/>
          <w:szCs w:val="24"/>
        </w:rPr>
        <w:t xml:space="preserve">Oreochromis </w:t>
      </w:r>
      <w:proofErr w:type="spellStart"/>
      <w:r>
        <w:rPr>
          <w:rFonts w:ascii="Times New Roman" w:hAnsi="Times New Roman" w:cs="Times New Roman"/>
          <w:i/>
          <w:iCs/>
          <w:sz w:val="24"/>
          <w:szCs w:val="24"/>
        </w:rPr>
        <w:t>niloticus</w:t>
      </w:r>
      <w:proofErr w:type="spellEnd"/>
      <w:r>
        <w:rPr>
          <w:rFonts w:ascii="Times New Roman" w:hAnsi="Times New Roman" w:cs="Times New Roman"/>
          <w:sz w:val="24"/>
          <w:szCs w:val="24"/>
        </w:rPr>
        <w:t>) and other fish species production in aquaculture is challenged by the rising cost of aqua-feed and its ingredients (Ahmed</w:t>
      </w:r>
      <w:r>
        <w:rPr>
          <w:rFonts w:ascii="Times New Roman" w:hAnsi="Times New Roman" w:cs="Times New Roman"/>
          <w:i/>
          <w:iCs/>
          <w:sz w:val="24"/>
          <w:szCs w:val="24"/>
        </w:rPr>
        <w:t xml:space="preserve"> et al., </w:t>
      </w:r>
      <w:r>
        <w:rPr>
          <w:rFonts w:ascii="Times New Roman" w:hAnsi="Times New Roman" w:cs="Times New Roman"/>
          <w:sz w:val="24"/>
          <w:szCs w:val="24"/>
        </w:rPr>
        <w:t xml:space="preserve">2024). Aqua-feed is crucial, accounting for 60 - 70 % of operational costs (Noor, 2020). With conventional ingredients like soybean becoming increasingly expensive, there’s a pressing need for alternative protein sources that are affordable, accessible and nutritious </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Stadtlander</w:t>
      </w:r>
      <w:proofErr w:type="spellEnd"/>
      <w:proofErr w:type="gram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2022). Water Lettuce </w:t>
      </w:r>
      <w:r>
        <w:rPr>
          <w:rFonts w:ascii="Times New Roman" w:hAnsi="Times New Roman" w:cs="Times New Roman"/>
          <w:i/>
          <w:iCs/>
          <w:sz w:val="24"/>
          <w:szCs w:val="24"/>
        </w:rPr>
        <w:t>(</w:t>
      </w:r>
      <w:proofErr w:type="spellStart"/>
      <w:r>
        <w:rPr>
          <w:rFonts w:ascii="Times New Roman" w:hAnsi="Times New Roman" w:cs="Times New Roman"/>
          <w:i/>
          <w:iCs/>
          <w:sz w:val="24"/>
          <w:szCs w:val="24"/>
        </w:rPr>
        <w:t>Pistia</w:t>
      </w:r>
      <w:proofErr w:type="spellEnd"/>
      <w:r>
        <w:rPr>
          <w:rFonts w:ascii="Times New Roman" w:hAnsi="Times New Roman" w:cs="Times New Roman"/>
          <w:i/>
          <w:iCs/>
          <w:sz w:val="24"/>
          <w:szCs w:val="24"/>
        </w:rPr>
        <w:t xml:space="preserve"> stratiotes</w:t>
      </w:r>
      <w:r>
        <w:rPr>
          <w:rFonts w:ascii="Times New Roman" w:hAnsi="Times New Roman" w:cs="Times New Roman"/>
          <w:sz w:val="24"/>
          <w:szCs w:val="24"/>
        </w:rPr>
        <w:t>), emerges as a promising candidate to replace or supplement soybean in Nile tilapia diets, offering a potential solution to reduce feed costs.</w:t>
      </w:r>
    </w:p>
    <w:p w:rsidR="00054A68" w:rsidRDefault="00054A68">
      <w:pPr>
        <w:jc w:val="both"/>
        <w:rPr>
          <w:rFonts w:ascii="Times New Roman" w:hAnsi="Times New Roman" w:cs="Times New Roman"/>
          <w:sz w:val="24"/>
          <w:szCs w:val="24"/>
        </w:rPr>
      </w:pPr>
    </w:p>
    <w:p w:rsidR="00054A68" w:rsidRDefault="00472886">
      <w:pPr>
        <w:jc w:val="both"/>
        <w:rPr>
          <w:rFonts w:ascii="Times New Roman" w:hAnsi="Times New Roman" w:cs="Times New Roman"/>
          <w:sz w:val="24"/>
          <w:szCs w:val="24"/>
        </w:rPr>
      </w:pPr>
      <w:r>
        <w:rPr>
          <w:rFonts w:ascii="Times New Roman" w:hAnsi="Times New Roman" w:cs="Times New Roman"/>
          <w:sz w:val="24"/>
          <w:szCs w:val="24"/>
        </w:rPr>
        <w:t>Water Lettuce (</w:t>
      </w:r>
      <w:proofErr w:type="spellStart"/>
      <w:r>
        <w:rPr>
          <w:rFonts w:ascii="Times New Roman" w:hAnsi="Times New Roman" w:cs="Times New Roman"/>
          <w:i/>
          <w:iCs/>
          <w:sz w:val="24"/>
          <w:szCs w:val="24"/>
        </w:rPr>
        <w:t>Pistia</w:t>
      </w:r>
      <w:proofErr w:type="spellEnd"/>
      <w:r>
        <w:rPr>
          <w:rFonts w:ascii="Times New Roman" w:hAnsi="Times New Roman" w:cs="Times New Roman"/>
          <w:i/>
          <w:iCs/>
          <w:sz w:val="24"/>
          <w:szCs w:val="24"/>
        </w:rPr>
        <w:t xml:space="preserve"> stratiotes</w:t>
      </w:r>
      <w:r>
        <w:rPr>
          <w:rFonts w:ascii="Times New Roman" w:hAnsi="Times New Roman" w:cs="Times New Roman"/>
          <w:sz w:val="24"/>
          <w:szCs w:val="24"/>
        </w:rPr>
        <w:t xml:space="preserve">), an aquatic macrophyte, has emerged as a promising protein source due to its nutritional profile, potentially replacing conventional sources like soybean and fish meal (Kabir </w:t>
      </w:r>
      <w:r>
        <w:rPr>
          <w:rFonts w:ascii="Times New Roman" w:hAnsi="Times New Roman" w:cs="Times New Roman"/>
          <w:i/>
          <w:iCs/>
          <w:sz w:val="24"/>
          <w:szCs w:val="24"/>
        </w:rPr>
        <w:t>et al.</w:t>
      </w:r>
      <w:r>
        <w:rPr>
          <w:rFonts w:ascii="Times New Roman" w:hAnsi="Times New Roman" w:cs="Times New Roman"/>
          <w:sz w:val="24"/>
          <w:szCs w:val="24"/>
        </w:rPr>
        <w:t>, 2023). Meanwhile, its ability to absorb metals from surrounding water raises concerns about pollutant accumulation, which could impact its safety and viability as a feed ingredient (</w:t>
      </w:r>
      <w:proofErr w:type="spellStart"/>
      <w:r>
        <w:rPr>
          <w:rFonts w:ascii="Times New Roman" w:hAnsi="Times New Roman" w:cs="Times New Roman"/>
          <w:sz w:val="24"/>
          <w:szCs w:val="24"/>
        </w:rPr>
        <w:t>Skorbilowicz</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Sidoruk</w:t>
      </w:r>
      <w:proofErr w:type="spellEnd"/>
      <w:r>
        <w:rPr>
          <w:rFonts w:ascii="Times New Roman" w:hAnsi="Times New Roman" w:cs="Times New Roman"/>
          <w:sz w:val="24"/>
          <w:szCs w:val="24"/>
        </w:rPr>
        <w:t xml:space="preserve">, 2024). The tendency of </w:t>
      </w:r>
      <w:proofErr w:type="spellStart"/>
      <w:r>
        <w:rPr>
          <w:rFonts w:ascii="Times New Roman" w:hAnsi="Times New Roman" w:cs="Times New Roman"/>
          <w:i/>
          <w:iCs/>
          <w:sz w:val="24"/>
          <w:szCs w:val="24"/>
        </w:rPr>
        <w:t>Pistia</w:t>
      </w:r>
      <w:proofErr w:type="spellEnd"/>
      <w:r>
        <w:rPr>
          <w:rFonts w:ascii="Times New Roman" w:hAnsi="Times New Roman" w:cs="Times New Roman"/>
          <w:i/>
          <w:iCs/>
          <w:sz w:val="24"/>
          <w:szCs w:val="24"/>
        </w:rPr>
        <w:t xml:space="preserve"> stratiotes</w:t>
      </w:r>
      <w:r>
        <w:rPr>
          <w:rFonts w:ascii="Times New Roman" w:hAnsi="Times New Roman" w:cs="Times New Roman"/>
          <w:sz w:val="24"/>
          <w:szCs w:val="24"/>
        </w:rPr>
        <w:t xml:space="preserve"> to absorb and accumulate heavy metal from water poses a risk to human health through biomagnification </w:t>
      </w:r>
      <w:r>
        <w:rPr>
          <w:rFonts w:ascii="Times New Roman" w:hAnsi="Times New Roman" w:cs="Times New Roman"/>
          <w:sz w:val="24"/>
          <w:szCs w:val="24"/>
        </w:rPr>
        <w:t xml:space="preserve">in the food chain (Munyai and </w:t>
      </w:r>
      <w:proofErr w:type="spellStart"/>
      <w:r>
        <w:rPr>
          <w:rFonts w:ascii="Times New Roman" w:hAnsi="Times New Roman" w:cs="Times New Roman"/>
          <w:sz w:val="24"/>
          <w:szCs w:val="24"/>
        </w:rPr>
        <w:t>Dalu</w:t>
      </w:r>
      <w:proofErr w:type="spellEnd"/>
      <w:r>
        <w:rPr>
          <w:rFonts w:ascii="Times New Roman" w:hAnsi="Times New Roman" w:cs="Times New Roman"/>
          <w:sz w:val="24"/>
          <w:szCs w:val="24"/>
        </w:rPr>
        <w:t xml:space="preserve">, 2023; </w:t>
      </w:r>
      <w:proofErr w:type="spellStart"/>
      <w:r>
        <w:rPr>
          <w:rFonts w:ascii="Times New Roman" w:hAnsi="Times New Roman" w:cs="Times New Roman"/>
          <w:sz w:val="24"/>
          <w:szCs w:val="24"/>
        </w:rPr>
        <w:t>Wokeh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2025).</w:t>
      </w:r>
    </w:p>
    <w:p w:rsidR="00054A68" w:rsidRDefault="00472886">
      <w:pPr>
        <w:jc w:val="both"/>
        <w:rPr>
          <w:rFonts w:ascii="Times New Roman" w:hAnsi="Times New Roman" w:cs="Times New Roman"/>
          <w:sz w:val="24"/>
          <w:szCs w:val="24"/>
        </w:rPr>
      </w:pPr>
      <w:r>
        <w:rPr>
          <w:rFonts w:ascii="Times New Roman" w:hAnsi="Times New Roman" w:cs="Times New Roman"/>
          <w:sz w:val="24"/>
          <w:szCs w:val="24"/>
        </w:rPr>
        <w:t>Given the potential contamination of wild-harvested water lettuce, it is crucial to investigate the impact of</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Pistia</w:t>
      </w:r>
      <w:proofErr w:type="spellEnd"/>
      <w:r>
        <w:rPr>
          <w:rFonts w:ascii="Times New Roman" w:hAnsi="Times New Roman" w:cs="Times New Roman"/>
          <w:i/>
          <w:iCs/>
          <w:sz w:val="24"/>
          <w:szCs w:val="24"/>
        </w:rPr>
        <w:t xml:space="preserve"> stratiotes</w:t>
      </w:r>
      <w:r>
        <w:rPr>
          <w:rFonts w:ascii="Times New Roman" w:hAnsi="Times New Roman" w:cs="Times New Roman"/>
          <w:sz w:val="24"/>
          <w:szCs w:val="24"/>
        </w:rPr>
        <w:t xml:space="preserve"> based diets on Nile </w:t>
      </w:r>
      <w:proofErr w:type="gramStart"/>
      <w:r>
        <w:rPr>
          <w:rFonts w:ascii="Times New Roman" w:hAnsi="Times New Roman" w:cs="Times New Roman"/>
          <w:sz w:val="24"/>
          <w:szCs w:val="24"/>
        </w:rPr>
        <w:t>tilapia’s  growth</w:t>
      </w:r>
      <w:proofErr w:type="gramEnd"/>
      <w:r>
        <w:rPr>
          <w:rFonts w:ascii="Times New Roman" w:hAnsi="Times New Roman" w:cs="Times New Roman"/>
          <w:sz w:val="24"/>
          <w:szCs w:val="24"/>
        </w:rPr>
        <w:t xml:space="preserve"> performance, </w:t>
      </w: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xml:space="preserve"> and biochemical indices. This study’s findings will provide valuable insights into the effects of contaminated feed ingredients on fish health</w:t>
      </w:r>
    </w:p>
    <w:p w:rsidR="00054A68" w:rsidRDefault="00472886">
      <w:pPr>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rsidR="00054A68" w:rsidRDefault="00054A68">
      <w:pPr>
        <w:jc w:val="both"/>
        <w:rPr>
          <w:rFonts w:ascii="Times New Roman" w:hAnsi="Times New Roman" w:cs="Times New Roman"/>
          <w:b/>
          <w:bCs/>
          <w:sz w:val="24"/>
          <w:szCs w:val="24"/>
        </w:rPr>
      </w:pPr>
    </w:p>
    <w:p w:rsidR="00054A68" w:rsidRDefault="00472886">
      <w:pPr>
        <w:jc w:val="both"/>
        <w:rPr>
          <w:rFonts w:ascii="Times New Roman" w:hAnsi="Times New Roman" w:cs="Times New Roman"/>
          <w:b/>
          <w:bCs/>
          <w:sz w:val="24"/>
          <w:szCs w:val="24"/>
        </w:rPr>
      </w:pPr>
      <w:r>
        <w:rPr>
          <w:rFonts w:ascii="Times New Roman" w:hAnsi="Times New Roman" w:cs="Times New Roman"/>
          <w:b/>
          <w:bCs/>
          <w:sz w:val="24"/>
          <w:szCs w:val="24"/>
        </w:rPr>
        <w:t xml:space="preserve">2:1 Sample Collection and </w:t>
      </w:r>
      <w:r>
        <w:rPr>
          <w:rFonts w:ascii="Times New Roman" w:hAnsi="Times New Roman" w:cs="Times New Roman"/>
          <w:b/>
          <w:bCs/>
          <w:sz w:val="24"/>
          <w:szCs w:val="24"/>
        </w:rPr>
        <w:tab/>
      </w:r>
      <w:r>
        <w:rPr>
          <w:rFonts w:ascii="Times New Roman" w:hAnsi="Times New Roman" w:cs="Times New Roman"/>
          <w:b/>
          <w:bCs/>
          <w:sz w:val="24"/>
          <w:szCs w:val="24"/>
        </w:rPr>
        <w:tab/>
        <w:t>Preparation</w:t>
      </w:r>
    </w:p>
    <w:p w:rsidR="00054A68" w:rsidRDefault="00472886">
      <w:pPr>
        <w:jc w:val="both"/>
        <w:rPr>
          <w:rFonts w:ascii="Times New Roman" w:hAnsi="Times New Roman" w:cs="Times New Roman"/>
          <w:sz w:val="24"/>
          <w:szCs w:val="24"/>
        </w:rPr>
      </w:pPr>
      <w:r>
        <w:rPr>
          <w:rFonts w:ascii="Times New Roman" w:hAnsi="Times New Roman" w:cs="Times New Roman"/>
          <w:sz w:val="24"/>
          <w:szCs w:val="24"/>
        </w:rPr>
        <w:t>A fresh Water Lettuce (</w:t>
      </w:r>
      <w:proofErr w:type="spellStart"/>
      <w:r>
        <w:rPr>
          <w:rFonts w:ascii="Times New Roman" w:hAnsi="Times New Roman" w:cs="Times New Roman"/>
          <w:i/>
          <w:iCs/>
          <w:sz w:val="24"/>
          <w:szCs w:val="24"/>
        </w:rPr>
        <w:t>Pistia</w:t>
      </w:r>
      <w:proofErr w:type="spellEnd"/>
      <w:r>
        <w:rPr>
          <w:rFonts w:ascii="Times New Roman" w:hAnsi="Times New Roman" w:cs="Times New Roman"/>
          <w:i/>
          <w:iCs/>
          <w:sz w:val="24"/>
          <w:szCs w:val="24"/>
        </w:rPr>
        <w:t xml:space="preserve"> stratiotes</w:t>
      </w:r>
      <w:r>
        <w:rPr>
          <w:rFonts w:ascii="Times New Roman" w:hAnsi="Times New Roman" w:cs="Times New Roman"/>
          <w:sz w:val="24"/>
          <w:szCs w:val="24"/>
        </w:rPr>
        <w:t xml:space="preserve">) was harvested from the wild and washed with tap water to remove sediments, </w:t>
      </w:r>
      <w:proofErr w:type="spellStart"/>
      <w:r>
        <w:rPr>
          <w:rFonts w:ascii="Times New Roman" w:hAnsi="Times New Roman" w:cs="Times New Roman"/>
          <w:sz w:val="24"/>
          <w:szCs w:val="24"/>
        </w:rPr>
        <w:t>dirts</w:t>
      </w:r>
      <w:proofErr w:type="spellEnd"/>
      <w:r>
        <w:rPr>
          <w:rFonts w:ascii="Times New Roman" w:hAnsi="Times New Roman" w:cs="Times New Roman"/>
          <w:sz w:val="24"/>
          <w:szCs w:val="24"/>
        </w:rPr>
        <w:t xml:space="preserve"> and debris. A plant taxonomist confirmed its identity through morphological examination. The samples were then sun-dried under shade at moderate temperature, mechanically crushed into fine powder, sieved and stored in plastic containers. Subsequently, laboratory analysis using standard procedures determined the nutritional composition of the plant samples.</w:t>
      </w:r>
    </w:p>
    <w:p w:rsidR="00054A68" w:rsidRDefault="00472886">
      <w:pPr>
        <w:jc w:val="both"/>
        <w:rPr>
          <w:rFonts w:ascii="Times New Roman" w:hAnsi="Times New Roman" w:cs="Times New Roman"/>
          <w:b/>
          <w:bCs/>
          <w:sz w:val="24"/>
          <w:szCs w:val="24"/>
        </w:rPr>
      </w:pPr>
      <w:r>
        <w:rPr>
          <w:rFonts w:ascii="Times New Roman" w:hAnsi="Times New Roman" w:cs="Times New Roman"/>
          <w:b/>
          <w:bCs/>
          <w:sz w:val="24"/>
          <w:szCs w:val="24"/>
        </w:rPr>
        <w:t>2:2 Feed Formulation and Preparation</w:t>
      </w:r>
    </w:p>
    <w:p w:rsidR="00054A68" w:rsidRDefault="00472886">
      <w:pPr>
        <w:jc w:val="both"/>
        <w:rPr>
          <w:rFonts w:ascii="Times New Roman" w:hAnsi="Times New Roman" w:cs="Times New Roman"/>
          <w:sz w:val="24"/>
          <w:szCs w:val="24"/>
        </w:rPr>
      </w:pPr>
      <w:r>
        <w:rPr>
          <w:rFonts w:ascii="Times New Roman" w:hAnsi="Times New Roman" w:cs="Times New Roman"/>
          <w:sz w:val="24"/>
          <w:szCs w:val="24"/>
        </w:rPr>
        <w:t xml:space="preserve">Four </w:t>
      </w:r>
      <w:proofErr w:type="spellStart"/>
      <w:r>
        <w:rPr>
          <w:rFonts w:ascii="Times New Roman" w:hAnsi="Times New Roman" w:cs="Times New Roman"/>
          <w:sz w:val="24"/>
          <w:szCs w:val="24"/>
        </w:rPr>
        <w:t>isoproteic</w:t>
      </w:r>
      <w:proofErr w:type="spellEnd"/>
      <w:r>
        <w:rPr>
          <w:rFonts w:ascii="Times New Roman" w:hAnsi="Times New Roman" w:cs="Times New Roman"/>
          <w:sz w:val="24"/>
          <w:szCs w:val="24"/>
        </w:rPr>
        <w:t xml:space="preserve"> (30 % crude </w:t>
      </w:r>
      <w:proofErr w:type="gramStart"/>
      <w:r>
        <w:rPr>
          <w:rFonts w:ascii="Times New Roman" w:hAnsi="Times New Roman" w:cs="Times New Roman"/>
          <w:sz w:val="24"/>
          <w:szCs w:val="24"/>
        </w:rPr>
        <w:t>protein )</w:t>
      </w:r>
      <w:proofErr w:type="gramEnd"/>
      <w:r>
        <w:rPr>
          <w:rFonts w:ascii="Times New Roman" w:hAnsi="Times New Roman" w:cs="Times New Roman"/>
          <w:sz w:val="24"/>
          <w:szCs w:val="24"/>
        </w:rPr>
        <w:t xml:space="preserve"> diets were formulated using Pearson’s square method, where Water Lettuce (</w:t>
      </w:r>
      <w:proofErr w:type="spellStart"/>
      <w:r>
        <w:rPr>
          <w:rFonts w:ascii="Times New Roman" w:hAnsi="Times New Roman" w:cs="Times New Roman"/>
          <w:i/>
          <w:iCs/>
          <w:sz w:val="24"/>
          <w:szCs w:val="24"/>
        </w:rPr>
        <w:t>Pistia</w:t>
      </w:r>
      <w:proofErr w:type="spellEnd"/>
      <w:r>
        <w:rPr>
          <w:rFonts w:ascii="Times New Roman" w:hAnsi="Times New Roman" w:cs="Times New Roman"/>
          <w:i/>
          <w:iCs/>
          <w:sz w:val="24"/>
          <w:szCs w:val="24"/>
        </w:rPr>
        <w:t xml:space="preserve"> stratiotes</w:t>
      </w:r>
      <w:r>
        <w:rPr>
          <w:rFonts w:ascii="Times New Roman" w:hAnsi="Times New Roman" w:cs="Times New Roman"/>
          <w:sz w:val="24"/>
          <w:szCs w:val="24"/>
        </w:rPr>
        <w:t xml:space="preserve">) meal replaced soybean at inclusion levels of 0 % (control), 10 %, 20 % and 30 %. The dietary crude protein level was based on previous studies on the nutritional requirements of juvenile </w:t>
      </w:r>
      <w:r>
        <w:rPr>
          <w:rFonts w:ascii="Times New Roman" w:hAnsi="Times New Roman" w:cs="Times New Roman"/>
          <w:i/>
          <w:iCs/>
          <w:sz w:val="24"/>
          <w:szCs w:val="24"/>
        </w:rPr>
        <w:t>Oreochromis</w:t>
      </w:r>
      <w:r>
        <w:rPr>
          <w:rFonts w:ascii="Times New Roman" w:hAnsi="Times New Roman" w:cs="Times New Roman"/>
          <w:sz w:val="24"/>
          <w:szCs w:val="24"/>
        </w:rPr>
        <w:t xml:space="preserve"> </w:t>
      </w:r>
      <w:proofErr w:type="spellStart"/>
      <w:r>
        <w:rPr>
          <w:rFonts w:ascii="Times New Roman" w:hAnsi="Times New Roman" w:cs="Times New Roman"/>
          <w:i/>
          <w:iCs/>
          <w:sz w:val="24"/>
          <w:szCs w:val="24"/>
        </w:rPr>
        <w:t>niloticus</w:t>
      </w:r>
      <w:proofErr w:type="spellEnd"/>
      <w:r>
        <w:rPr>
          <w:rFonts w:ascii="Times New Roman" w:hAnsi="Times New Roman" w:cs="Times New Roman"/>
          <w:sz w:val="24"/>
          <w:szCs w:val="24"/>
        </w:rPr>
        <w:t xml:space="preserve">. The composition of other conventional feed ingredients is presented in Table 1. </w:t>
      </w:r>
    </w:p>
    <w:p w:rsidR="00054A68" w:rsidRDefault="00472886">
      <w:pPr>
        <w:jc w:val="both"/>
        <w:rPr>
          <w:rFonts w:ascii="Times New Roman" w:hAnsi="Times New Roman" w:cs="Times New Roman"/>
          <w:b/>
          <w:bCs/>
          <w:sz w:val="24"/>
          <w:szCs w:val="24"/>
        </w:rPr>
      </w:pPr>
      <w:r>
        <w:rPr>
          <w:rFonts w:ascii="Times New Roman" w:hAnsi="Times New Roman" w:cs="Times New Roman"/>
          <w:b/>
          <w:bCs/>
          <w:sz w:val="24"/>
          <w:szCs w:val="24"/>
        </w:rPr>
        <w:t>2:3 Experimental Fish</w:t>
      </w:r>
    </w:p>
    <w:p w:rsidR="00054A68" w:rsidRDefault="00472886">
      <w:pPr>
        <w:jc w:val="both"/>
        <w:rPr>
          <w:rFonts w:ascii="Times New Roman" w:hAnsi="Times New Roman" w:cs="Times New Roman"/>
          <w:sz w:val="24"/>
          <w:szCs w:val="24"/>
        </w:rPr>
      </w:pPr>
      <w:r>
        <w:rPr>
          <w:rFonts w:ascii="Times New Roman" w:hAnsi="Times New Roman" w:cs="Times New Roman"/>
          <w:sz w:val="24"/>
          <w:szCs w:val="24"/>
        </w:rPr>
        <w:t>Nile tilapia (</w:t>
      </w:r>
      <w:r>
        <w:rPr>
          <w:rFonts w:ascii="Times New Roman" w:hAnsi="Times New Roman" w:cs="Times New Roman"/>
          <w:i/>
          <w:iCs/>
          <w:sz w:val="24"/>
          <w:szCs w:val="24"/>
        </w:rPr>
        <w:t xml:space="preserve">Oreochromis </w:t>
      </w:r>
      <w:proofErr w:type="spellStart"/>
      <w:r>
        <w:rPr>
          <w:rFonts w:ascii="Times New Roman" w:hAnsi="Times New Roman" w:cs="Times New Roman"/>
          <w:i/>
          <w:iCs/>
          <w:sz w:val="24"/>
          <w:szCs w:val="24"/>
        </w:rPr>
        <w:t>niloticu</w:t>
      </w:r>
      <w:r>
        <w:rPr>
          <w:rFonts w:ascii="Times New Roman" w:hAnsi="Times New Roman" w:cs="Times New Roman"/>
          <w:sz w:val="24"/>
          <w:szCs w:val="24"/>
        </w:rPr>
        <w:t>s</w:t>
      </w:r>
      <w:proofErr w:type="spellEnd"/>
      <w:r>
        <w:rPr>
          <w:rFonts w:ascii="Times New Roman" w:hAnsi="Times New Roman" w:cs="Times New Roman"/>
          <w:sz w:val="24"/>
          <w:szCs w:val="24"/>
        </w:rPr>
        <w:t xml:space="preserve">) juveniles were sourced from a commercial fish farm in Port Harcourt, Rivers State, for this feeding trial. This species was chosen for its hardness, ability to utilize various feed ingredients, efficient feed conversion and rapid </w:t>
      </w:r>
      <w:r>
        <w:rPr>
          <w:rFonts w:ascii="Times New Roman" w:hAnsi="Times New Roman" w:cs="Times New Roman"/>
          <w:sz w:val="24"/>
          <w:szCs w:val="24"/>
        </w:rPr>
        <w:lastRenderedPageBreak/>
        <w:t xml:space="preserve">growth rate. Healthy juveniles were transported to the experimental site at the African Regional Aquaculture Centre’s Family Test Unit in </w:t>
      </w:r>
      <w:proofErr w:type="spellStart"/>
      <w:r>
        <w:rPr>
          <w:rFonts w:ascii="Times New Roman" w:hAnsi="Times New Roman" w:cs="Times New Roman"/>
          <w:sz w:val="24"/>
          <w:szCs w:val="24"/>
        </w:rPr>
        <w:t>Aluu</w:t>
      </w:r>
      <w:proofErr w:type="spellEnd"/>
      <w:r>
        <w:rPr>
          <w:rFonts w:ascii="Times New Roman" w:hAnsi="Times New Roman" w:cs="Times New Roman"/>
          <w:sz w:val="24"/>
          <w:szCs w:val="24"/>
        </w:rPr>
        <w:t xml:space="preserve">, Rivers State, early in the morning when water temperature and dissolved oxygen levels were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The fish were then stocked in 12 concrete ponds (1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w:t>
      </w:r>
      <w:proofErr w:type="gramStart"/>
      <w:r>
        <w:rPr>
          <w:rFonts w:ascii="Times New Roman" w:hAnsi="Times New Roman" w:cs="Times New Roman"/>
          <w:sz w:val="24"/>
          <w:szCs w:val="24"/>
        </w:rPr>
        <w:t>each)and</w:t>
      </w:r>
      <w:proofErr w:type="gramEnd"/>
      <w:r>
        <w:rPr>
          <w:rFonts w:ascii="Times New Roman" w:hAnsi="Times New Roman" w:cs="Times New Roman"/>
          <w:sz w:val="24"/>
          <w:szCs w:val="24"/>
        </w:rPr>
        <w:t xml:space="preserve"> fed commercial diets for a 7-day acclimatization period before the feed trial commenced.</w:t>
      </w:r>
    </w:p>
    <w:p w:rsidR="00054A68" w:rsidRDefault="00472886">
      <w:pPr>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2:4 Feeding Trial and </w:t>
      </w:r>
      <w:proofErr w:type="spellStart"/>
      <w:r>
        <w:rPr>
          <w:rFonts w:ascii="Times New Roman" w:hAnsi="Times New Roman" w:cs="Times New Roman"/>
          <w:b/>
          <w:bCs/>
          <w:sz w:val="24"/>
          <w:szCs w:val="24"/>
        </w:rPr>
        <w:t>measurment</w:t>
      </w:r>
      <w:proofErr w:type="spellEnd"/>
      <w:r>
        <w:rPr>
          <w:rFonts w:ascii="Times New Roman" w:hAnsi="Times New Roman" w:cs="Times New Roman"/>
          <w:b/>
          <w:bCs/>
          <w:sz w:val="24"/>
          <w:szCs w:val="24"/>
        </w:rPr>
        <w:t xml:space="preserve"> growth indicators</w:t>
      </w:r>
    </w:p>
    <w:p w:rsidR="00054A68" w:rsidRDefault="00472886">
      <w:pPr>
        <w:jc w:val="both"/>
        <w:rPr>
          <w:rFonts w:ascii="Times New Roman" w:hAnsi="Times New Roman" w:cs="Times New Roman"/>
          <w:sz w:val="24"/>
          <w:szCs w:val="24"/>
        </w:rPr>
      </w:pPr>
      <w:r>
        <w:rPr>
          <w:rFonts w:ascii="Times New Roman" w:hAnsi="Times New Roman" w:cs="Times New Roman"/>
          <w:sz w:val="24"/>
          <w:szCs w:val="24"/>
        </w:rPr>
        <w:t>After a 7-day acclimatization period, 10 juvenile fish per treatment (initial weight: 15.50 g; initial length: 9.80 cm) were randomly distributed into four groups: S</w:t>
      </w:r>
      <w:r>
        <w:rPr>
          <w:rFonts w:ascii="Times New Roman" w:hAnsi="Times New Roman" w:cs="Times New Roman"/>
          <w:sz w:val="24"/>
          <w:szCs w:val="24"/>
          <w:vertAlign w:val="subscript"/>
        </w:rPr>
        <w:t>0</w:t>
      </w:r>
      <w:r>
        <w:rPr>
          <w:rFonts w:ascii="Times New Roman" w:hAnsi="Times New Roman" w:cs="Times New Roman"/>
          <w:sz w:val="24"/>
          <w:szCs w:val="24"/>
        </w:rPr>
        <w:t xml:space="preserve"> (Control), S</w:t>
      </w:r>
      <w:r>
        <w:rPr>
          <w:rFonts w:ascii="Times New Roman" w:hAnsi="Times New Roman" w:cs="Times New Roman"/>
          <w:sz w:val="24"/>
          <w:szCs w:val="24"/>
          <w:vertAlign w:val="subscript"/>
        </w:rPr>
        <w:t>10</w:t>
      </w:r>
      <w:r>
        <w:rPr>
          <w:rFonts w:ascii="Times New Roman" w:hAnsi="Times New Roman" w:cs="Times New Roman"/>
          <w:sz w:val="24"/>
          <w:szCs w:val="24"/>
        </w:rPr>
        <w:t>, S</w:t>
      </w:r>
      <w:r>
        <w:rPr>
          <w:rFonts w:ascii="Times New Roman" w:hAnsi="Times New Roman" w:cs="Times New Roman"/>
          <w:sz w:val="24"/>
          <w:szCs w:val="24"/>
          <w:vertAlign w:val="subscript"/>
        </w:rPr>
        <w:t>20</w:t>
      </w:r>
      <w:r>
        <w:rPr>
          <w:rFonts w:ascii="Times New Roman" w:hAnsi="Times New Roman" w:cs="Times New Roman"/>
          <w:sz w:val="24"/>
          <w:szCs w:val="24"/>
        </w:rPr>
        <w:t xml:space="preserve"> and S</w:t>
      </w:r>
      <w:r>
        <w:rPr>
          <w:rFonts w:ascii="Times New Roman" w:hAnsi="Times New Roman" w:cs="Times New Roman"/>
          <w:sz w:val="24"/>
          <w:szCs w:val="24"/>
          <w:vertAlign w:val="subscript"/>
        </w:rPr>
        <w:t>30</w:t>
      </w:r>
      <w:r>
        <w:rPr>
          <w:rFonts w:ascii="Times New Roman" w:hAnsi="Times New Roman" w:cs="Times New Roman"/>
          <w:sz w:val="24"/>
          <w:szCs w:val="24"/>
        </w:rPr>
        <w:t xml:space="preserve">, each with triplicates (n = 3). prior to the start of the trial, fish were fasted for 24 hours to enhance appetite and acceptance of the experimental diets. Feeding occurred twice daily (9 am and 5 pm) at 5 % body weight for 12 weeks. Water quality was maintained by replacing water every three days. Fish weight and length were measured every two weeks using a digital weighing balance and </w:t>
      </w:r>
      <w:proofErr w:type="spellStart"/>
      <w:r>
        <w:rPr>
          <w:rFonts w:ascii="Times New Roman" w:hAnsi="Times New Roman" w:cs="Times New Roman"/>
          <w:sz w:val="24"/>
          <w:szCs w:val="24"/>
        </w:rPr>
        <w:t>metre</w:t>
      </w:r>
      <w:proofErr w:type="spellEnd"/>
      <w:r>
        <w:rPr>
          <w:rFonts w:ascii="Times New Roman" w:hAnsi="Times New Roman" w:cs="Times New Roman"/>
          <w:sz w:val="24"/>
          <w:szCs w:val="24"/>
        </w:rPr>
        <w:t xml:space="preserve"> rule.</w:t>
      </w:r>
    </w:p>
    <w:p w:rsidR="00054A68" w:rsidRDefault="00472886">
      <w:pPr>
        <w:jc w:val="both"/>
        <w:rPr>
          <w:rFonts w:ascii="Times New Roman" w:hAnsi="Times New Roman" w:cs="Times New Roman"/>
          <w:sz w:val="24"/>
          <w:szCs w:val="24"/>
        </w:rPr>
      </w:pPr>
      <w:r>
        <w:rPr>
          <w:rFonts w:ascii="Times New Roman" w:hAnsi="Times New Roman" w:cs="Times New Roman"/>
          <w:sz w:val="24"/>
          <w:szCs w:val="24"/>
        </w:rPr>
        <w:t xml:space="preserve">Growth and Feed </w:t>
      </w:r>
      <w:proofErr w:type="spellStart"/>
      <w:r>
        <w:rPr>
          <w:rFonts w:ascii="Times New Roman" w:hAnsi="Times New Roman" w:cs="Times New Roman"/>
          <w:sz w:val="24"/>
          <w:szCs w:val="24"/>
        </w:rPr>
        <w:t>Utilisation</w:t>
      </w:r>
      <w:proofErr w:type="spellEnd"/>
      <w:r>
        <w:rPr>
          <w:rFonts w:ascii="Times New Roman" w:hAnsi="Times New Roman" w:cs="Times New Roman"/>
          <w:sz w:val="24"/>
          <w:szCs w:val="24"/>
        </w:rPr>
        <w:t xml:space="preserve"> Parameters were obtained using the equation:</w:t>
      </w:r>
    </w:p>
    <w:p w:rsidR="00054A68" w:rsidRDefault="00472886">
      <w:pPr>
        <w:jc w:val="both"/>
        <w:rPr>
          <w:rFonts w:ascii="Times New Roman" w:hAnsi="Times New Roman" w:cs="Times New Roman"/>
          <w:i/>
          <w:iCs/>
          <w:sz w:val="24"/>
          <w:szCs w:val="24"/>
        </w:rPr>
      </w:pPr>
      <w:r>
        <w:rPr>
          <w:rFonts w:ascii="Times New Roman" w:hAnsi="Times New Roman" w:cs="Times New Roman"/>
          <w:i/>
          <w:iCs/>
          <w:sz w:val="24"/>
          <w:szCs w:val="24"/>
        </w:rPr>
        <w:t xml:space="preserve">Weight gain </w:t>
      </w:r>
      <w:r>
        <w:rPr>
          <w:rFonts w:ascii="Times New Roman" w:hAnsi="Times New Roman" w:cs="Times New Roman"/>
          <w:sz w:val="24"/>
          <w:szCs w:val="24"/>
        </w:rPr>
        <w:t>(</w:t>
      </w:r>
      <w:r>
        <w:rPr>
          <w:rFonts w:ascii="Times New Roman" w:hAnsi="Times New Roman" w:cs="Times New Roman"/>
          <w:i/>
          <w:iCs/>
          <w:sz w:val="24"/>
          <w:szCs w:val="24"/>
        </w:rPr>
        <w:t>WG</w:t>
      </w:r>
      <w:r>
        <w:rPr>
          <w:rFonts w:ascii="Times New Roman" w:hAnsi="Times New Roman" w:cs="Times New Roman"/>
          <w:sz w:val="24"/>
          <w:szCs w:val="24"/>
        </w:rPr>
        <w:t>)</w:t>
      </w:r>
      <w:r>
        <w:rPr>
          <w:rFonts w:ascii="Times New Roman" w:hAnsi="Times New Roman" w:cs="Times New Roman"/>
          <w:i/>
          <w:iCs/>
          <w:sz w:val="24"/>
          <w:szCs w:val="24"/>
        </w:rPr>
        <w:t xml:space="preserve">= Final -Initial weight </w:t>
      </w:r>
    </w:p>
    <w:p w:rsidR="00054A68" w:rsidRDefault="00054A68">
      <w:pPr>
        <w:jc w:val="both"/>
        <w:rPr>
          <w:rFonts w:ascii="Times New Roman" w:hAnsi="Times New Roman" w:cs="Times New Roman"/>
          <w:i/>
          <w:iCs/>
          <w:sz w:val="24"/>
          <w:szCs w:val="24"/>
        </w:rPr>
      </w:pPr>
    </w:p>
    <w:p w:rsidR="00054A68" w:rsidRDefault="00472886">
      <w:pPr>
        <w:jc w:val="both"/>
        <w:rPr>
          <w:rFonts w:hAnsi="Cambria Math"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m:rPr>
            <m:sty m:val="p"/>
          </m:rPr>
          <w:rPr>
            <w:rFonts w:ascii="Cambria Math" w:hAnsi="Cambria Math" w:cs="Times New Roman"/>
            <w:sz w:val="24"/>
            <w:szCs w:val="24"/>
          </w:rPr>
          <m:t xml:space="preserve">FCR = </m:t>
        </m:r>
        <m:f>
          <m:fPr>
            <m:ctrlPr>
              <w:rPr>
                <w:rFonts w:ascii="Cambria Math" w:hAnsi="Cambria Math" w:cs="Times New Roman"/>
                <w:i/>
                <w:sz w:val="24"/>
                <w:szCs w:val="24"/>
              </w:rPr>
            </m:ctrlPr>
          </m:fPr>
          <m:num>
            <m:r>
              <w:rPr>
                <w:rFonts w:ascii="Cambria Math" w:hAnsi="Cambria Math" w:cs="Times New Roman"/>
                <w:sz w:val="24"/>
                <w:szCs w:val="24"/>
              </w:rPr>
              <m:t>Total Feed Consumed (g)</m:t>
            </m:r>
          </m:num>
          <m:den>
            <m:r>
              <w:rPr>
                <w:rFonts w:ascii="Cambria Math" w:hAnsi="Cambria Math" w:cs="Times New Roman"/>
                <w:sz w:val="24"/>
                <w:szCs w:val="24"/>
              </w:rPr>
              <m:t>Total Weight Gain (g)</m:t>
            </m:r>
          </m:den>
        </m:f>
      </m:oMath>
    </w:p>
    <w:p w:rsidR="00054A68" w:rsidRDefault="00054A68">
      <w:pPr>
        <w:jc w:val="both"/>
        <w:rPr>
          <w:rFonts w:hAnsi="Cambria Math" w:cs="Times New Roman"/>
          <w:sz w:val="24"/>
          <w:szCs w:val="24"/>
        </w:rPr>
      </w:pPr>
    </w:p>
    <w:p w:rsidR="00054A68" w:rsidRDefault="00054A68">
      <w:pPr>
        <w:jc w:val="both"/>
        <w:rPr>
          <w:rFonts w:hAnsi="Cambria Math" w:cs="Times New Roman"/>
          <w:sz w:val="24"/>
          <w:szCs w:val="24"/>
        </w:rPr>
      </w:pPr>
    </w:p>
    <w:p w:rsidR="00054A68" w:rsidRDefault="00472886">
      <w:pPr>
        <w:jc w:val="both"/>
        <w:rPr>
          <w:rFonts w:hAnsi="Cambria Math" w:cs="Times New Roman"/>
          <w:sz w:val="24"/>
          <w:szCs w:val="24"/>
        </w:rPr>
      </w:pPr>
      <w:r>
        <w:rPr>
          <w:rFonts w:ascii="Times New Roman" w:hAnsi="Times New Roman" w:cs="Times New Roman"/>
          <w:sz w:val="24"/>
          <w:szCs w:val="24"/>
        </w:rPr>
        <w:t>Specific Growth Rate/Day</w:t>
      </w:r>
      <w:r>
        <w:rPr>
          <w:rFonts w:hAnsi="Cambria Math" w:cs="Times New Roman"/>
          <w:sz w:val="24"/>
          <w:szCs w:val="24"/>
        </w:rPr>
        <w:t xml:space="preserve"> </w:t>
      </w:r>
      <m:oMath>
        <m:r>
          <m:rPr>
            <m:sty m:val="p"/>
          </m:rPr>
          <w:rPr>
            <w:rFonts w:ascii="Cambria Math" w:hAnsi="Cambria Math" w:cs="Times New Roman"/>
            <w:sz w:val="24"/>
            <w:szCs w:val="24"/>
          </w:rPr>
          <m:t xml:space="preserve">(%SGR) = </m:t>
        </m:r>
        <m:f>
          <m:fPr>
            <m:ctrlPr>
              <w:rPr>
                <w:rFonts w:ascii="Cambria Math" w:hAnsi="Cambria Math" w:cs="Times New Roman"/>
                <w:i/>
                <w:iCs/>
                <w:sz w:val="24"/>
                <w:szCs w:val="24"/>
              </w:rPr>
            </m:ctrlPr>
          </m:fPr>
          <m:num>
            <m:r>
              <w:rPr>
                <w:rFonts w:ascii="Cambria Math" w:hAnsi="Cambria Math" w:cs="Times New Roman"/>
                <w:sz w:val="24"/>
                <w:szCs w:val="24"/>
              </w:rPr>
              <m:t>ln(Wf - Wi)</m:t>
            </m:r>
          </m:num>
          <m:den>
            <m:r>
              <w:rPr>
                <w:rFonts w:ascii="Cambria Math" w:hAnsi="Cambria Math" w:cs="Times New Roman"/>
                <w:sz w:val="24"/>
                <w:szCs w:val="24"/>
              </w:rPr>
              <m:t>T</m:t>
            </m:r>
          </m:den>
        </m:f>
        <m:r>
          <w:rPr>
            <w:rFonts w:ascii="Cambria Math" w:hAnsi="Cambria Math" w:cs="Times New Roman"/>
            <w:sz w:val="24"/>
            <w:szCs w:val="24"/>
          </w:rPr>
          <m:t>x 100</m:t>
        </m:r>
      </m:oMath>
    </w:p>
    <w:p w:rsidR="00054A68" w:rsidRDefault="00054A68">
      <w:pPr>
        <w:ind w:firstLineChars="1500" w:firstLine="3600"/>
        <w:jc w:val="both"/>
        <w:rPr>
          <w:rFonts w:ascii="Times New Roman" w:hAnsi="Times New Roman" w:cs="Times New Roman"/>
          <w:sz w:val="24"/>
          <w:szCs w:val="24"/>
        </w:rPr>
      </w:pPr>
    </w:p>
    <w:p w:rsidR="00054A68" w:rsidRDefault="00472886">
      <w:pPr>
        <w:rPr>
          <w:rFonts w:ascii="Times New Roman" w:hAnsi="Times New Roman" w:cs="Times New Roman"/>
          <w:b/>
          <w:bCs/>
          <w:sz w:val="24"/>
          <w:szCs w:val="24"/>
        </w:rPr>
      </w:pPr>
      <w:r>
        <w:rPr>
          <w:rFonts w:ascii="Times New Roman" w:hAnsi="Times New Roman" w:cs="Times New Roman"/>
          <w:b/>
          <w:bCs/>
          <w:sz w:val="24"/>
          <w:szCs w:val="24"/>
        </w:rPr>
        <w:t>2:5 Collection of Blood Samples</w:t>
      </w:r>
    </w:p>
    <w:p w:rsidR="00054A68" w:rsidRDefault="00472886">
      <w:pPr>
        <w:rPr>
          <w:rFonts w:ascii="Times New Roman" w:hAnsi="Times New Roman" w:cs="Times New Roman"/>
          <w:sz w:val="24"/>
          <w:szCs w:val="24"/>
        </w:rPr>
      </w:pPr>
      <w:r>
        <w:rPr>
          <w:rFonts w:ascii="Times New Roman" w:hAnsi="Times New Roman" w:cs="Times New Roman"/>
          <w:sz w:val="24"/>
          <w:szCs w:val="24"/>
        </w:rPr>
        <w:t>At the end of the experimental trial, five fish from each treatment and replicate were sampled for blood collection using 2 ml heparinized syringe and surgical needles, via the caudal peduncle (Ahmed</w:t>
      </w:r>
      <w:r>
        <w:rPr>
          <w:rFonts w:ascii="Times New Roman" w:hAnsi="Times New Roman" w:cs="Times New Roman"/>
          <w:i/>
          <w:iCs/>
          <w:sz w:val="24"/>
          <w:szCs w:val="24"/>
        </w:rPr>
        <w:t xml:space="preserve"> et al</w:t>
      </w:r>
      <w:r>
        <w:rPr>
          <w:rFonts w:ascii="Times New Roman" w:hAnsi="Times New Roman" w:cs="Times New Roman"/>
          <w:sz w:val="24"/>
          <w:szCs w:val="24"/>
        </w:rPr>
        <w:t xml:space="preserve">., 2024). Blood samples were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for </w:t>
      </w: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xml:space="preserve"> indices (RBC, Hb, PCV and WBC) and serum biochemical parameters (AST, Total Protein, Bilirubin, Globulin and Urea).</w:t>
      </w:r>
    </w:p>
    <w:p w:rsidR="00054A68" w:rsidRDefault="00054A68">
      <w:pPr>
        <w:rPr>
          <w:rFonts w:ascii="Times New Roman" w:hAnsi="Times New Roman" w:cs="Times New Roman"/>
          <w:sz w:val="24"/>
          <w:szCs w:val="24"/>
        </w:rPr>
      </w:pPr>
    </w:p>
    <w:p w:rsidR="00054A68" w:rsidRDefault="00472886">
      <w:pPr>
        <w:rPr>
          <w:rFonts w:ascii="Times New Roman" w:hAnsi="Times New Roman" w:cs="Times New Roman"/>
          <w:b/>
          <w:bCs/>
          <w:sz w:val="24"/>
          <w:szCs w:val="24"/>
        </w:rPr>
      </w:pPr>
      <w:r>
        <w:rPr>
          <w:rFonts w:ascii="Times New Roman" w:hAnsi="Times New Roman" w:cs="Times New Roman"/>
          <w:b/>
          <w:bCs/>
          <w:sz w:val="24"/>
          <w:szCs w:val="24"/>
        </w:rPr>
        <w:t>2:6 Statistical Analysis</w:t>
      </w:r>
    </w:p>
    <w:p w:rsidR="00054A68" w:rsidRDefault="00472886">
      <w:pPr>
        <w:rPr>
          <w:rFonts w:ascii="Times New Roman" w:hAnsi="Times New Roman" w:cs="Times New Roman"/>
          <w:sz w:val="24"/>
          <w:szCs w:val="24"/>
        </w:rPr>
      </w:pPr>
      <w:r>
        <w:rPr>
          <w:rFonts w:ascii="Times New Roman" w:hAnsi="Times New Roman" w:cs="Times New Roman"/>
          <w:sz w:val="24"/>
          <w:szCs w:val="24"/>
        </w:rPr>
        <w:t>All data generated in this study were subjected to one-way analysis of variance (ANOVA) and expressed as mean ± standard error (SE) of replicates. Duncan’s multiple range test was used to compare treatment means and determined significant differences at 5 %.</w:t>
      </w:r>
    </w:p>
    <w:p w:rsidR="00054A68" w:rsidRDefault="00054A68">
      <w:pPr>
        <w:rPr>
          <w:rFonts w:ascii="Times New Roman" w:hAnsi="Times New Roman" w:cs="Times New Roman"/>
          <w:sz w:val="24"/>
          <w:szCs w:val="24"/>
        </w:rPr>
        <w:sectPr w:rsidR="00054A68">
          <w:type w:val="continuous"/>
          <w:pgSz w:w="11906" w:h="16838"/>
          <w:pgMar w:top="1440" w:right="1800" w:bottom="1440" w:left="1800" w:header="720" w:footer="720" w:gutter="0"/>
          <w:cols w:num="2" w:space="720" w:equalWidth="0">
            <w:col w:w="3940" w:space="425"/>
            <w:col w:w="3940"/>
          </w:cols>
          <w:docGrid w:linePitch="360"/>
        </w:sectPr>
      </w:pPr>
    </w:p>
    <w:p w:rsidR="00054A68" w:rsidRDefault="00054A68">
      <w:pPr>
        <w:rPr>
          <w:rFonts w:ascii="Times New Roman" w:hAnsi="Times New Roman" w:cs="Times New Roman"/>
          <w:sz w:val="24"/>
          <w:szCs w:val="24"/>
        </w:rPr>
      </w:pPr>
    </w:p>
    <w:p w:rsidR="00054A68" w:rsidRDefault="00472886">
      <w:pPr>
        <w:rPr>
          <w:rFonts w:ascii="Times New Roman" w:hAnsi="Times New Roman" w:cs="Times New Roman"/>
          <w:b/>
          <w:bCs/>
          <w:sz w:val="24"/>
          <w:szCs w:val="24"/>
        </w:rPr>
      </w:pPr>
      <w:r>
        <w:rPr>
          <w:rFonts w:ascii="Times New Roman" w:hAnsi="Times New Roman" w:cs="Times New Roman"/>
          <w:b/>
          <w:bCs/>
          <w:sz w:val="24"/>
          <w:szCs w:val="24"/>
        </w:rPr>
        <w:t>Table 1: Formulation of Experimental Diets</w:t>
      </w:r>
    </w:p>
    <w:tbl>
      <w:tblPr>
        <w:tblStyle w:val="TableGrid"/>
        <w:tblW w:w="89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6"/>
        <w:gridCol w:w="1451"/>
        <w:gridCol w:w="1520"/>
        <w:gridCol w:w="1725"/>
        <w:gridCol w:w="1725"/>
      </w:tblGrid>
      <w:tr w:rsidR="00054A68">
        <w:trPr>
          <w:trHeight w:val="175"/>
        </w:trPr>
        <w:tc>
          <w:tcPr>
            <w:tcW w:w="2516" w:type="dxa"/>
          </w:tcPr>
          <w:p w:rsidR="00054A68" w:rsidRDefault="00472886">
            <w:pPr>
              <w:jc w:val="left"/>
              <w:rPr>
                <w:rFonts w:ascii="Times New Roman" w:hAnsi="Times New Roman" w:cs="Times New Roman"/>
                <w:b/>
                <w:bCs/>
                <w:sz w:val="24"/>
                <w:szCs w:val="24"/>
              </w:rPr>
            </w:pPr>
            <w:r>
              <w:rPr>
                <w:noProof/>
                <w:sz w:val="24"/>
                <w:lang w:eastAsia="en-US"/>
              </w:rPr>
              <mc:AlternateContent>
                <mc:Choice Requires="wps">
                  <w:drawing>
                    <wp:anchor distT="0" distB="0" distL="114300" distR="114300" simplePos="0" relativeHeight="251662336" behindDoc="0" locked="0" layoutInCell="1" allowOverlap="1">
                      <wp:simplePos x="0" y="0"/>
                      <wp:positionH relativeFrom="column">
                        <wp:posOffset>-67310</wp:posOffset>
                      </wp:positionH>
                      <wp:positionV relativeFrom="paragraph">
                        <wp:posOffset>189230</wp:posOffset>
                      </wp:positionV>
                      <wp:extent cx="5694045" cy="26670"/>
                      <wp:effectExtent l="0" t="6350" r="1905" b="24130"/>
                      <wp:wrapNone/>
                      <wp:docPr id="4" name="Straight Connector 4"/>
                      <wp:cNvGraphicFramePr/>
                      <a:graphic xmlns:a="http://schemas.openxmlformats.org/drawingml/2006/main">
                        <a:graphicData uri="http://schemas.microsoft.com/office/word/2010/wordprocessingShape">
                          <wps:wsp>
                            <wps:cNvCnPr/>
                            <wps:spPr>
                              <a:xfrm flipV="1">
                                <a:off x="1181735" y="3046730"/>
                                <a:ext cx="5694045" cy="2667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04FA69E3"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5.3pt,14.9pt" to="443.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" strokecolor="black [3213]" strokeweight="1pt">
                      <v:stroke joinstyle="miter"/>
                    </v:line>
                  </w:pict>
                </mc:Fallback>
              </mc:AlternateContent>
            </w:r>
            <w:r>
              <w:rPr>
                <w:noProof/>
                <w:sz w:val="24"/>
                <w:lang w:eastAsia="en-US"/>
              </w:rPr>
              <mc:AlternateContent>
                <mc:Choice Requires="wps">
                  <w:drawing>
                    <wp:anchor distT="0" distB="0" distL="114300" distR="114300" simplePos="0" relativeHeight="251663360" behindDoc="0" locked="0" layoutInCell="1" allowOverlap="1">
                      <wp:simplePos x="0" y="0"/>
                      <wp:positionH relativeFrom="column">
                        <wp:posOffset>-57150</wp:posOffset>
                      </wp:positionH>
                      <wp:positionV relativeFrom="paragraph">
                        <wp:posOffset>-1270</wp:posOffset>
                      </wp:positionV>
                      <wp:extent cx="5704840" cy="5080"/>
                      <wp:effectExtent l="0" t="0" r="0" b="0"/>
                      <wp:wrapNone/>
                      <wp:docPr id="5" name="Straight Connector 5"/>
                      <wp:cNvGraphicFramePr/>
                      <a:graphic xmlns:a="http://schemas.openxmlformats.org/drawingml/2006/main">
                        <a:graphicData uri="http://schemas.microsoft.com/office/word/2010/wordprocessingShape">
                          <wps:wsp>
                            <wps:cNvCnPr/>
                            <wps:spPr>
                              <a:xfrm flipV="1">
                                <a:off x="1202690" y="2824480"/>
                                <a:ext cx="5704840" cy="508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00690691" id="Straight Connector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4.5pt,-.1pt" to="444.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" strokecolor="black [3213]" strokeweight="1pt">
                      <v:stroke joinstyle="miter"/>
                    </v:line>
                  </w:pict>
                </mc:Fallback>
              </mc:AlternateContent>
            </w:r>
            <w:r>
              <w:rPr>
                <w:rFonts w:ascii="Times New Roman" w:hAnsi="Times New Roman" w:cs="Times New Roman"/>
                <w:b/>
                <w:bCs/>
                <w:sz w:val="24"/>
                <w:szCs w:val="24"/>
              </w:rPr>
              <w:t>DW g/100g</w:t>
            </w:r>
          </w:p>
        </w:tc>
        <w:tc>
          <w:tcPr>
            <w:tcW w:w="1451" w:type="dxa"/>
          </w:tcPr>
          <w:p w:rsidR="00054A68" w:rsidRDefault="00472886">
            <w:pPr>
              <w:jc w:val="left"/>
              <w:rPr>
                <w:rFonts w:ascii="Times New Roman" w:hAnsi="Times New Roman" w:cs="Times New Roman"/>
                <w:b/>
                <w:bCs/>
                <w:sz w:val="24"/>
                <w:szCs w:val="24"/>
              </w:rPr>
            </w:pPr>
            <w:r>
              <w:rPr>
                <w:rFonts w:ascii="Times New Roman" w:hAnsi="Times New Roman" w:cs="Times New Roman"/>
                <w:b/>
                <w:bCs/>
                <w:sz w:val="24"/>
                <w:szCs w:val="24"/>
              </w:rPr>
              <w:t>S</w:t>
            </w:r>
            <w:r>
              <w:rPr>
                <w:rFonts w:ascii="Times New Roman" w:hAnsi="Times New Roman" w:cs="Times New Roman"/>
                <w:b/>
                <w:bCs/>
                <w:sz w:val="24"/>
                <w:szCs w:val="24"/>
                <w:vertAlign w:val="subscript"/>
              </w:rPr>
              <w:t>0</w:t>
            </w:r>
          </w:p>
        </w:tc>
        <w:tc>
          <w:tcPr>
            <w:tcW w:w="1520" w:type="dxa"/>
          </w:tcPr>
          <w:p w:rsidR="00054A68" w:rsidRDefault="00472886">
            <w:pPr>
              <w:jc w:val="left"/>
              <w:rPr>
                <w:rFonts w:ascii="Times New Roman" w:hAnsi="Times New Roman" w:cs="Times New Roman"/>
                <w:b/>
                <w:bCs/>
                <w:sz w:val="24"/>
                <w:szCs w:val="24"/>
              </w:rPr>
            </w:pPr>
            <w:r>
              <w:rPr>
                <w:rFonts w:ascii="Times New Roman" w:hAnsi="Times New Roman" w:cs="Times New Roman"/>
                <w:b/>
                <w:bCs/>
                <w:sz w:val="24"/>
                <w:szCs w:val="24"/>
              </w:rPr>
              <w:t>S</w:t>
            </w:r>
            <w:r>
              <w:rPr>
                <w:rFonts w:ascii="Times New Roman" w:hAnsi="Times New Roman" w:cs="Times New Roman"/>
                <w:b/>
                <w:bCs/>
                <w:sz w:val="24"/>
                <w:szCs w:val="24"/>
                <w:vertAlign w:val="subscript"/>
              </w:rPr>
              <w:t>10</w:t>
            </w:r>
          </w:p>
        </w:tc>
        <w:tc>
          <w:tcPr>
            <w:tcW w:w="1725" w:type="dxa"/>
          </w:tcPr>
          <w:p w:rsidR="00054A68" w:rsidRDefault="00472886">
            <w:pPr>
              <w:jc w:val="left"/>
              <w:rPr>
                <w:rFonts w:ascii="Times New Roman" w:hAnsi="Times New Roman" w:cs="Times New Roman"/>
                <w:b/>
                <w:bCs/>
                <w:sz w:val="24"/>
                <w:szCs w:val="24"/>
              </w:rPr>
            </w:pPr>
            <w:r>
              <w:rPr>
                <w:rFonts w:ascii="Times New Roman" w:hAnsi="Times New Roman" w:cs="Times New Roman"/>
                <w:b/>
                <w:bCs/>
                <w:sz w:val="24"/>
                <w:szCs w:val="24"/>
              </w:rPr>
              <w:t>S</w:t>
            </w:r>
            <w:r>
              <w:rPr>
                <w:rFonts w:ascii="Times New Roman" w:hAnsi="Times New Roman" w:cs="Times New Roman"/>
                <w:b/>
                <w:bCs/>
                <w:sz w:val="24"/>
                <w:szCs w:val="24"/>
                <w:vertAlign w:val="subscript"/>
              </w:rPr>
              <w:t>20</w:t>
            </w:r>
          </w:p>
        </w:tc>
        <w:tc>
          <w:tcPr>
            <w:tcW w:w="1725" w:type="dxa"/>
          </w:tcPr>
          <w:p w:rsidR="00054A68" w:rsidRDefault="00472886">
            <w:pPr>
              <w:jc w:val="left"/>
              <w:rPr>
                <w:rFonts w:ascii="Times New Roman" w:hAnsi="Times New Roman" w:cs="Times New Roman"/>
                <w:b/>
                <w:bCs/>
                <w:sz w:val="24"/>
                <w:szCs w:val="24"/>
              </w:rPr>
            </w:pPr>
            <w:r>
              <w:rPr>
                <w:rFonts w:ascii="Times New Roman" w:hAnsi="Times New Roman" w:cs="Times New Roman"/>
                <w:b/>
                <w:bCs/>
                <w:sz w:val="24"/>
                <w:szCs w:val="24"/>
              </w:rPr>
              <w:t>S</w:t>
            </w:r>
            <w:r>
              <w:rPr>
                <w:rFonts w:ascii="Times New Roman" w:hAnsi="Times New Roman" w:cs="Times New Roman"/>
                <w:b/>
                <w:bCs/>
                <w:sz w:val="24"/>
                <w:szCs w:val="24"/>
                <w:vertAlign w:val="subscript"/>
              </w:rPr>
              <w:t>30</w:t>
            </w:r>
          </w:p>
        </w:tc>
      </w:tr>
      <w:tr w:rsidR="00054A68">
        <w:trPr>
          <w:trHeight w:val="175"/>
        </w:trPr>
        <w:tc>
          <w:tcPr>
            <w:tcW w:w="2516" w:type="dxa"/>
          </w:tcPr>
          <w:p w:rsidR="00054A68" w:rsidRDefault="00472886">
            <w:pPr>
              <w:jc w:val="left"/>
              <w:rPr>
                <w:rFonts w:ascii="Times New Roman" w:hAnsi="Times New Roman" w:cs="Times New Roman"/>
                <w:b/>
                <w:bCs/>
                <w:sz w:val="24"/>
                <w:szCs w:val="24"/>
              </w:rPr>
            </w:pPr>
            <w:r>
              <w:rPr>
                <w:rFonts w:ascii="Times New Roman" w:hAnsi="Times New Roman" w:cs="Times New Roman"/>
                <w:b/>
                <w:bCs/>
                <w:sz w:val="24"/>
                <w:szCs w:val="24"/>
              </w:rPr>
              <w:t xml:space="preserve">Soybean </w:t>
            </w:r>
          </w:p>
        </w:tc>
        <w:tc>
          <w:tcPr>
            <w:tcW w:w="1451" w:type="dxa"/>
          </w:tcPr>
          <w:p w:rsidR="00054A68" w:rsidRDefault="00472886">
            <w:pPr>
              <w:jc w:val="left"/>
              <w:rPr>
                <w:rFonts w:ascii="Times New Roman" w:hAnsi="Times New Roman" w:cs="Times New Roman"/>
                <w:sz w:val="24"/>
                <w:szCs w:val="24"/>
              </w:rPr>
            </w:pPr>
            <w:r>
              <w:rPr>
                <w:rFonts w:ascii="Times New Roman" w:hAnsi="Times New Roman" w:cs="Times New Roman"/>
                <w:sz w:val="24"/>
                <w:szCs w:val="24"/>
              </w:rPr>
              <w:t>38.26</w:t>
            </w:r>
          </w:p>
        </w:tc>
        <w:tc>
          <w:tcPr>
            <w:tcW w:w="1520" w:type="dxa"/>
          </w:tcPr>
          <w:p w:rsidR="00054A68" w:rsidRDefault="00472886">
            <w:pPr>
              <w:jc w:val="left"/>
              <w:rPr>
                <w:rFonts w:ascii="Times New Roman" w:hAnsi="Times New Roman" w:cs="Times New Roman"/>
                <w:sz w:val="24"/>
                <w:szCs w:val="24"/>
              </w:rPr>
            </w:pPr>
            <w:r>
              <w:rPr>
                <w:rFonts w:ascii="Times New Roman" w:hAnsi="Times New Roman" w:cs="Times New Roman"/>
                <w:sz w:val="24"/>
                <w:szCs w:val="24"/>
              </w:rPr>
              <w:t>34.43</w:t>
            </w:r>
          </w:p>
        </w:tc>
        <w:tc>
          <w:tcPr>
            <w:tcW w:w="1725" w:type="dxa"/>
          </w:tcPr>
          <w:p w:rsidR="00054A68" w:rsidRDefault="00472886">
            <w:pPr>
              <w:jc w:val="left"/>
              <w:rPr>
                <w:rFonts w:ascii="Times New Roman" w:hAnsi="Times New Roman" w:cs="Times New Roman"/>
                <w:sz w:val="24"/>
                <w:szCs w:val="24"/>
              </w:rPr>
            </w:pPr>
            <w:r>
              <w:rPr>
                <w:rFonts w:ascii="Times New Roman" w:hAnsi="Times New Roman" w:cs="Times New Roman"/>
                <w:sz w:val="24"/>
                <w:szCs w:val="24"/>
              </w:rPr>
              <w:t>30.61</w:t>
            </w:r>
          </w:p>
        </w:tc>
        <w:tc>
          <w:tcPr>
            <w:tcW w:w="1725" w:type="dxa"/>
          </w:tcPr>
          <w:p w:rsidR="00054A68" w:rsidRDefault="00472886">
            <w:pPr>
              <w:jc w:val="left"/>
              <w:rPr>
                <w:rFonts w:ascii="Times New Roman" w:hAnsi="Times New Roman" w:cs="Times New Roman"/>
                <w:sz w:val="24"/>
                <w:szCs w:val="24"/>
              </w:rPr>
            </w:pPr>
            <w:r>
              <w:rPr>
                <w:rFonts w:ascii="Times New Roman" w:hAnsi="Times New Roman" w:cs="Times New Roman"/>
                <w:sz w:val="24"/>
                <w:szCs w:val="24"/>
              </w:rPr>
              <w:t>26.78</w:t>
            </w:r>
          </w:p>
        </w:tc>
      </w:tr>
      <w:tr w:rsidR="00054A68">
        <w:trPr>
          <w:trHeight w:val="307"/>
        </w:trPr>
        <w:tc>
          <w:tcPr>
            <w:tcW w:w="2516" w:type="dxa"/>
          </w:tcPr>
          <w:p w:rsidR="00054A68" w:rsidRDefault="00472886">
            <w:pPr>
              <w:jc w:val="left"/>
              <w:rPr>
                <w:rFonts w:ascii="Times New Roman" w:hAnsi="Times New Roman" w:cs="Times New Roman"/>
                <w:b/>
                <w:bCs/>
                <w:sz w:val="24"/>
                <w:szCs w:val="24"/>
              </w:rPr>
            </w:pPr>
            <w:r>
              <w:rPr>
                <w:rFonts w:ascii="Times New Roman" w:hAnsi="Times New Roman" w:cs="Times New Roman"/>
                <w:b/>
                <w:bCs/>
                <w:sz w:val="24"/>
                <w:szCs w:val="24"/>
              </w:rPr>
              <w:t>Yellow Corn</w:t>
            </w:r>
          </w:p>
        </w:tc>
        <w:tc>
          <w:tcPr>
            <w:tcW w:w="1451" w:type="dxa"/>
          </w:tcPr>
          <w:p w:rsidR="00054A68" w:rsidRDefault="00472886">
            <w:pPr>
              <w:jc w:val="left"/>
              <w:rPr>
                <w:rFonts w:ascii="Times New Roman" w:hAnsi="Times New Roman" w:cs="Times New Roman"/>
                <w:sz w:val="24"/>
                <w:szCs w:val="24"/>
              </w:rPr>
            </w:pPr>
            <w:r>
              <w:rPr>
                <w:rFonts w:ascii="Times New Roman" w:hAnsi="Times New Roman" w:cs="Times New Roman"/>
                <w:sz w:val="24"/>
                <w:szCs w:val="24"/>
              </w:rPr>
              <w:t>7.34</w:t>
            </w:r>
          </w:p>
        </w:tc>
        <w:tc>
          <w:tcPr>
            <w:tcW w:w="1520" w:type="dxa"/>
          </w:tcPr>
          <w:p w:rsidR="00054A68" w:rsidRDefault="00472886">
            <w:pPr>
              <w:jc w:val="left"/>
              <w:rPr>
                <w:rFonts w:ascii="Times New Roman" w:hAnsi="Times New Roman" w:cs="Times New Roman"/>
                <w:sz w:val="24"/>
                <w:szCs w:val="24"/>
              </w:rPr>
            </w:pPr>
            <w:r>
              <w:rPr>
                <w:rFonts w:ascii="Times New Roman" w:hAnsi="Times New Roman" w:cs="Times New Roman"/>
                <w:sz w:val="24"/>
                <w:szCs w:val="24"/>
              </w:rPr>
              <w:t>7.34</w:t>
            </w:r>
          </w:p>
        </w:tc>
        <w:tc>
          <w:tcPr>
            <w:tcW w:w="1725" w:type="dxa"/>
          </w:tcPr>
          <w:p w:rsidR="00054A68" w:rsidRDefault="00472886">
            <w:pPr>
              <w:jc w:val="left"/>
              <w:rPr>
                <w:rFonts w:ascii="Times New Roman" w:hAnsi="Times New Roman" w:cs="Times New Roman"/>
                <w:sz w:val="24"/>
                <w:szCs w:val="24"/>
              </w:rPr>
            </w:pPr>
            <w:r>
              <w:rPr>
                <w:rFonts w:ascii="Times New Roman" w:hAnsi="Times New Roman" w:cs="Times New Roman"/>
                <w:sz w:val="24"/>
                <w:szCs w:val="24"/>
              </w:rPr>
              <w:t>7.34</w:t>
            </w:r>
          </w:p>
        </w:tc>
        <w:tc>
          <w:tcPr>
            <w:tcW w:w="1725" w:type="dxa"/>
          </w:tcPr>
          <w:p w:rsidR="00054A68" w:rsidRDefault="00472886">
            <w:pPr>
              <w:jc w:val="left"/>
              <w:rPr>
                <w:rFonts w:ascii="Times New Roman" w:hAnsi="Times New Roman" w:cs="Times New Roman"/>
                <w:sz w:val="24"/>
                <w:szCs w:val="24"/>
              </w:rPr>
            </w:pPr>
            <w:r>
              <w:rPr>
                <w:rFonts w:ascii="Times New Roman" w:hAnsi="Times New Roman" w:cs="Times New Roman"/>
                <w:sz w:val="24"/>
                <w:szCs w:val="24"/>
              </w:rPr>
              <w:t>7.34</w:t>
            </w:r>
          </w:p>
        </w:tc>
      </w:tr>
      <w:tr w:rsidR="00054A68">
        <w:trPr>
          <w:trHeight w:val="175"/>
        </w:trPr>
        <w:tc>
          <w:tcPr>
            <w:tcW w:w="2516" w:type="dxa"/>
          </w:tcPr>
          <w:p w:rsidR="00054A68" w:rsidRDefault="00472886">
            <w:pPr>
              <w:jc w:val="left"/>
              <w:rPr>
                <w:rFonts w:ascii="Times New Roman" w:hAnsi="Times New Roman" w:cs="Times New Roman"/>
                <w:b/>
                <w:bCs/>
                <w:sz w:val="24"/>
                <w:szCs w:val="24"/>
              </w:rPr>
            </w:pPr>
            <w:r>
              <w:rPr>
                <w:rFonts w:ascii="Times New Roman" w:hAnsi="Times New Roman" w:cs="Times New Roman"/>
                <w:b/>
                <w:bCs/>
                <w:sz w:val="24"/>
                <w:szCs w:val="24"/>
              </w:rPr>
              <w:t>Palm Oil</w:t>
            </w:r>
          </w:p>
        </w:tc>
        <w:tc>
          <w:tcPr>
            <w:tcW w:w="1451" w:type="dxa"/>
          </w:tcPr>
          <w:p w:rsidR="00054A68" w:rsidRDefault="00472886">
            <w:pPr>
              <w:jc w:val="left"/>
              <w:rPr>
                <w:rFonts w:ascii="Times New Roman" w:hAnsi="Times New Roman" w:cs="Times New Roman"/>
                <w:sz w:val="24"/>
                <w:szCs w:val="24"/>
              </w:rPr>
            </w:pPr>
            <w:r>
              <w:rPr>
                <w:rFonts w:ascii="Times New Roman" w:hAnsi="Times New Roman" w:cs="Times New Roman"/>
                <w:sz w:val="24"/>
                <w:szCs w:val="24"/>
              </w:rPr>
              <w:t>3.00</w:t>
            </w:r>
          </w:p>
        </w:tc>
        <w:tc>
          <w:tcPr>
            <w:tcW w:w="1520" w:type="dxa"/>
          </w:tcPr>
          <w:p w:rsidR="00054A68" w:rsidRDefault="00472886">
            <w:pPr>
              <w:jc w:val="left"/>
              <w:rPr>
                <w:rFonts w:ascii="Times New Roman" w:hAnsi="Times New Roman" w:cs="Times New Roman"/>
                <w:sz w:val="24"/>
                <w:szCs w:val="24"/>
              </w:rPr>
            </w:pPr>
            <w:r>
              <w:rPr>
                <w:rFonts w:ascii="Times New Roman" w:hAnsi="Times New Roman" w:cs="Times New Roman"/>
                <w:sz w:val="24"/>
                <w:szCs w:val="24"/>
              </w:rPr>
              <w:t>3.00</w:t>
            </w:r>
          </w:p>
        </w:tc>
        <w:tc>
          <w:tcPr>
            <w:tcW w:w="1725" w:type="dxa"/>
          </w:tcPr>
          <w:p w:rsidR="00054A68" w:rsidRDefault="00472886">
            <w:pPr>
              <w:jc w:val="left"/>
              <w:rPr>
                <w:rFonts w:ascii="Times New Roman" w:hAnsi="Times New Roman" w:cs="Times New Roman"/>
                <w:sz w:val="24"/>
                <w:szCs w:val="24"/>
              </w:rPr>
            </w:pPr>
            <w:r>
              <w:rPr>
                <w:rFonts w:ascii="Times New Roman" w:hAnsi="Times New Roman" w:cs="Times New Roman"/>
                <w:sz w:val="24"/>
                <w:szCs w:val="24"/>
              </w:rPr>
              <w:t>3.00</w:t>
            </w:r>
          </w:p>
        </w:tc>
        <w:tc>
          <w:tcPr>
            <w:tcW w:w="1725" w:type="dxa"/>
          </w:tcPr>
          <w:p w:rsidR="00054A68" w:rsidRDefault="00472886">
            <w:pPr>
              <w:jc w:val="left"/>
              <w:rPr>
                <w:rFonts w:ascii="Times New Roman" w:hAnsi="Times New Roman" w:cs="Times New Roman"/>
                <w:sz w:val="24"/>
                <w:szCs w:val="24"/>
              </w:rPr>
            </w:pPr>
            <w:r>
              <w:rPr>
                <w:rFonts w:ascii="Times New Roman" w:hAnsi="Times New Roman" w:cs="Times New Roman"/>
                <w:sz w:val="24"/>
                <w:szCs w:val="24"/>
              </w:rPr>
              <w:t>3.00</w:t>
            </w:r>
          </w:p>
        </w:tc>
      </w:tr>
      <w:tr w:rsidR="00054A68">
        <w:trPr>
          <w:trHeight w:val="175"/>
        </w:trPr>
        <w:tc>
          <w:tcPr>
            <w:tcW w:w="2516" w:type="dxa"/>
          </w:tcPr>
          <w:p w:rsidR="00054A68" w:rsidRDefault="00472886">
            <w:pPr>
              <w:jc w:val="left"/>
              <w:rPr>
                <w:rFonts w:ascii="Times New Roman" w:hAnsi="Times New Roman" w:cs="Times New Roman"/>
                <w:b/>
                <w:bCs/>
                <w:sz w:val="24"/>
                <w:szCs w:val="24"/>
              </w:rPr>
            </w:pPr>
            <w:r>
              <w:rPr>
                <w:rFonts w:ascii="Times New Roman" w:hAnsi="Times New Roman" w:cs="Times New Roman"/>
                <w:b/>
                <w:bCs/>
                <w:sz w:val="24"/>
                <w:szCs w:val="24"/>
              </w:rPr>
              <w:t>Fish Meal</w:t>
            </w:r>
          </w:p>
        </w:tc>
        <w:tc>
          <w:tcPr>
            <w:tcW w:w="1451" w:type="dxa"/>
          </w:tcPr>
          <w:p w:rsidR="00054A68" w:rsidRDefault="00472886">
            <w:pPr>
              <w:jc w:val="left"/>
              <w:rPr>
                <w:rFonts w:ascii="Times New Roman" w:hAnsi="Times New Roman" w:cs="Times New Roman"/>
                <w:sz w:val="24"/>
                <w:szCs w:val="24"/>
              </w:rPr>
            </w:pPr>
            <w:r>
              <w:rPr>
                <w:rFonts w:ascii="Times New Roman" w:hAnsi="Times New Roman" w:cs="Times New Roman"/>
                <w:sz w:val="24"/>
                <w:szCs w:val="24"/>
              </w:rPr>
              <w:t>38.26</w:t>
            </w:r>
          </w:p>
        </w:tc>
        <w:tc>
          <w:tcPr>
            <w:tcW w:w="1520" w:type="dxa"/>
          </w:tcPr>
          <w:p w:rsidR="00054A68" w:rsidRDefault="00472886">
            <w:pPr>
              <w:jc w:val="left"/>
              <w:rPr>
                <w:rFonts w:ascii="Times New Roman" w:hAnsi="Times New Roman" w:cs="Times New Roman"/>
                <w:sz w:val="24"/>
                <w:szCs w:val="24"/>
              </w:rPr>
            </w:pPr>
            <w:r>
              <w:rPr>
                <w:rFonts w:ascii="Times New Roman" w:hAnsi="Times New Roman" w:cs="Times New Roman"/>
                <w:sz w:val="24"/>
                <w:szCs w:val="24"/>
              </w:rPr>
              <w:t>38.26</w:t>
            </w:r>
          </w:p>
        </w:tc>
        <w:tc>
          <w:tcPr>
            <w:tcW w:w="1725" w:type="dxa"/>
          </w:tcPr>
          <w:p w:rsidR="00054A68" w:rsidRDefault="00472886">
            <w:pPr>
              <w:jc w:val="left"/>
              <w:rPr>
                <w:rFonts w:ascii="Times New Roman" w:hAnsi="Times New Roman" w:cs="Times New Roman"/>
                <w:sz w:val="24"/>
                <w:szCs w:val="24"/>
              </w:rPr>
            </w:pPr>
            <w:r>
              <w:rPr>
                <w:rFonts w:ascii="Times New Roman" w:hAnsi="Times New Roman" w:cs="Times New Roman"/>
                <w:sz w:val="24"/>
                <w:szCs w:val="24"/>
              </w:rPr>
              <w:t>38.26</w:t>
            </w:r>
          </w:p>
        </w:tc>
        <w:tc>
          <w:tcPr>
            <w:tcW w:w="1725" w:type="dxa"/>
          </w:tcPr>
          <w:p w:rsidR="00054A68" w:rsidRDefault="00472886">
            <w:pPr>
              <w:jc w:val="left"/>
              <w:rPr>
                <w:rFonts w:ascii="Times New Roman" w:hAnsi="Times New Roman" w:cs="Times New Roman"/>
                <w:sz w:val="24"/>
                <w:szCs w:val="24"/>
              </w:rPr>
            </w:pPr>
            <w:r>
              <w:rPr>
                <w:rFonts w:ascii="Times New Roman" w:hAnsi="Times New Roman" w:cs="Times New Roman"/>
                <w:sz w:val="24"/>
                <w:szCs w:val="24"/>
              </w:rPr>
              <w:t>38.26</w:t>
            </w:r>
          </w:p>
        </w:tc>
      </w:tr>
      <w:tr w:rsidR="00054A68">
        <w:trPr>
          <w:trHeight w:val="307"/>
        </w:trPr>
        <w:tc>
          <w:tcPr>
            <w:tcW w:w="2516" w:type="dxa"/>
          </w:tcPr>
          <w:p w:rsidR="00054A68" w:rsidRDefault="00472886">
            <w:pPr>
              <w:jc w:val="left"/>
              <w:rPr>
                <w:rFonts w:ascii="Times New Roman" w:hAnsi="Times New Roman" w:cs="Times New Roman"/>
                <w:b/>
                <w:bCs/>
                <w:sz w:val="24"/>
                <w:szCs w:val="24"/>
              </w:rPr>
            </w:pPr>
            <w:r>
              <w:rPr>
                <w:rFonts w:ascii="Times New Roman" w:hAnsi="Times New Roman" w:cs="Times New Roman"/>
                <w:b/>
                <w:bCs/>
                <w:sz w:val="24"/>
                <w:szCs w:val="24"/>
              </w:rPr>
              <w:t>Wheat Bran</w:t>
            </w:r>
          </w:p>
        </w:tc>
        <w:tc>
          <w:tcPr>
            <w:tcW w:w="1451" w:type="dxa"/>
          </w:tcPr>
          <w:p w:rsidR="00054A68" w:rsidRDefault="00472886">
            <w:pPr>
              <w:jc w:val="left"/>
              <w:rPr>
                <w:rFonts w:ascii="Times New Roman" w:hAnsi="Times New Roman" w:cs="Times New Roman"/>
                <w:sz w:val="24"/>
                <w:szCs w:val="24"/>
              </w:rPr>
            </w:pPr>
            <w:r>
              <w:rPr>
                <w:rFonts w:ascii="Times New Roman" w:hAnsi="Times New Roman" w:cs="Times New Roman"/>
                <w:sz w:val="24"/>
                <w:szCs w:val="24"/>
              </w:rPr>
              <w:t>7.34</w:t>
            </w:r>
          </w:p>
        </w:tc>
        <w:tc>
          <w:tcPr>
            <w:tcW w:w="1520" w:type="dxa"/>
          </w:tcPr>
          <w:p w:rsidR="00054A68" w:rsidRDefault="00472886">
            <w:pPr>
              <w:jc w:val="left"/>
              <w:rPr>
                <w:rFonts w:ascii="Times New Roman" w:hAnsi="Times New Roman" w:cs="Times New Roman"/>
                <w:sz w:val="24"/>
                <w:szCs w:val="24"/>
              </w:rPr>
            </w:pPr>
            <w:r>
              <w:rPr>
                <w:rFonts w:ascii="Times New Roman" w:hAnsi="Times New Roman" w:cs="Times New Roman"/>
                <w:sz w:val="24"/>
                <w:szCs w:val="24"/>
              </w:rPr>
              <w:t>7.34</w:t>
            </w:r>
          </w:p>
        </w:tc>
        <w:tc>
          <w:tcPr>
            <w:tcW w:w="1725" w:type="dxa"/>
          </w:tcPr>
          <w:p w:rsidR="00054A68" w:rsidRDefault="00472886">
            <w:pPr>
              <w:jc w:val="left"/>
              <w:rPr>
                <w:rFonts w:ascii="Times New Roman" w:hAnsi="Times New Roman" w:cs="Times New Roman"/>
                <w:sz w:val="24"/>
                <w:szCs w:val="24"/>
              </w:rPr>
            </w:pPr>
            <w:r>
              <w:rPr>
                <w:rFonts w:ascii="Times New Roman" w:hAnsi="Times New Roman" w:cs="Times New Roman"/>
                <w:sz w:val="24"/>
                <w:szCs w:val="24"/>
              </w:rPr>
              <w:t>7.34</w:t>
            </w:r>
          </w:p>
        </w:tc>
        <w:tc>
          <w:tcPr>
            <w:tcW w:w="1725" w:type="dxa"/>
          </w:tcPr>
          <w:p w:rsidR="00054A68" w:rsidRDefault="00472886">
            <w:pPr>
              <w:jc w:val="left"/>
              <w:rPr>
                <w:rFonts w:ascii="Times New Roman" w:hAnsi="Times New Roman" w:cs="Times New Roman"/>
                <w:sz w:val="24"/>
                <w:szCs w:val="24"/>
              </w:rPr>
            </w:pPr>
            <w:r>
              <w:rPr>
                <w:rFonts w:ascii="Times New Roman" w:hAnsi="Times New Roman" w:cs="Times New Roman"/>
                <w:sz w:val="24"/>
                <w:szCs w:val="24"/>
              </w:rPr>
              <w:t>7.34</w:t>
            </w:r>
          </w:p>
        </w:tc>
      </w:tr>
      <w:tr w:rsidR="00054A68">
        <w:trPr>
          <w:trHeight w:val="154"/>
        </w:trPr>
        <w:tc>
          <w:tcPr>
            <w:tcW w:w="2516" w:type="dxa"/>
          </w:tcPr>
          <w:p w:rsidR="00054A68" w:rsidRDefault="00472886">
            <w:pPr>
              <w:jc w:val="left"/>
              <w:rPr>
                <w:rFonts w:ascii="Times New Roman" w:hAnsi="Times New Roman" w:cs="Times New Roman"/>
                <w:b/>
                <w:bCs/>
                <w:sz w:val="24"/>
                <w:szCs w:val="24"/>
              </w:rPr>
            </w:pPr>
            <w:r>
              <w:rPr>
                <w:rFonts w:ascii="Times New Roman" w:hAnsi="Times New Roman" w:cs="Times New Roman"/>
                <w:b/>
                <w:bCs/>
                <w:sz w:val="24"/>
                <w:szCs w:val="24"/>
              </w:rPr>
              <w:t>Premix</w:t>
            </w:r>
          </w:p>
        </w:tc>
        <w:tc>
          <w:tcPr>
            <w:tcW w:w="1451" w:type="dxa"/>
          </w:tcPr>
          <w:p w:rsidR="00054A68" w:rsidRDefault="00472886">
            <w:pPr>
              <w:jc w:val="left"/>
              <w:rPr>
                <w:rFonts w:ascii="Times New Roman" w:hAnsi="Times New Roman" w:cs="Times New Roman"/>
                <w:sz w:val="24"/>
                <w:szCs w:val="24"/>
              </w:rPr>
            </w:pPr>
            <w:r>
              <w:rPr>
                <w:rFonts w:ascii="Times New Roman" w:hAnsi="Times New Roman" w:cs="Times New Roman"/>
                <w:sz w:val="24"/>
                <w:szCs w:val="24"/>
              </w:rPr>
              <w:t>0.50</w:t>
            </w:r>
          </w:p>
        </w:tc>
        <w:tc>
          <w:tcPr>
            <w:tcW w:w="1520" w:type="dxa"/>
          </w:tcPr>
          <w:p w:rsidR="00054A68" w:rsidRDefault="00472886">
            <w:pPr>
              <w:jc w:val="left"/>
              <w:rPr>
                <w:rFonts w:ascii="Times New Roman" w:hAnsi="Times New Roman" w:cs="Times New Roman"/>
                <w:sz w:val="24"/>
                <w:szCs w:val="24"/>
              </w:rPr>
            </w:pPr>
            <w:r>
              <w:rPr>
                <w:rFonts w:ascii="Times New Roman" w:hAnsi="Times New Roman" w:cs="Times New Roman"/>
                <w:sz w:val="24"/>
                <w:szCs w:val="24"/>
              </w:rPr>
              <w:t>0.50</w:t>
            </w:r>
          </w:p>
        </w:tc>
        <w:tc>
          <w:tcPr>
            <w:tcW w:w="1725" w:type="dxa"/>
          </w:tcPr>
          <w:p w:rsidR="00054A68" w:rsidRDefault="00472886">
            <w:pPr>
              <w:jc w:val="left"/>
              <w:rPr>
                <w:rFonts w:ascii="Times New Roman" w:hAnsi="Times New Roman" w:cs="Times New Roman"/>
                <w:sz w:val="24"/>
                <w:szCs w:val="24"/>
              </w:rPr>
            </w:pPr>
            <w:r>
              <w:rPr>
                <w:rFonts w:ascii="Times New Roman" w:hAnsi="Times New Roman" w:cs="Times New Roman"/>
                <w:sz w:val="24"/>
                <w:szCs w:val="24"/>
              </w:rPr>
              <w:t>0.50</w:t>
            </w:r>
          </w:p>
        </w:tc>
        <w:tc>
          <w:tcPr>
            <w:tcW w:w="1725" w:type="dxa"/>
          </w:tcPr>
          <w:p w:rsidR="00054A68" w:rsidRDefault="00472886">
            <w:pPr>
              <w:jc w:val="left"/>
              <w:rPr>
                <w:rFonts w:ascii="Times New Roman" w:hAnsi="Times New Roman" w:cs="Times New Roman"/>
                <w:sz w:val="24"/>
                <w:szCs w:val="24"/>
              </w:rPr>
            </w:pPr>
            <w:r>
              <w:rPr>
                <w:rFonts w:ascii="Times New Roman" w:hAnsi="Times New Roman" w:cs="Times New Roman"/>
                <w:sz w:val="24"/>
                <w:szCs w:val="24"/>
              </w:rPr>
              <w:t>0.50</w:t>
            </w:r>
          </w:p>
        </w:tc>
      </w:tr>
      <w:tr w:rsidR="00054A68">
        <w:trPr>
          <w:trHeight w:val="175"/>
        </w:trPr>
        <w:tc>
          <w:tcPr>
            <w:tcW w:w="2516" w:type="dxa"/>
          </w:tcPr>
          <w:p w:rsidR="00054A68" w:rsidRDefault="00472886">
            <w:pPr>
              <w:jc w:val="left"/>
              <w:rPr>
                <w:rFonts w:ascii="Times New Roman" w:hAnsi="Times New Roman" w:cs="Times New Roman"/>
                <w:b/>
                <w:bCs/>
                <w:sz w:val="24"/>
                <w:szCs w:val="24"/>
              </w:rPr>
            </w:pPr>
            <w:r>
              <w:rPr>
                <w:rFonts w:ascii="Times New Roman" w:hAnsi="Times New Roman" w:cs="Times New Roman"/>
                <w:b/>
                <w:bCs/>
                <w:sz w:val="24"/>
                <w:szCs w:val="24"/>
              </w:rPr>
              <w:t>Lysine</w:t>
            </w:r>
          </w:p>
        </w:tc>
        <w:tc>
          <w:tcPr>
            <w:tcW w:w="1451" w:type="dxa"/>
          </w:tcPr>
          <w:p w:rsidR="00054A68" w:rsidRDefault="00472886">
            <w:pPr>
              <w:jc w:val="left"/>
              <w:rPr>
                <w:rFonts w:ascii="Times New Roman" w:hAnsi="Times New Roman" w:cs="Times New Roman"/>
                <w:sz w:val="24"/>
                <w:szCs w:val="24"/>
              </w:rPr>
            </w:pPr>
            <w:r>
              <w:rPr>
                <w:rFonts w:ascii="Times New Roman" w:hAnsi="Times New Roman" w:cs="Times New Roman"/>
                <w:sz w:val="24"/>
                <w:szCs w:val="24"/>
              </w:rPr>
              <w:t>0.15</w:t>
            </w:r>
          </w:p>
        </w:tc>
        <w:tc>
          <w:tcPr>
            <w:tcW w:w="1520" w:type="dxa"/>
          </w:tcPr>
          <w:p w:rsidR="00054A68" w:rsidRDefault="00472886">
            <w:pPr>
              <w:jc w:val="left"/>
              <w:rPr>
                <w:rFonts w:ascii="Times New Roman" w:hAnsi="Times New Roman" w:cs="Times New Roman"/>
                <w:sz w:val="24"/>
                <w:szCs w:val="24"/>
              </w:rPr>
            </w:pPr>
            <w:r>
              <w:rPr>
                <w:rFonts w:ascii="Times New Roman" w:hAnsi="Times New Roman" w:cs="Times New Roman"/>
                <w:sz w:val="24"/>
                <w:szCs w:val="24"/>
              </w:rPr>
              <w:t>0.15</w:t>
            </w:r>
          </w:p>
        </w:tc>
        <w:tc>
          <w:tcPr>
            <w:tcW w:w="1725" w:type="dxa"/>
          </w:tcPr>
          <w:p w:rsidR="00054A68" w:rsidRDefault="00472886">
            <w:pPr>
              <w:jc w:val="left"/>
              <w:rPr>
                <w:rFonts w:ascii="Times New Roman" w:hAnsi="Times New Roman" w:cs="Times New Roman"/>
                <w:sz w:val="24"/>
                <w:szCs w:val="24"/>
              </w:rPr>
            </w:pPr>
            <w:r>
              <w:rPr>
                <w:rFonts w:ascii="Times New Roman" w:hAnsi="Times New Roman" w:cs="Times New Roman"/>
                <w:sz w:val="24"/>
                <w:szCs w:val="24"/>
              </w:rPr>
              <w:t>0.15</w:t>
            </w:r>
          </w:p>
        </w:tc>
        <w:tc>
          <w:tcPr>
            <w:tcW w:w="1725" w:type="dxa"/>
          </w:tcPr>
          <w:p w:rsidR="00054A68" w:rsidRDefault="00472886">
            <w:pPr>
              <w:jc w:val="left"/>
              <w:rPr>
                <w:rFonts w:ascii="Times New Roman" w:hAnsi="Times New Roman" w:cs="Times New Roman"/>
                <w:sz w:val="24"/>
                <w:szCs w:val="24"/>
              </w:rPr>
            </w:pPr>
            <w:r>
              <w:rPr>
                <w:rFonts w:ascii="Times New Roman" w:hAnsi="Times New Roman" w:cs="Times New Roman"/>
                <w:sz w:val="24"/>
                <w:szCs w:val="24"/>
              </w:rPr>
              <w:t>0.15</w:t>
            </w:r>
          </w:p>
        </w:tc>
      </w:tr>
      <w:tr w:rsidR="00054A68">
        <w:trPr>
          <w:trHeight w:val="175"/>
        </w:trPr>
        <w:tc>
          <w:tcPr>
            <w:tcW w:w="2516" w:type="dxa"/>
          </w:tcPr>
          <w:p w:rsidR="00054A68" w:rsidRDefault="00472886">
            <w:pPr>
              <w:jc w:val="left"/>
              <w:rPr>
                <w:rFonts w:ascii="Times New Roman" w:hAnsi="Times New Roman" w:cs="Times New Roman"/>
                <w:b/>
                <w:bCs/>
                <w:sz w:val="24"/>
                <w:szCs w:val="24"/>
              </w:rPr>
            </w:pPr>
            <w:r>
              <w:rPr>
                <w:rFonts w:ascii="Times New Roman" w:hAnsi="Times New Roman" w:cs="Times New Roman"/>
                <w:b/>
                <w:bCs/>
                <w:sz w:val="24"/>
                <w:szCs w:val="24"/>
              </w:rPr>
              <w:t>Methionine</w:t>
            </w:r>
          </w:p>
        </w:tc>
        <w:tc>
          <w:tcPr>
            <w:tcW w:w="1451" w:type="dxa"/>
          </w:tcPr>
          <w:p w:rsidR="00054A68" w:rsidRDefault="00472886">
            <w:pPr>
              <w:jc w:val="left"/>
              <w:rPr>
                <w:rFonts w:ascii="Times New Roman" w:hAnsi="Times New Roman" w:cs="Times New Roman"/>
                <w:sz w:val="24"/>
                <w:szCs w:val="24"/>
              </w:rPr>
            </w:pPr>
            <w:r>
              <w:rPr>
                <w:rFonts w:ascii="Times New Roman" w:hAnsi="Times New Roman" w:cs="Times New Roman"/>
                <w:sz w:val="24"/>
                <w:szCs w:val="24"/>
              </w:rPr>
              <w:t>0.15</w:t>
            </w:r>
          </w:p>
        </w:tc>
        <w:tc>
          <w:tcPr>
            <w:tcW w:w="1520" w:type="dxa"/>
          </w:tcPr>
          <w:p w:rsidR="00054A68" w:rsidRDefault="00472886">
            <w:pPr>
              <w:jc w:val="left"/>
              <w:rPr>
                <w:rFonts w:ascii="Times New Roman" w:hAnsi="Times New Roman" w:cs="Times New Roman"/>
                <w:sz w:val="24"/>
                <w:szCs w:val="24"/>
              </w:rPr>
            </w:pPr>
            <w:r>
              <w:rPr>
                <w:rFonts w:ascii="Times New Roman" w:hAnsi="Times New Roman" w:cs="Times New Roman"/>
                <w:sz w:val="24"/>
                <w:szCs w:val="24"/>
              </w:rPr>
              <w:t>0.15</w:t>
            </w:r>
          </w:p>
        </w:tc>
        <w:tc>
          <w:tcPr>
            <w:tcW w:w="1725" w:type="dxa"/>
          </w:tcPr>
          <w:p w:rsidR="00054A68" w:rsidRDefault="00472886">
            <w:pPr>
              <w:jc w:val="left"/>
              <w:rPr>
                <w:rFonts w:ascii="Times New Roman" w:hAnsi="Times New Roman" w:cs="Times New Roman"/>
                <w:sz w:val="24"/>
                <w:szCs w:val="24"/>
              </w:rPr>
            </w:pPr>
            <w:r>
              <w:rPr>
                <w:rFonts w:ascii="Times New Roman" w:hAnsi="Times New Roman" w:cs="Times New Roman"/>
                <w:sz w:val="24"/>
                <w:szCs w:val="24"/>
              </w:rPr>
              <w:t>0.15</w:t>
            </w:r>
          </w:p>
        </w:tc>
        <w:tc>
          <w:tcPr>
            <w:tcW w:w="1725" w:type="dxa"/>
          </w:tcPr>
          <w:p w:rsidR="00054A68" w:rsidRDefault="00472886">
            <w:pPr>
              <w:jc w:val="left"/>
              <w:rPr>
                <w:rFonts w:ascii="Times New Roman" w:hAnsi="Times New Roman" w:cs="Times New Roman"/>
                <w:sz w:val="24"/>
                <w:szCs w:val="24"/>
              </w:rPr>
            </w:pPr>
            <w:r>
              <w:rPr>
                <w:rFonts w:ascii="Times New Roman" w:hAnsi="Times New Roman" w:cs="Times New Roman"/>
                <w:sz w:val="24"/>
                <w:szCs w:val="24"/>
              </w:rPr>
              <w:t>0.15</w:t>
            </w:r>
          </w:p>
        </w:tc>
      </w:tr>
      <w:tr w:rsidR="00054A68">
        <w:trPr>
          <w:trHeight w:val="307"/>
        </w:trPr>
        <w:tc>
          <w:tcPr>
            <w:tcW w:w="2516" w:type="dxa"/>
          </w:tcPr>
          <w:p w:rsidR="00054A68" w:rsidRDefault="00472886">
            <w:pPr>
              <w:jc w:val="left"/>
              <w:rPr>
                <w:rFonts w:ascii="Times New Roman" w:hAnsi="Times New Roman" w:cs="Times New Roman"/>
                <w:b/>
                <w:bCs/>
                <w:sz w:val="24"/>
                <w:szCs w:val="24"/>
              </w:rPr>
            </w:pPr>
            <w:proofErr w:type="spellStart"/>
            <w:r>
              <w:rPr>
                <w:rFonts w:ascii="Times New Roman" w:hAnsi="Times New Roman" w:cs="Times New Roman"/>
                <w:b/>
                <w:bCs/>
                <w:i/>
                <w:iCs/>
                <w:sz w:val="24"/>
                <w:szCs w:val="24"/>
              </w:rPr>
              <w:t>Pistia</w:t>
            </w:r>
            <w:proofErr w:type="spellEnd"/>
            <w:r>
              <w:rPr>
                <w:rFonts w:ascii="Times New Roman" w:hAnsi="Times New Roman" w:cs="Times New Roman"/>
                <w:b/>
                <w:bCs/>
                <w:i/>
                <w:iCs/>
                <w:sz w:val="24"/>
                <w:szCs w:val="24"/>
              </w:rPr>
              <w:t xml:space="preserve"> stratiotes</w:t>
            </w:r>
          </w:p>
        </w:tc>
        <w:tc>
          <w:tcPr>
            <w:tcW w:w="1451" w:type="dxa"/>
          </w:tcPr>
          <w:p w:rsidR="00054A68" w:rsidRDefault="00472886">
            <w:pPr>
              <w:jc w:val="left"/>
              <w:rPr>
                <w:rFonts w:ascii="Times New Roman" w:hAnsi="Times New Roman" w:cs="Times New Roman"/>
                <w:sz w:val="24"/>
                <w:szCs w:val="24"/>
              </w:rPr>
            </w:pPr>
            <w:r>
              <w:rPr>
                <w:rFonts w:ascii="Times New Roman" w:hAnsi="Times New Roman" w:cs="Times New Roman"/>
                <w:sz w:val="24"/>
                <w:szCs w:val="24"/>
              </w:rPr>
              <w:t>0.00</w:t>
            </w:r>
          </w:p>
        </w:tc>
        <w:tc>
          <w:tcPr>
            <w:tcW w:w="1520" w:type="dxa"/>
          </w:tcPr>
          <w:p w:rsidR="00054A68" w:rsidRDefault="00472886">
            <w:pPr>
              <w:jc w:val="left"/>
              <w:rPr>
                <w:rFonts w:ascii="Times New Roman" w:hAnsi="Times New Roman" w:cs="Times New Roman"/>
                <w:sz w:val="24"/>
                <w:szCs w:val="24"/>
              </w:rPr>
            </w:pPr>
            <w:r>
              <w:rPr>
                <w:rFonts w:ascii="Times New Roman" w:hAnsi="Times New Roman" w:cs="Times New Roman"/>
                <w:sz w:val="24"/>
                <w:szCs w:val="24"/>
              </w:rPr>
              <w:t>3.83</w:t>
            </w:r>
          </w:p>
        </w:tc>
        <w:tc>
          <w:tcPr>
            <w:tcW w:w="1725" w:type="dxa"/>
          </w:tcPr>
          <w:p w:rsidR="00054A68" w:rsidRDefault="00472886">
            <w:pPr>
              <w:jc w:val="left"/>
              <w:rPr>
                <w:rFonts w:ascii="Times New Roman" w:hAnsi="Times New Roman" w:cs="Times New Roman"/>
                <w:sz w:val="24"/>
                <w:szCs w:val="24"/>
              </w:rPr>
            </w:pPr>
            <w:r>
              <w:rPr>
                <w:rFonts w:ascii="Times New Roman" w:hAnsi="Times New Roman" w:cs="Times New Roman"/>
                <w:sz w:val="24"/>
                <w:szCs w:val="24"/>
              </w:rPr>
              <w:t>7.65</w:t>
            </w:r>
          </w:p>
        </w:tc>
        <w:tc>
          <w:tcPr>
            <w:tcW w:w="1725" w:type="dxa"/>
          </w:tcPr>
          <w:p w:rsidR="00054A68" w:rsidRDefault="00472886">
            <w:pPr>
              <w:jc w:val="left"/>
              <w:rPr>
                <w:rFonts w:ascii="Times New Roman" w:hAnsi="Times New Roman" w:cs="Times New Roman"/>
                <w:sz w:val="24"/>
                <w:szCs w:val="24"/>
              </w:rPr>
            </w:pPr>
            <w:r>
              <w:rPr>
                <w:rFonts w:ascii="Times New Roman" w:hAnsi="Times New Roman" w:cs="Times New Roman"/>
                <w:sz w:val="24"/>
                <w:szCs w:val="24"/>
              </w:rPr>
              <w:t>11.48</w:t>
            </w:r>
          </w:p>
        </w:tc>
      </w:tr>
      <w:tr w:rsidR="00054A68">
        <w:trPr>
          <w:trHeight w:val="182"/>
        </w:trPr>
        <w:tc>
          <w:tcPr>
            <w:tcW w:w="2516" w:type="dxa"/>
          </w:tcPr>
          <w:p w:rsidR="00054A68" w:rsidRDefault="00472886">
            <w:pPr>
              <w:jc w:val="left"/>
              <w:rPr>
                <w:rFonts w:ascii="Times New Roman" w:hAnsi="Times New Roman" w:cs="Times New Roman"/>
                <w:b/>
                <w:bCs/>
                <w:sz w:val="24"/>
                <w:szCs w:val="24"/>
              </w:rPr>
            </w:pPr>
            <w:r>
              <w:rPr>
                <w:noProof/>
                <w:sz w:val="24"/>
                <w:lang w:eastAsia="en-US"/>
              </w:rPr>
              <mc:AlternateContent>
                <mc:Choice Requires="wps">
                  <w:drawing>
                    <wp:anchor distT="0" distB="0" distL="114300" distR="114300" simplePos="0" relativeHeight="251664384" behindDoc="0" locked="0" layoutInCell="1" allowOverlap="1">
                      <wp:simplePos x="0" y="0"/>
                      <wp:positionH relativeFrom="column">
                        <wp:posOffset>-56515</wp:posOffset>
                      </wp:positionH>
                      <wp:positionV relativeFrom="paragraph">
                        <wp:posOffset>170180</wp:posOffset>
                      </wp:positionV>
                      <wp:extent cx="5735955" cy="20955"/>
                      <wp:effectExtent l="0" t="6350" r="17145" b="10795"/>
                      <wp:wrapNone/>
                      <wp:docPr id="6" name="Straight Connector 6"/>
                      <wp:cNvGraphicFramePr/>
                      <a:graphic xmlns:a="http://schemas.openxmlformats.org/drawingml/2006/main">
                        <a:graphicData uri="http://schemas.microsoft.com/office/word/2010/wordprocessingShape">
                          <wps:wsp>
                            <wps:cNvCnPr/>
                            <wps:spPr>
                              <a:xfrm>
                                <a:off x="1181735" y="5110480"/>
                                <a:ext cx="5735955" cy="2095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5065C23A"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45pt,13.4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" strokecolor="black [3213]" strokeweight="1pt">
                      <v:stroke joinstyle="miter"/>
                    </v:line>
                  </w:pict>
                </mc:Fallback>
              </mc:AlternateContent>
            </w:r>
          </w:p>
        </w:tc>
        <w:tc>
          <w:tcPr>
            <w:tcW w:w="1451" w:type="dxa"/>
          </w:tcPr>
          <w:p w:rsidR="00054A68" w:rsidRDefault="00472886">
            <w:pPr>
              <w:jc w:val="left"/>
              <w:rPr>
                <w:rFonts w:ascii="Times New Roman" w:hAnsi="Times New Roman" w:cs="Times New Roman"/>
                <w:sz w:val="24"/>
                <w:szCs w:val="24"/>
              </w:rPr>
            </w:pPr>
            <w:r>
              <w:rPr>
                <w:rFonts w:ascii="Times New Roman" w:hAnsi="Times New Roman" w:cs="Times New Roman"/>
                <w:sz w:val="24"/>
                <w:szCs w:val="24"/>
              </w:rPr>
              <w:t>100</w:t>
            </w:r>
          </w:p>
        </w:tc>
        <w:tc>
          <w:tcPr>
            <w:tcW w:w="1520" w:type="dxa"/>
          </w:tcPr>
          <w:p w:rsidR="00054A68" w:rsidRDefault="00472886">
            <w:pPr>
              <w:jc w:val="left"/>
              <w:rPr>
                <w:rFonts w:ascii="Times New Roman" w:hAnsi="Times New Roman" w:cs="Times New Roman"/>
                <w:sz w:val="24"/>
                <w:szCs w:val="24"/>
              </w:rPr>
            </w:pPr>
            <w:r>
              <w:rPr>
                <w:rFonts w:ascii="Times New Roman" w:hAnsi="Times New Roman" w:cs="Times New Roman"/>
                <w:sz w:val="24"/>
                <w:szCs w:val="24"/>
              </w:rPr>
              <w:t>100</w:t>
            </w:r>
          </w:p>
        </w:tc>
        <w:tc>
          <w:tcPr>
            <w:tcW w:w="1725" w:type="dxa"/>
          </w:tcPr>
          <w:p w:rsidR="00054A68" w:rsidRDefault="00472886">
            <w:pPr>
              <w:jc w:val="left"/>
              <w:rPr>
                <w:rFonts w:ascii="Times New Roman" w:hAnsi="Times New Roman" w:cs="Times New Roman"/>
                <w:sz w:val="24"/>
                <w:szCs w:val="24"/>
              </w:rPr>
            </w:pPr>
            <w:r>
              <w:rPr>
                <w:rFonts w:ascii="Times New Roman" w:hAnsi="Times New Roman" w:cs="Times New Roman"/>
                <w:sz w:val="24"/>
                <w:szCs w:val="24"/>
              </w:rPr>
              <w:t>100</w:t>
            </w:r>
          </w:p>
        </w:tc>
        <w:tc>
          <w:tcPr>
            <w:tcW w:w="1725" w:type="dxa"/>
          </w:tcPr>
          <w:p w:rsidR="00054A68" w:rsidRDefault="00472886">
            <w:pPr>
              <w:jc w:val="left"/>
              <w:rPr>
                <w:rFonts w:ascii="Times New Roman" w:hAnsi="Times New Roman" w:cs="Times New Roman"/>
                <w:sz w:val="24"/>
                <w:szCs w:val="24"/>
              </w:rPr>
            </w:pPr>
            <w:r>
              <w:rPr>
                <w:rFonts w:ascii="Times New Roman" w:hAnsi="Times New Roman" w:cs="Times New Roman"/>
                <w:sz w:val="24"/>
                <w:szCs w:val="24"/>
              </w:rPr>
              <w:t>100</w:t>
            </w:r>
          </w:p>
        </w:tc>
      </w:tr>
    </w:tbl>
    <w:p w:rsidR="00054A68" w:rsidRDefault="00054A68">
      <w:pPr>
        <w:jc w:val="both"/>
        <w:rPr>
          <w:rFonts w:ascii="Times New Roman" w:hAnsi="Times New Roman" w:cs="Times New Roman"/>
          <w:sz w:val="24"/>
          <w:szCs w:val="24"/>
        </w:rPr>
      </w:pPr>
    </w:p>
    <w:p w:rsidR="00054A68" w:rsidRDefault="00054A68">
      <w:pPr>
        <w:jc w:val="both"/>
        <w:rPr>
          <w:rFonts w:ascii="Times New Roman" w:hAnsi="Times New Roman" w:cs="Times New Roman"/>
          <w:sz w:val="24"/>
          <w:szCs w:val="24"/>
        </w:rPr>
      </w:pPr>
    </w:p>
    <w:p w:rsidR="00054A68" w:rsidRDefault="00472886">
      <w:pPr>
        <w:jc w:val="both"/>
        <w:rPr>
          <w:rFonts w:ascii="Times New Roman" w:hAnsi="Times New Roman" w:cs="Times New Roman"/>
          <w:b/>
          <w:bCs/>
          <w:sz w:val="24"/>
          <w:szCs w:val="24"/>
        </w:rPr>
      </w:pPr>
      <w:r>
        <w:rPr>
          <w:rFonts w:ascii="Times New Roman" w:hAnsi="Times New Roman" w:cs="Times New Roman"/>
          <w:b/>
          <w:bCs/>
          <w:sz w:val="24"/>
          <w:szCs w:val="24"/>
        </w:rPr>
        <w:t>3.Results and Discussion</w:t>
      </w:r>
    </w:p>
    <w:p w:rsidR="00054A68" w:rsidRDefault="00054A68">
      <w:pPr>
        <w:jc w:val="both"/>
        <w:rPr>
          <w:rFonts w:ascii="Times New Roman" w:hAnsi="Times New Roman" w:cs="Times New Roman"/>
          <w:sz w:val="24"/>
          <w:szCs w:val="24"/>
        </w:rPr>
        <w:sectPr w:rsidR="00054A68">
          <w:type w:val="continuous"/>
          <w:pgSz w:w="11906" w:h="16838"/>
          <w:pgMar w:top="1440" w:right="1800" w:bottom="1440" w:left="1800" w:header="720" w:footer="720" w:gutter="0"/>
          <w:cols w:space="425"/>
          <w:docGrid w:linePitch="360"/>
        </w:sectPr>
      </w:pPr>
    </w:p>
    <w:p w:rsidR="00054A68" w:rsidRDefault="00472886">
      <w:pPr>
        <w:jc w:val="both"/>
        <w:rPr>
          <w:rFonts w:ascii="Times New Roman" w:hAnsi="Times New Roman" w:cs="Times New Roman"/>
          <w:sz w:val="24"/>
          <w:szCs w:val="24"/>
        </w:rPr>
      </w:pPr>
      <w:r>
        <w:rPr>
          <w:rFonts w:ascii="Times New Roman" w:hAnsi="Times New Roman" w:cs="Times New Roman"/>
          <w:sz w:val="24"/>
          <w:szCs w:val="24"/>
        </w:rPr>
        <w:t xml:space="preserve">The results of the nutritional composition of the experimental diets </w:t>
      </w:r>
      <w:r>
        <w:rPr>
          <w:rFonts w:ascii="Times New Roman" w:hAnsi="Times New Roman" w:cs="Times New Roman"/>
          <w:sz w:val="24"/>
          <w:szCs w:val="24"/>
        </w:rPr>
        <w:t xml:space="preserve">and </w:t>
      </w:r>
      <w:proofErr w:type="spellStart"/>
      <w:r>
        <w:rPr>
          <w:rFonts w:ascii="Times New Roman" w:hAnsi="Times New Roman" w:cs="Times New Roman"/>
          <w:i/>
          <w:iCs/>
          <w:sz w:val="24"/>
          <w:szCs w:val="24"/>
        </w:rPr>
        <w:t>Pistia</w:t>
      </w:r>
      <w:proofErr w:type="spellEnd"/>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stratiotes  (</w:t>
      </w:r>
      <w:proofErr w:type="gramEnd"/>
      <w:r>
        <w:rPr>
          <w:rFonts w:ascii="Times New Roman" w:hAnsi="Times New Roman" w:cs="Times New Roman"/>
          <w:sz w:val="24"/>
          <w:szCs w:val="24"/>
        </w:rPr>
        <w:t xml:space="preserve">supplemented for soybean) are shown in Table 2. The </w:t>
      </w:r>
      <w:r>
        <w:rPr>
          <w:rFonts w:ascii="Times New Roman" w:hAnsi="Times New Roman" w:cs="Times New Roman"/>
          <w:sz w:val="24"/>
          <w:szCs w:val="24"/>
        </w:rPr>
        <w:lastRenderedPageBreak/>
        <w:t xml:space="preserve">results indicated a significant different (p &lt; 0.05) in </w:t>
      </w:r>
      <w:proofErr w:type="spellStart"/>
      <w:r>
        <w:rPr>
          <w:rFonts w:ascii="Times New Roman" w:hAnsi="Times New Roman" w:cs="Times New Roman"/>
          <w:sz w:val="24"/>
          <w:szCs w:val="24"/>
        </w:rPr>
        <w:t>fibre</w:t>
      </w:r>
      <w:proofErr w:type="spellEnd"/>
      <w:r>
        <w:rPr>
          <w:rFonts w:ascii="Times New Roman" w:hAnsi="Times New Roman" w:cs="Times New Roman"/>
          <w:sz w:val="24"/>
          <w:szCs w:val="24"/>
        </w:rPr>
        <w:t xml:space="preserve"> content, with</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Pistia</w:t>
      </w:r>
      <w:proofErr w:type="spellEnd"/>
      <w:r>
        <w:rPr>
          <w:rFonts w:ascii="Times New Roman" w:hAnsi="Times New Roman" w:cs="Times New Roman"/>
          <w:i/>
          <w:iCs/>
          <w:sz w:val="24"/>
          <w:szCs w:val="24"/>
        </w:rPr>
        <w:t xml:space="preserve"> stratiotes</w:t>
      </w:r>
      <w:r>
        <w:rPr>
          <w:rFonts w:ascii="Times New Roman" w:hAnsi="Times New Roman" w:cs="Times New Roman"/>
          <w:sz w:val="24"/>
          <w:szCs w:val="24"/>
        </w:rPr>
        <w:t xml:space="preserve"> having the highest mean, followed by diet S</w:t>
      </w:r>
      <w:proofErr w:type="gramStart"/>
      <w:r>
        <w:rPr>
          <w:rFonts w:ascii="Times New Roman" w:hAnsi="Times New Roman" w:cs="Times New Roman"/>
          <w:sz w:val="24"/>
          <w:szCs w:val="24"/>
          <w:vertAlign w:val="subscript"/>
        </w:rPr>
        <w:t>30 ,</w:t>
      </w:r>
      <w:proofErr w:type="gramEnd"/>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which showed no significant difference (p &gt; 0.05) from the other diets. The moisture content showed no statistical variations across the diets but varied statistically from </w:t>
      </w:r>
      <w:proofErr w:type="spellStart"/>
      <w:r>
        <w:rPr>
          <w:rFonts w:ascii="Times New Roman" w:hAnsi="Times New Roman" w:cs="Times New Roman"/>
          <w:i/>
          <w:iCs/>
          <w:sz w:val="24"/>
          <w:szCs w:val="24"/>
        </w:rPr>
        <w:t>Pistia</w:t>
      </w:r>
      <w:proofErr w:type="spellEnd"/>
      <w:r>
        <w:rPr>
          <w:rFonts w:ascii="Times New Roman" w:hAnsi="Times New Roman" w:cs="Times New Roman"/>
          <w:i/>
          <w:iCs/>
          <w:sz w:val="24"/>
          <w:szCs w:val="24"/>
        </w:rPr>
        <w:t xml:space="preserve"> stratiotes. </w:t>
      </w:r>
      <w:r>
        <w:rPr>
          <w:rFonts w:ascii="Times New Roman" w:hAnsi="Times New Roman" w:cs="Times New Roman"/>
          <w:sz w:val="24"/>
          <w:szCs w:val="24"/>
        </w:rPr>
        <w:t>A similar result was recorded for crude protein (CP) across the test diets. Fat (ether extract) content showed a significant difference (</w:t>
      </w:r>
      <w:proofErr w:type="gramStart"/>
      <w:r>
        <w:rPr>
          <w:rFonts w:ascii="Times New Roman" w:hAnsi="Times New Roman" w:cs="Times New Roman"/>
          <w:sz w:val="24"/>
          <w:szCs w:val="24"/>
        </w:rPr>
        <w:t>p  &lt;</w:t>
      </w:r>
      <w:proofErr w:type="gramEnd"/>
      <w:r>
        <w:rPr>
          <w:rFonts w:ascii="Times New Roman" w:hAnsi="Times New Roman" w:cs="Times New Roman"/>
          <w:sz w:val="24"/>
          <w:szCs w:val="24"/>
        </w:rPr>
        <w:t xml:space="preserve"> 0.05) in S</w:t>
      </w:r>
      <w:r>
        <w:rPr>
          <w:rFonts w:ascii="Times New Roman" w:hAnsi="Times New Roman" w:cs="Times New Roman"/>
          <w:sz w:val="24"/>
          <w:szCs w:val="24"/>
          <w:vertAlign w:val="subscript"/>
        </w:rPr>
        <w:t xml:space="preserve">30 </w:t>
      </w:r>
      <w:r>
        <w:rPr>
          <w:rFonts w:ascii="Times New Roman" w:hAnsi="Times New Roman" w:cs="Times New Roman"/>
          <w:sz w:val="24"/>
          <w:szCs w:val="24"/>
        </w:rPr>
        <w:t xml:space="preserve"> compared to the other diets, which showed no statistical variations from each other, but S</w:t>
      </w:r>
      <w:r>
        <w:rPr>
          <w:rFonts w:ascii="Times New Roman" w:hAnsi="Times New Roman" w:cs="Times New Roman"/>
          <w:sz w:val="24"/>
          <w:szCs w:val="24"/>
          <w:vertAlign w:val="subscript"/>
        </w:rPr>
        <w:t>30</w:t>
      </w:r>
      <w:r>
        <w:rPr>
          <w:rFonts w:ascii="Times New Roman" w:hAnsi="Times New Roman" w:cs="Times New Roman"/>
          <w:sz w:val="24"/>
          <w:szCs w:val="24"/>
        </w:rPr>
        <w:t xml:space="preserve"> was significantly different from</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Pistia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stratiotes</w:t>
      </w:r>
      <w:r>
        <w:rPr>
          <w:rFonts w:ascii="Times New Roman" w:hAnsi="Times New Roman" w:cs="Times New Roman"/>
          <w:sz w:val="24"/>
          <w:szCs w:val="24"/>
        </w:rPr>
        <w:t>. Nitrogen-free extract (NFE) indicated that S</w:t>
      </w:r>
      <w:r>
        <w:rPr>
          <w:rFonts w:ascii="Times New Roman" w:hAnsi="Times New Roman" w:cs="Times New Roman"/>
          <w:sz w:val="24"/>
          <w:szCs w:val="24"/>
          <w:vertAlign w:val="subscript"/>
        </w:rPr>
        <w:t xml:space="preserve">0 </w:t>
      </w:r>
      <w:r>
        <w:rPr>
          <w:rFonts w:ascii="Times New Roman" w:hAnsi="Times New Roman" w:cs="Times New Roman"/>
          <w:sz w:val="24"/>
          <w:szCs w:val="24"/>
        </w:rPr>
        <w:t>(control) diet showed no statistical variations from S</w:t>
      </w:r>
      <w:proofErr w:type="gramStart"/>
      <w:r>
        <w:rPr>
          <w:rFonts w:ascii="Times New Roman" w:hAnsi="Times New Roman" w:cs="Times New Roman"/>
          <w:sz w:val="24"/>
          <w:szCs w:val="24"/>
          <w:vertAlign w:val="subscript"/>
        </w:rPr>
        <w:t xml:space="preserve">10 </w:t>
      </w:r>
      <w:r>
        <w:rPr>
          <w:rFonts w:ascii="Times New Roman" w:hAnsi="Times New Roman" w:cs="Times New Roman"/>
          <w:sz w:val="24"/>
          <w:szCs w:val="24"/>
        </w:rPr>
        <w:t xml:space="preserve"> but</w:t>
      </w:r>
      <w:proofErr w:type="gramEnd"/>
      <w:r>
        <w:rPr>
          <w:rFonts w:ascii="Times New Roman" w:hAnsi="Times New Roman" w:cs="Times New Roman"/>
          <w:sz w:val="24"/>
          <w:szCs w:val="24"/>
        </w:rPr>
        <w:t xml:space="preserve"> was statistically different (p &lt; 0.05) from the other diets and</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Pistia</w:t>
      </w:r>
      <w:proofErr w:type="spellEnd"/>
      <w:r>
        <w:rPr>
          <w:rFonts w:ascii="Times New Roman" w:hAnsi="Times New Roman" w:cs="Times New Roman"/>
          <w:i/>
          <w:iCs/>
          <w:sz w:val="24"/>
          <w:szCs w:val="24"/>
        </w:rPr>
        <w:t xml:space="preserve"> stratiotes </w:t>
      </w:r>
      <w:r>
        <w:rPr>
          <w:rFonts w:ascii="Times New Roman" w:hAnsi="Times New Roman" w:cs="Times New Roman"/>
          <w:sz w:val="24"/>
          <w:szCs w:val="24"/>
        </w:rPr>
        <w:t>used as feed ingredients.</w:t>
      </w:r>
    </w:p>
    <w:p w:rsidR="00054A68" w:rsidRDefault="00054A68">
      <w:pPr>
        <w:jc w:val="both"/>
        <w:rPr>
          <w:rFonts w:ascii="Times New Roman" w:hAnsi="Times New Roman" w:cs="Times New Roman"/>
          <w:sz w:val="24"/>
          <w:szCs w:val="24"/>
        </w:rPr>
      </w:pPr>
    </w:p>
    <w:p w:rsidR="00054A68" w:rsidRDefault="00472886">
      <w:pPr>
        <w:jc w:val="both"/>
        <w:rPr>
          <w:rFonts w:ascii="Times New Roman" w:hAnsi="Times New Roman" w:cs="Times New Roman"/>
          <w:sz w:val="24"/>
          <w:szCs w:val="24"/>
        </w:rPr>
      </w:pPr>
      <w:r>
        <w:rPr>
          <w:rFonts w:ascii="Times New Roman" w:hAnsi="Times New Roman" w:cs="Times New Roman"/>
          <w:sz w:val="24"/>
          <w:szCs w:val="24"/>
        </w:rPr>
        <w:t>The developmental stage of aquatic organisms such as fish directly determines the protein needs, and the requirement for protein is reduced as the weight increase (</w:t>
      </w:r>
      <w:proofErr w:type="spellStart"/>
      <w:r>
        <w:rPr>
          <w:rFonts w:ascii="Times New Roman" w:hAnsi="Times New Roman" w:cs="Times New Roman"/>
          <w:sz w:val="24"/>
          <w:szCs w:val="24"/>
        </w:rPr>
        <w:t>Tesfalun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Alebachew</w:t>
      </w:r>
      <w:proofErr w:type="spellEnd"/>
      <w:r>
        <w:rPr>
          <w:rFonts w:ascii="Times New Roman" w:hAnsi="Times New Roman" w:cs="Times New Roman"/>
          <w:sz w:val="24"/>
          <w:szCs w:val="24"/>
        </w:rPr>
        <w:t>, 2023</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30 % </w:t>
      </w:r>
      <w:proofErr w:type="spellStart"/>
      <w:r>
        <w:rPr>
          <w:rFonts w:ascii="Times New Roman" w:hAnsi="Times New Roman" w:cs="Times New Roman"/>
          <w:sz w:val="24"/>
          <w:szCs w:val="24"/>
        </w:rPr>
        <w:t>isoproteic</w:t>
      </w:r>
      <w:proofErr w:type="spellEnd"/>
      <w:r>
        <w:rPr>
          <w:rFonts w:ascii="Times New Roman" w:hAnsi="Times New Roman" w:cs="Times New Roman"/>
          <w:sz w:val="24"/>
          <w:szCs w:val="24"/>
        </w:rPr>
        <w:t xml:space="preserve"> content observed across the </w:t>
      </w:r>
      <w:proofErr w:type="spellStart"/>
      <w:r>
        <w:rPr>
          <w:rFonts w:ascii="Times New Roman" w:hAnsi="Times New Roman" w:cs="Times New Roman"/>
          <w:sz w:val="24"/>
          <w:szCs w:val="24"/>
        </w:rPr>
        <w:t>diets,as</w:t>
      </w:r>
      <w:proofErr w:type="spellEnd"/>
      <w:r>
        <w:rPr>
          <w:rFonts w:ascii="Times New Roman" w:hAnsi="Times New Roman" w:cs="Times New Roman"/>
          <w:sz w:val="24"/>
          <w:szCs w:val="24"/>
        </w:rPr>
        <w:t xml:space="preserve"> shown in Table 2, was suitable for the culture of juvenile Nile tilapia, which is stipulated as having 25 to 50 % protein needs (NRC, 2011). Similarly, the findings were previously reported by </w:t>
      </w:r>
      <w:proofErr w:type="spellStart"/>
      <w:r>
        <w:rPr>
          <w:rFonts w:ascii="Times New Roman" w:hAnsi="Times New Roman" w:cs="Times New Roman"/>
          <w:sz w:val="24"/>
          <w:szCs w:val="24"/>
        </w:rPr>
        <w:t>Achoki</w:t>
      </w:r>
      <w:proofErr w:type="spellEnd"/>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et al.</w:t>
      </w:r>
      <w:r>
        <w:rPr>
          <w:rFonts w:ascii="Times New Roman" w:hAnsi="Times New Roman" w:cs="Times New Roman"/>
          <w:sz w:val="24"/>
          <w:szCs w:val="24"/>
        </w:rPr>
        <w:t>(</w:t>
      </w:r>
      <w:proofErr w:type="gramEnd"/>
      <w:r>
        <w:rPr>
          <w:rFonts w:ascii="Times New Roman" w:hAnsi="Times New Roman" w:cs="Times New Roman"/>
          <w:sz w:val="24"/>
          <w:szCs w:val="24"/>
        </w:rPr>
        <w:t>2024). Although (</w:t>
      </w:r>
      <w:proofErr w:type="spellStart"/>
      <w:proofErr w:type="gramStart"/>
      <w:r>
        <w:rPr>
          <w:rFonts w:ascii="Times New Roman" w:hAnsi="Times New Roman" w:cs="Times New Roman"/>
          <w:sz w:val="24"/>
          <w:szCs w:val="24"/>
        </w:rPr>
        <w:t>Mmanda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 et al.</w:t>
      </w:r>
      <w:proofErr w:type="gramEnd"/>
      <w:r>
        <w:rPr>
          <w:rFonts w:ascii="Times New Roman" w:hAnsi="Times New Roman" w:cs="Times New Roman"/>
          <w:i/>
          <w:iCs/>
          <w:sz w:val="24"/>
          <w:szCs w:val="24"/>
        </w:rPr>
        <w:t>,</w:t>
      </w:r>
      <w:r>
        <w:rPr>
          <w:rFonts w:ascii="Times New Roman" w:hAnsi="Times New Roman" w:cs="Times New Roman"/>
          <w:sz w:val="24"/>
          <w:szCs w:val="24"/>
        </w:rPr>
        <w:t xml:space="preserve"> 2020) asserted that the protein requirement for good health, proper growth, and effective metabolic response should be 28 to 32%,the protein content of all the experimental diets was adequate for juvenile Nile tilapia culture.</w:t>
      </w:r>
    </w:p>
    <w:p w:rsidR="00054A68" w:rsidRDefault="00054A68">
      <w:pPr>
        <w:jc w:val="both"/>
        <w:rPr>
          <w:rFonts w:ascii="Times New Roman" w:hAnsi="Times New Roman" w:cs="Times New Roman"/>
          <w:sz w:val="24"/>
          <w:szCs w:val="24"/>
        </w:rPr>
      </w:pPr>
    </w:p>
    <w:p w:rsidR="00054A68" w:rsidRDefault="00472886">
      <w:pPr>
        <w:jc w:val="both"/>
        <w:rPr>
          <w:rFonts w:ascii="Times New Roman" w:hAnsi="Times New Roman" w:cs="Times New Roman"/>
          <w:sz w:val="24"/>
          <w:szCs w:val="24"/>
        </w:rPr>
      </w:pPr>
      <w:r>
        <w:rPr>
          <w:rFonts w:ascii="Times New Roman" w:hAnsi="Times New Roman" w:cs="Times New Roman"/>
          <w:sz w:val="24"/>
          <w:szCs w:val="24"/>
        </w:rPr>
        <w:t xml:space="preserve">The ash content observed in this study was at variance with the values reported </w:t>
      </w:r>
      <w:r>
        <w:rPr>
          <w:rFonts w:ascii="Times New Roman" w:hAnsi="Times New Roman" w:cs="Times New Roman"/>
          <w:sz w:val="24"/>
          <w:szCs w:val="24"/>
        </w:rPr>
        <w:t xml:space="preserve">by </w:t>
      </w:r>
      <w:proofErr w:type="spellStart"/>
      <w:r>
        <w:rPr>
          <w:rFonts w:ascii="Times New Roman" w:hAnsi="Times New Roman" w:cs="Times New Roman"/>
          <w:sz w:val="24"/>
          <w:szCs w:val="24"/>
        </w:rPr>
        <w:t>Achoki</w:t>
      </w:r>
      <w:proofErr w:type="spellEnd"/>
      <w:r>
        <w:rPr>
          <w:rFonts w:ascii="Times New Roman" w:hAnsi="Times New Roman" w:cs="Times New Roman"/>
          <w:sz w:val="24"/>
          <w:szCs w:val="24"/>
        </w:rPr>
        <w:t xml:space="preserve"> </w:t>
      </w:r>
      <w:proofErr w:type="gramStart"/>
      <w:r>
        <w:rPr>
          <w:rFonts w:ascii="Times New Roman" w:hAnsi="Times New Roman" w:cs="Times New Roman"/>
          <w:i/>
          <w:iCs/>
          <w:sz w:val="24"/>
          <w:szCs w:val="24"/>
        </w:rPr>
        <w:t>et al</w:t>
      </w:r>
      <w:r>
        <w:rPr>
          <w:rFonts w:ascii="Times New Roman" w:hAnsi="Times New Roman" w:cs="Times New Roman"/>
          <w:sz w:val="24"/>
          <w:szCs w:val="24"/>
        </w:rPr>
        <w:t>.(</w:t>
      </w:r>
      <w:proofErr w:type="gramEnd"/>
      <w:r>
        <w:rPr>
          <w:rFonts w:ascii="Times New Roman" w:hAnsi="Times New Roman" w:cs="Times New Roman"/>
          <w:sz w:val="24"/>
          <w:szCs w:val="24"/>
        </w:rPr>
        <w:t xml:space="preserve">2024) in the partial supplementation of fishmeal with macrophytes. Ash content in aqua feed expresses the mineral matter such as Ca, Mg, and </w:t>
      </w:r>
      <w:proofErr w:type="gramStart"/>
      <w:r>
        <w:rPr>
          <w:rFonts w:ascii="Times New Roman" w:hAnsi="Times New Roman" w:cs="Times New Roman"/>
          <w:sz w:val="24"/>
          <w:szCs w:val="24"/>
        </w:rPr>
        <w:t>K  in</w:t>
      </w:r>
      <w:proofErr w:type="gramEnd"/>
      <w:r>
        <w:rPr>
          <w:rFonts w:ascii="Times New Roman" w:hAnsi="Times New Roman" w:cs="Times New Roman"/>
          <w:sz w:val="24"/>
          <w:szCs w:val="24"/>
        </w:rPr>
        <w:t xml:space="preserve"> feed, and the percentage ash content in this study falls within the 7 to 12 % range opined as a requirement for the culture of</w:t>
      </w:r>
      <w:r>
        <w:rPr>
          <w:rFonts w:ascii="Times New Roman" w:hAnsi="Times New Roman" w:cs="Times New Roman"/>
          <w:i/>
          <w:iCs/>
          <w:sz w:val="24"/>
          <w:szCs w:val="24"/>
        </w:rPr>
        <w:t xml:space="preserve"> Oreochromis </w:t>
      </w:r>
      <w:proofErr w:type="spellStart"/>
      <w:r>
        <w:rPr>
          <w:rFonts w:ascii="Times New Roman" w:hAnsi="Times New Roman" w:cs="Times New Roman"/>
          <w:i/>
          <w:iCs/>
          <w:sz w:val="24"/>
          <w:szCs w:val="24"/>
        </w:rPr>
        <w:t>niloticus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Chepkirui</w:t>
      </w:r>
      <w:proofErr w:type="spellEnd"/>
      <w:r>
        <w:rPr>
          <w:rFonts w:ascii="Times New Roman" w:hAnsi="Times New Roman" w:cs="Times New Roman"/>
          <w:i/>
          <w:iCs/>
          <w:sz w:val="24"/>
          <w:szCs w:val="24"/>
        </w:rPr>
        <w:t xml:space="preserve"> et al</w:t>
      </w:r>
      <w:r>
        <w:rPr>
          <w:rFonts w:ascii="Times New Roman" w:hAnsi="Times New Roman" w:cs="Times New Roman"/>
          <w:sz w:val="24"/>
          <w:szCs w:val="24"/>
        </w:rPr>
        <w:t>., 2022).</w:t>
      </w:r>
    </w:p>
    <w:p w:rsidR="00054A68" w:rsidRDefault="00472886">
      <w:pPr>
        <w:jc w:val="both"/>
        <w:rPr>
          <w:rFonts w:ascii="Times New Roman" w:hAnsi="Times New Roman" w:cs="Times New Roman"/>
          <w:sz w:val="24"/>
          <w:szCs w:val="24"/>
        </w:rPr>
      </w:pPr>
      <w:r>
        <w:rPr>
          <w:rFonts w:ascii="Times New Roman" w:hAnsi="Times New Roman" w:cs="Times New Roman"/>
          <w:sz w:val="24"/>
          <w:szCs w:val="24"/>
        </w:rPr>
        <w:t xml:space="preserve">Similarly, the values of </w:t>
      </w:r>
      <w:proofErr w:type="spellStart"/>
      <w:r>
        <w:rPr>
          <w:rFonts w:ascii="Times New Roman" w:hAnsi="Times New Roman" w:cs="Times New Roman"/>
          <w:sz w:val="24"/>
          <w:szCs w:val="24"/>
        </w:rPr>
        <w:t>fibre</w:t>
      </w:r>
      <w:proofErr w:type="spellEnd"/>
      <w:r>
        <w:rPr>
          <w:rFonts w:ascii="Times New Roman" w:hAnsi="Times New Roman" w:cs="Times New Roman"/>
          <w:sz w:val="24"/>
          <w:szCs w:val="24"/>
        </w:rPr>
        <w:t xml:space="preserve"> showed no statistical variations (p &gt; 0.05) across the treatments except for the fish fed with the control diet. The </w:t>
      </w:r>
      <w:proofErr w:type="spellStart"/>
      <w:r>
        <w:rPr>
          <w:rFonts w:ascii="Times New Roman" w:hAnsi="Times New Roman" w:cs="Times New Roman"/>
          <w:sz w:val="24"/>
          <w:szCs w:val="24"/>
        </w:rPr>
        <w:t>fibre</w:t>
      </w:r>
      <w:proofErr w:type="spellEnd"/>
      <w:r>
        <w:rPr>
          <w:rFonts w:ascii="Times New Roman" w:hAnsi="Times New Roman" w:cs="Times New Roman"/>
          <w:sz w:val="24"/>
          <w:szCs w:val="24"/>
        </w:rPr>
        <w:t xml:space="preserve"> content across the experimental diets was higher than values (4.13 %) observed in 10% supplementation of duckweed for soybean (</w:t>
      </w:r>
      <w:proofErr w:type="spellStart"/>
      <w:r>
        <w:rPr>
          <w:rFonts w:ascii="Times New Roman" w:hAnsi="Times New Roman" w:cs="Times New Roman"/>
          <w:sz w:val="24"/>
          <w:szCs w:val="24"/>
        </w:rPr>
        <w:t>Falaye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2023), and 5.13 % </w:t>
      </w:r>
      <w:proofErr w:type="spellStart"/>
      <w:r>
        <w:rPr>
          <w:rFonts w:ascii="Times New Roman" w:hAnsi="Times New Roman" w:cs="Times New Roman"/>
          <w:sz w:val="24"/>
          <w:szCs w:val="24"/>
        </w:rPr>
        <w:t>fibre</w:t>
      </w:r>
      <w:proofErr w:type="spellEnd"/>
      <w:r>
        <w:rPr>
          <w:rFonts w:ascii="Times New Roman" w:hAnsi="Times New Roman" w:cs="Times New Roman"/>
          <w:sz w:val="24"/>
          <w:szCs w:val="24"/>
        </w:rPr>
        <w:t xml:space="preserve"> content reported by </w:t>
      </w:r>
      <w:proofErr w:type="spellStart"/>
      <w:r>
        <w:rPr>
          <w:rFonts w:ascii="Times New Roman" w:hAnsi="Times New Roman" w:cs="Times New Roman"/>
          <w:sz w:val="24"/>
          <w:szCs w:val="24"/>
        </w:rPr>
        <w:t>Adedokun</w:t>
      </w:r>
      <w:proofErr w:type="spellEnd"/>
      <w:r>
        <w:rPr>
          <w:rFonts w:ascii="Times New Roman" w:hAnsi="Times New Roman" w:cs="Times New Roman"/>
          <w:sz w:val="24"/>
          <w:szCs w:val="24"/>
        </w:rPr>
        <w:t xml:space="preserve"> </w:t>
      </w:r>
      <w:proofErr w:type="gramStart"/>
      <w:r>
        <w:rPr>
          <w:rFonts w:ascii="Times New Roman" w:hAnsi="Times New Roman" w:cs="Times New Roman"/>
          <w:i/>
          <w:iCs/>
          <w:sz w:val="24"/>
          <w:szCs w:val="24"/>
        </w:rPr>
        <w:t>et al</w:t>
      </w:r>
      <w:r>
        <w:rPr>
          <w:rFonts w:ascii="Times New Roman" w:hAnsi="Times New Roman" w:cs="Times New Roman"/>
          <w:sz w:val="24"/>
          <w:szCs w:val="24"/>
        </w:rPr>
        <w:t>.(</w:t>
      </w:r>
      <w:proofErr w:type="gramEnd"/>
      <w:r>
        <w:rPr>
          <w:rFonts w:ascii="Times New Roman" w:hAnsi="Times New Roman" w:cs="Times New Roman"/>
          <w:sz w:val="24"/>
          <w:szCs w:val="24"/>
        </w:rPr>
        <w:t xml:space="preserve">2017) for inclusion of 25 % </w:t>
      </w:r>
      <w:proofErr w:type="spellStart"/>
      <w:r>
        <w:rPr>
          <w:rFonts w:ascii="Times New Roman" w:hAnsi="Times New Roman" w:cs="Times New Roman"/>
          <w:i/>
          <w:iCs/>
          <w:sz w:val="24"/>
          <w:szCs w:val="24"/>
        </w:rPr>
        <w:t>Pistia</w:t>
      </w:r>
      <w:proofErr w:type="spellEnd"/>
      <w:r>
        <w:rPr>
          <w:rFonts w:ascii="Times New Roman" w:hAnsi="Times New Roman" w:cs="Times New Roman"/>
          <w:i/>
          <w:iCs/>
          <w:sz w:val="24"/>
          <w:szCs w:val="24"/>
        </w:rPr>
        <w:t xml:space="preserve"> stratiotes </w:t>
      </w:r>
      <w:r>
        <w:rPr>
          <w:rFonts w:ascii="Times New Roman" w:hAnsi="Times New Roman" w:cs="Times New Roman"/>
          <w:sz w:val="24"/>
          <w:szCs w:val="24"/>
        </w:rPr>
        <w:t xml:space="preserve">with Nile tilapia diets .An increase </w:t>
      </w:r>
      <w:proofErr w:type="spellStart"/>
      <w:r>
        <w:rPr>
          <w:rFonts w:ascii="Times New Roman" w:hAnsi="Times New Roman" w:cs="Times New Roman"/>
          <w:sz w:val="24"/>
          <w:szCs w:val="24"/>
        </w:rPr>
        <w:t>fibre</w:t>
      </w:r>
      <w:proofErr w:type="spellEnd"/>
      <w:r>
        <w:rPr>
          <w:rFonts w:ascii="Times New Roman" w:hAnsi="Times New Roman" w:cs="Times New Roman"/>
          <w:sz w:val="24"/>
          <w:szCs w:val="24"/>
        </w:rPr>
        <w:t xml:space="preserve"> content in an aqua diet inhibits feed </w:t>
      </w:r>
      <w:proofErr w:type="spellStart"/>
      <w:r>
        <w:rPr>
          <w:rFonts w:ascii="Times New Roman" w:hAnsi="Times New Roman" w:cs="Times New Roman"/>
          <w:sz w:val="24"/>
          <w:szCs w:val="24"/>
        </w:rPr>
        <w:t>utlisation</w:t>
      </w:r>
      <w:proofErr w:type="spellEnd"/>
      <w:r>
        <w:rPr>
          <w:rFonts w:ascii="Times New Roman" w:hAnsi="Times New Roman" w:cs="Times New Roman"/>
          <w:sz w:val="24"/>
          <w:szCs w:val="24"/>
        </w:rPr>
        <w:t xml:space="preserve">, palatability, and digestibility (Opiyo </w:t>
      </w:r>
      <w:r>
        <w:rPr>
          <w:rFonts w:ascii="Times New Roman" w:hAnsi="Times New Roman" w:cs="Times New Roman"/>
          <w:i/>
          <w:iCs/>
          <w:sz w:val="24"/>
          <w:szCs w:val="24"/>
        </w:rPr>
        <w:t>et al</w:t>
      </w:r>
      <w:r>
        <w:rPr>
          <w:rFonts w:ascii="Times New Roman" w:hAnsi="Times New Roman" w:cs="Times New Roman"/>
          <w:sz w:val="24"/>
          <w:szCs w:val="24"/>
        </w:rPr>
        <w:t>., 2024).</w:t>
      </w:r>
    </w:p>
    <w:p w:rsidR="00054A68" w:rsidRDefault="00054A68">
      <w:pPr>
        <w:jc w:val="both"/>
        <w:rPr>
          <w:rFonts w:ascii="Times New Roman" w:hAnsi="Times New Roman" w:cs="Times New Roman"/>
          <w:sz w:val="24"/>
          <w:szCs w:val="24"/>
        </w:rPr>
      </w:pPr>
    </w:p>
    <w:p w:rsidR="00054A68" w:rsidRDefault="00472886">
      <w:pPr>
        <w:jc w:val="both"/>
        <w:rPr>
          <w:rFonts w:ascii="Times New Roman" w:hAnsi="Times New Roman" w:cs="Times New Roman"/>
          <w:sz w:val="24"/>
          <w:szCs w:val="24"/>
        </w:rPr>
      </w:pPr>
      <w:r>
        <w:rPr>
          <w:rFonts w:ascii="Times New Roman" w:hAnsi="Times New Roman" w:cs="Times New Roman"/>
          <w:sz w:val="24"/>
          <w:szCs w:val="24"/>
        </w:rPr>
        <w:t xml:space="preserve">The percentage ether extract (lipid) in this study revealed that the diets showed no statistical variations (p &gt; 0.05) among themselves. Though the values were higher than 7.15 to 7.45 % previously reported in the diets of </w:t>
      </w:r>
      <w:r>
        <w:rPr>
          <w:rFonts w:ascii="Times New Roman" w:hAnsi="Times New Roman" w:cs="Times New Roman"/>
          <w:i/>
          <w:iCs/>
          <w:sz w:val="24"/>
          <w:szCs w:val="24"/>
        </w:rPr>
        <w:t xml:space="preserve">Oreochromis </w:t>
      </w:r>
      <w:proofErr w:type="spellStart"/>
      <w:r>
        <w:rPr>
          <w:rFonts w:ascii="Times New Roman" w:hAnsi="Times New Roman" w:cs="Times New Roman"/>
          <w:i/>
          <w:iCs/>
          <w:sz w:val="24"/>
          <w:szCs w:val="24"/>
        </w:rPr>
        <w:t>niloticus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supplemented with </w:t>
      </w:r>
      <w:proofErr w:type="spellStart"/>
      <w:r>
        <w:rPr>
          <w:rFonts w:ascii="Times New Roman" w:hAnsi="Times New Roman" w:cs="Times New Roman"/>
          <w:i/>
          <w:iCs/>
          <w:sz w:val="24"/>
          <w:szCs w:val="24"/>
        </w:rPr>
        <w:t>Pistia</w:t>
      </w:r>
      <w:proofErr w:type="spellEnd"/>
      <w:r>
        <w:rPr>
          <w:rFonts w:ascii="Times New Roman" w:hAnsi="Times New Roman" w:cs="Times New Roman"/>
          <w:i/>
          <w:iCs/>
          <w:sz w:val="24"/>
          <w:szCs w:val="24"/>
        </w:rPr>
        <w:t xml:space="preserve"> stratiotes </w:t>
      </w:r>
      <w:r>
        <w:rPr>
          <w:rFonts w:ascii="Times New Roman" w:hAnsi="Times New Roman" w:cs="Times New Roman"/>
          <w:sz w:val="24"/>
          <w:szCs w:val="24"/>
        </w:rPr>
        <w:t>(</w:t>
      </w:r>
      <w:proofErr w:type="spellStart"/>
      <w:r>
        <w:rPr>
          <w:rFonts w:ascii="Times New Roman" w:hAnsi="Times New Roman" w:cs="Times New Roman"/>
          <w:sz w:val="24"/>
          <w:szCs w:val="24"/>
        </w:rPr>
        <w:t>Shimul</w:t>
      </w:r>
      <w:proofErr w:type="spellEnd"/>
      <w:r>
        <w:rPr>
          <w:rFonts w:ascii="Times New Roman" w:hAnsi="Times New Roman" w:cs="Times New Roman"/>
          <w:i/>
          <w:iCs/>
          <w:sz w:val="24"/>
          <w:szCs w:val="24"/>
        </w:rPr>
        <w:t xml:space="preserve"> et al.</w:t>
      </w:r>
      <w:r>
        <w:rPr>
          <w:rFonts w:ascii="Times New Roman" w:hAnsi="Times New Roman" w:cs="Times New Roman"/>
          <w:sz w:val="24"/>
          <w:szCs w:val="24"/>
        </w:rPr>
        <w:t>, 2024).These values are within the 6.0 to 8.0% lipid requirements used in the culture of Nile tilapia by most fish farmers (</w:t>
      </w:r>
      <w:proofErr w:type="spellStart"/>
      <w:r>
        <w:rPr>
          <w:rFonts w:ascii="Times New Roman" w:hAnsi="Times New Roman" w:cs="Times New Roman"/>
          <w:sz w:val="24"/>
          <w:szCs w:val="24"/>
        </w:rPr>
        <w:t>Mohammadi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2020). Dietary lipid (ether extract) plays significant roles in growth, metabolism, and maintenance of other biological functions (</w:t>
      </w:r>
      <w:proofErr w:type="spellStart"/>
      <w:r>
        <w:rPr>
          <w:rFonts w:ascii="Times New Roman" w:hAnsi="Times New Roman" w:cs="Times New Roman"/>
          <w:sz w:val="24"/>
          <w:szCs w:val="24"/>
        </w:rPr>
        <w:t>Xie</w:t>
      </w:r>
      <w:proofErr w:type="spellEnd"/>
      <w:r>
        <w:rPr>
          <w:rFonts w:ascii="Times New Roman" w:hAnsi="Times New Roman" w:cs="Times New Roman"/>
          <w:i/>
          <w:iCs/>
          <w:sz w:val="24"/>
          <w:szCs w:val="24"/>
        </w:rPr>
        <w:t xml:space="preserve"> et al</w:t>
      </w:r>
      <w:r>
        <w:rPr>
          <w:rFonts w:ascii="Times New Roman" w:hAnsi="Times New Roman" w:cs="Times New Roman"/>
          <w:sz w:val="24"/>
          <w:szCs w:val="24"/>
        </w:rPr>
        <w:t>., 2025). The moisture content in the diets followed a similar pattern as the lipid, and moisture percentage is good to maintain shelf life and prevent microbial attack on the feed.</w:t>
      </w:r>
    </w:p>
    <w:p w:rsidR="00054A68" w:rsidRDefault="00054A68">
      <w:pPr>
        <w:ind w:firstLineChars="1500" w:firstLine="3600"/>
        <w:jc w:val="both"/>
        <w:rPr>
          <w:rFonts w:ascii="Times New Roman" w:hAnsi="Times New Roman" w:cs="Times New Roman"/>
          <w:sz w:val="24"/>
          <w:szCs w:val="24"/>
        </w:rPr>
      </w:pPr>
    </w:p>
    <w:p w:rsidR="00054A68" w:rsidRDefault="00054A68">
      <w:pPr>
        <w:jc w:val="both"/>
        <w:rPr>
          <w:rFonts w:ascii="Times New Roman" w:hAnsi="Times New Roman" w:cs="Times New Roman"/>
          <w:sz w:val="24"/>
          <w:szCs w:val="24"/>
        </w:rPr>
        <w:sectPr w:rsidR="00054A68">
          <w:type w:val="continuous"/>
          <w:pgSz w:w="11906" w:h="16838"/>
          <w:pgMar w:top="1440" w:right="1800" w:bottom="1440" w:left="1800" w:header="720" w:footer="720" w:gutter="0"/>
          <w:cols w:num="2" w:space="720" w:equalWidth="0">
            <w:col w:w="3940" w:space="425"/>
            <w:col w:w="3940"/>
          </w:cols>
          <w:docGrid w:linePitch="360"/>
        </w:sectPr>
      </w:pPr>
    </w:p>
    <w:p w:rsidR="00054A68" w:rsidRDefault="00472886">
      <w:pPr>
        <w:jc w:val="both"/>
        <w:rPr>
          <w:rFonts w:ascii="Times New Roman" w:hAnsi="Times New Roman" w:cs="Times New Roman"/>
          <w:sz w:val="24"/>
          <w:szCs w:val="24"/>
        </w:rPr>
      </w:pPr>
      <w:r>
        <w:rPr>
          <w:rFonts w:ascii="Times New Roman" w:hAnsi="Times New Roman" w:cs="Times New Roman"/>
          <w:sz w:val="24"/>
          <w:szCs w:val="24"/>
        </w:rPr>
        <w:t>,</w:t>
      </w:r>
    </w:p>
    <w:p w:rsidR="00054A68" w:rsidRDefault="00472886">
      <w:pPr>
        <w:jc w:val="both"/>
        <w:rPr>
          <w:rFonts w:ascii="Times New Roman" w:hAnsi="Times New Roman" w:cs="Times New Roman"/>
          <w:b/>
          <w:bCs/>
          <w:sz w:val="24"/>
          <w:szCs w:val="24"/>
        </w:rPr>
      </w:pPr>
      <w:r>
        <w:rPr>
          <w:noProof/>
          <w:sz w:val="24"/>
          <w:lang w:eastAsia="en-US"/>
        </w:rPr>
        <mc:AlternateContent>
          <mc:Choice Requires="wps">
            <w:drawing>
              <wp:anchor distT="0" distB="0" distL="114300" distR="114300" simplePos="0" relativeHeight="251660288" behindDoc="0" locked="0" layoutInCell="1" allowOverlap="1">
                <wp:simplePos x="0" y="0"/>
                <wp:positionH relativeFrom="column">
                  <wp:posOffset>-67310</wp:posOffset>
                </wp:positionH>
                <wp:positionV relativeFrom="paragraph">
                  <wp:posOffset>177800</wp:posOffset>
                </wp:positionV>
                <wp:extent cx="5768340" cy="17145"/>
                <wp:effectExtent l="0" t="6350" r="3810" b="14605"/>
                <wp:wrapNone/>
                <wp:docPr id="2" name="Straight Connector 2"/>
                <wp:cNvGraphicFramePr/>
                <a:graphic xmlns:a="http://schemas.openxmlformats.org/drawingml/2006/main">
                  <a:graphicData uri="http://schemas.microsoft.com/office/word/2010/wordprocessingShape">
                    <wps:wsp>
                      <wps:cNvCnPr/>
                      <wps:spPr>
                        <a:xfrm flipV="1">
                          <a:off x="1170940" y="5281295"/>
                          <a:ext cx="5768340" cy="1714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1B2BC9E9"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3pt,14pt" to="448.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" strokecolor="black [3213]" strokeweight="1pt">
                <v:stroke joinstyle="miter"/>
              </v:line>
            </w:pict>
          </mc:Fallback>
        </mc:AlternateContent>
      </w:r>
      <w:r>
        <w:rPr>
          <w:rFonts w:ascii="Times New Roman" w:hAnsi="Times New Roman" w:cs="Times New Roman"/>
          <w:b/>
          <w:bCs/>
          <w:sz w:val="24"/>
          <w:szCs w:val="24"/>
        </w:rPr>
        <w:t xml:space="preserve">Table 2: Nutritional Composition of </w:t>
      </w:r>
      <w:proofErr w:type="spellStart"/>
      <w:r>
        <w:rPr>
          <w:rFonts w:ascii="Times New Roman" w:hAnsi="Times New Roman" w:cs="Times New Roman"/>
          <w:b/>
          <w:bCs/>
          <w:sz w:val="24"/>
          <w:szCs w:val="24"/>
        </w:rPr>
        <w:t>Pistia</w:t>
      </w:r>
      <w:proofErr w:type="spellEnd"/>
      <w:r>
        <w:rPr>
          <w:rFonts w:ascii="Times New Roman" w:hAnsi="Times New Roman" w:cs="Times New Roman"/>
          <w:b/>
          <w:bCs/>
          <w:sz w:val="24"/>
          <w:szCs w:val="24"/>
        </w:rPr>
        <w:t xml:space="preserve"> stratiotes and Experimental Diets</w:t>
      </w:r>
    </w:p>
    <w:tbl>
      <w:tblPr>
        <w:tblStyle w:val="TableGrid"/>
        <w:tblW w:w="8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0"/>
        <w:gridCol w:w="1673"/>
        <w:gridCol w:w="1437"/>
        <w:gridCol w:w="1312"/>
        <w:gridCol w:w="1375"/>
        <w:gridCol w:w="1331"/>
      </w:tblGrid>
      <w:tr w:rsidR="00054A68">
        <w:trPr>
          <w:trHeight w:val="1079"/>
        </w:trPr>
        <w:tc>
          <w:tcPr>
            <w:tcW w:w="1830" w:type="dxa"/>
          </w:tcPr>
          <w:p w:rsidR="00054A68" w:rsidRDefault="00472886">
            <w:pPr>
              <w:rPr>
                <w:rFonts w:ascii="Times New Roman" w:hAnsi="Times New Roman" w:cs="Times New Roman"/>
                <w:b/>
                <w:bCs/>
                <w:sz w:val="24"/>
                <w:szCs w:val="24"/>
              </w:rPr>
            </w:pPr>
            <w:r>
              <w:rPr>
                <w:rFonts w:ascii="Times New Roman" w:hAnsi="Times New Roman" w:cs="Times New Roman"/>
                <w:b/>
                <w:bCs/>
                <w:sz w:val="24"/>
                <w:szCs w:val="24"/>
              </w:rPr>
              <w:lastRenderedPageBreak/>
              <w:t>Parameters</w:t>
            </w:r>
          </w:p>
        </w:tc>
        <w:tc>
          <w:tcPr>
            <w:tcW w:w="1673" w:type="dxa"/>
          </w:tcPr>
          <w:p w:rsidR="00054A68" w:rsidRDefault="00472886">
            <w:pPr>
              <w:rPr>
                <w:rFonts w:ascii="Times New Roman" w:hAnsi="Times New Roman" w:cs="Times New Roman"/>
                <w:b/>
                <w:bCs/>
                <w:sz w:val="24"/>
                <w:szCs w:val="24"/>
              </w:rPr>
            </w:pPr>
            <w:proofErr w:type="spellStart"/>
            <w:r>
              <w:rPr>
                <w:rFonts w:ascii="Times New Roman" w:hAnsi="Times New Roman" w:cs="Times New Roman"/>
                <w:b/>
                <w:bCs/>
                <w:i/>
                <w:iCs/>
                <w:sz w:val="24"/>
                <w:szCs w:val="24"/>
              </w:rPr>
              <w:t>Pistia</w:t>
            </w:r>
            <w:proofErr w:type="spellEnd"/>
            <w:r>
              <w:rPr>
                <w:rFonts w:ascii="Times New Roman" w:hAnsi="Times New Roman" w:cs="Times New Roman"/>
                <w:b/>
                <w:bCs/>
                <w:i/>
                <w:iCs/>
                <w:sz w:val="24"/>
                <w:szCs w:val="24"/>
              </w:rPr>
              <w:t xml:space="preserve"> stratiotes</w:t>
            </w:r>
          </w:p>
        </w:tc>
        <w:tc>
          <w:tcPr>
            <w:tcW w:w="1437" w:type="dxa"/>
          </w:tcPr>
          <w:p w:rsidR="00054A68" w:rsidRDefault="00472886">
            <w:pPr>
              <w:rPr>
                <w:rFonts w:ascii="Times New Roman" w:hAnsi="Times New Roman" w:cs="Times New Roman"/>
                <w:b/>
                <w:bCs/>
                <w:sz w:val="24"/>
                <w:szCs w:val="24"/>
              </w:rPr>
            </w:pPr>
            <w:r>
              <w:rPr>
                <w:rFonts w:ascii="Times New Roman" w:hAnsi="Times New Roman" w:cs="Times New Roman"/>
                <w:b/>
                <w:bCs/>
                <w:sz w:val="24"/>
                <w:szCs w:val="24"/>
              </w:rPr>
              <w:t>S</w:t>
            </w:r>
            <w:r>
              <w:rPr>
                <w:rFonts w:ascii="Times New Roman" w:hAnsi="Times New Roman" w:cs="Times New Roman"/>
                <w:b/>
                <w:bCs/>
                <w:sz w:val="24"/>
                <w:szCs w:val="24"/>
                <w:vertAlign w:val="subscript"/>
              </w:rPr>
              <w:t>0</w:t>
            </w:r>
          </w:p>
        </w:tc>
        <w:tc>
          <w:tcPr>
            <w:tcW w:w="1312" w:type="dxa"/>
          </w:tcPr>
          <w:p w:rsidR="00054A68" w:rsidRDefault="00472886">
            <w:pPr>
              <w:rPr>
                <w:rFonts w:ascii="Times New Roman" w:hAnsi="Times New Roman" w:cs="Times New Roman"/>
                <w:b/>
                <w:bCs/>
                <w:sz w:val="24"/>
                <w:szCs w:val="24"/>
              </w:rPr>
            </w:pPr>
            <w:r>
              <w:rPr>
                <w:rFonts w:ascii="Times New Roman" w:hAnsi="Times New Roman" w:cs="Times New Roman"/>
                <w:b/>
                <w:bCs/>
                <w:sz w:val="24"/>
                <w:szCs w:val="24"/>
              </w:rPr>
              <w:t>S</w:t>
            </w:r>
            <w:r>
              <w:rPr>
                <w:rFonts w:ascii="Times New Roman" w:hAnsi="Times New Roman" w:cs="Times New Roman"/>
                <w:b/>
                <w:bCs/>
                <w:sz w:val="24"/>
                <w:szCs w:val="24"/>
                <w:vertAlign w:val="subscript"/>
              </w:rPr>
              <w:t xml:space="preserve">10 </w:t>
            </w:r>
          </w:p>
        </w:tc>
        <w:tc>
          <w:tcPr>
            <w:tcW w:w="1375" w:type="dxa"/>
          </w:tcPr>
          <w:p w:rsidR="00054A68" w:rsidRDefault="00472886">
            <w:pPr>
              <w:rPr>
                <w:rFonts w:ascii="Times New Roman" w:hAnsi="Times New Roman" w:cs="Times New Roman"/>
                <w:b/>
                <w:bCs/>
                <w:sz w:val="24"/>
                <w:szCs w:val="24"/>
              </w:rPr>
            </w:pPr>
            <w:r>
              <w:rPr>
                <w:rFonts w:ascii="Times New Roman" w:hAnsi="Times New Roman" w:cs="Times New Roman"/>
                <w:b/>
                <w:bCs/>
                <w:sz w:val="24"/>
                <w:szCs w:val="24"/>
              </w:rPr>
              <w:t>S</w:t>
            </w:r>
            <w:r>
              <w:rPr>
                <w:rFonts w:ascii="Times New Roman" w:hAnsi="Times New Roman" w:cs="Times New Roman"/>
                <w:b/>
                <w:bCs/>
                <w:sz w:val="24"/>
                <w:szCs w:val="24"/>
                <w:vertAlign w:val="subscript"/>
              </w:rPr>
              <w:t>20</w:t>
            </w:r>
            <w:r>
              <w:rPr>
                <w:rFonts w:ascii="Times New Roman" w:hAnsi="Times New Roman" w:cs="Times New Roman"/>
                <w:b/>
                <w:bCs/>
                <w:sz w:val="24"/>
                <w:szCs w:val="24"/>
              </w:rPr>
              <w:t xml:space="preserve"> </w:t>
            </w:r>
          </w:p>
        </w:tc>
        <w:tc>
          <w:tcPr>
            <w:tcW w:w="1331" w:type="dxa"/>
          </w:tcPr>
          <w:p w:rsidR="00054A68" w:rsidRDefault="00472886">
            <w:pPr>
              <w:rPr>
                <w:rFonts w:ascii="Times New Roman" w:hAnsi="Times New Roman" w:cs="Times New Roman"/>
                <w:b/>
                <w:bCs/>
                <w:sz w:val="24"/>
                <w:szCs w:val="24"/>
              </w:rPr>
            </w:pPr>
            <w:r>
              <w:rPr>
                <w:rFonts w:ascii="Times New Roman" w:hAnsi="Times New Roman" w:cs="Times New Roman"/>
                <w:b/>
                <w:bCs/>
                <w:sz w:val="24"/>
                <w:szCs w:val="24"/>
              </w:rPr>
              <w:t>S</w:t>
            </w:r>
            <w:r>
              <w:rPr>
                <w:rFonts w:ascii="Times New Roman" w:hAnsi="Times New Roman" w:cs="Times New Roman"/>
                <w:b/>
                <w:bCs/>
                <w:sz w:val="24"/>
                <w:szCs w:val="24"/>
                <w:vertAlign w:val="subscript"/>
              </w:rPr>
              <w:t>30</w:t>
            </w:r>
          </w:p>
        </w:tc>
      </w:tr>
      <w:tr w:rsidR="00054A68">
        <w:trPr>
          <w:trHeight w:val="979"/>
        </w:trPr>
        <w:tc>
          <w:tcPr>
            <w:tcW w:w="1830" w:type="dxa"/>
          </w:tcPr>
          <w:p w:rsidR="00054A68" w:rsidRDefault="00472886">
            <w:pPr>
              <w:rPr>
                <w:rFonts w:ascii="Times New Roman" w:hAnsi="Times New Roman" w:cs="Times New Roman"/>
                <w:b/>
                <w:bCs/>
                <w:sz w:val="24"/>
                <w:szCs w:val="24"/>
              </w:rPr>
            </w:pPr>
            <w:r>
              <w:rPr>
                <w:noProof/>
                <w:sz w:val="24"/>
                <w:lang w:eastAsia="en-US"/>
              </w:rPr>
              <mc:AlternateContent>
                <mc:Choice Requires="wps">
                  <w:drawing>
                    <wp:anchor distT="0" distB="0" distL="114300" distR="114300" simplePos="0" relativeHeight="251659264" behindDoc="0" locked="0" layoutInCell="1" allowOverlap="1">
                      <wp:simplePos x="0" y="0"/>
                      <wp:positionH relativeFrom="column">
                        <wp:posOffset>-56515</wp:posOffset>
                      </wp:positionH>
                      <wp:positionV relativeFrom="paragraph">
                        <wp:posOffset>1270</wp:posOffset>
                      </wp:positionV>
                      <wp:extent cx="5735955" cy="25400"/>
                      <wp:effectExtent l="0" t="6350" r="17145" b="6350"/>
                      <wp:wrapNone/>
                      <wp:docPr id="1" name="Straight Connector 1"/>
                      <wp:cNvGraphicFramePr/>
                      <a:graphic xmlns:a="http://schemas.openxmlformats.org/drawingml/2006/main">
                        <a:graphicData uri="http://schemas.microsoft.com/office/word/2010/wordprocessingShape">
                          <wps:wsp>
                            <wps:cNvCnPr/>
                            <wps:spPr>
                              <a:xfrm>
                                <a:off x="1181735" y="5757545"/>
                                <a:ext cx="5735955" cy="2540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62FC8C5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45pt,.1pt" to="447.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" strokecolor="black [3213]" strokeweight="1pt">
                      <v:stroke joinstyle="miter"/>
                    </v:line>
                  </w:pict>
                </mc:Fallback>
              </mc:AlternateContent>
            </w:r>
            <w:r>
              <w:rPr>
                <w:rFonts w:ascii="Times New Roman" w:hAnsi="Times New Roman" w:cs="Times New Roman"/>
                <w:b/>
                <w:bCs/>
                <w:sz w:val="24"/>
                <w:szCs w:val="24"/>
              </w:rPr>
              <w:t xml:space="preserve">Crude </w:t>
            </w:r>
            <w:proofErr w:type="spellStart"/>
            <w:r>
              <w:rPr>
                <w:rFonts w:ascii="Times New Roman" w:hAnsi="Times New Roman" w:cs="Times New Roman"/>
                <w:b/>
                <w:bCs/>
                <w:sz w:val="24"/>
                <w:szCs w:val="24"/>
              </w:rPr>
              <w:t>Fibre</w:t>
            </w:r>
            <w:proofErr w:type="spellEnd"/>
            <w:r>
              <w:rPr>
                <w:rFonts w:ascii="Times New Roman" w:hAnsi="Times New Roman" w:cs="Times New Roman"/>
                <w:b/>
                <w:bCs/>
                <w:sz w:val="24"/>
                <w:szCs w:val="24"/>
              </w:rPr>
              <w:t xml:space="preserve"> (%)</w:t>
            </w:r>
          </w:p>
        </w:tc>
        <w:tc>
          <w:tcPr>
            <w:tcW w:w="1673"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15.33±0.45</w:t>
            </w:r>
            <w:r>
              <w:rPr>
                <w:rFonts w:ascii="Times New Roman" w:hAnsi="Times New Roman" w:cs="Times New Roman"/>
                <w:sz w:val="24"/>
                <w:szCs w:val="24"/>
                <w:vertAlign w:val="superscript"/>
              </w:rPr>
              <w:t>a</w:t>
            </w:r>
          </w:p>
        </w:tc>
        <w:tc>
          <w:tcPr>
            <w:tcW w:w="1437"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6.74±0.34</w:t>
            </w:r>
            <w:r>
              <w:rPr>
                <w:rFonts w:ascii="Times New Roman" w:hAnsi="Times New Roman" w:cs="Times New Roman"/>
                <w:sz w:val="24"/>
                <w:szCs w:val="24"/>
                <w:vertAlign w:val="superscript"/>
              </w:rPr>
              <w:t>c</w:t>
            </w:r>
          </w:p>
        </w:tc>
        <w:tc>
          <w:tcPr>
            <w:tcW w:w="1312"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7.16±0.22b</w:t>
            </w:r>
            <w:r>
              <w:rPr>
                <w:rFonts w:ascii="Times New Roman" w:hAnsi="Times New Roman" w:cs="Times New Roman"/>
                <w:sz w:val="24"/>
                <w:szCs w:val="24"/>
                <w:vertAlign w:val="superscript"/>
              </w:rPr>
              <w:t>c</w:t>
            </w:r>
          </w:p>
        </w:tc>
        <w:tc>
          <w:tcPr>
            <w:tcW w:w="1375"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7.82±0.02</w:t>
            </w:r>
            <w:r>
              <w:rPr>
                <w:rFonts w:ascii="Times New Roman" w:hAnsi="Times New Roman" w:cs="Times New Roman"/>
                <w:sz w:val="24"/>
                <w:szCs w:val="24"/>
                <w:vertAlign w:val="superscript"/>
              </w:rPr>
              <w:t>b</w:t>
            </w:r>
          </w:p>
        </w:tc>
        <w:tc>
          <w:tcPr>
            <w:tcW w:w="1331"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8.32±0.30</w:t>
            </w:r>
            <w:r>
              <w:rPr>
                <w:rFonts w:ascii="Times New Roman" w:hAnsi="Times New Roman" w:cs="Times New Roman"/>
                <w:sz w:val="24"/>
                <w:szCs w:val="24"/>
                <w:vertAlign w:val="superscript"/>
              </w:rPr>
              <w:t>b</w:t>
            </w:r>
          </w:p>
        </w:tc>
      </w:tr>
      <w:tr w:rsidR="00054A68">
        <w:trPr>
          <w:trHeight w:val="652"/>
        </w:trPr>
        <w:tc>
          <w:tcPr>
            <w:tcW w:w="1830" w:type="dxa"/>
          </w:tcPr>
          <w:p w:rsidR="00054A68" w:rsidRDefault="00472886">
            <w:pPr>
              <w:rPr>
                <w:rFonts w:ascii="Times New Roman" w:hAnsi="Times New Roman" w:cs="Times New Roman"/>
                <w:b/>
                <w:bCs/>
                <w:sz w:val="24"/>
                <w:szCs w:val="24"/>
              </w:rPr>
            </w:pPr>
            <w:r>
              <w:rPr>
                <w:rFonts w:ascii="Times New Roman" w:hAnsi="Times New Roman" w:cs="Times New Roman"/>
                <w:b/>
                <w:bCs/>
                <w:sz w:val="24"/>
                <w:szCs w:val="24"/>
              </w:rPr>
              <w:t>Moisture (%)</w:t>
            </w:r>
          </w:p>
        </w:tc>
        <w:tc>
          <w:tcPr>
            <w:tcW w:w="1673"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6.10±0.20</w:t>
            </w:r>
            <w:r>
              <w:rPr>
                <w:rFonts w:ascii="Times New Roman" w:hAnsi="Times New Roman" w:cs="Times New Roman"/>
                <w:sz w:val="24"/>
                <w:szCs w:val="24"/>
                <w:vertAlign w:val="superscript"/>
              </w:rPr>
              <w:t>b</w:t>
            </w:r>
          </w:p>
        </w:tc>
        <w:tc>
          <w:tcPr>
            <w:tcW w:w="1437"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9.00±0.20</w:t>
            </w:r>
            <w:r>
              <w:rPr>
                <w:rFonts w:ascii="Times New Roman" w:hAnsi="Times New Roman" w:cs="Times New Roman"/>
                <w:sz w:val="24"/>
                <w:szCs w:val="24"/>
                <w:vertAlign w:val="superscript"/>
              </w:rPr>
              <w:t>a</w:t>
            </w:r>
          </w:p>
        </w:tc>
        <w:tc>
          <w:tcPr>
            <w:tcW w:w="1312"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9.02±0.03</w:t>
            </w:r>
            <w:r>
              <w:rPr>
                <w:rFonts w:ascii="Times New Roman" w:hAnsi="Times New Roman" w:cs="Times New Roman"/>
                <w:sz w:val="24"/>
                <w:szCs w:val="24"/>
                <w:vertAlign w:val="superscript"/>
              </w:rPr>
              <w:t>a</w:t>
            </w:r>
          </w:p>
        </w:tc>
        <w:tc>
          <w:tcPr>
            <w:tcW w:w="1375"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9.37±0.03</w:t>
            </w:r>
            <w:r>
              <w:rPr>
                <w:rFonts w:ascii="Times New Roman" w:hAnsi="Times New Roman" w:cs="Times New Roman"/>
                <w:sz w:val="24"/>
                <w:szCs w:val="24"/>
                <w:vertAlign w:val="superscript"/>
              </w:rPr>
              <w:t>a</w:t>
            </w:r>
          </w:p>
        </w:tc>
        <w:tc>
          <w:tcPr>
            <w:tcW w:w="1331"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9.02±0.03</w:t>
            </w:r>
            <w:r>
              <w:rPr>
                <w:rFonts w:ascii="Times New Roman" w:hAnsi="Times New Roman" w:cs="Times New Roman"/>
                <w:sz w:val="24"/>
                <w:szCs w:val="24"/>
                <w:vertAlign w:val="superscript"/>
              </w:rPr>
              <w:t>a</w:t>
            </w:r>
          </w:p>
        </w:tc>
      </w:tr>
      <w:tr w:rsidR="00054A68">
        <w:trPr>
          <w:trHeight w:val="979"/>
        </w:trPr>
        <w:tc>
          <w:tcPr>
            <w:tcW w:w="1830" w:type="dxa"/>
          </w:tcPr>
          <w:p w:rsidR="00054A68" w:rsidRDefault="00472886">
            <w:pPr>
              <w:rPr>
                <w:rFonts w:ascii="Times New Roman" w:hAnsi="Times New Roman" w:cs="Times New Roman"/>
                <w:b/>
                <w:bCs/>
                <w:sz w:val="24"/>
                <w:szCs w:val="24"/>
              </w:rPr>
            </w:pPr>
            <w:r>
              <w:rPr>
                <w:rFonts w:ascii="Times New Roman" w:hAnsi="Times New Roman" w:cs="Times New Roman"/>
                <w:b/>
                <w:bCs/>
                <w:sz w:val="24"/>
                <w:szCs w:val="24"/>
              </w:rPr>
              <w:t>Crude Protein (%)</w:t>
            </w:r>
          </w:p>
        </w:tc>
        <w:tc>
          <w:tcPr>
            <w:tcW w:w="1673"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17.39±0.01</w:t>
            </w:r>
            <w:r>
              <w:rPr>
                <w:rFonts w:ascii="Times New Roman" w:hAnsi="Times New Roman" w:cs="Times New Roman"/>
                <w:sz w:val="24"/>
                <w:szCs w:val="24"/>
                <w:vertAlign w:val="superscript"/>
              </w:rPr>
              <w:t>b</w:t>
            </w:r>
          </w:p>
        </w:tc>
        <w:tc>
          <w:tcPr>
            <w:tcW w:w="1437"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30.14±1.60</w:t>
            </w:r>
            <w:r>
              <w:rPr>
                <w:rFonts w:ascii="Times New Roman" w:hAnsi="Times New Roman" w:cs="Times New Roman"/>
                <w:sz w:val="24"/>
                <w:szCs w:val="24"/>
                <w:vertAlign w:val="superscript"/>
              </w:rPr>
              <w:t>a</w:t>
            </w:r>
          </w:p>
        </w:tc>
        <w:tc>
          <w:tcPr>
            <w:tcW w:w="1312"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30.03±1.65</w:t>
            </w:r>
            <w:r>
              <w:rPr>
                <w:rFonts w:ascii="Times New Roman" w:hAnsi="Times New Roman" w:cs="Times New Roman"/>
                <w:sz w:val="24"/>
                <w:szCs w:val="24"/>
                <w:vertAlign w:val="superscript"/>
              </w:rPr>
              <w:t>a</w:t>
            </w:r>
          </w:p>
        </w:tc>
        <w:tc>
          <w:tcPr>
            <w:tcW w:w="1375"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30.10±1.6</w:t>
            </w:r>
            <w:r>
              <w:rPr>
                <w:rFonts w:ascii="Times New Roman" w:hAnsi="Times New Roman" w:cs="Times New Roman"/>
                <w:sz w:val="24"/>
                <w:szCs w:val="24"/>
                <w:vertAlign w:val="superscript"/>
              </w:rPr>
              <w:t>a</w:t>
            </w:r>
          </w:p>
        </w:tc>
        <w:tc>
          <w:tcPr>
            <w:tcW w:w="1331"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30.04±1.62</w:t>
            </w:r>
            <w:r>
              <w:rPr>
                <w:rFonts w:ascii="Times New Roman" w:hAnsi="Times New Roman" w:cs="Times New Roman"/>
                <w:sz w:val="24"/>
                <w:szCs w:val="24"/>
                <w:vertAlign w:val="superscript"/>
              </w:rPr>
              <w:t>a</w:t>
            </w:r>
          </w:p>
        </w:tc>
      </w:tr>
      <w:tr w:rsidR="00054A68">
        <w:trPr>
          <w:trHeight w:val="979"/>
        </w:trPr>
        <w:tc>
          <w:tcPr>
            <w:tcW w:w="1830" w:type="dxa"/>
          </w:tcPr>
          <w:p w:rsidR="00054A68" w:rsidRDefault="00472886">
            <w:pPr>
              <w:rPr>
                <w:rFonts w:ascii="Times New Roman" w:hAnsi="Times New Roman" w:cs="Times New Roman"/>
                <w:b/>
                <w:bCs/>
                <w:sz w:val="24"/>
                <w:szCs w:val="24"/>
              </w:rPr>
            </w:pPr>
            <w:r>
              <w:rPr>
                <w:rFonts w:ascii="Times New Roman" w:hAnsi="Times New Roman" w:cs="Times New Roman"/>
                <w:b/>
                <w:bCs/>
                <w:sz w:val="24"/>
                <w:szCs w:val="24"/>
              </w:rPr>
              <w:t>Ash (%)</w:t>
            </w:r>
          </w:p>
        </w:tc>
        <w:tc>
          <w:tcPr>
            <w:tcW w:w="1673"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19.80 ±2.10</w:t>
            </w:r>
            <w:r>
              <w:rPr>
                <w:rFonts w:ascii="Times New Roman" w:hAnsi="Times New Roman" w:cs="Times New Roman"/>
                <w:sz w:val="24"/>
                <w:szCs w:val="24"/>
                <w:vertAlign w:val="superscript"/>
              </w:rPr>
              <w:t>a</w:t>
            </w:r>
          </w:p>
        </w:tc>
        <w:tc>
          <w:tcPr>
            <w:tcW w:w="1437"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4.52±0.04</w:t>
            </w:r>
            <w:r>
              <w:rPr>
                <w:rFonts w:ascii="Times New Roman" w:hAnsi="Times New Roman" w:cs="Times New Roman"/>
                <w:sz w:val="24"/>
                <w:szCs w:val="24"/>
                <w:vertAlign w:val="superscript"/>
              </w:rPr>
              <w:t>c</w:t>
            </w:r>
          </w:p>
        </w:tc>
        <w:tc>
          <w:tcPr>
            <w:tcW w:w="1312"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5.40±0.31b</w:t>
            </w:r>
            <w:r>
              <w:rPr>
                <w:rFonts w:ascii="Times New Roman" w:hAnsi="Times New Roman" w:cs="Times New Roman"/>
                <w:sz w:val="24"/>
                <w:szCs w:val="24"/>
                <w:vertAlign w:val="superscript"/>
              </w:rPr>
              <w:t>c</w:t>
            </w:r>
          </w:p>
        </w:tc>
        <w:tc>
          <w:tcPr>
            <w:tcW w:w="1375"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5.72±0.60</w:t>
            </w:r>
            <w:r>
              <w:rPr>
                <w:rFonts w:ascii="Times New Roman" w:hAnsi="Times New Roman" w:cs="Times New Roman"/>
                <w:sz w:val="24"/>
                <w:szCs w:val="24"/>
                <w:vertAlign w:val="superscript"/>
              </w:rPr>
              <w:t>b</w:t>
            </w:r>
          </w:p>
        </w:tc>
        <w:tc>
          <w:tcPr>
            <w:tcW w:w="1331"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6.02±0.30</w:t>
            </w:r>
            <w:r>
              <w:rPr>
                <w:rFonts w:ascii="Times New Roman" w:hAnsi="Times New Roman" w:cs="Times New Roman"/>
                <w:sz w:val="24"/>
                <w:szCs w:val="24"/>
                <w:vertAlign w:val="superscript"/>
              </w:rPr>
              <w:t>a</w:t>
            </w:r>
          </w:p>
        </w:tc>
      </w:tr>
      <w:tr w:rsidR="00054A68">
        <w:trPr>
          <w:trHeight w:val="652"/>
        </w:trPr>
        <w:tc>
          <w:tcPr>
            <w:tcW w:w="1830" w:type="dxa"/>
          </w:tcPr>
          <w:p w:rsidR="00054A68" w:rsidRDefault="00472886">
            <w:pPr>
              <w:rPr>
                <w:rFonts w:ascii="Times New Roman" w:hAnsi="Times New Roman" w:cs="Times New Roman"/>
                <w:b/>
                <w:bCs/>
                <w:sz w:val="24"/>
                <w:szCs w:val="24"/>
              </w:rPr>
            </w:pPr>
            <w:r>
              <w:rPr>
                <w:rFonts w:ascii="Times New Roman" w:hAnsi="Times New Roman" w:cs="Times New Roman"/>
                <w:b/>
                <w:bCs/>
                <w:sz w:val="24"/>
                <w:szCs w:val="24"/>
              </w:rPr>
              <w:t>Fat (%)</w:t>
            </w:r>
          </w:p>
        </w:tc>
        <w:tc>
          <w:tcPr>
            <w:tcW w:w="1673"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7.25±0.44</w:t>
            </w:r>
            <w:r>
              <w:rPr>
                <w:rFonts w:ascii="Times New Roman" w:hAnsi="Times New Roman" w:cs="Times New Roman"/>
                <w:sz w:val="24"/>
                <w:szCs w:val="24"/>
                <w:vertAlign w:val="superscript"/>
              </w:rPr>
              <w:t>c</w:t>
            </w:r>
          </w:p>
        </w:tc>
        <w:tc>
          <w:tcPr>
            <w:tcW w:w="1437"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8.01±0.03</w:t>
            </w:r>
            <w:r>
              <w:rPr>
                <w:rFonts w:ascii="Times New Roman" w:hAnsi="Times New Roman" w:cs="Times New Roman"/>
                <w:sz w:val="24"/>
                <w:szCs w:val="24"/>
                <w:vertAlign w:val="superscript"/>
              </w:rPr>
              <w:t>b</w:t>
            </w:r>
          </w:p>
        </w:tc>
        <w:tc>
          <w:tcPr>
            <w:tcW w:w="1312"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8.28±0.03</w:t>
            </w:r>
            <w:r>
              <w:rPr>
                <w:rFonts w:ascii="Times New Roman" w:hAnsi="Times New Roman" w:cs="Times New Roman"/>
                <w:sz w:val="24"/>
                <w:szCs w:val="24"/>
                <w:vertAlign w:val="superscript"/>
              </w:rPr>
              <w:t>b</w:t>
            </w:r>
          </w:p>
        </w:tc>
        <w:tc>
          <w:tcPr>
            <w:tcW w:w="1375"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8.52±0.02</w:t>
            </w:r>
            <w:r>
              <w:rPr>
                <w:rFonts w:ascii="Times New Roman" w:hAnsi="Times New Roman" w:cs="Times New Roman"/>
                <w:sz w:val="24"/>
                <w:szCs w:val="24"/>
                <w:vertAlign w:val="superscript"/>
              </w:rPr>
              <w:t>b</w:t>
            </w:r>
          </w:p>
        </w:tc>
        <w:tc>
          <w:tcPr>
            <w:tcW w:w="1331"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9.24±0.03</w:t>
            </w:r>
            <w:r>
              <w:rPr>
                <w:rFonts w:ascii="Times New Roman" w:hAnsi="Times New Roman" w:cs="Times New Roman"/>
                <w:sz w:val="24"/>
                <w:szCs w:val="24"/>
                <w:vertAlign w:val="superscript"/>
              </w:rPr>
              <w:t>a</w:t>
            </w:r>
          </w:p>
        </w:tc>
      </w:tr>
      <w:tr w:rsidR="00054A68">
        <w:trPr>
          <w:trHeight w:val="979"/>
        </w:trPr>
        <w:tc>
          <w:tcPr>
            <w:tcW w:w="1830" w:type="dxa"/>
          </w:tcPr>
          <w:p w:rsidR="00054A68" w:rsidRDefault="00472886">
            <w:pPr>
              <w:rPr>
                <w:rFonts w:ascii="Times New Roman" w:hAnsi="Times New Roman" w:cs="Times New Roman"/>
                <w:b/>
                <w:bCs/>
                <w:sz w:val="24"/>
                <w:szCs w:val="24"/>
              </w:rPr>
            </w:pPr>
            <w:r>
              <w:rPr>
                <w:rFonts w:ascii="Times New Roman" w:hAnsi="Times New Roman" w:cs="Times New Roman"/>
                <w:b/>
                <w:bCs/>
                <w:sz w:val="24"/>
                <w:szCs w:val="24"/>
              </w:rPr>
              <w:t>NFE (%)</w:t>
            </w:r>
          </w:p>
        </w:tc>
        <w:tc>
          <w:tcPr>
            <w:tcW w:w="1673"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34.13±2.02</w:t>
            </w:r>
            <w:r>
              <w:rPr>
                <w:rFonts w:ascii="Times New Roman" w:hAnsi="Times New Roman" w:cs="Times New Roman"/>
                <w:sz w:val="24"/>
                <w:szCs w:val="24"/>
                <w:vertAlign w:val="superscript"/>
              </w:rPr>
              <w:t>c</w:t>
            </w:r>
          </w:p>
        </w:tc>
        <w:tc>
          <w:tcPr>
            <w:tcW w:w="1437"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41.59±0.02</w:t>
            </w:r>
            <w:r>
              <w:rPr>
                <w:rFonts w:ascii="Times New Roman" w:hAnsi="Times New Roman" w:cs="Times New Roman"/>
                <w:sz w:val="24"/>
                <w:szCs w:val="24"/>
                <w:vertAlign w:val="superscript"/>
              </w:rPr>
              <w:t>a</w:t>
            </w:r>
          </w:p>
        </w:tc>
        <w:tc>
          <w:tcPr>
            <w:tcW w:w="1312"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40.11±0.03</w:t>
            </w:r>
            <w:r>
              <w:rPr>
                <w:rFonts w:ascii="Times New Roman" w:hAnsi="Times New Roman" w:cs="Times New Roman"/>
                <w:sz w:val="24"/>
                <w:szCs w:val="24"/>
                <w:vertAlign w:val="superscript"/>
              </w:rPr>
              <w:t>a</w:t>
            </w:r>
          </w:p>
        </w:tc>
        <w:tc>
          <w:tcPr>
            <w:tcW w:w="1375"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38.47±0.04</w:t>
            </w:r>
            <w:r>
              <w:rPr>
                <w:rFonts w:ascii="Times New Roman" w:hAnsi="Times New Roman" w:cs="Times New Roman"/>
                <w:sz w:val="24"/>
                <w:szCs w:val="24"/>
                <w:vertAlign w:val="superscript"/>
              </w:rPr>
              <w:t>b</w:t>
            </w:r>
          </w:p>
        </w:tc>
        <w:tc>
          <w:tcPr>
            <w:tcW w:w="1331"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37.38±0.06</w:t>
            </w:r>
            <w:r>
              <w:rPr>
                <w:rFonts w:ascii="Times New Roman" w:hAnsi="Times New Roman" w:cs="Times New Roman"/>
                <w:sz w:val="24"/>
                <w:szCs w:val="24"/>
                <w:vertAlign w:val="superscript"/>
              </w:rPr>
              <w:t>b</w:t>
            </w:r>
          </w:p>
        </w:tc>
      </w:tr>
    </w:tbl>
    <w:p w:rsidR="00054A68" w:rsidRDefault="00472886">
      <w:pPr>
        <w:jc w:val="both"/>
        <w:rPr>
          <w:rFonts w:ascii="Times New Roman" w:hAnsi="Times New Roman" w:cs="Times New Roman"/>
          <w:sz w:val="24"/>
          <w:szCs w:val="24"/>
        </w:rPr>
      </w:pPr>
      <w:r>
        <w:rPr>
          <w:noProof/>
          <w:sz w:val="24"/>
          <w:lang w:eastAsia="en-US"/>
        </w:rPr>
        <mc:AlternateContent>
          <mc:Choice Requires="wps">
            <w:drawing>
              <wp:anchor distT="0" distB="0" distL="114300" distR="114300" simplePos="0" relativeHeight="251661312" behindDoc="0" locked="0" layoutInCell="1" allowOverlap="1">
                <wp:simplePos x="0" y="0"/>
                <wp:positionH relativeFrom="column">
                  <wp:posOffset>-45720</wp:posOffset>
                </wp:positionH>
                <wp:positionV relativeFrom="paragraph">
                  <wp:posOffset>635</wp:posOffset>
                </wp:positionV>
                <wp:extent cx="5756910" cy="2540"/>
                <wp:effectExtent l="0" t="0" r="0" b="0"/>
                <wp:wrapNone/>
                <wp:docPr id="3" name="Straight Connector 3"/>
                <wp:cNvGraphicFramePr/>
                <a:graphic xmlns:a="http://schemas.openxmlformats.org/drawingml/2006/main">
                  <a:graphicData uri="http://schemas.microsoft.com/office/word/2010/wordprocessingShape">
                    <wps:wsp>
                      <wps:cNvCnPr/>
                      <wps:spPr>
                        <a:xfrm>
                          <a:off x="1192530" y="7376795"/>
                          <a:ext cx="5756910" cy="254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5EBE6027"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6pt,.05pt" to="449.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" strokecolor="black [3213]" strokeweight="1pt">
                <v:stroke joinstyle="miter"/>
              </v:line>
            </w:pict>
          </mc:Fallback>
        </mc:AlternateContent>
      </w:r>
      <w:r>
        <w:rPr>
          <w:rFonts w:ascii="Times New Roman" w:hAnsi="Times New Roman" w:cs="Times New Roman"/>
          <w:sz w:val="24"/>
          <w:szCs w:val="24"/>
        </w:rPr>
        <w:t xml:space="preserve">Mean values (mean± standard error) in the same row </w:t>
      </w:r>
    </w:p>
    <w:p w:rsidR="00054A68" w:rsidRDefault="00472886">
      <w:pPr>
        <w:jc w:val="both"/>
        <w:rPr>
          <w:rFonts w:ascii="Times New Roman" w:hAnsi="Times New Roman" w:cs="Times New Roman"/>
          <w:sz w:val="24"/>
          <w:szCs w:val="24"/>
        </w:rPr>
      </w:pPr>
      <w:r>
        <w:rPr>
          <w:rFonts w:ascii="Times New Roman" w:hAnsi="Times New Roman" w:cs="Times New Roman"/>
          <w:sz w:val="24"/>
          <w:szCs w:val="24"/>
        </w:rPr>
        <w:t>with different superscript are significantly different (p &lt; 0.05).</w:t>
      </w:r>
    </w:p>
    <w:p w:rsidR="00054A68" w:rsidRDefault="00054A68">
      <w:pPr>
        <w:jc w:val="both"/>
        <w:rPr>
          <w:rFonts w:ascii="Times New Roman" w:hAnsi="Times New Roman" w:cs="Times New Roman"/>
          <w:sz w:val="24"/>
          <w:szCs w:val="24"/>
        </w:rPr>
      </w:pPr>
    </w:p>
    <w:p w:rsidR="00054A68" w:rsidRDefault="00054A68">
      <w:pPr>
        <w:jc w:val="both"/>
        <w:rPr>
          <w:rFonts w:ascii="Times New Roman" w:hAnsi="Times New Roman" w:cs="Times New Roman"/>
          <w:b/>
          <w:bCs/>
          <w:sz w:val="24"/>
          <w:szCs w:val="24"/>
        </w:rPr>
      </w:pPr>
    </w:p>
    <w:p w:rsidR="00054A68" w:rsidRDefault="00054A68">
      <w:pPr>
        <w:jc w:val="both"/>
        <w:rPr>
          <w:rFonts w:ascii="Times New Roman" w:hAnsi="Times New Roman" w:cs="Times New Roman"/>
          <w:sz w:val="24"/>
          <w:szCs w:val="24"/>
        </w:rPr>
        <w:sectPr w:rsidR="00054A68">
          <w:type w:val="continuous"/>
          <w:pgSz w:w="11906" w:h="16838"/>
          <w:pgMar w:top="1440" w:right="1800" w:bottom="1440" w:left="1800" w:header="720" w:footer="720" w:gutter="0"/>
          <w:cols w:space="425"/>
          <w:docGrid w:linePitch="360"/>
        </w:sectPr>
      </w:pPr>
    </w:p>
    <w:p w:rsidR="00054A68" w:rsidRDefault="00472886">
      <w:pPr>
        <w:jc w:val="both"/>
        <w:rPr>
          <w:rFonts w:ascii="Times New Roman" w:hAnsi="Times New Roman" w:cs="Times New Roman"/>
          <w:sz w:val="24"/>
          <w:szCs w:val="24"/>
        </w:rPr>
      </w:pPr>
      <w:r>
        <w:rPr>
          <w:rFonts w:ascii="Times New Roman" w:hAnsi="Times New Roman" w:cs="Times New Roman"/>
          <w:sz w:val="24"/>
          <w:szCs w:val="24"/>
        </w:rPr>
        <w:t xml:space="preserve">The results of growth performance and feed </w:t>
      </w:r>
      <w:proofErr w:type="spellStart"/>
      <w:r>
        <w:rPr>
          <w:rFonts w:ascii="Times New Roman" w:hAnsi="Times New Roman" w:cs="Times New Roman"/>
          <w:sz w:val="24"/>
          <w:szCs w:val="24"/>
        </w:rPr>
        <w:t>utilisation</w:t>
      </w:r>
      <w:proofErr w:type="spellEnd"/>
      <w:r>
        <w:rPr>
          <w:rFonts w:ascii="Times New Roman" w:hAnsi="Times New Roman" w:cs="Times New Roman"/>
          <w:sz w:val="24"/>
          <w:szCs w:val="24"/>
        </w:rPr>
        <w:t xml:space="preserve"> indicators are presented in Table 3. The average initial weight and length showed no statistical variations (p &gt;0.05) across the treatments. The mean final body weight depicted a higher value in the 0% (control) inclusion, which varied statistically from other test groups, followed by S</w:t>
      </w:r>
      <w:r>
        <w:rPr>
          <w:rFonts w:ascii="Times New Roman" w:hAnsi="Times New Roman" w:cs="Times New Roman"/>
          <w:sz w:val="24"/>
          <w:szCs w:val="24"/>
          <w:vertAlign w:val="subscript"/>
        </w:rPr>
        <w:t>10 ,</w:t>
      </w:r>
      <w:r>
        <w:rPr>
          <w:rFonts w:ascii="Times New Roman" w:hAnsi="Times New Roman" w:cs="Times New Roman"/>
          <w:sz w:val="24"/>
          <w:szCs w:val="24"/>
        </w:rPr>
        <w:t xml:space="preserve"> which was statistically different from S</w:t>
      </w:r>
      <w:r>
        <w:rPr>
          <w:rFonts w:ascii="Times New Roman" w:hAnsi="Times New Roman" w:cs="Times New Roman"/>
          <w:sz w:val="24"/>
          <w:szCs w:val="24"/>
          <w:vertAlign w:val="subscript"/>
        </w:rPr>
        <w:t>20</w:t>
      </w:r>
      <w:r>
        <w:rPr>
          <w:rFonts w:ascii="Times New Roman" w:hAnsi="Times New Roman" w:cs="Times New Roman"/>
          <w:sz w:val="24"/>
          <w:szCs w:val="24"/>
        </w:rPr>
        <w:t xml:space="preserve"> and S</w:t>
      </w:r>
      <w:r>
        <w:rPr>
          <w:rFonts w:ascii="Times New Roman" w:hAnsi="Times New Roman" w:cs="Times New Roman"/>
          <w:sz w:val="24"/>
          <w:szCs w:val="24"/>
          <w:vertAlign w:val="subscript"/>
        </w:rPr>
        <w:t xml:space="preserve">30 </w:t>
      </w:r>
      <w:r>
        <w:rPr>
          <w:rFonts w:ascii="Times New Roman" w:hAnsi="Times New Roman" w:cs="Times New Roman"/>
          <w:sz w:val="24"/>
          <w:szCs w:val="24"/>
        </w:rPr>
        <w:t>; S</w:t>
      </w:r>
      <w:r>
        <w:rPr>
          <w:rFonts w:ascii="Times New Roman" w:hAnsi="Times New Roman" w:cs="Times New Roman"/>
          <w:sz w:val="24"/>
          <w:szCs w:val="24"/>
          <w:vertAlign w:val="subscript"/>
        </w:rPr>
        <w:t>20</w:t>
      </w:r>
      <w:r>
        <w:rPr>
          <w:rFonts w:ascii="Times New Roman" w:hAnsi="Times New Roman" w:cs="Times New Roman"/>
          <w:sz w:val="24"/>
          <w:szCs w:val="24"/>
        </w:rPr>
        <w:t xml:space="preserve"> and S</w:t>
      </w:r>
      <w:r>
        <w:rPr>
          <w:rFonts w:ascii="Times New Roman" w:hAnsi="Times New Roman" w:cs="Times New Roman"/>
          <w:sz w:val="24"/>
          <w:szCs w:val="24"/>
          <w:vertAlign w:val="subscript"/>
        </w:rPr>
        <w:t>30</w:t>
      </w:r>
      <w:r>
        <w:rPr>
          <w:rFonts w:ascii="Times New Roman" w:hAnsi="Times New Roman" w:cs="Times New Roman"/>
          <w:sz w:val="24"/>
          <w:szCs w:val="24"/>
        </w:rPr>
        <w:t xml:space="preserve"> were not significantly different (p &gt; 0.05) from each other. The feed intake values of the control and S</w:t>
      </w:r>
      <w:r>
        <w:rPr>
          <w:rFonts w:ascii="Times New Roman" w:hAnsi="Times New Roman" w:cs="Times New Roman"/>
          <w:sz w:val="24"/>
          <w:szCs w:val="24"/>
          <w:vertAlign w:val="subscript"/>
        </w:rPr>
        <w:t>10</w:t>
      </w:r>
      <w:r>
        <w:rPr>
          <w:rFonts w:ascii="Times New Roman" w:hAnsi="Times New Roman" w:cs="Times New Roman"/>
          <w:sz w:val="24"/>
          <w:szCs w:val="24"/>
        </w:rPr>
        <w:t xml:space="preserve"> diets showed no statistical variations (p &gt; 0.05) from each other </w:t>
      </w:r>
      <w:proofErr w:type="gramStart"/>
      <w:r>
        <w:rPr>
          <w:rFonts w:ascii="Times New Roman" w:hAnsi="Times New Roman" w:cs="Times New Roman"/>
          <w:sz w:val="24"/>
          <w:szCs w:val="24"/>
        </w:rPr>
        <w:t>but  varied</w:t>
      </w:r>
      <w:proofErr w:type="gramEnd"/>
      <w:r>
        <w:rPr>
          <w:rFonts w:ascii="Times New Roman" w:hAnsi="Times New Roman" w:cs="Times New Roman"/>
          <w:sz w:val="24"/>
          <w:szCs w:val="24"/>
        </w:rPr>
        <w:t xml:space="preserve"> significantly (p &lt; 0.05) from S</w:t>
      </w:r>
      <w:r>
        <w:rPr>
          <w:rFonts w:ascii="Times New Roman" w:hAnsi="Times New Roman" w:cs="Times New Roman"/>
          <w:sz w:val="24"/>
          <w:szCs w:val="24"/>
          <w:vertAlign w:val="subscript"/>
        </w:rPr>
        <w:t>20</w:t>
      </w:r>
      <w:r>
        <w:rPr>
          <w:rFonts w:ascii="Times New Roman" w:hAnsi="Times New Roman" w:cs="Times New Roman"/>
          <w:sz w:val="24"/>
          <w:szCs w:val="24"/>
        </w:rPr>
        <w:t xml:space="preserve"> and S</w:t>
      </w:r>
      <w:r>
        <w:rPr>
          <w:rFonts w:ascii="Times New Roman" w:hAnsi="Times New Roman" w:cs="Times New Roman"/>
          <w:sz w:val="24"/>
          <w:szCs w:val="24"/>
          <w:vertAlign w:val="subscript"/>
        </w:rPr>
        <w:t>30</w:t>
      </w:r>
      <w:r>
        <w:rPr>
          <w:rFonts w:ascii="Times New Roman" w:hAnsi="Times New Roman" w:cs="Times New Roman"/>
          <w:sz w:val="24"/>
          <w:szCs w:val="24"/>
        </w:rPr>
        <w:t>. The average values of protein intake (PI) followed a similar pattern. Specific growth rate recorded the highest value in S</w:t>
      </w:r>
      <w:r>
        <w:rPr>
          <w:rFonts w:ascii="Times New Roman" w:hAnsi="Times New Roman" w:cs="Times New Roman"/>
          <w:sz w:val="24"/>
          <w:szCs w:val="24"/>
          <w:vertAlign w:val="subscript"/>
        </w:rPr>
        <w:t xml:space="preserve">0 </w:t>
      </w:r>
      <w:r>
        <w:rPr>
          <w:rFonts w:ascii="Times New Roman" w:hAnsi="Times New Roman" w:cs="Times New Roman"/>
          <w:sz w:val="24"/>
          <w:szCs w:val="24"/>
        </w:rPr>
        <w:t>(control)diet, which was statistically different (p &lt; 0.05) from other treatments, though S</w:t>
      </w:r>
      <w:r>
        <w:rPr>
          <w:rFonts w:ascii="Times New Roman" w:hAnsi="Times New Roman" w:cs="Times New Roman"/>
          <w:sz w:val="24"/>
          <w:szCs w:val="24"/>
          <w:vertAlign w:val="subscript"/>
        </w:rPr>
        <w:t>10</w:t>
      </w:r>
      <w:r>
        <w:rPr>
          <w:rFonts w:ascii="Times New Roman" w:hAnsi="Times New Roman" w:cs="Times New Roman"/>
          <w:sz w:val="24"/>
          <w:szCs w:val="24"/>
        </w:rPr>
        <w:t xml:space="preserve"> showed no </w:t>
      </w:r>
      <w:r>
        <w:rPr>
          <w:rFonts w:ascii="Times New Roman" w:hAnsi="Times New Roman" w:cs="Times New Roman"/>
          <w:sz w:val="24"/>
          <w:szCs w:val="24"/>
        </w:rPr>
        <w:t xml:space="preserve">statistical difference (p &gt; </w:t>
      </w:r>
      <w:proofErr w:type="gramStart"/>
      <w:r>
        <w:rPr>
          <w:rFonts w:ascii="Times New Roman" w:hAnsi="Times New Roman" w:cs="Times New Roman"/>
          <w:sz w:val="24"/>
          <w:szCs w:val="24"/>
        </w:rPr>
        <w:t>0.05)from</w:t>
      </w:r>
      <w:proofErr w:type="gramEnd"/>
      <w:r>
        <w:rPr>
          <w:rFonts w:ascii="Times New Roman" w:hAnsi="Times New Roman" w:cs="Times New Roman"/>
          <w:sz w:val="24"/>
          <w:szCs w:val="24"/>
        </w:rPr>
        <w:t xml:space="preserve"> S</w:t>
      </w:r>
      <w:r>
        <w:rPr>
          <w:rFonts w:ascii="Times New Roman" w:hAnsi="Times New Roman" w:cs="Times New Roman"/>
          <w:sz w:val="24"/>
          <w:szCs w:val="24"/>
          <w:vertAlign w:val="subscript"/>
        </w:rPr>
        <w:t>20</w:t>
      </w:r>
      <w:r>
        <w:rPr>
          <w:rFonts w:ascii="Times New Roman" w:hAnsi="Times New Roman" w:cs="Times New Roman"/>
          <w:sz w:val="24"/>
          <w:szCs w:val="24"/>
        </w:rPr>
        <w:t xml:space="preserve"> and S</w:t>
      </w:r>
      <w:r>
        <w:rPr>
          <w:rFonts w:ascii="Times New Roman" w:hAnsi="Times New Roman" w:cs="Times New Roman"/>
          <w:sz w:val="24"/>
          <w:szCs w:val="24"/>
          <w:vertAlign w:val="subscript"/>
        </w:rPr>
        <w:t xml:space="preserve">30. </w:t>
      </w:r>
      <w:r>
        <w:rPr>
          <w:rFonts w:ascii="Times New Roman" w:hAnsi="Times New Roman" w:cs="Times New Roman"/>
          <w:sz w:val="24"/>
          <w:szCs w:val="24"/>
        </w:rPr>
        <w:t>A similar pattern was also observed in protein efficiency ratio (PER) and feed conversion ratio (FCR), which showed no statistical variations (p &gt; 0.05) across the treatments except for the control (S</w:t>
      </w:r>
      <w:r>
        <w:rPr>
          <w:rFonts w:ascii="Times New Roman" w:hAnsi="Times New Roman" w:cs="Times New Roman"/>
          <w:sz w:val="24"/>
          <w:szCs w:val="24"/>
          <w:vertAlign w:val="subscript"/>
        </w:rPr>
        <w:t>0</w:t>
      </w:r>
      <w:r>
        <w:rPr>
          <w:rFonts w:ascii="Times New Roman" w:hAnsi="Times New Roman" w:cs="Times New Roman"/>
          <w:sz w:val="24"/>
          <w:szCs w:val="24"/>
        </w:rPr>
        <w:t xml:space="preserve"> ), which depicted statistical variations  from other  treatments.</w:t>
      </w:r>
    </w:p>
    <w:p w:rsidR="00054A68" w:rsidRDefault="00054A68">
      <w:pPr>
        <w:jc w:val="both"/>
        <w:rPr>
          <w:rFonts w:ascii="Times New Roman" w:hAnsi="Times New Roman" w:cs="Times New Roman"/>
          <w:sz w:val="24"/>
          <w:szCs w:val="24"/>
        </w:rPr>
      </w:pPr>
    </w:p>
    <w:p w:rsidR="00054A68" w:rsidRDefault="00472886">
      <w:pPr>
        <w:jc w:val="both"/>
        <w:rPr>
          <w:rFonts w:ascii="Times New Roman" w:hAnsi="Times New Roman" w:cs="Times New Roman"/>
          <w:sz w:val="24"/>
          <w:szCs w:val="24"/>
        </w:rPr>
      </w:pPr>
      <w:r>
        <w:rPr>
          <w:rFonts w:ascii="Times New Roman" w:hAnsi="Times New Roman" w:cs="Times New Roman"/>
          <w:sz w:val="24"/>
          <w:szCs w:val="24"/>
        </w:rPr>
        <w:t>Water lettuce (</w:t>
      </w:r>
      <w:proofErr w:type="spellStart"/>
      <w:r>
        <w:rPr>
          <w:rFonts w:ascii="Times New Roman" w:hAnsi="Times New Roman" w:cs="Times New Roman"/>
          <w:i/>
          <w:iCs/>
          <w:sz w:val="24"/>
          <w:szCs w:val="24"/>
        </w:rPr>
        <w:t>Pistia</w:t>
      </w:r>
      <w:proofErr w:type="spellEnd"/>
      <w:r>
        <w:rPr>
          <w:rFonts w:ascii="Times New Roman" w:hAnsi="Times New Roman" w:cs="Times New Roman"/>
          <w:i/>
          <w:iCs/>
          <w:sz w:val="24"/>
          <w:szCs w:val="24"/>
        </w:rPr>
        <w:t xml:space="preserve"> stratiotes</w:t>
      </w:r>
      <w:r>
        <w:rPr>
          <w:rFonts w:ascii="Times New Roman" w:hAnsi="Times New Roman" w:cs="Times New Roman"/>
          <w:sz w:val="24"/>
          <w:szCs w:val="24"/>
        </w:rPr>
        <w:t xml:space="preserve">) is one of the aquatic macrophytes that could serve as a promising and sustainable alternative protein source in the aquaculture business due to its abundance, nutrient profile, and inexpensive cost of production. This study examined the effects of dietary supplementation of </w:t>
      </w:r>
      <w:proofErr w:type="spellStart"/>
      <w:r>
        <w:rPr>
          <w:rFonts w:ascii="Times New Roman" w:hAnsi="Times New Roman" w:cs="Times New Roman"/>
          <w:i/>
          <w:iCs/>
          <w:sz w:val="24"/>
          <w:szCs w:val="24"/>
        </w:rPr>
        <w:t>Pistia</w:t>
      </w:r>
      <w:proofErr w:type="spellEnd"/>
      <w:r>
        <w:rPr>
          <w:rFonts w:ascii="Times New Roman" w:hAnsi="Times New Roman" w:cs="Times New Roman"/>
          <w:i/>
          <w:iCs/>
          <w:sz w:val="24"/>
          <w:szCs w:val="24"/>
        </w:rPr>
        <w:t xml:space="preserve"> stratiotes</w:t>
      </w:r>
      <w:r>
        <w:rPr>
          <w:rFonts w:ascii="Times New Roman" w:hAnsi="Times New Roman" w:cs="Times New Roman"/>
          <w:sz w:val="24"/>
          <w:szCs w:val="24"/>
        </w:rPr>
        <w:t xml:space="preserve"> meal in place of soybean at 10 %, 20%, and 30% inclusion levels in </w:t>
      </w:r>
      <w:r>
        <w:rPr>
          <w:rFonts w:ascii="Times New Roman" w:hAnsi="Times New Roman" w:cs="Times New Roman"/>
          <w:i/>
          <w:iCs/>
          <w:sz w:val="24"/>
          <w:szCs w:val="24"/>
        </w:rPr>
        <w:t xml:space="preserve">Oreochromis </w:t>
      </w:r>
      <w:proofErr w:type="spellStart"/>
      <w:r>
        <w:rPr>
          <w:rFonts w:ascii="Times New Roman" w:hAnsi="Times New Roman" w:cs="Times New Roman"/>
          <w:i/>
          <w:iCs/>
          <w:sz w:val="24"/>
          <w:szCs w:val="24"/>
        </w:rPr>
        <w:t>niloticus</w:t>
      </w:r>
      <w:proofErr w:type="spellEnd"/>
      <w:r>
        <w:rPr>
          <w:rFonts w:ascii="Times New Roman" w:hAnsi="Times New Roman" w:cs="Times New Roman"/>
          <w:sz w:val="24"/>
          <w:szCs w:val="24"/>
        </w:rPr>
        <w:t xml:space="preserve"> diets. Several other studies have shown that </w:t>
      </w:r>
      <w:r>
        <w:rPr>
          <w:rFonts w:ascii="Times New Roman" w:hAnsi="Times New Roman" w:cs="Times New Roman"/>
          <w:sz w:val="24"/>
          <w:szCs w:val="24"/>
        </w:rPr>
        <w:lastRenderedPageBreak/>
        <w:t>supplementation of aquatic macrophytes at 10-20 % protein enhances growth performance and feed utilization without compromising health status (</w:t>
      </w:r>
      <w:proofErr w:type="spellStart"/>
      <w:r>
        <w:rPr>
          <w:rFonts w:ascii="Times New Roman" w:hAnsi="Times New Roman" w:cs="Times New Roman"/>
          <w:sz w:val="24"/>
          <w:szCs w:val="24"/>
        </w:rPr>
        <w:t>Imiatz</w:t>
      </w:r>
      <w:proofErr w:type="spellEnd"/>
      <w:r>
        <w:rPr>
          <w:rFonts w:ascii="Times New Roman" w:hAnsi="Times New Roman" w:cs="Times New Roman"/>
          <w:i/>
          <w:iCs/>
          <w:sz w:val="24"/>
          <w:szCs w:val="24"/>
        </w:rPr>
        <w:t xml:space="preserve"> et al</w:t>
      </w:r>
      <w:r>
        <w:rPr>
          <w:rFonts w:ascii="Times New Roman" w:hAnsi="Times New Roman" w:cs="Times New Roman"/>
          <w:sz w:val="24"/>
          <w:szCs w:val="24"/>
        </w:rPr>
        <w:t xml:space="preserve">.,2022; </w:t>
      </w:r>
      <w:proofErr w:type="spellStart"/>
      <w:r>
        <w:rPr>
          <w:rFonts w:ascii="Times New Roman" w:hAnsi="Times New Roman" w:cs="Times New Roman"/>
          <w:sz w:val="24"/>
          <w:szCs w:val="24"/>
        </w:rPr>
        <w:t>Shimul</w:t>
      </w:r>
      <w:proofErr w:type="spellEnd"/>
      <w:r>
        <w:rPr>
          <w:rFonts w:ascii="Times New Roman" w:hAnsi="Times New Roman" w:cs="Times New Roman"/>
          <w:i/>
          <w:iCs/>
          <w:sz w:val="24"/>
          <w:szCs w:val="24"/>
        </w:rPr>
        <w:t xml:space="preserve"> et al</w:t>
      </w:r>
      <w:r>
        <w:rPr>
          <w:rFonts w:ascii="Times New Roman" w:hAnsi="Times New Roman" w:cs="Times New Roman"/>
          <w:sz w:val="24"/>
          <w:szCs w:val="24"/>
        </w:rPr>
        <w:t xml:space="preserve">., 2024; Opiyo </w:t>
      </w:r>
      <w:r>
        <w:rPr>
          <w:rFonts w:ascii="Times New Roman" w:hAnsi="Times New Roman" w:cs="Times New Roman"/>
          <w:i/>
          <w:iCs/>
          <w:sz w:val="24"/>
          <w:szCs w:val="24"/>
        </w:rPr>
        <w:t>et al</w:t>
      </w:r>
      <w:r>
        <w:rPr>
          <w:rFonts w:ascii="Times New Roman" w:hAnsi="Times New Roman" w:cs="Times New Roman"/>
          <w:sz w:val="24"/>
          <w:szCs w:val="24"/>
        </w:rPr>
        <w:t xml:space="preserve">., 2024). </w:t>
      </w:r>
      <w:r>
        <w:rPr>
          <w:rFonts w:ascii="Times New Roman" w:hAnsi="Times New Roman" w:cs="Times New Roman"/>
          <w:sz w:val="24"/>
          <w:szCs w:val="24"/>
        </w:rPr>
        <w:tab/>
        <w:t xml:space="preserve">The findings in this study revealed that the experimental fish fed with 0% inclusion of </w:t>
      </w:r>
      <w:proofErr w:type="spellStart"/>
      <w:r>
        <w:rPr>
          <w:rFonts w:ascii="Times New Roman" w:hAnsi="Times New Roman" w:cs="Times New Roman"/>
          <w:i/>
          <w:iCs/>
          <w:sz w:val="24"/>
          <w:szCs w:val="24"/>
        </w:rPr>
        <w:t>pistia</w:t>
      </w:r>
      <w:proofErr w:type="spellEnd"/>
      <w:r>
        <w:rPr>
          <w:rFonts w:ascii="Times New Roman" w:hAnsi="Times New Roman" w:cs="Times New Roman"/>
          <w:i/>
          <w:iCs/>
          <w:sz w:val="24"/>
          <w:szCs w:val="24"/>
        </w:rPr>
        <w:t xml:space="preserve"> stratiotes </w:t>
      </w:r>
      <w:r>
        <w:rPr>
          <w:rFonts w:ascii="Times New Roman" w:hAnsi="Times New Roman" w:cs="Times New Roman"/>
          <w:sz w:val="24"/>
          <w:szCs w:val="24"/>
        </w:rPr>
        <w:t xml:space="preserve">(control) inclusion performed best in both growth and feed utilization indicators. The results of the outstanding performance in the experimental fish fed 0% inclusion of </w:t>
      </w:r>
      <w:proofErr w:type="spellStart"/>
      <w:r>
        <w:rPr>
          <w:rFonts w:ascii="Times New Roman" w:hAnsi="Times New Roman" w:cs="Times New Roman"/>
          <w:i/>
          <w:iCs/>
          <w:sz w:val="24"/>
          <w:szCs w:val="24"/>
        </w:rPr>
        <w:t>Pistia</w:t>
      </w:r>
      <w:proofErr w:type="spellEnd"/>
      <w:r>
        <w:rPr>
          <w:rFonts w:ascii="Times New Roman" w:hAnsi="Times New Roman" w:cs="Times New Roman"/>
          <w:i/>
          <w:iCs/>
          <w:sz w:val="24"/>
          <w:szCs w:val="24"/>
        </w:rPr>
        <w:t xml:space="preserve"> stratiotes </w:t>
      </w:r>
      <w:r>
        <w:rPr>
          <w:rFonts w:ascii="Times New Roman" w:hAnsi="Times New Roman" w:cs="Times New Roman"/>
          <w:sz w:val="24"/>
          <w:szCs w:val="24"/>
        </w:rPr>
        <w:t xml:space="preserve">(control) could be attributed to optimal amino acid </w:t>
      </w:r>
      <w:proofErr w:type="spellStart"/>
      <w:r>
        <w:rPr>
          <w:rFonts w:ascii="Times New Roman" w:hAnsi="Times New Roman" w:cs="Times New Roman"/>
          <w:sz w:val="24"/>
          <w:szCs w:val="24"/>
        </w:rPr>
        <w:t>composition,balanced</w:t>
      </w:r>
      <w:proofErr w:type="spellEnd"/>
      <w:r>
        <w:rPr>
          <w:rFonts w:ascii="Times New Roman" w:hAnsi="Times New Roman" w:cs="Times New Roman"/>
          <w:sz w:val="24"/>
          <w:szCs w:val="24"/>
        </w:rPr>
        <w:t xml:space="preserve"> nutritional profile, and digestibility (</w:t>
      </w:r>
      <w:proofErr w:type="spellStart"/>
      <w:r>
        <w:rPr>
          <w:rFonts w:ascii="Times New Roman" w:hAnsi="Times New Roman" w:cs="Times New Roman"/>
          <w:sz w:val="24"/>
          <w:szCs w:val="24"/>
        </w:rPr>
        <w:t>Shimul</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2024).Although, despite the performance of the fish fed with a control diet, S</w:t>
      </w:r>
      <w:r>
        <w:rPr>
          <w:rFonts w:ascii="Times New Roman" w:hAnsi="Times New Roman" w:cs="Times New Roman"/>
          <w:sz w:val="24"/>
          <w:szCs w:val="24"/>
          <w:vertAlign w:val="subscript"/>
        </w:rPr>
        <w:t xml:space="preserve">10 </w:t>
      </w:r>
      <w:r>
        <w:rPr>
          <w:rFonts w:ascii="Times New Roman" w:hAnsi="Times New Roman" w:cs="Times New Roman"/>
          <w:sz w:val="24"/>
          <w:szCs w:val="24"/>
        </w:rPr>
        <w:t>outperformed other fish fed with S</w:t>
      </w:r>
      <w:r>
        <w:rPr>
          <w:rFonts w:ascii="Times New Roman" w:hAnsi="Times New Roman" w:cs="Times New Roman"/>
          <w:sz w:val="24"/>
          <w:szCs w:val="24"/>
          <w:vertAlign w:val="subscript"/>
        </w:rPr>
        <w:t>20</w:t>
      </w:r>
      <w:r>
        <w:rPr>
          <w:rFonts w:ascii="Times New Roman" w:hAnsi="Times New Roman" w:cs="Times New Roman"/>
          <w:sz w:val="24"/>
          <w:szCs w:val="24"/>
        </w:rPr>
        <w:t xml:space="preserve"> and S</w:t>
      </w:r>
      <w:r>
        <w:rPr>
          <w:rFonts w:ascii="Times New Roman" w:hAnsi="Times New Roman" w:cs="Times New Roman"/>
          <w:sz w:val="24"/>
          <w:szCs w:val="24"/>
          <w:vertAlign w:val="subscript"/>
        </w:rPr>
        <w:t>30</w:t>
      </w:r>
      <w:r>
        <w:rPr>
          <w:rFonts w:ascii="Times New Roman" w:hAnsi="Times New Roman" w:cs="Times New Roman"/>
          <w:sz w:val="24"/>
          <w:szCs w:val="24"/>
        </w:rPr>
        <w:t xml:space="preserve"> in terms of final body weight (FBW), protein intake (PI), feed conversion ratio (FCR), weight gain (WG), and feed conversion efficiency (FCE). </w:t>
      </w:r>
    </w:p>
    <w:p w:rsidR="00054A68" w:rsidRDefault="00054A68">
      <w:pPr>
        <w:jc w:val="both"/>
        <w:rPr>
          <w:rFonts w:ascii="Times New Roman" w:hAnsi="Times New Roman" w:cs="Times New Roman"/>
          <w:sz w:val="24"/>
          <w:szCs w:val="24"/>
        </w:rPr>
      </w:pPr>
    </w:p>
    <w:p w:rsidR="00054A68" w:rsidRDefault="00472886">
      <w:pPr>
        <w:jc w:val="both"/>
        <w:rPr>
          <w:rFonts w:ascii="Times New Roman" w:hAnsi="Times New Roman" w:cs="Times New Roman"/>
          <w:sz w:val="24"/>
          <w:szCs w:val="24"/>
        </w:rPr>
      </w:pPr>
      <w:r>
        <w:rPr>
          <w:rFonts w:ascii="Times New Roman" w:hAnsi="Times New Roman" w:cs="Times New Roman"/>
          <w:sz w:val="24"/>
          <w:szCs w:val="24"/>
        </w:rPr>
        <w:t>The performance of S</w:t>
      </w:r>
      <w:r>
        <w:rPr>
          <w:rFonts w:ascii="Times New Roman" w:hAnsi="Times New Roman" w:cs="Times New Roman"/>
          <w:sz w:val="24"/>
          <w:szCs w:val="24"/>
          <w:vertAlign w:val="subscript"/>
        </w:rPr>
        <w:t>10</w:t>
      </w:r>
      <w:r>
        <w:rPr>
          <w:rFonts w:ascii="Times New Roman" w:hAnsi="Times New Roman" w:cs="Times New Roman"/>
          <w:sz w:val="24"/>
          <w:szCs w:val="24"/>
        </w:rPr>
        <w:t xml:space="preserve"> against S</w:t>
      </w:r>
      <w:r>
        <w:rPr>
          <w:rFonts w:ascii="Times New Roman" w:hAnsi="Times New Roman" w:cs="Times New Roman"/>
          <w:sz w:val="24"/>
          <w:szCs w:val="24"/>
          <w:vertAlign w:val="subscript"/>
        </w:rPr>
        <w:t>20</w:t>
      </w:r>
      <w:r>
        <w:rPr>
          <w:rFonts w:ascii="Times New Roman" w:hAnsi="Times New Roman" w:cs="Times New Roman"/>
          <w:sz w:val="24"/>
          <w:szCs w:val="24"/>
        </w:rPr>
        <w:t xml:space="preserve"> and S</w:t>
      </w:r>
      <w:r>
        <w:rPr>
          <w:rFonts w:ascii="Times New Roman" w:hAnsi="Times New Roman" w:cs="Times New Roman"/>
          <w:sz w:val="24"/>
          <w:szCs w:val="24"/>
          <w:vertAlign w:val="subscript"/>
        </w:rPr>
        <w:t>30</w:t>
      </w:r>
      <w:r>
        <w:rPr>
          <w:rFonts w:ascii="Times New Roman" w:hAnsi="Times New Roman" w:cs="Times New Roman"/>
          <w:sz w:val="24"/>
          <w:szCs w:val="24"/>
        </w:rPr>
        <w:t xml:space="preserve"> is similar to the previous reports of </w:t>
      </w:r>
      <w:proofErr w:type="spellStart"/>
      <w:r>
        <w:rPr>
          <w:rFonts w:ascii="Times New Roman" w:hAnsi="Times New Roman" w:cs="Times New Roman"/>
          <w:sz w:val="24"/>
          <w:szCs w:val="24"/>
        </w:rPr>
        <w:t>Imiatz</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(2022), Opiyo</w:t>
      </w:r>
      <w:r>
        <w:rPr>
          <w:rFonts w:ascii="Times New Roman" w:hAnsi="Times New Roman" w:cs="Times New Roman"/>
          <w:i/>
          <w:iCs/>
          <w:sz w:val="24"/>
          <w:szCs w:val="24"/>
        </w:rPr>
        <w:t xml:space="preserve"> et al</w:t>
      </w:r>
      <w:r>
        <w:rPr>
          <w:rFonts w:ascii="Times New Roman" w:hAnsi="Times New Roman" w:cs="Times New Roman"/>
          <w:sz w:val="24"/>
          <w:szCs w:val="24"/>
        </w:rPr>
        <w:t xml:space="preserve">. (2024), and </w:t>
      </w:r>
      <w:proofErr w:type="spellStart"/>
      <w:r>
        <w:rPr>
          <w:rFonts w:ascii="Times New Roman" w:hAnsi="Times New Roman" w:cs="Times New Roman"/>
          <w:sz w:val="24"/>
          <w:szCs w:val="24"/>
        </w:rPr>
        <w:t>Chepkirui</w:t>
      </w:r>
      <w:proofErr w:type="spellEnd"/>
      <w:r>
        <w:rPr>
          <w:rFonts w:ascii="Times New Roman" w:hAnsi="Times New Roman" w:cs="Times New Roman"/>
          <w:sz w:val="24"/>
          <w:szCs w:val="24"/>
        </w:rPr>
        <w:t xml:space="preserve"> </w:t>
      </w:r>
      <w:proofErr w:type="gramStart"/>
      <w:r>
        <w:rPr>
          <w:rFonts w:ascii="Times New Roman" w:hAnsi="Times New Roman" w:cs="Times New Roman"/>
          <w:i/>
          <w:iCs/>
          <w:sz w:val="24"/>
          <w:szCs w:val="24"/>
        </w:rPr>
        <w:t>et al</w:t>
      </w:r>
      <w:r>
        <w:rPr>
          <w:rFonts w:ascii="Times New Roman" w:hAnsi="Times New Roman" w:cs="Times New Roman"/>
          <w:sz w:val="24"/>
          <w:szCs w:val="24"/>
        </w:rPr>
        <w:t>.(</w:t>
      </w:r>
      <w:proofErr w:type="gramEnd"/>
      <w:r>
        <w:rPr>
          <w:rFonts w:ascii="Times New Roman" w:hAnsi="Times New Roman" w:cs="Times New Roman"/>
          <w:sz w:val="24"/>
          <w:szCs w:val="24"/>
        </w:rPr>
        <w:t xml:space="preserve">2022). Yousif </w:t>
      </w:r>
      <w:r>
        <w:rPr>
          <w:rFonts w:ascii="Times New Roman" w:hAnsi="Times New Roman" w:cs="Times New Roman"/>
          <w:i/>
          <w:iCs/>
          <w:sz w:val="24"/>
          <w:szCs w:val="24"/>
        </w:rPr>
        <w:t>et al</w:t>
      </w:r>
      <w:r>
        <w:rPr>
          <w:rFonts w:ascii="Times New Roman" w:hAnsi="Times New Roman" w:cs="Times New Roman"/>
          <w:sz w:val="24"/>
          <w:szCs w:val="24"/>
        </w:rPr>
        <w:t xml:space="preserve">. (2019) posited that inclusion of aquatic macrophytes in lower percentage inclusion (10-20%) outperformed those with higher inclusion. Incorporation of </w:t>
      </w:r>
      <w:r>
        <w:rPr>
          <w:rFonts w:ascii="Times New Roman" w:hAnsi="Times New Roman" w:cs="Times New Roman"/>
          <w:sz w:val="24"/>
          <w:szCs w:val="24"/>
        </w:rPr>
        <w:t xml:space="preserve">macrophytes above 20% </w:t>
      </w:r>
      <w:r>
        <w:rPr>
          <w:rFonts w:ascii="Times New Roman" w:hAnsi="Times New Roman" w:cs="Times New Roman"/>
          <w:color w:val="0000FF"/>
          <w:sz w:val="24"/>
          <w:szCs w:val="24"/>
        </w:rPr>
        <w:t>i</w:t>
      </w:r>
      <w:r>
        <w:rPr>
          <w:rFonts w:ascii="Times New Roman" w:hAnsi="Times New Roman" w:cs="Times New Roman"/>
          <w:sz w:val="24"/>
          <w:szCs w:val="24"/>
        </w:rPr>
        <w:t xml:space="preserve">ntroduces more </w:t>
      </w:r>
      <w:proofErr w:type="spellStart"/>
      <w:r>
        <w:rPr>
          <w:rFonts w:ascii="Times New Roman" w:hAnsi="Times New Roman" w:cs="Times New Roman"/>
          <w:sz w:val="24"/>
          <w:szCs w:val="24"/>
        </w:rPr>
        <w:t>fibre</w:t>
      </w:r>
      <w:proofErr w:type="spellEnd"/>
      <w:r>
        <w:rPr>
          <w:rFonts w:ascii="Times New Roman" w:hAnsi="Times New Roman" w:cs="Times New Roman"/>
          <w:sz w:val="24"/>
          <w:szCs w:val="24"/>
        </w:rPr>
        <w:t xml:space="preserve">, anti-nutritional factors, and accumulated </w:t>
      </w:r>
      <w:proofErr w:type="gramStart"/>
      <w:r>
        <w:rPr>
          <w:rFonts w:ascii="Times New Roman" w:hAnsi="Times New Roman" w:cs="Times New Roman"/>
          <w:sz w:val="24"/>
          <w:szCs w:val="24"/>
        </w:rPr>
        <w:t>toxicants,  which</w:t>
      </w:r>
      <w:proofErr w:type="gramEnd"/>
      <w:r>
        <w:rPr>
          <w:rFonts w:ascii="Times New Roman" w:hAnsi="Times New Roman" w:cs="Times New Roman"/>
          <w:sz w:val="24"/>
          <w:szCs w:val="24"/>
        </w:rPr>
        <w:t xml:space="preserve"> may inhibit efficient enzymatic digestibility and nutrient absorption (</w:t>
      </w:r>
      <w:proofErr w:type="spellStart"/>
      <w:r>
        <w:rPr>
          <w:rFonts w:ascii="Times New Roman" w:hAnsi="Times New Roman" w:cs="Times New Roman"/>
          <w:sz w:val="24"/>
          <w:szCs w:val="24"/>
        </w:rPr>
        <w:t>Achoki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2024).</w:t>
      </w:r>
    </w:p>
    <w:p w:rsidR="00054A68" w:rsidRDefault="00472886">
      <w:pPr>
        <w:jc w:val="both"/>
        <w:rPr>
          <w:rFonts w:ascii="Times New Roman" w:hAnsi="Times New Roman" w:cs="Times New Roman"/>
          <w:sz w:val="24"/>
          <w:szCs w:val="24"/>
          <w:vertAlign w:val="subscript"/>
        </w:rPr>
      </w:pPr>
      <w:r>
        <w:rPr>
          <w:rFonts w:ascii="Times New Roman" w:hAnsi="Times New Roman" w:cs="Times New Roman"/>
          <w:sz w:val="24"/>
          <w:szCs w:val="24"/>
        </w:rPr>
        <w:t>Feed conversion ratio (FCR) in S</w:t>
      </w:r>
      <w:r>
        <w:rPr>
          <w:rFonts w:ascii="Times New Roman" w:hAnsi="Times New Roman" w:cs="Times New Roman"/>
          <w:sz w:val="24"/>
          <w:szCs w:val="24"/>
          <w:vertAlign w:val="subscript"/>
        </w:rPr>
        <w:t xml:space="preserve">0 </w:t>
      </w:r>
      <w:r>
        <w:rPr>
          <w:rFonts w:ascii="Times New Roman" w:hAnsi="Times New Roman" w:cs="Times New Roman"/>
          <w:sz w:val="24"/>
          <w:szCs w:val="24"/>
        </w:rPr>
        <w:t xml:space="preserve">(control) was below 2.0, as opined </w:t>
      </w:r>
      <w:proofErr w:type="spellStart"/>
      <w:r>
        <w:rPr>
          <w:rFonts w:ascii="Times New Roman" w:hAnsi="Times New Roman" w:cs="Times New Roman"/>
          <w:sz w:val="24"/>
          <w:szCs w:val="24"/>
        </w:rPr>
        <w:t>Callegaro</w:t>
      </w:r>
      <w:proofErr w:type="spellEnd"/>
      <w:r>
        <w:rPr>
          <w:rFonts w:ascii="Times New Roman" w:hAnsi="Times New Roman" w:cs="Times New Roman"/>
          <w:sz w:val="24"/>
          <w:szCs w:val="24"/>
        </w:rPr>
        <w:t xml:space="preserve"> </w:t>
      </w:r>
      <w:proofErr w:type="gramStart"/>
      <w:r>
        <w:rPr>
          <w:rFonts w:ascii="Times New Roman" w:hAnsi="Times New Roman" w:cs="Times New Roman"/>
          <w:i/>
          <w:iCs/>
          <w:sz w:val="24"/>
          <w:szCs w:val="24"/>
        </w:rPr>
        <w:t>et al</w:t>
      </w:r>
      <w:r>
        <w:rPr>
          <w:rFonts w:ascii="Times New Roman" w:hAnsi="Times New Roman" w:cs="Times New Roman"/>
          <w:sz w:val="24"/>
          <w:szCs w:val="24"/>
        </w:rPr>
        <w:t>.(</w:t>
      </w:r>
      <w:proofErr w:type="gramEnd"/>
      <w:r>
        <w:rPr>
          <w:rFonts w:ascii="Times New Roman" w:hAnsi="Times New Roman" w:cs="Times New Roman"/>
          <w:sz w:val="24"/>
          <w:szCs w:val="24"/>
        </w:rPr>
        <w:t>2019) that FCR range for artificial diets should not exceed 2.0.The values of S</w:t>
      </w:r>
      <w:r>
        <w:rPr>
          <w:rFonts w:ascii="Times New Roman" w:hAnsi="Times New Roman" w:cs="Times New Roman"/>
          <w:sz w:val="24"/>
          <w:szCs w:val="24"/>
          <w:vertAlign w:val="subscript"/>
        </w:rPr>
        <w:t xml:space="preserve">10 </w:t>
      </w:r>
      <w:r>
        <w:rPr>
          <w:rFonts w:ascii="Times New Roman" w:hAnsi="Times New Roman" w:cs="Times New Roman"/>
          <w:sz w:val="24"/>
          <w:szCs w:val="24"/>
        </w:rPr>
        <w:t>and S</w:t>
      </w:r>
      <w:r>
        <w:rPr>
          <w:rFonts w:ascii="Times New Roman" w:hAnsi="Times New Roman" w:cs="Times New Roman"/>
          <w:sz w:val="24"/>
          <w:szCs w:val="24"/>
          <w:vertAlign w:val="subscript"/>
        </w:rPr>
        <w:t>20</w:t>
      </w:r>
      <w:r>
        <w:rPr>
          <w:rFonts w:ascii="Times New Roman" w:hAnsi="Times New Roman" w:cs="Times New Roman"/>
          <w:sz w:val="24"/>
          <w:szCs w:val="24"/>
        </w:rPr>
        <w:t xml:space="preserve"> were slightly above 2, which suggests that the supplementation of soybean with </w:t>
      </w:r>
      <w:proofErr w:type="spellStart"/>
      <w:r>
        <w:rPr>
          <w:rFonts w:ascii="Times New Roman" w:hAnsi="Times New Roman" w:cs="Times New Roman"/>
          <w:i/>
          <w:iCs/>
          <w:sz w:val="24"/>
          <w:szCs w:val="24"/>
        </w:rPr>
        <w:t>Pistia</w:t>
      </w:r>
      <w:proofErr w:type="spellEnd"/>
      <w:r>
        <w:rPr>
          <w:rFonts w:ascii="Times New Roman" w:hAnsi="Times New Roman" w:cs="Times New Roman"/>
          <w:i/>
          <w:iCs/>
          <w:sz w:val="24"/>
          <w:szCs w:val="24"/>
        </w:rPr>
        <w:t xml:space="preserve"> stratiotes</w:t>
      </w:r>
      <w:r>
        <w:rPr>
          <w:rFonts w:ascii="Times New Roman" w:hAnsi="Times New Roman" w:cs="Times New Roman"/>
          <w:sz w:val="24"/>
          <w:szCs w:val="24"/>
        </w:rPr>
        <w:t xml:space="preserve"> in</w:t>
      </w:r>
      <w:r>
        <w:rPr>
          <w:rFonts w:ascii="Times New Roman" w:hAnsi="Times New Roman" w:cs="Times New Roman"/>
          <w:i/>
          <w:iCs/>
          <w:sz w:val="24"/>
          <w:szCs w:val="24"/>
        </w:rPr>
        <w:t xml:space="preserve"> Oreochromis </w:t>
      </w:r>
      <w:proofErr w:type="spellStart"/>
      <w:r>
        <w:rPr>
          <w:rFonts w:ascii="Times New Roman" w:hAnsi="Times New Roman" w:cs="Times New Roman"/>
          <w:i/>
          <w:iCs/>
          <w:sz w:val="24"/>
          <w:szCs w:val="24"/>
        </w:rPr>
        <w:t>niloticus</w:t>
      </w:r>
      <w:proofErr w:type="spellEnd"/>
      <w:r>
        <w:rPr>
          <w:rFonts w:ascii="Times New Roman" w:hAnsi="Times New Roman" w:cs="Times New Roman"/>
          <w:sz w:val="24"/>
          <w:szCs w:val="24"/>
        </w:rPr>
        <w:t xml:space="preserve"> diets is achievable within 10-20% inclusions of aquatic macrophytes without impacting negatively on the growth and feed utilization indicators (</w:t>
      </w:r>
      <w:proofErr w:type="spellStart"/>
      <w:r>
        <w:rPr>
          <w:rFonts w:ascii="Times New Roman" w:hAnsi="Times New Roman" w:cs="Times New Roman"/>
          <w:sz w:val="24"/>
          <w:szCs w:val="24"/>
        </w:rPr>
        <w:t>Chepkirui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.,2022; </w:t>
      </w:r>
      <w:proofErr w:type="spellStart"/>
      <w:r>
        <w:rPr>
          <w:rFonts w:ascii="Times New Roman" w:hAnsi="Times New Roman" w:cs="Times New Roman"/>
          <w:sz w:val="24"/>
          <w:szCs w:val="24"/>
        </w:rPr>
        <w:t>Balkhasher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2021). Similarly, the results of survival rate indicated the highest survival was recorded at S</w:t>
      </w:r>
      <w:proofErr w:type="gramStart"/>
      <w:r>
        <w:rPr>
          <w:rFonts w:ascii="Times New Roman" w:hAnsi="Times New Roman" w:cs="Times New Roman"/>
          <w:sz w:val="24"/>
          <w:szCs w:val="24"/>
          <w:vertAlign w:val="subscript"/>
        </w:rPr>
        <w:t xml:space="preserve">10 </w:t>
      </w:r>
      <w:r>
        <w:rPr>
          <w:rFonts w:ascii="Times New Roman" w:hAnsi="Times New Roman" w:cs="Times New Roman"/>
          <w:sz w:val="24"/>
          <w:szCs w:val="24"/>
        </w:rPr>
        <w:t xml:space="preserve"> with</w:t>
      </w:r>
      <w:proofErr w:type="gramEnd"/>
      <w:r>
        <w:rPr>
          <w:rFonts w:ascii="Times New Roman" w:hAnsi="Times New Roman" w:cs="Times New Roman"/>
          <w:sz w:val="24"/>
          <w:szCs w:val="24"/>
        </w:rPr>
        <w:t xml:space="preserve"> significant variations (p &lt; 0.05). The higher survival rate observed in fish fed S</w:t>
      </w:r>
      <w:r>
        <w:rPr>
          <w:rFonts w:ascii="Times New Roman" w:hAnsi="Times New Roman" w:cs="Times New Roman"/>
          <w:sz w:val="24"/>
          <w:szCs w:val="24"/>
          <w:vertAlign w:val="subscript"/>
        </w:rPr>
        <w:t>0</w:t>
      </w:r>
      <w:r>
        <w:rPr>
          <w:rFonts w:ascii="Times New Roman" w:hAnsi="Times New Roman" w:cs="Times New Roman"/>
          <w:sz w:val="24"/>
          <w:szCs w:val="24"/>
        </w:rPr>
        <w:t xml:space="preserve"> and</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S</w:t>
      </w:r>
      <w:r>
        <w:rPr>
          <w:rFonts w:ascii="Times New Roman" w:hAnsi="Times New Roman" w:cs="Times New Roman"/>
          <w:sz w:val="24"/>
          <w:szCs w:val="24"/>
          <w:vertAlign w:val="subscript"/>
        </w:rPr>
        <w:t xml:space="preserve">10  </w:t>
      </w:r>
      <w:r>
        <w:rPr>
          <w:rFonts w:ascii="Times New Roman" w:hAnsi="Times New Roman" w:cs="Times New Roman"/>
          <w:sz w:val="24"/>
          <w:szCs w:val="24"/>
        </w:rPr>
        <w:t xml:space="preserve">was in consonance with the reports of </w:t>
      </w:r>
      <w:proofErr w:type="spellStart"/>
      <w:r>
        <w:rPr>
          <w:rFonts w:ascii="Times New Roman" w:hAnsi="Times New Roman" w:cs="Times New Roman"/>
          <w:sz w:val="24"/>
          <w:szCs w:val="24"/>
        </w:rPr>
        <w:t>Falaye</w:t>
      </w:r>
      <w:proofErr w:type="spellEnd"/>
      <w:r>
        <w:rPr>
          <w:rFonts w:ascii="Times New Roman" w:hAnsi="Times New Roman" w:cs="Times New Roman"/>
          <w:i/>
          <w:iCs/>
          <w:sz w:val="24"/>
          <w:szCs w:val="24"/>
        </w:rPr>
        <w:t xml:space="preserve"> et al</w:t>
      </w:r>
      <w:r>
        <w:rPr>
          <w:rFonts w:ascii="Times New Roman" w:hAnsi="Times New Roman" w:cs="Times New Roman"/>
          <w:sz w:val="24"/>
          <w:szCs w:val="24"/>
        </w:rPr>
        <w:t xml:space="preserve">. (2023) and Opiyo et al.(2024), who reported that increase in percentage inclusion of macrophytes could affect feed </w:t>
      </w:r>
      <w:proofErr w:type="spellStart"/>
      <w:r>
        <w:rPr>
          <w:rFonts w:ascii="Times New Roman" w:hAnsi="Times New Roman" w:cs="Times New Roman"/>
          <w:sz w:val="24"/>
          <w:szCs w:val="24"/>
        </w:rPr>
        <w:t>utilisation</w:t>
      </w:r>
      <w:proofErr w:type="spellEnd"/>
      <w:r>
        <w:rPr>
          <w:rFonts w:ascii="Times New Roman" w:hAnsi="Times New Roman" w:cs="Times New Roman"/>
          <w:sz w:val="24"/>
          <w:szCs w:val="24"/>
        </w:rPr>
        <w:t xml:space="preserve"> and survival rate.</w:t>
      </w:r>
    </w:p>
    <w:p w:rsidR="00054A68" w:rsidRDefault="00054A68">
      <w:pPr>
        <w:jc w:val="both"/>
        <w:rPr>
          <w:rFonts w:ascii="Times New Roman" w:hAnsi="Times New Roman" w:cs="Times New Roman"/>
          <w:sz w:val="24"/>
          <w:szCs w:val="24"/>
          <w:vertAlign w:val="subscript"/>
        </w:rPr>
      </w:pPr>
    </w:p>
    <w:p w:rsidR="00054A68" w:rsidRDefault="00054A68">
      <w:pPr>
        <w:jc w:val="both"/>
        <w:rPr>
          <w:rFonts w:ascii="Times New Roman" w:hAnsi="Times New Roman" w:cs="Times New Roman"/>
          <w:b/>
          <w:bCs/>
          <w:sz w:val="24"/>
          <w:szCs w:val="24"/>
        </w:rPr>
      </w:pPr>
    </w:p>
    <w:p w:rsidR="00054A68" w:rsidRDefault="00054A68">
      <w:pPr>
        <w:jc w:val="both"/>
        <w:rPr>
          <w:rFonts w:ascii="Times New Roman" w:hAnsi="Times New Roman" w:cs="Times New Roman"/>
          <w:b/>
          <w:bCs/>
          <w:sz w:val="24"/>
          <w:szCs w:val="24"/>
        </w:rPr>
        <w:sectPr w:rsidR="00054A68">
          <w:type w:val="continuous"/>
          <w:pgSz w:w="11906" w:h="16838"/>
          <w:pgMar w:top="1440" w:right="1800" w:bottom="1440" w:left="1800" w:header="720" w:footer="720" w:gutter="0"/>
          <w:cols w:num="2" w:space="720" w:equalWidth="0">
            <w:col w:w="3940" w:space="425"/>
            <w:col w:w="3940"/>
          </w:cols>
          <w:docGrid w:linePitch="360"/>
        </w:sectPr>
      </w:pPr>
    </w:p>
    <w:p w:rsidR="00054A68" w:rsidRDefault="00054A68">
      <w:pPr>
        <w:jc w:val="both"/>
        <w:rPr>
          <w:rFonts w:ascii="Times New Roman" w:hAnsi="Times New Roman" w:cs="Times New Roman"/>
          <w:b/>
          <w:bCs/>
          <w:sz w:val="24"/>
          <w:szCs w:val="24"/>
        </w:rPr>
      </w:pPr>
    </w:p>
    <w:p w:rsidR="00054A68" w:rsidRDefault="00472886">
      <w:pPr>
        <w:jc w:val="both"/>
        <w:rPr>
          <w:rFonts w:ascii="Times New Roman" w:hAnsi="Times New Roman" w:cs="Times New Roman"/>
          <w:b/>
          <w:bCs/>
          <w:sz w:val="24"/>
          <w:szCs w:val="24"/>
        </w:rPr>
      </w:pPr>
      <w:r>
        <w:rPr>
          <w:noProof/>
          <w:sz w:val="24"/>
          <w:lang w:eastAsia="en-US"/>
        </w:rPr>
        <mc:AlternateContent>
          <mc:Choice Requires="wps">
            <w:drawing>
              <wp:anchor distT="0" distB="0" distL="114300" distR="114300" simplePos="0" relativeHeight="251666432" behindDoc="0" locked="0" layoutInCell="1" allowOverlap="1">
                <wp:simplePos x="0" y="0"/>
                <wp:positionH relativeFrom="column">
                  <wp:posOffset>-57150</wp:posOffset>
                </wp:positionH>
                <wp:positionV relativeFrom="paragraph">
                  <wp:posOffset>151130</wp:posOffset>
                </wp:positionV>
                <wp:extent cx="5514340" cy="28575"/>
                <wp:effectExtent l="0" t="6350" r="10160" b="22225"/>
                <wp:wrapNone/>
                <wp:docPr id="8" name="Straight Connector 8"/>
                <wp:cNvGraphicFramePr/>
                <a:graphic xmlns:a="http://schemas.openxmlformats.org/drawingml/2006/main">
                  <a:graphicData uri="http://schemas.microsoft.com/office/word/2010/wordprocessingShape">
                    <wps:wsp>
                      <wps:cNvCnPr/>
                      <wps:spPr>
                        <a:xfrm>
                          <a:off x="1213485" y="2312670"/>
                          <a:ext cx="5514340" cy="2857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49BFA4FB"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11.9pt" to="429.7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" strokecolor="black [3213]" strokeweight="1pt">
                <v:stroke joinstyle="miter"/>
              </v:line>
            </w:pict>
          </mc:Fallback>
        </mc:AlternateContent>
      </w:r>
      <w:r>
        <w:rPr>
          <w:rFonts w:ascii="Times New Roman" w:hAnsi="Times New Roman" w:cs="Times New Roman"/>
          <w:b/>
          <w:bCs/>
          <w:sz w:val="24"/>
          <w:szCs w:val="24"/>
        </w:rPr>
        <w:t>Table 3: Growth Performance Indices of the Experimental Fish</w:t>
      </w:r>
    </w:p>
    <w:tbl>
      <w:tblPr>
        <w:tblStyle w:val="TableGrid"/>
        <w:tblW w:w="8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5"/>
        <w:gridCol w:w="1755"/>
        <w:gridCol w:w="1755"/>
        <w:gridCol w:w="1672"/>
        <w:gridCol w:w="1672"/>
      </w:tblGrid>
      <w:tr w:rsidR="00054A68">
        <w:trPr>
          <w:trHeight w:val="400"/>
        </w:trPr>
        <w:tc>
          <w:tcPr>
            <w:tcW w:w="1725" w:type="dxa"/>
          </w:tcPr>
          <w:p w:rsidR="00054A68" w:rsidRDefault="00472886">
            <w:pPr>
              <w:rPr>
                <w:rFonts w:ascii="Times New Roman" w:hAnsi="Times New Roman" w:cs="Times New Roman"/>
                <w:b/>
                <w:bCs/>
                <w:sz w:val="24"/>
                <w:szCs w:val="24"/>
              </w:rPr>
            </w:pPr>
            <w:r>
              <w:rPr>
                <w:rFonts w:ascii="Times New Roman" w:hAnsi="Times New Roman" w:cs="Times New Roman"/>
                <w:b/>
                <w:bCs/>
                <w:sz w:val="24"/>
                <w:szCs w:val="24"/>
              </w:rPr>
              <w:t>Parameters</w:t>
            </w:r>
          </w:p>
        </w:tc>
        <w:tc>
          <w:tcPr>
            <w:tcW w:w="1755" w:type="dxa"/>
          </w:tcPr>
          <w:p w:rsidR="00054A68" w:rsidRDefault="00472886">
            <w:pPr>
              <w:rPr>
                <w:rFonts w:ascii="Times New Roman" w:hAnsi="Times New Roman" w:cs="Times New Roman"/>
                <w:b/>
                <w:bCs/>
                <w:sz w:val="24"/>
                <w:szCs w:val="24"/>
              </w:rPr>
            </w:pPr>
            <w:r>
              <w:rPr>
                <w:rFonts w:ascii="Times New Roman" w:hAnsi="Times New Roman" w:cs="Times New Roman"/>
                <w:b/>
                <w:bCs/>
                <w:sz w:val="24"/>
                <w:szCs w:val="24"/>
              </w:rPr>
              <w:t>S</w:t>
            </w:r>
            <w:r>
              <w:rPr>
                <w:rFonts w:ascii="Times New Roman" w:hAnsi="Times New Roman" w:cs="Times New Roman"/>
                <w:b/>
                <w:bCs/>
                <w:sz w:val="24"/>
                <w:szCs w:val="24"/>
                <w:vertAlign w:val="subscript"/>
              </w:rPr>
              <w:t>0</w:t>
            </w:r>
          </w:p>
        </w:tc>
        <w:tc>
          <w:tcPr>
            <w:tcW w:w="1755" w:type="dxa"/>
          </w:tcPr>
          <w:p w:rsidR="00054A68" w:rsidRDefault="00472886">
            <w:pPr>
              <w:rPr>
                <w:rFonts w:ascii="Times New Roman" w:hAnsi="Times New Roman" w:cs="Times New Roman"/>
                <w:b/>
                <w:bCs/>
                <w:sz w:val="24"/>
                <w:szCs w:val="24"/>
              </w:rPr>
            </w:pPr>
            <w:r>
              <w:rPr>
                <w:rFonts w:ascii="Times New Roman" w:hAnsi="Times New Roman" w:cs="Times New Roman"/>
                <w:b/>
                <w:bCs/>
                <w:sz w:val="24"/>
                <w:szCs w:val="24"/>
              </w:rPr>
              <w:t>S</w:t>
            </w:r>
            <w:r>
              <w:rPr>
                <w:rFonts w:ascii="Times New Roman" w:hAnsi="Times New Roman" w:cs="Times New Roman"/>
                <w:b/>
                <w:bCs/>
                <w:sz w:val="24"/>
                <w:szCs w:val="24"/>
                <w:vertAlign w:val="subscript"/>
              </w:rPr>
              <w:t>10</w:t>
            </w:r>
          </w:p>
        </w:tc>
        <w:tc>
          <w:tcPr>
            <w:tcW w:w="1672" w:type="dxa"/>
          </w:tcPr>
          <w:p w:rsidR="00054A68" w:rsidRDefault="00472886">
            <w:pPr>
              <w:rPr>
                <w:rFonts w:ascii="Times New Roman" w:hAnsi="Times New Roman" w:cs="Times New Roman"/>
                <w:b/>
                <w:bCs/>
                <w:sz w:val="24"/>
                <w:szCs w:val="24"/>
              </w:rPr>
            </w:pPr>
            <w:r>
              <w:rPr>
                <w:rFonts w:ascii="Times New Roman" w:hAnsi="Times New Roman" w:cs="Times New Roman"/>
                <w:b/>
                <w:bCs/>
                <w:sz w:val="24"/>
                <w:szCs w:val="24"/>
              </w:rPr>
              <w:t>S</w:t>
            </w:r>
            <w:r>
              <w:rPr>
                <w:rFonts w:ascii="Times New Roman" w:hAnsi="Times New Roman" w:cs="Times New Roman"/>
                <w:b/>
                <w:bCs/>
                <w:sz w:val="24"/>
                <w:szCs w:val="24"/>
                <w:vertAlign w:val="subscript"/>
              </w:rPr>
              <w:t>20</w:t>
            </w:r>
          </w:p>
        </w:tc>
        <w:tc>
          <w:tcPr>
            <w:tcW w:w="1672" w:type="dxa"/>
          </w:tcPr>
          <w:p w:rsidR="00054A68" w:rsidRDefault="00472886">
            <w:pPr>
              <w:rPr>
                <w:rFonts w:ascii="Times New Roman" w:hAnsi="Times New Roman" w:cs="Times New Roman"/>
                <w:b/>
                <w:bCs/>
                <w:sz w:val="24"/>
                <w:szCs w:val="24"/>
              </w:rPr>
            </w:pPr>
            <w:r>
              <w:rPr>
                <w:rFonts w:ascii="Times New Roman" w:hAnsi="Times New Roman" w:cs="Times New Roman"/>
                <w:b/>
                <w:bCs/>
                <w:sz w:val="24"/>
                <w:szCs w:val="24"/>
              </w:rPr>
              <w:t>S</w:t>
            </w:r>
            <w:r>
              <w:rPr>
                <w:rFonts w:ascii="Times New Roman" w:hAnsi="Times New Roman" w:cs="Times New Roman"/>
                <w:b/>
                <w:bCs/>
                <w:sz w:val="24"/>
                <w:szCs w:val="24"/>
                <w:vertAlign w:val="subscript"/>
              </w:rPr>
              <w:t>30</w:t>
            </w:r>
          </w:p>
        </w:tc>
      </w:tr>
      <w:tr w:rsidR="00054A68">
        <w:trPr>
          <w:trHeight w:val="803"/>
        </w:trPr>
        <w:tc>
          <w:tcPr>
            <w:tcW w:w="1725" w:type="dxa"/>
          </w:tcPr>
          <w:p w:rsidR="00054A68" w:rsidRDefault="00472886">
            <w:pPr>
              <w:rPr>
                <w:rFonts w:ascii="Times New Roman" w:hAnsi="Times New Roman" w:cs="Times New Roman"/>
                <w:b/>
                <w:bCs/>
                <w:sz w:val="24"/>
                <w:szCs w:val="24"/>
              </w:rPr>
            </w:pPr>
            <w:r>
              <w:rPr>
                <w:noProof/>
                <w:sz w:val="24"/>
                <w:lang w:eastAsia="en-US"/>
              </w:rPr>
              <mc:AlternateContent>
                <mc:Choice Requires="wps">
                  <w:drawing>
                    <wp:anchor distT="0" distB="0" distL="114300" distR="114300" simplePos="0" relativeHeight="251665408" behindDoc="0" locked="0" layoutInCell="1" allowOverlap="1">
                      <wp:simplePos x="0" y="0"/>
                      <wp:positionH relativeFrom="column">
                        <wp:posOffset>-67310</wp:posOffset>
                      </wp:positionH>
                      <wp:positionV relativeFrom="paragraph">
                        <wp:posOffset>-6350</wp:posOffset>
                      </wp:positionV>
                      <wp:extent cx="5492750" cy="36195"/>
                      <wp:effectExtent l="0" t="6350" r="12700" b="14605"/>
                      <wp:wrapNone/>
                      <wp:docPr id="7" name="Straight Connector 7"/>
                      <wp:cNvGraphicFramePr/>
                      <a:graphic xmlns:a="http://schemas.openxmlformats.org/drawingml/2006/main">
                        <a:graphicData uri="http://schemas.microsoft.com/office/word/2010/wordprocessingShape">
                          <wps:wsp>
                            <wps:cNvCnPr/>
                            <wps:spPr>
                              <a:xfrm flipV="1">
                                <a:off x="1192530" y="2492375"/>
                                <a:ext cx="5492750" cy="3619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5ACF3901" id="Straight Connector 7"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5.3pt,-.5pt" to="427.2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" strokecolor="black [3213]" strokeweight="1pt">
                      <v:stroke joinstyle="miter"/>
                    </v:line>
                  </w:pict>
                </mc:Fallback>
              </mc:AlternateContent>
            </w:r>
            <w:r>
              <w:rPr>
                <w:rFonts w:ascii="Times New Roman" w:hAnsi="Times New Roman" w:cs="Times New Roman"/>
                <w:b/>
                <w:bCs/>
                <w:sz w:val="24"/>
                <w:szCs w:val="24"/>
              </w:rPr>
              <w:t>Final Body Weight(g)</w:t>
            </w:r>
          </w:p>
        </w:tc>
        <w:tc>
          <w:tcPr>
            <w:tcW w:w="1755"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60.54±3.06</w:t>
            </w:r>
            <w:r>
              <w:rPr>
                <w:rFonts w:ascii="Times New Roman" w:hAnsi="Times New Roman" w:cs="Times New Roman"/>
                <w:sz w:val="24"/>
                <w:szCs w:val="24"/>
                <w:vertAlign w:val="superscript"/>
              </w:rPr>
              <w:t>a</w:t>
            </w:r>
          </w:p>
        </w:tc>
        <w:tc>
          <w:tcPr>
            <w:tcW w:w="1755"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54.40±2.34</w:t>
            </w:r>
            <w:r>
              <w:rPr>
                <w:rFonts w:ascii="Times New Roman" w:hAnsi="Times New Roman" w:cs="Times New Roman"/>
                <w:sz w:val="24"/>
                <w:szCs w:val="24"/>
                <w:vertAlign w:val="superscript"/>
              </w:rPr>
              <w:t>b</w:t>
            </w:r>
          </w:p>
        </w:tc>
        <w:tc>
          <w:tcPr>
            <w:tcW w:w="1672"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50.50±2.10</w:t>
            </w:r>
            <w:r>
              <w:rPr>
                <w:rFonts w:ascii="Times New Roman" w:hAnsi="Times New Roman" w:cs="Times New Roman"/>
                <w:sz w:val="24"/>
                <w:szCs w:val="24"/>
                <w:vertAlign w:val="superscript"/>
              </w:rPr>
              <w:t>c</w:t>
            </w:r>
          </w:p>
        </w:tc>
        <w:tc>
          <w:tcPr>
            <w:tcW w:w="1672"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49.40±1.50</w:t>
            </w:r>
            <w:r>
              <w:rPr>
                <w:rFonts w:ascii="Times New Roman" w:hAnsi="Times New Roman" w:cs="Times New Roman"/>
                <w:sz w:val="24"/>
                <w:szCs w:val="24"/>
                <w:vertAlign w:val="superscript"/>
              </w:rPr>
              <w:t>c</w:t>
            </w:r>
          </w:p>
        </w:tc>
      </w:tr>
      <w:tr w:rsidR="00054A68">
        <w:trPr>
          <w:trHeight w:val="1089"/>
        </w:trPr>
        <w:tc>
          <w:tcPr>
            <w:tcW w:w="1725" w:type="dxa"/>
          </w:tcPr>
          <w:p w:rsidR="00054A68" w:rsidRDefault="00472886">
            <w:pPr>
              <w:rPr>
                <w:rFonts w:ascii="Times New Roman" w:hAnsi="Times New Roman" w:cs="Times New Roman"/>
                <w:b/>
                <w:bCs/>
                <w:sz w:val="24"/>
                <w:szCs w:val="24"/>
              </w:rPr>
            </w:pPr>
            <w:r>
              <w:rPr>
                <w:rFonts w:ascii="Times New Roman" w:hAnsi="Times New Roman" w:cs="Times New Roman"/>
                <w:b/>
                <w:bCs/>
                <w:sz w:val="24"/>
                <w:szCs w:val="24"/>
              </w:rPr>
              <w:t>Total Weight Gain (g)</w:t>
            </w:r>
          </w:p>
        </w:tc>
        <w:tc>
          <w:tcPr>
            <w:tcW w:w="1755"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46.10±3.06</w:t>
            </w:r>
            <w:r>
              <w:rPr>
                <w:rFonts w:ascii="Times New Roman" w:hAnsi="Times New Roman" w:cs="Times New Roman"/>
                <w:sz w:val="24"/>
                <w:szCs w:val="24"/>
                <w:vertAlign w:val="superscript"/>
              </w:rPr>
              <w:t>a</w:t>
            </w:r>
          </w:p>
        </w:tc>
        <w:tc>
          <w:tcPr>
            <w:tcW w:w="1755"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39.20±2.26</w:t>
            </w:r>
            <w:r>
              <w:rPr>
                <w:rFonts w:ascii="Times New Roman" w:hAnsi="Times New Roman" w:cs="Times New Roman"/>
                <w:sz w:val="24"/>
                <w:szCs w:val="24"/>
                <w:vertAlign w:val="superscript"/>
              </w:rPr>
              <w:t>b</w:t>
            </w:r>
          </w:p>
        </w:tc>
        <w:tc>
          <w:tcPr>
            <w:tcW w:w="1672"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34.90±1.90</w:t>
            </w:r>
            <w:r>
              <w:rPr>
                <w:rFonts w:ascii="Times New Roman" w:hAnsi="Times New Roman" w:cs="Times New Roman"/>
                <w:sz w:val="24"/>
                <w:szCs w:val="24"/>
                <w:vertAlign w:val="superscript"/>
              </w:rPr>
              <w:t>c</w:t>
            </w:r>
          </w:p>
        </w:tc>
        <w:tc>
          <w:tcPr>
            <w:tcW w:w="1672"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33.90±1.90</w:t>
            </w:r>
            <w:r>
              <w:rPr>
                <w:rFonts w:ascii="Times New Roman" w:hAnsi="Times New Roman" w:cs="Times New Roman"/>
                <w:sz w:val="24"/>
                <w:szCs w:val="24"/>
                <w:vertAlign w:val="superscript"/>
              </w:rPr>
              <w:t>c</w:t>
            </w:r>
          </w:p>
        </w:tc>
      </w:tr>
      <w:tr w:rsidR="00054A68">
        <w:trPr>
          <w:trHeight w:val="400"/>
        </w:trPr>
        <w:tc>
          <w:tcPr>
            <w:tcW w:w="1725" w:type="dxa"/>
          </w:tcPr>
          <w:p w:rsidR="00054A68" w:rsidRDefault="00472886">
            <w:pPr>
              <w:rPr>
                <w:rFonts w:ascii="Times New Roman" w:hAnsi="Times New Roman" w:cs="Times New Roman"/>
                <w:b/>
                <w:bCs/>
                <w:sz w:val="24"/>
                <w:szCs w:val="24"/>
              </w:rPr>
            </w:pPr>
            <w:r>
              <w:rPr>
                <w:rFonts w:ascii="Times New Roman" w:hAnsi="Times New Roman" w:cs="Times New Roman"/>
                <w:b/>
                <w:bCs/>
                <w:sz w:val="24"/>
                <w:szCs w:val="24"/>
              </w:rPr>
              <w:t>%SGR/Day</w:t>
            </w:r>
          </w:p>
        </w:tc>
        <w:tc>
          <w:tcPr>
            <w:tcW w:w="1755"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4.27±0.82</w:t>
            </w:r>
            <w:r>
              <w:rPr>
                <w:rFonts w:ascii="Times New Roman" w:hAnsi="Times New Roman" w:cs="Times New Roman"/>
                <w:sz w:val="24"/>
                <w:szCs w:val="24"/>
                <w:vertAlign w:val="superscript"/>
              </w:rPr>
              <w:t>a</w:t>
            </w:r>
          </w:p>
        </w:tc>
        <w:tc>
          <w:tcPr>
            <w:tcW w:w="1755"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4.06±0.82</w:t>
            </w:r>
            <w:r>
              <w:rPr>
                <w:rFonts w:ascii="Times New Roman" w:hAnsi="Times New Roman" w:cs="Times New Roman"/>
                <w:sz w:val="24"/>
                <w:szCs w:val="24"/>
                <w:vertAlign w:val="superscript"/>
              </w:rPr>
              <w:t>ab</w:t>
            </w:r>
          </w:p>
        </w:tc>
        <w:tc>
          <w:tcPr>
            <w:tcW w:w="1672"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3.95±0.05</w:t>
            </w:r>
            <w:r>
              <w:rPr>
                <w:rFonts w:ascii="Times New Roman" w:hAnsi="Times New Roman" w:cs="Times New Roman"/>
                <w:sz w:val="24"/>
                <w:szCs w:val="24"/>
                <w:vertAlign w:val="superscript"/>
              </w:rPr>
              <w:t>b</w:t>
            </w:r>
          </w:p>
        </w:tc>
        <w:tc>
          <w:tcPr>
            <w:tcW w:w="1672"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3.91±0.06</w:t>
            </w:r>
            <w:r>
              <w:rPr>
                <w:rFonts w:ascii="Times New Roman" w:hAnsi="Times New Roman" w:cs="Times New Roman"/>
                <w:sz w:val="24"/>
                <w:szCs w:val="24"/>
                <w:vertAlign w:val="superscript"/>
              </w:rPr>
              <w:t>b</w:t>
            </w:r>
          </w:p>
        </w:tc>
      </w:tr>
      <w:tr w:rsidR="00054A68">
        <w:trPr>
          <w:trHeight w:val="803"/>
        </w:trPr>
        <w:tc>
          <w:tcPr>
            <w:tcW w:w="1725" w:type="dxa"/>
          </w:tcPr>
          <w:p w:rsidR="00054A68" w:rsidRDefault="00472886">
            <w:pPr>
              <w:rPr>
                <w:rFonts w:ascii="Times New Roman" w:hAnsi="Times New Roman" w:cs="Times New Roman"/>
                <w:b/>
                <w:bCs/>
                <w:sz w:val="24"/>
                <w:szCs w:val="24"/>
              </w:rPr>
            </w:pPr>
            <w:r>
              <w:rPr>
                <w:rFonts w:ascii="Times New Roman" w:hAnsi="Times New Roman" w:cs="Times New Roman"/>
                <w:b/>
                <w:bCs/>
                <w:sz w:val="24"/>
                <w:szCs w:val="24"/>
              </w:rPr>
              <w:t>Feed Intake (g)</w:t>
            </w:r>
          </w:p>
        </w:tc>
        <w:tc>
          <w:tcPr>
            <w:tcW w:w="1755"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90.35±3.54</w:t>
            </w:r>
            <w:r>
              <w:rPr>
                <w:rFonts w:ascii="Times New Roman" w:hAnsi="Times New Roman" w:cs="Times New Roman"/>
                <w:sz w:val="24"/>
                <w:szCs w:val="24"/>
                <w:vertAlign w:val="superscript"/>
              </w:rPr>
              <w:t>a</w:t>
            </w:r>
          </w:p>
        </w:tc>
        <w:tc>
          <w:tcPr>
            <w:tcW w:w="1755"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87.47±4.16</w:t>
            </w:r>
            <w:r>
              <w:rPr>
                <w:rFonts w:ascii="Times New Roman" w:hAnsi="Times New Roman" w:cs="Times New Roman"/>
                <w:sz w:val="24"/>
                <w:szCs w:val="24"/>
                <w:vertAlign w:val="superscript"/>
              </w:rPr>
              <w:t>a</w:t>
            </w:r>
          </w:p>
        </w:tc>
        <w:tc>
          <w:tcPr>
            <w:tcW w:w="1672"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76.94±2.42</w:t>
            </w:r>
            <w:r>
              <w:rPr>
                <w:rFonts w:ascii="Times New Roman" w:hAnsi="Times New Roman" w:cs="Times New Roman"/>
                <w:sz w:val="24"/>
                <w:szCs w:val="24"/>
                <w:vertAlign w:val="superscript"/>
              </w:rPr>
              <w:t>b</w:t>
            </w:r>
          </w:p>
        </w:tc>
        <w:tc>
          <w:tcPr>
            <w:tcW w:w="1672"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77.30±2.20</w:t>
            </w:r>
            <w:r>
              <w:rPr>
                <w:rFonts w:ascii="Times New Roman" w:hAnsi="Times New Roman" w:cs="Times New Roman"/>
                <w:sz w:val="24"/>
                <w:szCs w:val="24"/>
                <w:vertAlign w:val="superscript"/>
              </w:rPr>
              <w:t>b</w:t>
            </w:r>
          </w:p>
        </w:tc>
      </w:tr>
      <w:tr w:rsidR="00054A68">
        <w:trPr>
          <w:trHeight w:val="400"/>
        </w:trPr>
        <w:tc>
          <w:tcPr>
            <w:tcW w:w="1725" w:type="dxa"/>
          </w:tcPr>
          <w:p w:rsidR="00054A68" w:rsidRDefault="00472886">
            <w:pPr>
              <w:rPr>
                <w:rFonts w:ascii="Times New Roman" w:hAnsi="Times New Roman" w:cs="Times New Roman"/>
                <w:b/>
                <w:bCs/>
                <w:sz w:val="24"/>
                <w:szCs w:val="24"/>
              </w:rPr>
            </w:pPr>
            <w:r>
              <w:rPr>
                <w:rFonts w:ascii="Times New Roman" w:hAnsi="Times New Roman" w:cs="Times New Roman"/>
                <w:b/>
                <w:bCs/>
                <w:sz w:val="24"/>
                <w:szCs w:val="24"/>
              </w:rPr>
              <w:t>FCR</w:t>
            </w:r>
          </w:p>
        </w:tc>
        <w:tc>
          <w:tcPr>
            <w:tcW w:w="1755"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1.97±0.01</w:t>
            </w:r>
            <w:r>
              <w:rPr>
                <w:rFonts w:ascii="Times New Roman" w:hAnsi="Times New Roman" w:cs="Times New Roman"/>
                <w:sz w:val="24"/>
                <w:szCs w:val="24"/>
                <w:vertAlign w:val="superscript"/>
              </w:rPr>
              <w:t>a</w:t>
            </w:r>
          </w:p>
        </w:tc>
        <w:tc>
          <w:tcPr>
            <w:tcW w:w="1755"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2.24±0.04</w:t>
            </w:r>
            <w:r>
              <w:rPr>
                <w:rFonts w:ascii="Times New Roman" w:hAnsi="Times New Roman" w:cs="Times New Roman"/>
                <w:sz w:val="24"/>
                <w:szCs w:val="24"/>
                <w:vertAlign w:val="superscript"/>
              </w:rPr>
              <w:t>b</w:t>
            </w:r>
          </w:p>
        </w:tc>
        <w:tc>
          <w:tcPr>
            <w:tcW w:w="1672"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2.22±0.03</w:t>
            </w:r>
            <w:r>
              <w:rPr>
                <w:rFonts w:ascii="Times New Roman" w:hAnsi="Times New Roman" w:cs="Times New Roman"/>
                <w:sz w:val="24"/>
                <w:szCs w:val="24"/>
                <w:vertAlign w:val="superscript"/>
              </w:rPr>
              <w:t>b</w:t>
            </w:r>
          </w:p>
        </w:tc>
        <w:tc>
          <w:tcPr>
            <w:tcW w:w="1672"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2.30±0.04</w:t>
            </w:r>
            <w:r>
              <w:rPr>
                <w:rFonts w:ascii="Times New Roman" w:hAnsi="Times New Roman" w:cs="Times New Roman"/>
                <w:sz w:val="24"/>
                <w:szCs w:val="24"/>
                <w:vertAlign w:val="superscript"/>
              </w:rPr>
              <w:t>b</w:t>
            </w:r>
          </w:p>
        </w:tc>
      </w:tr>
      <w:tr w:rsidR="00054A68">
        <w:trPr>
          <w:trHeight w:val="803"/>
        </w:trPr>
        <w:tc>
          <w:tcPr>
            <w:tcW w:w="1725" w:type="dxa"/>
          </w:tcPr>
          <w:p w:rsidR="00054A68" w:rsidRDefault="00472886">
            <w:pPr>
              <w:rPr>
                <w:rFonts w:ascii="Times New Roman" w:hAnsi="Times New Roman" w:cs="Times New Roman"/>
                <w:b/>
                <w:bCs/>
                <w:sz w:val="24"/>
                <w:szCs w:val="24"/>
              </w:rPr>
            </w:pPr>
            <w:r>
              <w:rPr>
                <w:rFonts w:ascii="Times New Roman" w:hAnsi="Times New Roman" w:cs="Times New Roman"/>
                <w:b/>
                <w:bCs/>
                <w:sz w:val="24"/>
                <w:szCs w:val="24"/>
              </w:rPr>
              <w:lastRenderedPageBreak/>
              <w:t>Protein Intake (g)</w:t>
            </w:r>
          </w:p>
        </w:tc>
        <w:tc>
          <w:tcPr>
            <w:tcW w:w="1755"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27.26±1.8</w:t>
            </w:r>
            <w:r>
              <w:rPr>
                <w:rFonts w:ascii="Times New Roman" w:hAnsi="Times New Roman" w:cs="Times New Roman"/>
                <w:sz w:val="24"/>
                <w:szCs w:val="24"/>
                <w:vertAlign w:val="superscript"/>
              </w:rPr>
              <w:t>a</w:t>
            </w:r>
          </w:p>
        </w:tc>
        <w:tc>
          <w:tcPr>
            <w:tcW w:w="1755"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26.24±1.24</w:t>
            </w:r>
            <w:r>
              <w:rPr>
                <w:rFonts w:ascii="Times New Roman" w:hAnsi="Times New Roman" w:cs="Times New Roman"/>
                <w:sz w:val="24"/>
                <w:szCs w:val="24"/>
                <w:vertAlign w:val="superscript"/>
              </w:rPr>
              <w:t>ab</w:t>
            </w:r>
          </w:p>
        </w:tc>
        <w:tc>
          <w:tcPr>
            <w:tcW w:w="1672"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23.07±0.73</w:t>
            </w:r>
            <w:r>
              <w:rPr>
                <w:rFonts w:ascii="Times New Roman" w:hAnsi="Times New Roman" w:cs="Times New Roman"/>
                <w:sz w:val="24"/>
                <w:szCs w:val="24"/>
                <w:vertAlign w:val="superscript"/>
              </w:rPr>
              <w:t>b</w:t>
            </w:r>
          </w:p>
        </w:tc>
        <w:tc>
          <w:tcPr>
            <w:tcW w:w="1672"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23.24±0.71</w:t>
            </w:r>
            <w:r>
              <w:rPr>
                <w:rFonts w:ascii="Times New Roman" w:hAnsi="Times New Roman" w:cs="Times New Roman"/>
                <w:sz w:val="24"/>
                <w:szCs w:val="24"/>
                <w:vertAlign w:val="superscript"/>
              </w:rPr>
              <w:t>b</w:t>
            </w:r>
          </w:p>
        </w:tc>
      </w:tr>
      <w:tr w:rsidR="00054A68">
        <w:trPr>
          <w:trHeight w:val="803"/>
        </w:trPr>
        <w:tc>
          <w:tcPr>
            <w:tcW w:w="1725" w:type="dxa"/>
          </w:tcPr>
          <w:p w:rsidR="00054A68" w:rsidRDefault="00472886">
            <w:pPr>
              <w:rPr>
                <w:rFonts w:ascii="Times New Roman" w:hAnsi="Times New Roman" w:cs="Times New Roman"/>
                <w:b/>
                <w:bCs/>
                <w:sz w:val="24"/>
                <w:szCs w:val="24"/>
              </w:rPr>
            </w:pPr>
            <w:r>
              <w:rPr>
                <w:rFonts w:ascii="Times New Roman" w:hAnsi="Times New Roman" w:cs="Times New Roman"/>
                <w:b/>
                <w:bCs/>
                <w:sz w:val="24"/>
                <w:szCs w:val="24"/>
              </w:rPr>
              <w:t>Length Gain (cm)</w:t>
            </w:r>
          </w:p>
        </w:tc>
        <w:tc>
          <w:tcPr>
            <w:tcW w:w="1755"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15.08±0.24</w:t>
            </w:r>
            <w:r>
              <w:rPr>
                <w:rFonts w:ascii="Times New Roman" w:hAnsi="Times New Roman" w:cs="Times New Roman"/>
                <w:sz w:val="24"/>
                <w:szCs w:val="24"/>
                <w:vertAlign w:val="superscript"/>
              </w:rPr>
              <w:t>ab</w:t>
            </w:r>
          </w:p>
        </w:tc>
        <w:tc>
          <w:tcPr>
            <w:tcW w:w="1755"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15.16±0.24</w:t>
            </w:r>
            <w:r>
              <w:rPr>
                <w:rFonts w:ascii="Times New Roman" w:hAnsi="Times New Roman" w:cs="Times New Roman"/>
                <w:sz w:val="24"/>
                <w:szCs w:val="24"/>
                <w:vertAlign w:val="superscript"/>
              </w:rPr>
              <w:t>a</w:t>
            </w:r>
          </w:p>
        </w:tc>
        <w:tc>
          <w:tcPr>
            <w:tcW w:w="1672"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14.48±0.25</w:t>
            </w:r>
            <w:r>
              <w:rPr>
                <w:rFonts w:ascii="Times New Roman" w:hAnsi="Times New Roman" w:cs="Times New Roman"/>
                <w:sz w:val="24"/>
                <w:szCs w:val="24"/>
                <w:vertAlign w:val="superscript"/>
              </w:rPr>
              <w:t>b</w:t>
            </w:r>
          </w:p>
        </w:tc>
        <w:tc>
          <w:tcPr>
            <w:tcW w:w="1672"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14.34±0.25</w:t>
            </w:r>
            <w:r>
              <w:rPr>
                <w:rFonts w:ascii="Times New Roman" w:hAnsi="Times New Roman" w:cs="Times New Roman"/>
                <w:sz w:val="24"/>
                <w:szCs w:val="24"/>
                <w:vertAlign w:val="superscript"/>
              </w:rPr>
              <w:t>b</w:t>
            </w:r>
          </w:p>
        </w:tc>
      </w:tr>
      <w:tr w:rsidR="00054A68">
        <w:trPr>
          <w:trHeight w:val="803"/>
        </w:trPr>
        <w:tc>
          <w:tcPr>
            <w:tcW w:w="1725" w:type="dxa"/>
          </w:tcPr>
          <w:p w:rsidR="00054A68" w:rsidRDefault="00472886">
            <w:pPr>
              <w:rPr>
                <w:rFonts w:ascii="Times New Roman" w:hAnsi="Times New Roman" w:cs="Times New Roman"/>
                <w:b/>
                <w:bCs/>
                <w:sz w:val="24"/>
                <w:szCs w:val="24"/>
              </w:rPr>
            </w:pPr>
            <w:r>
              <w:rPr>
                <w:rFonts w:ascii="Times New Roman" w:hAnsi="Times New Roman" w:cs="Times New Roman"/>
                <w:b/>
                <w:bCs/>
                <w:sz w:val="24"/>
                <w:szCs w:val="24"/>
              </w:rPr>
              <w:t xml:space="preserve">Initial Weight (g) </w:t>
            </w:r>
          </w:p>
        </w:tc>
        <w:tc>
          <w:tcPr>
            <w:tcW w:w="1755"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15.50±0.00</w:t>
            </w:r>
            <w:r>
              <w:rPr>
                <w:rFonts w:ascii="Times New Roman" w:hAnsi="Times New Roman" w:cs="Times New Roman"/>
                <w:sz w:val="24"/>
                <w:szCs w:val="24"/>
                <w:vertAlign w:val="superscript"/>
              </w:rPr>
              <w:t>a</w:t>
            </w:r>
          </w:p>
        </w:tc>
        <w:tc>
          <w:tcPr>
            <w:tcW w:w="1755"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15.50±0.00</w:t>
            </w:r>
            <w:r>
              <w:rPr>
                <w:rFonts w:ascii="Times New Roman" w:hAnsi="Times New Roman" w:cs="Times New Roman"/>
                <w:sz w:val="24"/>
                <w:szCs w:val="24"/>
                <w:vertAlign w:val="superscript"/>
              </w:rPr>
              <w:t>a</w:t>
            </w:r>
          </w:p>
        </w:tc>
        <w:tc>
          <w:tcPr>
            <w:tcW w:w="1672"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15.50±0.00</w:t>
            </w:r>
            <w:r>
              <w:rPr>
                <w:rFonts w:ascii="Times New Roman" w:hAnsi="Times New Roman" w:cs="Times New Roman"/>
                <w:sz w:val="24"/>
                <w:szCs w:val="24"/>
                <w:vertAlign w:val="superscript"/>
              </w:rPr>
              <w:t>a</w:t>
            </w:r>
          </w:p>
        </w:tc>
        <w:tc>
          <w:tcPr>
            <w:tcW w:w="1672"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15.50±0.00</w:t>
            </w:r>
            <w:r>
              <w:rPr>
                <w:rFonts w:ascii="Times New Roman" w:hAnsi="Times New Roman" w:cs="Times New Roman"/>
                <w:sz w:val="24"/>
                <w:szCs w:val="24"/>
                <w:vertAlign w:val="superscript"/>
              </w:rPr>
              <w:t>a</w:t>
            </w:r>
          </w:p>
        </w:tc>
      </w:tr>
      <w:tr w:rsidR="00054A68">
        <w:trPr>
          <w:trHeight w:val="1089"/>
        </w:trPr>
        <w:tc>
          <w:tcPr>
            <w:tcW w:w="1725" w:type="dxa"/>
          </w:tcPr>
          <w:p w:rsidR="00054A68" w:rsidRDefault="00472886">
            <w:pPr>
              <w:rPr>
                <w:rFonts w:ascii="Times New Roman" w:hAnsi="Times New Roman" w:cs="Times New Roman"/>
                <w:b/>
                <w:bCs/>
                <w:sz w:val="24"/>
                <w:szCs w:val="24"/>
              </w:rPr>
            </w:pPr>
            <w:r>
              <w:rPr>
                <w:rFonts w:ascii="Times New Roman" w:hAnsi="Times New Roman" w:cs="Times New Roman"/>
                <w:b/>
                <w:bCs/>
                <w:sz w:val="24"/>
                <w:szCs w:val="24"/>
              </w:rPr>
              <w:t>Initial Length (cm)</w:t>
            </w:r>
          </w:p>
        </w:tc>
        <w:tc>
          <w:tcPr>
            <w:tcW w:w="1755"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9.80±0.00</w:t>
            </w:r>
            <w:r>
              <w:rPr>
                <w:rFonts w:ascii="Times New Roman" w:hAnsi="Times New Roman" w:cs="Times New Roman"/>
                <w:sz w:val="24"/>
                <w:szCs w:val="24"/>
                <w:vertAlign w:val="superscript"/>
              </w:rPr>
              <w:t>a</w:t>
            </w:r>
          </w:p>
        </w:tc>
        <w:tc>
          <w:tcPr>
            <w:tcW w:w="1755"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9.80±0.00</w:t>
            </w:r>
            <w:r>
              <w:rPr>
                <w:rFonts w:ascii="Times New Roman" w:hAnsi="Times New Roman" w:cs="Times New Roman"/>
                <w:sz w:val="24"/>
                <w:szCs w:val="24"/>
                <w:vertAlign w:val="superscript"/>
              </w:rPr>
              <w:t>a</w:t>
            </w:r>
          </w:p>
        </w:tc>
        <w:tc>
          <w:tcPr>
            <w:tcW w:w="1672"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9.80±0.00</w:t>
            </w:r>
            <w:r>
              <w:rPr>
                <w:rFonts w:ascii="Times New Roman" w:hAnsi="Times New Roman" w:cs="Times New Roman"/>
                <w:sz w:val="24"/>
                <w:szCs w:val="24"/>
                <w:vertAlign w:val="superscript"/>
              </w:rPr>
              <w:t>a</w:t>
            </w:r>
          </w:p>
        </w:tc>
        <w:tc>
          <w:tcPr>
            <w:tcW w:w="1672"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9.80±0.00</w:t>
            </w:r>
            <w:r>
              <w:rPr>
                <w:rFonts w:ascii="Times New Roman" w:hAnsi="Times New Roman" w:cs="Times New Roman"/>
                <w:sz w:val="24"/>
                <w:szCs w:val="24"/>
                <w:vertAlign w:val="superscript"/>
              </w:rPr>
              <w:t>a</w:t>
            </w:r>
          </w:p>
        </w:tc>
      </w:tr>
      <w:tr w:rsidR="00054A68">
        <w:trPr>
          <w:trHeight w:val="725"/>
        </w:trPr>
        <w:tc>
          <w:tcPr>
            <w:tcW w:w="1725" w:type="dxa"/>
          </w:tcPr>
          <w:p w:rsidR="00054A68" w:rsidRDefault="00472886">
            <w:pPr>
              <w:rPr>
                <w:rFonts w:ascii="Times New Roman" w:hAnsi="Times New Roman" w:cs="Times New Roman"/>
                <w:b/>
                <w:bCs/>
                <w:sz w:val="24"/>
                <w:szCs w:val="24"/>
              </w:rPr>
            </w:pPr>
            <w:r>
              <w:rPr>
                <w:rFonts w:ascii="Times New Roman" w:hAnsi="Times New Roman" w:cs="Times New Roman"/>
                <w:b/>
                <w:bCs/>
                <w:sz w:val="24"/>
                <w:szCs w:val="24"/>
              </w:rPr>
              <w:t>Survival Rate</w:t>
            </w:r>
          </w:p>
        </w:tc>
        <w:tc>
          <w:tcPr>
            <w:tcW w:w="1755"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76.65±6.11</w:t>
            </w:r>
            <w:r>
              <w:rPr>
                <w:rFonts w:ascii="Times New Roman" w:hAnsi="Times New Roman" w:cs="Times New Roman"/>
                <w:sz w:val="24"/>
                <w:szCs w:val="24"/>
                <w:vertAlign w:val="superscript"/>
              </w:rPr>
              <w:t>b</w:t>
            </w:r>
          </w:p>
        </w:tc>
        <w:tc>
          <w:tcPr>
            <w:tcW w:w="1755"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93.31±5.70</w:t>
            </w:r>
            <w:r>
              <w:rPr>
                <w:rFonts w:ascii="Times New Roman" w:hAnsi="Times New Roman" w:cs="Times New Roman"/>
                <w:sz w:val="24"/>
                <w:szCs w:val="24"/>
                <w:vertAlign w:val="superscript"/>
              </w:rPr>
              <w:t>a</w:t>
            </w:r>
          </w:p>
        </w:tc>
        <w:tc>
          <w:tcPr>
            <w:tcW w:w="1672"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76.61±5.20</w:t>
            </w:r>
            <w:r>
              <w:rPr>
                <w:rFonts w:ascii="Times New Roman" w:hAnsi="Times New Roman" w:cs="Times New Roman"/>
                <w:sz w:val="24"/>
                <w:szCs w:val="24"/>
                <w:vertAlign w:val="superscript"/>
              </w:rPr>
              <w:t>b</w:t>
            </w:r>
          </w:p>
        </w:tc>
        <w:tc>
          <w:tcPr>
            <w:tcW w:w="1672"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76.61±5.50</w:t>
            </w:r>
            <w:r>
              <w:rPr>
                <w:rFonts w:ascii="Times New Roman" w:hAnsi="Times New Roman" w:cs="Times New Roman"/>
                <w:sz w:val="24"/>
                <w:szCs w:val="24"/>
                <w:vertAlign w:val="superscript"/>
              </w:rPr>
              <w:t>b</w:t>
            </w:r>
          </w:p>
        </w:tc>
      </w:tr>
    </w:tbl>
    <w:p w:rsidR="00054A68" w:rsidRDefault="00472886">
      <w:pPr>
        <w:jc w:val="both"/>
        <w:rPr>
          <w:rFonts w:ascii="Times New Roman" w:hAnsi="Times New Roman" w:cs="Times New Roman"/>
          <w:sz w:val="24"/>
          <w:szCs w:val="24"/>
        </w:rPr>
      </w:pPr>
      <w:r>
        <w:rPr>
          <w:noProof/>
          <w:sz w:val="24"/>
          <w:lang w:eastAsia="en-US"/>
        </w:rPr>
        <mc:AlternateContent>
          <mc:Choice Requires="wps">
            <w:drawing>
              <wp:anchor distT="0" distB="0" distL="114300" distR="114300" simplePos="0" relativeHeight="251667456" behindDoc="0" locked="0" layoutInCell="1" allowOverlap="1">
                <wp:simplePos x="0" y="0"/>
                <wp:positionH relativeFrom="column">
                  <wp:posOffset>-56515</wp:posOffset>
                </wp:positionH>
                <wp:positionV relativeFrom="paragraph">
                  <wp:posOffset>13335</wp:posOffset>
                </wp:positionV>
                <wp:extent cx="5513705" cy="3810"/>
                <wp:effectExtent l="0" t="0" r="0" b="0"/>
                <wp:wrapNone/>
                <wp:docPr id="9" name="Straight Connector 9"/>
                <wp:cNvGraphicFramePr/>
                <a:graphic xmlns:a="http://schemas.openxmlformats.org/drawingml/2006/main">
                  <a:graphicData uri="http://schemas.microsoft.com/office/word/2010/wordprocessingShape">
                    <wps:wsp>
                      <wps:cNvCnPr/>
                      <wps:spPr>
                        <a:xfrm flipV="1">
                          <a:off x="1192530" y="5487670"/>
                          <a:ext cx="5513705" cy="381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1A7F578E" id="Straight Connector 9"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4.45pt,1.05pt" to="429.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" strokecolor="black [3213]" strokeweight="1pt">
                <v:stroke joinstyle="miter"/>
              </v:line>
            </w:pict>
          </mc:Fallback>
        </mc:AlternateContent>
      </w:r>
      <w:r>
        <w:rPr>
          <w:rFonts w:ascii="Times New Roman" w:hAnsi="Times New Roman" w:cs="Times New Roman"/>
          <w:sz w:val="24"/>
          <w:szCs w:val="24"/>
        </w:rPr>
        <w:t>Mean values (mean± standard error) in the same row with different</w:t>
      </w:r>
    </w:p>
    <w:p w:rsidR="00054A68" w:rsidRDefault="00472886">
      <w:pPr>
        <w:jc w:val="both"/>
        <w:rPr>
          <w:rFonts w:ascii="Times New Roman" w:hAnsi="Times New Roman" w:cs="Times New Roman"/>
          <w:sz w:val="24"/>
          <w:szCs w:val="24"/>
        </w:rPr>
      </w:pPr>
      <w:r>
        <w:rPr>
          <w:rFonts w:ascii="Times New Roman" w:hAnsi="Times New Roman" w:cs="Times New Roman"/>
          <w:sz w:val="24"/>
          <w:szCs w:val="24"/>
        </w:rPr>
        <w:t xml:space="preserve">superscript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significantly different (p &lt; 0.05). </w:t>
      </w:r>
    </w:p>
    <w:p w:rsidR="00054A68" w:rsidRDefault="00054A68">
      <w:pPr>
        <w:jc w:val="both"/>
        <w:rPr>
          <w:rFonts w:ascii="Times New Roman" w:hAnsi="Times New Roman" w:cs="Times New Roman"/>
          <w:sz w:val="24"/>
          <w:szCs w:val="24"/>
        </w:rPr>
      </w:pPr>
    </w:p>
    <w:p w:rsidR="00054A68" w:rsidRDefault="00054A68">
      <w:pPr>
        <w:jc w:val="both"/>
        <w:rPr>
          <w:rFonts w:ascii="Times New Roman" w:hAnsi="Times New Roman" w:cs="Times New Roman"/>
          <w:sz w:val="24"/>
          <w:szCs w:val="24"/>
        </w:rPr>
      </w:pPr>
    </w:p>
    <w:p w:rsidR="00054A68" w:rsidRDefault="00054A68">
      <w:pPr>
        <w:jc w:val="both"/>
        <w:rPr>
          <w:rFonts w:ascii="Times New Roman" w:hAnsi="Times New Roman" w:cs="Times New Roman"/>
          <w:sz w:val="24"/>
          <w:szCs w:val="24"/>
        </w:rPr>
        <w:sectPr w:rsidR="00054A68">
          <w:type w:val="continuous"/>
          <w:pgSz w:w="11906" w:h="16838"/>
          <w:pgMar w:top="1440" w:right="1800" w:bottom="1440" w:left="1800" w:header="720" w:footer="720" w:gutter="0"/>
          <w:cols w:space="425"/>
          <w:docGrid w:linePitch="360"/>
        </w:sectPr>
      </w:pPr>
    </w:p>
    <w:p w:rsidR="00054A68" w:rsidRDefault="00472886">
      <w:pPr>
        <w:jc w:val="both"/>
        <w:rPr>
          <w:rFonts w:ascii="Times New Roman" w:hAnsi="Times New Roman" w:cs="Times New Roman"/>
          <w:sz w:val="24"/>
          <w:szCs w:val="24"/>
        </w:rPr>
      </w:pPr>
      <w:r>
        <w:rPr>
          <w:rFonts w:ascii="Times New Roman" w:hAnsi="Times New Roman" w:cs="Times New Roman"/>
          <w:sz w:val="24"/>
          <w:szCs w:val="24"/>
        </w:rPr>
        <w:t xml:space="preserve">Table 4 shows the summary of the results obtained from </w:t>
      </w: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xml:space="preserve"> and serum biochemical indices of </w:t>
      </w:r>
      <w:r>
        <w:rPr>
          <w:rFonts w:ascii="Times New Roman" w:hAnsi="Times New Roman" w:cs="Times New Roman"/>
          <w:i/>
          <w:iCs/>
          <w:sz w:val="24"/>
          <w:szCs w:val="24"/>
        </w:rPr>
        <w:t xml:space="preserve">Oreochromis </w:t>
      </w:r>
      <w:proofErr w:type="spellStart"/>
      <w:r>
        <w:rPr>
          <w:rFonts w:ascii="Times New Roman" w:hAnsi="Times New Roman" w:cs="Times New Roman"/>
          <w:i/>
          <w:iCs/>
          <w:sz w:val="24"/>
          <w:szCs w:val="24"/>
        </w:rPr>
        <w:t>niloticus</w:t>
      </w:r>
      <w:proofErr w:type="spellEnd"/>
      <w:r>
        <w:rPr>
          <w:rFonts w:ascii="Times New Roman" w:hAnsi="Times New Roman" w:cs="Times New Roman"/>
          <w:sz w:val="24"/>
          <w:szCs w:val="24"/>
        </w:rPr>
        <w:t xml:space="preserve"> fed dietary inclusion of </w:t>
      </w:r>
      <w:proofErr w:type="spellStart"/>
      <w:r>
        <w:rPr>
          <w:rFonts w:ascii="Times New Roman" w:hAnsi="Times New Roman" w:cs="Times New Roman"/>
          <w:i/>
          <w:iCs/>
          <w:sz w:val="24"/>
          <w:szCs w:val="24"/>
        </w:rPr>
        <w:t>Pistia</w:t>
      </w:r>
      <w:proofErr w:type="spellEnd"/>
      <w:r>
        <w:rPr>
          <w:rFonts w:ascii="Times New Roman" w:hAnsi="Times New Roman" w:cs="Times New Roman"/>
          <w:i/>
          <w:iCs/>
          <w:sz w:val="24"/>
          <w:szCs w:val="24"/>
        </w:rPr>
        <w:t xml:space="preserve"> stratiotes</w:t>
      </w:r>
      <w:r>
        <w:rPr>
          <w:rFonts w:ascii="Times New Roman" w:hAnsi="Times New Roman" w:cs="Times New Roman"/>
          <w:sz w:val="24"/>
          <w:szCs w:val="24"/>
        </w:rPr>
        <w:t xml:space="preserve"> meal and the control diet. The results showed the highest mean red blood cell (RBC) values (6.12± 0.41µL) observed in S</w:t>
      </w:r>
      <w:r>
        <w:rPr>
          <w:rFonts w:ascii="Times New Roman" w:hAnsi="Times New Roman" w:cs="Times New Roman"/>
          <w:sz w:val="24"/>
          <w:szCs w:val="24"/>
          <w:vertAlign w:val="subscript"/>
        </w:rPr>
        <w:t>30</w:t>
      </w:r>
      <w:r>
        <w:rPr>
          <w:rFonts w:ascii="Times New Roman" w:hAnsi="Times New Roman" w:cs="Times New Roman"/>
          <w:sz w:val="24"/>
          <w:szCs w:val="24"/>
        </w:rPr>
        <w:t xml:space="preserve"> , which was significantly different(p &lt; 0.05) from S20 (4.6±2.9 µL) but was not statistically different from S</w:t>
      </w:r>
      <w:r>
        <w:rPr>
          <w:rFonts w:ascii="Times New Roman" w:hAnsi="Times New Roman" w:cs="Times New Roman"/>
          <w:sz w:val="24"/>
          <w:szCs w:val="24"/>
          <w:vertAlign w:val="subscript"/>
        </w:rPr>
        <w:t xml:space="preserve">10 </w:t>
      </w:r>
      <w:r>
        <w:rPr>
          <w:rFonts w:ascii="Times New Roman" w:hAnsi="Times New Roman" w:cs="Times New Roman"/>
          <w:sz w:val="24"/>
          <w:szCs w:val="24"/>
        </w:rPr>
        <w:t>(5.81±0.42 µL) and S</w:t>
      </w:r>
      <w:r>
        <w:rPr>
          <w:rFonts w:ascii="Times New Roman" w:hAnsi="Times New Roman" w:cs="Times New Roman"/>
          <w:sz w:val="24"/>
          <w:szCs w:val="24"/>
          <w:vertAlign w:val="subscript"/>
        </w:rPr>
        <w:t>0</w:t>
      </w:r>
      <w:r>
        <w:rPr>
          <w:rFonts w:ascii="Times New Roman" w:hAnsi="Times New Roman" w:cs="Times New Roman"/>
          <w:sz w:val="24"/>
          <w:szCs w:val="24"/>
        </w:rPr>
        <w:t xml:space="preserve"> (control) (5.11±0.41 µL). The packed cell volume (PCV) followed a similar pattern as RBC, while white blood cells (WBC) were highest in S</w:t>
      </w:r>
      <w:r>
        <w:rPr>
          <w:rFonts w:ascii="Times New Roman" w:hAnsi="Times New Roman" w:cs="Times New Roman"/>
          <w:sz w:val="24"/>
          <w:szCs w:val="24"/>
          <w:vertAlign w:val="subscript"/>
        </w:rPr>
        <w:t>10</w:t>
      </w:r>
      <w:r>
        <w:rPr>
          <w:rFonts w:ascii="Times New Roman" w:hAnsi="Times New Roman" w:cs="Times New Roman"/>
          <w:sz w:val="24"/>
          <w:szCs w:val="24"/>
        </w:rPr>
        <w:t xml:space="preserve"> </w:t>
      </w:r>
      <w:proofErr w:type="gramStart"/>
      <w:r>
        <w:rPr>
          <w:rFonts w:ascii="Times New Roman" w:hAnsi="Times New Roman" w:cs="Times New Roman"/>
          <w:sz w:val="24"/>
          <w:szCs w:val="24"/>
        </w:rPr>
        <w:t>( 11</w:t>
      </w:r>
      <w:proofErr w:type="gramEnd"/>
      <w:r>
        <w:rPr>
          <w:rFonts w:ascii="Times New Roman" w:hAnsi="Times New Roman" w:cs="Times New Roman"/>
          <w:sz w:val="24"/>
          <w:szCs w:val="24"/>
        </w:rPr>
        <w:t>.56±0.41) with no statistical variations in S</w:t>
      </w:r>
      <w:r>
        <w:rPr>
          <w:rFonts w:ascii="Times New Roman" w:hAnsi="Times New Roman" w:cs="Times New Roman"/>
          <w:sz w:val="24"/>
          <w:szCs w:val="24"/>
          <w:vertAlign w:val="subscript"/>
        </w:rPr>
        <w:t>20</w:t>
      </w:r>
      <w:r>
        <w:rPr>
          <w:rFonts w:ascii="Times New Roman" w:hAnsi="Times New Roman" w:cs="Times New Roman"/>
          <w:sz w:val="24"/>
          <w:szCs w:val="24"/>
        </w:rPr>
        <w:t xml:space="preserve"> (10.20±1.30) and S</w:t>
      </w:r>
      <w:r>
        <w:rPr>
          <w:rFonts w:ascii="Times New Roman" w:hAnsi="Times New Roman" w:cs="Times New Roman"/>
          <w:sz w:val="24"/>
          <w:szCs w:val="24"/>
          <w:vertAlign w:val="subscript"/>
        </w:rPr>
        <w:t>30</w:t>
      </w:r>
      <w:r>
        <w:rPr>
          <w:rFonts w:ascii="Times New Roman" w:hAnsi="Times New Roman" w:cs="Times New Roman"/>
          <w:sz w:val="24"/>
          <w:szCs w:val="24"/>
        </w:rPr>
        <w:t xml:space="preserve"> (10.42±1.16), but were all significantly different from the control diet (5.69±0.9). The S</w:t>
      </w:r>
      <w:r>
        <w:rPr>
          <w:rFonts w:ascii="Times New Roman" w:hAnsi="Times New Roman" w:cs="Times New Roman"/>
          <w:sz w:val="24"/>
          <w:szCs w:val="24"/>
          <w:vertAlign w:val="subscript"/>
        </w:rPr>
        <w:t>0</w:t>
      </w:r>
      <w:r>
        <w:rPr>
          <w:rFonts w:ascii="Times New Roman" w:hAnsi="Times New Roman" w:cs="Times New Roman"/>
          <w:sz w:val="24"/>
          <w:szCs w:val="24"/>
        </w:rPr>
        <w:t xml:space="preserve"> (Control) diet recorded the highest MCH (21.42±1.32), which was significantly different from S</w:t>
      </w:r>
      <w:r>
        <w:rPr>
          <w:rFonts w:ascii="Times New Roman" w:hAnsi="Times New Roman" w:cs="Times New Roman"/>
          <w:sz w:val="24"/>
          <w:szCs w:val="24"/>
          <w:vertAlign w:val="subscript"/>
        </w:rPr>
        <w:t>10</w:t>
      </w:r>
      <w:r>
        <w:rPr>
          <w:rFonts w:ascii="Times New Roman" w:hAnsi="Times New Roman" w:cs="Times New Roman"/>
          <w:sz w:val="24"/>
          <w:szCs w:val="24"/>
        </w:rPr>
        <w:t xml:space="preserve"> but showed no statistical variations from S</w:t>
      </w:r>
      <w:r>
        <w:rPr>
          <w:rFonts w:ascii="Times New Roman" w:hAnsi="Times New Roman" w:cs="Times New Roman"/>
          <w:sz w:val="24"/>
          <w:szCs w:val="24"/>
          <w:vertAlign w:val="subscript"/>
        </w:rPr>
        <w:t>20</w:t>
      </w:r>
      <w:r>
        <w:rPr>
          <w:rFonts w:ascii="Times New Roman" w:hAnsi="Times New Roman" w:cs="Times New Roman"/>
          <w:sz w:val="24"/>
          <w:szCs w:val="24"/>
        </w:rPr>
        <w:t xml:space="preserve"> (19.6±0.45) and S</w:t>
      </w:r>
      <w:r>
        <w:rPr>
          <w:rFonts w:ascii="Times New Roman" w:hAnsi="Times New Roman" w:cs="Times New Roman"/>
          <w:sz w:val="24"/>
          <w:szCs w:val="24"/>
          <w:vertAlign w:val="subscript"/>
        </w:rPr>
        <w:t>30</w:t>
      </w:r>
      <w:r>
        <w:rPr>
          <w:rFonts w:ascii="Times New Roman" w:hAnsi="Times New Roman" w:cs="Times New Roman"/>
          <w:sz w:val="24"/>
          <w:szCs w:val="24"/>
        </w:rPr>
        <w:t xml:space="preserve"> (19.46±0.05). The mean value of AST was highest in S</w:t>
      </w:r>
      <w:r>
        <w:rPr>
          <w:rFonts w:ascii="Times New Roman" w:hAnsi="Times New Roman" w:cs="Times New Roman"/>
          <w:sz w:val="24"/>
          <w:szCs w:val="24"/>
          <w:vertAlign w:val="subscript"/>
        </w:rPr>
        <w:t>10</w:t>
      </w:r>
      <w:r>
        <w:rPr>
          <w:rFonts w:ascii="Times New Roman" w:hAnsi="Times New Roman" w:cs="Times New Roman"/>
          <w:sz w:val="24"/>
          <w:szCs w:val="24"/>
        </w:rPr>
        <w:t xml:space="preserve"> (65.01±4.90) with observable significant differences across the treatments, while S</w:t>
      </w:r>
      <w:r>
        <w:rPr>
          <w:rFonts w:ascii="Times New Roman" w:hAnsi="Times New Roman" w:cs="Times New Roman"/>
          <w:sz w:val="24"/>
          <w:szCs w:val="24"/>
          <w:vertAlign w:val="subscript"/>
        </w:rPr>
        <w:t>30</w:t>
      </w:r>
      <w:r>
        <w:rPr>
          <w:rFonts w:ascii="Times New Roman" w:hAnsi="Times New Roman" w:cs="Times New Roman"/>
          <w:sz w:val="24"/>
          <w:szCs w:val="24"/>
        </w:rPr>
        <w:t xml:space="preserve"> had the lowest AST value (33.34±3.60). Similarly, the mean Globulin value was highest in S</w:t>
      </w:r>
      <w:r>
        <w:rPr>
          <w:rFonts w:ascii="Times New Roman" w:hAnsi="Times New Roman" w:cs="Times New Roman"/>
          <w:sz w:val="24"/>
          <w:szCs w:val="24"/>
          <w:vertAlign w:val="subscript"/>
        </w:rPr>
        <w:t>10</w:t>
      </w:r>
      <w:r>
        <w:rPr>
          <w:rFonts w:ascii="Times New Roman" w:hAnsi="Times New Roman" w:cs="Times New Roman"/>
          <w:sz w:val="24"/>
          <w:szCs w:val="24"/>
        </w:rPr>
        <w:t xml:space="preserve"> (23.10±1.20), which </w:t>
      </w:r>
      <w:r>
        <w:rPr>
          <w:rFonts w:ascii="Times New Roman" w:hAnsi="Times New Roman" w:cs="Times New Roman"/>
          <w:sz w:val="24"/>
          <w:szCs w:val="24"/>
        </w:rPr>
        <w:t>showed no statistical variations from S</w:t>
      </w:r>
      <w:r>
        <w:rPr>
          <w:rFonts w:ascii="Times New Roman" w:hAnsi="Times New Roman" w:cs="Times New Roman"/>
          <w:sz w:val="24"/>
          <w:szCs w:val="24"/>
          <w:vertAlign w:val="subscript"/>
        </w:rPr>
        <w:t>0</w:t>
      </w:r>
      <w:r>
        <w:rPr>
          <w:rFonts w:ascii="Times New Roman" w:hAnsi="Times New Roman" w:cs="Times New Roman"/>
          <w:sz w:val="24"/>
          <w:szCs w:val="24"/>
        </w:rPr>
        <w:t xml:space="preserve"> (21.63±1.13) but varied significantly from S</w:t>
      </w:r>
      <w:r>
        <w:rPr>
          <w:rFonts w:ascii="Times New Roman" w:hAnsi="Times New Roman" w:cs="Times New Roman"/>
          <w:sz w:val="24"/>
          <w:szCs w:val="24"/>
          <w:vertAlign w:val="subscript"/>
        </w:rPr>
        <w:t>20</w:t>
      </w:r>
      <w:r>
        <w:rPr>
          <w:rFonts w:ascii="Times New Roman" w:hAnsi="Times New Roman" w:cs="Times New Roman"/>
          <w:sz w:val="24"/>
          <w:szCs w:val="24"/>
        </w:rPr>
        <w:t xml:space="preserve"> (18.30±1.50) and S</w:t>
      </w:r>
      <w:r>
        <w:rPr>
          <w:rFonts w:ascii="Times New Roman" w:hAnsi="Times New Roman" w:cs="Times New Roman"/>
          <w:sz w:val="24"/>
          <w:szCs w:val="24"/>
          <w:vertAlign w:val="subscript"/>
        </w:rPr>
        <w:t>30</w:t>
      </w:r>
      <w:r>
        <w:rPr>
          <w:rFonts w:ascii="Times New Roman" w:hAnsi="Times New Roman" w:cs="Times New Roman"/>
          <w:sz w:val="24"/>
          <w:szCs w:val="24"/>
        </w:rPr>
        <w:t xml:space="preserve"> (18.34±0.6). The mean total protein value was also highest in S</w:t>
      </w:r>
      <w:r>
        <w:rPr>
          <w:rFonts w:ascii="Times New Roman" w:hAnsi="Times New Roman" w:cs="Times New Roman"/>
          <w:sz w:val="24"/>
          <w:szCs w:val="24"/>
          <w:vertAlign w:val="subscript"/>
        </w:rPr>
        <w:t>10</w:t>
      </w:r>
      <w:r>
        <w:rPr>
          <w:rFonts w:ascii="Times New Roman" w:hAnsi="Times New Roman" w:cs="Times New Roman"/>
          <w:sz w:val="24"/>
          <w:szCs w:val="24"/>
        </w:rPr>
        <w:t xml:space="preserve"> (68.10±2.30) but showed no statistical variations from other treatments except S</w:t>
      </w:r>
      <w:r>
        <w:rPr>
          <w:rFonts w:ascii="Times New Roman" w:hAnsi="Times New Roman" w:cs="Times New Roman"/>
          <w:sz w:val="24"/>
          <w:szCs w:val="24"/>
          <w:vertAlign w:val="subscript"/>
        </w:rPr>
        <w:t>20</w:t>
      </w:r>
      <w:r>
        <w:rPr>
          <w:rFonts w:ascii="Times New Roman" w:hAnsi="Times New Roman" w:cs="Times New Roman"/>
          <w:sz w:val="24"/>
          <w:szCs w:val="24"/>
        </w:rPr>
        <w:t xml:space="preserve"> (51.20±4.10), which was the lowest. Bilirubin values were highest in S</w:t>
      </w:r>
      <w:r>
        <w:rPr>
          <w:rFonts w:ascii="Times New Roman" w:hAnsi="Times New Roman" w:cs="Times New Roman"/>
          <w:sz w:val="24"/>
          <w:szCs w:val="24"/>
          <w:vertAlign w:val="subscript"/>
        </w:rPr>
        <w:t>10</w:t>
      </w:r>
      <w:r>
        <w:rPr>
          <w:rFonts w:ascii="Times New Roman" w:hAnsi="Times New Roman" w:cs="Times New Roman"/>
          <w:sz w:val="24"/>
          <w:szCs w:val="24"/>
        </w:rPr>
        <w:t xml:space="preserve"> (13.60±1.30) with significant differences across the treatments except S</w:t>
      </w:r>
      <w:r>
        <w:rPr>
          <w:rFonts w:ascii="Times New Roman" w:hAnsi="Times New Roman" w:cs="Times New Roman"/>
          <w:sz w:val="24"/>
          <w:szCs w:val="24"/>
          <w:vertAlign w:val="subscript"/>
        </w:rPr>
        <w:t xml:space="preserve">20 </w:t>
      </w:r>
      <w:r>
        <w:rPr>
          <w:rFonts w:ascii="Times New Roman" w:hAnsi="Times New Roman" w:cs="Times New Roman"/>
          <w:sz w:val="24"/>
          <w:szCs w:val="24"/>
        </w:rPr>
        <w:t>(12.90±0.34).</w:t>
      </w:r>
    </w:p>
    <w:p w:rsidR="00054A68" w:rsidRDefault="00054A68">
      <w:pPr>
        <w:jc w:val="both"/>
        <w:rPr>
          <w:rFonts w:ascii="Times New Roman" w:hAnsi="Times New Roman" w:cs="Times New Roman"/>
          <w:sz w:val="24"/>
          <w:szCs w:val="24"/>
        </w:rPr>
      </w:pPr>
    </w:p>
    <w:p w:rsidR="00054A68" w:rsidRDefault="00472886">
      <w:pPr>
        <w:jc w:val="both"/>
        <w:rPr>
          <w:rFonts w:ascii="Times New Roman" w:hAnsi="Times New Roman" w:cs="Times New Roman"/>
          <w:sz w:val="24"/>
          <w:szCs w:val="24"/>
        </w:rPr>
      </w:pP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xml:space="preserve"> and biochemical indices of fish reflect the general health condition and physiological status of the experimental fish (</w:t>
      </w:r>
      <w:r>
        <w:rPr>
          <w:rFonts w:ascii="Times New Roman" w:hAnsi="Times New Roman" w:cs="Times New Roman"/>
          <w:i/>
          <w:iCs/>
          <w:sz w:val="24"/>
          <w:szCs w:val="24"/>
        </w:rPr>
        <w:t xml:space="preserve">Oreochromis </w:t>
      </w:r>
      <w:proofErr w:type="spellStart"/>
      <w:r>
        <w:rPr>
          <w:rFonts w:ascii="Times New Roman" w:hAnsi="Times New Roman" w:cs="Times New Roman"/>
          <w:i/>
          <w:iCs/>
          <w:sz w:val="24"/>
          <w:szCs w:val="24"/>
        </w:rPr>
        <w:t>niloticus</w:t>
      </w:r>
      <w:proofErr w:type="spellEnd"/>
      <w:r>
        <w:rPr>
          <w:rFonts w:ascii="Times New Roman" w:hAnsi="Times New Roman" w:cs="Times New Roman"/>
          <w:sz w:val="24"/>
          <w:szCs w:val="24"/>
        </w:rPr>
        <w:t xml:space="preserve">) (Ismail </w:t>
      </w:r>
      <w:r>
        <w:rPr>
          <w:rFonts w:ascii="Times New Roman" w:hAnsi="Times New Roman" w:cs="Times New Roman"/>
          <w:i/>
          <w:iCs/>
          <w:sz w:val="24"/>
          <w:szCs w:val="24"/>
        </w:rPr>
        <w:t>et al</w:t>
      </w:r>
      <w:r>
        <w:rPr>
          <w:rFonts w:ascii="Times New Roman" w:hAnsi="Times New Roman" w:cs="Times New Roman"/>
          <w:sz w:val="24"/>
          <w:szCs w:val="24"/>
        </w:rPr>
        <w:t xml:space="preserve">., 2022). Both </w:t>
      </w: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xml:space="preserve"> and biochemical indices (RBC, WBC, PCV, MCH, AST, Globulin, Bilirubin and Total Protein) in this study did not show a regular </w:t>
      </w:r>
      <w:proofErr w:type="gramStart"/>
      <w:r>
        <w:rPr>
          <w:rFonts w:ascii="Times New Roman" w:hAnsi="Times New Roman" w:cs="Times New Roman"/>
          <w:sz w:val="24"/>
          <w:szCs w:val="24"/>
        </w:rPr>
        <w:t>pattern .</w:t>
      </w:r>
      <w:proofErr w:type="gramEnd"/>
      <w:r>
        <w:rPr>
          <w:rFonts w:ascii="Times New Roman" w:hAnsi="Times New Roman" w:cs="Times New Roman"/>
          <w:sz w:val="24"/>
          <w:szCs w:val="24"/>
        </w:rPr>
        <w:t xml:space="preserve"> The mean values of red blood cell (RBC) and packed cell volume (PCV) were higher in fish fed </w:t>
      </w:r>
      <w:proofErr w:type="spellStart"/>
      <w:r>
        <w:rPr>
          <w:rFonts w:ascii="Times New Roman" w:hAnsi="Times New Roman" w:cs="Times New Roman"/>
          <w:i/>
          <w:iCs/>
          <w:sz w:val="24"/>
          <w:szCs w:val="24"/>
        </w:rPr>
        <w:t>Pistia</w:t>
      </w:r>
      <w:proofErr w:type="spellEnd"/>
      <w:r>
        <w:rPr>
          <w:rFonts w:ascii="Times New Roman" w:hAnsi="Times New Roman" w:cs="Times New Roman"/>
          <w:i/>
          <w:iCs/>
          <w:sz w:val="24"/>
          <w:szCs w:val="24"/>
        </w:rPr>
        <w:t xml:space="preserve"> stratiotes</w:t>
      </w:r>
      <w:r>
        <w:rPr>
          <w:rFonts w:ascii="Times New Roman" w:hAnsi="Times New Roman" w:cs="Times New Roman"/>
          <w:sz w:val="24"/>
          <w:szCs w:val="24"/>
        </w:rPr>
        <w:t xml:space="preserve"> diets than the control (S</w:t>
      </w:r>
      <w:r>
        <w:rPr>
          <w:rFonts w:ascii="Times New Roman" w:hAnsi="Times New Roman" w:cs="Times New Roman"/>
          <w:sz w:val="24"/>
          <w:szCs w:val="24"/>
          <w:vertAlign w:val="subscript"/>
        </w:rPr>
        <w:t>0</w:t>
      </w:r>
      <w:r>
        <w:rPr>
          <w:rFonts w:ascii="Times New Roman" w:hAnsi="Times New Roman" w:cs="Times New Roman"/>
          <w:sz w:val="24"/>
          <w:szCs w:val="24"/>
        </w:rPr>
        <w:t>) except for S</w:t>
      </w:r>
      <w:r>
        <w:rPr>
          <w:rFonts w:ascii="Times New Roman" w:hAnsi="Times New Roman" w:cs="Times New Roman"/>
          <w:sz w:val="24"/>
          <w:szCs w:val="24"/>
          <w:vertAlign w:val="subscript"/>
        </w:rPr>
        <w:t>20</w:t>
      </w:r>
      <w:r>
        <w:rPr>
          <w:rFonts w:ascii="Times New Roman" w:hAnsi="Times New Roman" w:cs="Times New Roman"/>
          <w:sz w:val="24"/>
          <w:szCs w:val="24"/>
        </w:rPr>
        <w:t xml:space="preserve">. RBC and PCV are super important in assessment of fish health, as they explain both the oxygen-carrying capacity of the blood and the blood volume of the experimental fish. The </w:t>
      </w:r>
      <w:r>
        <w:rPr>
          <w:rFonts w:ascii="Times New Roman" w:hAnsi="Times New Roman" w:cs="Times New Roman"/>
          <w:sz w:val="24"/>
          <w:szCs w:val="24"/>
        </w:rPr>
        <w:lastRenderedPageBreak/>
        <w:t xml:space="preserve">decreased mean RBC and PCV in the control diet when compared with the fish fed different levels of </w:t>
      </w:r>
      <w:proofErr w:type="spellStart"/>
      <w:r>
        <w:rPr>
          <w:rFonts w:ascii="Times New Roman" w:hAnsi="Times New Roman" w:cs="Times New Roman"/>
          <w:i/>
          <w:iCs/>
          <w:sz w:val="24"/>
          <w:szCs w:val="24"/>
        </w:rPr>
        <w:t>Pistia</w:t>
      </w:r>
      <w:proofErr w:type="spellEnd"/>
      <w:r>
        <w:rPr>
          <w:rFonts w:ascii="Times New Roman" w:hAnsi="Times New Roman" w:cs="Times New Roman"/>
          <w:i/>
          <w:iCs/>
          <w:sz w:val="24"/>
          <w:szCs w:val="24"/>
        </w:rPr>
        <w:t xml:space="preserve"> stratiote</w:t>
      </w:r>
      <w:r>
        <w:rPr>
          <w:rFonts w:ascii="Times New Roman" w:hAnsi="Times New Roman" w:cs="Times New Roman"/>
          <w:sz w:val="24"/>
          <w:szCs w:val="24"/>
        </w:rPr>
        <w:t xml:space="preserve">s-incorporated diets is similar to the findings previously documented by Abdul Kari </w:t>
      </w:r>
      <w:r>
        <w:rPr>
          <w:rFonts w:ascii="Times New Roman" w:hAnsi="Times New Roman" w:cs="Times New Roman"/>
          <w:i/>
          <w:iCs/>
          <w:sz w:val="24"/>
          <w:szCs w:val="24"/>
        </w:rPr>
        <w:t>et al</w:t>
      </w:r>
      <w:r>
        <w:rPr>
          <w:rFonts w:ascii="Times New Roman" w:hAnsi="Times New Roman" w:cs="Times New Roman"/>
          <w:sz w:val="24"/>
          <w:szCs w:val="24"/>
        </w:rPr>
        <w:t>. (2021).</w:t>
      </w:r>
    </w:p>
    <w:p w:rsidR="00054A68" w:rsidRDefault="00472886">
      <w:pPr>
        <w:jc w:val="both"/>
        <w:rPr>
          <w:rFonts w:ascii="Times New Roman" w:hAnsi="Times New Roman" w:cs="Times New Roman"/>
          <w:sz w:val="24"/>
          <w:szCs w:val="24"/>
        </w:rPr>
      </w:pPr>
      <w:r>
        <w:rPr>
          <w:rFonts w:ascii="Times New Roman" w:hAnsi="Times New Roman" w:cs="Times New Roman"/>
          <w:sz w:val="24"/>
          <w:szCs w:val="24"/>
        </w:rPr>
        <w:t xml:space="preserve">The elevated RBC and PCV recorded in </w:t>
      </w:r>
      <w:proofErr w:type="spellStart"/>
      <w:r>
        <w:rPr>
          <w:rFonts w:ascii="Times New Roman" w:hAnsi="Times New Roman" w:cs="Times New Roman"/>
          <w:i/>
          <w:iCs/>
          <w:sz w:val="24"/>
          <w:szCs w:val="24"/>
        </w:rPr>
        <w:t>Pistia</w:t>
      </w:r>
      <w:proofErr w:type="spellEnd"/>
      <w:r>
        <w:rPr>
          <w:rFonts w:ascii="Times New Roman" w:hAnsi="Times New Roman" w:cs="Times New Roman"/>
          <w:i/>
          <w:iCs/>
          <w:sz w:val="24"/>
          <w:szCs w:val="24"/>
        </w:rPr>
        <w:t xml:space="preserve"> stratiotes</w:t>
      </w:r>
      <w:r>
        <w:rPr>
          <w:rFonts w:ascii="Times New Roman" w:hAnsi="Times New Roman" w:cs="Times New Roman"/>
          <w:sz w:val="24"/>
          <w:szCs w:val="24"/>
        </w:rPr>
        <w:t>-supplemented diets in this study are suggestive of</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Pistia</w:t>
      </w:r>
      <w:proofErr w:type="spellEnd"/>
      <w:r>
        <w:rPr>
          <w:rFonts w:ascii="Times New Roman" w:hAnsi="Times New Roman" w:cs="Times New Roman"/>
          <w:i/>
          <w:iCs/>
          <w:sz w:val="24"/>
          <w:szCs w:val="24"/>
        </w:rPr>
        <w:t xml:space="preserve"> stratiote</w:t>
      </w:r>
      <w:r>
        <w:rPr>
          <w:rFonts w:ascii="Times New Roman" w:hAnsi="Times New Roman" w:cs="Times New Roman"/>
          <w:sz w:val="24"/>
          <w:szCs w:val="24"/>
        </w:rPr>
        <w:t xml:space="preserve">s diets having stimulating effects on erythropoiesis, and this is congruent with the findings of </w:t>
      </w:r>
      <w:proofErr w:type="spellStart"/>
      <w:r>
        <w:rPr>
          <w:rFonts w:ascii="Times New Roman" w:hAnsi="Times New Roman" w:cs="Times New Roman"/>
          <w:sz w:val="24"/>
          <w:szCs w:val="24"/>
        </w:rPr>
        <w:t>Shimul</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(2024) on effects of fermented aquatic weed meal (FAWN) on RBC and PCV of</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Clarias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batrachus</w:t>
      </w:r>
      <w:proofErr w:type="spellEnd"/>
      <w:r>
        <w:rPr>
          <w:rFonts w:ascii="Times New Roman" w:hAnsi="Times New Roman" w:cs="Times New Roman"/>
          <w:sz w:val="24"/>
          <w:szCs w:val="24"/>
        </w:rPr>
        <w:t xml:space="preserve">. The elevated RBC and PCV in fish fed </w:t>
      </w:r>
      <w:proofErr w:type="spellStart"/>
      <w:r>
        <w:rPr>
          <w:rFonts w:ascii="Times New Roman" w:hAnsi="Times New Roman" w:cs="Times New Roman"/>
          <w:i/>
          <w:iCs/>
          <w:sz w:val="24"/>
          <w:szCs w:val="24"/>
        </w:rPr>
        <w:t>Pistia</w:t>
      </w:r>
      <w:proofErr w:type="spellEnd"/>
      <w:r>
        <w:rPr>
          <w:rFonts w:ascii="Times New Roman" w:hAnsi="Times New Roman" w:cs="Times New Roman"/>
          <w:i/>
          <w:iCs/>
          <w:sz w:val="24"/>
          <w:szCs w:val="24"/>
        </w:rPr>
        <w:t xml:space="preserve"> stratiotes</w:t>
      </w:r>
      <w:r>
        <w:rPr>
          <w:rFonts w:ascii="Times New Roman" w:hAnsi="Times New Roman" w:cs="Times New Roman"/>
          <w:sz w:val="24"/>
          <w:szCs w:val="24"/>
        </w:rPr>
        <w:t xml:space="preserve">-supplemented diets could promote oxygenation of tissue, support adequate fish growth and other biological functions, and this is in consonance with the findings of </w:t>
      </w:r>
      <w:proofErr w:type="spellStart"/>
      <w:r>
        <w:rPr>
          <w:rFonts w:ascii="Times New Roman" w:hAnsi="Times New Roman" w:cs="Times New Roman"/>
          <w:sz w:val="24"/>
          <w:szCs w:val="24"/>
        </w:rPr>
        <w:t>Esmaeili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(2020). </w:t>
      </w:r>
    </w:p>
    <w:p w:rsidR="00054A68" w:rsidRDefault="00054A68">
      <w:pPr>
        <w:jc w:val="both"/>
        <w:rPr>
          <w:rFonts w:ascii="Times New Roman" w:hAnsi="Times New Roman" w:cs="Times New Roman"/>
          <w:sz w:val="24"/>
          <w:szCs w:val="24"/>
        </w:rPr>
      </w:pPr>
    </w:p>
    <w:p w:rsidR="00054A68" w:rsidRDefault="00472886">
      <w:pPr>
        <w:jc w:val="both"/>
        <w:rPr>
          <w:rFonts w:ascii="Times New Roman" w:hAnsi="Times New Roman" w:cs="Times New Roman"/>
          <w:sz w:val="24"/>
          <w:szCs w:val="24"/>
        </w:rPr>
      </w:pPr>
      <w:r>
        <w:rPr>
          <w:rFonts w:ascii="Times New Roman" w:hAnsi="Times New Roman" w:cs="Times New Roman"/>
          <w:sz w:val="24"/>
          <w:szCs w:val="24"/>
        </w:rPr>
        <w:t>Similarly, the white blood cells (WBC) across fish fed with</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Pistia</w:t>
      </w:r>
      <w:proofErr w:type="spellEnd"/>
      <w:r>
        <w:rPr>
          <w:rFonts w:ascii="Times New Roman" w:hAnsi="Times New Roman" w:cs="Times New Roman"/>
          <w:i/>
          <w:iCs/>
          <w:sz w:val="24"/>
          <w:szCs w:val="24"/>
        </w:rPr>
        <w:t xml:space="preserve"> stratiotes</w:t>
      </w:r>
      <w:r>
        <w:rPr>
          <w:rFonts w:ascii="Times New Roman" w:hAnsi="Times New Roman" w:cs="Times New Roman"/>
          <w:sz w:val="24"/>
          <w:szCs w:val="24"/>
        </w:rPr>
        <w:t xml:space="preserve"> diets indicated elevated WBC when compared with the control diet. This is suggestive of a significant effect of </w:t>
      </w:r>
      <w:proofErr w:type="spellStart"/>
      <w:r>
        <w:rPr>
          <w:rFonts w:ascii="Times New Roman" w:hAnsi="Times New Roman" w:cs="Times New Roman"/>
          <w:i/>
          <w:iCs/>
          <w:sz w:val="24"/>
          <w:szCs w:val="24"/>
        </w:rPr>
        <w:t>Pistia</w:t>
      </w:r>
      <w:proofErr w:type="spellEnd"/>
      <w:r>
        <w:rPr>
          <w:rFonts w:ascii="Times New Roman" w:hAnsi="Times New Roman" w:cs="Times New Roman"/>
          <w:i/>
          <w:iCs/>
          <w:sz w:val="24"/>
          <w:szCs w:val="24"/>
        </w:rPr>
        <w:t xml:space="preserve"> stratiotes</w:t>
      </w:r>
      <w:r>
        <w:rPr>
          <w:rFonts w:ascii="Times New Roman" w:hAnsi="Times New Roman" w:cs="Times New Roman"/>
          <w:sz w:val="24"/>
          <w:szCs w:val="24"/>
        </w:rPr>
        <w:t xml:space="preserve"> diets on the fish immune system. These findings align with the report of immunomodulatory effects of </w:t>
      </w:r>
      <w:proofErr w:type="spellStart"/>
      <w:r>
        <w:rPr>
          <w:rFonts w:ascii="Times New Roman" w:hAnsi="Times New Roman" w:cs="Times New Roman"/>
          <w:i/>
          <w:iCs/>
          <w:sz w:val="24"/>
          <w:szCs w:val="24"/>
        </w:rPr>
        <w:t>Azolla</w:t>
      </w:r>
      <w:proofErr w:type="spellEnd"/>
      <w:r>
        <w:rPr>
          <w:rFonts w:ascii="Times New Roman" w:hAnsi="Times New Roman" w:cs="Times New Roman"/>
          <w:sz w:val="24"/>
          <w:szCs w:val="24"/>
        </w:rPr>
        <w:t xml:space="preserve"> diets in </w:t>
      </w:r>
      <w:r>
        <w:rPr>
          <w:rFonts w:ascii="Times New Roman" w:hAnsi="Times New Roman" w:cs="Times New Roman"/>
          <w:i/>
          <w:iCs/>
          <w:sz w:val="24"/>
          <w:szCs w:val="24"/>
        </w:rPr>
        <w:t xml:space="preserve">Oreochromis </w:t>
      </w:r>
      <w:proofErr w:type="spellStart"/>
      <w:proofErr w:type="gramStart"/>
      <w:r>
        <w:rPr>
          <w:rFonts w:ascii="Times New Roman" w:hAnsi="Times New Roman" w:cs="Times New Roman"/>
          <w:i/>
          <w:iCs/>
          <w:sz w:val="24"/>
          <w:szCs w:val="24"/>
        </w:rPr>
        <w:t>niloticus</w:t>
      </w:r>
      <w:proofErr w:type="spellEnd"/>
      <w:r>
        <w:rPr>
          <w:rFonts w:ascii="Times New Roman" w:hAnsi="Times New Roman" w:cs="Times New Roman"/>
          <w:sz w:val="24"/>
          <w:szCs w:val="24"/>
        </w:rPr>
        <w:t xml:space="preserve">  previously</w:t>
      </w:r>
      <w:proofErr w:type="gramEnd"/>
      <w:r>
        <w:rPr>
          <w:rFonts w:ascii="Times New Roman" w:hAnsi="Times New Roman" w:cs="Times New Roman"/>
          <w:sz w:val="24"/>
          <w:szCs w:val="24"/>
        </w:rPr>
        <w:t xml:space="preserve"> documented by Bhattacharyya </w:t>
      </w:r>
      <w:r>
        <w:rPr>
          <w:rFonts w:ascii="Times New Roman" w:hAnsi="Times New Roman" w:cs="Times New Roman"/>
          <w:i/>
          <w:iCs/>
          <w:sz w:val="24"/>
          <w:szCs w:val="24"/>
        </w:rPr>
        <w:t>et al</w:t>
      </w:r>
      <w:r>
        <w:rPr>
          <w:rFonts w:ascii="Times New Roman" w:hAnsi="Times New Roman" w:cs="Times New Roman"/>
          <w:sz w:val="24"/>
          <w:szCs w:val="24"/>
        </w:rPr>
        <w:t xml:space="preserve">. (2016) but are in variance with the findings of </w:t>
      </w:r>
      <w:proofErr w:type="spellStart"/>
      <w:r>
        <w:rPr>
          <w:rFonts w:ascii="Times New Roman" w:hAnsi="Times New Roman" w:cs="Times New Roman"/>
          <w:sz w:val="24"/>
          <w:szCs w:val="24"/>
        </w:rPr>
        <w:t>Shimul</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(2024) who reported no adverse effects on the fish immune system for the consumption of fermented aquatic weed meal. </w:t>
      </w:r>
    </w:p>
    <w:p w:rsidR="00054A68" w:rsidRDefault="00472886">
      <w:pPr>
        <w:jc w:val="both"/>
        <w:rPr>
          <w:rFonts w:ascii="Times New Roman" w:hAnsi="Times New Roman" w:cs="Times New Roman"/>
          <w:sz w:val="24"/>
          <w:szCs w:val="24"/>
        </w:rPr>
      </w:pPr>
      <w:r>
        <w:rPr>
          <w:rFonts w:ascii="Times New Roman" w:hAnsi="Times New Roman" w:cs="Times New Roman"/>
          <w:sz w:val="24"/>
          <w:szCs w:val="24"/>
        </w:rPr>
        <w:t xml:space="preserve">The values of mean corpuscular </w:t>
      </w:r>
      <w:proofErr w:type="spellStart"/>
      <w:r>
        <w:rPr>
          <w:rFonts w:ascii="Times New Roman" w:hAnsi="Times New Roman" w:cs="Times New Roman"/>
          <w:sz w:val="24"/>
          <w:szCs w:val="24"/>
        </w:rPr>
        <w:t>haemoglobin</w:t>
      </w:r>
      <w:proofErr w:type="spellEnd"/>
      <w:r>
        <w:rPr>
          <w:rFonts w:ascii="Times New Roman" w:hAnsi="Times New Roman" w:cs="Times New Roman"/>
          <w:sz w:val="24"/>
          <w:szCs w:val="24"/>
        </w:rPr>
        <w:t xml:space="preserve"> (MCH) were higher in the fish fed S</w:t>
      </w:r>
      <w:r>
        <w:rPr>
          <w:rFonts w:ascii="Times New Roman" w:hAnsi="Times New Roman" w:cs="Times New Roman"/>
          <w:sz w:val="24"/>
          <w:szCs w:val="24"/>
          <w:vertAlign w:val="subscript"/>
        </w:rPr>
        <w:t>0</w:t>
      </w:r>
      <w:r>
        <w:rPr>
          <w:rFonts w:ascii="Times New Roman" w:hAnsi="Times New Roman" w:cs="Times New Roman"/>
          <w:sz w:val="24"/>
          <w:szCs w:val="24"/>
        </w:rPr>
        <w:t xml:space="preserve"> (control) diet when compared with other fish fed experimental diets. MCH is a measure of the average amount of </w:t>
      </w:r>
      <w:proofErr w:type="spellStart"/>
      <w:r>
        <w:rPr>
          <w:rFonts w:ascii="Times New Roman" w:hAnsi="Times New Roman" w:cs="Times New Roman"/>
          <w:sz w:val="24"/>
          <w:szCs w:val="24"/>
        </w:rPr>
        <w:t>haemoglobin</w:t>
      </w:r>
      <w:proofErr w:type="spellEnd"/>
      <w:r>
        <w:rPr>
          <w:rFonts w:ascii="Times New Roman" w:hAnsi="Times New Roman" w:cs="Times New Roman"/>
          <w:sz w:val="24"/>
          <w:szCs w:val="24"/>
        </w:rPr>
        <w:t xml:space="preserve"> in red blood cells, and it is a vital parameter for assessing the health and physiological status of fish. Changes in the values of MCH could be indicative of different types of </w:t>
      </w:r>
      <w:proofErr w:type="spellStart"/>
      <w:r>
        <w:rPr>
          <w:rFonts w:ascii="Times New Roman" w:hAnsi="Times New Roman" w:cs="Times New Roman"/>
          <w:sz w:val="24"/>
          <w:szCs w:val="24"/>
        </w:rPr>
        <w:t>anaemia</w:t>
      </w:r>
      <w:proofErr w:type="spellEnd"/>
      <w:r>
        <w:rPr>
          <w:rFonts w:ascii="Times New Roman" w:hAnsi="Times New Roman" w:cs="Times New Roman"/>
          <w:sz w:val="24"/>
          <w:szCs w:val="24"/>
        </w:rPr>
        <w:t xml:space="preserve"> or </w:t>
      </w: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disorders in fish. In cases of low MCH, it might suggest iron deficiency or other issues affecting </w:t>
      </w:r>
      <w:proofErr w:type="spellStart"/>
      <w:r>
        <w:rPr>
          <w:rFonts w:ascii="Times New Roman" w:hAnsi="Times New Roman" w:cs="Times New Roman"/>
          <w:sz w:val="24"/>
          <w:szCs w:val="24"/>
        </w:rPr>
        <w:t>haemoglobin</w:t>
      </w:r>
      <w:proofErr w:type="spellEnd"/>
      <w:r>
        <w:rPr>
          <w:rFonts w:ascii="Times New Roman" w:hAnsi="Times New Roman" w:cs="Times New Roman"/>
          <w:sz w:val="24"/>
          <w:szCs w:val="24"/>
        </w:rPr>
        <w:t xml:space="preserve"> synthesis in fish. The MCH values observed in this study when compared with that of the fish fed control diet could be said to be good for a healthy fish, though they were below 31.35 - 33.95 </w:t>
      </w:r>
      <w:proofErr w:type="spellStart"/>
      <w:r>
        <w:rPr>
          <w:rFonts w:ascii="Times New Roman" w:hAnsi="Times New Roman" w:cs="Times New Roman"/>
          <w:sz w:val="24"/>
          <w:szCs w:val="24"/>
        </w:rPr>
        <w:t>pg</w:t>
      </w:r>
      <w:proofErr w:type="spellEnd"/>
      <w:r>
        <w:rPr>
          <w:rFonts w:ascii="Times New Roman" w:hAnsi="Times New Roman" w:cs="Times New Roman"/>
          <w:sz w:val="24"/>
          <w:szCs w:val="24"/>
        </w:rPr>
        <w:t xml:space="preserve"> previously reported as MCH values for </w:t>
      </w:r>
      <w:proofErr w:type="spellStart"/>
      <w:r>
        <w:rPr>
          <w:rFonts w:ascii="Times New Roman" w:hAnsi="Times New Roman" w:cs="Times New Roman"/>
          <w:i/>
          <w:iCs/>
          <w:sz w:val="24"/>
          <w:szCs w:val="24"/>
        </w:rPr>
        <w:t>Clarias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batrachus</w:t>
      </w:r>
      <w:proofErr w:type="spellEnd"/>
      <w:r>
        <w:rPr>
          <w:rFonts w:ascii="Times New Roman" w:hAnsi="Times New Roman" w:cs="Times New Roman"/>
          <w:sz w:val="24"/>
          <w:szCs w:val="24"/>
        </w:rPr>
        <w:t xml:space="preserve"> fed with fermented aquatic weed meal (</w:t>
      </w:r>
      <w:proofErr w:type="spellStart"/>
      <w:r>
        <w:rPr>
          <w:rFonts w:ascii="Times New Roman" w:hAnsi="Times New Roman" w:cs="Times New Roman"/>
          <w:sz w:val="24"/>
          <w:szCs w:val="24"/>
        </w:rPr>
        <w:t>Shimul</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2024), and 38.56 - 54.67 </w:t>
      </w:r>
      <w:proofErr w:type="spellStart"/>
      <w:r>
        <w:rPr>
          <w:rFonts w:ascii="Times New Roman" w:hAnsi="Times New Roman" w:cs="Times New Roman"/>
          <w:sz w:val="24"/>
          <w:szCs w:val="24"/>
        </w:rPr>
        <w:t>pg</w:t>
      </w:r>
      <w:proofErr w:type="spellEnd"/>
      <w:r>
        <w:rPr>
          <w:rFonts w:ascii="Times New Roman" w:hAnsi="Times New Roman" w:cs="Times New Roman"/>
          <w:sz w:val="24"/>
          <w:szCs w:val="24"/>
        </w:rPr>
        <w:t xml:space="preserve"> reported as MCH values for </w:t>
      </w:r>
      <w:r>
        <w:rPr>
          <w:rFonts w:ascii="Times New Roman" w:hAnsi="Times New Roman" w:cs="Times New Roman"/>
          <w:i/>
          <w:iCs/>
          <w:sz w:val="24"/>
          <w:szCs w:val="24"/>
        </w:rPr>
        <w:t xml:space="preserve">Oreochromis </w:t>
      </w:r>
      <w:proofErr w:type="spellStart"/>
      <w:r>
        <w:rPr>
          <w:rFonts w:ascii="Times New Roman" w:hAnsi="Times New Roman" w:cs="Times New Roman"/>
          <w:i/>
          <w:iCs/>
          <w:sz w:val="24"/>
          <w:szCs w:val="24"/>
        </w:rPr>
        <w:t>niloticus</w:t>
      </w:r>
      <w:proofErr w:type="spellEnd"/>
      <w:r>
        <w:rPr>
          <w:rFonts w:ascii="Times New Roman" w:hAnsi="Times New Roman" w:cs="Times New Roman"/>
          <w:sz w:val="24"/>
          <w:szCs w:val="24"/>
        </w:rPr>
        <w:t xml:space="preserve"> fed raw and processed duckweed (</w:t>
      </w:r>
      <w:proofErr w:type="spellStart"/>
      <w:r>
        <w:rPr>
          <w:rFonts w:ascii="Times New Roman" w:hAnsi="Times New Roman" w:cs="Times New Roman"/>
          <w:sz w:val="24"/>
          <w:szCs w:val="24"/>
        </w:rPr>
        <w:t>Falaye</w:t>
      </w:r>
      <w:proofErr w:type="spellEnd"/>
      <w:r>
        <w:rPr>
          <w:rFonts w:ascii="Times New Roman" w:hAnsi="Times New Roman" w:cs="Times New Roman"/>
          <w:i/>
          <w:iCs/>
          <w:sz w:val="24"/>
          <w:szCs w:val="24"/>
        </w:rPr>
        <w:t xml:space="preserve"> et al.</w:t>
      </w:r>
      <w:r>
        <w:rPr>
          <w:rFonts w:ascii="Times New Roman" w:hAnsi="Times New Roman" w:cs="Times New Roman"/>
          <w:sz w:val="24"/>
          <w:szCs w:val="24"/>
        </w:rPr>
        <w:t>, 2023).</w:t>
      </w:r>
    </w:p>
    <w:p w:rsidR="00054A68" w:rsidRDefault="00472886">
      <w:pPr>
        <w:jc w:val="both"/>
        <w:rPr>
          <w:rFonts w:ascii="Times New Roman" w:hAnsi="Times New Roman" w:cs="Times New Roman"/>
          <w:sz w:val="24"/>
          <w:szCs w:val="24"/>
        </w:rPr>
      </w:pPr>
      <w:r>
        <w:rPr>
          <w:rFonts w:ascii="Times New Roman" w:hAnsi="Times New Roman" w:cs="Times New Roman"/>
          <w:sz w:val="24"/>
          <w:szCs w:val="24"/>
        </w:rPr>
        <w:t xml:space="preserve"> </w:t>
      </w:r>
    </w:p>
    <w:p w:rsidR="00054A68" w:rsidRDefault="00472886">
      <w:pPr>
        <w:jc w:val="both"/>
        <w:rPr>
          <w:rFonts w:ascii="Times New Roman" w:hAnsi="Times New Roman" w:cs="Times New Roman"/>
          <w:sz w:val="24"/>
          <w:szCs w:val="24"/>
        </w:rPr>
      </w:pPr>
      <w:r>
        <w:rPr>
          <w:rFonts w:ascii="Times New Roman" w:hAnsi="Times New Roman" w:cs="Times New Roman"/>
          <w:sz w:val="24"/>
          <w:szCs w:val="24"/>
        </w:rPr>
        <w:t>The mean values of Aspartate aminotransferase (AST) indicated that S</w:t>
      </w:r>
      <w:r>
        <w:rPr>
          <w:rFonts w:ascii="Times New Roman" w:hAnsi="Times New Roman" w:cs="Times New Roman"/>
          <w:sz w:val="24"/>
          <w:szCs w:val="24"/>
          <w:vertAlign w:val="subscript"/>
        </w:rPr>
        <w:t>10</w:t>
      </w:r>
      <w:r>
        <w:rPr>
          <w:rFonts w:ascii="Times New Roman" w:hAnsi="Times New Roman" w:cs="Times New Roman"/>
          <w:sz w:val="24"/>
          <w:szCs w:val="24"/>
        </w:rPr>
        <w:t xml:space="preserve"> recorded the highest value, followed by S</w:t>
      </w:r>
      <w:r>
        <w:rPr>
          <w:rFonts w:ascii="Times New Roman" w:hAnsi="Times New Roman" w:cs="Times New Roman"/>
          <w:sz w:val="24"/>
          <w:szCs w:val="24"/>
          <w:vertAlign w:val="subscript"/>
        </w:rPr>
        <w:t>20</w:t>
      </w:r>
      <w:r>
        <w:rPr>
          <w:rFonts w:ascii="Times New Roman" w:hAnsi="Times New Roman" w:cs="Times New Roman"/>
          <w:sz w:val="24"/>
          <w:szCs w:val="24"/>
        </w:rPr>
        <w:t>, and the least value was observed in S</w:t>
      </w:r>
      <w:r>
        <w:rPr>
          <w:rFonts w:ascii="Times New Roman" w:hAnsi="Times New Roman" w:cs="Times New Roman"/>
          <w:sz w:val="24"/>
          <w:szCs w:val="24"/>
          <w:vertAlign w:val="subscript"/>
        </w:rPr>
        <w:t>30</w:t>
      </w:r>
      <w:r>
        <w:rPr>
          <w:rFonts w:ascii="Times New Roman" w:hAnsi="Times New Roman" w:cs="Times New Roman"/>
          <w:sz w:val="24"/>
          <w:szCs w:val="24"/>
        </w:rPr>
        <w:t xml:space="preserve">. The values of AST recorded in this study align with the range of values (47.5 - 58.0) previously reported for the substitution of fishmeal with </w:t>
      </w:r>
      <w:proofErr w:type="spellStart"/>
      <w:r>
        <w:rPr>
          <w:rFonts w:ascii="Times New Roman" w:hAnsi="Times New Roman" w:cs="Times New Roman"/>
          <w:i/>
          <w:iCs/>
          <w:sz w:val="24"/>
          <w:szCs w:val="24"/>
        </w:rPr>
        <w:t>Azolla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pinnata</w:t>
      </w:r>
      <w:proofErr w:type="spellEnd"/>
      <w:r>
        <w:rPr>
          <w:rFonts w:ascii="Times New Roman" w:hAnsi="Times New Roman" w:cs="Times New Roman"/>
          <w:sz w:val="24"/>
          <w:szCs w:val="24"/>
        </w:rPr>
        <w:t xml:space="preserve"> diets in red tilapia (</w:t>
      </w:r>
      <w:proofErr w:type="spellStart"/>
      <w:r>
        <w:rPr>
          <w:rFonts w:ascii="Times New Roman" w:hAnsi="Times New Roman" w:cs="Times New Roman"/>
          <w:sz w:val="24"/>
          <w:szCs w:val="24"/>
        </w:rPr>
        <w:t>Sallam</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2024). AST is one of the liver enzymes that is produced whenever the bile flow in the liver is </w:t>
      </w:r>
      <w:proofErr w:type="gramStart"/>
      <w:r>
        <w:rPr>
          <w:rFonts w:ascii="Times New Roman" w:hAnsi="Times New Roman" w:cs="Times New Roman"/>
          <w:sz w:val="24"/>
          <w:szCs w:val="24"/>
        </w:rPr>
        <w:t>diminished  (</w:t>
      </w:r>
      <w:proofErr w:type="gramEnd"/>
      <w:r>
        <w:rPr>
          <w:rFonts w:ascii="Times New Roman" w:hAnsi="Times New Roman" w:cs="Times New Roman"/>
          <w:sz w:val="24"/>
          <w:szCs w:val="24"/>
        </w:rPr>
        <w:t xml:space="preserve">Giannini </w:t>
      </w:r>
      <w:r>
        <w:rPr>
          <w:rFonts w:ascii="Times New Roman" w:hAnsi="Times New Roman" w:cs="Times New Roman"/>
          <w:i/>
          <w:iCs/>
          <w:sz w:val="24"/>
          <w:szCs w:val="24"/>
        </w:rPr>
        <w:t>et al.</w:t>
      </w:r>
      <w:r>
        <w:rPr>
          <w:rFonts w:ascii="Times New Roman" w:hAnsi="Times New Roman" w:cs="Times New Roman"/>
          <w:sz w:val="24"/>
          <w:szCs w:val="24"/>
        </w:rPr>
        <w:t xml:space="preserve">, 2005). The implications of elevated AST values in </w:t>
      </w:r>
      <w:proofErr w:type="spellStart"/>
      <w:r>
        <w:rPr>
          <w:rFonts w:ascii="Times New Roman" w:hAnsi="Times New Roman" w:cs="Times New Roman"/>
          <w:i/>
          <w:iCs/>
          <w:sz w:val="24"/>
          <w:szCs w:val="24"/>
        </w:rPr>
        <w:t>Pistia</w:t>
      </w:r>
      <w:proofErr w:type="spellEnd"/>
      <w:r>
        <w:rPr>
          <w:rFonts w:ascii="Times New Roman" w:hAnsi="Times New Roman" w:cs="Times New Roman"/>
          <w:i/>
          <w:iCs/>
          <w:sz w:val="24"/>
          <w:szCs w:val="24"/>
        </w:rPr>
        <w:t xml:space="preserve"> stratiotes</w:t>
      </w:r>
      <w:r>
        <w:rPr>
          <w:rFonts w:ascii="Times New Roman" w:hAnsi="Times New Roman" w:cs="Times New Roman"/>
          <w:sz w:val="24"/>
          <w:szCs w:val="24"/>
        </w:rPr>
        <w:t xml:space="preserve"> diets, especially S</w:t>
      </w:r>
      <w:r>
        <w:rPr>
          <w:rFonts w:ascii="Times New Roman" w:hAnsi="Times New Roman" w:cs="Times New Roman"/>
          <w:sz w:val="24"/>
          <w:szCs w:val="24"/>
          <w:vertAlign w:val="subscript"/>
        </w:rPr>
        <w:t>10</w:t>
      </w:r>
      <w:r>
        <w:rPr>
          <w:rFonts w:ascii="Times New Roman" w:hAnsi="Times New Roman" w:cs="Times New Roman"/>
          <w:sz w:val="24"/>
          <w:szCs w:val="24"/>
        </w:rPr>
        <w:t xml:space="preserve"> and S</w:t>
      </w:r>
      <w:r>
        <w:rPr>
          <w:rFonts w:ascii="Times New Roman" w:hAnsi="Times New Roman" w:cs="Times New Roman"/>
          <w:sz w:val="24"/>
          <w:szCs w:val="24"/>
          <w:vertAlign w:val="subscript"/>
        </w:rPr>
        <w:t>20</w:t>
      </w:r>
      <w:r>
        <w:rPr>
          <w:rFonts w:ascii="Times New Roman" w:hAnsi="Times New Roman" w:cs="Times New Roman"/>
          <w:sz w:val="24"/>
          <w:szCs w:val="24"/>
        </w:rPr>
        <w:t>, are tissue damage particularly in the liver or muscle, which could be affecting fish health and possibly caused by exposure to toxicants accumulated in the macrophytes used as ingredients from the source point and the anti-nutritional factors (</w:t>
      </w:r>
      <w:proofErr w:type="spellStart"/>
      <w:r>
        <w:rPr>
          <w:rFonts w:ascii="Times New Roman" w:hAnsi="Times New Roman" w:cs="Times New Roman"/>
          <w:sz w:val="24"/>
          <w:szCs w:val="24"/>
        </w:rPr>
        <w:t>Wokeh</w:t>
      </w:r>
      <w:proofErr w:type="spellEnd"/>
      <w:r>
        <w:rPr>
          <w:rFonts w:ascii="Times New Roman" w:hAnsi="Times New Roman" w:cs="Times New Roman"/>
          <w:i/>
          <w:iCs/>
          <w:sz w:val="24"/>
          <w:szCs w:val="24"/>
        </w:rPr>
        <w:t xml:space="preserve"> et al</w:t>
      </w:r>
      <w:r>
        <w:rPr>
          <w:rFonts w:ascii="Times New Roman" w:hAnsi="Times New Roman" w:cs="Times New Roman"/>
          <w:sz w:val="24"/>
          <w:szCs w:val="24"/>
        </w:rPr>
        <w:t>., 2025). Similarly, the mean values of Globulin were highest in S</w:t>
      </w:r>
      <w:r>
        <w:rPr>
          <w:rFonts w:ascii="Times New Roman" w:hAnsi="Times New Roman" w:cs="Times New Roman"/>
          <w:sz w:val="24"/>
          <w:szCs w:val="24"/>
          <w:vertAlign w:val="subscript"/>
        </w:rPr>
        <w:t>10</w:t>
      </w:r>
      <w:r>
        <w:rPr>
          <w:rFonts w:ascii="Times New Roman" w:hAnsi="Times New Roman" w:cs="Times New Roman"/>
          <w:sz w:val="24"/>
          <w:szCs w:val="24"/>
        </w:rPr>
        <w:t xml:space="preserve"> with no statistical variations with fish fed S</w:t>
      </w:r>
      <w:r>
        <w:rPr>
          <w:rFonts w:ascii="Times New Roman" w:hAnsi="Times New Roman" w:cs="Times New Roman"/>
          <w:sz w:val="24"/>
          <w:szCs w:val="24"/>
          <w:vertAlign w:val="subscript"/>
        </w:rPr>
        <w:t>0</w:t>
      </w:r>
      <w:r>
        <w:rPr>
          <w:rFonts w:ascii="Times New Roman" w:hAnsi="Times New Roman" w:cs="Times New Roman"/>
          <w:sz w:val="24"/>
          <w:szCs w:val="24"/>
        </w:rPr>
        <w:t xml:space="preserve"> (control) diet but varied significantly with S</w:t>
      </w:r>
      <w:r>
        <w:rPr>
          <w:rFonts w:ascii="Times New Roman" w:hAnsi="Times New Roman" w:cs="Times New Roman"/>
          <w:sz w:val="24"/>
          <w:szCs w:val="24"/>
          <w:vertAlign w:val="subscript"/>
        </w:rPr>
        <w:t>20</w:t>
      </w:r>
      <w:r>
        <w:rPr>
          <w:rFonts w:ascii="Times New Roman" w:hAnsi="Times New Roman" w:cs="Times New Roman"/>
          <w:sz w:val="24"/>
          <w:szCs w:val="24"/>
        </w:rPr>
        <w:t xml:space="preserve"> and S</w:t>
      </w:r>
      <w:r>
        <w:rPr>
          <w:rFonts w:ascii="Times New Roman" w:hAnsi="Times New Roman" w:cs="Times New Roman"/>
          <w:sz w:val="24"/>
          <w:szCs w:val="24"/>
          <w:vertAlign w:val="subscript"/>
        </w:rPr>
        <w:t>30</w:t>
      </w:r>
      <w:r>
        <w:rPr>
          <w:rFonts w:ascii="Times New Roman" w:hAnsi="Times New Roman" w:cs="Times New Roman"/>
          <w:sz w:val="24"/>
          <w:szCs w:val="24"/>
        </w:rPr>
        <w:t>. Globulin values usually reflect the underlying inflammation or antibody production, and elevation is indicative of immune-mediated diseases and deviation from the normal physiological status of the fish (</w:t>
      </w:r>
      <w:proofErr w:type="spellStart"/>
      <w:r>
        <w:rPr>
          <w:rFonts w:ascii="Times New Roman" w:hAnsi="Times New Roman" w:cs="Times New Roman"/>
          <w:sz w:val="24"/>
          <w:szCs w:val="24"/>
        </w:rPr>
        <w:t>Tothova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2018). The Globulin values observed in this study are in consonance with the findings of </w:t>
      </w:r>
      <w:proofErr w:type="spellStart"/>
      <w:r>
        <w:rPr>
          <w:rFonts w:ascii="Times New Roman" w:hAnsi="Times New Roman" w:cs="Times New Roman"/>
          <w:sz w:val="24"/>
          <w:szCs w:val="24"/>
        </w:rPr>
        <w:t>Imiatz</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(2024). </w:t>
      </w:r>
      <w:r>
        <w:rPr>
          <w:rFonts w:ascii="Times New Roman" w:hAnsi="Times New Roman" w:cs="Times New Roman"/>
          <w:sz w:val="24"/>
          <w:szCs w:val="24"/>
        </w:rPr>
        <w:lastRenderedPageBreak/>
        <w:t>Also, the Total Protein value was highest in S</w:t>
      </w:r>
      <w:r>
        <w:rPr>
          <w:rFonts w:ascii="Times New Roman" w:hAnsi="Times New Roman" w:cs="Times New Roman"/>
          <w:sz w:val="24"/>
          <w:szCs w:val="24"/>
          <w:vertAlign w:val="subscript"/>
        </w:rPr>
        <w:t>10</w:t>
      </w:r>
      <w:r>
        <w:rPr>
          <w:rFonts w:ascii="Times New Roman" w:hAnsi="Times New Roman" w:cs="Times New Roman"/>
          <w:sz w:val="24"/>
          <w:szCs w:val="24"/>
        </w:rPr>
        <w:t>, which showed no statistical variations from S</w:t>
      </w:r>
      <w:r>
        <w:rPr>
          <w:rFonts w:ascii="Times New Roman" w:hAnsi="Times New Roman" w:cs="Times New Roman"/>
          <w:sz w:val="24"/>
          <w:szCs w:val="24"/>
          <w:vertAlign w:val="subscript"/>
        </w:rPr>
        <w:t>0</w:t>
      </w:r>
      <w:r>
        <w:rPr>
          <w:rFonts w:ascii="Times New Roman" w:hAnsi="Times New Roman" w:cs="Times New Roman"/>
          <w:sz w:val="24"/>
          <w:szCs w:val="24"/>
        </w:rPr>
        <w:t xml:space="preserve"> and S</w:t>
      </w:r>
      <w:r>
        <w:rPr>
          <w:rFonts w:ascii="Times New Roman" w:hAnsi="Times New Roman" w:cs="Times New Roman"/>
          <w:sz w:val="24"/>
          <w:szCs w:val="24"/>
          <w:vertAlign w:val="subscript"/>
        </w:rPr>
        <w:t>30</w:t>
      </w:r>
      <w:r>
        <w:rPr>
          <w:rFonts w:ascii="Times New Roman" w:hAnsi="Times New Roman" w:cs="Times New Roman"/>
          <w:sz w:val="24"/>
          <w:szCs w:val="24"/>
        </w:rPr>
        <w:t xml:space="preserve"> but varied significantly with S</w:t>
      </w:r>
      <w:r>
        <w:rPr>
          <w:rFonts w:ascii="Times New Roman" w:hAnsi="Times New Roman" w:cs="Times New Roman"/>
          <w:sz w:val="24"/>
          <w:szCs w:val="24"/>
          <w:vertAlign w:val="subscript"/>
        </w:rPr>
        <w:t>20</w:t>
      </w:r>
      <w:r>
        <w:rPr>
          <w:rFonts w:ascii="Times New Roman" w:hAnsi="Times New Roman" w:cs="Times New Roman"/>
          <w:sz w:val="24"/>
          <w:szCs w:val="24"/>
        </w:rPr>
        <w:t xml:space="preserve">. These values are in contrast with the values reported by Nandi </w:t>
      </w:r>
      <w:r>
        <w:rPr>
          <w:rFonts w:ascii="Times New Roman" w:hAnsi="Times New Roman" w:cs="Times New Roman"/>
          <w:i/>
          <w:iCs/>
          <w:sz w:val="24"/>
          <w:szCs w:val="24"/>
        </w:rPr>
        <w:t>et al</w:t>
      </w:r>
      <w:r>
        <w:rPr>
          <w:rFonts w:ascii="Times New Roman" w:hAnsi="Times New Roman" w:cs="Times New Roman"/>
          <w:sz w:val="24"/>
          <w:szCs w:val="24"/>
        </w:rPr>
        <w:t>. (2023). Elevated Total Protein in S</w:t>
      </w:r>
      <w:r>
        <w:rPr>
          <w:rFonts w:ascii="Times New Roman" w:hAnsi="Times New Roman" w:cs="Times New Roman"/>
          <w:sz w:val="24"/>
          <w:szCs w:val="24"/>
          <w:vertAlign w:val="subscript"/>
        </w:rPr>
        <w:t>10</w:t>
      </w:r>
      <w:r>
        <w:rPr>
          <w:rFonts w:ascii="Times New Roman" w:hAnsi="Times New Roman" w:cs="Times New Roman"/>
          <w:sz w:val="24"/>
          <w:szCs w:val="24"/>
        </w:rPr>
        <w:t xml:space="preserve"> when compared with S</w:t>
      </w:r>
      <w:r>
        <w:rPr>
          <w:rFonts w:ascii="Times New Roman" w:hAnsi="Times New Roman" w:cs="Times New Roman"/>
          <w:sz w:val="24"/>
          <w:szCs w:val="24"/>
          <w:vertAlign w:val="subscript"/>
        </w:rPr>
        <w:t>0</w:t>
      </w:r>
      <w:r>
        <w:rPr>
          <w:rFonts w:ascii="Times New Roman" w:hAnsi="Times New Roman" w:cs="Times New Roman"/>
          <w:sz w:val="24"/>
          <w:szCs w:val="24"/>
        </w:rPr>
        <w:t xml:space="preserve"> (control) and other treatments is suggestive of an immune response to stressors. Bilirubin values showed no statistical differences </w:t>
      </w:r>
      <w:r>
        <w:rPr>
          <w:rFonts w:ascii="Times New Roman" w:hAnsi="Times New Roman" w:cs="Times New Roman"/>
          <w:sz w:val="24"/>
          <w:szCs w:val="24"/>
        </w:rPr>
        <w:t>between S</w:t>
      </w:r>
      <w:r>
        <w:rPr>
          <w:rFonts w:ascii="Times New Roman" w:hAnsi="Times New Roman" w:cs="Times New Roman"/>
          <w:sz w:val="24"/>
          <w:szCs w:val="24"/>
          <w:vertAlign w:val="subscript"/>
        </w:rPr>
        <w:t>10</w:t>
      </w:r>
      <w:r>
        <w:rPr>
          <w:rFonts w:ascii="Times New Roman" w:hAnsi="Times New Roman" w:cs="Times New Roman"/>
          <w:sz w:val="24"/>
          <w:szCs w:val="24"/>
        </w:rPr>
        <w:t xml:space="preserve"> and S</w:t>
      </w:r>
      <w:r>
        <w:rPr>
          <w:rFonts w:ascii="Times New Roman" w:hAnsi="Times New Roman" w:cs="Times New Roman"/>
          <w:sz w:val="24"/>
          <w:szCs w:val="24"/>
          <w:vertAlign w:val="subscript"/>
        </w:rPr>
        <w:t>20</w:t>
      </w:r>
      <w:r>
        <w:rPr>
          <w:rFonts w:ascii="Times New Roman" w:hAnsi="Times New Roman" w:cs="Times New Roman"/>
          <w:sz w:val="24"/>
          <w:szCs w:val="24"/>
        </w:rPr>
        <w:t xml:space="preserve"> but varied significantly from S</w:t>
      </w:r>
      <w:r>
        <w:rPr>
          <w:rFonts w:ascii="Times New Roman" w:hAnsi="Times New Roman" w:cs="Times New Roman"/>
          <w:sz w:val="24"/>
          <w:szCs w:val="24"/>
          <w:vertAlign w:val="subscript"/>
        </w:rPr>
        <w:t>0</w:t>
      </w:r>
      <w:r>
        <w:rPr>
          <w:rFonts w:ascii="Times New Roman" w:hAnsi="Times New Roman" w:cs="Times New Roman"/>
          <w:sz w:val="24"/>
          <w:szCs w:val="24"/>
        </w:rPr>
        <w:t xml:space="preserve"> and S</w:t>
      </w:r>
      <w:r>
        <w:rPr>
          <w:rFonts w:ascii="Times New Roman" w:hAnsi="Times New Roman" w:cs="Times New Roman"/>
          <w:sz w:val="24"/>
          <w:szCs w:val="24"/>
          <w:vertAlign w:val="subscript"/>
        </w:rPr>
        <w:t>30</w:t>
      </w:r>
      <w:r>
        <w:rPr>
          <w:rFonts w:ascii="Times New Roman" w:hAnsi="Times New Roman" w:cs="Times New Roman"/>
          <w:sz w:val="24"/>
          <w:szCs w:val="24"/>
        </w:rPr>
        <w:t>. Bilirubin is a pigment largely produced in the liver, and its elevated values in S</w:t>
      </w:r>
      <w:r>
        <w:rPr>
          <w:rFonts w:ascii="Times New Roman" w:hAnsi="Times New Roman" w:cs="Times New Roman"/>
          <w:sz w:val="24"/>
          <w:szCs w:val="24"/>
          <w:vertAlign w:val="subscript"/>
        </w:rPr>
        <w:t>10</w:t>
      </w:r>
      <w:r>
        <w:rPr>
          <w:rFonts w:ascii="Times New Roman" w:hAnsi="Times New Roman" w:cs="Times New Roman"/>
          <w:sz w:val="24"/>
          <w:szCs w:val="24"/>
        </w:rPr>
        <w:t xml:space="preserve"> and S</w:t>
      </w:r>
      <w:r>
        <w:rPr>
          <w:rFonts w:ascii="Times New Roman" w:hAnsi="Times New Roman" w:cs="Times New Roman"/>
          <w:sz w:val="24"/>
          <w:szCs w:val="24"/>
          <w:vertAlign w:val="subscript"/>
        </w:rPr>
        <w:t>20</w:t>
      </w:r>
      <w:r>
        <w:rPr>
          <w:rFonts w:ascii="Times New Roman" w:hAnsi="Times New Roman" w:cs="Times New Roman"/>
          <w:sz w:val="24"/>
          <w:szCs w:val="24"/>
        </w:rPr>
        <w:t xml:space="preserve"> when compared with the control are suggestive of breakdown of </w:t>
      </w:r>
      <w:proofErr w:type="spellStart"/>
      <w:r>
        <w:rPr>
          <w:rFonts w:ascii="Times New Roman" w:hAnsi="Times New Roman" w:cs="Times New Roman"/>
          <w:sz w:val="24"/>
          <w:szCs w:val="24"/>
        </w:rPr>
        <w:t>haemoglobin</w:t>
      </w:r>
      <w:proofErr w:type="spellEnd"/>
      <w:r>
        <w:rPr>
          <w:rFonts w:ascii="Times New Roman" w:hAnsi="Times New Roman" w:cs="Times New Roman"/>
          <w:sz w:val="24"/>
          <w:szCs w:val="24"/>
        </w:rPr>
        <w:t xml:space="preserve"> from red blood cells of fish fed S</w:t>
      </w:r>
      <w:r>
        <w:rPr>
          <w:rFonts w:ascii="Times New Roman" w:hAnsi="Times New Roman" w:cs="Times New Roman"/>
          <w:sz w:val="24"/>
          <w:szCs w:val="24"/>
          <w:vertAlign w:val="subscript"/>
        </w:rPr>
        <w:t>10</w:t>
      </w:r>
      <w:r>
        <w:rPr>
          <w:rFonts w:ascii="Times New Roman" w:hAnsi="Times New Roman" w:cs="Times New Roman"/>
          <w:sz w:val="24"/>
          <w:szCs w:val="24"/>
        </w:rPr>
        <w:t xml:space="preserve"> and S</w:t>
      </w:r>
      <w:r>
        <w:rPr>
          <w:rFonts w:ascii="Times New Roman" w:hAnsi="Times New Roman" w:cs="Times New Roman"/>
          <w:sz w:val="24"/>
          <w:szCs w:val="24"/>
          <w:vertAlign w:val="subscript"/>
        </w:rPr>
        <w:t>20</w:t>
      </w:r>
      <w:r>
        <w:rPr>
          <w:rFonts w:ascii="Times New Roman" w:hAnsi="Times New Roman" w:cs="Times New Roman"/>
          <w:sz w:val="24"/>
          <w:szCs w:val="24"/>
        </w:rPr>
        <w:t xml:space="preserve">, which is indicative of </w:t>
      </w:r>
      <w:proofErr w:type="spellStart"/>
      <w:r>
        <w:rPr>
          <w:rFonts w:ascii="Times New Roman" w:hAnsi="Times New Roman" w:cs="Times New Roman"/>
          <w:sz w:val="24"/>
          <w:szCs w:val="24"/>
        </w:rPr>
        <w:t>haemolysis</w:t>
      </w:r>
      <w:proofErr w:type="spellEnd"/>
      <w:r>
        <w:rPr>
          <w:rFonts w:ascii="Times New Roman" w:hAnsi="Times New Roman" w:cs="Times New Roman"/>
          <w:sz w:val="24"/>
          <w:szCs w:val="24"/>
        </w:rPr>
        <w:t xml:space="preserve">. </w:t>
      </w:r>
    </w:p>
    <w:p w:rsidR="00054A68" w:rsidRDefault="00054A68">
      <w:pPr>
        <w:jc w:val="both"/>
        <w:rPr>
          <w:rFonts w:ascii="Times New Roman" w:hAnsi="Times New Roman" w:cs="Times New Roman"/>
          <w:b/>
          <w:bCs/>
          <w:sz w:val="24"/>
          <w:szCs w:val="24"/>
        </w:rPr>
      </w:pPr>
    </w:p>
    <w:p w:rsidR="00054A68" w:rsidRDefault="00054A68">
      <w:pPr>
        <w:jc w:val="both"/>
        <w:rPr>
          <w:rFonts w:ascii="Times New Roman" w:hAnsi="Times New Roman" w:cs="Times New Roman"/>
          <w:b/>
          <w:bCs/>
          <w:sz w:val="24"/>
          <w:szCs w:val="24"/>
        </w:rPr>
        <w:sectPr w:rsidR="00054A68">
          <w:type w:val="continuous"/>
          <w:pgSz w:w="11906" w:h="16838"/>
          <w:pgMar w:top="1440" w:right="1800" w:bottom="1440" w:left="1800" w:header="720" w:footer="720" w:gutter="0"/>
          <w:cols w:num="2" w:space="720" w:equalWidth="0">
            <w:col w:w="3940" w:space="425"/>
            <w:col w:w="3940"/>
          </w:cols>
          <w:docGrid w:linePitch="360"/>
        </w:sectPr>
      </w:pPr>
    </w:p>
    <w:p w:rsidR="00054A68" w:rsidRDefault="00054A68">
      <w:pPr>
        <w:jc w:val="both"/>
        <w:rPr>
          <w:rFonts w:ascii="Times New Roman" w:hAnsi="Times New Roman" w:cs="Times New Roman"/>
          <w:b/>
          <w:bCs/>
          <w:sz w:val="24"/>
          <w:szCs w:val="24"/>
        </w:rPr>
      </w:pPr>
    </w:p>
    <w:p w:rsidR="00054A68" w:rsidRDefault="00054A68">
      <w:pPr>
        <w:jc w:val="both"/>
        <w:rPr>
          <w:rFonts w:ascii="Times New Roman" w:hAnsi="Times New Roman" w:cs="Times New Roman"/>
          <w:b/>
          <w:bCs/>
          <w:sz w:val="24"/>
          <w:szCs w:val="24"/>
        </w:rPr>
      </w:pPr>
    </w:p>
    <w:p w:rsidR="00054A68" w:rsidRDefault="00054A68">
      <w:pPr>
        <w:jc w:val="both"/>
        <w:rPr>
          <w:rFonts w:ascii="Times New Roman" w:hAnsi="Times New Roman" w:cs="Times New Roman"/>
          <w:b/>
          <w:bCs/>
          <w:sz w:val="24"/>
          <w:szCs w:val="24"/>
        </w:rPr>
      </w:pPr>
    </w:p>
    <w:p w:rsidR="00054A68" w:rsidRDefault="00472886">
      <w:pPr>
        <w:jc w:val="both"/>
        <w:rPr>
          <w:rFonts w:ascii="Times New Roman" w:hAnsi="Times New Roman" w:cs="Times New Roman"/>
          <w:b/>
          <w:bCs/>
          <w:sz w:val="24"/>
          <w:szCs w:val="24"/>
        </w:rPr>
      </w:pPr>
      <w:r>
        <w:rPr>
          <w:rFonts w:ascii="Times New Roman" w:hAnsi="Times New Roman" w:cs="Times New Roman"/>
          <w:b/>
          <w:bCs/>
          <w:sz w:val="24"/>
          <w:szCs w:val="24"/>
        </w:rPr>
        <w:t>Table 4: Haemato-biochemical Indices of Fish Fed with Experimental Diets</w:t>
      </w:r>
    </w:p>
    <w:tbl>
      <w:tblPr>
        <w:tblStyle w:val="TableGrid"/>
        <w:tblW w:w="9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1859"/>
        <w:gridCol w:w="1859"/>
        <w:gridCol w:w="1771"/>
        <w:gridCol w:w="1859"/>
      </w:tblGrid>
      <w:tr w:rsidR="00054A68">
        <w:trPr>
          <w:trHeight w:val="489"/>
        </w:trPr>
        <w:tc>
          <w:tcPr>
            <w:tcW w:w="1791" w:type="dxa"/>
          </w:tcPr>
          <w:p w:rsidR="00054A68" w:rsidRDefault="00472886">
            <w:pPr>
              <w:rPr>
                <w:rFonts w:ascii="Times New Roman" w:hAnsi="Times New Roman" w:cs="Times New Roman"/>
                <w:b/>
                <w:bCs/>
                <w:sz w:val="24"/>
                <w:szCs w:val="24"/>
              </w:rPr>
            </w:pPr>
            <w:r>
              <w:rPr>
                <w:noProof/>
                <w:sz w:val="24"/>
                <w:lang w:eastAsia="en-US"/>
              </w:rPr>
              <mc:AlternateContent>
                <mc:Choice Requires="wps">
                  <w:drawing>
                    <wp:anchor distT="0" distB="0" distL="114300" distR="114300" simplePos="0" relativeHeight="251669504" behindDoc="0" locked="0" layoutInCell="1" allowOverlap="1">
                      <wp:simplePos x="0" y="0"/>
                      <wp:positionH relativeFrom="column">
                        <wp:posOffset>-56515</wp:posOffset>
                      </wp:positionH>
                      <wp:positionV relativeFrom="paragraph">
                        <wp:posOffset>291465</wp:posOffset>
                      </wp:positionV>
                      <wp:extent cx="4476750" cy="19685"/>
                      <wp:effectExtent l="0" t="6350" r="0" b="12065"/>
                      <wp:wrapNone/>
                      <wp:docPr id="11" name="Straight Connector 11"/>
                      <wp:cNvGraphicFramePr/>
                      <a:graphic xmlns:a="http://schemas.openxmlformats.org/drawingml/2006/main">
                        <a:graphicData uri="http://schemas.microsoft.com/office/word/2010/wordprocessingShape">
                          <wps:wsp>
                            <wps:cNvCnPr/>
                            <wps:spPr>
                              <a:xfrm>
                                <a:off x="1181735" y="8806815"/>
                                <a:ext cx="4476750" cy="1968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49E46C2B" id="Straight Connector 1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45pt,22.95pt" to="348.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" strokecolor="black [3213]" strokeweight="1pt">
                      <v:stroke joinstyle="miter"/>
                    </v:line>
                  </w:pict>
                </mc:Fallback>
              </mc:AlternateContent>
            </w:r>
            <w:r>
              <w:rPr>
                <w:noProof/>
                <w:sz w:val="24"/>
                <w:lang w:eastAsia="en-US"/>
              </w:rPr>
              <mc:AlternateContent>
                <mc:Choice Requires="wps">
                  <w:drawing>
                    <wp:anchor distT="0" distB="0" distL="114300" distR="114300" simplePos="0" relativeHeight="251668480" behindDoc="0" locked="0" layoutInCell="1" allowOverlap="1">
                      <wp:simplePos x="0" y="0"/>
                      <wp:positionH relativeFrom="column">
                        <wp:posOffset>-99060</wp:posOffset>
                      </wp:positionH>
                      <wp:positionV relativeFrom="paragraph">
                        <wp:posOffset>4445</wp:posOffset>
                      </wp:positionV>
                      <wp:extent cx="4593590" cy="10160"/>
                      <wp:effectExtent l="0" t="0" r="0" b="0"/>
                      <wp:wrapNone/>
                      <wp:docPr id="10" name="Straight Connector 10"/>
                      <wp:cNvGraphicFramePr/>
                      <a:graphic xmlns:a="http://schemas.openxmlformats.org/drawingml/2006/main">
                        <a:graphicData uri="http://schemas.microsoft.com/office/word/2010/wordprocessingShape">
                          <wps:wsp>
                            <wps:cNvCnPr/>
                            <wps:spPr>
                              <a:xfrm>
                                <a:off x="1181735" y="8679815"/>
                                <a:ext cx="4593590" cy="1016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16A0F306" id="Straight Connector 1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8pt,.35pt" to="353.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" strokecolor="black [3213]" strokeweight="1pt">
                      <v:stroke joinstyle="miter"/>
                    </v:line>
                  </w:pict>
                </mc:Fallback>
              </mc:AlternateContent>
            </w:r>
            <w:r>
              <w:rPr>
                <w:rFonts w:ascii="Times New Roman" w:hAnsi="Times New Roman" w:cs="Times New Roman"/>
                <w:b/>
                <w:bCs/>
                <w:sz w:val="24"/>
                <w:szCs w:val="24"/>
              </w:rPr>
              <w:t xml:space="preserve">Parameters </w:t>
            </w:r>
          </w:p>
        </w:tc>
        <w:tc>
          <w:tcPr>
            <w:tcW w:w="1859" w:type="dxa"/>
          </w:tcPr>
          <w:p w:rsidR="00054A68" w:rsidRDefault="00472886">
            <w:pPr>
              <w:rPr>
                <w:rFonts w:ascii="Times New Roman" w:hAnsi="Times New Roman" w:cs="Times New Roman"/>
                <w:b/>
                <w:bCs/>
                <w:sz w:val="24"/>
                <w:szCs w:val="24"/>
              </w:rPr>
            </w:pPr>
            <w:r>
              <w:rPr>
                <w:rFonts w:ascii="Times New Roman" w:hAnsi="Times New Roman" w:cs="Times New Roman"/>
                <w:b/>
                <w:bCs/>
                <w:sz w:val="24"/>
                <w:szCs w:val="24"/>
              </w:rPr>
              <w:t>S</w:t>
            </w:r>
            <w:r>
              <w:rPr>
                <w:rFonts w:ascii="Times New Roman" w:hAnsi="Times New Roman" w:cs="Times New Roman"/>
                <w:b/>
                <w:bCs/>
                <w:sz w:val="24"/>
                <w:szCs w:val="24"/>
                <w:vertAlign w:val="subscript"/>
              </w:rPr>
              <w:t>0</w:t>
            </w:r>
          </w:p>
        </w:tc>
        <w:tc>
          <w:tcPr>
            <w:tcW w:w="1859" w:type="dxa"/>
          </w:tcPr>
          <w:p w:rsidR="00054A68" w:rsidRDefault="00472886">
            <w:pPr>
              <w:rPr>
                <w:rFonts w:ascii="Times New Roman" w:hAnsi="Times New Roman" w:cs="Times New Roman"/>
                <w:b/>
                <w:bCs/>
                <w:sz w:val="24"/>
                <w:szCs w:val="24"/>
              </w:rPr>
            </w:pPr>
            <w:r>
              <w:rPr>
                <w:rFonts w:ascii="Times New Roman" w:hAnsi="Times New Roman" w:cs="Times New Roman"/>
                <w:b/>
                <w:bCs/>
                <w:sz w:val="24"/>
                <w:szCs w:val="24"/>
              </w:rPr>
              <w:t>S</w:t>
            </w:r>
            <w:r>
              <w:rPr>
                <w:rFonts w:ascii="Times New Roman" w:hAnsi="Times New Roman" w:cs="Times New Roman"/>
                <w:b/>
                <w:bCs/>
                <w:sz w:val="24"/>
                <w:szCs w:val="24"/>
                <w:vertAlign w:val="subscript"/>
              </w:rPr>
              <w:t>10</w:t>
            </w:r>
          </w:p>
        </w:tc>
        <w:tc>
          <w:tcPr>
            <w:tcW w:w="1771" w:type="dxa"/>
          </w:tcPr>
          <w:p w:rsidR="00054A68" w:rsidRDefault="00472886">
            <w:pPr>
              <w:rPr>
                <w:rFonts w:ascii="Times New Roman" w:hAnsi="Times New Roman" w:cs="Times New Roman"/>
                <w:b/>
                <w:bCs/>
                <w:sz w:val="24"/>
                <w:szCs w:val="24"/>
              </w:rPr>
            </w:pPr>
            <w:r>
              <w:rPr>
                <w:rFonts w:ascii="Times New Roman" w:hAnsi="Times New Roman" w:cs="Times New Roman"/>
                <w:b/>
                <w:bCs/>
                <w:sz w:val="24"/>
                <w:szCs w:val="24"/>
              </w:rPr>
              <w:t>S</w:t>
            </w:r>
            <w:r>
              <w:rPr>
                <w:rFonts w:ascii="Times New Roman" w:hAnsi="Times New Roman" w:cs="Times New Roman"/>
                <w:b/>
                <w:bCs/>
                <w:sz w:val="24"/>
                <w:szCs w:val="24"/>
                <w:vertAlign w:val="subscript"/>
              </w:rPr>
              <w:t>20</w:t>
            </w:r>
          </w:p>
        </w:tc>
        <w:tc>
          <w:tcPr>
            <w:tcW w:w="1859" w:type="dxa"/>
          </w:tcPr>
          <w:p w:rsidR="00054A68" w:rsidRDefault="00472886">
            <w:pPr>
              <w:rPr>
                <w:rFonts w:ascii="Times New Roman" w:hAnsi="Times New Roman" w:cs="Times New Roman"/>
                <w:b/>
                <w:bCs/>
                <w:sz w:val="24"/>
                <w:szCs w:val="24"/>
              </w:rPr>
            </w:pPr>
            <w:r>
              <w:rPr>
                <w:rFonts w:ascii="Times New Roman" w:hAnsi="Times New Roman" w:cs="Times New Roman"/>
                <w:b/>
                <w:bCs/>
                <w:sz w:val="24"/>
                <w:szCs w:val="24"/>
              </w:rPr>
              <w:t>S</w:t>
            </w:r>
            <w:r>
              <w:rPr>
                <w:rFonts w:ascii="Times New Roman" w:hAnsi="Times New Roman" w:cs="Times New Roman"/>
                <w:b/>
                <w:bCs/>
                <w:sz w:val="24"/>
                <w:szCs w:val="24"/>
                <w:vertAlign w:val="subscript"/>
              </w:rPr>
              <w:t>30</w:t>
            </w:r>
          </w:p>
        </w:tc>
      </w:tr>
      <w:tr w:rsidR="00054A68">
        <w:trPr>
          <w:trHeight w:val="629"/>
        </w:trPr>
        <w:tc>
          <w:tcPr>
            <w:tcW w:w="1791" w:type="dxa"/>
          </w:tcPr>
          <w:p w:rsidR="00054A68" w:rsidRDefault="00472886">
            <w:pPr>
              <w:rPr>
                <w:rFonts w:ascii="Times New Roman" w:hAnsi="Times New Roman" w:cs="Times New Roman"/>
                <w:b/>
                <w:bCs/>
                <w:sz w:val="24"/>
                <w:szCs w:val="24"/>
              </w:rPr>
            </w:pPr>
            <w:r>
              <w:rPr>
                <w:rFonts w:ascii="Times New Roman" w:hAnsi="Times New Roman" w:cs="Times New Roman"/>
                <w:b/>
                <w:bCs/>
                <w:sz w:val="24"/>
                <w:szCs w:val="24"/>
              </w:rPr>
              <w:t>RBC (cells/µL)</w:t>
            </w:r>
          </w:p>
        </w:tc>
        <w:tc>
          <w:tcPr>
            <w:tcW w:w="1859"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5.11±0.41</w:t>
            </w:r>
            <w:r>
              <w:rPr>
                <w:rFonts w:ascii="Times New Roman" w:hAnsi="Times New Roman" w:cs="Times New Roman"/>
                <w:sz w:val="24"/>
                <w:szCs w:val="24"/>
                <w:vertAlign w:val="superscript"/>
              </w:rPr>
              <w:t>ab</w:t>
            </w:r>
          </w:p>
        </w:tc>
        <w:tc>
          <w:tcPr>
            <w:tcW w:w="1859"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5.81±0.42</w:t>
            </w:r>
            <w:r>
              <w:rPr>
                <w:rFonts w:ascii="Times New Roman" w:hAnsi="Times New Roman" w:cs="Times New Roman"/>
                <w:sz w:val="24"/>
                <w:szCs w:val="24"/>
                <w:vertAlign w:val="superscript"/>
              </w:rPr>
              <w:t>ab</w:t>
            </w:r>
          </w:p>
        </w:tc>
        <w:tc>
          <w:tcPr>
            <w:tcW w:w="1771"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4.62±0.32b</w:t>
            </w:r>
          </w:p>
        </w:tc>
        <w:tc>
          <w:tcPr>
            <w:tcW w:w="1859"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6.12±0.41</w:t>
            </w:r>
            <w:r>
              <w:rPr>
                <w:rFonts w:ascii="Times New Roman" w:hAnsi="Times New Roman" w:cs="Times New Roman"/>
                <w:sz w:val="24"/>
                <w:szCs w:val="24"/>
                <w:vertAlign w:val="superscript"/>
              </w:rPr>
              <w:t>a</w:t>
            </w:r>
          </w:p>
        </w:tc>
      </w:tr>
      <w:tr w:rsidR="00054A68">
        <w:trPr>
          <w:trHeight w:val="489"/>
        </w:trPr>
        <w:tc>
          <w:tcPr>
            <w:tcW w:w="1791" w:type="dxa"/>
          </w:tcPr>
          <w:p w:rsidR="00054A68" w:rsidRDefault="00472886">
            <w:pPr>
              <w:rPr>
                <w:rFonts w:ascii="Times New Roman" w:hAnsi="Times New Roman" w:cs="Times New Roman"/>
                <w:b/>
                <w:bCs/>
                <w:sz w:val="24"/>
                <w:szCs w:val="24"/>
              </w:rPr>
            </w:pPr>
            <w:r>
              <w:rPr>
                <w:rFonts w:ascii="Times New Roman" w:hAnsi="Times New Roman" w:cs="Times New Roman"/>
                <w:b/>
                <w:bCs/>
                <w:sz w:val="24"/>
                <w:szCs w:val="24"/>
              </w:rPr>
              <w:t>PCV (%)</w:t>
            </w:r>
          </w:p>
        </w:tc>
        <w:tc>
          <w:tcPr>
            <w:tcW w:w="1859"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36.10±2.10</w:t>
            </w:r>
            <w:r>
              <w:rPr>
                <w:rFonts w:ascii="Times New Roman" w:hAnsi="Times New Roman" w:cs="Times New Roman"/>
                <w:sz w:val="24"/>
                <w:szCs w:val="24"/>
                <w:vertAlign w:val="superscript"/>
              </w:rPr>
              <w:t>b</w:t>
            </w:r>
          </w:p>
        </w:tc>
        <w:tc>
          <w:tcPr>
            <w:tcW w:w="1859"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38.10±2.90</w:t>
            </w:r>
            <w:r>
              <w:rPr>
                <w:rFonts w:ascii="Times New Roman" w:hAnsi="Times New Roman" w:cs="Times New Roman"/>
                <w:sz w:val="24"/>
                <w:szCs w:val="24"/>
                <w:vertAlign w:val="superscript"/>
              </w:rPr>
              <w:t>ab</w:t>
            </w:r>
          </w:p>
        </w:tc>
        <w:tc>
          <w:tcPr>
            <w:tcW w:w="1771"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31.10±2.90</w:t>
            </w:r>
            <w:r>
              <w:rPr>
                <w:rFonts w:ascii="Times New Roman" w:hAnsi="Times New Roman" w:cs="Times New Roman"/>
                <w:sz w:val="24"/>
                <w:szCs w:val="24"/>
                <w:vertAlign w:val="superscript"/>
              </w:rPr>
              <w:t>c</w:t>
            </w:r>
          </w:p>
        </w:tc>
        <w:tc>
          <w:tcPr>
            <w:tcW w:w="1859"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40.10±3.20</w:t>
            </w:r>
            <w:r>
              <w:rPr>
                <w:rFonts w:ascii="Times New Roman" w:hAnsi="Times New Roman" w:cs="Times New Roman"/>
                <w:sz w:val="24"/>
                <w:szCs w:val="24"/>
                <w:vertAlign w:val="superscript"/>
              </w:rPr>
              <w:t>a</w:t>
            </w:r>
          </w:p>
        </w:tc>
      </w:tr>
      <w:tr w:rsidR="00054A68">
        <w:trPr>
          <w:trHeight w:val="768"/>
        </w:trPr>
        <w:tc>
          <w:tcPr>
            <w:tcW w:w="1791" w:type="dxa"/>
          </w:tcPr>
          <w:p w:rsidR="00054A68" w:rsidRDefault="00472886">
            <w:pPr>
              <w:rPr>
                <w:rFonts w:ascii="Times New Roman" w:hAnsi="Times New Roman" w:cs="Times New Roman"/>
                <w:b/>
                <w:bCs/>
                <w:sz w:val="24"/>
                <w:szCs w:val="24"/>
              </w:rPr>
            </w:pPr>
            <w:r>
              <w:rPr>
                <w:rFonts w:ascii="Times New Roman" w:hAnsi="Times New Roman" w:cs="Times New Roman"/>
                <w:b/>
                <w:bCs/>
                <w:sz w:val="24"/>
                <w:szCs w:val="24"/>
              </w:rPr>
              <w:t>WBC (cells/µL)</w:t>
            </w:r>
          </w:p>
        </w:tc>
        <w:tc>
          <w:tcPr>
            <w:tcW w:w="1859"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5.69±0.9</w:t>
            </w:r>
            <w:r>
              <w:rPr>
                <w:rFonts w:ascii="Times New Roman" w:hAnsi="Times New Roman" w:cs="Times New Roman"/>
                <w:sz w:val="24"/>
                <w:szCs w:val="24"/>
                <w:vertAlign w:val="superscript"/>
              </w:rPr>
              <w:t>b</w:t>
            </w:r>
          </w:p>
        </w:tc>
        <w:tc>
          <w:tcPr>
            <w:tcW w:w="1859"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11.56±0.41</w:t>
            </w:r>
            <w:r>
              <w:rPr>
                <w:rFonts w:ascii="Times New Roman" w:hAnsi="Times New Roman" w:cs="Times New Roman"/>
                <w:sz w:val="24"/>
                <w:szCs w:val="24"/>
                <w:vertAlign w:val="superscript"/>
              </w:rPr>
              <w:t>a</w:t>
            </w:r>
          </w:p>
        </w:tc>
        <w:tc>
          <w:tcPr>
            <w:tcW w:w="1771"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10.20±1.30</w:t>
            </w:r>
            <w:r>
              <w:rPr>
                <w:rFonts w:ascii="Times New Roman" w:hAnsi="Times New Roman" w:cs="Times New Roman"/>
                <w:sz w:val="24"/>
                <w:szCs w:val="24"/>
                <w:vertAlign w:val="superscript"/>
              </w:rPr>
              <w:t>a</w:t>
            </w:r>
          </w:p>
        </w:tc>
        <w:tc>
          <w:tcPr>
            <w:tcW w:w="1859"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10.42±1.16</w:t>
            </w:r>
            <w:r>
              <w:rPr>
                <w:rFonts w:ascii="Times New Roman" w:hAnsi="Times New Roman" w:cs="Times New Roman"/>
                <w:sz w:val="24"/>
                <w:szCs w:val="24"/>
                <w:vertAlign w:val="superscript"/>
              </w:rPr>
              <w:t>a</w:t>
            </w:r>
          </w:p>
        </w:tc>
      </w:tr>
      <w:tr w:rsidR="00054A68">
        <w:trPr>
          <w:trHeight w:val="489"/>
        </w:trPr>
        <w:tc>
          <w:tcPr>
            <w:tcW w:w="1791" w:type="dxa"/>
          </w:tcPr>
          <w:p w:rsidR="00054A68" w:rsidRDefault="00472886">
            <w:pPr>
              <w:rPr>
                <w:rFonts w:ascii="Times New Roman" w:hAnsi="Times New Roman" w:cs="Times New Roman"/>
                <w:b/>
                <w:bCs/>
                <w:sz w:val="24"/>
                <w:szCs w:val="24"/>
              </w:rPr>
            </w:pPr>
            <w:r>
              <w:rPr>
                <w:rFonts w:ascii="Times New Roman" w:hAnsi="Times New Roman" w:cs="Times New Roman"/>
                <w:b/>
                <w:bCs/>
                <w:sz w:val="24"/>
                <w:szCs w:val="24"/>
              </w:rPr>
              <w:t>MCH (</w:t>
            </w:r>
            <w:proofErr w:type="spellStart"/>
            <w:r>
              <w:rPr>
                <w:rFonts w:ascii="Times New Roman" w:hAnsi="Times New Roman" w:cs="Times New Roman"/>
                <w:b/>
                <w:bCs/>
                <w:sz w:val="24"/>
                <w:szCs w:val="24"/>
              </w:rPr>
              <w:t>pg</w:t>
            </w:r>
            <w:proofErr w:type="spellEnd"/>
            <w:r>
              <w:rPr>
                <w:rFonts w:ascii="Times New Roman" w:hAnsi="Times New Roman" w:cs="Times New Roman"/>
                <w:b/>
                <w:bCs/>
                <w:sz w:val="24"/>
                <w:szCs w:val="24"/>
              </w:rPr>
              <w:t>)</w:t>
            </w:r>
          </w:p>
        </w:tc>
        <w:tc>
          <w:tcPr>
            <w:tcW w:w="1859"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21.42±1.32</w:t>
            </w:r>
            <w:r>
              <w:rPr>
                <w:rFonts w:ascii="Times New Roman" w:hAnsi="Times New Roman" w:cs="Times New Roman"/>
                <w:sz w:val="24"/>
                <w:szCs w:val="24"/>
                <w:vertAlign w:val="superscript"/>
              </w:rPr>
              <w:t>a</w:t>
            </w:r>
          </w:p>
        </w:tc>
        <w:tc>
          <w:tcPr>
            <w:tcW w:w="1859"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20.66±0.90</w:t>
            </w:r>
            <w:r>
              <w:rPr>
                <w:rFonts w:ascii="Times New Roman" w:hAnsi="Times New Roman" w:cs="Times New Roman"/>
                <w:sz w:val="24"/>
                <w:szCs w:val="24"/>
                <w:vertAlign w:val="superscript"/>
              </w:rPr>
              <w:t>b</w:t>
            </w:r>
          </w:p>
        </w:tc>
        <w:tc>
          <w:tcPr>
            <w:tcW w:w="1771"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19.6±0.45</w:t>
            </w:r>
            <w:r>
              <w:rPr>
                <w:rFonts w:ascii="Times New Roman" w:hAnsi="Times New Roman" w:cs="Times New Roman"/>
                <w:sz w:val="24"/>
                <w:szCs w:val="24"/>
                <w:vertAlign w:val="superscript"/>
              </w:rPr>
              <w:t>ab</w:t>
            </w:r>
          </w:p>
        </w:tc>
        <w:tc>
          <w:tcPr>
            <w:tcW w:w="1859"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19.46±0.05</w:t>
            </w:r>
            <w:r>
              <w:rPr>
                <w:rFonts w:ascii="Times New Roman" w:hAnsi="Times New Roman" w:cs="Times New Roman"/>
                <w:sz w:val="24"/>
                <w:szCs w:val="24"/>
                <w:vertAlign w:val="superscript"/>
              </w:rPr>
              <w:t>ab</w:t>
            </w:r>
          </w:p>
        </w:tc>
      </w:tr>
      <w:tr w:rsidR="00054A68">
        <w:trPr>
          <w:trHeight w:val="489"/>
        </w:trPr>
        <w:tc>
          <w:tcPr>
            <w:tcW w:w="1791" w:type="dxa"/>
          </w:tcPr>
          <w:p w:rsidR="00054A68" w:rsidRDefault="00472886">
            <w:pPr>
              <w:rPr>
                <w:rFonts w:ascii="Times New Roman" w:hAnsi="Times New Roman" w:cs="Times New Roman"/>
                <w:b/>
                <w:bCs/>
                <w:sz w:val="24"/>
                <w:szCs w:val="24"/>
              </w:rPr>
            </w:pPr>
            <w:r>
              <w:rPr>
                <w:rFonts w:ascii="Times New Roman" w:hAnsi="Times New Roman" w:cs="Times New Roman"/>
                <w:b/>
                <w:bCs/>
                <w:sz w:val="24"/>
                <w:szCs w:val="24"/>
              </w:rPr>
              <w:t>AST (µ/L)</w:t>
            </w:r>
          </w:p>
        </w:tc>
        <w:tc>
          <w:tcPr>
            <w:tcW w:w="1859"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39.06±1.96</w:t>
            </w:r>
            <w:r>
              <w:rPr>
                <w:rFonts w:ascii="Times New Roman" w:hAnsi="Times New Roman" w:cs="Times New Roman"/>
                <w:sz w:val="24"/>
                <w:szCs w:val="24"/>
                <w:vertAlign w:val="superscript"/>
              </w:rPr>
              <w:t>c</w:t>
            </w:r>
          </w:p>
        </w:tc>
        <w:tc>
          <w:tcPr>
            <w:tcW w:w="1859"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65.01±4.90</w:t>
            </w:r>
            <w:r>
              <w:rPr>
                <w:rFonts w:ascii="Times New Roman" w:hAnsi="Times New Roman" w:cs="Times New Roman"/>
                <w:sz w:val="24"/>
                <w:szCs w:val="24"/>
                <w:vertAlign w:val="superscript"/>
              </w:rPr>
              <w:t>a</w:t>
            </w:r>
          </w:p>
        </w:tc>
        <w:tc>
          <w:tcPr>
            <w:tcW w:w="1771"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63.66±1.59</w:t>
            </w:r>
            <w:r>
              <w:rPr>
                <w:rFonts w:ascii="Times New Roman" w:hAnsi="Times New Roman" w:cs="Times New Roman"/>
                <w:sz w:val="24"/>
                <w:szCs w:val="24"/>
                <w:vertAlign w:val="superscript"/>
              </w:rPr>
              <w:t>b</w:t>
            </w:r>
          </w:p>
        </w:tc>
        <w:tc>
          <w:tcPr>
            <w:tcW w:w="1859"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33.34±3.60</w:t>
            </w:r>
            <w:r>
              <w:rPr>
                <w:rFonts w:ascii="Times New Roman" w:hAnsi="Times New Roman" w:cs="Times New Roman"/>
                <w:sz w:val="24"/>
                <w:szCs w:val="24"/>
                <w:vertAlign w:val="superscript"/>
              </w:rPr>
              <w:t>d</w:t>
            </w:r>
          </w:p>
        </w:tc>
      </w:tr>
      <w:tr w:rsidR="00054A68">
        <w:trPr>
          <w:trHeight w:val="629"/>
        </w:trPr>
        <w:tc>
          <w:tcPr>
            <w:tcW w:w="1791" w:type="dxa"/>
          </w:tcPr>
          <w:p w:rsidR="00054A68" w:rsidRDefault="00472886">
            <w:pPr>
              <w:rPr>
                <w:rFonts w:ascii="Times New Roman" w:hAnsi="Times New Roman" w:cs="Times New Roman"/>
                <w:b/>
                <w:bCs/>
                <w:sz w:val="24"/>
                <w:szCs w:val="24"/>
              </w:rPr>
            </w:pPr>
            <w:r>
              <w:rPr>
                <w:rFonts w:ascii="Times New Roman" w:hAnsi="Times New Roman" w:cs="Times New Roman"/>
                <w:b/>
                <w:bCs/>
                <w:sz w:val="24"/>
                <w:szCs w:val="24"/>
              </w:rPr>
              <w:t>Globulin (g/L)</w:t>
            </w:r>
          </w:p>
        </w:tc>
        <w:tc>
          <w:tcPr>
            <w:tcW w:w="1859"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21.63±1.13</w:t>
            </w:r>
            <w:r>
              <w:rPr>
                <w:rFonts w:ascii="Times New Roman" w:hAnsi="Times New Roman" w:cs="Times New Roman"/>
                <w:sz w:val="24"/>
                <w:szCs w:val="24"/>
                <w:vertAlign w:val="superscript"/>
              </w:rPr>
              <w:t>a</w:t>
            </w:r>
          </w:p>
        </w:tc>
        <w:tc>
          <w:tcPr>
            <w:tcW w:w="1859"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23.10±1.20</w:t>
            </w:r>
            <w:r>
              <w:rPr>
                <w:rFonts w:ascii="Times New Roman" w:hAnsi="Times New Roman" w:cs="Times New Roman"/>
                <w:sz w:val="24"/>
                <w:szCs w:val="24"/>
                <w:vertAlign w:val="superscript"/>
              </w:rPr>
              <w:t>a</w:t>
            </w:r>
          </w:p>
        </w:tc>
        <w:tc>
          <w:tcPr>
            <w:tcW w:w="1771"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18.30±1.50</w:t>
            </w:r>
            <w:r>
              <w:rPr>
                <w:rFonts w:ascii="Times New Roman" w:hAnsi="Times New Roman" w:cs="Times New Roman"/>
                <w:sz w:val="24"/>
                <w:szCs w:val="24"/>
                <w:vertAlign w:val="superscript"/>
              </w:rPr>
              <w:t>b</w:t>
            </w:r>
          </w:p>
        </w:tc>
        <w:tc>
          <w:tcPr>
            <w:tcW w:w="1859"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18.34±0.6</w:t>
            </w:r>
            <w:r>
              <w:rPr>
                <w:rFonts w:ascii="Times New Roman" w:hAnsi="Times New Roman" w:cs="Times New Roman"/>
                <w:sz w:val="24"/>
                <w:szCs w:val="24"/>
                <w:vertAlign w:val="superscript"/>
              </w:rPr>
              <w:t>b</w:t>
            </w:r>
          </w:p>
        </w:tc>
      </w:tr>
      <w:tr w:rsidR="00054A68">
        <w:trPr>
          <w:trHeight w:val="966"/>
        </w:trPr>
        <w:tc>
          <w:tcPr>
            <w:tcW w:w="1791" w:type="dxa"/>
          </w:tcPr>
          <w:p w:rsidR="00054A68" w:rsidRDefault="00472886">
            <w:pPr>
              <w:rPr>
                <w:rFonts w:ascii="Times New Roman" w:hAnsi="Times New Roman" w:cs="Times New Roman"/>
                <w:b/>
                <w:bCs/>
                <w:sz w:val="24"/>
                <w:szCs w:val="24"/>
              </w:rPr>
            </w:pPr>
            <w:r>
              <w:rPr>
                <w:rFonts w:ascii="Times New Roman" w:hAnsi="Times New Roman" w:cs="Times New Roman"/>
                <w:b/>
                <w:bCs/>
                <w:sz w:val="24"/>
                <w:szCs w:val="24"/>
              </w:rPr>
              <w:t>Total Protein (g/L)</w:t>
            </w:r>
          </w:p>
        </w:tc>
        <w:tc>
          <w:tcPr>
            <w:tcW w:w="1859"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54.50±2.06</w:t>
            </w:r>
            <w:r>
              <w:rPr>
                <w:rFonts w:ascii="Times New Roman" w:hAnsi="Times New Roman" w:cs="Times New Roman"/>
                <w:sz w:val="24"/>
                <w:szCs w:val="24"/>
                <w:vertAlign w:val="superscript"/>
              </w:rPr>
              <w:t>ab</w:t>
            </w:r>
          </w:p>
        </w:tc>
        <w:tc>
          <w:tcPr>
            <w:tcW w:w="1859"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68.10±2.30</w:t>
            </w:r>
            <w:r>
              <w:rPr>
                <w:rFonts w:ascii="Times New Roman" w:hAnsi="Times New Roman" w:cs="Times New Roman"/>
                <w:sz w:val="24"/>
                <w:szCs w:val="24"/>
                <w:vertAlign w:val="superscript"/>
              </w:rPr>
              <w:t>a</w:t>
            </w:r>
          </w:p>
        </w:tc>
        <w:tc>
          <w:tcPr>
            <w:tcW w:w="1771"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51.20±4.10</w:t>
            </w:r>
            <w:r>
              <w:rPr>
                <w:rFonts w:ascii="Times New Roman" w:hAnsi="Times New Roman" w:cs="Times New Roman"/>
                <w:sz w:val="24"/>
                <w:szCs w:val="24"/>
                <w:vertAlign w:val="superscript"/>
              </w:rPr>
              <w:t>b</w:t>
            </w:r>
          </w:p>
        </w:tc>
        <w:tc>
          <w:tcPr>
            <w:tcW w:w="1859"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53.34±4.53</w:t>
            </w:r>
            <w:r>
              <w:rPr>
                <w:rFonts w:ascii="Times New Roman" w:hAnsi="Times New Roman" w:cs="Times New Roman"/>
                <w:sz w:val="24"/>
                <w:szCs w:val="24"/>
                <w:vertAlign w:val="superscript"/>
              </w:rPr>
              <w:t>ab</w:t>
            </w:r>
          </w:p>
        </w:tc>
      </w:tr>
      <w:tr w:rsidR="00054A68">
        <w:trPr>
          <w:trHeight w:val="629"/>
        </w:trPr>
        <w:tc>
          <w:tcPr>
            <w:tcW w:w="1791" w:type="dxa"/>
          </w:tcPr>
          <w:p w:rsidR="00054A68" w:rsidRDefault="00472886">
            <w:pPr>
              <w:rPr>
                <w:rFonts w:ascii="Times New Roman" w:hAnsi="Times New Roman" w:cs="Times New Roman"/>
                <w:b/>
                <w:bCs/>
                <w:sz w:val="24"/>
                <w:szCs w:val="24"/>
              </w:rPr>
            </w:pPr>
            <w:r>
              <w:rPr>
                <w:rFonts w:ascii="Times New Roman" w:hAnsi="Times New Roman" w:cs="Times New Roman"/>
                <w:b/>
                <w:bCs/>
                <w:sz w:val="24"/>
                <w:szCs w:val="24"/>
              </w:rPr>
              <w:t>Bilirubin (µmol/l)</w:t>
            </w:r>
          </w:p>
        </w:tc>
        <w:tc>
          <w:tcPr>
            <w:tcW w:w="1859"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8.20±0.24</w:t>
            </w:r>
            <w:r>
              <w:rPr>
                <w:rFonts w:ascii="Times New Roman" w:hAnsi="Times New Roman" w:cs="Times New Roman"/>
                <w:sz w:val="24"/>
                <w:szCs w:val="24"/>
                <w:vertAlign w:val="superscript"/>
              </w:rPr>
              <w:t>b</w:t>
            </w:r>
          </w:p>
        </w:tc>
        <w:tc>
          <w:tcPr>
            <w:tcW w:w="1859"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13.60±1.30</w:t>
            </w:r>
            <w:r>
              <w:rPr>
                <w:rFonts w:ascii="Times New Roman" w:hAnsi="Times New Roman" w:cs="Times New Roman"/>
                <w:sz w:val="24"/>
                <w:szCs w:val="24"/>
                <w:vertAlign w:val="superscript"/>
              </w:rPr>
              <w:t>a</w:t>
            </w:r>
          </w:p>
        </w:tc>
        <w:tc>
          <w:tcPr>
            <w:tcW w:w="1771"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12.90±0.34</w:t>
            </w:r>
            <w:r>
              <w:rPr>
                <w:rFonts w:ascii="Times New Roman" w:hAnsi="Times New Roman" w:cs="Times New Roman"/>
                <w:sz w:val="24"/>
                <w:szCs w:val="24"/>
                <w:vertAlign w:val="superscript"/>
              </w:rPr>
              <w:t>a</w:t>
            </w:r>
          </w:p>
        </w:tc>
        <w:tc>
          <w:tcPr>
            <w:tcW w:w="1859" w:type="dxa"/>
          </w:tcPr>
          <w:p w:rsidR="00054A68" w:rsidRDefault="00472886">
            <w:pPr>
              <w:rPr>
                <w:rFonts w:ascii="Times New Roman" w:hAnsi="Times New Roman" w:cs="Times New Roman"/>
                <w:sz w:val="24"/>
                <w:szCs w:val="24"/>
              </w:rPr>
            </w:pPr>
            <w:r>
              <w:rPr>
                <w:rFonts w:ascii="Times New Roman" w:hAnsi="Times New Roman" w:cs="Times New Roman"/>
                <w:sz w:val="24"/>
                <w:szCs w:val="24"/>
              </w:rPr>
              <w:t>6.82±0.64</w:t>
            </w:r>
            <w:r>
              <w:rPr>
                <w:rFonts w:ascii="Times New Roman" w:hAnsi="Times New Roman" w:cs="Times New Roman"/>
                <w:sz w:val="24"/>
                <w:szCs w:val="24"/>
                <w:vertAlign w:val="superscript"/>
              </w:rPr>
              <w:t>c</w:t>
            </w:r>
          </w:p>
        </w:tc>
      </w:tr>
    </w:tbl>
    <w:p w:rsidR="00054A68" w:rsidRDefault="00472886">
      <w:pPr>
        <w:jc w:val="both"/>
        <w:rPr>
          <w:rFonts w:ascii="Times New Roman" w:hAnsi="Times New Roman" w:cs="Times New Roman"/>
          <w:sz w:val="24"/>
          <w:szCs w:val="24"/>
        </w:rPr>
      </w:pPr>
      <w:r>
        <w:rPr>
          <w:noProof/>
          <w:sz w:val="24"/>
          <w:lang w:eastAsia="en-US"/>
        </w:rPr>
        <mc:AlternateContent>
          <mc:Choice Requires="wps">
            <w:drawing>
              <wp:anchor distT="0" distB="0" distL="114300" distR="114300" simplePos="0" relativeHeight="251670528" behindDoc="0" locked="0" layoutInCell="1" allowOverlap="1">
                <wp:simplePos x="0" y="0"/>
                <wp:positionH relativeFrom="column">
                  <wp:posOffset>-56515</wp:posOffset>
                </wp:positionH>
                <wp:positionV relativeFrom="paragraph">
                  <wp:posOffset>13970</wp:posOffset>
                </wp:positionV>
                <wp:extent cx="5894705" cy="12700"/>
                <wp:effectExtent l="0" t="6350" r="10795" b="9525"/>
                <wp:wrapNone/>
                <wp:docPr id="12" name="Straight Connector 12"/>
                <wp:cNvGraphicFramePr/>
                <a:graphic xmlns:a="http://schemas.openxmlformats.org/drawingml/2006/main">
                  <a:graphicData uri="http://schemas.microsoft.com/office/word/2010/wordprocessingShape">
                    <wps:wsp>
                      <wps:cNvCnPr/>
                      <wps:spPr>
                        <a:xfrm flipV="1">
                          <a:off x="1149985" y="2485390"/>
                          <a:ext cx="5894705" cy="1270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3E8D8752" id="Straight Connector 12"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4.45pt,1.1pt" to="459.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" strokecolor="black [3213]" strokeweight="1pt">
                <v:stroke joinstyle="miter"/>
              </v:line>
            </w:pict>
          </mc:Fallback>
        </mc:AlternateContent>
      </w:r>
      <w:r>
        <w:rPr>
          <w:rFonts w:ascii="Times New Roman" w:hAnsi="Times New Roman" w:cs="Times New Roman"/>
          <w:sz w:val="24"/>
          <w:szCs w:val="24"/>
        </w:rPr>
        <w:t>Mean values (mean± standard error) in the same row with different superscript are significantly different (p &lt; 0.05).</w:t>
      </w:r>
    </w:p>
    <w:p w:rsidR="00054A68" w:rsidRDefault="00054A68">
      <w:pPr>
        <w:jc w:val="both"/>
        <w:rPr>
          <w:rFonts w:ascii="Times New Roman" w:hAnsi="Times New Roman" w:cs="Times New Roman"/>
          <w:sz w:val="24"/>
          <w:szCs w:val="24"/>
        </w:rPr>
      </w:pPr>
    </w:p>
    <w:p w:rsidR="00054A68" w:rsidRDefault="00054A68">
      <w:pPr>
        <w:jc w:val="both"/>
        <w:rPr>
          <w:rFonts w:ascii="Times New Roman" w:hAnsi="Times New Roman" w:cs="Times New Roman"/>
          <w:b/>
          <w:bCs/>
          <w:sz w:val="24"/>
          <w:szCs w:val="24"/>
        </w:rPr>
        <w:sectPr w:rsidR="00054A68">
          <w:type w:val="continuous"/>
          <w:pgSz w:w="11906" w:h="16838"/>
          <w:pgMar w:top="1440" w:right="1800" w:bottom="1440" w:left="1800" w:header="720" w:footer="720" w:gutter="0"/>
          <w:cols w:space="425"/>
          <w:docGrid w:linePitch="360"/>
        </w:sectPr>
      </w:pPr>
    </w:p>
    <w:p w:rsidR="00054A68" w:rsidRDefault="00472886">
      <w:pPr>
        <w:jc w:val="both"/>
        <w:rPr>
          <w:rFonts w:ascii="Times New Roman" w:hAnsi="Times New Roman" w:cs="Times New Roman"/>
          <w:sz w:val="24"/>
          <w:szCs w:val="24"/>
        </w:rPr>
      </w:pPr>
      <w:r>
        <w:rPr>
          <w:rFonts w:ascii="Times New Roman" w:hAnsi="Times New Roman" w:cs="Times New Roman"/>
          <w:b/>
          <w:bCs/>
          <w:sz w:val="24"/>
          <w:szCs w:val="24"/>
        </w:rPr>
        <w:t>4.CONCLUSION</w:t>
      </w:r>
    </w:p>
    <w:p w:rsidR="00054A68" w:rsidRDefault="00472886">
      <w:pPr>
        <w:jc w:val="both"/>
        <w:rPr>
          <w:rFonts w:ascii="Times New Roman" w:hAnsi="Times New Roman" w:cs="Times New Roman"/>
          <w:sz w:val="24"/>
          <w:szCs w:val="24"/>
        </w:rPr>
      </w:pPr>
      <w:r>
        <w:rPr>
          <w:rFonts w:ascii="Times New Roman" w:hAnsi="Times New Roman" w:cs="Times New Roman"/>
          <w:sz w:val="24"/>
          <w:szCs w:val="24"/>
        </w:rPr>
        <w:t xml:space="preserve">With the findings in this study, it is evident that water lettuce </w:t>
      </w:r>
      <w:r>
        <w:rPr>
          <w:rFonts w:ascii="Times New Roman" w:hAnsi="Times New Roman" w:cs="Times New Roman"/>
          <w:i/>
          <w:iCs/>
          <w:sz w:val="24"/>
          <w:szCs w:val="24"/>
        </w:rPr>
        <w:t>(</w:t>
      </w:r>
      <w:proofErr w:type="spellStart"/>
      <w:r>
        <w:rPr>
          <w:rFonts w:ascii="Times New Roman" w:hAnsi="Times New Roman" w:cs="Times New Roman"/>
          <w:i/>
          <w:iCs/>
          <w:sz w:val="24"/>
          <w:szCs w:val="24"/>
        </w:rPr>
        <w:t>Pistia</w:t>
      </w:r>
      <w:proofErr w:type="spellEnd"/>
      <w:r>
        <w:rPr>
          <w:rFonts w:ascii="Times New Roman" w:hAnsi="Times New Roman" w:cs="Times New Roman"/>
          <w:i/>
          <w:iCs/>
          <w:sz w:val="24"/>
          <w:szCs w:val="24"/>
        </w:rPr>
        <w:t xml:space="preserve"> stratiotes</w:t>
      </w:r>
      <w:r>
        <w:rPr>
          <w:rFonts w:ascii="Times New Roman" w:hAnsi="Times New Roman" w:cs="Times New Roman"/>
          <w:sz w:val="24"/>
          <w:szCs w:val="24"/>
        </w:rPr>
        <w:t xml:space="preserve">) can serve as an alternative protein source with comparable growth performance to conventional protein (soybean) in the culture of </w:t>
      </w:r>
      <w:r>
        <w:rPr>
          <w:rFonts w:ascii="Times New Roman" w:hAnsi="Times New Roman" w:cs="Times New Roman"/>
          <w:i/>
          <w:iCs/>
          <w:sz w:val="24"/>
          <w:szCs w:val="24"/>
        </w:rPr>
        <w:t xml:space="preserve">Oreochromis </w:t>
      </w:r>
      <w:proofErr w:type="spellStart"/>
      <w:r>
        <w:rPr>
          <w:rFonts w:ascii="Times New Roman" w:hAnsi="Times New Roman" w:cs="Times New Roman"/>
          <w:i/>
          <w:iCs/>
          <w:sz w:val="24"/>
          <w:szCs w:val="24"/>
        </w:rPr>
        <w:t>niloticus</w:t>
      </w:r>
      <w:proofErr w:type="spellEnd"/>
      <w:r>
        <w:rPr>
          <w:rFonts w:ascii="Times New Roman" w:hAnsi="Times New Roman" w:cs="Times New Roman"/>
          <w:sz w:val="24"/>
          <w:szCs w:val="24"/>
        </w:rPr>
        <w:t xml:space="preserve">, particularly at 10 % inclusion levels. The supplementation of </w:t>
      </w:r>
      <w:proofErr w:type="spellStart"/>
      <w:r>
        <w:rPr>
          <w:rFonts w:ascii="Times New Roman" w:hAnsi="Times New Roman" w:cs="Times New Roman"/>
          <w:i/>
          <w:iCs/>
          <w:sz w:val="24"/>
          <w:szCs w:val="24"/>
        </w:rPr>
        <w:t>Pistia</w:t>
      </w:r>
      <w:proofErr w:type="spellEnd"/>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stratiotes</w:t>
      </w:r>
      <w:r>
        <w:rPr>
          <w:rFonts w:ascii="Times New Roman" w:hAnsi="Times New Roman" w:cs="Times New Roman"/>
          <w:sz w:val="24"/>
          <w:szCs w:val="24"/>
        </w:rPr>
        <w:t xml:space="preserve">  at</w:t>
      </w:r>
      <w:proofErr w:type="gramEnd"/>
      <w:r>
        <w:rPr>
          <w:rFonts w:ascii="Times New Roman" w:hAnsi="Times New Roman" w:cs="Times New Roman"/>
          <w:sz w:val="24"/>
          <w:szCs w:val="24"/>
        </w:rPr>
        <w:t xml:space="preserve"> 10 % showed an improved </w:t>
      </w:r>
      <w:r>
        <w:rPr>
          <w:rFonts w:ascii="Times New Roman" w:hAnsi="Times New Roman" w:cs="Times New Roman"/>
          <w:sz w:val="24"/>
          <w:szCs w:val="24"/>
        </w:rPr>
        <w:t xml:space="preserve">growth response in this study.  In this study, the elevated values of white blood cells and Aspartate aminotransferase in the experimental fish fed macrophyte-based diets were an indication of stress in the immune system and liver health, which could be due to the impact of toxicants and other stressors. </w:t>
      </w:r>
    </w:p>
    <w:p w:rsidR="00054A68" w:rsidRDefault="00054A68">
      <w:pPr>
        <w:jc w:val="both"/>
        <w:rPr>
          <w:rFonts w:ascii="Times New Roman" w:hAnsi="Times New Roman" w:cs="Times New Roman"/>
          <w:sz w:val="24"/>
          <w:szCs w:val="24"/>
        </w:rPr>
      </w:pPr>
    </w:p>
    <w:p w:rsidR="00054A68" w:rsidRDefault="00472886">
      <w:pPr>
        <w:jc w:val="both"/>
        <w:rPr>
          <w:rFonts w:ascii="Times New Roman" w:hAnsi="Times New Roman" w:cs="Times New Roman"/>
          <w:b/>
          <w:bCs/>
          <w:sz w:val="24"/>
          <w:szCs w:val="24"/>
        </w:rPr>
      </w:pPr>
      <w:r>
        <w:rPr>
          <w:rFonts w:ascii="Times New Roman" w:hAnsi="Times New Roman" w:cs="Times New Roman"/>
          <w:b/>
          <w:bCs/>
          <w:sz w:val="24"/>
          <w:szCs w:val="24"/>
        </w:rPr>
        <w:t>5.RECOMMENDATION</w:t>
      </w:r>
    </w:p>
    <w:p w:rsidR="00054A68" w:rsidRDefault="00054A68">
      <w:pPr>
        <w:jc w:val="both"/>
        <w:rPr>
          <w:rFonts w:ascii="Times New Roman" w:hAnsi="Times New Roman" w:cs="Times New Roman"/>
          <w:sz w:val="24"/>
          <w:szCs w:val="24"/>
        </w:rPr>
        <w:sectPr w:rsidR="00054A68">
          <w:type w:val="continuous"/>
          <w:pgSz w:w="11906" w:h="16838"/>
          <w:pgMar w:top="1440" w:right="1800" w:bottom="1440" w:left="1800" w:header="720" w:footer="720" w:gutter="0"/>
          <w:cols w:num="2" w:space="720" w:equalWidth="0">
            <w:col w:w="3940" w:space="425"/>
            <w:col w:w="3940"/>
          </w:cols>
          <w:docGrid w:linePitch="360"/>
        </w:sectPr>
      </w:pPr>
    </w:p>
    <w:p w:rsidR="00054A68" w:rsidRDefault="00472886">
      <w:pPr>
        <w:jc w:val="both"/>
        <w:rPr>
          <w:rFonts w:ascii="Times New Roman" w:hAnsi="Times New Roman" w:cs="Times New Roman"/>
          <w:sz w:val="24"/>
          <w:szCs w:val="24"/>
        </w:rPr>
      </w:pPr>
      <w:r>
        <w:rPr>
          <w:rFonts w:ascii="Times New Roman" w:hAnsi="Times New Roman" w:cs="Times New Roman"/>
          <w:sz w:val="24"/>
          <w:szCs w:val="24"/>
        </w:rPr>
        <w:t xml:space="preserve">Therefore, to reduce the cost of production in aquaculture, it is </w:t>
      </w:r>
      <w:r>
        <w:rPr>
          <w:rFonts w:ascii="Times New Roman" w:hAnsi="Times New Roman" w:cs="Times New Roman"/>
          <w:sz w:val="24"/>
          <w:szCs w:val="24"/>
        </w:rPr>
        <w:t xml:space="preserve">recommended to use water lettuce at a low inclusion level (10 - 20 %) as </w:t>
      </w:r>
      <w:r>
        <w:rPr>
          <w:rFonts w:ascii="Times New Roman" w:hAnsi="Times New Roman" w:cs="Times New Roman"/>
          <w:sz w:val="24"/>
          <w:szCs w:val="24"/>
        </w:rPr>
        <w:lastRenderedPageBreak/>
        <w:t xml:space="preserve">alternative protein </w:t>
      </w:r>
      <w:proofErr w:type="spellStart"/>
      <w:r>
        <w:rPr>
          <w:rFonts w:ascii="Times New Roman" w:hAnsi="Times New Roman" w:cs="Times New Roman"/>
          <w:sz w:val="24"/>
          <w:szCs w:val="24"/>
        </w:rPr>
        <w:t>source,.but</w:t>
      </w:r>
      <w:proofErr w:type="spellEnd"/>
      <w:r>
        <w:rPr>
          <w:rFonts w:ascii="Times New Roman" w:hAnsi="Times New Roman" w:cs="Times New Roman"/>
          <w:sz w:val="24"/>
          <w:szCs w:val="24"/>
        </w:rPr>
        <w:t xml:space="preserve"> it is expedient to consider where to source this plant due to its ability to accumulate heavy metals and other pollutants, which</w:t>
      </w:r>
    </w:p>
    <w:p w:rsidR="00054A68" w:rsidRDefault="00472886">
      <w:pPr>
        <w:jc w:val="both"/>
        <w:rPr>
          <w:rFonts w:ascii="Times New Roman" w:hAnsi="Times New Roman" w:cs="Times New Roman"/>
          <w:sz w:val="24"/>
          <w:szCs w:val="24"/>
        </w:rPr>
      </w:pPr>
      <w:r>
        <w:rPr>
          <w:rFonts w:ascii="Times New Roman" w:hAnsi="Times New Roman" w:cs="Times New Roman"/>
          <w:sz w:val="24"/>
          <w:szCs w:val="24"/>
        </w:rPr>
        <w:t xml:space="preserve"> could enter the food chain, resulting in human health risks.</w:t>
      </w:r>
    </w:p>
    <w:p w:rsidR="00054A68" w:rsidRDefault="00054A68">
      <w:pPr>
        <w:jc w:val="both"/>
        <w:rPr>
          <w:rFonts w:ascii="Times New Roman" w:hAnsi="Times New Roman" w:cs="Times New Roman"/>
          <w:b/>
          <w:bCs/>
          <w:sz w:val="24"/>
          <w:szCs w:val="24"/>
        </w:rPr>
      </w:pPr>
    </w:p>
    <w:p w:rsidR="00054A68" w:rsidRDefault="00054A68">
      <w:pPr>
        <w:ind w:firstLineChars="1500" w:firstLine="3600"/>
        <w:jc w:val="both"/>
        <w:rPr>
          <w:rFonts w:ascii="Times New Roman" w:hAnsi="Times New Roman" w:cs="Times New Roman"/>
          <w:b/>
          <w:bCs/>
          <w:sz w:val="24"/>
          <w:szCs w:val="24"/>
        </w:rPr>
        <w:sectPr w:rsidR="00054A68">
          <w:type w:val="continuous"/>
          <w:pgSz w:w="11906" w:h="16838"/>
          <w:pgMar w:top="1440" w:right="1800" w:bottom="1440" w:left="1800" w:header="720" w:footer="720" w:gutter="0"/>
          <w:cols w:num="2" w:space="720" w:equalWidth="0">
            <w:col w:w="3940" w:space="425"/>
            <w:col w:w="3940"/>
          </w:cols>
          <w:docGrid w:linePitch="360"/>
        </w:sectPr>
      </w:pPr>
    </w:p>
    <w:p w:rsidR="00054A68" w:rsidRDefault="00054A68">
      <w:pPr>
        <w:jc w:val="both"/>
        <w:rPr>
          <w:rFonts w:ascii="Times New Roman" w:hAnsi="Times New Roman" w:cs="Times New Roman"/>
          <w:b/>
          <w:bCs/>
          <w:sz w:val="24"/>
          <w:szCs w:val="24"/>
        </w:rPr>
      </w:pPr>
    </w:p>
    <w:p w:rsidR="00054A68" w:rsidRDefault="00472886">
      <w:pPr>
        <w:jc w:val="both"/>
        <w:rPr>
          <w:rFonts w:ascii="Times New Roman" w:hAnsi="Times New Roman" w:cs="Times New Roman"/>
          <w:b/>
          <w:bCs/>
          <w:sz w:val="24"/>
          <w:szCs w:val="24"/>
        </w:rPr>
      </w:pPr>
      <w:r>
        <w:rPr>
          <w:rFonts w:ascii="Times New Roman" w:hAnsi="Times New Roman" w:cs="Times New Roman"/>
          <w:b/>
          <w:bCs/>
          <w:sz w:val="24"/>
          <w:szCs w:val="24"/>
        </w:rPr>
        <w:t>Conflict of Interest</w:t>
      </w:r>
    </w:p>
    <w:p w:rsidR="00054A68" w:rsidRDefault="00472886">
      <w:pPr>
        <w:jc w:val="both"/>
        <w:rPr>
          <w:rFonts w:ascii="Times New Roman" w:hAnsi="Times New Roman" w:cs="Times New Roman"/>
          <w:sz w:val="24"/>
          <w:szCs w:val="24"/>
        </w:rPr>
      </w:pPr>
      <w:r>
        <w:rPr>
          <w:rFonts w:ascii="Times New Roman" w:hAnsi="Times New Roman" w:cs="Times New Roman"/>
          <w:sz w:val="24"/>
          <w:szCs w:val="24"/>
        </w:rPr>
        <w:t xml:space="preserve">Authors of this article declared no conflict </w:t>
      </w:r>
    </w:p>
    <w:p w:rsidR="00054A68" w:rsidRDefault="00472886">
      <w:pPr>
        <w:jc w:val="both"/>
        <w:rPr>
          <w:rFonts w:ascii="Times New Roman" w:hAnsi="Times New Roman" w:cs="Times New Roman"/>
          <w:sz w:val="24"/>
          <w:szCs w:val="24"/>
        </w:rPr>
      </w:pPr>
      <w:r>
        <w:rPr>
          <w:rFonts w:ascii="Times New Roman" w:hAnsi="Times New Roman" w:cs="Times New Roman"/>
          <w:sz w:val="24"/>
          <w:szCs w:val="24"/>
        </w:rPr>
        <w:t>of interest</w:t>
      </w:r>
    </w:p>
    <w:p w:rsidR="00054A68" w:rsidRDefault="00054A68">
      <w:pPr>
        <w:jc w:val="both"/>
        <w:rPr>
          <w:rFonts w:ascii="Times New Roman" w:hAnsi="Times New Roman" w:cs="Times New Roman"/>
          <w:sz w:val="24"/>
          <w:szCs w:val="24"/>
        </w:rPr>
      </w:pPr>
    </w:p>
    <w:p w:rsidR="00054A68" w:rsidRDefault="00472886">
      <w:pPr>
        <w:jc w:val="both"/>
        <w:rPr>
          <w:rFonts w:ascii="Times New Roman" w:hAnsi="Times New Roman" w:cs="Times New Roman"/>
          <w:b/>
          <w:bCs/>
          <w:sz w:val="24"/>
          <w:szCs w:val="24"/>
        </w:rPr>
      </w:pPr>
      <w:r>
        <w:rPr>
          <w:rFonts w:ascii="Times New Roman" w:hAnsi="Times New Roman" w:cs="Times New Roman"/>
          <w:b/>
          <w:bCs/>
          <w:sz w:val="24"/>
          <w:szCs w:val="24"/>
        </w:rPr>
        <w:t>REFERENCES</w:t>
      </w:r>
    </w:p>
    <w:p w:rsidR="00054A68" w:rsidRDefault="00054A68">
      <w:pPr>
        <w:jc w:val="both"/>
        <w:rPr>
          <w:rFonts w:ascii="Times New Roman" w:hAnsi="Times New Roman" w:cs="Times New Roman"/>
          <w:sz w:val="24"/>
          <w:szCs w:val="24"/>
        </w:rPr>
        <w:sectPr w:rsidR="00054A68">
          <w:type w:val="continuous"/>
          <w:pgSz w:w="11906" w:h="16838"/>
          <w:pgMar w:top="1440" w:right="1800" w:bottom="1440" w:left="1800" w:header="720" w:footer="720" w:gutter="0"/>
          <w:cols w:space="425"/>
          <w:docGrid w:linePitch="360"/>
        </w:sectPr>
      </w:pPr>
    </w:p>
    <w:p w:rsidR="00054A68" w:rsidRDefault="00472886">
      <w:pPr>
        <w:jc w:val="both"/>
        <w:rPr>
          <w:rFonts w:ascii="Times New Roman" w:hAnsi="Times New Roman" w:cs="Times New Roman"/>
          <w:sz w:val="24"/>
          <w:szCs w:val="24"/>
        </w:rPr>
      </w:pPr>
      <w:r>
        <w:rPr>
          <w:rFonts w:ascii="Times New Roman" w:hAnsi="Times New Roman" w:cs="Times New Roman"/>
          <w:sz w:val="24"/>
          <w:szCs w:val="24"/>
        </w:rPr>
        <w:t>.</w:t>
      </w:r>
    </w:p>
    <w:p w:rsidR="00054A68" w:rsidRDefault="00472886">
      <w:pPr>
        <w:jc w:val="both"/>
        <w:rPr>
          <w:rFonts w:ascii="Times New Roman" w:hAnsi="Times New Roman" w:cs="Times New Roman"/>
          <w:sz w:val="24"/>
          <w:szCs w:val="24"/>
        </w:rPr>
      </w:pPr>
      <w:r>
        <w:rPr>
          <w:rFonts w:ascii="Times New Roman" w:hAnsi="Times New Roman" w:cs="Times New Roman"/>
          <w:sz w:val="24"/>
          <w:szCs w:val="24"/>
        </w:rPr>
        <w:t xml:space="preserve">Abdul Kari, </w:t>
      </w:r>
      <w:proofErr w:type="spellStart"/>
      <w:proofErr w:type="gramStart"/>
      <w:r>
        <w:rPr>
          <w:rFonts w:ascii="Times New Roman" w:hAnsi="Times New Roman" w:cs="Times New Roman"/>
          <w:sz w:val="24"/>
          <w:szCs w:val="24"/>
        </w:rPr>
        <w:t>Z.,Kari</w:t>
      </w:r>
      <w:proofErr w:type="spellEnd"/>
      <w:proofErr w:type="gramEnd"/>
      <w:r>
        <w:rPr>
          <w:rFonts w:ascii="Times New Roman" w:hAnsi="Times New Roman" w:cs="Times New Roman"/>
          <w:sz w:val="24"/>
          <w:szCs w:val="24"/>
        </w:rPr>
        <w:t xml:space="preserve">, M. A., Mat, K., </w:t>
      </w:r>
      <w:r>
        <w:rPr>
          <w:rFonts w:ascii="Times New Roman" w:hAnsi="Times New Roman" w:cs="Times New Roman"/>
          <w:sz w:val="24"/>
          <w:szCs w:val="24"/>
        </w:rPr>
        <w:tab/>
        <w:t xml:space="preserve">Rush, N. D., </w:t>
      </w:r>
      <w:proofErr w:type="spellStart"/>
      <w:r>
        <w:rPr>
          <w:rFonts w:ascii="Times New Roman" w:hAnsi="Times New Roman" w:cs="Times New Roman"/>
          <w:sz w:val="24"/>
          <w:szCs w:val="24"/>
        </w:rPr>
        <w:t>Razab</w:t>
      </w:r>
      <w:proofErr w:type="spellEnd"/>
      <w:r>
        <w:rPr>
          <w:rFonts w:ascii="Times New Roman" w:hAnsi="Times New Roman" w:cs="Times New Roman"/>
          <w:sz w:val="24"/>
          <w:szCs w:val="24"/>
        </w:rPr>
        <w:t xml:space="preserve">, M. K. A. </w:t>
      </w:r>
      <w:r>
        <w:rPr>
          <w:rFonts w:ascii="Times New Roman" w:hAnsi="Times New Roman" w:cs="Times New Roman"/>
          <w:sz w:val="24"/>
          <w:szCs w:val="24"/>
        </w:rPr>
        <w:tab/>
        <w:t xml:space="preserve">and Wei, L. S. </w:t>
      </w:r>
      <w:r>
        <w:rPr>
          <w:rFonts w:ascii="Times New Roman" w:hAnsi="Times New Roman" w:cs="Times New Roman"/>
          <w:sz w:val="24"/>
          <w:szCs w:val="24"/>
        </w:rPr>
        <w:tab/>
        <w:t xml:space="preserve">(2021). </w:t>
      </w:r>
      <w:r>
        <w:rPr>
          <w:rFonts w:ascii="Times New Roman" w:hAnsi="Times New Roman" w:cs="Times New Roman"/>
          <w:sz w:val="24"/>
          <w:szCs w:val="24"/>
        </w:rPr>
        <w:tab/>
        <w:t xml:space="preserve">The Possibility of Replacing </w:t>
      </w:r>
      <w:r>
        <w:rPr>
          <w:rFonts w:ascii="Times New Roman" w:hAnsi="Times New Roman" w:cs="Times New Roman"/>
          <w:sz w:val="24"/>
          <w:szCs w:val="24"/>
        </w:rPr>
        <w:tab/>
        <w:t xml:space="preserve">Fishmeal with Fermented </w:t>
      </w:r>
      <w:r>
        <w:rPr>
          <w:rFonts w:ascii="Times New Roman" w:hAnsi="Times New Roman" w:cs="Times New Roman"/>
          <w:sz w:val="24"/>
          <w:szCs w:val="24"/>
        </w:rPr>
        <w:tab/>
      </w:r>
      <w:proofErr w:type="spellStart"/>
      <w:r>
        <w:rPr>
          <w:rFonts w:ascii="Times New Roman" w:hAnsi="Times New Roman" w:cs="Times New Roman"/>
          <w:sz w:val="24"/>
          <w:szCs w:val="24"/>
        </w:rPr>
        <w:t>Soypulp</w:t>
      </w:r>
      <w:proofErr w:type="spellEnd"/>
      <w:r>
        <w:rPr>
          <w:rFonts w:ascii="Times New Roman" w:hAnsi="Times New Roman" w:cs="Times New Roman"/>
          <w:sz w:val="24"/>
          <w:szCs w:val="24"/>
        </w:rPr>
        <w:t xml:space="preserve"> on the </w:t>
      </w:r>
      <w:r>
        <w:rPr>
          <w:rFonts w:ascii="Times New Roman" w:hAnsi="Times New Roman" w:cs="Times New Roman"/>
          <w:sz w:val="24"/>
          <w:szCs w:val="24"/>
        </w:rPr>
        <w:tab/>
        <w:t xml:space="preserve">Growth </w:t>
      </w:r>
      <w:r>
        <w:rPr>
          <w:rFonts w:ascii="Times New Roman" w:hAnsi="Times New Roman" w:cs="Times New Roman"/>
          <w:sz w:val="24"/>
          <w:szCs w:val="24"/>
        </w:rPr>
        <w:tab/>
        <w:t xml:space="preserve">Performance, Blood </w:t>
      </w:r>
      <w:r>
        <w:rPr>
          <w:rFonts w:ascii="Times New Roman" w:hAnsi="Times New Roman" w:cs="Times New Roman"/>
          <w:sz w:val="24"/>
          <w:szCs w:val="24"/>
        </w:rPr>
        <w:tab/>
        <w:t xml:space="preserve">Biochemistry, Liver and </w:t>
      </w:r>
      <w:r>
        <w:rPr>
          <w:rFonts w:ascii="Times New Roman" w:hAnsi="Times New Roman" w:cs="Times New Roman"/>
          <w:sz w:val="24"/>
          <w:szCs w:val="24"/>
        </w:rPr>
        <w:tab/>
        <w:t xml:space="preserve">Intestinal Morphology </w:t>
      </w:r>
      <w:r>
        <w:rPr>
          <w:rFonts w:ascii="Times New Roman" w:hAnsi="Times New Roman" w:cs="Times New Roman"/>
          <w:sz w:val="24"/>
          <w:szCs w:val="24"/>
        </w:rPr>
        <w:tab/>
        <w:t xml:space="preserve">of </w:t>
      </w:r>
      <w:r>
        <w:rPr>
          <w:rFonts w:ascii="Times New Roman" w:hAnsi="Times New Roman" w:cs="Times New Roman"/>
          <w:sz w:val="24"/>
          <w:szCs w:val="24"/>
        </w:rPr>
        <w:tab/>
        <w:t>African Catfish (</w:t>
      </w:r>
      <w:proofErr w:type="spellStart"/>
      <w:r>
        <w:rPr>
          <w:rFonts w:ascii="Times New Roman" w:hAnsi="Times New Roman" w:cs="Times New Roman"/>
          <w:i/>
          <w:iCs/>
          <w:sz w:val="24"/>
          <w:szCs w:val="24"/>
        </w:rPr>
        <w:t>Clarias</w:t>
      </w:r>
      <w:proofErr w:type="spellEnd"/>
      <w:r>
        <w:rPr>
          <w:rFonts w:ascii="Times New Roman" w:hAnsi="Times New Roman" w:cs="Times New Roman"/>
          <w:i/>
          <w:iCs/>
          <w:sz w:val="24"/>
          <w:szCs w:val="24"/>
        </w:rPr>
        <w:t xml:space="preserve"> </w:t>
      </w:r>
      <w:r>
        <w:rPr>
          <w:rFonts w:ascii="Times New Roman" w:hAnsi="Times New Roman" w:cs="Times New Roman"/>
          <w:i/>
          <w:iCs/>
          <w:sz w:val="24"/>
          <w:szCs w:val="24"/>
        </w:rPr>
        <w:tab/>
      </w:r>
      <w:proofErr w:type="spellStart"/>
      <w:r>
        <w:rPr>
          <w:rFonts w:ascii="Times New Roman" w:hAnsi="Times New Roman" w:cs="Times New Roman"/>
          <w:i/>
          <w:iCs/>
          <w:sz w:val="24"/>
          <w:szCs w:val="24"/>
        </w:rPr>
        <w:t>gariepinus</w:t>
      </w:r>
      <w:proofErr w:type="spellEnd"/>
      <w:r>
        <w:rPr>
          <w:rFonts w:ascii="Times New Roman" w:hAnsi="Times New Roman" w:cs="Times New Roman"/>
          <w:sz w:val="24"/>
          <w:szCs w:val="24"/>
        </w:rPr>
        <w:t>).</w:t>
      </w:r>
      <w:r>
        <w:rPr>
          <w:rFonts w:ascii="Times New Roman" w:hAnsi="Times New Roman" w:cs="Times New Roman"/>
          <w:i/>
          <w:iCs/>
          <w:sz w:val="24"/>
          <w:szCs w:val="24"/>
        </w:rPr>
        <w:t xml:space="preserve"> Aquaculture Report</w:t>
      </w:r>
      <w:r>
        <w:rPr>
          <w:rFonts w:ascii="Times New Roman" w:hAnsi="Times New Roman" w:cs="Times New Roman"/>
          <w:sz w:val="24"/>
          <w:szCs w:val="24"/>
        </w:rPr>
        <w:t xml:space="preserve">, </w:t>
      </w:r>
      <w:r>
        <w:rPr>
          <w:rFonts w:ascii="Times New Roman" w:hAnsi="Times New Roman" w:cs="Times New Roman"/>
          <w:sz w:val="24"/>
          <w:szCs w:val="24"/>
        </w:rPr>
        <w:tab/>
        <w:t xml:space="preserve">21, 100815. </w:t>
      </w:r>
    </w:p>
    <w:p w:rsidR="00054A68" w:rsidRDefault="00472886">
      <w:pPr>
        <w:spacing w:before="240"/>
        <w:jc w:val="both"/>
        <w:rPr>
          <w:rFonts w:ascii="Times New Roman" w:hAnsi="Times New Roman" w:cs="Times New Roman"/>
          <w:sz w:val="24"/>
          <w:szCs w:val="24"/>
        </w:rPr>
      </w:pPr>
      <w:proofErr w:type="spellStart"/>
      <w:r>
        <w:rPr>
          <w:rFonts w:ascii="Times New Roman" w:hAnsi="Times New Roman" w:cs="Times New Roman"/>
          <w:sz w:val="24"/>
          <w:szCs w:val="24"/>
        </w:rPr>
        <w:t>Achoki</w:t>
      </w:r>
      <w:proofErr w:type="spellEnd"/>
      <w:r>
        <w:rPr>
          <w:rFonts w:ascii="Times New Roman" w:hAnsi="Times New Roman" w:cs="Times New Roman"/>
          <w:sz w:val="24"/>
          <w:szCs w:val="24"/>
        </w:rPr>
        <w:t xml:space="preserve">, J. K., </w:t>
      </w:r>
      <w:proofErr w:type="spellStart"/>
      <w:r>
        <w:rPr>
          <w:rFonts w:ascii="Times New Roman" w:hAnsi="Times New Roman" w:cs="Times New Roman"/>
          <w:sz w:val="24"/>
          <w:szCs w:val="24"/>
        </w:rPr>
        <w:t>Karingu</w:t>
      </w:r>
      <w:proofErr w:type="spellEnd"/>
      <w:r>
        <w:rPr>
          <w:rFonts w:ascii="Times New Roman" w:hAnsi="Times New Roman" w:cs="Times New Roman"/>
          <w:sz w:val="24"/>
          <w:szCs w:val="24"/>
        </w:rPr>
        <w:t xml:space="preserve">, C. K., </w:t>
      </w:r>
      <w:proofErr w:type="spellStart"/>
      <w:r>
        <w:rPr>
          <w:rFonts w:ascii="Times New Roman" w:hAnsi="Times New Roman" w:cs="Times New Roman"/>
          <w:sz w:val="24"/>
          <w:szCs w:val="24"/>
        </w:rPr>
        <w:t>Oduma</w:t>
      </w:r>
      <w:proofErr w:type="spellEnd"/>
      <w:r>
        <w:rPr>
          <w:rFonts w:ascii="Times New Roman" w:hAnsi="Times New Roman" w:cs="Times New Roman"/>
          <w:sz w:val="24"/>
          <w:szCs w:val="24"/>
        </w:rPr>
        <w:t xml:space="preserve">, J. </w:t>
      </w:r>
      <w:r>
        <w:rPr>
          <w:rFonts w:ascii="Times New Roman" w:hAnsi="Times New Roman" w:cs="Times New Roman"/>
          <w:sz w:val="24"/>
          <w:szCs w:val="24"/>
        </w:rPr>
        <w:tab/>
        <w:t xml:space="preserve">A., </w:t>
      </w:r>
      <w:proofErr w:type="spellStart"/>
      <w:r>
        <w:rPr>
          <w:rFonts w:ascii="Times New Roman" w:hAnsi="Times New Roman" w:cs="Times New Roman"/>
          <w:sz w:val="24"/>
          <w:szCs w:val="24"/>
        </w:rPr>
        <w:t>Orina</w:t>
      </w:r>
      <w:proofErr w:type="spellEnd"/>
      <w:r>
        <w:rPr>
          <w:rFonts w:ascii="Times New Roman" w:hAnsi="Times New Roman" w:cs="Times New Roman"/>
          <w:sz w:val="24"/>
          <w:szCs w:val="24"/>
        </w:rPr>
        <w:t xml:space="preserve">, P. S., </w:t>
      </w:r>
      <w:proofErr w:type="spellStart"/>
      <w:r>
        <w:rPr>
          <w:rFonts w:ascii="Times New Roman" w:hAnsi="Times New Roman" w:cs="Times New Roman"/>
          <w:sz w:val="24"/>
          <w:szCs w:val="24"/>
        </w:rPr>
        <w:t>Ondiba</w:t>
      </w:r>
      <w:proofErr w:type="spellEnd"/>
      <w:r>
        <w:rPr>
          <w:rFonts w:ascii="Times New Roman" w:hAnsi="Times New Roman" w:cs="Times New Roman"/>
          <w:sz w:val="24"/>
          <w:szCs w:val="24"/>
        </w:rPr>
        <w:t xml:space="preserve">, R. N., </w:t>
      </w:r>
      <w:r>
        <w:rPr>
          <w:rFonts w:ascii="Times New Roman" w:hAnsi="Times New Roman" w:cs="Times New Roman"/>
          <w:sz w:val="24"/>
          <w:szCs w:val="24"/>
        </w:rPr>
        <w:tab/>
      </w:r>
      <w:proofErr w:type="spellStart"/>
      <w:r>
        <w:rPr>
          <w:rFonts w:ascii="Times New Roman" w:hAnsi="Times New Roman" w:cs="Times New Roman"/>
          <w:sz w:val="24"/>
          <w:szCs w:val="24"/>
        </w:rPr>
        <w:t>Nyabwanga</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xml:space="preserve">R. N. and  </w:t>
      </w:r>
      <w:proofErr w:type="spellStart"/>
      <w:r>
        <w:rPr>
          <w:rFonts w:ascii="Times New Roman" w:hAnsi="Times New Roman" w:cs="Times New Roman"/>
          <w:sz w:val="24"/>
          <w:szCs w:val="24"/>
        </w:rPr>
        <w:t>Getabu</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xml:space="preserve">A. M. (2024). Does Duckweed </w:t>
      </w:r>
      <w:r>
        <w:rPr>
          <w:rFonts w:ascii="Times New Roman" w:hAnsi="Times New Roman" w:cs="Times New Roman"/>
          <w:sz w:val="24"/>
          <w:szCs w:val="24"/>
        </w:rPr>
        <w:tab/>
        <w:t>(</w:t>
      </w:r>
      <w:proofErr w:type="spellStart"/>
      <w:r>
        <w:rPr>
          <w:rFonts w:ascii="Times New Roman" w:hAnsi="Times New Roman" w:cs="Times New Roman"/>
          <w:sz w:val="24"/>
          <w:szCs w:val="24"/>
        </w:rPr>
        <w:t>Lemna</w:t>
      </w:r>
      <w:proofErr w:type="spellEnd"/>
      <w:r>
        <w:rPr>
          <w:rFonts w:ascii="Times New Roman" w:hAnsi="Times New Roman" w:cs="Times New Roman"/>
          <w:sz w:val="24"/>
          <w:szCs w:val="24"/>
        </w:rPr>
        <w:t xml:space="preserve"> minor) Feed </w:t>
      </w:r>
      <w:r>
        <w:rPr>
          <w:rFonts w:ascii="Times New Roman" w:hAnsi="Times New Roman" w:cs="Times New Roman"/>
          <w:sz w:val="24"/>
          <w:szCs w:val="24"/>
        </w:rPr>
        <w:tab/>
      </w:r>
      <w:r>
        <w:rPr>
          <w:rFonts w:ascii="Times New Roman" w:hAnsi="Times New Roman" w:cs="Times New Roman"/>
          <w:sz w:val="24"/>
          <w:szCs w:val="24"/>
        </w:rPr>
        <w:tab/>
        <w:t xml:space="preserve">Inclusion Play a Role on Growth, </w:t>
      </w:r>
      <w:r>
        <w:rPr>
          <w:rFonts w:ascii="Times New Roman" w:hAnsi="Times New Roman" w:cs="Times New Roman"/>
          <w:sz w:val="24"/>
          <w:szCs w:val="24"/>
        </w:rPr>
        <w:tab/>
        <w:t xml:space="preserve">Feed Conversion Ratio and </w:t>
      </w:r>
      <w:r>
        <w:rPr>
          <w:rFonts w:ascii="Times New Roman" w:hAnsi="Times New Roman" w:cs="Times New Roman"/>
          <w:sz w:val="24"/>
          <w:szCs w:val="24"/>
        </w:rPr>
        <w:tab/>
        <w:t xml:space="preserve">Reproductive </w:t>
      </w:r>
      <w:r>
        <w:rPr>
          <w:rFonts w:ascii="Times New Roman" w:hAnsi="Times New Roman" w:cs="Times New Roman"/>
          <w:sz w:val="24"/>
          <w:szCs w:val="24"/>
        </w:rPr>
        <w:tab/>
        <w:t xml:space="preserve">Performance </w:t>
      </w:r>
      <w:r>
        <w:rPr>
          <w:rFonts w:ascii="Times New Roman" w:hAnsi="Times New Roman" w:cs="Times New Roman"/>
          <w:sz w:val="24"/>
          <w:szCs w:val="24"/>
        </w:rPr>
        <w:tab/>
        <w:t xml:space="preserve">(Fertilization), Hatchability and </w:t>
      </w:r>
      <w:r>
        <w:rPr>
          <w:rFonts w:ascii="Times New Roman" w:hAnsi="Times New Roman" w:cs="Times New Roman"/>
          <w:sz w:val="24"/>
          <w:szCs w:val="24"/>
        </w:rPr>
        <w:tab/>
        <w:t xml:space="preserve">Survivability Rates in </w:t>
      </w:r>
      <w:r>
        <w:rPr>
          <w:rFonts w:ascii="Times New Roman" w:hAnsi="Times New Roman" w:cs="Times New Roman"/>
          <w:sz w:val="24"/>
          <w:szCs w:val="24"/>
        </w:rPr>
        <w:tab/>
        <w:t xml:space="preserve">Omnivorous Fish? Evidence in </w:t>
      </w:r>
      <w:r>
        <w:rPr>
          <w:rFonts w:ascii="Times New Roman" w:hAnsi="Times New Roman" w:cs="Times New Roman"/>
          <w:sz w:val="24"/>
          <w:szCs w:val="24"/>
        </w:rPr>
        <w:tab/>
        <w:t xml:space="preserve">Nile Tilapia </w:t>
      </w:r>
      <w:r>
        <w:rPr>
          <w:rFonts w:ascii="Times New Roman" w:hAnsi="Times New Roman" w:cs="Times New Roman"/>
          <w:i/>
          <w:iCs/>
          <w:sz w:val="24"/>
          <w:szCs w:val="24"/>
        </w:rPr>
        <w:t xml:space="preserve">(Oreochromis </w:t>
      </w:r>
      <w:r>
        <w:rPr>
          <w:rFonts w:ascii="Times New Roman" w:hAnsi="Times New Roman" w:cs="Times New Roman"/>
          <w:i/>
          <w:iCs/>
          <w:sz w:val="24"/>
          <w:szCs w:val="24"/>
        </w:rPr>
        <w:tab/>
      </w:r>
      <w:proofErr w:type="spellStart"/>
      <w:r>
        <w:rPr>
          <w:rFonts w:ascii="Times New Roman" w:hAnsi="Times New Roman" w:cs="Times New Roman"/>
          <w:i/>
          <w:iCs/>
          <w:sz w:val="24"/>
          <w:szCs w:val="24"/>
        </w:rPr>
        <w:t>niloticus</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i/>
          <w:iCs/>
          <w:sz w:val="24"/>
          <w:szCs w:val="24"/>
        </w:rPr>
        <w:t xml:space="preserve">Aquaculture, Fish </w:t>
      </w:r>
      <w:r>
        <w:rPr>
          <w:rFonts w:ascii="Times New Roman" w:hAnsi="Times New Roman" w:cs="Times New Roman"/>
          <w:i/>
          <w:iCs/>
          <w:sz w:val="24"/>
          <w:szCs w:val="24"/>
        </w:rPr>
        <w:tab/>
        <w:t>and Fisheries</w:t>
      </w:r>
      <w:r>
        <w:rPr>
          <w:rFonts w:ascii="Times New Roman" w:hAnsi="Times New Roman" w:cs="Times New Roman"/>
          <w:sz w:val="24"/>
          <w:szCs w:val="24"/>
        </w:rPr>
        <w:t>, 4(4), e70000.</w:t>
      </w:r>
    </w:p>
    <w:p w:rsidR="00054A68" w:rsidRDefault="00472886">
      <w:pPr>
        <w:spacing w:before="240"/>
        <w:jc w:val="both"/>
        <w:rPr>
          <w:rFonts w:ascii="Times New Roman" w:hAnsi="Times New Roman" w:cs="Times New Roman"/>
          <w:sz w:val="24"/>
          <w:szCs w:val="24"/>
        </w:rPr>
      </w:pPr>
      <w:proofErr w:type="spellStart"/>
      <w:r>
        <w:rPr>
          <w:rFonts w:ascii="Times New Roman" w:hAnsi="Times New Roman" w:cs="Times New Roman"/>
          <w:sz w:val="24"/>
          <w:szCs w:val="24"/>
        </w:rPr>
        <w:t>Adedokun</w:t>
      </w:r>
      <w:proofErr w:type="spellEnd"/>
      <w:r>
        <w:rPr>
          <w:rFonts w:ascii="Times New Roman" w:hAnsi="Times New Roman" w:cs="Times New Roman"/>
          <w:sz w:val="24"/>
          <w:szCs w:val="24"/>
        </w:rPr>
        <w:t xml:space="preserve">, M. A., </w:t>
      </w:r>
      <w:proofErr w:type="spellStart"/>
      <w:r>
        <w:rPr>
          <w:rFonts w:ascii="Times New Roman" w:hAnsi="Times New Roman" w:cs="Times New Roman"/>
          <w:sz w:val="24"/>
          <w:szCs w:val="24"/>
        </w:rPr>
        <w:t>Tairu</w:t>
      </w:r>
      <w:proofErr w:type="spellEnd"/>
      <w:r>
        <w:rPr>
          <w:rFonts w:ascii="Times New Roman" w:hAnsi="Times New Roman" w:cs="Times New Roman"/>
          <w:sz w:val="24"/>
          <w:szCs w:val="24"/>
        </w:rPr>
        <w:t xml:space="preserve">, H. M., </w:t>
      </w:r>
      <w:r>
        <w:rPr>
          <w:rFonts w:ascii="Times New Roman" w:hAnsi="Times New Roman" w:cs="Times New Roman"/>
          <w:sz w:val="24"/>
          <w:szCs w:val="24"/>
        </w:rPr>
        <w:tab/>
        <w:t xml:space="preserve">Adeosun, O. and </w:t>
      </w:r>
      <w:proofErr w:type="spellStart"/>
      <w:r>
        <w:rPr>
          <w:rFonts w:ascii="Times New Roman" w:hAnsi="Times New Roman" w:cs="Times New Roman"/>
          <w:sz w:val="24"/>
          <w:szCs w:val="24"/>
        </w:rPr>
        <w:t>Ajibola</w:t>
      </w:r>
      <w:proofErr w:type="spellEnd"/>
      <w:r>
        <w:rPr>
          <w:rFonts w:ascii="Times New Roman" w:hAnsi="Times New Roman" w:cs="Times New Roman"/>
          <w:sz w:val="24"/>
          <w:szCs w:val="24"/>
        </w:rPr>
        <w:t xml:space="preserve">, O. </w:t>
      </w:r>
      <w:r>
        <w:rPr>
          <w:rFonts w:ascii="Times New Roman" w:hAnsi="Times New Roman" w:cs="Times New Roman"/>
          <w:sz w:val="24"/>
          <w:szCs w:val="24"/>
        </w:rPr>
        <w:tab/>
        <w:t xml:space="preserve">(2017). Assessment of </w:t>
      </w:r>
      <w:r>
        <w:rPr>
          <w:rFonts w:ascii="Times New Roman" w:hAnsi="Times New Roman" w:cs="Times New Roman"/>
          <w:sz w:val="24"/>
          <w:szCs w:val="24"/>
        </w:rPr>
        <w:tab/>
        <w:t xml:space="preserve">the </w:t>
      </w:r>
      <w:r>
        <w:rPr>
          <w:rFonts w:ascii="Times New Roman" w:hAnsi="Times New Roman" w:cs="Times New Roman"/>
          <w:sz w:val="24"/>
          <w:szCs w:val="24"/>
        </w:rPr>
        <w:tab/>
        <w:t xml:space="preserve">Optimal Replacement Levels of </w:t>
      </w:r>
      <w:r>
        <w:rPr>
          <w:rFonts w:ascii="Times New Roman" w:hAnsi="Times New Roman" w:cs="Times New Roman"/>
          <w:sz w:val="24"/>
          <w:szCs w:val="24"/>
        </w:rPr>
        <w:tab/>
        <w:t xml:space="preserve">Maize with Water Lettuce </w:t>
      </w:r>
      <w:r>
        <w:rPr>
          <w:rFonts w:ascii="Times New Roman" w:hAnsi="Times New Roman" w:cs="Times New Roman"/>
          <w:i/>
          <w:iCs/>
          <w:sz w:val="24"/>
          <w:szCs w:val="24"/>
        </w:rPr>
        <w:t>(</w:t>
      </w:r>
      <w:proofErr w:type="spellStart"/>
      <w:r>
        <w:rPr>
          <w:rFonts w:ascii="Times New Roman" w:hAnsi="Times New Roman" w:cs="Times New Roman"/>
          <w:i/>
          <w:iCs/>
          <w:sz w:val="24"/>
          <w:szCs w:val="24"/>
        </w:rPr>
        <w:t>Pistia</w:t>
      </w:r>
      <w:proofErr w:type="spellEnd"/>
      <w:r>
        <w:rPr>
          <w:rFonts w:ascii="Times New Roman" w:hAnsi="Times New Roman" w:cs="Times New Roman"/>
          <w:i/>
          <w:iCs/>
          <w:sz w:val="24"/>
          <w:szCs w:val="24"/>
        </w:rPr>
        <w:t xml:space="preserve"> </w:t>
      </w:r>
      <w:r>
        <w:rPr>
          <w:rFonts w:ascii="Times New Roman" w:hAnsi="Times New Roman" w:cs="Times New Roman"/>
          <w:i/>
          <w:iCs/>
          <w:sz w:val="24"/>
          <w:szCs w:val="24"/>
        </w:rPr>
        <w:tab/>
      </w:r>
      <w:r>
        <w:rPr>
          <w:rFonts w:ascii="Times New Roman" w:hAnsi="Times New Roman" w:cs="Times New Roman"/>
          <w:i/>
          <w:iCs/>
          <w:sz w:val="24"/>
          <w:szCs w:val="24"/>
        </w:rPr>
        <w:tab/>
        <w:t>stratiotes</w:t>
      </w:r>
      <w:r>
        <w:rPr>
          <w:rFonts w:ascii="Times New Roman" w:hAnsi="Times New Roman" w:cs="Times New Roman"/>
          <w:sz w:val="24"/>
          <w:szCs w:val="24"/>
        </w:rPr>
        <w:t xml:space="preserve">) based Diets for </w:t>
      </w:r>
      <w:r>
        <w:rPr>
          <w:rFonts w:ascii="Times New Roman" w:hAnsi="Times New Roman" w:cs="Times New Roman"/>
          <w:sz w:val="24"/>
          <w:szCs w:val="24"/>
        </w:rPr>
        <w:tab/>
      </w:r>
      <w:proofErr w:type="spellStart"/>
      <w:r>
        <w:rPr>
          <w:rFonts w:ascii="Times New Roman" w:hAnsi="Times New Roman" w:cs="Times New Roman"/>
          <w:i/>
          <w:iCs/>
          <w:sz w:val="24"/>
          <w:szCs w:val="24"/>
        </w:rPr>
        <w:t>Clarias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gariepinus</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 xml:space="preserve">Journal of </w:t>
      </w:r>
      <w:r>
        <w:rPr>
          <w:rFonts w:ascii="Times New Roman" w:hAnsi="Times New Roman" w:cs="Times New Roman"/>
          <w:i/>
          <w:iCs/>
          <w:sz w:val="24"/>
          <w:szCs w:val="24"/>
        </w:rPr>
        <w:tab/>
        <w:t xml:space="preserve">Fisheries </w:t>
      </w:r>
      <w:r>
        <w:rPr>
          <w:rFonts w:ascii="Times New Roman" w:hAnsi="Times New Roman" w:cs="Times New Roman"/>
          <w:i/>
          <w:iCs/>
          <w:sz w:val="24"/>
          <w:szCs w:val="24"/>
        </w:rPr>
        <w:tab/>
        <w:t>Sciences</w:t>
      </w:r>
      <w:r>
        <w:rPr>
          <w:rFonts w:ascii="Times New Roman" w:hAnsi="Times New Roman" w:cs="Times New Roman"/>
          <w:sz w:val="24"/>
          <w:szCs w:val="24"/>
        </w:rPr>
        <w:t xml:space="preserve">, </w:t>
      </w:r>
      <w:r>
        <w:rPr>
          <w:rFonts w:ascii="Times New Roman" w:hAnsi="Times New Roman" w:cs="Times New Roman"/>
          <w:sz w:val="24"/>
          <w:szCs w:val="24"/>
        </w:rPr>
        <w:tab/>
        <w:t xml:space="preserve">11 </w:t>
      </w:r>
      <w:r>
        <w:rPr>
          <w:rFonts w:ascii="Times New Roman" w:hAnsi="Times New Roman" w:cs="Times New Roman"/>
          <w:sz w:val="24"/>
          <w:szCs w:val="24"/>
        </w:rPr>
        <w:tab/>
        <w:t>(2), 028 - 037.</w:t>
      </w:r>
    </w:p>
    <w:p w:rsidR="00054A68" w:rsidRDefault="00472886">
      <w:pPr>
        <w:jc w:val="both"/>
        <w:rPr>
          <w:rFonts w:ascii="Times New Roman" w:hAnsi="Times New Roman" w:cs="Times New Roman"/>
          <w:sz w:val="24"/>
          <w:szCs w:val="24"/>
        </w:rPr>
      </w:pPr>
      <w:r>
        <w:rPr>
          <w:rFonts w:ascii="Times New Roman" w:hAnsi="Times New Roman" w:cs="Times New Roman"/>
          <w:sz w:val="24"/>
          <w:szCs w:val="24"/>
        </w:rPr>
        <w:t xml:space="preserve">Arshad, N., </w:t>
      </w:r>
      <w:proofErr w:type="spellStart"/>
      <w:r>
        <w:rPr>
          <w:rFonts w:ascii="Times New Roman" w:hAnsi="Times New Roman" w:cs="Times New Roman"/>
          <w:sz w:val="24"/>
          <w:szCs w:val="24"/>
        </w:rPr>
        <w:t>Samat</w:t>
      </w:r>
      <w:proofErr w:type="spellEnd"/>
      <w:r>
        <w:rPr>
          <w:rFonts w:ascii="Times New Roman" w:hAnsi="Times New Roman" w:cs="Times New Roman"/>
          <w:sz w:val="24"/>
          <w:szCs w:val="24"/>
        </w:rPr>
        <w:t xml:space="preserve">, N and Lee, L. K. </w:t>
      </w:r>
      <w:r>
        <w:rPr>
          <w:rFonts w:ascii="Times New Roman" w:hAnsi="Times New Roman" w:cs="Times New Roman"/>
          <w:sz w:val="24"/>
          <w:szCs w:val="24"/>
        </w:rPr>
        <w:tab/>
        <w:t xml:space="preserve">(2022). Insight into the Relation </w:t>
      </w:r>
      <w:r>
        <w:rPr>
          <w:rFonts w:ascii="Times New Roman" w:hAnsi="Times New Roman" w:cs="Times New Roman"/>
          <w:sz w:val="24"/>
          <w:szCs w:val="24"/>
        </w:rPr>
        <w:tab/>
      </w:r>
      <w:r>
        <w:rPr>
          <w:rFonts w:ascii="Times New Roman" w:hAnsi="Times New Roman" w:cs="Times New Roman"/>
          <w:sz w:val="24"/>
          <w:szCs w:val="24"/>
        </w:rPr>
        <w:tab/>
        <w:t xml:space="preserve">Between </w:t>
      </w:r>
      <w:r>
        <w:rPr>
          <w:rFonts w:ascii="Times New Roman" w:hAnsi="Times New Roman" w:cs="Times New Roman"/>
          <w:sz w:val="24"/>
          <w:szCs w:val="24"/>
        </w:rPr>
        <w:tab/>
      </w:r>
      <w:r>
        <w:rPr>
          <w:rFonts w:ascii="Times New Roman" w:hAnsi="Times New Roman" w:cs="Times New Roman"/>
          <w:sz w:val="24"/>
          <w:szCs w:val="24"/>
        </w:rPr>
        <w:tab/>
        <w:t xml:space="preserve">Nutritional </w:t>
      </w:r>
      <w:r>
        <w:rPr>
          <w:rFonts w:ascii="Times New Roman" w:hAnsi="Times New Roman" w:cs="Times New Roman"/>
          <w:sz w:val="24"/>
          <w:szCs w:val="24"/>
        </w:rPr>
        <w:tab/>
        <w:t xml:space="preserve">Benefits of </w:t>
      </w:r>
      <w:r>
        <w:rPr>
          <w:rFonts w:ascii="Times New Roman" w:hAnsi="Times New Roman" w:cs="Times New Roman"/>
          <w:sz w:val="24"/>
          <w:szCs w:val="24"/>
        </w:rPr>
        <w:tab/>
        <w:t xml:space="preserve">Aquaculture Products </w:t>
      </w:r>
      <w:r>
        <w:rPr>
          <w:rFonts w:ascii="Times New Roman" w:hAnsi="Times New Roman" w:cs="Times New Roman"/>
          <w:sz w:val="24"/>
          <w:szCs w:val="24"/>
        </w:rPr>
        <w:tab/>
        <w:t xml:space="preserve">and its </w:t>
      </w:r>
      <w:r>
        <w:rPr>
          <w:rFonts w:ascii="Times New Roman" w:hAnsi="Times New Roman" w:cs="Times New Roman"/>
          <w:sz w:val="24"/>
          <w:szCs w:val="24"/>
        </w:rPr>
        <w:tab/>
        <w:t xml:space="preserve">Consumption Hazards: A </w:t>
      </w:r>
      <w:r>
        <w:rPr>
          <w:rFonts w:ascii="Times New Roman" w:hAnsi="Times New Roman" w:cs="Times New Roman"/>
          <w:sz w:val="24"/>
          <w:szCs w:val="24"/>
        </w:rPr>
        <w:tab/>
        <w:t xml:space="preserve">Global Viewpoint. </w:t>
      </w:r>
      <w:r>
        <w:rPr>
          <w:rFonts w:ascii="Times New Roman" w:hAnsi="Times New Roman" w:cs="Times New Roman"/>
          <w:i/>
          <w:iCs/>
          <w:sz w:val="24"/>
          <w:szCs w:val="24"/>
        </w:rPr>
        <w:t xml:space="preserve">Frontier in </w:t>
      </w:r>
      <w:r>
        <w:rPr>
          <w:rFonts w:ascii="Times New Roman" w:hAnsi="Times New Roman" w:cs="Times New Roman"/>
          <w:i/>
          <w:iCs/>
          <w:sz w:val="24"/>
          <w:szCs w:val="24"/>
        </w:rPr>
        <w:tab/>
        <w:t>Marine Science</w:t>
      </w:r>
      <w:r>
        <w:rPr>
          <w:rFonts w:ascii="Times New Roman" w:hAnsi="Times New Roman" w:cs="Times New Roman"/>
          <w:sz w:val="24"/>
          <w:szCs w:val="24"/>
        </w:rPr>
        <w:t>, 9, 925463.</w:t>
      </w:r>
    </w:p>
    <w:p w:rsidR="00054A68" w:rsidRDefault="00472886">
      <w:pPr>
        <w:jc w:val="both"/>
        <w:rPr>
          <w:rFonts w:ascii="Times New Roman" w:hAnsi="Times New Roman" w:cs="Times New Roman"/>
          <w:sz w:val="24"/>
          <w:szCs w:val="24"/>
        </w:rPr>
      </w:pPr>
      <w:proofErr w:type="spellStart"/>
      <w:r>
        <w:rPr>
          <w:rFonts w:ascii="Times New Roman" w:hAnsi="Times New Roman" w:cs="Times New Roman"/>
          <w:sz w:val="24"/>
          <w:szCs w:val="24"/>
        </w:rPr>
        <w:t>Azra</w:t>
      </w:r>
      <w:proofErr w:type="spellEnd"/>
      <w:r>
        <w:rPr>
          <w:rFonts w:ascii="Times New Roman" w:hAnsi="Times New Roman" w:cs="Times New Roman"/>
          <w:sz w:val="24"/>
          <w:szCs w:val="24"/>
        </w:rPr>
        <w:t xml:space="preserve">, M. N., </w:t>
      </w:r>
      <w:proofErr w:type="spellStart"/>
      <w:r>
        <w:rPr>
          <w:rFonts w:ascii="Times New Roman" w:hAnsi="Times New Roman" w:cs="Times New Roman"/>
          <w:sz w:val="24"/>
          <w:szCs w:val="24"/>
        </w:rPr>
        <w:t>Okomoda</w:t>
      </w:r>
      <w:proofErr w:type="spellEnd"/>
      <w:r>
        <w:rPr>
          <w:rFonts w:ascii="Times New Roman" w:hAnsi="Times New Roman" w:cs="Times New Roman"/>
          <w:sz w:val="24"/>
          <w:szCs w:val="24"/>
        </w:rPr>
        <w:t xml:space="preserve">, V. T., </w:t>
      </w:r>
      <w:r>
        <w:rPr>
          <w:rFonts w:ascii="Times New Roman" w:hAnsi="Times New Roman" w:cs="Times New Roman"/>
          <w:sz w:val="24"/>
          <w:szCs w:val="24"/>
        </w:rPr>
        <w:tab/>
      </w:r>
      <w:proofErr w:type="spellStart"/>
      <w:r>
        <w:rPr>
          <w:rFonts w:ascii="Times New Roman" w:hAnsi="Times New Roman" w:cs="Times New Roman"/>
          <w:sz w:val="24"/>
          <w:szCs w:val="24"/>
        </w:rPr>
        <w:t>Tabatabazi</w:t>
      </w:r>
      <w:proofErr w:type="spellEnd"/>
      <w:r>
        <w:rPr>
          <w:rFonts w:ascii="Times New Roman" w:hAnsi="Times New Roman" w:cs="Times New Roman"/>
          <w:sz w:val="24"/>
          <w:szCs w:val="24"/>
        </w:rPr>
        <w:t xml:space="preserve">, M., Hassan, M. and </w:t>
      </w:r>
      <w:r>
        <w:rPr>
          <w:rFonts w:ascii="Times New Roman" w:hAnsi="Times New Roman" w:cs="Times New Roman"/>
          <w:sz w:val="24"/>
          <w:szCs w:val="24"/>
        </w:rPr>
        <w:tab/>
      </w:r>
      <w:proofErr w:type="spellStart"/>
      <w:r>
        <w:rPr>
          <w:rFonts w:ascii="Times New Roman" w:hAnsi="Times New Roman" w:cs="Times New Roman"/>
          <w:sz w:val="24"/>
          <w:szCs w:val="24"/>
        </w:rPr>
        <w:t>Ikhwanuddin</w:t>
      </w:r>
      <w:proofErr w:type="spellEnd"/>
      <w:r>
        <w:rPr>
          <w:rFonts w:ascii="Times New Roman" w:hAnsi="Times New Roman" w:cs="Times New Roman"/>
          <w:sz w:val="24"/>
          <w:szCs w:val="24"/>
        </w:rPr>
        <w:t xml:space="preserve">, M. </w:t>
      </w:r>
      <w:r>
        <w:rPr>
          <w:rFonts w:ascii="Times New Roman" w:hAnsi="Times New Roman" w:cs="Times New Roman"/>
          <w:sz w:val="24"/>
          <w:szCs w:val="24"/>
        </w:rPr>
        <w:tab/>
      </w:r>
      <w:r>
        <w:rPr>
          <w:rFonts w:ascii="Times New Roman" w:hAnsi="Times New Roman" w:cs="Times New Roman"/>
          <w:sz w:val="24"/>
          <w:szCs w:val="24"/>
        </w:rPr>
        <w:tab/>
        <w:t xml:space="preserve">(2021). The Contributions of </w:t>
      </w:r>
      <w:r>
        <w:rPr>
          <w:rFonts w:ascii="Times New Roman" w:hAnsi="Times New Roman" w:cs="Times New Roman"/>
          <w:sz w:val="24"/>
          <w:szCs w:val="24"/>
        </w:rPr>
        <w:tab/>
        <w:t xml:space="preserve">Shellfish Aquaculture to Global </w:t>
      </w:r>
      <w:r>
        <w:rPr>
          <w:rFonts w:ascii="Times New Roman" w:hAnsi="Times New Roman" w:cs="Times New Roman"/>
          <w:sz w:val="24"/>
          <w:szCs w:val="24"/>
        </w:rPr>
        <w:tab/>
        <w:t xml:space="preserve">Food Security: </w:t>
      </w:r>
      <w:r>
        <w:rPr>
          <w:rFonts w:ascii="Times New Roman" w:hAnsi="Times New Roman" w:cs="Times New Roman"/>
          <w:sz w:val="24"/>
          <w:szCs w:val="24"/>
        </w:rPr>
        <w:tab/>
        <w:t xml:space="preserve">Assessing </w:t>
      </w:r>
      <w:r>
        <w:rPr>
          <w:rFonts w:ascii="Times New Roman" w:hAnsi="Times New Roman" w:cs="Times New Roman"/>
          <w:sz w:val="24"/>
          <w:szCs w:val="24"/>
        </w:rPr>
        <w:tab/>
        <w:t xml:space="preserve">its Characteristics from a Future </w:t>
      </w:r>
      <w:r>
        <w:rPr>
          <w:rFonts w:ascii="Times New Roman" w:hAnsi="Times New Roman" w:cs="Times New Roman"/>
          <w:sz w:val="24"/>
          <w:szCs w:val="24"/>
        </w:rPr>
        <w:tab/>
        <w:t xml:space="preserve">Food Perspective. </w:t>
      </w:r>
      <w:r>
        <w:rPr>
          <w:rFonts w:ascii="Times New Roman" w:hAnsi="Times New Roman" w:cs="Times New Roman"/>
          <w:i/>
          <w:iCs/>
          <w:sz w:val="24"/>
          <w:szCs w:val="24"/>
        </w:rPr>
        <w:t xml:space="preserve">Frontier in </w:t>
      </w:r>
      <w:r>
        <w:rPr>
          <w:rFonts w:ascii="Times New Roman" w:hAnsi="Times New Roman" w:cs="Times New Roman"/>
          <w:i/>
          <w:iCs/>
          <w:sz w:val="24"/>
          <w:szCs w:val="24"/>
        </w:rPr>
        <w:tab/>
        <w:t>Marine Sciences,</w:t>
      </w:r>
      <w:r>
        <w:rPr>
          <w:rFonts w:ascii="Times New Roman" w:hAnsi="Times New Roman" w:cs="Times New Roman"/>
          <w:sz w:val="24"/>
          <w:szCs w:val="24"/>
        </w:rPr>
        <w:t xml:space="preserve"> 8, 654897.</w:t>
      </w:r>
    </w:p>
    <w:p w:rsidR="00054A68" w:rsidRDefault="00472886">
      <w:pPr>
        <w:spacing w:before="240"/>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Badran</w:t>
      </w:r>
      <w:proofErr w:type="spellEnd"/>
      <w:r>
        <w:rPr>
          <w:rFonts w:ascii="Times New Roman" w:hAnsi="Times New Roman" w:cs="Times New Roman"/>
          <w:sz w:val="24"/>
          <w:szCs w:val="24"/>
        </w:rPr>
        <w:t xml:space="preserve">, A. A., </w:t>
      </w:r>
      <w:proofErr w:type="spellStart"/>
      <w:r>
        <w:rPr>
          <w:rFonts w:ascii="Times New Roman" w:hAnsi="Times New Roman" w:cs="Times New Roman"/>
          <w:sz w:val="24"/>
          <w:szCs w:val="24"/>
        </w:rPr>
        <w:t>Magouz</w:t>
      </w:r>
      <w:proofErr w:type="spellEnd"/>
      <w:r>
        <w:rPr>
          <w:rFonts w:ascii="Times New Roman" w:hAnsi="Times New Roman" w:cs="Times New Roman"/>
          <w:sz w:val="24"/>
          <w:szCs w:val="24"/>
        </w:rPr>
        <w:t xml:space="preserve">, F. I., </w:t>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Zaineldan</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xml:space="preserve">A. I., Abdo, S. E., </w:t>
      </w:r>
      <w:r>
        <w:rPr>
          <w:rFonts w:ascii="Times New Roman" w:hAnsi="Times New Roman" w:cs="Times New Roman"/>
          <w:sz w:val="24"/>
          <w:szCs w:val="24"/>
        </w:rPr>
        <w:tab/>
        <w:t xml:space="preserve">Amer, A. A., </w:t>
      </w:r>
      <w:proofErr w:type="spellStart"/>
      <w:r>
        <w:rPr>
          <w:rFonts w:ascii="Times New Roman" w:hAnsi="Times New Roman" w:cs="Times New Roman"/>
          <w:sz w:val="24"/>
          <w:szCs w:val="24"/>
        </w:rPr>
        <w:t>Gewaily</w:t>
      </w:r>
      <w:proofErr w:type="spellEnd"/>
      <w:r>
        <w:rPr>
          <w:rFonts w:ascii="Times New Roman" w:hAnsi="Times New Roman" w:cs="Times New Roman"/>
          <w:sz w:val="24"/>
          <w:szCs w:val="24"/>
        </w:rPr>
        <w:t xml:space="preserve">, M. </w:t>
      </w:r>
      <w:r>
        <w:rPr>
          <w:rFonts w:ascii="Times New Roman" w:hAnsi="Times New Roman" w:cs="Times New Roman"/>
          <w:sz w:val="24"/>
          <w:szCs w:val="24"/>
        </w:rPr>
        <w:tab/>
        <w:t xml:space="preserve">S. </w:t>
      </w:r>
      <w:r>
        <w:rPr>
          <w:rFonts w:ascii="Times New Roman" w:hAnsi="Times New Roman" w:cs="Times New Roman"/>
          <w:sz w:val="24"/>
          <w:szCs w:val="24"/>
        </w:rPr>
        <w:tab/>
        <w:t xml:space="preserve">and Dawood, M. A. O. (2024). </w:t>
      </w:r>
      <w:r>
        <w:rPr>
          <w:rFonts w:ascii="Times New Roman" w:hAnsi="Times New Roman" w:cs="Times New Roman"/>
          <w:sz w:val="24"/>
          <w:szCs w:val="24"/>
        </w:rPr>
        <w:tab/>
        <w:t xml:space="preserve">Using a Blend of Oilseed Meals </w:t>
      </w:r>
      <w:r>
        <w:rPr>
          <w:rFonts w:ascii="Times New Roman" w:hAnsi="Times New Roman" w:cs="Times New Roman"/>
          <w:sz w:val="24"/>
          <w:szCs w:val="24"/>
        </w:rPr>
        <w:tab/>
        <w:t xml:space="preserve">in the Diets </w:t>
      </w:r>
      <w:r>
        <w:rPr>
          <w:rFonts w:ascii="Times New Roman" w:hAnsi="Times New Roman" w:cs="Times New Roman"/>
          <w:sz w:val="24"/>
          <w:szCs w:val="24"/>
        </w:rPr>
        <w:tab/>
        <w:t xml:space="preserve">of Nile Tilapia </w:t>
      </w:r>
      <w:r>
        <w:rPr>
          <w:rFonts w:ascii="Times New Roman" w:hAnsi="Times New Roman" w:cs="Times New Roman"/>
          <w:sz w:val="24"/>
          <w:szCs w:val="24"/>
        </w:rPr>
        <w:tab/>
      </w:r>
      <w:r>
        <w:rPr>
          <w:rFonts w:ascii="Times New Roman" w:hAnsi="Times New Roman" w:cs="Times New Roman"/>
          <w:i/>
          <w:iCs/>
          <w:sz w:val="24"/>
          <w:szCs w:val="24"/>
        </w:rPr>
        <w:t xml:space="preserve">(Oreochromis </w:t>
      </w:r>
      <w:proofErr w:type="spellStart"/>
      <w:r>
        <w:rPr>
          <w:rFonts w:ascii="Times New Roman" w:hAnsi="Times New Roman" w:cs="Times New Roman"/>
          <w:i/>
          <w:iCs/>
          <w:sz w:val="24"/>
          <w:szCs w:val="24"/>
        </w:rPr>
        <w:t>niloticus</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Effects </w:t>
      </w:r>
      <w:r>
        <w:rPr>
          <w:rFonts w:ascii="Times New Roman" w:hAnsi="Times New Roman" w:cs="Times New Roman"/>
          <w:sz w:val="24"/>
          <w:szCs w:val="24"/>
        </w:rPr>
        <w:tab/>
        <w:t xml:space="preserve">on the Growth Performance, </w:t>
      </w:r>
      <w:r>
        <w:rPr>
          <w:rFonts w:ascii="Times New Roman" w:hAnsi="Times New Roman" w:cs="Times New Roman"/>
          <w:sz w:val="24"/>
          <w:szCs w:val="24"/>
        </w:rPr>
        <w:tab/>
        <w:t xml:space="preserve">Feed Utilization, Intestinal </w:t>
      </w:r>
      <w:r>
        <w:rPr>
          <w:rFonts w:ascii="Times New Roman" w:hAnsi="Times New Roman" w:cs="Times New Roman"/>
          <w:sz w:val="24"/>
          <w:szCs w:val="24"/>
        </w:rPr>
        <w:tab/>
        <w:t>Health, Growth and Metabolic-</w:t>
      </w:r>
      <w:r>
        <w:rPr>
          <w:rFonts w:ascii="Times New Roman" w:hAnsi="Times New Roman" w:cs="Times New Roman"/>
          <w:sz w:val="24"/>
          <w:szCs w:val="24"/>
        </w:rPr>
        <w:tab/>
        <w:t xml:space="preserve">Related Genes.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 xml:space="preserve">BMC </w:t>
      </w:r>
      <w:r>
        <w:rPr>
          <w:rFonts w:ascii="Times New Roman" w:hAnsi="Times New Roman" w:cs="Times New Roman"/>
          <w:i/>
          <w:iCs/>
          <w:sz w:val="24"/>
          <w:szCs w:val="24"/>
        </w:rPr>
        <w:tab/>
        <w:t>Veterinary Research</w:t>
      </w:r>
      <w:r>
        <w:rPr>
          <w:rFonts w:ascii="Times New Roman" w:hAnsi="Times New Roman" w:cs="Times New Roman"/>
          <w:sz w:val="24"/>
          <w:szCs w:val="24"/>
        </w:rPr>
        <w:t xml:space="preserve">, </w:t>
      </w:r>
      <w:r>
        <w:rPr>
          <w:rFonts w:ascii="Times New Roman" w:hAnsi="Times New Roman" w:cs="Times New Roman"/>
          <w:sz w:val="24"/>
          <w:szCs w:val="24"/>
        </w:rPr>
        <w:tab/>
        <w:t>20:529.</w:t>
      </w:r>
    </w:p>
    <w:p w:rsidR="00054A68" w:rsidRDefault="00054A68">
      <w:pPr>
        <w:jc w:val="both"/>
        <w:rPr>
          <w:rFonts w:ascii="Times New Roman" w:hAnsi="Times New Roman" w:cs="Times New Roman"/>
          <w:sz w:val="24"/>
          <w:szCs w:val="24"/>
        </w:rPr>
      </w:pPr>
    </w:p>
    <w:p w:rsidR="00054A68" w:rsidRDefault="00472886">
      <w:pPr>
        <w:jc w:val="both"/>
        <w:rPr>
          <w:rFonts w:ascii="Times New Roman" w:hAnsi="Times New Roman" w:cs="Times New Roman"/>
          <w:sz w:val="24"/>
          <w:szCs w:val="24"/>
        </w:rPr>
      </w:pPr>
      <w:proofErr w:type="spellStart"/>
      <w:r>
        <w:rPr>
          <w:rFonts w:ascii="Times New Roman" w:hAnsi="Times New Roman" w:cs="Times New Roman"/>
          <w:sz w:val="24"/>
          <w:szCs w:val="24"/>
        </w:rPr>
        <w:t>Balkhasher</w:t>
      </w:r>
      <w:proofErr w:type="spellEnd"/>
      <w:r>
        <w:rPr>
          <w:rFonts w:ascii="Times New Roman" w:hAnsi="Times New Roman" w:cs="Times New Roman"/>
          <w:sz w:val="24"/>
          <w:szCs w:val="24"/>
        </w:rPr>
        <w:t>, A., El-Sayed, T. A. and El-</w:t>
      </w:r>
      <w:r>
        <w:rPr>
          <w:rFonts w:ascii="Times New Roman" w:hAnsi="Times New Roman" w:cs="Times New Roman"/>
          <w:sz w:val="24"/>
          <w:szCs w:val="24"/>
        </w:rPr>
        <w:tab/>
        <w:t xml:space="preserve">Sayed, A. F. (2021). Evaluation </w:t>
      </w:r>
      <w:r>
        <w:rPr>
          <w:rFonts w:ascii="Times New Roman" w:hAnsi="Times New Roman" w:cs="Times New Roman"/>
          <w:sz w:val="24"/>
          <w:szCs w:val="24"/>
        </w:rPr>
        <w:tab/>
        <w:t xml:space="preserve">of Two Freshwater Macrophytes </w:t>
      </w:r>
      <w:r>
        <w:rPr>
          <w:rFonts w:ascii="Times New Roman" w:hAnsi="Times New Roman" w:cs="Times New Roman"/>
          <w:sz w:val="24"/>
          <w:szCs w:val="24"/>
        </w:rPr>
        <w:tab/>
        <w:t>(</w:t>
      </w:r>
      <w:proofErr w:type="spellStart"/>
      <w:r>
        <w:rPr>
          <w:rFonts w:ascii="Times New Roman" w:hAnsi="Times New Roman" w:cs="Times New Roman"/>
          <w:i/>
          <w:iCs/>
          <w:sz w:val="24"/>
          <w:szCs w:val="24"/>
        </w:rPr>
        <w:t>Ceratophyllum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demersum</w:t>
      </w:r>
      <w:proofErr w:type="spellEnd"/>
      <w:r>
        <w:rPr>
          <w:rFonts w:ascii="Times New Roman" w:hAnsi="Times New Roman" w:cs="Times New Roman"/>
          <w:sz w:val="24"/>
          <w:szCs w:val="24"/>
        </w:rPr>
        <w:t xml:space="preserve"> and</w:t>
      </w:r>
      <w:r>
        <w:rPr>
          <w:rFonts w:ascii="Times New Roman" w:hAnsi="Times New Roman" w:cs="Times New Roman"/>
          <w:i/>
          <w:iCs/>
          <w:sz w:val="24"/>
          <w:szCs w:val="24"/>
        </w:rPr>
        <w:t xml:space="preserve"> </w:t>
      </w:r>
      <w:r>
        <w:rPr>
          <w:rFonts w:ascii="Times New Roman" w:hAnsi="Times New Roman" w:cs="Times New Roman"/>
          <w:i/>
          <w:iCs/>
          <w:sz w:val="24"/>
          <w:szCs w:val="24"/>
        </w:rPr>
        <w:tab/>
      </w:r>
      <w:proofErr w:type="spellStart"/>
      <w:r>
        <w:rPr>
          <w:rFonts w:ascii="Times New Roman" w:hAnsi="Times New Roman" w:cs="Times New Roman"/>
          <w:i/>
          <w:iCs/>
          <w:sz w:val="24"/>
          <w:szCs w:val="24"/>
        </w:rPr>
        <w:t>Potamogeton</w:t>
      </w:r>
      <w:proofErr w:type="spellEnd"/>
      <w:r>
        <w:rPr>
          <w:rFonts w:ascii="Times New Roman" w:hAnsi="Times New Roman" w:cs="Times New Roman"/>
          <w:i/>
          <w:iCs/>
          <w:sz w:val="24"/>
          <w:szCs w:val="24"/>
        </w:rPr>
        <w:t xml:space="preserve"> </w:t>
      </w:r>
      <w:r>
        <w:rPr>
          <w:rFonts w:ascii="Times New Roman" w:hAnsi="Times New Roman" w:cs="Times New Roman"/>
          <w:i/>
          <w:iCs/>
          <w:sz w:val="24"/>
          <w:szCs w:val="24"/>
        </w:rPr>
        <w:tab/>
      </w:r>
      <w:r>
        <w:rPr>
          <w:rFonts w:ascii="Times New Roman" w:hAnsi="Times New Roman" w:cs="Times New Roman"/>
          <w:i/>
          <w:iCs/>
          <w:sz w:val="24"/>
          <w:szCs w:val="24"/>
        </w:rPr>
        <w:tab/>
      </w:r>
      <w:proofErr w:type="spellStart"/>
      <w:r>
        <w:rPr>
          <w:rFonts w:ascii="Times New Roman" w:hAnsi="Times New Roman" w:cs="Times New Roman"/>
          <w:i/>
          <w:iCs/>
          <w:sz w:val="24"/>
          <w:szCs w:val="24"/>
        </w:rPr>
        <w:t>amplifolius</w:t>
      </w:r>
      <w:proofErr w:type="spellEnd"/>
      <w:r>
        <w:rPr>
          <w:rFonts w:ascii="Times New Roman" w:hAnsi="Times New Roman" w:cs="Times New Roman"/>
          <w:sz w:val="24"/>
          <w:szCs w:val="24"/>
        </w:rPr>
        <w:t xml:space="preserve">) as Feed Ingredients </w:t>
      </w:r>
      <w:r>
        <w:rPr>
          <w:rFonts w:ascii="Times New Roman" w:hAnsi="Times New Roman" w:cs="Times New Roman"/>
          <w:sz w:val="24"/>
          <w:szCs w:val="24"/>
        </w:rPr>
        <w:tab/>
        <w:t>for Nile Tilapia (</w:t>
      </w:r>
      <w:r>
        <w:rPr>
          <w:rFonts w:ascii="Times New Roman" w:hAnsi="Times New Roman" w:cs="Times New Roman"/>
          <w:i/>
          <w:iCs/>
          <w:sz w:val="24"/>
          <w:szCs w:val="24"/>
        </w:rPr>
        <w:t xml:space="preserve">Oreochromis </w:t>
      </w:r>
      <w:r>
        <w:rPr>
          <w:rFonts w:ascii="Times New Roman" w:hAnsi="Times New Roman" w:cs="Times New Roman"/>
          <w:i/>
          <w:iCs/>
          <w:sz w:val="24"/>
          <w:szCs w:val="24"/>
        </w:rPr>
        <w:tab/>
      </w:r>
      <w:proofErr w:type="spellStart"/>
      <w:r>
        <w:rPr>
          <w:rFonts w:ascii="Times New Roman" w:hAnsi="Times New Roman" w:cs="Times New Roman"/>
          <w:i/>
          <w:iCs/>
          <w:sz w:val="24"/>
          <w:szCs w:val="24"/>
        </w:rPr>
        <w:t>niloticus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Fingerlings. </w:t>
      </w:r>
      <w:r>
        <w:rPr>
          <w:rFonts w:ascii="Times New Roman" w:hAnsi="Times New Roman" w:cs="Times New Roman"/>
          <w:i/>
          <w:iCs/>
          <w:sz w:val="24"/>
          <w:szCs w:val="24"/>
        </w:rPr>
        <w:t xml:space="preserve">Indian </w:t>
      </w:r>
      <w:r>
        <w:rPr>
          <w:rFonts w:ascii="Times New Roman" w:hAnsi="Times New Roman" w:cs="Times New Roman"/>
          <w:i/>
          <w:iCs/>
          <w:sz w:val="24"/>
          <w:szCs w:val="24"/>
        </w:rPr>
        <w:tab/>
        <w:t>Journal of Geo Marine Science</w:t>
      </w:r>
      <w:r>
        <w:rPr>
          <w:rFonts w:ascii="Times New Roman" w:hAnsi="Times New Roman" w:cs="Times New Roman"/>
          <w:sz w:val="24"/>
          <w:szCs w:val="24"/>
        </w:rPr>
        <w:t xml:space="preserve">s, </w:t>
      </w:r>
      <w:r>
        <w:rPr>
          <w:rFonts w:ascii="Times New Roman" w:hAnsi="Times New Roman" w:cs="Times New Roman"/>
          <w:sz w:val="24"/>
          <w:szCs w:val="24"/>
        </w:rPr>
        <w:tab/>
        <w:t>50(11), 37 - 43.</w:t>
      </w:r>
    </w:p>
    <w:p w:rsidR="00054A68" w:rsidRDefault="0047288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Bhattacharyya, A., Shukla, P. K., Roy, </w:t>
      </w:r>
      <w:r>
        <w:rPr>
          <w:rFonts w:ascii="Times New Roman" w:hAnsi="Times New Roman" w:cs="Times New Roman"/>
          <w:sz w:val="24"/>
          <w:szCs w:val="24"/>
        </w:rPr>
        <w:tab/>
        <w:t xml:space="preserve">D. and Shukla, M. (2016). Effect </w:t>
      </w:r>
      <w:r>
        <w:rPr>
          <w:rFonts w:ascii="Times New Roman" w:hAnsi="Times New Roman" w:cs="Times New Roman"/>
          <w:sz w:val="24"/>
          <w:szCs w:val="24"/>
        </w:rPr>
        <w:tab/>
        <w:t xml:space="preserve">of </w:t>
      </w:r>
      <w:proofErr w:type="spellStart"/>
      <w:r>
        <w:rPr>
          <w:rFonts w:ascii="Times New Roman" w:hAnsi="Times New Roman" w:cs="Times New Roman"/>
          <w:i/>
          <w:iCs/>
          <w:sz w:val="24"/>
          <w:szCs w:val="24"/>
        </w:rPr>
        <w:t>Azolla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Supplementation on </w:t>
      </w:r>
      <w:r>
        <w:rPr>
          <w:rFonts w:ascii="Times New Roman" w:hAnsi="Times New Roman" w:cs="Times New Roman"/>
          <w:sz w:val="24"/>
          <w:szCs w:val="24"/>
        </w:rPr>
        <w:tab/>
        <w:t xml:space="preserve">Growth, Immunocompetence and </w:t>
      </w:r>
      <w:r>
        <w:rPr>
          <w:rFonts w:ascii="Times New Roman" w:hAnsi="Times New Roman" w:cs="Times New Roman"/>
          <w:sz w:val="24"/>
          <w:szCs w:val="24"/>
        </w:rPr>
        <w:tab/>
        <w:t xml:space="preserve">Carcass Characteristics </w:t>
      </w:r>
      <w:r>
        <w:rPr>
          <w:rFonts w:ascii="Times New Roman" w:hAnsi="Times New Roman" w:cs="Times New Roman"/>
          <w:sz w:val="24"/>
          <w:szCs w:val="24"/>
        </w:rPr>
        <w:tab/>
        <w:t xml:space="preserve">of </w:t>
      </w:r>
      <w:r>
        <w:rPr>
          <w:rFonts w:ascii="Times New Roman" w:hAnsi="Times New Roman" w:cs="Times New Roman"/>
          <w:sz w:val="24"/>
          <w:szCs w:val="24"/>
        </w:rPr>
        <w:tab/>
        <w:t>Commercial Broilers.</w:t>
      </w:r>
      <w:r>
        <w:rPr>
          <w:rFonts w:ascii="Times New Roman" w:hAnsi="Times New Roman" w:cs="Times New Roman"/>
          <w:i/>
          <w:iCs/>
          <w:sz w:val="24"/>
          <w:szCs w:val="24"/>
        </w:rPr>
        <w:t xml:space="preserve"> Journal of </w:t>
      </w:r>
      <w:r>
        <w:rPr>
          <w:rFonts w:ascii="Times New Roman" w:hAnsi="Times New Roman" w:cs="Times New Roman"/>
          <w:i/>
          <w:iCs/>
          <w:sz w:val="24"/>
          <w:szCs w:val="24"/>
        </w:rPr>
        <w:tab/>
        <w:t>Animal Research,</w:t>
      </w:r>
      <w:r>
        <w:rPr>
          <w:rFonts w:ascii="Times New Roman" w:hAnsi="Times New Roman" w:cs="Times New Roman"/>
          <w:sz w:val="24"/>
          <w:szCs w:val="24"/>
        </w:rPr>
        <w:t xml:space="preserve"> 6 (5), 941 - </w:t>
      </w:r>
      <w:r>
        <w:rPr>
          <w:rFonts w:ascii="Times New Roman" w:hAnsi="Times New Roman" w:cs="Times New Roman"/>
          <w:sz w:val="24"/>
          <w:szCs w:val="24"/>
        </w:rPr>
        <w:tab/>
        <w:t>945.</w:t>
      </w:r>
    </w:p>
    <w:p w:rsidR="00054A68" w:rsidRDefault="00472886">
      <w:pPr>
        <w:spacing w:before="240"/>
        <w:jc w:val="both"/>
        <w:rPr>
          <w:rFonts w:ascii="Times New Roman" w:hAnsi="Times New Roman" w:cs="Times New Roman"/>
          <w:sz w:val="24"/>
          <w:szCs w:val="24"/>
        </w:rPr>
      </w:pPr>
      <w:proofErr w:type="spellStart"/>
      <w:r>
        <w:rPr>
          <w:rFonts w:ascii="Times New Roman" w:hAnsi="Times New Roman" w:cs="Times New Roman"/>
          <w:sz w:val="24"/>
          <w:szCs w:val="24"/>
        </w:rPr>
        <w:t>Callegaro</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Brandelli</w:t>
      </w:r>
      <w:proofErr w:type="spellEnd"/>
      <w:r>
        <w:rPr>
          <w:rFonts w:ascii="Times New Roman" w:hAnsi="Times New Roman" w:cs="Times New Roman"/>
          <w:sz w:val="24"/>
          <w:szCs w:val="24"/>
        </w:rPr>
        <w:t xml:space="preserve">, A. and </w:t>
      </w:r>
      <w:proofErr w:type="spellStart"/>
      <w:r>
        <w:rPr>
          <w:rFonts w:ascii="Times New Roman" w:hAnsi="Times New Roman" w:cs="Times New Roman"/>
          <w:sz w:val="24"/>
          <w:szCs w:val="24"/>
        </w:rPr>
        <w:t>Daroit</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xml:space="preserve">D. J. (2019). Beyond Plucking: </w:t>
      </w:r>
      <w:r>
        <w:rPr>
          <w:rFonts w:ascii="Times New Roman" w:hAnsi="Times New Roman" w:cs="Times New Roman"/>
          <w:sz w:val="24"/>
          <w:szCs w:val="24"/>
        </w:rPr>
        <w:tab/>
        <w:t xml:space="preserve">Feather Bioprocessing into </w:t>
      </w:r>
      <w:r>
        <w:rPr>
          <w:rFonts w:ascii="Times New Roman" w:hAnsi="Times New Roman" w:cs="Times New Roman"/>
          <w:sz w:val="24"/>
          <w:szCs w:val="24"/>
        </w:rPr>
        <w:tab/>
      </w:r>
      <w:proofErr w:type="spellStart"/>
      <w:r>
        <w:rPr>
          <w:rFonts w:ascii="Times New Roman" w:hAnsi="Times New Roman" w:cs="Times New Roman"/>
          <w:sz w:val="24"/>
          <w:szCs w:val="24"/>
        </w:rPr>
        <w:t>Valueable</w:t>
      </w:r>
      <w:proofErr w:type="spellEnd"/>
      <w:r>
        <w:rPr>
          <w:rFonts w:ascii="Times New Roman" w:hAnsi="Times New Roman" w:cs="Times New Roman"/>
          <w:sz w:val="24"/>
          <w:szCs w:val="24"/>
        </w:rPr>
        <w:t xml:space="preserve"> Protein Hydrolysates. </w:t>
      </w:r>
      <w:r>
        <w:rPr>
          <w:rFonts w:ascii="Times New Roman" w:hAnsi="Times New Roman" w:cs="Times New Roman"/>
          <w:sz w:val="24"/>
          <w:szCs w:val="24"/>
        </w:rPr>
        <w:tab/>
      </w:r>
      <w:r>
        <w:rPr>
          <w:rFonts w:ascii="Times New Roman" w:hAnsi="Times New Roman" w:cs="Times New Roman"/>
          <w:i/>
          <w:iCs/>
          <w:sz w:val="24"/>
          <w:szCs w:val="24"/>
        </w:rPr>
        <w:t>Waste Management,</w:t>
      </w:r>
      <w:r>
        <w:rPr>
          <w:rFonts w:ascii="Times New Roman" w:hAnsi="Times New Roman" w:cs="Times New Roman"/>
          <w:sz w:val="24"/>
          <w:szCs w:val="24"/>
        </w:rPr>
        <w:t xml:space="preserve"> 95, </w:t>
      </w:r>
      <w:r>
        <w:rPr>
          <w:rFonts w:ascii="Times New Roman" w:hAnsi="Times New Roman" w:cs="Times New Roman"/>
          <w:sz w:val="24"/>
          <w:szCs w:val="24"/>
        </w:rPr>
        <w:tab/>
        <w:t>399 - 415.</w:t>
      </w:r>
    </w:p>
    <w:p w:rsidR="00054A68" w:rsidRDefault="00472886">
      <w:pPr>
        <w:spacing w:before="240"/>
        <w:jc w:val="both"/>
        <w:rPr>
          <w:rFonts w:ascii="Times New Roman" w:hAnsi="Times New Roman" w:cs="Times New Roman"/>
          <w:sz w:val="24"/>
          <w:szCs w:val="24"/>
        </w:rPr>
      </w:pPr>
      <w:proofErr w:type="spellStart"/>
      <w:r>
        <w:rPr>
          <w:rFonts w:ascii="Times New Roman" w:hAnsi="Times New Roman" w:cs="Times New Roman"/>
          <w:sz w:val="24"/>
          <w:szCs w:val="24"/>
        </w:rPr>
        <w:t>Chepkirui</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Orina</w:t>
      </w:r>
      <w:proofErr w:type="spellEnd"/>
      <w:r>
        <w:rPr>
          <w:rFonts w:ascii="Times New Roman" w:hAnsi="Times New Roman" w:cs="Times New Roman"/>
          <w:sz w:val="24"/>
          <w:szCs w:val="24"/>
        </w:rPr>
        <w:t xml:space="preserve">, P. S., Opiyo, M., </w:t>
      </w:r>
      <w:r>
        <w:rPr>
          <w:rFonts w:ascii="Times New Roman" w:hAnsi="Times New Roman" w:cs="Times New Roman"/>
          <w:sz w:val="24"/>
          <w:szCs w:val="24"/>
        </w:rPr>
        <w:tab/>
      </w:r>
      <w:proofErr w:type="spellStart"/>
      <w:r>
        <w:rPr>
          <w:rFonts w:ascii="Times New Roman" w:hAnsi="Times New Roman" w:cs="Times New Roman"/>
          <w:sz w:val="24"/>
          <w:szCs w:val="24"/>
        </w:rPr>
        <w:t>Muendo</w:t>
      </w:r>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Mbogo</w:t>
      </w:r>
      <w:proofErr w:type="spellEnd"/>
      <w:r>
        <w:rPr>
          <w:rFonts w:ascii="Times New Roman" w:hAnsi="Times New Roman" w:cs="Times New Roman"/>
          <w:sz w:val="24"/>
          <w:szCs w:val="24"/>
        </w:rPr>
        <w:t xml:space="preserve">, K. and </w:t>
      </w:r>
      <w:r>
        <w:rPr>
          <w:rFonts w:ascii="Times New Roman" w:hAnsi="Times New Roman" w:cs="Times New Roman"/>
          <w:sz w:val="24"/>
          <w:szCs w:val="24"/>
        </w:rPr>
        <w:tab/>
      </w:r>
      <w:r>
        <w:rPr>
          <w:rFonts w:ascii="Times New Roman" w:hAnsi="Times New Roman" w:cs="Times New Roman"/>
          <w:sz w:val="24"/>
          <w:szCs w:val="24"/>
        </w:rPr>
        <w:tab/>
        <w:t xml:space="preserve">Omondi, R. </w:t>
      </w:r>
      <w:r>
        <w:rPr>
          <w:rFonts w:ascii="Times New Roman" w:hAnsi="Times New Roman" w:cs="Times New Roman"/>
          <w:sz w:val="24"/>
          <w:szCs w:val="24"/>
        </w:rPr>
        <w:tab/>
      </w:r>
      <w:r>
        <w:rPr>
          <w:rFonts w:ascii="Times New Roman" w:hAnsi="Times New Roman" w:cs="Times New Roman"/>
          <w:sz w:val="24"/>
          <w:szCs w:val="24"/>
        </w:rPr>
        <w:tab/>
        <w:t xml:space="preserve">(2022). </w:t>
      </w:r>
      <w:r>
        <w:rPr>
          <w:rFonts w:ascii="Times New Roman" w:hAnsi="Times New Roman" w:cs="Times New Roman"/>
          <w:sz w:val="24"/>
          <w:szCs w:val="24"/>
        </w:rPr>
        <w:tab/>
        <w:t xml:space="preserve">Growth Performance of Nile </w:t>
      </w:r>
      <w:r>
        <w:rPr>
          <w:rFonts w:ascii="Times New Roman" w:hAnsi="Times New Roman" w:cs="Times New Roman"/>
          <w:sz w:val="24"/>
          <w:szCs w:val="24"/>
        </w:rPr>
        <w:tab/>
        <w:t>Tilapia (</w:t>
      </w:r>
      <w:r>
        <w:rPr>
          <w:rFonts w:ascii="Times New Roman" w:hAnsi="Times New Roman" w:cs="Times New Roman"/>
          <w:i/>
          <w:iCs/>
          <w:sz w:val="24"/>
          <w:szCs w:val="24"/>
        </w:rPr>
        <w:t xml:space="preserve">Oreochromis </w:t>
      </w:r>
      <w:proofErr w:type="spellStart"/>
      <w:r>
        <w:rPr>
          <w:rFonts w:ascii="Times New Roman" w:hAnsi="Times New Roman" w:cs="Times New Roman"/>
          <w:i/>
          <w:iCs/>
          <w:sz w:val="24"/>
          <w:szCs w:val="24"/>
        </w:rPr>
        <w:t>niloticus</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xml:space="preserve">Fingerlings Fed with Water </w:t>
      </w:r>
      <w:r>
        <w:rPr>
          <w:rFonts w:ascii="Times New Roman" w:hAnsi="Times New Roman" w:cs="Times New Roman"/>
          <w:sz w:val="24"/>
          <w:szCs w:val="24"/>
        </w:rPr>
        <w:tab/>
      </w:r>
      <w:r>
        <w:rPr>
          <w:rFonts w:ascii="Times New Roman" w:hAnsi="Times New Roman" w:cs="Times New Roman"/>
          <w:sz w:val="24"/>
          <w:szCs w:val="24"/>
        </w:rPr>
        <w:tab/>
        <w:t>Spinach (</w:t>
      </w:r>
      <w:r>
        <w:rPr>
          <w:rFonts w:ascii="Times New Roman" w:hAnsi="Times New Roman" w:cs="Times New Roman"/>
          <w:i/>
          <w:iCs/>
          <w:sz w:val="24"/>
          <w:szCs w:val="24"/>
        </w:rPr>
        <w:t xml:space="preserve">Ipomoea </w:t>
      </w:r>
      <w:proofErr w:type="spellStart"/>
      <w:r>
        <w:rPr>
          <w:rFonts w:ascii="Times New Roman" w:hAnsi="Times New Roman" w:cs="Times New Roman"/>
          <w:i/>
          <w:iCs/>
          <w:sz w:val="24"/>
          <w:szCs w:val="24"/>
        </w:rPr>
        <w:t>aquatica</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Diets. </w:t>
      </w:r>
      <w:r>
        <w:rPr>
          <w:rFonts w:ascii="Times New Roman" w:hAnsi="Times New Roman" w:cs="Times New Roman"/>
          <w:i/>
          <w:iCs/>
          <w:sz w:val="24"/>
          <w:szCs w:val="24"/>
        </w:rPr>
        <w:t xml:space="preserve">International </w:t>
      </w:r>
      <w:r>
        <w:rPr>
          <w:rFonts w:ascii="Times New Roman" w:hAnsi="Times New Roman" w:cs="Times New Roman"/>
          <w:i/>
          <w:iCs/>
          <w:sz w:val="24"/>
          <w:szCs w:val="24"/>
        </w:rPr>
        <w:tab/>
        <w:t xml:space="preserve">Journal of </w:t>
      </w:r>
      <w:r>
        <w:rPr>
          <w:rFonts w:ascii="Times New Roman" w:hAnsi="Times New Roman" w:cs="Times New Roman"/>
          <w:i/>
          <w:iCs/>
          <w:sz w:val="24"/>
          <w:szCs w:val="24"/>
        </w:rPr>
        <w:tab/>
        <w:t>Marine Sciences,</w:t>
      </w:r>
      <w:r>
        <w:rPr>
          <w:rFonts w:ascii="Times New Roman" w:hAnsi="Times New Roman" w:cs="Times New Roman"/>
          <w:sz w:val="24"/>
          <w:szCs w:val="24"/>
        </w:rPr>
        <w:t xml:space="preserve"> 6 (1), 001 - 006.</w:t>
      </w:r>
    </w:p>
    <w:p w:rsidR="00054A68" w:rsidRDefault="00472886">
      <w:pPr>
        <w:spacing w:before="240"/>
        <w:jc w:val="both"/>
        <w:rPr>
          <w:rFonts w:ascii="Times New Roman" w:hAnsi="Times New Roman" w:cs="Times New Roman"/>
          <w:sz w:val="24"/>
          <w:szCs w:val="24"/>
        </w:rPr>
      </w:pPr>
      <w:proofErr w:type="spellStart"/>
      <w:r>
        <w:rPr>
          <w:rFonts w:ascii="Times New Roman" w:hAnsi="Times New Roman" w:cs="Times New Roman"/>
          <w:sz w:val="24"/>
          <w:szCs w:val="24"/>
        </w:rPr>
        <w:t>Esmaeili</w:t>
      </w:r>
      <w:proofErr w:type="spellEnd"/>
      <w:r>
        <w:rPr>
          <w:rFonts w:ascii="Times New Roman" w:hAnsi="Times New Roman" w:cs="Times New Roman"/>
          <w:sz w:val="24"/>
          <w:szCs w:val="24"/>
        </w:rPr>
        <w:t xml:space="preserve">, N. (2020). Blood Performance: </w:t>
      </w:r>
      <w:r>
        <w:rPr>
          <w:rFonts w:ascii="Times New Roman" w:hAnsi="Times New Roman" w:cs="Times New Roman"/>
          <w:sz w:val="24"/>
          <w:szCs w:val="24"/>
        </w:rPr>
        <w:tab/>
        <w:t xml:space="preserve">A New Formula for Fish Growth </w:t>
      </w:r>
      <w:r>
        <w:rPr>
          <w:rFonts w:ascii="Times New Roman" w:hAnsi="Times New Roman" w:cs="Times New Roman"/>
          <w:sz w:val="24"/>
          <w:szCs w:val="24"/>
        </w:rPr>
        <w:tab/>
        <w:t xml:space="preserve">and Health. </w:t>
      </w:r>
      <w:r>
        <w:rPr>
          <w:rFonts w:ascii="Times New Roman" w:hAnsi="Times New Roman" w:cs="Times New Roman"/>
          <w:sz w:val="24"/>
          <w:szCs w:val="24"/>
        </w:rPr>
        <w:tab/>
      </w:r>
      <w:r>
        <w:rPr>
          <w:rFonts w:ascii="Times New Roman" w:hAnsi="Times New Roman" w:cs="Times New Roman"/>
          <w:i/>
          <w:iCs/>
          <w:sz w:val="24"/>
          <w:szCs w:val="24"/>
        </w:rPr>
        <w:t>Biology,</w:t>
      </w:r>
      <w:r>
        <w:rPr>
          <w:rFonts w:ascii="Times New Roman" w:hAnsi="Times New Roman" w:cs="Times New Roman"/>
          <w:sz w:val="24"/>
          <w:szCs w:val="24"/>
        </w:rPr>
        <w:t xml:space="preserve"> 10(12), </w:t>
      </w:r>
      <w:r>
        <w:rPr>
          <w:rFonts w:ascii="Times New Roman" w:hAnsi="Times New Roman" w:cs="Times New Roman"/>
          <w:sz w:val="24"/>
          <w:szCs w:val="24"/>
        </w:rPr>
        <w:tab/>
        <w:t>12 - 36.</w:t>
      </w:r>
    </w:p>
    <w:p w:rsidR="00054A68" w:rsidRDefault="00472886">
      <w:pPr>
        <w:spacing w:before="240"/>
        <w:jc w:val="both"/>
        <w:rPr>
          <w:rFonts w:ascii="Times New Roman" w:hAnsi="Times New Roman" w:cs="Times New Roman"/>
          <w:sz w:val="24"/>
          <w:szCs w:val="24"/>
        </w:rPr>
      </w:pPr>
      <w:proofErr w:type="spellStart"/>
      <w:r>
        <w:rPr>
          <w:rFonts w:ascii="Times New Roman" w:hAnsi="Times New Roman" w:cs="Times New Roman"/>
          <w:sz w:val="24"/>
          <w:szCs w:val="24"/>
        </w:rPr>
        <w:t>Falaye</w:t>
      </w:r>
      <w:proofErr w:type="spellEnd"/>
      <w:r>
        <w:rPr>
          <w:rFonts w:ascii="Times New Roman" w:hAnsi="Times New Roman" w:cs="Times New Roman"/>
          <w:sz w:val="24"/>
          <w:szCs w:val="24"/>
        </w:rPr>
        <w:t xml:space="preserve">, A. E., </w:t>
      </w:r>
      <w:proofErr w:type="spellStart"/>
      <w:r>
        <w:rPr>
          <w:rFonts w:ascii="Times New Roman" w:hAnsi="Times New Roman" w:cs="Times New Roman"/>
          <w:sz w:val="24"/>
          <w:szCs w:val="24"/>
        </w:rPr>
        <w:t>Sule</w:t>
      </w:r>
      <w:proofErr w:type="spellEnd"/>
      <w:r>
        <w:rPr>
          <w:rFonts w:ascii="Times New Roman" w:hAnsi="Times New Roman" w:cs="Times New Roman"/>
          <w:sz w:val="24"/>
          <w:szCs w:val="24"/>
        </w:rPr>
        <w:t xml:space="preserve">, S. O. and </w:t>
      </w:r>
    </w:p>
    <w:p w:rsidR="00054A68" w:rsidRDefault="00472886">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Falaye</w:t>
      </w:r>
      <w:proofErr w:type="spellEnd"/>
      <w:r>
        <w:rPr>
          <w:rFonts w:ascii="Times New Roman" w:hAnsi="Times New Roman" w:cs="Times New Roman"/>
          <w:sz w:val="24"/>
          <w:szCs w:val="24"/>
        </w:rPr>
        <w:t xml:space="preserve">, A.E; </w:t>
      </w:r>
      <w:proofErr w:type="spellStart"/>
      <w:r>
        <w:rPr>
          <w:rFonts w:ascii="Times New Roman" w:hAnsi="Times New Roman" w:cs="Times New Roman"/>
          <w:sz w:val="24"/>
          <w:szCs w:val="24"/>
        </w:rPr>
        <w:t>Ojo-</w:t>
      </w:r>
      <w:proofErr w:type="gramStart"/>
      <w:r>
        <w:rPr>
          <w:rFonts w:ascii="Times New Roman" w:hAnsi="Times New Roman" w:cs="Times New Roman"/>
          <w:sz w:val="24"/>
          <w:szCs w:val="24"/>
        </w:rPr>
        <w:t>Daniel,H</w:t>
      </w:r>
      <w:proofErr w:type="gramEnd"/>
      <w:r>
        <w:rPr>
          <w:rFonts w:ascii="Times New Roman" w:hAnsi="Times New Roman" w:cs="Times New Roman"/>
          <w:sz w:val="24"/>
          <w:szCs w:val="24"/>
        </w:rPr>
        <w:t>.A</w:t>
      </w:r>
      <w:proofErr w:type="spellEnd"/>
      <w:r>
        <w:rPr>
          <w:rFonts w:ascii="Times New Roman" w:hAnsi="Times New Roman" w:cs="Times New Roman"/>
          <w:sz w:val="24"/>
          <w:szCs w:val="24"/>
        </w:rPr>
        <w:t xml:space="preserve"> and </w:t>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Sule,S.O</w:t>
      </w:r>
      <w:proofErr w:type="spellEnd"/>
      <w:r>
        <w:rPr>
          <w:rFonts w:ascii="Times New Roman" w:hAnsi="Times New Roman" w:cs="Times New Roman"/>
          <w:sz w:val="24"/>
          <w:szCs w:val="24"/>
        </w:rPr>
        <w:t xml:space="preserve">.(2022). Effects </w:t>
      </w:r>
      <w:r>
        <w:rPr>
          <w:rFonts w:ascii="Times New Roman" w:hAnsi="Times New Roman" w:cs="Times New Roman"/>
          <w:sz w:val="24"/>
          <w:szCs w:val="24"/>
        </w:rPr>
        <w:tab/>
        <w:t xml:space="preserve">of </w:t>
      </w:r>
      <w:r>
        <w:rPr>
          <w:rFonts w:ascii="Times New Roman" w:hAnsi="Times New Roman" w:cs="Times New Roman"/>
          <w:sz w:val="24"/>
          <w:szCs w:val="24"/>
        </w:rPr>
        <w:tab/>
      </w:r>
      <w:r>
        <w:rPr>
          <w:rFonts w:ascii="Times New Roman" w:hAnsi="Times New Roman" w:cs="Times New Roman"/>
          <w:sz w:val="24"/>
          <w:szCs w:val="24"/>
        </w:rPr>
        <w:tab/>
        <w:t xml:space="preserve">Processing on </w:t>
      </w:r>
      <w:r>
        <w:rPr>
          <w:rFonts w:ascii="Times New Roman" w:hAnsi="Times New Roman" w:cs="Times New Roman"/>
          <w:sz w:val="24"/>
          <w:szCs w:val="24"/>
        </w:rPr>
        <w:tab/>
      </w:r>
      <w:r>
        <w:rPr>
          <w:rFonts w:ascii="Times New Roman" w:hAnsi="Times New Roman" w:cs="Times New Roman"/>
          <w:sz w:val="24"/>
          <w:szCs w:val="24"/>
        </w:rPr>
        <w:tab/>
        <w:t xml:space="preserve">Duckweed </w:t>
      </w:r>
      <w:r>
        <w:rPr>
          <w:rFonts w:ascii="Times New Roman" w:hAnsi="Times New Roman" w:cs="Times New Roman"/>
          <w:sz w:val="24"/>
          <w:szCs w:val="24"/>
        </w:rPr>
        <w:tab/>
        <w:t>(</w:t>
      </w:r>
      <w:proofErr w:type="spellStart"/>
      <w:r>
        <w:rPr>
          <w:rFonts w:ascii="Times New Roman" w:hAnsi="Times New Roman" w:cs="Times New Roman"/>
          <w:i/>
          <w:iCs/>
          <w:sz w:val="24"/>
          <w:szCs w:val="24"/>
        </w:rPr>
        <w:t>Lemna</w:t>
      </w:r>
      <w:proofErr w:type="spellEnd"/>
      <w:r>
        <w:rPr>
          <w:rFonts w:ascii="Times New Roman" w:hAnsi="Times New Roman" w:cs="Times New Roman"/>
          <w:i/>
          <w:iCs/>
          <w:sz w:val="24"/>
          <w:szCs w:val="24"/>
        </w:rPr>
        <w:t xml:space="preserve"> minor</w:t>
      </w:r>
      <w:r>
        <w:rPr>
          <w:rFonts w:ascii="Times New Roman" w:hAnsi="Times New Roman" w:cs="Times New Roman"/>
          <w:sz w:val="24"/>
          <w:szCs w:val="24"/>
        </w:rPr>
        <w:t xml:space="preserve">) As </w:t>
      </w:r>
      <w:r>
        <w:rPr>
          <w:rFonts w:ascii="Times New Roman" w:hAnsi="Times New Roman" w:cs="Times New Roman"/>
          <w:sz w:val="24"/>
          <w:szCs w:val="24"/>
        </w:rPr>
        <w:tab/>
        <w:t xml:space="preserve">Fish Feedstuff. </w:t>
      </w:r>
      <w:r>
        <w:rPr>
          <w:rFonts w:ascii="Times New Roman" w:hAnsi="Times New Roman" w:cs="Times New Roman"/>
          <w:sz w:val="24"/>
          <w:szCs w:val="24"/>
        </w:rPr>
        <w:tab/>
      </w:r>
      <w:r>
        <w:rPr>
          <w:rFonts w:ascii="Times New Roman" w:hAnsi="Times New Roman" w:cs="Times New Roman"/>
          <w:i/>
          <w:iCs/>
          <w:sz w:val="24"/>
          <w:szCs w:val="24"/>
        </w:rPr>
        <w:t xml:space="preserve">Scientific </w:t>
      </w:r>
      <w:r>
        <w:rPr>
          <w:rFonts w:ascii="Times New Roman" w:hAnsi="Times New Roman" w:cs="Times New Roman"/>
          <w:i/>
          <w:iCs/>
          <w:sz w:val="24"/>
          <w:szCs w:val="24"/>
        </w:rPr>
        <w:tab/>
        <w:t xml:space="preserve">Reports in Life </w:t>
      </w:r>
      <w:r>
        <w:rPr>
          <w:rFonts w:ascii="Times New Roman" w:hAnsi="Times New Roman" w:cs="Times New Roman"/>
          <w:i/>
          <w:iCs/>
          <w:sz w:val="24"/>
          <w:szCs w:val="24"/>
        </w:rPr>
        <w:tab/>
      </w:r>
      <w:r>
        <w:rPr>
          <w:rFonts w:ascii="Times New Roman" w:hAnsi="Times New Roman" w:cs="Times New Roman"/>
          <w:i/>
          <w:iCs/>
          <w:sz w:val="24"/>
          <w:szCs w:val="24"/>
        </w:rPr>
        <w:tab/>
        <w:t xml:space="preserve">Sciences, </w:t>
      </w:r>
      <w:r>
        <w:rPr>
          <w:rFonts w:ascii="Times New Roman" w:hAnsi="Times New Roman" w:cs="Times New Roman"/>
          <w:sz w:val="24"/>
          <w:szCs w:val="24"/>
        </w:rPr>
        <w:t>3(4):53-67.</w:t>
      </w:r>
    </w:p>
    <w:p w:rsidR="00054A68" w:rsidRDefault="00472886">
      <w:pPr>
        <w:jc w:val="both"/>
        <w:rPr>
          <w:rFonts w:ascii="Times New Roman" w:hAnsi="Times New Roman" w:cs="Times New Roman"/>
          <w:sz w:val="24"/>
          <w:szCs w:val="24"/>
        </w:rPr>
      </w:pPr>
      <w:proofErr w:type="spellStart"/>
      <w:r>
        <w:rPr>
          <w:rFonts w:ascii="Times New Roman" w:hAnsi="Times New Roman" w:cs="Times New Roman"/>
          <w:sz w:val="24"/>
          <w:szCs w:val="24"/>
        </w:rPr>
        <w:t>Falaye</w:t>
      </w:r>
      <w:proofErr w:type="spellEnd"/>
      <w:r>
        <w:rPr>
          <w:rFonts w:ascii="Times New Roman" w:hAnsi="Times New Roman" w:cs="Times New Roman"/>
          <w:sz w:val="24"/>
          <w:szCs w:val="24"/>
        </w:rPr>
        <w:t xml:space="preserve">, A. E., </w:t>
      </w:r>
      <w:proofErr w:type="spellStart"/>
      <w:r>
        <w:rPr>
          <w:rFonts w:ascii="Times New Roman" w:hAnsi="Times New Roman" w:cs="Times New Roman"/>
          <w:sz w:val="24"/>
          <w:szCs w:val="24"/>
        </w:rPr>
        <w:t>Sule</w:t>
      </w:r>
      <w:proofErr w:type="spellEnd"/>
      <w:r>
        <w:rPr>
          <w:rFonts w:ascii="Times New Roman" w:hAnsi="Times New Roman" w:cs="Times New Roman"/>
          <w:sz w:val="24"/>
          <w:szCs w:val="24"/>
        </w:rPr>
        <w:t xml:space="preserve">, S. O. and </w:t>
      </w:r>
      <w:proofErr w:type="spellStart"/>
      <w:r>
        <w:rPr>
          <w:rFonts w:ascii="Times New Roman" w:hAnsi="Times New Roman" w:cs="Times New Roman"/>
          <w:sz w:val="24"/>
          <w:szCs w:val="24"/>
        </w:rPr>
        <w:t>Ojo</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Daniel, H. A. (2023). </w:t>
      </w:r>
      <w:r>
        <w:rPr>
          <w:rFonts w:ascii="Times New Roman" w:hAnsi="Times New Roman" w:cs="Times New Roman"/>
          <w:sz w:val="24"/>
          <w:szCs w:val="24"/>
        </w:rPr>
        <w:tab/>
      </w:r>
      <w:r>
        <w:rPr>
          <w:rFonts w:ascii="Times New Roman" w:hAnsi="Times New Roman" w:cs="Times New Roman"/>
          <w:sz w:val="24"/>
          <w:szCs w:val="24"/>
        </w:rPr>
        <w:tab/>
        <w:t xml:space="preserve">Replacement of Soybean </w:t>
      </w:r>
      <w:r>
        <w:rPr>
          <w:rFonts w:ascii="Times New Roman" w:hAnsi="Times New Roman" w:cs="Times New Roman"/>
          <w:sz w:val="24"/>
          <w:szCs w:val="24"/>
        </w:rPr>
        <w:tab/>
      </w:r>
      <w:r>
        <w:rPr>
          <w:rFonts w:ascii="Times New Roman" w:hAnsi="Times New Roman" w:cs="Times New Roman"/>
          <w:sz w:val="24"/>
          <w:szCs w:val="24"/>
        </w:rPr>
        <w:tab/>
        <w:t xml:space="preserve">with Raw and </w:t>
      </w:r>
      <w:r>
        <w:rPr>
          <w:rFonts w:ascii="Times New Roman" w:hAnsi="Times New Roman" w:cs="Times New Roman"/>
          <w:sz w:val="24"/>
          <w:szCs w:val="24"/>
        </w:rPr>
        <w:tab/>
        <w:t xml:space="preserve">Processed </w:t>
      </w:r>
      <w:r>
        <w:rPr>
          <w:rFonts w:ascii="Times New Roman" w:hAnsi="Times New Roman" w:cs="Times New Roman"/>
          <w:sz w:val="24"/>
          <w:szCs w:val="24"/>
        </w:rPr>
        <w:tab/>
        <w:t xml:space="preserve">Duckweed Affect the </w:t>
      </w:r>
      <w:r>
        <w:rPr>
          <w:rFonts w:ascii="Times New Roman" w:hAnsi="Times New Roman" w:cs="Times New Roman"/>
          <w:sz w:val="24"/>
          <w:szCs w:val="24"/>
        </w:rPr>
        <w:tab/>
        <w:t xml:space="preserve">Performance and </w:t>
      </w: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xml:space="preserve">Indices of Nile Tilapia. </w:t>
      </w:r>
      <w:r>
        <w:rPr>
          <w:rFonts w:ascii="Times New Roman" w:hAnsi="Times New Roman" w:cs="Times New Roman"/>
          <w:i/>
          <w:iCs/>
          <w:sz w:val="24"/>
          <w:szCs w:val="24"/>
        </w:rPr>
        <w:t xml:space="preserve">Nigerian </w:t>
      </w:r>
      <w:r>
        <w:rPr>
          <w:rFonts w:ascii="Times New Roman" w:hAnsi="Times New Roman" w:cs="Times New Roman"/>
          <w:i/>
          <w:iCs/>
          <w:sz w:val="24"/>
          <w:szCs w:val="24"/>
        </w:rPr>
        <w:tab/>
        <w:t>Journal of Fisheries</w:t>
      </w:r>
      <w:r>
        <w:rPr>
          <w:rFonts w:ascii="Times New Roman" w:hAnsi="Times New Roman" w:cs="Times New Roman"/>
          <w:sz w:val="24"/>
          <w:szCs w:val="24"/>
        </w:rPr>
        <w:t xml:space="preserve">, 20(2), </w:t>
      </w:r>
      <w:r>
        <w:rPr>
          <w:rFonts w:ascii="Times New Roman" w:hAnsi="Times New Roman" w:cs="Times New Roman"/>
          <w:sz w:val="24"/>
          <w:szCs w:val="24"/>
        </w:rPr>
        <w:tab/>
      </w:r>
      <w:r>
        <w:rPr>
          <w:rFonts w:ascii="Times New Roman" w:hAnsi="Times New Roman" w:cs="Times New Roman"/>
          <w:sz w:val="24"/>
          <w:szCs w:val="24"/>
        </w:rPr>
        <w:tab/>
        <w:t>2675 - 2684.</w:t>
      </w:r>
    </w:p>
    <w:p w:rsidR="00054A68" w:rsidRDefault="00472886">
      <w:pPr>
        <w:spacing w:before="240"/>
        <w:jc w:val="both"/>
        <w:rPr>
          <w:rFonts w:ascii="Times New Roman" w:hAnsi="Times New Roman" w:cs="Times New Roman"/>
          <w:sz w:val="24"/>
          <w:szCs w:val="24"/>
        </w:rPr>
      </w:pPr>
      <w:r>
        <w:rPr>
          <w:rFonts w:ascii="Times New Roman" w:hAnsi="Times New Roman" w:cs="Times New Roman"/>
          <w:sz w:val="24"/>
          <w:szCs w:val="24"/>
        </w:rPr>
        <w:t xml:space="preserve">Food and Agriculture </w:t>
      </w:r>
      <w:proofErr w:type="spellStart"/>
      <w:r>
        <w:rPr>
          <w:rFonts w:ascii="Times New Roman" w:hAnsi="Times New Roman" w:cs="Times New Roman"/>
          <w:sz w:val="24"/>
          <w:szCs w:val="24"/>
        </w:rPr>
        <w:t>Organisation</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xml:space="preserve">(FAO) (2020). The State of </w:t>
      </w:r>
      <w:r>
        <w:rPr>
          <w:rFonts w:ascii="Times New Roman" w:hAnsi="Times New Roman" w:cs="Times New Roman"/>
          <w:sz w:val="24"/>
          <w:szCs w:val="24"/>
        </w:rPr>
        <w:tab/>
        <w:t xml:space="preserve">World Fisheries and </w:t>
      </w:r>
      <w:r>
        <w:rPr>
          <w:rFonts w:ascii="Times New Roman" w:hAnsi="Times New Roman" w:cs="Times New Roman"/>
          <w:sz w:val="24"/>
          <w:szCs w:val="24"/>
        </w:rPr>
        <w:tab/>
        <w:t xml:space="preserve">Agriculture. </w:t>
      </w:r>
      <w:r>
        <w:rPr>
          <w:rFonts w:ascii="Times New Roman" w:hAnsi="Times New Roman" w:cs="Times New Roman"/>
          <w:i/>
          <w:iCs/>
          <w:sz w:val="24"/>
          <w:szCs w:val="24"/>
        </w:rPr>
        <w:t xml:space="preserve">Sustainability in </w:t>
      </w:r>
      <w:r>
        <w:rPr>
          <w:rFonts w:ascii="Times New Roman" w:hAnsi="Times New Roman" w:cs="Times New Roman"/>
          <w:i/>
          <w:iCs/>
          <w:sz w:val="24"/>
          <w:szCs w:val="24"/>
        </w:rPr>
        <w:tab/>
        <w:t>Action, FAO, Rome, Italy.</w:t>
      </w:r>
    </w:p>
    <w:p w:rsidR="00054A68" w:rsidRDefault="00472886">
      <w:pPr>
        <w:spacing w:before="240"/>
        <w:jc w:val="both"/>
        <w:rPr>
          <w:rFonts w:ascii="Times New Roman" w:hAnsi="Times New Roman" w:cs="Times New Roman"/>
          <w:sz w:val="24"/>
          <w:szCs w:val="24"/>
        </w:rPr>
      </w:pPr>
      <w:r>
        <w:rPr>
          <w:rFonts w:ascii="Times New Roman" w:hAnsi="Times New Roman" w:cs="Times New Roman"/>
          <w:sz w:val="24"/>
          <w:szCs w:val="24"/>
        </w:rPr>
        <w:t xml:space="preserve">Giannini, E. G., Testa, R. and Savarino, </w:t>
      </w:r>
      <w:r>
        <w:rPr>
          <w:rFonts w:ascii="Times New Roman" w:hAnsi="Times New Roman" w:cs="Times New Roman"/>
          <w:sz w:val="24"/>
          <w:szCs w:val="24"/>
        </w:rPr>
        <w:tab/>
        <w:t xml:space="preserve">V. (2005). Liver Enzyme </w:t>
      </w:r>
      <w:r>
        <w:rPr>
          <w:rFonts w:ascii="Times New Roman" w:hAnsi="Times New Roman" w:cs="Times New Roman"/>
          <w:sz w:val="24"/>
          <w:szCs w:val="24"/>
        </w:rPr>
        <w:tab/>
        <w:t xml:space="preserve">Alteration: A Guide </w:t>
      </w:r>
      <w:r>
        <w:rPr>
          <w:rFonts w:ascii="Times New Roman" w:hAnsi="Times New Roman" w:cs="Times New Roman"/>
          <w:sz w:val="24"/>
          <w:szCs w:val="24"/>
        </w:rPr>
        <w:tab/>
        <w:t xml:space="preserve">for </w:t>
      </w:r>
      <w:r>
        <w:rPr>
          <w:rFonts w:ascii="Times New Roman" w:hAnsi="Times New Roman" w:cs="Times New Roman"/>
          <w:sz w:val="24"/>
          <w:szCs w:val="24"/>
        </w:rPr>
        <w:tab/>
        <w:t xml:space="preserve">Clinicians. </w:t>
      </w:r>
      <w:r>
        <w:rPr>
          <w:rFonts w:ascii="Times New Roman" w:hAnsi="Times New Roman" w:cs="Times New Roman"/>
          <w:i/>
          <w:iCs/>
          <w:sz w:val="24"/>
          <w:szCs w:val="24"/>
        </w:rPr>
        <w:t xml:space="preserve">Canada Medical </w:t>
      </w:r>
      <w:r>
        <w:rPr>
          <w:rFonts w:ascii="Times New Roman" w:hAnsi="Times New Roman" w:cs="Times New Roman"/>
          <w:i/>
          <w:iCs/>
          <w:sz w:val="24"/>
          <w:szCs w:val="24"/>
        </w:rPr>
        <w:tab/>
        <w:t>Association Journal,</w:t>
      </w:r>
      <w:r>
        <w:rPr>
          <w:rFonts w:ascii="Times New Roman" w:hAnsi="Times New Roman" w:cs="Times New Roman"/>
          <w:sz w:val="24"/>
          <w:szCs w:val="24"/>
        </w:rPr>
        <w:t xml:space="preserve"> 172(3), 367 </w:t>
      </w:r>
      <w:r>
        <w:rPr>
          <w:rFonts w:ascii="Times New Roman" w:hAnsi="Times New Roman" w:cs="Times New Roman"/>
          <w:sz w:val="24"/>
          <w:szCs w:val="24"/>
        </w:rPr>
        <w:tab/>
        <w:t>- 379.</w:t>
      </w:r>
    </w:p>
    <w:p w:rsidR="00054A68" w:rsidRDefault="00472886">
      <w:pPr>
        <w:spacing w:before="240"/>
        <w:jc w:val="both"/>
        <w:rPr>
          <w:rFonts w:ascii="Times New Roman" w:hAnsi="Times New Roman" w:cs="Times New Roman"/>
          <w:sz w:val="24"/>
          <w:szCs w:val="24"/>
        </w:rPr>
      </w:pPr>
      <w:proofErr w:type="spellStart"/>
      <w:r>
        <w:rPr>
          <w:rFonts w:ascii="Times New Roman" w:hAnsi="Times New Roman" w:cs="Times New Roman"/>
          <w:sz w:val="24"/>
          <w:szCs w:val="24"/>
        </w:rPr>
        <w:t>Imiatz</w:t>
      </w:r>
      <w:proofErr w:type="spellEnd"/>
      <w:r>
        <w:rPr>
          <w:rFonts w:ascii="Times New Roman" w:hAnsi="Times New Roman" w:cs="Times New Roman"/>
          <w:sz w:val="24"/>
          <w:szCs w:val="24"/>
        </w:rPr>
        <w:t xml:space="preserve">, A., Lateef, A., Jan, K. and Khan. </w:t>
      </w:r>
      <w:r>
        <w:rPr>
          <w:rFonts w:ascii="Times New Roman" w:hAnsi="Times New Roman" w:cs="Times New Roman"/>
          <w:sz w:val="24"/>
          <w:szCs w:val="24"/>
        </w:rPr>
        <w:tab/>
        <w:t xml:space="preserve">J. (2024). Partial Replacement of </w:t>
      </w:r>
      <w:r>
        <w:rPr>
          <w:rFonts w:ascii="Times New Roman" w:hAnsi="Times New Roman" w:cs="Times New Roman"/>
          <w:sz w:val="24"/>
          <w:szCs w:val="24"/>
        </w:rPr>
        <w:tab/>
        <w:t xml:space="preserve">Fish Meal </w:t>
      </w:r>
      <w:r>
        <w:rPr>
          <w:rFonts w:ascii="Times New Roman" w:hAnsi="Times New Roman" w:cs="Times New Roman"/>
          <w:sz w:val="24"/>
          <w:szCs w:val="24"/>
        </w:rPr>
        <w:tab/>
        <w:t xml:space="preserve">with Aquatic </w:t>
      </w:r>
      <w:r>
        <w:rPr>
          <w:rFonts w:ascii="Times New Roman" w:hAnsi="Times New Roman" w:cs="Times New Roman"/>
          <w:sz w:val="24"/>
          <w:szCs w:val="24"/>
        </w:rPr>
        <w:tab/>
        <w:t xml:space="preserve">Macrophyte, </w:t>
      </w:r>
      <w:proofErr w:type="spellStart"/>
      <w:r>
        <w:rPr>
          <w:rFonts w:ascii="Times New Roman" w:hAnsi="Times New Roman" w:cs="Times New Roman"/>
          <w:i/>
          <w:iCs/>
          <w:sz w:val="24"/>
          <w:szCs w:val="24"/>
        </w:rPr>
        <w:t>Ceratophyllum</w:t>
      </w:r>
      <w:proofErr w:type="spellEnd"/>
      <w:r>
        <w:rPr>
          <w:rFonts w:ascii="Times New Roman" w:hAnsi="Times New Roman" w:cs="Times New Roman"/>
          <w:i/>
          <w:iCs/>
          <w:sz w:val="24"/>
          <w:szCs w:val="24"/>
        </w:rPr>
        <w:t xml:space="preserve"> </w:t>
      </w:r>
      <w:r>
        <w:rPr>
          <w:rFonts w:ascii="Times New Roman" w:hAnsi="Times New Roman" w:cs="Times New Roman"/>
          <w:i/>
          <w:iCs/>
          <w:sz w:val="24"/>
          <w:szCs w:val="24"/>
        </w:rPr>
        <w:tab/>
      </w:r>
      <w:proofErr w:type="spellStart"/>
      <w:r>
        <w:rPr>
          <w:rFonts w:ascii="Times New Roman" w:hAnsi="Times New Roman" w:cs="Times New Roman"/>
          <w:i/>
          <w:iCs/>
          <w:sz w:val="24"/>
          <w:szCs w:val="24"/>
        </w:rPr>
        <w:t>demersum</w:t>
      </w:r>
      <w:proofErr w:type="spellEnd"/>
      <w:r>
        <w:rPr>
          <w:rFonts w:ascii="Times New Roman" w:hAnsi="Times New Roman" w:cs="Times New Roman"/>
          <w:sz w:val="24"/>
          <w:szCs w:val="24"/>
        </w:rPr>
        <w:t xml:space="preserve"> in the Diet of </w:t>
      </w:r>
      <w:r>
        <w:rPr>
          <w:rFonts w:ascii="Times New Roman" w:hAnsi="Times New Roman" w:cs="Times New Roman"/>
          <w:sz w:val="24"/>
          <w:szCs w:val="24"/>
        </w:rPr>
        <w:tab/>
        <w:t xml:space="preserve">Common </w:t>
      </w:r>
      <w:r>
        <w:rPr>
          <w:rFonts w:ascii="Times New Roman" w:hAnsi="Times New Roman" w:cs="Times New Roman"/>
          <w:sz w:val="24"/>
          <w:szCs w:val="24"/>
        </w:rPr>
        <w:tab/>
        <w:t xml:space="preserve">Carp, </w:t>
      </w:r>
      <w:r>
        <w:rPr>
          <w:rFonts w:ascii="Times New Roman" w:hAnsi="Times New Roman" w:cs="Times New Roman"/>
          <w:i/>
          <w:iCs/>
          <w:sz w:val="24"/>
          <w:szCs w:val="24"/>
        </w:rPr>
        <w:t xml:space="preserve">Cyprinus </w:t>
      </w:r>
      <w:r>
        <w:rPr>
          <w:rFonts w:ascii="Times New Roman" w:hAnsi="Times New Roman" w:cs="Times New Roman"/>
          <w:i/>
          <w:iCs/>
          <w:sz w:val="24"/>
          <w:szCs w:val="24"/>
        </w:rPr>
        <w:tab/>
      </w:r>
      <w:proofErr w:type="spellStart"/>
      <w:r>
        <w:rPr>
          <w:rFonts w:ascii="Times New Roman" w:hAnsi="Times New Roman" w:cs="Times New Roman"/>
          <w:i/>
          <w:iCs/>
          <w:sz w:val="24"/>
          <w:szCs w:val="24"/>
        </w:rPr>
        <w:t>carpio</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var.communis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Fingerlings.</w:t>
      </w:r>
      <w:r>
        <w:rPr>
          <w:rFonts w:ascii="Times New Roman" w:hAnsi="Times New Roman" w:cs="Times New Roman"/>
          <w:i/>
          <w:iCs/>
          <w:sz w:val="24"/>
          <w:szCs w:val="24"/>
        </w:rPr>
        <w:t xml:space="preserve"> </w:t>
      </w:r>
      <w:r>
        <w:rPr>
          <w:rFonts w:ascii="Times New Roman" w:hAnsi="Times New Roman" w:cs="Times New Roman"/>
          <w:i/>
          <w:iCs/>
          <w:sz w:val="24"/>
          <w:szCs w:val="24"/>
        </w:rPr>
        <w:tab/>
        <w:t>Aquaculture Report</w:t>
      </w:r>
      <w:r>
        <w:rPr>
          <w:rFonts w:ascii="Times New Roman" w:hAnsi="Times New Roman" w:cs="Times New Roman"/>
          <w:sz w:val="24"/>
          <w:szCs w:val="24"/>
        </w:rPr>
        <w:t xml:space="preserve">, 2024, </w:t>
      </w:r>
      <w:r>
        <w:rPr>
          <w:rFonts w:ascii="Times New Roman" w:hAnsi="Times New Roman" w:cs="Times New Roman"/>
          <w:sz w:val="24"/>
          <w:szCs w:val="24"/>
        </w:rPr>
        <w:tab/>
        <w:t>9925913, 12.</w:t>
      </w:r>
    </w:p>
    <w:p w:rsidR="00054A68" w:rsidRDefault="00472886">
      <w:pPr>
        <w:spacing w:before="240"/>
        <w:jc w:val="both"/>
        <w:rPr>
          <w:rFonts w:ascii="Times New Roman" w:hAnsi="Times New Roman" w:cs="Times New Roman"/>
          <w:sz w:val="24"/>
          <w:szCs w:val="24"/>
        </w:rPr>
      </w:pPr>
      <w:r>
        <w:rPr>
          <w:rFonts w:ascii="Times New Roman" w:hAnsi="Times New Roman" w:cs="Times New Roman"/>
          <w:sz w:val="24"/>
          <w:szCs w:val="24"/>
        </w:rPr>
        <w:t xml:space="preserve">Issa, F. O., </w:t>
      </w:r>
      <w:proofErr w:type="spellStart"/>
      <w:r>
        <w:rPr>
          <w:rFonts w:ascii="Times New Roman" w:hAnsi="Times New Roman" w:cs="Times New Roman"/>
          <w:sz w:val="24"/>
          <w:szCs w:val="24"/>
        </w:rPr>
        <w:t>Aderinoye-Abdulwahab</w:t>
      </w:r>
      <w:proofErr w:type="spellEnd"/>
      <w:r>
        <w:rPr>
          <w:rFonts w:ascii="Times New Roman" w:hAnsi="Times New Roman" w:cs="Times New Roman"/>
          <w:sz w:val="24"/>
          <w:szCs w:val="24"/>
        </w:rPr>
        <w:t xml:space="preserve">, S. </w:t>
      </w:r>
      <w:r>
        <w:rPr>
          <w:rFonts w:ascii="Times New Roman" w:hAnsi="Times New Roman" w:cs="Times New Roman"/>
          <w:sz w:val="24"/>
          <w:szCs w:val="24"/>
        </w:rPr>
        <w:tab/>
        <w:t xml:space="preserve">and </w:t>
      </w:r>
      <w:proofErr w:type="spellStart"/>
      <w:r>
        <w:rPr>
          <w:rFonts w:ascii="Times New Roman" w:hAnsi="Times New Roman" w:cs="Times New Roman"/>
          <w:sz w:val="24"/>
          <w:szCs w:val="24"/>
        </w:rPr>
        <w:t>Kagbu</w:t>
      </w:r>
      <w:proofErr w:type="spellEnd"/>
      <w:r>
        <w:rPr>
          <w:rFonts w:ascii="Times New Roman" w:hAnsi="Times New Roman" w:cs="Times New Roman"/>
          <w:sz w:val="24"/>
          <w:szCs w:val="24"/>
        </w:rPr>
        <w:t xml:space="preserve">, J. H (2022). </w:t>
      </w:r>
      <w:r>
        <w:rPr>
          <w:rFonts w:ascii="Times New Roman" w:hAnsi="Times New Roman" w:cs="Times New Roman"/>
          <w:sz w:val="24"/>
          <w:szCs w:val="24"/>
        </w:rPr>
        <w:tab/>
      </w:r>
      <w:r>
        <w:rPr>
          <w:rFonts w:ascii="Times New Roman" w:hAnsi="Times New Roman" w:cs="Times New Roman"/>
          <w:sz w:val="24"/>
          <w:szCs w:val="24"/>
        </w:rPr>
        <w:tab/>
        <w:t xml:space="preserve">Assessment of Aquaculture </w:t>
      </w:r>
      <w:r>
        <w:rPr>
          <w:rFonts w:ascii="Times New Roman" w:hAnsi="Times New Roman" w:cs="Times New Roman"/>
          <w:sz w:val="24"/>
          <w:szCs w:val="24"/>
        </w:rPr>
        <w:tab/>
      </w:r>
      <w:r>
        <w:rPr>
          <w:rFonts w:ascii="Times New Roman" w:hAnsi="Times New Roman" w:cs="Times New Roman"/>
          <w:sz w:val="24"/>
          <w:szCs w:val="24"/>
        </w:rPr>
        <w:tab/>
        <w:t xml:space="preserve">Development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in </w:t>
      </w:r>
      <w:r>
        <w:rPr>
          <w:rFonts w:ascii="Times New Roman" w:hAnsi="Times New Roman" w:cs="Times New Roman"/>
          <w:sz w:val="24"/>
          <w:szCs w:val="24"/>
        </w:rPr>
        <w:tab/>
      </w:r>
      <w:r>
        <w:rPr>
          <w:rFonts w:ascii="Times New Roman" w:hAnsi="Times New Roman" w:cs="Times New Roman"/>
          <w:sz w:val="24"/>
          <w:szCs w:val="24"/>
        </w:rPr>
        <w:tab/>
        <w:t xml:space="preserve">Nigeria. </w:t>
      </w:r>
      <w:r>
        <w:rPr>
          <w:rFonts w:ascii="Times New Roman" w:hAnsi="Times New Roman" w:cs="Times New Roman"/>
          <w:i/>
          <w:iCs/>
          <w:sz w:val="24"/>
          <w:szCs w:val="24"/>
        </w:rPr>
        <w:t xml:space="preserve">Journal of Agricultural </w:t>
      </w:r>
      <w:r>
        <w:rPr>
          <w:rFonts w:ascii="Times New Roman" w:hAnsi="Times New Roman" w:cs="Times New Roman"/>
          <w:i/>
          <w:iCs/>
          <w:sz w:val="24"/>
          <w:szCs w:val="24"/>
        </w:rPr>
        <w:tab/>
        <w:t xml:space="preserve">Extension, </w:t>
      </w:r>
      <w:r>
        <w:rPr>
          <w:rFonts w:ascii="Times New Roman" w:hAnsi="Times New Roman" w:cs="Times New Roman"/>
          <w:sz w:val="24"/>
          <w:szCs w:val="24"/>
        </w:rPr>
        <w:t>26(1), 10 - 17</w:t>
      </w:r>
    </w:p>
    <w:p w:rsidR="00054A68" w:rsidRDefault="00472886">
      <w:pPr>
        <w:spacing w:before="240"/>
        <w:jc w:val="both"/>
        <w:rPr>
          <w:rFonts w:ascii="Times New Roman" w:hAnsi="Times New Roman" w:cs="Times New Roman"/>
          <w:sz w:val="24"/>
          <w:szCs w:val="24"/>
        </w:rPr>
      </w:pPr>
      <w:r>
        <w:rPr>
          <w:rFonts w:ascii="Times New Roman" w:hAnsi="Times New Roman" w:cs="Times New Roman"/>
          <w:sz w:val="24"/>
          <w:szCs w:val="24"/>
        </w:rPr>
        <w:t xml:space="preserve">Iskandar, A., </w:t>
      </w:r>
      <w:proofErr w:type="spellStart"/>
      <w:r>
        <w:rPr>
          <w:rFonts w:ascii="Times New Roman" w:hAnsi="Times New Roman" w:cs="Times New Roman"/>
          <w:sz w:val="24"/>
          <w:szCs w:val="24"/>
        </w:rPr>
        <w:t>Yuli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Dianty</w:t>
      </w:r>
      <w:proofErr w:type="spellEnd"/>
      <w:r>
        <w:rPr>
          <w:rFonts w:ascii="Times New Roman" w:hAnsi="Times New Roman" w:cs="Times New Roman"/>
          <w:sz w:val="24"/>
          <w:szCs w:val="24"/>
        </w:rPr>
        <w:t xml:space="preserve">, H. U., </w:t>
      </w:r>
      <w:r>
        <w:rPr>
          <w:rFonts w:ascii="Times New Roman" w:hAnsi="Times New Roman" w:cs="Times New Roman"/>
          <w:sz w:val="24"/>
          <w:szCs w:val="24"/>
        </w:rPr>
        <w:tab/>
        <w:t xml:space="preserve">Muhamad, D. C. and Irfan, Z. </w:t>
      </w:r>
      <w:r>
        <w:rPr>
          <w:rFonts w:ascii="Times New Roman" w:hAnsi="Times New Roman" w:cs="Times New Roman"/>
          <w:sz w:val="24"/>
          <w:szCs w:val="24"/>
        </w:rPr>
        <w:tab/>
        <w:t xml:space="preserve">(2023). Quality of </w:t>
      </w:r>
      <w:r>
        <w:rPr>
          <w:rFonts w:ascii="Times New Roman" w:hAnsi="Times New Roman" w:cs="Times New Roman"/>
          <w:sz w:val="24"/>
          <w:szCs w:val="24"/>
        </w:rPr>
        <w:tab/>
        <w:t xml:space="preserve">Fermented </w:t>
      </w:r>
      <w:r>
        <w:rPr>
          <w:rFonts w:ascii="Times New Roman" w:hAnsi="Times New Roman" w:cs="Times New Roman"/>
          <w:sz w:val="24"/>
          <w:szCs w:val="24"/>
        </w:rPr>
        <w:tab/>
        <w:t>Duckweed</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Lemna</w:t>
      </w:r>
      <w:proofErr w:type="spellEnd"/>
      <w:r>
        <w:rPr>
          <w:rFonts w:ascii="Times New Roman" w:hAnsi="Times New Roman" w:cs="Times New Roman"/>
          <w:i/>
          <w:iCs/>
          <w:sz w:val="24"/>
          <w:szCs w:val="24"/>
        </w:rPr>
        <w:t xml:space="preserve"> spp</w:t>
      </w:r>
      <w:r>
        <w:rPr>
          <w:rFonts w:ascii="Times New Roman" w:hAnsi="Times New Roman" w:cs="Times New Roman"/>
          <w:sz w:val="24"/>
          <w:szCs w:val="24"/>
        </w:rPr>
        <w:t xml:space="preserve">. and the </w:t>
      </w:r>
      <w:r>
        <w:rPr>
          <w:rFonts w:ascii="Times New Roman" w:hAnsi="Times New Roman" w:cs="Times New Roman"/>
          <w:sz w:val="24"/>
          <w:szCs w:val="24"/>
        </w:rPr>
        <w:tab/>
        <w:t xml:space="preserve">Effect in the Growth Response of </w:t>
      </w:r>
      <w:r>
        <w:rPr>
          <w:rFonts w:ascii="Times New Roman" w:hAnsi="Times New Roman" w:cs="Times New Roman"/>
          <w:sz w:val="24"/>
          <w:szCs w:val="24"/>
        </w:rPr>
        <w:tab/>
        <w:t xml:space="preserve">Stripped Fish </w:t>
      </w:r>
      <w:proofErr w:type="spellStart"/>
      <w:r>
        <w:rPr>
          <w:rFonts w:ascii="Times New Roman" w:hAnsi="Times New Roman" w:cs="Times New Roman"/>
          <w:i/>
          <w:iCs/>
          <w:sz w:val="24"/>
          <w:szCs w:val="24"/>
        </w:rPr>
        <w:t>pangasianodon</w:t>
      </w:r>
      <w:proofErr w:type="spellEnd"/>
      <w:r>
        <w:rPr>
          <w:rFonts w:ascii="Times New Roman" w:hAnsi="Times New Roman" w:cs="Times New Roman"/>
          <w:i/>
          <w:iCs/>
          <w:sz w:val="24"/>
          <w:szCs w:val="24"/>
        </w:rPr>
        <w:t xml:space="preserve"> </w:t>
      </w:r>
      <w:r>
        <w:rPr>
          <w:rFonts w:ascii="Times New Roman" w:hAnsi="Times New Roman" w:cs="Times New Roman"/>
          <w:i/>
          <w:iCs/>
          <w:sz w:val="24"/>
          <w:szCs w:val="24"/>
        </w:rPr>
        <w:tab/>
      </w:r>
      <w:proofErr w:type="spellStart"/>
      <w:r>
        <w:rPr>
          <w:rFonts w:ascii="Times New Roman" w:hAnsi="Times New Roman" w:cs="Times New Roman"/>
          <w:i/>
          <w:iCs/>
          <w:sz w:val="24"/>
          <w:szCs w:val="24"/>
        </w:rPr>
        <w:t>hypophthmus</w:t>
      </w:r>
      <w:proofErr w:type="spellEnd"/>
      <w:r>
        <w:rPr>
          <w:rFonts w:ascii="Times New Roman" w:hAnsi="Times New Roman" w:cs="Times New Roman"/>
          <w:i/>
          <w:iCs/>
          <w:sz w:val="24"/>
          <w:szCs w:val="24"/>
        </w:rPr>
        <w:t xml:space="preserve">. AACL BIOFLUX, </w:t>
      </w:r>
      <w:r>
        <w:rPr>
          <w:rFonts w:ascii="Times New Roman" w:hAnsi="Times New Roman" w:cs="Times New Roman"/>
          <w:i/>
          <w:iCs/>
          <w:sz w:val="24"/>
          <w:szCs w:val="24"/>
        </w:rPr>
        <w:tab/>
      </w:r>
      <w:r>
        <w:rPr>
          <w:rFonts w:ascii="Times New Roman" w:hAnsi="Times New Roman" w:cs="Times New Roman"/>
          <w:sz w:val="24"/>
          <w:szCs w:val="24"/>
        </w:rPr>
        <w:t xml:space="preserve">17(4), 1611 - </w:t>
      </w:r>
      <w:r>
        <w:rPr>
          <w:rFonts w:ascii="Times New Roman" w:hAnsi="Times New Roman" w:cs="Times New Roman"/>
          <w:sz w:val="24"/>
          <w:szCs w:val="24"/>
        </w:rPr>
        <w:tab/>
        <w:t>1622</w:t>
      </w:r>
    </w:p>
    <w:p w:rsidR="00054A68" w:rsidRDefault="00472886">
      <w:pPr>
        <w:spacing w:before="240"/>
        <w:jc w:val="both"/>
        <w:rPr>
          <w:rFonts w:ascii="Times New Roman" w:hAnsi="Times New Roman" w:cs="Times New Roman"/>
          <w:sz w:val="24"/>
          <w:szCs w:val="24"/>
        </w:rPr>
      </w:pPr>
      <w:r>
        <w:rPr>
          <w:rFonts w:ascii="Times New Roman" w:hAnsi="Times New Roman" w:cs="Times New Roman"/>
          <w:sz w:val="24"/>
          <w:szCs w:val="24"/>
        </w:rPr>
        <w:t xml:space="preserve">Kabir, M.A., Nandi, S.K., Suma, A.Y. </w:t>
      </w:r>
      <w:r>
        <w:rPr>
          <w:rFonts w:ascii="Times New Roman" w:hAnsi="Times New Roman" w:cs="Times New Roman"/>
          <w:sz w:val="24"/>
          <w:szCs w:val="24"/>
        </w:rPr>
        <w:tab/>
        <w:t xml:space="preserve">and </w:t>
      </w:r>
      <w:proofErr w:type="spellStart"/>
      <w:r>
        <w:rPr>
          <w:rFonts w:ascii="Times New Roman" w:hAnsi="Times New Roman" w:cs="Times New Roman"/>
          <w:sz w:val="24"/>
          <w:szCs w:val="24"/>
        </w:rPr>
        <w:t>Ariff</w:t>
      </w:r>
      <w:proofErr w:type="spellEnd"/>
      <w:r>
        <w:rPr>
          <w:rFonts w:ascii="Times New Roman" w:hAnsi="Times New Roman" w:cs="Times New Roman"/>
          <w:sz w:val="24"/>
          <w:szCs w:val="24"/>
        </w:rPr>
        <w:t xml:space="preserve">, N.S.N.A. (2023). </w:t>
      </w:r>
      <w:r>
        <w:rPr>
          <w:rFonts w:ascii="Times New Roman" w:hAnsi="Times New Roman" w:cs="Times New Roman"/>
          <w:sz w:val="24"/>
          <w:szCs w:val="24"/>
        </w:rPr>
        <w:tab/>
        <w:t xml:space="preserve">Aquatic Weeds as Functional </w:t>
      </w:r>
      <w:r>
        <w:rPr>
          <w:rFonts w:ascii="Times New Roman" w:hAnsi="Times New Roman" w:cs="Times New Roman"/>
          <w:sz w:val="24"/>
          <w:szCs w:val="24"/>
        </w:rPr>
        <w:tab/>
        <w:t xml:space="preserve">Ingredients for Aquaculture Feed </w:t>
      </w:r>
      <w:r>
        <w:rPr>
          <w:rFonts w:ascii="Times New Roman" w:hAnsi="Times New Roman" w:cs="Times New Roman"/>
          <w:sz w:val="24"/>
          <w:szCs w:val="24"/>
        </w:rPr>
        <w:tab/>
        <w:t xml:space="preserve">Industry: Recent </w:t>
      </w:r>
      <w:proofErr w:type="spellStart"/>
      <w:proofErr w:type="gramStart"/>
      <w:r>
        <w:rPr>
          <w:rFonts w:ascii="Times New Roman" w:hAnsi="Times New Roman" w:cs="Times New Roman"/>
          <w:sz w:val="24"/>
          <w:szCs w:val="24"/>
        </w:rPr>
        <w:t>Adances</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Pr>
          <w:rFonts w:ascii="Times New Roman" w:hAnsi="Times New Roman" w:cs="Times New Roman"/>
          <w:sz w:val="24"/>
          <w:szCs w:val="24"/>
        </w:rPr>
        <w:tab/>
        <w:t xml:space="preserve">Challenges, Opportunities, New </w:t>
      </w:r>
      <w:r>
        <w:rPr>
          <w:rFonts w:ascii="Times New Roman" w:hAnsi="Times New Roman" w:cs="Times New Roman"/>
          <w:sz w:val="24"/>
          <w:szCs w:val="24"/>
        </w:rPr>
        <w:tab/>
        <w:t xml:space="preserve">Product Development (NPD) and </w:t>
      </w:r>
      <w:r>
        <w:rPr>
          <w:rFonts w:ascii="Times New Roman" w:hAnsi="Times New Roman" w:cs="Times New Roman"/>
          <w:sz w:val="24"/>
          <w:szCs w:val="24"/>
        </w:rPr>
        <w:tab/>
        <w:t xml:space="preserve">Sustainability. </w:t>
      </w:r>
      <w:r>
        <w:rPr>
          <w:rFonts w:ascii="Times New Roman" w:hAnsi="Times New Roman" w:cs="Times New Roman"/>
          <w:i/>
          <w:iCs/>
          <w:sz w:val="24"/>
          <w:szCs w:val="24"/>
        </w:rPr>
        <w:t xml:space="preserve">Agriculture </w:t>
      </w:r>
      <w:r>
        <w:rPr>
          <w:rFonts w:ascii="Times New Roman" w:hAnsi="Times New Roman" w:cs="Times New Roman"/>
          <w:i/>
          <w:iCs/>
          <w:sz w:val="24"/>
          <w:szCs w:val="24"/>
        </w:rPr>
        <w:tab/>
        <w:t>Reports</w:t>
      </w:r>
      <w:r>
        <w:rPr>
          <w:rFonts w:ascii="Times New Roman" w:hAnsi="Times New Roman" w:cs="Times New Roman"/>
          <w:sz w:val="24"/>
          <w:szCs w:val="24"/>
        </w:rPr>
        <w:t>, 2(2),1-16.</w:t>
      </w:r>
    </w:p>
    <w:p w:rsidR="00054A68" w:rsidRDefault="00472886">
      <w:pPr>
        <w:jc w:val="both"/>
        <w:rPr>
          <w:rFonts w:ascii="Times New Roman" w:hAnsi="Times New Roman" w:cs="Times New Roman"/>
          <w:sz w:val="24"/>
          <w:szCs w:val="24"/>
        </w:rPr>
      </w:pPr>
      <w:proofErr w:type="spellStart"/>
      <w:r>
        <w:rPr>
          <w:rFonts w:ascii="Times New Roman" w:hAnsi="Times New Roman" w:cs="Times New Roman"/>
          <w:sz w:val="24"/>
          <w:szCs w:val="24"/>
        </w:rPr>
        <w:t>Mmanda</w:t>
      </w:r>
      <w:proofErr w:type="spellEnd"/>
      <w:r>
        <w:rPr>
          <w:rFonts w:ascii="Times New Roman" w:hAnsi="Times New Roman" w:cs="Times New Roman"/>
          <w:sz w:val="24"/>
          <w:szCs w:val="24"/>
        </w:rPr>
        <w:t xml:space="preserve">, F. P., </w:t>
      </w:r>
      <w:proofErr w:type="spellStart"/>
      <w:r>
        <w:rPr>
          <w:rFonts w:ascii="Times New Roman" w:hAnsi="Times New Roman" w:cs="Times New Roman"/>
          <w:sz w:val="24"/>
          <w:szCs w:val="24"/>
        </w:rPr>
        <w:t>Mulokozi</w:t>
      </w:r>
      <w:proofErr w:type="spellEnd"/>
      <w:r>
        <w:rPr>
          <w:rFonts w:ascii="Times New Roman" w:hAnsi="Times New Roman" w:cs="Times New Roman"/>
          <w:sz w:val="24"/>
          <w:szCs w:val="24"/>
        </w:rPr>
        <w:t xml:space="preserve">, D. P., </w:t>
      </w:r>
      <w:r>
        <w:rPr>
          <w:rFonts w:ascii="Times New Roman" w:hAnsi="Times New Roman" w:cs="Times New Roman"/>
          <w:sz w:val="24"/>
          <w:szCs w:val="24"/>
        </w:rPr>
        <w:tab/>
      </w:r>
      <w:r>
        <w:rPr>
          <w:rFonts w:ascii="Times New Roman" w:hAnsi="Times New Roman" w:cs="Times New Roman"/>
          <w:sz w:val="24"/>
          <w:szCs w:val="24"/>
        </w:rPr>
        <w:tab/>
        <w:t xml:space="preserve">Lindberg, J. E., Norman, H. A., </w:t>
      </w:r>
      <w:r>
        <w:rPr>
          <w:rFonts w:ascii="Times New Roman" w:hAnsi="Times New Roman" w:cs="Times New Roman"/>
          <w:sz w:val="24"/>
          <w:szCs w:val="24"/>
        </w:rPr>
        <w:tab/>
      </w:r>
      <w:proofErr w:type="spellStart"/>
      <w:r>
        <w:rPr>
          <w:rFonts w:ascii="Times New Roman" w:hAnsi="Times New Roman" w:cs="Times New Roman"/>
          <w:sz w:val="24"/>
          <w:szCs w:val="24"/>
        </w:rPr>
        <w:t>Mtolera</w:t>
      </w:r>
      <w:proofErr w:type="spellEnd"/>
      <w:r>
        <w:rPr>
          <w:rFonts w:ascii="Times New Roman" w:hAnsi="Times New Roman" w:cs="Times New Roman"/>
          <w:sz w:val="24"/>
          <w:szCs w:val="24"/>
        </w:rPr>
        <w:t xml:space="preserve">, S. P. M. </w:t>
      </w:r>
      <w:r>
        <w:rPr>
          <w:rFonts w:ascii="Times New Roman" w:hAnsi="Times New Roman" w:cs="Times New Roman"/>
          <w:sz w:val="24"/>
          <w:szCs w:val="24"/>
        </w:rPr>
        <w:tab/>
        <w:t xml:space="preserve">and </w:t>
      </w:r>
      <w:proofErr w:type="spellStart"/>
      <w:r>
        <w:rPr>
          <w:rFonts w:ascii="Times New Roman" w:hAnsi="Times New Roman" w:cs="Times New Roman"/>
          <w:sz w:val="24"/>
          <w:szCs w:val="24"/>
        </w:rPr>
        <w:t>Lundh</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xml:space="preserve">T. (2020). Fish Farming in </w:t>
      </w:r>
      <w:r>
        <w:rPr>
          <w:rFonts w:ascii="Times New Roman" w:hAnsi="Times New Roman" w:cs="Times New Roman"/>
          <w:sz w:val="24"/>
          <w:szCs w:val="24"/>
        </w:rPr>
        <w:tab/>
        <w:t xml:space="preserve">Tanzania: The Availability and </w:t>
      </w:r>
      <w:r>
        <w:rPr>
          <w:rFonts w:ascii="Times New Roman" w:hAnsi="Times New Roman" w:cs="Times New Roman"/>
          <w:sz w:val="24"/>
          <w:szCs w:val="24"/>
        </w:rPr>
        <w:lastRenderedPageBreak/>
        <w:tab/>
        <w:t xml:space="preserve">Nutritive Value of Local Feed </w:t>
      </w:r>
      <w:r>
        <w:rPr>
          <w:rFonts w:ascii="Times New Roman" w:hAnsi="Times New Roman" w:cs="Times New Roman"/>
          <w:sz w:val="24"/>
          <w:szCs w:val="24"/>
        </w:rPr>
        <w:tab/>
        <w:t xml:space="preserve">Ingredients. </w:t>
      </w:r>
      <w:r>
        <w:rPr>
          <w:rFonts w:ascii="Times New Roman" w:hAnsi="Times New Roman" w:cs="Times New Roman"/>
          <w:i/>
          <w:iCs/>
          <w:sz w:val="24"/>
          <w:szCs w:val="24"/>
        </w:rPr>
        <w:t xml:space="preserve">Journal of Applied </w:t>
      </w:r>
      <w:r>
        <w:rPr>
          <w:rFonts w:ascii="Times New Roman" w:hAnsi="Times New Roman" w:cs="Times New Roman"/>
          <w:i/>
          <w:iCs/>
          <w:sz w:val="24"/>
          <w:szCs w:val="24"/>
        </w:rPr>
        <w:tab/>
        <w:t>Aquaculture,</w:t>
      </w:r>
      <w:r>
        <w:rPr>
          <w:rFonts w:ascii="Times New Roman" w:hAnsi="Times New Roman" w:cs="Times New Roman"/>
          <w:sz w:val="24"/>
          <w:szCs w:val="24"/>
        </w:rPr>
        <w:tab/>
        <w:t>00(0), 1-20</w:t>
      </w:r>
    </w:p>
    <w:p w:rsidR="00054A68" w:rsidRDefault="00472886">
      <w:pPr>
        <w:spacing w:before="240"/>
        <w:jc w:val="both"/>
        <w:rPr>
          <w:rFonts w:ascii="Times New Roman" w:hAnsi="Times New Roman" w:cs="Times New Roman"/>
          <w:sz w:val="24"/>
          <w:szCs w:val="24"/>
        </w:rPr>
      </w:pPr>
      <w:proofErr w:type="spellStart"/>
      <w:r>
        <w:rPr>
          <w:rFonts w:ascii="Times New Roman" w:hAnsi="Times New Roman" w:cs="Times New Roman"/>
          <w:sz w:val="24"/>
          <w:szCs w:val="24"/>
        </w:rPr>
        <w:t>Mohammadi</w:t>
      </w:r>
      <w:proofErr w:type="spellEnd"/>
      <w:r>
        <w:rPr>
          <w:rFonts w:ascii="Times New Roman" w:hAnsi="Times New Roman" w:cs="Times New Roman"/>
          <w:sz w:val="24"/>
          <w:szCs w:val="24"/>
        </w:rPr>
        <w:t xml:space="preserve">, G., </w:t>
      </w:r>
      <w:proofErr w:type="spellStart"/>
      <w:r>
        <w:rPr>
          <w:rFonts w:ascii="Times New Roman" w:hAnsi="Times New Roman" w:cs="Times New Roman"/>
          <w:sz w:val="24"/>
          <w:szCs w:val="24"/>
        </w:rPr>
        <w:t>Rafiee</w:t>
      </w:r>
      <w:proofErr w:type="spellEnd"/>
      <w:r>
        <w:rPr>
          <w:rFonts w:ascii="Times New Roman" w:hAnsi="Times New Roman" w:cs="Times New Roman"/>
          <w:sz w:val="24"/>
          <w:szCs w:val="24"/>
        </w:rPr>
        <w:t xml:space="preserve">, G., El </w:t>
      </w:r>
      <w:proofErr w:type="spellStart"/>
      <w:r>
        <w:rPr>
          <w:rFonts w:ascii="Times New Roman" w:hAnsi="Times New Roman" w:cs="Times New Roman"/>
          <w:sz w:val="24"/>
          <w:szCs w:val="24"/>
        </w:rPr>
        <w:t>Basuini</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xml:space="preserve">M. F., Van Doan, H., Ahmed, H. </w:t>
      </w:r>
      <w:r>
        <w:rPr>
          <w:rFonts w:ascii="Times New Roman" w:hAnsi="Times New Roman" w:cs="Times New Roman"/>
          <w:sz w:val="24"/>
          <w:szCs w:val="24"/>
        </w:rPr>
        <w:tab/>
        <w:t xml:space="preserve">A. and </w:t>
      </w:r>
      <w:r>
        <w:rPr>
          <w:rFonts w:ascii="Times New Roman" w:hAnsi="Times New Roman" w:cs="Times New Roman"/>
          <w:sz w:val="24"/>
          <w:szCs w:val="24"/>
        </w:rPr>
        <w:tab/>
      </w:r>
      <w:r>
        <w:rPr>
          <w:rFonts w:ascii="Times New Roman" w:hAnsi="Times New Roman" w:cs="Times New Roman"/>
          <w:sz w:val="24"/>
          <w:szCs w:val="24"/>
        </w:rPr>
        <w:tab/>
        <w:t xml:space="preserve">Abdel-Latif, H. M. </w:t>
      </w:r>
      <w:r>
        <w:rPr>
          <w:rFonts w:ascii="Times New Roman" w:hAnsi="Times New Roman" w:cs="Times New Roman"/>
          <w:sz w:val="24"/>
          <w:szCs w:val="24"/>
        </w:rPr>
        <w:tab/>
        <w:t>R. (2020). Oregano (</w:t>
      </w:r>
      <w:proofErr w:type="spellStart"/>
      <w:r>
        <w:rPr>
          <w:rFonts w:ascii="Times New Roman" w:hAnsi="Times New Roman" w:cs="Times New Roman"/>
          <w:i/>
          <w:iCs/>
          <w:sz w:val="24"/>
          <w:szCs w:val="24"/>
        </w:rPr>
        <w:t>Origanum</w:t>
      </w:r>
      <w:proofErr w:type="spellEnd"/>
      <w:r>
        <w:rPr>
          <w:rFonts w:ascii="Times New Roman" w:hAnsi="Times New Roman" w:cs="Times New Roman"/>
          <w:i/>
          <w:iCs/>
          <w:sz w:val="24"/>
          <w:szCs w:val="24"/>
        </w:rPr>
        <w:t xml:space="preserve"> </w:t>
      </w:r>
      <w:r>
        <w:rPr>
          <w:rFonts w:ascii="Times New Roman" w:hAnsi="Times New Roman" w:cs="Times New Roman"/>
          <w:i/>
          <w:iCs/>
          <w:sz w:val="24"/>
          <w:szCs w:val="24"/>
        </w:rPr>
        <w:tab/>
        <w:t>vulgare</w:t>
      </w:r>
      <w:r>
        <w:rPr>
          <w:rFonts w:ascii="Times New Roman" w:hAnsi="Times New Roman" w:cs="Times New Roman"/>
          <w:sz w:val="24"/>
          <w:szCs w:val="24"/>
        </w:rPr>
        <w:t xml:space="preserve">), St John’s-Wort </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i/>
          <w:iCs/>
          <w:sz w:val="24"/>
          <w:szCs w:val="24"/>
        </w:rPr>
        <w:t xml:space="preserve">Hypericum </w:t>
      </w:r>
      <w:proofErr w:type="spellStart"/>
      <w:r>
        <w:rPr>
          <w:rFonts w:ascii="Times New Roman" w:hAnsi="Times New Roman" w:cs="Times New Roman"/>
          <w:i/>
          <w:iCs/>
          <w:sz w:val="24"/>
          <w:szCs w:val="24"/>
        </w:rPr>
        <w:t>perforatum</w:t>
      </w:r>
      <w:proofErr w:type="spellEnd"/>
      <w:r>
        <w:rPr>
          <w:rFonts w:ascii="Times New Roman" w:hAnsi="Times New Roman" w:cs="Times New Roman"/>
          <w:sz w:val="24"/>
          <w:szCs w:val="24"/>
        </w:rPr>
        <w:t xml:space="preserve">) and </w:t>
      </w:r>
      <w:r>
        <w:rPr>
          <w:rFonts w:ascii="Times New Roman" w:hAnsi="Times New Roman" w:cs="Times New Roman"/>
          <w:sz w:val="24"/>
          <w:szCs w:val="24"/>
        </w:rPr>
        <w:tab/>
      </w:r>
      <w:r>
        <w:rPr>
          <w:rFonts w:ascii="Times New Roman" w:hAnsi="Times New Roman" w:cs="Times New Roman"/>
          <w:sz w:val="24"/>
          <w:szCs w:val="24"/>
        </w:rPr>
        <w:tab/>
        <w:t>Lemon Balm (</w:t>
      </w:r>
      <w:r>
        <w:rPr>
          <w:rFonts w:ascii="Times New Roman" w:hAnsi="Times New Roman" w:cs="Times New Roman"/>
          <w:i/>
          <w:iCs/>
          <w:sz w:val="24"/>
          <w:szCs w:val="24"/>
        </w:rPr>
        <w:t xml:space="preserve">Melissa </w:t>
      </w:r>
      <w:proofErr w:type="spellStart"/>
      <w:r>
        <w:rPr>
          <w:rFonts w:ascii="Times New Roman" w:hAnsi="Times New Roman" w:cs="Times New Roman"/>
          <w:i/>
          <w:iCs/>
          <w:sz w:val="24"/>
          <w:szCs w:val="24"/>
        </w:rPr>
        <w:t>officinalu</w:t>
      </w:r>
      <w:r>
        <w:rPr>
          <w:rFonts w:ascii="Times New Roman" w:hAnsi="Times New Roman" w:cs="Times New Roman"/>
          <w:sz w:val="24"/>
          <w:szCs w:val="24"/>
        </w:rPr>
        <w:t>s</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xml:space="preserve">extracts </w:t>
      </w:r>
      <w:r>
        <w:rPr>
          <w:rFonts w:ascii="Times New Roman" w:hAnsi="Times New Roman" w:cs="Times New Roman"/>
          <w:sz w:val="24"/>
          <w:szCs w:val="24"/>
        </w:rPr>
        <w:tab/>
      </w:r>
      <w:r>
        <w:rPr>
          <w:rFonts w:ascii="Times New Roman" w:hAnsi="Times New Roman" w:cs="Times New Roman"/>
          <w:sz w:val="24"/>
          <w:szCs w:val="24"/>
        </w:rPr>
        <w:tab/>
        <w:t xml:space="preserve">improved </w:t>
      </w:r>
      <w:r>
        <w:rPr>
          <w:rFonts w:ascii="Times New Roman" w:hAnsi="Times New Roman" w:cs="Times New Roman"/>
          <w:sz w:val="24"/>
          <w:szCs w:val="24"/>
        </w:rPr>
        <w:tab/>
        <w:t xml:space="preserve">the growth rate, antioxidative </w:t>
      </w:r>
      <w:r>
        <w:rPr>
          <w:rFonts w:ascii="Times New Roman" w:hAnsi="Times New Roman" w:cs="Times New Roman"/>
          <w:sz w:val="24"/>
          <w:szCs w:val="24"/>
        </w:rPr>
        <w:tab/>
        <w:t xml:space="preserve">and immunological responses in </w:t>
      </w:r>
      <w:r>
        <w:rPr>
          <w:rFonts w:ascii="Times New Roman" w:hAnsi="Times New Roman" w:cs="Times New Roman"/>
          <w:sz w:val="24"/>
          <w:szCs w:val="24"/>
        </w:rPr>
        <w:tab/>
        <w:t xml:space="preserve">Nile </w:t>
      </w:r>
      <w:r>
        <w:rPr>
          <w:rFonts w:ascii="Times New Roman" w:hAnsi="Times New Roman" w:cs="Times New Roman"/>
          <w:sz w:val="24"/>
          <w:szCs w:val="24"/>
        </w:rPr>
        <w:tab/>
        <w:t>Tilapia (</w:t>
      </w:r>
      <w:r>
        <w:rPr>
          <w:rFonts w:ascii="Times New Roman" w:hAnsi="Times New Roman" w:cs="Times New Roman"/>
          <w:i/>
          <w:iCs/>
          <w:sz w:val="24"/>
          <w:szCs w:val="24"/>
        </w:rPr>
        <w:t xml:space="preserve">Oreochromis </w:t>
      </w:r>
      <w:r>
        <w:rPr>
          <w:rFonts w:ascii="Times New Roman" w:hAnsi="Times New Roman" w:cs="Times New Roman"/>
          <w:i/>
          <w:iCs/>
          <w:sz w:val="24"/>
          <w:szCs w:val="24"/>
        </w:rPr>
        <w:tab/>
      </w:r>
      <w:r>
        <w:rPr>
          <w:rFonts w:ascii="Times New Roman" w:hAnsi="Times New Roman" w:cs="Times New Roman"/>
          <w:i/>
          <w:iCs/>
          <w:sz w:val="24"/>
          <w:szCs w:val="24"/>
        </w:rPr>
        <w:tab/>
      </w:r>
      <w:proofErr w:type="spellStart"/>
      <w:r>
        <w:rPr>
          <w:rFonts w:ascii="Times New Roman" w:hAnsi="Times New Roman" w:cs="Times New Roman"/>
          <w:i/>
          <w:iCs/>
          <w:sz w:val="24"/>
          <w:szCs w:val="24"/>
        </w:rPr>
        <w:t>niloticus</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Infected with </w:t>
      </w:r>
      <w:r>
        <w:rPr>
          <w:rFonts w:ascii="Times New Roman" w:hAnsi="Times New Roman" w:cs="Times New Roman"/>
          <w:sz w:val="24"/>
          <w:szCs w:val="24"/>
        </w:rPr>
        <w:tab/>
      </w:r>
      <w:r>
        <w:rPr>
          <w:rFonts w:ascii="Times New Roman" w:hAnsi="Times New Roman" w:cs="Times New Roman"/>
          <w:i/>
          <w:iCs/>
          <w:sz w:val="24"/>
          <w:szCs w:val="24"/>
        </w:rPr>
        <w:t xml:space="preserve">Aeromonas </w:t>
      </w:r>
      <w:proofErr w:type="spellStart"/>
      <w:r>
        <w:rPr>
          <w:rFonts w:ascii="Times New Roman" w:hAnsi="Times New Roman" w:cs="Times New Roman"/>
          <w:i/>
          <w:iCs/>
          <w:sz w:val="24"/>
          <w:szCs w:val="24"/>
        </w:rPr>
        <w:t>hydrophila</w:t>
      </w:r>
      <w:proofErr w:type="spellEnd"/>
      <w:r>
        <w:rPr>
          <w:rFonts w:ascii="Times New Roman" w:hAnsi="Times New Roman" w:cs="Times New Roman"/>
          <w:i/>
          <w:iCs/>
          <w:sz w:val="24"/>
          <w:szCs w:val="24"/>
        </w:rPr>
        <w:t xml:space="preserve">. </w:t>
      </w:r>
      <w:r>
        <w:rPr>
          <w:rFonts w:ascii="Times New Roman" w:hAnsi="Times New Roman" w:cs="Times New Roman"/>
          <w:i/>
          <w:iCs/>
          <w:sz w:val="24"/>
          <w:szCs w:val="24"/>
        </w:rPr>
        <w:tab/>
      </w:r>
      <w:r>
        <w:rPr>
          <w:rFonts w:ascii="Times New Roman" w:hAnsi="Times New Roman" w:cs="Times New Roman"/>
          <w:i/>
          <w:iCs/>
          <w:sz w:val="24"/>
          <w:szCs w:val="24"/>
        </w:rPr>
        <w:tab/>
        <w:t>Aquaculture Report,</w:t>
      </w:r>
      <w:r>
        <w:rPr>
          <w:rFonts w:ascii="Times New Roman" w:hAnsi="Times New Roman" w:cs="Times New Roman"/>
          <w:sz w:val="24"/>
          <w:szCs w:val="24"/>
        </w:rPr>
        <w:t xml:space="preserve"> 18, 100445.</w:t>
      </w:r>
    </w:p>
    <w:p w:rsidR="00054A68" w:rsidRDefault="00472886">
      <w:pPr>
        <w:spacing w:before="240"/>
        <w:jc w:val="both"/>
        <w:rPr>
          <w:rFonts w:ascii="Times New Roman" w:hAnsi="Times New Roman" w:cs="Times New Roman"/>
          <w:sz w:val="24"/>
          <w:szCs w:val="24"/>
        </w:rPr>
      </w:pPr>
      <w:r>
        <w:rPr>
          <w:rFonts w:ascii="Times New Roman" w:hAnsi="Times New Roman" w:cs="Times New Roman"/>
          <w:sz w:val="24"/>
          <w:szCs w:val="24"/>
        </w:rPr>
        <w:t xml:space="preserve">Munyai, L.F. and </w:t>
      </w:r>
      <w:proofErr w:type="spellStart"/>
      <w:r>
        <w:rPr>
          <w:rFonts w:ascii="Times New Roman" w:hAnsi="Times New Roman" w:cs="Times New Roman"/>
          <w:sz w:val="24"/>
          <w:szCs w:val="24"/>
        </w:rPr>
        <w:t>Dalu</w:t>
      </w:r>
      <w:proofErr w:type="spellEnd"/>
      <w:r>
        <w:rPr>
          <w:rFonts w:ascii="Times New Roman" w:hAnsi="Times New Roman" w:cs="Times New Roman"/>
          <w:sz w:val="24"/>
          <w:szCs w:val="24"/>
        </w:rPr>
        <w:t xml:space="preserve">, T. (2023). </w:t>
      </w:r>
      <w:r>
        <w:rPr>
          <w:rFonts w:ascii="Times New Roman" w:hAnsi="Times New Roman" w:cs="Times New Roman"/>
          <w:sz w:val="24"/>
          <w:szCs w:val="24"/>
        </w:rPr>
        <w:tab/>
      </w:r>
      <w:r>
        <w:rPr>
          <w:rFonts w:ascii="Times New Roman" w:hAnsi="Times New Roman" w:cs="Times New Roman"/>
          <w:sz w:val="24"/>
          <w:szCs w:val="24"/>
        </w:rPr>
        <w:tab/>
        <w:t xml:space="preserve">Aquatic Macrophytes Metal and </w:t>
      </w:r>
      <w:r>
        <w:rPr>
          <w:rFonts w:ascii="Times New Roman" w:hAnsi="Times New Roman" w:cs="Times New Roman"/>
          <w:sz w:val="24"/>
          <w:szCs w:val="24"/>
        </w:rPr>
        <w:tab/>
        <w:t xml:space="preserve">Nutrient Concentration </w:t>
      </w:r>
      <w:r>
        <w:rPr>
          <w:rFonts w:ascii="Times New Roman" w:hAnsi="Times New Roman" w:cs="Times New Roman"/>
          <w:sz w:val="24"/>
          <w:szCs w:val="24"/>
        </w:rPr>
        <w:tab/>
        <w:t xml:space="preserve">Variations, with Implication for </w:t>
      </w:r>
      <w:r>
        <w:rPr>
          <w:rFonts w:ascii="Times New Roman" w:hAnsi="Times New Roman" w:cs="Times New Roman"/>
          <w:sz w:val="24"/>
          <w:szCs w:val="24"/>
        </w:rPr>
        <w:tab/>
        <w:t xml:space="preserve">Phytoremediation Potential in a </w:t>
      </w:r>
      <w:r>
        <w:rPr>
          <w:rFonts w:ascii="Times New Roman" w:hAnsi="Times New Roman" w:cs="Times New Roman"/>
          <w:sz w:val="24"/>
          <w:szCs w:val="24"/>
        </w:rPr>
        <w:tab/>
        <w:t xml:space="preserve">Subtropical River System. </w:t>
      </w:r>
      <w:r>
        <w:rPr>
          <w:rFonts w:ascii="Times New Roman" w:hAnsi="Times New Roman" w:cs="Times New Roman"/>
          <w:sz w:val="24"/>
          <w:szCs w:val="24"/>
        </w:rPr>
        <w:tab/>
      </w:r>
      <w:r>
        <w:rPr>
          <w:rFonts w:ascii="Times New Roman" w:hAnsi="Times New Roman" w:cs="Times New Roman"/>
          <w:i/>
          <w:iCs/>
          <w:sz w:val="24"/>
          <w:szCs w:val="24"/>
        </w:rPr>
        <w:t>Sustainability,</w:t>
      </w:r>
      <w:r>
        <w:rPr>
          <w:rFonts w:ascii="Times New Roman" w:hAnsi="Times New Roman" w:cs="Times New Roman"/>
          <w:sz w:val="24"/>
          <w:szCs w:val="24"/>
        </w:rPr>
        <w:t>15, 14933</w:t>
      </w:r>
    </w:p>
    <w:p w:rsidR="00054A68" w:rsidRDefault="00472886">
      <w:pPr>
        <w:spacing w:before="240"/>
        <w:jc w:val="both"/>
        <w:rPr>
          <w:rFonts w:ascii="Times New Roman" w:hAnsi="Times New Roman" w:cs="Times New Roman"/>
          <w:sz w:val="24"/>
          <w:szCs w:val="24"/>
        </w:rPr>
      </w:pPr>
      <w:r>
        <w:rPr>
          <w:rFonts w:ascii="Times New Roman" w:hAnsi="Times New Roman" w:cs="Times New Roman"/>
          <w:sz w:val="24"/>
          <w:szCs w:val="24"/>
        </w:rPr>
        <w:t xml:space="preserve">NRC (National Research Council) </w:t>
      </w:r>
      <w:r>
        <w:rPr>
          <w:rFonts w:ascii="Times New Roman" w:hAnsi="Times New Roman" w:cs="Times New Roman"/>
          <w:sz w:val="24"/>
          <w:szCs w:val="24"/>
        </w:rPr>
        <w:tab/>
      </w:r>
      <w:r>
        <w:rPr>
          <w:rFonts w:ascii="Times New Roman" w:hAnsi="Times New Roman" w:cs="Times New Roman"/>
          <w:sz w:val="24"/>
          <w:szCs w:val="24"/>
        </w:rPr>
        <w:tab/>
        <w:t xml:space="preserve">(2011). Nutrient Requirements of </w:t>
      </w:r>
      <w:r>
        <w:rPr>
          <w:rFonts w:ascii="Times New Roman" w:hAnsi="Times New Roman" w:cs="Times New Roman"/>
          <w:sz w:val="24"/>
          <w:szCs w:val="24"/>
        </w:rPr>
        <w:tab/>
        <w:t xml:space="preserve">Fish and Shrimp </w:t>
      </w:r>
      <w:r>
        <w:rPr>
          <w:rFonts w:ascii="Times New Roman" w:hAnsi="Times New Roman" w:cs="Times New Roman"/>
          <w:sz w:val="24"/>
          <w:szCs w:val="24"/>
        </w:rPr>
        <w:tab/>
        <w:t xml:space="preserve">(P:13039). </w:t>
      </w:r>
      <w:r>
        <w:rPr>
          <w:rFonts w:ascii="Times New Roman" w:hAnsi="Times New Roman" w:cs="Times New Roman"/>
          <w:sz w:val="24"/>
          <w:szCs w:val="24"/>
        </w:rPr>
        <w:tab/>
      </w:r>
      <w:r>
        <w:rPr>
          <w:rFonts w:ascii="Times New Roman" w:hAnsi="Times New Roman" w:cs="Times New Roman"/>
          <w:i/>
          <w:iCs/>
          <w:sz w:val="24"/>
          <w:szCs w:val="24"/>
        </w:rPr>
        <w:t>National Academics Press</w:t>
      </w:r>
      <w:r>
        <w:rPr>
          <w:rFonts w:ascii="Times New Roman" w:hAnsi="Times New Roman" w:cs="Times New Roman"/>
          <w:sz w:val="24"/>
          <w:szCs w:val="24"/>
        </w:rPr>
        <w:t>.</w:t>
      </w:r>
    </w:p>
    <w:p w:rsidR="00054A68" w:rsidRDefault="00472886">
      <w:pPr>
        <w:spacing w:before="240"/>
        <w:jc w:val="both"/>
        <w:rPr>
          <w:rFonts w:ascii="Times New Roman" w:hAnsi="Times New Roman" w:cs="Times New Roman"/>
          <w:sz w:val="24"/>
          <w:szCs w:val="24"/>
        </w:rPr>
      </w:pPr>
      <w:proofErr w:type="spellStart"/>
      <w:r>
        <w:rPr>
          <w:rFonts w:ascii="Times New Roman" w:hAnsi="Times New Roman" w:cs="Times New Roman"/>
          <w:sz w:val="24"/>
          <w:szCs w:val="24"/>
        </w:rPr>
        <w:t>Oluwalola</w:t>
      </w:r>
      <w:proofErr w:type="spellEnd"/>
      <w:r>
        <w:rPr>
          <w:rFonts w:ascii="Times New Roman" w:hAnsi="Times New Roman" w:cs="Times New Roman"/>
          <w:sz w:val="24"/>
          <w:szCs w:val="24"/>
        </w:rPr>
        <w:t xml:space="preserve">, O.I., </w:t>
      </w:r>
      <w:proofErr w:type="spellStart"/>
      <w:r>
        <w:rPr>
          <w:rFonts w:ascii="Times New Roman" w:hAnsi="Times New Roman" w:cs="Times New Roman"/>
          <w:sz w:val="24"/>
          <w:szCs w:val="24"/>
        </w:rPr>
        <w:t>Fagbenro</w:t>
      </w:r>
      <w:proofErr w:type="spellEnd"/>
      <w:r>
        <w:rPr>
          <w:rFonts w:ascii="Times New Roman" w:hAnsi="Times New Roman" w:cs="Times New Roman"/>
          <w:sz w:val="24"/>
          <w:szCs w:val="24"/>
        </w:rPr>
        <w:t xml:space="preserve">, O.A. and </w:t>
      </w:r>
      <w:r>
        <w:rPr>
          <w:rFonts w:ascii="Times New Roman" w:hAnsi="Times New Roman" w:cs="Times New Roman"/>
          <w:sz w:val="24"/>
          <w:szCs w:val="24"/>
        </w:rPr>
        <w:tab/>
        <w:t xml:space="preserve">Adebayo, O.T. (2020). </w:t>
      </w:r>
      <w:r>
        <w:rPr>
          <w:rFonts w:ascii="Times New Roman" w:hAnsi="Times New Roman" w:cs="Times New Roman"/>
          <w:sz w:val="24"/>
          <w:szCs w:val="24"/>
        </w:rPr>
        <w:tab/>
        <w:t xml:space="preserve">Comparative Study on Growth </w:t>
      </w:r>
      <w:r>
        <w:rPr>
          <w:rFonts w:ascii="Times New Roman" w:hAnsi="Times New Roman" w:cs="Times New Roman"/>
          <w:sz w:val="24"/>
          <w:szCs w:val="24"/>
        </w:rPr>
        <w:tab/>
        <w:t xml:space="preserve">and Economic Performance of </w:t>
      </w:r>
      <w:r>
        <w:rPr>
          <w:rFonts w:ascii="Times New Roman" w:hAnsi="Times New Roman" w:cs="Times New Roman"/>
          <w:sz w:val="24"/>
          <w:szCs w:val="24"/>
        </w:rPr>
        <w:tab/>
        <w:t xml:space="preserve">Nile </w:t>
      </w:r>
      <w:r>
        <w:rPr>
          <w:rFonts w:ascii="Times New Roman" w:hAnsi="Times New Roman" w:cs="Times New Roman"/>
          <w:sz w:val="24"/>
          <w:szCs w:val="24"/>
        </w:rPr>
        <w:tab/>
        <w:t xml:space="preserve">tilapia, </w:t>
      </w:r>
      <w:r>
        <w:rPr>
          <w:rFonts w:ascii="Times New Roman" w:hAnsi="Times New Roman" w:cs="Times New Roman"/>
          <w:i/>
          <w:iCs/>
          <w:sz w:val="24"/>
          <w:szCs w:val="24"/>
        </w:rPr>
        <w:t xml:space="preserve">Oreochromis </w:t>
      </w:r>
      <w:r>
        <w:rPr>
          <w:rFonts w:ascii="Times New Roman" w:hAnsi="Times New Roman" w:cs="Times New Roman"/>
          <w:i/>
          <w:iCs/>
          <w:sz w:val="24"/>
          <w:szCs w:val="24"/>
        </w:rPr>
        <w:tab/>
      </w:r>
      <w:proofErr w:type="spellStart"/>
      <w:r>
        <w:rPr>
          <w:rFonts w:ascii="Times New Roman" w:hAnsi="Times New Roman" w:cs="Times New Roman"/>
          <w:i/>
          <w:iCs/>
          <w:sz w:val="24"/>
          <w:szCs w:val="24"/>
        </w:rPr>
        <w:t>niloticus</w:t>
      </w:r>
      <w:proofErr w:type="spellEnd"/>
      <w:r>
        <w:rPr>
          <w:rFonts w:ascii="Times New Roman" w:hAnsi="Times New Roman" w:cs="Times New Roman"/>
          <w:sz w:val="24"/>
          <w:szCs w:val="24"/>
        </w:rPr>
        <w:t xml:space="preserve"> Reared Under Different </w:t>
      </w:r>
      <w:r>
        <w:rPr>
          <w:rFonts w:ascii="Times New Roman" w:hAnsi="Times New Roman" w:cs="Times New Roman"/>
          <w:sz w:val="24"/>
          <w:szCs w:val="24"/>
        </w:rPr>
        <w:tab/>
        <w:t xml:space="preserve">Culture Enclosures in Akure, </w:t>
      </w:r>
      <w:r>
        <w:rPr>
          <w:rFonts w:ascii="Times New Roman" w:hAnsi="Times New Roman" w:cs="Times New Roman"/>
          <w:sz w:val="24"/>
          <w:szCs w:val="24"/>
        </w:rPr>
        <w:tab/>
      </w:r>
      <w:r>
        <w:rPr>
          <w:rFonts w:ascii="Times New Roman" w:hAnsi="Times New Roman" w:cs="Times New Roman"/>
          <w:sz w:val="24"/>
          <w:szCs w:val="24"/>
        </w:rPr>
        <w:tab/>
        <w:t xml:space="preserve">Nigeria. </w:t>
      </w:r>
      <w:r>
        <w:rPr>
          <w:rFonts w:ascii="Times New Roman" w:hAnsi="Times New Roman" w:cs="Times New Roman"/>
          <w:i/>
          <w:iCs/>
          <w:sz w:val="24"/>
          <w:szCs w:val="24"/>
        </w:rPr>
        <w:t xml:space="preserve">Aquaculture Studies, </w:t>
      </w:r>
      <w:r>
        <w:rPr>
          <w:rFonts w:ascii="Times New Roman" w:hAnsi="Times New Roman" w:cs="Times New Roman"/>
          <w:sz w:val="24"/>
          <w:szCs w:val="24"/>
        </w:rPr>
        <w:t xml:space="preserve">20 </w:t>
      </w:r>
      <w:r>
        <w:rPr>
          <w:rFonts w:ascii="Times New Roman" w:hAnsi="Times New Roman" w:cs="Times New Roman"/>
          <w:sz w:val="24"/>
          <w:szCs w:val="24"/>
        </w:rPr>
        <w:tab/>
        <w:t>(2), 91-98</w:t>
      </w:r>
    </w:p>
    <w:p w:rsidR="00054A68" w:rsidRDefault="00472886">
      <w:pPr>
        <w:spacing w:before="240"/>
        <w:jc w:val="both"/>
        <w:rPr>
          <w:rFonts w:ascii="Times New Roman" w:hAnsi="Times New Roman" w:cs="Times New Roman"/>
          <w:sz w:val="24"/>
          <w:szCs w:val="24"/>
        </w:rPr>
      </w:pPr>
      <w:r>
        <w:rPr>
          <w:rFonts w:ascii="Times New Roman" w:hAnsi="Times New Roman" w:cs="Times New Roman"/>
          <w:sz w:val="24"/>
          <w:szCs w:val="24"/>
        </w:rPr>
        <w:t xml:space="preserve">Opiyo, M. A., </w:t>
      </w:r>
      <w:proofErr w:type="spellStart"/>
      <w:r>
        <w:rPr>
          <w:rFonts w:ascii="Times New Roman" w:hAnsi="Times New Roman" w:cs="Times New Roman"/>
          <w:sz w:val="24"/>
          <w:szCs w:val="24"/>
        </w:rPr>
        <w:t>Mbogo</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Abwao</w:t>
      </w:r>
      <w:proofErr w:type="spellEnd"/>
      <w:r>
        <w:rPr>
          <w:rFonts w:ascii="Times New Roman" w:hAnsi="Times New Roman" w:cs="Times New Roman"/>
          <w:sz w:val="24"/>
          <w:szCs w:val="24"/>
        </w:rPr>
        <w:t xml:space="preserve">, J., </w:t>
      </w:r>
      <w:r>
        <w:rPr>
          <w:rFonts w:ascii="Times New Roman" w:hAnsi="Times New Roman" w:cs="Times New Roman"/>
          <w:sz w:val="24"/>
          <w:szCs w:val="24"/>
        </w:rPr>
        <w:tab/>
      </w:r>
      <w:proofErr w:type="spellStart"/>
      <w:r>
        <w:rPr>
          <w:rFonts w:ascii="Times New Roman" w:hAnsi="Times New Roman" w:cs="Times New Roman"/>
          <w:sz w:val="24"/>
          <w:szCs w:val="24"/>
        </w:rPr>
        <w:t>Kyule</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Amahwa</w:t>
      </w:r>
      <w:proofErr w:type="spellEnd"/>
      <w:r>
        <w:rPr>
          <w:rFonts w:ascii="Times New Roman" w:hAnsi="Times New Roman" w:cs="Times New Roman"/>
          <w:sz w:val="24"/>
          <w:szCs w:val="24"/>
        </w:rPr>
        <w:t xml:space="preserve">, C. and </w:t>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Munguti</w:t>
      </w:r>
      <w:proofErr w:type="spellEnd"/>
      <w:r>
        <w:rPr>
          <w:rFonts w:ascii="Times New Roman" w:hAnsi="Times New Roman" w:cs="Times New Roman"/>
          <w:sz w:val="24"/>
          <w:szCs w:val="24"/>
        </w:rPr>
        <w:t xml:space="preserve"> G. (2024). </w:t>
      </w:r>
      <w:r>
        <w:rPr>
          <w:rFonts w:ascii="Times New Roman" w:hAnsi="Times New Roman" w:cs="Times New Roman"/>
          <w:sz w:val="24"/>
          <w:szCs w:val="24"/>
        </w:rPr>
        <w:tab/>
        <w:t xml:space="preserve">Fishmeal </w:t>
      </w:r>
      <w:r>
        <w:rPr>
          <w:rFonts w:ascii="Times New Roman" w:hAnsi="Times New Roman" w:cs="Times New Roman"/>
          <w:sz w:val="24"/>
          <w:szCs w:val="24"/>
        </w:rPr>
        <w:tab/>
        <w:t xml:space="preserve">Partial Replacement using </w:t>
      </w:r>
      <w:r>
        <w:rPr>
          <w:rFonts w:ascii="Times New Roman" w:hAnsi="Times New Roman" w:cs="Times New Roman"/>
          <w:sz w:val="24"/>
          <w:szCs w:val="24"/>
        </w:rPr>
        <w:tab/>
      </w:r>
      <w:r>
        <w:rPr>
          <w:rFonts w:ascii="Times New Roman" w:hAnsi="Times New Roman" w:cs="Times New Roman"/>
          <w:sz w:val="24"/>
          <w:szCs w:val="24"/>
        </w:rPr>
        <w:tab/>
        <w:t xml:space="preserve">Duckweed </w:t>
      </w:r>
      <w:r>
        <w:rPr>
          <w:rFonts w:ascii="Times New Roman" w:hAnsi="Times New Roman" w:cs="Times New Roman"/>
          <w:i/>
          <w:iCs/>
          <w:sz w:val="24"/>
          <w:szCs w:val="24"/>
        </w:rPr>
        <w:t>(</w:t>
      </w:r>
      <w:proofErr w:type="spellStart"/>
      <w:r>
        <w:rPr>
          <w:rFonts w:ascii="Times New Roman" w:hAnsi="Times New Roman" w:cs="Times New Roman"/>
          <w:i/>
          <w:iCs/>
          <w:sz w:val="24"/>
          <w:szCs w:val="24"/>
        </w:rPr>
        <w:t>Lemna</w:t>
      </w:r>
      <w:proofErr w:type="spellEnd"/>
      <w:r>
        <w:rPr>
          <w:rFonts w:ascii="Times New Roman" w:hAnsi="Times New Roman" w:cs="Times New Roman"/>
          <w:i/>
          <w:iCs/>
          <w:sz w:val="24"/>
          <w:szCs w:val="24"/>
        </w:rPr>
        <w:t xml:space="preserve"> minor)</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Enhances </w:t>
      </w:r>
      <w:r>
        <w:rPr>
          <w:rFonts w:ascii="Times New Roman" w:hAnsi="Times New Roman" w:cs="Times New Roman"/>
          <w:sz w:val="24"/>
          <w:szCs w:val="24"/>
        </w:rPr>
        <w:tab/>
      </w:r>
      <w:r>
        <w:rPr>
          <w:rFonts w:ascii="Times New Roman" w:hAnsi="Times New Roman" w:cs="Times New Roman"/>
          <w:sz w:val="24"/>
          <w:szCs w:val="24"/>
        </w:rPr>
        <w:tab/>
        <w:t xml:space="preserve">Growth </w:t>
      </w:r>
      <w:r>
        <w:rPr>
          <w:rFonts w:ascii="Times New Roman" w:hAnsi="Times New Roman" w:cs="Times New Roman"/>
          <w:sz w:val="24"/>
          <w:szCs w:val="24"/>
        </w:rPr>
        <w:tab/>
        <w:t xml:space="preserve">Performance and Body </w:t>
      </w:r>
      <w:r>
        <w:rPr>
          <w:rFonts w:ascii="Times New Roman" w:hAnsi="Times New Roman" w:cs="Times New Roman"/>
          <w:sz w:val="24"/>
          <w:szCs w:val="24"/>
        </w:rPr>
        <w:tab/>
        <w:t xml:space="preserve">Composition of Nile Tilapia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 xml:space="preserve">(Oreochromis </w:t>
      </w:r>
      <w:r>
        <w:rPr>
          <w:rFonts w:ascii="Times New Roman" w:hAnsi="Times New Roman" w:cs="Times New Roman"/>
          <w:i/>
          <w:iCs/>
          <w:sz w:val="24"/>
          <w:szCs w:val="24"/>
        </w:rPr>
        <w:tab/>
      </w:r>
      <w:proofErr w:type="spellStart"/>
      <w:r>
        <w:rPr>
          <w:rFonts w:ascii="Times New Roman" w:hAnsi="Times New Roman" w:cs="Times New Roman"/>
          <w:i/>
          <w:iCs/>
          <w:sz w:val="24"/>
          <w:szCs w:val="24"/>
        </w:rPr>
        <w:t>niloticus</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Sustainable Aquatic Research</w:t>
      </w:r>
      <w:r>
        <w:rPr>
          <w:rFonts w:ascii="Times New Roman" w:hAnsi="Times New Roman" w:cs="Times New Roman"/>
          <w:sz w:val="24"/>
          <w:szCs w:val="24"/>
        </w:rPr>
        <w:t xml:space="preserve">, </w:t>
      </w:r>
      <w:r>
        <w:rPr>
          <w:rFonts w:ascii="Times New Roman" w:hAnsi="Times New Roman" w:cs="Times New Roman"/>
          <w:sz w:val="24"/>
          <w:szCs w:val="24"/>
        </w:rPr>
        <w:tab/>
        <w:t>3(3), 127 - 136.</w:t>
      </w:r>
    </w:p>
    <w:p w:rsidR="00054A68" w:rsidRDefault="00472886">
      <w:pPr>
        <w:jc w:val="both"/>
        <w:rPr>
          <w:rFonts w:ascii="Times New Roman" w:hAnsi="Times New Roman" w:cs="Times New Roman"/>
          <w:sz w:val="24"/>
          <w:szCs w:val="24"/>
        </w:rPr>
      </w:pPr>
      <w:proofErr w:type="spellStart"/>
      <w:r>
        <w:rPr>
          <w:rFonts w:ascii="Times New Roman" w:hAnsi="Times New Roman" w:cs="Times New Roman"/>
          <w:sz w:val="24"/>
          <w:szCs w:val="24"/>
        </w:rPr>
        <w:t>Orose</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Wokeh</w:t>
      </w:r>
      <w:proofErr w:type="spellEnd"/>
      <w:r>
        <w:rPr>
          <w:rFonts w:ascii="Times New Roman" w:hAnsi="Times New Roman" w:cs="Times New Roman"/>
          <w:sz w:val="24"/>
          <w:szCs w:val="24"/>
        </w:rPr>
        <w:t xml:space="preserve">, O.K; Komi, G.W; Ab </w:t>
      </w:r>
      <w:r>
        <w:rPr>
          <w:rFonts w:ascii="Times New Roman" w:hAnsi="Times New Roman" w:cs="Times New Roman"/>
          <w:sz w:val="24"/>
          <w:szCs w:val="24"/>
        </w:rPr>
        <w:tab/>
      </w:r>
      <w:proofErr w:type="spellStart"/>
      <w:proofErr w:type="gramStart"/>
      <w:r>
        <w:rPr>
          <w:rFonts w:ascii="Times New Roman" w:hAnsi="Times New Roman" w:cs="Times New Roman"/>
          <w:sz w:val="24"/>
          <w:szCs w:val="24"/>
        </w:rPr>
        <w:t>Lah,R</w:t>
      </w:r>
      <w:proofErr w:type="spellEnd"/>
      <w:proofErr w:type="gramEnd"/>
      <w:r>
        <w:rPr>
          <w:rFonts w:ascii="Times New Roman" w:hAnsi="Times New Roman" w:cs="Times New Roman"/>
          <w:sz w:val="24"/>
          <w:szCs w:val="24"/>
        </w:rPr>
        <w:t xml:space="preserve"> and Bakar, K.(2024). </w:t>
      </w:r>
      <w:r>
        <w:rPr>
          <w:rFonts w:ascii="Times New Roman" w:hAnsi="Times New Roman" w:cs="Times New Roman"/>
          <w:sz w:val="24"/>
          <w:szCs w:val="24"/>
        </w:rPr>
        <w:tab/>
      </w:r>
      <w:r>
        <w:rPr>
          <w:rFonts w:ascii="Times New Roman" w:hAnsi="Times New Roman" w:cs="Times New Roman"/>
          <w:sz w:val="24"/>
          <w:szCs w:val="24"/>
        </w:rPr>
        <w:tab/>
        <w:t xml:space="preserve">Carcass Quality </w:t>
      </w:r>
      <w:r>
        <w:rPr>
          <w:rFonts w:ascii="Times New Roman" w:hAnsi="Times New Roman" w:cs="Times New Roman"/>
          <w:sz w:val="24"/>
          <w:szCs w:val="24"/>
        </w:rPr>
        <w:tab/>
        <w:t xml:space="preserve">and </w:t>
      </w:r>
      <w:r>
        <w:rPr>
          <w:rFonts w:ascii="Times New Roman" w:hAnsi="Times New Roman" w:cs="Times New Roman"/>
          <w:sz w:val="24"/>
          <w:szCs w:val="24"/>
        </w:rPr>
        <w:tab/>
      </w:r>
      <w:r>
        <w:rPr>
          <w:rFonts w:ascii="Times New Roman" w:hAnsi="Times New Roman" w:cs="Times New Roman"/>
          <w:sz w:val="24"/>
          <w:szCs w:val="24"/>
        </w:rPr>
        <w:tab/>
        <w:t xml:space="preserve">Biochemical </w:t>
      </w:r>
      <w:proofErr w:type="spellStart"/>
      <w:r>
        <w:rPr>
          <w:rFonts w:ascii="Times New Roman" w:hAnsi="Times New Roman" w:cs="Times New Roman"/>
          <w:sz w:val="24"/>
          <w:szCs w:val="24"/>
        </w:rPr>
        <w:t>Changesof</w:t>
      </w:r>
      <w:proofErr w:type="spellEnd"/>
      <w:r>
        <w:rPr>
          <w:rFonts w:ascii="Times New Roman" w:hAnsi="Times New Roman" w:cs="Times New Roman"/>
          <w:sz w:val="24"/>
          <w:szCs w:val="24"/>
        </w:rPr>
        <w:t xml:space="preserve"> Cultured </w:t>
      </w:r>
      <w:r>
        <w:rPr>
          <w:rFonts w:ascii="Times New Roman" w:hAnsi="Times New Roman" w:cs="Times New Roman"/>
          <w:sz w:val="24"/>
          <w:szCs w:val="24"/>
        </w:rPr>
        <w:tab/>
        <w:t>Catfish (</w:t>
      </w:r>
      <w:proofErr w:type="spellStart"/>
      <w:r>
        <w:rPr>
          <w:rFonts w:ascii="Times New Roman" w:hAnsi="Times New Roman" w:cs="Times New Roman"/>
          <w:i/>
          <w:iCs/>
          <w:sz w:val="24"/>
          <w:szCs w:val="24"/>
        </w:rPr>
        <w:t>Clarias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gariepinus</w:t>
      </w:r>
      <w:proofErr w:type="spellEnd"/>
      <w:r>
        <w:rPr>
          <w:rFonts w:ascii="Times New Roman" w:hAnsi="Times New Roman" w:cs="Times New Roman"/>
          <w:sz w:val="24"/>
          <w:szCs w:val="24"/>
        </w:rPr>
        <w:t xml:space="preserve">) Fed </w:t>
      </w:r>
      <w:r>
        <w:rPr>
          <w:rFonts w:ascii="Times New Roman" w:hAnsi="Times New Roman" w:cs="Times New Roman"/>
          <w:sz w:val="24"/>
          <w:szCs w:val="24"/>
        </w:rPr>
        <w:tab/>
        <w:t xml:space="preserve">Biodegraded Waste. </w:t>
      </w:r>
      <w:r>
        <w:rPr>
          <w:rFonts w:ascii="Times New Roman" w:hAnsi="Times New Roman" w:cs="Times New Roman"/>
          <w:i/>
          <w:iCs/>
          <w:sz w:val="24"/>
          <w:szCs w:val="24"/>
        </w:rPr>
        <w:t xml:space="preserve">Agriculture </w:t>
      </w:r>
      <w:r>
        <w:rPr>
          <w:rFonts w:ascii="Times New Roman" w:hAnsi="Times New Roman" w:cs="Times New Roman"/>
          <w:i/>
          <w:iCs/>
          <w:sz w:val="24"/>
          <w:szCs w:val="24"/>
        </w:rPr>
        <w:tab/>
        <w:t>Report</w:t>
      </w:r>
      <w:r>
        <w:rPr>
          <w:rFonts w:ascii="Times New Roman" w:hAnsi="Times New Roman" w:cs="Times New Roman"/>
          <w:sz w:val="24"/>
          <w:szCs w:val="24"/>
        </w:rPr>
        <w:t>, 3(1):18-28.</w:t>
      </w:r>
    </w:p>
    <w:p w:rsidR="00054A68" w:rsidRDefault="00472886">
      <w:pPr>
        <w:spacing w:before="240"/>
        <w:jc w:val="both"/>
        <w:rPr>
          <w:rFonts w:ascii="Times New Roman" w:hAnsi="Times New Roman" w:cs="Times New Roman"/>
          <w:sz w:val="24"/>
          <w:szCs w:val="24"/>
        </w:rPr>
      </w:pPr>
      <w:proofErr w:type="spellStart"/>
      <w:r>
        <w:rPr>
          <w:rFonts w:ascii="Times New Roman" w:hAnsi="Times New Roman" w:cs="Times New Roman"/>
          <w:sz w:val="24"/>
          <w:szCs w:val="24"/>
        </w:rPr>
        <w:t>Sallam</w:t>
      </w:r>
      <w:proofErr w:type="spellEnd"/>
      <w:r>
        <w:rPr>
          <w:rFonts w:ascii="Times New Roman" w:hAnsi="Times New Roman" w:cs="Times New Roman"/>
          <w:sz w:val="24"/>
          <w:szCs w:val="24"/>
        </w:rPr>
        <w:t xml:space="preserve">, G. R., </w:t>
      </w:r>
      <w:proofErr w:type="spellStart"/>
      <w:r>
        <w:rPr>
          <w:rFonts w:ascii="Times New Roman" w:hAnsi="Times New Roman" w:cs="Times New Roman"/>
          <w:sz w:val="24"/>
          <w:szCs w:val="24"/>
        </w:rPr>
        <w:t>Helal</w:t>
      </w:r>
      <w:proofErr w:type="spellEnd"/>
      <w:r>
        <w:rPr>
          <w:rFonts w:ascii="Times New Roman" w:hAnsi="Times New Roman" w:cs="Times New Roman"/>
          <w:sz w:val="24"/>
          <w:szCs w:val="24"/>
        </w:rPr>
        <w:t xml:space="preserve">, A. M., Mabrouk, H. </w:t>
      </w:r>
      <w:r>
        <w:rPr>
          <w:rFonts w:ascii="Times New Roman" w:hAnsi="Times New Roman" w:cs="Times New Roman"/>
          <w:sz w:val="24"/>
          <w:szCs w:val="24"/>
        </w:rPr>
        <w:tab/>
        <w:t xml:space="preserve">A., Hermina, A. H. F. G., Habib, </w:t>
      </w:r>
      <w:r>
        <w:rPr>
          <w:rFonts w:ascii="Times New Roman" w:hAnsi="Times New Roman" w:cs="Times New Roman"/>
          <w:sz w:val="24"/>
          <w:szCs w:val="24"/>
        </w:rPr>
        <w:tab/>
        <w:t xml:space="preserve">Y. J. and </w:t>
      </w:r>
      <w:r>
        <w:rPr>
          <w:rFonts w:ascii="Times New Roman" w:hAnsi="Times New Roman" w:cs="Times New Roman"/>
          <w:sz w:val="24"/>
          <w:szCs w:val="24"/>
        </w:rPr>
        <w:tab/>
        <w:t xml:space="preserve">Shehata, A. I. </w:t>
      </w:r>
      <w:r>
        <w:rPr>
          <w:rFonts w:ascii="Times New Roman" w:hAnsi="Times New Roman" w:cs="Times New Roman"/>
          <w:sz w:val="24"/>
          <w:szCs w:val="24"/>
        </w:rPr>
        <w:tab/>
      </w:r>
      <w:r>
        <w:rPr>
          <w:rFonts w:ascii="Times New Roman" w:hAnsi="Times New Roman" w:cs="Times New Roman"/>
          <w:sz w:val="24"/>
          <w:szCs w:val="24"/>
        </w:rPr>
        <w:tab/>
        <w:t xml:space="preserve">(2024). Comparative Impact of </w:t>
      </w:r>
      <w:r>
        <w:rPr>
          <w:rFonts w:ascii="Times New Roman" w:hAnsi="Times New Roman" w:cs="Times New Roman"/>
          <w:sz w:val="24"/>
          <w:szCs w:val="24"/>
        </w:rPr>
        <w:tab/>
        <w:t xml:space="preserve">Replacing Fish Meal with </w:t>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Azolla</w:t>
      </w:r>
      <w:proofErr w:type="spellEnd"/>
      <w:r>
        <w:rPr>
          <w:rFonts w:ascii="Times New Roman" w:hAnsi="Times New Roman" w:cs="Times New Roman"/>
          <w:sz w:val="24"/>
          <w:szCs w:val="24"/>
        </w:rPr>
        <w:t xml:space="preserve"> on Growth, Water Quality </w:t>
      </w:r>
      <w:r>
        <w:rPr>
          <w:rFonts w:ascii="Times New Roman" w:hAnsi="Times New Roman" w:cs="Times New Roman"/>
          <w:sz w:val="24"/>
          <w:szCs w:val="24"/>
        </w:rPr>
        <w:tab/>
        <w:t xml:space="preserve">and Physiology of Red Tilapia </w:t>
      </w:r>
      <w:r>
        <w:rPr>
          <w:rFonts w:ascii="Times New Roman" w:hAnsi="Times New Roman" w:cs="Times New Roman"/>
          <w:sz w:val="24"/>
          <w:szCs w:val="24"/>
        </w:rPr>
        <w:tab/>
        <w:t xml:space="preserve">Fingerlings </w:t>
      </w:r>
      <w:r>
        <w:rPr>
          <w:rFonts w:ascii="Times New Roman" w:hAnsi="Times New Roman" w:cs="Times New Roman"/>
          <w:sz w:val="24"/>
          <w:szCs w:val="24"/>
        </w:rPr>
        <w:tab/>
        <w:t xml:space="preserve">at Varying </w:t>
      </w:r>
      <w:r>
        <w:rPr>
          <w:rFonts w:ascii="Times New Roman" w:hAnsi="Times New Roman" w:cs="Times New Roman"/>
          <w:sz w:val="24"/>
          <w:szCs w:val="24"/>
        </w:rPr>
        <w:tab/>
      </w:r>
      <w:r>
        <w:rPr>
          <w:rFonts w:ascii="Times New Roman" w:hAnsi="Times New Roman" w:cs="Times New Roman"/>
          <w:sz w:val="24"/>
          <w:szCs w:val="24"/>
        </w:rPr>
        <w:tab/>
        <w:t xml:space="preserve">Salinities. </w:t>
      </w:r>
      <w:r>
        <w:rPr>
          <w:rFonts w:ascii="Times New Roman" w:hAnsi="Times New Roman" w:cs="Times New Roman"/>
          <w:i/>
          <w:iCs/>
          <w:sz w:val="24"/>
          <w:szCs w:val="24"/>
        </w:rPr>
        <w:t xml:space="preserve">Journal of Animal </w:t>
      </w:r>
      <w:r>
        <w:rPr>
          <w:rFonts w:ascii="Times New Roman" w:hAnsi="Times New Roman" w:cs="Times New Roman"/>
          <w:i/>
          <w:iCs/>
          <w:sz w:val="24"/>
          <w:szCs w:val="24"/>
        </w:rPr>
        <w:tab/>
      </w:r>
      <w:r>
        <w:rPr>
          <w:rFonts w:ascii="Times New Roman" w:hAnsi="Times New Roman" w:cs="Times New Roman"/>
          <w:i/>
          <w:iCs/>
          <w:sz w:val="24"/>
          <w:szCs w:val="24"/>
        </w:rPr>
        <w:tab/>
        <w:t>Physiology and Animal Nutrition,</w:t>
      </w:r>
      <w:r>
        <w:rPr>
          <w:rFonts w:ascii="Times New Roman" w:hAnsi="Times New Roman" w:cs="Times New Roman"/>
          <w:sz w:val="24"/>
          <w:szCs w:val="24"/>
        </w:rPr>
        <w:t xml:space="preserve"> </w:t>
      </w:r>
      <w:r>
        <w:rPr>
          <w:rFonts w:ascii="Times New Roman" w:hAnsi="Times New Roman" w:cs="Times New Roman"/>
          <w:sz w:val="24"/>
          <w:szCs w:val="24"/>
        </w:rPr>
        <w:tab/>
        <w:t xml:space="preserve">15, </w:t>
      </w:r>
      <w:r>
        <w:rPr>
          <w:rFonts w:ascii="Times New Roman" w:hAnsi="Times New Roman" w:cs="Times New Roman"/>
          <w:sz w:val="24"/>
          <w:szCs w:val="24"/>
        </w:rPr>
        <w:tab/>
        <w:t>1 - 13.</w:t>
      </w:r>
    </w:p>
    <w:p w:rsidR="00054A68" w:rsidRDefault="00472886">
      <w:pPr>
        <w:spacing w:before="240"/>
        <w:jc w:val="both"/>
        <w:rPr>
          <w:rFonts w:ascii="Times New Roman" w:hAnsi="Times New Roman" w:cs="Times New Roman"/>
          <w:sz w:val="24"/>
          <w:szCs w:val="24"/>
        </w:rPr>
      </w:pPr>
      <w:proofErr w:type="spellStart"/>
      <w:r>
        <w:rPr>
          <w:rFonts w:ascii="Times New Roman" w:hAnsi="Times New Roman" w:cs="Times New Roman"/>
          <w:sz w:val="24"/>
          <w:szCs w:val="24"/>
        </w:rPr>
        <w:t>Shimul</w:t>
      </w:r>
      <w:proofErr w:type="spellEnd"/>
      <w:r>
        <w:rPr>
          <w:rFonts w:ascii="Times New Roman" w:hAnsi="Times New Roman" w:cs="Times New Roman"/>
          <w:sz w:val="24"/>
          <w:szCs w:val="24"/>
        </w:rPr>
        <w:t xml:space="preserve">, T. J. T., </w:t>
      </w:r>
      <w:proofErr w:type="spellStart"/>
      <w:r>
        <w:rPr>
          <w:rFonts w:ascii="Times New Roman" w:hAnsi="Times New Roman" w:cs="Times New Roman"/>
          <w:sz w:val="24"/>
          <w:szCs w:val="24"/>
        </w:rPr>
        <w:t>Kallem</w:t>
      </w:r>
      <w:proofErr w:type="spellEnd"/>
      <w:r>
        <w:rPr>
          <w:rFonts w:ascii="Times New Roman" w:hAnsi="Times New Roman" w:cs="Times New Roman"/>
          <w:sz w:val="24"/>
          <w:szCs w:val="24"/>
        </w:rPr>
        <w:t xml:space="preserve">, P., Nandi, S. </w:t>
      </w:r>
      <w:r>
        <w:rPr>
          <w:rFonts w:ascii="Times New Roman" w:hAnsi="Times New Roman" w:cs="Times New Roman"/>
          <w:sz w:val="24"/>
          <w:szCs w:val="24"/>
        </w:rPr>
        <w:tab/>
        <w:t>K., Afrin, S., Suma, J and Kari</w:t>
      </w:r>
      <w:r>
        <w:rPr>
          <w:rFonts w:ascii="Times New Roman" w:hAnsi="Times New Roman" w:cs="Times New Roman"/>
          <w:i/>
          <w:iCs/>
          <w:sz w:val="24"/>
          <w:szCs w:val="24"/>
        </w:rPr>
        <w:t xml:space="preserve"> et </w:t>
      </w:r>
      <w:r>
        <w:rPr>
          <w:rFonts w:ascii="Times New Roman" w:hAnsi="Times New Roman" w:cs="Times New Roman"/>
          <w:i/>
          <w:iCs/>
          <w:sz w:val="24"/>
          <w:szCs w:val="24"/>
        </w:rPr>
        <w:tab/>
        <w:t>al</w:t>
      </w:r>
      <w:r>
        <w:rPr>
          <w:rFonts w:ascii="Times New Roman" w:hAnsi="Times New Roman" w:cs="Times New Roman"/>
          <w:sz w:val="24"/>
          <w:szCs w:val="24"/>
        </w:rPr>
        <w:t xml:space="preserve">. (2024). </w:t>
      </w:r>
      <w:r>
        <w:rPr>
          <w:rFonts w:ascii="Times New Roman" w:hAnsi="Times New Roman" w:cs="Times New Roman"/>
          <w:sz w:val="24"/>
          <w:szCs w:val="24"/>
        </w:rPr>
        <w:tab/>
        <w:t xml:space="preserve">Fermented </w:t>
      </w:r>
      <w:r>
        <w:rPr>
          <w:rFonts w:ascii="Times New Roman" w:hAnsi="Times New Roman" w:cs="Times New Roman"/>
          <w:sz w:val="24"/>
          <w:szCs w:val="24"/>
        </w:rPr>
        <w:tab/>
      </w:r>
      <w:r>
        <w:rPr>
          <w:rFonts w:ascii="Times New Roman" w:hAnsi="Times New Roman" w:cs="Times New Roman"/>
          <w:sz w:val="24"/>
          <w:szCs w:val="24"/>
        </w:rPr>
        <w:tab/>
        <w:t xml:space="preserve">Aquatic Weed Meal (FAWM) as </w:t>
      </w:r>
      <w:r>
        <w:rPr>
          <w:rFonts w:ascii="Times New Roman" w:hAnsi="Times New Roman" w:cs="Times New Roman"/>
          <w:sz w:val="24"/>
          <w:szCs w:val="24"/>
        </w:rPr>
        <w:tab/>
        <w:t xml:space="preserve">a Protein Source in Asian Catfish </w:t>
      </w:r>
      <w:r>
        <w:rPr>
          <w:rFonts w:ascii="Times New Roman" w:hAnsi="Times New Roman" w:cs="Times New Roman"/>
          <w:sz w:val="24"/>
          <w:szCs w:val="24"/>
        </w:rPr>
        <w:tab/>
      </w:r>
      <w:proofErr w:type="spellStart"/>
      <w:r>
        <w:rPr>
          <w:rFonts w:ascii="Times New Roman" w:hAnsi="Times New Roman" w:cs="Times New Roman"/>
          <w:i/>
          <w:iCs/>
          <w:sz w:val="24"/>
          <w:szCs w:val="24"/>
        </w:rPr>
        <w:t>Clarias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batrachu</w:t>
      </w:r>
      <w:r>
        <w:rPr>
          <w:rFonts w:ascii="Times New Roman" w:hAnsi="Times New Roman" w:cs="Times New Roman"/>
          <w:sz w:val="24"/>
          <w:szCs w:val="24"/>
        </w:rPr>
        <w:t>s</w:t>
      </w:r>
      <w:proofErr w:type="spellEnd"/>
      <w:r>
        <w:rPr>
          <w:rFonts w:ascii="Times New Roman" w:hAnsi="Times New Roman" w:cs="Times New Roman"/>
          <w:sz w:val="24"/>
          <w:szCs w:val="24"/>
        </w:rPr>
        <w:t xml:space="preserve"> Diets: Impacts </w:t>
      </w:r>
      <w:r>
        <w:rPr>
          <w:rFonts w:ascii="Times New Roman" w:hAnsi="Times New Roman" w:cs="Times New Roman"/>
          <w:sz w:val="24"/>
          <w:szCs w:val="24"/>
        </w:rPr>
        <w:tab/>
        <w:t xml:space="preserve">on Growth, Blood Chemistry </w:t>
      </w:r>
      <w:r>
        <w:rPr>
          <w:rFonts w:ascii="Times New Roman" w:hAnsi="Times New Roman" w:cs="Times New Roman"/>
          <w:sz w:val="24"/>
          <w:szCs w:val="24"/>
        </w:rPr>
        <w:tab/>
      </w:r>
      <w:r>
        <w:rPr>
          <w:rFonts w:ascii="Times New Roman" w:hAnsi="Times New Roman" w:cs="Times New Roman"/>
          <w:sz w:val="24"/>
          <w:szCs w:val="24"/>
        </w:rPr>
        <w:tab/>
        <w:t xml:space="preserve">Profile, Liver </w:t>
      </w:r>
      <w:r>
        <w:rPr>
          <w:rFonts w:ascii="Times New Roman" w:hAnsi="Times New Roman" w:cs="Times New Roman"/>
          <w:sz w:val="24"/>
          <w:szCs w:val="24"/>
        </w:rPr>
        <w:tab/>
        <w:t xml:space="preserve">and Gut </w:t>
      </w:r>
      <w:r>
        <w:rPr>
          <w:rFonts w:ascii="Times New Roman" w:hAnsi="Times New Roman" w:cs="Times New Roman"/>
          <w:sz w:val="24"/>
          <w:szCs w:val="24"/>
        </w:rPr>
        <w:tab/>
        <w:t xml:space="preserve">Morphology and Economic </w:t>
      </w:r>
      <w:r>
        <w:rPr>
          <w:rFonts w:ascii="Times New Roman" w:hAnsi="Times New Roman" w:cs="Times New Roman"/>
          <w:sz w:val="24"/>
          <w:szCs w:val="24"/>
        </w:rPr>
        <w:tab/>
      </w:r>
      <w:r>
        <w:rPr>
          <w:rFonts w:ascii="Times New Roman" w:hAnsi="Times New Roman" w:cs="Times New Roman"/>
          <w:sz w:val="24"/>
          <w:szCs w:val="24"/>
        </w:rPr>
        <w:tab/>
        <w:t>Efficiency.</w:t>
      </w:r>
      <w:r>
        <w:rPr>
          <w:rFonts w:ascii="Times New Roman" w:hAnsi="Times New Roman" w:cs="Times New Roman"/>
          <w:i/>
          <w:iCs/>
          <w:sz w:val="24"/>
          <w:szCs w:val="24"/>
        </w:rPr>
        <w:t xml:space="preserve"> Aquaculture Report, </w:t>
      </w:r>
      <w:r>
        <w:rPr>
          <w:rFonts w:ascii="Times New Roman" w:hAnsi="Times New Roman" w:cs="Times New Roman"/>
          <w:i/>
          <w:iCs/>
          <w:sz w:val="24"/>
          <w:szCs w:val="24"/>
        </w:rPr>
        <w:tab/>
      </w:r>
      <w:r>
        <w:rPr>
          <w:rFonts w:ascii="Times New Roman" w:hAnsi="Times New Roman" w:cs="Times New Roman"/>
          <w:sz w:val="24"/>
          <w:szCs w:val="24"/>
        </w:rPr>
        <w:t xml:space="preserve">88, </w:t>
      </w:r>
      <w:r>
        <w:rPr>
          <w:rFonts w:ascii="Times New Roman" w:hAnsi="Times New Roman" w:cs="Times New Roman"/>
          <w:sz w:val="24"/>
          <w:szCs w:val="24"/>
        </w:rPr>
        <w:tab/>
      </w:r>
      <w:r>
        <w:rPr>
          <w:rFonts w:ascii="Times New Roman" w:hAnsi="Times New Roman" w:cs="Times New Roman"/>
          <w:sz w:val="24"/>
          <w:szCs w:val="24"/>
        </w:rPr>
        <w:tab/>
        <w:t>102305.</w:t>
      </w:r>
    </w:p>
    <w:p w:rsidR="00054A68" w:rsidRDefault="00472886">
      <w:pPr>
        <w:spacing w:before="240"/>
        <w:jc w:val="both"/>
        <w:rPr>
          <w:rFonts w:ascii="Times New Roman" w:hAnsi="Times New Roman" w:cs="Times New Roman"/>
          <w:sz w:val="24"/>
          <w:szCs w:val="24"/>
        </w:rPr>
      </w:pPr>
      <w:proofErr w:type="spellStart"/>
      <w:r>
        <w:rPr>
          <w:rFonts w:ascii="Times New Roman" w:hAnsi="Times New Roman" w:cs="Times New Roman"/>
          <w:sz w:val="24"/>
          <w:szCs w:val="24"/>
        </w:rPr>
        <w:t>Skorbilowicz</w:t>
      </w:r>
      <w:proofErr w:type="spellEnd"/>
      <w:r>
        <w:rPr>
          <w:rFonts w:ascii="Times New Roman" w:hAnsi="Times New Roman" w:cs="Times New Roman"/>
          <w:sz w:val="24"/>
          <w:szCs w:val="24"/>
        </w:rPr>
        <w:t xml:space="preserve">, M. and </w:t>
      </w:r>
      <w:proofErr w:type="spellStart"/>
      <w:r>
        <w:rPr>
          <w:rFonts w:ascii="Times New Roman" w:hAnsi="Times New Roman" w:cs="Times New Roman"/>
          <w:sz w:val="24"/>
          <w:szCs w:val="24"/>
        </w:rPr>
        <w:t>Sidoruk</w:t>
      </w:r>
      <w:proofErr w:type="spellEnd"/>
      <w:r>
        <w:rPr>
          <w:rFonts w:ascii="Times New Roman" w:hAnsi="Times New Roman" w:cs="Times New Roman"/>
          <w:sz w:val="24"/>
          <w:szCs w:val="24"/>
        </w:rPr>
        <w:t xml:space="preserve">, M. </w:t>
      </w:r>
      <w:r>
        <w:rPr>
          <w:rFonts w:ascii="Times New Roman" w:hAnsi="Times New Roman" w:cs="Times New Roman"/>
          <w:sz w:val="24"/>
          <w:szCs w:val="24"/>
        </w:rPr>
        <w:tab/>
        <w:t xml:space="preserve">(2024).Assessment of Heavy </w:t>
      </w:r>
      <w:r>
        <w:rPr>
          <w:rFonts w:ascii="Times New Roman" w:hAnsi="Times New Roman" w:cs="Times New Roman"/>
          <w:sz w:val="24"/>
          <w:szCs w:val="24"/>
        </w:rPr>
        <w:tab/>
        <w:t xml:space="preserve">Metal Concentration and </w:t>
      </w:r>
      <w:r>
        <w:rPr>
          <w:rFonts w:ascii="Times New Roman" w:hAnsi="Times New Roman" w:cs="Times New Roman"/>
          <w:sz w:val="24"/>
          <w:szCs w:val="24"/>
        </w:rPr>
        <w:tab/>
        <w:t xml:space="preserve">Identification of their Sources in </w:t>
      </w:r>
      <w:r>
        <w:rPr>
          <w:rFonts w:ascii="Times New Roman" w:hAnsi="Times New Roman" w:cs="Times New Roman"/>
          <w:sz w:val="24"/>
          <w:szCs w:val="24"/>
        </w:rPr>
        <w:tab/>
        <w:t xml:space="preserve">Bottom Sediments and Various </w:t>
      </w:r>
      <w:r>
        <w:rPr>
          <w:rFonts w:ascii="Times New Roman" w:hAnsi="Times New Roman" w:cs="Times New Roman"/>
          <w:sz w:val="24"/>
          <w:szCs w:val="24"/>
        </w:rPr>
        <w:tab/>
        <w:t xml:space="preserve">Macrophyte Species of the </w:t>
      </w:r>
      <w:r>
        <w:rPr>
          <w:rFonts w:ascii="Times New Roman" w:hAnsi="Times New Roman" w:cs="Times New Roman"/>
          <w:sz w:val="24"/>
          <w:szCs w:val="24"/>
        </w:rPr>
        <w:tab/>
      </w:r>
      <w:r>
        <w:rPr>
          <w:rFonts w:ascii="Times New Roman" w:hAnsi="Times New Roman" w:cs="Times New Roman"/>
          <w:sz w:val="24"/>
          <w:szCs w:val="24"/>
        </w:rPr>
        <w:tab/>
        <w:t xml:space="preserve">Narew River. </w:t>
      </w:r>
      <w:r>
        <w:rPr>
          <w:rFonts w:ascii="Times New Roman" w:hAnsi="Times New Roman" w:cs="Times New Roman"/>
          <w:i/>
          <w:iCs/>
          <w:sz w:val="24"/>
          <w:szCs w:val="24"/>
        </w:rPr>
        <w:t>Minerals</w:t>
      </w:r>
      <w:r>
        <w:rPr>
          <w:rFonts w:ascii="Times New Roman" w:hAnsi="Times New Roman" w:cs="Times New Roman"/>
          <w:sz w:val="24"/>
          <w:szCs w:val="24"/>
        </w:rPr>
        <w:t>, 18, 8</w:t>
      </w:r>
    </w:p>
    <w:p w:rsidR="00054A68" w:rsidRDefault="00472886">
      <w:pPr>
        <w:spacing w:before="240"/>
        <w:jc w:val="both"/>
        <w:rPr>
          <w:rFonts w:ascii="Times New Roman" w:hAnsi="Times New Roman" w:cs="Times New Roman"/>
          <w:sz w:val="24"/>
          <w:szCs w:val="24"/>
        </w:rPr>
      </w:pPr>
      <w:proofErr w:type="spellStart"/>
      <w:r>
        <w:rPr>
          <w:rFonts w:ascii="Times New Roman" w:hAnsi="Times New Roman" w:cs="Times New Roman"/>
          <w:sz w:val="24"/>
          <w:szCs w:val="24"/>
        </w:rPr>
        <w:t>Tothova</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Mihajlovicova</w:t>
      </w:r>
      <w:proofErr w:type="spellEnd"/>
      <w:r>
        <w:rPr>
          <w:rFonts w:ascii="Times New Roman" w:hAnsi="Times New Roman" w:cs="Times New Roman"/>
          <w:sz w:val="24"/>
          <w:szCs w:val="24"/>
        </w:rPr>
        <w:t xml:space="preserve">, X. and </w:t>
      </w:r>
      <w:r>
        <w:rPr>
          <w:rFonts w:ascii="Times New Roman" w:hAnsi="Times New Roman" w:cs="Times New Roman"/>
          <w:sz w:val="24"/>
          <w:szCs w:val="24"/>
        </w:rPr>
        <w:tab/>
      </w:r>
      <w:r>
        <w:rPr>
          <w:rFonts w:ascii="Times New Roman" w:hAnsi="Times New Roman" w:cs="Times New Roman"/>
          <w:sz w:val="24"/>
          <w:szCs w:val="24"/>
        </w:rPr>
        <w:tab/>
        <w:t xml:space="preserve">Nagy, O. (2018). The Use of </w:t>
      </w:r>
      <w:r>
        <w:rPr>
          <w:rFonts w:ascii="Times New Roman" w:hAnsi="Times New Roman" w:cs="Times New Roman"/>
          <w:sz w:val="24"/>
          <w:szCs w:val="24"/>
        </w:rPr>
        <w:tab/>
      </w:r>
      <w:r>
        <w:rPr>
          <w:rFonts w:ascii="Times New Roman" w:hAnsi="Times New Roman" w:cs="Times New Roman"/>
          <w:sz w:val="24"/>
          <w:szCs w:val="24"/>
        </w:rPr>
        <w:tab/>
        <w:t xml:space="preserve">Serum Proteins in </w:t>
      </w:r>
      <w:r>
        <w:rPr>
          <w:rFonts w:ascii="Times New Roman" w:hAnsi="Times New Roman" w:cs="Times New Roman"/>
          <w:sz w:val="24"/>
          <w:szCs w:val="24"/>
        </w:rPr>
        <w:tab/>
        <w:t xml:space="preserve">the </w:t>
      </w:r>
      <w:r>
        <w:rPr>
          <w:rFonts w:ascii="Times New Roman" w:hAnsi="Times New Roman" w:cs="Times New Roman"/>
          <w:sz w:val="24"/>
          <w:szCs w:val="24"/>
        </w:rPr>
        <w:tab/>
      </w:r>
      <w:r>
        <w:rPr>
          <w:rFonts w:ascii="Times New Roman" w:hAnsi="Times New Roman" w:cs="Times New Roman"/>
          <w:sz w:val="24"/>
          <w:szCs w:val="24"/>
        </w:rPr>
        <w:tab/>
        <w:t xml:space="preserve">Laboratory Diagnosis of Health </w:t>
      </w:r>
      <w:r>
        <w:rPr>
          <w:rFonts w:ascii="Times New Roman" w:hAnsi="Times New Roman" w:cs="Times New Roman"/>
          <w:sz w:val="24"/>
          <w:szCs w:val="24"/>
        </w:rPr>
        <w:tab/>
        <w:t xml:space="preserve">Disorders in Ruminants.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 xml:space="preserve">Ruminants- The </w:t>
      </w:r>
      <w:r>
        <w:rPr>
          <w:rFonts w:ascii="Times New Roman" w:hAnsi="Times New Roman" w:cs="Times New Roman"/>
          <w:i/>
          <w:iCs/>
          <w:sz w:val="24"/>
          <w:szCs w:val="24"/>
        </w:rPr>
        <w:tab/>
      </w:r>
      <w:r>
        <w:rPr>
          <w:rFonts w:ascii="Times New Roman" w:hAnsi="Times New Roman" w:cs="Times New Roman"/>
          <w:i/>
          <w:iCs/>
          <w:sz w:val="24"/>
          <w:szCs w:val="24"/>
        </w:rPr>
        <w:tab/>
        <w:t xml:space="preserve">Husbandry, Economic and </w:t>
      </w:r>
      <w:r>
        <w:rPr>
          <w:rFonts w:ascii="Times New Roman" w:hAnsi="Times New Roman" w:cs="Times New Roman"/>
          <w:i/>
          <w:iCs/>
          <w:sz w:val="24"/>
          <w:szCs w:val="24"/>
        </w:rPr>
        <w:tab/>
      </w:r>
      <w:r>
        <w:rPr>
          <w:rFonts w:ascii="Times New Roman" w:hAnsi="Times New Roman" w:cs="Times New Roman"/>
          <w:i/>
          <w:iCs/>
          <w:sz w:val="24"/>
          <w:szCs w:val="24"/>
        </w:rPr>
        <w:tab/>
        <w:t xml:space="preserve">Health Aspects. London: </w:t>
      </w:r>
      <w:r>
        <w:rPr>
          <w:rFonts w:ascii="Times New Roman" w:hAnsi="Times New Roman" w:cs="Times New Roman"/>
          <w:i/>
          <w:iCs/>
          <w:sz w:val="24"/>
          <w:szCs w:val="24"/>
        </w:rPr>
        <w:tab/>
      </w:r>
      <w:r>
        <w:rPr>
          <w:rFonts w:ascii="Times New Roman" w:hAnsi="Times New Roman" w:cs="Times New Roman"/>
          <w:i/>
          <w:iCs/>
          <w:sz w:val="24"/>
          <w:szCs w:val="24"/>
        </w:rPr>
        <w:tab/>
      </w:r>
      <w:proofErr w:type="spellStart"/>
      <w:r>
        <w:rPr>
          <w:rFonts w:ascii="Times New Roman" w:hAnsi="Times New Roman" w:cs="Times New Roman"/>
          <w:i/>
          <w:iCs/>
          <w:sz w:val="24"/>
          <w:szCs w:val="24"/>
        </w:rPr>
        <w:t>IntechOpen</w:t>
      </w:r>
      <w:proofErr w:type="spellEnd"/>
      <w:r>
        <w:rPr>
          <w:rFonts w:ascii="Times New Roman" w:hAnsi="Times New Roman" w:cs="Times New Roman"/>
          <w:i/>
          <w:iCs/>
          <w:sz w:val="24"/>
          <w:szCs w:val="24"/>
        </w:rPr>
        <w:t xml:space="preserve"> Ltd,</w:t>
      </w:r>
      <w:r>
        <w:rPr>
          <w:rFonts w:ascii="Times New Roman" w:hAnsi="Times New Roman" w:cs="Times New Roman"/>
          <w:sz w:val="24"/>
          <w:szCs w:val="24"/>
        </w:rPr>
        <w:t xml:space="preserve"> 105-46.</w:t>
      </w:r>
    </w:p>
    <w:p w:rsidR="00054A68" w:rsidRDefault="00472886">
      <w:pPr>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Troell</w:t>
      </w:r>
      <w:proofErr w:type="spellEnd"/>
      <w:r>
        <w:rPr>
          <w:rFonts w:ascii="Times New Roman" w:hAnsi="Times New Roman" w:cs="Times New Roman"/>
          <w:sz w:val="24"/>
          <w:szCs w:val="24"/>
        </w:rPr>
        <w:t xml:space="preserve">, M., Costa-Pierce, B., Stead, S., </w:t>
      </w:r>
      <w:r>
        <w:rPr>
          <w:rFonts w:ascii="Times New Roman" w:hAnsi="Times New Roman" w:cs="Times New Roman"/>
          <w:sz w:val="24"/>
          <w:szCs w:val="24"/>
        </w:rPr>
        <w:tab/>
        <w:t xml:space="preserve">Cottrell, R. S., </w:t>
      </w:r>
      <w:proofErr w:type="spellStart"/>
      <w:r>
        <w:rPr>
          <w:rFonts w:ascii="Times New Roman" w:hAnsi="Times New Roman" w:cs="Times New Roman"/>
          <w:sz w:val="24"/>
          <w:szCs w:val="24"/>
        </w:rPr>
        <w:t>Brugere</w:t>
      </w:r>
      <w:proofErr w:type="spellEnd"/>
      <w:r>
        <w:rPr>
          <w:rFonts w:ascii="Times New Roman" w:hAnsi="Times New Roman" w:cs="Times New Roman"/>
          <w:sz w:val="24"/>
          <w:szCs w:val="24"/>
        </w:rPr>
        <w:t xml:space="preserve">, C., </w:t>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Farmery</w:t>
      </w:r>
      <w:proofErr w:type="spellEnd"/>
      <w:r>
        <w:rPr>
          <w:rFonts w:ascii="Times New Roman" w:hAnsi="Times New Roman" w:cs="Times New Roman"/>
          <w:sz w:val="24"/>
          <w:szCs w:val="24"/>
        </w:rPr>
        <w:t>, A. K.</w:t>
      </w:r>
      <w:r>
        <w:rPr>
          <w:rFonts w:ascii="Times New Roman" w:hAnsi="Times New Roman" w:cs="Times New Roman"/>
          <w:i/>
          <w:iCs/>
          <w:sz w:val="24"/>
          <w:szCs w:val="24"/>
        </w:rPr>
        <w:t xml:space="preserve"> et </w:t>
      </w:r>
      <w:r>
        <w:rPr>
          <w:rFonts w:ascii="Times New Roman" w:hAnsi="Times New Roman" w:cs="Times New Roman"/>
          <w:i/>
          <w:iCs/>
          <w:sz w:val="24"/>
          <w:szCs w:val="24"/>
        </w:rPr>
        <w:tab/>
        <w:t>al</w:t>
      </w:r>
      <w:r>
        <w:rPr>
          <w:rFonts w:ascii="Times New Roman" w:hAnsi="Times New Roman" w:cs="Times New Roman"/>
          <w:sz w:val="24"/>
          <w:szCs w:val="24"/>
        </w:rPr>
        <w:t xml:space="preserve">. (2022). </w:t>
      </w:r>
      <w:r>
        <w:rPr>
          <w:rFonts w:ascii="Times New Roman" w:hAnsi="Times New Roman" w:cs="Times New Roman"/>
          <w:sz w:val="24"/>
          <w:szCs w:val="24"/>
        </w:rPr>
        <w:tab/>
      </w:r>
      <w:proofErr w:type="spellStart"/>
      <w:r>
        <w:rPr>
          <w:rFonts w:ascii="Times New Roman" w:hAnsi="Times New Roman" w:cs="Times New Roman"/>
          <w:sz w:val="24"/>
          <w:szCs w:val="24"/>
        </w:rPr>
        <w:t>Perpectives</w:t>
      </w:r>
      <w:proofErr w:type="spellEnd"/>
      <w:r>
        <w:rPr>
          <w:rFonts w:ascii="Times New Roman" w:hAnsi="Times New Roman" w:cs="Times New Roman"/>
          <w:sz w:val="24"/>
          <w:szCs w:val="24"/>
        </w:rPr>
        <w:t xml:space="preserve"> on Aquaculture’s </w:t>
      </w:r>
      <w:r>
        <w:rPr>
          <w:rFonts w:ascii="Times New Roman" w:hAnsi="Times New Roman" w:cs="Times New Roman"/>
          <w:sz w:val="24"/>
          <w:szCs w:val="24"/>
        </w:rPr>
        <w:tab/>
        <w:t xml:space="preserve">Contribution to the Sustainable </w:t>
      </w:r>
      <w:r>
        <w:rPr>
          <w:rFonts w:ascii="Times New Roman" w:hAnsi="Times New Roman" w:cs="Times New Roman"/>
          <w:sz w:val="24"/>
          <w:szCs w:val="24"/>
        </w:rPr>
        <w:tab/>
        <w:t xml:space="preserve">Development Goals for </w:t>
      </w:r>
      <w:r>
        <w:rPr>
          <w:rFonts w:ascii="Times New Roman" w:hAnsi="Times New Roman" w:cs="Times New Roman"/>
          <w:sz w:val="24"/>
          <w:szCs w:val="24"/>
        </w:rPr>
        <w:tab/>
        <w:t xml:space="preserve">Improved Human and Planetary </w:t>
      </w:r>
      <w:r>
        <w:rPr>
          <w:rFonts w:ascii="Times New Roman" w:hAnsi="Times New Roman" w:cs="Times New Roman"/>
          <w:sz w:val="24"/>
          <w:szCs w:val="24"/>
        </w:rPr>
        <w:tab/>
        <w:t xml:space="preserve">Health. </w:t>
      </w:r>
      <w:r>
        <w:rPr>
          <w:rFonts w:ascii="Times New Roman" w:hAnsi="Times New Roman" w:cs="Times New Roman"/>
          <w:i/>
          <w:iCs/>
          <w:sz w:val="24"/>
          <w:szCs w:val="24"/>
        </w:rPr>
        <w:t xml:space="preserve">Journal of the </w:t>
      </w:r>
      <w:r>
        <w:rPr>
          <w:rFonts w:ascii="Times New Roman" w:hAnsi="Times New Roman" w:cs="Times New Roman"/>
          <w:i/>
          <w:iCs/>
          <w:sz w:val="24"/>
          <w:szCs w:val="24"/>
        </w:rPr>
        <w:tab/>
        <w:t>World Aquaculture Society,</w:t>
      </w:r>
      <w:r>
        <w:rPr>
          <w:rFonts w:ascii="Times New Roman" w:hAnsi="Times New Roman" w:cs="Times New Roman"/>
          <w:sz w:val="24"/>
          <w:szCs w:val="24"/>
        </w:rPr>
        <w:t xml:space="preserve"> 54, </w:t>
      </w:r>
      <w:r>
        <w:rPr>
          <w:rFonts w:ascii="Times New Roman" w:hAnsi="Times New Roman" w:cs="Times New Roman"/>
          <w:sz w:val="24"/>
          <w:szCs w:val="24"/>
        </w:rPr>
        <w:tab/>
        <w:t>251 - 342.</w:t>
      </w:r>
    </w:p>
    <w:p w:rsidR="00054A68" w:rsidRDefault="00472886">
      <w:pPr>
        <w:jc w:val="both"/>
        <w:rPr>
          <w:rFonts w:ascii="Times New Roman" w:hAnsi="Times New Roman" w:cs="Times New Roman"/>
          <w:i/>
          <w:iCs/>
          <w:sz w:val="24"/>
          <w:szCs w:val="24"/>
        </w:rPr>
      </w:pPr>
      <w:proofErr w:type="spellStart"/>
      <w:r>
        <w:rPr>
          <w:rFonts w:ascii="Times New Roman" w:hAnsi="Times New Roman" w:cs="Times New Roman"/>
          <w:sz w:val="24"/>
          <w:szCs w:val="24"/>
        </w:rPr>
        <w:t>Wokeh</w:t>
      </w:r>
      <w:proofErr w:type="spellEnd"/>
      <w:r>
        <w:rPr>
          <w:rFonts w:ascii="Times New Roman" w:hAnsi="Times New Roman" w:cs="Times New Roman"/>
          <w:sz w:val="24"/>
          <w:szCs w:val="24"/>
        </w:rPr>
        <w:t xml:space="preserve">, O.K; Woke, G.N; </w:t>
      </w:r>
      <w:proofErr w:type="spellStart"/>
      <w:proofErr w:type="gramStart"/>
      <w:r>
        <w:rPr>
          <w:rFonts w:ascii="Times New Roman" w:hAnsi="Times New Roman" w:cs="Times New Roman"/>
          <w:sz w:val="24"/>
          <w:szCs w:val="24"/>
        </w:rPr>
        <w:t>Orose,E</w:t>
      </w:r>
      <w:proofErr w:type="spellEnd"/>
      <w:proofErr w:type="gramEnd"/>
      <w:r>
        <w:rPr>
          <w:rFonts w:ascii="Times New Roman" w:hAnsi="Times New Roman" w:cs="Times New Roman"/>
          <w:sz w:val="24"/>
          <w:szCs w:val="24"/>
        </w:rPr>
        <w:t xml:space="preserve"> and </w:t>
      </w:r>
      <w:r>
        <w:rPr>
          <w:rFonts w:ascii="Times New Roman" w:hAnsi="Times New Roman" w:cs="Times New Roman"/>
          <w:sz w:val="24"/>
          <w:szCs w:val="24"/>
        </w:rPr>
        <w:tab/>
      </w:r>
      <w:proofErr w:type="spellStart"/>
      <w:r>
        <w:rPr>
          <w:rFonts w:ascii="Times New Roman" w:hAnsi="Times New Roman" w:cs="Times New Roman"/>
          <w:sz w:val="24"/>
          <w:szCs w:val="24"/>
        </w:rPr>
        <w:t>Odioko</w:t>
      </w:r>
      <w:proofErr w:type="spellEnd"/>
      <w:r>
        <w:rPr>
          <w:rFonts w:ascii="Times New Roman" w:hAnsi="Times New Roman" w:cs="Times New Roman"/>
          <w:sz w:val="24"/>
          <w:szCs w:val="24"/>
        </w:rPr>
        <w:t xml:space="preserve">, E.(2020).  Comparison </w:t>
      </w:r>
      <w:r>
        <w:rPr>
          <w:rFonts w:ascii="Times New Roman" w:hAnsi="Times New Roman" w:cs="Times New Roman"/>
          <w:sz w:val="24"/>
          <w:szCs w:val="24"/>
        </w:rPr>
        <w:tab/>
        <w:t xml:space="preserve">of Growth </w:t>
      </w:r>
      <w:r>
        <w:rPr>
          <w:rFonts w:ascii="Times New Roman" w:hAnsi="Times New Roman" w:cs="Times New Roman"/>
          <w:sz w:val="24"/>
          <w:szCs w:val="24"/>
        </w:rPr>
        <w:tab/>
        <w:t xml:space="preserve">Performance of </w:t>
      </w:r>
      <w:r>
        <w:rPr>
          <w:rFonts w:ascii="Times New Roman" w:hAnsi="Times New Roman" w:cs="Times New Roman"/>
          <w:sz w:val="24"/>
          <w:szCs w:val="24"/>
        </w:rPr>
        <w:tab/>
        <w:t>African Catfish (</w:t>
      </w:r>
      <w:proofErr w:type="spellStart"/>
      <w:r>
        <w:rPr>
          <w:rFonts w:ascii="Times New Roman" w:hAnsi="Times New Roman" w:cs="Times New Roman"/>
          <w:i/>
          <w:iCs/>
          <w:sz w:val="24"/>
          <w:szCs w:val="24"/>
        </w:rPr>
        <w:t>Clarias</w:t>
      </w:r>
      <w:proofErr w:type="spellEnd"/>
      <w:r>
        <w:rPr>
          <w:rFonts w:ascii="Times New Roman" w:hAnsi="Times New Roman" w:cs="Times New Roman"/>
          <w:i/>
          <w:iCs/>
          <w:sz w:val="24"/>
          <w:szCs w:val="24"/>
        </w:rPr>
        <w:t xml:space="preserve"> </w:t>
      </w:r>
      <w:r>
        <w:rPr>
          <w:rFonts w:ascii="Times New Roman" w:hAnsi="Times New Roman" w:cs="Times New Roman"/>
          <w:i/>
          <w:iCs/>
          <w:sz w:val="24"/>
          <w:szCs w:val="24"/>
        </w:rPr>
        <w:tab/>
      </w:r>
      <w:r>
        <w:rPr>
          <w:rFonts w:ascii="Times New Roman" w:hAnsi="Times New Roman" w:cs="Times New Roman"/>
          <w:i/>
          <w:iCs/>
          <w:sz w:val="24"/>
          <w:szCs w:val="24"/>
        </w:rPr>
        <w:tab/>
      </w:r>
      <w:proofErr w:type="spellStart"/>
      <w:r>
        <w:rPr>
          <w:rFonts w:ascii="Times New Roman" w:hAnsi="Times New Roman" w:cs="Times New Roman"/>
          <w:i/>
          <w:iCs/>
          <w:sz w:val="24"/>
          <w:szCs w:val="24"/>
        </w:rPr>
        <w:t>gariepinus</w:t>
      </w:r>
      <w:proofErr w:type="spellEnd"/>
      <w:r>
        <w:rPr>
          <w:rFonts w:ascii="Times New Roman" w:hAnsi="Times New Roman" w:cs="Times New Roman"/>
          <w:sz w:val="24"/>
          <w:szCs w:val="24"/>
        </w:rPr>
        <w:t xml:space="preserve">) Fed with Different </w:t>
      </w:r>
      <w:r>
        <w:rPr>
          <w:rFonts w:ascii="Times New Roman" w:hAnsi="Times New Roman" w:cs="Times New Roman"/>
          <w:sz w:val="24"/>
          <w:szCs w:val="24"/>
        </w:rPr>
        <w:tab/>
        <w:t>Standard Feed.</w:t>
      </w:r>
      <w:r>
        <w:rPr>
          <w:rFonts w:ascii="Times New Roman" w:hAnsi="Times New Roman" w:cs="Times New Roman"/>
          <w:i/>
          <w:iCs/>
          <w:sz w:val="24"/>
          <w:szCs w:val="24"/>
        </w:rPr>
        <w:t xml:space="preserve"> International </w:t>
      </w:r>
      <w:r>
        <w:rPr>
          <w:rFonts w:ascii="Times New Roman" w:hAnsi="Times New Roman" w:cs="Times New Roman"/>
          <w:i/>
          <w:iCs/>
          <w:sz w:val="24"/>
          <w:szCs w:val="24"/>
        </w:rPr>
        <w:tab/>
      </w:r>
      <w:r>
        <w:rPr>
          <w:rFonts w:ascii="Times New Roman" w:hAnsi="Times New Roman" w:cs="Times New Roman"/>
          <w:i/>
          <w:iCs/>
          <w:sz w:val="24"/>
          <w:szCs w:val="24"/>
        </w:rPr>
        <w:tab/>
        <w:t xml:space="preserve">Journal of Fisheries &amp; Aquatic </w:t>
      </w:r>
      <w:r>
        <w:rPr>
          <w:rFonts w:ascii="Times New Roman" w:hAnsi="Times New Roman" w:cs="Times New Roman"/>
          <w:i/>
          <w:iCs/>
          <w:sz w:val="24"/>
          <w:szCs w:val="24"/>
        </w:rPr>
        <w:tab/>
        <w:t>Studies,</w:t>
      </w:r>
      <w:r>
        <w:rPr>
          <w:rFonts w:ascii="Times New Roman" w:hAnsi="Times New Roman" w:cs="Times New Roman"/>
          <w:sz w:val="24"/>
          <w:szCs w:val="24"/>
        </w:rPr>
        <w:t xml:space="preserve"> </w:t>
      </w:r>
      <w:r>
        <w:rPr>
          <w:rFonts w:ascii="Times New Roman" w:hAnsi="Times New Roman" w:cs="Times New Roman"/>
          <w:sz w:val="24"/>
          <w:szCs w:val="24"/>
        </w:rPr>
        <w:tab/>
        <w:t xml:space="preserve">8(5):394-397. </w:t>
      </w:r>
      <w:proofErr w:type="spellStart"/>
      <w:r>
        <w:rPr>
          <w:rFonts w:ascii="Times New Roman" w:hAnsi="Times New Roman" w:cs="Times New Roman"/>
          <w:sz w:val="24"/>
          <w:szCs w:val="24"/>
        </w:rPr>
        <w:t>Wokeh</w:t>
      </w:r>
      <w:proofErr w:type="spellEnd"/>
      <w:r>
        <w:rPr>
          <w:rFonts w:ascii="Times New Roman" w:hAnsi="Times New Roman" w:cs="Times New Roman"/>
          <w:sz w:val="24"/>
          <w:szCs w:val="24"/>
        </w:rPr>
        <w:t xml:space="preserve">, O.K., Komi, G.W. </w:t>
      </w:r>
      <w:proofErr w:type="gramStart"/>
      <w:r>
        <w:rPr>
          <w:rFonts w:ascii="Times New Roman" w:hAnsi="Times New Roman" w:cs="Times New Roman"/>
          <w:sz w:val="24"/>
          <w:szCs w:val="24"/>
        </w:rPr>
        <w:t>and  Hart</w:t>
      </w:r>
      <w:proofErr w:type="gramEnd"/>
      <w:r>
        <w:rPr>
          <w:rFonts w:ascii="Times New Roman" w:hAnsi="Times New Roman" w:cs="Times New Roman"/>
          <w:sz w:val="24"/>
          <w:szCs w:val="24"/>
        </w:rPr>
        <w:t xml:space="preserve">, </w:t>
      </w:r>
      <w:r>
        <w:rPr>
          <w:rFonts w:ascii="Times New Roman" w:hAnsi="Times New Roman" w:cs="Times New Roman"/>
          <w:sz w:val="24"/>
          <w:szCs w:val="24"/>
        </w:rPr>
        <w:tab/>
        <w:t xml:space="preserve">A.I. (2025). Evaluation of Heavy </w:t>
      </w:r>
      <w:r>
        <w:rPr>
          <w:rFonts w:ascii="Times New Roman" w:hAnsi="Times New Roman" w:cs="Times New Roman"/>
          <w:sz w:val="24"/>
          <w:szCs w:val="24"/>
        </w:rPr>
        <w:tab/>
        <w:t xml:space="preserve">Metal and Anti-nutritional </w:t>
      </w:r>
      <w:r>
        <w:rPr>
          <w:rFonts w:ascii="Times New Roman" w:hAnsi="Times New Roman" w:cs="Times New Roman"/>
          <w:sz w:val="24"/>
          <w:szCs w:val="24"/>
        </w:rPr>
        <w:tab/>
        <w:t xml:space="preserve">Profile of Macrophytes </w:t>
      </w:r>
      <w:r>
        <w:rPr>
          <w:rFonts w:ascii="Times New Roman" w:hAnsi="Times New Roman" w:cs="Times New Roman"/>
          <w:sz w:val="24"/>
          <w:szCs w:val="24"/>
        </w:rPr>
        <w:tab/>
        <w:t xml:space="preserve">Harvested as Aqua-feed </w:t>
      </w:r>
      <w:r>
        <w:rPr>
          <w:rFonts w:ascii="Times New Roman" w:hAnsi="Times New Roman" w:cs="Times New Roman"/>
          <w:sz w:val="24"/>
          <w:szCs w:val="24"/>
        </w:rPr>
        <w:tab/>
        <w:t xml:space="preserve">Ingredient from </w:t>
      </w:r>
      <w:proofErr w:type="spellStart"/>
      <w:r>
        <w:rPr>
          <w:rFonts w:ascii="Times New Roman" w:hAnsi="Times New Roman" w:cs="Times New Roman"/>
          <w:sz w:val="24"/>
          <w:szCs w:val="24"/>
        </w:rPr>
        <w:t>Nwaja</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proofErr w:type="spellStart"/>
      <w:proofErr w:type="gramStart"/>
      <w:r>
        <w:rPr>
          <w:rFonts w:ascii="Times New Roman" w:hAnsi="Times New Roman" w:cs="Times New Roman"/>
          <w:sz w:val="24"/>
          <w:szCs w:val="24"/>
        </w:rPr>
        <w:t>Stream,Rivers</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State,Nigeria</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i/>
          <w:iCs/>
          <w:sz w:val="24"/>
          <w:szCs w:val="24"/>
        </w:rPr>
        <w:t xml:space="preserve">International Journal of </w:t>
      </w:r>
      <w:r>
        <w:rPr>
          <w:rFonts w:ascii="Times New Roman" w:hAnsi="Times New Roman" w:cs="Times New Roman"/>
          <w:i/>
          <w:iCs/>
          <w:sz w:val="24"/>
          <w:szCs w:val="24"/>
        </w:rPr>
        <w:tab/>
        <w:t xml:space="preserve">Agriculture &amp; Earth Science, </w:t>
      </w:r>
      <w:r>
        <w:rPr>
          <w:rFonts w:ascii="Times New Roman" w:hAnsi="Times New Roman" w:cs="Times New Roman"/>
          <w:sz w:val="24"/>
          <w:szCs w:val="24"/>
        </w:rPr>
        <w:t xml:space="preserve">11 </w:t>
      </w:r>
      <w:r>
        <w:rPr>
          <w:rFonts w:ascii="Times New Roman" w:hAnsi="Times New Roman" w:cs="Times New Roman"/>
          <w:sz w:val="24"/>
          <w:szCs w:val="24"/>
        </w:rPr>
        <w:tab/>
        <w:t>(6),25-35</w:t>
      </w:r>
    </w:p>
    <w:p w:rsidR="00054A68" w:rsidRDefault="00472886">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Xie</w:t>
      </w:r>
      <w:proofErr w:type="spellEnd"/>
      <w:r>
        <w:rPr>
          <w:rFonts w:ascii="Times New Roman" w:hAnsi="Times New Roman" w:cs="Times New Roman"/>
          <w:sz w:val="24"/>
          <w:szCs w:val="24"/>
        </w:rPr>
        <w:t xml:space="preserve">, N., Zhang, J., Jiang, M., Meng, </w:t>
      </w:r>
      <w:r>
        <w:rPr>
          <w:rFonts w:ascii="Times New Roman" w:hAnsi="Times New Roman" w:cs="Times New Roman"/>
          <w:sz w:val="24"/>
          <w:szCs w:val="24"/>
        </w:rPr>
        <w:tab/>
      </w:r>
      <w:r>
        <w:rPr>
          <w:rFonts w:ascii="Times New Roman" w:hAnsi="Times New Roman" w:cs="Times New Roman"/>
          <w:sz w:val="24"/>
          <w:szCs w:val="24"/>
        </w:rPr>
        <w:tab/>
      </w:r>
      <w:proofErr w:type="spellStart"/>
      <w:proofErr w:type="gramStart"/>
      <w:r>
        <w:rPr>
          <w:rFonts w:ascii="Times New Roman" w:hAnsi="Times New Roman" w:cs="Times New Roman"/>
          <w:sz w:val="24"/>
          <w:szCs w:val="24"/>
        </w:rPr>
        <w:t>X,.</w:t>
      </w:r>
      <w:proofErr w:type="gramEnd"/>
      <w:r>
        <w:rPr>
          <w:rFonts w:ascii="Times New Roman" w:hAnsi="Times New Roman" w:cs="Times New Roman"/>
          <w:sz w:val="24"/>
          <w:szCs w:val="24"/>
        </w:rPr>
        <w:t>Dong</w:t>
      </w:r>
      <w:proofErr w:type="spellEnd"/>
      <w:r>
        <w:rPr>
          <w:rFonts w:ascii="Times New Roman" w:hAnsi="Times New Roman" w:cs="Times New Roman"/>
          <w:sz w:val="24"/>
          <w:szCs w:val="24"/>
        </w:rPr>
        <w:t xml:space="preserve">, L . and Tian, J. (2025). </w:t>
      </w:r>
      <w:r>
        <w:rPr>
          <w:rFonts w:ascii="Times New Roman" w:hAnsi="Times New Roman" w:cs="Times New Roman"/>
          <w:sz w:val="24"/>
          <w:szCs w:val="24"/>
        </w:rPr>
        <w:tab/>
        <w:t xml:space="preserve">Effects of Lipid Levels on </w:t>
      </w:r>
      <w:r>
        <w:rPr>
          <w:rFonts w:ascii="Times New Roman" w:hAnsi="Times New Roman" w:cs="Times New Roman"/>
          <w:sz w:val="24"/>
          <w:szCs w:val="24"/>
        </w:rPr>
        <w:tab/>
        <w:t xml:space="preserve">Growth Performance and </w:t>
      </w:r>
      <w:r>
        <w:rPr>
          <w:rFonts w:ascii="Times New Roman" w:hAnsi="Times New Roman" w:cs="Times New Roman"/>
          <w:sz w:val="24"/>
          <w:szCs w:val="24"/>
        </w:rPr>
        <w:tab/>
        <w:t xml:space="preserve">Glucose and </w:t>
      </w:r>
      <w:proofErr w:type="gramStart"/>
      <w:r>
        <w:rPr>
          <w:rFonts w:ascii="Times New Roman" w:hAnsi="Times New Roman" w:cs="Times New Roman"/>
          <w:sz w:val="24"/>
          <w:szCs w:val="24"/>
        </w:rPr>
        <w:t>Lipid  Metabolism</w:t>
      </w:r>
      <w:proofErr w:type="gramEnd"/>
      <w:r>
        <w:rPr>
          <w:rFonts w:ascii="Times New Roman" w:hAnsi="Times New Roman" w:cs="Times New Roman"/>
          <w:sz w:val="24"/>
          <w:szCs w:val="24"/>
        </w:rPr>
        <w:t xml:space="preserve"> </w:t>
      </w:r>
      <w:r>
        <w:rPr>
          <w:rFonts w:ascii="Times New Roman" w:hAnsi="Times New Roman" w:cs="Times New Roman"/>
          <w:sz w:val="24"/>
          <w:szCs w:val="24"/>
        </w:rPr>
        <w:tab/>
        <w:t xml:space="preserve">of Adult Nile tilapia </w:t>
      </w:r>
      <w:r>
        <w:rPr>
          <w:rFonts w:ascii="Times New Roman" w:hAnsi="Times New Roman" w:cs="Times New Roman"/>
          <w:sz w:val="24"/>
          <w:szCs w:val="24"/>
        </w:rPr>
        <w:tab/>
        <w:t xml:space="preserve">(Oreochromis </w:t>
      </w:r>
      <w:proofErr w:type="spellStart"/>
      <w:r>
        <w:rPr>
          <w:rFonts w:ascii="Times New Roman" w:hAnsi="Times New Roman" w:cs="Times New Roman"/>
          <w:sz w:val="24"/>
          <w:szCs w:val="24"/>
        </w:rPr>
        <w:t>niloticus</w:t>
      </w:r>
      <w:proofErr w:type="spellEnd"/>
      <w:r>
        <w:rPr>
          <w:rFonts w:ascii="Times New Roman" w:hAnsi="Times New Roman" w:cs="Times New Roman"/>
          <w:sz w:val="24"/>
          <w:szCs w:val="24"/>
        </w:rPr>
        <w:t xml:space="preserve">) Fed with </w:t>
      </w:r>
      <w:r>
        <w:rPr>
          <w:rFonts w:ascii="Times New Roman" w:hAnsi="Times New Roman" w:cs="Times New Roman"/>
          <w:sz w:val="24"/>
          <w:szCs w:val="24"/>
        </w:rPr>
        <w:tab/>
        <w:t xml:space="preserve">high Carbohydrate diets. </w:t>
      </w:r>
      <w:r>
        <w:rPr>
          <w:rFonts w:ascii="Times New Roman" w:hAnsi="Times New Roman" w:cs="Times New Roman"/>
          <w:sz w:val="24"/>
          <w:szCs w:val="24"/>
        </w:rPr>
        <w:tab/>
      </w:r>
      <w:r>
        <w:rPr>
          <w:rFonts w:ascii="Times New Roman" w:hAnsi="Times New Roman" w:cs="Times New Roman"/>
          <w:i/>
          <w:iCs/>
          <w:sz w:val="24"/>
          <w:szCs w:val="24"/>
        </w:rPr>
        <w:t>Aquaculture Reports</w:t>
      </w:r>
      <w:r>
        <w:rPr>
          <w:rFonts w:ascii="Times New Roman" w:hAnsi="Times New Roman" w:cs="Times New Roman"/>
          <w:sz w:val="24"/>
          <w:szCs w:val="24"/>
        </w:rPr>
        <w:t xml:space="preserve">, 40 (15), </w:t>
      </w:r>
      <w:r>
        <w:rPr>
          <w:rFonts w:ascii="Times New Roman" w:hAnsi="Times New Roman" w:cs="Times New Roman"/>
          <w:sz w:val="24"/>
          <w:szCs w:val="24"/>
        </w:rPr>
        <w:tab/>
        <w:t>102639.</w:t>
      </w:r>
    </w:p>
    <w:p w:rsidR="00054A68" w:rsidRDefault="00054A68">
      <w:pPr>
        <w:jc w:val="both"/>
        <w:rPr>
          <w:rFonts w:ascii="Times New Roman" w:hAnsi="Times New Roman" w:cs="Times New Roman"/>
          <w:sz w:val="24"/>
          <w:szCs w:val="24"/>
        </w:rPr>
      </w:pPr>
    </w:p>
    <w:p w:rsidR="00054A68" w:rsidRDefault="00472886">
      <w:pPr>
        <w:jc w:val="both"/>
        <w:rPr>
          <w:rFonts w:ascii="Times New Roman" w:hAnsi="Times New Roman" w:cs="Times New Roman"/>
          <w:sz w:val="24"/>
          <w:szCs w:val="24"/>
        </w:rPr>
      </w:pPr>
      <w:r>
        <w:rPr>
          <w:rFonts w:ascii="Times New Roman" w:hAnsi="Times New Roman" w:cs="Times New Roman"/>
          <w:sz w:val="24"/>
          <w:szCs w:val="24"/>
        </w:rPr>
        <w:t xml:space="preserve">Yousif, R. A., Abdullahi, O.J. Ahmed, A. </w:t>
      </w:r>
      <w:r>
        <w:rPr>
          <w:rFonts w:ascii="Times New Roman" w:hAnsi="Times New Roman" w:cs="Times New Roman"/>
          <w:sz w:val="24"/>
          <w:szCs w:val="24"/>
        </w:rPr>
        <w:tab/>
        <w:t xml:space="preserve">M., Adam, M. I., Ahmed, F. A. </w:t>
      </w:r>
      <w:r>
        <w:rPr>
          <w:rFonts w:ascii="Times New Roman" w:hAnsi="Times New Roman" w:cs="Times New Roman"/>
          <w:sz w:val="24"/>
          <w:szCs w:val="24"/>
        </w:rPr>
        <w:tab/>
        <w:t xml:space="preserve">M and </w:t>
      </w:r>
      <w:proofErr w:type="spellStart"/>
      <w:r>
        <w:rPr>
          <w:rFonts w:ascii="Times New Roman" w:hAnsi="Times New Roman" w:cs="Times New Roman"/>
          <w:sz w:val="24"/>
          <w:szCs w:val="24"/>
        </w:rPr>
        <w:t>Idam</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xml:space="preserve">O. A. (2019). </w:t>
      </w:r>
      <w:r>
        <w:rPr>
          <w:rFonts w:ascii="Times New Roman" w:hAnsi="Times New Roman" w:cs="Times New Roman"/>
          <w:sz w:val="24"/>
          <w:szCs w:val="24"/>
        </w:rPr>
        <w:tab/>
      </w:r>
      <w:r>
        <w:rPr>
          <w:rFonts w:ascii="Times New Roman" w:hAnsi="Times New Roman" w:cs="Times New Roman"/>
          <w:sz w:val="24"/>
          <w:szCs w:val="24"/>
        </w:rPr>
        <w:tab/>
        <w:t xml:space="preserve">Effect of Replacing Fishmeal </w:t>
      </w:r>
      <w:r>
        <w:rPr>
          <w:rFonts w:ascii="Times New Roman" w:hAnsi="Times New Roman" w:cs="Times New Roman"/>
          <w:sz w:val="24"/>
          <w:szCs w:val="24"/>
        </w:rPr>
        <w:tab/>
      </w:r>
      <w:r>
        <w:rPr>
          <w:rFonts w:ascii="Times New Roman" w:hAnsi="Times New Roman" w:cs="Times New Roman"/>
          <w:sz w:val="24"/>
          <w:szCs w:val="24"/>
        </w:rPr>
        <w:tab/>
        <w:t>with Water Spinach (</w:t>
      </w:r>
      <w:r>
        <w:rPr>
          <w:rFonts w:ascii="Times New Roman" w:hAnsi="Times New Roman" w:cs="Times New Roman"/>
          <w:i/>
          <w:iCs/>
          <w:sz w:val="24"/>
          <w:szCs w:val="24"/>
        </w:rPr>
        <w:t xml:space="preserve">Ipomoea </w:t>
      </w:r>
      <w:r>
        <w:rPr>
          <w:rFonts w:ascii="Times New Roman" w:hAnsi="Times New Roman" w:cs="Times New Roman"/>
          <w:i/>
          <w:iCs/>
          <w:sz w:val="24"/>
          <w:szCs w:val="24"/>
        </w:rPr>
        <w:tab/>
      </w:r>
      <w:proofErr w:type="spellStart"/>
      <w:r>
        <w:rPr>
          <w:rFonts w:ascii="Times New Roman" w:hAnsi="Times New Roman" w:cs="Times New Roman"/>
          <w:i/>
          <w:iCs/>
          <w:sz w:val="24"/>
          <w:szCs w:val="24"/>
        </w:rPr>
        <w:t>aquatica</w:t>
      </w:r>
      <w:proofErr w:type="spellEnd"/>
      <w:r>
        <w:rPr>
          <w:rFonts w:ascii="Times New Roman" w:hAnsi="Times New Roman" w:cs="Times New Roman"/>
          <w:sz w:val="24"/>
          <w:szCs w:val="24"/>
        </w:rPr>
        <w:t xml:space="preserve">) on Growth, </w:t>
      </w:r>
      <w:r>
        <w:rPr>
          <w:rFonts w:ascii="Times New Roman" w:hAnsi="Times New Roman" w:cs="Times New Roman"/>
          <w:sz w:val="24"/>
          <w:szCs w:val="24"/>
        </w:rPr>
        <w:tab/>
        <w:t xml:space="preserve">Feed </w:t>
      </w:r>
      <w:r>
        <w:rPr>
          <w:rFonts w:ascii="Times New Roman" w:hAnsi="Times New Roman" w:cs="Times New Roman"/>
          <w:sz w:val="24"/>
          <w:szCs w:val="24"/>
        </w:rPr>
        <w:tab/>
      </w:r>
      <w:r>
        <w:rPr>
          <w:rFonts w:ascii="Times New Roman" w:hAnsi="Times New Roman" w:cs="Times New Roman"/>
          <w:sz w:val="24"/>
          <w:szCs w:val="24"/>
        </w:rPr>
        <w:tab/>
        <w:t xml:space="preserve">Conversion and Carcass </w:t>
      </w:r>
      <w:r>
        <w:rPr>
          <w:rFonts w:ascii="Times New Roman" w:hAnsi="Times New Roman" w:cs="Times New Roman"/>
          <w:sz w:val="24"/>
          <w:szCs w:val="24"/>
        </w:rPr>
        <w:tab/>
      </w:r>
      <w:r>
        <w:rPr>
          <w:rFonts w:ascii="Times New Roman" w:hAnsi="Times New Roman" w:cs="Times New Roman"/>
          <w:sz w:val="24"/>
          <w:szCs w:val="24"/>
        </w:rPr>
        <w:tab/>
        <w:t xml:space="preserve">Composition for Nile </w:t>
      </w:r>
      <w:r>
        <w:rPr>
          <w:rFonts w:ascii="Times New Roman" w:hAnsi="Times New Roman" w:cs="Times New Roman"/>
          <w:sz w:val="24"/>
          <w:szCs w:val="24"/>
        </w:rPr>
        <w:tab/>
        <w:t xml:space="preserve">Tilapia </w:t>
      </w:r>
      <w:r>
        <w:rPr>
          <w:rFonts w:ascii="Times New Roman" w:hAnsi="Times New Roman" w:cs="Times New Roman"/>
          <w:sz w:val="24"/>
          <w:szCs w:val="24"/>
        </w:rPr>
        <w:tab/>
        <w:t>Fry (</w:t>
      </w:r>
      <w:r>
        <w:rPr>
          <w:rFonts w:ascii="Times New Roman" w:hAnsi="Times New Roman" w:cs="Times New Roman"/>
          <w:i/>
          <w:iCs/>
          <w:sz w:val="24"/>
          <w:szCs w:val="24"/>
        </w:rPr>
        <w:t xml:space="preserve">Oreochromis </w:t>
      </w:r>
      <w:proofErr w:type="spellStart"/>
      <w:r>
        <w:rPr>
          <w:rFonts w:ascii="Times New Roman" w:hAnsi="Times New Roman" w:cs="Times New Roman"/>
          <w:i/>
          <w:iCs/>
          <w:sz w:val="24"/>
          <w:szCs w:val="24"/>
        </w:rPr>
        <w:t>niloticus</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i/>
          <w:iCs/>
          <w:sz w:val="24"/>
          <w:szCs w:val="24"/>
        </w:rPr>
        <w:t xml:space="preserve">Journal of </w:t>
      </w:r>
      <w:r>
        <w:rPr>
          <w:rFonts w:ascii="Times New Roman" w:hAnsi="Times New Roman" w:cs="Times New Roman"/>
          <w:i/>
          <w:iCs/>
          <w:sz w:val="24"/>
          <w:szCs w:val="24"/>
        </w:rPr>
        <w:tab/>
        <w:t xml:space="preserve">Aquatic Sciences </w:t>
      </w:r>
      <w:r>
        <w:rPr>
          <w:rFonts w:ascii="Times New Roman" w:hAnsi="Times New Roman" w:cs="Times New Roman"/>
          <w:i/>
          <w:iCs/>
          <w:sz w:val="24"/>
          <w:szCs w:val="24"/>
        </w:rPr>
        <w:tab/>
        <w:t xml:space="preserve">and </w:t>
      </w:r>
      <w:r>
        <w:rPr>
          <w:rFonts w:ascii="Times New Roman" w:hAnsi="Times New Roman" w:cs="Times New Roman"/>
          <w:i/>
          <w:iCs/>
          <w:sz w:val="24"/>
          <w:szCs w:val="24"/>
        </w:rPr>
        <w:tab/>
        <w:t>Biology</w:t>
      </w:r>
      <w:r>
        <w:rPr>
          <w:rFonts w:ascii="Times New Roman" w:hAnsi="Times New Roman" w:cs="Times New Roman"/>
          <w:sz w:val="24"/>
          <w:szCs w:val="24"/>
        </w:rPr>
        <w:t xml:space="preserve">, </w:t>
      </w:r>
      <w:r>
        <w:rPr>
          <w:rFonts w:ascii="Times New Roman" w:hAnsi="Times New Roman" w:cs="Times New Roman"/>
          <w:sz w:val="24"/>
          <w:szCs w:val="24"/>
        </w:rPr>
        <w:tab/>
        <w:t xml:space="preserve">2(4), 13 - </w:t>
      </w:r>
      <w:r>
        <w:rPr>
          <w:rFonts w:ascii="Times New Roman" w:hAnsi="Times New Roman" w:cs="Times New Roman"/>
          <w:sz w:val="24"/>
          <w:szCs w:val="24"/>
        </w:rPr>
        <w:tab/>
        <w:t>20.</w:t>
      </w:r>
    </w:p>
    <w:p w:rsidR="00054A68" w:rsidRDefault="00472886">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Zakarias,M</w:t>
      </w:r>
      <w:proofErr w:type="gramEnd"/>
      <w:r>
        <w:rPr>
          <w:rFonts w:ascii="Times New Roman" w:hAnsi="Times New Roman" w:cs="Times New Roman"/>
          <w:sz w:val="24"/>
          <w:szCs w:val="24"/>
        </w:rPr>
        <w: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Ramaiya,S.D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Bidin,N</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proofErr w:type="spellStart"/>
      <w:r>
        <w:rPr>
          <w:rFonts w:ascii="Times New Roman" w:hAnsi="Times New Roman" w:cs="Times New Roman"/>
          <w:sz w:val="24"/>
          <w:szCs w:val="24"/>
        </w:rPr>
        <w:t>Syed,N.N.E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Bujang,J.S</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xml:space="preserve">(2023). </w:t>
      </w:r>
      <w:r>
        <w:rPr>
          <w:rFonts w:ascii="Times New Roman" w:hAnsi="Times New Roman" w:cs="Times New Roman"/>
          <w:sz w:val="24"/>
          <w:szCs w:val="24"/>
        </w:rPr>
        <w:tab/>
        <w:t xml:space="preserve">Nutritional  </w:t>
      </w:r>
      <w:r>
        <w:rPr>
          <w:rFonts w:ascii="Times New Roman" w:hAnsi="Times New Roman" w:cs="Times New Roman"/>
          <w:sz w:val="24"/>
          <w:szCs w:val="24"/>
        </w:rPr>
        <w:tab/>
        <w:t xml:space="preserve">Values of Wild Edible </w:t>
      </w:r>
      <w:r>
        <w:rPr>
          <w:rFonts w:ascii="Times New Roman" w:hAnsi="Times New Roman" w:cs="Times New Roman"/>
          <w:sz w:val="24"/>
          <w:szCs w:val="24"/>
        </w:rPr>
        <w:tab/>
        <w:t xml:space="preserve">Freshwater Macrophyte. </w:t>
      </w:r>
      <w:proofErr w:type="spellStart"/>
      <w:r>
        <w:rPr>
          <w:rFonts w:ascii="Times New Roman" w:hAnsi="Times New Roman" w:cs="Times New Roman"/>
          <w:i/>
          <w:iCs/>
          <w:sz w:val="24"/>
          <w:szCs w:val="24"/>
        </w:rPr>
        <w:t>Peerj</w:t>
      </w:r>
      <w:proofErr w:type="spellEnd"/>
      <w:r>
        <w:rPr>
          <w:rFonts w:ascii="Times New Roman" w:hAnsi="Times New Roman" w:cs="Times New Roman"/>
          <w:i/>
          <w:iCs/>
          <w:sz w:val="24"/>
          <w:szCs w:val="24"/>
        </w:rPr>
        <w:t xml:space="preserve"> </w:t>
      </w:r>
      <w:r>
        <w:rPr>
          <w:rFonts w:ascii="Times New Roman" w:hAnsi="Times New Roman" w:cs="Times New Roman"/>
          <w:i/>
          <w:iCs/>
          <w:sz w:val="24"/>
          <w:szCs w:val="24"/>
        </w:rPr>
        <w:tab/>
        <w:t xml:space="preserve">Life &amp; </w:t>
      </w:r>
      <w:r>
        <w:rPr>
          <w:rFonts w:ascii="Times New Roman" w:hAnsi="Times New Roman" w:cs="Times New Roman"/>
          <w:i/>
          <w:iCs/>
          <w:sz w:val="24"/>
          <w:szCs w:val="24"/>
        </w:rPr>
        <w:tab/>
        <w:t>Environment</w:t>
      </w:r>
      <w:r>
        <w:rPr>
          <w:rFonts w:ascii="Times New Roman" w:hAnsi="Times New Roman" w:cs="Times New Roman"/>
          <w:sz w:val="24"/>
          <w:szCs w:val="24"/>
        </w:rPr>
        <w:t xml:space="preserve">, </w:t>
      </w:r>
      <w:r>
        <w:rPr>
          <w:rFonts w:ascii="Times New Roman" w:hAnsi="Times New Roman" w:cs="Times New Roman"/>
          <w:sz w:val="24"/>
          <w:szCs w:val="24"/>
        </w:rPr>
        <w:tab/>
        <w:t>11(2):e15496.</w:t>
      </w:r>
    </w:p>
    <w:sectPr w:rsidR="00054A68">
      <w:type w:val="continuous"/>
      <w:pgSz w:w="11906" w:h="16838"/>
      <w:pgMar w:top="1440" w:right="1800" w:bottom="1440" w:left="1800" w:header="720" w:footer="720" w:gutter="0"/>
      <w:cols w:num="2" w:space="720" w:equalWidth="0">
        <w:col w:w="3940" w:space="425"/>
        <w:col w:w="39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0DBA" w:rsidRDefault="00B00DBA" w:rsidP="00F9139D">
      <w:r>
        <w:separator/>
      </w:r>
    </w:p>
  </w:endnote>
  <w:endnote w:type="continuationSeparator" w:id="0">
    <w:p w:rsidR="00B00DBA" w:rsidRDefault="00B00DBA" w:rsidP="00F91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39D" w:rsidRDefault="00F91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39D" w:rsidRDefault="00F913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39D" w:rsidRDefault="00F91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0DBA" w:rsidRDefault="00B00DBA" w:rsidP="00F9139D">
      <w:r>
        <w:separator/>
      </w:r>
    </w:p>
  </w:footnote>
  <w:footnote w:type="continuationSeparator" w:id="0">
    <w:p w:rsidR="00B00DBA" w:rsidRDefault="00B00DBA" w:rsidP="00F91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39D" w:rsidRDefault="00F913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857719"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39D" w:rsidRDefault="00F913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857720"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39D" w:rsidRDefault="00F913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857718"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54E89"/>
    <w:multiLevelType w:val="singleLevel"/>
    <w:tmpl w:val="2FE54E89"/>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1BD0B3B"/>
    <w:rsid w:val="00054A68"/>
    <w:rsid w:val="000C635D"/>
    <w:rsid w:val="004133FA"/>
    <w:rsid w:val="00472886"/>
    <w:rsid w:val="004B7C65"/>
    <w:rsid w:val="004D0ADB"/>
    <w:rsid w:val="00593742"/>
    <w:rsid w:val="008374BB"/>
    <w:rsid w:val="00B00DBA"/>
    <w:rsid w:val="00B05F8A"/>
    <w:rsid w:val="00E923A5"/>
    <w:rsid w:val="00F9139D"/>
    <w:rsid w:val="010F4D90"/>
    <w:rsid w:val="01357BC3"/>
    <w:rsid w:val="01620A6B"/>
    <w:rsid w:val="016B5C4B"/>
    <w:rsid w:val="02077243"/>
    <w:rsid w:val="0211337B"/>
    <w:rsid w:val="02305A50"/>
    <w:rsid w:val="02722313"/>
    <w:rsid w:val="02854BFF"/>
    <w:rsid w:val="02964197"/>
    <w:rsid w:val="033701DC"/>
    <w:rsid w:val="03514438"/>
    <w:rsid w:val="035C0329"/>
    <w:rsid w:val="036819E0"/>
    <w:rsid w:val="039A1E78"/>
    <w:rsid w:val="03C70879"/>
    <w:rsid w:val="03CE41FC"/>
    <w:rsid w:val="03D11F7B"/>
    <w:rsid w:val="03DE4C65"/>
    <w:rsid w:val="04124462"/>
    <w:rsid w:val="04321AE4"/>
    <w:rsid w:val="044239F7"/>
    <w:rsid w:val="04752DBF"/>
    <w:rsid w:val="04992096"/>
    <w:rsid w:val="04B578FF"/>
    <w:rsid w:val="04C375C7"/>
    <w:rsid w:val="04F27BFD"/>
    <w:rsid w:val="04F91BCD"/>
    <w:rsid w:val="050F279C"/>
    <w:rsid w:val="05316035"/>
    <w:rsid w:val="054633E6"/>
    <w:rsid w:val="054B453C"/>
    <w:rsid w:val="054B6083"/>
    <w:rsid w:val="05607646"/>
    <w:rsid w:val="06071754"/>
    <w:rsid w:val="06BE69F7"/>
    <w:rsid w:val="06C93594"/>
    <w:rsid w:val="06F131F4"/>
    <w:rsid w:val="06F70127"/>
    <w:rsid w:val="07364EE7"/>
    <w:rsid w:val="074F7976"/>
    <w:rsid w:val="075C13C6"/>
    <w:rsid w:val="07C40AEE"/>
    <w:rsid w:val="080B46B9"/>
    <w:rsid w:val="081353D7"/>
    <w:rsid w:val="084B11C6"/>
    <w:rsid w:val="08B259F0"/>
    <w:rsid w:val="08CA2345"/>
    <w:rsid w:val="09073106"/>
    <w:rsid w:val="09A9461D"/>
    <w:rsid w:val="0A622951"/>
    <w:rsid w:val="0A652FBF"/>
    <w:rsid w:val="0A867FCE"/>
    <w:rsid w:val="0A9347FB"/>
    <w:rsid w:val="0A9C015D"/>
    <w:rsid w:val="0AA10745"/>
    <w:rsid w:val="0AC96805"/>
    <w:rsid w:val="0AF91674"/>
    <w:rsid w:val="0AF97123"/>
    <w:rsid w:val="0B322160"/>
    <w:rsid w:val="0B441FE9"/>
    <w:rsid w:val="0B8B4EB0"/>
    <w:rsid w:val="0B91585B"/>
    <w:rsid w:val="0BA617CD"/>
    <w:rsid w:val="0BFF25BC"/>
    <w:rsid w:val="0C007B04"/>
    <w:rsid w:val="0C076D39"/>
    <w:rsid w:val="0C384DC9"/>
    <w:rsid w:val="0C4A3C58"/>
    <w:rsid w:val="0C4F2657"/>
    <w:rsid w:val="0C9A3410"/>
    <w:rsid w:val="0D0B4BDE"/>
    <w:rsid w:val="0D8C4550"/>
    <w:rsid w:val="0DAE5A02"/>
    <w:rsid w:val="0DC946FB"/>
    <w:rsid w:val="0DD5227A"/>
    <w:rsid w:val="0DE84FF1"/>
    <w:rsid w:val="0E944070"/>
    <w:rsid w:val="0EAB3902"/>
    <w:rsid w:val="0EAC0F21"/>
    <w:rsid w:val="0F12080D"/>
    <w:rsid w:val="0F205135"/>
    <w:rsid w:val="0F6C2CA7"/>
    <w:rsid w:val="0F950EBE"/>
    <w:rsid w:val="100F02F0"/>
    <w:rsid w:val="10153C92"/>
    <w:rsid w:val="101D03EC"/>
    <w:rsid w:val="10445AD8"/>
    <w:rsid w:val="105512FD"/>
    <w:rsid w:val="10904ACB"/>
    <w:rsid w:val="109C52F7"/>
    <w:rsid w:val="1112142C"/>
    <w:rsid w:val="111F3089"/>
    <w:rsid w:val="112F7E00"/>
    <w:rsid w:val="11334973"/>
    <w:rsid w:val="11372B8B"/>
    <w:rsid w:val="11BD0B3B"/>
    <w:rsid w:val="11BE0BC6"/>
    <w:rsid w:val="11C67EB9"/>
    <w:rsid w:val="12575DB5"/>
    <w:rsid w:val="127343DD"/>
    <w:rsid w:val="13401A28"/>
    <w:rsid w:val="134A01F5"/>
    <w:rsid w:val="13556C69"/>
    <w:rsid w:val="136E1CBF"/>
    <w:rsid w:val="13A147D1"/>
    <w:rsid w:val="13BF7676"/>
    <w:rsid w:val="13F76CB9"/>
    <w:rsid w:val="14074AC7"/>
    <w:rsid w:val="141F13AA"/>
    <w:rsid w:val="144F6793"/>
    <w:rsid w:val="147225BF"/>
    <w:rsid w:val="14E70551"/>
    <w:rsid w:val="14F17F69"/>
    <w:rsid w:val="153F2FA9"/>
    <w:rsid w:val="156D667C"/>
    <w:rsid w:val="15926621"/>
    <w:rsid w:val="15AD489D"/>
    <w:rsid w:val="15E425DB"/>
    <w:rsid w:val="166A571A"/>
    <w:rsid w:val="16D97570"/>
    <w:rsid w:val="172E335C"/>
    <w:rsid w:val="17BA7F1E"/>
    <w:rsid w:val="17C0536D"/>
    <w:rsid w:val="182B043B"/>
    <w:rsid w:val="18355D8D"/>
    <w:rsid w:val="184039D1"/>
    <w:rsid w:val="1840566A"/>
    <w:rsid w:val="18E4772F"/>
    <w:rsid w:val="18FE4A22"/>
    <w:rsid w:val="190D6345"/>
    <w:rsid w:val="19176131"/>
    <w:rsid w:val="19A05A2A"/>
    <w:rsid w:val="19A970EA"/>
    <w:rsid w:val="19BE1CDA"/>
    <w:rsid w:val="19C30C93"/>
    <w:rsid w:val="19FD08C7"/>
    <w:rsid w:val="1A0B007E"/>
    <w:rsid w:val="1A664D9F"/>
    <w:rsid w:val="1A981FF1"/>
    <w:rsid w:val="1AD00A81"/>
    <w:rsid w:val="1B094C91"/>
    <w:rsid w:val="1B2C00E6"/>
    <w:rsid w:val="1B982264"/>
    <w:rsid w:val="1BF6621D"/>
    <w:rsid w:val="1BFD2B35"/>
    <w:rsid w:val="1C022402"/>
    <w:rsid w:val="1C095F95"/>
    <w:rsid w:val="1C166EA4"/>
    <w:rsid w:val="1C2E35CB"/>
    <w:rsid w:val="1C357D60"/>
    <w:rsid w:val="1C3C1970"/>
    <w:rsid w:val="1C462EC1"/>
    <w:rsid w:val="1CED3BD5"/>
    <w:rsid w:val="1CEE6E8C"/>
    <w:rsid w:val="1CF66EEB"/>
    <w:rsid w:val="1D312972"/>
    <w:rsid w:val="1DCA3F6C"/>
    <w:rsid w:val="1E3E7D22"/>
    <w:rsid w:val="1E72416F"/>
    <w:rsid w:val="1EA05AAF"/>
    <w:rsid w:val="1EAC45B2"/>
    <w:rsid w:val="1EEA346B"/>
    <w:rsid w:val="1F546841"/>
    <w:rsid w:val="1FC7371A"/>
    <w:rsid w:val="1FD92910"/>
    <w:rsid w:val="1FDE784B"/>
    <w:rsid w:val="200F3B69"/>
    <w:rsid w:val="207C3542"/>
    <w:rsid w:val="20A33C84"/>
    <w:rsid w:val="20B745DA"/>
    <w:rsid w:val="210F1AC7"/>
    <w:rsid w:val="212576BE"/>
    <w:rsid w:val="21421D29"/>
    <w:rsid w:val="216E5A3E"/>
    <w:rsid w:val="217B08EE"/>
    <w:rsid w:val="217B0F40"/>
    <w:rsid w:val="21A527B1"/>
    <w:rsid w:val="21E84E62"/>
    <w:rsid w:val="21F47F7E"/>
    <w:rsid w:val="223B5132"/>
    <w:rsid w:val="225A6A1E"/>
    <w:rsid w:val="22661AA1"/>
    <w:rsid w:val="227B4962"/>
    <w:rsid w:val="229D1326"/>
    <w:rsid w:val="22A26864"/>
    <w:rsid w:val="22D93C23"/>
    <w:rsid w:val="22F9393F"/>
    <w:rsid w:val="23465BAA"/>
    <w:rsid w:val="23A26957"/>
    <w:rsid w:val="23BD7BE0"/>
    <w:rsid w:val="23C502C2"/>
    <w:rsid w:val="23D65AAC"/>
    <w:rsid w:val="240E5720"/>
    <w:rsid w:val="241D1542"/>
    <w:rsid w:val="241D5691"/>
    <w:rsid w:val="2441309D"/>
    <w:rsid w:val="244526DD"/>
    <w:rsid w:val="246875B8"/>
    <w:rsid w:val="2489466B"/>
    <w:rsid w:val="24F039CE"/>
    <w:rsid w:val="25527A03"/>
    <w:rsid w:val="25F579E1"/>
    <w:rsid w:val="26035DEB"/>
    <w:rsid w:val="2615594F"/>
    <w:rsid w:val="262454C6"/>
    <w:rsid w:val="26661BB3"/>
    <w:rsid w:val="26AF783A"/>
    <w:rsid w:val="26BE138A"/>
    <w:rsid w:val="274D249C"/>
    <w:rsid w:val="27C16F2B"/>
    <w:rsid w:val="28214470"/>
    <w:rsid w:val="287B62F9"/>
    <w:rsid w:val="289B2D28"/>
    <w:rsid w:val="28E83C44"/>
    <w:rsid w:val="28F0467C"/>
    <w:rsid w:val="299A7B9B"/>
    <w:rsid w:val="29A6248E"/>
    <w:rsid w:val="29BB31F4"/>
    <w:rsid w:val="29C8521C"/>
    <w:rsid w:val="29CE360C"/>
    <w:rsid w:val="29D60CAE"/>
    <w:rsid w:val="29F10892"/>
    <w:rsid w:val="2A11549F"/>
    <w:rsid w:val="2A7E12C3"/>
    <w:rsid w:val="2AA943CB"/>
    <w:rsid w:val="2ACB29DB"/>
    <w:rsid w:val="2B051EA1"/>
    <w:rsid w:val="2B0F7255"/>
    <w:rsid w:val="2B791696"/>
    <w:rsid w:val="2B81158C"/>
    <w:rsid w:val="2B9533BB"/>
    <w:rsid w:val="2BAA2326"/>
    <w:rsid w:val="2BBE38A1"/>
    <w:rsid w:val="2BE74B8A"/>
    <w:rsid w:val="2C0037E1"/>
    <w:rsid w:val="2C3A039D"/>
    <w:rsid w:val="2C69016D"/>
    <w:rsid w:val="2C953129"/>
    <w:rsid w:val="2CB347CA"/>
    <w:rsid w:val="2CB76DD7"/>
    <w:rsid w:val="2CD2587E"/>
    <w:rsid w:val="2CF91369"/>
    <w:rsid w:val="2D604622"/>
    <w:rsid w:val="2DB44191"/>
    <w:rsid w:val="2DD512BB"/>
    <w:rsid w:val="2DDF1ACE"/>
    <w:rsid w:val="2DF95907"/>
    <w:rsid w:val="2E4A0A5F"/>
    <w:rsid w:val="2E673A30"/>
    <w:rsid w:val="2EA52B51"/>
    <w:rsid w:val="2EA77CFF"/>
    <w:rsid w:val="2EBC04A9"/>
    <w:rsid w:val="2F4D2100"/>
    <w:rsid w:val="2F507D30"/>
    <w:rsid w:val="2FAA21B5"/>
    <w:rsid w:val="2FB44193"/>
    <w:rsid w:val="2FD76CA7"/>
    <w:rsid w:val="2FE97448"/>
    <w:rsid w:val="2FFF698B"/>
    <w:rsid w:val="301715F4"/>
    <w:rsid w:val="305C6F47"/>
    <w:rsid w:val="3060768F"/>
    <w:rsid w:val="30D21853"/>
    <w:rsid w:val="30D44D81"/>
    <w:rsid w:val="30DF243B"/>
    <w:rsid w:val="30FA685B"/>
    <w:rsid w:val="310E351C"/>
    <w:rsid w:val="31162946"/>
    <w:rsid w:val="31982EEE"/>
    <w:rsid w:val="32422082"/>
    <w:rsid w:val="32623956"/>
    <w:rsid w:val="3264190C"/>
    <w:rsid w:val="328F68FE"/>
    <w:rsid w:val="32B900ED"/>
    <w:rsid w:val="32D74B82"/>
    <w:rsid w:val="3345186E"/>
    <w:rsid w:val="335736CC"/>
    <w:rsid w:val="33B3240E"/>
    <w:rsid w:val="33E10C1E"/>
    <w:rsid w:val="33FB20B1"/>
    <w:rsid w:val="34BE06A6"/>
    <w:rsid w:val="34C34CBA"/>
    <w:rsid w:val="34FA7124"/>
    <w:rsid w:val="357F2070"/>
    <w:rsid w:val="359271FB"/>
    <w:rsid w:val="35A5387C"/>
    <w:rsid w:val="35BB0268"/>
    <w:rsid w:val="35E57C7A"/>
    <w:rsid w:val="35E83FAD"/>
    <w:rsid w:val="35F4583E"/>
    <w:rsid w:val="36381C83"/>
    <w:rsid w:val="36B55913"/>
    <w:rsid w:val="36BC5D10"/>
    <w:rsid w:val="36C86034"/>
    <w:rsid w:val="36FB11AA"/>
    <w:rsid w:val="370901A8"/>
    <w:rsid w:val="37103EE5"/>
    <w:rsid w:val="372E6C1C"/>
    <w:rsid w:val="37447204"/>
    <w:rsid w:val="376073BC"/>
    <w:rsid w:val="37C35E12"/>
    <w:rsid w:val="37D44818"/>
    <w:rsid w:val="37E625B9"/>
    <w:rsid w:val="37EF6FFF"/>
    <w:rsid w:val="384567DB"/>
    <w:rsid w:val="385E7BDA"/>
    <w:rsid w:val="38860B35"/>
    <w:rsid w:val="38B4063A"/>
    <w:rsid w:val="38BA25C8"/>
    <w:rsid w:val="38CB1E57"/>
    <w:rsid w:val="38CD3B61"/>
    <w:rsid w:val="38F1304B"/>
    <w:rsid w:val="392E45F8"/>
    <w:rsid w:val="394664EE"/>
    <w:rsid w:val="39E002F5"/>
    <w:rsid w:val="3A5A76DA"/>
    <w:rsid w:val="3A912D77"/>
    <w:rsid w:val="3B255535"/>
    <w:rsid w:val="3B306550"/>
    <w:rsid w:val="3B6B3809"/>
    <w:rsid w:val="3BB45705"/>
    <w:rsid w:val="3C584C5B"/>
    <w:rsid w:val="3C897F0F"/>
    <w:rsid w:val="3C90253B"/>
    <w:rsid w:val="3D1A3101"/>
    <w:rsid w:val="3DAC0897"/>
    <w:rsid w:val="3E0975BA"/>
    <w:rsid w:val="3E0A1E54"/>
    <w:rsid w:val="3E242D81"/>
    <w:rsid w:val="3E2C1AA6"/>
    <w:rsid w:val="3EA5469E"/>
    <w:rsid w:val="3EAE0A8F"/>
    <w:rsid w:val="3EDC1C05"/>
    <w:rsid w:val="3F763321"/>
    <w:rsid w:val="3F7A6496"/>
    <w:rsid w:val="40023D06"/>
    <w:rsid w:val="40083EA1"/>
    <w:rsid w:val="40262FF4"/>
    <w:rsid w:val="40264B87"/>
    <w:rsid w:val="404A2682"/>
    <w:rsid w:val="404E6FB3"/>
    <w:rsid w:val="40A559B2"/>
    <w:rsid w:val="40D47A68"/>
    <w:rsid w:val="411F4D6A"/>
    <w:rsid w:val="415224BC"/>
    <w:rsid w:val="41E1388F"/>
    <w:rsid w:val="42105272"/>
    <w:rsid w:val="423F2499"/>
    <w:rsid w:val="425B042E"/>
    <w:rsid w:val="425F014A"/>
    <w:rsid w:val="42600181"/>
    <w:rsid w:val="42740434"/>
    <w:rsid w:val="43410446"/>
    <w:rsid w:val="4357436D"/>
    <w:rsid w:val="435B5D3A"/>
    <w:rsid w:val="435C4EFC"/>
    <w:rsid w:val="438B0D58"/>
    <w:rsid w:val="43EC4C95"/>
    <w:rsid w:val="44097600"/>
    <w:rsid w:val="44343FA0"/>
    <w:rsid w:val="44756171"/>
    <w:rsid w:val="44827789"/>
    <w:rsid w:val="44C01674"/>
    <w:rsid w:val="44F55F2E"/>
    <w:rsid w:val="45373CC7"/>
    <w:rsid w:val="4558520A"/>
    <w:rsid w:val="45835BFB"/>
    <w:rsid w:val="45893771"/>
    <w:rsid w:val="45951AC1"/>
    <w:rsid w:val="45B81F5E"/>
    <w:rsid w:val="45BD7F4E"/>
    <w:rsid w:val="46115F48"/>
    <w:rsid w:val="46CC662B"/>
    <w:rsid w:val="474070BF"/>
    <w:rsid w:val="47751ABF"/>
    <w:rsid w:val="4778090B"/>
    <w:rsid w:val="47B35D69"/>
    <w:rsid w:val="47C42849"/>
    <w:rsid w:val="47D473AF"/>
    <w:rsid w:val="47F833F6"/>
    <w:rsid w:val="480E2F8B"/>
    <w:rsid w:val="481D63FE"/>
    <w:rsid w:val="48211494"/>
    <w:rsid w:val="48886BAC"/>
    <w:rsid w:val="48891EA5"/>
    <w:rsid w:val="48894CDE"/>
    <w:rsid w:val="488E5795"/>
    <w:rsid w:val="48A6651A"/>
    <w:rsid w:val="48C95B92"/>
    <w:rsid w:val="49335D32"/>
    <w:rsid w:val="494B18A5"/>
    <w:rsid w:val="49784023"/>
    <w:rsid w:val="49993F84"/>
    <w:rsid w:val="49A65AF6"/>
    <w:rsid w:val="49BE2926"/>
    <w:rsid w:val="49C24540"/>
    <w:rsid w:val="49D510F3"/>
    <w:rsid w:val="49E3510F"/>
    <w:rsid w:val="49F678F5"/>
    <w:rsid w:val="49FC1054"/>
    <w:rsid w:val="4A13242C"/>
    <w:rsid w:val="4A2642BE"/>
    <w:rsid w:val="4A383E76"/>
    <w:rsid w:val="4A6060B8"/>
    <w:rsid w:val="4A6E4E77"/>
    <w:rsid w:val="4ABE06BB"/>
    <w:rsid w:val="4AC00744"/>
    <w:rsid w:val="4B1569D7"/>
    <w:rsid w:val="4B363C98"/>
    <w:rsid w:val="4B5850F2"/>
    <w:rsid w:val="4B6758D9"/>
    <w:rsid w:val="4B9B3EE6"/>
    <w:rsid w:val="4BE2272F"/>
    <w:rsid w:val="4BF1785D"/>
    <w:rsid w:val="4BFE3B7A"/>
    <w:rsid w:val="4C255C42"/>
    <w:rsid w:val="4C3A73AD"/>
    <w:rsid w:val="4C3D39DC"/>
    <w:rsid w:val="4C8E5CA5"/>
    <w:rsid w:val="4C906FAA"/>
    <w:rsid w:val="4CBB48AE"/>
    <w:rsid w:val="4D2A76C0"/>
    <w:rsid w:val="4D3060AB"/>
    <w:rsid w:val="4D544EE2"/>
    <w:rsid w:val="4D9D16E6"/>
    <w:rsid w:val="4DB446F0"/>
    <w:rsid w:val="4DF24034"/>
    <w:rsid w:val="4E9F55F0"/>
    <w:rsid w:val="4ECB517D"/>
    <w:rsid w:val="4F1C1D54"/>
    <w:rsid w:val="4F207170"/>
    <w:rsid w:val="4F26276E"/>
    <w:rsid w:val="4F3A09AF"/>
    <w:rsid w:val="4F434F5F"/>
    <w:rsid w:val="4F52414B"/>
    <w:rsid w:val="4F595CE4"/>
    <w:rsid w:val="505258D9"/>
    <w:rsid w:val="505A5791"/>
    <w:rsid w:val="50655065"/>
    <w:rsid w:val="509052EF"/>
    <w:rsid w:val="50930D38"/>
    <w:rsid w:val="50FB6D7F"/>
    <w:rsid w:val="51573AAB"/>
    <w:rsid w:val="51A42DF7"/>
    <w:rsid w:val="521F361F"/>
    <w:rsid w:val="52832D52"/>
    <w:rsid w:val="52B65B24"/>
    <w:rsid w:val="52BB2452"/>
    <w:rsid w:val="5313553A"/>
    <w:rsid w:val="53236264"/>
    <w:rsid w:val="53266061"/>
    <w:rsid w:val="532661FA"/>
    <w:rsid w:val="5375782F"/>
    <w:rsid w:val="53F86552"/>
    <w:rsid w:val="542139C7"/>
    <w:rsid w:val="54226C29"/>
    <w:rsid w:val="54616F54"/>
    <w:rsid w:val="549263A3"/>
    <w:rsid w:val="54D65A7C"/>
    <w:rsid w:val="54DF2FCC"/>
    <w:rsid w:val="550712E0"/>
    <w:rsid w:val="5528476D"/>
    <w:rsid w:val="552C04C7"/>
    <w:rsid w:val="553414FB"/>
    <w:rsid w:val="55401D6C"/>
    <w:rsid w:val="55607CEE"/>
    <w:rsid w:val="557E039E"/>
    <w:rsid w:val="55C0338F"/>
    <w:rsid w:val="55C07358"/>
    <w:rsid w:val="55C367C2"/>
    <w:rsid w:val="55EF3F88"/>
    <w:rsid w:val="56341E45"/>
    <w:rsid w:val="56544185"/>
    <w:rsid w:val="56774102"/>
    <w:rsid w:val="568A79F8"/>
    <w:rsid w:val="5714202D"/>
    <w:rsid w:val="57231F8B"/>
    <w:rsid w:val="574474B6"/>
    <w:rsid w:val="576A15CF"/>
    <w:rsid w:val="5777143B"/>
    <w:rsid w:val="57B255CE"/>
    <w:rsid w:val="57C3117E"/>
    <w:rsid w:val="57C85F4A"/>
    <w:rsid w:val="5812576F"/>
    <w:rsid w:val="586A2037"/>
    <w:rsid w:val="5880752A"/>
    <w:rsid w:val="58C36F60"/>
    <w:rsid w:val="58D47AA3"/>
    <w:rsid w:val="59237888"/>
    <w:rsid w:val="59774954"/>
    <w:rsid w:val="598F1485"/>
    <w:rsid w:val="59AE28B0"/>
    <w:rsid w:val="59F56F90"/>
    <w:rsid w:val="59F579D9"/>
    <w:rsid w:val="59F870FB"/>
    <w:rsid w:val="5A174902"/>
    <w:rsid w:val="5A537EF6"/>
    <w:rsid w:val="5A5E7EB7"/>
    <w:rsid w:val="5AAA6577"/>
    <w:rsid w:val="5AEE04EF"/>
    <w:rsid w:val="5B3D7B30"/>
    <w:rsid w:val="5B435CAE"/>
    <w:rsid w:val="5B441049"/>
    <w:rsid w:val="5B5028EE"/>
    <w:rsid w:val="5B8A161B"/>
    <w:rsid w:val="5B913D4A"/>
    <w:rsid w:val="5BDD35C2"/>
    <w:rsid w:val="5C2C0A0E"/>
    <w:rsid w:val="5C383B39"/>
    <w:rsid w:val="5C455350"/>
    <w:rsid w:val="5C852059"/>
    <w:rsid w:val="5CDA167E"/>
    <w:rsid w:val="5CE45135"/>
    <w:rsid w:val="5D236E89"/>
    <w:rsid w:val="5D3513D2"/>
    <w:rsid w:val="5D3A6E98"/>
    <w:rsid w:val="5DD50764"/>
    <w:rsid w:val="5E153B5E"/>
    <w:rsid w:val="5E275DE3"/>
    <w:rsid w:val="5E716FCD"/>
    <w:rsid w:val="5EC40A1D"/>
    <w:rsid w:val="5EDD2CDC"/>
    <w:rsid w:val="5F255C0F"/>
    <w:rsid w:val="5F405992"/>
    <w:rsid w:val="5F417C9B"/>
    <w:rsid w:val="5F46593F"/>
    <w:rsid w:val="5F8748AF"/>
    <w:rsid w:val="5F9D2A3F"/>
    <w:rsid w:val="5F9D5B52"/>
    <w:rsid w:val="5FCE296B"/>
    <w:rsid w:val="5FE429DF"/>
    <w:rsid w:val="607F6542"/>
    <w:rsid w:val="60B27CB3"/>
    <w:rsid w:val="60BE120C"/>
    <w:rsid w:val="61046E81"/>
    <w:rsid w:val="6116641A"/>
    <w:rsid w:val="611D2E3C"/>
    <w:rsid w:val="615A5359"/>
    <w:rsid w:val="616A1E66"/>
    <w:rsid w:val="61851A14"/>
    <w:rsid w:val="61862F3A"/>
    <w:rsid w:val="61B4292C"/>
    <w:rsid w:val="61EB0C25"/>
    <w:rsid w:val="62316A2A"/>
    <w:rsid w:val="62ED0AA4"/>
    <w:rsid w:val="63BE31D1"/>
    <w:rsid w:val="64265F03"/>
    <w:rsid w:val="64476CBD"/>
    <w:rsid w:val="64C36B80"/>
    <w:rsid w:val="650877CF"/>
    <w:rsid w:val="65533E5D"/>
    <w:rsid w:val="656C1130"/>
    <w:rsid w:val="65EE4D93"/>
    <w:rsid w:val="660162FD"/>
    <w:rsid w:val="6633522D"/>
    <w:rsid w:val="663E1A52"/>
    <w:rsid w:val="66C14CC1"/>
    <w:rsid w:val="66D23305"/>
    <w:rsid w:val="66D341EE"/>
    <w:rsid w:val="67002341"/>
    <w:rsid w:val="675D64CF"/>
    <w:rsid w:val="6780659C"/>
    <w:rsid w:val="6789219A"/>
    <w:rsid w:val="679B1A05"/>
    <w:rsid w:val="67D440F6"/>
    <w:rsid w:val="681A38D9"/>
    <w:rsid w:val="68271255"/>
    <w:rsid w:val="682822F9"/>
    <w:rsid w:val="6845187A"/>
    <w:rsid w:val="684909DD"/>
    <w:rsid w:val="685B3631"/>
    <w:rsid w:val="687B487C"/>
    <w:rsid w:val="68856A9F"/>
    <w:rsid w:val="689D2205"/>
    <w:rsid w:val="689E1630"/>
    <w:rsid w:val="68B62252"/>
    <w:rsid w:val="68F76507"/>
    <w:rsid w:val="68F800CB"/>
    <w:rsid w:val="69117595"/>
    <w:rsid w:val="6939109C"/>
    <w:rsid w:val="69996730"/>
    <w:rsid w:val="69A86563"/>
    <w:rsid w:val="69C70710"/>
    <w:rsid w:val="6A294A9D"/>
    <w:rsid w:val="6A5C5097"/>
    <w:rsid w:val="6A85356E"/>
    <w:rsid w:val="6A8B3277"/>
    <w:rsid w:val="6AF73184"/>
    <w:rsid w:val="6B2A2AC4"/>
    <w:rsid w:val="6B467DE1"/>
    <w:rsid w:val="6BBD4F2D"/>
    <w:rsid w:val="6BC568DE"/>
    <w:rsid w:val="6C5371D3"/>
    <w:rsid w:val="6CC91EF5"/>
    <w:rsid w:val="6CF25029"/>
    <w:rsid w:val="6D153CC0"/>
    <w:rsid w:val="6D550787"/>
    <w:rsid w:val="6D6369CC"/>
    <w:rsid w:val="6D8220B7"/>
    <w:rsid w:val="6D9879F5"/>
    <w:rsid w:val="6DA34B00"/>
    <w:rsid w:val="6DDE24F9"/>
    <w:rsid w:val="6E300892"/>
    <w:rsid w:val="6E61075D"/>
    <w:rsid w:val="6E76582C"/>
    <w:rsid w:val="6F1A6D58"/>
    <w:rsid w:val="6F4D0429"/>
    <w:rsid w:val="6F92569A"/>
    <w:rsid w:val="6FB45985"/>
    <w:rsid w:val="700A0B97"/>
    <w:rsid w:val="70134326"/>
    <w:rsid w:val="70345878"/>
    <w:rsid w:val="705F5B2B"/>
    <w:rsid w:val="70667716"/>
    <w:rsid w:val="70F7553D"/>
    <w:rsid w:val="71440EBB"/>
    <w:rsid w:val="716C313B"/>
    <w:rsid w:val="71860166"/>
    <w:rsid w:val="71C64ADE"/>
    <w:rsid w:val="71D61047"/>
    <w:rsid w:val="72070141"/>
    <w:rsid w:val="721158B4"/>
    <w:rsid w:val="7295118A"/>
    <w:rsid w:val="72EA6740"/>
    <w:rsid w:val="72F64DB1"/>
    <w:rsid w:val="730E7C76"/>
    <w:rsid w:val="732805DA"/>
    <w:rsid w:val="73A90F6D"/>
    <w:rsid w:val="73F1388C"/>
    <w:rsid w:val="745750C0"/>
    <w:rsid w:val="746F6B6F"/>
    <w:rsid w:val="74786C32"/>
    <w:rsid w:val="74787311"/>
    <w:rsid w:val="759E0C3C"/>
    <w:rsid w:val="76330ED9"/>
    <w:rsid w:val="76AD0297"/>
    <w:rsid w:val="76E25727"/>
    <w:rsid w:val="76E50FA8"/>
    <w:rsid w:val="76FF04C2"/>
    <w:rsid w:val="77014CCB"/>
    <w:rsid w:val="770A22D8"/>
    <w:rsid w:val="77167749"/>
    <w:rsid w:val="7737046E"/>
    <w:rsid w:val="7832567F"/>
    <w:rsid w:val="78495F24"/>
    <w:rsid w:val="785C244D"/>
    <w:rsid w:val="78647517"/>
    <w:rsid w:val="78F109AA"/>
    <w:rsid w:val="78FD358C"/>
    <w:rsid w:val="79021616"/>
    <w:rsid w:val="794354DE"/>
    <w:rsid w:val="79596404"/>
    <w:rsid w:val="796C2D44"/>
    <w:rsid w:val="796E4346"/>
    <w:rsid w:val="7984684E"/>
    <w:rsid w:val="79C01C4B"/>
    <w:rsid w:val="79C25B80"/>
    <w:rsid w:val="79C846E5"/>
    <w:rsid w:val="7A036DBA"/>
    <w:rsid w:val="7A203524"/>
    <w:rsid w:val="7A304AB6"/>
    <w:rsid w:val="7A6D1D72"/>
    <w:rsid w:val="7A8F0B1D"/>
    <w:rsid w:val="7AA0542B"/>
    <w:rsid w:val="7AA77B85"/>
    <w:rsid w:val="7ACB2D6C"/>
    <w:rsid w:val="7AEC57F0"/>
    <w:rsid w:val="7B14516D"/>
    <w:rsid w:val="7B677539"/>
    <w:rsid w:val="7B765E1C"/>
    <w:rsid w:val="7BAB069B"/>
    <w:rsid w:val="7BF139D7"/>
    <w:rsid w:val="7C1C5D6E"/>
    <w:rsid w:val="7C8C2217"/>
    <w:rsid w:val="7CCB4BA1"/>
    <w:rsid w:val="7CCF38D3"/>
    <w:rsid w:val="7CD72B01"/>
    <w:rsid w:val="7CDC78AC"/>
    <w:rsid w:val="7CE21AAD"/>
    <w:rsid w:val="7D1B6B6E"/>
    <w:rsid w:val="7D353792"/>
    <w:rsid w:val="7D7C7D4E"/>
    <w:rsid w:val="7DF36EDF"/>
    <w:rsid w:val="7DFE75CA"/>
    <w:rsid w:val="7EB71834"/>
    <w:rsid w:val="7EFB2D32"/>
    <w:rsid w:val="7F052E4B"/>
    <w:rsid w:val="7FC97282"/>
    <w:rsid w:val="7FDB4950"/>
    <w:rsid w:val="7FE82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30F5BB18"/>
  <w15:docId w15:val="{0B3BE1E4-0D37-4D2F-96A9-63711D1B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728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13</Pages>
  <Words>5306</Words>
  <Characters>30246</Characters>
  <Application>Microsoft Office Word</Application>
  <DocSecurity>0</DocSecurity>
  <Lines>252</Lines>
  <Paragraphs>70</Paragraphs>
  <ScaleCrop>false</ScaleCrop>
  <Company/>
  <LinksUpToDate>false</LinksUpToDate>
  <CharactersWithSpaces>35482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3</cp:revision>
  <dcterms:created xsi:type="dcterms:W3CDTF">2025-03-25T15:26:00Z</dcterms:created>
  <dcterms:modified xsi:type="dcterms:W3CDTF">2025-08-18T10:47:00Z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BCE20D52E3714A939959E5385989F90A_13</vt:lpwstr>
  </property>
</Properties>
</file>