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24B94" w14:textId="7FD9C601" w:rsidR="004F66AB" w:rsidRPr="00B00C15" w:rsidRDefault="00944F0D" w:rsidP="00B00C15">
      <w:pPr>
        <w:spacing w:line="240" w:lineRule="auto"/>
        <w:jc w:val="center"/>
        <w:rPr>
          <w:rFonts w:ascii="Arial" w:hAnsi="Arial" w:cs="Arial"/>
          <w:b/>
          <w:bCs/>
          <w:sz w:val="36"/>
          <w:szCs w:val="36"/>
        </w:rPr>
      </w:pPr>
      <w:r w:rsidRPr="00B00C15">
        <w:rPr>
          <w:rFonts w:ascii="Arial" w:hAnsi="Arial" w:cs="Arial"/>
          <w:b/>
          <w:bCs/>
          <w:sz w:val="36"/>
          <w:szCs w:val="36"/>
        </w:rPr>
        <w:t xml:space="preserve">Role of </w:t>
      </w:r>
      <w:r w:rsidR="00BD0108" w:rsidRPr="00B00C15">
        <w:rPr>
          <w:rFonts w:ascii="Arial" w:hAnsi="Arial" w:cs="Arial"/>
          <w:b/>
          <w:bCs/>
          <w:sz w:val="36"/>
          <w:szCs w:val="36"/>
        </w:rPr>
        <w:t>AI</w:t>
      </w:r>
      <w:r w:rsidRPr="00B00C15">
        <w:rPr>
          <w:rFonts w:ascii="Arial" w:hAnsi="Arial" w:cs="Arial"/>
          <w:b/>
          <w:bCs/>
          <w:sz w:val="36"/>
          <w:szCs w:val="36"/>
        </w:rPr>
        <w:t xml:space="preserve"> in </w:t>
      </w:r>
      <w:r w:rsidR="00BD0108" w:rsidRPr="00B00C15">
        <w:rPr>
          <w:rFonts w:ascii="Arial" w:hAnsi="Arial" w:cs="Arial"/>
          <w:b/>
          <w:bCs/>
          <w:sz w:val="36"/>
          <w:szCs w:val="36"/>
        </w:rPr>
        <w:t>Economic Development</w:t>
      </w:r>
      <w:r w:rsidRPr="00B00C15">
        <w:rPr>
          <w:rFonts w:ascii="Arial" w:hAnsi="Arial" w:cs="Arial"/>
          <w:b/>
          <w:bCs/>
          <w:sz w:val="36"/>
          <w:szCs w:val="36"/>
        </w:rPr>
        <w:t xml:space="preserve"> and Green Technology</w:t>
      </w:r>
    </w:p>
    <w:p w14:paraId="511CE05A" w14:textId="591E01D8" w:rsidR="00BD0108" w:rsidRDefault="00BD0108" w:rsidP="00B00C15">
      <w:pPr>
        <w:spacing w:line="240" w:lineRule="auto"/>
        <w:rPr>
          <w:rFonts w:ascii="Arial" w:hAnsi="Arial" w:cs="Arial"/>
          <w:b/>
          <w:bCs/>
          <w:sz w:val="20"/>
          <w:szCs w:val="20"/>
        </w:rPr>
      </w:pPr>
    </w:p>
    <w:p w14:paraId="6F39B3A7" w14:textId="77777777" w:rsidR="00E204EE" w:rsidRPr="00B00C15" w:rsidRDefault="00E204EE" w:rsidP="00B00C15">
      <w:pPr>
        <w:spacing w:line="240" w:lineRule="auto"/>
        <w:rPr>
          <w:rFonts w:ascii="Arial" w:hAnsi="Arial" w:cs="Arial"/>
          <w:b/>
          <w:bCs/>
          <w:sz w:val="20"/>
          <w:szCs w:val="20"/>
        </w:rPr>
      </w:pPr>
    </w:p>
    <w:p w14:paraId="79F19AA0" w14:textId="784F6D71" w:rsidR="00944F0D" w:rsidRPr="00B00C15" w:rsidRDefault="00B00C15" w:rsidP="00B00C15">
      <w:pPr>
        <w:spacing w:after="0" w:line="240" w:lineRule="auto"/>
        <w:jc w:val="both"/>
        <w:rPr>
          <w:rFonts w:ascii="Arial" w:hAnsi="Arial" w:cs="Arial"/>
          <w:b/>
          <w:bCs/>
        </w:rPr>
      </w:pPr>
      <w:r w:rsidRPr="00B00C15">
        <w:rPr>
          <w:rFonts w:ascii="Arial" w:hAnsi="Arial" w:cs="Arial"/>
          <w:b/>
          <w:bCs/>
        </w:rPr>
        <w:t xml:space="preserve">ABSTRACT </w:t>
      </w:r>
    </w:p>
    <w:p w14:paraId="314441B8" w14:textId="276FB943" w:rsidR="00944F0D" w:rsidRPr="00B00C15" w:rsidRDefault="007B65E0" w:rsidP="00B00C1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B00C15">
        <w:rPr>
          <w:rFonts w:ascii="Arial" w:hAnsi="Arial" w:cs="Arial"/>
          <w:sz w:val="20"/>
          <w:szCs w:val="20"/>
        </w:rPr>
        <w:t>With t</w:t>
      </w:r>
      <w:r w:rsidR="005E7C1E" w:rsidRPr="00B00C15">
        <w:rPr>
          <w:rFonts w:ascii="Arial" w:hAnsi="Arial" w:cs="Arial"/>
          <w:sz w:val="20"/>
          <w:szCs w:val="20"/>
        </w:rPr>
        <w:t>he development of Artificial Intelligence (AI)</w:t>
      </w:r>
      <w:r w:rsidRPr="00B00C15">
        <w:rPr>
          <w:rFonts w:ascii="Arial" w:hAnsi="Arial" w:cs="Arial"/>
          <w:sz w:val="20"/>
          <w:szCs w:val="20"/>
        </w:rPr>
        <w:t>,</w:t>
      </w:r>
      <w:r w:rsidR="005E7C1E" w:rsidRPr="00B00C15">
        <w:rPr>
          <w:rFonts w:ascii="Arial" w:hAnsi="Arial" w:cs="Arial"/>
          <w:sz w:val="20"/>
          <w:szCs w:val="20"/>
        </w:rPr>
        <w:t xml:space="preserve"> </w:t>
      </w:r>
      <w:r w:rsidRPr="00B00C15">
        <w:rPr>
          <w:rFonts w:ascii="Arial" w:hAnsi="Arial" w:cs="Arial"/>
          <w:sz w:val="20"/>
          <w:szCs w:val="20"/>
        </w:rPr>
        <w:t xml:space="preserve">the </w:t>
      </w:r>
      <w:r w:rsidR="005E7C1E" w:rsidRPr="00B00C15">
        <w:rPr>
          <w:rFonts w:ascii="Arial" w:hAnsi="Arial" w:cs="Arial"/>
          <w:sz w:val="20"/>
          <w:szCs w:val="20"/>
        </w:rPr>
        <w:t>analytical power</w:t>
      </w:r>
      <w:r w:rsidRPr="00B00C15">
        <w:rPr>
          <w:rFonts w:ascii="Arial" w:hAnsi="Arial" w:cs="Arial"/>
          <w:sz w:val="20"/>
          <w:szCs w:val="20"/>
        </w:rPr>
        <w:t xml:space="preserve"> &amp;</w:t>
      </w:r>
      <w:r w:rsidR="005E7C1E" w:rsidRPr="00B00C15">
        <w:rPr>
          <w:rFonts w:ascii="Arial" w:hAnsi="Arial" w:cs="Arial"/>
          <w:sz w:val="20"/>
          <w:szCs w:val="20"/>
        </w:rPr>
        <w:t xml:space="preserve"> </w:t>
      </w:r>
      <w:r w:rsidR="005726D6" w:rsidRPr="00B00C15">
        <w:rPr>
          <w:rFonts w:ascii="Arial" w:hAnsi="Arial" w:cs="Arial"/>
          <w:sz w:val="20"/>
          <w:szCs w:val="20"/>
        </w:rPr>
        <w:t>decision-making</w:t>
      </w:r>
      <w:r w:rsidR="005E7C1E" w:rsidRPr="00B00C15">
        <w:rPr>
          <w:rFonts w:ascii="Arial" w:hAnsi="Arial" w:cs="Arial"/>
          <w:sz w:val="20"/>
          <w:szCs w:val="20"/>
        </w:rPr>
        <w:t xml:space="preserve"> ability of man has increased </w:t>
      </w:r>
      <w:r w:rsidR="005726D6" w:rsidRPr="00B00C15">
        <w:rPr>
          <w:rFonts w:ascii="Arial" w:hAnsi="Arial" w:cs="Arial"/>
          <w:sz w:val="20"/>
          <w:szCs w:val="20"/>
        </w:rPr>
        <w:t xml:space="preserve">remarkably. </w:t>
      </w:r>
      <w:r w:rsidR="005E7C1E" w:rsidRPr="00B00C15">
        <w:rPr>
          <w:rFonts w:ascii="Arial" w:hAnsi="Arial" w:cs="Arial"/>
          <w:sz w:val="20"/>
          <w:szCs w:val="20"/>
        </w:rPr>
        <w:t xml:space="preserve"> </w:t>
      </w:r>
      <w:r w:rsidR="005726D6" w:rsidRPr="00B00C15">
        <w:rPr>
          <w:rFonts w:ascii="Arial" w:hAnsi="Arial" w:cs="Arial"/>
          <w:sz w:val="20"/>
          <w:szCs w:val="20"/>
        </w:rPr>
        <w:t>With the help of AI</w:t>
      </w:r>
      <w:r w:rsidRPr="00B00C15">
        <w:rPr>
          <w:rFonts w:ascii="Arial" w:hAnsi="Arial" w:cs="Arial"/>
          <w:sz w:val="20"/>
          <w:szCs w:val="20"/>
        </w:rPr>
        <w:t>,</w:t>
      </w:r>
      <w:r w:rsidR="005726D6" w:rsidRPr="00B00C15">
        <w:rPr>
          <w:rFonts w:ascii="Arial" w:hAnsi="Arial" w:cs="Arial"/>
          <w:sz w:val="20"/>
          <w:szCs w:val="20"/>
        </w:rPr>
        <w:t xml:space="preserve"> machines/computers/robots can think like </w:t>
      </w:r>
      <w:r w:rsidR="00D874B5" w:rsidRPr="00B00C15">
        <w:rPr>
          <w:rFonts w:ascii="Arial" w:hAnsi="Arial" w:cs="Arial"/>
          <w:sz w:val="20"/>
          <w:szCs w:val="20"/>
        </w:rPr>
        <w:t>humans</w:t>
      </w:r>
      <w:r w:rsidR="005726D6" w:rsidRPr="00B00C15">
        <w:rPr>
          <w:rFonts w:ascii="Arial" w:hAnsi="Arial" w:cs="Arial"/>
          <w:sz w:val="20"/>
          <w:szCs w:val="20"/>
        </w:rPr>
        <w:t xml:space="preserve"> in terms of working efficiency &amp; performance, and can make fast &amp; precise decisions. The study of the economic environment is not an easy process for </w:t>
      </w:r>
      <w:r w:rsidR="00DD7FA3" w:rsidRPr="00B00C15">
        <w:rPr>
          <w:rFonts w:ascii="Arial" w:hAnsi="Arial" w:cs="Arial"/>
          <w:sz w:val="20"/>
          <w:szCs w:val="20"/>
        </w:rPr>
        <w:t>humans</w:t>
      </w:r>
      <w:r w:rsidR="005726D6" w:rsidRPr="00B00C15">
        <w:rPr>
          <w:rFonts w:ascii="Arial" w:hAnsi="Arial" w:cs="Arial"/>
          <w:sz w:val="20"/>
          <w:szCs w:val="20"/>
        </w:rPr>
        <w:t xml:space="preserve"> as it has a number of diversified aspects</w:t>
      </w:r>
      <w:r w:rsidR="000F2F98" w:rsidRPr="00B00C15">
        <w:rPr>
          <w:rFonts w:ascii="Arial" w:hAnsi="Arial" w:cs="Arial"/>
          <w:sz w:val="20"/>
          <w:szCs w:val="20"/>
        </w:rPr>
        <w:t xml:space="preserve"> at the individual level, the industrial level, the financial level, the commerce level, the rural/urban level, the state/nation level, and the international level. With the emergence of AI, it is a great help to study the economic environment. We can make easy decisions for the development of the economy of the nation</w:t>
      </w:r>
      <w:r w:rsidR="00673FEA" w:rsidRPr="00B00C15">
        <w:rPr>
          <w:rFonts w:ascii="Arial" w:hAnsi="Arial" w:cs="Arial"/>
          <w:sz w:val="20"/>
          <w:szCs w:val="20"/>
        </w:rPr>
        <w:t>,</w:t>
      </w:r>
      <w:r w:rsidR="000F2F98" w:rsidRPr="00B00C15">
        <w:rPr>
          <w:rFonts w:ascii="Arial" w:hAnsi="Arial" w:cs="Arial"/>
          <w:sz w:val="20"/>
          <w:szCs w:val="20"/>
        </w:rPr>
        <w:t xml:space="preserve"> as well </w:t>
      </w:r>
      <w:r w:rsidR="000E5AC1" w:rsidRPr="00B00C15">
        <w:rPr>
          <w:rFonts w:ascii="Arial" w:hAnsi="Arial" w:cs="Arial"/>
          <w:sz w:val="20"/>
          <w:szCs w:val="20"/>
        </w:rPr>
        <w:t xml:space="preserve">as </w:t>
      </w:r>
      <w:r w:rsidR="00386673" w:rsidRPr="00B00C15">
        <w:rPr>
          <w:rFonts w:ascii="Arial" w:hAnsi="Arial" w:cs="Arial"/>
          <w:sz w:val="20"/>
          <w:szCs w:val="20"/>
        </w:rPr>
        <w:t>the individual/industry</w:t>
      </w:r>
      <w:r w:rsidR="000F2F98" w:rsidRPr="00B00C15">
        <w:rPr>
          <w:rFonts w:ascii="Arial" w:hAnsi="Arial" w:cs="Arial"/>
          <w:sz w:val="20"/>
          <w:szCs w:val="20"/>
        </w:rPr>
        <w:t xml:space="preserve">. In understanding and processing the development of </w:t>
      </w:r>
      <w:r w:rsidR="000E5AC1" w:rsidRPr="00B00C15">
        <w:rPr>
          <w:rFonts w:ascii="Arial" w:hAnsi="Arial" w:cs="Arial"/>
          <w:sz w:val="20"/>
          <w:szCs w:val="20"/>
        </w:rPr>
        <w:t xml:space="preserve">the </w:t>
      </w:r>
      <w:r w:rsidR="000F2F98" w:rsidRPr="00B00C15">
        <w:rPr>
          <w:rFonts w:ascii="Arial" w:hAnsi="Arial" w:cs="Arial"/>
          <w:sz w:val="20"/>
          <w:szCs w:val="20"/>
        </w:rPr>
        <w:t>economy, AI is playing a</w:t>
      </w:r>
      <w:r w:rsidR="000E5AC1" w:rsidRPr="00B00C15">
        <w:rPr>
          <w:rFonts w:ascii="Arial" w:hAnsi="Arial" w:cs="Arial"/>
          <w:sz w:val="20"/>
          <w:szCs w:val="20"/>
        </w:rPr>
        <w:t>n</w:t>
      </w:r>
      <w:r w:rsidR="000F2F98" w:rsidRPr="00B00C15">
        <w:rPr>
          <w:rFonts w:ascii="Arial" w:hAnsi="Arial" w:cs="Arial"/>
          <w:sz w:val="20"/>
          <w:szCs w:val="20"/>
        </w:rPr>
        <w:t xml:space="preserve"> </w:t>
      </w:r>
      <w:r w:rsidR="000E5AC1" w:rsidRPr="00B00C15">
        <w:rPr>
          <w:rFonts w:ascii="Arial" w:hAnsi="Arial" w:cs="Arial"/>
          <w:sz w:val="20"/>
          <w:szCs w:val="20"/>
        </w:rPr>
        <w:t>immeasurably</w:t>
      </w:r>
      <w:r w:rsidR="000F2F98" w:rsidRPr="00B00C15">
        <w:rPr>
          <w:rFonts w:ascii="Arial" w:hAnsi="Arial" w:cs="Arial"/>
          <w:sz w:val="20"/>
          <w:szCs w:val="20"/>
        </w:rPr>
        <w:t xml:space="preserve"> important role</w:t>
      </w:r>
      <w:r w:rsidR="000E5AC1" w:rsidRPr="00B00C15">
        <w:rPr>
          <w:rFonts w:ascii="Arial" w:hAnsi="Arial" w:cs="Arial"/>
          <w:sz w:val="20"/>
          <w:szCs w:val="20"/>
        </w:rPr>
        <w:t xml:space="preserve"> in productivity enhancement, innovation in technology, decision-making, and skill development. </w:t>
      </w:r>
    </w:p>
    <w:p w14:paraId="391611E1" w14:textId="5EDD260A" w:rsidR="000E5AC1" w:rsidRPr="00B00C15" w:rsidRDefault="00320910" w:rsidP="00B00C1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lang w:bidi="hi-IN"/>
        </w:rPr>
      </w:pPr>
      <w:r w:rsidRPr="00B00C15">
        <w:rPr>
          <w:rFonts w:ascii="Arial" w:hAnsi="Arial" w:cs="Arial"/>
          <w:sz w:val="20"/>
          <w:szCs w:val="20"/>
          <w:lang w:bidi="hi-IN"/>
        </w:rPr>
        <w:t>In modern days</w:t>
      </w:r>
      <w:r w:rsidR="00673FEA" w:rsidRPr="00B00C15">
        <w:rPr>
          <w:rFonts w:ascii="Arial" w:hAnsi="Arial" w:cs="Arial"/>
          <w:sz w:val="20"/>
          <w:szCs w:val="20"/>
          <w:lang w:bidi="hi-IN"/>
        </w:rPr>
        <w:t>,</w:t>
      </w:r>
      <w:r w:rsidRPr="00B00C15">
        <w:rPr>
          <w:rFonts w:ascii="Arial" w:hAnsi="Arial" w:cs="Arial"/>
          <w:sz w:val="20"/>
          <w:szCs w:val="20"/>
          <w:lang w:bidi="hi-IN"/>
        </w:rPr>
        <w:t xml:space="preserve"> w</w:t>
      </w:r>
      <w:r w:rsidR="000E5AC1" w:rsidRPr="00B00C15">
        <w:rPr>
          <w:rFonts w:ascii="Arial" w:hAnsi="Arial" w:cs="Arial"/>
          <w:sz w:val="20"/>
          <w:szCs w:val="20"/>
          <w:lang w:bidi="hi-IN"/>
        </w:rPr>
        <w:t>ithout</w:t>
      </w:r>
      <w:r w:rsidRPr="00B00C15">
        <w:rPr>
          <w:rFonts w:ascii="Arial" w:hAnsi="Arial" w:cs="Arial"/>
          <w:sz w:val="20"/>
          <w:szCs w:val="20"/>
          <w:lang w:bidi="hi-IN"/>
        </w:rPr>
        <w:t xml:space="preserve"> technology, it is not feasible to work/produce, for that</w:t>
      </w:r>
      <w:r w:rsidR="000E5AC1" w:rsidRPr="00B00C15">
        <w:rPr>
          <w:rFonts w:ascii="Arial" w:hAnsi="Arial" w:cs="Arial"/>
          <w:sz w:val="20"/>
          <w:szCs w:val="20"/>
          <w:lang w:bidi="hi-IN"/>
        </w:rPr>
        <w:t xml:space="preserve"> energy/power </w:t>
      </w:r>
      <w:r w:rsidRPr="00B00C15">
        <w:rPr>
          <w:rFonts w:ascii="Arial" w:hAnsi="Arial" w:cs="Arial"/>
          <w:sz w:val="20"/>
          <w:szCs w:val="20"/>
          <w:lang w:bidi="hi-IN"/>
        </w:rPr>
        <w:t>is required</w:t>
      </w:r>
      <w:r w:rsidR="000E5AC1" w:rsidRPr="00B00C15">
        <w:rPr>
          <w:rFonts w:ascii="Arial" w:hAnsi="Arial" w:cs="Arial"/>
          <w:sz w:val="20"/>
          <w:szCs w:val="20"/>
          <w:lang w:bidi="hi-IN"/>
        </w:rPr>
        <w:t xml:space="preserve">, and this is limited </w:t>
      </w:r>
      <w:r w:rsidR="00673FEA" w:rsidRPr="00B00C15">
        <w:rPr>
          <w:rFonts w:ascii="Arial" w:hAnsi="Arial" w:cs="Arial"/>
          <w:sz w:val="20"/>
          <w:szCs w:val="20"/>
          <w:lang w:bidi="hi-IN"/>
        </w:rPr>
        <w:t xml:space="preserve">by </w:t>
      </w:r>
      <w:r w:rsidR="007F4711" w:rsidRPr="00B00C15">
        <w:rPr>
          <w:rFonts w:ascii="Arial" w:hAnsi="Arial" w:cs="Arial"/>
          <w:sz w:val="20"/>
          <w:szCs w:val="20"/>
          <w:lang w:bidi="hi-IN"/>
        </w:rPr>
        <w:t>employing</w:t>
      </w:r>
      <w:r w:rsidR="000E5AC1" w:rsidRPr="00B00C15">
        <w:rPr>
          <w:rFonts w:ascii="Arial" w:hAnsi="Arial" w:cs="Arial"/>
          <w:sz w:val="20"/>
          <w:szCs w:val="20"/>
          <w:lang w:bidi="hi-IN"/>
        </w:rPr>
        <w:t xml:space="preserve"> its resources. </w:t>
      </w:r>
      <w:r w:rsidRPr="00B00C15">
        <w:rPr>
          <w:rFonts w:ascii="Arial" w:hAnsi="Arial" w:cs="Arial"/>
          <w:sz w:val="20"/>
          <w:szCs w:val="20"/>
          <w:lang w:bidi="hi-IN"/>
        </w:rPr>
        <w:t xml:space="preserve">For technology and power, we are ignorantly wasting our precious limited resources. Therefore, we needed to use these cautiously and optimally, for this AI plays an important role by highlighting important data for the right decisions, and in doing sustainable resources management with the understanding of climate change at </w:t>
      </w:r>
      <w:r w:rsidR="007B65E0" w:rsidRPr="00B00C15">
        <w:rPr>
          <w:rFonts w:ascii="Arial" w:hAnsi="Arial" w:cs="Arial"/>
          <w:sz w:val="20"/>
          <w:szCs w:val="20"/>
          <w:lang w:bidi="hi-IN"/>
        </w:rPr>
        <w:t xml:space="preserve">the </w:t>
      </w:r>
      <w:r w:rsidRPr="00B00C15">
        <w:rPr>
          <w:rFonts w:ascii="Arial" w:hAnsi="Arial" w:cs="Arial"/>
          <w:sz w:val="20"/>
          <w:szCs w:val="20"/>
          <w:lang w:bidi="hi-IN"/>
        </w:rPr>
        <w:t>right time. To be more eco-friendly in manufacturing and in technology</w:t>
      </w:r>
      <w:r w:rsidR="00673FEA" w:rsidRPr="00B00C15">
        <w:rPr>
          <w:rFonts w:ascii="Arial" w:hAnsi="Arial" w:cs="Arial"/>
          <w:sz w:val="20"/>
          <w:szCs w:val="20"/>
          <w:lang w:bidi="hi-IN"/>
        </w:rPr>
        <w:t>,</w:t>
      </w:r>
      <w:r w:rsidRPr="00B00C15">
        <w:rPr>
          <w:rFonts w:ascii="Arial" w:hAnsi="Arial" w:cs="Arial"/>
          <w:sz w:val="20"/>
          <w:szCs w:val="20"/>
          <w:lang w:bidi="hi-IN"/>
        </w:rPr>
        <w:t xml:space="preserve"> </w:t>
      </w:r>
      <w:r w:rsidR="007B65E0" w:rsidRPr="00B00C15">
        <w:rPr>
          <w:rFonts w:ascii="Arial" w:hAnsi="Arial" w:cs="Arial"/>
          <w:sz w:val="20"/>
          <w:szCs w:val="20"/>
          <w:lang w:bidi="hi-IN"/>
        </w:rPr>
        <w:t xml:space="preserve">we can monitor the environment accurately with the help of AI. </w:t>
      </w:r>
    </w:p>
    <w:p w14:paraId="139A64F1" w14:textId="77777777" w:rsidR="00B00C15" w:rsidRDefault="007B65E0" w:rsidP="00B00C1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lang w:bidi="hi-IN"/>
        </w:rPr>
      </w:pPr>
      <w:r w:rsidRPr="00B00C15">
        <w:rPr>
          <w:rFonts w:ascii="Arial" w:hAnsi="Arial" w:cs="Arial"/>
          <w:sz w:val="20"/>
          <w:szCs w:val="20"/>
          <w:lang w:bidi="hi-IN"/>
        </w:rPr>
        <w:t xml:space="preserve">The objective is to study the relevance of artificial </w:t>
      </w:r>
      <w:r w:rsidR="00D874B5" w:rsidRPr="00B00C15">
        <w:rPr>
          <w:rFonts w:ascii="Arial" w:hAnsi="Arial" w:cs="Arial"/>
          <w:sz w:val="20"/>
          <w:szCs w:val="20"/>
          <w:lang w:bidi="hi-IN"/>
        </w:rPr>
        <w:t>intelligence</w:t>
      </w:r>
      <w:r w:rsidRPr="00B00C15">
        <w:rPr>
          <w:rFonts w:ascii="Arial" w:hAnsi="Arial" w:cs="Arial"/>
          <w:sz w:val="20"/>
          <w:szCs w:val="20"/>
          <w:lang w:bidi="hi-IN"/>
        </w:rPr>
        <w:t xml:space="preserve"> </w:t>
      </w:r>
      <w:r w:rsidR="00D874B5" w:rsidRPr="00B00C15">
        <w:rPr>
          <w:rFonts w:ascii="Arial" w:hAnsi="Arial" w:cs="Arial"/>
          <w:sz w:val="20"/>
          <w:szCs w:val="20"/>
          <w:lang w:bidi="hi-IN"/>
        </w:rPr>
        <w:t>in the current scenario, especially in the field of economic development.</w:t>
      </w:r>
      <w:r w:rsidRPr="00B00C15">
        <w:rPr>
          <w:rFonts w:ascii="Arial" w:hAnsi="Arial" w:cs="Arial"/>
          <w:sz w:val="20"/>
          <w:szCs w:val="20"/>
          <w:lang w:bidi="hi-IN"/>
        </w:rPr>
        <w:t xml:space="preserve"> </w:t>
      </w:r>
    </w:p>
    <w:p w14:paraId="7CA80446" w14:textId="570AA924" w:rsidR="007B65E0" w:rsidRPr="00B00C15" w:rsidRDefault="00B00C15" w:rsidP="00B00C1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lang w:bidi="hi-IN"/>
        </w:rPr>
      </w:pPr>
      <w:r>
        <w:rPr>
          <w:rFonts w:ascii="Arial" w:hAnsi="Arial" w:cs="Arial"/>
          <w:sz w:val="20"/>
          <w:szCs w:val="20"/>
          <w:lang w:bidi="hi-IN"/>
        </w:rPr>
        <w:t xml:space="preserve">Conclusion: </w:t>
      </w:r>
      <w:r w:rsidR="00D874B5" w:rsidRPr="00B00C15">
        <w:rPr>
          <w:rFonts w:ascii="Arial" w:hAnsi="Arial" w:cs="Arial"/>
          <w:sz w:val="20"/>
          <w:szCs w:val="20"/>
          <w:lang w:bidi="hi-IN"/>
        </w:rPr>
        <w:t xml:space="preserve">In saving our environment, green technology is essential for the optimum use of resources without damaging the environment. </w:t>
      </w:r>
      <w:r w:rsidR="007B65E0" w:rsidRPr="00B00C15">
        <w:rPr>
          <w:rFonts w:ascii="Arial" w:hAnsi="Arial" w:cs="Arial"/>
          <w:sz w:val="20"/>
          <w:szCs w:val="20"/>
          <w:lang w:bidi="hi-IN"/>
        </w:rPr>
        <w:t>In this manuscript</w:t>
      </w:r>
      <w:r w:rsidR="00D874B5" w:rsidRPr="00B00C15">
        <w:rPr>
          <w:rFonts w:ascii="Arial" w:hAnsi="Arial" w:cs="Arial"/>
          <w:sz w:val="20"/>
          <w:szCs w:val="20"/>
          <w:lang w:bidi="hi-IN"/>
        </w:rPr>
        <w:t>,</w:t>
      </w:r>
      <w:r w:rsidR="007B65E0" w:rsidRPr="00B00C15">
        <w:rPr>
          <w:rFonts w:ascii="Arial" w:hAnsi="Arial" w:cs="Arial"/>
          <w:sz w:val="20"/>
          <w:szCs w:val="20"/>
          <w:lang w:bidi="hi-IN"/>
        </w:rPr>
        <w:t xml:space="preserve"> a descriptive research design based on secondary data is used. </w:t>
      </w:r>
      <w:r w:rsidR="00D874B5" w:rsidRPr="00B00C15">
        <w:rPr>
          <w:rFonts w:ascii="Arial" w:hAnsi="Arial" w:cs="Arial"/>
          <w:sz w:val="20"/>
          <w:szCs w:val="20"/>
          <w:lang w:bidi="hi-IN"/>
        </w:rPr>
        <w:t xml:space="preserve"> </w:t>
      </w:r>
    </w:p>
    <w:p w14:paraId="09636714" w14:textId="77777777" w:rsidR="000442B4" w:rsidRPr="00B00C15" w:rsidRDefault="000442B4" w:rsidP="00B00C15">
      <w:pPr>
        <w:spacing w:after="0" w:line="240" w:lineRule="auto"/>
        <w:jc w:val="both"/>
        <w:rPr>
          <w:rFonts w:ascii="Arial" w:hAnsi="Arial" w:cs="Arial"/>
          <w:b/>
          <w:bCs/>
          <w:sz w:val="20"/>
          <w:szCs w:val="20"/>
        </w:rPr>
      </w:pPr>
    </w:p>
    <w:p w14:paraId="7EB881AA" w14:textId="242FE294" w:rsidR="00AB0B03" w:rsidRPr="00B00C15" w:rsidRDefault="00AB0B03" w:rsidP="00B00C15">
      <w:pPr>
        <w:spacing w:after="0" w:line="240" w:lineRule="auto"/>
        <w:jc w:val="both"/>
        <w:rPr>
          <w:rFonts w:ascii="Arial" w:hAnsi="Arial" w:cs="Arial"/>
          <w:i/>
          <w:iCs/>
          <w:sz w:val="20"/>
          <w:szCs w:val="20"/>
        </w:rPr>
      </w:pPr>
      <w:r w:rsidRPr="00B00C15">
        <w:rPr>
          <w:rFonts w:ascii="Arial" w:hAnsi="Arial" w:cs="Arial"/>
          <w:b/>
          <w:bCs/>
          <w:i/>
          <w:iCs/>
          <w:sz w:val="20"/>
          <w:szCs w:val="20"/>
        </w:rPr>
        <w:t>Keywords</w:t>
      </w:r>
      <w:r w:rsidRPr="00B00C15">
        <w:rPr>
          <w:rFonts w:ascii="Arial" w:hAnsi="Arial" w:cs="Arial"/>
          <w:i/>
          <w:iCs/>
          <w:sz w:val="20"/>
          <w:szCs w:val="20"/>
        </w:rPr>
        <w:t xml:space="preserve">: </w:t>
      </w:r>
      <w:r w:rsidR="00D874B5" w:rsidRPr="00B00C15">
        <w:rPr>
          <w:rFonts w:ascii="Arial" w:hAnsi="Arial" w:cs="Arial"/>
          <w:i/>
          <w:iCs/>
          <w:sz w:val="20"/>
          <w:szCs w:val="20"/>
        </w:rPr>
        <w:t>AI, economic</w:t>
      </w:r>
      <w:r w:rsidR="006C0C19" w:rsidRPr="00B00C15">
        <w:rPr>
          <w:rFonts w:ascii="Arial" w:hAnsi="Arial" w:cs="Arial"/>
          <w:i/>
          <w:iCs/>
          <w:sz w:val="20"/>
          <w:szCs w:val="20"/>
        </w:rPr>
        <w:t xml:space="preserve"> </w:t>
      </w:r>
      <w:r w:rsidR="00D874B5" w:rsidRPr="00B00C15">
        <w:rPr>
          <w:rFonts w:ascii="Arial" w:hAnsi="Arial" w:cs="Arial"/>
          <w:i/>
          <w:iCs/>
          <w:sz w:val="20"/>
          <w:szCs w:val="20"/>
        </w:rPr>
        <w:t>development, green technology, sustainable, optimum, decision-making, resources management, environment</w:t>
      </w:r>
      <w:r w:rsidR="006C0C19" w:rsidRPr="00B00C15">
        <w:rPr>
          <w:rFonts w:ascii="Arial" w:hAnsi="Arial" w:cs="Arial"/>
          <w:i/>
          <w:iCs/>
          <w:sz w:val="20"/>
          <w:szCs w:val="20"/>
        </w:rPr>
        <w:t>,</w:t>
      </w:r>
      <w:r w:rsidR="00D874B5" w:rsidRPr="00B00C15">
        <w:rPr>
          <w:rFonts w:ascii="Arial" w:hAnsi="Arial" w:cs="Arial"/>
          <w:i/>
          <w:iCs/>
          <w:sz w:val="20"/>
          <w:szCs w:val="20"/>
        </w:rPr>
        <w:t xml:space="preserve"> </w:t>
      </w:r>
      <w:r w:rsidR="006C0C19" w:rsidRPr="00B00C15">
        <w:rPr>
          <w:rFonts w:ascii="Arial" w:hAnsi="Arial" w:cs="Arial"/>
          <w:i/>
          <w:iCs/>
          <w:sz w:val="20"/>
          <w:szCs w:val="20"/>
        </w:rPr>
        <w:t xml:space="preserve">green finance </w:t>
      </w:r>
    </w:p>
    <w:p w14:paraId="60E9A1FA" w14:textId="77777777" w:rsidR="000442B4" w:rsidRPr="00B00C15" w:rsidRDefault="000442B4" w:rsidP="00B00C15">
      <w:pPr>
        <w:spacing w:after="0" w:line="240" w:lineRule="auto"/>
        <w:jc w:val="both"/>
        <w:rPr>
          <w:rFonts w:ascii="Arial" w:hAnsi="Arial" w:cs="Arial"/>
          <w:b/>
          <w:bCs/>
          <w:sz w:val="20"/>
          <w:szCs w:val="20"/>
        </w:rPr>
      </w:pPr>
    </w:p>
    <w:p w14:paraId="2669891D" w14:textId="747F74DF" w:rsidR="00AB0B03" w:rsidRPr="00B00C15" w:rsidRDefault="00F766D9" w:rsidP="00B00C15">
      <w:pPr>
        <w:spacing w:after="0" w:line="240" w:lineRule="auto"/>
        <w:jc w:val="both"/>
        <w:rPr>
          <w:rFonts w:ascii="Arial" w:hAnsi="Arial" w:cs="Arial"/>
        </w:rPr>
      </w:pPr>
      <w:r w:rsidRPr="00B00C15">
        <w:rPr>
          <w:rFonts w:ascii="Arial" w:hAnsi="Arial" w:cs="Arial"/>
          <w:b/>
          <w:bCs/>
        </w:rPr>
        <w:t>I</w:t>
      </w:r>
      <w:r w:rsidR="00620449" w:rsidRPr="00B00C15">
        <w:rPr>
          <w:rFonts w:ascii="Arial" w:hAnsi="Arial" w:cs="Arial"/>
          <w:b/>
          <w:bCs/>
        </w:rPr>
        <w:t>.</w:t>
      </w:r>
      <w:r w:rsidRPr="00B00C15">
        <w:rPr>
          <w:rFonts w:ascii="Arial" w:hAnsi="Arial" w:cs="Arial"/>
          <w:b/>
          <w:bCs/>
        </w:rPr>
        <w:tab/>
      </w:r>
      <w:r w:rsidR="00673FEA" w:rsidRPr="00B00C15">
        <w:rPr>
          <w:rFonts w:ascii="Arial" w:hAnsi="Arial" w:cs="Arial"/>
          <w:b/>
          <w:bCs/>
        </w:rPr>
        <w:t>INTRODUCTION</w:t>
      </w:r>
      <w:r w:rsidR="00BD0108" w:rsidRPr="00B00C15">
        <w:rPr>
          <w:rFonts w:ascii="Arial" w:hAnsi="Arial" w:cs="Arial"/>
          <w:b/>
          <w:bCs/>
        </w:rPr>
        <w:t xml:space="preserve">: </w:t>
      </w:r>
    </w:p>
    <w:p w14:paraId="05490D80" w14:textId="5AF38BF4" w:rsidR="007B65E0" w:rsidRPr="00B00C15" w:rsidRDefault="007B65E0" w:rsidP="00B00C15">
      <w:pPr>
        <w:spacing w:after="0" w:line="240" w:lineRule="auto"/>
        <w:jc w:val="both"/>
        <w:rPr>
          <w:rFonts w:ascii="Arial" w:hAnsi="Arial" w:cs="Arial"/>
          <w:sz w:val="20"/>
          <w:szCs w:val="20"/>
        </w:rPr>
      </w:pPr>
      <w:r w:rsidRPr="00B00C15">
        <w:rPr>
          <w:rFonts w:ascii="Arial" w:hAnsi="Arial" w:cs="Arial"/>
          <w:sz w:val="20"/>
          <w:szCs w:val="20"/>
        </w:rPr>
        <w:t xml:space="preserve">A man has extraordinary power to think, to decide, to formulate on a number of subjects and processes. However, human beings have limitations in their speed, high accuracy, and in the continuity of work. Since the development of machines and software, human beings feel comfortable performing work as a manifold with high accuracy. </w:t>
      </w:r>
    </w:p>
    <w:p w14:paraId="1437CA06" w14:textId="556F40EB" w:rsidR="00EB53C9" w:rsidRPr="00B00C15" w:rsidRDefault="00EA0F60" w:rsidP="00B00C15">
      <w:pPr>
        <w:spacing w:after="0" w:line="240" w:lineRule="auto"/>
        <w:jc w:val="both"/>
        <w:rPr>
          <w:rFonts w:ascii="Arial" w:hAnsi="Arial" w:cs="Arial"/>
          <w:sz w:val="20"/>
          <w:szCs w:val="20"/>
        </w:rPr>
      </w:pPr>
      <w:r w:rsidRPr="00B00C15">
        <w:rPr>
          <w:rFonts w:ascii="Arial" w:hAnsi="Arial" w:cs="Arial"/>
          <w:sz w:val="20"/>
          <w:szCs w:val="20"/>
        </w:rPr>
        <w:t xml:space="preserve">Artificial intelligence (AI) comprehends a varied range of proven technologies. With the availability of wide experiences, it does not lack anywhere and proves a universally </w:t>
      </w:r>
      <w:r w:rsidR="005C6131" w:rsidRPr="00B00C15">
        <w:rPr>
          <w:rFonts w:ascii="Arial" w:hAnsi="Arial" w:cs="Arial"/>
          <w:sz w:val="20"/>
          <w:szCs w:val="20"/>
        </w:rPr>
        <w:t>agreed-upon</w:t>
      </w:r>
      <w:r w:rsidRPr="00B00C15">
        <w:rPr>
          <w:rFonts w:ascii="Arial" w:hAnsi="Arial" w:cs="Arial"/>
          <w:sz w:val="20"/>
          <w:szCs w:val="20"/>
        </w:rPr>
        <w:t xml:space="preserve"> solution as defined. However, international bodies, such as the European Parliamentary Research Service (EPRS), normally define AI </w:t>
      </w:r>
      <w:r w:rsidR="008B0B3B" w:rsidRPr="00B00C15">
        <w:rPr>
          <w:rFonts w:ascii="Arial" w:hAnsi="Arial" w:cs="Arial"/>
          <w:sz w:val="20"/>
          <w:szCs w:val="20"/>
        </w:rPr>
        <w:t>i</w:t>
      </w:r>
      <w:r w:rsidRPr="00B00C15">
        <w:rPr>
          <w:rFonts w:ascii="Arial" w:hAnsi="Arial" w:cs="Arial"/>
          <w:sz w:val="20"/>
          <w:szCs w:val="20"/>
        </w:rPr>
        <w:t>s</w:t>
      </w:r>
      <w:r w:rsidR="008B0B3B" w:rsidRPr="00B00C15">
        <w:rPr>
          <w:rFonts w:ascii="Arial" w:hAnsi="Arial" w:cs="Arial"/>
          <w:sz w:val="20"/>
          <w:szCs w:val="20"/>
        </w:rPr>
        <w:t xml:space="preserve"> similar to</w:t>
      </w:r>
      <w:r w:rsidRPr="00B00C15">
        <w:rPr>
          <w:rFonts w:ascii="Arial" w:hAnsi="Arial" w:cs="Arial"/>
          <w:sz w:val="20"/>
          <w:szCs w:val="20"/>
        </w:rPr>
        <w:t xml:space="preserve"> a group of systems that have revelation 'human-like </w:t>
      </w:r>
      <w:r w:rsidR="008B0B3B" w:rsidRPr="00B00C15">
        <w:rPr>
          <w:rFonts w:ascii="Arial" w:hAnsi="Arial" w:cs="Arial"/>
          <w:sz w:val="20"/>
          <w:szCs w:val="20"/>
        </w:rPr>
        <w:t>intellectual</w:t>
      </w:r>
      <w:r w:rsidRPr="00B00C15">
        <w:rPr>
          <w:rFonts w:ascii="Arial" w:hAnsi="Arial" w:cs="Arial"/>
          <w:sz w:val="20"/>
          <w:szCs w:val="20"/>
        </w:rPr>
        <w:t xml:space="preserve"> processes'</w:t>
      </w:r>
      <w:r w:rsidR="003C26E0" w:rsidRPr="00B00C15">
        <w:rPr>
          <w:rFonts w:ascii="Arial" w:hAnsi="Arial" w:cs="Arial"/>
          <w:sz w:val="20"/>
          <w:szCs w:val="20"/>
        </w:rPr>
        <w:t>,</w:t>
      </w:r>
      <w:r w:rsidRPr="00B00C15">
        <w:rPr>
          <w:rFonts w:ascii="Arial" w:hAnsi="Arial" w:cs="Arial"/>
          <w:sz w:val="20"/>
          <w:szCs w:val="20"/>
        </w:rPr>
        <w:t xml:space="preserve"> including understanding, </w:t>
      </w:r>
      <w:r w:rsidR="008B0B3B" w:rsidRPr="00B00C15">
        <w:rPr>
          <w:rFonts w:ascii="Arial" w:hAnsi="Arial" w:cs="Arial"/>
          <w:sz w:val="20"/>
          <w:szCs w:val="20"/>
        </w:rPr>
        <w:t xml:space="preserve">learning, </w:t>
      </w:r>
      <w:r w:rsidRPr="00B00C15">
        <w:rPr>
          <w:rFonts w:ascii="Arial" w:hAnsi="Arial" w:cs="Arial"/>
          <w:sz w:val="20"/>
          <w:szCs w:val="20"/>
        </w:rPr>
        <w:t xml:space="preserve">reasoning, and interacting. </w:t>
      </w:r>
      <w:r w:rsidR="003C26E0" w:rsidRPr="00B00C15">
        <w:rPr>
          <w:rFonts w:ascii="Arial" w:hAnsi="Arial" w:cs="Arial"/>
          <w:sz w:val="20"/>
          <w:szCs w:val="20"/>
        </w:rPr>
        <w:t>In the means of</w:t>
      </w:r>
      <w:r w:rsidRPr="00B00C15">
        <w:rPr>
          <w:rFonts w:ascii="Arial" w:hAnsi="Arial" w:cs="Arial"/>
          <w:sz w:val="20"/>
          <w:szCs w:val="20"/>
        </w:rPr>
        <w:t xml:space="preserve"> </w:t>
      </w:r>
      <w:r w:rsidR="003C26E0" w:rsidRPr="00B00C15">
        <w:rPr>
          <w:rFonts w:ascii="Arial" w:hAnsi="Arial" w:cs="Arial"/>
          <w:sz w:val="20"/>
          <w:szCs w:val="20"/>
        </w:rPr>
        <w:t>all-purpose</w:t>
      </w:r>
      <w:r w:rsidRPr="00B00C15">
        <w:rPr>
          <w:rFonts w:ascii="Arial" w:hAnsi="Arial" w:cs="Arial"/>
          <w:sz w:val="20"/>
          <w:szCs w:val="20"/>
        </w:rPr>
        <w:t xml:space="preserve"> technology, AI can </w:t>
      </w:r>
      <w:r w:rsidR="003C26E0" w:rsidRPr="00B00C15">
        <w:rPr>
          <w:rFonts w:ascii="Arial" w:hAnsi="Arial" w:cs="Arial"/>
          <w:sz w:val="20"/>
          <w:szCs w:val="20"/>
        </w:rPr>
        <w:t>be evident</w:t>
      </w:r>
      <w:r w:rsidRPr="00B00C15">
        <w:rPr>
          <w:rFonts w:ascii="Arial" w:hAnsi="Arial" w:cs="Arial"/>
          <w:sz w:val="20"/>
          <w:szCs w:val="20"/>
        </w:rPr>
        <w:t xml:space="preserve"> as </w:t>
      </w:r>
      <w:r w:rsidR="003C26E0" w:rsidRPr="00B00C15">
        <w:rPr>
          <w:rFonts w:ascii="Arial" w:hAnsi="Arial" w:cs="Arial"/>
          <w:sz w:val="20"/>
          <w:szCs w:val="20"/>
        </w:rPr>
        <w:t>a</w:t>
      </w:r>
      <w:r w:rsidRPr="00B00C15">
        <w:rPr>
          <w:rFonts w:ascii="Arial" w:hAnsi="Arial" w:cs="Arial"/>
          <w:sz w:val="20"/>
          <w:szCs w:val="20"/>
        </w:rPr>
        <w:t xml:space="preserve"> </w:t>
      </w:r>
      <w:r w:rsidR="003C26E0" w:rsidRPr="00B00C15">
        <w:rPr>
          <w:rFonts w:ascii="Arial" w:hAnsi="Arial" w:cs="Arial"/>
          <w:sz w:val="20"/>
          <w:szCs w:val="20"/>
        </w:rPr>
        <w:t>fundamental</w:t>
      </w:r>
      <w:r w:rsidRPr="00B00C15">
        <w:rPr>
          <w:rFonts w:ascii="Arial" w:hAnsi="Arial" w:cs="Arial"/>
          <w:sz w:val="20"/>
          <w:szCs w:val="20"/>
        </w:rPr>
        <w:t xml:space="preserve"> infrastructure (algorithms), an </w:t>
      </w:r>
      <w:r w:rsidR="003C26E0" w:rsidRPr="00B00C15">
        <w:rPr>
          <w:rFonts w:ascii="Arial" w:hAnsi="Arial" w:cs="Arial"/>
          <w:sz w:val="20"/>
          <w:szCs w:val="20"/>
        </w:rPr>
        <w:t>essential incorporated</w:t>
      </w:r>
      <w:r w:rsidRPr="00B00C15">
        <w:rPr>
          <w:rFonts w:ascii="Arial" w:hAnsi="Arial" w:cs="Arial"/>
          <w:sz w:val="20"/>
          <w:szCs w:val="20"/>
        </w:rPr>
        <w:t xml:space="preserve"> </w:t>
      </w:r>
      <w:r w:rsidR="008B0B3B" w:rsidRPr="00B00C15">
        <w:rPr>
          <w:rFonts w:ascii="Arial" w:hAnsi="Arial" w:cs="Arial"/>
          <w:sz w:val="20"/>
          <w:szCs w:val="20"/>
        </w:rPr>
        <w:t>system</w:t>
      </w:r>
      <w:r w:rsidRPr="00B00C15">
        <w:rPr>
          <w:rFonts w:ascii="Arial" w:hAnsi="Arial" w:cs="Arial"/>
          <w:sz w:val="20"/>
          <w:szCs w:val="20"/>
        </w:rPr>
        <w:t xml:space="preserve"> of production processes, or </w:t>
      </w:r>
      <w:r w:rsidR="003C26E0" w:rsidRPr="00B00C15">
        <w:rPr>
          <w:rFonts w:ascii="Arial" w:hAnsi="Arial" w:cs="Arial"/>
          <w:sz w:val="20"/>
          <w:szCs w:val="20"/>
        </w:rPr>
        <w:t>an</w:t>
      </w:r>
      <w:r w:rsidRPr="00B00C15">
        <w:rPr>
          <w:rFonts w:ascii="Arial" w:hAnsi="Arial" w:cs="Arial"/>
          <w:sz w:val="20"/>
          <w:szCs w:val="20"/>
        </w:rPr>
        <w:t xml:space="preserve"> </w:t>
      </w:r>
      <w:r w:rsidR="003C26E0" w:rsidRPr="00B00C15">
        <w:rPr>
          <w:rFonts w:ascii="Arial" w:hAnsi="Arial" w:cs="Arial"/>
          <w:sz w:val="20"/>
          <w:szCs w:val="20"/>
        </w:rPr>
        <w:t>impartial</w:t>
      </w:r>
      <w:r w:rsidRPr="00B00C15">
        <w:rPr>
          <w:rFonts w:ascii="Arial" w:hAnsi="Arial" w:cs="Arial"/>
          <w:sz w:val="20"/>
          <w:szCs w:val="20"/>
        </w:rPr>
        <w:t xml:space="preserve"> </w:t>
      </w:r>
      <w:r w:rsidR="008B0B3B" w:rsidRPr="00B00C15">
        <w:rPr>
          <w:rFonts w:ascii="Arial" w:hAnsi="Arial" w:cs="Arial"/>
          <w:sz w:val="20"/>
          <w:szCs w:val="20"/>
        </w:rPr>
        <w:t>finish</w:t>
      </w:r>
      <w:r w:rsidRPr="00B00C15">
        <w:rPr>
          <w:rFonts w:ascii="Arial" w:hAnsi="Arial" w:cs="Arial"/>
          <w:sz w:val="20"/>
          <w:szCs w:val="20"/>
        </w:rPr>
        <w:t xml:space="preserve">-user product. Unlike traditional automation, AI technologies aim to </w:t>
      </w:r>
      <w:r w:rsidR="003C26E0" w:rsidRPr="00B00C15">
        <w:rPr>
          <w:rFonts w:ascii="Arial" w:hAnsi="Arial" w:cs="Arial"/>
          <w:sz w:val="20"/>
          <w:szCs w:val="20"/>
        </w:rPr>
        <w:t>reproduce</w:t>
      </w:r>
      <w:r w:rsidRPr="00B00C15">
        <w:rPr>
          <w:rFonts w:ascii="Arial" w:hAnsi="Arial" w:cs="Arial"/>
          <w:sz w:val="20"/>
          <w:szCs w:val="20"/>
        </w:rPr>
        <w:t xml:space="preserve"> </w:t>
      </w:r>
      <w:r w:rsidR="003C26E0" w:rsidRPr="00B00C15">
        <w:rPr>
          <w:rFonts w:ascii="Arial" w:hAnsi="Arial" w:cs="Arial"/>
          <w:sz w:val="20"/>
          <w:szCs w:val="20"/>
        </w:rPr>
        <w:t xml:space="preserve">repeatedly </w:t>
      </w:r>
      <w:r w:rsidRPr="00B00C15">
        <w:rPr>
          <w:rFonts w:ascii="Arial" w:hAnsi="Arial" w:cs="Arial"/>
          <w:sz w:val="20"/>
          <w:szCs w:val="20"/>
        </w:rPr>
        <w:t xml:space="preserve">human cognitive activities, </w:t>
      </w:r>
      <w:r w:rsidR="003C26E0" w:rsidRPr="00B00C15">
        <w:rPr>
          <w:rFonts w:ascii="Arial" w:hAnsi="Arial" w:cs="Arial"/>
          <w:sz w:val="20"/>
          <w:szCs w:val="20"/>
        </w:rPr>
        <w:t>encompassing and outspreading</w:t>
      </w:r>
      <w:r w:rsidRPr="00B00C15">
        <w:rPr>
          <w:rFonts w:ascii="Arial" w:hAnsi="Arial" w:cs="Arial"/>
          <w:sz w:val="20"/>
          <w:szCs w:val="20"/>
        </w:rPr>
        <w:t xml:space="preserve"> their applications beyond </w:t>
      </w:r>
      <w:r w:rsidR="003C26E0" w:rsidRPr="00B00C15">
        <w:rPr>
          <w:rFonts w:ascii="Arial" w:hAnsi="Arial" w:cs="Arial"/>
          <w:sz w:val="20"/>
          <w:szCs w:val="20"/>
        </w:rPr>
        <w:t>humdrum</w:t>
      </w:r>
      <w:r w:rsidRPr="00B00C15">
        <w:rPr>
          <w:rFonts w:ascii="Arial" w:hAnsi="Arial" w:cs="Arial"/>
          <w:sz w:val="20"/>
          <w:szCs w:val="20"/>
        </w:rPr>
        <w:t xml:space="preserve"> tasks and into </w:t>
      </w:r>
      <w:r w:rsidR="003C26E0" w:rsidRPr="00B00C15">
        <w:rPr>
          <w:rFonts w:ascii="Arial" w:hAnsi="Arial" w:cs="Arial"/>
          <w:sz w:val="20"/>
          <w:szCs w:val="20"/>
        </w:rPr>
        <w:t>innumerable</w:t>
      </w:r>
      <w:r w:rsidRPr="00B00C15">
        <w:rPr>
          <w:rFonts w:ascii="Arial" w:hAnsi="Arial" w:cs="Arial"/>
          <w:sz w:val="20"/>
          <w:szCs w:val="20"/>
        </w:rPr>
        <w:t xml:space="preserve"> aspects of human </w:t>
      </w:r>
      <w:proofErr w:type="spellStart"/>
      <w:r w:rsidRPr="00B00C15">
        <w:rPr>
          <w:rFonts w:ascii="Arial" w:hAnsi="Arial" w:cs="Arial"/>
          <w:sz w:val="20"/>
          <w:szCs w:val="20"/>
        </w:rPr>
        <w:t>endeavor</w:t>
      </w:r>
      <w:proofErr w:type="spellEnd"/>
      <w:r w:rsidRPr="00B00C15">
        <w:rPr>
          <w:rFonts w:ascii="Arial" w:hAnsi="Arial" w:cs="Arial"/>
          <w:sz w:val="20"/>
          <w:szCs w:val="20"/>
        </w:rPr>
        <w:t>.</w:t>
      </w:r>
      <w:r w:rsidR="00EB53C9" w:rsidRPr="00B00C15">
        <w:rPr>
          <w:rFonts w:ascii="Arial" w:hAnsi="Arial" w:cs="Arial"/>
          <w:sz w:val="20"/>
          <w:szCs w:val="20"/>
        </w:rPr>
        <w:t xml:space="preserve"> </w:t>
      </w:r>
    </w:p>
    <w:p w14:paraId="01EDE0B5" w14:textId="080A6955" w:rsidR="00EA0F60" w:rsidRPr="00B00C15" w:rsidRDefault="00EB53C9" w:rsidP="00B00C15">
      <w:pPr>
        <w:spacing w:after="0" w:line="240" w:lineRule="auto"/>
        <w:jc w:val="both"/>
        <w:rPr>
          <w:rFonts w:ascii="Arial" w:hAnsi="Arial" w:cs="Arial"/>
          <w:sz w:val="20"/>
          <w:szCs w:val="20"/>
        </w:rPr>
      </w:pPr>
      <w:r w:rsidRPr="00B00C15">
        <w:rPr>
          <w:rFonts w:ascii="Arial" w:hAnsi="Arial" w:cs="Arial"/>
          <w:sz w:val="20"/>
          <w:szCs w:val="20"/>
        </w:rPr>
        <w:t xml:space="preserve">AI has been classified into five </w:t>
      </w:r>
      <w:r w:rsidR="008B0B3B" w:rsidRPr="00B00C15">
        <w:rPr>
          <w:rFonts w:ascii="Arial" w:hAnsi="Arial" w:cs="Arial"/>
          <w:sz w:val="20"/>
          <w:szCs w:val="20"/>
        </w:rPr>
        <w:t>categories</w:t>
      </w:r>
      <w:r w:rsidR="005C6131" w:rsidRPr="00B00C15">
        <w:rPr>
          <w:rFonts w:ascii="Arial" w:hAnsi="Arial" w:cs="Arial"/>
          <w:sz w:val="20"/>
          <w:szCs w:val="20"/>
        </w:rPr>
        <w:t>,</w:t>
      </w:r>
      <w:r w:rsidRPr="00B00C15">
        <w:rPr>
          <w:rFonts w:ascii="Arial" w:hAnsi="Arial" w:cs="Arial"/>
          <w:sz w:val="20"/>
          <w:szCs w:val="20"/>
        </w:rPr>
        <w:t xml:space="preserve"> which are </w:t>
      </w:r>
      <w:r w:rsidR="008B0B3B" w:rsidRPr="00B00C15">
        <w:rPr>
          <w:rFonts w:ascii="Arial" w:hAnsi="Arial" w:cs="Arial"/>
          <w:sz w:val="20"/>
          <w:szCs w:val="20"/>
        </w:rPr>
        <w:t xml:space="preserve">functional, </w:t>
      </w:r>
      <w:r w:rsidRPr="00B00C15">
        <w:rPr>
          <w:rFonts w:ascii="Arial" w:hAnsi="Arial" w:cs="Arial"/>
          <w:sz w:val="20"/>
          <w:szCs w:val="20"/>
        </w:rPr>
        <w:t xml:space="preserve">analytical, </w:t>
      </w:r>
      <w:r w:rsidR="008B0B3B" w:rsidRPr="00B00C15">
        <w:rPr>
          <w:rFonts w:ascii="Arial" w:hAnsi="Arial" w:cs="Arial"/>
          <w:sz w:val="20"/>
          <w:szCs w:val="20"/>
        </w:rPr>
        <w:t xml:space="preserve">textual, </w:t>
      </w:r>
      <w:r w:rsidRPr="00B00C15">
        <w:rPr>
          <w:rFonts w:ascii="Arial" w:hAnsi="Arial" w:cs="Arial"/>
          <w:sz w:val="20"/>
          <w:szCs w:val="20"/>
        </w:rPr>
        <w:t xml:space="preserve">interactive, and visual. Even though distinct AI techniques possess discrete scopes and applications, many prevailing technologies leverage a combination of these. Consequently, categorizing AI systems exclusively based on precise and definite types or techniques can be thought-provoking. Furthermore, the development of AI is </w:t>
      </w:r>
      <w:r w:rsidR="00995B9E" w:rsidRPr="00B00C15">
        <w:rPr>
          <w:rFonts w:ascii="Arial" w:hAnsi="Arial" w:cs="Arial"/>
          <w:sz w:val="20"/>
          <w:szCs w:val="20"/>
        </w:rPr>
        <w:t>an</w:t>
      </w:r>
      <w:r w:rsidRPr="00B00C15">
        <w:rPr>
          <w:rFonts w:ascii="Arial" w:hAnsi="Arial" w:cs="Arial"/>
          <w:sz w:val="20"/>
          <w:szCs w:val="20"/>
        </w:rPr>
        <w:t xml:space="preserve"> emergent, dynamic,</w:t>
      </w:r>
      <w:r w:rsidR="00995B9E" w:rsidRPr="00B00C15">
        <w:rPr>
          <w:rFonts w:ascii="Arial" w:hAnsi="Arial" w:cs="Arial"/>
          <w:sz w:val="20"/>
          <w:szCs w:val="20"/>
        </w:rPr>
        <w:t xml:space="preserve"> self-motivating,</w:t>
      </w:r>
      <w:r w:rsidRPr="00B00C15">
        <w:rPr>
          <w:rFonts w:ascii="Arial" w:hAnsi="Arial" w:cs="Arial"/>
          <w:sz w:val="20"/>
          <w:szCs w:val="20"/>
        </w:rPr>
        <w:t xml:space="preserve"> and evolving field, constantly producing</w:t>
      </w:r>
      <w:r w:rsidR="00995B9E" w:rsidRPr="00B00C15">
        <w:rPr>
          <w:rFonts w:ascii="Arial" w:hAnsi="Arial" w:cs="Arial"/>
          <w:sz w:val="20"/>
          <w:szCs w:val="20"/>
        </w:rPr>
        <w:t xml:space="preserve"> excellent,</w:t>
      </w:r>
      <w:r w:rsidRPr="00B00C15">
        <w:rPr>
          <w:rFonts w:ascii="Arial" w:hAnsi="Arial" w:cs="Arial"/>
          <w:sz w:val="20"/>
          <w:szCs w:val="20"/>
        </w:rPr>
        <w:t xml:space="preserve"> novel</w:t>
      </w:r>
      <w:r w:rsidR="00995B9E" w:rsidRPr="00B00C15">
        <w:rPr>
          <w:rFonts w:ascii="Arial" w:hAnsi="Arial" w:cs="Arial"/>
          <w:sz w:val="20"/>
          <w:szCs w:val="20"/>
        </w:rPr>
        <w:t>,</w:t>
      </w:r>
      <w:r w:rsidRPr="00B00C15">
        <w:rPr>
          <w:rFonts w:ascii="Arial" w:hAnsi="Arial" w:cs="Arial"/>
          <w:sz w:val="20"/>
          <w:szCs w:val="20"/>
        </w:rPr>
        <w:t xml:space="preserve"> and innovative forms of AI technologies. </w:t>
      </w:r>
      <w:r w:rsidR="00995B9E" w:rsidRPr="00B00C15">
        <w:rPr>
          <w:rFonts w:ascii="Arial" w:hAnsi="Arial" w:cs="Arial"/>
          <w:sz w:val="20"/>
          <w:szCs w:val="20"/>
        </w:rPr>
        <w:t xml:space="preserve">We are well aware that </w:t>
      </w:r>
      <w:r w:rsidRPr="00B00C15">
        <w:rPr>
          <w:rFonts w:ascii="Arial" w:hAnsi="Arial" w:cs="Arial"/>
          <w:sz w:val="20"/>
          <w:szCs w:val="20"/>
        </w:rPr>
        <w:t xml:space="preserve">ChatGPT </w:t>
      </w:r>
      <w:r w:rsidR="00995B9E" w:rsidRPr="00B00C15">
        <w:rPr>
          <w:rFonts w:ascii="Arial" w:hAnsi="Arial" w:cs="Arial"/>
          <w:sz w:val="20"/>
          <w:szCs w:val="20"/>
        </w:rPr>
        <w:t>is</w:t>
      </w:r>
      <w:r w:rsidRPr="00B00C15">
        <w:rPr>
          <w:rFonts w:ascii="Arial" w:hAnsi="Arial" w:cs="Arial"/>
          <w:sz w:val="20"/>
          <w:szCs w:val="20"/>
        </w:rPr>
        <w:t xml:space="preserve"> a prime example of this </w:t>
      </w:r>
      <w:r w:rsidR="00995B9E" w:rsidRPr="00B00C15">
        <w:rPr>
          <w:rFonts w:ascii="Arial" w:hAnsi="Arial" w:cs="Arial"/>
          <w:sz w:val="20"/>
          <w:szCs w:val="20"/>
        </w:rPr>
        <w:t>persistent</w:t>
      </w:r>
      <w:r w:rsidRPr="00B00C15">
        <w:rPr>
          <w:rFonts w:ascii="Arial" w:hAnsi="Arial" w:cs="Arial"/>
          <w:sz w:val="20"/>
          <w:szCs w:val="20"/>
        </w:rPr>
        <w:t xml:space="preserve"> evolution</w:t>
      </w:r>
      <w:r w:rsidR="00995B9E" w:rsidRPr="00B00C15">
        <w:rPr>
          <w:rFonts w:ascii="Arial" w:hAnsi="Arial" w:cs="Arial"/>
          <w:sz w:val="20"/>
          <w:szCs w:val="20"/>
        </w:rPr>
        <w:t xml:space="preserve"> of AI</w:t>
      </w:r>
      <w:r w:rsidRPr="00B00C15">
        <w:rPr>
          <w:rFonts w:ascii="Arial" w:hAnsi="Arial" w:cs="Arial"/>
          <w:sz w:val="20"/>
          <w:szCs w:val="20"/>
        </w:rPr>
        <w:t>.</w:t>
      </w:r>
      <w:r w:rsidR="00995B9E" w:rsidRPr="00B00C15">
        <w:rPr>
          <w:rFonts w:ascii="Arial" w:hAnsi="Arial" w:cs="Arial"/>
          <w:sz w:val="20"/>
          <w:szCs w:val="20"/>
        </w:rPr>
        <w:t xml:space="preserve"> A groundbreaking AI technology, employing </w:t>
      </w:r>
      <w:r w:rsidR="008B0B3B" w:rsidRPr="00B00C15">
        <w:rPr>
          <w:rFonts w:ascii="Arial" w:hAnsi="Arial" w:cs="Arial"/>
          <w:sz w:val="20"/>
          <w:szCs w:val="20"/>
        </w:rPr>
        <w:t>profound</w:t>
      </w:r>
      <w:r w:rsidR="00995B9E" w:rsidRPr="00B00C15">
        <w:rPr>
          <w:rFonts w:ascii="Arial" w:hAnsi="Arial" w:cs="Arial"/>
          <w:sz w:val="20"/>
          <w:szCs w:val="20"/>
        </w:rPr>
        <w:t xml:space="preserve"> learning, </w:t>
      </w:r>
      <w:r w:rsidR="008B0B3B" w:rsidRPr="00B00C15">
        <w:rPr>
          <w:rFonts w:ascii="Arial" w:hAnsi="Arial" w:cs="Arial"/>
          <w:sz w:val="20"/>
          <w:szCs w:val="20"/>
        </w:rPr>
        <w:t xml:space="preserve">that </w:t>
      </w:r>
      <w:r w:rsidR="00995B9E" w:rsidRPr="00B00C15">
        <w:rPr>
          <w:rFonts w:ascii="Arial" w:hAnsi="Arial" w:cs="Arial"/>
          <w:sz w:val="20"/>
          <w:szCs w:val="20"/>
        </w:rPr>
        <w:t xml:space="preserve">was </w:t>
      </w:r>
      <w:r w:rsidR="008B0B3B" w:rsidRPr="00B00C15">
        <w:rPr>
          <w:rFonts w:ascii="Arial" w:hAnsi="Arial" w:cs="Arial"/>
          <w:sz w:val="20"/>
          <w:szCs w:val="20"/>
        </w:rPr>
        <w:t>widespread</w:t>
      </w:r>
      <w:r w:rsidR="00995B9E" w:rsidRPr="00B00C15">
        <w:rPr>
          <w:rFonts w:ascii="Arial" w:hAnsi="Arial" w:cs="Arial"/>
          <w:sz w:val="20"/>
          <w:szCs w:val="20"/>
        </w:rPr>
        <w:t xml:space="preserve"> to the public in 2022, </w:t>
      </w:r>
      <w:r w:rsidR="008B0B3B" w:rsidRPr="00B00C15">
        <w:rPr>
          <w:rFonts w:ascii="Arial" w:hAnsi="Arial" w:cs="Arial"/>
          <w:sz w:val="20"/>
          <w:szCs w:val="20"/>
        </w:rPr>
        <w:t>swiftly</w:t>
      </w:r>
      <w:r w:rsidR="00995B9E" w:rsidRPr="00B00C15">
        <w:rPr>
          <w:rFonts w:ascii="Arial" w:hAnsi="Arial" w:cs="Arial"/>
          <w:sz w:val="20"/>
          <w:szCs w:val="20"/>
        </w:rPr>
        <w:t xml:space="preserve"> making a significant impact and becoming popularized among people as ChatGPT</w:t>
      </w:r>
      <w:r w:rsidR="005C6131" w:rsidRPr="00B00C15">
        <w:rPr>
          <w:rFonts w:ascii="Arial" w:hAnsi="Arial" w:cs="Arial"/>
          <w:sz w:val="20"/>
          <w:szCs w:val="20"/>
        </w:rPr>
        <w:t>,</w:t>
      </w:r>
      <w:r w:rsidR="00995B9E" w:rsidRPr="00B00C15">
        <w:rPr>
          <w:rFonts w:ascii="Arial" w:hAnsi="Arial" w:cs="Arial"/>
          <w:sz w:val="20"/>
          <w:szCs w:val="20"/>
        </w:rPr>
        <w:t xml:space="preserve"> with a convenient use for all age groups as well as </w:t>
      </w:r>
      <w:r w:rsidR="005C6131" w:rsidRPr="00B00C15">
        <w:rPr>
          <w:rFonts w:ascii="Arial" w:hAnsi="Arial" w:cs="Arial"/>
          <w:sz w:val="20"/>
          <w:szCs w:val="20"/>
        </w:rPr>
        <w:t>for</w:t>
      </w:r>
      <w:r w:rsidR="00995B9E" w:rsidRPr="00B00C15">
        <w:rPr>
          <w:rFonts w:ascii="Arial" w:hAnsi="Arial" w:cs="Arial"/>
          <w:sz w:val="20"/>
          <w:szCs w:val="20"/>
        </w:rPr>
        <w:t xml:space="preserve"> a variety of professionals. </w:t>
      </w:r>
    </w:p>
    <w:p w14:paraId="1ABAF390" w14:textId="77777777" w:rsidR="00EB53C9" w:rsidRPr="00B00C15" w:rsidRDefault="00EB53C9" w:rsidP="00B00C15">
      <w:pPr>
        <w:spacing w:after="0" w:line="240" w:lineRule="auto"/>
        <w:jc w:val="both"/>
        <w:rPr>
          <w:rFonts w:ascii="Arial" w:hAnsi="Arial" w:cs="Arial"/>
          <w:sz w:val="20"/>
          <w:szCs w:val="20"/>
        </w:rPr>
      </w:pPr>
    </w:p>
    <w:p w14:paraId="58B37FA1" w14:textId="5D76C717" w:rsidR="0068044F" w:rsidRPr="00B00C15" w:rsidRDefault="0068044F" w:rsidP="00B00C15">
      <w:pPr>
        <w:spacing w:after="0" w:line="240" w:lineRule="auto"/>
        <w:jc w:val="both"/>
        <w:rPr>
          <w:rFonts w:ascii="Arial" w:hAnsi="Arial" w:cs="Arial"/>
          <w:b/>
          <w:bCs/>
        </w:rPr>
      </w:pPr>
      <w:r w:rsidRPr="00B00C15">
        <w:rPr>
          <w:rFonts w:ascii="Arial" w:hAnsi="Arial" w:cs="Arial"/>
          <w:b/>
          <w:bCs/>
        </w:rPr>
        <w:t>II.</w:t>
      </w:r>
      <w:r w:rsidRPr="00B00C15">
        <w:rPr>
          <w:rFonts w:ascii="Arial" w:hAnsi="Arial" w:cs="Arial"/>
          <w:b/>
          <w:bCs/>
        </w:rPr>
        <w:tab/>
        <w:t xml:space="preserve">OBJECTIVE: </w:t>
      </w:r>
    </w:p>
    <w:p w14:paraId="79341DA0" w14:textId="30C0A7D4" w:rsidR="0068044F" w:rsidRPr="00B00C15" w:rsidRDefault="0068044F" w:rsidP="00B00C15">
      <w:pPr>
        <w:pStyle w:val="ListParagraph"/>
        <w:numPr>
          <w:ilvl w:val="0"/>
          <w:numId w:val="2"/>
        </w:numPr>
        <w:spacing w:after="0" w:line="240" w:lineRule="auto"/>
        <w:jc w:val="both"/>
        <w:rPr>
          <w:rFonts w:ascii="Arial" w:hAnsi="Arial" w:cs="Arial"/>
          <w:b/>
          <w:bCs/>
          <w:sz w:val="20"/>
          <w:szCs w:val="20"/>
        </w:rPr>
      </w:pPr>
      <w:r w:rsidRPr="00B00C15">
        <w:rPr>
          <w:rFonts w:ascii="Arial" w:hAnsi="Arial" w:cs="Arial"/>
          <w:sz w:val="20"/>
          <w:szCs w:val="20"/>
        </w:rPr>
        <w:lastRenderedPageBreak/>
        <w:t xml:space="preserve">To understand artificial intelligence. </w:t>
      </w:r>
    </w:p>
    <w:p w14:paraId="5F6170AB" w14:textId="77777777" w:rsidR="0068044F" w:rsidRPr="00B00C15" w:rsidRDefault="0068044F" w:rsidP="00B00C15">
      <w:pPr>
        <w:pStyle w:val="ListParagraph"/>
        <w:numPr>
          <w:ilvl w:val="0"/>
          <w:numId w:val="2"/>
        </w:numPr>
        <w:spacing w:after="0" w:line="240" w:lineRule="auto"/>
        <w:jc w:val="both"/>
        <w:rPr>
          <w:rFonts w:ascii="Arial" w:hAnsi="Arial" w:cs="Arial"/>
          <w:b/>
          <w:bCs/>
          <w:sz w:val="20"/>
          <w:szCs w:val="20"/>
        </w:rPr>
      </w:pPr>
      <w:r w:rsidRPr="00B00C15">
        <w:rPr>
          <w:rFonts w:ascii="Arial" w:hAnsi="Arial" w:cs="Arial"/>
          <w:sz w:val="20"/>
          <w:szCs w:val="20"/>
        </w:rPr>
        <w:t xml:space="preserve">To learn the functioning of AI in the industries. </w:t>
      </w:r>
    </w:p>
    <w:p w14:paraId="382C3F8A" w14:textId="77777777" w:rsidR="0068044F" w:rsidRPr="00B00C15" w:rsidRDefault="0068044F" w:rsidP="00B00C15">
      <w:pPr>
        <w:pStyle w:val="ListParagraph"/>
        <w:numPr>
          <w:ilvl w:val="0"/>
          <w:numId w:val="2"/>
        </w:numPr>
        <w:spacing w:after="0" w:line="240" w:lineRule="auto"/>
        <w:jc w:val="both"/>
        <w:rPr>
          <w:rFonts w:ascii="Arial" w:hAnsi="Arial" w:cs="Arial"/>
          <w:b/>
          <w:bCs/>
          <w:sz w:val="20"/>
          <w:szCs w:val="20"/>
        </w:rPr>
      </w:pPr>
      <w:r w:rsidRPr="00B00C15">
        <w:rPr>
          <w:rFonts w:ascii="Arial" w:hAnsi="Arial" w:cs="Arial"/>
          <w:sz w:val="20"/>
          <w:szCs w:val="20"/>
        </w:rPr>
        <w:t xml:space="preserve">To recognize the significance of AI in economic development, green technology, and green finance. </w:t>
      </w:r>
    </w:p>
    <w:p w14:paraId="148E6ECC" w14:textId="77777777" w:rsidR="0068044F" w:rsidRPr="00B00C15" w:rsidRDefault="0068044F" w:rsidP="00B00C15">
      <w:pPr>
        <w:pStyle w:val="ListParagraph"/>
        <w:numPr>
          <w:ilvl w:val="0"/>
          <w:numId w:val="2"/>
        </w:numPr>
        <w:spacing w:after="0" w:line="240" w:lineRule="auto"/>
        <w:jc w:val="both"/>
        <w:rPr>
          <w:rFonts w:ascii="Arial" w:hAnsi="Arial" w:cs="Arial"/>
          <w:b/>
          <w:bCs/>
          <w:sz w:val="20"/>
          <w:szCs w:val="20"/>
        </w:rPr>
      </w:pPr>
      <w:r w:rsidRPr="00B00C15">
        <w:rPr>
          <w:rFonts w:ascii="Arial" w:hAnsi="Arial" w:cs="Arial"/>
          <w:sz w:val="20"/>
          <w:szCs w:val="20"/>
        </w:rPr>
        <w:t xml:space="preserve">To identify the continuous need for AI for human society. </w:t>
      </w:r>
    </w:p>
    <w:p w14:paraId="2C9263B4" w14:textId="77777777" w:rsidR="00050D78" w:rsidRPr="00B00C15" w:rsidRDefault="00050D78" w:rsidP="00B00C15">
      <w:pPr>
        <w:spacing w:after="0" w:line="240" w:lineRule="auto"/>
        <w:jc w:val="both"/>
        <w:rPr>
          <w:rFonts w:ascii="Arial" w:hAnsi="Arial" w:cs="Arial"/>
          <w:b/>
          <w:bCs/>
          <w:sz w:val="20"/>
          <w:szCs w:val="20"/>
        </w:rPr>
      </w:pPr>
    </w:p>
    <w:p w14:paraId="5BC7240A" w14:textId="586A4E62" w:rsidR="00050D78" w:rsidRPr="00B00C15" w:rsidRDefault="00050D78" w:rsidP="00B00C15">
      <w:pPr>
        <w:spacing w:after="0" w:line="240" w:lineRule="auto"/>
        <w:jc w:val="both"/>
        <w:rPr>
          <w:rFonts w:ascii="Arial" w:hAnsi="Arial" w:cs="Arial"/>
        </w:rPr>
      </w:pPr>
      <w:r w:rsidRPr="00B00C15">
        <w:rPr>
          <w:rFonts w:ascii="Arial" w:hAnsi="Arial" w:cs="Arial"/>
          <w:b/>
          <w:bCs/>
        </w:rPr>
        <w:t>III.</w:t>
      </w:r>
      <w:r w:rsidRPr="00B00C15">
        <w:rPr>
          <w:rFonts w:ascii="Arial" w:hAnsi="Arial" w:cs="Arial"/>
          <w:b/>
          <w:bCs/>
        </w:rPr>
        <w:tab/>
        <w:t xml:space="preserve">GAP ANALYSIS: </w:t>
      </w:r>
    </w:p>
    <w:p w14:paraId="23484650" w14:textId="734F2CBD" w:rsidR="00050D78" w:rsidRPr="00B00C15" w:rsidRDefault="00050D78" w:rsidP="00B00C15">
      <w:pPr>
        <w:spacing w:after="0" w:line="240" w:lineRule="auto"/>
        <w:jc w:val="both"/>
        <w:rPr>
          <w:rFonts w:ascii="Arial" w:hAnsi="Arial" w:cs="Arial"/>
          <w:sz w:val="20"/>
          <w:szCs w:val="20"/>
        </w:rPr>
      </w:pPr>
      <w:r w:rsidRPr="00B00C15">
        <w:rPr>
          <w:rFonts w:ascii="Arial" w:hAnsi="Arial" w:cs="Arial"/>
          <w:sz w:val="20"/>
          <w:szCs w:val="20"/>
        </w:rPr>
        <w:t xml:space="preserve">Prior to the introduction of AI, the gathering of data was less, and the processing and utilization of data was limited to a certain extent, as human capabilities are certain. After the introduction of AI, data collection, data organization, and data processing have increased enormously. In the process and analysis of data, AI is replacing human resources who are less familiar with AI. Therefore, this emerging technology is creating and increasing the gap in workability and efficiency. To curtail the gap and to be more efficient for human resources, they have to understand and incorporate AI technology </w:t>
      </w:r>
      <w:r w:rsidR="00597895" w:rsidRPr="00B00C15">
        <w:rPr>
          <w:rFonts w:ascii="Arial" w:hAnsi="Arial" w:cs="Arial"/>
          <w:sz w:val="20"/>
          <w:szCs w:val="20"/>
        </w:rPr>
        <w:t>speedily</w:t>
      </w:r>
      <w:r w:rsidRPr="00B00C15">
        <w:rPr>
          <w:rFonts w:ascii="Arial" w:hAnsi="Arial" w:cs="Arial"/>
          <w:sz w:val="20"/>
          <w:szCs w:val="20"/>
        </w:rPr>
        <w:t xml:space="preserve">. </w:t>
      </w:r>
    </w:p>
    <w:p w14:paraId="373D3D89" w14:textId="77777777" w:rsidR="0068044F" w:rsidRPr="00B00C15" w:rsidRDefault="0068044F" w:rsidP="00B00C15">
      <w:pPr>
        <w:spacing w:after="0" w:line="240" w:lineRule="auto"/>
        <w:jc w:val="both"/>
        <w:rPr>
          <w:rFonts w:ascii="Arial" w:hAnsi="Arial" w:cs="Arial"/>
          <w:b/>
          <w:bCs/>
          <w:sz w:val="20"/>
          <w:szCs w:val="20"/>
        </w:rPr>
      </w:pPr>
    </w:p>
    <w:p w14:paraId="5AF879DF" w14:textId="6254FAD7" w:rsidR="002D2AB7" w:rsidRPr="00B00C15" w:rsidRDefault="00F766D9" w:rsidP="00B00C15">
      <w:pPr>
        <w:spacing w:after="0" w:line="240" w:lineRule="auto"/>
        <w:jc w:val="both"/>
        <w:rPr>
          <w:rFonts w:ascii="Arial" w:hAnsi="Arial" w:cs="Arial"/>
          <w:b/>
          <w:bCs/>
        </w:rPr>
      </w:pPr>
      <w:r w:rsidRPr="00B00C15">
        <w:rPr>
          <w:rFonts w:ascii="Arial" w:hAnsi="Arial" w:cs="Arial"/>
          <w:b/>
          <w:bCs/>
        </w:rPr>
        <w:t>I</w:t>
      </w:r>
      <w:r w:rsidR="00597895" w:rsidRPr="00B00C15">
        <w:rPr>
          <w:rFonts w:ascii="Arial" w:hAnsi="Arial" w:cs="Arial"/>
          <w:b/>
          <w:bCs/>
        </w:rPr>
        <w:t>V</w:t>
      </w:r>
      <w:r w:rsidRPr="00B00C15">
        <w:rPr>
          <w:rFonts w:ascii="Arial" w:hAnsi="Arial" w:cs="Arial"/>
          <w:b/>
          <w:bCs/>
        </w:rPr>
        <w:t>.</w:t>
      </w:r>
      <w:r w:rsidRPr="00B00C15">
        <w:rPr>
          <w:rFonts w:ascii="Arial" w:hAnsi="Arial" w:cs="Arial"/>
          <w:b/>
          <w:bCs/>
        </w:rPr>
        <w:tab/>
      </w:r>
      <w:r w:rsidR="00673FEA" w:rsidRPr="00B00C15">
        <w:rPr>
          <w:rFonts w:ascii="Arial" w:hAnsi="Arial" w:cs="Arial"/>
          <w:b/>
          <w:bCs/>
        </w:rPr>
        <w:t>LITERATURE REVIEW</w:t>
      </w:r>
      <w:r w:rsidR="00BD0108" w:rsidRPr="00B00C15">
        <w:rPr>
          <w:rFonts w:ascii="Arial" w:hAnsi="Arial" w:cs="Arial"/>
          <w:b/>
          <w:bCs/>
        </w:rPr>
        <w:t>:</w:t>
      </w:r>
      <w:r w:rsidR="002D2AB7" w:rsidRPr="00B00C15">
        <w:rPr>
          <w:rFonts w:ascii="Arial" w:hAnsi="Arial" w:cs="Arial"/>
          <w:b/>
          <w:bCs/>
        </w:rPr>
        <w:t xml:space="preserve"> </w:t>
      </w:r>
    </w:p>
    <w:p w14:paraId="3DC0863D" w14:textId="77777777" w:rsidR="00CF4417" w:rsidRPr="00B00C15" w:rsidRDefault="00CF4417" w:rsidP="00B00C15">
      <w:pPr>
        <w:spacing w:after="0" w:line="240" w:lineRule="auto"/>
        <w:jc w:val="both"/>
        <w:rPr>
          <w:rFonts w:ascii="Arial" w:hAnsi="Arial" w:cs="Arial"/>
          <w:sz w:val="20"/>
          <w:szCs w:val="20"/>
        </w:rPr>
      </w:pPr>
      <w:r w:rsidRPr="00B00C15">
        <w:rPr>
          <w:rFonts w:ascii="Arial" w:hAnsi="Arial" w:cs="Arial"/>
          <w:sz w:val="20"/>
          <w:szCs w:val="20"/>
        </w:rPr>
        <w:t xml:space="preserve">Tong Fu et al. (2024) [9] evaluated the role of AI in decision-making at the level of industry/firm. They marked the use of AI in endogeneity analysis. They highlighted the path of environmental regulations. They </w:t>
      </w:r>
      <w:proofErr w:type="spellStart"/>
      <w:r w:rsidRPr="00B00C15">
        <w:rPr>
          <w:rFonts w:ascii="Arial" w:hAnsi="Arial" w:cs="Arial"/>
          <w:sz w:val="20"/>
          <w:szCs w:val="20"/>
        </w:rPr>
        <w:t>analyzed</w:t>
      </w:r>
      <w:proofErr w:type="spellEnd"/>
      <w:r w:rsidRPr="00B00C15">
        <w:rPr>
          <w:rFonts w:ascii="Arial" w:hAnsi="Arial" w:cs="Arial"/>
          <w:sz w:val="20"/>
          <w:szCs w:val="20"/>
        </w:rPr>
        <w:t xml:space="preserve"> the role of a green background and the digital economy. They signify that AI empowers green technological innovations and helps industries to go green. </w:t>
      </w:r>
    </w:p>
    <w:p w14:paraId="036868D4" w14:textId="4130447F" w:rsidR="00166151" w:rsidRPr="00B00C15" w:rsidRDefault="002C0657" w:rsidP="00B00C15">
      <w:pPr>
        <w:spacing w:after="0" w:line="240" w:lineRule="auto"/>
        <w:jc w:val="both"/>
        <w:rPr>
          <w:rFonts w:ascii="Arial" w:hAnsi="Arial" w:cs="Arial"/>
          <w:sz w:val="20"/>
          <w:szCs w:val="20"/>
        </w:rPr>
      </w:pPr>
      <w:proofErr w:type="spellStart"/>
      <w:r w:rsidRPr="00B00C15">
        <w:rPr>
          <w:rFonts w:ascii="Arial" w:hAnsi="Arial" w:cs="Arial"/>
          <w:sz w:val="20"/>
          <w:szCs w:val="20"/>
        </w:rPr>
        <w:t>Yakhshiboyev</w:t>
      </w:r>
      <w:proofErr w:type="spellEnd"/>
      <w:r w:rsidRPr="00B00C15">
        <w:rPr>
          <w:rFonts w:ascii="Arial" w:hAnsi="Arial" w:cs="Arial"/>
          <w:sz w:val="20"/>
          <w:szCs w:val="20"/>
        </w:rPr>
        <w:t xml:space="preserve"> R.E. and </w:t>
      </w:r>
      <w:proofErr w:type="spellStart"/>
      <w:r w:rsidRPr="00B00C15">
        <w:rPr>
          <w:rFonts w:ascii="Arial" w:hAnsi="Arial" w:cs="Arial"/>
          <w:sz w:val="20"/>
          <w:szCs w:val="20"/>
        </w:rPr>
        <w:t>Ermetov</w:t>
      </w:r>
      <w:proofErr w:type="spellEnd"/>
      <w:r w:rsidRPr="00B00C15">
        <w:rPr>
          <w:rFonts w:ascii="Arial" w:hAnsi="Arial" w:cs="Arial"/>
          <w:sz w:val="20"/>
          <w:szCs w:val="20"/>
        </w:rPr>
        <w:t xml:space="preserve"> </w:t>
      </w:r>
      <w:proofErr w:type="spellStart"/>
      <w:r w:rsidRPr="00B00C15">
        <w:rPr>
          <w:rFonts w:ascii="Arial" w:hAnsi="Arial" w:cs="Arial"/>
          <w:sz w:val="20"/>
          <w:szCs w:val="20"/>
        </w:rPr>
        <w:t>E.Ya</w:t>
      </w:r>
      <w:proofErr w:type="spellEnd"/>
      <w:r w:rsidRPr="00B00C15">
        <w:rPr>
          <w:rFonts w:ascii="Arial" w:hAnsi="Arial" w:cs="Arial"/>
          <w:sz w:val="20"/>
          <w:szCs w:val="20"/>
        </w:rPr>
        <w:t>.</w:t>
      </w:r>
      <w:r w:rsidR="007F4711" w:rsidRPr="00B00C15">
        <w:rPr>
          <w:rFonts w:ascii="Arial" w:hAnsi="Arial" w:cs="Arial"/>
          <w:sz w:val="20"/>
          <w:szCs w:val="20"/>
        </w:rPr>
        <w:t xml:space="preserve"> </w:t>
      </w:r>
      <w:r w:rsidR="005C6131" w:rsidRPr="00B00C15">
        <w:rPr>
          <w:rFonts w:ascii="Arial" w:hAnsi="Arial" w:cs="Arial"/>
          <w:sz w:val="20"/>
          <w:szCs w:val="20"/>
        </w:rPr>
        <w:t xml:space="preserve">(2024) </w:t>
      </w:r>
      <w:r w:rsidR="007F4711" w:rsidRPr="00B00C15">
        <w:rPr>
          <w:rFonts w:ascii="Arial" w:hAnsi="Arial" w:cs="Arial"/>
          <w:sz w:val="20"/>
          <w:szCs w:val="20"/>
        </w:rPr>
        <w:t xml:space="preserve">[3] highlighted in their research article that AI is a transformative force in today’s concerned economics. They explored AI's dual impact on economic expansion and job creation. They also focused on the </w:t>
      </w:r>
      <w:r w:rsidR="00853966" w:rsidRPr="00B00C15">
        <w:rPr>
          <w:rFonts w:ascii="Arial" w:hAnsi="Arial" w:cs="Arial"/>
          <w:sz w:val="20"/>
          <w:szCs w:val="20"/>
        </w:rPr>
        <w:t>encounters</w:t>
      </w:r>
      <w:r w:rsidR="007F4711" w:rsidRPr="00B00C15">
        <w:rPr>
          <w:rFonts w:ascii="Arial" w:hAnsi="Arial" w:cs="Arial"/>
          <w:sz w:val="20"/>
          <w:szCs w:val="20"/>
        </w:rPr>
        <w:t xml:space="preserve"> faced by AI, such as </w:t>
      </w:r>
      <w:r w:rsidR="00853966" w:rsidRPr="00B00C15">
        <w:rPr>
          <w:rFonts w:ascii="Arial" w:hAnsi="Arial" w:cs="Arial"/>
          <w:sz w:val="20"/>
          <w:szCs w:val="20"/>
        </w:rPr>
        <w:t xml:space="preserve">challenges to the </w:t>
      </w:r>
      <w:r w:rsidR="007F4711" w:rsidRPr="00B00C15">
        <w:rPr>
          <w:rFonts w:ascii="Arial" w:hAnsi="Arial" w:cs="Arial"/>
          <w:sz w:val="20"/>
          <w:szCs w:val="20"/>
        </w:rPr>
        <w:t>job, and</w:t>
      </w:r>
      <w:r w:rsidRPr="00B00C15">
        <w:rPr>
          <w:rFonts w:ascii="Arial" w:hAnsi="Arial" w:cs="Arial"/>
          <w:sz w:val="20"/>
          <w:szCs w:val="20"/>
        </w:rPr>
        <w:t xml:space="preserve"> emphasized the </w:t>
      </w:r>
      <w:r w:rsidR="00853966" w:rsidRPr="00B00C15">
        <w:rPr>
          <w:rFonts w:ascii="Arial" w:hAnsi="Arial" w:cs="Arial"/>
          <w:sz w:val="20"/>
          <w:szCs w:val="20"/>
        </w:rPr>
        <w:t>necessity</w:t>
      </w:r>
      <w:r w:rsidRPr="00B00C15">
        <w:rPr>
          <w:rFonts w:ascii="Arial" w:hAnsi="Arial" w:cs="Arial"/>
          <w:sz w:val="20"/>
          <w:szCs w:val="20"/>
        </w:rPr>
        <w:t xml:space="preserve"> to reskill the workforce. </w:t>
      </w:r>
    </w:p>
    <w:p w14:paraId="0138D022" w14:textId="77777777" w:rsidR="00CF4417" w:rsidRPr="00B00C15" w:rsidRDefault="00CF4417" w:rsidP="00B00C15">
      <w:pPr>
        <w:spacing w:after="0" w:line="240" w:lineRule="auto"/>
        <w:jc w:val="both"/>
        <w:rPr>
          <w:rFonts w:ascii="Arial" w:hAnsi="Arial" w:cs="Arial"/>
          <w:sz w:val="20"/>
          <w:szCs w:val="20"/>
        </w:rPr>
      </w:pPr>
      <w:r w:rsidRPr="00B00C15">
        <w:rPr>
          <w:rFonts w:ascii="Arial" w:hAnsi="Arial" w:cs="Arial"/>
          <w:sz w:val="20"/>
          <w:szCs w:val="20"/>
        </w:rPr>
        <w:t xml:space="preserve">Muhammad Zubair Chishti et al. (2024) [17] introduce AI as a critical player in ascertaining economic cycles. They elaborated the effects of green finance in diminishing the economic cycle. They state that AI is a new driving tool of the economic cycle, and it has an energetic &amp; changeable role. AI influences the economic cycle in the short run, and in the long run, it contributes to economic stability. </w:t>
      </w:r>
    </w:p>
    <w:p w14:paraId="06C5CADC" w14:textId="0BECC387" w:rsidR="00E42577" w:rsidRPr="00B00C15" w:rsidRDefault="00E42577" w:rsidP="00B00C15">
      <w:pPr>
        <w:spacing w:after="0" w:line="240" w:lineRule="auto"/>
        <w:jc w:val="both"/>
        <w:rPr>
          <w:rFonts w:ascii="Arial" w:hAnsi="Arial" w:cs="Arial"/>
          <w:sz w:val="20"/>
          <w:szCs w:val="20"/>
        </w:rPr>
      </w:pPr>
      <w:r w:rsidRPr="00B00C15">
        <w:rPr>
          <w:rFonts w:ascii="Arial" w:hAnsi="Arial" w:cs="Arial"/>
          <w:sz w:val="20"/>
          <w:szCs w:val="20"/>
        </w:rPr>
        <w:t xml:space="preserve">Lei Chang et al. </w:t>
      </w:r>
      <w:r w:rsidR="005C6131" w:rsidRPr="00B00C15">
        <w:rPr>
          <w:rFonts w:ascii="Arial" w:hAnsi="Arial" w:cs="Arial"/>
          <w:sz w:val="20"/>
          <w:szCs w:val="20"/>
        </w:rPr>
        <w:t xml:space="preserve">(2023) </w:t>
      </w:r>
      <w:r w:rsidR="001B2DFC" w:rsidRPr="00B00C15">
        <w:rPr>
          <w:rFonts w:ascii="Arial" w:hAnsi="Arial" w:cs="Arial"/>
          <w:sz w:val="20"/>
          <w:szCs w:val="20"/>
        </w:rPr>
        <w:t xml:space="preserve">[5] </w:t>
      </w:r>
      <w:r w:rsidRPr="00B00C15">
        <w:rPr>
          <w:rFonts w:ascii="Arial" w:hAnsi="Arial" w:cs="Arial"/>
          <w:sz w:val="20"/>
          <w:szCs w:val="20"/>
        </w:rPr>
        <w:t xml:space="preserve">assessed the impact and importance of AI on the use of natural resources. They stated that carbon intensity </w:t>
      </w:r>
      <w:r w:rsidR="00CD3BBC" w:rsidRPr="00B00C15">
        <w:rPr>
          <w:rFonts w:ascii="Arial" w:hAnsi="Arial" w:cs="Arial"/>
          <w:sz w:val="20"/>
          <w:szCs w:val="20"/>
        </w:rPr>
        <w:t>varies</w:t>
      </w:r>
      <w:r w:rsidRPr="00B00C15">
        <w:rPr>
          <w:rFonts w:ascii="Arial" w:hAnsi="Arial" w:cs="Arial"/>
          <w:sz w:val="20"/>
          <w:szCs w:val="20"/>
        </w:rPr>
        <w:t xml:space="preserve"> between industries and development. </w:t>
      </w:r>
      <w:r w:rsidR="00FF3871" w:rsidRPr="00B00C15">
        <w:rPr>
          <w:rFonts w:ascii="Arial" w:hAnsi="Arial" w:cs="Arial"/>
          <w:sz w:val="20"/>
          <w:szCs w:val="20"/>
        </w:rPr>
        <w:t>The paper</w:t>
      </w:r>
      <w:r w:rsidR="00F97759" w:rsidRPr="00B00C15">
        <w:rPr>
          <w:rFonts w:ascii="Arial" w:hAnsi="Arial" w:cs="Arial"/>
          <w:sz w:val="20"/>
          <w:szCs w:val="20"/>
        </w:rPr>
        <w:t xml:space="preserve"> highlights that AI is significantly reducing carbon intensity. </w:t>
      </w:r>
    </w:p>
    <w:p w14:paraId="5926A06F" w14:textId="04694CBA" w:rsidR="00481AB1" w:rsidRPr="00B00C15" w:rsidRDefault="00481AB1" w:rsidP="00B00C15">
      <w:pPr>
        <w:spacing w:after="0" w:line="240" w:lineRule="auto"/>
        <w:jc w:val="both"/>
        <w:rPr>
          <w:rFonts w:ascii="Arial" w:hAnsi="Arial" w:cs="Arial"/>
          <w:sz w:val="20"/>
          <w:szCs w:val="20"/>
        </w:rPr>
      </w:pPr>
      <w:r w:rsidRPr="00B00C15">
        <w:rPr>
          <w:rFonts w:ascii="Arial" w:hAnsi="Arial" w:cs="Arial"/>
          <w:sz w:val="20"/>
          <w:szCs w:val="20"/>
        </w:rPr>
        <w:t xml:space="preserve">Julius Tan Gonzales </w:t>
      </w:r>
      <w:r w:rsidR="00930230" w:rsidRPr="00B00C15">
        <w:rPr>
          <w:rFonts w:ascii="Arial" w:hAnsi="Arial" w:cs="Arial"/>
          <w:sz w:val="20"/>
          <w:szCs w:val="20"/>
        </w:rPr>
        <w:t xml:space="preserve">(2023) </w:t>
      </w:r>
      <w:r w:rsidR="001B2DFC" w:rsidRPr="00B00C15">
        <w:rPr>
          <w:rFonts w:ascii="Arial" w:hAnsi="Arial" w:cs="Arial"/>
          <w:sz w:val="20"/>
          <w:szCs w:val="20"/>
        </w:rPr>
        <w:t xml:space="preserve">[7] </w:t>
      </w:r>
      <w:r w:rsidRPr="00B00C15">
        <w:rPr>
          <w:rFonts w:ascii="Arial" w:hAnsi="Arial" w:cs="Arial"/>
          <w:sz w:val="20"/>
          <w:szCs w:val="20"/>
        </w:rPr>
        <w:t xml:space="preserve">states that applications of AI warrant the process and various aspects of research in economic </w:t>
      </w:r>
      <w:proofErr w:type="spellStart"/>
      <w:r w:rsidRPr="00B00C15">
        <w:rPr>
          <w:rFonts w:ascii="Arial" w:hAnsi="Arial" w:cs="Arial"/>
          <w:sz w:val="20"/>
          <w:szCs w:val="20"/>
        </w:rPr>
        <w:t>considerability</w:t>
      </w:r>
      <w:proofErr w:type="spellEnd"/>
      <w:r w:rsidRPr="00B00C15">
        <w:rPr>
          <w:rFonts w:ascii="Arial" w:hAnsi="Arial" w:cs="Arial"/>
          <w:sz w:val="20"/>
          <w:szCs w:val="20"/>
        </w:rPr>
        <w:t>. The contribution of AI in production, supply chain, marketing, acquisition</w:t>
      </w:r>
      <w:r w:rsidR="0067477F" w:rsidRPr="00B00C15">
        <w:rPr>
          <w:rFonts w:ascii="Arial" w:hAnsi="Arial" w:cs="Arial"/>
          <w:sz w:val="20"/>
          <w:szCs w:val="20"/>
        </w:rPr>
        <w:t>,</w:t>
      </w:r>
      <w:r w:rsidRPr="00B00C15">
        <w:rPr>
          <w:rFonts w:ascii="Arial" w:hAnsi="Arial" w:cs="Arial"/>
          <w:sz w:val="20"/>
          <w:szCs w:val="20"/>
        </w:rPr>
        <w:t xml:space="preserve"> etc.</w:t>
      </w:r>
      <w:r w:rsidR="00853966" w:rsidRPr="00B00C15">
        <w:rPr>
          <w:rFonts w:ascii="Arial" w:hAnsi="Arial" w:cs="Arial"/>
          <w:sz w:val="20"/>
          <w:szCs w:val="20"/>
        </w:rPr>
        <w:t>,</w:t>
      </w:r>
      <w:r w:rsidRPr="00B00C15">
        <w:rPr>
          <w:rFonts w:ascii="Arial" w:hAnsi="Arial" w:cs="Arial"/>
          <w:sz w:val="20"/>
          <w:szCs w:val="20"/>
        </w:rPr>
        <w:t xml:space="preserve"> </w:t>
      </w:r>
      <w:r w:rsidR="0067477F" w:rsidRPr="00B00C15">
        <w:rPr>
          <w:rFonts w:ascii="Arial" w:hAnsi="Arial" w:cs="Arial"/>
          <w:sz w:val="20"/>
          <w:szCs w:val="20"/>
        </w:rPr>
        <w:t>makes</w:t>
      </w:r>
      <w:r w:rsidRPr="00B00C15">
        <w:rPr>
          <w:rFonts w:ascii="Arial" w:hAnsi="Arial" w:cs="Arial"/>
          <w:sz w:val="20"/>
          <w:szCs w:val="20"/>
        </w:rPr>
        <w:t xml:space="preserve"> </w:t>
      </w:r>
      <w:r w:rsidR="0067477F" w:rsidRPr="00B00C15">
        <w:rPr>
          <w:rFonts w:ascii="Arial" w:hAnsi="Arial" w:cs="Arial"/>
          <w:sz w:val="20"/>
          <w:szCs w:val="20"/>
        </w:rPr>
        <w:t xml:space="preserve">a great </w:t>
      </w:r>
      <w:proofErr w:type="spellStart"/>
      <w:r w:rsidR="0067477F" w:rsidRPr="00B00C15">
        <w:rPr>
          <w:rFonts w:ascii="Arial" w:hAnsi="Arial" w:cs="Arial"/>
          <w:sz w:val="20"/>
          <w:szCs w:val="20"/>
        </w:rPr>
        <w:t>favorable</w:t>
      </w:r>
      <w:proofErr w:type="spellEnd"/>
      <w:r w:rsidR="0067477F" w:rsidRPr="00B00C15">
        <w:rPr>
          <w:rFonts w:ascii="Arial" w:hAnsi="Arial" w:cs="Arial"/>
          <w:sz w:val="20"/>
          <w:szCs w:val="20"/>
        </w:rPr>
        <w:t xml:space="preserve"> change</w:t>
      </w:r>
      <w:r w:rsidRPr="00B00C15">
        <w:rPr>
          <w:rFonts w:ascii="Arial" w:hAnsi="Arial" w:cs="Arial"/>
          <w:sz w:val="20"/>
          <w:szCs w:val="20"/>
        </w:rPr>
        <w:t xml:space="preserve"> for the industries as well as for the customers. </w:t>
      </w:r>
      <w:r w:rsidR="00FF3871" w:rsidRPr="00B00C15">
        <w:rPr>
          <w:rFonts w:ascii="Arial" w:hAnsi="Arial" w:cs="Arial"/>
          <w:sz w:val="20"/>
          <w:szCs w:val="20"/>
        </w:rPr>
        <w:t xml:space="preserve">This paper highlighted the </w:t>
      </w:r>
      <w:r w:rsidR="00853966" w:rsidRPr="00B00C15">
        <w:rPr>
          <w:rFonts w:ascii="Arial" w:hAnsi="Arial" w:cs="Arial"/>
          <w:sz w:val="20"/>
          <w:szCs w:val="20"/>
        </w:rPr>
        <w:t>optimistic</w:t>
      </w:r>
      <w:r w:rsidR="00FF3871" w:rsidRPr="00B00C15">
        <w:rPr>
          <w:rFonts w:ascii="Arial" w:hAnsi="Arial" w:cs="Arial"/>
          <w:sz w:val="20"/>
          <w:szCs w:val="20"/>
        </w:rPr>
        <w:t xml:space="preserve"> </w:t>
      </w:r>
      <w:r w:rsidR="0092150C" w:rsidRPr="00B00C15">
        <w:rPr>
          <w:rFonts w:ascii="Arial" w:hAnsi="Arial" w:cs="Arial"/>
          <w:sz w:val="20"/>
          <w:szCs w:val="20"/>
        </w:rPr>
        <w:t>relationship</w:t>
      </w:r>
      <w:r w:rsidR="00FF3871" w:rsidRPr="00B00C15">
        <w:rPr>
          <w:rFonts w:ascii="Arial" w:hAnsi="Arial" w:cs="Arial"/>
          <w:sz w:val="20"/>
          <w:szCs w:val="20"/>
        </w:rPr>
        <w:t xml:space="preserve"> between AI and economic </w:t>
      </w:r>
      <w:r w:rsidR="007760B1" w:rsidRPr="00B00C15">
        <w:rPr>
          <w:rFonts w:ascii="Arial" w:hAnsi="Arial" w:cs="Arial"/>
          <w:sz w:val="20"/>
          <w:szCs w:val="20"/>
        </w:rPr>
        <w:t>development,</w:t>
      </w:r>
      <w:r w:rsidR="00FF3871" w:rsidRPr="00B00C15">
        <w:rPr>
          <w:rFonts w:ascii="Arial" w:hAnsi="Arial" w:cs="Arial"/>
          <w:sz w:val="20"/>
          <w:szCs w:val="20"/>
        </w:rPr>
        <w:t xml:space="preserve"> </w:t>
      </w:r>
      <w:r w:rsidR="007760B1" w:rsidRPr="00B00C15">
        <w:rPr>
          <w:rFonts w:ascii="Arial" w:hAnsi="Arial" w:cs="Arial"/>
          <w:sz w:val="20"/>
          <w:szCs w:val="20"/>
        </w:rPr>
        <w:t>which</w:t>
      </w:r>
      <w:r w:rsidR="00FF3871" w:rsidRPr="00B00C15">
        <w:rPr>
          <w:rFonts w:ascii="Arial" w:hAnsi="Arial" w:cs="Arial"/>
          <w:sz w:val="20"/>
          <w:szCs w:val="20"/>
        </w:rPr>
        <w:t xml:space="preserve"> is better than previous </w:t>
      </w:r>
      <w:r w:rsidR="007760B1" w:rsidRPr="00B00C15">
        <w:rPr>
          <w:rFonts w:ascii="Arial" w:hAnsi="Arial" w:cs="Arial"/>
          <w:sz w:val="20"/>
          <w:szCs w:val="20"/>
        </w:rPr>
        <w:t xml:space="preserve">ones </w:t>
      </w:r>
      <w:r w:rsidR="00FF3871" w:rsidRPr="00B00C15">
        <w:rPr>
          <w:rFonts w:ascii="Arial" w:hAnsi="Arial" w:cs="Arial"/>
          <w:sz w:val="20"/>
          <w:szCs w:val="20"/>
        </w:rPr>
        <w:t xml:space="preserve">and </w:t>
      </w:r>
      <w:r w:rsidR="007760B1" w:rsidRPr="00B00C15">
        <w:rPr>
          <w:rFonts w:ascii="Arial" w:hAnsi="Arial" w:cs="Arial"/>
          <w:sz w:val="20"/>
          <w:szCs w:val="20"/>
        </w:rPr>
        <w:t>continues</w:t>
      </w:r>
      <w:r w:rsidR="00FF3871" w:rsidRPr="00B00C15">
        <w:rPr>
          <w:rFonts w:ascii="Arial" w:hAnsi="Arial" w:cs="Arial"/>
          <w:sz w:val="20"/>
          <w:szCs w:val="20"/>
        </w:rPr>
        <w:t xml:space="preserve">. </w:t>
      </w:r>
    </w:p>
    <w:p w14:paraId="2E24D147" w14:textId="77777777" w:rsidR="00CF4417" w:rsidRPr="00B00C15" w:rsidRDefault="00CF4417" w:rsidP="00B00C15">
      <w:pPr>
        <w:spacing w:after="0" w:line="240" w:lineRule="auto"/>
        <w:jc w:val="both"/>
        <w:rPr>
          <w:rFonts w:ascii="Arial" w:hAnsi="Arial" w:cs="Arial"/>
          <w:sz w:val="20"/>
          <w:szCs w:val="20"/>
        </w:rPr>
      </w:pPr>
      <w:r w:rsidRPr="00B00C15">
        <w:rPr>
          <w:rFonts w:ascii="Arial" w:hAnsi="Arial" w:cs="Arial"/>
          <w:sz w:val="20"/>
          <w:szCs w:val="20"/>
        </w:rPr>
        <w:t xml:space="preserve">Yong Quin et al. (2021) [1] said in their paper that there is a rapid rise of AI in today’s environment. They highlighted that it is doubtful for the environment, that AI is beneficial. They discussed sustainability in their article. They noted five planes of intellectual decision-framing, social governance, labour &amp; capital, Industry-4.0, and remarkable innovation. </w:t>
      </w:r>
    </w:p>
    <w:p w14:paraId="25168682" w14:textId="1F474B75" w:rsidR="005B698D" w:rsidRPr="00B00C15" w:rsidRDefault="0067477F" w:rsidP="00B00C15">
      <w:pPr>
        <w:spacing w:after="0" w:line="240" w:lineRule="auto"/>
        <w:jc w:val="both"/>
        <w:rPr>
          <w:rFonts w:ascii="Arial" w:hAnsi="Arial" w:cs="Arial"/>
          <w:sz w:val="20"/>
          <w:szCs w:val="20"/>
        </w:rPr>
      </w:pPr>
      <w:proofErr w:type="spellStart"/>
      <w:r w:rsidRPr="00B00C15">
        <w:rPr>
          <w:rFonts w:ascii="Arial" w:hAnsi="Arial" w:cs="Arial"/>
          <w:sz w:val="20"/>
          <w:szCs w:val="20"/>
        </w:rPr>
        <w:t>Kedong</w:t>
      </w:r>
      <w:proofErr w:type="spellEnd"/>
      <w:r w:rsidRPr="00B00C15">
        <w:rPr>
          <w:rFonts w:ascii="Arial" w:hAnsi="Arial" w:cs="Arial"/>
          <w:sz w:val="20"/>
          <w:szCs w:val="20"/>
        </w:rPr>
        <w:t xml:space="preserve"> Yin et al. </w:t>
      </w:r>
      <w:r w:rsidR="00930230" w:rsidRPr="00B00C15">
        <w:rPr>
          <w:rFonts w:ascii="Arial" w:hAnsi="Arial" w:cs="Arial"/>
          <w:sz w:val="20"/>
          <w:szCs w:val="20"/>
        </w:rPr>
        <w:t xml:space="preserve">(2020) </w:t>
      </w:r>
      <w:r w:rsidRPr="00B00C15">
        <w:rPr>
          <w:rFonts w:ascii="Arial" w:hAnsi="Arial" w:cs="Arial"/>
          <w:sz w:val="20"/>
          <w:szCs w:val="20"/>
        </w:rPr>
        <w:t xml:space="preserve">[11] </w:t>
      </w:r>
      <w:r w:rsidR="006C1FE0" w:rsidRPr="00B00C15">
        <w:rPr>
          <w:rFonts w:ascii="Arial" w:hAnsi="Arial" w:cs="Arial"/>
          <w:sz w:val="20"/>
          <w:szCs w:val="20"/>
        </w:rPr>
        <w:t xml:space="preserve">specified that the rapid development of AI leads to green technology innovations. They highlighted the development of industrial robots and their applications the advanced use of AI, and it is increasing continuously. </w:t>
      </w:r>
    </w:p>
    <w:p w14:paraId="763F0CF5" w14:textId="26D55D74" w:rsidR="00BD0108" w:rsidRPr="00B00C15" w:rsidRDefault="002C0657" w:rsidP="00B00C15">
      <w:pPr>
        <w:spacing w:after="0" w:line="240" w:lineRule="auto"/>
        <w:jc w:val="both"/>
        <w:rPr>
          <w:rFonts w:ascii="Arial" w:hAnsi="Arial" w:cs="Arial"/>
          <w:b/>
          <w:bCs/>
          <w:sz w:val="20"/>
          <w:szCs w:val="20"/>
        </w:rPr>
      </w:pPr>
      <w:r w:rsidRPr="00B00C15">
        <w:rPr>
          <w:rFonts w:ascii="Arial" w:hAnsi="Arial" w:cs="Arial"/>
          <w:sz w:val="20"/>
          <w:szCs w:val="20"/>
        </w:rPr>
        <w:t xml:space="preserve"> </w:t>
      </w:r>
    </w:p>
    <w:p w14:paraId="34622CA2" w14:textId="7127EEF5" w:rsidR="00166151" w:rsidRPr="00B00C15" w:rsidRDefault="00F766D9" w:rsidP="00B00C15">
      <w:pPr>
        <w:spacing w:after="0" w:line="240" w:lineRule="auto"/>
        <w:jc w:val="both"/>
        <w:rPr>
          <w:rFonts w:ascii="Arial" w:hAnsi="Arial" w:cs="Arial"/>
        </w:rPr>
      </w:pPr>
      <w:r w:rsidRPr="00B00C15">
        <w:rPr>
          <w:rFonts w:ascii="Arial" w:hAnsi="Arial" w:cs="Arial"/>
          <w:b/>
          <w:bCs/>
        </w:rPr>
        <w:t>V</w:t>
      </w:r>
      <w:r w:rsidR="00620449" w:rsidRPr="00B00C15">
        <w:rPr>
          <w:rFonts w:ascii="Arial" w:hAnsi="Arial" w:cs="Arial"/>
          <w:b/>
          <w:bCs/>
        </w:rPr>
        <w:t>.</w:t>
      </w:r>
      <w:r w:rsidRPr="00B00C15">
        <w:rPr>
          <w:rFonts w:ascii="Arial" w:hAnsi="Arial" w:cs="Arial"/>
          <w:b/>
          <w:bCs/>
        </w:rPr>
        <w:tab/>
      </w:r>
      <w:r w:rsidR="00673FEA" w:rsidRPr="00B00C15">
        <w:rPr>
          <w:rFonts w:ascii="Arial" w:hAnsi="Arial" w:cs="Arial"/>
          <w:b/>
          <w:bCs/>
        </w:rPr>
        <w:t>RESEARCH METHODOLOGY</w:t>
      </w:r>
      <w:r w:rsidR="00166151" w:rsidRPr="00B00C15">
        <w:rPr>
          <w:rFonts w:ascii="Arial" w:hAnsi="Arial" w:cs="Arial"/>
          <w:b/>
          <w:bCs/>
        </w:rPr>
        <w:t xml:space="preserve"> </w:t>
      </w:r>
      <w:r w:rsidR="00FD4686" w:rsidRPr="00B00C15">
        <w:rPr>
          <w:rFonts w:ascii="Arial" w:hAnsi="Arial" w:cs="Arial"/>
          <w:b/>
          <w:bCs/>
        </w:rPr>
        <w:t xml:space="preserve"> </w:t>
      </w:r>
      <w:r w:rsidR="00FD4686" w:rsidRPr="00B00C15">
        <w:rPr>
          <w:rFonts w:ascii="Arial" w:hAnsi="Arial" w:cs="Arial"/>
          <w:b/>
          <w:bCs/>
        </w:rPr>
        <w:tab/>
      </w:r>
    </w:p>
    <w:p w14:paraId="1D6DB3F5" w14:textId="10582D56" w:rsidR="000442B4" w:rsidRPr="00B00C15" w:rsidRDefault="00CD3BBC" w:rsidP="00B00C15">
      <w:pPr>
        <w:spacing w:after="0" w:line="240" w:lineRule="auto"/>
        <w:jc w:val="both"/>
        <w:rPr>
          <w:rFonts w:ascii="Arial" w:hAnsi="Arial" w:cs="Arial"/>
          <w:sz w:val="20"/>
          <w:szCs w:val="20"/>
        </w:rPr>
      </w:pPr>
      <w:r w:rsidRPr="00B00C15">
        <w:rPr>
          <w:rFonts w:ascii="Arial" w:hAnsi="Arial" w:cs="Arial"/>
          <w:sz w:val="20"/>
          <w:szCs w:val="20"/>
        </w:rPr>
        <w:t xml:space="preserve">A primary challenge in collecting and </w:t>
      </w:r>
      <w:proofErr w:type="spellStart"/>
      <w:r w:rsidRPr="00B00C15">
        <w:rPr>
          <w:rFonts w:ascii="Arial" w:hAnsi="Arial" w:cs="Arial"/>
          <w:sz w:val="20"/>
          <w:szCs w:val="20"/>
        </w:rPr>
        <w:t>analyzing</w:t>
      </w:r>
      <w:proofErr w:type="spellEnd"/>
      <w:r w:rsidRPr="00B00C15">
        <w:rPr>
          <w:rFonts w:ascii="Arial" w:hAnsi="Arial" w:cs="Arial"/>
          <w:sz w:val="20"/>
          <w:szCs w:val="20"/>
        </w:rPr>
        <w:t xml:space="preserve"> the data for this study is the procurement of data from the different streams of various specialization fields at cross-country</w:t>
      </w:r>
      <w:r w:rsidR="0030702B" w:rsidRPr="00B00C15">
        <w:rPr>
          <w:rFonts w:ascii="Arial" w:hAnsi="Arial" w:cs="Arial"/>
          <w:sz w:val="20"/>
          <w:szCs w:val="20"/>
        </w:rPr>
        <w:t>,</w:t>
      </w:r>
      <w:r w:rsidRPr="00B00C15">
        <w:rPr>
          <w:rFonts w:ascii="Arial" w:hAnsi="Arial" w:cs="Arial"/>
          <w:sz w:val="20"/>
          <w:szCs w:val="20"/>
        </w:rPr>
        <w:t xml:space="preserve"> which can accurately observe, measure, and ascertain the AI development. For this</w:t>
      </w:r>
      <w:r w:rsidR="00316BB0" w:rsidRPr="00B00C15">
        <w:rPr>
          <w:rFonts w:ascii="Arial" w:hAnsi="Arial" w:cs="Arial"/>
          <w:sz w:val="20"/>
          <w:szCs w:val="20"/>
        </w:rPr>
        <w:t>,</w:t>
      </w:r>
      <w:r w:rsidRPr="00B00C15">
        <w:rPr>
          <w:rFonts w:ascii="Arial" w:hAnsi="Arial" w:cs="Arial"/>
          <w:sz w:val="20"/>
          <w:szCs w:val="20"/>
        </w:rPr>
        <w:t xml:space="preserve"> we can obtain help from the </w:t>
      </w:r>
      <w:r w:rsidR="00316BB0" w:rsidRPr="00B00C15">
        <w:rPr>
          <w:rFonts w:ascii="Arial" w:hAnsi="Arial" w:cs="Arial"/>
          <w:sz w:val="20"/>
          <w:szCs w:val="20"/>
        </w:rPr>
        <w:t>papers/articles</w:t>
      </w:r>
      <w:r w:rsidRPr="00B00C15">
        <w:rPr>
          <w:rFonts w:ascii="Arial" w:hAnsi="Arial" w:cs="Arial"/>
          <w:sz w:val="20"/>
          <w:szCs w:val="20"/>
        </w:rPr>
        <w:t xml:space="preserve"> published in various journals and publications of different organizations and </w:t>
      </w:r>
      <w:r w:rsidR="00316BB0" w:rsidRPr="00B00C15">
        <w:rPr>
          <w:rFonts w:ascii="Arial" w:hAnsi="Arial" w:cs="Arial"/>
          <w:sz w:val="20"/>
          <w:szCs w:val="20"/>
        </w:rPr>
        <w:t>governments</w:t>
      </w:r>
      <w:r w:rsidRPr="00B00C15">
        <w:rPr>
          <w:rFonts w:ascii="Arial" w:hAnsi="Arial" w:cs="Arial"/>
          <w:sz w:val="20"/>
          <w:szCs w:val="20"/>
        </w:rPr>
        <w:t xml:space="preserve"> that </w:t>
      </w:r>
      <w:r w:rsidR="005C6131" w:rsidRPr="00B00C15">
        <w:rPr>
          <w:rFonts w:ascii="Arial" w:hAnsi="Arial" w:cs="Arial"/>
          <w:sz w:val="20"/>
          <w:szCs w:val="20"/>
        </w:rPr>
        <w:t>have become</w:t>
      </w:r>
      <w:r w:rsidRPr="00B00C15">
        <w:rPr>
          <w:rFonts w:ascii="Arial" w:hAnsi="Arial" w:cs="Arial"/>
          <w:sz w:val="20"/>
          <w:szCs w:val="20"/>
        </w:rPr>
        <w:t xml:space="preserve"> widely recognized as a key indicator of technological innovation. This study utilizes </w:t>
      </w:r>
      <w:r w:rsidR="00316BB0" w:rsidRPr="00B00C15">
        <w:rPr>
          <w:rFonts w:ascii="Arial" w:hAnsi="Arial" w:cs="Arial"/>
          <w:sz w:val="20"/>
          <w:szCs w:val="20"/>
        </w:rPr>
        <w:t>AI-published</w:t>
      </w:r>
      <w:r w:rsidRPr="00B00C15">
        <w:rPr>
          <w:rFonts w:ascii="Arial" w:hAnsi="Arial" w:cs="Arial"/>
          <w:sz w:val="20"/>
          <w:szCs w:val="20"/>
        </w:rPr>
        <w:t xml:space="preserve"> data as a prime method of data collection as secondary data</w:t>
      </w:r>
      <w:r w:rsidR="005C6131" w:rsidRPr="00B00C15">
        <w:rPr>
          <w:rFonts w:ascii="Arial" w:hAnsi="Arial" w:cs="Arial"/>
          <w:sz w:val="20"/>
          <w:szCs w:val="20"/>
        </w:rPr>
        <w:t>,</w:t>
      </w:r>
      <w:r w:rsidR="00316BB0" w:rsidRPr="00B00C15">
        <w:rPr>
          <w:rFonts w:ascii="Arial" w:hAnsi="Arial" w:cs="Arial"/>
          <w:sz w:val="20"/>
          <w:szCs w:val="20"/>
        </w:rPr>
        <w:t xml:space="preserve"> which is used</w:t>
      </w:r>
      <w:r w:rsidRPr="00B00C15">
        <w:rPr>
          <w:rFonts w:ascii="Arial" w:hAnsi="Arial" w:cs="Arial"/>
          <w:sz w:val="20"/>
          <w:szCs w:val="20"/>
        </w:rPr>
        <w:t xml:space="preserve"> for AI </w:t>
      </w:r>
      <w:r w:rsidR="00316BB0" w:rsidRPr="00B00C15">
        <w:rPr>
          <w:rFonts w:ascii="Arial" w:hAnsi="Arial" w:cs="Arial"/>
          <w:sz w:val="20"/>
          <w:szCs w:val="20"/>
        </w:rPr>
        <w:t xml:space="preserve">development, </w:t>
      </w:r>
      <w:r w:rsidRPr="00B00C15">
        <w:rPr>
          <w:rFonts w:ascii="Arial" w:hAnsi="Arial" w:cs="Arial"/>
          <w:sz w:val="20"/>
          <w:szCs w:val="20"/>
        </w:rPr>
        <w:t>advancement</w:t>
      </w:r>
      <w:r w:rsidR="00316BB0" w:rsidRPr="00B00C15">
        <w:rPr>
          <w:rFonts w:ascii="Arial" w:hAnsi="Arial" w:cs="Arial"/>
          <w:sz w:val="20"/>
          <w:szCs w:val="20"/>
        </w:rPr>
        <w:t>, and flourishing everywhere</w:t>
      </w:r>
      <w:r w:rsidR="005C6131" w:rsidRPr="00B00C15">
        <w:rPr>
          <w:rFonts w:ascii="Arial" w:hAnsi="Arial" w:cs="Arial"/>
          <w:sz w:val="20"/>
          <w:szCs w:val="20"/>
        </w:rPr>
        <w:t>,</w:t>
      </w:r>
      <w:r w:rsidRPr="00B00C15">
        <w:rPr>
          <w:rFonts w:ascii="Arial" w:hAnsi="Arial" w:cs="Arial"/>
          <w:sz w:val="20"/>
          <w:szCs w:val="20"/>
        </w:rPr>
        <w:t xml:space="preserve"> </w:t>
      </w:r>
      <w:r w:rsidR="00316BB0" w:rsidRPr="00B00C15">
        <w:rPr>
          <w:rFonts w:ascii="Arial" w:hAnsi="Arial" w:cs="Arial"/>
          <w:sz w:val="20"/>
          <w:szCs w:val="20"/>
        </w:rPr>
        <w:t>i.e.</w:t>
      </w:r>
      <w:r w:rsidR="005C6131" w:rsidRPr="00B00C15">
        <w:rPr>
          <w:rFonts w:ascii="Arial" w:hAnsi="Arial" w:cs="Arial"/>
          <w:sz w:val="20"/>
          <w:szCs w:val="20"/>
        </w:rPr>
        <w:t>,</w:t>
      </w:r>
      <w:r w:rsidR="00316BB0" w:rsidRPr="00B00C15">
        <w:rPr>
          <w:rFonts w:ascii="Arial" w:hAnsi="Arial" w:cs="Arial"/>
          <w:sz w:val="20"/>
          <w:szCs w:val="20"/>
        </w:rPr>
        <w:t xml:space="preserve"> </w:t>
      </w:r>
      <w:r w:rsidRPr="00B00C15">
        <w:rPr>
          <w:rFonts w:ascii="Arial" w:hAnsi="Arial" w:cs="Arial"/>
          <w:sz w:val="20"/>
          <w:szCs w:val="20"/>
        </w:rPr>
        <w:t>in each country</w:t>
      </w:r>
      <w:r w:rsidR="00316BB0" w:rsidRPr="00B00C15">
        <w:rPr>
          <w:rFonts w:ascii="Arial" w:hAnsi="Arial" w:cs="Arial"/>
          <w:sz w:val="20"/>
          <w:szCs w:val="20"/>
        </w:rPr>
        <w:t xml:space="preserve"> and in every field of commerce, science, and technology</w:t>
      </w:r>
      <w:r w:rsidRPr="00B00C15">
        <w:rPr>
          <w:rFonts w:ascii="Arial" w:hAnsi="Arial" w:cs="Arial"/>
          <w:sz w:val="20"/>
          <w:szCs w:val="20"/>
        </w:rPr>
        <w:t>.</w:t>
      </w:r>
      <w:r w:rsidR="00A22750" w:rsidRPr="00B00C15">
        <w:rPr>
          <w:rFonts w:ascii="Arial" w:hAnsi="Arial" w:cs="Arial"/>
          <w:sz w:val="20"/>
          <w:szCs w:val="20"/>
        </w:rPr>
        <w:t xml:space="preserve"> This research article is descriptive in nature and consists of various aspects of green finance and green technology. </w:t>
      </w:r>
    </w:p>
    <w:p w14:paraId="68DE0DCE" w14:textId="77777777" w:rsidR="00166151" w:rsidRPr="00B00C15" w:rsidRDefault="00166151" w:rsidP="00B00C15">
      <w:pPr>
        <w:spacing w:after="0" w:line="240" w:lineRule="auto"/>
        <w:jc w:val="both"/>
        <w:rPr>
          <w:rFonts w:ascii="Arial" w:hAnsi="Arial" w:cs="Arial"/>
          <w:sz w:val="20"/>
          <w:szCs w:val="20"/>
        </w:rPr>
      </w:pPr>
    </w:p>
    <w:p w14:paraId="30A5984D" w14:textId="24071994" w:rsidR="00BD0108" w:rsidRPr="00B00C15" w:rsidRDefault="00F766D9" w:rsidP="00B00C15">
      <w:pPr>
        <w:spacing w:after="0" w:line="240" w:lineRule="auto"/>
        <w:jc w:val="both"/>
        <w:rPr>
          <w:rFonts w:ascii="Arial" w:hAnsi="Arial" w:cs="Arial"/>
        </w:rPr>
      </w:pPr>
      <w:r w:rsidRPr="00B00C15">
        <w:rPr>
          <w:rFonts w:ascii="Arial" w:hAnsi="Arial" w:cs="Arial"/>
          <w:b/>
          <w:bCs/>
        </w:rPr>
        <w:t>V</w:t>
      </w:r>
      <w:r w:rsidR="00597895" w:rsidRPr="00B00C15">
        <w:rPr>
          <w:rFonts w:ascii="Arial" w:hAnsi="Arial" w:cs="Arial"/>
          <w:b/>
          <w:bCs/>
        </w:rPr>
        <w:t>I</w:t>
      </w:r>
      <w:r w:rsidR="00673FEA" w:rsidRPr="00B00C15">
        <w:rPr>
          <w:rFonts w:ascii="Arial" w:hAnsi="Arial" w:cs="Arial"/>
          <w:b/>
          <w:bCs/>
        </w:rPr>
        <w:t>.</w:t>
      </w:r>
      <w:r w:rsidRPr="00B00C15">
        <w:rPr>
          <w:rFonts w:ascii="Arial" w:hAnsi="Arial" w:cs="Arial"/>
          <w:b/>
          <w:bCs/>
        </w:rPr>
        <w:tab/>
      </w:r>
      <w:r w:rsidR="00673FEA" w:rsidRPr="00B00C15">
        <w:rPr>
          <w:rFonts w:ascii="Arial" w:hAnsi="Arial" w:cs="Arial"/>
          <w:b/>
          <w:bCs/>
        </w:rPr>
        <w:t xml:space="preserve">FINDINGS / DISCUSSION: </w:t>
      </w:r>
    </w:p>
    <w:p w14:paraId="27165DC8" w14:textId="3F6CFDE2" w:rsidR="00BD0108" w:rsidRPr="00B00C15" w:rsidRDefault="00F766D9" w:rsidP="00B00C15">
      <w:pPr>
        <w:spacing w:after="0" w:line="240" w:lineRule="auto"/>
        <w:jc w:val="both"/>
        <w:rPr>
          <w:rFonts w:ascii="Arial" w:hAnsi="Arial" w:cs="Arial"/>
          <w:b/>
          <w:bCs/>
        </w:rPr>
      </w:pPr>
      <w:r w:rsidRPr="00B00C15">
        <w:rPr>
          <w:rFonts w:ascii="Arial" w:hAnsi="Arial" w:cs="Arial"/>
          <w:b/>
          <w:bCs/>
        </w:rPr>
        <w:t>V</w:t>
      </w:r>
      <w:r w:rsidR="00597895" w:rsidRPr="00B00C15">
        <w:rPr>
          <w:rFonts w:ascii="Arial" w:hAnsi="Arial" w:cs="Arial"/>
          <w:b/>
          <w:bCs/>
        </w:rPr>
        <w:t>I</w:t>
      </w:r>
      <w:r w:rsidR="00620449" w:rsidRPr="00B00C15">
        <w:rPr>
          <w:rFonts w:ascii="Arial" w:hAnsi="Arial" w:cs="Arial"/>
          <w:b/>
          <w:bCs/>
        </w:rPr>
        <w:t>.1 The Development of Industry 4.0 and AI</w:t>
      </w:r>
    </w:p>
    <w:p w14:paraId="08293622" w14:textId="6E624F85" w:rsidR="000670BB" w:rsidRPr="00B00C15" w:rsidRDefault="000670BB" w:rsidP="00B00C15">
      <w:pPr>
        <w:spacing w:after="0" w:line="240" w:lineRule="auto"/>
        <w:jc w:val="both"/>
        <w:rPr>
          <w:rFonts w:ascii="Arial" w:hAnsi="Arial" w:cs="Arial"/>
          <w:sz w:val="20"/>
          <w:szCs w:val="20"/>
        </w:rPr>
      </w:pPr>
      <w:r w:rsidRPr="00B00C15">
        <w:rPr>
          <w:rFonts w:ascii="Arial" w:hAnsi="Arial" w:cs="Arial"/>
          <w:sz w:val="20"/>
          <w:szCs w:val="20"/>
        </w:rPr>
        <w:t xml:space="preserve">Industry 4.0, driven by disruptive technologies, aims to </w:t>
      </w:r>
      <w:r w:rsidR="00620449" w:rsidRPr="00B00C15">
        <w:rPr>
          <w:rFonts w:ascii="Arial" w:hAnsi="Arial" w:cs="Arial"/>
          <w:sz w:val="20"/>
          <w:szCs w:val="20"/>
        </w:rPr>
        <w:t>effortlessly</w:t>
      </w:r>
      <w:r w:rsidRPr="00B00C15">
        <w:rPr>
          <w:rFonts w:ascii="Arial" w:hAnsi="Arial" w:cs="Arial"/>
          <w:sz w:val="20"/>
          <w:szCs w:val="20"/>
        </w:rPr>
        <w:t xml:space="preserve"> integrate the </w:t>
      </w:r>
      <w:r w:rsidR="0012372A" w:rsidRPr="00B00C15">
        <w:rPr>
          <w:rFonts w:ascii="Arial" w:hAnsi="Arial" w:cs="Arial"/>
          <w:sz w:val="20"/>
          <w:szCs w:val="20"/>
        </w:rPr>
        <w:t>abiotic</w:t>
      </w:r>
      <w:r w:rsidRPr="00B00C15">
        <w:rPr>
          <w:rFonts w:ascii="Arial" w:hAnsi="Arial" w:cs="Arial"/>
          <w:sz w:val="20"/>
          <w:szCs w:val="20"/>
        </w:rPr>
        <w:t xml:space="preserve">, </w:t>
      </w:r>
      <w:r w:rsidR="0012372A" w:rsidRPr="00B00C15">
        <w:rPr>
          <w:rFonts w:ascii="Arial" w:hAnsi="Arial" w:cs="Arial"/>
          <w:sz w:val="20"/>
          <w:szCs w:val="20"/>
        </w:rPr>
        <w:t>biotic, and numeric-computerized</w:t>
      </w:r>
      <w:r w:rsidRPr="00B00C15">
        <w:rPr>
          <w:rFonts w:ascii="Arial" w:hAnsi="Arial" w:cs="Arial"/>
          <w:sz w:val="20"/>
          <w:szCs w:val="20"/>
        </w:rPr>
        <w:t xml:space="preserve">, worlds. This revolution envisions </w:t>
      </w:r>
      <w:r w:rsidR="00620449" w:rsidRPr="00B00C15">
        <w:rPr>
          <w:rFonts w:ascii="Arial" w:hAnsi="Arial" w:cs="Arial"/>
          <w:sz w:val="20"/>
          <w:szCs w:val="20"/>
        </w:rPr>
        <w:t>an</w:t>
      </w:r>
      <w:r w:rsidRPr="00B00C15">
        <w:rPr>
          <w:rFonts w:ascii="Arial" w:hAnsi="Arial" w:cs="Arial"/>
          <w:sz w:val="20"/>
          <w:szCs w:val="20"/>
        </w:rPr>
        <w:t xml:space="preserve"> </w:t>
      </w:r>
      <w:r w:rsidR="00620449" w:rsidRPr="00B00C15">
        <w:rPr>
          <w:rFonts w:ascii="Arial" w:hAnsi="Arial" w:cs="Arial"/>
          <w:sz w:val="20"/>
          <w:szCs w:val="20"/>
        </w:rPr>
        <w:t>exceedingly</w:t>
      </w:r>
      <w:r w:rsidRPr="00B00C15">
        <w:rPr>
          <w:rFonts w:ascii="Arial" w:hAnsi="Arial" w:cs="Arial"/>
          <w:sz w:val="20"/>
          <w:szCs w:val="20"/>
        </w:rPr>
        <w:t xml:space="preserve"> flexible and </w:t>
      </w:r>
      <w:r w:rsidR="00620449" w:rsidRPr="00B00C15">
        <w:rPr>
          <w:rFonts w:ascii="Arial" w:hAnsi="Arial" w:cs="Arial"/>
          <w:sz w:val="20"/>
          <w:szCs w:val="20"/>
        </w:rPr>
        <w:t>customized</w:t>
      </w:r>
      <w:r w:rsidRPr="00B00C15">
        <w:rPr>
          <w:rFonts w:ascii="Arial" w:hAnsi="Arial" w:cs="Arial"/>
          <w:sz w:val="20"/>
          <w:szCs w:val="20"/>
        </w:rPr>
        <w:t xml:space="preserve"> production </w:t>
      </w:r>
      <w:r w:rsidR="00620449" w:rsidRPr="00B00C15">
        <w:rPr>
          <w:rFonts w:ascii="Arial" w:hAnsi="Arial" w:cs="Arial"/>
          <w:sz w:val="20"/>
          <w:szCs w:val="20"/>
        </w:rPr>
        <w:t>archetype</w:t>
      </w:r>
      <w:r w:rsidRPr="00B00C15">
        <w:rPr>
          <w:rFonts w:ascii="Arial" w:hAnsi="Arial" w:cs="Arial"/>
          <w:sz w:val="20"/>
          <w:szCs w:val="20"/>
        </w:rPr>
        <w:t xml:space="preserve">, breaking down traditional industry </w:t>
      </w:r>
      <w:r w:rsidR="00620449" w:rsidRPr="00B00C15">
        <w:rPr>
          <w:rFonts w:ascii="Arial" w:hAnsi="Arial" w:cs="Arial"/>
          <w:sz w:val="20"/>
          <w:szCs w:val="20"/>
        </w:rPr>
        <w:t>restrictions</w:t>
      </w:r>
      <w:r w:rsidRPr="00B00C15">
        <w:rPr>
          <w:rFonts w:ascii="Arial" w:hAnsi="Arial" w:cs="Arial"/>
          <w:sz w:val="20"/>
          <w:szCs w:val="20"/>
        </w:rPr>
        <w:t xml:space="preserve"> and ref</w:t>
      </w:r>
      <w:r w:rsidR="00620449" w:rsidRPr="00B00C15">
        <w:rPr>
          <w:rFonts w:ascii="Arial" w:hAnsi="Arial" w:cs="Arial"/>
          <w:sz w:val="20"/>
          <w:szCs w:val="20"/>
        </w:rPr>
        <w:t>ram</w:t>
      </w:r>
      <w:r w:rsidRPr="00B00C15">
        <w:rPr>
          <w:rFonts w:ascii="Arial" w:hAnsi="Arial" w:cs="Arial"/>
          <w:sz w:val="20"/>
          <w:szCs w:val="20"/>
        </w:rPr>
        <w:t>ing the manufacturing value chain.</w:t>
      </w:r>
      <w:r w:rsidR="00620449" w:rsidRPr="00B00C15">
        <w:rPr>
          <w:rFonts w:ascii="Arial" w:hAnsi="Arial" w:cs="Arial"/>
          <w:sz w:val="20"/>
          <w:szCs w:val="20"/>
        </w:rPr>
        <w:t xml:space="preserve"> Publications, </w:t>
      </w:r>
      <w:r w:rsidRPr="00B00C15">
        <w:rPr>
          <w:rFonts w:ascii="Arial" w:hAnsi="Arial" w:cs="Arial"/>
          <w:sz w:val="20"/>
          <w:szCs w:val="20"/>
        </w:rPr>
        <w:t>Journal</w:t>
      </w:r>
      <w:r w:rsidR="00620449" w:rsidRPr="00B00C15">
        <w:rPr>
          <w:rFonts w:ascii="Arial" w:hAnsi="Arial" w:cs="Arial"/>
          <w:sz w:val="20"/>
          <w:szCs w:val="20"/>
        </w:rPr>
        <w:t>s,</w:t>
      </w:r>
      <w:r w:rsidRPr="00B00C15">
        <w:rPr>
          <w:rFonts w:ascii="Arial" w:hAnsi="Arial" w:cs="Arial"/>
          <w:sz w:val="20"/>
          <w:szCs w:val="20"/>
        </w:rPr>
        <w:t xml:space="preserve"> articles</w:t>
      </w:r>
      <w:r w:rsidR="00620449" w:rsidRPr="00B00C15">
        <w:rPr>
          <w:rFonts w:ascii="Arial" w:hAnsi="Arial" w:cs="Arial"/>
          <w:sz w:val="20"/>
          <w:szCs w:val="20"/>
        </w:rPr>
        <w:t>,</w:t>
      </w:r>
      <w:r w:rsidRPr="00B00C15">
        <w:rPr>
          <w:rFonts w:ascii="Arial" w:hAnsi="Arial" w:cs="Arial"/>
          <w:sz w:val="20"/>
          <w:szCs w:val="20"/>
        </w:rPr>
        <w:t xml:space="preserve"> and industry reports </w:t>
      </w:r>
      <w:r w:rsidR="00620449" w:rsidRPr="00B00C15">
        <w:rPr>
          <w:rFonts w:ascii="Arial" w:hAnsi="Arial" w:cs="Arial"/>
          <w:sz w:val="20"/>
          <w:szCs w:val="20"/>
        </w:rPr>
        <w:t>uninterruptedly</w:t>
      </w:r>
      <w:r w:rsidRPr="00B00C15">
        <w:rPr>
          <w:rFonts w:ascii="Arial" w:hAnsi="Arial" w:cs="Arial"/>
          <w:sz w:val="20"/>
          <w:szCs w:val="20"/>
        </w:rPr>
        <w:t xml:space="preserve"> </w:t>
      </w:r>
      <w:r w:rsidR="00620449" w:rsidRPr="00B00C15">
        <w:rPr>
          <w:rFonts w:ascii="Arial" w:hAnsi="Arial" w:cs="Arial"/>
          <w:sz w:val="20"/>
          <w:szCs w:val="20"/>
        </w:rPr>
        <w:t>magnify</w:t>
      </w:r>
      <w:r w:rsidRPr="00B00C15">
        <w:rPr>
          <w:rFonts w:ascii="Arial" w:hAnsi="Arial" w:cs="Arial"/>
          <w:sz w:val="20"/>
          <w:szCs w:val="20"/>
        </w:rPr>
        <w:t xml:space="preserve"> the critical </w:t>
      </w:r>
      <w:r w:rsidRPr="00B00C15">
        <w:rPr>
          <w:rFonts w:ascii="Arial" w:hAnsi="Arial" w:cs="Arial"/>
          <w:sz w:val="20"/>
          <w:szCs w:val="20"/>
        </w:rPr>
        <w:lastRenderedPageBreak/>
        <w:t xml:space="preserve">role of Artificial Intelligence (AI) in realizing the vision of Industry 4.0. AI is widely </w:t>
      </w:r>
      <w:r w:rsidR="00620449" w:rsidRPr="00B00C15">
        <w:rPr>
          <w:rFonts w:ascii="Arial" w:hAnsi="Arial" w:cs="Arial"/>
          <w:sz w:val="20"/>
          <w:szCs w:val="20"/>
        </w:rPr>
        <w:t>accepted and familiar</w:t>
      </w:r>
      <w:r w:rsidRPr="00B00C15">
        <w:rPr>
          <w:rFonts w:ascii="Arial" w:hAnsi="Arial" w:cs="Arial"/>
          <w:sz w:val="20"/>
          <w:szCs w:val="20"/>
        </w:rPr>
        <w:t xml:space="preserve"> as </w:t>
      </w:r>
      <w:r w:rsidR="00C67766" w:rsidRPr="00B00C15">
        <w:rPr>
          <w:rFonts w:ascii="Arial" w:hAnsi="Arial" w:cs="Arial"/>
          <w:sz w:val="20"/>
          <w:szCs w:val="20"/>
        </w:rPr>
        <w:t>a</w:t>
      </w:r>
      <w:r w:rsidRPr="00B00C15">
        <w:rPr>
          <w:rFonts w:ascii="Arial" w:hAnsi="Arial" w:cs="Arial"/>
          <w:sz w:val="20"/>
          <w:szCs w:val="20"/>
        </w:rPr>
        <w:t xml:space="preserve"> </w:t>
      </w:r>
      <w:r w:rsidR="0012372A" w:rsidRPr="00B00C15">
        <w:rPr>
          <w:rFonts w:ascii="Arial" w:hAnsi="Arial" w:cs="Arial"/>
          <w:sz w:val="20"/>
          <w:szCs w:val="20"/>
        </w:rPr>
        <w:t>significant</w:t>
      </w:r>
      <w:r w:rsidRPr="00B00C15">
        <w:rPr>
          <w:rFonts w:ascii="Arial" w:hAnsi="Arial" w:cs="Arial"/>
          <w:sz w:val="20"/>
          <w:szCs w:val="20"/>
        </w:rPr>
        <w:t xml:space="preserve"> technology driving this </w:t>
      </w:r>
      <w:r w:rsidR="0012372A" w:rsidRPr="00B00C15">
        <w:rPr>
          <w:rFonts w:ascii="Arial" w:hAnsi="Arial" w:cs="Arial"/>
          <w:sz w:val="20"/>
          <w:szCs w:val="20"/>
        </w:rPr>
        <w:t>4</w:t>
      </w:r>
      <w:r w:rsidRPr="00B00C15">
        <w:rPr>
          <w:rFonts w:ascii="Arial" w:hAnsi="Arial" w:cs="Arial"/>
          <w:sz w:val="20"/>
          <w:szCs w:val="20"/>
          <w:vertAlign w:val="superscript"/>
        </w:rPr>
        <w:t>th</w:t>
      </w:r>
      <w:r w:rsidR="0012372A" w:rsidRPr="00B00C15">
        <w:rPr>
          <w:rFonts w:ascii="Arial" w:hAnsi="Arial" w:cs="Arial"/>
          <w:sz w:val="20"/>
          <w:szCs w:val="20"/>
        </w:rPr>
        <w:t xml:space="preserve"> </w:t>
      </w:r>
      <w:r w:rsidRPr="00B00C15">
        <w:rPr>
          <w:rFonts w:ascii="Arial" w:hAnsi="Arial" w:cs="Arial"/>
          <w:sz w:val="20"/>
          <w:szCs w:val="20"/>
        </w:rPr>
        <w:t>industrial revolution, with its integration seen as essential for competitiveness.</w:t>
      </w:r>
      <w:r w:rsidR="00620449" w:rsidRPr="00B00C15">
        <w:rPr>
          <w:rFonts w:ascii="Arial" w:hAnsi="Arial" w:cs="Arial"/>
          <w:sz w:val="20"/>
          <w:szCs w:val="20"/>
        </w:rPr>
        <w:t xml:space="preserve"> Continuous r</w:t>
      </w:r>
      <w:r w:rsidRPr="00B00C15">
        <w:rPr>
          <w:rFonts w:ascii="Arial" w:hAnsi="Arial" w:cs="Arial"/>
          <w:sz w:val="20"/>
          <w:szCs w:val="20"/>
        </w:rPr>
        <w:t xml:space="preserve">esearch </w:t>
      </w:r>
      <w:r w:rsidR="00620449" w:rsidRPr="00B00C15">
        <w:rPr>
          <w:rFonts w:ascii="Arial" w:hAnsi="Arial" w:cs="Arial"/>
          <w:sz w:val="20"/>
          <w:szCs w:val="20"/>
        </w:rPr>
        <w:t>signifies</w:t>
      </w:r>
      <w:r w:rsidRPr="00B00C15">
        <w:rPr>
          <w:rFonts w:ascii="Arial" w:hAnsi="Arial" w:cs="Arial"/>
          <w:sz w:val="20"/>
          <w:szCs w:val="20"/>
        </w:rPr>
        <w:t xml:space="preserve"> the need for </w:t>
      </w:r>
      <w:r w:rsidR="00620449" w:rsidRPr="00B00C15">
        <w:rPr>
          <w:rFonts w:ascii="Arial" w:hAnsi="Arial" w:cs="Arial"/>
          <w:sz w:val="20"/>
          <w:szCs w:val="20"/>
        </w:rPr>
        <w:t>intellectual</w:t>
      </w:r>
      <w:r w:rsidRPr="00B00C15">
        <w:rPr>
          <w:rFonts w:ascii="Arial" w:hAnsi="Arial" w:cs="Arial"/>
          <w:sz w:val="20"/>
          <w:szCs w:val="20"/>
        </w:rPr>
        <w:t xml:space="preserve"> and automated solutions, </w:t>
      </w:r>
      <w:r w:rsidR="00620449" w:rsidRPr="00B00C15">
        <w:rPr>
          <w:rFonts w:ascii="Arial" w:hAnsi="Arial" w:cs="Arial"/>
          <w:sz w:val="20"/>
          <w:szCs w:val="20"/>
        </w:rPr>
        <w:t>predominantly</w:t>
      </w:r>
      <w:r w:rsidRPr="00B00C15">
        <w:rPr>
          <w:rFonts w:ascii="Arial" w:hAnsi="Arial" w:cs="Arial"/>
          <w:sz w:val="20"/>
          <w:szCs w:val="20"/>
        </w:rPr>
        <w:t xml:space="preserve"> AI-driven frameworks, to </w:t>
      </w:r>
      <w:r w:rsidR="00620449" w:rsidRPr="00B00C15">
        <w:rPr>
          <w:rFonts w:ascii="Arial" w:hAnsi="Arial" w:cs="Arial"/>
          <w:sz w:val="20"/>
          <w:szCs w:val="20"/>
        </w:rPr>
        <w:t xml:space="preserve">boost and develop </w:t>
      </w:r>
      <w:r w:rsidRPr="00B00C15">
        <w:rPr>
          <w:rFonts w:ascii="Arial" w:hAnsi="Arial" w:cs="Arial"/>
          <w:sz w:val="20"/>
          <w:szCs w:val="20"/>
        </w:rPr>
        <w:t xml:space="preserve">industrial processes. This has </w:t>
      </w:r>
      <w:r w:rsidR="00620449" w:rsidRPr="00B00C15">
        <w:rPr>
          <w:rFonts w:ascii="Arial" w:hAnsi="Arial" w:cs="Arial"/>
          <w:sz w:val="20"/>
          <w:szCs w:val="20"/>
        </w:rPr>
        <w:t>prompted</w:t>
      </w:r>
      <w:r w:rsidRPr="00B00C15">
        <w:rPr>
          <w:rFonts w:ascii="Arial" w:hAnsi="Arial" w:cs="Arial"/>
          <w:sz w:val="20"/>
          <w:szCs w:val="20"/>
        </w:rPr>
        <w:t xml:space="preserve"> significant research on integrating AI into the manufacturing value chain. For example, </w:t>
      </w:r>
      <w:r w:rsidR="005C6131" w:rsidRPr="00B00C15">
        <w:rPr>
          <w:rFonts w:ascii="Arial" w:hAnsi="Arial" w:cs="Arial"/>
          <w:sz w:val="20"/>
          <w:szCs w:val="20"/>
        </w:rPr>
        <w:t xml:space="preserve">the </w:t>
      </w:r>
      <w:r w:rsidR="00B029C8" w:rsidRPr="00B00C15">
        <w:rPr>
          <w:rFonts w:ascii="Arial" w:hAnsi="Arial" w:cs="Arial"/>
          <w:sz w:val="20"/>
          <w:szCs w:val="20"/>
        </w:rPr>
        <w:t>interpretation of the research and studies</w:t>
      </w:r>
      <w:r w:rsidRPr="00B00C15">
        <w:rPr>
          <w:rFonts w:ascii="Arial" w:hAnsi="Arial" w:cs="Arial"/>
          <w:sz w:val="20"/>
          <w:szCs w:val="20"/>
        </w:rPr>
        <w:t xml:space="preserve"> </w:t>
      </w:r>
      <w:r w:rsidR="005C6131" w:rsidRPr="00B00C15">
        <w:rPr>
          <w:rFonts w:ascii="Arial" w:hAnsi="Arial" w:cs="Arial"/>
          <w:sz w:val="20"/>
          <w:szCs w:val="20"/>
        </w:rPr>
        <w:t>has</w:t>
      </w:r>
      <w:r w:rsidRPr="00B00C15">
        <w:rPr>
          <w:rFonts w:ascii="Arial" w:hAnsi="Arial" w:cs="Arial"/>
          <w:sz w:val="20"/>
          <w:szCs w:val="20"/>
        </w:rPr>
        <w:t xml:space="preserve"> proposed </w:t>
      </w:r>
      <w:r w:rsidR="0012372A" w:rsidRPr="00B00C15">
        <w:rPr>
          <w:rFonts w:ascii="Arial" w:hAnsi="Arial" w:cs="Arial"/>
          <w:sz w:val="20"/>
          <w:szCs w:val="20"/>
        </w:rPr>
        <w:t>‘</w:t>
      </w:r>
      <w:r w:rsidRPr="00B00C15">
        <w:rPr>
          <w:rFonts w:ascii="Arial" w:hAnsi="Arial" w:cs="Arial"/>
          <w:sz w:val="20"/>
          <w:szCs w:val="20"/>
        </w:rPr>
        <w:t>hybrid</w:t>
      </w:r>
      <w:r w:rsidR="0012372A" w:rsidRPr="00B00C15">
        <w:rPr>
          <w:rFonts w:ascii="Arial" w:hAnsi="Arial" w:cs="Arial"/>
          <w:sz w:val="20"/>
          <w:szCs w:val="20"/>
        </w:rPr>
        <w:t>-</w:t>
      </w:r>
      <w:r w:rsidRPr="00B00C15">
        <w:rPr>
          <w:rFonts w:ascii="Arial" w:hAnsi="Arial" w:cs="Arial"/>
          <w:sz w:val="20"/>
          <w:szCs w:val="20"/>
        </w:rPr>
        <w:t>adaptive</w:t>
      </w:r>
      <w:r w:rsidR="0012372A" w:rsidRPr="00B00C15">
        <w:rPr>
          <w:rFonts w:ascii="Arial" w:hAnsi="Arial" w:cs="Arial"/>
          <w:sz w:val="20"/>
          <w:szCs w:val="20"/>
        </w:rPr>
        <w:t>-</w:t>
      </w:r>
      <w:r w:rsidRPr="00B00C15">
        <w:rPr>
          <w:rFonts w:ascii="Arial" w:hAnsi="Arial" w:cs="Arial"/>
          <w:sz w:val="20"/>
          <w:szCs w:val="20"/>
        </w:rPr>
        <w:t>neuro-fuzzy</w:t>
      </w:r>
      <w:r w:rsidR="0012372A" w:rsidRPr="00B00C15">
        <w:rPr>
          <w:rFonts w:ascii="Arial" w:hAnsi="Arial" w:cs="Arial"/>
          <w:sz w:val="20"/>
          <w:szCs w:val="20"/>
        </w:rPr>
        <w:t>-</w:t>
      </w:r>
      <w:r w:rsidRPr="00B00C15">
        <w:rPr>
          <w:rFonts w:ascii="Arial" w:hAnsi="Arial" w:cs="Arial"/>
          <w:sz w:val="20"/>
          <w:szCs w:val="20"/>
        </w:rPr>
        <w:t>inference</w:t>
      </w:r>
      <w:r w:rsidR="0012372A" w:rsidRPr="00B00C15">
        <w:rPr>
          <w:rFonts w:ascii="Arial" w:hAnsi="Arial" w:cs="Arial"/>
          <w:sz w:val="20"/>
          <w:szCs w:val="20"/>
        </w:rPr>
        <w:t>-</w:t>
      </w:r>
      <w:r w:rsidRPr="00B00C15">
        <w:rPr>
          <w:rFonts w:ascii="Arial" w:hAnsi="Arial" w:cs="Arial"/>
          <w:sz w:val="20"/>
          <w:szCs w:val="20"/>
        </w:rPr>
        <w:t>systems</w:t>
      </w:r>
      <w:r w:rsidR="0012372A" w:rsidRPr="00B00C15">
        <w:rPr>
          <w:rFonts w:ascii="Arial" w:hAnsi="Arial" w:cs="Arial"/>
          <w:sz w:val="20"/>
          <w:szCs w:val="20"/>
        </w:rPr>
        <w:t>’</w:t>
      </w:r>
      <w:r w:rsidRPr="00B00C15">
        <w:rPr>
          <w:rFonts w:ascii="Arial" w:hAnsi="Arial" w:cs="Arial"/>
          <w:sz w:val="20"/>
          <w:szCs w:val="20"/>
        </w:rPr>
        <w:t xml:space="preserve"> and </w:t>
      </w:r>
      <w:r w:rsidR="0012372A" w:rsidRPr="00B00C15">
        <w:rPr>
          <w:rFonts w:ascii="Arial" w:hAnsi="Arial" w:cs="Arial"/>
          <w:sz w:val="20"/>
          <w:szCs w:val="20"/>
        </w:rPr>
        <w:t>‘</w:t>
      </w:r>
      <w:r w:rsidRPr="00B00C15">
        <w:rPr>
          <w:rFonts w:ascii="Arial" w:hAnsi="Arial" w:cs="Arial"/>
          <w:sz w:val="20"/>
          <w:szCs w:val="20"/>
        </w:rPr>
        <w:t>artificial</w:t>
      </w:r>
      <w:r w:rsidR="00C67766" w:rsidRPr="00B00C15">
        <w:rPr>
          <w:rFonts w:ascii="Arial" w:hAnsi="Arial" w:cs="Arial"/>
          <w:sz w:val="20"/>
          <w:szCs w:val="20"/>
        </w:rPr>
        <w:t>-</w:t>
      </w:r>
      <w:r w:rsidRPr="00B00C15">
        <w:rPr>
          <w:rFonts w:ascii="Arial" w:hAnsi="Arial" w:cs="Arial"/>
          <w:sz w:val="20"/>
          <w:szCs w:val="20"/>
        </w:rPr>
        <w:t>neural</w:t>
      </w:r>
      <w:r w:rsidR="00C67766" w:rsidRPr="00B00C15">
        <w:rPr>
          <w:rFonts w:ascii="Arial" w:hAnsi="Arial" w:cs="Arial"/>
          <w:sz w:val="20"/>
          <w:szCs w:val="20"/>
        </w:rPr>
        <w:t>-</w:t>
      </w:r>
      <w:r w:rsidRPr="00B00C15">
        <w:rPr>
          <w:rFonts w:ascii="Arial" w:hAnsi="Arial" w:cs="Arial"/>
          <w:sz w:val="20"/>
          <w:szCs w:val="20"/>
        </w:rPr>
        <w:t>networks</w:t>
      </w:r>
      <w:r w:rsidR="0012372A" w:rsidRPr="00B00C15">
        <w:rPr>
          <w:rFonts w:ascii="Arial" w:hAnsi="Arial" w:cs="Arial"/>
          <w:sz w:val="20"/>
          <w:szCs w:val="20"/>
        </w:rPr>
        <w:t>’</w:t>
      </w:r>
      <w:r w:rsidRPr="00B00C15">
        <w:rPr>
          <w:rFonts w:ascii="Arial" w:hAnsi="Arial" w:cs="Arial"/>
          <w:sz w:val="20"/>
          <w:szCs w:val="20"/>
        </w:rPr>
        <w:t xml:space="preserve"> for optimizing manufacturing processes.</w:t>
      </w:r>
      <w:r w:rsidR="00B029C8" w:rsidRPr="00B00C15">
        <w:rPr>
          <w:rFonts w:ascii="Arial" w:hAnsi="Arial" w:cs="Arial"/>
          <w:sz w:val="20"/>
          <w:szCs w:val="20"/>
        </w:rPr>
        <w:t xml:space="preserve"> </w:t>
      </w:r>
    </w:p>
    <w:p w14:paraId="3C8C8075" w14:textId="2CE18A01" w:rsidR="000670BB" w:rsidRPr="00B00C15" w:rsidRDefault="00B029C8" w:rsidP="00B00C15">
      <w:pPr>
        <w:spacing w:after="0" w:line="240" w:lineRule="auto"/>
        <w:jc w:val="both"/>
        <w:rPr>
          <w:rFonts w:ascii="Arial" w:hAnsi="Arial" w:cs="Arial"/>
          <w:sz w:val="20"/>
          <w:szCs w:val="20"/>
        </w:rPr>
      </w:pPr>
      <w:r w:rsidRPr="00B00C15">
        <w:rPr>
          <w:rFonts w:ascii="Arial" w:hAnsi="Arial" w:cs="Arial"/>
          <w:sz w:val="20"/>
          <w:szCs w:val="20"/>
        </w:rPr>
        <w:t>The</w:t>
      </w:r>
      <w:r w:rsidR="000670BB" w:rsidRPr="00B00C15">
        <w:rPr>
          <w:rFonts w:ascii="Arial" w:hAnsi="Arial" w:cs="Arial"/>
          <w:sz w:val="20"/>
          <w:szCs w:val="20"/>
        </w:rPr>
        <w:t xml:space="preserve"> applications</w:t>
      </w:r>
      <w:r w:rsidRPr="00B00C15">
        <w:rPr>
          <w:rFonts w:ascii="Arial" w:hAnsi="Arial" w:cs="Arial"/>
          <w:sz w:val="20"/>
          <w:szCs w:val="20"/>
        </w:rPr>
        <w:t xml:space="preserve"> of AI</w:t>
      </w:r>
      <w:r w:rsidR="000670BB" w:rsidRPr="00B00C15">
        <w:rPr>
          <w:rFonts w:ascii="Arial" w:hAnsi="Arial" w:cs="Arial"/>
          <w:sz w:val="20"/>
          <w:szCs w:val="20"/>
        </w:rPr>
        <w:t xml:space="preserve"> in Industry 4.0 are diverse, </w:t>
      </w:r>
      <w:r w:rsidR="00C67766" w:rsidRPr="00B00C15">
        <w:rPr>
          <w:rFonts w:ascii="Arial" w:hAnsi="Arial" w:cs="Arial"/>
          <w:sz w:val="20"/>
          <w:szCs w:val="20"/>
        </w:rPr>
        <w:t>‘encircling-extrapolative-</w:t>
      </w:r>
      <w:r w:rsidR="000670BB" w:rsidRPr="00B00C15">
        <w:rPr>
          <w:rFonts w:ascii="Arial" w:hAnsi="Arial" w:cs="Arial"/>
          <w:sz w:val="20"/>
          <w:szCs w:val="20"/>
        </w:rPr>
        <w:t>analytics</w:t>
      </w:r>
      <w:r w:rsidR="00C67766" w:rsidRPr="00B00C15">
        <w:rPr>
          <w:rFonts w:ascii="Arial" w:hAnsi="Arial" w:cs="Arial"/>
          <w:sz w:val="20"/>
          <w:szCs w:val="20"/>
        </w:rPr>
        <w:t>’</w:t>
      </w:r>
      <w:r w:rsidR="000670BB" w:rsidRPr="00B00C15">
        <w:rPr>
          <w:rFonts w:ascii="Arial" w:hAnsi="Arial" w:cs="Arial"/>
          <w:sz w:val="20"/>
          <w:szCs w:val="20"/>
        </w:rPr>
        <w:t xml:space="preserve">, </w:t>
      </w:r>
      <w:r w:rsidR="00C67766" w:rsidRPr="00B00C15">
        <w:rPr>
          <w:rFonts w:ascii="Arial" w:hAnsi="Arial" w:cs="Arial"/>
          <w:sz w:val="20"/>
          <w:szCs w:val="20"/>
        </w:rPr>
        <w:t>‘</w:t>
      </w:r>
      <w:r w:rsidR="000670BB" w:rsidRPr="00B00C15">
        <w:rPr>
          <w:rFonts w:ascii="Arial" w:hAnsi="Arial" w:cs="Arial"/>
          <w:sz w:val="20"/>
          <w:szCs w:val="20"/>
        </w:rPr>
        <w:t>predictive</w:t>
      </w:r>
      <w:r w:rsidR="00C67766" w:rsidRPr="00B00C15">
        <w:rPr>
          <w:rFonts w:ascii="Arial" w:hAnsi="Arial" w:cs="Arial"/>
          <w:sz w:val="20"/>
          <w:szCs w:val="20"/>
        </w:rPr>
        <w:t>-preservation’</w:t>
      </w:r>
      <w:r w:rsidR="000670BB" w:rsidRPr="00B00C15">
        <w:rPr>
          <w:rFonts w:ascii="Arial" w:hAnsi="Arial" w:cs="Arial"/>
          <w:sz w:val="20"/>
          <w:szCs w:val="20"/>
        </w:rPr>
        <w:t xml:space="preserve">, </w:t>
      </w:r>
      <w:r w:rsidR="00C67766" w:rsidRPr="00B00C15">
        <w:rPr>
          <w:rFonts w:ascii="Arial" w:hAnsi="Arial" w:cs="Arial"/>
          <w:sz w:val="20"/>
          <w:szCs w:val="20"/>
        </w:rPr>
        <w:t>‘</w:t>
      </w:r>
      <w:r w:rsidR="000670BB" w:rsidRPr="00B00C15">
        <w:rPr>
          <w:rFonts w:ascii="Arial" w:hAnsi="Arial" w:cs="Arial"/>
          <w:sz w:val="20"/>
          <w:szCs w:val="20"/>
        </w:rPr>
        <w:t>industrial</w:t>
      </w:r>
      <w:r w:rsidR="00C67766" w:rsidRPr="00B00C15">
        <w:rPr>
          <w:rFonts w:ascii="Arial" w:hAnsi="Arial" w:cs="Arial"/>
          <w:sz w:val="20"/>
          <w:szCs w:val="20"/>
        </w:rPr>
        <w:t>-</w:t>
      </w:r>
      <w:r w:rsidR="000670BB" w:rsidRPr="00B00C15">
        <w:rPr>
          <w:rFonts w:ascii="Arial" w:hAnsi="Arial" w:cs="Arial"/>
          <w:sz w:val="20"/>
          <w:szCs w:val="20"/>
        </w:rPr>
        <w:t>robotics</w:t>
      </w:r>
      <w:r w:rsidR="00C67766" w:rsidRPr="00B00C15">
        <w:rPr>
          <w:rFonts w:ascii="Arial" w:hAnsi="Arial" w:cs="Arial"/>
          <w:sz w:val="20"/>
          <w:szCs w:val="20"/>
        </w:rPr>
        <w:t>’</w:t>
      </w:r>
      <w:r w:rsidR="000670BB" w:rsidRPr="00B00C15">
        <w:rPr>
          <w:rFonts w:ascii="Arial" w:hAnsi="Arial" w:cs="Arial"/>
          <w:sz w:val="20"/>
          <w:szCs w:val="20"/>
        </w:rPr>
        <w:t xml:space="preserve">, </w:t>
      </w:r>
      <w:r w:rsidR="00C67766" w:rsidRPr="00B00C15">
        <w:rPr>
          <w:rFonts w:ascii="Arial" w:hAnsi="Arial" w:cs="Arial"/>
          <w:sz w:val="20"/>
          <w:szCs w:val="20"/>
        </w:rPr>
        <w:t>‘</w:t>
      </w:r>
      <w:r w:rsidR="000670BB" w:rsidRPr="00B00C15">
        <w:rPr>
          <w:rFonts w:ascii="Arial" w:hAnsi="Arial" w:cs="Arial"/>
          <w:sz w:val="20"/>
          <w:szCs w:val="20"/>
        </w:rPr>
        <w:t>inventory</w:t>
      </w:r>
      <w:r w:rsidR="00C67766" w:rsidRPr="00B00C15">
        <w:rPr>
          <w:rFonts w:ascii="Arial" w:hAnsi="Arial" w:cs="Arial"/>
          <w:sz w:val="20"/>
          <w:szCs w:val="20"/>
        </w:rPr>
        <w:t>-</w:t>
      </w:r>
      <w:r w:rsidR="000670BB" w:rsidRPr="00B00C15">
        <w:rPr>
          <w:rFonts w:ascii="Arial" w:hAnsi="Arial" w:cs="Arial"/>
          <w:sz w:val="20"/>
          <w:szCs w:val="20"/>
        </w:rPr>
        <w:t>management</w:t>
      </w:r>
      <w:r w:rsidR="00C67766" w:rsidRPr="00B00C15">
        <w:rPr>
          <w:rFonts w:ascii="Arial" w:hAnsi="Arial" w:cs="Arial"/>
          <w:sz w:val="20"/>
          <w:szCs w:val="20"/>
        </w:rPr>
        <w:t>’</w:t>
      </w:r>
      <w:r w:rsidR="000670BB" w:rsidRPr="00B00C15">
        <w:rPr>
          <w:rFonts w:ascii="Arial" w:hAnsi="Arial" w:cs="Arial"/>
          <w:sz w:val="20"/>
          <w:szCs w:val="20"/>
        </w:rPr>
        <w:t xml:space="preserve">, and </w:t>
      </w:r>
      <w:r w:rsidR="00C67766" w:rsidRPr="00B00C15">
        <w:rPr>
          <w:rFonts w:ascii="Arial" w:hAnsi="Arial" w:cs="Arial"/>
          <w:sz w:val="20"/>
          <w:szCs w:val="20"/>
        </w:rPr>
        <w:t>‘</w:t>
      </w:r>
      <w:r w:rsidR="000670BB" w:rsidRPr="00B00C15">
        <w:rPr>
          <w:rFonts w:ascii="Arial" w:hAnsi="Arial" w:cs="Arial"/>
          <w:sz w:val="20"/>
          <w:szCs w:val="20"/>
        </w:rPr>
        <w:t>computer</w:t>
      </w:r>
      <w:r w:rsidR="00C67766" w:rsidRPr="00B00C15">
        <w:rPr>
          <w:rFonts w:ascii="Arial" w:hAnsi="Arial" w:cs="Arial"/>
          <w:sz w:val="20"/>
          <w:szCs w:val="20"/>
        </w:rPr>
        <w:t>-</w:t>
      </w:r>
      <w:r w:rsidR="000670BB" w:rsidRPr="00B00C15">
        <w:rPr>
          <w:rFonts w:ascii="Arial" w:hAnsi="Arial" w:cs="Arial"/>
          <w:sz w:val="20"/>
          <w:szCs w:val="20"/>
        </w:rPr>
        <w:t>vision</w:t>
      </w:r>
      <w:r w:rsidR="00C67766" w:rsidRPr="00B00C15">
        <w:rPr>
          <w:rFonts w:ascii="Arial" w:hAnsi="Arial" w:cs="Arial"/>
          <w:sz w:val="20"/>
          <w:szCs w:val="20"/>
        </w:rPr>
        <w:t>’</w:t>
      </w:r>
      <w:r w:rsidR="000670BB" w:rsidRPr="00B00C15">
        <w:rPr>
          <w:rFonts w:ascii="Arial" w:hAnsi="Arial" w:cs="Arial"/>
          <w:sz w:val="20"/>
          <w:szCs w:val="20"/>
        </w:rPr>
        <w:t xml:space="preserve">. From an industrial perspective, AI empowers systems with </w:t>
      </w:r>
      <w:r w:rsidRPr="00B00C15">
        <w:rPr>
          <w:rFonts w:ascii="Arial" w:hAnsi="Arial" w:cs="Arial"/>
          <w:sz w:val="20"/>
          <w:szCs w:val="20"/>
        </w:rPr>
        <w:t>heightened</w:t>
      </w:r>
      <w:r w:rsidR="000670BB" w:rsidRPr="00B00C15">
        <w:rPr>
          <w:rFonts w:ascii="Arial" w:hAnsi="Arial" w:cs="Arial"/>
          <w:sz w:val="20"/>
          <w:szCs w:val="20"/>
        </w:rPr>
        <w:t xml:space="preserve"> </w:t>
      </w:r>
      <w:r w:rsidRPr="00B00C15">
        <w:rPr>
          <w:rFonts w:ascii="Arial" w:hAnsi="Arial" w:cs="Arial"/>
          <w:sz w:val="20"/>
          <w:szCs w:val="20"/>
        </w:rPr>
        <w:t>competencies,</w:t>
      </w:r>
      <w:r w:rsidR="000670BB" w:rsidRPr="00B00C15">
        <w:rPr>
          <w:rFonts w:ascii="Arial" w:hAnsi="Arial" w:cs="Arial"/>
          <w:sz w:val="20"/>
          <w:szCs w:val="20"/>
        </w:rPr>
        <w:t xml:space="preserve"> sensing their environment, processing data, addressing complex tasks, and learning from experience to improve performance.</w:t>
      </w:r>
      <w:r w:rsidR="007A01A0" w:rsidRPr="00B00C15">
        <w:rPr>
          <w:rFonts w:ascii="Arial" w:hAnsi="Arial" w:cs="Arial"/>
          <w:sz w:val="20"/>
          <w:szCs w:val="20"/>
        </w:rPr>
        <w:t xml:space="preserve"> </w:t>
      </w:r>
      <w:r w:rsidR="000670BB" w:rsidRPr="00B00C15">
        <w:rPr>
          <w:rFonts w:ascii="Arial" w:hAnsi="Arial" w:cs="Arial"/>
          <w:sz w:val="20"/>
          <w:szCs w:val="20"/>
        </w:rPr>
        <w:t xml:space="preserve">While autonomy is a key </w:t>
      </w:r>
      <w:r w:rsidRPr="00B00C15">
        <w:rPr>
          <w:rFonts w:ascii="Arial" w:hAnsi="Arial" w:cs="Arial"/>
          <w:sz w:val="20"/>
          <w:szCs w:val="20"/>
        </w:rPr>
        <w:t>trend and feature</w:t>
      </w:r>
      <w:r w:rsidR="000670BB" w:rsidRPr="00B00C15">
        <w:rPr>
          <w:rFonts w:ascii="Arial" w:hAnsi="Arial" w:cs="Arial"/>
          <w:sz w:val="20"/>
          <w:szCs w:val="20"/>
        </w:rPr>
        <w:t xml:space="preserve"> of Industry 4.0, the value of </w:t>
      </w:r>
      <w:r w:rsidRPr="00B00C15">
        <w:rPr>
          <w:rFonts w:ascii="Arial" w:hAnsi="Arial" w:cs="Arial"/>
          <w:sz w:val="20"/>
          <w:szCs w:val="20"/>
        </w:rPr>
        <w:t xml:space="preserve">the </w:t>
      </w:r>
      <w:r w:rsidR="000670BB" w:rsidRPr="00B00C15">
        <w:rPr>
          <w:rFonts w:ascii="Arial" w:hAnsi="Arial" w:cs="Arial"/>
          <w:sz w:val="20"/>
          <w:szCs w:val="20"/>
        </w:rPr>
        <w:t xml:space="preserve">intelligence </w:t>
      </w:r>
      <w:r w:rsidRPr="00B00C15">
        <w:rPr>
          <w:rFonts w:ascii="Arial" w:hAnsi="Arial" w:cs="Arial"/>
          <w:sz w:val="20"/>
          <w:szCs w:val="20"/>
        </w:rPr>
        <w:t xml:space="preserve">of a human being </w:t>
      </w:r>
      <w:r w:rsidR="000670BB" w:rsidRPr="00B00C15">
        <w:rPr>
          <w:rFonts w:ascii="Arial" w:hAnsi="Arial" w:cs="Arial"/>
          <w:sz w:val="20"/>
          <w:szCs w:val="20"/>
        </w:rPr>
        <w:t>in guiding</w:t>
      </w:r>
      <w:r w:rsidRPr="00B00C15">
        <w:rPr>
          <w:rFonts w:ascii="Arial" w:hAnsi="Arial" w:cs="Arial"/>
          <w:sz w:val="20"/>
          <w:szCs w:val="20"/>
        </w:rPr>
        <w:t>, administering,</w:t>
      </w:r>
      <w:r w:rsidR="000670BB" w:rsidRPr="00B00C15">
        <w:rPr>
          <w:rFonts w:ascii="Arial" w:hAnsi="Arial" w:cs="Arial"/>
          <w:sz w:val="20"/>
          <w:szCs w:val="20"/>
        </w:rPr>
        <w:t xml:space="preserve"> and </w:t>
      </w:r>
      <w:r w:rsidRPr="00B00C15">
        <w:rPr>
          <w:rFonts w:ascii="Arial" w:hAnsi="Arial" w:cs="Arial"/>
          <w:sz w:val="20"/>
          <w:szCs w:val="20"/>
        </w:rPr>
        <w:t>managing</w:t>
      </w:r>
      <w:r w:rsidR="000670BB" w:rsidRPr="00B00C15">
        <w:rPr>
          <w:rFonts w:ascii="Arial" w:hAnsi="Arial" w:cs="Arial"/>
          <w:sz w:val="20"/>
          <w:szCs w:val="20"/>
        </w:rPr>
        <w:t xml:space="preserve"> AI-powered systems should not be </w:t>
      </w:r>
      <w:r w:rsidRPr="00B00C15">
        <w:rPr>
          <w:rFonts w:ascii="Arial" w:hAnsi="Arial" w:cs="Arial"/>
          <w:sz w:val="20"/>
          <w:szCs w:val="20"/>
        </w:rPr>
        <w:t>undervalued and misjudged</w:t>
      </w:r>
      <w:r w:rsidR="000670BB" w:rsidRPr="00B00C15">
        <w:rPr>
          <w:rFonts w:ascii="Arial" w:hAnsi="Arial" w:cs="Arial"/>
          <w:sz w:val="20"/>
          <w:szCs w:val="20"/>
        </w:rPr>
        <w:t xml:space="preserve">. </w:t>
      </w:r>
      <w:r w:rsidRPr="00B00C15">
        <w:rPr>
          <w:rFonts w:ascii="Arial" w:hAnsi="Arial" w:cs="Arial"/>
          <w:sz w:val="20"/>
          <w:szCs w:val="20"/>
        </w:rPr>
        <w:t>Varied</w:t>
      </w:r>
      <w:r w:rsidR="000670BB" w:rsidRPr="00B00C15">
        <w:rPr>
          <w:rFonts w:ascii="Arial" w:hAnsi="Arial" w:cs="Arial"/>
          <w:sz w:val="20"/>
          <w:szCs w:val="20"/>
        </w:rPr>
        <w:t xml:space="preserve"> levels of autonomy will likely be </w:t>
      </w:r>
      <w:r w:rsidR="005C6131" w:rsidRPr="00B00C15">
        <w:rPr>
          <w:rFonts w:ascii="Arial" w:hAnsi="Arial" w:cs="Arial"/>
          <w:sz w:val="20"/>
          <w:szCs w:val="20"/>
        </w:rPr>
        <w:t>un-conditional</w:t>
      </w:r>
      <w:r w:rsidR="000670BB" w:rsidRPr="00B00C15">
        <w:rPr>
          <w:rFonts w:ascii="Arial" w:hAnsi="Arial" w:cs="Arial"/>
          <w:sz w:val="20"/>
          <w:szCs w:val="20"/>
        </w:rPr>
        <w:t xml:space="preserve"> </w:t>
      </w:r>
      <w:r w:rsidR="005C6131" w:rsidRPr="00B00C15">
        <w:rPr>
          <w:rFonts w:ascii="Arial" w:hAnsi="Arial" w:cs="Arial"/>
          <w:sz w:val="20"/>
          <w:szCs w:val="20"/>
        </w:rPr>
        <w:t>on</w:t>
      </w:r>
      <w:r w:rsidR="007A01A0" w:rsidRPr="00B00C15">
        <w:rPr>
          <w:rFonts w:ascii="Arial" w:hAnsi="Arial" w:cs="Arial"/>
          <w:sz w:val="20"/>
          <w:szCs w:val="20"/>
        </w:rPr>
        <w:t xml:space="preserve"> the</w:t>
      </w:r>
      <w:r w:rsidR="000670BB" w:rsidRPr="00B00C15">
        <w:rPr>
          <w:rFonts w:ascii="Arial" w:hAnsi="Arial" w:cs="Arial"/>
          <w:sz w:val="20"/>
          <w:szCs w:val="20"/>
        </w:rPr>
        <w:t xml:space="preserve"> </w:t>
      </w:r>
      <w:r w:rsidR="007A01A0" w:rsidRPr="00B00C15">
        <w:rPr>
          <w:rFonts w:ascii="Arial" w:hAnsi="Arial" w:cs="Arial"/>
          <w:sz w:val="20"/>
          <w:szCs w:val="20"/>
        </w:rPr>
        <w:t>maximum</w:t>
      </w:r>
      <w:r w:rsidR="000670BB" w:rsidRPr="00B00C15">
        <w:rPr>
          <w:rFonts w:ascii="Arial" w:hAnsi="Arial" w:cs="Arial"/>
          <w:sz w:val="20"/>
          <w:szCs w:val="20"/>
        </w:rPr>
        <w:t xml:space="preserve"> suit</w:t>
      </w:r>
      <w:r w:rsidR="007A01A0" w:rsidRPr="00B00C15">
        <w:rPr>
          <w:rFonts w:ascii="Arial" w:hAnsi="Arial" w:cs="Arial"/>
          <w:sz w:val="20"/>
          <w:szCs w:val="20"/>
        </w:rPr>
        <w:t>ability for</w:t>
      </w:r>
      <w:r w:rsidR="000670BB" w:rsidRPr="00B00C15">
        <w:rPr>
          <w:rFonts w:ascii="Arial" w:hAnsi="Arial" w:cs="Arial"/>
          <w:sz w:val="20"/>
          <w:szCs w:val="20"/>
        </w:rPr>
        <w:t xml:space="preserve"> the specific needs of various factories.</w:t>
      </w:r>
      <w:r w:rsidR="007A01A0" w:rsidRPr="00B00C15">
        <w:rPr>
          <w:rFonts w:ascii="Arial" w:hAnsi="Arial" w:cs="Arial"/>
          <w:sz w:val="20"/>
          <w:szCs w:val="20"/>
        </w:rPr>
        <w:t xml:space="preserve"> </w:t>
      </w:r>
    </w:p>
    <w:p w14:paraId="7AD3C37E" w14:textId="5354AD01" w:rsidR="007A01A0" w:rsidRPr="00B00C15" w:rsidRDefault="00F766D9" w:rsidP="00B00C15">
      <w:pPr>
        <w:spacing w:after="0" w:line="240" w:lineRule="auto"/>
        <w:jc w:val="both"/>
        <w:rPr>
          <w:rFonts w:ascii="Arial" w:hAnsi="Arial" w:cs="Arial"/>
          <w:b/>
          <w:bCs/>
        </w:rPr>
      </w:pPr>
      <w:r w:rsidRPr="00B00C15">
        <w:rPr>
          <w:rFonts w:ascii="Arial" w:hAnsi="Arial" w:cs="Arial"/>
          <w:b/>
          <w:bCs/>
        </w:rPr>
        <w:t>V</w:t>
      </w:r>
      <w:r w:rsidR="00597895" w:rsidRPr="00B00C15">
        <w:rPr>
          <w:rFonts w:ascii="Arial" w:hAnsi="Arial" w:cs="Arial"/>
          <w:b/>
          <w:bCs/>
        </w:rPr>
        <w:t>I</w:t>
      </w:r>
      <w:r w:rsidR="00165B88" w:rsidRPr="00B00C15">
        <w:rPr>
          <w:rFonts w:ascii="Arial" w:hAnsi="Arial" w:cs="Arial"/>
          <w:b/>
          <w:bCs/>
        </w:rPr>
        <w:t xml:space="preserve">.2 The Economic Development and AI: </w:t>
      </w:r>
    </w:p>
    <w:p w14:paraId="365C1920" w14:textId="7CD09E31" w:rsidR="00FA29BE" w:rsidRPr="00B00C15" w:rsidRDefault="00143C02" w:rsidP="00B00C15">
      <w:pPr>
        <w:spacing w:after="0" w:line="240" w:lineRule="auto"/>
        <w:jc w:val="both"/>
        <w:rPr>
          <w:rFonts w:ascii="Arial" w:hAnsi="Arial" w:cs="Arial"/>
          <w:sz w:val="20"/>
          <w:szCs w:val="20"/>
        </w:rPr>
      </w:pPr>
      <w:r w:rsidRPr="00B00C15">
        <w:rPr>
          <w:rFonts w:ascii="Arial" w:hAnsi="Arial" w:cs="Arial"/>
          <w:sz w:val="20"/>
          <w:szCs w:val="20"/>
        </w:rPr>
        <w:t xml:space="preserve">In the economic transactions of an economy, </w:t>
      </w:r>
      <w:r w:rsidR="00FA29BE" w:rsidRPr="00B00C15">
        <w:rPr>
          <w:rFonts w:ascii="Arial" w:hAnsi="Arial" w:cs="Arial"/>
          <w:sz w:val="20"/>
          <w:szCs w:val="20"/>
        </w:rPr>
        <w:t xml:space="preserve">automating </w:t>
      </w:r>
      <w:r w:rsidRPr="00B00C15">
        <w:rPr>
          <w:rFonts w:ascii="Arial" w:hAnsi="Arial" w:cs="Arial"/>
          <w:sz w:val="20"/>
          <w:szCs w:val="20"/>
        </w:rPr>
        <w:t>repetitive</w:t>
      </w:r>
      <w:r w:rsidR="00FA29BE" w:rsidRPr="00B00C15">
        <w:rPr>
          <w:rFonts w:ascii="Arial" w:hAnsi="Arial" w:cs="Arial"/>
          <w:sz w:val="20"/>
          <w:szCs w:val="20"/>
        </w:rPr>
        <w:t xml:space="preserve"> tasks</w:t>
      </w:r>
      <w:r w:rsidR="009151C9" w:rsidRPr="00B00C15">
        <w:rPr>
          <w:rFonts w:ascii="Arial" w:hAnsi="Arial" w:cs="Arial"/>
          <w:sz w:val="20"/>
          <w:szCs w:val="20"/>
        </w:rPr>
        <w:t xml:space="preserve"> </w:t>
      </w:r>
      <w:r w:rsidR="005C6131" w:rsidRPr="00B00C15">
        <w:rPr>
          <w:rFonts w:ascii="Arial" w:hAnsi="Arial" w:cs="Arial"/>
          <w:sz w:val="20"/>
          <w:szCs w:val="20"/>
        </w:rPr>
        <w:t>is</w:t>
      </w:r>
      <w:r w:rsidR="009151C9" w:rsidRPr="00B00C15">
        <w:rPr>
          <w:rFonts w:ascii="Arial" w:hAnsi="Arial" w:cs="Arial"/>
          <w:sz w:val="20"/>
          <w:szCs w:val="20"/>
        </w:rPr>
        <w:t xml:space="preserve"> </w:t>
      </w:r>
      <w:r w:rsidR="005C6131" w:rsidRPr="00B00C15">
        <w:rPr>
          <w:rFonts w:ascii="Arial" w:hAnsi="Arial" w:cs="Arial"/>
          <w:sz w:val="20"/>
          <w:szCs w:val="20"/>
        </w:rPr>
        <w:t>compulsory</w:t>
      </w:r>
      <w:r w:rsidR="009151C9" w:rsidRPr="00B00C15">
        <w:rPr>
          <w:rFonts w:ascii="Arial" w:hAnsi="Arial" w:cs="Arial"/>
          <w:sz w:val="20"/>
          <w:szCs w:val="20"/>
        </w:rPr>
        <w:t xml:space="preserve"> and disruptive.</w:t>
      </w:r>
      <w:r w:rsidR="00FA29BE" w:rsidRPr="00B00C15">
        <w:rPr>
          <w:rFonts w:ascii="Arial" w:hAnsi="Arial" w:cs="Arial"/>
          <w:sz w:val="20"/>
          <w:szCs w:val="20"/>
        </w:rPr>
        <w:t xml:space="preserve"> AI systems</w:t>
      </w:r>
      <w:r w:rsidR="009151C9" w:rsidRPr="00B00C15">
        <w:rPr>
          <w:rFonts w:ascii="Arial" w:hAnsi="Arial" w:cs="Arial"/>
          <w:sz w:val="20"/>
          <w:szCs w:val="20"/>
        </w:rPr>
        <w:t xml:space="preserve"> </w:t>
      </w:r>
      <w:r w:rsidR="005C6131" w:rsidRPr="00B00C15">
        <w:rPr>
          <w:rFonts w:ascii="Arial" w:hAnsi="Arial" w:cs="Arial"/>
          <w:sz w:val="20"/>
          <w:szCs w:val="20"/>
        </w:rPr>
        <w:t>smooth</w:t>
      </w:r>
      <w:r w:rsidR="009151C9" w:rsidRPr="00B00C15">
        <w:rPr>
          <w:rFonts w:ascii="Arial" w:hAnsi="Arial" w:cs="Arial"/>
          <w:sz w:val="20"/>
          <w:szCs w:val="20"/>
        </w:rPr>
        <w:t xml:space="preserve"> the tasks and</w:t>
      </w:r>
      <w:r w:rsidR="00FA29BE" w:rsidRPr="00B00C15">
        <w:rPr>
          <w:rFonts w:ascii="Arial" w:hAnsi="Arial" w:cs="Arial"/>
          <w:sz w:val="20"/>
          <w:szCs w:val="20"/>
        </w:rPr>
        <w:t xml:space="preserve"> enhance efficiency, reduce </w:t>
      </w:r>
      <w:proofErr w:type="spellStart"/>
      <w:r w:rsidR="00FA29BE" w:rsidRPr="00B00C15">
        <w:rPr>
          <w:rFonts w:ascii="Arial" w:hAnsi="Arial" w:cs="Arial"/>
          <w:sz w:val="20"/>
          <w:szCs w:val="20"/>
        </w:rPr>
        <w:t>labor</w:t>
      </w:r>
      <w:proofErr w:type="spellEnd"/>
      <w:r w:rsidR="00FA29BE" w:rsidRPr="00B00C15">
        <w:rPr>
          <w:rFonts w:ascii="Arial" w:hAnsi="Arial" w:cs="Arial"/>
          <w:sz w:val="20"/>
          <w:szCs w:val="20"/>
        </w:rPr>
        <w:t xml:space="preserve"> costs, and increase output. For example, AI-powered robotics and quality control systems streamline manufacturing processes, while </w:t>
      </w:r>
      <w:r w:rsidR="00BF7C77" w:rsidRPr="00B00C15">
        <w:rPr>
          <w:rFonts w:ascii="Arial" w:hAnsi="Arial" w:cs="Arial"/>
          <w:sz w:val="20"/>
          <w:szCs w:val="20"/>
        </w:rPr>
        <w:t xml:space="preserve">the </w:t>
      </w:r>
      <w:r w:rsidR="00C67766" w:rsidRPr="00B00C15">
        <w:rPr>
          <w:rFonts w:ascii="Arial" w:hAnsi="Arial" w:cs="Arial"/>
          <w:sz w:val="20"/>
          <w:szCs w:val="20"/>
        </w:rPr>
        <w:t xml:space="preserve">assistance of </w:t>
      </w:r>
      <w:r w:rsidR="00FA29BE" w:rsidRPr="00B00C15">
        <w:rPr>
          <w:rFonts w:ascii="Arial" w:hAnsi="Arial" w:cs="Arial"/>
          <w:sz w:val="20"/>
          <w:szCs w:val="20"/>
        </w:rPr>
        <w:t xml:space="preserve">chatbots and </w:t>
      </w:r>
      <w:r w:rsidR="00BF7C77" w:rsidRPr="00B00C15">
        <w:rPr>
          <w:rFonts w:ascii="Arial" w:hAnsi="Arial" w:cs="Arial"/>
          <w:sz w:val="20"/>
          <w:szCs w:val="20"/>
        </w:rPr>
        <w:t xml:space="preserve">the </w:t>
      </w:r>
      <w:r w:rsidR="00C67766" w:rsidRPr="00B00C15">
        <w:rPr>
          <w:rFonts w:ascii="Arial" w:hAnsi="Arial" w:cs="Arial"/>
          <w:sz w:val="20"/>
          <w:szCs w:val="20"/>
        </w:rPr>
        <w:t xml:space="preserve">use of </w:t>
      </w:r>
      <w:r w:rsidR="00FA29BE" w:rsidRPr="00B00C15">
        <w:rPr>
          <w:rFonts w:ascii="Arial" w:hAnsi="Arial" w:cs="Arial"/>
          <w:sz w:val="20"/>
          <w:szCs w:val="20"/>
        </w:rPr>
        <w:t>virtual assistants improve customer service efficiency in the service sector. AI analytics tools enable businesses to process vast datasets, extracting valuable insights for optimized decision-making and resource allocation. These productivity gains contribute significantly to economic growth</w:t>
      </w:r>
      <w:r w:rsidR="009151C9" w:rsidRPr="00B00C15">
        <w:rPr>
          <w:rFonts w:ascii="Arial" w:hAnsi="Arial" w:cs="Arial"/>
          <w:sz w:val="20"/>
          <w:szCs w:val="20"/>
        </w:rPr>
        <w:t xml:space="preserve"> and development</w:t>
      </w:r>
      <w:r w:rsidR="00FA29BE" w:rsidRPr="00B00C15">
        <w:rPr>
          <w:rFonts w:ascii="Arial" w:hAnsi="Arial" w:cs="Arial"/>
          <w:sz w:val="20"/>
          <w:szCs w:val="20"/>
        </w:rPr>
        <w:t>.</w:t>
      </w:r>
    </w:p>
    <w:p w14:paraId="62DB7820" w14:textId="0F33AF66" w:rsidR="00FA29BE" w:rsidRPr="00B00C15" w:rsidRDefault="00FA29BE" w:rsidP="00B00C15">
      <w:pPr>
        <w:spacing w:after="0" w:line="240" w:lineRule="auto"/>
        <w:jc w:val="both"/>
        <w:rPr>
          <w:rFonts w:ascii="Arial" w:hAnsi="Arial" w:cs="Arial"/>
          <w:sz w:val="20"/>
          <w:szCs w:val="20"/>
        </w:rPr>
      </w:pPr>
      <w:r w:rsidRPr="00B00C15">
        <w:rPr>
          <w:rFonts w:ascii="Arial" w:hAnsi="Arial" w:cs="Arial"/>
          <w:sz w:val="20"/>
          <w:szCs w:val="20"/>
        </w:rPr>
        <w:t xml:space="preserve">AI </w:t>
      </w:r>
      <w:r w:rsidR="009151C9" w:rsidRPr="00B00C15">
        <w:rPr>
          <w:rFonts w:ascii="Arial" w:hAnsi="Arial" w:cs="Arial"/>
          <w:sz w:val="20"/>
          <w:szCs w:val="20"/>
        </w:rPr>
        <w:t>incorporates</w:t>
      </w:r>
      <w:r w:rsidRPr="00B00C15">
        <w:rPr>
          <w:rFonts w:ascii="Arial" w:hAnsi="Arial" w:cs="Arial"/>
          <w:sz w:val="20"/>
          <w:szCs w:val="20"/>
        </w:rPr>
        <w:t xml:space="preserve"> innovation by </w:t>
      </w:r>
      <w:r w:rsidR="009151C9" w:rsidRPr="00B00C15">
        <w:rPr>
          <w:rFonts w:ascii="Arial" w:hAnsi="Arial" w:cs="Arial"/>
          <w:sz w:val="20"/>
          <w:szCs w:val="20"/>
        </w:rPr>
        <w:t>enabling</w:t>
      </w:r>
      <w:r w:rsidRPr="00B00C15">
        <w:rPr>
          <w:rFonts w:ascii="Arial" w:hAnsi="Arial" w:cs="Arial"/>
          <w:sz w:val="20"/>
          <w:szCs w:val="20"/>
        </w:rPr>
        <w:t xml:space="preserve"> the </w:t>
      </w:r>
      <w:r w:rsidR="009151C9" w:rsidRPr="00B00C15">
        <w:rPr>
          <w:rFonts w:ascii="Arial" w:hAnsi="Arial" w:cs="Arial"/>
          <w:sz w:val="20"/>
          <w:szCs w:val="20"/>
        </w:rPr>
        <w:t xml:space="preserve">fast, distinct, and improved </w:t>
      </w:r>
      <w:r w:rsidRPr="00B00C15">
        <w:rPr>
          <w:rFonts w:ascii="Arial" w:hAnsi="Arial" w:cs="Arial"/>
          <w:sz w:val="20"/>
          <w:szCs w:val="20"/>
        </w:rPr>
        <w:t xml:space="preserve">development of </w:t>
      </w:r>
      <w:r w:rsidR="00C67766" w:rsidRPr="00B00C15">
        <w:rPr>
          <w:rFonts w:ascii="Arial" w:hAnsi="Arial" w:cs="Arial"/>
          <w:sz w:val="20"/>
          <w:szCs w:val="20"/>
        </w:rPr>
        <w:t>innovative</w:t>
      </w:r>
      <w:r w:rsidRPr="00B00C15">
        <w:rPr>
          <w:rFonts w:ascii="Arial" w:hAnsi="Arial" w:cs="Arial"/>
          <w:sz w:val="20"/>
          <w:szCs w:val="20"/>
        </w:rPr>
        <w:t xml:space="preserve"> products, </w:t>
      </w:r>
      <w:r w:rsidR="00C67766" w:rsidRPr="00B00C15">
        <w:rPr>
          <w:rFonts w:ascii="Arial" w:hAnsi="Arial" w:cs="Arial"/>
          <w:sz w:val="20"/>
          <w:szCs w:val="20"/>
        </w:rPr>
        <w:t>amenities</w:t>
      </w:r>
      <w:r w:rsidRPr="00B00C15">
        <w:rPr>
          <w:rFonts w:ascii="Arial" w:hAnsi="Arial" w:cs="Arial"/>
          <w:sz w:val="20"/>
          <w:szCs w:val="20"/>
        </w:rPr>
        <w:t xml:space="preserve">, and </w:t>
      </w:r>
      <w:r w:rsidR="00EE7758" w:rsidRPr="00B00C15">
        <w:rPr>
          <w:rFonts w:ascii="Arial" w:hAnsi="Arial" w:cs="Arial"/>
          <w:sz w:val="20"/>
          <w:szCs w:val="20"/>
        </w:rPr>
        <w:t>business models</w:t>
      </w:r>
      <w:r w:rsidRPr="00B00C15">
        <w:rPr>
          <w:rFonts w:ascii="Arial" w:hAnsi="Arial" w:cs="Arial"/>
          <w:sz w:val="20"/>
          <w:szCs w:val="20"/>
        </w:rPr>
        <w:t xml:space="preserve">. </w:t>
      </w:r>
      <w:r w:rsidR="009151C9" w:rsidRPr="00B00C15">
        <w:rPr>
          <w:rFonts w:ascii="Arial" w:hAnsi="Arial" w:cs="Arial"/>
          <w:sz w:val="20"/>
          <w:szCs w:val="20"/>
        </w:rPr>
        <w:t>AI’</w:t>
      </w:r>
      <w:r w:rsidRPr="00B00C15">
        <w:rPr>
          <w:rFonts w:ascii="Arial" w:hAnsi="Arial" w:cs="Arial"/>
          <w:sz w:val="20"/>
          <w:szCs w:val="20"/>
        </w:rPr>
        <w:t xml:space="preserve">s ability to </w:t>
      </w:r>
      <w:proofErr w:type="spellStart"/>
      <w:r w:rsidRPr="00B00C15">
        <w:rPr>
          <w:rFonts w:ascii="Arial" w:hAnsi="Arial" w:cs="Arial"/>
          <w:sz w:val="20"/>
          <w:szCs w:val="20"/>
        </w:rPr>
        <w:t>analyze</w:t>
      </w:r>
      <w:proofErr w:type="spellEnd"/>
      <w:r w:rsidRPr="00B00C15">
        <w:rPr>
          <w:rFonts w:ascii="Arial" w:hAnsi="Arial" w:cs="Arial"/>
          <w:sz w:val="20"/>
          <w:szCs w:val="20"/>
        </w:rPr>
        <w:t xml:space="preserve"> data and </w:t>
      </w:r>
      <w:r w:rsidR="009151C9" w:rsidRPr="00B00C15">
        <w:rPr>
          <w:rFonts w:ascii="Arial" w:hAnsi="Arial" w:cs="Arial"/>
          <w:sz w:val="20"/>
          <w:szCs w:val="20"/>
        </w:rPr>
        <w:t>expose</w:t>
      </w:r>
      <w:r w:rsidRPr="00B00C15">
        <w:rPr>
          <w:rFonts w:ascii="Arial" w:hAnsi="Arial" w:cs="Arial"/>
          <w:sz w:val="20"/>
          <w:szCs w:val="20"/>
        </w:rPr>
        <w:t xml:space="preserve"> </w:t>
      </w:r>
      <w:r w:rsidR="009151C9" w:rsidRPr="00B00C15">
        <w:rPr>
          <w:rFonts w:ascii="Arial" w:hAnsi="Arial" w:cs="Arial"/>
          <w:sz w:val="20"/>
          <w:szCs w:val="20"/>
        </w:rPr>
        <w:t>un</w:t>
      </w:r>
      <w:r w:rsidR="005C6131" w:rsidRPr="00B00C15">
        <w:rPr>
          <w:rFonts w:ascii="Arial" w:hAnsi="Arial" w:cs="Arial"/>
          <w:sz w:val="20"/>
          <w:szCs w:val="20"/>
        </w:rPr>
        <w:t>-</w:t>
      </w:r>
      <w:r w:rsidR="009151C9" w:rsidRPr="00B00C15">
        <w:rPr>
          <w:rFonts w:ascii="Arial" w:hAnsi="Arial" w:cs="Arial"/>
          <w:sz w:val="20"/>
          <w:szCs w:val="20"/>
        </w:rPr>
        <w:t xml:space="preserve">repetitive </w:t>
      </w:r>
      <w:r w:rsidRPr="00B00C15">
        <w:rPr>
          <w:rFonts w:ascii="Arial" w:hAnsi="Arial" w:cs="Arial"/>
          <w:sz w:val="20"/>
          <w:szCs w:val="20"/>
        </w:rPr>
        <w:t xml:space="preserve">patterns accelerates research and development across sectors, from healthcare (drug discovery) to finance (personalized products) and technology. AI </w:t>
      </w:r>
      <w:r w:rsidR="009151C9" w:rsidRPr="00B00C15">
        <w:rPr>
          <w:rFonts w:ascii="Arial" w:hAnsi="Arial" w:cs="Arial"/>
          <w:sz w:val="20"/>
          <w:szCs w:val="20"/>
        </w:rPr>
        <w:t xml:space="preserve">made </w:t>
      </w:r>
      <w:r w:rsidR="00CE270D" w:rsidRPr="00B00C15">
        <w:rPr>
          <w:rFonts w:ascii="Arial" w:hAnsi="Arial" w:cs="Arial"/>
          <w:sz w:val="20"/>
          <w:szCs w:val="20"/>
        </w:rPr>
        <w:t xml:space="preserve">it </w:t>
      </w:r>
      <w:r w:rsidR="009151C9" w:rsidRPr="00B00C15">
        <w:rPr>
          <w:rFonts w:ascii="Arial" w:hAnsi="Arial" w:cs="Arial"/>
          <w:sz w:val="20"/>
          <w:szCs w:val="20"/>
        </w:rPr>
        <w:t>possible to produce</w:t>
      </w:r>
      <w:r w:rsidRPr="00B00C15">
        <w:rPr>
          <w:rFonts w:ascii="Arial" w:hAnsi="Arial" w:cs="Arial"/>
          <w:sz w:val="20"/>
          <w:szCs w:val="20"/>
        </w:rPr>
        <w:t xml:space="preserve"> novel business models, such as platform-based economies and subscription services, that leverage data analytics and machine learning. This </w:t>
      </w:r>
      <w:r w:rsidR="00CE270D" w:rsidRPr="00B00C15">
        <w:rPr>
          <w:rFonts w:ascii="Arial" w:hAnsi="Arial" w:cs="Arial"/>
          <w:sz w:val="20"/>
          <w:szCs w:val="20"/>
        </w:rPr>
        <w:t>AI-enabled unremitting</w:t>
      </w:r>
      <w:r w:rsidRPr="00B00C15">
        <w:rPr>
          <w:rFonts w:ascii="Arial" w:hAnsi="Arial" w:cs="Arial"/>
          <w:sz w:val="20"/>
          <w:szCs w:val="20"/>
        </w:rPr>
        <w:t xml:space="preserve"> innovation not only </w:t>
      </w:r>
      <w:r w:rsidR="00CE270D" w:rsidRPr="00B00C15">
        <w:rPr>
          <w:rFonts w:ascii="Arial" w:hAnsi="Arial" w:cs="Arial"/>
          <w:sz w:val="20"/>
          <w:szCs w:val="20"/>
        </w:rPr>
        <w:t>inspires</w:t>
      </w:r>
      <w:r w:rsidRPr="00B00C15">
        <w:rPr>
          <w:rFonts w:ascii="Arial" w:hAnsi="Arial" w:cs="Arial"/>
          <w:sz w:val="20"/>
          <w:szCs w:val="20"/>
        </w:rPr>
        <w:t xml:space="preserve"> economic growth but also strengthens global competitiveness.</w:t>
      </w:r>
    </w:p>
    <w:p w14:paraId="4D958B1E" w14:textId="5DE6B0EC" w:rsidR="00FA29BE" w:rsidRPr="00B00C15" w:rsidRDefault="00FA29BE" w:rsidP="00B00C15">
      <w:pPr>
        <w:spacing w:after="0" w:line="240" w:lineRule="auto"/>
        <w:jc w:val="both"/>
        <w:rPr>
          <w:rFonts w:ascii="Arial" w:hAnsi="Arial" w:cs="Arial"/>
          <w:sz w:val="20"/>
          <w:szCs w:val="20"/>
        </w:rPr>
      </w:pPr>
      <w:r w:rsidRPr="00B00C15">
        <w:rPr>
          <w:rFonts w:ascii="Arial" w:hAnsi="Arial" w:cs="Arial"/>
          <w:sz w:val="20"/>
          <w:szCs w:val="20"/>
        </w:rPr>
        <w:t>The impact of AI adoption varies across sectors.</w:t>
      </w:r>
      <w:r w:rsidR="00CE270D" w:rsidRPr="00B00C15">
        <w:rPr>
          <w:rFonts w:ascii="Arial" w:hAnsi="Arial" w:cs="Arial"/>
          <w:sz w:val="20"/>
          <w:szCs w:val="20"/>
        </w:rPr>
        <w:t xml:space="preserve"> </w:t>
      </w:r>
      <w:r w:rsidRPr="00B00C15">
        <w:rPr>
          <w:rFonts w:ascii="Arial" w:hAnsi="Arial" w:cs="Arial"/>
          <w:sz w:val="20"/>
          <w:szCs w:val="20"/>
        </w:rPr>
        <w:t xml:space="preserve">The </w:t>
      </w:r>
      <w:r w:rsidR="00CE270D" w:rsidRPr="00B00C15">
        <w:rPr>
          <w:rFonts w:ascii="Arial" w:hAnsi="Arial" w:cs="Arial"/>
          <w:sz w:val="20"/>
          <w:szCs w:val="20"/>
        </w:rPr>
        <w:t xml:space="preserve">banking, non-banking and </w:t>
      </w:r>
      <w:r w:rsidRPr="00B00C15">
        <w:rPr>
          <w:rFonts w:ascii="Arial" w:hAnsi="Arial" w:cs="Arial"/>
          <w:sz w:val="20"/>
          <w:szCs w:val="20"/>
        </w:rPr>
        <w:t xml:space="preserve">financial services industry utilizes AI </w:t>
      </w:r>
      <w:r w:rsidR="00C67766" w:rsidRPr="00B00C15">
        <w:rPr>
          <w:rFonts w:ascii="Arial" w:hAnsi="Arial" w:cs="Arial"/>
          <w:sz w:val="20"/>
          <w:szCs w:val="20"/>
        </w:rPr>
        <w:t xml:space="preserve">is used </w:t>
      </w:r>
      <w:r w:rsidRPr="00B00C15">
        <w:rPr>
          <w:rFonts w:ascii="Arial" w:hAnsi="Arial" w:cs="Arial"/>
          <w:sz w:val="20"/>
          <w:szCs w:val="20"/>
        </w:rPr>
        <w:t xml:space="preserve">for </w:t>
      </w:r>
      <w:r w:rsidR="00EE7758" w:rsidRPr="00B00C15">
        <w:rPr>
          <w:rFonts w:ascii="Arial" w:hAnsi="Arial" w:cs="Arial"/>
          <w:sz w:val="20"/>
          <w:szCs w:val="20"/>
        </w:rPr>
        <w:t xml:space="preserve">the </w:t>
      </w:r>
      <w:r w:rsidR="00C67766" w:rsidRPr="00B00C15">
        <w:rPr>
          <w:rFonts w:ascii="Arial" w:hAnsi="Arial" w:cs="Arial"/>
          <w:sz w:val="20"/>
          <w:szCs w:val="20"/>
        </w:rPr>
        <w:t xml:space="preserve">detection of </w:t>
      </w:r>
      <w:r w:rsidRPr="00B00C15">
        <w:rPr>
          <w:rFonts w:ascii="Arial" w:hAnsi="Arial" w:cs="Arial"/>
          <w:sz w:val="20"/>
          <w:szCs w:val="20"/>
        </w:rPr>
        <w:t>fraud, manag</w:t>
      </w:r>
      <w:r w:rsidR="00C67766" w:rsidRPr="00B00C15">
        <w:rPr>
          <w:rFonts w:ascii="Arial" w:hAnsi="Arial" w:cs="Arial"/>
          <w:sz w:val="20"/>
          <w:szCs w:val="20"/>
        </w:rPr>
        <w:t>ing the risk</w:t>
      </w:r>
      <w:r w:rsidRPr="00B00C15">
        <w:rPr>
          <w:rFonts w:ascii="Arial" w:hAnsi="Arial" w:cs="Arial"/>
          <w:sz w:val="20"/>
          <w:szCs w:val="20"/>
        </w:rPr>
        <w:t>, and</w:t>
      </w:r>
      <w:r w:rsidR="00C67766" w:rsidRPr="00B00C15">
        <w:rPr>
          <w:rFonts w:ascii="Arial" w:hAnsi="Arial" w:cs="Arial"/>
          <w:sz w:val="20"/>
          <w:szCs w:val="20"/>
        </w:rPr>
        <w:t xml:space="preserve"> trading of</w:t>
      </w:r>
      <w:r w:rsidRPr="00B00C15">
        <w:rPr>
          <w:rFonts w:ascii="Arial" w:hAnsi="Arial" w:cs="Arial"/>
          <w:sz w:val="20"/>
          <w:szCs w:val="20"/>
        </w:rPr>
        <w:t xml:space="preserve"> </w:t>
      </w:r>
      <w:r w:rsidR="00C67766" w:rsidRPr="00B00C15">
        <w:rPr>
          <w:rFonts w:ascii="Arial" w:hAnsi="Arial" w:cs="Arial"/>
          <w:sz w:val="20"/>
          <w:szCs w:val="20"/>
        </w:rPr>
        <w:t>algorithms</w:t>
      </w:r>
      <w:r w:rsidRPr="00B00C15">
        <w:rPr>
          <w:rFonts w:ascii="Arial" w:hAnsi="Arial" w:cs="Arial"/>
          <w:sz w:val="20"/>
          <w:szCs w:val="20"/>
        </w:rPr>
        <w:t xml:space="preserve">, enhancing </w:t>
      </w:r>
      <w:r w:rsidR="003B7515" w:rsidRPr="00B00C15">
        <w:rPr>
          <w:rFonts w:ascii="Arial" w:hAnsi="Arial" w:cs="Arial"/>
          <w:sz w:val="20"/>
          <w:szCs w:val="20"/>
        </w:rPr>
        <w:t xml:space="preserve">of </w:t>
      </w:r>
      <w:r w:rsidRPr="00B00C15">
        <w:rPr>
          <w:rFonts w:ascii="Arial" w:hAnsi="Arial" w:cs="Arial"/>
          <w:sz w:val="20"/>
          <w:szCs w:val="20"/>
        </w:rPr>
        <w:t xml:space="preserve">efficiency </w:t>
      </w:r>
      <w:r w:rsidR="003B7515" w:rsidRPr="00B00C15">
        <w:rPr>
          <w:rFonts w:ascii="Arial" w:hAnsi="Arial" w:cs="Arial"/>
          <w:sz w:val="20"/>
          <w:szCs w:val="20"/>
        </w:rPr>
        <w:t>&amp;</w:t>
      </w:r>
      <w:r w:rsidRPr="00B00C15">
        <w:rPr>
          <w:rFonts w:ascii="Arial" w:hAnsi="Arial" w:cs="Arial"/>
          <w:sz w:val="20"/>
          <w:szCs w:val="20"/>
        </w:rPr>
        <w:t xml:space="preserve"> security. Healthcare has benefited from AI-powered diagnostics, personalized medicine, and improved patient care. Retail and logistics have also undergone transformations, optimizing supply chains and enhancing customer service. </w:t>
      </w:r>
      <w:r w:rsidR="00320299" w:rsidRPr="00B00C15">
        <w:rPr>
          <w:rFonts w:ascii="Arial" w:hAnsi="Arial" w:cs="Arial"/>
          <w:sz w:val="20"/>
          <w:szCs w:val="20"/>
        </w:rPr>
        <w:t>All t</w:t>
      </w:r>
      <w:r w:rsidRPr="00B00C15">
        <w:rPr>
          <w:rFonts w:ascii="Arial" w:hAnsi="Arial" w:cs="Arial"/>
          <w:sz w:val="20"/>
          <w:szCs w:val="20"/>
        </w:rPr>
        <w:t xml:space="preserve">he sectors have not only experienced increased efficiency and reduced costs but have also </w:t>
      </w:r>
      <w:r w:rsidR="00320299" w:rsidRPr="00B00C15">
        <w:rPr>
          <w:rFonts w:ascii="Arial" w:hAnsi="Arial" w:cs="Arial"/>
          <w:sz w:val="20"/>
          <w:szCs w:val="20"/>
        </w:rPr>
        <w:t>essentially</w:t>
      </w:r>
      <w:r w:rsidRPr="00B00C15">
        <w:rPr>
          <w:rFonts w:ascii="Arial" w:hAnsi="Arial" w:cs="Arial"/>
          <w:sz w:val="20"/>
          <w:szCs w:val="20"/>
        </w:rPr>
        <w:t xml:space="preserve"> </w:t>
      </w:r>
      <w:r w:rsidR="00320299" w:rsidRPr="00B00C15">
        <w:rPr>
          <w:rFonts w:ascii="Arial" w:hAnsi="Arial" w:cs="Arial"/>
          <w:sz w:val="20"/>
          <w:szCs w:val="20"/>
        </w:rPr>
        <w:t>restructured</w:t>
      </w:r>
      <w:r w:rsidRPr="00B00C15">
        <w:rPr>
          <w:rFonts w:ascii="Arial" w:hAnsi="Arial" w:cs="Arial"/>
          <w:sz w:val="20"/>
          <w:szCs w:val="20"/>
        </w:rPr>
        <w:t xml:space="preserve"> their business models and service delivery mechanisms due to AI adoption.</w:t>
      </w:r>
      <w:r w:rsidR="00320299" w:rsidRPr="00B00C15">
        <w:rPr>
          <w:rFonts w:ascii="Arial" w:hAnsi="Arial" w:cs="Arial"/>
          <w:sz w:val="20"/>
          <w:szCs w:val="20"/>
        </w:rPr>
        <w:t xml:space="preserve"> This leads to economic growth and development secured</w:t>
      </w:r>
      <w:r w:rsidR="003940E6" w:rsidRPr="00B00C15">
        <w:rPr>
          <w:rFonts w:ascii="Arial" w:hAnsi="Arial" w:cs="Arial"/>
          <w:sz w:val="20"/>
          <w:szCs w:val="20"/>
        </w:rPr>
        <w:t xml:space="preserve"> </w:t>
      </w:r>
      <w:r w:rsidR="00320299" w:rsidRPr="00B00C15">
        <w:rPr>
          <w:rFonts w:ascii="Arial" w:hAnsi="Arial" w:cs="Arial"/>
          <w:sz w:val="20"/>
          <w:szCs w:val="20"/>
        </w:rPr>
        <w:t xml:space="preserve">and </w:t>
      </w:r>
      <w:r w:rsidR="005C6131" w:rsidRPr="00B00C15">
        <w:rPr>
          <w:rFonts w:ascii="Arial" w:hAnsi="Arial" w:cs="Arial"/>
          <w:sz w:val="20"/>
          <w:szCs w:val="20"/>
        </w:rPr>
        <w:t>sped</w:t>
      </w:r>
      <w:r w:rsidR="00320299" w:rsidRPr="00B00C15">
        <w:rPr>
          <w:rFonts w:ascii="Arial" w:hAnsi="Arial" w:cs="Arial"/>
          <w:sz w:val="20"/>
          <w:szCs w:val="20"/>
        </w:rPr>
        <w:t xml:space="preserve"> with the help of AI. </w:t>
      </w:r>
    </w:p>
    <w:p w14:paraId="0D227416" w14:textId="727DDA66" w:rsidR="00B05B82" w:rsidRPr="00B00C15" w:rsidRDefault="00F766D9" w:rsidP="00B00C15">
      <w:pPr>
        <w:spacing w:after="0" w:line="240" w:lineRule="auto"/>
        <w:jc w:val="both"/>
        <w:rPr>
          <w:rFonts w:ascii="Arial" w:hAnsi="Arial" w:cs="Arial"/>
          <w:b/>
          <w:bCs/>
        </w:rPr>
      </w:pPr>
      <w:r w:rsidRPr="00B00C15">
        <w:rPr>
          <w:rFonts w:ascii="Arial" w:hAnsi="Arial" w:cs="Arial"/>
          <w:b/>
          <w:bCs/>
        </w:rPr>
        <w:t>V</w:t>
      </w:r>
      <w:r w:rsidR="00597895" w:rsidRPr="00B00C15">
        <w:rPr>
          <w:rFonts w:ascii="Arial" w:hAnsi="Arial" w:cs="Arial"/>
          <w:b/>
          <w:bCs/>
        </w:rPr>
        <w:t>I</w:t>
      </w:r>
      <w:r w:rsidR="00B05B82" w:rsidRPr="00B00C15">
        <w:rPr>
          <w:rFonts w:ascii="Arial" w:hAnsi="Arial" w:cs="Arial"/>
          <w:b/>
          <w:bCs/>
        </w:rPr>
        <w:t xml:space="preserve">.3 Green Finance and AI: </w:t>
      </w:r>
    </w:p>
    <w:p w14:paraId="69729718" w14:textId="3582BA45" w:rsidR="007F1B25" w:rsidRPr="00B00C15" w:rsidRDefault="003940E6" w:rsidP="00B00C15">
      <w:pPr>
        <w:spacing w:after="0" w:line="240" w:lineRule="auto"/>
        <w:jc w:val="both"/>
        <w:rPr>
          <w:rFonts w:ascii="Arial" w:hAnsi="Arial" w:cs="Arial"/>
          <w:sz w:val="20"/>
          <w:szCs w:val="20"/>
        </w:rPr>
      </w:pPr>
      <w:r w:rsidRPr="00B00C15">
        <w:rPr>
          <w:rFonts w:ascii="Arial" w:hAnsi="Arial" w:cs="Arial"/>
          <w:sz w:val="20"/>
          <w:szCs w:val="20"/>
        </w:rPr>
        <w:t xml:space="preserve">Green financing intends to direct increased financial resources from </w:t>
      </w:r>
      <w:r w:rsidR="003B7515" w:rsidRPr="00B00C15">
        <w:rPr>
          <w:rFonts w:ascii="Arial" w:hAnsi="Arial" w:cs="Arial"/>
          <w:sz w:val="20"/>
          <w:szCs w:val="20"/>
        </w:rPr>
        <w:t xml:space="preserve">the </w:t>
      </w:r>
      <w:r w:rsidRPr="00B00C15">
        <w:rPr>
          <w:rFonts w:ascii="Arial" w:hAnsi="Arial" w:cs="Arial"/>
          <w:sz w:val="20"/>
          <w:szCs w:val="20"/>
        </w:rPr>
        <w:t>public, private, and no</w:t>
      </w:r>
      <w:r w:rsidR="003B7515" w:rsidRPr="00B00C15">
        <w:rPr>
          <w:rFonts w:ascii="Arial" w:hAnsi="Arial" w:cs="Arial"/>
          <w:sz w:val="20"/>
          <w:szCs w:val="20"/>
        </w:rPr>
        <w:t>t-for</w:t>
      </w:r>
      <w:r w:rsidRPr="00B00C15">
        <w:rPr>
          <w:rFonts w:ascii="Arial" w:hAnsi="Arial" w:cs="Arial"/>
          <w:sz w:val="20"/>
          <w:szCs w:val="20"/>
        </w:rPr>
        <w:t xml:space="preserve">-profit sources towards </w:t>
      </w:r>
      <w:r w:rsidR="003B7515" w:rsidRPr="00B00C15">
        <w:rPr>
          <w:rFonts w:ascii="Arial" w:hAnsi="Arial" w:cs="Arial"/>
          <w:sz w:val="20"/>
          <w:szCs w:val="20"/>
        </w:rPr>
        <w:t>justifiable</w:t>
      </w:r>
      <w:r w:rsidRPr="00B00C15">
        <w:rPr>
          <w:rFonts w:ascii="Arial" w:hAnsi="Arial" w:cs="Arial"/>
          <w:sz w:val="20"/>
          <w:szCs w:val="20"/>
        </w:rPr>
        <w:t xml:space="preserve"> development</w:t>
      </w:r>
      <w:r w:rsidR="003B7515" w:rsidRPr="00B00C15">
        <w:rPr>
          <w:rFonts w:ascii="Arial" w:hAnsi="Arial" w:cs="Arial"/>
          <w:sz w:val="20"/>
          <w:szCs w:val="20"/>
        </w:rPr>
        <w:t>al</w:t>
      </w:r>
      <w:r w:rsidRPr="00B00C15">
        <w:rPr>
          <w:rFonts w:ascii="Arial" w:hAnsi="Arial" w:cs="Arial"/>
          <w:sz w:val="20"/>
          <w:szCs w:val="20"/>
        </w:rPr>
        <w:t xml:space="preserve"> goals. This encompasses effectively managing environmental and social risks, identifying and capitalizing on opportunities that </w:t>
      </w:r>
      <w:r w:rsidR="003B7515" w:rsidRPr="00B00C15">
        <w:rPr>
          <w:rFonts w:ascii="Arial" w:hAnsi="Arial" w:cs="Arial"/>
          <w:sz w:val="20"/>
          <w:szCs w:val="20"/>
        </w:rPr>
        <w:t>execute</w:t>
      </w:r>
      <w:r w:rsidRPr="00B00C15">
        <w:rPr>
          <w:rFonts w:ascii="Arial" w:hAnsi="Arial" w:cs="Arial"/>
          <w:sz w:val="20"/>
          <w:szCs w:val="20"/>
        </w:rPr>
        <w:t xml:space="preserve"> both </w:t>
      </w:r>
      <w:r w:rsidR="003B7515" w:rsidRPr="00B00C15">
        <w:rPr>
          <w:rFonts w:ascii="Arial" w:hAnsi="Arial" w:cs="Arial"/>
          <w:sz w:val="20"/>
          <w:szCs w:val="20"/>
        </w:rPr>
        <w:t>monetary</w:t>
      </w:r>
      <w:r w:rsidRPr="00B00C15">
        <w:rPr>
          <w:rFonts w:ascii="Arial" w:hAnsi="Arial" w:cs="Arial"/>
          <w:sz w:val="20"/>
          <w:szCs w:val="20"/>
        </w:rPr>
        <w:t xml:space="preserve"> returns and </w:t>
      </w:r>
      <w:r w:rsidR="003B7515" w:rsidRPr="00B00C15">
        <w:rPr>
          <w:rFonts w:ascii="Arial" w:hAnsi="Arial" w:cs="Arial"/>
          <w:sz w:val="20"/>
          <w:szCs w:val="20"/>
        </w:rPr>
        <w:t>ecological</w:t>
      </w:r>
      <w:r w:rsidRPr="00B00C15">
        <w:rPr>
          <w:rFonts w:ascii="Arial" w:hAnsi="Arial" w:cs="Arial"/>
          <w:sz w:val="20"/>
          <w:szCs w:val="20"/>
        </w:rPr>
        <w:t xml:space="preserve"> benefits while ensuring greater accountability in </w:t>
      </w:r>
      <w:r w:rsidR="003B7515" w:rsidRPr="00B00C15">
        <w:rPr>
          <w:rFonts w:ascii="Arial" w:hAnsi="Arial" w:cs="Arial"/>
          <w:sz w:val="20"/>
          <w:szCs w:val="20"/>
        </w:rPr>
        <w:t>monetary</w:t>
      </w:r>
      <w:r w:rsidRPr="00B00C15">
        <w:rPr>
          <w:rFonts w:ascii="Arial" w:hAnsi="Arial" w:cs="Arial"/>
          <w:sz w:val="20"/>
          <w:szCs w:val="20"/>
        </w:rPr>
        <w:t xml:space="preserve"> decision-making. </w:t>
      </w:r>
      <w:r w:rsidR="00445705" w:rsidRPr="00B00C15">
        <w:rPr>
          <w:rFonts w:ascii="Arial" w:hAnsi="Arial" w:cs="Arial"/>
          <w:sz w:val="20"/>
          <w:szCs w:val="20"/>
        </w:rPr>
        <w:t xml:space="preserve">The promotion of green financing </w:t>
      </w:r>
      <w:r w:rsidR="003B7515" w:rsidRPr="00B00C15">
        <w:rPr>
          <w:rFonts w:ascii="Arial" w:hAnsi="Arial" w:cs="Arial"/>
          <w:sz w:val="20"/>
          <w:szCs w:val="20"/>
        </w:rPr>
        <w:t>necessitates</w:t>
      </w:r>
      <w:r w:rsidR="00445705" w:rsidRPr="00B00C15">
        <w:rPr>
          <w:rFonts w:ascii="Arial" w:hAnsi="Arial" w:cs="Arial"/>
          <w:sz w:val="20"/>
          <w:szCs w:val="20"/>
        </w:rPr>
        <w:t xml:space="preserve"> a multi-dimensional </w:t>
      </w:r>
      <w:r w:rsidR="003B7515" w:rsidRPr="00B00C15">
        <w:rPr>
          <w:rFonts w:ascii="Arial" w:hAnsi="Arial" w:cs="Arial"/>
          <w:sz w:val="20"/>
          <w:szCs w:val="20"/>
        </w:rPr>
        <w:t>methodology</w:t>
      </w:r>
      <w:r w:rsidR="00445705" w:rsidRPr="00B00C15">
        <w:rPr>
          <w:rFonts w:ascii="Arial" w:hAnsi="Arial" w:cs="Arial"/>
          <w:sz w:val="20"/>
          <w:szCs w:val="20"/>
        </w:rPr>
        <w:t xml:space="preserve"> that has many directions, for elaboration, adjusting national regulations to foster green investment, </w:t>
      </w:r>
      <w:r w:rsidR="003B7515" w:rsidRPr="00B00C15">
        <w:rPr>
          <w:rFonts w:ascii="Arial" w:hAnsi="Arial" w:cs="Arial"/>
          <w:sz w:val="20"/>
          <w:szCs w:val="20"/>
        </w:rPr>
        <w:t>right positioning</w:t>
      </w:r>
      <w:r w:rsidR="00445705" w:rsidRPr="00B00C15">
        <w:rPr>
          <w:rFonts w:ascii="Arial" w:hAnsi="Arial" w:cs="Arial"/>
          <w:sz w:val="20"/>
          <w:szCs w:val="20"/>
        </w:rPr>
        <w:t xml:space="preserve"> </w:t>
      </w:r>
      <w:r w:rsidR="003B7515" w:rsidRPr="00B00C15">
        <w:rPr>
          <w:rFonts w:ascii="Arial" w:hAnsi="Arial" w:cs="Arial"/>
          <w:sz w:val="20"/>
          <w:szCs w:val="20"/>
        </w:rPr>
        <w:t xml:space="preserve">of </w:t>
      </w:r>
      <w:r w:rsidR="00445705" w:rsidRPr="00B00C15">
        <w:rPr>
          <w:rFonts w:ascii="Arial" w:hAnsi="Arial" w:cs="Arial"/>
          <w:sz w:val="20"/>
          <w:szCs w:val="20"/>
        </w:rPr>
        <w:t>public financial</w:t>
      </w:r>
      <w:r w:rsidR="003B7515" w:rsidRPr="00B00C15">
        <w:rPr>
          <w:rFonts w:ascii="Arial" w:hAnsi="Arial" w:cs="Arial"/>
          <w:sz w:val="20"/>
          <w:szCs w:val="20"/>
        </w:rPr>
        <w:t>-</w:t>
      </w:r>
      <w:r w:rsidR="00445705" w:rsidRPr="00B00C15">
        <w:rPr>
          <w:rFonts w:ascii="Arial" w:hAnsi="Arial" w:cs="Arial"/>
          <w:sz w:val="20"/>
          <w:szCs w:val="20"/>
        </w:rPr>
        <w:t xml:space="preserve">incentives to encourage green practices, increasing green financing contributions from diverse sectors (public, private, non-profit), </w:t>
      </w:r>
      <w:r w:rsidR="00682679" w:rsidRPr="00B00C15">
        <w:rPr>
          <w:rFonts w:ascii="Arial" w:hAnsi="Arial" w:cs="Arial"/>
          <w:sz w:val="20"/>
          <w:szCs w:val="20"/>
        </w:rPr>
        <w:t>positioning</w:t>
      </w:r>
      <w:r w:rsidR="00445705" w:rsidRPr="00B00C15">
        <w:rPr>
          <w:rFonts w:ascii="Arial" w:hAnsi="Arial" w:cs="Arial"/>
          <w:sz w:val="20"/>
          <w:szCs w:val="20"/>
        </w:rPr>
        <w:t xml:space="preserve"> public</w:t>
      </w:r>
      <w:r w:rsidR="00682679" w:rsidRPr="00B00C15">
        <w:rPr>
          <w:rFonts w:ascii="Arial" w:hAnsi="Arial" w:cs="Arial"/>
          <w:sz w:val="20"/>
          <w:szCs w:val="20"/>
        </w:rPr>
        <w:t>-</w:t>
      </w:r>
      <w:r w:rsidR="00445705" w:rsidRPr="00B00C15">
        <w:rPr>
          <w:rFonts w:ascii="Arial" w:hAnsi="Arial" w:cs="Arial"/>
          <w:sz w:val="20"/>
          <w:szCs w:val="20"/>
        </w:rPr>
        <w:t xml:space="preserve">sector </w:t>
      </w:r>
      <w:r w:rsidR="00682679" w:rsidRPr="00B00C15">
        <w:rPr>
          <w:rFonts w:ascii="Arial" w:hAnsi="Arial" w:cs="Arial"/>
          <w:sz w:val="20"/>
          <w:szCs w:val="20"/>
        </w:rPr>
        <w:t>monetary</w:t>
      </w:r>
      <w:r w:rsidR="00445705" w:rsidRPr="00B00C15">
        <w:rPr>
          <w:rFonts w:ascii="Arial" w:hAnsi="Arial" w:cs="Arial"/>
          <w:sz w:val="20"/>
          <w:szCs w:val="20"/>
        </w:rPr>
        <w:t xml:space="preserve"> decisions with the environmental</w:t>
      </w:r>
      <w:r w:rsidR="00682679" w:rsidRPr="00B00C15">
        <w:rPr>
          <w:rFonts w:ascii="Arial" w:hAnsi="Arial" w:cs="Arial"/>
          <w:sz w:val="20"/>
          <w:szCs w:val="20"/>
        </w:rPr>
        <w:t>-</w:t>
      </w:r>
      <w:r w:rsidR="00445705" w:rsidRPr="00B00C15">
        <w:rPr>
          <w:rFonts w:ascii="Arial" w:hAnsi="Arial" w:cs="Arial"/>
          <w:sz w:val="20"/>
          <w:szCs w:val="20"/>
        </w:rPr>
        <w:t xml:space="preserve">dimensions of the </w:t>
      </w:r>
      <w:r w:rsidR="00682679" w:rsidRPr="00B00C15">
        <w:rPr>
          <w:rFonts w:ascii="Arial" w:hAnsi="Arial" w:cs="Arial"/>
          <w:sz w:val="20"/>
          <w:szCs w:val="20"/>
        </w:rPr>
        <w:t>‘</w:t>
      </w:r>
      <w:r w:rsidR="00445705" w:rsidRPr="00B00C15">
        <w:rPr>
          <w:rFonts w:ascii="Arial" w:hAnsi="Arial" w:cs="Arial"/>
          <w:sz w:val="20"/>
          <w:szCs w:val="20"/>
        </w:rPr>
        <w:t>Sustainable</w:t>
      </w:r>
      <w:r w:rsidR="00682679" w:rsidRPr="00B00C15">
        <w:rPr>
          <w:rFonts w:ascii="Arial" w:hAnsi="Arial" w:cs="Arial"/>
          <w:sz w:val="20"/>
          <w:szCs w:val="20"/>
        </w:rPr>
        <w:t>-</w:t>
      </w:r>
      <w:r w:rsidR="00445705" w:rsidRPr="00B00C15">
        <w:rPr>
          <w:rFonts w:ascii="Arial" w:hAnsi="Arial" w:cs="Arial"/>
          <w:sz w:val="20"/>
          <w:szCs w:val="20"/>
        </w:rPr>
        <w:t>Development</w:t>
      </w:r>
      <w:r w:rsidR="00682679" w:rsidRPr="00B00C15">
        <w:rPr>
          <w:rFonts w:ascii="Arial" w:hAnsi="Arial" w:cs="Arial"/>
          <w:sz w:val="20"/>
          <w:szCs w:val="20"/>
        </w:rPr>
        <w:t>-</w:t>
      </w:r>
      <w:r w:rsidR="00445705" w:rsidRPr="00B00C15">
        <w:rPr>
          <w:rFonts w:ascii="Arial" w:hAnsi="Arial" w:cs="Arial"/>
          <w:sz w:val="20"/>
          <w:szCs w:val="20"/>
        </w:rPr>
        <w:t>Goals</w:t>
      </w:r>
      <w:r w:rsidR="00682679" w:rsidRPr="00B00C15">
        <w:rPr>
          <w:rFonts w:ascii="Arial" w:hAnsi="Arial" w:cs="Arial"/>
          <w:sz w:val="20"/>
          <w:szCs w:val="20"/>
        </w:rPr>
        <w:t>’</w:t>
      </w:r>
      <w:r w:rsidR="00445705" w:rsidRPr="00B00C15">
        <w:rPr>
          <w:rFonts w:ascii="Arial" w:hAnsi="Arial" w:cs="Arial"/>
          <w:sz w:val="20"/>
          <w:szCs w:val="20"/>
        </w:rPr>
        <w:t xml:space="preserve">, </w:t>
      </w:r>
      <w:r w:rsidR="00682679" w:rsidRPr="00B00C15">
        <w:rPr>
          <w:rFonts w:ascii="Arial" w:hAnsi="Arial" w:cs="Arial"/>
          <w:sz w:val="20"/>
          <w:szCs w:val="20"/>
        </w:rPr>
        <w:t>enhanc</w:t>
      </w:r>
      <w:r w:rsidR="00445705" w:rsidRPr="00B00C15">
        <w:rPr>
          <w:rFonts w:ascii="Arial" w:hAnsi="Arial" w:cs="Arial"/>
          <w:sz w:val="20"/>
          <w:szCs w:val="20"/>
        </w:rPr>
        <w:t xml:space="preserve">ing investment in clean and green technologies, supporting </w:t>
      </w:r>
      <w:r w:rsidR="00682679" w:rsidRPr="00B00C15">
        <w:rPr>
          <w:rFonts w:ascii="Arial" w:hAnsi="Arial" w:cs="Arial"/>
          <w:sz w:val="20"/>
          <w:szCs w:val="20"/>
        </w:rPr>
        <w:t>maintainable &amp; continued</w:t>
      </w:r>
      <w:r w:rsidR="00445705" w:rsidRPr="00B00C15">
        <w:rPr>
          <w:rFonts w:ascii="Arial" w:hAnsi="Arial" w:cs="Arial"/>
          <w:sz w:val="20"/>
          <w:szCs w:val="20"/>
        </w:rPr>
        <w:t xml:space="preserve"> natural resource-based green economies</w:t>
      </w:r>
      <w:r w:rsidR="00682679" w:rsidRPr="00B00C15">
        <w:rPr>
          <w:rFonts w:ascii="Arial" w:hAnsi="Arial" w:cs="Arial"/>
          <w:sz w:val="20"/>
          <w:szCs w:val="20"/>
        </w:rPr>
        <w:t>,</w:t>
      </w:r>
      <w:r w:rsidR="00445705" w:rsidRPr="00B00C15">
        <w:rPr>
          <w:rFonts w:ascii="Arial" w:hAnsi="Arial" w:cs="Arial"/>
          <w:sz w:val="20"/>
          <w:szCs w:val="20"/>
        </w:rPr>
        <w:t xml:space="preserve"> and climate-smart blue economies, and increasing the issuance and utilization of green bonds. All the above-mentioned multidimensional functions are possible through AI technology. </w:t>
      </w:r>
    </w:p>
    <w:p w14:paraId="468AB365" w14:textId="05AEC802" w:rsidR="00B05B82" w:rsidRPr="00B00C15" w:rsidRDefault="007F1B25" w:rsidP="00B00C15">
      <w:pPr>
        <w:spacing w:after="0" w:line="240" w:lineRule="auto"/>
        <w:jc w:val="both"/>
        <w:rPr>
          <w:rFonts w:ascii="Arial" w:hAnsi="Arial" w:cs="Arial"/>
          <w:sz w:val="20"/>
          <w:szCs w:val="20"/>
        </w:rPr>
      </w:pPr>
      <w:r w:rsidRPr="00B00C15">
        <w:rPr>
          <w:rFonts w:ascii="Arial" w:hAnsi="Arial" w:cs="Arial"/>
          <w:sz w:val="20"/>
          <w:szCs w:val="20"/>
        </w:rPr>
        <w:t>Green Finance involves encompassing financial resources towards the projects and initiatives that have optimistic environmental effects, such as renewable energy projects (solar</w:t>
      </w:r>
      <w:r w:rsidR="00682679" w:rsidRPr="00B00C15">
        <w:rPr>
          <w:rFonts w:ascii="Arial" w:hAnsi="Arial" w:cs="Arial"/>
          <w:sz w:val="20"/>
          <w:szCs w:val="20"/>
        </w:rPr>
        <w:t xml:space="preserve"> projects</w:t>
      </w:r>
      <w:r w:rsidRPr="00B00C15">
        <w:rPr>
          <w:rFonts w:ascii="Arial" w:hAnsi="Arial" w:cs="Arial"/>
          <w:sz w:val="20"/>
          <w:szCs w:val="20"/>
        </w:rPr>
        <w:t>, wind</w:t>
      </w:r>
      <w:r w:rsidR="00682679" w:rsidRPr="00B00C15">
        <w:rPr>
          <w:rFonts w:ascii="Arial" w:hAnsi="Arial" w:cs="Arial"/>
          <w:sz w:val="20"/>
          <w:szCs w:val="20"/>
        </w:rPr>
        <w:t xml:space="preserve"> projects</w:t>
      </w:r>
      <w:r w:rsidRPr="00B00C15">
        <w:rPr>
          <w:rFonts w:ascii="Arial" w:hAnsi="Arial" w:cs="Arial"/>
          <w:sz w:val="20"/>
          <w:szCs w:val="20"/>
        </w:rPr>
        <w:t xml:space="preserve">, </w:t>
      </w:r>
      <w:r w:rsidR="00682679" w:rsidRPr="00B00C15">
        <w:rPr>
          <w:rFonts w:ascii="Arial" w:hAnsi="Arial" w:cs="Arial"/>
          <w:sz w:val="20"/>
          <w:szCs w:val="20"/>
        </w:rPr>
        <w:t xml:space="preserve">and </w:t>
      </w:r>
      <w:r w:rsidRPr="00B00C15">
        <w:rPr>
          <w:rFonts w:ascii="Arial" w:hAnsi="Arial" w:cs="Arial"/>
          <w:sz w:val="20"/>
          <w:szCs w:val="20"/>
        </w:rPr>
        <w:t>hydro</w:t>
      </w:r>
      <w:r w:rsidR="00682679" w:rsidRPr="00B00C15">
        <w:rPr>
          <w:rFonts w:ascii="Arial" w:hAnsi="Arial" w:cs="Arial"/>
          <w:sz w:val="20"/>
          <w:szCs w:val="20"/>
        </w:rPr>
        <w:t>-power projects</w:t>
      </w:r>
      <w:r w:rsidRPr="00B00C15">
        <w:rPr>
          <w:rFonts w:ascii="Arial" w:hAnsi="Arial" w:cs="Arial"/>
          <w:sz w:val="20"/>
          <w:szCs w:val="20"/>
        </w:rPr>
        <w:t xml:space="preserve">), energy </w:t>
      </w:r>
      <w:r w:rsidR="002C1FA8" w:rsidRPr="00B00C15">
        <w:rPr>
          <w:rFonts w:ascii="Arial" w:hAnsi="Arial" w:cs="Arial"/>
          <w:sz w:val="20"/>
          <w:szCs w:val="20"/>
        </w:rPr>
        <w:t>efficient</w:t>
      </w:r>
      <w:r w:rsidRPr="00B00C15">
        <w:rPr>
          <w:rFonts w:ascii="Arial" w:hAnsi="Arial" w:cs="Arial"/>
          <w:sz w:val="20"/>
          <w:szCs w:val="20"/>
        </w:rPr>
        <w:t xml:space="preserve"> upgrades, sustainable transportation, pollution prevention &amp; control, and conservation &amp; restoration of natural resources. The Main themes of green finance are: </w:t>
      </w:r>
    </w:p>
    <w:p w14:paraId="13F3B7D5" w14:textId="6057E7A9" w:rsidR="007F1B25" w:rsidRPr="00B00C15" w:rsidRDefault="00F766D9" w:rsidP="00B00C15">
      <w:pPr>
        <w:spacing w:after="0" w:line="240" w:lineRule="auto"/>
        <w:jc w:val="both"/>
        <w:rPr>
          <w:rFonts w:ascii="Arial" w:hAnsi="Arial" w:cs="Arial"/>
        </w:rPr>
      </w:pPr>
      <w:r w:rsidRPr="00B00C15">
        <w:rPr>
          <w:rFonts w:ascii="Arial" w:hAnsi="Arial" w:cs="Arial"/>
          <w:b/>
          <w:bCs/>
        </w:rPr>
        <w:t>V</w:t>
      </w:r>
      <w:r w:rsidR="00EE7758" w:rsidRPr="00B00C15">
        <w:rPr>
          <w:rFonts w:ascii="Arial" w:hAnsi="Arial" w:cs="Arial"/>
          <w:b/>
          <w:bCs/>
        </w:rPr>
        <w:t>I</w:t>
      </w:r>
      <w:r w:rsidR="007F1B25" w:rsidRPr="00B00C15">
        <w:rPr>
          <w:rFonts w:ascii="Arial" w:hAnsi="Arial" w:cs="Arial"/>
          <w:b/>
          <w:bCs/>
        </w:rPr>
        <w:t>.3.1 Green finance and environmental sustainability:</w:t>
      </w:r>
      <w:r w:rsidR="006C0C19" w:rsidRPr="00B00C15">
        <w:rPr>
          <w:rFonts w:ascii="Arial" w:hAnsi="Arial" w:cs="Arial"/>
        </w:rPr>
        <w:t xml:space="preserve"> </w:t>
      </w:r>
    </w:p>
    <w:p w14:paraId="16972B86" w14:textId="4ACC080D" w:rsidR="006C0C19" w:rsidRPr="00B00C15" w:rsidRDefault="006C0C19" w:rsidP="00B00C15">
      <w:pPr>
        <w:spacing w:after="0" w:line="240" w:lineRule="auto"/>
        <w:jc w:val="both"/>
        <w:rPr>
          <w:rFonts w:ascii="Arial" w:hAnsi="Arial" w:cs="Arial"/>
          <w:sz w:val="20"/>
          <w:szCs w:val="20"/>
        </w:rPr>
      </w:pPr>
      <w:r w:rsidRPr="00B00C15">
        <w:rPr>
          <w:rFonts w:ascii="Arial" w:hAnsi="Arial" w:cs="Arial"/>
          <w:sz w:val="20"/>
          <w:szCs w:val="20"/>
        </w:rPr>
        <w:t xml:space="preserve">Green finance enhances the development of </w:t>
      </w:r>
      <w:r w:rsidR="005F2E20" w:rsidRPr="00B00C15">
        <w:rPr>
          <w:rFonts w:ascii="Arial" w:hAnsi="Arial" w:cs="Arial"/>
          <w:sz w:val="20"/>
          <w:szCs w:val="20"/>
        </w:rPr>
        <w:t>ecologically</w:t>
      </w:r>
      <w:r w:rsidRPr="00B00C15">
        <w:rPr>
          <w:rFonts w:ascii="Arial" w:hAnsi="Arial" w:cs="Arial"/>
          <w:sz w:val="20"/>
          <w:szCs w:val="20"/>
        </w:rPr>
        <w:t xml:space="preserve"> </w:t>
      </w:r>
      <w:r w:rsidR="005F2E20" w:rsidRPr="00B00C15">
        <w:rPr>
          <w:rFonts w:ascii="Arial" w:hAnsi="Arial" w:cs="Arial"/>
          <w:sz w:val="20"/>
          <w:szCs w:val="20"/>
        </w:rPr>
        <w:t>approachable</w:t>
      </w:r>
      <w:r w:rsidRPr="00B00C15">
        <w:rPr>
          <w:rFonts w:ascii="Arial" w:hAnsi="Arial" w:cs="Arial"/>
          <w:sz w:val="20"/>
          <w:szCs w:val="20"/>
        </w:rPr>
        <w:t xml:space="preserve"> technologies and projects by providing vital capital. This quickens the </w:t>
      </w:r>
      <w:r w:rsidR="005F2E20" w:rsidRPr="00B00C15">
        <w:rPr>
          <w:rFonts w:ascii="Arial" w:hAnsi="Arial" w:cs="Arial"/>
          <w:sz w:val="20"/>
          <w:szCs w:val="20"/>
        </w:rPr>
        <w:t>evolution</w:t>
      </w:r>
      <w:r w:rsidRPr="00B00C15">
        <w:rPr>
          <w:rFonts w:ascii="Arial" w:hAnsi="Arial" w:cs="Arial"/>
          <w:sz w:val="20"/>
          <w:szCs w:val="20"/>
        </w:rPr>
        <w:t xml:space="preserve"> to a </w:t>
      </w:r>
      <w:r w:rsidR="005F2E20" w:rsidRPr="00B00C15">
        <w:rPr>
          <w:rFonts w:ascii="Arial" w:hAnsi="Arial" w:cs="Arial"/>
          <w:sz w:val="20"/>
          <w:szCs w:val="20"/>
        </w:rPr>
        <w:t>reduced</w:t>
      </w:r>
      <w:r w:rsidRPr="00B00C15">
        <w:rPr>
          <w:rFonts w:ascii="Arial" w:hAnsi="Arial" w:cs="Arial"/>
          <w:sz w:val="20"/>
          <w:szCs w:val="20"/>
        </w:rPr>
        <w:t xml:space="preserve">-carbon economy and assistances in vindicating climate change. By making green investments more tempting, green finance </w:t>
      </w:r>
      <w:r w:rsidR="002C1FA8" w:rsidRPr="00B00C15">
        <w:rPr>
          <w:rFonts w:ascii="Arial" w:hAnsi="Arial" w:cs="Arial"/>
          <w:sz w:val="20"/>
          <w:szCs w:val="20"/>
        </w:rPr>
        <w:t>induced</w:t>
      </w:r>
      <w:r w:rsidRPr="00B00C15">
        <w:rPr>
          <w:rFonts w:ascii="Arial" w:hAnsi="Arial" w:cs="Arial"/>
          <w:sz w:val="20"/>
          <w:szCs w:val="20"/>
        </w:rPr>
        <w:t xml:space="preserve"> businesses and </w:t>
      </w:r>
      <w:r w:rsidR="002C1FA8" w:rsidRPr="00B00C15">
        <w:rPr>
          <w:rFonts w:ascii="Arial" w:hAnsi="Arial" w:cs="Arial"/>
          <w:sz w:val="20"/>
          <w:szCs w:val="20"/>
        </w:rPr>
        <w:t>common person</w:t>
      </w:r>
      <w:r w:rsidRPr="00B00C15">
        <w:rPr>
          <w:rFonts w:ascii="Arial" w:hAnsi="Arial" w:cs="Arial"/>
          <w:sz w:val="20"/>
          <w:szCs w:val="20"/>
        </w:rPr>
        <w:t xml:space="preserve"> to implement sustainable </w:t>
      </w:r>
      <w:r w:rsidR="002C1FA8" w:rsidRPr="00B00C15">
        <w:rPr>
          <w:rFonts w:ascii="Arial" w:hAnsi="Arial" w:cs="Arial"/>
          <w:sz w:val="20"/>
          <w:szCs w:val="20"/>
        </w:rPr>
        <w:t xml:space="preserve">working </w:t>
      </w:r>
      <w:r w:rsidRPr="00B00C15">
        <w:rPr>
          <w:rFonts w:ascii="Arial" w:hAnsi="Arial" w:cs="Arial"/>
          <w:sz w:val="20"/>
          <w:szCs w:val="20"/>
        </w:rPr>
        <w:t xml:space="preserve">practices, such as reducing their </w:t>
      </w:r>
      <w:r w:rsidRPr="00B00C15">
        <w:rPr>
          <w:rFonts w:ascii="Arial" w:hAnsi="Arial" w:cs="Arial"/>
          <w:sz w:val="20"/>
          <w:szCs w:val="20"/>
        </w:rPr>
        <w:lastRenderedPageBreak/>
        <w:t xml:space="preserve">carbon footprint and conserving resources. Moreover, green finance supports </w:t>
      </w:r>
      <w:r w:rsidR="005C6131" w:rsidRPr="00B00C15">
        <w:rPr>
          <w:rFonts w:ascii="Arial" w:hAnsi="Arial" w:cs="Arial"/>
          <w:sz w:val="20"/>
          <w:szCs w:val="20"/>
        </w:rPr>
        <w:t>internalizing</w:t>
      </w:r>
      <w:r w:rsidRPr="00B00C15">
        <w:rPr>
          <w:rFonts w:ascii="Arial" w:hAnsi="Arial" w:cs="Arial"/>
          <w:sz w:val="20"/>
          <w:szCs w:val="20"/>
        </w:rPr>
        <w:t xml:space="preserve"> the environmental costs of economic activities. For instance, carbon pricing mechanisms incentivize businesses to reduce their emissions. Investing in green projects also creates new jobs in sectors </w:t>
      </w:r>
      <w:r w:rsidR="002C1FA8" w:rsidRPr="00B00C15">
        <w:rPr>
          <w:rFonts w:ascii="Arial" w:hAnsi="Arial" w:cs="Arial"/>
          <w:sz w:val="20"/>
          <w:szCs w:val="20"/>
        </w:rPr>
        <w:t>corresponding</w:t>
      </w:r>
      <w:r w:rsidRPr="00B00C15">
        <w:rPr>
          <w:rFonts w:ascii="Arial" w:hAnsi="Arial" w:cs="Arial"/>
          <w:sz w:val="20"/>
          <w:szCs w:val="20"/>
        </w:rPr>
        <w:t xml:space="preserve"> renewable energy, environmental technology, and </w:t>
      </w:r>
      <w:r w:rsidR="002C1FA8" w:rsidRPr="00B00C15">
        <w:rPr>
          <w:rFonts w:ascii="Arial" w:hAnsi="Arial" w:cs="Arial"/>
          <w:sz w:val="20"/>
          <w:szCs w:val="20"/>
        </w:rPr>
        <w:t>environmentally conscious</w:t>
      </w:r>
      <w:r w:rsidRPr="00B00C15">
        <w:rPr>
          <w:rFonts w:ascii="Arial" w:hAnsi="Arial" w:cs="Arial"/>
          <w:sz w:val="20"/>
          <w:szCs w:val="20"/>
        </w:rPr>
        <w:t xml:space="preserve"> agriculture.</w:t>
      </w:r>
    </w:p>
    <w:p w14:paraId="0A3CE15F" w14:textId="275F33F5" w:rsidR="007F1B25" w:rsidRPr="00B00C15" w:rsidRDefault="00F766D9" w:rsidP="00B00C15">
      <w:pPr>
        <w:spacing w:after="0" w:line="240" w:lineRule="auto"/>
        <w:jc w:val="both"/>
        <w:rPr>
          <w:rFonts w:ascii="Arial" w:hAnsi="Arial" w:cs="Arial"/>
          <w:b/>
          <w:bCs/>
        </w:rPr>
      </w:pPr>
      <w:r w:rsidRPr="00B00C15">
        <w:rPr>
          <w:rFonts w:ascii="Arial" w:hAnsi="Arial" w:cs="Arial"/>
          <w:b/>
          <w:bCs/>
        </w:rPr>
        <w:t>V</w:t>
      </w:r>
      <w:r w:rsidR="00EE7758" w:rsidRPr="00B00C15">
        <w:rPr>
          <w:rFonts w:ascii="Arial" w:hAnsi="Arial" w:cs="Arial"/>
          <w:b/>
          <w:bCs/>
        </w:rPr>
        <w:t>I</w:t>
      </w:r>
      <w:r w:rsidR="007F1B25" w:rsidRPr="00B00C15">
        <w:rPr>
          <w:rFonts w:ascii="Arial" w:hAnsi="Arial" w:cs="Arial"/>
          <w:b/>
          <w:bCs/>
        </w:rPr>
        <w:t xml:space="preserve">.3.2 Green finance and investments: </w:t>
      </w:r>
    </w:p>
    <w:p w14:paraId="6C8869BA" w14:textId="78B2E81B" w:rsidR="00F3053D" w:rsidRPr="00B00C15" w:rsidRDefault="00F3053D" w:rsidP="00B00C15">
      <w:pPr>
        <w:spacing w:after="0" w:line="240" w:lineRule="auto"/>
        <w:jc w:val="both"/>
        <w:rPr>
          <w:rFonts w:ascii="Arial" w:hAnsi="Arial" w:cs="Arial"/>
          <w:sz w:val="20"/>
          <w:szCs w:val="20"/>
        </w:rPr>
      </w:pPr>
      <w:r w:rsidRPr="00B00C15">
        <w:rPr>
          <w:rFonts w:ascii="Arial" w:hAnsi="Arial" w:cs="Arial"/>
          <w:sz w:val="20"/>
          <w:szCs w:val="20"/>
        </w:rPr>
        <w:t xml:space="preserve">Green finance encompasses the practice of </w:t>
      </w:r>
      <w:r w:rsidR="00BE6BAB" w:rsidRPr="00B00C15">
        <w:rPr>
          <w:rFonts w:ascii="Arial" w:hAnsi="Arial" w:cs="Arial"/>
          <w:sz w:val="20"/>
          <w:szCs w:val="20"/>
        </w:rPr>
        <w:t>guiding</w:t>
      </w:r>
      <w:r w:rsidRPr="00B00C15">
        <w:rPr>
          <w:rFonts w:ascii="Arial" w:hAnsi="Arial" w:cs="Arial"/>
          <w:sz w:val="20"/>
          <w:szCs w:val="20"/>
        </w:rPr>
        <w:t xml:space="preserve"> </w:t>
      </w:r>
      <w:r w:rsidR="00BE6BAB" w:rsidRPr="00B00C15">
        <w:rPr>
          <w:rFonts w:ascii="Arial" w:hAnsi="Arial" w:cs="Arial"/>
          <w:sz w:val="20"/>
          <w:szCs w:val="20"/>
        </w:rPr>
        <w:t>monetary</w:t>
      </w:r>
      <w:r w:rsidRPr="00B00C15">
        <w:rPr>
          <w:rFonts w:ascii="Arial" w:hAnsi="Arial" w:cs="Arial"/>
          <w:sz w:val="20"/>
          <w:szCs w:val="20"/>
        </w:rPr>
        <w:t xml:space="preserve"> resources towards projects and initiatives that have </w:t>
      </w:r>
      <w:r w:rsidR="00BE6BAB" w:rsidRPr="00B00C15">
        <w:rPr>
          <w:rFonts w:ascii="Arial" w:hAnsi="Arial" w:cs="Arial"/>
          <w:sz w:val="20"/>
          <w:szCs w:val="20"/>
        </w:rPr>
        <w:t>optimistic</w:t>
      </w:r>
      <w:r w:rsidRPr="00B00C15">
        <w:rPr>
          <w:rFonts w:ascii="Arial" w:hAnsi="Arial" w:cs="Arial"/>
          <w:sz w:val="20"/>
          <w:szCs w:val="20"/>
        </w:rPr>
        <w:t xml:space="preserve"> environmental and social </w:t>
      </w:r>
      <w:r w:rsidR="00BE6BAB" w:rsidRPr="00B00C15">
        <w:rPr>
          <w:rFonts w:ascii="Arial" w:hAnsi="Arial" w:cs="Arial"/>
          <w:sz w:val="20"/>
          <w:szCs w:val="20"/>
        </w:rPr>
        <w:t>influences</w:t>
      </w:r>
      <w:r w:rsidRPr="00B00C15">
        <w:rPr>
          <w:rFonts w:ascii="Arial" w:hAnsi="Arial" w:cs="Arial"/>
          <w:sz w:val="20"/>
          <w:szCs w:val="20"/>
        </w:rPr>
        <w:t xml:space="preserve">. Key financial instruments used in green finance are green bonds (debt securities </w:t>
      </w:r>
      <w:r w:rsidR="00BE6BAB" w:rsidRPr="00B00C15">
        <w:rPr>
          <w:rFonts w:ascii="Arial" w:hAnsi="Arial" w:cs="Arial"/>
          <w:sz w:val="20"/>
          <w:szCs w:val="20"/>
        </w:rPr>
        <w:t>dispensed</w:t>
      </w:r>
      <w:r w:rsidRPr="00B00C15">
        <w:rPr>
          <w:rFonts w:ascii="Arial" w:hAnsi="Arial" w:cs="Arial"/>
          <w:sz w:val="20"/>
          <w:szCs w:val="20"/>
        </w:rPr>
        <w:t xml:space="preserve"> to </w:t>
      </w:r>
      <w:r w:rsidR="00BE6BAB" w:rsidRPr="00B00C15">
        <w:rPr>
          <w:rFonts w:ascii="Arial" w:hAnsi="Arial" w:cs="Arial"/>
          <w:sz w:val="20"/>
          <w:szCs w:val="20"/>
        </w:rPr>
        <w:t>monetary</w:t>
      </w:r>
      <w:r w:rsidRPr="00B00C15">
        <w:rPr>
          <w:rFonts w:ascii="Arial" w:hAnsi="Arial" w:cs="Arial"/>
          <w:sz w:val="20"/>
          <w:szCs w:val="20"/>
        </w:rPr>
        <w:t xml:space="preserve"> environmentally </w:t>
      </w:r>
      <w:r w:rsidR="00BE6BAB" w:rsidRPr="00B00C15">
        <w:rPr>
          <w:rFonts w:ascii="Arial" w:hAnsi="Arial" w:cs="Arial"/>
          <w:sz w:val="20"/>
          <w:szCs w:val="20"/>
        </w:rPr>
        <w:t>approachable</w:t>
      </w:r>
      <w:r w:rsidRPr="00B00C15">
        <w:rPr>
          <w:rFonts w:ascii="Arial" w:hAnsi="Arial" w:cs="Arial"/>
          <w:sz w:val="20"/>
          <w:szCs w:val="20"/>
        </w:rPr>
        <w:t xml:space="preserve"> projects), </w:t>
      </w:r>
      <w:r w:rsidR="000A4626" w:rsidRPr="00B00C15">
        <w:rPr>
          <w:rFonts w:ascii="Arial" w:hAnsi="Arial" w:cs="Arial"/>
          <w:sz w:val="20"/>
          <w:szCs w:val="20"/>
        </w:rPr>
        <w:t>resources-efficient</w:t>
      </w:r>
      <w:r w:rsidRPr="00B00C15">
        <w:rPr>
          <w:rFonts w:ascii="Arial" w:hAnsi="Arial" w:cs="Arial"/>
          <w:sz w:val="20"/>
          <w:szCs w:val="20"/>
        </w:rPr>
        <w:t xml:space="preserve"> investment funds (funds that invest in </w:t>
      </w:r>
      <w:r w:rsidR="000A4626" w:rsidRPr="00B00C15">
        <w:rPr>
          <w:rFonts w:ascii="Arial" w:hAnsi="Arial" w:cs="Arial"/>
          <w:sz w:val="20"/>
          <w:szCs w:val="20"/>
        </w:rPr>
        <w:t>corporations</w:t>
      </w:r>
      <w:r w:rsidRPr="00B00C15">
        <w:rPr>
          <w:rFonts w:ascii="Arial" w:hAnsi="Arial" w:cs="Arial"/>
          <w:sz w:val="20"/>
          <w:szCs w:val="20"/>
        </w:rPr>
        <w:t xml:space="preserve"> with </w:t>
      </w:r>
      <w:r w:rsidR="000A4626" w:rsidRPr="00B00C15">
        <w:rPr>
          <w:rFonts w:ascii="Arial" w:hAnsi="Arial" w:cs="Arial"/>
          <w:sz w:val="20"/>
          <w:szCs w:val="20"/>
        </w:rPr>
        <w:t>positive</w:t>
      </w:r>
      <w:r w:rsidRPr="00B00C15">
        <w:rPr>
          <w:rFonts w:ascii="Arial" w:hAnsi="Arial" w:cs="Arial"/>
          <w:sz w:val="20"/>
          <w:szCs w:val="20"/>
        </w:rPr>
        <w:t xml:space="preserve"> environmental, social, and governance performance), impact investing (investments </w:t>
      </w:r>
      <w:r w:rsidR="000A4626" w:rsidRPr="00B00C15">
        <w:rPr>
          <w:rFonts w:ascii="Arial" w:hAnsi="Arial" w:cs="Arial"/>
          <w:sz w:val="20"/>
          <w:szCs w:val="20"/>
        </w:rPr>
        <w:t>centralized</w:t>
      </w:r>
      <w:r w:rsidRPr="00B00C15">
        <w:rPr>
          <w:rFonts w:ascii="Arial" w:hAnsi="Arial" w:cs="Arial"/>
          <w:sz w:val="20"/>
          <w:szCs w:val="20"/>
        </w:rPr>
        <w:t xml:space="preserve"> on </w:t>
      </w:r>
      <w:r w:rsidR="000A4626" w:rsidRPr="00B00C15">
        <w:rPr>
          <w:rFonts w:ascii="Arial" w:hAnsi="Arial" w:cs="Arial"/>
          <w:sz w:val="20"/>
          <w:szCs w:val="20"/>
        </w:rPr>
        <w:t>producing &amp; delivering</w:t>
      </w:r>
      <w:r w:rsidRPr="00B00C15">
        <w:rPr>
          <w:rFonts w:ascii="Arial" w:hAnsi="Arial" w:cs="Arial"/>
          <w:sz w:val="20"/>
          <w:szCs w:val="20"/>
        </w:rPr>
        <w:t xml:space="preserve"> both </w:t>
      </w:r>
      <w:r w:rsidR="000A4626" w:rsidRPr="00B00C15">
        <w:rPr>
          <w:rFonts w:ascii="Arial" w:hAnsi="Arial" w:cs="Arial"/>
          <w:sz w:val="20"/>
          <w:szCs w:val="20"/>
        </w:rPr>
        <w:t>monetary</w:t>
      </w:r>
      <w:r w:rsidRPr="00B00C15">
        <w:rPr>
          <w:rFonts w:ascii="Arial" w:hAnsi="Arial" w:cs="Arial"/>
          <w:sz w:val="20"/>
          <w:szCs w:val="20"/>
        </w:rPr>
        <w:t xml:space="preserve"> returns and positive social and environmental </w:t>
      </w:r>
      <w:r w:rsidR="000A4626" w:rsidRPr="00B00C15">
        <w:rPr>
          <w:rFonts w:ascii="Arial" w:hAnsi="Arial" w:cs="Arial"/>
          <w:sz w:val="20"/>
          <w:szCs w:val="20"/>
        </w:rPr>
        <w:t>influence</w:t>
      </w:r>
      <w:r w:rsidRPr="00B00C15">
        <w:rPr>
          <w:rFonts w:ascii="Arial" w:hAnsi="Arial" w:cs="Arial"/>
          <w:sz w:val="20"/>
          <w:szCs w:val="20"/>
        </w:rPr>
        <w:t>), and green loans (</w:t>
      </w:r>
      <w:r w:rsidR="000A4626" w:rsidRPr="00B00C15">
        <w:rPr>
          <w:rFonts w:ascii="Arial" w:hAnsi="Arial" w:cs="Arial"/>
          <w:sz w:val="20"/>
          <w:szCs w:val="20"/>
        </w:rPr>
        <w:t>precisely</w:t>
      </w:r>
      <w:r w:rsidRPr="00B00C15">
        <w:rPr>
          <w:rFonts w:ascii="Arial" w:hAnsi="Arial" w:cs="Arial"/>
          <w:sz w:val="20"/>
          <w:szCs w:val="20"/>
        </w:rPr>
        <w:t xml:space="preserve"> </w:t>
      </w:r>
      <w:r w:rsidR="000A4626" w:rsidRPr="00B00C15">
        <w:rPr>
          <w:rFonts w:ascii="Arial" w:hAnsi="Arial" w:cs="Arial"/>
          <w:sz w:val="20"/>
          <w:szCs w:val="20"/>
        </w:rPr>
        <w:t>intended</w:t>
      </w:r>
      <w:r w:rsidRPr="00B00C15">
        <w:rPr>
          <w:rFonts w:ascii="Arial" w:hAnsi="Arial" w:cs="Arial"/>
          <w:sz w:val="20"/>
          <w:szCs w:val="20"/>
        </w:rPr>
        <w:t xml:space="preserve"> to finance </w:t>
      </w:r>
      <w:r w:rsidR="000A4626" w:rsidRPr="00B00C15">
        <w:rPr>
          <w:rFonts w:ascii="Arial" w:hAnsi="Arial" w:cs="Arial"/>
          <w:sz w:val="20"/>
          <w:szCs w:val="20"/>
        </w:rPr>
        <w:t>ecologically</w:t>
      </w:r>
      <w:r w:rsidRPr="00B00C15">
        <w:rPr>
          <w:rFonts w:ascii="Arial" w:hAnsi="Arial" w:cs="Arial"/>
          <w:sz w:val="20"/>
          <w:szCs w:val="20"/>
        </w:rPr>
        <w:t xml:space="preserve"> sustainable projects).  </w:t>
      </w:r>
    </w:p>
    <w:p w14:paraId="283D6A32" w14:textId="0A59179F" w:rsidR="007F1B25" w:rsidRPr="00B00C15" w:rsidRDefault="00F766D9" w:rsidP="00B00C15">
      <w:pPr>
        <w:spacing w:after="0" w:line="240" w:lineRule="auto"/>
        <w:jc w:val="both"/>
        <w:rPr>
          <w:rFonts w:ascii="Arial" w:hAnsi="Arial" w:cs="Arial"/>
          <w:b/>
          <w:bCs/>
        </w:rPr>
      </w:pPr>
      <w:r w:rsidRPr="00B00C15">
        <w:rPr>
          <w:rFonts w:ascii="Arial" w:hAnsi="Arial" w:cs="Arial"/>
          <w:b/>
          <w:bCs/>
        </w:rPr>
        <w:t>V</w:t>
      </w:r>
      <w:r w:rsidR="00EE7758" w:rsidRPr="00B00C15">
        <w:rPr>
          <w:rFonts w:ascii="Arial" w:hAnsi="Arial" w:cs="Arial"/>
          <w:b/>
          <w:bCs/>
        </w:rPr>
        <w:t>I</w:t>
      </w:r>
      <w:r w:rsidR="007F1B25" w:rsidRPr="00B00C15">
        <w:rPr>
          <w:rFonts w:ascii="Arial" w:hAnsi="Arial" w:cs="Arial"/>
          <w:b/>
          <w:bCs/>
        </w:rPr>
        <w:t xml:space="preserve">.3.3 Green finance and innovation: </w:t>
      </w:r>
    </w:p>
    <w:p w14:paraId="4CEFF5A8" w14:textId="01147ADB" w:rsidR="00F3053D" w:rsidRPr="00B00C15" w:rsidRDefault="00ED0A9C" w:rsidP="00B00C15">
      <w:pPr>
        <w:spacing w:after="0" w:line="240" w:lineRule="auto"/>
        <w:jc w:val="both"/>
        <w:rPr>
          <w:rFonts w:ascii="Arial" w:hAnsi="Arial" w:cs="Arial"/>
          <w:sz w:val="20"/>
          <w:szCs w:val="20"/>
        </w:rPr>
      </w:pPr>
      <w:r w:rsidRPr="00B00C15">
        <w:rPr>
          <w:rFonts w:ascii="Arial" w:hAnsi="Arial" w:cs="Arial"/>
          <w:sz w:val="20"/>
          <w:szCs w:val="20"/>
        </w:rPr>
        <w:t xml:space="preserve">Green finance signifies a </w:t>
      </w:r>
      <w:r w:rsidR="000A4626" w:rsidRPr="00B00C15">
        <w:rPr>
          <w:rFonts w:ascii="Arial" w:hAnsi="Arial" w:cs="Arial"/>
          <w:sz w:val="20"/>
          <w:szCs w:val="20"/>
        </w:rPr>
        <w:t>significant</w:t>
      </w:r>
      <w:r w:rsidRPr="00B00C15">
        <w:rPr>
          <w:rFonts w:ascii="Arial" w:hAnsi="Arial" w:cs="Arial"/>
          <w:sz w:val="20"/>
          <w:szCs w:val="20"/>
        </w:rPr>
        <w:t xml:space="preserve"> role in funding research &amp; development, developing new materials, improving existing technologies, creating new technologies, incentivizing Innovation, creating new markets, and addressing environmental challenges. </w:t>
      </w:r>
    </w:p>
    <w:p w14:paraId="341C90FF" w14:textId="00A0960D" w:rsidR="007F1B25" w:rsidRPr="00B00C15" w:rsidRDefault="00F766D9" w:rsidP="00B00C15">
      <w:pPr>
        <w:spacing w:after="0" w:line="240" w:lineRule="auto"/>
        <w:jc w:val="both"/>
        <w:rPr>
          <w:rFonts w:ascii="Arial" w:hAnsi="Arial" w:cs="Arial"/>
          <w:b/>
          <w:bCs/>
        </w:rPr>
      </w:pPr>
      <w:r w:rsidRPr="00B00C15">
        <w:rPr>
          <w:rFonts w:ascii="Arial" w:hAnsi="Arial" w:cs="Arial"/>
          <w:b/>
          <w:bCs/>
        </w:rPr>
        <w:t>V</w:t>
      </w:r>
      <w:r w:rsidR="007F1B25" w:rsidRPr="00B00C15">
        <w:rPr>
          <w:rFonts w:ascii="Arial" w:hAnsi="Arial" w:cs="Arial"/>
          <w:b/>
          <w:bCs/>
        </w:rPr>
        <w:t xml:space="preserve">.3.4 Green finance policy/green credit guidelines: </w:t>
      </w:r>
    </w:p>
    <w:p w14:paraId="229BE5DA" w14:textId="6FB44BF1" w:rsidR="00ED0A9C" w:rsidRPr="00B00C15" w:rsidRDefault="00DE7798" w:rsidP="00B00C15">
      <w:pPr>
        <w:spacing w:after="0" w:line="240" w:lineRule="auto"/>
        <w:jc w:val="both"/>
        <w:rPr>
          <w:rFonts w:ascii="Arial" w:hAnsi="Arial" w:cs="Arial"/>
          <w:sz w:val="20"/>
          <w:szCs w:val="20"/>
        </w:rPr>
      </w:pPr>
      <w:r w:rsidRPr="00B00C15">
        <w:rPr>
          <w:rFonts w:ascii="Arial" w:hAnsi="Arial" w:cs="Arial"/>
          <w:sz w:val="20"/>
          <w:szCs w:val="20"/>
        </w:rPr>
        <w:t xml:space="preserve">Green finance policies and credit guidelines are crucial for directing financial flows towards sustainable development. These policies </w:t>
      </w:r>
      <w:r w:rsidR="000D3A9D" w:rsidRPr="00B00C15">
        <w:rPr>
          <w:rFonts w:ascii="Arial" w:hAnsi="Arial" w:cs="Arial"/>
          <w:sz w:val="20"/>
          <w:szCs w:val="20"/>
        </w:rPr>
        <w:t>are intended</w:t>
      </w:r>
      <w:r w:rsidRPr="00B00C15">
        <w:rPr>
          <w:rFonts w:ascii="Arial" w:hAnsi="Arial" w:cs="Arial"/>
          <w:sz w:val="20"/>
          <w:szCs w:val="20"/>
        </w:rPr>
        <w:t xml:space="preserve"> to foster a </w:t>
      </w:r>
      <w:r w:rsidR="000D3A9D" w:rsidRPr="00B00C15">
        <w:rPr>
          <w:rFonts w:ascii="Arial" w:hAnsi="Arial" w:cs="Arial"/>
          <w:sz w:val="20"/>
          <w:szCs w:val="20"/>
        </w:rPr>
        <w:t>cooperative</w:t>
      </w:r>
      <w:r w:rsidRPr="00B00C15">
        <w:rPr>
          <w:rFonts w:ascii="Arial" w:hAnsi="Arial" w:cs="Arial"/>
          <w:sz w:val="20"/>
          <w:szCs w:val="20"/>
        </w:rPr>
        <w:t xml:space="preserve"> environment for green investments, encouraging </w:t>
      </w:r>
      <w:r w:rsidR="000D3A9D" w:rsidRPr="00B00C15">
        <w:rPr>
          <w:rFonts w:ascii="Arial" w:hAnsi="Arial" w:cs="Arial"/>
          <w:sz w:val="20"/>
          <w:szCs w:val="20"/>
        </w:rPr>
        <w:t>together</w:t>
      </w:r>
      <w:r w:rsidRPr="00B00C15">
        <w:rPr>
          <w:rFonts w:ascii="Arial" w:hAnsi="Arial" w:cs="Arial"/>
          <w:sz w:val="20"/>
          <w:szCs w:val="20"/>
        </w:rPr>
        <w:t xml:space="preserve"> </w:t>
      </w:r>
      <w:r w:rsidR="000D3A9D" w:rsidRPr="00B00C15">
        <w:rPr>
          <w:rFonts w:ascii="Arial" w:hAnsi="Arial" w:cs="Arial"/>
          <w:sz w:val="20"/>
          <w:szCs w:val="20"/>
        </w:rPr>
        <w:t xml:space="preserve">to the </w:t>
      </w:r>
      <w:r w:rsidRPr="00B00C15">
        <w:rPr>
          <w:rFonts w:ascii="Arial" w:hAnsi="Arial" w:cs="Arial"/>
          <w:sz w:val="20"/>
          <w:szCs w:val="20"/>
        </w:rPr>
        <w:t xml:space="preserve">public and private sectors to adopt environmentally sustainable practices. These are Regulatory Frameworks, Credit Guidelines for Financial Institutions, Promotion of Green Financial Instruments, and International Cooperation. </w:t>
      </w:r>
    </w:p>
    <w:p w14:paraId="07DAE830" w14:textId="16EBEB88" w:rsidR="007F1B25" w:rsidRPr="00B00C15" w:rsidRDefault="00F766D9" w:rsidP="00B00C15">
      <w:pPr>
        <w:spacing w:after="0" w:line="240" w:lineRule="auto"/>
        <w:jc w:val="both"/>
        <w:rPr>
          <w:rFonts w:ascii="Arial" w:hAnsi="Arial" w:cs="Arial"/>
          <w:b/>
          <w:bCs/>
        </w:rPr>
      </w:pPr>
      <w:r w:rsidRPr="00B00C15">
        <w:rPr>
          <w:rFonts w:ascii="Arial" w:hAnsi="Arial" w:cs="Arial"/>
          <w:b/>
          <w:bCs/>
        </w:rPr>
        <w:t>V</w:t>
      </w:r>
      <w:r w:rsidR="00EE7758" w:rsidRPr="00B00C15">
        <w:rPr>
          <w:rFonts w:ascii="Arial" w:hAnsi="Arial" w:cs="Arial"/>
          <w:b/>
          <w:bCs/>
        </w:rPr>
        <w:t>I</w:t>
      </w:r>
      <w:r w:rsidR="007F1B25" w:rsidRPr="00B00C15">
        <w:rPr>
          <w:rFonts w:ascii="Arial" w:hAnsi="Arial" w:cs="Arial"/>
          <w:b/>
          <w:bCs/>
        </w:rPr>
        <w:t xml:space="preserve">.3.5 Green finance and economy: </w:t>
      </w:r>
    </w:p>
    <w:p w14:paraId="7FF5DB6E" w14:textId="1BFC7070" w:rsidR="00DE7798" w:rsidRPr="00B00C15" w:rsidRDefault="00B16C8A" w:rsidP="00B00C15">
      <w:pPr>
        <w:spacing w:after="0" w:line="240" w:lineRule="auto"/>
        <w:jc w:val="both"/>
        <w:rPr>
          <w:rFonts w:ascii="Arial" w:hAnsi="Arial" w:cs="Arial"/>
          <w:sz w:val="20"/>
          <w:szCs w:val="20"/>
        </w:rPr>
      </w:pPr>
      <w:r w:rsidRPr="00B00C15">
        <w:rPr>
          <w:rFonts w:ascii="Arial" w:hAnsi="Arial" w:cs="Arial"/>
          <w:sz w:val="20"/>
          <w:szCs w:val="20"/>
        </w:rPr>
        <w:t xml:space="preserve">Green finance </w:t>
      </w:r>
      <w:r w:rsidR="000D3A9D" w:rsidRPr="00B00C15">
        <w:rPr>
          <w:rFonts w:ascii="Arial" w:hAnsi="Arial" w:cs="Arial"/>
          <w:sz w:val="20"/>
          <w:szCs w:val="20"/>
        </w:rPr>
        <w:t>optimizes</w:t>
      </w:r>
      <w:r w:rsidRPr="00B00C15">
        <w:rPr>
          <w:rFonts w:ascii="Arial" w:hAnsi="Arial" w:cs="Arial"/>
          <w:sz w:val="20"/>
          <w:szCs w:val="20"/>
        </w:rPr>
        <w:t xml:space="preserve"> a </w:t>
      </w:r>
      <w:r w:rsidR="000D3A9D" w:rsidRPr="00B00C15">
        <w:rPr>
          <w:rFonts w:ascii="Arial" w:hAnsi="Arial" w:cs="Arial"/>
          <w:sz w:val="20"/>
          <w:szCs w:val="20"/>
        </w:rPr>
        <w:t>significant</w:t>
      </w:r>
      <w:r w:rsidRPr="00B00C15">
        <w:rPr>
          <w:rFonts w:ascii="Arial" w:hAnsi="Arial" w:cs="Arial"/>
          <w:sz w:val="20"/>
          <w:szCs w:val="20"/>
        </w:rPr>
        <w:t xml:space="preserve"> role in </w:t>
      </w:r>
      <w:r w:rsidR="000D3A9D" w:rsidRPr="00B00C15">
        <w:rPr>
          <w:rFonts w:ascii="Arial" w:hAnsi="Arial" w:cs="Arial"/>
          <w:sz w:val="20"/>
          <w:szCs w:val="20"/>
        </w:rPr>
        <w:t>orient</w:t>
      </w:r>
      <w:r w:rsidRPr="00B00C15">
        <w:rPr>
          <w:rFonts w:ascii="Arial" w:hAnsi="Arial" w:cs="Arial"/>
          <w:sz w:val="20"/>
          <w:szCs w:val="20"/>
        </w:rPr>
        <w:t xml:space="preserve">ing a transition towards a sustainable economy. It fosters economic growth while minimizing environmental harm. It helps in Job Creation, Economic Growth, Improved Resource Efficiency, Enhanced Competitiveness, and Reduced Environmental Risks. </w:t>
      </w:r>
    </w:p>
    <w:p w14:paraId="19EE2117" w14:textId="73B77FCB" w:rsidR="007F1B25" w:rsidRPr="00B00C15" w:rsidRDefault="00F766D9" w:rsidP="00B00C15">
      <w:pPr>
        <w:spacing w:after="0" w:line="240" w:lineRule="auto"/>
        <w:jc w:val="both"/>
        <w:rPr>
          <w:rFonts w:ascii="Arial" w:hAnsi="Arial" w:cs="Arial"/>
          <w:b/>
          <w:bCs/>
        </w:rPr>
      </w:pPr>
      <w:r w:rsidRPr="00B00C15">
        <w:rPr>
          <w:rFonts w:ascii="Arial" w:hAnsi="Arial" w:cs="Arial"/>
          <w:b/>
          <w:bCs/>
        </w:rPr>
        <w:t>V</w:t>
      </w:r>
      <w:r w:rsidR="00EE7758" w:rsidRPr="00B00C15">
        <w:rPr>
          <w:rFonts w:ascii="Arial" w:hAnsi="Arial" w:cs="Arial"/>
          <w:b/>
          <w:bCs/>
        </w:rPr>
        <w:t>I</w:t>
      </w:r>
      <w:r w:rsidR="007F1B25" w:rsidRPr="00B00C15">
        <w:rPr>
          <w:rFonts w:ascii="Arial" w:hAnsi="Arial" w:cs="Arial"/>
          <w:b/>
          <w:bCs/>
        </w:rPr>
        <w:t xml:space="preserve">.3.6 Green finance and corporate social responsibility: </w:t>
      </w:r>
    </w:p>
    <w:p w14:paraId="2FB14392" w14:textId="7AE29B4D" w:rsidR="00B16C8A" w:rsidRPr="00B00C15" w:rsidRDefault="00B16C8A" w:rsidP="00B00C15">
      <w:pPr>
        <w:spacing w:after="0" w:line="240" w:lineRule="auto"/>
        <w:jc w:val="both"/>
        <w:rPr>
          <w:rFonts w:ascii="Arial" w:hAnsi="Arial" w:cs="Arial"/>
          <w:sz w:val="20"/>
          <w:szCs w:val="20"/>
        </w:rPr>
      </w:pPr>
      <w:r w:rsidRPr="00B00C15">
        <w:rPr>
          <w:rFonts w:ascii="Arial" w:hAnsi="Arial" w:cs="Arial"/>
          <w:sz w:val="20"/>
          <w:szCs w:val="20"/>
        </w:rPr>
        <w:t xml:space="preserve">Green finance provides the capital necessary for companies to implement CSR initiatives for </w:t>
      </w:r>
      <w:r w:rsidR="000D3A9D" w:rsidRPr="00B00C15">
        <w:rPr>
          <w:rFonts w:ascii="Arial" w:hAnsi="Arial" w:cs="Arial"/>
          <w:sz w:val="20"/>
          <w:szCs w:val="20"/>
        </w:rPr>
        <w:t>ecological</w:t>
      </w:r>
      <w:r w:rsidRPr="00B00C15">
        <w:rPr>
          <w:rFonts w:ascii="Arial" w:hAnsi="Arial" w:cs="Arial"/>
          <w:sz w:val="20"/>
          <w:szCs w:val="20"/>
        </w:rPr>
        <w:t xml:space="preserve"> protection, social </w:t>
      </w:r>
      <w:r w:rsidR="000D3A9D" w:rsidRPr="00B00C15">
        <w:rPr>
          <w:rFonts w:ascii="Arial" w:hAnsi="Arial" w:cs="Arial"/>
          <w:sz w:val="20"/>
          <w:szCs w:val="20"/>
        </w:rPr>
        <w:t>obligations</w:t>
      </w:r>
      <w:r w:rsidRPr="00B00C15">
        <w:rPr>
          <w:rFonts w:ascii="Arial" w:hAnsi="Arial" w:cs="Arial"/>
          <w:sz w:val="20"/>
          <w:szCs w:val="20"/>
        </w:rPr>
        <w:t xml:space="preserve">, and Ethical business practices. </w:t>
      </w:r>
    </w:p>
    <w:p w14:paraId="230B77E5" w14:textId="61AE8235" w:rsidR="007F1B25" w:rsidRPr="00B00C15" w:rsidRDefault="00F766D9" w:rsidP="00B00C15">
      <w:pPr>
        <w:spacing w:after="0" w:line="240" w:lineRule="auto"/>
        <w:jc w:val="both"/>
        <w:rPr>
          <w:rFonts w:ascii="Arial" w:hAnsi="Arial" w:cs="Arial"/>
          <w:b/>
          <w:bCs/>
        </w:rPr>
      </w:pPr>
      <w:r w:rsidRPr="00B00C15">
        <w:rPr>
          <w:rFonts w:ascii="Arial" w:hAnsi="Arial" w:cs="Arial"/>
          <w:b/>
          <w:bCs/>
        </w:rPr>
        <w:t>V</w:t>
      </w:r>
      <w:r w:rsidR="00EE7758" w:rsidRPr="00B00C15">
        <w:rPr>
          <w:rFonts w:ascii="Arial" w:hAnsi="Arial" w:cs="Arial"/>
          <w:b/>
          <w:bCs/>
        </w:rPr>
        <w:t>I</w:t>
      </w:r>
      <w:r w:rsidR="007F1B25" w:rsidRPr="00B00C15">
        <w:rPr>
          <w:rFonts w:ascii="Arial" w:hAnsi="Arial" w:cs="Arial"/>
          <w:b/>
          <w:bCs/>
        </w:rPr>
        <w:t>.3.7.</w:t>
      </w:r>
      <w:r w:rsidR="00012364" w:rsidRPr="00B00C15">
        <w:rPr>
          <w:rFonts w:ascii="Arial" w:hAnsi="Arial" w:cs="Arial"/>
          <w:b/>
          <w:bCs/>
        </w:rPr>
        <w:t xml:space="preserve"> </w:t>
      </w:r>
      <w:r w:rsidR="007F1B25" w:rsidRPr="00B00C15">
        <w:rPr>
          <w:rFonts w:ascii="Arial" w:hAnsi="Arial" w:cs="Arial"/>
          <w:b/>
          <w:bCs/>
        </w:rPr>
        <w:t xml:space="preserve">Trends/challenges/barriers/awareness of green finance: </w:t>
      </w:r>
    </w:p>
    <w:p w14:paraId="2B6A5F54" w14:textId="23F61722" w:rsidR="00445705" w:rsidRPr="00B00C15" w:rsidRDefault="00012364" w:rsidP="00B00C15">
      <w:pPr>
        <w:spacing w:after="0" w:line="240" w:lineRule="auto"/>
        <w:jc w:val="both"/>
        <w:rPr>
          <w:rFonts w:ascii="Arial" w:hAnsi="Arial" w:cs="Arial"/>
          <w:sz w:val="20"/>
          <w:szCs w:val="20"/>
        </w:rPr>
      </w:pPr>
      <w:r w:rsidRPr="00B00C15">
        <w:rPr>
          <w:rFonts w:ascii="Arial" w:hAnsi="Arial" w:cs="Arial"/>
          <w:sz w:val="20"/>
          <w:szCs w:val="20"/>
        </w:rPr>
        <w:t xml:space="preserve">Trends in Green Finance are growing demand for sustainable investments, the rise of impact investing, technological advancements, the </w:t>
      </w:r>
      <w:r w:rsidR="000D3A9D" w:rsidRPr="00B00C15">
        <w:rPr>
          <w:rFonts w:ascii="Arial" w:hAnsi="Arial" w:cs="Arial"/>
          <w:sz w:val="20"/>
          <w:szCs w:val="20"/>
        </w:rPr>
        <w:t>incorporation</w:t>
      </w:r>
      <w:r w:rsidRPr="00B00C15">
        <w:rPr>
          <w:rFonts w:ascii="Arial" w:hAnsi="Arial" w:cs="Arial"/>
          <w:sz w:val="20"/>
          <w:szCs w:val="20"/>
        </w:rPr>
        <w:t xml:space="preserve"> of ESG factors into mainstream finance, a</w:t>
      </w:r>
      <w:r w:rsidR="000D3A9D" w:rsidRPr="00B00C15">
        <w:rPr>
          <w:rFonts w:ascii="Arial" w:hAnsi="Arial" w:cs="Arial"/>
          <w:sz w:val="20"/>
          <w:szCs w:val="20"/>
        </w:rPr>
        <w:t>lso</w:t>
      </w:r>
      <w:r w:rsidRPr="00B00C15">
        <w:rPr>
          <w:rFonts w:ascii="Arial" w:hAnsi="Arial" w:cs="Arial"/>
          <w:sz w:val="20"/>
          <w:szCs w:val="20"/>
        </w:rPr>
        <w:t xml:space="preserve"> the growing role of green bonds. Challenges and Barriers are </w:t>
      </w:r>
      <w:r w:rsidR="00875B07" w:rsidRPr="00B00C15">
        <w:rPr>
          <w:rFonts w:ascii="Arial" w:hAnsi="Arial" w:cs="Arial"/>
          <w:sz w:val="20"/>
          <w:szCs w:val="20"/>
        </w:rPr>
        <w:t xml:space="preserve">a </w:t>
      </w:r>
      <w:r w:rsidRPr="00B00C15">
        <w:rPr>
          <w:rFonts w:ascii="Arial" w:hAnsi="Arial" w:cs="Arial"/>
          <w:sz w:val="20"/>
          <w:szCs w:val="20"/>
        </w:rPr>
        <w:t xml:space="preserve">lack of standardized metrics, Risk perception, data availability and quality, Greenwashing, and </w:t>
      </w:r>
      <w:r w:rsidR="00875B07" w:rsidRPr="00B00C15">
        <w:rPr>
          <w:rFonts w:ascii="Arial" w:hAnsi="Arial" w:cs="Arial"/>
          <w:sz w:val="20"/>
          <w:szCs w:val="20"/>
        </w:rPr>
        <w:t xml:space="preserve">a </w:t>
      </w:r>
      <w:r w:rsidRPr="00B00C15">
        <w:rPr>
          <w:rFonts w:ascii="Arial" w:hAnsi="Arial" w:cs="Arial"/>
          <w:sz w:val="20"/>
          <w:szCs w:val="20"/>
        </w:rPr>
        <w:t>lack of awareness &amp; understanding.</w:t>
      </w:r>
    </w:p>
    <w:p w14:paraId="43C2CEF9" w14:textId="77777777" w:rsidR="00B05B82" w:rsidRPr="00B00C15" w:rsidRDefault="00B05B82" w:rsidP="00B00C15">
      <w:pPr>
        <w:spacing w:after="0" w:line="240" w:lineRule="auto"/>
        <w:jc w:val="both"/>
        <w:rPr>
          <w:rFonts w:ascii="Arial" w:hAnsi="Arial" w:cs="Arial"/>
          <w:sz w:val="20"/>
          <w:szCs w:val="20"/>
        </w:rPr>
      </w:pPr>
    </w:p>
    <w:p w14:paraId="6A37B2A3" w14:textId="7EC62802" w:rsidR="00BD0108" w:rsidRPr="00B00C15" w:rsidRDefault="00F766D9" w:rsidP="00B00C15">
      <w:pPr>
        <w:spacing w:after="0" w:line="240" w:lineRule="auto"/>
        <w:jc w:val="both"/>
        <w:rPr>
          <w:rFonts w:ascii="Arial" w:hAnsi="Arial" w:cs="Arial"/>
          <w:sz w:val="20"/>
          <w:szCs w:val="20"/>
        </w:rPr>
      </w:pPr>
      <w:r w:rsidRPr="00B00C15">
        <w:rPr>
          <w:rFonts w:ascii="Arial" w:hAnsi="Arial" w:cs="Arial"/>
          <w:b/>
          <w:bCs/>
          <w:sz w:val="20"/>
          <w:szCs w:val="20"/>
        </w:rPr>
        <w:t>VI</w:t>
      </w:r>
      <w:r w:rsidR="00EE7758" w:rsidRPr="00B00C15">
        <w:rPr>
          <w:rFonts w:ascii="Arial" w:hAnsi="Arial" w:cs="Arial"/>
          <w:b/>
          <w:bCs/>
          <w:sz w:val="20"/>
          <w:szCs w:val="20"/>
        </w:rPr>
        <w:t>I</w:t>
      </w:r>
      <w:r w:rsidR="00673FEA" w:rsidRPr="00B00C15">
        <w:rPr>
          <w:rFonts w:ascii="Arial" w:hAnsi="Arial" w:cs="Arial"/>
          <w:b/>
          <w:bCs/>
          <w:sz w:val="20"/>
          <w:szCs w:val="20"/>
        </w:rPr>
        <w:t>.</w:t>
      </w:r>
      <w:r w:rsidRPr="00B00C15">
        <w:rPr>
          <w:rFonts w:ascii="Arial" w:hAnsi="Arial" w:cs="Arial"/>
          <w:b/>
          <w:bCs/>
          <w:sz w:val="20"/>
          <w:szCs w:val="20"/>
        </w:rPr>
        <w:tab/>
      </w:r>
      <w:r w:rsidR="00673FEA" w:rsidRPr="00B00C15">
        <w:rPr>
          <w:rFonts w:ascii="Arial" w:hAnsi="Arial" w:cs="Arial"/>
          <w:b/>
          <w:bCs/>
          <w:sz w:val="20"/>
          <w:szCs w:val="20"/>
        </w:rPr>
        <w:t xml:space="preserve">CONCLUSION: </w:t>
      </w:r>
    </w:p>
    <w:p w14:paraId="31E71C85" w14:textId="20C97C70" w:rsidR="00BD0108" w:rsidRPr="00B00C15" w:rsidRDefault="00012364" w:rsidP="00B00C15">
      <w:pPr>
        <w:spacing w:after="0" w:line="240" w:lineRule="auto"/>
        <w:jc w:val="both"/>
        <w:rPr>
          <w:rFonts w:ascii="Arial" w:hAnsi="Arial" w:cs="Arial"/>
          <w:sz w:val="20"/>
          <w:szCs w:val="20"/>
        </w:rPr>
      </w:pPr>
      <w:r w:rsidRPr="00B00C15">
        <w:rPr>
          <w:rFonts w:ascii="Arial" w:hAnsi="Arial" w:cs="Arial"/>
          <w:sz w:val="20"/>
          <w:szCs w:val="20"/>
        </w:rPr>
        <w:t>Green technology and green finance are distinctive tools that enable economic development at a faster pace with reliability and accuracy</w:t>
      </w:r>
      <w:r w:rsidR="00875B07" w:rsidRPr="00B00C15">
        <w:rPr>
          <w:rFonts w:ascii="Arial" w:hAnsi="Arial" w:cs="Arial"/>
          <w:sz w:val="20"/>
          <w:szCs w:val="20"/>
        </w:rPr>
        <w:t>,</w:t>
      </w:r>
      <w:r w:rsidRPr="00B00C15">
        <w:rPr>
          <w:rFonts w:ascii="Arial" w:hAnsi="Arial" w:cs="Arial"/>
          <w:sz w:val="20"/>
          <w:szCs w:val="20"/>
        </w:rPr>
        <w:t xml:space="preserve"> i.e.</w:t>
      </w:r>
      <w:r w:rsidR="00875B07" w:rsidRPr="00B00C15">
        <w:rPr>
          <w:rFonts w:ascii="Arial" w:hAnsi="Arial" w:cs="Arial"/>
          <w:sz w:val="20"/>
          <w:szCs w:val="20"/>
        </w:rPr>
        <w:t>,</w:t>
      </w:r>
      <w:r w:rsidRPr="00B00C15">
        <w:rPr>
          <w:rFonts w:ascii="Arial" w:hAnsi="Arial" w:cs="Arial"/>
          <w:sz w:val="20"/>
          <w:szCs w:val="20"/>
        </w:rPr>
        <w:t xml:space="preserve"> minimized error while performing a variety of tasks </w:t>
      </w:r>
      <w:r w:rsidR="008B34B8" w:rsidRPr="00B00C15">
        <w:rPr>
          <w:rFonts w:ascii="Arial" w:hAnsi="Arial" w:cs="Arial"/>
          <w:sz w:val="20"/>
          <w:szCs w:val="20"/>
        </w:rPr>
        <w:t xml:space="preserve">in the manufacturing sector, marketing sector, services sector, research &amp; development sector, banking/finance sector. Because of the strong machine thinking and decision-making power, AI has made a number of operations (which were very difficult or beyond the skills &amp; capabilities of a human) feasible, operable, customized, and convenient for human beings, which assures the economic development at an individual level, industrial level, </w:t>
      </w:r>
      <w:r w:rsidR="00357830" w:rsidRPr="00B00C15">
        <w:rPr>
          <w:rFonts w:ascii="Arial" w:hAnsi="Arial" w:cs="Arial"/>
          <w:sz w:val="20"/>
          <w:szCs w:val="20"/>
        </w:rPr>
        <w:t>national</w:t>
      </w:r>
      <w:r w:rsidR="008B34B8" w:rsidRPr="00B00C15">
        <w:rPr>
          <w:rFonts w:ascii="Arial" w:hAnsi="Arial" w:cs="Arial"/>
          <w:sz w:val="20"/>
          <w:szCs w:val="20"/>
        </w:rPr>
        <w:t xml:space="preserve"> level, and international level. For customized satisfaction at the customer level as well as </w:t>
      </w:r>
      <w:r w:rsidR="00875B07" w:rsidRPr="00B00C15">
        <w:rPr>
          <w:rFonts w:ascii="Arial" w:hAnsi="Arial" w:cs="Arial"/>
          <w:sz w:val="20"/>
          <w:szCs w:val="20"/>
        </w:rPr>
        <w:t xml:space="preserve">the </w:t>
      </w:r>
      <w:r w:rsidR="008B34B8" w:rsidRPr="00B00C15">
        <w:rPr>
          <w:rFonts w:ascii="Arial" w:hAnsi="Arial" w:cs="Arial"/>
          <w:sz w:val="20"/>
          <w:szCs w:val="20"/>
        </w:rPr>
        <w:t>supplier level</w:t>
      </w:r>
      <w:r w:rsidR="00673FEA" w:rsidRPr="00B00C15">
        <w:rPr>
          <w:rFonts w:ascii="Arial" w:hAnsi="Arial" w:cs="Arial"/>
          <w:sz w:val="20"/>
          <w:szCs w:val="20"/>
        </w:rPr>
        <w:t>,</w:t>
      </w:r>
      <w:r w:rsidR="008B34B8" w:rsidRPr="00B00C15">
        <w:rPr>
          <w:rFonts w:ascii="Arial" w:hAnsi="Arial" w:cs="Arial"/>
          <w:sz w:val="20"/>
          <w:szCs w:val="20"/>
        </w:rPr>
        <w:t xml:space="preserve"> AI has </w:t>
      </w:r>
      <w:r w:rsidR="007F4711" w:rsidRPr="00B00C15">
        <w:rPr>
          <w:rFonts w:ascii="Arial" w:hAnsi="Arial" w:cs="Arial"/>
          <w:sz w:val="20"/>
          <w:szCs w:val="20"/>
        </w:rPr>
        <w:t>proven</w:t>
      </w:r>
      <w:r w:rsidR="008B34B8" w:rsidRPr="00B00C15">
        <w:rPr>
          <w:rFonts w:ascii="Arial" w:hAnsi="Arial" w:cs="Arial"/>
          <w:sz w:val="20"/>
          <w:szCs w:val="20"/>
        </w:rPr>
        <w:t xml:space="preserve"> its </w:t>
      </w:r>
      <w:r w:rsidR="007F4711" w:rsidRPr="00B00C15">
        <w:rPr>
          <w:rFonts w:ascii="Arial" w:hAnsi="Arial" w:cs="Arial"/>
          <w:sz w:val="20"/>
          <w:szCs w:val="20"/>
        </w:rPr>
        <w:t>significance</w:t>
      </w:r>
      <w:r w:rsidR="00673FEA" w:rsidRPr="00B00C15">
        <w:rPr>
          <w:rFonts w:ascii="Arial" w:hAnsi="Arial" w:cs="Arial"/>
          <w:sz w:val="20"/>
          <w:szCs w:val="20"/>
        </w:rPr>
        <w:t>,</w:t>
      </w:r>
      <w:r w:rsidR="007F4711" w:rsidRPr="00B00C15">
        <w:rPr>
          <w:rFonts w:ascii="Arial" w:hAnsi="Arial" w:cs="Arial"/>
          <w:sz w:val="20"/>
          <w:szCs w:val="20"/>
        </w:rPr>
        <w:t xml:space="preserve"> which is admirable to all. </w:t>
      </w:r>
    </w:p>
    <w:p w14:paraId="07C4A0DB" w14:textId="77777777" w:rsidR="007662C2" w:rsidRPr="00B00C15" w:rsidRDefault="007662C2" w:rsidP="00B00C15">
      <w:pPr>
        <w:spacing w:after="0" w:line="240" w:lineRule="auto"/>
        <w:jc w:val="both"/>
        <w:rPr>
          <w:rFonts w:ascii="Arial" w:hAnsi="Arial" w:cs="Arial"/>
          <w:sz w:val="20"/>
          <w:szCs w:val="20"/>
        </w:rPr>
      </w:pPr>
    </w:p>
    <w:p w14:paraId="5C308034" w14:textId="34980392" w:rsidR="007662C2" w:rsidRPr="00B00C15" w:rsidRDefault="0022344B" w:rsidP="00B00C15">
      <w:pPr>
        <w:spacing w:after="0" w:line="240" w:lineRule="auto"/>
        <w:jc w:val="both"/>
        <w:rPr>
          <w:rFonts w:ascii="Arial" w:hAnsi="Arial" w:cs="Arial"/>
          <w:b/>
          <w:bCs/>
        </w:rPr>
      </w:pPr>
      <w:r w:rsidRPr="00B00C15">
        <w:rPr>
          <w:rFonts w:ascii="Arial" w:hAnsi="Arial" w:cs="Arial"/>
          <w:b/>
          <w:bCs/>
        </w:rPr>
        <w:t>DISCLAIMER (ARTIFICIAL INTELLIGENCE)</w:t>
      </w:r>
    </w:p>
    <w:p w14:paraId="5E0B30A2" w14:textId="7FC28B73" w:rsidR="007662C2" w:rsidRPr="00B00C15" w:rsidRDefault="007662C2" w:rsidP="00B00C15">
      <w:pPr>
        <w:spacing w:after="0" w:line="240" w:lineRule="auto"/>
        <w:jc w:val="both"/>
        <w:rPr>
          <w:rFonts w:ascii="Arial" w:hAnsi="Arial" w:cs="Arial"/>
          <w:sz w:val="20"/>
          <w:szCs w:val="20"/>
        </w:rPr>
      </w:pPr>
      <w:r w:rsidRPr="00B00C15">
        <w:rPr>
          <w:rFonts w:ascii="Arial" w:hAnsi="Arial" w:cs="Arial"/>
          <w:sz w:val="20"/>
          <w:szCs w:val="20"/>
        </w:rPr>
        <w:t xml:space="preserve">Author(s) hereby declare that no generative AI technologies, ChatGPT, or COPILOT, etc., have been used during the writing or editing of this manuscript. </w:t>
      </w:r>
    </w:p>
    <w:p w14:paraId="74DF3C85" w14:textId="77777777" w:rsidR="00EE7758" w:rsidRPr="00B00C15" w:rsidRDefault="00EE7758" w:rsidP="00B00C15">
      <w:pPr>
        <w:spacing w:after="0" w:line="240" w:lineRule="auto"/>
        <w:jc w:val="both"/>
        <w:rPr>
          <w:rFonts w:ascii="Arial" w:hAnsi="Arial" w:cs="Arial"/>
          <w:sz w:val="20"/>
          <w:szCs w:val="20"/>
        </w:rPr>
      </w:pPr>
    </w:p>
    <w:p w14:paraId="0DF52F87" w14:textId="77777777" w:rsidR="00EE7758" w:rsidRPr="00B00C15" w:rsidRDefault="00EE7758" w:rsidP="00B00C15">
      <w:pPr>
        <w:spacing w:after="0" w:line="240" w:lineRule="auto"/>
        <w:jc w:val="both"/>
        <w:rPr>
          <w:rFonts w:ascii="Arial" w:hAnsi="Arial" w:cs="Arial"/>
          <w:sz w:val="20"/>
          <w:szCs w:val="20"/>
        </w:rPr>
      </w:pPr>
      <w:bookmarkStart w:id="0" w:name="_GoBack"/>
      <w:bookmarkEnd w:id="0"/>
    </w:p>
    <w:p w14:paraId="047F0335" w14:textId="12F9BF21" w:rsidR="00BD0108" w:rsidRPr="00B00C15" w:rsidRDefault="00F766D9" w:rsidP="00B00C15">
      <w:pPr>
        <w:spacing w:after="0" w:line="240" w:lineRule="auto"/>
        <w:jc w:val="both"/>
        <w:rPr>
          <w:rFonts w:ascii="Arial" w:hAnsi="Arial" w:cs="Arial"/>
        </w:rPr>
      </w:pPr>
      <w:r w:rsidRPr="00B00C15">
        <w:rPr>
          <w:rFonts w:ascii="Arial" w:hAnsi="Arial" w:cs="Arial"/>
          <w:b/>
          <w:bCs/>
        </w:rPr>
        <w:t>VI</w:t>
      </w:r>
      <w:r w:rsidR="00EE7758" w:rsidRPr="00B00C15">
        <w:rPr>
          <w:rFonts w:ascii="Arial" w:hAnsi="Arial" w:cs="Arial"/>
          <w:b/>
          <w:bCs/>
        </w:rPr>
        <w:t>I</w:t>
      </w:r>
      <w:r w:rsidRPr="00B00C15">
        <w:rPr>
          <w:rFonts w:ascii="Arial" w:hAnsi="Arial" w:cs="Arial"/>
          <w:b/>
          <w:bCs/>
        </w:rPr>
        <w:t>I</w:t>
      </w:r>
      <w:r w:rsidR="00875B07" w:rsidRPr="00B00C15">
        <w:rPr>
          <w:rFonts w:ascii="Arial" w:hAnsi="Arial" w:cs="Arial"/>
          <w:b/>
          <w:bCs/>
        </w:rPr>
        <w:t>.</w:t>
      </w:r>
      <w:r w:rsidRPr="00B00C15">
        <w:rPr>
          <w:rFonts w:ascii="Arial" w:hAnsi="Arial" w:cs="Arial"/>
          <w:b/>
          <w:bCs/>
        </w:rPr>
        <w:tab/>
      </w:r>
      <w:r w:rsidR="00875B07" w:rsidRPr="00B00C15">
        <w:rPr>
          <w:rFonts w:ascii="Arial" w:hAnsi="Arial" w:cs="Arial"/>
          <w:b/>
          <w:bCs/>
        </w:rPr>
        <w:t xml:space="preserve">REFERENCES: </w:t>
      </w:r>
    </w:p>
    <w:p w14:paraId="068A892B" w14:textId="5A4302C2" w:rsidR="00BD0108" w:rsidRPr="00B00C15" w:rsidRDefault="00BD0108" w:rsidP="00B00C15">
      <w:pPr>
        <w:pStyle w:val="ListParagraph"/>
        <w:numPr>
          <w:ilvl w:val="0"/>
          <w:numId w:val="1"/>
        </w:numPr>
        <w:spacing w:after="0" w:line="240" w:lineRule="auto"/>
        <w:ind w:left="426"/>
        <w:jc w:val="both"/>
        <w:rPr>
          <w:rFonts w:ascii="Arial" w:hAnsi="Arial" w:cs="Arial"/>
          <w:sz w:val="20"/>
          <w:szCs w:val="20"/>
        </w:rPr>
      </w:pPr>
      <w:r w:rsidRPr="00B00C15">
        <w:rPr>
          <w:rFonts w:ascii="Arial" w:hAnsi="Arial" w:cs="Arial"/>
          <w:sz w:val="20"/>
          <w:szCs w:val="20"/>
        </w:rPr>
        <w:t>Yong Quin</w:t>
      </w:r>
      <w:r w:rsidR="00E42577" w:rsidRPr="00B00C15">
        <w:rPr>
          <w:rFonts w:ascii="Arial" w:hAnsi="Arial" w:cs="Arial"/>
          <w:sz w:val="20"/>
          <w:szCs w:val="20"/>
        </w:rPr>
        <w:t>,</w:t>
      </w:r>
      <w:r w:rsidRPr="00B00C15">
        <w:rPr>
          <w:rFonts w:ascii="Arial" w:hAnsi="Arial" w:cs="Arial"/>
          <w:sz w:val="20"/>
          <w:szCs w:val="20"/>
        </w:rPr>
        <w:t xml:space="preserve"> et. al.</w:t>
      </w:r>
      <w:r w:rsidR="00276FF0" w:rsidRPr="00B00C15">
        <w:rPr>
          <w:rFonts w:ascii="Arial" w:hAnsi="Arial" w:cs="Arial"/>
          <w:sz w:val="20"/>
          <w:szCs w:val="20"/>
        </w:rPr>
        <w:t>,</w:t>
      </w:r>
      <w:r w:rsidRPr="00B00C15">
        <w:rPr>
          <w:rFonts w:ascii="Arial" w:hAnsi="Arial" w:cs="Arial"/>
          <w:sz w:val="20"/>
          <w:szCs w:val="20"/>
        </w:rPr>
        <w:t xml:space="preserve"> “Artificial Intelligence and Economic Development</w:t>
      </w:r>
      <w:r w:rsidR="002D2AB7" w:rsidRPr="00B00C15">
        <w:rPr>
          <w:rFonts w:ascii="Arial" w:hAnsi="Arial" w:cs="Arial"/>
          <w:sz w:val="20"/>
          <w:szCs w:val="20"/>
        </w:rPr>
        <w:t xml:space="preserve">: An Evolutionary Investigation and Systematic Review”, </w:t>
      </w:r>
      <w:r w:rsidR="00276FF0" w:rsidRPr="00B00C15">
        <w:rPr>
          <w:rFonts w:ascii="Arial" w:hAnsi="Arial" w:cs="Arial"/>
          <w:sz w:val="20"/>
          <w:szCs w:val="20"/>
        </w:rPr>
        <w:t xml:space="preserve">Journal of the Knowledge Economy (2024) 15:1736–1770, </w:t>
      </w:r>
      <w:r w:rsidR="002D2AB7" w:rsidRPr="00B00C15">
        <w:rPr>
          <w:rFonts w:ascii="Arial" w:hAnsi="Arial" w:cs="Arial"/>
          <w:sz w:val="20"/>
          <w:szCs w:val="20"/>
        </w:rPr>
        <w:t xml:space="preserve">24 June 2021 </w:t>
      </w:r>
    </w:p>
    <w:p w14:paraId="70589D82" w14:textId="53366E2C" w:rsidR="00BD0108" w:rsidRPr="00B00C15" w:rsidRDefault="00D44DE7" w:rsidP="00B00C15">
      <w:pPr>
        <w:pStyle w:val="ListParagraph"/>
        <w:numPr>
          <w:ilvl w:val="0"/>
          <w:numId w:val="1"/>
        </w:numPr>
        <w:spacing w:after="0" w:line="240" w:lineRule="auto"/>
        <w:ind w:left="426"/>
        <w:jc w:val="both"/>
        <w:rPr>
          <w:rFonts w:ascii="Arial" w:hAnsi="Arial" w:cs="Arial"/>
          <w:sz w:val="20"/>
          <w:szCs w:val="20"/>
        </w:rPr>
      </w:pPr>
      <w:hyperlink r:id="rId7" w:history="1">
        <w:r w:rsidR="00BD0108" w:rsidRPr="00B00C15">
          <w:rPr>
            <w:rStyle w:val="Hyperlink"/>
            <w:rFonts w:ascii="Arial" w:hAnsi="Arial" w:cs="Arial"/>
            <w:sz w:val="20"/>
            <w:szCs w:val="20"/>
          </w:rPr>
          <w:t>https://link.springer.com/article/10.1007/s13132-023-01183-2</w:t>
        </w:r>
      </w:hyperlink>
    </w:p>
    <w:p w14:paraId="1B30618F" w14:textId="1F6C66B8" w:rsidR="00276FF0" w:rsidRPr="00B00C15" w:rsidRDefault="00276FF0" w:rsidP="00B00C15">
      <w:pPr>
        <w:pStyle w:val="ListParagraph"/>
        <w:numPr>
          <w:ilvl w:val="0"/>
          <w:numId w:val="1"/>
        </w:numPr>
        <w:spacing w:after="0" w:line="240" w:lineRule="auto"/>
        <w:ind w:left="426"/>
        <w:jc w:val="both"/>
        <w:rPr>
          <w:rFonts w:ascii="Arial" w:hAnsi="Arial" w:cs="Arial"/>
          <w:sz w:val="20"/>
          <w:szCs w:val="20"/>
        </w:rPr>
      </w:pPr>
      <w:proofErr w:type="spellStart"/>
      <w:r w:rsidRPr="00B00C15">
        <w:rPr>
          <w:rFonts w:ascii="Arial" w:hAnsi="Arial" w:cs="Arial"/>
          <w:sz w:val="20"/>
          <w:szCs w:val="20"/>
        </w:rPr>
        <w:t>Yakhshiboyev</w:t>
      </w:r>
      <w:proofErr w:type="spellEnd"/>
      <w:r w:rsidRPr="00B00C15">
        <w:rPr>
          <w:rFonts w:ascii="Arial" w:hAnsi="Arial" w:cs="Arial"/>
          <w:sz w:val="20"/>
          <w:szCs w:val="20"/>
        </w:rPr>
        <w:t xml:space="preserve"> R.E. and </w:t>
      </w:r>
      <w:proofErr w:type="spellStart"/>
      <w:r w:rsidRPr="00B00C15">
        <w:rPr>
          <w:rFonts w:ascii="Arial" w:hAnsi="Arial" w:cs="Arial"/>
          <w:sz w:val="20"/>
          <w:szCs w:val="20"/>
        </w:rPr>
        <w:t>Ermetov</w:t>
      </w:r>
      <w:proofErr w:type="spellEnd"/>
      <w:r w:rsidRPr="00B00C15">
        <w:rPr>
          <w:rFonts w:ascii="Arial" w:hAnsi="Arial" w:cs="Arial"/>
          <w:sz w:val="20"/>
          <w:szCs w:val="20"/>
        </w:rPr>
        <w:t xml:space="preserve"> </w:t>
      </w:r>
      <w:proofErr w:type="spellStart"/>
      <w:r w:rsidRPr="00B00C15">
        <w:rPr>
          <w:rFonts w:ascii="Arial" w:hAnsi="Arial" w:cs="Arial"/>
          <w:sz w:val="20"/>
          <w:szCs w:val="20"/>
        </w:rPr>
        <w:t>E.Ya</w:t>
      </w:r>
      <w:proofErr w:type="spellEnd"/>
      <w:r w:rsidRPr="00B00C15">
        <w:rPr>
          <w:rFonts w:ascii="Arial" w:hAnsi="Arial" w:cs="Arial"/>
          <w:sz w:val="20"/>
          <w:szCs w:val="20"/>
        </w:rPr>
        <w:t xml:space="preserve">., “THE IMPACT OF AI ON ECONOMIC GROWTH AND JOB CREATION”, Innovations in Science and Technologies, </w:t>
      </w:r>
      <w:r w:rsidR="002C0657" w:rsidRPr="00B00C15">
        <w:rPr>
          <w:rFonts w:ascii="Arial" w:hAnsi="Arial" w:cs="Arial"/>
          <w:sz w:val="20"/>
          <w:szCs w:val="20"/>
        </w:rPr>
        <w:t xml:space="preserve">September 2024 </w:t>
      </w:r>
    </w:p>
    <w:p w14:paraId="763ED610" w14:textId="41A216AA" w:rsidR="00276FF0" w:rsidRPr="00B00C15" w:rsidRDefault="00276FF0" w:rsidP="00B00C15">
      <w:pPr>
        <w:pStyle w:val="ListParagraph"/>
        <w:numPr>
          <w:ilvl w:val="0"/>
          <w:numId w:val="1"/>
        </w:numPr>
        <w:spacing w:after="0" w:line="240" w:lineRule="auto"/>
        <w:ind w:left="426"/>
        <w:jc w:val="both"/>
        <w:rPr>
          <w:rFonts w:ascii="Arial" w:hAnsi="Arial" w:cs="Arial"/>
          <w:sz w:val="20"/>
          <w:szCs w:val="20"/>
        </w:rPr>
      </w:pPr>
      <w:r w:rsidRPr="00B00C15">
        <w:rPr>
          <w:rFonts w:ascii="Arial" w:hAnsi="Arial" w:cs="Arial"/>
          <w:sz w:val="20"/>
          <w:szCs w:val="20"/>
        </w:rPr>
        <w:lastRenderedPageBreak/>
        <w:t>https://innoist.uz/index.php/ist/article/view/465/465</w:t>
      </w:r>
    </w:p>
    <w:p w14:paraId="1A0CEE05" w14:textId="14AAADD3" w:rsidR="00276FF0" w:rsidRPr="00B00C15" w:rsidRDefault="00E42577" w:rsidP="00B00C15">
      <w:pPr>
        <w:pStyle w:val="ListParagraph"/>
        <w:numPr>
          <w:ilvl w:val="0"/>
          <w:numId w:val="1"/>
        </w:numPr>
        <w:spacing w:after="0" w:line="240" w:lineRule="auto"/>
        <w:ind w:left="426"/>
        <w:jc w:val="both"/>
        <w:rPr>
          <w:rFonts w:ascii="Arial" w:hAnsi="Arial" w:cs="Arial"/>
          <w:sz w:val="20"/>
          <w:szCs w:val="20"/>
        </w:rPr>
      </w:pPr>
      <w:r w:rsidRPr="00B00C15">
        <w:rPr>
          <w:rFonts w:ascii="Arial" w:hAnsi="Arial" w:cs="Arial"/>
          <w:sz w:val="20"/>
          <w:szCs w:val="20"/>
        </w:rPr>
        <w:t xml:space="preserve">Lei Chang, et al. “Role of AI in Green Economic Development: Joint Determinants of Natural Resources and Green Total Factor Productivity”, </w:t>
      </w:r>
      <w:r w:rsidR="00F97759" w:rsidRPr="00B00C15">
        <w:rPr>
          <w:rFonts w:ascii="Arial" w:hAnsi="Arial" w:cs="Arial"/>
          <w:sz w:val="20"/>
          <w:szCs w:val="20"/>
        </w:rPr>
        <w:t xml:space="preserve">Science Direct.com Elsevier, </w:t>
      </w:r>
      <w:r w:rsidRPr="00B00C15">
        <w:rPr>
          <w:rFonts w:ascii="Arial" w:hAnsi="Arial" w:cs="Arial"/>
          <w:sz w:val="20"/>
          <w:szCs w:val="20"/>
        </w:rPr>
        <w:t>May 2023</w:t>
      </w:r>
    </w:p>
    <w:p w14:paraId="4AC6A92B" w14:textId="744A8E4C" w:rsidR="00E42577" w:rsidRPr="00B00C15" w:rsidRDefault="00E42577" w:rsidP="00B00C15">
      <w:pPr>
        <w:pStyle w:val="ListParagraph"/>
        <w:numPr>
          <w:ilvl w:val="0"/>
          <w:numId w:val="1"/>
        </w:numPr>
        <w:spacing w:after="0" w:line="240" w:lineRule="auto"/>
        <w:ind w:left="426"/>
        <w:jc w:val="both"/>
        <w:rPr>
          <w:rFonts w:ascii="Arial" w:hAnsi="Arial" w:cs="Arial"/>
          <w:sz w:val="20"/>
          <w:szCs w:val="20"/>
        </w:rPr>
      </w:pPr>
      <w:r w:rsidRPr="00B00C15">
        <w:rPr>
          <w:rFonts w:ascii="Arial" w:hAnsi="Arial" w:cs="Arial"/>
          <w:sz w:val="20"/>
          <w:szCs w:val="20"/>
        </w:rPr>
        <w:t>https://www.sciencedirect.com/science/article/abs/pii/S0301420723002167</w:t>
      </w:r>
    </w:p>
    <w:p w14:paraId="4752C168" w14:textId="43096A3B" w:rsidR="00E42577" w:rsidRPr="00B00C15" w:rsidRDefault="00481AB1" w:rsidP="00B00C15">
      <w:pPr>
        <w:pStyle w:val="ListParagraph"/>
        <w:numPr>
          <w:ilvl w:val="0"/>
          <w:numId w:val="1"/>
        </w:numPr>
        <w:spacing w:after="0" w:line="240" w:lineRule="auto"/>
        <w:ind w:left="426"/>
        <w:jc w:val="both"/>
        <w:rPr>
          <w:rFonts w:ascii="Arial" w:hAnsi="Arial" w:cs="Arial"/>
          <w:sz w:val="20"/>
          <w:szCs w:val="20"/>
        </w:rPr>
      </w:pPr>
      <w:r w:rsidRPr="00B00C15">
        <w:rPr>
          <w:rFonts w:ascii="Arial" w:hAnsi="Arial" w:cs="Arial"/>
          <w:sz w:val="20"/>
          <w:szCs w:val="20"/>
        </w:rPr>
        <w:t>Julius Tan Gonzales, “Implications of AI innovation on economic growth”, Journal of Economic Structures, 2023</w:t>
      </w:r>
    </w:p>
    <w:p w14:paraId="46D385A1" w14:textId="3150017E" w:rsidR="00E42577" w:rsidRPr="00B00C15" w:rsidRDefault="00481AB1" w:rsidP="00B00C15">
      <w:pPr>
        <w:pStyle w:val="ListParagraph"/>
        <w:numPr>
          <w:ilvl w:val="0"/>
          <w:numId w:val="1"/>
        </w:numPr>
        <w:spacing w:after="0" w:line="240" w:lineRule="auto"/>
        <w:ind w:left="426"/>
        <w:jc w:val="both"/>
        <w:rPr>
          <w:rFonts w:ascii="Arial" w:hAnsi="Arial" w:cs="Arial"/>
          <w:sz w:val="20"/>
          <w:szCs w:val="20"/>
        </w:rPr>
      </w:pPr>
      <w:r w:rsidRPr="00B00C15">
        <w:rPr>
          <w:rFonts w:ascii="Arial" w:hAnsi="Arial" w:cs="Arial"/>
          <w:sz w:val="20"/>
          <w:szCs w:val="20"/>
        </w:rPr>
        <w:t>https://link.springer.com/article/10.1186/s40008-023-00307-w</w:t>
      </w:r>
    </w:p>
    <w:p w14:paraId="0AFFBA91" w14:textId="6661D7D6" w:rsidR="00F97759" w:rsidRPr="00B00C15" w:rsidRDefault="00024CB2" w:rsidP="00B00C15">
      <w:pPr>
        <w:pStyle w:val="ListParagraph"/>
        <w:numPr>
          <w:ilvl w:val="0"/>
          <w:numId w:val="1"/>
        </w:numPr>
        <w:spacing w:after="0" w:line="240" w:lineRule="auto"/>
        <w:ind w:left="426"/>
        <w:jc w:val="both"/>
        <w:rPr>
          <w:rFonts w:ascii="Arial" w:hAnsi="Arial" w:cs="Arial"/>
          <w:sz w:val="20"/>
          <w:szCs w:val="20"/>
        </w:rPr>
      </w:pPr>
      <w:r w:rsidRPr="00B00C15">
        <w:rPr>
          <w:rFonts w:ascii="Arial" w:hAnsi="Arial" w:cs="Arial"/>
          <w:sz w:val="20"/>
          <w:szCs w:val="20"/>
        </w:rPr>
        <w:t>Tong Fu et al.</w:t>
      </w:r>
      <w:r w:rsidR="001B2DFC" w:rsidRPr="00B00C15">
        <w:rPr>
          <w:rFonts w:ascii="Arial" w:hAnsi="Arial" w:cs="Arial"/>
          <w:sz w:val="20"/>
          <w:szCs w:val="20"/>
        </w:rPr>
        <w:t xml:space="preserve">, </w:t>
      </w:r>
      <w:r w:rsidRPr="00B00C15">
        <w:rPr>
          <w:rFonts w:ascii="Arial" w:hAnsi="Arial" w:cs="Arial"/>
          <w:sz w:val="20"/>
          <w:szCs w:val="20"/>
        </w:rPr>
        <w:t>“The impact of artificial intelligence on green technology cycles”</w:t>
      </w:r>
      <w:r w:rsidR="001B2DFC" w:rsidRPr="00B00C15">
        <w:rPr>
          <w:rFonts w:ascii="Arial" w:hAnsi="Arial" w:cs="Arial"/>
          <w:sz w:val="20"/>
          <w:szCs w:val="20"/>
        </w:rPr>
        <w:t xml:space="preserve">, Technology Forecasting and Social Change, December 2024 </w:t>
      </w:r>
    </w:p>
    <w:p w14:paraId="78CD2300" w14:textId="0E696106" w:rsidR="00481AB1" w:rsidRPr="00B00C15" w:rsidRDefault="001B2DFC" w:rsidP="00B00C15">
      <w:pPr>
        <w:pStyle w:val="ListParagraph"/>
        <w:numPr>
          <w:ilvl w:val="0"/>
          <w:numId w:val="1"/>
        </w:numPr>
        <w:spacing w:after="0" w:line="240" w:lineRule="auto"/>
        <w:ind w:left="426"/>
        <w:jc w:val="both"/>
        <w:rPr>
          <w:rFonts w:ascii="Arial" w:hAnsi="Arial" w:cs="Arial"/>
          <w:sz w:val="20"/>
          <w:szCs w:val="20"/>
        </w:rPr>
      </w:pPr>
      <w:r w:rsidRPr="00B00C15">
        <w:rPr>
          <w:rFonts w:ascii="Arial" w:hAnsi="Arial" w:cs="Arial"/>
          <w:sz w:val="20"/>
          <w:szCs w:val="20"/>
        </w:rPr>
        <w:t>https://www.sciencedirect.com/science/article/abs/pii/S004016252400619X</w:t>
      </w:r>
    </w:p>
    <w:p w14:paraId="4467A6A4" w14:textId="002D1C28" w:rsidR="00481AB1" w:rsidRPr="00B00C15" w:rsidRDefault="0067477F" w:rsidP="00B00C15">
      <w:pPr>
        <w:pStyle w:val="ListParagraph"/>
        <w:numPr>
          <w:ilvl w:val="0"/>
          <w:numId w:val="1"/>
        </w:numPr>
        <w:spacing w:after="0" w:line="240" w:lineRule="auto"/>
        <w:ind w:left="426"/>
        <w:jc w:val="both"/>
        <w:rPr>
          <w:rFonts w:ascii="Arial" w:hAnsi="Arial" w:cs="Arial"/>
          <w:sz w:val="20"/>
          <w:szCs w:val="20"/>
        </w:rPr>
      </w:pPr>
      <w:proofErr w:type="spellStart"/>
      <w:r w:rsidRPr="00B00C15">
        <w:rPr>
          <w:rFonts w:ascii="Arial" w:hAnsi="Arial" w:cs="Arial"/>
          <w:sz w:val="20"/>
          <w:szCs w:val="20"/>
        </w:rPr>
        <w:t>Kedong</w:t>
      </w:r>
      <w:proofErr w:type="spellEnd"/>
      <w:r w:rsidRPr="00B00C15">
        <w:rPr>
          <w:rFonts w:ascii="Arial" w:hAnsi="Arial" w:cs="Arial"/>
          <w:sz w:val="20"/>
          <w:szCs w:val="20"/>
        </w:rPr>
        <w:t xml:space="preserve"> Yin et al., “How Does Artificial Intelligence Development Affect Green Technology Innovations in China”</w:t>
      </w:r>
      <w:r w:rsidR="00ED7F8B" w:rsidRPr="00B00C15">
        <w:rPr>
          <w:rFonts w:ascii="Arial" w:hAnsi="Arial" w:cs="Arial"/>
          <w:sz w:val="20"/>
          <w:szCs w:val="20"/>
        </w:rPr>
        <w:t xml:space="preserve"> November 2020 </w:t>
      </w:r>
    </w:p>
    <w:p w14:paraId="4F17101F" w14:textId="696F58F2" w:rsidR="00ED7F8B" w:rsidRPr="00B00C15" w:rsidRDefault="000442B4" w:rsidP="00B00C15">
      <w:pPr>
        <w:pStyle w:val="ListParagraph"/>
        <w:numPr>
          <w:ilvl w:val="0"/>
          <w:numId w:val="1"/>
        </w:numPr>
        <w:spacing w:after="0" w:line="240" w:lineRule="auto"/>
        <w:ind w:left="426"/>
        <w:jc w:val="both"/>
        <w:rPr>
          <w:rFonts w:ascii="Arial" w:hAnsi="Arial" w:cs="Arial"/>
          <w:sz w:val="20"/>
          <w:szCs w:val="20"/>
        </w:rPr>
      </w:pPr>
      <w:r w:rsidRPr="00B00C15">
        <w:rPr>
          <w:rFonts w:ascii="Arial" w:hAnsi="Arial" w:cs="Arial"/>
          <w:sz w:val="20"/>
          <w:szCs w:val="20"/>
        </w:rPr>
        <w:t>https://link.springer.com/article/10.1007/s11356-022-24088-0</w:t>
      </w:r>
    </w:p>
    <w:p w14:paraId="18B661DC" w14:textId="451A7A08" w:rsidR="00481AB1" w:rsidRPr="00B00C15" w:rsidRDefault="001630B0" w:rsidP="00B00C15">
      <w:pPr>
        <w:pStyle w:val="ListParagraph"/>
        <w:numPr>
          <w:ilvl w:val="0"/>
          <w:numId w:val="1"/>
        </w:numPr>
        <w:spacing w:after="0" w:line="240" w:lineRule="auto"/>
        <w:ind w:left="426"/>
        <w:jc w:val="both"/>
        <w:rPr>
          <w:rFonts w:ascii="Arial" w:hAnsi="Arial" w:cs="Arial"/>
          <w:sz w:val="20"/>
          <w:szCs w:val="20"/>
        </w:rPr>
      </w:pPr>
      <w:r w:rsidRPr="00B00C15">
        <w:rPr>
          <w:rFonts w:ascii="Arial" w:hAnsi="Arial" w:cs="Arial"/>
          <w:sz w:val="20"/>
          <w:szCs w:val="20"/>
        </w:rPr>
        <w:t xml:space="preserve">Gloria Cicerone et al., “Regional artificial intelligence and the geography of environmental technologies”, </w:t>
      </w:r>
      <w:r w:rsidR="00ED7F8B" w:rsidRPr="00B00C15">
        <w:rPr>
          <w:rFonts w:ascii="Arial" w:hAnsi="Arial" w:cs="Arial"/>
          <w:sz w:val="20"/>
          <w:szCs w:val="20"/>
        </w:rPr>
        <w:t xml:space="preserve">August 2022 </w:t>
      </w:r>
    </w:p>
    <w:p w14:paraId="4A6ACE2A" w14:textId="49C03B8A" w:rsidR="00F97759" w:rsidRPr="00B00C15" w:rsidRDefault="006C1FE0" w:rsidP="00B00C15">
      <w:pPr>
        <w:pStyle w:val="ListParagraph"/>
        <w:numPr>
          <w:ilvl w:val="0"/>
          <w:numId w:val="1"/>
        </w:numPr>
        <w:spacing w:after="0" w:line="240" w:lineRule="auto"/>
        <w:ind w:left="426"/>
        <w:jc w:val="both"/>
        <w:rPr>
          <w:rFonts w:ascii="Arial" w:hAnsi="Arial" w:cs="Arial"/>
          <w:sz w:val="20"/>
          <w:szCs w:val="20"/>
        </w:rPr>
      </w:pPr>
      <w:r w:rsidRPr="00B00C15">
        <w:rPr>
          <w:rFonts w:ascii="Arial" w:hAnsi="Arial" w:cs="Arial"/>
          <w:sz w:val="20"/>
          <w:szCs w:val="20"/>
        </w:rPr>
        <w:t>https://www.tandfonline.com/doi/full/10.1080/00343404.2022.2092610#abstract</w:t>
      </w:r>
    </w:p>
    <w:p w14:paraId="1E4E6D1E" w14:textId="4EB8E927" w:rsidR="00153EDD" w:rsidRPr="00B00C15" w:rsidRDefault="00153EDD" w:rsidP="00B00C15">
      <w:pPr>
        <w:pStyle w:val="ListParagraph"/>
        <w:numPr>
          <w:ilvl w:val="0"/>
          <w:numId w:val="1"/>
        </w:numPr>
        <w:spacing w:after="0" w:line="240" w:lineRule="auto"/>
        <w:ind w:left="426"/>
        <w:jc w:val="both"/>
        <w:rPr>
          <w:rFonts w:ascii="Arial" w:hAnsi="Arial" w:cs="Arial"/>
          <w:sz w:val="20"/>
          <w:szCs w:val="20"/>
        </w:rPr>
      </w:pPr>
      <w:r w:rsidRPr="00B00C15">
        <w:rPr>
          <w:rFonts w:ascii="Arial" w:hAnsi="Arial" w:cs="Arial"/>
          <w:sz w:val="20"/>
          <w:szCs w:val="20"/>
        </w:rPr>
        <w:t xml:space="preserve">Tan </w:t>
      </w:r>
      <w:proofErr w:type="spellStart"/>
      <w:r w:rsidRPr="00B00C15">
        <w:rPr>
          <w:rFonts w:ascii="Arial" w:hAnsi="Arial" w:cs="Arial"/>
          <w:sz w:val="20"/>
          <w:szCs w:val="20"/>
        </w:rPr>
        <w:t>Yigitcanlar</w:t>
      </w:r>
      <w:proofErr w:type="spellEnd"/>
      <w:r w:rsidRPr="00B00C15">
        <w:rPr>
          <w:rFonts w:ascii="Arial" w:hAnsi="Arial" w:cs="Arial"/>
          <w:sz w:val="20"/>
          <w:szCs w:val="20"/>
        </w:rPr>
        <w:t xml:space="preserve"> et al., “Green Artificial Intelligence: Towards an Efficient, Sustainable and Equitable Technology for Smart Cities and Futures”, Sustainability 2021</w:t>
      </w:r>
      <w:r w:rsidRPr="00B00C15">
        <w:rPr>
          <w:rFonts w:ascii="Arial" w:hAnsi="Arial" w:cs="Arial"/>
          <w:sz w:val="20"/>
          <w:szCs w:val="20"/>
        </w:rPr>
        <w:tab/>
      </w:r>
    </w:p>
    <w:p w14:paraId="04F7FAD9" w14:textId="11E18099" w:rsidR="00153EDD" w:rsidRPr="00B00C15" w:rsidRDefault="00153EDD" w:rsidP="00B00C15">
      <w:pPr>
        <w:pStyle w:val="ListParagraph"/>
        <w:numPr>
          <w:ilvl w:val="0"/>
          <w:numId w:val="1"/>
        </w:numPr>
        <w:spacing w:after="0" w:line="240" w:lineRule="auto"/>
        <w:ind w:left="426"/>
        <w:jc w:val="both"/>
        <w:rPr>
          <w:rFonts w:ascii="Arial" w:hAnsi="Arial" w:cs="Arial"/>
          <w:sz w:val="20"/>
          <w:szCs w:val="20"/>
        </w:rPr>
      </w:pPr>
      <w:r w:rsidRPr="00B00C15">
        <w:rPr>
          <w:rFonts w:ascii="Arial" w:hAnsi="Arial" w:cs="Arial"/>
          <w:sz w:val="20"/>
          <w:szCs w:val="20"/>
        </w:rPr>
        <w:t>https://www.mdpi.com/2071-1050/13/16/8952</w:t>
      </w:r>
    </w:p>
    <w:p w14:paraId="33D00B34" w14:textId="3C44C9D3" w:rsidR="00153EDD" w:rsidRPr="00B00C15" w:rsidRDefault="005B698D" w:rsidP="00B00C15">
      <w:pPr>
        <w:pStyle w:val="ListParagraph"/>
        <w:numPr>
          <w:ilvl w:val="0"/>
          <w:numId w:val="1"/>
        </w:numPr>
        <w:spacing w:after="0" w:line="240" w:lineRule="auto"/>
        <w:ind w:left="426"/>
        <w:jc w:val="both"/>
        <w:rPr>
          <w:rFonts w:ascii="Arial" w:hAnsi="Arial" w:cs="Arial"/>
          <w:sz w:val="20"/>
          <w:szCs w:val="20"/>
        </w:rPr>
      </w:pPr>
      <w:r w:rsidRPr="00B00C15">
        <w:rPr>
          <w:rFonts w:ascii="Arial" w:hAnsi="Arial" w:cs="Arial"/>
          <w:sz w:val="20"/>
          <w:szCs w:val="20"/>
        </w:rPr>
        <w:t xml:space="preserve">Muhammad Zubair Chishti et al., “Can artificial intelligence and green finance affect economic cycles”, Technological Forecasting and Social Change, December 2024 </w:t>
      </w:r>
    </w:p>
    <w:p w14:paraId="7E0AA802" w14:textId="3011853C" w:rsidR="00153EDD" w:rsidRPr="00B00C15" w:rsidRDefault="005B698D" w:rsidP="00B00C15">
      <w:pPr>
        <w:pStyle w:val="ListParagraph"/>
        <w:numPr>
          <w:ilvl w:val="0"/>
          <w:numId w:val="1"/>
        </w:numPr>
        <w:spacing w:after="0" w:line="240" w:lineRule="auto"/>
        <w:ind w:left="426"/>
        <w:jc w:val="both"/>
        <w:rPr>
          <w:rFonts w:ascii="Arial" w:hAnsi="Arial" w:cs="Arial"/>
          <w:sz w:val="20"/>
          <w:szCs w:val="20"/>
        </w:rPr>
      </w:pPr>
      <w:r w:rsidRPr="00B00C15">
        <w:rPr>
          <w:rFonts w:ascii="Arial" w:hAnsi="Arial" w:cs="Arial"/>
          <w:sz w:val="20"/>
          <w:szCs w:val="20"/>
        </w:rPr>
        <w:t>https://www.sciencedirect.com/science/article/abs/pii/S0040162524005389</w:t>
      </w:r>
    </w:p>
    <w:p w14:paraId="43947776" w14:textId="7A138673" w:rsidR="005B698D" w:rsidRPr="00B00C15" w:rsidRDefault="00ED7F8B" w:rsidP="00B00C15">
      <w:pPr>
        <w:pStyle w:val="ListParagraph"/>
        <w:numPr>
          <w:ilvl w:val="0"/>
          <w:numId w:val="1"/>
        </w:numPr>
        <w:spacing w:after="0" w:line="240" w:lineRule="auto"/>
        <w:ind w:left="426"/>
        <w:jc w:val="both"/>
        <w:rPr>
          <w:rFonts w:ascii="Arial" w:hAnsi="Arial" w:cs="Arial"/>
          <w:sz w:val="20"/>
          <w:szCs w:val="20"/>
        </w:rPr>
      </w:pPr>
      <w:r w:rsidRPr="00B00C15">
        <w:rPr>
          <w:rFonts w:ascii="Arial" w:hAnsi="Arial" w:cs="Arial"/>
          <w:sz w:val="20"/>
          <w:szCs w:val="20"/>
        </w:rPr>
        <w:t xml:space="preserve">D. Hemanand et al., “Applications of Intelligent Model to </w:t>
      </w:r>
      <w:proofErr w:type="spellStart"/>
      <w:r w:rsidRPr="00B00C15">
        <w:rPr>
          <w:rFonts w:ascii="Arial" w:hAnsi="Arial" w:cs="Arial"/>
          <w:sz w:val="20"/>
          <w:szCs w:val="20"/>
        </w:rPr>
        <w:t>Analyze</w:t>
      </w:r>
      <w:proofErr w:type="spellEnd"/>
      <w:r w:rsidRPr="00B00C15">
        <w:rPr>
          <w:rFonts w:ascii="Arial" w:hAnsi="Arial" w:cs="Arial"/>
          <w:sz w:val="20"/>
          <w:szCs w:val="20"/>
        </w:rPr>
        <w:t xml:space="preserve"> the Green Finance for Environmental Development in the Context of Artificial Intelligence”, Computational Intelligence &amp; Neuroscience, July 2022 </w:t>
      </w:r>
    </w:p>
    <w:p w14:paraId="70775876" w14:textId="25C317B5" w:rsidR="005B698D" w:rsidRPr="00B00C15" w:rsidRDefault="00ED7F8B" w:rsidP="00B00C15">
      <w:pPr>
        <w:pStyle w:val="ListParagraph"/>
        <w:numPr>
          <w:ilvl w:val="0"/>
          <w:numId w:val="1"/>
        </w:numPr>
        <w:spacing w:after="0" w:line="240" w:lineRule="auto"/>
        <w:ind w:left="426"/>
        <w:jc w:val="both"/>
        <w:rPr>
          <w:rFonts w:ascii="Arial" w:hAnsi="Arial" w:cs="Arial"/>
          <w:sz w:val="20"/>
          <w:szCs w:val="20"/>
        </w:rPr>
      </w:pPr>
      <w:r w:rsidRPr="00B00C15">
        <w:rPr>
          <w:rFonts w:ascii="Arial" w:hAnsi="Arial" w:cs="Arial"/>
          <w:sz w:val="20"/>
          <w:szCs w:val="20"/>
        </w:rPr>
        <w:t>https://onlinelibrary.wiley.com/doi/full/10.1155/2022/2977824</w:t>
      </w:r>
    </w:p>
    <w:p w14:paraId="077A6C7F" w14:textId="4DB2B179" w:rsidR="000442B4" w:rsidRPr="00B00C15" w:rsidRDefault="000442B4" w:rsidP="00B00C15">
      <w:pPr>
        <w:pStyle w:val="ListParagraph"/>
        <w:numPr>
          <w:ilvl w:val="0"/>
          <w:numId w:val="1"/>
        </w:numPr>
        <w:spacing w:after="0" w:line="240" w:lineRule="auto"/>
        <w:ind w:left="426"/>
        <w:jc w:val="both"/>
        <w:rPr>
          <w:rFonts w:ascii="Arial" w:hAnsi="Arial" w:cs="Arial"/>
          <w:sz w:val="20"/>
          <w:szCs w:val="20"/>
        </w:rPr>
      </w:pPr>
      <w:r w:rsidRPr="00B00C15">
        <w:rPr>
          <w:rFonts w:ascii="Arial" w:hAnsi="Arial" w:cs="Arial"/>
          <w:sz w:val="20"/>
          <w:szCs w:val="20"/>
        </w:rPr>
        <w:t>Xiaoyun Yang, “Role of green finance and investment in sustainable resource development in China”, Resources Policy, October 2023</w:t>
      </w:r>
    </w:p>
    <w:p w14:paraId="10E19D12" w14:textId="5A8A3F10" w:rsidR="005B698D" w:rsidRPr="00B00C15" w:rsidRDefault="000442B4" w:rsidP="00B00C15">
      <w:pPr>
        <w:pStyle w:val="ListParagraph"/>
        <w:numPr>
          <w:ilvl w:val="0"/>
          <w:numId w:val="1"/>
        </w:numPr>
        <w:spacing w:after="0" w:line="240" w:lineRule="auto"/>
        <w:ind w:left="426"/>
        <w:jc w:val="both"/>
        <w:rPr>
          <w:rFonts w:ascii="Arial" w:hAnsi="Arial" w:cs="Arial"/>
          <w:sz w:val="20"/>
          <w:szCs w:val="20"/>
        </w:rPr>
      </w:pPr>
      <w:r w:rsidRPr="00B00C15">
        <w:rPr>
          <w:rFonts w:ascii="Arial" w:hAnsi="Arial" w:cs="Arial"/>
          <w:sz w:val="20"/>
          <w:szCs w:val="20"/>
        </w:rPr>
        <w:t>https://www.sciencedirect.com/science/article/abs/pii/S0301420723009303</w:t>
      </w:r>
    </w:p>
    <w:sectPr w:rsidR="005B698D" w:rsidRPr="00B00C1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F1AF0" w14:textId="77777777" w:rsidR="00D44DE7" w:rsidRDefault="00D44DE7" w:rsidP="00E204EE">
      <w:pPr>
        <w:spacing w:after="0" w:line="240" w:lineRule="auto"/>
      </w:pPr>
      <w:r>
        <w:separator/>
      </w:r>
    </w:p>
  </w:endnote>
  <w:endnote w:type="continuationSeparator" w:id="0">
    <w:p w14:paraId="49BDC226" w14:textId="77777777" w:rsidR="00D44DE7" w:rsidRDefault="00D44DE7" w:rsidP="00E20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7F115" w14:textId="77777777" w:rsidR="00E204EE" w:rsidRDefault="00E20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6046D" w14:textId="77777777" w:rsidR="00E204EE" w:rsidRDefault="00E204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B3DC0" w14:textId="77777777" w:rsidR="00E204EE" w:rsidRDefault="00E20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271A7" w14:textId="77777777" w:rsidR="00D44DE7" w:rsidRDefault="00D44DE7" w:rsidP="00E204EE">
      <w:pPr>
        <w:spacing w:after="0" w:line="240" w:lineRule="auto"/>
      </w:pPr>
      <w:r>
        <w:separator/>
      </w:r>
    </w:p>
  </w:footnote>
  <w:footnote w:type="continuationSeparator" w:id="0">
    <w:p w14:paraId="03A749F8" w14:textId="77777777" w:rsidR="00D44DE7" w:rsidRDefault="00D44DE7" w:rsidP="00E20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C6D4B" w14:textId="1E14017D" w:rsidR="00E204EE" w:rsidRDefault="00E204EE">
    <w:pPr>
      <w:pStyle w:val="Header"/>
    </w:pPr>
    <w:r>
      <w:rPr>
        <w:noProof/>
      </w:rPr>
      <w:pict w14:anchorId="7A8A13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4493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9D4A7" w14:textId="17812CBA" w:rsidR="00E204EE" w:rsidRDefault="00E204EE">
    <w:pPr>
      <w:pStyle w:val="Header"/>
    </w:pPr>
    <w:r>
      <w:rPr>
        <w:noProof/>
      </w:rPr>
      <w:pict w14:anchorId="489502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4493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3EF5D" w14:textId="3B1E5AB2" w:rsidR="00E204EE" w:rsidRDefault="00E204EE">
    <w:pPr>
      <w:pStyle w:val="Header"/>
    </w:pPr>
    <w:r>
      <w:rPr>
        <w:noProof/>
      </w:rPr>
      <w:pict w14:anchorId="7117DA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4493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37DAD"/>
    <w:multiLevelType w:val="hybridMultilevel"/>
    <w:tmpl w:val="883A9C26"/>
    <w:lvl w:ilvl="0" w:tplc="D9D0AE36">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5C14DEF"/>
    <w:multiLevelType w:val="hybridMultilevel"/>
    <w:tmpl w:val="97369D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A03"/>
    <w:rsid w:val="00012364"/>
    <w:rsid w:val="00024CB2"/>
    <w:rsid w:val="000442B4"/>
    <w:rsid w:val="00050D78"/>
    <w:rsid w:val="000670BB"/>
    <w:rsid w:val="000A4626"/>
    <w:rsid w:val="000D3A9D"/>
    <w:rsid w:val="000E5AC1"/>
    <w:rsid w:val="000F2F98"/>
    <w:rsid w:val="0012372A"/>
    <w:rsid w:val="00143C02"/>
    <w:rsid w:val="00153EDD"/>
    <w:rsid w:val="001630B0"/>
    <w:rsid w:val="00165B88"/>
    <w:rsid w:val="00166151"/>
    <w:rsid w:val="001B2DFC"/>
    <w:rsid w:val="0022344B"/>
    <w:rsid w:val="00276FF0"/>
    <w:rsid w:val="002C0657"/>
    <w:rsid w:val="002C1FA8"/>
    <w:rsid w:val="002D2AB7"/>
    <w:rsid w:val="002F3A8E"/>
    <w:rsid w:val="0030702B"/>
    <w:rsid w:val="00316BB0"/>
    <w:rsid w:val="00320299"/>
    <w:rsid w:val="00320910"/>
    <w:rsid w:val="00357830"/>
    <w:rsid w:val="00386673"/>
    <w:rsid w:val="003940E6"/>
    <w:rsid w:val="00397A03"/>
    <w:rsid w:val="003B7515"/>
    <w:rsid w:val="003C26E0"/>
    <w:rsid w:val="00445705"/>
    <w:rsid w:val="004669AA"/>
    <w:rsid w:val="00481AB1"/>
    <w:rsid w:val="004F66AB"/>
    <w:rsid w:val="005401D3"/>
    <w:rsid w:val="0054415C"/>
    <w:rsid w:val="00565226"/>
    <w:rsid w:val="005726D6"/>
    <w:rsid w:val="00597895"/>
    <w:rsid w:val="005B698D"/>
    <w:rsid w:val="005C6131"/>
    <w:rsid w:val="005E059E"/>
    <w:rsid w:val="005E7C1E"/>
    <w:rsid w:val="005F2E20"/>
    <w:rsid w:val="00620449"/>
    <w:rsid w:val="00673FEA"/>
    <w:rsid w:val="00674274"/>
    <w:rsid w:val="0067477F"/>
    <w:rsid w:val="0068044F"/>
    <w:rsid w:val="00682679"/>
    <w:rsid w:val="006C0C19"/>
    <w:rsid w:val="006C1FE0"/>
    <w:rsid w:val="007662C2"/>
    <w:rsid w:val="007760B1"/>
    <w:rsid w:val="007A01A0"/>
    <w:rsid w:val="007B65E0"/>
    <w:rsid w:val="007E2F98"/>
    <w:rsid w:val="007F1B25"/>
    <w:rsid w:val="007F4711"/>
    <w:rsid w:val="00852760"/>
    <w:rsid w:val="00853966"/>
    <w:rsid w:val="00875B07"/>
    <w:rsid w:val="00882ACE"/>
    <w:rsid w:val="008B0B3B"/>
    <w:rsid w:val="008B34B8"/>
    <w:rsid w:val="009151C9"/>
    <w:rsid w:val="0092150C"/>
    <w:rsid w:val="00930230"/>
    <w:rsid w:val="00944F0D"/>
    <w:rsid w:val="00995B9E"/>
    <w:rsid w:val="00A22750"/>
    <w:rsid w:val="00AB0B03"/>
    <w:rsid w:val="00AB2D56"/>
    <w:rsid w:val="00AD57F9"/>
    <w:rsid w:val="00B00C15"/>
    <w:rsid w:val="00B029C8"/>
    <w:rsid w:val="00B05B82"/>
    <w:rsid w:val="00B16C8A"/>
    <w:rsid w:val="00BD0108"/>
    <w:rsid w:val="00BE1624"/>
    <w:rsid w:val="00BE2290"/>
    <w:rsid w:val="00BE6BAB"/>
    <w:rsid w:val="00BF7C77"/>
    <w:rsid w:val="00C064D6"/>
    <w:rsid w:val="00C25B10"/>
    <w:rsid w:val="00C67766"/>
    <w:rsid w:val="00CD3BBC"/>
    <w:rsid w:val="00CE270D"/>
    <w:rsid w:val="00CF4417"/>
    <w:rsid w:val="00D44DE7"/>
    <w:rsid w:val="00D77C8B"/>
    <w:rsid w:val="00D874B5"/>
    <w:rsid w:val="00DD7FA3"/>
    <w:rsid w:val="00DE7798"/>
    <w:rsid w:val="00E204EE"/>
    <w:rsid w:val="00E42577"/>
    <w:rsid w:val="00EA0F60"/>
    <w:rsid w:val="00EB53C9"/>
    <w:rsid w:val="00EC03A3"/>
    <w:rsid w:val="00ED0A9C"/>
    <w:rsid w:val="00ED7F8B"/>
    <w:rsid w:val="00EE7758"/>
    <w:rsid w:val="00EF24CE"/>
    <w:rsid w:val="00F3053D"/>
    <w:rsid w:val="00F60C0F"/>
    <w:rsid w:val="00F766D9"/>
    <w:rsid w:val="00F97759"/>
    <w:rsid w:val="00FA29BE"/>
    <w:rsid w:val="00FD4686"/>
    <w:rsid w:val="00FF387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49EEEEB"/>
  <w15:chartTrackingRefBased/>
  <w15:docId w15:val="{BF79550E-63DA-4A62-B543-9FE18EF7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F0D"/>
    <w:rPr>
      <w:color w:val="0563C1" w:themeColor="hyperlink"/>
      <w:u w:val="single"/>
    </w:rPr>
  </w:style>
  <w:style w:type="character" w:styleId="UnresolvedMention">
    <w:name w:val="Unresolved Mention"/>
    <w:basedOn w:val="DefaultParagraphFont"/>
    <w:uiPriority w:val="99"/>
    <w:semiHidden/>
    <w:unhideWhenUsed/>
    <w:rsid w:val="00944F0D"/>
    <w:rPr>
      <w:color w:val="605E5C"/>
      <w:shd w:val="clear" w:color="auto" w:fill="E1DFDD"/>
    </w:rPr>
  </w:style>
  <w:style w:type="paragraph" w:styleId="ListParagraph">
    <w:name w:val="List Paragraph"/>
    <w:basedOn w:val="Normal"/>
    <w:uiPriority w:val="34"/>
    <w:qFormat/>
    <w:rsid w:val="00BD0108"/>
    <w:pPr>
      <w:ind w:left="720"/>
      <w:contextualSpacing/>
    </w:pPr>
  </w:style>
  <w:style w:type="character" w:customStyle="1" w:styleId="orcid-id-https">
    <w:name w:val="orcid-id-https"/>
    <w:rsid w:val="00BE1624"/>
  </w:style>
  <w:style w:type="paragraph" w:customStyle="1" w:styleId="ReferHead">
    <w:name w:val="Refer Head"/>
    <w:basedOn w:val="Normal"/>
    <w:rsid w:val="0022344B"/>
    <w:pPr>
      <w:keepNext/>
      <w:spacing w:after="240" w:line="240" w:lineRule="auto"/>
    </w:pPr>
    <w:rPr>
      <w:rFonts w:ascii="Helvetica" w:eastAsia="Times New Roman" w:hAnsi="Helvetica" w:cs="Times New Roman"/>
      <w:b/>
      <w:caps/>
      <w:kern w:val="0"/>
      <w:szCs w:val="20"/>
      <w:lang w:val="en-US"/>
      <w14:ligatures w14:val="none"/>
    </w:rPr>
  </w:style>
  <w:style w:type="paragraph" w:styleId="Header">
    <w:name w:val="header"/>
    <w:basedOn w:val="Normal"/>
    <w:link w:val="HeaderChar"/>
    <w:uiPriority w:val="99"/>
    <w:unhideWhenUsed/>
    <w:rsid w:val="00E20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4EE"/>
  </w:style>
  <w:style w:type="paragraph" w:styleId="Footer">
    <w:name w:val="footer"/>
    <w:basedOn w:val="Normal"/>
    <w:link w:val="FooterChar"/>
    <w:uiPriority w:val="99"/>
    <w:unhideWhenUsed/>
    <w:rsid w:val="00E20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0342">
      <w:bodyDiv w:val="1"/>
      <w:marLeft w:val="0"/>
      <w:marRight w:val="0"/>
      <w:marTop w:val="0"/>
      <w:marBottom w:val="0"/>
      <w:divBdr>
        <w:top w:val="none" w:sz="0" w:space="0" w:color="auto"/>
        <w:left w:val="none" w:sz="0" w:space="0" w:color="auto"/>
        <w:bottom w:val="none" w:sz="0" w:space="0" w:color="auto"/>
        <w:right w:val="none" w:sz="0" w:space="0" w:color="auto"/>
      </w:divBdr>
    </w:div>
    <w:div w:id="60714602">
      <w:bodyDiv w:val="1"/>
      <w:marLeft w:val="0"/>
      <w:marRight w:val="0"/>
      <w:marTop w:val="0"/>
      <w:marBottom w:val="0"/>
      <w:divBdr>
        <w:top w:val="none" w:sz="0" w:space="0" w:color="auto"/>
        <w:left w:val="none" w:sz="0" w:space="0" w:color="auto"/>
        <w:bottom w:val="none" w:sz="0" w:space="0" w:color="auto"/>
        <w:right w:val="none" w:sz="0" w:space="0" w:color="auto"/>
      </w:divBdr>
    </w:div>
    <w:div w:id="114491636">
      <w:bodyDiv w:val="1"/>
      <w:marLeft w:val="0"/>
      <w:marRight w:val="0"/>
      <w:marTop w:val="0"/>
      <w:marBottom w:val="0"/>
      <w:divBdr>
        <w:top w:val="none" w:sz="0" w:space="0" w:color="auto"/>
        <w:left w:val="none" w:sz="0" w:space="0" w:color="auto"/>
        <w:bottom w:val="none" w:sz="0" w:space="0" w:color="auto"/>
        <w:right w:val="none" w:sz="0" w:space="0" w:color="auto"/>
      </w:divBdr>
    </w:div>
    <w:div w:id="163253876">
      <w:bodyDiv w:val="1"/>
      <w:marLeft w:val="0"/>
      <w:marRight w:val="0"/>
      <w:marTop w:val="0"/>
      <w:marBottom w:val="0"/>
      <w:divBdr>
        <w:top w:val="none" w:sz="0" w:space="0" w:color="auto"/>
        <w:left w:val="none" w:sz="0" w:space="0" w:color="auto"/>
        <w:bottom w:val="none" w:sz="0" w:space="0" w:color="auto"/>
        <w:right w:val="none" w:sz="0" w:space="0" w:color="auto"/>
      </w:divBdr>
    </w:div>
    <w:div w:id="179008592">
      <w:bodyDiv w:val="1"/>
      <w:marLeft w:val="0"/>
      <w:marRight w:val="0"/>
      <w:marTop w:val="0"/>
      <w:marBottom w:val="0"/>
      <w:divBdr>
        <w:top w:val="none" w:sz="0" w:space="0" w:color="auto"/>
        <w:left w:val="none" w:sz="0" w:space="0" w:color="auto"/>
        <w:bottom w:val="none" w:sz="0" w:space="0" w:color="auto"/>
        <w:right w:val="none" w:sz="0" w:space="0" w:color="auto"/>
      </w:divBdr>
    </w:div>
    <w:div w:id="179659496">
      <w:bodyDiv w:val="1"/>
      <w:marLeft w:val="0"/>
      <w:marRight w:val="0"/>
      <w:marTop w:val="0"/>
      <w:marBottom w:val="0"/>
      <w:divBdr>
        <w:top w:val="none" w:sz="0" w:space="0" w:color="auto"/>
        <w:left w:val="none" w:sz="0" w:space="0" w:color="auto"/>
        <w:bottom w:val="none" w:sz="0" w:space="0" w:color="auto"/>
        <w:right w:val="none" w:sz="0" w:space="0" w:color="auto"/>
      </w:divBdr>
    </w:div>
    <w:div w:id="412169361">
      <w:bodyDiv w:val="1"/>
      <w:marLeft w:val="0"/>
      <w:marRight w:val="0"/>
      <w:marTop w:val="0"/>
      <w:marBottom w:val="0"/>
      <w:divBdr>
        <w:top w:val="none" w:sz="0" w:space="0" w:color="auto"/>
        <w:left w:val="none" w:sz="0" w:space="0" w:color="auto"/>
        <w:bottom w:val="none" w:sz="0" w:space="0" w:color="auto"/>
        <w:right w:val="none" w:sz="0" w:space="0" w:color="auto"/>
      </w:divBdr>
    </w:div>
    <w:div w:id="419180887">
      <w:bodyDiv w:val="1"/>
      <w:marLeft w:val="0"/>
      <w:marRight w:val="0"/>
      <w:marTop w:val="0"/>
      <w:marBottom w:val="0"/>
      <w:divBdr>
        <w:top w:val="none" w:sz="0" w:space="0" w:color="auto"/>
        <w:left w:val="none" w:sz="0" w:space="0" w:color="auto"/>
        <w:bottom w:val="none" w:sz="0" w:space="0" w:color="auto"/>
        <w:right w:val="none" w:sz="0" w:space="0" w:color="auto"/>
      </w:divBdr>
    </w:div>
    <w:div w:id="493841539">
      <w:bodyDiv w:val="1"/>
      <w:marLeft w:val="0"/>
      <w:marRight w:val="0"/>
      <w:marTop w:val="0"/>
      <w:marBottom w:val="0"/>
      <w:divBdr>
        <w:top w:val="none" w:sz="0" w:space="0" w:color="auto"/>
        <w:left w:val="none" w:sz="0" w:space="0" w:color="auto"/>
        <w:bottom w:val="none" w:sz="0" w:space="0" w:color="auto"/>
        <w:right w:val="none" w:sz="0" w:space="0" w:color="auto"/>
      </w:divBdr>
    </w:div>
    <w:div w:id="546919570">
      <w:bodyDiv w:val="1"/>
      <w:marLeft w:val="0"/>
      <w:marRight w:val="0"/>
      <w:marTop w:val="0"/>
      <w:marBottom w:val="0"/>
      <w:divBdr>
        <w:top w:val="none" w:sz="0" w:space="0" w:color="auto"/>
        <w:left w:val="none" w:sz="0" w:space="0" w:color="auto"/>
        <w:bottom w:val="none" w:sz="0" w:space="0" w:color="auto"/>
        <w:right w:val="none" w:sz="0" w:space="0" w:color="auto"/>
      </w:divBdr>
    </w:div>
    <w:div w:id="640771280">
      <w:bodyDiv w:val="1"/>
      <w:marLeft w:val="0"/>
      <w:marRight w:val="0"/>
      <w:marTop w:val="0"/>
      <w:marBottom w:val="0"/>
      <w:divBdr>
        <w:top w:val="none" w:sz="0" w:space="0" w:color="auto"/>
        <w:left w:val="none" w:sz="0" w:space="0" w:color="auto"/>
        <w:bottom w:val="none" w:sz="0" w:space="0" w:color="auto"/>
        <w:right w:val="none" w:sz="0" w:space="0" w:color="auto"/>
      </w:divBdr>
    </w:div>
    <w:div w:id="671761856">
      <w:bodyDiv w:val="1"/>
      <w:marLeft w:val="0"/>
      <w:marRight w:val="0"/>
      <w:marTop w:val="0"/>
      <w:marBottom w:val="0"/>
      <w:divBdr>
        <w:top w:val="none" w:sz="0" w:space="0" w:color="auto"/>
        <w:left w:val="none" w:sz="0" w:space="0" w:color="auto"/>
        <w:bottom w:val="none" w:sz="0" w:space="0" w:color="auto"/>
        <w:right w:val="none" w:sz="0" w:space="0" w:color="auto"/>
      </w:divBdr>
      <w:divsChild>
        <w:div w:id="627510777">
          <w:marLeft w:val="0"/>
          <w:marRight w:val="0"/>
          <w:marTop w:val="0"/>
          <w:marBottom w:val="0"/>
          <w:divBdr>
            <w:top w:val="none" w:sz="0" w:space="0" w:color="auto"/>
            <w:left w:val="none" w:sz="0" w:space="0" w:color="auto"/>
            <w:bottom w:val="none" w:sz="0" w:space="0" w:color="auto"/>
            <w:right w:val="none" w:sz="0" w:space="0" w:color="auto"/>
          </w:divBdr>
          <w:divsChild>
            <w:div w:id="1407067750">
              <w:marLeft w:val="0"/>
              <w:marRight w:val="0"/>
              <w:marTop w:val="0"/>
              <w:marBottom w:val="0"/>
              <w:divBdr>
                <w:top w:val="none" w:sz="0" w:space="0" w:color="auto"/>
                <w:left w:val="none" w:sz="0" w:space="0" w:color="auto"/>
                <w:bottom w:val="none" w:sz="0" w:space="0" w:color="auto"/>
                <w:right w:val="none" w:sz="0" w:space="0" w:color="auto"/>
              </w:divBdr>
              <w:divsChild>
                <w:div w:id="6693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10250">
      <w:bodyDiv w:val="1"/>
      <w:marLeft w:val="0"/>
      <w:marRight w:val="0"/>
      <w:marTop w:val="0"/>
      <w:marBottom w:val="0"/>
      <w:divBdr>
        <w:top w:val="none" w:sz="0" w:space="0" w:color="auto"/>
        <w:left w:val="none" w:sz="0" w:space="0" w:color="auto"/>
        <w:bottom w:val="none" w:sz="0" w:space="0" w:color="auto"/>
        <w:right w:val="none" w:sz="0" w:space="0" w:color="auto"/>
      </w:divBdr>
    </w:div>
    <w:div w:id="719787311">
      <w:bodyDiv w:val="1"/>
      <w:marLeft w:val="0"/>
      <w:marRight w:val="0"/>
      <w:marTop w:val="0"/>
      <w:marBottom w:val="0"/>
      <w:divBdr>
        <w:top w:val="none" w:sz="0" w:space="0" w:color="auto"/>
        <w:left w:val="none" w:sz="0" w:space="0" w:color="auto"/>
        <w:bottom w:val="none" w:sz="0" w:space="0" w:color="auto"/>
        <w:right w:val="none" w:sz="0" w:space="0" w:color="auto"/>
      </w:divBdr>
    </w:div>
    <w:div w:id="769470828">
      <w:bodyDiv w:val="1"/>
      <w:marLeft w:val="0"/>
      <w:marRight w:val="0"/>
      <w:marTop w:val="0"/>
      <w:marBottom w:val="0"/>
      <w:divBdr>
        <w:top w:val="none" w:sz="0" w:space="0" w:color="auto"/>
        <w:left w:val="none" w:sz="0" w:space="0" w:color="auto"/>
        <w:bottom w:val="none" w:sz="0" w:space="0" w:color="auto"/>
        <w:right w:val="none" w:sz="0" w:space="0" w:color="auto"/>
      </w:divBdr>
    </w:div>
    <w:div w:id="888416620">
      <w:bodyDiv w:val="1"/>
      <w:marLeft w:val="0"/>
      <w:marRight w:val="0"/>
      <w:marTop w:val="0"/>
      <w:marBottom w:val="0"/>
      <w:divBdr>
        <w:top w:val="none" w:sz="0" w:space="0" w:color="auto"/>
        <w:left w:val="none" w:sz="0" w:space="0" w:color="auto"/>
        <w:bottom w:val="none" w:sz="0" w:space="0" w:color="auto"/>
        <w:right w:val="none" w:sz="0" w:space="0" w:color="auto"/>
      </w:divBdr>
    </w:div>
    <w:div w:id="930620860">
      <w:bodyDiv w:val="1"/>
      <w:marLeft w:val="0"/>
      <w:marRight w:val="0"/>
      <w:marTop w:val="0"/>
      <w:marBottom w:val="0"/>
      <w:divBdr>
        <w:top w:val="none" w:sz="0" w:space="0" w:color="auto"/>
        <w:left w:val="none" w:sz="0" w:space="0" w:color="auto"/>
        <w:bottom w:val="none" w:sz="0" w:space="0" w:color="auto"/>
        <w:right w:val="none" w:sz="0" w:space="0" w:color="auto"/>
      </w:divBdr>
    </w:div>
    <w:div w:id="1025205923">
      <w:bodyDiv w:val="1"/>
      <w:marLeft w:val="0"/>
      <w:marRight w:val="0"/>
      <w:marTop w:val="0"/>
      <w:marBottom w:val="0"/>
      <w:divBdr>
        <w:top w:val="none" w:sz="0" w:space="0" w:color="auto"/>
        <w:left w:val="none" w:sz="0" w:space="0" w:color="auto"/>
        <w:bottom w:val="none" w:sz="0" w:space="0" w:color="auto"/>
        <w:right w:val="none" w:sz="0" w:space="0" w:color="auto"/>
      </w:divBdr>
    </w:div>
    <w:div w:id="1051805088">
      <w:bodyDiv w:val="1"/>
      <w:marLeft w:val="0"/>
      <w:marRight w:val="0"/>
      <w:marTop w:val="0"/>
      <w:marBottom w:val="0"/>
      <w:divBdr>
        <w:top w:val="none" w:sz="0" w:space="0" w:color="auto"/>
        <w:left w:val="none" w:sz="0" w:space="0" w:color="auto"/>
        <w:bottom w:val="none" w:sz="0" w:space="0" w:color="auto"/>
        <w:right w:val="none" w:sz="0" w:space="0" w:color="auto"/>
      </w:divBdr>
    </w:div>
    <w:div w:id="1061445460">
      <w:bodyDiv w:val="1"/>
      <w:marLeft w:val="0"/>
      <w:marRight w:val="0"/>
      <w:marTop w:val="0"/>
      <w:marBottom w:val="0"/>
      <w:divBdr>
        <w:top w:val="none" w:sz="0" w:space="0" w:color="auto"/>
        <w:left w:val="none" w:sz="0" w:space="0" w:color="auto"/>
        <w:bottom w:val="none" w:sz="0" w:space="0" w:color="auto"/>
        <w:right w:val="none" w:sz="0" w:space="0" w:color="auto"/>
      </w:divBdr>
    </w:div>
    <w:div w:id="1126461715">
      <w:bodyDiv w:val="1"/>
      <w:marLeft w:val="0"/>
      <w:marRight w:val="0"/>
      <w:marTop w:val="0"/>
      <w:marBottom w:val="0"/>
      <w:divBdr>
        <w:top w:val="none" w:sz="0" w:space="0" w:color="auto"/>
        <w:left w:val="none" w:sz="0" w:space="0" w:color="auto"/>
        <w:bottom w:val="none" w:sz="0" w:space="0" w:color="auto"/>
        <w:right w:val="none" w:sz="0" w:space="0" w:color="auto"/>
      </w:divBdr>
    </w:div>
    <w:div w:id="1230917573">
      <w:bodyDiv w:val="1"/>
      <w:marLeft w:val="0"/>
      <w:marRight w:val="0"/>
      <w:marTop w:val="0"/>
      <w:marBottom w:val="0"/>
      <w:divBdr>
        <w:top w:val="none" w:sz="0" w:space="0" w:color="auto"/>
        <w:left w:val="none" w:sz="0" w:space="0" w:color="auto"/>
        <w:bottom w:val="none" w:sz="0" w:space="0" w:color="auto"/>
        <w:right w:val="none" w:sz="0" w:space="0" w:color="auto"/>
      </w:divBdr>
    </w:div>
    <w:div w:id="1306860718">
      <w:bodyDiv w:val="1"/>
      <w:marLeft w:val="0"/>
      <w:marRight w:val="0"/>
      <w:marTop w:val="0"/>
      <w:marBottom w:val="0"/>
      <w:divBdr>
        <w:top w:val="none" w:sz="0" w:space="0" w:color="auto"/>
        <w:left w:val="none" w:sz="0" w:space="0" w:color="auto"/>
        <w:bottom w:val="none" w:sz="0" w:space="0" w:color="auto"/>
        <w:right w:val="none" w:sz="0" w:space="0" w:color="auto"/>
      </w:divBdr>
    </w:div>
    <w:div w:id="1470131924">
      <w:bodyDiv w:val="1"/>
      <w:marLeft w:val="0"/>
      <w:marRight w:val="0"/>
      <w:marTop w:val="0"/>
      <w:marBottom w:val="0"/>
      <w:divBdr>
        <w:top w:val="none" w:sz="0" w:space="0" w:color="auto"/>
        <w:left w:val="none" w:sz="0" w:space="0" w:color="auto"/>
        <w:bottom w:val="none" w:sz="0" w:space="0" w:color="auto"/>
        <w:right w:val="none" w:sz="0" w:space="0" w:color="auto"/>
      </w:divBdr>
    </w:div>
    <w:div w:id="1539394578">
      <w:bodyDiv w:val="1"/>
      <w:marLeft w:val="0"/>
      <w:marRight w:val="0"/>
      <w:marTop w:val="0"/>
      <w:marBottom w:val="0"/>
      <w:divBdr>
        <w:top w:val="none" w:sz="0" w:space="0" w:color="auto"/>
        <w:left w:val="none" w:sz="0" w:space="0" w:color="auto"/>
        <w:bottom w:val="none" w:sz="0" w:space="0" w:color="auto"/>
        <w:right w:val="none" w:sz="0" w:space="0" w:color="auto"/>
      </w:divBdr>
    </w:div>
    <w:div w:id="1648975199">
      <w:bodyDiv w:val="1"/>
      <w:marLeft w:val="0"/>
      <w:marRight w:val="0"/>
      <w:marTop w:val="0"/>
      <w:marBottom w:val="0"/>
      <w:divBdr>
        <w:top w:val="none" w:sz="0" w:space="0" w:color="auto"/>
        <w:left w:val="none" w:sz="0" w:space="0" w:color="auto"/>
        <w:bottom w:val="none" w:sz="0" w:space="0" w:color="auto"/>
        <w:right w:val="none" w:sz="0" w:space="0" w:color="auto"/>
      </w:divBdr>
    </w:div>
    <w:div w:id="1698459333">
      <w:bodyDiv w:val="1"/>
      <w:marLeft w:val="0"/>
      <w:marRight w:val="0"/>
      <w:marTop w:val="0"/>
      <w:marBottom w:val="0"/>
      <w:divBdr>
        <w:top w:val="none" w:sz="0" w:space="0" w:color="auto"/>
        <w:left w:val="none" w:sz="0" w:space="0" w:color="auto"/>
        <w:bottom w:val="none" w:sz="0" w:space="0" w:color="auto"/>
        <w:right w:val="none" w:sz="0" w:space="0" w:color="auto"/>
      </w:divBdr>
    </w:div>
    <w:div w:id="1698701367">
      <w:bodyDiv w:val="1"/>
      <w:marLeft w:val="0"/>
      <w:marRight w:val="0"/>
      <w:marTop w:val="0"/>
      <w:marBottom w:val="0"/>
      <w:divBdr>
        <w:top w:val="none" w:sz="0" w:space="0" w:color="auto"/>
        <w:left w:val="none" w:sz="0" w:space="0" w:color="auto"/>
        <w:bottom w:val="none" w:sz="0" w:space="0" w:color="auto"/>
        <w:right w:val="none" w:sz="0" w:space="0" w:color="auto"/>
      </w:divBdr>
    </w:div>
    <w:div w:id="1720662982">
      <w:bodyDiv w:val="1"/>
      <w:marLeft w:val="0"/>
      <w:marRight w:val="0"/>
      <w:marTop w:val="0"/>
      <w:marBottom w:val="0"/>
      <w:divBdr>
        <w:top w:val="none" w:sz="0" w:space="0" w:color="auto"/>
        <w:left w:val="none" w:sz="0" w:space="0" w:color="auto"/>
        <w:bottom w:val="none" w:sz="0" w:space="0" w:color="auto"/>
        <w:right w:val="none" w:sz="0" w:space="0" w:color="auto"/>
      </w:divBdr>
    </w:div>
    <w:div w:id="1779173736">
      <w:bodyDiv w:val="1"/>
      <w:marLeft w:val="0"/>
      <w:marRight w:val="0"/>
      <w:marTop w:val="0"/>
      <w:marBottom w:val="0"/>
      <w:divBdr>
        <w:top w:val="none" w:sz="0" w:space="0" w:color="auto"/>
        <w:left w:val="none" w:sz="0" w:space="0" w:color="auto"/>
        <w:bottom w:val="none" w:sz="0" w:space="0" w:color="auto"/>
        <w:right w:val="none" w:sz="0" w:space="0" w:color="auto"/>
      </w:divBdr>
    </w:div>
    <w:div w:id="1870794566">
      <w:bodyDiv w:val="1"/>
      <w:marLeft w:val="0"/>
      <w:marRight w:val="0"/>
      <w:marTop w:val="0"/>
      <w:marBottom w:val="0"/>
      <w:divBdr>
        <w:top w:val="none" w:sz="0" w:space="0" w:color="auto"/>
        <w:left w:val="none" w:sz="0" w:space="0" w:color="auto"/>
        <w:bottom w:val="none" w:sz="0" w:space="0" w:color="auto"/>
        <w:right w:val="none" w:sz="0" w:space="0" w:color="auto"/>
      </w:divBdr>
    </w:div>
    <w:div w:id="1896043470">
      <w:bodyDiv w:val="1"/>
      <w:marLeft w:val="0"/>
      <w:marRight w:val="0"/>
      <w:marTop w:val="0"/>
      <w:marBottom w:val="0"/>
      <w:divBdr>
        <w:top w:val="none" w:sz="0" w:space="0" w:color="auto"/>
        <w:left w:val="none" w:sz="0" w:space="0" w:color="auto"/>
        <w:bottom w:val="none" w:sz="0" w:space="0" w:color="auto"/>
        <w:right w:val="none" w:sz="0" w:space="0" w:color="auto"/>
      </w:divBdr>
    </w:div>
    <w:div w:id="1911574501">
      <w:bodyDiv w:val="1"/>
      <w:marLeft w:val="0"/>
      <w:marRight w:val="0"/>
      <w:marTop w:val="0"/>
      <w:marBottom w:val="0"/>
      <w:divBdr>
        <w:top w:val="none" w:sz="0" w:space="0" w:color="auto"/>
        <w:left w:val="none" w:sz="0" w:space="0" w:color="auto"/>
        <w:bottom w:val="none" w:sz="0" w:space="0" w:color="auto"/>
        <w:right w:val="none" w:sz="0" w:space="0" w:color="auto"/>
      </w:divBdr>
    </w:div>
    <w:div w:id="1913462770">
      <w:bodyDiv w:val="1"/>
      <w:marLeft w:val="0"/>
      <w:marRight w:val="0"/>
      <w:marTop w:val="0"/>
      <w:marBottom w:val="0"/>
      <w:divBdr>
        <w:top w:val="none" w:sz="0" w:space="0" w:color="auto"/>
        <w:left w:val="none" w:sz="0" w:space="0" w:color="auto"/>
        <w:bottom w:val="none" w:sz="0" w:space="0" w:color="auto"/>
        <w:right w:val="none" w:sz="0" w:space="0" w:color="auto"/>
      </w:divBdr>
    </w:div>
    <w:div w:id="1938168620">
      <w:bodyDiv w:val="1"/>
      <w:marLeft w:val="0"/>
      <w:marRight w:val="0"/>
      <w:marTop w:val="0"/>
      <w:marBottom w:val="0"/>
      <w:divBdr>
        <w:top w:val="none" w:sz="0" w:space="0" w:color="auto"/>
        <w:left w:val="none" w:sz="0" w:space="0" w:color="auto"/>
        <w:bottom w:val="none" w:sz="0" w:space="0" w:color="auto"/>
        <w:right w:val="none" w:sz="0" w:space="0" w:color="auto"/>
      </w:divBdr>
    </w:div>
    <w:div w:id="1940673791">
      <w:bodyDiv w:val="1"/>
      <w:marLeft w:val="0"/>
      <w:marRight w:val="0"/>
      <w:marTop w:val="0"/>
      <w:marBottom w:val="0"/>
      <w:divBdr>
        <w:top w:val="none" w:sz="0" w:space="0" w:color="auto"/>
        <w:left w:val="none" w:sz="0" w:space="0" w:color="auto"/>
        <w:bottom w:val="none" w:sz="0" w:space="0" w:color="auto"/>
        <w:right w:val="none" w:sz="0" w:space="0" w:color="auto"/>
      </w:divBdr>
    </w:div>
    <w:div w:id="1942252974">
      <w:bodyDiv w:val="1"/>
      <w:marLeft w:val="0"/>
      <w:marRight w:val="0"/>
      <w:marTop w:val="0"/>
      <w:marBottom w:val="0"/>
      <w:divBdr>
        <w:top w:val="none" w:sz="0" w:space="0" w:color="auto"/>
        <w:left w:val="none" w:sz="0" w:space="0" w:color="auto"/>
        <w:bottom w:val="none" w:sz="0" w:space="0" w:color="auto"/>
        <w:right w:val="none" w:sz="0" w:space="0" w:color="auto"/>
      </w:divBdr>
    </w:div>
    <w:div w:id="1959948100">
      <w:bodyDiv w:val="1"/>
      <w:marLeft w:val="0"/>
      <w:marRight w:val="0"/>
      <w:marTop w:val="0"/>
      <w:marBottom w:val="0"/>
      <w:divBdr>
        <w:top w:val="none" w:sz="0" w:space="0" w:color="auto"/>
        <w:left w:val="none" w:sz="0" w:space="0" w:color="auto"/>
        <w:bottom w:val="none" w:sz="0" w:space="0" w:color="auto"/>
        <w:right w:val="none" w:sz="0" w:space="0" w:color="auto"/>
      </w:divBdr>
    </w:div>
    <w:div w:id="1995864837">
      <w:bodyDiv w:val="1"/>
      <w:marLeft w:val="0"/>
      <w:marRight w:val="0"/>
      <w:marTop w:val="0"/>
      <w:marBottom w:val="0"/>
      <w:divBdr>
        <w:top w:val="none" w:sz="0" w:space="0" w:color="auto"/>
        <w:left w:val="none" w:sz="0" w:space="0" w:color="auto"/>
        <w:bottom w:val="none" w:sz="0" w:space="0" w:color="auto"/>
        <w:right w:val="none" w:sz="0" w:space="0" w:color="auto"/>
      </w:divBdr>
    </w:div>
    <w:div w:id="2086143612">
      <w:bodyDiv w:val="1"/>
      <w:marLeft w:val="0"/>
      <w:marRight w:val="0"/>
      <w:marTop w:val="0"/>
      <w:marBottom w:val="0"/>
      <w:divBdr>
        <w:top w:val="none" w:sz="0" w:space="0" w:color="auto"/>
        <w:left w:val="none" w:sz="0" w:space="0" w:color="auto"/>
        <w:bottom w:val="none" w:sz="0" w:space="0" w:color="auto"/>
        <w:right w:val="none" w:sz="0" w:space="0" w:color="auto"/>
      </w:divBdr>
    </w:div>
    <w:div w:id="2089883159">
      <w:bodyDiv w:val="1"/>
      <w:marLeft w:val="0"/>
      <w:marRight w:val="0"/>
      <w:marTop w:val="0"/>
      <w:marBottom w:val="0"/>
      <w:divBdr>
        <w:top w:val="none" w:sz="0" w:space="0" w:color="auto"/>
        <w:left w:val="none" w:sz="0" w:space="0" w:color="auto"/>
        <w:bottom w:val="none" w:sz="0" w:space="0" w:color="auto"/>
        <w:right w:val="none" w:sz="0" w:space="0" w:color="auto"/>
      </w:divBdr>
    </w:div>
    <w:div w:id="2102024635">
      <w:bodyDiv w:val="1"/>
      <w:marLeft w:val="0"/>
      <w:marRight w:val="0"/>
      <w:marTop w:val="0"/>
      <w:marBottom w:val="0"/>
      <w:divBdr>
        <w:top w:val="none" w:sz="0" w:space="0" w:color="auto"/>
        <w:left w:val="none" w:sz="0" w:space="0" w:color="auto"/>
        <w:bottom w:val="none" w:sz="0" w:space="0" w:color="auto"/>
        <w:right w:val="none" w:sz="0" w:space="0" w:color="auto"/>
      </w:divBdr>
    </w:div>
    <w:div w:id="213182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ink.springer.com/article/10.1007/s13132-023-01183-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2738</TotalTime>
  <Pages>5</Pages>
  <Words>3138</Words>
  <Characters>17890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Rakesh Verma</dc:creator>
  <cp:keywords/>
  <dc:description/>
  <cp:lastModifiedBy>SDI 1084</cp:lastModifiedBy>
  <cp:revision>40</cp:revision>
  <dcterms:created xsi:type="dcterms:W3CDTF">2025-01-12T15:35:00Z</dcterms:created>
  <dcterms:modified xsi:type="dcterms:W3CDTF">2025-07-22T07:48:00Z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ceeec0b48f72f8f6f0a78af8f7b230282a5767eabda0464d7562a79dab702367</vt:lpwstr>
  </property>
</Properties>
</file>