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AA30E" w14:textId="77777777" w:rsidR="00840838" w:rsidRPr="00EB2905" w:rsidRDefault="00840838">
      <w:pPr>
        <w:spacing w:before="101"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40838" w:rsidRPr="00EB2905" w14:paraId="670F1BDE" w14:textId="77777777" w:rsidTr="00EB2905">
        <w:trPr>
          <w:trHeight w:val="290"/>
        </w:trPr>
        <w:tc>
          <w:tcPr>
            <w:tcW w:w="5168" w:type="dxa"/>
          </w:tcPr>
          <w:p w14:paraId="0EAE5529" w14:textId="77777777" w:rsidR="00840838" w:rsidRPr="00EB2905" w:rsidRDefault="00A203E0">
            <w:pPr>
              <w:pStyle w:val="TableParagraph"/>
              <w:spacing w:line="229" w:lineRule="exact"/>
              <w:ind w:left="95"/>
              <w:rPr>
                <w:rFonts w:ascii="Arial" w:hAnsi="Arial" w:cs="Arial"/>
                <w:sz w:val="20"/>
                <w:szCs w:val="20"/>
              </w:rPr>
            </w:pPr>
            <w:r w:rsidRPr="00EB2905">
              <w:rPr>
                <w:rFonts w:ascii="Arial" w:hAnsi="Arial" w:cs="Arial"/>
                <w:sz w:val="20"/>
                <w:szCs w:val="20"/>
              </w:rPr>
              <w:t>Journal</w:t>
            </w:r>
            <w:r w:rsidRPr="00EB2905">
              <w:rPr>
                <w:rFonts w:ascii="Arial" w:hAnsi="Arial" w:cs="Arial"/>
                <w:spacing w:val="-10"/>
                <w:sz w:val="20"/>
                <w:szCs w:val="20"/>
              </w:rPr>
              <w:t xml:space="preserve"> </w:t>
            </w:r>
            <w:r w:rsidRPr="00EB2905">
              <w:rPr>
                <w:rFonts w:ascii="Arial" w:hAnsi="Arial" w:cs="Arial"/>
                <w:spacing w:val="-2"/>
                <w:sz w:val="20"/>
                <w:szCs w:val="20"/>
              </w:rPr>
              <w:t>Name:</w:t>
            </w:r>
          </w:p>
        </w:tc>
        <w:tc>
          <w:tcPr>
            <w:tcW w:w="15770" w:type="dxa"/>
          </w:tcPr>
          <w:p w14:paraId="5105D026" w14:textId="77777777" w:rsidR="00840838" w:rsidRPr="00EB2905" w:rsidRDefault="00D44E96">
            <w:pPr>
              <w:pStyle w:val="TableParagraph"/>
              <w:spacing w:before="30"/>
              <w:ind w:left="107"/>
              <w:rPr>
                <w:rFonts w:ascii="Arial" w:hAnsi="Arial" w:cs="Arial"/>
                <w:b/>
                <w:sz w:val="20"/>
                <w:szCs w:val="20"/>
              </w:rPr>
            </w:pPr>
            <w:hyperlink r:id="rId7">
              <w:r w:rsidR="00A203E0" w:rsidRPr="00EB2905">
                <w:rPr>
                  <w:rFonts w:ascii="Arial" w:hAnsi="Arial" w:cs="Arial"/>
                  <w:b/>
                  <w:color w:val="0000FF"/>
                  <w:sz w:val="20"/>
                  <w:szCs w:val="20"/>
                  <w:u w:val="single" w:color="0000FF"/>
                </w:rPr>
                <w:t>Physical</w:t>
              </w:r>
              <w:r w:rsidR="00A203E0" w:rsidRPr="00EB2905">
                <w:rPr>
                  <w:rFonts w:ascii="Arial" w:hAnsi="Arial" w:cs="Arial"/>
                  <w:b/>
                  <w:color w:val="0000FF"/>
                  <w:spacing w:val="-11"/>
                  <w:sz w:val="20"/>
                  <w:szCs w:val="20"/>
                  <w:u w:val="single" w:color="0000FF"/>
                </w:rPr>
                <w:t xml:space="preserve"> </w:t>
              </w:r>
              <w:r w:rsidR="00A203E0" w:rsidRPr="00EB2905">
                <w:rPr>
                  <w:rFonts w:ascii="Arial" w:hAnsi="Arial" w:cs="Arial"/>
                  <w:b/>
                  <w:color w:val="0000FF"/>
                  <w:sz w:val="20"/>
                  <w:szCs w:val="20"/>
                  <w:u w:val="single" w:color="0000FF"/>
                </w:rPr>
                <w:t>Science</w:t>
              </w:r>
              <w:r w:rsidR="00A203E0" w:rsidRPr="00EB2905">
                <w:rPr>
                  <w:rFonts w:ascii="Arial" w:hAnsi="Arial" w:cs="Arial"/>
                  <w:b/>
                  <w:color w:val="0000FF"/>
                  <w:spacing w:val="-10"/>
                  <w:sz w:val="20"/>
                  <w:szCs w:val="20"/>
                  <w:u w:val="single" w:color="0000FF"/>
                </w:rPr>
                <w:t xml:space="preserve"> </w:t>
              </w:r>
              <w:r w:rsidR="00A203E0" w:rsidRPr="00EB2905">
                <w:rPr>
                  <w:rFonts w:ascii="Arial" w:hAnsi="Arial" w:cs="Arial"/>
                  <w:b/>
                  <w:color w:val="0000FF"/>
                  <w:sz w:val="20"/>
                  <w:szCs w:val="20"/>
                  <w:u w:val="single" w:color="0000FF"/>
                </w:rPr>
                <w:t>International</w:t>
              </w:r>
              <w:r w:rsidR="00A203E0" w:rsidRPr="00EB2905">
                <w:rPr>
                  <w:rFonts w:ascii="Arial" w:hAnsi="Arial" w:cs="Arial"/>
                  <w:b/>
                  <w:color w:val="0000FF"/>
                  <w:spacing w:val="-11"/>
                  <w:sz w:val="20"/>
                  <w:szCs w:val="20"/>
                  <w:u w:val="single" w:color="0000FF"/>
                </w:rPr>
                <w:t xml:space="preserve"> </w:t>
              </w:r>
              <w:r w:rsidR="00A203E0" w:rsidRPr="00EB2905">
                <w:rPr>
                  <w:rFonts w:ascii="Arial" w:hAnsi="Arial" w:cs="Arial"/>
                  <w:b/>
                  <w:color w:val="0000FF"/>
                  <w:spacing w:val="-2"/>
                  <w:sz w:val="20"/>
                  <w:szCs w:val="20"/>
                  <w:u w:val="single" w:color="0000FF"/>
                </w:rPr>
                <w:t>Journal</w:t>
              </w:r>
            </w:hyperlink>
          </w:p>
        </w:tc>
      </w:tr>
      <w:tr w:rsidR="00840838" w:rsidRPr="00EB2905" w14:paraId="35F59E6F" w14:textId="77777777" w:rsidTr="00EB2905">
        <w:trPr>
          <w:trHeight w:val="290"/>
        </w:trPr>
        <w:tc>
          <w:tcPr>
            <w:tcW w:w="5168" w:type="dxa"/>
          </w:tcPr>
          <w:p w14:paraId="49ACFA3A" w14:textId="77777777" w:rsidR="00840838" w:rsidRPr="00EB2905" w:rsidRDefault="00A203E0">
            <w:pPr>
              <w:pStyle w:val="TableParagraph"/>
              <w:spacing w:line="229" w:lineRule="exact"/>
              <w:ind w:left="95"/>
              <w:rPr>
                <w:rFonts w:ascii="Arial" w:hAnsi="Arial" w:cs="Arial"/>
                <w:sz w:val="20"/>
                <w:szCs w:val="20"/>
              </w:rPr>
            </w:pPr>
            <w:r w:rsidRPr="00EB2905">
              <w:rPr>
                <w:rFonts w:ascii="Arial" w:hAnsi="Arial" w:cs="Arial"/>
                <w:sz w:val="20"/>
                <w:szCs w:val="20"/>
              </w:rPr>
              <w:t>Manuscript</w:t>
            </w:r>
            <w:r w:rsidRPr="00EB2905">
              <w:rPr>
                <w:rFonts w:ascii="Arial" w:hAnsi="Arial" w:cs="Arial"/>
                <w:spacing w:val="-14"/>
                <w:sz w:val="20"/>
                <w:szCs w:val="20"/>
              </w:rPr>
              <w:t xml:space="preserve"> </w:t>
            </w:r>
            <w:r w:rsidRPr="00EB2905">
              <w:rPr>
                <w:rFonts w:ascii="Arial" w:hAnsi="Arial" w:cs="Arial"/>
                <w:spacing w:val="-2"/>
                <w:sz w:val="20"/>
                <w:szCs w:val="20"/>
              </w:rPr>
              <w:t>Number:</w:t>
            </w:r>
          </w:p>
        </w:tc>
        <w:tc>
          <w:tcPr>
            <w:tcW w:w="15770" w:type="dxa"/>
          </w:tcPr>
          <w:p w14:paraId="0C08501A" w14:textId="77777777" w:rsidR="00840838" w:rsidRPr="00EB2905" w:rsidRDefault="00A203E0">
            <w:pPr>
              <w:pStyle w:val="TableParagraph"/>
              <w:spacing w:before="30"/>
              <w:ind w:left="107"/>
              <w:rPr>
                <w:rFonts w:ascii="Arial" w:hAnsi="Arial" w:cs="Arial"/>
                <w:b/>
                <w:sz w:val="20"/>
                <w:szCs w:val="20"/>
              </w:rPr>
            </w:pPr>
            <w:r w:rsidRPr="00EB2905">
              <w:rPr>
                <w:rFonts w:ascii="Arial" w:hAnsi="Arial" w:cs="Arial"/>
                <w:b/>
                <w:spacing w:val="-2"/>
                <w:sz w:val="20"/>
                <w:szCs w:val="20"/>
              </w:rPr>
              <w:t>Ms_PSIJ_141450</w:t>
            </w:r>
          </w:p>
        </w:tc>
      </w:tr>
      <w:tr w:rsidR="00840838" w:rsidRPr="00EB2905" w14:paraId="4CBA0BD2" w14:textId="77777777" w:rsidTr="00EB2905">
        <w:trPr>
          <w:trHeight w:val="650"/>
        </w:trPr>
        <w:tc>
          <w:tcPr>
            <w:tcW w:w="5168" w:type="dxa"/>
          </w:tcPr>
          <w:p w14:paraId="2ACBC983" w14:textId="77777777" w:rsidR="00840838" w:rsidRPr="00EB2905" w:rsidRDefault="00A203E0">
            <w:pPr>
              <w:pStyle w:val="TableParagraph"/>
              <w:spacing w:line="229" w:lineRule="exact"/>
              <w:ind w:left="95"/>
              <w:rPr>
                <w:rFonts w:ascii="Arial" w:hAnsi="Arial" w:cs="Arial"/>
                <w:sz w:val="20"/>
                <w:szCs w:val="20"/>
              </w:rPr>
            </w:pPr>
            <w:r w:rsidRPr="00EB2905">
              <w:rPr>
                <w:rFonts w:ascii="Arial" w:hAnsi="Arial" w:cs="Arial"/>
                <w:sz w:val="20"/>
                <w:szCs w:val="20"/>
              </w:rPr>
              <w:t>Title</w:t>
            </w:r>
            <w:r w:rsidRPr="00EB2905">
              <w:rPr>
                <w:rFonts w:ascii="Arial" w:hAnsi="Arial" w:cs="Arial"/>
                <w:spacing w:val="-4"/>
                <w:sz w:val="20"/>
                <w:szCs w:val="20"/>
              </w:rPr>
              <w:t xml:space="preserve"> </w:t>
            </w:r>
            <w:r w:rsidRPr="00EB2905">
              <w:rPr>
                <w:rFonts w:ascii="Arial" w:hAnsi="Arial" w:cs="Arial"/>
                <w:sz w:val="20"/>
                <w:szCs w:val="20"/>
              </w:rPr>
              <w:t>of</w:t>
            </w:r>
            <w:r w:rsidRPr="00EB2905">
              <w:rPr>
                <w:rFonts w:ascii="Arial" w:hAnsi="Arial" w:cs="Arial"/>
                <w:spacing w:val="-5"/>
                <w:sz w:val="20"/>
                <w:szCs w:val="20"/>
              </w:rPr>
              <w:t xml:space="preserve"> </w:t>
            </w:r>
            <w:r w:rsidRPr="00EB2905">
              <w:rPr>
                <w:rFonts w:ascii="Arial" w:hAnsi="Arial" w:cs="Arial"/>
                <w:sz w:val="20"/>
                <w:szCs w:val="20"/>
              </w:rPr>
              <w:t>the</w:t>
            </w:r>
            <w:r w:rsidRPr="00EB2905">
              <w:rPr>
                <w:rFonts w:ascii="Arial" w:hAnsi="Arial" w:cs="Arial"/>
                <w:spacing w:val="-5"/>
                <w:sz w:val="20"/>
                <w:szCs w:val="20"/>
              </w:rPr>
              <w:t xml:space="preserve"> </w:t>
            </w:r>
            <w:r w:rsidRPr="00EB2905">
              <w:rPr>
                <w:rFonts w:ascii="Arial" w:hAnsi="Arial" w:cs="Arial"/>
                <w:spacing w:val="-2"/>
                <w:sz w:val="20"/>
                <w:szCs w:val="20"/>
              </w:rPr>
              <w:t>Manuscript:</w:t>
            </w:r>
          </w:p>
        </w:tc>
        <w:tc>
          <w:tcPr>
            <w:tcW w:w="15770" w:type="dxa"/>
          </w:tcPr>
          <w:p w14:paraId="66FE817A" w14:textId="77777777" w:rsidR="00840838" w:rsidRPr="00EB2905" w:rsidRDefault="00A203E0">
            <w:pPr>
              <w:pStyle w:val="TableParagraph"/>
              <w:spacing w:before="95"/>
              <w:ind w:left="107"/>
              <w:rPr>
                <w:rFonts w:ascii="Arial" w:hAnsi="Arial" w:cs="Arial"/>
                <w:b/>
                <w:sz w:val="20"/>
                <w:szCs w:val="20"/>
              </w:rPr>
            </w:pPr>
            <w:r w:rsidRPr="00EB2905">
              <w:rPr>
                <w:rFonts w:ascii="Arial" w:hAnsi="Arial" w:cs="Arial"/>
                <w:b/>
                <w:sz w:val="20"/>
                <w:szCs w:val="20"/>
              </w:rPr>
              <w:t>INFLUENCE</w:t>
            </w:r>
            <w:r w:rsidRPr="00EB2905">
              <w:rPr>
                <w:rFonts w:ascii="Arial" w:hAnsi="Arial" w:cs="Arial"/>
                <w:b/>
                <w:spacing w:val="-4"/>
                <w:sz w:val="20"/>
                <w:szCs w:val="20"/>
              </w:rPr>
              <w:t xml:space="preserve"> </w:t>
            </w:r>
            <w:r w:rsidRPr="00EB2905">
              <w:rPr>
                <w:rFonts w:ascii="Arial" w:hAnsi="Arial" w:cs="Arial"/>
                <w:b/>
                <w:sz w:val="20"/>
                <w:szCs w:val="20"/>
              </w:rPr>
              <w:t>OF</w:t>
            </w:r>
            <w:r w:rsidRPr="00EB2905">
              <w:rPr>
                <w:rFonts w:ascii="Arial" w:hAnsi="Arial" w:cs="Arial"/>
                <w:b/>
                <w:spacing w:val="-3"/>
                <w:sz w:val="20"/>
                <w:szCs w:val="20"/>
              </w:rPr>
              <w:t xml:space="preserve"> </w:t>
            </w:r>
            <w:r w:rsidRPr="00EB2905">
              <w:rPr>
                <w:rFonts w:ascii="Arial" w:hAnsi="Arial" w:cs="Arial"/>
                <w:b/>
                <w:sz w:val="20"/>
                <w:szCs w:val="20"/>
              </w:rPr>
              <w:t>INDUCED</w:t>
            </w:r>
            <w:r w:rsidRPr="00EB2905">
              <w:rPr>
                <w:rFonts w:ascii="Arial" w:hAnsi="Arial" w:cs="Arial"/>
                <w:b/>
                <w:spacing w:val="-1"/>
                <w:sz w:val="20"/>
                <w:szCs w:val="20"/>
              </w:rPr>
              <w:t xml:space="preserve"> </w:t>
            </w:r>
            <w:r w:rsidRPr="00EB2905">
              <w:rPr>
                <w:rFonts w:ascii="Arial" w:hAnsi="Arial" w:cs="Arial"/>
                <w:b/>
                <w:sz w:val="20"/>
                <w:szCs w:val="20"/>
              </w:rPr>
              <w:t>MAGNETIC</w:t>
            </w:r>
            <w:r w:rsidRPr="00EB2905">
              <w:rPr>
                <w:rFonts w:ascii="Arial" w:hAnsi="Arial" w:cs="Arial"/>
                <w:b/>
                <w:spacing w:val="-4"/>
                <w:sz w:val="20"/>
                <w:szCs w:val="20"/>
              </w:rPr>
              <w:t xml:space="preserve"> </w:t>
            </w:r>
            <w:r w:rsidRPr="00EB2905">
              <w:rPr>
                <w:rFonts w:ascii="Arial" w:hAnsi="Arial" w:cs="Arial"/>
                <w:b/>
                <w:sz w:val="20"/>
                <w:szCs w:val="20"/>
              </w:rPr>
              <w:t>FIELD</w:t>
            </w:r>
            <w:r w:rsidRPr="00EB2905">
              <w:rPr>
                <w:rFonts w:ascii="Arial" w:hAnsi="Arial" w:cs="Arial"/>
                <w:b/>
                <w:spacing w:val="-4"/>
                <w:sz w:val="20"/>
                <w:szCs w:val="20"/>
              </w:rPr>
              <w:t xml:space="preserve"> </w:t>
            </w:r>
            <w:r w:rsidRPr="00EB2905">
              <w:rPr>
                <w:rFonts w:ascii="Arial" w:hAnsi="Arial" w:cs="Arial"/>
                <w:b/>
                <w:sz w:val="20"/>
                <w:szCs w:val="20"/>
              </w:rPr>
              <w:t>ON</w:t>
            </w:r>
            <w:r w:rsidRPr="00EB2905">
              <w:rPr>
                <w:rFonts w:ascii="Arial" w:hAnsi="Arial" w:cs="Arial"/>
                <w:b/>
                <w:spacing w:val="-4"/>
                <w:sz w:val="20"/>
                <w:szCs w:val="20"/>
              </w:rPr>
              <w:t xml:space="preserve"> </w:t>
            </w:r>
            <w:r w:rsidRPr="00EB2905">
              <w:rPr>
                <w:rFonts w:ascii="Arial" w:hAnsi="Arial" w:cs="Arial"/>
                <w:b/>
                <w:sz w:val="20"/>
                <w:szCs w:val="20"/>
              </w:rPr>
              <w:t>MICROPOLAR</w:t>
            </w:r>
            <w:r w:rsidRPr="00EB2905">
              <w:rPr>
                <w:rFonts w:ascii="Arial" w:hAnsi="Arial" w:cs="Arial"/>
                <w:b/>
                <w:spacing w:val="80"/>
                <w:sz w:val="20"/>
                <w:szCs w:val="20"/>
              </w:rPr>
              <w:t xml:space="preserve"> </w:t>
            </w:r>
            <w:r w:rsidRPr="00EB2905">
              <w:rPr>
                <w:rFonts w:ascii="Arial" w:hAnsi="Arial" w:cs="Arial"/>
                <w:b/>
                <w:sz w:val="20"/>
                <w:szCs w:val="20"/>
              </w:rPr>
              <w:t>MAGNETOHYDRODYNAMIC</w:t>
            </w:r>
            <w:r w:rsidRPr="00EB2905">
              <w:rPr>
                <w:rFonts w:ascii="Arial" w:hAnsi="Arial" w:cs="Arial"/>
                <w:b/>
                <w:spacing w:val="-4"/>
                <w:sz w:val="20"/>
                <w:szCs w:val="20"/>
              </w:rPr>
              <w:t xml:space="preserve"> </w:t>
            </w:r>
            <w:r w:rsidRPr="00EB2905">
              <w:rPr>
                <w:rFonts w:ascii="Arial" w:hAnsi="Arial" w:cs="Arial"/>
                <w:b/>
                <w:sz w:val="20"/>
                <w:szCs w:val="20"/>
              </w:rPr>
              <w:t>FLOW</w:t>
            </w:r>
            <w:r w:rsidRPr="00EB2905">
              <w:rPr>
                <w:rFonts w:ascii="Arial" w:hAnsi="Arial" w:cs="Arial"/>
                <w:b/>
                <w:spacing w:val="-2"/>
                <w:sz w:val="20"/>
                <w:szCs w:val="20"/>
              </w:rPr>
              <w:t xml:space="preserve"> </w:t>
            </w:r>
            <w:r w:rsidRPr="00EB2905">
              <w:rPr>
                <w:rFonts w:ascii="Arial" w:hAnsi="Arial" w:cs="Arial"/>
                <w:b/>
                <w:sz w:val="20"/>
                <w:szCs w:val="20"/>
              </w:rPr>
              <w:t>OVER</w:t>
            </w:r>
            <w:r w:rsidRPr="00EB2905">
              <w:rPr>
                <w:rFonts w:ascii="Arial" w:hAnsi="Arial" w:cs="Arial"/>
                <w:b/>
                <w:spacing w:val="-2"/>
                <w:sz w:val="20"/>
                <w:szCs w:val="20"/>
              </w:rPr>
              <w:t xml:space="preserve"> </w:t>
            </w:r>
            <w:r w:rsidRPr="00EB2905">
              <w:rPr>
                <w:rFonts w:ascii="Arial" w:hAnsi="Arial" w:cs="Arial"/>
                <w:b/>
                <w:sz w:val="20"/>
                <w:szCs w:val="20"/>
              </w:rPr>
              <w:t>A</w:t>
            </w:r>
            <w:r w:rsidRPr="00EB2905">
              <w:rPr>
                <w:rFonts w:ascii="Arial" w:hAnsi="Arial" w:cs="Arial"/>
                <w:b/>
                <w:spacing w:val="-4"/>
                <w:sz w:val="20"/>
                <w:szCs w:val="20"/>
              </w:rPr>
              <w:t xml:space="preserve"> </w:t>
            </w:r>
            <w:r w:rsidRPr="00EB2905">
              <w:rPr>
                <w:rFonts w:ascii="Arial" w:hAnsi="Arial" w:cs="Arial"/>
                <w:b/>
                <w:sz w:val="20"/>
                <w:szCs w:val="20"/>
              </w:rPr>
              <w:t>NON-LINEAR</w:t>
            </w:r>
            <w:r w:rsidRPr="00EB2905">
              <w:rPr>
                <w:rFonts w:ascii="Arial" w:hAnsi="Arial" w:cs="Arial"/>
                <w:b/>
                <w:spacing w:val="-1"/>
                <w:sz w:val="20"/>
                <w:szCs w:val="20"/>
              </w:rPr>
              <w:t xml:space="preserve"> </w:t>
            </w:r>
            <w:r w:rsidRPr="00EB2905">
              <w:rPr>
                <w:rFonts w:ascii="Arial" w:hAnsi="Arial" w:cs="Arial"/>
                <w:b/>
                <w:sz w:val="20"/>
                <w:szCs w:val="20"/>
              </w:rPr>
              <w:t>STRETCHING SHEET</w:t>
            </w:r>
            <w:r w:rsidRPr="00EB2905">
              <w:rPr>
                <w:rFonts w:ascii="Arial" w:hAnsi="Arial" w:cs="Arial"/>
                <w:b/>
                <w:spacing w:val="-1"/>
                <w:sz w:val="20"/>
                <w:szCs w:val="20"/>
              </w:rPr>
              <w:t xml:space="preserve"> </w:t>
            </w:r>
            <w:r w:rsidRPr="00EB2905">
              <w:rPr>
                <w:rFonts w:ascii="Arial" w:hAnsi="Arial" w:cs="Arial"/>
                <w:b/>
                <w:sz w:val="20"/>
                <w:szCs w:val="20"/>
              </w:rPr>
              <w:t>UNDER</w:t>
            </w:r>
            <w:r w:rsidRPr="00EB2905">
              <w:rPr>
                <w:rFonts w:ascii="Arial" w:hAnsi="Arial" w:cs="Arial"/>
                <w:b/>
                <w:spacing w:val="-4"/>
                <w:sz w:val="20"/>
                <w:szCs w:val="20"/>
              </w:rPr>
              <w:t xml:space="preserve"> </w:t>
            </w:r>
            <w:r w:rsidRPr="00EB2905">
              <w:rPr>
                <w:rFonts w:ascii="Arial" w:hAnsi="Arial" w:cs="Arial"/>
                <w:b/>
                <w:sz w:val="20"/>
                <w:szCs w:val="20"/>
              </w:rPr>
              <w:t>INCLINED MAGNETIC FIELD</w:t>
            </w:r>
          </w:p>
        </w:tc>
      </w:tr>
      <w:tr w:rsidR="00840838" w:rsidRPr="00EB2905" w14:paraId="0D5331AC" w14:textId="77777777" w:rsidTr="00EB2905">
        <w:trPr>
          <w:trHeight w:val="333"/>
        </w:trPr>
        <w:tc>
          <w:tcPr>
            <w:tcW w:w="5168" w:type="dxa"/>
          </w:tcPr>
          <w:p w14:paraId="186463B7" w14:textId="77777777" w:rsidR="00840838" w:rsidRPr="00EB2905" w:rsidRDefault="00A203E0">
            <w:pPr>
              <w:pStyle w:val="TableParagraph"/>
              <w:spacing w:line="229" w:lineRule="exact"/>
              <w:ind w:left="95"/>
              <w:rPr>
                <w:rFonts w:ascii="Arial" w:hAnsi="Arial" w:cs="Arial"/>
                <w:sz w:val="20"/>
                <w:szCs w:val="20"/>
              </w:rPr>
            </w:pPr>
            <w:r w:rsidRPr="00EB2905">
              <w:rPr>
                <w:rFonts w:ascii="Arial" w:hAnsi="Arial" w:cs="Arial"/>
                <w:sz w:val="20"/>
                <w:szCs w:val="20"/>
              </w:rPr>
              <w:t>Type</w:t>
            </w:r>
            <w:r w:rsidRPr="00EB2905">
              <w:rPr>
                <w:rFonts w:ascii="Arial" w:hAnsi="Arial" w:cs="Arial"/>
                <w:spacing w:val="-5"/>
                <w:sz w:val="20"/>
                <w:szCs w:val="20"/>
              </w:rPr>
              <w:t xml:space="preserve"> </w:t>
            </w:r>
            <w:r w:rsidRPr="00EB2905">
              <w:rPr>
                <w:rFonts w:ascii="Arial" w:hAnsi="Arial" w:cs="Arial"/>
                <w:sz w:val="20"/>
                <w:szCs w:val="20"/>
              </w:rPr>
              <w:t>of</w:t>
            </w:r>
            <w:r w:rsidRPr="00EB2905">
              <w:rPr>
                <w:rFonts w:ascii="Arial" w:hAnsi="Arial" w:cs="Arial"/>
                <w:spacing w:val="-4"/>
                <w:sz w:val="20"/>
                <w:szCs w:val="20"/>
              </w:rPr>
              <w:t xml:space="preserve"> </w:t>
            </w:r>
            <w:r w:rsidRPr="00EB2905">
              <w:rPr>
                <w:rFonts w:ascii="Arial" w:hAnsi="Arial" w:cs="Arial"/>
                <w:sz w:val="20"/>
                <w:szCs w:val="20"/>
              </w:rPr>
              <w:t>the</w:t>
            </w:r>
            <w:r w:rsidRPr="00EB2905">
              <w:rPr>
                <w:rFonts w:ascii="Arial" w:hAnsi="Arial" w:cs="Arial"/>
                <w:spacing w:val="-3"/>
                <w:sz w:val="20"/>
                <w:szCs w:val="20"/>
              </w:rPr>
              <w:t xml:space="preserve"> </w:t>
            </w:r>
            <w:r w:rsidRPr="00EB2905">
              <w:rPr>
                <w:rFonts w:ascii="Arial" w:hAnsi="Arial" w:cs="Arial"/>
                <w:spacing w:val="-2"/>
                <w:sz w:val="20"/>
                <w:szCs w:val="20"/>
              </w:rPr>
              <w:t>Article</w:t>
            </w:r>
          </w:p>
        </w:tc>
        <w:tc>
          <w:tcPr>
            <w:tcW w:w="15770" w:type="dxa"/>
          </w:tcPr>
          <w:p w14:paraId="5E521096" w14:textId="44EA20AB" w:rsidR="00840838" w:rsidRPr="00EB2905" w:rsidRDefault="007C2D60">
            <w:pPr>
              <w:pStyle w:val="TableParagraph"/>
              <w:rPr>
                <w:rFonts w:ascii="Arial" w:hAnsi="Arial" w:cs="Arial"/>
                <w:sz w:val="20"/>
                <w:szCs w:val="20"/>
              </w:rPr>
            </w:pPr>
            <w:r w:rsidRPr="00EB2905">
              <w:rPr>
                <w:rFonts w:ascii="Arial" w:hAnsi="Arial" w:cs="Arial"/>
                <w:sz w:val="20"/>
                <w:szCs w:val="20"/>
              </w:rPr>
              <w:t>Original Research Article</w:t>
            </w:r>
          </w:p>
        </w:tc>
      </w:tr>
    </w:tbl>
    <w:tbl>
      <w:tblPr>
        <w:tblpPr w:leftFromText="180" w:rightFromText="180" w:vertAnchor="text" w:horzAnchor="margin" w:tblpY="48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B2905" w:rsidRPr="00EB2905" w14:paraId="3C6E67A8" w14:textId="77777777" w:rsidTr="00EB2905">
        <w:trPr>
          <w:trHeight w:val="450"/>
        </w:trPr>
        <w:tc>
          <w:tcPr>
            <w:tcW w:w="21153" w:type="dxa"/>
            <w:gridSpan w:val="3"/>
            <w:tcBorders>
              <w:top w:val="nil"/>
              <w:left w:val="nil"/>
              <w:right w:val="nil"/>
            </w:tcBorders>
          </w:tcPr>
          <w:p w14:paraId="6B5524B7" w14:textId="77777777" w:rsidR="00EB2905" w:rsidRPr="00EB2905" w:rsidRDefault="00EB2905" w:rsidP="00EB2905">
            <w:pPr>
              <w:pStyle w:val="TableParagraph"/>
              <w:spacing w:line="221" w:lineRule="exact"/>
              <w:ind w:left="112"/>
              <w:rPr>
                <w:rFonts w:ascii="Arial" w:hAnsi="Arial" w:cs="Arial"/>
                <w:b/>
                <w:sz w:val="20"/>
                <w:szCs w:val="20"/>
              </w:rPr>
            </w:pPr>
            <w:r w:rsidRPr="00EB2905">
              <w:rPr>
                <w:rFonts w:ascii="Arial" w:hAnsi="Arial" w:cs="Arial"/>
                <w:b/>
                <w:color w:val="000000"/>
                <w:sz w:val="20"/>
                <w:szCs w:val="20"/>
                <w:highlight w:val="yellow"/>
              </w:rPr>
              <w:t>PART</w:t>
            </w:r>
            <w:r w:rsidRPr="00EB2905">
              <w:rPr>
                <w:rFonts w:ascii="Arial" w:hAnsi="Arial" w:cs="Arial"/>
                <w:b/>
                <w:color w:val="000000"/>
                <w:spacing w:val="45"/>
                <w:sz w:val="20"/>
                <w:szCs w:val="20"/>
                <w:highlight w:val="yellow"/>
              </w:rPr>
              <w:t xml:space="preserve"> </w:t>
            </w:r>
            <w:r w:rsidRPr="00EB2905">
              <w:rPr>
                <w:rFonts w:ascii="Arial" w:hAnsi="Arial" w:cs="Arial"/>
                <w:b/>
                <w:color w:val="000000"/>
                <w:sz w:val="20"/>
                <w:szCs w:val="20"/>
                <w:highlight w:val="yellow"/>
              </w:rPr>
              <w:t>1:</w:t>
            </w:r>
            <w:r w:rsidRPr="00EB2905">
              <w:rPr>
                <w:rFonts w:ascii="Arial" w:hAnsi="Arial" w:cs="Arial"/>
                <w:b/>
                <w:color w:val="000000"/>
                <w:sz w:val="20"/>
                <w:szCs w:val="20"/>
              </w:rPr>
              <w:t xml:space="preserve"> </w:t>
            </w:r>
            <w:r w:rsidRPr="00EB2905">
              <w:rPr>
                <w:rFonts w:ascii="Arial" w:hAnsi="Arial" w:cs="Arial"/>
                <w:b/>
                <w:color w:val="000000"/>
                <w:spacing w:val="-2"/>
                <w:sz w:val="20"/>
                <w:szCs w:val="20"/>
              </w:rPr>
              <w:t>Comments</w:t>
            </w:r>
          </w:p>
        </w:tc>
      </w:tr>
      <w:tr w:rsidR="00EB2905" w:rsidRPr="00EB2905" w14:paraId="6D540781" w14:textId="77777777" w:rsidTr="00EB2905">
        <w:trPr>
          <w:trHeight w:val="964"/>
        </w:trPr>
        <w:tc>
          <w:tcPr>
            <w:tcW w:w="5352" w:type="dxa"/>
          </w:tcPr>
          <w:p w14:paraId="728B7683" w14:textId="77777777" w:rsidR="00EB2905" w:rsidRPr="00EB2905" w:rsidRDefault="00EB2905" w:rsidP="00EB2905">
            <w:pPr>
              <w:pStyle w:val="TableParagraph"/>
              <w:rPr>
                <w:rFonts w:ascii="Arial" w:hAnsi="Arial" w:cs="Arial"/>
                <w:sz w:val="20"/>
                <w:szCs w:val="20"/>
              </w:rPr>
            </w:pPr>
          </w:p>
        </w:tc>
        <w:tc>
          <w:tcPr>
            <w:tcW w:w="9356" w:type="dxa"/>
          </w:tcPr>
          <w:p w14:paraId="6B4E81AA" w14:textId="77777777" w:rsidR="00EB2905" w:rsidRPr="00EB2905" w:rsidRDefault="00EB2905" w:rsidP="00EB2905">
            <w:pPr>
              <w:pStyle w:val="TableParagraph"/>
              <w:ind w:left="108"/>
              <w:rPr>
                <w:rFonts w:ascii="Arial" w:hAnsi="Arial" w:cs="Arial"/>
                <w:b/>
                <w:sz w:val="20"/>
                <w:szCs w:val="20"/>
              </w:rPr>
            </w:pPr>
            <w:r w:rsidRPr="00EB2905">
              <w:rPr>
                <w:rFonts w:ascii="Arial" w:hAnsi="Arial" w:cs="Arial"/>
                <w:b/>
                <w:sz w:val="20"/>
                <w:szCs w:val="20"/>
              </w:rPr>
              <w:t>Reviewer’s</w:t>
            </w:r>
            <w:r w:rsidRPr="00EB2905">
              <w:rPr>
                <w:rFonts w:ascii="Arial" w:hAnsi="Arial" w:cs="Arial"/>
                <w:b/>
                <w:spacing w:val="-9"/>
                <w:sz w:val="20"/>
                <w:szCs w:val="20"/>
              </w:rPr>
              <w:t xml:space="preserve"> </w:t>
            </w:r>
            <w:r w:rsidRPr="00EB2905">
              <w:rPr>
                <w:rFonts w:ascii="Arial" w:hAnsi="Arial" w:cs="Arial"/>
                <w:b/>
                <w:spacing w:val="-2"/>
                <w:sz w:val="20"/>
                <w:szCs w:val="20"/>
              </w:rPr>
              <w:t>comment</w:t>
            </w:r>
          </w:p>
          <w:p w14:paraId="3DD13D2F" w14:textId="77777777" w:rsidR="00EB2905" w:rsidRPr="00EB2905" w:rsidRDefault="00EB2905" w:rsidP="00EB2905">
            <w:pPr>
              <w:pStyle w:val="TableParagraph"/>
              <w:ind w:left="108" w:right="131"/>
              <w:rPr>
                <w:rFonts w:ascii="Arial" w:hAnsi="Arial" w:cs="Arial"/>
                <w:b/>
                <w:sz w:val="20"/>
                <w:szCs w:val="20"/>
              </w:rPr>
            </w:pPr>
            <w:r w:rsidRPr="00EB2905">
              <w:rPr>
                <w:rFonts w:ascii="Arial" w:hAnsi="Arial" w:cs="Arial"/>
                <w:b/>
                <w:color w:val="000000"/>
                <w:sz w:val="20"/>
                <w:szCs w:val="20"/>
                <w:highlight w:val="yellow"/>
              </w:rPr>
              <w:t>Artificial</w:t>
            </w:r>
            <w:r w:rsidRPr="00EB2905">
              <w:rPr>
                <w:rFonts w:ascii="Arial" w:hAnsi="Arial" w:cs="Arial"/>
                <w:b/>
                <w:color w:val="000000"/>
                <w:spacing w:val="-5"/>
                <w:sz w:val="20"/>
                <w:szCs w:val="20"/>
                <w:highlight w:val="yellow"/>
              </w:rPr>
              <w:t xml:space="preserve"> </w:t>
            </w:r>
            <w:r w:rsidRPr="00EB2905">
              <w:rPr>
                <w:rFonts w:ascii="Arial" w:hAnsi="Arial" w:cs="Arial"/>
                <w:b/>
                <w:color w:val="000000"/>
                <w:sz w:val="20"/>
                <w:szCs w:val="20"/>
                <w:highlight w:val="yellow"/>
              </w:rPr>
              <w:t>Intelligence</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(AI)</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generated</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or</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assisted</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review</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comments</w:t>
            </w:r>
            <w:r w:rsidRPr="00EB2905">
              <w:rPr>
                <w:rFonts w:ascii="Arial" w:hAnsi="Arial" w:cs="Arial"/>
                <w:b/>
                <w:color w:val="000000"/>
                <w:spacing w:val="-5"/>
                <w:sz w:val="20"/>
                <w:szCs w:val="20"/>
                <w:highlight w:val="yellow"/>
              </w:rPr>
              <w:t xml:space="preserve"> </w:t>
            </w:r>
            <w:r w:rsidRPr="00EB2905">
              <w:rPr>
                <w:rFonts w:ascii="Arial" w:hAnsi="Arial" w:cs="Arial"/>
                <w:b/>
                <w:color w:val="000000"/>
                <w:sz w:val="20"/>
                <w:szCs w:val="20"/>
                <w:highlight w:val="yellow"/>
              </w:rPr>
              <w:t>are</w:t>
            </w:r>
            <w:r w:rsidRPr="00EB2905">
              <w:rPr>
                <w:rFonts w:ascii="Arial" w:hAnsi="Arial" w:cs="Arial"/>
                <w:b/>
                <w:color w:val="000000"/>
                <w:spacing w:val="-6"/>
                <w:sz w:val="20"/>
                <w:szCs w:val="20"/>
                <w:highlight w:val="yellow"/>
              </w:rPr>
              <w:t xml:space="preserve"> </w:t>
            </w:r>
            <w:r w:rsidRPr="00EB2905">
              <w:rPr>
                <w:rFonts w:ascii="Arial" w:hAnsi="Arial" w:cs="Arial"/>
                <w:b/>
                <w:color w:val="000000"/>
                <w:sz w:val="20"/>
                <w:szCs w:val="20"/>
                <w:highlight w:val="yellow"/>
              </w:rPr>
              <w:t>strictly</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prohibited</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during</w:t>
            </w:r>
            <w:r w:rsidRPr="00EB2905">
              <w:rPr>
                <w:rFonts w:ascii="Arial" w:hAnsi="Arial" w:cs="Arial"/>
                <w:b/>
                <w:color w:val="000000"/>
                <w:spacing w:val="-4"/>
                <w:sz w:val="20"/>
                <w:szCs w:val="20"/>
                <w:highlight w:val="yellow"/>
              </w:rPr>
              <w:t xml:space="preserve"> </w:t>
            </w:r>
            <w:r w:rsidRPr="00EB2905">
              <w:rPr>
                <w:rFonts w:ascii="Arial" w:hAnsi="Arial" w:cs="Arial"/>
                <w:b/>
                <w:color w:val="000000"/>
                <w:sz w:val="20"/>
                <w:szCs w:val="20"/>
                <w:highlight w:val="yellow"/>
              </w:rPr>
              <w:t>peer</w:t>
            </w:r>
            <w:r w:rsidRPr="00EB2905">
              <w:rPr>
                <w:rFonts w:ascii="Arial" w:hAnsi="Arial" w:cs="Arial"/>
                <w:b/>
                <w:color w:val="000000"/>
                <w:sz w:val="20"/>
                <w:szCs w:val="20"/>
              </w:rPr>
              <w:t xml:space="preserve"> </w:t>
            </w:r>
            <w:r w:rsidRPr="00EB2905">
              <w:rPr>
                <w:rFonts w:ascii="Arial" w:hAnsi="Arial" w:cs="Arial"/>
                <w:b/>
                <w:color w:val="000000"/>
                <w:spacing w:val="-2"/>
                <w:sz w:val="20"/>
                <w:szCs w:val="20"/>
                <w:highlight w:val="yellow"/>
              </w:rPr>
              <w:t>review.</w:t>
            </w:r>
          </w:p>
        </w:tc>
        <w:tc>
          <w:tcPr>
            <w:tcW w:w="6445" w:type="dxa"/>
          </w:tcPr>
          <w:p w14:paraId="1F25199B" w14:textId="77777777" w:rsidR="00EB2905" w:rsidRPr="00EB2905" w:rsidRDefault="00EB2905" w:rsidP="00EB2905">
            <w:pPr>
              <w:pStyle w:val="TableParagraph"/>
              <w:spacing w:line="252" w:lineRule="auto"/>
              <w:ind w:left="108" w:right="738"/>
              <w:rPr>
                <w:rFonts w:ascii="Arial" w:hAnsi="Arial" w:cs="Arial"/>
                <w:sz w:val="20"/>
                <w:szCs w:val="20"/>
              </w:rPr>
            </w:pPr>
            <w:r w:rsidRPr="00EB2905">
              <w:rPr>
                <w:rFonts w:ascii="Arial" w:hAnsi="Arial" w:cs="Arial"/>
                <w:b/>
                <w:sz w:val="20"/>
                <w:szCs w:val="20"/>
              </w:rPr>
              <w:t>Author’s</w:t>
            </w:r>
            <w:r w:rsidRPr="00EB2905">
              <w:rPr>
                <w:rFonts w:ascii="Arial" w:hAnsi="Arial" w:cs="Arial"/>
                <w:b/>
                <w:spacing w:val="-7"/>
                <w:sz w:val="20"/>
                <w:szCs w:val="20"/>
              </w:rPr>
              <w:t xml:space="preserve"> </w:t>
            </w:r>
            <w:r w:rsidRPr="00EB2905">
              <w:rPr>
                <w:rFonts w:ascii="Arial" w:hAnsi="Arial" w:cs="Arial"/>
                <w:b/>
                <w:sz w:val="20"/>
                <w:szCs w:val="20"/>
              </w:rPr>
              <w:t>Feedback</w:t>
            </w:r>
            <w:r w:rsidRPr="00EB2905">
              <w:rPr>
                <w:rFonts w:ascii="Arial" w:hAnsi="Arial" w:cs="Arial"/>
                <w:b/>
                <w:spacing w:val="-2"/>
                <w:sz w:val="20"/>
                <w:szCs w:val="20"/>
              </w:rPr>
              <w:t xml:space="preserve"> </w:t>
            </w:r>
            <w:r w:rsidRPr="00EB2905">
              <w:rPr>
                <w:rFonts w:ascii="Arial" w:hAnsi="Arial" w:cs="Arial"/>
                <w:sz w:val="20"/>
                <w:szCs w:val="20"/>
              </w:rPr>
              <w:t>(It</w:t>
            </w:r>
            <w:r w:rsidRPr="00EB2905">
              <w:rPr>
                <w:rFonts w:ascii="Arial" w:hAnsi="Arial" w:cs="Arial"/>
                <w:spacing w:val="-7"/>
                <w:sz w:val="20"/>
                <w:szCs w:val="20"/>
              </w:rPr>
              <w:t xml:space="preserve"> </w:t>
            </w:r>
            <w:r w:rsidRPr="00EB2905">
              <w:rPr>
                <w:rFonts w:ascii="Arial" w:hAnsi="Arial" w:cs="Arial"/>
                <w:sz w:val="20"/>
                <w:szCs w:val="20"/>
              </w:rPr>
              <w:t>is</w:t>
            </w:r>
            <w:r w:rsidRPr="00EB2905">
              <w:rPr>
                <w:rFonts w:ascii="Arial" w:hAnsi="Arial" w:cs="Arial"/>
                <w:spacing w:val="-7"/>
                <w:sz w:val="20"/>
                <w:szCs w:val="20"/>
              </w:rPr>
              <w:t xml:space="preserve"> </w:t>
            </w:r>
            <w:r w:rsidRPr="00EB2905">
              <w:rPr>
                <w:rFonts w:ascii="Arial" w:hAnsi="Arial" w:cs="Arial"/>
                <w:sz w:val="20"/>
                <w:szCs w:val="20"/>
              </w:rPr>
              <w:t>mandatory</w:t>
            </w:r>
            <w:r w:rsidRPr="00EB2905">
              <w:rPr>
                <w:rFonts w:ascii="Arial" w:hAnsi="Arial" w:cs="Arial"/>
                <w:spacing w:val="-5"/>
                <w:sz w:val="20"/>
                <w:szCs w:val="20"/>
              </w:rPr>
              <w:t xml:space="preserve"> </w:t>
            </w:r>
            <w:r w:rsidRPr="00EB2905">
              <w:rPr>
                <w:rFonts w:ascii="Arial" w:hAnsi="Arial" w:cs="Arial"/>
                <w:sz w:val="20"/>
                <w:szCs w:val="20"/>
              </w:rPr>
              <w:t>that</w:t>
            </w:r>
            <w:r w:rsidRPr="00EB2905">
              <w:rPr>
                <w:rFonts w:ascii="Arial" w:hAnsi="Arial" w:cs="Arial"/>
                <w:spacing w:val="-6"/>
                <w:sz w:val="20"/>
                <w:szCs w:val="20"/>
              </w:rPr>
              <w:t xml:space="preserve"> </w:t>
            </w:r>
            <w:r w:rsidRPr="00EB2905">
              <w:rPr>
                <w:rFonts w:ascii="Arial" w:hAnsi="Arial" w:cs="Arial"/>
                <w:sz w:val="20"/>
                <w:szCs w:val="20"/>
              </w:rPr>
              <w:t>authors</w:t>
            </w:r>
            <w:r w:rsidRPr="00EB2905">
              <w:rPr>
                <w:rFonts w:ascii="Arial" w:hAnsi="Arial" w:cs="Arial"/>
                <w:spacing w:val="-7"/>
                <w:sz w:val="20"/>
                <w:szCs w:val="20"/>
              </w:rPr>
              <w:t xml:space="preserve"> </w:t>
            </w:r>
            <w:r w:rsidRPr="00EB2905">
              <w:rPr>
                <w:rFonts w:ascii="Arial" w:hAnsi="Arial" w:cs="Arial"/>
                <w:sz w:val="20"/>
                <w:szCs w:val="20"/>
              </w:rPr>
              <w:t>should</w:t>
            </w:r>
            <w:r w:rsidRPr="00EB2905">
              <w:rPr>
                <w:rFonts w:ascii="Arial" w:hAnsi="Arial" w:cs="Arial"/>
                <w:spacing w:val="-5"/>
                <w:sz w:val="20"/>
                <w:szCs w:val="20"/>
              </w:rPr>
              <w:t xml:space="preserve"> </w:t>
            </w:r>
            <w:r w:rsidRPr="00EB2905">
              <w:rPr>
                <w:rFonts w:ascii="Arial" w:hAnsi="Arial" w:cs="Arial"/>
                <w:sz w:val="20"/>
                <w:szCs w:val="20"/>
              </w:rPr>
              <w:t>write</w:t>
            </w:r>
            <w:r w:rsidRPr="00EB2905">
              <w:rPr>
                <w:rFonts w:ascii="Arial" w:hAnsi="Arial" w:cs="Arial"/>
                <w:spacing w:val="-6"/>
                <w:sz w:val="20"/>
                <w:szCs w:val="20"/>
              </w:rPr>
              <w:t xml:space="preserve"> </w:t>
            </w:r>
            <w:r w:rsidRPr="00EB2905">
              <w:rPr>
                <w:rFonts w:ascii="Arial" w:hAnsi="Arial" w:cs="Arial"/>
                <w:sz w:val="20"/>
                <w:szCs w:val="20"/>
              </w:rPr>
              <w:t>his/her feedback here)</w:t>
            </w:r>
          </w:p>
        </w:tc>
      </w:tr>
      <w:tr w:rsidR="00EB2905" w:rsidRPr="00EB2905" w14:paraId="0842EC66" w14:textId="77777777" w:rsidTr="00EB2905">
        <w:trPr>
          <w:trHeight w:val="1382"/>
        </w:trPr>
        <w:tc>
          <w:tcPr>
            <w:tcW w:w="5352" w:type="dxa"/>
          </w:tcPr>
          <w:p w14:paraId="4BB0C28B" w14:textId="77777777" w:rsidR="00EB2905" w:rsidRPr="00EB2905" w:rsidRDefault="00EB2905" w:rsidP="00EB2905">
            <w:pPr>
              <w:pStyle w:val="TableParagraph"/>
              <w:ind w:left="467" w:right="199"/>
              <w:rPr>
                <w:rFonts w:ascii="Arial" w:hAnsi="Arial" w:cs="Arial"/>
                <w:b/>
                <w:sz w:val="20"/>
                <w:szCs w:val="20"/>
              </w:rPr>
            </w:pPr>
            <w:r w:rsidRPr="00EB2905">
              <w:rPr>
                <w:rFonts w:ascii="Arial" w:hAnsi="Arial" w:cs="Arial"/>
                <w:b/>
                <w:sz w:val="20"/>
                <w:szCs w:val="20"/>
              </w:rPr>
              <w:t>Please</w:t>
            </w:r>
            <w:r w:rsidRPr="00EB2905">
              <w:rPr>
                <w:rFonts w:ascii="Arial" w:hAnsi="Arial" w:cs="Arial"/>
                <w:b/>
                <w:spacing w:val="-6"/>
                <w:sz w:val="20"/>
                <w:szCs w:val="20"/>
              </w:rPr>
              <w:t xml:space="preserve"> </w:t>
            </w:r>
            <w:r w:rsidRPr="00EB2905">
              <w:rPr>
                <w:rFonts w:ascii="Arial" w:hAnsi="Arial" w:cs="Arial"/>
                <w:b/>
                <w:sz w:val="20"/>
                <w:szCs w:val="20"/>
              </w:rPr>
              <w:t>write</w:t>
            </w:r>
            <w:r w:rsidRPr="00EB2905">
              <w:rPr>
                <w:rFonts w:ascii="Arial" w:hAnsi="Arial" w:cs="Arial"/>
                <w:b/>
                <w:spacing w:val="-4"/>
                <w:sz w:val="20"/>
                <w:szCs w:val="20"/>
              </w:rPr>
              <w:t xml:space="preserve"> </w:t>
            </w:r>
            <w:r w:rsidRPr="00EB2905">
              <w:rPr>
                <w:rFonts w:ascii="Arial" w:hAnsi="Arial" w:cs="Arial"/>
                <w:b/>
                <w:sz w:val="20"/>
                <w:szCs w:val="20"/>
              </w:rPr>
              <w:t>a</w:t>
            </w:r>
            <w:r w:rsidRPr="00EB2905">
              <w:rPr>
                <w:rFonts w:ascii="Arial" w:hAnsi="Arial" w:cs="Arial"/>
                <w:b/>
                <w:spacing w:val="-5"/>
                <w:sz w:val="20"/>
                <w:szCs w:val="20"/>
              </w:rPr>
              <w:t xml:space="preserve"> </w:t>
            </w:r>
            <w:r w:rsidRPr="00EB2905">
              <w:rPr>
                <w:rFonts w:ascii="Arial" w:hAnsi="Arial" w:cs="Arial"/>
                <w:b/>
                <w:sz w:val="20"/>
                <w:szCs w:val="20"/>
              </w:rPr>
              <w:t>few</w:t>
            </w:r>
            <w:r w:rsidRPr="00EB2905">
              <w:rPr>
                <w:rFonts w:ascii="Arial" w:hAnsi="Arial" w:cs="Arial"/>
                <w:b/>
                <w:spacing w:val="-6"/>
                <w:sz w:val="20"/>
                <w:szCs w:val="20"/>
              </w:rPr>
              <w:t xml:space="preserve"> </w:t>
            </w:r>
            <w:r w:rsidRPr="00EB2905">
              <w:rPr>
                <w:rFonts w:ascii="Arial" w:hAnsi="Arial" w:cs="Arial"/>
                <w:b/>
                <w:sz w:val="20"/>
                <w:szCs w:val="20"/>
              </w:rPr>
              <w:t>sentences</w:t>
            </w:r>
            <w:r w:rsidRPr="00EB2905">
              <w:rPr>
                <w:rFonts w:ascii="Arial" w:hAnsi="Arial" w:cs="Arial"/>
                <w:b/>
                <w:spacing w:val="-7"/>
                <w:sz w:val="20"/>
                <w:szCs w:val="20"/>
              </w:rPr>
              <w:t xml:space="preserve"> </w:t>
            </w:r>
            <w:r w:rsidRPr="00EB2905">
              <w:rPr>
                <w:rFonts w:ascii="Arial" w:hAnsi="Arial" w:cs="Arial"/>
                <w:b/>
                <w:sz w:val="20"/>
                <w:szCs w:val="20"/>
              </w:rPr>
              <w:t>regarding</w:t>
            </w:r>
            <w:r w:rsidRPr="00EB2905">
              <w:rPr>
                <w:rFonts w:ascii="Arial" w:hAnsi="Arial" w:cs="Arial"/>
                <w:b/>
                <w:spacing w:val="-6"/>
                <w:sz w:val="20"/>
                <w:szCs w:val="20"/>
              </w:rPr>
              <w:t xml:space="preserve"> </w:t>
            </w:r>
            <w:r w:rsidRPr="00EB2905">
              <w:rPr>
                <w:rFonts w:ascii="Arial" w:hAnsi="Arial" w:cs="Arial"/>
                <w:b/>
                <w:sz w:val="20"/>
                <w:szCs w:val="20"/>
              </w:rPr>
              <w:t>the</w:t>
            </w:r>
            <w:r w:rsidRPr="00EB2905">
              <w:rPr>
                <w:rFonts w:ascii="Arial" w:hAnsi="Arial" w:cs="Arial"/>
                <w:b/>
                <w:spacing w:val="-6"/>
                <w:sz w:val="20"/>
                <w:szCs w:val="20"/>
              </w:rPr>
              <w:t xml:space="preserve"> </w:t>
            </w:r>
            <w:r w:rsidRPr="00EB2905">
              <w:rPr>
                <w:rFonts w:ascii="Arial" w:hAnsi="Arial" w:cs="Arial"/>
                <w:b/>
                <w:sz w:val="20"/>
                <w:szCs w:val="20"/>
              </w:rPr>
              <w:t xml:space="preserve">importance of this manuscript for the scientific community. A minimum of 3-4 sentences may be required for this </w:t>
            </w:r>
            <w:r w:rsidRPr="00EB2905">
              <w:rPr>
                <w:rFonts w:ascii="Arial" w:hAnsi="Arial" w:cs="Arial"/>
                <w:b/>
                <w:spacing w:val="-2"/>
                <w:sz w:val="20"/>
                <w:szCs w:val="20"/>
              </w:rPr>
              <w:t>part.</w:t>
            </w:r>
          </w:p>
        </w:tc>
        <w:tc>
          <w:tcPr>
            <w:tcW w:w="9356" w:type="dxa"/>
          </w:tcPr>
          <w:p w14:paraId="572430E0" w14:textId="77777777" w:rsidR="00EB2905" w:rsidRPr="00EB2905" w:rsidRDefault="00EB2905" w:rsidP="00EB2905">
            <w:pPr>
              <w:pStyle w:val="TableParagraph"/>
              <w:spacing w:line="230" w:lineRule="atLeast"/>
              <w:ind w:left="108" w:right="131"/>
              <w:rPr>
                <w:rFonts w:ascii="Arial" w:hAnsi="Arial" w:cs="Arial"/>
                <w:b/>
                <w:sz w:val="20"/>
                <w:szCs w:val="20"/>
              </w:rPr>
            </w:pPr>
            <w:r w:rsidRPr="00EB2905">
              <w:rPr>
                <w:rFonts w:ascii="Arial" w:hAnsi="Arial" w:cs="Arial"/>
                <w:b/>
                <w:sz w:val="20"/>
                <w:szCs w:val="20"/>
              </w:rPr>
              <w:t xml:space="preserve">This manuscript provides valuable insights into the influence of induced magnetic fields on micropolar MHD flow over a nonlinear stretching sheet under an inclined magnetic field. By incorporating </w:t>
            </w:r>
            <w:proofErr w:type="spellStart"/>
            <w:r w:rsidRPr="00EB2905">
              <w:rPr>
                <w:rFonts w:ascii="Arial" w:hAnsi="Arial" w:cs="Arial"/>
                <w:b/>
                <w:sz w:val="20"/>
                <w:szCs w:val="20"/>
              </w:rPr>
              <w:t>Eringen’s</w:t>
            </w:r>
            <w:proofErr w:type="spellEnd"/>
            <w:r w:rsidRPr="00EB2905">
              <w:rPr>
                <w:rFonts w:ascii="Arial" w:hAnsi="Arial" w:cs="Arial"/>
                <w:b/>
                <w:sz w:val="20"/>
                <w:szCs w:val="20"/>
              </w:rPr>
              <w:t xml:space="preserve"> micropolar theory and magnetic induction, it enhances the understanding of electromagnetic flow behavior.</w:t>
            </w:r>
            <w:r w:rsidRPr="00EB2905">
              <w:rPr>
                <w:rFonts w:ascii="Arial" w:hAnsi="Arial" w:cs="Arial"/>
                <w:b/>
                <w:spacing w:val="-3"/>
                <w:sz w:val="20"/>
                <w:szCs w:val="20"/>
              </w:rPr>
              <w:t xml:space="preserve"> </w:t>
            </w:r>
            <w:r w:rsidRPr="00EB2905">
              <w:rPr>
                <w:rFonts w:ascii="Arial" w:hAnsi="Arial" w:cs="Arial"/>
                <w:b/>
                <w:sz w:val="20"/>
                <w:szCs w:val="20"/>
              </w:rPr>
              <w:t>The</w:t>
            </w:r>
            <w:r w:rsidRPr="00EB2905">
              <w:rPr>
                <w:rFonts w:ascii="Arial" w:hAnsi="Arial" w:cs="Arial"/>
                <w:b/>
                <w:spacing w:val="-4"/>
                <w:sz w:val="20"/>
                <w:szCs w:val="20"/>
              </w:rPr>
              <w:t xml:space="preserve"> </w:t>
            </w:r>
            <w:r w:rsidRPr="00EB2905">
              <w:rPr>
                <w:rFonts w:ascii="Arial" w:hAnsi="Arial" w:cs="Arial"/>
                <w:b/>
                <w:sz w:val="20"/>
                <w:szCs w:val="20"/>
              </w:rPr>
              <w:t>findings</w:t>
            </w:r>
            <w:r w:rsidRPr="00EB2905">
              <w:rPr>
                <w:rFonts w:ascii="Arial" w:hAnsi="Arial" w:cs="Arial"/>
                <w:b/>
                <w:spacing w:val="-3"/>
                <w:sz w:val="20"/>
                <w:szCs w:val="20"/>
              </w:rPr>
              <w:t xml:space="preserve"> </w:t>
            </w:r>
            <w:r w:rsidRPr="00EB2905">
              <w:rPr>
                <w:rFonts w:ascii="Arial" w:hAnsi="Arial" w:cs="Arial"/>
                <w:b/>
                <w:sz w:val="20"/>
                <w:szCs w:val="20"/>
              </w:rPr>
              <w:t>have</w:t>
            </w:r>
            <w:r w:rsidRPr="00EB2905">
              <w:rPr>
                <w:rFonts w:ascii="Arial" w:hAnsi="Arial" w:cs="Arial"/>
                <w:b/>
                <w:spacing w:val="-4"/>
                <w:sz w:val="20"/>
                <w:szCs w:val="20"/>
              </w:rPr>
              <w:t xml:space="preserve"> </w:t>
            </w:r>
            <w:r w:rsidRPr="00EB2905">
              <w:rPr>
                <w:rFonts w:ascii="Arial" w:hAnsi="Arial" w:cs="Arial"/>
                <w:b/>
                <w:sz w:val="20"/>
                <w:szCs w:val="20"/>
              </w:rPr>
              <w:t>practical</w:t>
            </w:r>
            <w:r w:rsidRPr="00EB2905">
              <w:rPr>
                <w:rFonts w:ascii="Arial" w:hAnsi="Arial" w:cs="Arial"/>
                <w:b/>
                <w:spacing w:val="-5"/>
                <w:sz w:val="20"/>
                <w:szCs w:val="20"/>
              </w:rPr>
              <w:t xml:space="preserve"> </w:t>
            </w:r>
            <w:r w:rsidRPr="00EB2905">
              <w:rPr>
                <w:rFonts w:ascii="Arial" w:hAnsi="Arial" w:cs="Arial"/>
                <w:b/>
                <w:sz w:val="20"/>
                <w:szCs w:val="20"/>
              </w:rPr>
              <w:t>relevance</w:t>
            </w:r>
            <w:r w:rsidRPr="00EB2905">
              <w:rPr>
                <w:rFonts w:ascii="Arial" w:hAnsi="Arial" w:cs="Arial"/>
                <w:b/>
                <w:spacing w:val="-4"/>
                <w:sz w:val="20"/>
                <w:szCs w:val="20"/>
              </w:rPr>
              <w:t xml:space="preserve"> </w:t>
            </w:r>
            <w:r w:rsidRPr="00EB2905">
              <w:rPr>
                <w:rFonts w:ascii="Arial" w:hAnsi="Arial" w:cs="Arial"/>
                <w:b/>
                <w:sz w:val="20"/>
                <w:szCs w:val="20"/>
              </w:rPr>
              <w:t>in</w:t>
            </w:r>
            <w:r w:rsidRPr="00EB2905">
              <w:rPr>
                <w:rFonts w:ascii="Arial" w:hAnsi="Arial" w:cs="Arial"/>
                <w:b/>
                <w:spacing w:val="-5"/>
                <w:sz w:val="20"/>
                <w:szCs w:val="20"/>
              </w:rPr>
              <w:t xml:space="preserve"> </w:t>
            </w:r>
            <w:r w:rsidRPr="00EB2905">
              <w:rPr>
                <w:rFonts w:ascii="Arial" w:hAnsi="Arial" w:cs="Arial"/>
                <w:b/>
                <w:sz w:val="20"/>
                <w:szCs w:val="20"/>
              </w:rPr>
              <w:t>MHD</w:t>
            </w:r>
            <w:r w:rsidRPr="00EB2905">
              <w:rPr>
                <w:rFonts w:ascii="Arial" w:hAnsi="Arial" w:cs="Arial"/>
                <w:b/>
                <w:spacing w:val="-4"/>
                <w:sz w:val="20"/>
                <w:szCs w:val="20"/>
              </w:rPr>
              <w:t xml:space="preserve"> </w:t>
            </w:r>
            <w:r w:rsidRPr="00EB2905">
              <w:rPr>
                <w:rFonts w:ascii="Arial" w:hAnsi="Arial" w:cs="Arial"/>
                <w:b/>
                <w:sz w:val="20"/>
                <w:szCs w:val="20"/>
              </w:rPr>
              <w:t>generators,</w:t>
            </w:r>
            <w:r w:rsidRPr="00EB2905">
              <w:rPr>
                <w:rFonts w:ascii="Arial" w:hAnsi="Arial" w:cs="Arial"/>
                <w:b/>
                <w:spacing w:val="-4"/>
                <w:sz w:val="20"/>
                <w:szCs w:val="20"/>
              </w:rPr>
              <w:t xml:space="preserve"> </w:t>
            </w:r>
            <w:r w:rsidRPr="00EB2905">
              <w:rPr>
                <w:rFonts w:ascii="Arial" w:hAnsi="Arial" w:cs="Arial"/>
                <w:b/>
                <w:sz w:val="20"/>
                <w:szCs w:val="20"/>
              </w:rPr>
              <w:t>magnetic</w:t>
            </w:r>
            <w:r w:rsidRPr="00EB2905">
              <w:rPr>
                <w:rFonts w:ascii="Arial" w:hAnsi="Arial" w:cs="Arial"/>
                <w:b/>
                <w:spacing w:val="-4"/>
                <w:sz w:val="20"/>
                <w:szCs w:val="20"/>
              </w:rPr>
              <w:t xml:space="preserve"> </w:t>
            </w:r>
            <w:r w:rsidRPr="00EB2905">
              <w:rPr>
                <w:rFonts w:ascii="Arial" w:hAnsi="Arial" w:cs="Arial"/>
                <w:b/>
                <w:sz w:val="20"/>
                <w:szCs w:val="20"/>
              </w:rPr>
              <w:t>drug</w:t>
            </w:r>
            <w:r w:rsidRPr="00EB2905">
              <w:rPr>
                <w:rFonts w:ascii="Arial" w:hAnsi="Arial" w:cs="Arial"/>
                <w:b/>
                <w:spacing w:val="-4"/>
                <w:sz w:val="20"/>
                <w:szCs w:val="20"/>
              </w:rPr>
              <w:t xml:space="preserve"> </w:t>
            </w:r>
            <w:r w:rsidRPr="00EB2905">
              <w:rPr>
                <w:rFonts w:ascii="Arial" w:hAnsi="Arial" w:cs="Arial"/>
                <w:b/>
                <w:sz w:val="20"/>
                <w:szCs w:val="20"/>
              </w:rPr>
              <w:t>targeting,</w:t>
            </w:r>
            <w:r w:rsidRPr="00EB2905">
              <w:rPr>
                <w:rFonts w:ascii="Arial" w:hAnsi="Arial" w:cs="Arial"/>
                <w:b/>
                <w:spacing w:val="-4"/>
                <w:sz w:val="20"/>
                <w:szCs w:val="20"/>
              </w:rPr>
              <w:t xml:space="preserve"> </w:t>
            </w:r>
            <w:r w:rsidRPr="00EB2905">
              <w:rPr>
                <w:rFonts w:ascii="Arial" w:hAnsi="Arial" w:cs="Arial"/>
                <w:b/>
                <w:sz w:val="20"/>
                <w:szCs w:val="20"/>
              </w:rPr>
              <w:t>and</w:t>
            </w:r>
            <w:r w:rsidRPr="00EB2905">
              <w:rPr>
                <w:rFonts w:ascii="Arial" w:hAnsi="Arial" w:cs="Arial"/>
                <w:b/>
                <w:spacing w:val="-5"/>
                <w:sz w:val="20"/>
                <w:szCs w:val="20"/>
              </w:rPr>
              <w:t xml:space="preserve"> </w:t>
            </w:r>
            <w:r w:rsidRPr="00EB2905">
              <w:rPr>
                <w:rFonts w:ascii="Arial" w:hAnsi="Arial" w:cs="Arial"/>
                <w:b/>
                <w:sz w:val="20"/>
                <w:szCs w:val="20"/>
              </w:rPr>
              <w:t xml:space="preserve">thermal control systems. This study also offers a solid numerical foundation for future research in magnetofluid </w:t>
            </w:r>
            <w:r w:rsidRPr="00EB2905">
              <w:rPr>
                <w:rFonts w:ascii="Arial" w:hAnsi="Arial" w:cs="Arial"/>
                <w:b/>
                <w:spacing w:val="-2"/>
                <w:sz w:val="20"/>
                <w:szCs w:val="20"/>
              </w:rPr>
              <w:t>dynamics.</w:t>
            </w:r>
          </w:p>
        </w:tc>
        <w:tc>
          <w:tcPr>
            <w:tcW w:w="6445" w:type="dxa"/>
          </w:tcPr>
          <w:p w14:paraId="2273EE2C" w14:textId="77777777" w:rsidR="00EB2905" w:rsidRPr="00EB2905" w:rsidRDefault="00EB2905" w:rsidP="00EB2905">
            <w:pPr>
              <w:spacing w:after="140"/>
              <w:ind w:left="-5"/>
              <w:jc w:val="both"/>
              <w:rPr>
                <w:rFonts w:ascii="Arial" w:hAnsi="Arial" w:cs="Arial"/>
                <w:sz w:val="20"/>
                <w:szCs w:val="20"/>
              </w:rPr>
            </w:pPr>
            <w:r w:rsidRPr="00EB2905">
              <w:rPr>
                <w:rFonts w:ascii="Arial" w:hAnsi="Arial" w:cs="Arial"/>
                <w:sz w:val="20"/>
                <w:szCs w:val="20"/>
              </w:rPr>
              <w:t>The study of induced magnetic field effects on MHD micropolar fluid flow, helps scientists to understand heat and mass transfer enhancement, which helps them to design more efficient heat exchanger and chemical reactors systems. The findings of this research have practical implications in MHD generator design, magnetic drug targeting, and thermal control systems. This study will also contribute to the existing literature for other researchers to refer to.</w:t>
            </w:r>
          </w:p>
          <w:p w14:paraId="5484DDEF" w14:textId="77777777" w:rsidR="00EB2905" w:rsidRPr="00EB2905" w:rsidRDefault="00EB2905" w:rsidP="00EB2905">
            <w:pPr>
              <w:pStyle w:val="TableParagraph"/>
              <w:rPr>
                <w:rFonts w:ascii="Arial" w:hAnsi="Arial" w:cs="Arial"/>
                <w:sz w:val="20"/>
                <w:szCs w:val="20"/>
              </w:rPr>
            </w:pPr>
          </w:p>
        </w:tc>
      </w:tr>
      <w:tr w:rsidR="00EB2905" w:rsidRPr="00EB2905" w14:paraId="07150777" w14:textId="77777777" w:rsidTr="00EB2905">
        <w:trPr>
          <w:trHeight w:val="1262"/>
        </w:trPr>
        <w:tc>
          <w:tcPr>
            <w:tcW w:w="5352" w:type="dxa"/>
          </w:tcPr>
          <w:p w14:paraId="0A73BEFA" w14:textId="77777777" w:rsidR="00EB2905" w:rsidRPr="00EB2905" w:rsidRDefault="00EB2905" w:rsidP="00EB2905">
            <w:pPr>
              <w:pStyle w:val="TableParagraph"/>
              <w:spacing w:line="229" w:lineRule="exact"/>
              <w:ind w:left="467"/>
              <w:rPr>
                <w:rFonts w:ascii="Arial" w:hAnsi="Arial" w:cs="Arial"/>
                <w:b/>
                <w:sz w:val="20"/>
                <w:szCs w:val="20"/>
              </w:rPr>
            </w:pPr>
            <w:r w:rsidRPr="00EB2905">
              <w:rPr>
                <w:rFonts w:ascii="Arial" w:hAnsi="Arial" w:cs="Arial"/>
                <w:b/>
                <w:sz w:val="20"/>
                <w:szCs w:val="20"/>
              </w:rPr>
              <w:t>Is</w:t>
            </w:r>
            <w:r w:rsidRPr="00EB2905">
              <w:rPr>
                <w:rFonts w:ascii="Arial" w:hAnsi="Arial" w:cs="Arial"/>
                <w:b/>
                <w:spacing w:val="-4"/>
                <w:sz w:val="20"/>
                <w:szCs w:val="20"/>
              </w:rPr>
              <w:t xml:space="preserve"> </w:t>
            </w:r>
            <w:r w:rsidRPr="00EB2905">
              <w:rPr>
                <w:rFonts w:ascii="Arial" w:hAnsi="Arial" w:cs="Arial"/>
                <w:b/>
                <w:sz w:val="20"/>
                <w:szCs w:val="20"/>
              </w:rPr>
              <w:t>the</w:t>
            </w:r>
            <w:r w:rsidRPr="00EB2905">
              <w:rPr>
                <w:rFonts w:ascii="Arial" w:hAnsi="Arial" w:cs="Arial"/>
                <w:b/>
                <w:spacing w:val="-3"/>
                <w:sz w:val="20"/>
                <w:szCs w:val="20"/>
              </w:rPr>
              <w:t xml:space="preserve"> </w:t>
            </w:r>
            <w:r w:rsidRPr="00EB2905">
              <w:rPr>
                <w:rFonts w:ascii="Arial" w:hAnsi="Arial" w:cs="Arial"/>
                <w:b/>
                <w:sz w:val="20"/>
                <w:szCs w:val="20"/>
              </w:rPr>
              <w:t>title</w:t>
            </w:r>
            <w:r w:rsidRPr="00EB2905">
              <w:rPr>
                <w:rFonts w:ascii="Arial" w:hAnsi="Arial" w:cs="Arial"/>
                <w:b/>
                <w:spacing w:val="-2"/>
                <w:sz w:val="20"/>
                <w:szCs w:val="20"/>
              </w:rPr>
              <w:t xml:space="preserve"> </w:t>
            </w:r>
            <w:r w:rsidRPr="00EB2905">
              <w:rPr>
                <w:rFonts w:ascii="Arial" w:hAnsi="Arial" w:cs="Arial"/>
                <w:b/>
                <w:sz w:val="20"/>
                <w:szCs w:val="20"/>
              </w:rPr>
              <w:t>of</w:t>
            </w:r>
            <w:r w:rsidRPr="00EB2905">
              <w:rPr>
                <w:rFonts w:ascii="Arial" w:hAnsi="Arial" w:cs="Arial"/>
                <w:b/>
                <w:spacing w:val="-3"/>
                <w:sz w:val="20"/>
                <w:szCs w:val="20"/>
              </w:rPr>
              <w:t xml:space="preserve"> </w:t>
            </w:r>
            <w:r w:rsidRPr="00EB2905">
              <w:rPr>
                <w:rFonts w:ascii="Arial" w:hAnsi="Arial" w:cs="Arial"/>
                <w:b/>
                <w:sz w:val="20"/>
                <w:szCs w:val="20"/>
              </w:rPr>
              <w:t>the</w:t>
            </w:r>
            <w:r w:rsidRPr="00EB2905">
              <w:rPr>
                <w:rFonts w:ascii="Arial" w:hAnsi="Arial" w:cs="Arial"/>
                <w:b/>
                <w:spacing w:val="-2"/>
                <w:sz w:val="20"/>
                <w:szCs w:val="20"/>
              </w:rPr>
              <w:t xml:space="preserve"> </w:t>
            </w:r>
            <w:r w:rsidRPr="00EB2905">
              <w:rPr>
                <w:rFonts w:ascii="Arial" w:hAnsi="Arial" w:cs="Arial"/>
                <w:b/>
                <w:sz w:val="20"/>
                <w:szCs w:val="20"/>
              </w:rPr>
              <w:t>article</w:t>
            </w:r>
            <w:r w:rsidRPr="00EB2905">
              <w:rPr>
                <w:rFonts w:ascii="Arial" w:hAnsi="Arial" w:cs="Arial"/>
                <w:b/>
                <w:spacing w:val="-3"/>
                <w:sz w:val="20"/>
                <w:szCs w:val="20"/>
              </w:rPr>
              <w:t xml:space="preserve"> </w:t>
            </w:r>
            <w:r w:rsidRPr="00EB2905">
              <w:rPr>
                <w:rFonts w:ascii="Arial" w:hAnsi="Arial" w:cs="Arial"/>
                <w:b/>
                <w:spacing w:val="-2"/>
                <w:sz w:val="20"/>
                <w:szCs w:val="20"/>
              </w:rPr>
              <w:t>suitable?</w:t>
            </w:r>
          </w:p>
          <w:p w14:paraId="15723FF6" w14:textId="77777777" w:rsidR="00EB2905" w:rsidRPr="00EB2905" w:rsidRDefault="00EB2905" w:rsidP="00EB2905">
            <w:pPr>
              <w:pStyle w:val="TableParagraph"/>
              <w:spacing w:line="229" w:lineRule="exact"/>
              <w:ind w:left="467"/>
              <w:rPr>
                <w:rFonts w:ascii="Arial" w:hAnsi="Arial" w:cs="Arial"/>
                <w:b/>
                <w:sz w:val="20"/>
                <w:szCs w:val="20"/>
              </w:rPr>
            </w:pPr>
            <w:r w:rsidRPr="00EB2905">
              <w:rPr>
                <w:rFonts w:ascii="Arial" w:hAnsi="Arial" w:cs="Arial"/>
                <w:b/>
                <w:sz w:val="20"/>
                <w:szCs w:val="20"/>
              </w:rPr>
              <w:t>(If</w:t>
            </w:r>
            <w:r w:rsidRPr="00EB2905">
              <w:rPr>
                <w:rFonts w:ascii="Arial" w:hAnsi="Arial" w:cs="Arial"/>
                <w:b/>
                <w:spacing w:val="-5"/>
                <w:sz w:val="20"/>
                <w:szCs w:val="20"/>
              </w:rPr>
              <w:t xml:space="preserve"> </w:t>
            </w:r>
            <w:r w:rsidRPr="00EB2905">
              <w:rPr>
                <w:rFonts w:ascii="Arial" w:hAnsi="Arial" w:cs="Arial"/>
                <w:b/>
                <w:sz w:val="20"/>
                <w:szCs w:val="20"/>
              </w:rPr>
              <w:t>not</w:t>
            </w:r>
            <w:r w:rsidRPr="00EB2905">
              <w:rPr>
                <w:rFonts w:ascii="Arial" w:hAnsi="Arial" w:cs="Arial"/>
                <w:b/>
                <w:spacing w:val="-5"/>
                <w:sz w:val="20"/>
                <w:szCs w:val="20"/>
              </w:rPr>
              <w:t xml:space="preserve"> </w:t>
            </w:r>
            <w:r w:rsidRPr="00EB2905">
              <w:rPr>
                <w:rFonts w:ascii="Arial" w:hAnsi="Arial" w:cs="Arial"/>
                <w:b/>
                <w:sz w:val="20"/>
                <w:szCs w:val="20"/>
              </w:rPr>
              <w:t>please</w:t>
            </w:r>
            <w:r w:rsidRPr="00EB2905">
              <w:rPr>
                <w:rFonts w:ascii="Arial" w:hAnsi="Arial" w:cs="Arial"/>
                <w:b/>
                <w:spacing w:val="-5"/>
                <w:sz w:val="20"/>
                <w:szCs w:val="20"/>
              </w:rPr>
              <w:t xml:space="preserve"> </w:t>
            </w:r>
            <w:r w:rsidRPr="00EB2905">
              <w:rPr>
                <w:rFonts w:ascii="Arial" w:hAnsi="Arial" w:cs="Arial"/>
                <w:b/>
                <w:sz w:val="20"/>
                <w:szCs w:val="20"/>
              </w:rPr>
              <w:t>suggest</w:t>
            </w:r>
            <w:r w:rsidRPr="00EB2905">
              <w:rPr>
                <w:rFonts w:ascii="Arial" w:hAnsi="Arial" w:cs="Arial"/>
                <w:b/>
                <w:spacing w:val="-5"/>
                <w:sz w:val="20"/>
                <w:szCs w:val="20"/>
              </w:rPr>
              <w:t xml:space="preserve"> </w:t>
            </w:r>
            <w:r w:rsidRPr="00EB2905">
              <w:rPr>
                <w:rFonts w:ascii="Arial" w:hAnsi="Arial" w:cs="Arial"/>
                <w:b/>
                <w:sz w:val="20"/>
                <w:szCs w:val="20"/>
              </w:rPr>
              <w:t>an</w:t>
            </w:r>
            <w:r w:rsidRPr="00EB2905">
              <w:rPr>
                <w:rFonts w:ascii="Arial" w:hAnsi="Arial" w:cs="Arial"/>
                <w:b/>
                <w:spacing w:val="-5"/>
                <w:sz w:val="20"/>
                <w:szCs w:val="20"/>
              </w:rPr>
              <w:t xml:space="preserve"> </w:t>
            </w:r>
            <w:r w:rsidRPr="00EB2905">
              <w:rPr>
                <w:rFonts w:ascii="Arial" w:hAnsi="Arial" w:cs="Arial"/>
                <w:b/>
                <w:sz w:val="20"/>
                <w:szCs w:val="20"/>
              </w:rPr>
              <w:t>alternative</w:t>
            </w:r>
            <w:r w:rsidRPr="00EB2905">
              <w:rPr>
                <w:rFonts w:ascii="Arial" w:hAnsi="Arial" w:cs="Arial"/>
                <w:b/>
                <w:spacing w:val="-5"/>
                <w:sz w:val="20"/>
                <w:szCs w:val="20"/>
              </w:rPr>
              <w:t xml:space="preserve"> </w:t>
            </w:r>
            <w:r w:rsidRPr="00EB2905">
              <w:rPr>
                <w:rFonts w:ascii="Arial" w:hAnsi="Arial" w:cs="Arial"/>
                <w:b/>
                <w:spacing w:val="-2"/>
                <w:sz w:val="20"/>
                <w:szCs w:val="20"/>
              </w:rPr>
              <w:t>title)</w:t>
            </w:r>
          </w:p>
        </w:tc>
        <w:tc>
          <w:tcPr>
            <w:tcW w:w="9356" w:type="dxa"/>
          </w:tcPr>
          <w:p w14:paraId="5B0C6A40" w14:textId="77777777" w:rsidR="00EB2905" w:rsidRPr="00EB2905" w:rsidRDefault="00EB2905" w:rsidP="00EB2905">
            <w:pPr>
              <w:pStyle w:val="TableParagraph"/>
              <w:ind w:right="8564"/>
              <w:jc w:val="right"/>
              <w:rPr>
                <w:rFonts w:ascii="Arial" w:hAnsi="Arial" w:cs="Arial"/>
                <w:b/>
                <w:sz w:val="20"/>
                <w:szCs w:val="20"/>
              </w:rPr>
            </w:pPr>
            <w:r w:rsidRPr="00EB2905">
              <w:rPr>
                <w:rFonts w:ascii="Arial" w:hAnsi="Arial" w:cs="Arial"/>
                <w:b/>
                <w:spacing w:val="-5"/>
                <w:sz w:val="20"/>
                <w:szCs w:val="20"/>
              </w:rPr>
              <w:t>Yes</w:t>
            </w:r>
          </w:p>
        </w:tc>
        <w:tc>
          <w:tcPr>
            <w:tcW w:w="6445" w:type="dxa"/>
          </w:tcPr>
          <w:p w14:paraId="065507B3" w14:textId="77777777" w:rsidR="00EB2905" w:rsidRPr="00EB2905" w:rsidRDefault="00EB2905" w:rsidP="00EB2905">
            <w:pPr>
              <w:pStyle w:val="TableParagraph"/>
              <w:rPr>
                <w:rFonts w:ascii="Arial" w:hAnsi="Arial" w:cs="Arial"/>
                <w:sz w:val="20"/>
                <w:szCs w:val="20"/>
              </w:rPr>
            </w:pPr>
            <w:r w:rsidRPr="00EB2905">
              <w:rPr>
                <w:rFonts w:ascii="Arial" w:hAnsi="Arial" w:cs="Arial"/>
                <w:sz w:val="20"/>
                <w:szCs w:val="20"/>
              </w:rPr>
              <w:t>yes</w:t>
            </w:r>
          </w:p>
        </w:tc>
      </w:tr>
      <w:tr w:rsidR="00EB2905" w:rsidRPr="00EB2905" w14:paraId="7301C491" w14:textId="77777777" w:rsidTr="00EB2905">
        <w:trPr>
          <w:trHeight w:val="1261"/>
        </w:trPr>
        <w:tc>
          <w:tcPr>
            <w:tcW w:w="5352" w:type="dxa"/>
          </w:tcPr>
          <w:p w14:paraId="4CCC24DD" w14:textId="77777777" w:rsidR="00EB2905" w:rsidRPr="00EB2905" w:rsidRDefault="00EB2905" w:rsidP="00EB2905">
            <w:pPr>
              <w:pStyle w:val="TableParagraph"/>
              <w:ind w:left="467" w:right="199"/>
              <w:rPr>
                <w:rFonts w:ascii="Arial" w:hAnsi="Arial" w:cs="Arial"/>
                <w:b/>
                <w:sz w:val="20"/>
                <w:szCs w:val="20"/>
              </w:rPr>
            </w:pPr>
            <w:r w:rsidRPr="00EB2905">
              <w:rPr>
                <w:rFonts w:ascii="Arial" w:hAnsi="Arial" w:cs="Arial"/>
                <w:b/>
                <w:sz w:val="20"/>
                <w:szCs w:val="20"/>
              </w:rPr>
              <w:t>Is the abstract of the article comprehensive? Do you suggest</w:t>
            </w:r>
            <w:r w:rsidRPr="00EB2905">
              <w:rPr>
                <w:rFonts w:ascii="Arial" w:hAnsi="Arial" w:cs="Arial"/>
                <w:b/>
                <w:spacing w:val="-4"/>
                <w:sz w:val="20"/>
                <w:szCs w:val="20"/>
              </w:rPr>
              <w:t xml:space="preserve"> </w:t>
            </w:r>
            <w:r w:rsidRPr="00EB2905">
              <w:rPr>
                <w:rFonts w:ascii="Arial" w:hAnsi="Arial" w:cs="Arial"/>
                <w:b/>
                <w:sz w:val="20"/>
                <w:szCs w:val="20"/>
              </w:rPr>
              <w:t>the</w:t>
            </w:r>
            <w:r w:rsidRPr="00EB2905">
              <w:rPr>
                <w:rFonts w:ascii="Arial" w:hAnsi="Arial" w:cs="Arial"/>
                <w:b/>
                <w:spacing w:val="-5"/>
                <w:sz w:val="20"/>
                <w:szCs w:val="20"/>
              </w:rPr>
              <w:t xml:space="preserve"> </w:t>
            </w:r>
            <w:r w:rsidRPr="00EB2905">
              <w:rPr>
                <w:rFonts w:ascii="Arial" w:hAnsi="Arial" w:cs="Arial"/>
                <w:b/>
                <w:sz w:val="20"/>
                <w:szCs w:val="20"/>
              </w:rPr>
              <w:t>addition</w:t>
            </w:r>
            <w:r w:rsidRPr="00EB2905">
              <w:rPr>
                <w:rFonts w:ascii="Arial" w:hAnsi="Arial" w:cs="Arial"/>
                <w:b/>
                <w:spacing w:val="-6"/>
                <w:sz w:val="20"/>
                <w:szCs w:val="20"/>
              </w:rPr>
              <w:t xml:space="preserve"> </w:t>
            </w:r>
            <w:r w:rsidRPr="00EB2905">
              <w:rPr>
                <w:rFonts w:ascii="Arial" w:hAnsi="Arial" w:cs="Arial"/>
                <w:b/>
                <w:sz w:val="20"/>
                <w:szCs w:val="20"/>
              </w:rPr>
              <w:t>(or</w:t>
            </w:r>
            <w:r w:rsidRPr="00EB2905">
              <w:rPr>
                <w:rFonts w:ascii="Arial" w:hAnsi="Arial" w:cs="Arial"/>
                <w:b/>
                <w:spacing w:val="-5"/>
                <w:sz w:val="20"/>
                <w:szCs w:val="20"/>
              </w:rPr>
              <w:t xml:space="preserve"> </w:t>
            </w:r>
            <w:r w:rsidRPr="00EB2905">
              <w:rPr>
                <w:rFonts w:ascii="Arial" w:hAnsi="Arial" w:cs="Arial"/>
                <w:b/>
                <w:sz w:val="20"/>
                <w:szCs w:val="20"/>
              </w:rPr>
              <w:t>deletion)</w:t>
            </w:r>
            <w:r w:rsidRPr="00EB2905">
              <w:rPr>
                <w:rFonts w:ascii="Arial" w:hAnsi="Arial" w:cs="Arial"/>
                <w:b/>
                <w:spacing w:val="-5"/>
                <w:sz w:val="20"/>
                <w:szCs w:val="20"/>
              </w:rPr>
              <w:t xml:space="preserve"> </w:t>
            </w:r>
            <w:r w:rsidRPr="00EB2905">
              <w:rPr>
                <w:rFonts w:ascii="Arial" w:hAnsi="Arial" w:cs="Arial"/>
                <w:b/>
                <w:sz w:val="20"/>
                <w:szCs w:val="20"/>
              </w:rPr>
              <w:t>of</w:t>
            </w:r>
            <w:r w:rsidRPr="00EB2905">
              <w:rPr>
                <w:rFonts w:ascii="Arial" w:hAnsi="Arial" w:cs="Arial"/>
                <w:b/>
                <w:spacing w:val="-5"/>
                <w:sz w:val="20"/>
                <w:szCs w:val="20"/>
              </w:rPr>
              <w:t xml:space="preserve"> </w:t>
            </w:r>
            <w:r w:rsidRPr="00EB2905">
              <w:rPr>
                <w:rFonts w:ascii="Arial" w:hAnsi="Arial" w:cs="Arial"/>
                <w:b/>
                <w:sz w:val="20"/>
                <w:szCs w:val="20"/>
              </w:rPr>
              <w:t>some</w:t>
            </w:r>
            <w:r w:rsidRPr="00EB2905">
              <w:rPr>
                <w:rFonts w:ascii="Arial" w:hAnsi="Arial" w:cs="Arial"/>
                <w:b/>
                <w:spacing w:val="-5"/>
                <w:sz w:val="20"/>
                <w:szCs w:val="20"/>
              </w:rPr>
              <w:t xml:space="preserve"> </w:t>
            </w:r>
            <w:r w:rsidRPr="00EB2905">
              <w:rPr>
                <w:rFonts w:ascii="Arial" w:hAnsi="Arial" w:cs="Arial"/>
                <w:b/>
                <w:sz w:val="20"/>
                <w:szCs w:val="20"/>
              </w:rPr>
              <w:t>points</w:t>
            </w:r>
            <w:r w:rsidRPr="00EB2905">
              <w:rPr>
                <w:rFonts w:ascii="Arial" w:hAnsi="Arial" w:cs="Arial"/>
                <w:b/>
                <w:spacing w:val="-6"/>
                <w:sz w:val="20"/>
                <w:szCs w:val="20"/>
              </w:rPr>
              <w:t xml:space="preserve"> </w:t>
            </w:r>
            <w:r w:rsidRPr="00EB2905">
              <w:rPr>
                <w:rFonts w:ascii="Arial" w:hAnsi="Arial" w:cs="Arial"/>
                <w:b/>
                <w:sz w:val="20"/>
                <w:szCs w:val="20"/>
              </w:rPr>
              <w:t>in</w:t>
            </w:r>
            <w:r w:rsidRPr="00EB2905">
              <w:rPr>
                <w:rFonts w:ascii="Arial" w:hAnsi="Arial" w:cs="Arial"/>
                <w:b/>
                <w:spacing w:val="-6"/>
                <w:sz w:val="20"/>
                <w:szCs w:val="20"/>
              </w:rPr>
              <w:t xml:space="preserve"> </w:t>
            </w:r>
            <w:r w:rsidRPr="00EB2905">
              <w:rPr>
                <w:rFonts w:ascii="Arial" w:hAnsi="Arial" w:cs="Arial"/>
                <w:b/>
                <w:sz w:val="20"/>
                <w:szCs w:val="20"/>
              </w:rPr>
              <w:t>this section? Please write your suggestions here.</w:t>
            </w:r>
          </w:p>
        </w:tc>
        <w:tc>
          <w:tcPr>
            <w:tcW w:w="9356" w:type="dxa"/>
          </w:tcPr>
          <w:p w14:paraId="4EAF1ACF" w14:textId="77777777" w:rsidR="00EB2905" w:rsidRPr="00EB2905" w:rsidRDefault="00EB2905" w:rsidP="00EB2905">
            <w:pPr>
              <w:pStyle w:val="TableParagraph"/>
              <w:ind w:right="8564"/>
              <w:jc w:val="right"/>
              <w:rPr>
                <w:rFonts w:ascii="Arial" w:hAnsi="Arial" w:cs="Arial"/>
                <w:b/>
                <w:sz w:val="20"/>
                <w:szCs w:val="20"/>
              </w:rPr>
            </w:pPr>
            <w:r w:rsidRPr="00EB2905">
              <w:rPr>
                <w:rFonts w:ascii="Arial" w:hAnsi="Arial" w:cs="Arial"/>
                <w:b/>
                <w:spacing w:val="-5"/>
                <w:sz w:val="20"/>
                <w:szCs w:val="20"/>
              </w:rPr>
              <w:t>Yes</w:t>
            </w:r>
          </w:p>
        </w:tc>
        <w:tc>
          <w:tcPr>
            <w:tcW w:w="6445" w:type="dxa"/>
          </w:tcPr>
          <w:p w14:paraId="2EA45FF3" w14:textId="77777777" w:rsidR="00EB2905" w:rsidRPr="00EB2905" w:rsidRDefault="00EB2905" w:rsidP="00EB2905">
            <w:pPr>
              <w:pStyle w:val="TableParagraph"/>
              <w:rPr>
                <w:rFonts w:ascii="Arial" w:hAnsi="Arial" w:cs="Arial"/>
                <w:sz w:val="20"/>
                <w:szCs w:val="20"/>
              </w:rPr>
            </w:pPr>
            <w:r w:rsidRPr="00EB2905">
              <w:rPr>
                <w:rFonts w:ascii="Arial" w:hAnsi="Arial" w:cs="Arial"/>
                <w:sz w:val="20"/>
                <w:szCs w:val="20"/>
              </w:rPr>
              <w:t>yes</w:t>
            </w:r>
          </w:p>
        </w:tc>
      </w:tr>
      <w:tr w:rsidR="00EB2905" w:rsidRPr="00EB2905" w14:paraId="1D4855CC" w14:textId="77777777" w:rsidTr="00EB2905">
        <w:trPr>
          <w:trHeight w:val="702"/>
        </w:trPr>
        <w:tc>
          <w:tcPr>
            <w:tcW w:w="5352" w:type="dxa"/>
          </w:tcPr>
          <w:p w14:paraId="25DEDFF8" w14:textId="77777777" w:rsidR="00EB2905" w:rsidRPr="00EB2905" w:rsidRDefault="00EB2905" w:rsidP="00EB2905">
            <w:pPr>
              <w:pStyle w:val="TableParagraph"/>
              <w:ind w:left="467" w:right="199"/>
              <w:rPr>
                <w:rFonts w:ascii="Arial" w:hAnsi="Arial" w:cs="Arial"/>
                <w:b/>
                <w:sz w:val="20"/>
                <w:szCs w:val="20"/>
              </w:rPr>
            </w:pPr>
            <w:r w:rsidRPr="00EB2905">
              <w:rPr>
                <w:rFonts w:ascii="Arial" w:hAnsi="Arial" w:cs="Arial"/>
                <w:b/>
                <w:sz w:val="20"/>
                <w:szCs w:val="20"/>
              </w:rPr>
              <w:t>Is</w:t>
            </w:r>
            <w:r w:rsidRPr="00EB2905">
              <w:rPr>
                <w:rFonts w:ascii="Arial" w:hAnsi="Arial" w:cs="Arial"/>
                <w:b/>
                <w:spacing w:val="-8"/>
                <w:sz w:val="20"/>
                <w:szCs w:val="20"/>
              </w:rPr>
              <w:t xml:space="preserve"> </w:t>
            </w:r>
            <w:r w:rsidRPr="00EB2905">
              <w:rPr>
                <w:rFonts w:ascii="Arial" w:hAnsi="Arial" w:cs="Arial"/>
                <w:b/>
                <w:sz w:val="20"/>
                <w:szCs w:val="20"/>
              </w:rPr>
              <w:t>the</w:t>
            </w:r>
            <w:r w:rsidRPr="00EB2905">
              <w:rPr>
                <w:rFonts w:ascii="Arial" w:hAnsi="Arial" w:cs="Arial"/>
                <w:b/>
                <w:spacing w:val="-6"/>
                <w:sz w:val="20"/>
                <w:szCs w:val="20"/>
              </w:rPr>
              <w:t xml:space="preserve"> </w:t>
            </w:r>
            <w:r w:rsidRPr="00EB2905">
              <w:rPr>
                <w:rFonts w:ascii="Arial" w:hAnsi="Arial" w:cs="Arial"/>
                <w:b/>
                <w:sz w:val="20"/>
                <w:szCs w:val="20"/>
              </w:rPr>
              <w:t>manuscript</w:t>
            </w:r>
            <w:r w:rsidRPr="00EB2905">
              <w:rPr>
                <w:rFonts w:ascii="Arial" w:hAnsi="Arial" w:cs="Arial"/>
                <w:b/>
                <w:spacing w:val="-7"/>
                <w:sz w:val="20"/>
                <w:szCs w:val="20"/>
              </w:rPr>
              <w:t xml:space="preserve"> </w:t>
            </w:r>
            <w:r w:rsidRPr="00EB2905">
              <w:rPr>
                <w:rFonts w:ascii="Arial" w:hAnsi="Arial" w:cs="Arial"/>
                <w:b/>
                <w:sz w:val="20"/>
                <w:szCs w:val="20"/>
              </w:rPr>
              <w:t>scientifically,</w:t>
            </w:r>
            <w:r w:rsidRPr="00EB2905">
              <w:rPr>
                <w:rFonts w:ascii="Arial" w:hAnsi="Arial" w:cs="Arial"/>
                <w:b/>
                <w:spacing w:val="-7"/>
                <w:sz w:val="20"/>
                <w:szCs w:val="20"/>
              </w:rPr>
              <w:t xml:space="preserve"> </w:t>
            </w:r>
            <w:r w:rsidRPr="00EB2905">
              <w:rPr>
                <w:rFonts w:ascii="Arial" w:hAnsi="Arial" w:cs="Arial"/>
                <w:b/>
                <w:sz w:val="20"/>
                <w:szCs w:val="20"/>
              </w:rPr>
              <w:t>correct?</w:t>
            </w:r>
            <w:r w:rsidRPr="00EB2905">
              <w:rPr>
                <w:rFonts w:ascii="Arial" w:hAnsi="Arial" w:cs="Arial"/>
                <w:b/>
                <w:spacing w:val="-8"/>
                <w:sz w:val="20"/>
                <w:szCs w:val="20"/>
              </w:rPr>
              <w:t xml:space="preserve"> </w:t>
            </w:r>
            <w:r w:rsidRPr="00EB2905">
              <w:rPr>
                <w:rFonts w:ascii="Arial" w:hAnsi="Arial" w:cs="Arial"/>
                <w:b/>
                <w:sz w:val="20"/>
                <w:szCs w:val="20"/>
              </w:rPr>
              <w:t>Please</w:t>
            </w:r>
            <w:r w:rsidRPr="00EB2905">
              <w:rPr>
                <w:rFonts w:ascii="Arial" w:hAnsi="Arial" w:cs="Arial"/>
                <w:b/>
                <w:spacing w:val="-7"/>
                <w:sz w:val="20"/>
                <w:szCs w:val="20"/>
              </w:rPr>
              <w:t xml:space="preserve"> </w:t>
            </w:r>
            <w:r w:rsidRPr="00EB2905">
              <w:rPr>
                <w:rFonts w:ascii="Arial" w:hAnsi="Arial" w:cs="Arial"/>
                <w:b/>
                <w:sz w:val="20"/>
                <w:szCs w:val="20"/>
              </w:rPr>
              <w:t xml:space="preserve">write </w:t>
            </w:r>
            <w:r w:rsidRPr="00EB2905">
              <w:rPr>
                <w:rFonts w:ascii="Arial" w:hAnsi="Arial" w:cs="Arial"/>
                <w:b/>
                <w:spacing w:val="-2"/>
                <w:sz w:val="20"/>
                <w:szCs w:val="20"/>
              </w:rPr>
              <w:t>here.</w:t>
            </w:r>
          </w:p>
        </w:tc>
        <w:tc>
          <w:tcPr>
            <w:tcW w:w="9356" w:type="dxa"/>
          </w:tcPr>
          <w:p w14:paraId="7242F925" w14:textId="77777777" w:rsidR="00EB2905" w:rsidRPr="00EB2905" w:rsidRDefault="00EB2905" w:rsidP="00EB2905">
            <w:pPr>
              <w:pStyle w:val="TableParagraph"/>
              <w:ind w:left="108"/>
              <w:rPr>
                <w:rFonts w:ascii="Arial" w:hAnsi="Arial" w:cs="Arial"/>
                <w:b/>
                <w:sz w:val="20"/>
                <w:szCs w:val="20"/>
              </w:rPr>
            </w:pPr>
            <w:r w:rsidRPr="00EB2905">
              <w:rPr>
                <w:rFonts w:ascii="Arial" w:hAnsi="Arial" w:cs="Arial"/>
                <w:b/>
                <w:spacing w:val="-5"/>
                <w:sz w:val="20"/>
                <w:szCs w:val="20"/>
              </w:rPr>
              <w:t>Yes</w:t>
            </w:r>
          </w:p>
        </w:tc>
        <w:tc>
          <w:tcPr>
            <w:tcW w:w="6445" w:type="dxa"/>
          </w:tcPr>
          <w:p w14:paraId="0E5CE84C" w14:textId="77777777" w:rsidR="00EB2905" w:rsidRPr="00EB2905" w:rsidRDefault="00EB2905" w:rsidP="00EB2905">
            <w:pPr>
              <w:pStyle w:val="TableParagraph"/>
              <w:rPr>
                <w:rFonts w:ascii="Arial" w:hAnsi="Arial" w:cs="Arial"/>
                <w:sz w:val="20"/>
                <w:szCs w:val="20"/>
              </w:rPr>
            </w:pPr>
            <w:r w:rsidRPr="00EB2905">
              <w:rPr>
                <w:rFonts w:ascii="Arial" w:hAnsi="Arial" w:cs="Arial"/>
                <w:sz w:val="20"/>
                <w:szCs w:val="20"/>
              </w:rPr>
              <w:t>yes</w:t>
            </w:r>
          </w:p>
        </w:tc>
      </w:tr>
      <w:tr w:rsidR="00EB2905" w:rsidRPr="00EB2905" w14:paraId="28D36E85" w14:textId="77777777" w:rsidTr="00EB2905">
        <w:trPr>
          <w:trHeight w:val="712"/>
        </w:trPr>
        <w:tc>
          <w:tcPr>
            <w:tcW w:w="5352" w:type="dxa"/>
          </w:tcPr>
          <w:p w14:paraId="7B1030B2" w14:textId="77777777" w:rsidR="00EB2905" w:rsidRPr="00EB2905" w:rsidRDefault="00EB2905" w:rsidP="00EB2905">
            <w:pPr>
              <w:pStyle w:val="TableParagraph"/>
              <w:ind w:left="467" w:right="199"/>
              <w:rPr>
                <w:rFonts w:ascii="Arial" w:hAnsi="Arial" w:cs="Arial"/>
                <w:b/>
                <w:sz w:val="20"/>
                <w:szCs w:val="20"/>
              </w:rPr>
            </w:pPr>
            <w:r w:rsidRPr="00EB2905">
              <w:rPr>
                <w:rFonts w:ascii="Arial" w:hAnsi="Arial" w:cs="Arial"/>
                <w:b/>
                <w:sz w:val="20"/>
                <w:szCs w:val="20"/>
              </w:rPr>
              <w:t>Are</w:t>
            </w:r>
            <w:r w:rsidRPr="00EB2905">
              <w:rPr>
                <w:rFonts w:ascii="Arial" w:hAnsi="Arial" w:cs="Arial"/>
                <w:b/>
                <w:spacing w:val="-5"/>
                <w:sz w:val="20"/>
                <w:szCs w:val="20"/>
              </w:rPr>
              <w:t xml:space="preserve"> </w:t>
            </w:r>
            <w:r w:rsidRPr="00EB2905">
              <w:rPr>
                <w:rFonts w:ascii="Arial" w:hAnsi="Arial" w:cs="Arial"/>
                <w:b/>
                <w:sz w:val="20"/>
                <w:szCs w:val="20"/>
              </w:rPr>
              <w:t>the</w:t>
            </w:r>
            <w:r w:rsidRPr="00EB2905">
              <w:rPr>
                <w:rFonts w:ascii="Arial" w:hAnsi="Arial" w:cs="Arial"/>
                <w:b/>
                <w:spacing w:val="-5"/>
                <w:sz w:val="20"/>
                <w:szCs w:val="20"/>
              </w:rPr>
              <w:t xml:space="preserve"> </w:t>
            </w:r>
            <w:r w:rsidRPr="00EB2905">
              <w:rPr>
                <w:rFonts w:ascii="Arial" w:hAnsi="Arial" w:cs="Arial"/>
                <w:b/>
                <w:sz w:val="20"/>
                <w:szCs w:val="20"/>
              </w:rPr>
              <w:t>references</w:t>
            </w:r>
            <w:r w:rsidRPr="00EB2905">
              <w:rPr>
                <w:rFonts w:ascii="Arial" w:hAnsi="Arial" w:cs="Arial"/>
                <w:b/>
                <w:spacing w:val="-6"/>
                <w:sz w:val="20"/>
                <w:szCs w:val="20"/>
              </w:rPr>
              <w:t xml:space="preserve"> </w:t>
            </w:r>
            <w:r w:rsidRPr="00EB2905">
              <w:rPr>
                <w:rFonts w:ascii="Arial" w:hAnsi="Arial" w:cs="Arial"/>
                <w:b/>
                <w:sz w:val="20"/>
                <w:szCs w:val="20"/>
              </w:rPr>
              <w:t>sufficient</w:t>
            </w:r>
            <w:r w:rsidRPr="00EB2905">
              <w:rPr>
                <w:rFonts w:ascii="Arial" w:hAnsi="Arial" w:cs="Arial"/>
                <w:b/>
                <w:spacing w:val="-3"/>
                <w:sz w:val="20"/>
                <w:szCs w:val="20"/>
              </w:rPr>
              <w:t xml:space="preserve"> </w:t>
            </w:r>
            <w:r w:rsidRPr="00EB2905">
              <w:rPr>
                <w:rFonts w:ascii="Arial" w:hAnsi="Arial" w:cs="Arial"/>
                <w:b/>
                <w:sz w:val="20"/>
                <w:szCs w:val="20"/>
              </w:rPr>
              <w:t>and</w:t>
            </w:r>
            <w:r w:rsidRPr="00EB2905">
              <w:rPr>
                <w:rFonts w:ascii="Arial" w:hAnsi="Arial" w:cs="Arial"/>
                <w:b/>
                <w:spacing w:val="-6"/>
                <w:sz w:val="20"/>
                <w:szCs w:val="20"/>
              </w:rPr>
              <w:t xml:space="preserve"> </w:t>
            </w:r>
            <w:r w:rsidRPr="00EB2905">
              <w:rPr>
                <w:rFonts w:ascii="Arial" w:hAnsi="Arial" w:cs="Arial"/>
                <w:b/>
                <w:sz w:val="20"/>
                <w:szCs w:val="20"/>
              </w:rPr>
              <w:t>recent?</w:t>
            </w:r>
            <w:r w:rsidRPr="00EB2905">
              <w:rPr>
                <w:rFonts w:ascii="Arial" w:hAnsi="Arial" w:cs="Arial"/>
                <w:b/>
                <w:spacing w:val="-5"/>
                <w:sz w:val="20"/>
                <w:szCs w:val="20"/>
              </w:rPr>
              <w:t xml:space="preserve"> </w:t>
            </w:r>
            <w:r w:rsidRPr="00EB2905">
              <w:rPr>
                <w:rFonts w:ascii="Arial" w:hAnsi="Arial" w:cs="Arial"/>
                <w:b/>
                <w:sz w:val="20"/>
                <w:szCs w:val="20"/>
              </w:rPr>
              <w:t>If</w:t>
            </w:r>
            <w:r w:rsidRPr="00EB2905">
              <w:rPr>
                <w:rFonts w:ascii="Arial" w:hAnsi="Arial" w:cs="Arial"/>
                <w:b/>
                <w:spacing w:val="-5"/>
                <w:sz w:val="20"/>
                <w:szCs w:val="20"/>
              </w:rPr>
              <w:t xml:space="preserve"> </w:t>
            </w:r>
            <w:r w:rsidRPr="00EB2905">
              <w:rPr>
                <w:rFonts w:ascii="Arial" w:hAnsi="Arial" w:cs="Arial"/>
                <w:b/>
                <w:sz w:val="20"/>
                <w:szCs w:val="20"/>
              </w:rPr>
              <w:t>you</w:t>
            </w:r>
            <w:r w:rsidRPr="00EB2905">
              <w:rPr>
                <w:rFonts w:ascii="Arial" w:hAnsi="Arial" w:cs="Arial"/>
                <w:b/>
                <w:spacing w:val="-6"/>
                <w:sz w:val="20"/>
                <w:szCs w:val="20"/>
              </w:rPr>
              <w:t xml:space="preserve"> </w:t>
            </w:r>
            <w:r w:rsidRPr="00EB2905">
              <w:rPr>
                <w:rFonts w:ascii="Arial" w:hAnsi="Arial" w:cs="Arial"/>
                <w:b/>
                <w:sz w:val="20"/>
                <w:szCs w:val="20"/>
              </w:rPr>
              <w:t>have suggestions of additional references, please mention them in the review form.</w:t>
            </w:r>
          </w:p>
        </w:tc>
        <w:tc>
          <w:tcPr>
            <w:tcW w:w="9356" w:type="dxa"/>
          </w:tcPr>
          <w:p w14:paraId="372928B5" w14:textId="77777777" w:rsidR="00EB2905" w:rsidRPr="00EB2905" w:rsidRDefault="00EB2905" w:rsidP="00EB2905">
            <w:pPr>
              <w:pStyle w:val="TableParagraph"/>
              <w:spacing w:line="230" w:lineRule="exact"/>
              <w:ind w:left="108"/>
              <w:rPr>
                <w:rFonts w:ascii="Arial" w:hAnsi="Arial" w:cs="Arial"/>
                <w:sz w:val="20"/>
                <w:szCs w:val="20"/>
              </w:rPr>
            </w:pPr>
            <w:r w:rsidRPr="00EB2905">
              <w:rPr>
                <w:rFonts w:ascii="Arial" w:hAnsi="Arial" w:cs="Arial"/>
                <w:sz w:val="20"/>
                <w:szCs w:val="20"/>
              </w:rPr>
              <w:t>"Use</w:t>
            </w:r>
            <w:r w:rsidRPr="00EB2905">
              <w:rPr>
                <w:rFonts w:ascii="Arial" w:hAnsi="Arial" w:cs="Arial"/>
                <w:spacing w:val="-5"/>
                <w:sz w:val="20"/>
                <w:szCs w:val="20"/>
              </w:rPr>
              <w:t xml:space="preserve"> </w:t>
            </w:r>
            <w:r w:rsidRPr="00EB2905">
              <w:rPr>
                <w:rFonts w:ascii="Arial" w:hAnsi="Arial" w:cs="Arial"/>
                <w:sz w:val="20"/>
                <w:szCs w:val="20"/>
              </w:rPr>
              <w:t>this</w:t>
            </w:r>
            <w:r w:rsidRPr="00EB2905">
              <w:rPr>
                <w:rFonts w:ascii="Arial" w:hAnsi="Arial" w:cs="Arial"/>
                <w:spacing w:val="-5"/>
                <w:sz w:val="20"/>
                <w:szCs w:val="20"/>
              </w:rPr>
              <w:t xml:space="preserve"> </w:t>
            </w:r>
            <w:r w:rsidRPr="00EB2905">
              <w:rPr>
                <w:rFonts w:ascii="Arial" w:hAnsi="Arial" w:cs="Arial"/>
                <w:sz w:val="20"/>
                <w:szCs w:val="20"/>
              </w:rPr>
              <w:t>article</w:t>
            </w:r>
            <w:r w:rsidRPr="00EB2905">
              <w:rPr>
                <w:rFonts w:ascii="Arial" w:hAnsi="Arial" w:cs="Arial"/>
                <w:spacing w:val="-5"/>
                <w:sz w:val="20"/>
                <w:szCs w:val="20"/>
              </w:rPr>
              <w:t xml:space="preserve"> </w:t>
            </w:r>
            <w:r w:rsidRPr="00EB2905">
              <w:rPr>
                <w:rFonts w:ascii="Arial" w:hAnsi="Arial" w:cs="Arial"/>
                <w:sz w:val="20"/>
                <w:szCs w:val="20"/>
              </w:rPr>
              <w:t>to</w:t>
            </w:r>
            <w:r w:rsidRPr="00EB2905">
              <w:rPr>
                <w:rFonts w:ascii="Arial" w:hAnsi="Arial" w:cs="Arial"/>
                <w:spacing w:val="-3"/>
                <w:sz w:val="20"/>
                <w:szCs w:val="20"/>
              </w:rPr>
              <w:t xml:space="preserve"> </w:t>
            </w:r>
            <w:r w:rsidRPr="00EB2905">
              <w:rPr>
                <w:rFonts w:ascii="Arial" w:hAnsi="Arial" w:cs="Arial"/>
                <w:sz w:val="20"/>
                <w:szCs w:val="20"/>
              </w:rPr>
              <w:t>improve</w:t>
            </w:r>
            <w:r w:rsidRPr="00EB2905">
              <w:rPr>
                <w:rFonts w:ascii="Arial" w:hAnsi="Arial" w:cs="Arial"/>
                <w:spacing w:val="-5"/>
                <w:sz w:val="20"/>
                <w:szCs w:val="20"/>
              </w:rPr>
              <w:t xml:space="preserve"> </w:t>
            </w:r>
            <w:r w:rsidRPr="00EB2905">
              <w:rPr>
                <w:rFonts w:ascii="Arial" w:hAnsi="Arial" w:cs="Arial"/>
                <w:sz w:val="20"/>
                <w:szCs w:val="20"/>
              </w:rPr>
              <w:t>your</w:t>
            </w:r>
            <w:r w:rsidRPr="00EB2905">
              <w:rPr>
                <w:rFonts w:ascii="Arial" w:hAnsi="Arial" w:cs="Arial"/>
                <w:spacing w:val="-4"/>
                <w:sz w:val="20"/>
                <w:szCs w:val="20"/>
              </w:rPr>
              <w:t xml:space="preserve"> </w:t>
            </w:r>
            <w:r w:rsidRPr="00EB2905">
              <w:rPr>
                <w:rFonts w:ascii="Arial" w:hAnsi="Arial" w:cs="Arial"/>
                <w:sz w:val="20"/>
                <w:szCs w:val="20"/>
              </w:rPr>
              <w:t>paper. 1.</w:t>
            </w:r>
            <w:r w:rsidRPr="00EB2905">
              <w:rPr>
                <w:rFonts w:ascii="Arial" w:hAnsi="Arial" w:cs="Arial"/>
                <w:spacing w:val="-11"/>
                <w:sz w:val="20"/>
                <w:szCs w:val="20"/>
              </w:rPr>
              <w:t xml:space="preserve"> </w:t>
            </w:r>
            <w:hyperlink r:id="rId8">
              <w:r w:rsidRPr="00EB2905">
                <w:rPr>
                  <w:rFonts w:ascii="Arial" w:hAnsi="Arial" w:cs="Arial"/>
                  <w:color w:val="0000FF"/>
                  <w:sz w:val="20"/>
                  <w:szCs w:val="20"/>
                  <w:u w:val="single" w:color="0000FF"/>
                </w:rPr>
                <w:t>https://doi.org/10.1016/j.chphi.2025.100887</w:t>
              </w:r>
              <w:r w:rsidRPr="00EB2905">
                <w:rPr>
                  <w:rFonts w:ascii="Arial" w:hAnsi="Arial" w:cs="Arial"/>
                  <w:sz w:val="20"/>
                  <w:szCs w:val="20"/>
                </w:rPr>
                <w:t>.</w:t>
              </w:r>
            </w:hyperlink>
            <w:r w:rsidRPr="00EB2905">
              <w:rPr>
                <w:rFonts w:ascii="Arial" w:hAnsi="Arial" w:cs="Arial"/>
                <w:spacing w:val="-3"/>
                <w:sz w:val="20"/>
                <w:szCs w:val="20"/>
              </w:rPr>
              <w:t xml:space="preserve"> </w:t>
            </w:r>
            <w:r w:rsidRPr="00EB2905">
              <w:rPr>
                <w:rFonts w:ascii="Arial" w:hAnsi="Arial" w:cs="Arial"/>
                <w:spacing w:val="-5"/>
                <w:sz w:val="20"/>
                <w:szCs w:val="20"/>
              </w:rPr>
              <w:t>2.</w:t>
            </w:r>
          </w:p>
          <w:p w14:paraId="410B6DF6" w14:textId="77777777" w:rsidR="00EB2905" w:rsidRPr="00EB2905" w:rsidRDefault="00EB2905" w:rsidP="00EB2905">
            <w:pPr>
              <w:pStyle w:val="TableParagraph"/>
              <w:spacing w:line="276" w:lineRule="exact"/>
              <w:ind w:left="108"/>
              <w:rPr>
                <w:rFonts w:ascii="Arial" w:hAnsi="Arial" w:cs="Arial"/>
                <w:sz w:val="20"/>
                <w:szCs w:val="20"/>
              </w:rPr>
            </w:pPr>
            <w:hyperlink r:id="rId9">
              <w:r w:rsidRPr="00EB2905">
                <w:rPr>
                  <w:rFonts w:ascii="Arial" w:hAnsi="Arial" w:cs="Arial"/>
                  <w:color w:val="0000FF"/>
                  <w:sz w:val="20"/>
                  <w:szCs w:val="20"/>
                  <w:u w:val="single" w:color="0000FF"/>
                </w:rPr>
                <w:t>https://doi.org/10.1007/s42452-025-02345-0</w:t>
              </w:r>
            </w:hyperlink>
            <w:r w:rsidRPr="00EB2905">
              <w:rPr>
                <w:rFonts w:ascii="Arial" w:hAnsi="Arial" w:cs="Arial"/>
                <w:color w:val="0000FF"/>
                <w:spacing w:val="5"/>
                <w:sz w:val="20"/>
                <w:szCs w:val="20"/>
              </w:rPr>
              <w:t xml:space="preserve"> </w:t>
            </w:r>
            <w:r w:rsidRPr="00EB2905">
              <w:rPr>
                <w:rFonts w:ascii="Arial" w:hAnsi="Arial" w:cs="Arial"/>
                <w:sz w:val="20"/>
                <w:szCs w:val="20"/>
              </w:rPr>
              <w:t>3</w:t>
            </w:r>
            <w:proofErr w:type="gramStart"/>
            <w:r w:rsidRPr="00EB2905">
              <w:rPr>
                <w:rFonts w:ascii="Arial" w:hAnsi="Arial" w:cs="Arial"/>
                <w:sz w:val="20"/>
                <w:szCs w:val="20"/>
              </w:rPr>
              <w:t>.</w:t>
            </w:r>
            <w:r w:rsidRPr="00EB2905">
              <w:rPr>
                <w:rFonts w:ascii="Arial" w:hAnsi="Arial" w:cs="Arial"/>
                <w:spacing w:val="-17"/>
                <w:sz w:val="20"/>
                <w:szCs w:val="20"/>
              </w:rPr>
              <w:t xml:space="preserve"> </w:t>
            </w:r>
            <w:r w:rsidRPr="00EB2905">
              <w:rPr>
                <w:rFonts w:ascii="Arial" w:hAnsi="Arial" w:cs="Arial"/>
                <w:sz w:val="20"/>
                <w:szCs w:val="20"/>
              </w:rPr>
              <w:t>.</w:t>
            </w:r>
            <w:proofErr w:type="gramEnd"/>
            <w:r w:rsidRPr="00EB2905">
              <w:rPr>
                <w:rFonts w:ascii="Arial" w:hAnsi="Arial" w:cs="Arial"/>
                <w:spacing w:val="-3"/>
                <w:sz w:val="20"/>
                <w:szCs w:val="20"/>
              </w:rPr>
              <w:t xml:space="preserve"> </w:t>
            </w:r>
            <w:hyperlink r:id="rId10">
              <w:r w:rsidRPr="00EB2905">
                <w:rPr>
                  <w:rFonts w:ascii="Arial" w:hAnsi="Arial" w:cs="Arial"/>
                  <w:color w:val="0000FF"/>
                  <w:sz w:val="20"/>
                  <w:szCs w:val="20"/>
                  <w:u w:val="single" w:color="0000FF"/>
                </w:rPr>
                <w:t>https://doi.org/10.18311/jmmf/2023/36269</w:t>
              </w:r>
              <w:r w:rsidRPr="00EB2905">
                <w:rPr>
                  <w:rFonts w:ascii="Arial" w:hAnsi="Arial" w:cs="Arial"/>
                  <w:sz w:val="20"/>
                  <w:szCs w:val="20"/>
                </w:rPr>
                <w:t>.</w:t>
              </w:r>
            </w:hyperlink>
            <w:r w:rsidRPr="00EB2905">
              <w:rPr>
                <w:rFonts w:ascii="Arial" w:hAnsi="Arial" w:cs="Arial"/>
                <w:spacing w:val="-6"/>
                <w:sz w:val="20"/>
                <w:szCs w:val="20"/>
              </w:rPr>
              <w:t xml:space="preserve"> </w:t>
            </w:r>
            <w:r w:rsidRPr="00EB2905">
              <w:rPr>
                <w:rFonts w:ascii="Arial" w:hAnsi="Arial" w:cs="Arial"/>
                <w:sz w:val="20"/>
                <w:szCs w:val="20"/>
              </w:rPr>
              <w:t>4.</w:t>
            </w:r>
            <w:r w:rsidRPr="00EB2905">
              <w:rPr>
                <w:rFonts w:ascii="Arial" w:hAnsi="Arial" w:cs="Arial"/>
                <w:spacing w:val="-6"/>
                <w:sz w:val="20"/>
                <w:szCs w:val="20"/>
              </w:rPr>
              <w:t xml:space="preserve"> </w:t>
            </w:r>
            <w:hyperlink r:id="rId11">
              <w:r w:rsidRPr="00EB2905">
                <w:rPr>
                  <w:rFonts w:ascii="Arial" w:hAnsi="Arial" w:cs="Arial"/>
                  <w:color w:val="0000FF"/>
                  <w:sz w:val="20"/>
                  <w:szCs w:val="20"/>
                  <w:u w:val="single" w:color="0000FF"/>
                </w:rPr>
                <w:t>https://doi.org/10.1007/978-</w:t>
              </w:r>
              <w:r w:rsidRPr="00EB2905">
                <w:rPr>
                  <w:rFonts w:ascii="Arial" w:hAnsi="Arial" w:cs="Arial"/>
                  <w:color w:val="0000FF"/>
                  <w:spacing w:val="-5"/>
                  <w:sz w:val="20"/>
                  <w:szCs w:val="20"/>
                  <w:u w:val="single" w:color="0000FF"/>
                </w:rPr>
                <w:t>3-</w:t>
              </w:r>
            </w:hyperlink>
          </w:p>
          <w:p w14:paraId="6E8657C5" w14:textId="77777777" w:rsidR="00EB2905" w:rsidRPr="00EB2905" w:rsidRDefault="00EB2905" w:rsidP="00EB2905">
            <w:pPr>
              <w:pStyle w:val="TableParagraph"/>
              <w:spacing w:before="1" w:line="186" w:lineRule="exact"/>
              <w:ind w:left="108"/>
              <w:rPr>
                <w:rFonts w:ascii="Arial" w:hAnsi="Arial" w:cs="Arial"/>
                <w:sz w:val="20"/>
                <w:szCs w:val="20"/>
              </w:rPr>
            </w:pPr>
            <w:hyperlink r:id="rId12">
              <w:r w:rsidRPr="00EB2905">
                <w:rPr>
                  <w:rFonts w:ascii="Arial" w:hAnsi="Arial" w:cs="Arial"/>
                  <w:color w:val="0000FF"/>
                  <w:sz w:val="20"/>
                  <w:szCs w:val="20"/>
                  <w:u w:val="single" w:color="0000FF"/>
                </w:rPr>
                <w:t>031-69970-2_27</w:t>
              </w:r>
              <w:r w:rsidRPr="00EB2905">
                <w:rPr>
                  <w:rFonts w:ascii="Arial" w:hAnsi="Arial" w:cs="Arial"/>
                  <w:sz w:val="20"/>
                  <w:szCs w:val="20"/>
                </w:rPr>
                <w:t>.</w:t>
              </w:r>
            </w:hyperlink>
            <w:r w:rsidRPr="00EB2905">
              <w:rPr>
                <w:rFonts w:ascii="Arial" w:hAnsi="Arial" w:cs="Arial"/>
                <w:spacing w:val="-3"/>
                <w:sz w:val="20"/>
                <w:szCs w:val="20"/>
              </w:rPr>
              <w:t xml:space="preserve"> </w:t>
            </w:r>
            <w:r w:rsidRPr="00EB2905">
              <w:rPr>
                <w:rFonts w:ascii="Arial" w:hAnsi="Arial" w:cs="Arial"/>
                <w:sz w:val="20"/>
                <w:szCs w:val="20"/>
              </w:rPr>
              <w:t>5.</w:t>
            </w:r>
            <w:r w:rsidRPr="00EB2905">
              <w:rPr>
                <w:rFonts w:ascii="Arial" w:hAnsi="Arial" w:cs="Arial"/>
                <w:spacing w:val="-2"/>
                <w:sz w:val="20"/>
                <w:szCs w:val="20"/>
              </w:rPr>
              <w:t xml:space="preserve"> </w:t>
            </w:r>
            <w:hyperlink r:id="rId13">
              <w:r w:rsidRPr="00EB2905">
                <w:rPr>
                  <w:rFonts w:ascii="Arial" w:hAnsi="Arial" w:cs="Arial"/>
                  <w:color w:val="0000FF"/>
                  <w:spacing w:val="-2"/>
                  <w:sz w:val="20"/>
                  <w:szCs w:val="20"/>
                  <w:u w:val="single" w:color="0000FF"/>
                </w:rPr>
                <w:t>https://doi.org/10.17485/IJST/v18i13.4028</w:t>
              </w:r>
              <w:r w:rsidRPr="00EB2905">
                <w:rPr>
                  <w:rFonts w:ascii="Arial" w:hAnsi="Arial" w:cs="Arial"/>
                  <w:spacing w:val="-2"/>
                  <w:sz w:val="20"/>
                  <w:szCs w:val="20"/>
                </w:rPr>
                <w:t>.</w:t>
              </w:r>
            </w:hyperlink>
          </w:p>
        </w:tc>
        <w:tc>
          <w:tcPr>
            <w:tcW w:w="6445" w:type="dxa"/>
          </w:tcPr>
          <w:p w14:paraId="32E225DD" w14:textId="77777777" w:rsidR="00EB2905" w:rsidRPr="00EB2905" w:rsidRDefault="00EB2905" w:rsidP="00EB2905">
            <w:pPr>
              <w:pStyle w:val="TableParagraph"/>
              <w:rPr>
                <w:rFonts w:ascii="Arial" w:hAnsi="Arial" w:cs="Arial"/>
                <w:sz w:val="20"/>
                <w:szCs w:val="20"/>
              </w:rPr>
            </w:pPr>
            <w:r w:rsidRPr="00EB2905">
              <w:rPr>
                <w:rFonts w:ascii="Arial" w:hAnsi="Arial" w:cs="Arial"/>
                <w:sz w:val="20"/>
                <w:szCs w:val="20"/>
              </w:rPr>
              <w:t xml:space="preserve">Improved </w:t>
            </w:r>
          </w:p>
        </w:tc>
      </w:tr>
    </w:tbl>
    <w:p w14:paraId="4BA54B88" w14:textId="77777777" w:rsidR="00840838" w:rsidRPr="00EB2905" w:rsidRDefault="00840838">
      <w:pPr>
        <w:pStyle w:val="BodyText"/>
        <w:rPr>
          <w:rFonts w:ascii="Arial" w:hAnsi="Arial" w:cs="Arial"/>
        </w:rPr>
        <w:sectPr w:rsidR="00840838" w:rsidRPr="00EB2905">
          <w:headerReference w:type="default" r:id="rId14"/>
          <w:footerReference w:type="default" r:id="rId15"/>
          <w:type w:val="continuous"/>
          <w:pgSz w:w="23820" w:h="16840" w:orient="landscape"/>
          <w:pgMar w:top="1820" w:right="1275" w:bottom="880" w:left="1275" w:header="1285" w:footer="694" w:gutter="0"/>
          <w:pgNumType w:start="1"/>
          <w:cols w:space="720"/>
        </w:sectPr>
      </w:pPr>
    </w:p>
    <w:p w14:paraId="1F4F7527" w14:textId="77777777" w:rsidR="00840838" w:rsidRPr="00EB2905" w:rsidRDefault="00840838">
      <w:pPr>
        <w:spacing w:before="15"/>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40838" w:rsidRPr="00EB2905" w14:paraId="04F59AD0" w14:textId="77777777">
        <w:trPr>
          <w:trHeight w:val="690"/>
        </w:trPr>
        <w:tc>
          <w:tcPr>
            <w:tcW w:w="5352" w:type="dxa"/>
          </w:tcPr>
          <w:p w14:paraId="3B3B5FEC" w14:textId="77777777" w:rsidR="00840838" w:rsidRPr="00EB2905" w:rsidRDefault="00A203E0">
            <w:pPr>
              <w:pStyle w:val="TableParagraph"/>
              <w:ind w:left="467" w:right="199"/>
              <w:rPr>
                <w:rFonts w:ascii="Arial" w:hAnsi="Arial" w:cs="Arial"/>
                <w:b/>
                <w:sz w:val="20"/>
                <w:szCs w:val="20"/>
              </w:rPr>
            </w:pPr>
            <w:r w:rsidRPr="00EB2905">
              <w:rPr>
                <w:rFonts w:ascii="Arial" w:hAnsi="Arial" w:cs="Arial"/>
                <w:b/>
                <w:sz w:val="20"/>
                <w:szCs w:val="20"/>
              </w:rPr>
              <w:t>Is</w:t>
            </w:r>
            <w:r w:rsidRPr="00EB2905">
              <w:rPr>
                <w:rFonts w:ascii="Arial" w:hAnsi="Arial" w:cs="Arial"/>
                <w:b/>
                <w:spacing w:val="-7"/>
                <w:sz w:val="20"/>
                <w:szCs w:val="20"/>
              </w:rPr>
              <w:t xml:space="preserve"> </w:t>
            </w:r>
            <w:r w:rsidRPr="00EB2905">
              <w:rPr>
                <w:rFonts w:ascii="Arial" w:hAnsi="Arial" w:cs="Arial"/>
                <w:b/>
                <w:sz w:val="20"/>
                <w:szCs w:val="20"/>
              </w:rPr>
              <w:t>the</w:t>
            </w:r>
            <w:r w:rsidRPr="00EB2905">
              <w:rPr>
                <w:rFonts w:ascii="Arial" w:hAnsi="Arial" w:cs="Arial"/>
                <w:b/>
                <w:spacing w:val="-5"/>
                <w:sz w:val="20"/>
                <w:szCs w:val="20"/>
              </w:rPr>
              <w:t xml:space="preserve"> </w:t>
            </w:r>
            <w:r w:rsidRPr="00EB2905">
              <w:rPr>
                <w:rFonts w:ascii="Arial" w:hAnsi="Arial" w:cs="Arial"/>
                <w:b/>
                <w:sz w:val="20"/>
                <w:szCs w:val="20"/>
              </w:rPr>
              <w:t>language/English</w:t>
            </w:r>
            <w:r w:rsidRPr="00EB2905">
              <w:rPr>
                <w:rFonts w:ascii="Arial" w:hAnsi="Arial" w:cs="Arial"/>
                <w:b/>
                <w:spacing w:val="-7"/>
                <w:sz w:val="20"/>
                <w:szCs w:val="20"/>
              </w:rPr>
              <w:t xml:space="preserve"> </w:t>
            </w:r>
            <w:r w:rsidRPr="00EB2905">
              <w:rPr>
                <w:rFonts w:ascii="Arial" w:hAnsi="Arial" w:cs="Arial"/>
                <w:b/>
                <w:sz w:val="20"/>
                <w:szCs w:val="20"/>
              </w:rPr>
              <w:t>quality</w:t>
            </w:r>
            <w:r w:rsidRPr="00EB2905">
              <w:rPr>
                <w:rFonts w:ascii="Arial" w:hAnsi="Arial" w:cs="Arial"/>
                <w:b/>
                <w:spacing w:val="-5"/>
                <w:sz w:val="20"/>
                <w:szCs w:val="20"/>
              </w:rPr>
              <w:t xml:space="preserve"> </w:t>
            </w:r>
            <w:r w:rsidRPr="00EB2905">
              <w:rPr>
                <w:rFonts w:ascii="Arial" w:hAnsi="Arial" w:cs="Arial"/>
                <w:b/>
                <w:sz w:val="20"/>
                <w:szCs w:val="20"/>
              </w:rPr>
              <w:t>of</w:t>
            </w:r>
            <w:r w:rsidRPr="00EB2905">
              <w:rPr>
                <w:rFonts w:ascii="Arial" w:hAnsi="Arial" w:cs="Arial"/>
                <w:b/>
                <w:spacing w:val="-8"/>
                <w:sz w:val="20"/>
                <w:szCs w:val="20"/>
              </w:rPr>
              <w:t xml:space="preserve"> </w:t>
            </w:r>
            <w:r w:rsidRPr="00EB2905">
              <w:rPr>
                <w:rFonts w:ascii="Arial" w:hAnsi="Arial" w:cs="Arial"/>
                <w:b/>
                <w:sz w:val="20"/>
                <w:szCs w:val="20"/>
              </w:rPr>
              <w:t>the</w:t>
            </w:r>
            <w:r w:rsidRPr="00EB2905">
              <w:rPr>
                <w:rFonts w:ascii="Arial" w:hAnsi="Arial" w:cs="Arial"/>
                <w:b/>
                <w:spacing w:val="-6"/>
                <w:sz w:val="20"/>
                <w:szCs w:val="20"/>
              </w:rPr>
              <w:t xml:space="preserve"> </w:t>
            </w:r>
            <w:r w:rsidRPr="00EB2905">
              <w:rPr>
                <w:rFonts w:ascii="Arial" w:hAnsi="Arial" w:cs="Arial"/>
                <w:b/>
                <w:sz w:val="20"/>
                <w:szCs w:val="20"/>
              </w:rPr>
              <w:t>article</w:t>
            </w:r>
            <w:r w:rsidRPr="00EB2905">
              <w:rPr>
                <w:rFonts w:ascii="Arial" w:hAnsi="Arial" w:cs="Arial"/>
                <w:b/>
                <w:spacing w:val="-6"/>
                <w:sz w:val="20"/>
                <w:szCs w:val="20"/>
              </w:rPr>
              <w:t xml:space="preserve"> </w:t>
            </w:r>
            <w:r w:rsidRPr="00EB2905">
              <w:rPr>
                <w:rFonts w:ascii="Arial" w:hAnsi="Arial" w:cs="Arial"/>
                <w:b/>
                <w:sz w:val="20"/>
                <w:szCs w:val="20"/>
              </w:rPr>
              <w:t>suitable for scholarly communications?</w:t>
            </w:r>
          </w:p>
        </w:tc>
        <w:tc>
          <w:tcPr>
            <w:tcW w:w="9356" w:type="dxa"/>
          </w:tcPr>
          <w:p w14:paraId="6FDBA930" w14:textId="77777777" w:rsidR="00840838" w:rsidRPr="00EB2905" w:rsidRDefault="00A203E0">
            <w:pPr>
              <w:pStyle w:val="TableParagraph"/>
              <w:ind w:left="108"/>
              <w:rPr>
                <w:rFonts w:ascii="Arial" w:hAnsi="Arial" w:cs="Arial"/>
                <w:b/>
                <w:sz w:val="20"/>
                <w:szCs w:val="20"/>
              </w:rPr>
            </w:pPr>
            <w:r w:rsidRPr="00EB2905">
              <w:rPr>
                <w:rFonts w:ascii="Arial" w:hAnsi="Arial" w:cs="Arial"/>
                <w:b/>
                <w:spacing w:val="-5"/>
                <w:sz w:val="20"/>
                <w:szCs w:val="20"/>
              </w:rPr>
              <w:t>Yes</w:t>
            </w:r>
          </w:p>
        </w:tc>
        <w:tc>
          <w:tcPr>
            <w:tcW w:w="6445" w:type="dxa"/>
          </w:tcPr>
          <w:p w14:paraId="58F68914" w14:textId="77777777" w:rsidR="00840838" w:rsidRPr="00EB2905" w:rsidRDefault="00840838">
            <w:pPr>
              <w:pStyle w:val="TableParagraph"/>
              <w:rPr>
                <w:rFonts w:ascii="Arial" w:hAnsi="Arial" w:cs="Arial"/>
                <w:sz w:val="20"/>
                <w:szCs w:val="20"/>
              </w:rPr>
            </w:pPr>
          </w:p>
        </w:tc>
      </w:tr>
      <w:tr w:rsidR="00840838" w:rsidRPr="00EB2905" w14:paraId="3EC39887" w14:textId="77777777">
        <w:trPr>
          <w:trHeight w:val="7190"/>
        </w:trPr>
        <w:tc>
          <w:tcPr>
            <w:tcW w:w="5352" w:type="dxa"/>
          </w:tcPr>
          <w:p w14:paraId="5D40C92B" w14:textId="77777777" w:rsidR="00840838" w:rsidRPr="00EB2905" w:rsidRDefault="00A203E0">
            <w:pPr>
              <w:pStyle w:val="TableParagraph"/>
              <w:ind w:left="107"/>
              <w:rPr>
                <w:rFonts w:ascii="Arial" w:hAnsi="Arial" w:cs="Arial"/>
                <w:sz w:val="20"/>
                <w:szCs w:val="20"/>
              </w:rPr>
            </w:pPr>
            <w:r w:rsidRPr="00EB2905">
              <w:rPr>
                <w:rFonts w:ascii="Arial" w:hAnsi="Arial" w:cs="Arial"/>
                <w:b/>
                <w:sz w:val="20"/>
                <w:szCs w:val="20"/>
                <w:u w:val="single"/>
              </w:rPr>
              <w:t>Optional/General</w:t>
            </w:r>
            <w:r w:rsidRPr="00EB2905">
              <w:rPr>
                <w:rFonts w:ascii="Arial" w:hAnsi="Arial" w:cs="Arial"/>
                <w:b/>
                <w:spacing w:val="-12"/>
                <w:sz w:val="20"/>
                <w:szCs w:val="20"/>
              </w:rPr>
              <w:t xml:space="preserve"> </w:t>
            </w:r>
            <w:r w:rsidRPr="00EB2905">
              <w:rPr>
                <w:rFonts w:ascii="Arial" w:hAnsi="Arial" w:cs="Arial"/>
                <w:spacing w:val="-2"/>
                <w:sz w:val="20"/>
                <w:szCs w:val="20"/>
              </w:rPr>
              <w:t>comments</w:t>
            </w:r>
          </w:p>
        </w:tc>
        <w:tc>
          <w:tcPr>
            <w:tcW w:w="9356" w:type="dxa"/>
          </w:tcPr>
          <w:p w14:paraId="19726BE3" w14:textId="77777777" w:rsidR="00840838" w:rsidRPr="00EB2905" w:rsidRDefault="00A203E0">
            <w:pPr>
              <w:pStyle w:val="TableParagraph"/>
              <w:numPr>
                <w:ilvl w:val="0"/>
                <w:numId w:val="1"/>
              </w:numPr>
              <w:tabs>
                <w:tab w:val="left" w:pos="828"/>
              </w:tabs>
              <w:spacing w:line="259" w:lineRule="auto"/>
              <w:ind w:right="99"/>
              <w:rPr>
                <w:rFonts w:ascii="Arial" w:hAnsi="Arial" w:cs="Arial"/>
                <w:b/>
                <w:sz w:val="20"/>
                <w:szCs w:val="20"/>
              </w:rPr>
            </w:pPr>
            <w:r w:rsidRPr="00EB2905">
              <w:rPr>
                <w:rFonts w:ascii="Arial" w:hAnsi="Arial" w:cs="Arial"/>
                <w:b/>
                <w:sz w:val="20"/>
                <w:szCs w:val="20"/>
              </w:rPr>
              <w:t>Include more graphical illustrations and provide a more detailed explanation in</w:t>
            </w:r>
            <w:r w:rsidRPr="00EB2905">
              <w:rPr>
                <w:rFonts w:ascii="Arial" w:hAnsi="Arial" w:cs="Arial"/>
                <w:b/>
                <w:spacing w:val="40"/>
                <w:sz w:val="20"/>
                <w:szCs w:val="20"/>
              </w:rPr>
              <w:t xml:space="preserve"> </w:t>
            </w:r>
            <w:r w:rsidRPr="00EB2905">
              <w:rPr>
                <w:rFonts w:ascii="Arial" w:hAnsi="Arial" w:cs="Arial"/>
                <w:b/>
                <w:sz w:val="20"/>
                <w:szCs w:val="20"/>
              </w:rPr>
              <w:t>the results section.</w:t>
            </w:r>
          </w:p>
          <w:p w14:paraId="55A1A134" w14:textId="77777777" w:rsidR="00840838" w:rsidRPr="00EB2905" w:rsidRDefault="00A203E0">
            <w:pPr>
              <w:pStyle w:val="TableParagraph"/>
              <w:numPr>
                <w:ilvl w:val="0"/>
                <w:numId w:val="1"/>
              </w:numPr>
              <w:tabs>
                <w:tab w:val="left" w:pos="828"/>
              </w:tabs>
              <w:spacing w:before="159" w:line="259" w:lineRule="auto"/>
              <w:ind w:right="98"/>
              <w:rPr>
                <w:rFonts w:ascii="Arial" w:hAnsi="Arial" w:cs="Arial"/>
                <w:b/>
                <w:sz w:val="20"/>
                <w:szCs w:val="20"/>
              </w:rPr>
            </w:pPr>
            <w:r w:rsidRPr="00EB2905">
              <w:rPr>
                <w:rFonts w:ascii="Arial" w:hAnsi="Arial" w:cs="Arial"/>
                <w:b/>
                <w:sz w:val="20"/>
                <w:szCs w:val="20"/>
              </w:rPr>
              <w:t>The study lacks comparison with previously published results or validation using experimental or benchmark data.</w:t>
            </w:r>
          </w:p>
          <w:p w14:paraId="34B23B82" w14:textId="77777777" w:rsidR="00840838" w:rsidRPr="00EB2905" w:rsidRDefault="00A203E0">
            <w:pPr>
              <w:pStyle w:val="TableParagraph"/>
              <w:numPr>
                <w:ilvl w:val="0"/>
                <w:numId w:val="1"/>
              </w:numPr>
              <w:tabs>
                <w:tab w:val="left" w:pos="828"/>
              </w:tabs>
              <w:spacing w:before="159" w:line="259" w:lineRule="auto"/>
              <w:ind w:right="102"/>
              <w:rPr>
                <w:rFonts w:ascii="Arial" w:hAnsi="Arial" w:cs="Arial"/>
                <w:b/>
                <w:sz w:val="20"/>
                <w:szCs w:val="20"/>
              </w:rPr>
            </w:pPr>
            <w:r w:rsidRPr="00EB2905">
              <w:rPr>
                <w:rFonts w:ascii="Arial" w:hAnsi="Arial" w:cs="Arial"/>
                <w:b/>
                <w:sz w:val="20"/>
                <w:szCs w:val="20"/>
              </w:rPr>
              <w:t>The discussion of results is largely descriptive, with little effort made to connect</w:t>
            </w:r>
            <w:r w:rsidRPr="00EB2905">
              <w:rPr>
                <w:rFonts w:ascii="Arial" w:hAnsi="Arial" w:cs="Arial"/>
                <w:b/>
                <w:spacing w:val="40"/>
                <w:sz w:val="20"/>
                <w:szCs w:val="20"/>
              </w:rPr>
              <w:t xml:space="preserve"> </w:t>
            </w:r>
            <w:r w:rsidRPr="00EB2905">
              <w:rPr>
                <w:rFonts w:ascii="Arial" w:hAnsi="Arial" w:cs="Arial"/>
                <w:b/>
                <w:sz w:val="20"/>
                <w:szCs w:val="20"/>
              </w:rPr>
              <w:t>findings to practical systems.</w:t>
            </w:r>
          </w:p>
          <w:p w14:paraId="34A1A81E" w14:textId="77777777" w:rsidR="00840838" w:rsidRPr="00EB2905" w:rsidRDefault="00A203E0">
            <w:pPr>
              <w:pStyle w:val="TableParagraph"/>
              <w:numPr>
                <w:ilvl w:val="0"/>
                <w:numId w:val="1"/>
              </w:numPr>
              <w:tabs>
                <w:tab w:val="left" w:pos="828"/>
              </w:tabs>
              <w:spacing w:before="161" w:line="259" w:lineRule="auto"/>
              <w:ind w:right="98"/>
              <w:rPr>
                <w:rFonts w:ascii="Arial" w:hAnsi="Arial" w:cs="Arial"/>
                <w:b/>
                <w:sz w:val="20"/>
                <w:szCs w:val="20"/>
              </w:rPr>
            </w:pPr>
            <w:r w:rsidRPr="00EB2905">
              <w:rPr>
                <w:rFonts w:ascii="Arial" w:hAnsi="Arial" w:cs="Arial"/>
                <w:b/>
                <w:sz w:val="20"/>
                <w:szCs w:val="20"/>
              </w:rPr>
              <w:t>The conclusion section</w:t>
            </w:r>
            <w:r w:rsidRPr="00EB2905">
              <w:rPr>
                <w:rFonts w:ascii="Arial" w:hAnsi="Arial" w:cs="Arial"/>
                <w:b/>
                <w:spacing w:val="-1"/>
                <w:sz w:val="20"/>
                <w:szCs w:val="20"/>
              </w:rPr>
              <w:t xml:space="preserve"> </w:t>
            </w:r>
            <w:r w:rsidRPr="00EB2905">
              <w:rPr>
                <w:rFonts w:ascii="Arial" w:hAnsi="Arial" w:cs="Arial"/>
                <w:b/>
                <w:sz w:val="20"/>
                <w:szCs w:val="20"/>
              </w:rPr>
              <w:t>repeats known findings</w:t>
            </w:r>
            <w:r w:rsidRPr="00EB2905">
              <w:rPr>
                <w:rFonts w:ascii="Arial" w:hAnsi="Arial" w:cs="Arial"/>
                <w:b/>
                <w:spacing w:val="-1"/>
                <w:sz w:val="20"/>
                <w:szCs w:val="20"/>
              </w:rPr>
              <w:t xml:space="preserve"> </w:t>
            </w:r>
            <w:r w:rsidRPr="00EB2905">
              <w:rPr>
                <w:rFonts w:ascii="Arial" w:hAnsi="Arial" w:cs="Arial"/>
                <w:b/>
                <w:sz w:val="20"/>
                <w:szCs w:val="20"/>
              </w:rPr>
              <w:t>rather</w:t>
            </w:r>
            <w:r w:rsidRPr="00EB2905">
              <w:rPr>
                <w:rFonts w:ascii="Arial" w:hAnsi="Arial" w:cs="Arial"/>
                <w:b/>
                <w:spacing w:val="-1"/>
                <w:sz w:val="20"/>
                <w:szCs w:val="20"/>
              </w:rPr>
              <w:t xml:space="preserve"> </w:t>
            </w:r>
            <w:r w:rsidRPr="00EB2905">
              <w:rPr>
                <w:rFonts w:ascii="Arial" w:hAnsi="Arial" w:cs="Arial"/>
                <w:b/>
                <w:sz w:val="20"/>
                <w:szCs w:val="20"/>
              </w:rPr>
              <w:t>than providing</w:t>
            </w:r>
            <w:r w:rsidRPr="00EB2905">
              <w:rPr>
                <w:rFonts w:ascii="Arial" w:hAnsi="Arial" w:cs="Arial"/>
                <w:b/>
                <w:spacing w:val="-1"/>
                <w:sz w:val="20"/>
                <w:szCs w:val="20"/>
              </w:rPr>
              <w:t xml:space="preserve"> </w:t>
            </w:r>
            <w:r w:rsidRPr="00EB2905">
              <w:rPr>
                <w:rFonts w:ascii="Arial" w:hAnsi="Arial" w:cs="Arial"/>
                <w:b/>
                <w:sz w:val="20"/>
                <w:szCs w:val="20"/>
              </w:rPr>
              <w:t>new insights or practical implications of the results.</w:t>
            </w:r>
          </w:p>
          <w:p w14:paraId="38BB6216" w14:textId="77777777" w:rsidR="00840838" w:rsidRPr="00EB2905" w:rsidRDefault="00A203E0">
            <w:pPr>
              <w:pStyle w:val="TableParagraph"/>
              <w:numPr>
                <w:ilvl w:val="0"/>
                <w:numId w:val="1"/>
              </w:numPr>
              <w:tabs>
                <w:tab w:val="left" w:pos="828"/>
              </w:tabs>
              <w:spacing w:before="160" w:line="259" w:lineRule="auto"/>
              <w:ind w:right="98"/>
              <w:rPr>
                <w:rFonts w:ascii="Arial" w:hAnsi="Arial" w:cs="Arial"/>
                <w:b/>
                <w:sz w:val="20"/>
                <w:szCs w:val="20"/>
              </w:rPr>
            </w:pPr>
            <w:r w:rsidRPr="00EB2905">
              <w:rPr>
                <w:rFonts w:ascii="Arial" w:hAnsi="Arial" w:cs="Arial"/>
                <w:b/>
                <w:sz w:val="20"/>
                <w:szCs w:val="20"/>
              </w:rPr>
              <w:t>Graphs and figures are not well-annotated, lacking information on scale, legends, and error bars.</w:t>
            </w:r>
          </w:p>
          <w:p w14:paraId="07AEC202" w14:textId="77777777" w:rsidR="00840838" w:rsidRPr="00EB2905" w:rsidRDefault="00A203E0">
            <w:pPr>
              <w:pStyle w:val="TableParagraph"/>
              <w:numPr>
                <w:ilvl w:val="0"/>
                <w:numId w:val="1"/>
              </w:numPr>
              <w:tabs>
                <w:tab w:val="left" w:pos="828"/>
              </w:tabs>
              <w:spacing w:before="157" w:line="259" w:lineRule="auto"/>
              <w:ind w:right="101"/>
              <w:rPr>
                <w:rFonts w:ascii="Arial" w:hAnsi="Arial" w:cs="Arial"/>
                <w:b/>
                <w:sz w:val="20"/>
                <w:szCs w:val="20"/>
              </w:rPr>
            </w:pPr>
            <w:r w:rsidRPr="00EB2905">
              <w:rPr>
                <w:rFonts w:ascii="Arial" w:hAnsi="Arial" w:cs="Arial"/>
                <w:b/>
                <w:sz w:val="20"/>
                <w:szCs w:val="20"/>
              </w:rPr>
              <w:t>The</w:t>
            </w:r>
            <w:r w:rsidRPr="00EB2905">
              <w:rPr>
                <w:rFonts w:ascii="Arial" w:hAnsi="Arial" w:cs="Arial"/>
                <w:b/>
                <w:spacing w:val="40"/>
                <w:sz w:val="20"/>
                <w:szCs w:val="20"/>
              </w:rPr>
              <w:t xml:space="preserve"> </w:t>
            </w:r>
            <w:r w:rsidRPr="00EB2905">
              <w:rPr>
                <w:rFonts w:ascii="Arial" w:hAnsi="Arial" w:cs="Arial"/>
                <w:b/>
                <w:sz w:val="20"/>
                <w:szCs w:val="20"/>
              </w:rPr>
              <w:t>manuscript's</w:t>
            </w:r>
            <w:r w:rsidRPr="00EB2905">
              <w:rPr>
                <w:rFonts w:ascii="Arial" w:hAnsi="Arial" w:cs="Arial"/>
                <w:b/>
                <w:spacing w:val="40"/>
                <w:sz w:val="20"/>
                <w:szCs w:val="20"/>
              </w:rPr>
              <w:t xml:space="preserve"> </w:t>
            </w:r>
            <w:r w:rsidRPr="00EB2905">
              <w:rPr>
                <w:rFonts w:ascii="Arial" w:hAnsi="Arial" w:cs="Arial"/>
                <w:b/>
                <w:sz w:val="20"/>
                <w:szCs w:val="20"/>
              </w:rPr>
              <w:t>language</w:t>
            </w:r>
            <w:r w:rsidRPr="00EB2905">
              <w:rPr>
                <w:rFonts w:ascii="Arial" w:hAnsi="Arial" w:cs="Arial"/>
                <w:b/>
                <w:spacing w:val="40"/>
                <w:sz w:val="20"/>
                <w:szCs w:val="20"/>
              </w:rPr>
              <w:t xml:space="preserve"> </w:t>
            </w:r>
            <w:r w:rsidRPr="00EB2905">
              <w:rPr>
                <w:rFonts w:ascii="Arial" w:hAnsi="Arial" w:cs="Arial"/>
                <w:b/>
                <w:sz w:val="20"/>
                <w:szCs w:val="20"/>
              </w:rPr>
              <w:t>should</w:t>
            </w:r>
            <w:r w:rsidRPr="00EB2905">
              <w:rPr>
                <w:rFonts w:ascii="Arial" w:hAnsi="Arial" w:cs="Arial"/>
                <w:b/>
                <w:spacing w:val="40"/>
                <w:sz w:val="20"/>
                <w:szCs w:val="20"/>
              </w:rPr>
              <w:t xml:space="preserve"> </w:t>
            </w:r>
            <w:r w:rsidRPr="00EB2905">
              <w:rPr>
                <w:rFonts w:ascii="Arial" w:hAnsi="Arial" w:cs="Arial"/>
                <w:b/>
                <w:sz w:val="20"/>
                <w:szCs w:val="20"/>
              </w:rPr>
              <w:t>undergo</w:t>
            </w:r>
            <w:r w:rsidRPr="00EB2905">
              <w:rPr>
                <w:rFonts w:ascii="Arial" w:hAnsi="Arial" w:cs="Arial"/>
                <w:b/>
                <w:spacing w:val="40"/>
                <w:sz w:val="20"/>
                <w:szCs w:val="20"/>
              </w:rPr>
              <w:t xml:space="preserve"> </w:t>
            </w:r>
            <w:r w:rsidRPr="00EB2905">
              <w:rPr>
                <w:rFonts w:ascii="Arial" w:hAnsi="Arial" w:cs="Arial"/>
                <w:b/>
                <w:sz w:val="20"/>
                <w:szCs w:val="20"/>
              </w:rPr>
              <w:t>thorough</w:t>
            </w:r>
            <w:r w:rsidRPr="00EB2905">
              <w:rPr>
                <w:rFonts w:ascii="Arial" w:hAnsi="Arial" w:cs="Arial"/>
                <w:b/>
                <w:spacing w:val="40"/>
                <w:sz w:val="20"/>
                <w:szCs w:val="20"/>
              </w:rPr>
              <w:t xml:space="preserve"> </w:t>
            </w:r>
            <w:r w:rsidRPr="00EB2905">
              <w:rPr>
                <w:rFonts w:ascii="Arial" w:hAnsi="Arial" w:cs="Arial"/>
                <w:b/>
                <w:sz w:val="20"/>
                <w:szCs w:val="20"/>
              </w:rPr>
              <w:t>proofreading</w:t>
            </w:r>
            <w:r w:rsidRPr="00EB2905">
              <w:rPr>
                <w:rFonts w:ascii="Arial" w:hAnsi="Arial" w:cs="Arial"/>
                <w:b/>
                <w:spacing w:val="40"/>
                <w:sz w:val="20"/>
                <w:szCs w:val="20"/>
              </w:rPr>
              <w:t xml:space="preserve"> </w:t>
            </w:r>
            <w:r w:rsidRPr="00EB2905">
              <w:rPr>
                <w:rFonts w:ascii="Arial" w:hAnsi="Arial" w:cs="Arial"/>
                <w:b/>
                <w:sz w:val="20"/>
                <w:szCs w:val="20"/>
              </w:rPr>
              <w:t>to</w:t>
            </w:r>
            <w:r w:rsidRPr="00EB2905">
              <w:rPr>
                <w:rFonts w:ascii="Arial" w:hAnsi="Arial" w:cs="Arial"/>
                <w:b/>
                <w:spacing w:val="40"/>
                <w:sz w:val="20"/>
                <w:szCs w:val="20"/>
              </w:rPr>
              <w:t xml:space="preserve"> </w:t>
            </w:r>
            <w:r w:rsidRPr="00EB2905">
              <w:rPr>
                <w:rFonts w:ascii="Arial" w:hAnsi="Arial" w:cs="Arial"/>
                <w:b/>
                <w:sz w:val="20"/>
                <w:szCs w:val="20"/>
              </w:rPr>
              <w:t>ensure</w:t>
            </w:r>
            <w:r w:rsidRPr="00EB2905">
              <w:rPr>
                <w:rFonts w:ascii="Arial" w:hAnsi="Arial" w:cs="Arial"/>
                <w:b/>
                <w:spacing w:val="40"/>
                <w:sz w:val="20"/>
                <w:szCs w:val="20"/>
              </w:rPr>
              <w:t xml:space="preserve"> </w:t>
            </w:r>
            <w:r w:rsidRPr="00EB2905">
              <w:rPr>
                <w:rFonts w:ascii="Arial" w:hAnsi="Arial" w:cs="Arial"/>
                <w:b/>
                <w:sz w:val="20"/>
                <w:szCs w:val="20"/>
              </w:rPr>
              <w:t>clarity and correctness.</w:t>
            </w:r>
          </w:p>
          <w:p w14:paraId="56557C4D" w14:textId="77777777" w:rsidR="00840838" w:rsidRPr="00EB2905" w:rsidRDefault="00A203E0">
            <w:pPr>
              <w:pStyle w:val="TableParagraph"/>
              <w:numPr>
                <w:ilvl w:val="0"/>
                <w:numId w:val="1"/>
              </w:numPr>
              <w:tabs>
                <w:tab w:val="left" w:pos="828"/>
              </w:tabs>
              <w:spacing w:before="160"/>
              <w:rPr>
                <w:rFonts w:ascii="Arial" w:hAnsi="Arial" w:cs="Arial"/>
                <w:b/>
                <w:sz w:val="20"/>
                <w:szCs w:val="20"/>
              </w:rPr>
            </w:pPr>
            <w:r w:rsidRPr="00EB2905">
              <w:rPr>
                <w:rFonts w:ascii="Arial" w:hAnsi="Arial" w:cs="Arial"/>
                <w:b/>
                <w:sz w:val="20"/>
                <w:szCs w:val="20"/>
              </w:rPr>
              <w:t>What</w:t>
            </w:r>
            <w:r w:rsidRPr="00EB2905">
              <w:rPr>
                <w:rFonts w:ascii="Arial" w:hAnsi="Arial" w:cs="Arial"/>
                <w:b/>
                <w:spacing w:val="-4"/>
                <w:sz w:val="20"/>
                <w:szCs w:val="20"/>
              </w:rPr>
              <w:t xml:space="preserve"> </w:t>
            </w:r>
            <w:r w:rsidRPr="00EB2905">
              <w:rPr>
                <w:rFonts w:ascii="Arial" w:hAnsi="Arial" w:cs="Arial"/>
                <w:b/>
                <w:sz w:val="20"/>
                <w:szCs w:val="20"/>
              </w:rPr>
              <w:t>physical</w:t>
            </w:r>
            <w:r w:rsidRPr="00EB2905">
              <w:rPr>
                <w:rFonts w:ascii="Arial" w:hAnsi="Arial" w:cs="Arial"/>
                <w:b/>
                <w:spacing w:val="-2"/>
                <w:sz w:val="20"/>
                <w:szCs w:val="20"/>
              </w:rPr>
              <w:t xml:space="preserve"> </w:t>
            </w:r>
            <w:r w:rsidRPr="00EB2905">
              <w:rPr>
                <w:rFonts w:ascii="Arial" w:hAnsi="Arial" w:cs="Arial"/>
                <w:b/>
                <w:sz w:val="20"/>
                <w:szCs w:val="20"/>
              </w:rPr>
              <w:t>effects</w:t>
            </w:r>
            <w:r w:rsidRPr="00EB2905">
              <w:rPr>
                <w:rFonts w:ascii="Arial" w:hAnsi="Arial" w:cs="Arial"/>
                <w:b/>
                <w:spacing w:val="-3"/>
                <w:sz w:val="20"/>
                <w:szCs w:val="20"/>
              </w:rPr>
              <w:t xml:space="preserve"> </w:t>
            </w:r>
            <w:r w:rsidRPr="00EB2905">
              <w:rPr>
                <w:rFonts w:ascii="Arial" w:hAnsi="Arial" w:cs="Arial"/>
                <w:b/>
                <w:sz w:val="20"/>
                <w:szCs w:val="20"/>
              </w:rPr>
              <w:t>are</w:t>
            </w:r>
            <w:r w:rsidRPr="00EB2905">
              <w:rPr>
                <w:rFonts w:ascii="Arial" w:hAnsi="Arial" w:cs="Arial"/>
                <w:b/>
                <w:spacing w:val="-2"/>
                <w:sz w:val="20"/>
                <w:szCs w:val="20"/>
              </w:rPr>
              <w:t xml:space="preserve"> </w:t>
            </w:r>
            <w:r w:rsidRPr="00EB2905">
              <w:rPr>
                <w:rFonts w:ascii="Arial" w:hAnsi="Arial" w:cs="Arial"/>
                <w:b/>
                <w:sz w:val="20"/>
                <w:szCs w:val="20"/>
              </w:rPr>
              <w:t>incorporated</w:t>
            </w:r>
            <w:r w:rsidRPr="00EB2905">
              <w:rPr>
                <w:rFonts w:ascii="Arial" w:hAnsi="Arial" w:cs="Arial"/>
                <w:b/>
                <w:spacing w:val="-2"/>
                <w:sz w:val="20"/>
                <w:szCs w:val="20"/>
              </w:rPr>
              <w:t xml:space="preserve"> </w:t>
            </w:r>
            <w:r w:rsidRPr="00EB2905">
              <w:rPr>
                <w:rFonts w:ascii="Arial" w:hAnsi="Arial" w:cs="Arial"/>
                <w:b/>
                <w:sz w:val="20"/>
                <w:szCs w:val="20"/>
              </w:rPr>
              <w:t>into</w:t>
            </w:r>
            <w:r w:rsidRPr="00EB2905">
              <w:rPr>
                <w:rFonts w:ascii="Arial" w:hAnsi="Arial" w:cs="Arial"/>
                <w:b/>
                <w:spacing w:val="-2"/>
                <w:sz w:val="20"/>
                <w:szCs w:val="20"/>
              </w:rPr>
              <w:t xml:space="preserve"> </w:t>
            </w:r>
            <w:r w:rsidRPr="00EB2905">
              <w:rPr>
                <w:rFonts w:ascii="Arial" w:hAnsi="Arial" w:cs="Arial"/>
                <w:b/>
                <w:sz w:val="20"/>
                <w:szCs w:val="20"/>
              </w:rPr>
              <w:t>the</w:t>
            </w:r>
            <w:r w:rsidRPr="00EB2905">
              <w:rPr>
                <w:rFonts w:ascii="Arial" w:hAnsi="Arial" w:cs="Arial"/>
                <w:b/>
                <w:spacing w:val="-3"/>
                <w:sz w:val="20"/>
                <w:szCs w:val="20"/>
              </w:rPr>
              <w:t xml:space="preserve"> </w:t>
            </w:r>
            <w:r w:rsidRPr="00EB2905">
              <w:rPr>
                <w:rFonts w:ascii="Arial" w:hAnsi="Arial" w:cs="Arial"/>
                <w:b/>
                <w:sz w:val="20"/>
                <w:szCs w:val="20"/>
              </w:rPr>
              <w:t>mathematical</w:t>
            </w:r>
            <w:r w:rsidRPr="00EB2905">
              <w:rPr>
                <w:rFonts w:ascii="Arial" w:hAnsi="Arial" w:cs="Arial"/>
                <w:b/>
                <w:spacing w:val="-1"/>
                <w:sz w:val="20"/>
                <w:szCs w:val="20"/>
              </w:rPr>
              <w:t xml:space="preserve"> </w:t>
            </w:r>
            <w:r w:rsidRPr="00EB2905">
              <w:rPr>
                <w:rFonts w:ascii="Arial" w:hAnsi="Arial" w:cs="Arial"/>
                <w:b/>
                <w:spacing w:val="-2"/>
                <w:sz w:val="20"/>
                <w:szCs w:val="20"/>
              </w:rPr>
              <w:t>model?</w:t>
            </w:r>
          </w:p>
          <w:p w14:paraId="288E6AF1" w14:textId="77777777" w:rsidR="00840838" w:rsidRPr="00EB2905" w:rsidRDefault="00A203E0">
            <w:pPr>
              <w:pStyle w:val="TableParagraph"/>
              <w:numPr>
                <w:ilvl w:val="0"/>
                <w:numId w:val="1"/>
              </w:numPr>
              <w:tabs>
                <w:tab w:val="left" w:pos="828"/>
              </w:tabs>
              <w:spacing w:before="183" w:line="259" w:lineRule="auto"/>
              <w:ind w:right="101"/>
              <w:rPr>
                <w:rFonts w:ascii="Arial" w:hAnsi="Arial" w:cs="Arial"/>
                <w:b/>
                <w:sz w:val="20"/>
                <w:szCs w:val="20"/>
              </w:rPr>
            </w:pPr>
            <w:r w:rsidRPr="00EB2905">
              <w:rPr>
                <w:rFonts w:ascii="Arial" w:hAnsi="Arial" w:cs="Arial"/>
                <w:b/>
                <w:sz w:val="20"/>
                <w:szCs w:val="20"/>
              </w:rPr>
              <w:t>A</w:t>
            </w:r>
            <w:r w:rsidRPr="00EB2905">
              <w:rPr>
                <w:rFonts w:ascii="Arial" w:hAnsi="Arial" w:cs="Arial"/>
                <w:b/>
                <w:spacing w:val="80"/>
                <w:sz w:val="20"/>
                <w:szCs w:val="20"/>
              </w:rPr>
              <w:t xml:space="preserve"> </w:t>
            </w:r>
            <w:r w:rsidRPr="00EB2905">
              <w:rPr>
                <w:rFonts w:ascii="Arial" w:hAnsi="Arial" w:cs="Arial"/>
                <w:b/>
                <w:sz w:val="20"/>
                <w:szCs w:val="20"/>
              </w:rPr>
              <w:t>comparison</w:t>
            </w:r>
            <w:r w:rsidRPr="00EB2905">
              <w:rPr>
                <w:rFonts w:ascii="Arial" w:hAnsi="Arial" w:cs="Arial"/>
                <w:b/>
                <w:spacing w:val="80"/>
                <w:sz w:val="20"/>
                <w:szCs w:val="20"/>
              </w:rPr>
              <w:t xml:space="preserve"> </w:t>
            </w:r>
            <w:r w:rsidRPr="00EB2905">
              <w:rPr>
                <w:rFonts w:ascii="Arial" w:hAnsi="Arial" w:cs="Arial"/>
                <w:b/>
                <w:sz w:val="20"/>
                <w:szCs w:val="20"/>
              </w:rPr>
              <w:t>of</w:t>
            </w:r>
            <w:r w:rsidRPr="00EB2905">
              <w:rPr>
                <w:rFonts w:ascii="Arial" w:hAnsi="Arial" w:cs="Arial"/>
                <w:b/>
                <w:spacing w:val="80"/>
                <w:sz w:val="20"/>
                <w:szCs w:val="20"/>
              </w:rPr>
              <w:t xml:space="preserve"> </w:t>
            </w:r>
            <w:r w:rsidRPr="00EB2905">
              <w:rPr>
                <w:rFonts w:ascii="Arial" w:hAnsi="Arial" w:cs="Arial"/>
                <w:b/>
                <w:sz w:val="20"/>
                <w:szCs w:val="20"/>
              </w:rPr>
              <w:t>your</w:t>
            </w:r>
            <w:r w:rsidRPr="00EB2905">
              <w:rPr>
                <w:rFonts w:ascii="Arial" w:hAnsi="Arial" w:cs="Arial"/>
                <w:b/>
                <w:spacing w:val="80"/>
                <w:sz w:val="20"/>
                <w:szCs w:val="20"/>
              </w:rPr>
              <w:t xml:space="preserve"> </w:t>
            </w:r>
            <w:r w:rsidRPr="00EB2905">
              <w:rPr>
                <w:rFonts w:ascii="Arial" w:hAnsi="Arial" w:cs="Arial"/>
                <w:b/>
                <w:sz w:val="20"/>
                <w:szCs w:val="20"/>
              </w:rPr>
              <w:t>results</w:t>
            </w:r>
            <w:r w:rsidRPr="00EB2905">
              <w:rPr>
                <w:rFonts w:ascii="Arial" w:hAnsi="Arial" w:cs="Arial"/>
                <w:b/>
                <w:spacing w:val="80"/>
                <w:sz w:val="20"/>
                <w:szCs w:val="20"/>
              </w:rPr>
              <w:t xml:space="preserve"> </w:t>
            </w:r>
            <w:r w:rsidRPr="00EB2905">
              <w:rPr>
                <w:rFonts w:ascii="Arial" w:hAnsi="Arial" w:cs="Arial"/>
                <w:b/>
                <w:sz w:val="20"/>
                <w:szCs w:val="20"/>
              </w:rPr>
              <w:t>with</w:t>
            </w:r>
            <w:r w:rsidRPr="00EB2905">
              <w:rPr>
                <w:rFonts w:ascii="Arial" w:hAnsi="Arial" w:cs="Arial"/>
                <w:b/>
                <w:spacing w:val="80"/>
                <w:sz w:val="20"/>
                <w:szCs w:val="20"/>
              </w:rPr>
              <w:t xml:space="preserve"> </w:t>
            </w:r>
            <w:r w:rsidRPr="00EB2905">
              <w:rPr>
                <w:rFonts w:ascii="Arial" w:hAnsi="Arial" w:cs="Arial"/>
                <w:b/>
                <w:sz w:val="20"/>
                <w:szCs w:val="20"/>
              </w:rPr>
              <w:t>existing</w:t>
            </w:r>
            <w:r w:rsidRPr="00EB2905">
              <w:rPr>
                <w:rFonts w:ascii="Arial" w:hAnsi="Arial" w:cs="Arial"/>
                <w:b/>
                <w:spacing w:val="80"/>
                <w:sz w:val="20"/>
                <w:szCs w:val="20"/>
              </w:rPr>
              <w:t xml:space="preserve"> </w:t>
            </w:r>
            <w:r w:rsidRPr="00EB2905">
              <w:rPr>
                <w:rFonts w:ascii="Arial" w:hAnsi="Arial" w:cs="Arial"/>
                <w:b/>
                <w:sz w:val="20"/>
                <w:szCs w:val="20"/>
              </w:rPr>
              <w:t>literature</w:t>
            </w:r>
            <w:r w:rsidRPr="00EB2905">
              <w:rPr>
                <w:rFonts w:ascii="Arial" w:hAnsi="Arial" w:cs="Arial"/>
                <w:b/>
                <w:spacing w:val="80"/>
                <w:sz w:val="20"/>
                <w:szCs w:val="20"/>
              </w:rPr>
              <w:t xml:space="preserve"> </w:t>
            </w:r>
            <w:r w:rsidRPr="00EB2905">
              <w:rPr>
                <w:rFonts w:ascii="Arial" w:hAnsi="Arial" w:cs="Arial"/>
                <w:b/>
                <w:sz w:val="20"/>
                <w:szCs w:val="20"/>
              </w:rPr>
              <w:t>would</w:t>
            </w:r>
            <w:r w:rsidRPr="00EB2905">
              <w:rPr>
                <w:rFonts w:ascii="Arial" w:hAnsi="Arial" w:cs="Arial"/>
                <w:b/>
                <w:spacing w:val="80"/>
                <w:sz w:val="20"/>
                <w:szCs w:val="20"/>
              </w:rPr>
              <w:t xml:space="preserve"> </w:t>
            </w:r>
            <w:r w:rsidRPr="00EB2905">
              <w:rPr>
                <w:rFonts w:ascii="Arial" w:hAnsi="Arial" w:cs="Arial"/>
                <w:b/>
                <w:sz w:val="20"/>
                <w:szCs w:val="20"/>
              </w:rPr>
              <w:t>enhance</w:t>
            </w:r>
            <w:r w:rsidRPr="00EB2905">
              <w:rPr>
                <w:rFonts w:ascii="Arial" w:hAnsi="Arial" w:cs="Arial"/>
                <w:b/>
                <w:spacing w:val="80"/>
                <w:sz w:val="20"/>
                <w:szCs w:val="20"/>
              </w:rPr>
              <w:t xml:space="preserve"> </w:t>
            </w:r>
            <w:r w:rsidRPr="00EB2905">
              <w:rPr>
                <w:rFonts w:ascii="Arial" w:hAnsi="Arial" w:cs="Arial"/>
                <w:b/>
                <w:sz w:val="20"/>
                <w:szCs w:val="20"/>
              </w:rPr>
              <w:t>the</w:t>
            </w:r>
            <w:r w:rsidRPr="00EB2905">
              <w:rPr>
                <w:rFonts w:ascii="Arial" w:hAnsi="Arial" w:cs="Arial"/>
                <w:b/>
                <w:spacing w:val="40"/>
                <w:sz w:val="20"/>
                <w:szCs w:val="20"/>
              </w:rPr>
              <w:t xml:space="preserve"> </w:t>
            </w:r>
            <w:r w:rsidRPr="00EB2905">
              <w:rPr>
                <w:rFonts w:ascii="Arial" w:hAnsi="Arial" w:cs="Arial"/>
                <w:b/>
                <w:sz w:val="20"/>
                <w:szCs w:val="20"/>
              </w:rPr>
              <w:t>manuscript's contribution and provide context for your findings.</w:t>
            </w:r>
          </w:p>
          <w:p w14:paraId="7AA978A3" w14:textId="77777777" w:rsidR="00840838" w:rsidRPr="00EB2905" w:rsidRDefault="00A203E0">
            <w:pPr>
              <w:pStyle w:val="TableParagraph"/>
              <w:numPr>
                <w:ilvl w:val="0"/>
                <w:numId w:val="1"/>
              </w:numPr>
              <w:tabs>
                <w:tab w:val="left" w:pos="828"/>
              </w:tabs>
              <w:spacing w:before="160" w:line="259" w:lineRule="auto"/>
              <w:ind w:right="100"/>
              <w:rPr>
                <w:rFonts w:ascii="Arial" w:hAnsi="Arial" w:cs="Arial"/>
                <w:b/>
                <w:sz w:val="20"/>
                <w:szCs w:val="20"/>
              </w:rPr>
            </w:pPr>
            <w:r w:rsidRPr="00EB2905">
              <w:rPr>
                <w:rFonts w:ascii="Arial" w:hAnsi="Arial" w:cs="Arial"/>
                <w:b/>
                <w:sz w:val="20"/>
                <w:szCs w:val="20"/>
              </w:rPr>
              <w:t>Include</w:t>
            </w:r>
            <w:r w:rsidRPr="00EB2905">
              <w:rPr>
                <w:rFonts w:ascii="Arial" w:hAnsi="Arial" w:cs="Arial"/>
                <w:b/>
                <w:spacing w:val="40"/>
                <w:sz w:val="20"/>
                <w:szCs w:val="20"/>
              </w:rPr>
              <w:t xml:space="preserve"> </w:t>
            </w:r>
            <w:r w:rsidRPr="00EB2905">
              <w:rPr>
                <w:rFonts w:ascii="Arial" w:hAnsi="Arial" w:cs="Arial"/>
                <w:b/>
                <w:sz w:val="20"/>
                <w:szCs w:val="20"/>
              </w:rPr>
              <w:t>a</w:t>
            </w:r>
            <w:r w:rsidRPr="00EB2905">
              <w:rPr>
                <w:rFonts w:ascii="Arial" w:hAnsi="Arial" w:cs="Arial"/>
                <w:b/>
                <w:spacing w:val="40"/>
                <w:sz w:val="20"/>
                <w:szCs w:val="20"/>
              </w:rPr>
              <w:t xml:space="preserve"> </w:t>
            </w:r>
            <w:r w:rsidRPr="00EB2905">
              <w:rPr>
                <w:rFonts w:ascii="Arial" w:hAnsi="Arial" w:cs="Arial"/>
                <w:b/>
                <w:sz w:val="20"/>
                <w:szCs w:val="20"/>
              </w:rPr>
              <w:t>flowchart</w:t>
            </w:r>
            <w:r w:rsidRPr="00EB2905">
              <w:rPr>
                <w:rFonts w:ascii="Arial" w:hAnsi="Arial" w:cs="Arial"/>
                <w:b/>
                <w:spacing w:val="40"/>
                <w:sz w:val="20"/>
                <w:szCs w:val="20"/>
              </w:rPr>
              <w:t xml:space="preserve"> </w:t>
            </w:r>
            <w:r w:rsidRPr="00EB2905">
              <w:rPr>
                <w:rFonts w:ascii="Arial" w:hAnsi="Arial" w:cs="Arial"/>
                <w:b/>
                <w:sz w:val="20"/>
                <w:szCs w:val="20"/>
              </w:rPr>
              <w:t>that</w:t>
            </w:r>
            <w:r w:rsidRPr="00EB2905">
              <w:rPr>
                <w:rFonts w:ascii="Arial" w:hAnsi="Arial" w:cs="Arial"/>
                <w:b/>
                <w:spacing w:val="40"/>
                <w:sz w:val="20"/>
                <w:szCs w:val="20"/>
              </w:rPr>
              <w:t xml:space="preserve"> </w:t>
            </w:r>
            <w:r w:rsidRPr="00EB2905">
              <w:rPr>
                <w:rFonts w:ascii="Arial" w:hAnsi="Arial" w:cs="Arial"/>
                <w:b/>
                <w:sz w:val="20"/>
                <w:szCs w:val="20"/>
              </w:rPr>
              <w:t>outlines</w:t>
            </w:r>
            <w:r w:rsidRPr="00EB2905">
              <w:rPr>
                <w:rFonts w:ascii="Arial" w:hAnsi="Arial" w:cs="Arial"/>
                <w:b/>
                <w:spacing w:val="40"/>
                <w:sz w:val="20"/>
                <w:szCs w:val="20"/>
              </w:rPr>
              <w:t xml:space="preserve"> </w:t>
            </w:r>
            <w:r w:rsidRPr="00EB2905">
              <w:rPr>
                <w:rFonts w:ascii="Arial" w:hAnsi="Arial" w:cs="Arial"/>
                <w:b/>
                <w:sz w:val="20"/>
                <w:szCs w:val="20"/>
              </w:rPr>
              <w:t>the</w:t>
            </w:r>
            <w:r w:rsidRPr="00EB2905">
              <w:rPr>
                <w:rFonts w:ascii="Arial" w:hAnsi="Arial" w:cs="Arial"/>
                <w:b/>
                <w:spacing w:val="40"/>
                <w:sz w:val="20"/>
                <w:szCs w:val="20"/>
              </w:rPr>
              <w:t xml:space="preserve"> </w:t>
            </w:r>
            <w:r w:rsidRPr="00EB2905">
              <w:rPr>
                <w:rFonts w:ascii="Arial" w:hAnsi="Arial" w:cs="Arial"/>
                <w:b/>
                <w:sz w:val="20"/>
                <w:szCs w:val="20"/>
              </w:rPr>
              <w:t>structure</w:t>
            </w:r>
            <w:r w:rsidRPr="00EB2905">
              <w:rPr>
                <w:rFonts w:ascii="Arial" w:hAnsi="Arial" w:cs="Arial"/>
                <w:b/>
                <w:spacing w:val="40"/>
                <w:sz w:val="20"/>
                <w:szCs w:val="20"/>
              </w:rPr>
              <w:t xml:space="preserve"> </w:t>
            </w:r>
            <w:r w:rsidRPr="00EB2905">
              <w:rPr>
                <w:rFonts w:ascii="Arial" w:hAnsi="Arial" w:cs="Arial"/>
                <w:b/>
                <w:sz w:val="20"/>
                <w:szCs w:val="20"/>
              </w:rPr>
              <w:t>and</w:t>
            </w:r>
            <w:r w:rsidRPr="00EB2905">
              <w:rPr>
                <w:rFonts w:ascii="Arial" w:hAnsi="Arial" w:cs="Arial"/>
                <w:b/>
                <w:spacing w:val="40"/>
                <w:sz w:val="20"/>
                <w:szCs w:val="20"/>
              </w:rPr>
              <w:t xml:space="preserve"> </w:t>
            </w:r>
            <w:r w:rsidRPr="00EB2905">
              <w:rPr>
                <w:rFonts w:ascii="Arial" w:hAnsi="Arial" w:cs="Arial"/>
                <w:b/>
                <w:sz w:val="20"/>
                <w:szCs w:val="20"/>
              </w:rPr>
              <w:t>flow</w:t>
            </w:r>
            <w:r w:rsidRPr="00EB2905">
              <w:rPr>
                <w:rFonts w:ascii="Arial" w:hAnsi="Arial" w:cs="Arial"/>
                <w:b/>
                <w:spacing w:val="40"/>
                <w:sz w:val="20"/>
                <w:szCs w:val="20"/>
              </w:rPr>
              <w:t xml:space="preserve"> </w:t>
            </w:r>
            <w:r w:rsidRPr="00EB2905">
              <w:rPr>
                <w:rFonts w:ascii="Arial" w:hAnsi="Arial" w:cs="Arial"/>
                <w:b/>
                <w:sz w:val="20"/>
                <w:szCs w:val="20"/>
              </w:rPr>
              <w:t>of</w:t>
            </w:r>
            <w:r w:rsidRPr="00EB2905">
              <w:rPr>
                <w:rFonts w:ascii="Arial" w:hAnsi="Arial" w:cs="Arial"/>
                <w:b/>
                <w:spacing w:val="40"/>
                <w:sz w:val="20"/>
                <w:szCs w:val="20"/>
              </w:rPr>
              <w:t xml:space="preserve"> </w:t>
            </w:r>
            <w:r w:rsidRPr="00EB2905">
              <w:rPr>
                <w:rFonts w:ascii="Arial" w:hAnsi="Arial" w:cs="Arial"/>
                <w:b/>
                <w:sz w:val="20"/>
                <w:szCs w:val="20"/>
              </w:rPr>
              <w:t>the</w:t>
            </w:r>
            <w:r w:rsidRPr="00EB2905">
              <w:rPr>
                <w:rFonts w:ascii="Arial" w:hAnsi="Arial" w:cs="Arial"/>
                <w:b/>
                <w:spacing w:val="40"/>
                <w:sz w:val="20"/>
                <w:szCs w:val="20"/>
              </w:rPr>
              <w:t xml:space="preserve"> </w:t>
            </w:r>
            <w:r w:rsidRPr="00EB2905">
              <w:rPr>
                <w:rFonts w:ascii="Arial" w:hAnsi="Arial" w:cs="Arial"/>
                <w:b/>
                <w:sz w:val="20"/>
                <w:szCs w:val="20"/>
              </w:rPr>
              <w:t>article,</w:t>
            </w:r>
            <w:r w:rsidRPr="00EB2905">
              <w:rPr>
                <w:rFonts w:ascii="Arial" w:hAnsi="Arial" w:cs="Arial"/>
                <w:b/>
                <w:spacing w:val="40"/>
                <w:sz w:val="20"/>
                <w:szCs w:val="20"/>
              </w:rPr>
              <w:t xml:space="preserve"> </w:t>
            </w:r>
            <w:r w:rsidRPr="00EB2905">
              <w:rPr>
                <w:rFonts w:ascii="Arial" w:hAnsi="Arial" w:cs="Arial"/>
                <w:b/>
                <w:sz w:val="20"/>
                <w:szCs w:val="20"/>
              </w:rPr>
              <w:t>which would improve its readability.</w:t>
            </w:r>
          </w:p>
          <w:p w14:paraId="5286044B" w14:textId="77777777" w:rsidR="00840838" w:rsidRPr="00EB2905" w:rsidRDefault="00A203E0">
            <w:pPr>
              <w:pStyle w:val="TableParagraph"/>
              <w:numPr>
                <w:ilvl w:val="0"/>
                <w:numId w:val="1"/>
              </w:numPr>
              <w:tabs>
                <w:tab w:val="left" w:pos="828"/>
              </w:tabs>
              <w:spacing w:before="160"/>
              <w:rPr>
                <w:rFonts w:ascii="Arial" w:hAnsi="Arial" w:cs="Arial"/>
                <w:b/>
                <w:sz w:val="20"/>
                <w:szCs w:val="20"/>
              </w:rPr>
            </w:pPr>
            <w:r w:rsidRPr="00EB2905">
              <w:rPr>
                <w:rFonts w:ascii="Arial" w:hAnsi="Arial" w:cs="Arial"/>
                <w:b/>
                <w:sz w:val="20"/>
                <w:szCs w:val="20"/>
              </w:rPr>
              <w:t>The</w:t>
            </w:r>
            <w:r w:rsidRPr="00EB2905">
              <w:rPr>
                <w:rFonts w:ascii="Arial" w:hAnsi="Arial" w:cs="Arial"/>
                <w:b/>
                <w:spacing w:val="-5"/>
                <w:sz w:val="20"/>
                <w:szCs w:val="20"/>
              </w:rPr>
              <w:t xml:space="preserve"> </w:t>
            </w:r>
            <w:r w:rsidRPr="00EB2905">
              <w:rPr>
                <w:rFonts w:ascii="Arial" w:hAnsi="Arial" w:cs="Arial"/>
                <w:b/>
                <w:sz w:val="20"/>
                <w:szCs w:val="20"/>
              </w:rPr>
              <w:t>article</w:t>
            </w:r>
            <w:r w:rsidRPr="00EB2905">
              <w:rPr>
                <w:rFonts w:ascii="Arial" w:hAnsi="Arial" w:cs="Arial"/>
                <w:b/>
                <w:spacing w:val="-1"/>
                <w:sz w:val="20"/>
                <w:szCs w:val="20"/>
              </w:rPr>
              <w:t xml:space="preserve"> </w:t>
            </w:r>
            <w:r w:rsidRPr="00EB2905">
              <w:rPr>
                <w:rFonts w:ascii="Arial" w:hAnsi="Arial" w:cs="Arial"/>
                <w:b/>
                <w:sz w:val="20"/>
                <w:szCs w:val="20"/>
              </w:rPr>
              <w:t>needs</w:t>
            </w:r>
            <w:r w:rsidRPr="00EB2905">
              <w:rPr>
                <w:rFonts w:ascii="Arial" w:hAnsi="Arial" w:cs="Arial"/>
                <w:b/>
                <w:spacing w:val="-3"/>
                <w:sz w:val="20"/>
                <w:szCs w:val="20"/>
              </w:rPr>
              <w:t xml:space="preserve"> </w:t>
            </w:r>
            <w:r w:rsidRPr="00EB2905">
              <w:rPr>
                <w:rFonts w:ascii="Arial" w:hAnsi="Arial" w:cs="Arial"/>
                <w:b/>
                <w:sz w:val="20"/>
                <w:szCs w:val="20"/>
              </w:rPr>
              <w:t>a</w:t>
            </w:r>
            <w:r w:rsidRPr="00EB2905">
              <w:rPr>
                <w:rFonts w:ascii="Arial" w:hAnsi="Arial" w:cs="Arial"/>
                <w:b/>
                <w:spacing w:val="-1"/>
                <w:sz w:val="20"/>
                <w:szCs w:val="20"/>
              </w:rPr>
              <w:t xml:space="preserve"> </w:t>
            </w:r>
            <w:r w:rsidRPr="00EB2905">
              <w:rPr>
                <w:rFonts w:ascii="Arial" w:hAnsi="Arial" w:cs="Arial"/>
                <w:b/>
                <w:sz w:val="20"/>
                <w:szCs w:val="20"/>
              </w:rPr>
              <w:t>thorough</w:t>
            </w:r>
            <w:r w:rsidRPr="00EB2905">
              <w:rPr>
                <w:rFonts w:ascii="Arial" w:hAnsi="Arial" w:cs="Arial"/>
                <w:b/>
                <w:spacing w:val="-2"/>
                <w:sz w:val="20"/>
                <w:szCs w:val="20"/>
              </w:rPr>
              <w:t xml:space="preserve"> </w:t>
            </w:r>
            <w:r w:rsidRPr="00EB2905">
              <w:rPr>
                <w:rFonts w:ascii="Arial" w:hAnsi="Arial" w:cs="Arial"/>
                <w:b/>
                <w:sz w:val="20"/>
                <w:szCs w:val="20"/>
              </w:rPr>
              <w:t>revision</w:t>
            </w:r>
            <w:r w:rsidRPr="00EB2905">
              <w:rPr>
                <w:rFonts w:ascii="Arial" w:hAnsi="Arial" w:cs="Arial"/>
                <w:b/>
                <w:spacing w:val="-1"/>
                <w:sz w:val="20"/>
                <w:szCs w:val="20"/>
              </w:rPr>
              <w:t xml:space="preserve"> </w:t>
            </w:r>
            <w:r w:rsidRPr="00EB2905">
              <w:rPr>
                <w:rFonts w:ascii="Arial" w:hAnsi="Arial" w:cs="Arial"/>
                <w:b/>
                <w:sz w:val="20"/>
                <w:szCs w:val="20"/>
              </w:rPr>
              <w:t>to</w:t>
            </w:r>
            <w:r w:rsidRPr="00EB2905">
              <w:rPr>
                <w:rFonts w:ascii="Arial" w:hAnsi="Arial" w:cs="Arial"/>
                <w:b/>
                <w:spacing w:val="-1"/>
                <w:sz w:val="20"/>
                <w:szCs w:val="20"/>
              </w:rPr>
              <w:t xml:space="preserve"> </w:t>
            </w:r>
            <w:r w:rsidRPr="00EB2905">
              <w:rPr>
                <w:rFonts w:ascii="Arial" w:hAnsi="Arial" w:cs="Arial"/>
                <w:b/>
                <w:sz w:val="20"/>
                <w:szCs w:val="20"/>
              </w:rPr>
              <w:t>fix</w:t>
            </w:r>
            <w:r w:rsidRPr="00EB2905">
              <w:rPr>
                <w:rFonts w:ascii="Arial" w:hAnsi="Arial" w:cs="Arial"/>
                <w:b/>
                <w:spacing w:val="-2"/>
                <w:sz w:val="20"/>
                <w:szCs w:val="20"/>
              </w:rPr>
              <w:t xml:space="preserve"> </w:t>
            </w:r>
            <w:r w:rsidRPr="00EB2905">
              <w:rPr>
                <w:rFonts w:ascii="Arial" w:hAnsi="Arial" w:cs="Arial"/>
                <w:b/>
                <w:sz w:val="20"/>
                <w:szCs w:val="20"/>
              </w:rPr>
              <w:t>the</w:t>
            </w:r>
            <w:r w:rsidRPr="00EB2905">
              <w:rPr>
                <w:rFonts w:ascii="Arial" w:hAnsi="Arial" w:cs="Arial"/>
                <w:b/>
                <w:spacing w:val="-2"/>
                <w:sz w:val="20"/>
                <w:szCs w:val="20"/>
              </w:rPr>
              <w:t xml:space="preserve"> </w:t>
            </w:r>
            <w:r w:rsidRPr="00EB2905">
              <w:rPr>
                <w:rFonts w:ascii="Arial" w:hAnsi="Arial" w:cs="Arial"/>
                <w:b/>
                <w:sz w:val="20"/>
                <w:szCs w:val="20"/>
              </w:rPr>
              <w:t>spelling</w:t>
            </w:r>
            <w:r w:rsidRPr="00EB2905">
              <w:rPr>
                <w:rFonts w:ascii="Arial" w:hAnsi="Arial" w:cs="Arial"/>
                <w:b/>
                <w:spacing w:val="-2"/>
                <w:sz w:val="20"/>
                <w:szCs w:val="20"/>
              </w:rPr>
              <w:t xml:space="preserve"> </w:t>
            </w:r>
            <w:r w:rsidRPr="00EB2905">
              <w:rPr>
                <w:rFonts w:ascii="Arial" w:hAnsi="Arial" w:cs="Arial"/>
                <w:b/>
                <w:sz w:val="20"/>
                <w:szCs w:val="20"/>
              </w:rPr>
              <w:t>and</w:t>
            </w:r>
            <w:r w:rsidRPr="00EB2905">
              <w:rPr>
                <w:rFonts w:ascii="Arial" w:hAnsi="Arial" w:cs="Arial"/>
                <w:b/>
                <w:spacing w:val="-1"/>
                <w:sz w:val="20"/>
                <w:szCs w:val="20"/>
              </w:rPr>
              <w:t xml:space="preserve"> </w:t>
            </w:r>
            <w:r w:rsidRPr="00EB2905">
              <w:rPr>
                <w:rFonts w:ascii="Arial" w:hAnsi="Arial" w:cs="Arial"/>
                <w:b/>
                <w:sz w:val="20"/>
                <w:szCs w:val="20"/>
              </w:rPr>
              <w:t>grammar</w:t>
            </w:r>
            <w:r w:rsidRPr="00EB2905">
              <w:rPr>
                <w:rFonts w:ascii="Arial" w:hAnsi="Arial" w:cs="Arial"/>
                <w:b/>
                <w:spacing w:val="-2"/>
                <w:sz w:val="20"/>
                <w:szCs w:val="20"/>
              </w:rPr>
              <w:t xml:space="preserve"> errors.</w:t>
            </w:r>
          </w:p>
        </w:tc>
        <w:tc>
          <w:tcPr>
            <w:tcW w:w="6445" w:type="dxa"/>
          </w:tcPr>
          <w:p w14:paraId="55B25EA7" w14:textId="39FD5C94" w:rsidR="00840838" w:rsidRPr="00EB2905" w:rsidRDefault="00935B87">
            <w:pPr>
              <w:pStyle w:val="TableParagraph"/>
              <w:rPr>
                <w:rFonts w:ascii="Arial" w:hAnsi="Arial" w:cs="Arial"/>
                <w:sz w:val="20"/>
                <w:szCs w:val="20"/>
              </w:rPr>
            </w:pPr>
            <w:r w:rsidRPr="00EB2905">
              <w:rPr>
                <w:rFonts w:ascii="Arial" w:hAnsi="Arial" w:cs="Arial"/>
                <w:sz w:val="20"/>
                <w:szCs w:val="20"/>
              </w:rPr>
              <w:t>Table on skin friction included. Extra graphs may not be relevant to the objective of the study</w:t>
            </w:r>
          </w:p>
          <w:p w14:paraId="30BA04BA" w14:textId="77777777" w:rsidR="007C2D60" w:rsidRPr="00EB2905" w:rsidRDefault="007C2D60" w:rsidP="007C2D60">
            <w:pPr>
              <w:rPr>
                <w:rFonts w:ascii="Arial" w:hAnsi="Arial" w:cs="Arial"/>
                <w:sz w:val="20"/>
                <w:szCs w:val="20"/>
              </w:rPr>
            </w:pPr>
          </w:p>
          <w:p w14:paraId="183F1CBB" w14:textId="5244D11C" w:rsidR="007C2D60" w:rsidRPr="00EB2905" w:rsidRDefault="00935B87" w:rsidP="007C2D60">
            <w:pPr>
              <w:rPr>
                <w:rFonts w:ascii="Arial" w:hAnsi="Arial" w:cs="Arial"/>
                <w:sz w:val="20"/>
                <w:szCs w:val="20"/>
              </w:rPr>
            </w:pPr>
            <w:r w:rsidRPr="00EB2905">
              <w:rPr>
                <w:rFonts w:ascii="Arial" w:hAnsi="Arial" w:cs="Arial"/>
                <w:sz w:val="20"/>
                <w:szCs w:val="20"/>
              </w:rPr>
              <w:t xml:space="preserve">Done </w:t>
            </w:r>
          </w:p>
          <w:p w14:paraId="0D179678" w14:textId="77777777" w:rsidR="007C2D60" w:rsidRPr="00EB2905" w:rsidRDefault="007C2D60" w:rsidP="007C2D60">
            <w:pPr>
              <w:rPr>
                <w:rFonts w:ascii="Arial" w:hAnsi="Arial" w:cs="Arial"/>
                <w:sz w:val="20"/>
                <w:szCs w:val="20"/>
              </w:rPr>
            </w:pPr>
          </w:p>
          <w:p w14:paraId="0BE85FDD" w14:textId="77777777" w:rsidR="002355DE" w:rsidRPr="00EB2905" w:rsidRDefault="002355DE" w:rsidP="002355DE">
            <w:pPr>
              <w:rPr>
                <w:rFonts w:ascii="Arial" w:hAnsi="Arial" w:cs="Arial"/>
                <w:sz w:val="20"/>
                <w:szCs w:val="20"/>
              </w:rPr>
            </w:pPr>
          </w:p>
          <w:p w14:paraId="73B2F7F4" w14:textId="66F2CE7C" w:rsidR="002355DE" w:rsidRPr="00EB2905" w:rsidRDefault="002355DE" w:rsidP="002355DE">
            <w:pPr>
              <w:rPr>
                <w:rFonts w:ascii="Arial" w:hAnsi="Arial" w:cs="Arial"/>
                <w:sz w:val="20"/>
                <w:szCs w:val="20"/>
              </w:rPr>
            </w:pPr>
            <w:r w:rsidRPr="00EB2905">
              <w:rPr>
                <w:rFonts w:ascii="Arial" w:hAnsi="Arial" w:cs="Arial"/>
                <w:sz w:val="20"/>
                <w:szCs w:val="20"/>
              </w:rPr>
              <w:t xml:space="preserve">The applications of the study </w:t>
            </w:r>
            <w:proofErr w:type="gramStart"/>
            <w:r w:rsidRPr="00EB2905">
              <w:rPr>
                <w:rFonts w:ascii="Arial" w:hAnsi="Arial" w:cs="Arial"/>
                <w:sz w:val="20"/>
                <w:szCs w:val="20"/>
              </w:rPr>
              <w:t>is</w:t>
            </w:r>
            <w:proofErr w:type="gramEnd"/>
            <w:r w:rsidRPr="00EB2905">
              <w:rPr>
                <w:rFonts w:ascii="Arial" w:hAnsi="Arial" w:cs="Arial"/>
                <w:sz w:val="20"/>
                <w:szCs w:val="20"/>
              </w:rPr>
              <w:t xml:space="preserve"> already mentioned at the bottom of the abstract and in the introduction part</w:t>
            </w:r>
          </w:p>
          <w:p w14:paraId="73F707CA" w14:textId="77777777" w:rsidR="002355DE" w:rsidRPr="00EB2905" w:rsidRDefault="002355DE" w:rsidP="007C2D60">
            <w:pPr>
              <w:rPr>
                <w:rFonts w:ascii="Arial" w:hAnsi="Arial" w:cs="Arial"/>
                <w:sz w:val="20"/>
                <w:szCs w:val="20"/>
              </w:rPr>
            </w:pPr>
          </w:p>
          <w:p w14:paraId="7CC60452" w14:textId="6182DA21" w:rsidR="007C2D60" w:rsidRPr="00EB2905" w:rsidRDefault="00935B87" w:rsidP="007C2D60">
            <w:pPr>
              <w:rPr>
                <w:rFonts w:ascii="Arial" w:hAnsi="Arial" w:cs="Arial"/>
                <w:sz w:val="20"/>
                <w:szCs w:val="20"/>
              </w:rPr>
            </w:pPr>
            <w:r w:rsidRPr="00EB2905">
              <w:rPr>
                <w:rFonts w:ascii="Arial" w:hAnsi="Arial" w:cs="Arial"/>
                <w:sz w:val="20"/>
                <w:szCs w:val="20"/>
              </w:rPr>
              <w:t xml:space="preserve">This is the general format of giving the findings in fluid </w:t>
            </w:r>
            <w:proofErr w:type="spellStart"/>
            <w:r w:rsidRPr="00EB2905">
              <w:rPr>
                <w:rFonts w:ascii="Arial" w:hAnsi="Arial" w:cs="Arial"/>
                <w:sz w:val="20"/>
                <w:szCs w:val="20"/>
              </w:rPr>
              <w:t>mechnics</w:t>
            </w:r>
            <w:proofErr w:type="spellEnd"/>
            <w:r w:rsidRPr="00EB2905">
              <w:rPr>
                <w:rFonts w:ascii="Arial" w:hAnsi="Arial" w:cs="Arial"/>
                <w:sz w:val="20"/>
                <w:szCs w:val="20"/>
              </w:rPr>
              <w:t>, since we deal with fluid characteristics</w:t>
            </w:r>
          </w:p>
          <w:p w14:paraId="5635C728" w14:textId="77777777" w:rsidR="007C2D60" w:rsidRPr="00EB2905" w:rsidRDefault="007C2D60" w:rsidP="007C2D60">
            <w:pPr>
              <w:rPr>
                <w:rFonts w:ascii="Arial" w:hAnsi="Arial" w:cs="Arial"/>
                <w:sz w:val="20"/>
                <w:szCs w:val="20"/>
              </w:rPr>
            </w:pPr>
          </w:p>
          <w:p w14:paraId="53A1113D" w14:textId="44D5EC08" w:rsidR="007C2D60" w:rsidRPr="00EB2905" w:rsidRDefault="00935B87" w:rsidP="007C2D60">
            <w:pPr>
              <w:rPr>
                <w:rFonts w:ascii="Arial" w:hAnsi="Arial" w:cs="Arial"/>
                <w:sz w:val="20"/>
                <w:szCs w:val="20"/>
              </w:rPr>
            </w:pPr>
            <w:r w:rsidRPr="00EB2905">
              <w:rPr>
                <w:rFonts w:ascii="Arial" w:hAnsi="Arial" w:cs="Arial"/>
                <w:sz w:val="20"/>
                <w:szCs w:val="20"/>
              </w:rPr>
              <w:t xml:space="preserve">Scales and axis labelling </w:t>
            </w:r>
            <w:proofErr w:type="gramStart"/>
            <w:r w:rsidRPr="00EB2905">
              <w:rPr>
                <w:rFonts w:ascii="Arial" w:hAnsi="Arial" w:cs="Arial"/>
                <w:sz w:val="20"/>
                <w:szCs w:val="20"/>
              </w:rPr>
              <w:t>is</w:t>
            </w:r>
            <w:proofErr w:type="gramEnd"/>
            <w:r w:rsidRPr="00EB2905">
              <w:rPr>
                <w:rFonts w:ascii="Arial" w:hAnsi="Arial" w:cs="Arial"/>
                <w:sz w:val="20"/>
                <w:szCs w:val="20"/>
              </w:rPr>
              <w:t xml:space="preserve"> already there.</w:t>
            </w:r>
          </w:p>
          <w:p w14:paraId="763D6221" w14:textId="77777777" w:rsidR="007C2D60" w:rsidRPr="00EB2905" w:rsidRDefault="007C2D60" w:rsidP="007C2D60">
            <w:pPr>
              <w:rPr>
                <w:rFonts w:ascii="Arial" w:hAnsi="Arial" w:cs="Arial"/>
                <w:sz w:val="20"/>
                <w:szCs w:val="20"/>
              </w:rPr>
            </w:pPr>
          </w:p>
          <w:p w14:paraId="5D22C760" w14:textId="77777777" w:rsidR="007C2D60" w:rsidRPr="00EB2905" w:rsidRDefault="007C2D60" w:rsidP="007C2D60">
            <w:pPr>
              <w:rPr>
                <w:rFonts w:ascii="Arial" w:hAnsi="Arial" w:cs="Arial"/>
                <w:sz w:val="20"/>
                <w:szCs w:val="20"/>
              </w:rPr>
            </w:pPr>
          </w:p>
          <w:p w14:paraId="476A4F6B" w14:textId="720EB139" w:rsidR="007C2D60" w:rsidRPr="00EB2905" w:rsidRDefault="007C2D60" w:rsidP="007C2D60">
            <w:pPr>
              <w:rPr>
                <w:rFonts w:ascii="Arial" w:hAnsi="Arial" w:cs="Arial"/>
                <w:sz w:val="20"/>
                <w:szCs w:val="20"/>
              </w:rPr>
            </w:pPr>
            <w:r w:rsidRPr="00EB2905">
              <w:rPr>
                <w:rFonts w:ascii="Arial" w:hAnsi="Arial" w:cs="Arial"/>
                <w:sz w:val="20"/>
                <w:szCs w:val="20"/>
              </w:rPr>
              <w:t xml:space="preserve">Done </w:t>
            </w:r>
          </w:p>
          <w:p w14:paraId="117022BF" w14:textId="77777777" w:rsidR="002355DE" w:rsidRPr="00EB2905" w:rsidRDefault="002355DE" w:rsidP="007C2D60">
            <w:pPr>
              <w:rPr>
                <w:rFonts w:ascii="Arial" w:hAnsi="Arial" w:cs="Arial"/>
                <w:sz w:val="20"/>
                <w:szCs w:val="20"/>
              </w:rPr>
            </w:pPr>
          </w:p>
          <w:p w14:paraId="74BD9DBA" w14:textId="77777777" w:rsidR="002355DE" w:rsidRPr="00EB2905" w:rsidRDefault="002355DE" w:rsidP="007C2D60">
            <w:pPr>
              <w:rPr>
                <w:rFonts w:ascii="Arial" w:hAnsi="Arial" w:cs="Arial"/>
                <w:sz w:val="20"/>
                <w:szCs w:val="20"/>
              </w:rPr>
            </w:pPr>
          </w:p>
          <w:p w14:paraId="3BC13287" w14:textId="15F1B51C" w:rsidR="007C2D60" w:rsidRPr="00EB2905" w:rsidRDefault="00935B87" w:rsidP="007C2D60">
            <w:pPr>
              <w:rPr>
                <w:rFonts w:ascii="Arial" w:hAnsi="Arial" w:cs="Arial"/>
                <w:sz w:val="20"/>
                <w:szCs w:val="20"/>
              </w:rPr>
            </w:pPr>
            <w:r w:rsidRPr="00EB2905">
              <w:rPr>
                <w:rFonts w:ascii="Arial" w:hAnsi="Arial" w:cs="Arial"/>
                <w:sz w:val="20"/>
                <w:szCs w:val="20"/>
              </w:rPr>
              <w:t xml:space="preserve">Linear velocity of the fluid, angular velocity and induced magnetic field </w:t>
            </w:r>
          </w:p>
          <w:p w14:paraId="361EFFCE" w14:textId="77777777" w:rsidR="007C2D60" w:rsidRPr="00EB2905" w:rsidRDefault="007C2D60" w:rsidP="007C2D60">
            <w:pPr>
              <w:rPr>
                <w:rFonts w:ascii="Arial" w:hAnsi="Arial" w:cs="Arial"/>
                <w:sz w:val="20"/>
                <w:szCs w:val="20"/>
              </w:rPr>
            </w:pPr>
          </w:p>
          <w:p w14:paraId="07E0B5E0" w14:textId="77777777" w:rsidR="00935B87" w:rsidRPr="00EB2905" w:rsidRDefault="00935B87" w:rsidP="00935B87">
            <w:pPr>
              <w:rPr>
                <w:rFonts w:ascii="Arial" w:hAnsi="Arial" w:cs="Arial"/>
                <w:sz w:val="20"/>
                <w:szCs w:val="20"/>
              </w:rPr>
            </w:pPr>
            <w:r w:rsidRPr="00EB2905">
              <w:rPr>
                <w:rFonts w:ascii="Arial" w:hAnsi="Arial" w:cs="Arial"/>
                <w:sz w:val="20"/>
                <w:szCs w:val="20"/>
              </w:rPr>
              <w:t xml:space="preserve">Done </w:t>
            </w:r>
          </w:p>
          <w:p w14:paraId="186213FD" w14:textId="77777777" w:rsidR="007C2D60" w:rsidRPr="00EB2905" w:rsidRDefault="007C2D60" w:rsidP="007C2D60">
            <w:pPr>
              <w:rPr>
                <w:rFonts w:ascii="Arial" w:hAnsi="Arial" w:cs="Arial"/>
                <w:sz w:val="20"/>
                <w:szCs w:val="20"/>
              </w:rPr>
            </w:pPr>
          </w:p>
          <w:p w14:paraId="3BE583D7" w14:textId="77777777" w:rsidR="007C2D60" w:rsidRPr="00EB2905" w:rsidRDefault="007C2D60" w:rsidP="007C2D60">
            <w:pPr>
              <w:rPr>
                <w:rFonts w:ascii="Arial" w:hAnsi="Arial" w:cs="Arial"/>
                <w:sz w:val="20"/>
                <w:szCs w:val="20"/>
              </w:rPr>
            </w:pPr>
          </w:p>
          <w:p w14:paraId="6248CED7" w14:textId="2AA94239" w:rsidR="007C2D60" w:rsidRPr="00EB2905" w:rsidRDefault="00935B87" w:rsidP="007C2D60">
            <w:pPr>
              <w:rPr>
                <w:rFonts w:ascii="Arial" w:hAnsi="Arial" w:cs="Arial"/>
                <w:sz w:val="20"/>
                <w:szCs w:val="20"/>
              </w:rPr>
            </w:pPr>
            <w:r w:rsidRPr="00EB2905">
              <w:rPr>
                <w:rFonts w:ascii="Arial" w:hAnsi="Arial" w:cs="Arial"/>
                <w:sz w:val="20"/>
                <w:szCs w:val="20"/>
              </w:rPr>
              <w:t xml:space="preserve">Already the manuscript </w:t>
            </w:r>
            <w:r w:rsidR="00DD1785" w:rsidRPr="00EB2905">
              <w:rPr>
                <w:rFonts w:ascii="Arial" w:hAnsi="Arial" w:cs="Arial"/>
                <w:sz w:val="20"/>
                <w:szCs w:val="20"/>
              </w:rPr>
              <w:t>is structured in a way that it is easy to follow</w:t>
            </w:r>
          </w:p>
          <w:p w14:paraId="7F0A9109" w14:textId="77777777" w:rsidR="007C2D60" w:rsidRPr="00EB2905" w:rsidRDefault="007C2D60" w:rsidP="007C2D60">
            <w:pPr>
              <w:rPr>
                <w:rFonts w:ascii="Arial" w:hAnsi="Arial" w:cs="Arial"/>
                <w:sz w:val="20"/>
                <w:szCs w:val="20"/>
              </w:rPr>
            </w:pPr>
          </w:p>
          <w:p w14:paraId="4BCA42F1" w14:textId="77777777" w:rsidR="007C2D60" w:rsidRPr="00EB2905" w:rsidRDefault="007C2D60" w:rsidP="007C2D60">
            <w:pPr>
              <w:rPr>
                <w:rFonts w:ascii="Arial" w:hAnsi="Arial" w:cs="Arial"/>
                <w:sz w:val="20"/>
                <w:szCs w:val="20"/>
              </w:rPr>
            </w:pPr>
          </w:p>
          <w:p w14:paraId="7A5F8D7B" w14:textId="79774146" w:rsidR="007C2D60" w:rsidRPr="00EB2905" w:rsidRDefault="007C2D60" w:rsidP="007C2D60">
            <w:pPr>
              <w:rPr>
                <w:rFonts w:ascii="Arial" w:hAnsi="Arial" w:cs="Arial"/>
                <w:sz w:val="20"/>
                <w:szCs w:val="20"/>
              </w:rPr>
            </w:pPr>
            <w:r w:rsidRPr="00EB2905">
              <w:rPr>
                <w:rFonts w:ascii="Arial" w:hAnsi="Arial" w:cs="Arial"/>
                <w:sz w:val="20"/>
                <w:szCs w:val="20"/>
              </w:rPr>
              <w:t xml:space="preserve"> Done </w:t>
            </w:r>
          </w:p>
        </w:tc>
      </w:tr>
    </w:tbl>
    <w:p w14:paraId="70BF3BCC" w14:textId="77777777" w:rsidR="00840838" w:rsidRPr="00EB2905" w:rsidRDefault="00840838">
      <w:pPr>
        <w:rPr>
          <w:rFonts w:ascii="Arial" w:hAnsi="Arial" w:cs="Arial"/>
          <w:sz w:val="20"/>
          <w:szCs w:val="20"/>
        </w:rPr>
      </w:pPr>
    </w:p>
    <w:p w14:paraId="7365E942" w14:textId="77777777" w:rsidR="00840838" w:rsidRPr="00EB2905" w:rsidRDefault="00840838">
      <w:pPr>
        <w:rPr>
          <w:rFonts w:ascii="Arial" w:hAnsi="Arial" w:cs="Arial"/>
          <w:sz w:val="20"/>
          <w:szCs w:val="20"/>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46DBE" w:rsidRPr="00EB2905" w14:paraId="5700E4BA" w14:textId="77777777" w:rsidTr="00246DB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7B27566" w14:textId="77777777" w:rsidR="00246DBE" w:rsidRPr="00EB2905" w:rsidRDefault="00246DBE">
            <w:pPr>
              <w:spacing w:line="276" w:lineRule="auto"/>
              <w:rPr>
                <w:rFonts w:ascii="Arial" w:eastAsia="Arial Unicode MS" w:hAnsi="Arial" w:cs="Arial"/>
                <w:b/>
                <w:sz w:val="20"/>
                <w:szCs w:val="20"/>
                <w:u w:val="single"/>
                <w:lang w:val="en-GB"/>
              </w:rPr>
            </w:pPr>
            <w:bookmarkStart w:id="0" w:name="_Hlk156057883"/>
            <w:bookmarkStart w:id="1" w:name="_Hlk156057704"/>
            <w:r w:rsidRPr="00EB2905">
              <w:rPr>
                <w:rFonts w:ascii="Arial" w:eastAsia="Arial Unicode MS" w:hAnsi="Arial" w:cs="Arial"/>
                <w:b/>
                <w:sz w:val="20"/>
                <w:szCs w:val="20"/>
                <w:highlight w:val="yellow"/>
                <w:u w:val="single"/>
                <w:lang w:val="en-GB"/>
              </w:rPr>
              <w:t>PART  2:</w:t>
            </w:r>
            <w:r w:rsidRPr="00EB2905">
              <w:rPr>
                <w:rFonts w:ascii="Arial" w:eastAsia="Arial Unicode MS" w:hAnsi="Arial" w:cs="Arial"/>
                <w:b/>
                <w:sz w:val="20"/>
                <w:szCs w:val="20"/>
                <w:u w:val="single"/>
                <w:lang w:val="en-GB"/>
              </w:rPr>
              <w:t xml:space="preserve"> </w:t>
            </w:r>
          </w:p>
          <w:p w14:paraId="044E9D9B" w14:textId="77777777" w:rsidR="00246DBE" w:rsidRPr="00EB2905" w:rsidRDefault="00246DBE">
            <w:pPr>
              <w:spacing w:line="276" w:lineRule="auto"/>
              <w:rPr>
                <w:rFonts w:ascii="Arial" w:eastAsia="Arial Unicode MS" w:hAnsi="Arial" w:cs="Arial"/>
                <w:b/>
                <w:sz w:val="20"/>
                <w:szCs w:val="20"/>
                <w:u w:val="single"/>
                <w:lang w:val="en-GB"/>
              </w:rPr>
            </w:pPr>
          </w:p>
        </w:tc>
      </w:tr>
      <w:tr w:rsidR="00246DBE" w:rsidRPr="00EB2905" w14:paraId="639DE7DE" w14:textId="77777777" w:rsidTr="00246DB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538DDC" w14:textId="77777777" w:rsidR="00246DBE" w:rsidRPr="00EB2905" w:rsidRDefault="00246D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76060B" w14:textId="77777777" w:rsidR="00246DBE" w:rsidRPr="00EB2905" w:rsidRDefault="00246DBE">
            <w:pPr>
              <w:keepNext/>
              <w:spacing w:line="276" w:lineRule="auto"/>
              <w:outlineLvl w:val="1"/>
              <w:rPr>
                <w:rFonts w:ascii="Arial" w:eastAsia="MS Mincho" w:hAnsi="Arial" w:cs="Arial"/>
                <w:b/>
                <w:bCs/>
                <w:sz w:val="20"/>
                <w:szCs w:val="20"/>
                <w:lang w:val="en-GB"/>
              </w:rPr>
            </w:pPr>
            <w:r w:rsidRPr="00EB290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02D294AA" w14:textId="77777777" w:rsidR="00246DBE" w:rsidRPr="00EB2905" w:rsidRDefault="00246DBE">
            <w:pPr>
              <w:keepNext/>
              <w:spacing w:line="276" w:lineRule="auto"/>
              <w:outlineLvl w:val="1"/>
              <w:rPr>
                <w:rFonts w:ascii="Arial" w:eastAsia="MS Mincho" w:hAnsi="Arial" w:cs="Arial"/>
                <w:bCs/>
                <w:sz w:val="20"/>
                <w:szCs w:val="20"/>
                <w:lang w:val="en-GB"/>
              </w:rPr>
            </w:pPr>
            <w:r w:rsidRPr="00EB2905">
              <w:rPr>
                <w:rFonts w:ascii="Arial" w:eastAsia="MS Mincho" w:hAnsi="Arial" w:cs="Arial"/>
                <w:b/>
                <w:bCs/>
                <w:sz w:val="20"/>
                <w:szCs w:val="20"/>
                <w:lang w:val="en-GB"/>
              </w:rPr>
              <w:t>Author’s comment</w:t>
            </w:r>
            <w:r w:rsidRPr="00EB2905">
              <w:rPr>
                <w:rFonts w:ascii="Arial" w:eastAsia="MS Mincho" w:hAnsi="Arial" w:cs="Arial"/>
                <w:bCs/>
                <w:sz w:val="20"/>
                <w:szCs w:val="20"/>
                <w:lang w:val="en-GB"/>
              </w:rPr>
              <w:t xml:space="preserve"> </w:t>
            </w:r>
            <w:r w:rsidRPr="00EB290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46DBE" w:rsidRPr="00EB2905" w14:paraId="5252CCC0" w14:textId="77777777" w:rsidTr="00246DB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BD50CA3" w14:textId="77777777" w:rsidR="00246DBE" w:rsidRPr="00EB2905" w:rsidRDefault="00246DBE">
            <w:pPr>
              <w:spacing w:line="276" w:lineRule="auto"/>
              <w:rPr>
                <w:rFonts w:ascii="Arial" w:eastAsia="Arial Unicode MS" w:hAnsi="Arial" w:cs="Arial"/>
                <w:b/>
                <w:sz w:val="20"/>
                <w:szCs w:val="20"/>
                <w:lang w:val="en-GB"/>
              </w:rPr>
            </w:pPr>
            <w:r w:rsidRPr="00EB2905">
              <w:rPr>
                <w:rFonts w:ascii="Arial" w:eastAsia="Arial Unicode MS" w:hAnsi="Arial" w:cs="Arial"/>
                <w:b/>
                <w:sz w:val="20"/>
                <w:szCs w:val="20"/>
                <w:lang w:val="en-GB"/>
              </w:rPr>
              <w:t xml:space="preserve">Are there ethical issues in this manuscript? </w:t>
            </w:r>
          </w:p>
          <w:p w14:paraId="7752A3A6" w14:textId="77777777" w:rsidR="00246DBE" w:rsidRPr="00EB2905" w:rsidRDefault="00246D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5D20B9" w14:textId="77777777" w:rsidR="00246DBE" w:rsidRPr="00EB2905" w:rsidRDefault="00246DBE">
            <w:pPr>
              <w:spacing w:line="276" w:lineRule="auto"/>
              <w:rPr>
                <w:rFonts w:ascii="Arial" w:eastAsia="Arial Unicode MS" w:hAnsi="Arial" w:cs="Arial"/>
                <w:i/>
                <w:iCs/>
                <w:sz w:val="20"/>
                <w:szCs w:val="20"/>
                <w:u w:val="single"/>
                <w:lang w:val="en-GB"/>
              </w:rPr>
            </w:pPr>
            <w:r w:rsidRPr="00EB2905">
              <w:rPr>
                <w:rFonts w:ascii="Arial" w:eastAsia="Arial Unicode MS" w:hAnsi="Arial" w:cs="Arial"/>
                <w:i/>
                <w:iCs/>
                <w:sz w:val="20"/>
                <w:szCs w:val="20"/>
                <w:u w:val="single"/>
                <w:lang w:val="en-GB"/>
              </w:rPr>
              <w:t xml:space="preserve">(If yes, </w:t>
            </w:r>
            <w:proofErr w:type="gramStart"/>
            <w:r w:rsidRPr="00EB2905">
              <w:rPr>
                <w:rFonts w:ascii="Arial" w:eastAsia="Arial Unicode MS" w:hAnsi="Arial" w:cs="Arial"/>
                <w:i/>
                <w:iCs/>
                <w:sz w:val="20"/>
                <w:szCs w:val="20"/>
                <w:u w:val="single"/>
                <w:lang w:val="en-GB"/>
              </w:rPr>
              <w:t>Kindly</w:t>
            </w:r>
            <w:proofErr w:type="gramEnd"/>
            <w:r w:rsidRPr="00EB2905">
              <w:rPr>
                <w:rFonts w:ascii="Arial" w:eastAsia="Arial Unicode MS" w:hAnsi="Arial" w:cs="Arial"/>
                <w:i/>
                <w:iCs/>
                <w:sz w:val="20"/>
                <w:szCs w:val="20"/>
                <w:u w:val="single"/>
                <w:lang w:val="en-GB"/>
              </w:rPr>
              <w:t xml:space="preserve"> please write down the ethical issues here in details)</w:t>
            </w:r>
          </w:p>
          <w:p w14:paraId="67BD3824" w14:textId="77777777" w:rsidR="00246DBE" w:rsidRPr="00EB2905" w:rsidRDefault="00246DBE">
            <w:pPr>
              <w:spacing w:line="276" w:lineRule="auto"/>
              <w:rPr>
                <w:rFonts w:ascii="Arial" w:eastAsia="Arial Unicode MS" w:hAnsi="Arial" w:cs="Arial"/>
                <w:sz w:val="20"/>
                <w:szCs w:val="20"/>
                <w:lang w:val="en-GB"/>
              </w:rPr>
            </w:pPr>
          </w:p>
          <w:p w14:paraId="611F9C3C" w14:textId="77777777" w:rsidR="00246DBE" w:rsidRPr="00EB2905" w:rsidRDefault="00246DB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4B99DDD" w14:textId="77777777" w:rsidR="00246DBE" w:rsidRPr="00EB2905" w:rsidRDefault="00246DBE">
            <w:pPr>
              <w:spacing w:line="276" w:lineRule="auto"/>
              <w:rPr>
                <w:rFonts w:ascii="Arial" w:eastAsia="Arial Unicode MS" w:hAnsi="Arial" w:cs="Arial"/>
                <w:sz w:val="20"/>
                <w:szCs w:val="20"/>
                <w:lang w:val="en-GB"/>
              </w:rPr>
            </w:pPr>
          </w:p>
          <w:p w14:paraId="2FE9E8A0" w14:textId="08FAAA84" w:rsidR="00246DBE" w:rsidRPr="00EB2905" w:rsidRDefault="00DD1785">
            <w:pPr>
              <w:spacing w:line="276" w:lineRule="auto"/>
              <w:rPr>
                <w:rFonts w:ascii="Arial" w:eastAsia="Arial Unicode MS" w:hAnsi="Arial" w:cs="Arial"/>
                <w:sz w:val="20"/>
                <w:szCs w:val="20"/>
                <w:lang w:val="en-GB"/>
              </w:rPr>
            </w:pPr>
            <w:r w:rsidRPr="00EB2905">
              <w:rPr>
                <w:rFonts w:ascii="Arial" w:eastAsia="Arial Unicode MS" w:hAnsi="Arial" w:cs="Arial"/>
                <w:sz w:val="20"/>
                <w:szCs w:val="20"/>
                <w:lang w:val="en-GB"/>
              </w:rPr>
              <w:t xml:space="preserve">No </w:t>
            </w:r>
          </w:p>
          <w:p w14:paraId="3B8E0496" w14:textId="77777777" w:rsidR="00246DBE" w:rsidRPr="00EB2905" w:rsidRDefault="00246DBE">
            <w:pPr>
              <w:spacing w:line="276" w:lineRule="auto"/>
              <w:rPr>
                <w:rFonts w:ascii="Arial" w:eastAsia="Arial Unicode MS" w:hAnsi="Arial" w:cs="Arial"/>
                <w:sz w:val="20"/>
                <w:szCs w:val="20"/>
                <w:lang w:val="en-GB"/>
              </w:rPr>
            </w:pPr>
          </w:p>
        </w:tc>
      </w:tr>
      <w:bookmarkEnd w:id="0"/>
    </w:tbl>
    <w:p w14:paraId="4D85CEEC" w14:textId="77777777" w:rsidR="00246DBE" w:rsidRPr="00EB2905" w:rsidRDefault="00246DBE" w:rsidP="00246DBE">
      <w:pPr>
        <w:rPr>
          <w:rFonts w:ascii="Arial" w:hAnsi="Arial" w:cs="Arial"/>
          <w:sz w:val="20"/>
          <w:szCs w:val="20"/>
        </w:rPr>
      </w:pPr>
    </w:p>
    <w:bookmarkEnd w:id="1"/>
    <w:p w14:paraId="2160002A" w14:textId="77777777" w:rsidR="00246DBE" w:rsidRPr="00EB2905" w:rsidRDefault="00246DBE" w:rsidP="00246DBE">
      <w:pPr>
        <w:rPr>
          <w:rFonts w:ascii="Arial" w:hAnsi="Arial" w:cs="Arial"/>
          <w:sz w:val="20"/>
          <w:szCs w:val="20"/>
        </w:rPr>
      </w:pPr>
    </w:p>
    <w:p w14:paraId="7AF30938" w14:textId="77777777" w:rsidR="00840838" w:rsidRPr="00EB2905" w:rsidRDefault="00840838">
      <w:pPr>
        <w:rPr>
          <w:rFonts w:ascii="Arial" w:hAnsi="Arial" w:cs="Arial"/>
          <w:sz w:val="20"/>
          <w:szCs w:val="20"/>
        </w:rPr>
      </w:pPr>
      <w:bookmarkStart w:id="2" w:name="_GoBack"/>
      <w:bookmarkEnd w:id="2"/>
    </w:p>
    <w:sectPr w:rsidR="00840838" w:rsidRPr="00EB2905" w:rsidSect="00246DBE">
      <w:pgSz w:w="23820" w:h="16840" w:orient="landscape"/>
      <w:pgMar w:top="1820" w:right="1275" w:bottom="142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D0A6" w14:textId="77777777" w:rsidR="00D44E96" w:rsidRDefault="00D44E96">
      <w:r>
        <w:separator/>
      </w:r>
    </w:p>
  </w:endnote>
  <w:endnote w:type="continuationSeparator" w:id="0">
    <w:p w14:paraId="048A0D58" w14:textId="77777777" w:rsidR="00D44E96" w:rsidRDefault="00D4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ACD1" w14:textId="77777777" w:rsidR="00840838" w:rsidRDefault="00A203E0">
    <w:pPr>
      <w:pStyle w:val="BodyText"/>
      <w:spacing w:line="14" w:lineRule="auto"/>
    </w:pPr>
    <w:r>
      <w:rPr>
        <w:noProof/>
      </w:rPr>
      <mc:AlternateContent>
        <mc:Choice Requires="wps">
          <w:drawing>
            <wp:anchor distT="0" distB="0" distL="0" distR="0" simplePos="0" relativeHeight="251655680" behindDoc="1" locked="0" layoutInCell="1" allowOverlap="1" wp14:anchorId="03689663" wp14:editId="5E5E106E">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35C51CA" w14:textId="77777777" w:rsidR="00840838" w:rsidRDefault="00A203E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3689663"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635C51CA" w14:textId="77777777" w:rsidR="00840838" w:rsidRDefault="00A203E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59A93C34" wp14:editId="4C77747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E372F1F" w14:textId="77777777" w:rsidR="00840838" w:rsidRDefault="00A203E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9A93C34"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E372F1F" w14:textId="77777777" w:rsidR="00840838" w:rsidRDefault="00A203E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1DBC4124" wp14:editId="5A1BCD3B">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5717165" w14:textId="77777777" w:rsidR="00840838" w:rsidRDefault="00A203E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DBC4124"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5717165" w14:textId="77777777" w:rsidR="00840838" w:rsidRDefault="00A203E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779D3163" wp14:editId="647CA4D0">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3350114" w14:textId="77777777" w:rsidR="00840838" w:rsidRDefault="00A203E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79D3163"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3350114" w14:textId="77777777" w:rsidR="00840838" w:rsidRDefault="00A203E0">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1BEE8" w14:textId="77777777" w:rsidR="00D44E96" w:rsidRDefault="00D44E96">
      <w:r>
        <w:separator/>
      </w:r>
    </w:p>
  </w:footnote>
  <w:footnote w:type="continuationSeparator" w:id="0">
    <w:p w14:paraId="16326E5F" w14:textId="77777777" w:rsidR="00D44E96" w:rsidRDefault="00D4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8B267" w14:textId="77777777" w:rsidR="00840838" w:rsidRDefault="00A203E0">
    <w:pPr>
      <w:pStyle w:val="BodyText"/>
      <w:spacing w:line="14" w:lineRule="auto"/>
    </w:pPr>
    <w:r>
      <w:rPr>
        <w:noProof/>
      </w:rPr>
      <mc:AlternateContent>
        <mc:Choice Requires="wps">
          <w:drawing>
            <wp:anchor distT="0" distB="0" distL="0" distR="0" simplePos="0" relativeHeight="251652608" behindDoc="1" locked="0" layoutInCell="1" allowOverlap="1" wp14:anchorId="3BE14C75" wp14:editId="4D3EF5CD">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CCBB786" w14:textId="77777777" w:rsidR="00840838" w:rsidRDefault="00A203E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BE14C75"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CCBB786" w14:textId="77777777" w:rsidR="00840838" w:rsidRDefault="00A203E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2D18A2"/>
    <w:multiLevelType w:val="hybridMultilevel"/>
    <w:tmpl w:val="61D0DEB4"/>
    <w:lvl w:ilvl="0" w:tplc="54E66C32">
      <w:start w:val="1"/>
      <w:numFmt w:val="decimal"/>
      <w:lvlText w:val="%1."/>
      <w:lvlJc w:val="left"/>
      <w:pPr>
        <w:ind w:left="828" w:hanging="360"/>
      </w:pPr>
      <w:rPr>
        <w:rFonts w:ascii="Times New Roman" w:eastAsia="Times New Roman" w:hAnsi="Times New Roman" w:cs="Times New Roman" w:hint="default"/>
        <w:b/>
        <w:bCs/>
        <w:i w:val="0"/>
        <w:iCs w:val="0"/>
        <w:spacing w:val="0"/>
        <w:w w:val="100"/>
        <w:sz w:val="24"/>
        <w:szCs w:val="24"/>
        <w:lang w:val="en-US" w:eastAsia="en-US" w:bidi="ar-SA"/>
      </w:rPr>
    </w:lvl>
    <w:lvl w:ilvl="1" w:tplc="5AE452B4">
      <w:numFmt w:val="bullet"/>
      <w:lvlText w:val="•"/>
      <w:lvlJc w:val="left"/>
      <w:pPr>
        <w:ind w:left="1672" w:hanging="360"/>
      </w:pPr>
      <w:rPr>
        <w:rFonts w:hint="default"/>
        <w:lang w:val="en-US" w:eastAsia="en-US" w:bidi="ar-SA"/>
      </w:rPr>
    </w:lvl>
    <w:lvl w:ilvl="2" w:tplc="4000C10A">
      <w:numFmt w:val="bullet"/>
      <w:lvlText w:val="•"/>
      <w:lvlJc w:val="left"/>
      <w:pPr>
        <w:ind w:left="2525" w:hanging="360"/>
      </w:pPr>
      <w:rPr>
        <w:rFonts w:hint="default"/>
        <w:lang w:val="en-US" w:eastAsia="en-US" w:bidi="ar-SA"/>
      </w:rPr>
    </w:lvl>
    <w:lvl w:ilvl="3" w:tplc="54B64878">
      <w:numFmt w:val="bullet"/>
      <w:lvlText w:val="•"/>
      <w:lvlJc w:val="left"/>
      <w:pPr>
        <w:ind w:left="3377" w:hanging="360"/>
      </w:pPr>
      <w:rPr>
        <w:rFonts w:hint="default"/>
        <w:lang w:val="en-US" w:eastAsia="en-US" w:bidi="ar-SA"/>
      </w:rPr>
    </w:lvl>
    <w:lvl w:ilvl="4" w:tplc="B7EEBA8E">
      <w:numFmt w:val="bullet"/>
      <w:lvlText w:val="•"/>
      <w:lvlJc w:val="left"/>
      <w:pPr>
        <w:ind w:left="4230" w:hanging="360"/>
      </w:pPr>
      <w:rPr>
        <w:rFonts w:hint="default"/>
        <w:lang w:val="en-US" w:eastAsia="en-US" w:bidi="ar-SA"/>
      </w:rPr>
    </w:lvl>
    <w:lvl w:ilvl="5" w:tplc="54607850">
      <w:numFmt w:val="bullet"/>
      <w:lvlText w:val="•"/>
      <w:lvlJc w:val="left"/>
      <w:pPr>
        <w:ind w:left="5083" w:hanging="360"/>
      </w:pPr>
      <w:rPr>
        <w:rFonts w:hint="default"/>
        <w:lang w:val="en-US" w:eastAsia="en-US" w:bidi="ar-SA"/>
      </w:rPr>
    </w:lvl>
    <w:lvl w:ilvl="6" w:tplc="0358C8D8">
      <w:numFmt w:val="bullet"/>
      <w:lvlText w:val="•"/>
      <w:lvlJc w:val="left"/>
      <w:pPr>
        <w:ind w:left="5935" w:hanging="360"/>
      </w:pPr>
      <w:rPr>
        <w:rFonts w:hint="default"/>
        <w:lang w:val="en-US" w:eastAsia="en-US" w:bidi="ar-SA"/>
      </w:rPr>
    </w:lvl>
    <w:lvl w:ilvl="7" w:tplc="94DC4DF0">
      <w:numFmt w:val="bullet"/>
      <w:lvlText w:val="•"/>
      <w:lvlJc w:val="left"/>
      <w:pPr>
        <w:ind w:left="6788" w:hanging="360"/>
      </w:pPr>
      <w:rPr>
        <w:rFonts w:hint="default"/>
        <w:lang w:val="en-US" w:eastAsia="en-US" w:bidi="ar-SA"/>
      </w:rPr>
    </w:lvl>
    <w:lvl w:ilvl="8" w:tplc="62A86078">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40838"/>
    <w:rsid w:val="00080F8B"/>
    <w:rsid w:val="00197028"/>
    <w:rsid w:val="002355DE"/>
    <w:rsid w:val="00246DBE"/>
    <w:rsid w:val="004C0801"/>
    <w:rsid w:val="007C2D60"/>
    <w:rsid w:val="00840838"/>
    <w:rsid w:val="00935B87"/>
    <w:rsid w:val="00A203E0"/>
    <w:rsid w:val="00D44E96"/>
    <w:rsid w:val="00D45911"/>
    <w:rsid w:val="00DD1785"/>
    <w:rsid w:val="00EB2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1EE7"/>
  <w15:docId w15:val="{732F7B4C-DE82-40D0-8E48-04109B34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970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138092">
      <w:bodyDiv w:val="1"/>
      <w:marLeft w:val="0"/>
      <w:marRight w:val="0"/>
      <w:marTop w:val="0"/>
      <w:marBottom w:val="0"/>
      <w:divBdr>
        <w:top w:val="none" w:sz="0" w:space="0" w:color="auto"/>
        <w:left w:val="none" w:sz="0" w:space="0" w:color="auto"/>
        <w:bottom w:val="none" w:sz="0" w:space="0" w:color="auto"/>
        <w:right w:val="none" w:sz="0" w:space="0" w:color="auto"/>
      </w:divBdr>
    </w:div>
    <w:div w:id="972559330">
      <w:bodyDiv w:val="1"/>
      <w:marLeft w:val="0"/>
      <w:marRight w:val="0"/>
      <w:marTop w:val="0"/>
      <w:marBottom w:val="0"/>
      <w:divBdr>
        <w:top w:val="none" w:sz="0" w:space="0" w:color="auto"/>
        <w:left w:val="none" w:sz="0" w:space="0" w:color="auto"/>
        <w:bottom w:val="none" w:sz="0" w:space="0" w:color="auto"/>
        <w:right w:val="none" w:sz="0" w:space="0" w:color="auto"/>
      </w:divBdr>
    </w:div>
    <w:div w:id="1747024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chphi.2025.100887" TargetMode="External"/><Relationship Id="rId13" Type="http://schemas.openxmlformats.org/officeDocument/2006/relationships/hyperlink" Target="https://doi.org/10.17485/IJST/v18i13.4028" TargetMode="External"/><Relationship Id="rId3" Type="http://schemas.openxmlformats.org/officeDocument/2006/relationships/settings" Target="settings.xml"/><Relationship Id="rId7" Type="http://schemas.openxmlformats.org/officeDocument/2006/relationships/hyperlink" Target="https://journalpsij.com/index.php/PSIJ" TargetMode="External"/><Relationship Id="rId12" Type="http://schemas.openxmlformats.org/officeDocument/2006/relationships/hyperlink" Target="https://doi.org/10.1007/978-3-031-69970-2_2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978-3-031-69970-2_2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8311/jmmf/2023/36269" TargetMode="External"/><Relationship Id="rId4" Type="http://schemas.openxmlformats.org/officeDocument/2006/relationships/webSettings" Target="webSettings.xml"/><Relationship Id="rId9" Type="http://schemas.openxmlformats.org/officeDocument/2006/relationships/hyperlink" Target="https://doi.org/10.1007/s42452-025-02345-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2025-07-26T08:33:00Z</dcterms:created>
  <dcterms:modified xsi:type="dcterms:W3CDTF">2025-07-30T10:40:00Z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2025-07-25T00:00:00Z</vt:filetime>
  </property>
  <property fmtid="{D5CDD505-2E9C-101B-9397-08002B2CF9AE}" pid="3" name="Creator">
    <vt:lpwstr>Microsoft® Word 2019</vt:lpwstr>
  </property>
  <property fmtid="{D5CDD505-2E9C-101B-9397-08002B2CF9AE}" pid="4" name="LastSaved">
    <vt:filetime>2025-07-26T00:00:00Z</vt:filetime>
  </property>
  <property fmtid="{D5CDD505-2E9C-101B-9397-08002B2CF9AE}" pid="5" name="Producer">
    <vt:lpwstr>Microsoft® Word 2019</vt:lpwstr>
  </property>
</Properties>
</file>