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D383F1" w14:textId="77777777" w:rsidR="002761F3" w:rsidRPr="006D3CF3" w:rsidRDefault="002761F3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2761F3" w:rsidRPr="006D3CF3" w14:paraId="256B12AE" w14:textId="77777777">
        <w:trPr>
          <w:trHeight w:val="290"/>
        </w:trPr>
        <w:tc>
          <w:tcPr>
            <w:tcW w:w="5168" w:type="dxa"/>
          </w:tcPr>
          <w:p w14:paraId="32797E6E" w14:textId="77777777" w:rsidR="002761F3" w:rsidRPr="006D3CF3" w:rsidRDefault="00285BE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6D3CF3">
              <w:rPr>
                <w:rFonts w:ascii="Arial" w:hAnsi="Arial" w:cs="Arial"/>
                <w:sz w:val="20"/>
                <w:szCs w:val="20"/>
              </w:rPr>
              <w:t>Journal</w:t>
            </w:r>
            <w:r w:rsidRPr="006D3CF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79F41F8B" w14:textId="77777777" w:rsidR="002761F3" w:rsidRPr="006D3CF3" w:rsidRDefault="00D60432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285BE3" w:rsidRPr="006D3CF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285BE3" w:rsidRPr="006D3CF3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285BE3" w:rsidRPr="006D3CF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285BE3" w:rsidRPr="006D3CF3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285BE3" w:rsidRPr="006D3CF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Materials</w:t>
              </w:r>
              <w:r w:rsidR="00285BE3" w:rsidRPr="006D3CF3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285BE3" w:rsidRPr="006D3CF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Science</w:t>
              </w:r>
              <w:r w:rsidR="00285BE3" w:rsidRPr="006D3CF3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285BE3" w:rsidRPr="006D3CF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="00285BE3" w:rsidRPr="006D3CF3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285BE3" w:rsidRPr="006D3CF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285BE3" w:rsidRPr="006D3CF3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285BE3" w:rsidRPr="006D3CF3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Reviews</w:t>
              </w:r>
            </w:hyperlink>
          </w:p>
        </w:tc>
      </w:tr>
      <w:tr w:rsidR="002761F3" w:rsidRPr="006D3CF3" w14:paraId="4B588C83" w14:textId="77777777">
        <w:trPr>
          <w:trHeight w:val="290"/>
        </w:trPr>
        <w:tc>
          <w:tcPr>
            <w:tcW w:w="5168" w:type="dxa"/>
          </w:tcPr>
          <w:p w14:paraId="17B8685E" w14:textId="77777777" w:rsidR="002761F3" w:rsidRPr="006D3CF3" w:rsidRDefault="00285BE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6D3CF3">
              <w:rPr>
                <w:rFonts w:ascii="Arial" w:hAnsi="Arial" w:cs="Arial"/>
                <w:sz w:val="20"/>
                <w:szCs w:val="20"/>
              </w:rPr>
              <w:t>Manuscript</w:t>
            </w:r>
            <w:r w:rsidRPr="006D3CF3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188898BF" w14:textId="77777777" w:rsidR="002761F3" w:rsidRPr="006D3CF3" w:rsidRDefault="00285BE3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r w:rsidRPr="006D3CF3">
              <w:rPr>
                <w:rFonts w:ascii="Arial" w:hAnsi="Arial" w:cs="Arial"/>
                <w:b/>
                <w:spacing w:val="-2"/>
                <w:sz w:val="20"/>
                <w:szCs w:val="20"/>
              </w:rPr>
              <w:t>Ms_JMSRR_142649</w:t>
            </w:r>
          </w:p>
        </w:tc>
      </w:tr>
      <w:tr w:rsidR="002761F3" w:rsidRPr="006D3CF3" w14:paraId="141A7E61" w14:textId="77777777">
        <w:trPr>
          <w:trHeight w:val="650"/>
        </w:trPr>
        <w:tc>
          <w:tcPr>
            <w:tcW w:w="5168" w:type="dxa"/>
          </w:tcPr>
          <w:p w14:paraId="1F134F1D" w14:textId="77777777" w:rsidR="002761F3" w:rsidRPr="006D3CF3" w:rsidRDefault="00285BE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6D3CF3">
              <w:rPr>
                <w:rFonts w:ascii="Arial" w:hAnsi="Arial" w:cs="Arial"/>
                <w:sz w:val="20"/>
                <w:szCs w:val="20"/>
              </w:rPr>
              <w:t>Title</w:t>
            </w:r>
            <w:r w:rsidRPr="006D3CF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sz w:val="20"/>
                <w:szCs w:val="20"/>
              </w:rPr>
              <w:t>of</w:t>
            </w:r>
            <w:r w:rsidRPr="006D3C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sz w:val="20"/>
                <w:szCs w:val="20"/>
              </w:rPr>
              <w:t>the</w:t>
            </w:r>
            <w:r w:rsidRPr="006D3C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42CED6FD" w14:textId="77777777" w:rsidR="002761F3" w:rsidRPr="006D3CF3" w:rsidRDefault="00285BE3">
            <w:pPr>
              <w:pStyle w:val="TableParagraph"/>
              <w:spacing w:before="206"/>
              <w:rPr>
                <w:rFonts w:ascii="Arial" w:hAnsi="Arial" w:cs="Arial"/>
                <w:b/>
                <w:sz w:val="20"/>
                <w:szCs w:val="20"/>
              </w:rPr>
            </w:pPr>
            <w:r w:rsidRPr="006D3CF3">
              <w:rPr>
                <w:rFonts w:ascii="Arial" w:hAnsi="Arial" w:cs="Arial"/>
                <w:b/>
                <w:sz w:val="20"/>
                <w:szCs w:val="20"/>
              </w:rPr>
              <w:t>PHYSICO</w:t>
            </w:r>
            <w:r w:rsidRPr="006D3C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D3CF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CHEMICAL</w:t>
            </w:r>
            <w:r w:rsidRPr="006D3CF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CHARACTERIZATION</w:t>
            </w:r>
            <w:r w:rsidRPr="006D3CF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D3C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NFC</w:t>
            </w:r>
            <w:r w:rsidRPr="006D3C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D3CF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CNC</w:t>
            </w:r>
            <w:r w:rsidRPr="006D3C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pacing w:val="-2"/>
                <w:sz w:val="20"/>
                <w:szCs w:val="20"/>
              </w:rPr>
              <w:t>STRUCTURE</w:t>
            </w:r>
          </w:p>
        </w:tc>
      </w:tr>
      <w:tr w:rsidR="002761F3" w:rsidRPr="006D3CF3" w14:paraId="4CE5AB3A" w14:textId="77777777">
        <w:trPr>
          <w:trHeight w:val="333"/>
        </w:trPr>
        <w:tc>
          <w:tcPr>
            <w:tcW w:w="5168" w:type="dxa"/>
          </w:tcPr>
          <w:p w14:paraId="576F1A3E" w14:textId="77777777" w:rsidR="002761F3" w:rsidRPr="006D3CF3" w:rsidRDefault="00285BE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6D3CF3">
              <w:rPr>
                <w:rFonts w:ascii="Arial" w:hAnsi="Arial" w:cs="Arial"/>
                <w:sz w:val="20"/>
                <w:szCs w:val="20"/>
              </w:rPr>
              <w:t>Type</w:t>
            </w:r>
            <w:r w:rsidRPr="006D3C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sz w:val="20"/>
                <w:szCs w:val="20"/>
              </w:rPr>
              <w:t>of</w:t>
            </w:r>
            <w:r w:rsidRPr="006D3C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sz w:val="20"/>
                <w:szCs w:val="20"/>
              </w:rPr>
              <w:t>the</w:t>
            </w:r>
            <w:r w:rsidRPr="006D3C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5C4E8F8B" w14:textId="77777777" w:rsidR="002761F3" w:rsidRPr="006D3CF3" w:rsidRDefault="00285BE3">
            <w:pPr>
              <w:pStyle w:val="TableParagraph"/>
              <w:spacing w:before="47"/>
              <w:rPr>
                <w:rFonts w:ascii="Arial" w:hAnsi="Arial" w:cs="Arial"/>
                <w:b/>
                <w:sz w:val="20"/>
                <w:szCs w:val="20"/>
              </w:rPr>
            </w:pPr>
            <w:r w:rsidRPr="006D3CF3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6D3CF3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6D3C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21E6A0D8" w14:textId="77777777" w:rsidR="002761F3" w:rsidRPr="006D3CF3" w:rsidRDefault="002761F3">
      <w:pPr>
        <w:pStyle w:val="BodyText"/>
        <w:rPr>
          <w:rFonts w:ascii="Arial" w:hAnsi="Arial" w:cs="Arial"/>
          <w:b w:val="0"/>
        </w:rPr>
      </w:pPr>
    </w:p>
    <w:p w14:paraId="27B550F7" w14:textId="77777777" w:rsidR="002761F3" w:rsidRPr="006D3CF3" w:rsidRDefault="00285BE3">
      <w:pPr>
        <w:pStyle w:val="BodyText"/>
        <w:ind w:left="165"/>
        <w:rPr>
          <w:rFonts w:ascii="Arial" w:hAnsi="Arial" w:cs="Arial"/>
        </w:rPr>
      </w:pPr>
      <w:r w:rsidRPr="006D3CF3">
        <w:rPr>
          <w:rFonts w:ascii="Arial" w:hAnsi="Arial" w:cs="Arial"/>
          <w:color w:val="000000"/>
          <w:highlight w:val="yellow"/>
        </w:rPr>
        <w:t>PART</w:t>
      </w:r>
      <w:r w:rsidRPr="006D3CF3">
        <w:rPr>
          <w:rFonts w:ascii="Arial" w:hAnsi="Arial" w:cs="Arial"/>
          <w:color w:val="000000"/>
          <w:spacing w:val="45"/>
          <w:highlight w:val="yellow"/>
        </w:rPr>
        <w:t xml:space="preserve"> </w:t>
      </w:r>
      <w:r w:rsidRPr="006D3CF3">
        <w:rPr>
          <w:rFonts w:ascii="Arial" w:hAnsi="Arial" w:cs="Arial"/>
          <w:color w:val="000000"/>
          <w:highlight w:val="yellow"/>
        </w:rPr>
        <w:t>1:</w:t>
      </w:r>
      <w:r w:rsidRPr="006D3CF3">
        <w:rPr>
          <w:rFonts w:ascii="Arial" w:hAnsi="Arial" w:cs="Arial"/>
          <w:color w:val="000000"/>
        </w:rPr>
        <w:t xml:space="preserve"> </w:t>
      </w:r>
      <w:r w:rsidRPr="006D3CF3">
        <w:rPr>
          <w:rFonts w:ascii="Arial" w:hAnsi="Arial" w:cs="Arial"/>
          <w:color w:val="000000"/>
          <w:spacing w:val="-2"/>
        </w:rPr>
        <w:t>Comments</w:t>
      </w:r>
    </w:p>
    <w:p w14:paraId="71EFED0B" w14:textId="77777777" w:rsidR="002761F3" w:rsidRPr="006D3CF3" w:rsidRDefault="002761F3">
      <w:pPr>
        <w:pStyle w:val="BodyText"/>
        <w:spacing w:before="3"/>
        <w:rPr>
          <w:rFonts w:ascii="Arial" w:hAnsi="Arial" w:cs="Arial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4"/>
      </w:tblGrid>
      <w:tr w:rsidR="002761F3" w:rsidRPr="006D3CF3" w14:paraId="1EAE9907" w14:textId="77777777">
        <w:trPr>
          <w:trHeight w:val="964"/>
        </w:trPr>
        <w:tc>
          <w:tcPr>
            <w:tcW w:w="5352" w:type="dxa"/>
          </w:tcPr>
          <w:p w14:paraId="1C65AC9E" w14:textId="77777777" w:rsidR="002761F3" w:rsidRPr="006D3CF3" w:rsidRDefault="002761F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039BF95A" w14:textId="77777777" w:rsidR="002761F3" w:rsidRPr="006D3CF3" w:rsidRDefault="00285BE3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6D3CF3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6D3CF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11B99DE8" w14:textId="77777777" w:rsidR="002761F3" w:rsidRPr="006D3CF3" w:rsidRDefault="00285BE3">
            <w:pPr>
              <w:pStyle w:val="TableParagraph"/>
              <w:ind w:left="108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6D3C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6D3CF3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6D3C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6D3CF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6D3C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6D3CF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6D3C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6D3CF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6D3C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6D3CF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6D3C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6D3CF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6D3C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6D3CF3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6D3C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6D3CF3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6D3C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6D3CF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6D3C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6D3CF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D3C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6D3CF3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6D3C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6D3CF3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D3CF3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6D3CF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30D188E5" w14:textId="77777777" w:rsidR="002761F3" w:rsidRPr="006D3CF3" w:rsidRDefault="00285BE3">
            <w:pPr>
              <w:pStyle w:val="TableParagraph"/>
              <w:spacing w:line="252" w:lineRule="auto"/>
              <w:ind w:left="108" w:right="739"/>
              <w:rPr>
                <w:rFonts w:ascii="Arial" w:hAnsi="Arial" w:cs="Arial"/>
                <w:sz w:val="20"/>
                <w:szCs w:val="20"/>
              </w:rPr>
            </w:pPr>
            <w:r w:rsidRPr="006D3CF3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6D3C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6D3C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sz w:val="20"/>
                <w:szCs w:val="20"/>
              </w:rPr>
              <w:t>(It</w:t>
            </w:r>
            <w:r w:rsidRPr="006D3CF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sz w:val="20"/>
                <w:szCs w:val="20"/>
              </w:rPr>
              <w:t>is</w:t>
            </w:r>
            <w:r w:rsidRPr="006D3CF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sz w:val="20"/>
                <w:szCs w:val="20"/>
              </w:rPr>
              <w:t>mandatory</w:t>
            </w:r>
            <w:r w:rsidRPr="006D3CF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sz w:val="20"/>
                <w:szCs w:val="20"/>
              </w:rPr>
              <w:t>that</w:t>
            </w:r>
            <w:r w:rsidRPr="006D3C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sz w:val="20"/>
                <w:szCs w:val="20"/>
              </w:rPr>
              <w:t>authors</w:t>
            </w:r>
            <w:r w:rsidRPr="006D3CF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sz w:val="20"/>
                <w:szCs w:val="20"/>
              </w:rPr>
              <w:t>should</w:t>
            </w:r>
            <w:r w:rsidRPr="006D3CF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sz w:val="20"/>
                <w:szCs w:val="20"/>
              </w:rPr>
              <w:t>write</w:t>
            </w:r>
            <w:r w:rsidRPr="006D3CF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  <w:p w14:paraId="7F415656" w14:textId="77777777" w:rsidR="005D168E" w:rsidRPr="006D3CF3" w:rsidRDefault="005D168E">
            <w:pPr>
              <w:pStyle w:val="TableParagraph"/>
              <w:spacing w:line="252" w:lineRule="auto"/>
              <w:ind w:left="108" w:right="739"/>
              <w:rPr>
                <w:rFonts w:ascii="Arial" w:hAnsi="Arial" w:cs="Arial"/>
                <w:sz w:val="20"/>
                <w:szCs w:val="20"/>
              </w:rPr>
            </w:pPr>
          </w:p>
          <w:p w14:paraId="089A232C" w14:textId="77777777" w:rsidR="005D168E" w:rsidRPr="006D3CF3" w:rsidRDefault="005D168E" w:rsidP="005D168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D3CF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>Section added in the manuscript</w:t>
            </w:r>
          </w:p>
          <w:p w14:paraId="1C44011D" w14:textId="77777777" w:rsidR="005D168E" w:rsidRPr="006D3CF3" w:rsidRDefault="005D168E" w:rsidP="005D168E">
            <w:pPr>
              <w:rPr>
                <w:rFonts w:ascii="Arial" w:hAnsi="Arial" w:cs="Arial"/>
                <w:sz w:val="20"/>
                <w:szCs w:val="20"/>
              </w:rPr>
            </w:pPr>
            <w:r w:rsidRPr="006D3CF3">
              <w:rPr>
                <w:rFonts w:ascii="Arial" w:hAnsi="Arial" w:cs="Arial"/>
                <w:sz w:val="20"/>
                <w:szCs w:val="20"/>
              </w:rPr>
              <w:t>Disclaimer (Artificial intelligence)</w:t>
            </w:r>
          </w:p>
          <w:p w14:paraId="77EB7CDD" w14:textId="77777777" w:rsidR="005D168E" w:rsidRPr="006D3CF3" w:rsidRDefault="005D168E" w:rsidP="005D168E">
            <w:pPr>
              <w:rPr>
                <w:rFonts w:ascii="Arial" w:hAnsi="Arial" w:cs="Arial"/>
                <w:sz w:val="20"/>
                <w:szCs w:val="20"/>
              </w:rPr>
            </w:pPr>
          </w:p>
          <w:p w14:paraId="2022277E" w14:textId="77777777" w:rsidR="005D168E" w:rsidRPr="006D3CF3" w:rsidRDefault="005D168E" w:rsidP="005D168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3CF3">
              <w:rPr>
                <w:rFonts w:ascii="Arial" w:hAnsi="Arial" w:cs="Arial"/>
                <w:sz w:val="20"/>
                <w:szCs w:val="20"/>
              </w:rPr>
              <w:t xml:space="preserve">Author(s) hereby declares that NO generative AI technologies such as Large Language Models (ChatGPT, COPILOT, etc.) and text-to-image generators have been used during the writing or editing of this manuscript. </w:t>
            </w:r>
          </w:p>
          <w:p w14:paraId="18EB8734" w14:textId="77777777" w:rsidR="005D168E" w:rsidRPr="006D3CF3" w:rsidRDefault="005D168E">
            <w:pPr>
              <w:pStyle w:val="TableParagraph"/>
              <w:spacing w:line="252" w:lineRule="auto"/>
              <w:ind w:left="108" w:right="73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1F3" w:rsidRPr="006D3CF3" w14:paraId="3C41B2C8" w14:textId="77777777">
        <w:trPr>
          <w:trHeight w:val="1638"/>
        </w:trPr>
        <w:tc>
          <w:tcPr>
            <w:tcW w:w="5352" w:type="dxa"/>
          </w:tcPr>
          <w:p w14:paraId="2B3171CB" w14:textId="77777777" w:rsidR="002761F3" w:rsidRPr="006D3CF3" w:rsidRDefault="00285BE3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6D3CF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D3C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6D3C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6D3C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6D3C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6D3C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6D3C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3C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6D3CF3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22E740D4" w14:textId="77777777" w:rsidR="002761F3" w:rsidRPr="006D3CF3" w:rsidRDefault="00285BE3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97"/>
              <w:rPr>
                <w:rFonts w:ascii="Arial" w:hAnsi="Arial" w:cs="Arial"/>
                <w:sz w:val="20"/>
                <w:szCs w:val="20"/>
              </w:rPr>
            </w:pPr>
            <w:r w:rsidRPr="006D3CF3">
              <w:rPr>
                <w:rFonts w:ascii="Arial" w:hAnsi="Arial" w:cs="Arial"/>
                <w:w w:val="115"/>
                <w:sz w:val="20"/>
                <w:szCs w:val="20"/>
              </w:rPr>
              <w:t>This manuscript addresses the applications of nanostructures in composite materials for base industries uses.</w:t>
            </w:r>
          </w:p>
          <w:p w14:paraId="1CAED4D1" w14:textId="77777777" w:rsidR="002761F3" w:rsidRPr="006D3CF3" w:rsidRDefault="00285BE3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105"/>
              <w:rPr>
                <w:rFonts w:ascii="Arial" w:hAnsi="Arial" w:cs="Arial"/>
                <w:sz w:val="20"/>
                <w:szCs w:val="20"/>
              </w:rPr>
            </w:pPr>
            <w:r w:rsidRPr="006D3CF3">
              <w:rPr>
                <w:rFonts w:ascii="Arial" w:hAnsi="Arial" w:cs="Arial"/>
                <w:w w:val="115"/>
                <w:sz w:val="20"/>
                <w:szCs w:val="20"/>
              </w:rPr>
              <w:t>The</w:t>
            </w:r>
            <w:r w:rsidRPr="006D3CF3">
              <w:rPr>
                <w:rFonts w:ascii="Arial" w:hAnsi="Arial" w:cs="Arial"/>
                <w:spacing w:val="40"/>
                <w:w w:val="115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5"/>
                <w:sz w:val="20"/>
                <w:szCs w:val="20"/>
              </w:rPr>
              <w:t>use</w:t>
            </w:r>
            <w:r w:rsidRPr="006D3CF3">
              <w:rPr>
                <w:rFonts w:ascii="Arial" w:hAnsi="Arial" w:cs="Arial"/>
                <w:spacing w:val="40"/>
                <w:w w:val="115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5"/>
                <w:sz w:val="20"/>
                <w:szCs w:val="20"/>
              </w:rPr>
              <w:t>of</w:t>
            </w:r>
            <w:r w:rsidRPr="006D3CF3">
              <w:rPr>
                <w:rFonts w:ascii="Arial" w:hAnsi="Arial" w:cs="Arial"/>
                <w:spacing w:val="40"/>
                <w:w w:val="115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5"/>
                <w:sz w:val="20"/>
                <w:szCs w:val="20"/>
              </w:rPr>
              <w:t>CNC</w:t>
            </w:r>
            <w:r w:rsidRPr="006D3CF3">
              <w:rPr>
                <w:rFonts w:ascii="Arial" w:hAnsi="Arial" w:cs="Arial"/>
                <w:spacing w:val="40"/>
                <w:w w:val="115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5"/>
                <w:sz w:val="20"/>
                <w:szCs w:val="20"/>
              </w:rPr>
              <w:t>and</w:t>
            </w:r>
            <w:r w:rsidRPr="006D3CF3">
              <w:rPr>
                <w:rFonts w:ascii="Arial" w:hAnsi="Arial" w:cs="Arial"/>
                <w:spacing w:val="40"/>
                <w:w w:val="115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5"/>
                <w:sz w:val="20"/>
                <w:szCs w:val="20"/>
              </w:rPr>
              <w:t>NFC</w:t>
            </w:r>
            <w:r w:rsidRPr="006D3CF3">
              <w:rPr>
                <w:rFonts w:ascii="Arial" w:hAnsi="Arial" w:cs="Arial"/>
                <w:spacing w:val="40"/>
                <w:w w:val="115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5"/>
                <w:sz w:val="20"/>
                <w:szCs w:val="20"/>
              </w:rPr>
              <w:t>has</w:t>
            </w:r>
            <w:r w:rsidRPr="006D3CF3">
              <w:rPr>
                <w:rFonts w:ascii="Arial" w:hAnsi="Arial" w:cs="Arial"/>
                <w:spacing w:val="40"/>
                <w:w w:val="115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5"/>
                <w:sz w:val="20"/>
                <w:szCs w:val="20"/>
              </w:rPr>
              <w:t>a</w:t>
            </w:r>
            <w:r w:rsidRPr="006D3CF3">
              <w:rPr>
                <w:rFonts w:ascii="Arial" w:hAnsi="Arial" w:cs="Arial"/>
                <w:spacing w:val="40"/>
                <w:w w:val="115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5"/>
                <w:sz w:val="20"/>
                <w:szCs w:val="20"/>
              </w:rPr>
              <w:t>great</w:t>
            </w:r>
            <w:r w:rsidRPr="006D3CF3">
              <w:rPr>
                <w:rFonts w:ascii="Arial" w:hAnsi="Arial" w:cs="Arial"/>
                <w:spacing w:val="40"/>
                <w:w w:val="115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5"/>
                <w:sz w:val="20"/>
                <w:szCs w:val="20"/>
              </w:rPr>
              <w:t>potential</w:t>
            </w:r>
            <w:r w:rsidRPr="006D3CF3">
              <w:rPr>
                <w:rFonts w:ascii="Arial" w:hAnsi="Arial" w:cs="Arial"/>
                <w:spacing w:val="40"/>
                <w:w w:val="115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5"/>
                <w:sz w:val="20"/>
                <w:szCs w:val="20"/>
              </w:rPr>
              <w:t>in</w:t>
            </w:r>
            <w:r w:rsidRPr="006D3CF3">
              <w:rPr>
                <w:rFonts w:ascii="Arial" w:hAnsi="Arial" w:cs="Arial"/>
                <w:spacing w:val="40"/>
                <w:w w:val="115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5"/>
                <w:sz w:val="20"/>
                <w:szCs w:val="20"/>
              </w:rPr>
              <w:t>the</w:t>
            </w:r>
            <w:r w:rsidRPr="006D3CF3">
              <w:rPr>
                <w:rFonts w:ascii="Arial" w:hAnsi="Arial" w:cs="Arial"/>
                <w:spacing w:val="40"/>
                <w:w w:val="115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5"/>
                <w:sz w:val="20"/>
                <w:szCs w:val="20"/>
              </w:rPr>
              <w:t>manufacturing</w:t>
            </w:r>
            <w:r w:rsidRPr="006D3CF3">
              <w:rPr>
                <w:rFonts w:ascii="Arial" w:hAnsi="Arial" w:cs="Arial"/>
                <w:spacing w:val="40"/>
                <w:w w:val="115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5"/>
                <w:sz w:val="20"/>
                <w:szCs w:val="20"/>
              </w:rPr>
              <w:t>process</w:t>
            </w:r>
            <w:r w:rsidRPr="006D3CF3">
              <w:rPr>
                <w:rFonts w:ascii="Arial" w:hAnsi="Arial" w:cs="Arial"/>
                <w:spacing w:val="40"/>
                <w:w w:val="115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5"/>
                <w:sz w:val="20"/>
                <w:szCs w:val="20"/>
              </w:rPr>
              <w:t>of</w:t>
            </w:r>
            <w:r w:rsidRPr="006D3CF3">
              <w:rPr>
                <w:rFonts w:ascii="Arial" w:hAnsi="Arial" w:cs="Arial"/>
                <w:spacing w:val="80"/>
                <w:w w:val="115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5"/>
                <w:sz w:val="20"/>
                <w:szCs w:val="20"/>
              </w:rPr>
              <w:t>various products that require strength characteristics.</w:t>
            </w:r>
          </w:p>
          <w:p w14:paraId="7A271A8F" w14:textId="77777777" w:rsidR="002761F3" w:rsidRPr="006D3CF3" w:rsidRDefault="00285BE3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98"/>
              <w:rPr>
                <w:rFonts w:ascii="Arial" w:hAnsi="Arial" w:cs="Arial"/>
                <w:sz w:val="20"/>
                <w:szCs w:val="20"/>
              </w:rPr>
            </w:pPr>
            <w:r w:rsidRPr="006D3CF3">
              <w:rPr>
                <w:rFonts w:ascii="Arial" w:hAnsi="Arial" w:cs="Arial"/>
                <w:w w:val="110"/>
                <w:sz w:val="20"/>
                <w:szCs w:val="20"/>
              </w:rPr>
              <w:t>The</w:t>
            </w:r>
            <w:r w:rsidRPr="006D3CF3">
              <w:rPr>
                <w:rFonts w:ascii="Arial" w:hAnsi="Arial" w:cs="Arial"/>
                <w:spacing w:val="40"/>
                <w:w w:val="110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0"/>
                <w:sz w:val="20"/>
                <w:szCs w:val="20"/>
              </w:rPr>
              <w:t>study</w:t>
            </w:r>
            <w:r w:rsidRPr="006D3CF3">
              <w:rPr>
                <w:rFonts w:ascii="Arial" w:hAnsi="Arial" w:cs="Arial"/>
                <w:spacing w:val="37"/>
                <w:w w:val="110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0"/>
                <w:sz w:val="20"/>
                <w:szCs w:val="20"/>
              </w:rPr>
              <w:t>has</w:t>
            </w:r>
            <w:r w:rsidRPr="006D3CF3">
              <w:rPr>
                <w:rFonts w:ascii="Arial" w:hAnsi="Arial" w:cs="Arial"/>
                <w:spacing w:val="38"/>
                <w:w w:val="110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0"/>
                <w:sz w:val="20"/>
                <w:szCs w:val="20"/>
              </w:rPr>
              <w:t>spelled</w:t>
            </w:r>
            <w:r w:rsidRPr="006D3CF3">
              <w:rPr>
                <w:rFonts w:ascii="Arial" w:hAnsi="Arial" w:cs="Arial"/>
                <w:spacing w:val="38"/>
                <w:w w:val="110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0"/>
                <w:sz w:val="20"/>
                <w:szCs w:val="20"/>
              </w:rPr>
              <w:t>out</w:t>
            </w:r>
            <w:r w:rsidRPr="006D3CF3">
              <w:rPr>
                <w:rFonts w:ascii="Arial" w:hAnsi="Arial" w:cs="Arial"/>
                <w:spacing w:val="40"/>
                <w:w w:val="110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0"/>
                <w:sz w:val="20"/>
                <w:szCs w:val="20"/>
              </w:rPr>
              <w:t>the</w:t>
            </w:r>
            <w:r w:rsidRPr="006D3CF3">
              <w:rPr>
                <w:rFonts w:ascii="Arial" w:hAnsi="Arial" w:cs="Arial"/>
                <w:spacing w:val="37"/>
                <w:w w:val="110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0"/>
                <w:sz w:val="20"/>
                <w:szCs w:val="20"/>
              </w:rPr>
              <w:t>morphological,</w:t>
            </w:r>
            <w:r w:rsidRPr="006D3CF3">
              <w:rPr>
                <w:rFonts w:ascii="Arial" w:hAnsi="Arial" w:cs="Arial"/>
                <w:spacing w:val="40"/>
                <w:w w:val="110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0"/>
                <w:sz w:val="20"/>
                <w:szCs w:val="20"/>
              </w:rPr>
              <w:t>physical</w:t>
            </w:r>
            <w:r w:rsidRPr="006D3CF3">
              <w:rPr>
                <w:rFonts w:ascii="Arial" w:hAnsi="Arial" w:cs="Arial"/>
                <w:spacing w:val="39"/>
                <w:w w:val="110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0"/>
                <w:sz w:val="20"/>
                <w:szCs w:val="20"/>
              </w:rPr>
              <w:t>and</w:t>
            </w:r>
            <w:r w:rsidRPr="006D3CF3">
              <w:rPr>
                <w:rFonts w:ascii="Arial" w:hAnsi="Arial" w:cs="Arial"/>
                <w:spacing w:val="38"/>
                <w:w w:val="110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0"/>
                <w:sz w:val="20"/>
                <w:szCs w:val="20"/>
              </w:rPr>
              <w:t>chemistry</w:t>
            </w:r>
            <w:r w:rsidRPr="006D3CF3">
              <w:rPr>
                <w:rFonts w:ascii="Arial" w:hAnsi="Arial" w:cs="Arial"/>
                <w:spacing w:val="37"/>
                <w:w w:val="110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0"/>
                <w:sz w:val="20"/>
                <w:szCs w:val="20"/>
              </w:rPr>
              <w:t>characterization of</w:t>
            </w:r>
            <w:r w:rsidRPr="006D3CF3">
              <w:rPr>
                <w:rFonts w:ascii="Arial" w:hAnsi="Arial" w:cs="Arial"/>
                <w:spacing w:val="40"/>
                <w:w w:val="110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0"/>
                <w:sz w:val="20"/>
                <w:szCs w:val="20"/>
              </w:rPr>
              <w:t>nanocelluloses</w:t>
            </w:r>
            <w:r w:rsidRPr="006D3CF3">
              <w:rPr>
                <w:rFonts w:ascii="Arial" w:hAnsi="Arial" w:cs="Arial"/>
                <w:spacing w:val="40"/>
                <w:w w:val="110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0"/>
                <w:sz w:val="20"/>
                <w:szCs w:val="20"/>
              </w:rPr>
              <w:t>CNC</w:t>
            </w:r>
            <w:r w:rsidRPr="006D3CF3">
              <w:rPr>
                <w:rFonts w:ascii="Arial" w:hAnsi="Arial" w:cs="Arial"/>
                <w:spacing w:val="40"/>
                <w:w w:val="110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0"/>
                <w:sz w:val="20"/>
                <w:szCs w:val="20"/>
              </w:rPr>
              <w:t>and</w:t>
            </w:r>
            <w:r w:rsidRPr="006D3CF3">
              <w:rPr>
                <w:rFonts w:ascii="Arial" w:hAnsi="Arial" w:cs="Arial"/>
                <w:spacing w:val="40"/>
                <w:w w:val="110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0"/>
                <w:sz w:val="20"/>
                <w:szCs w:val="20"/>
              </w:rPr>
              <w:t>NFC</w:t>
            </w:r>
            <w:r w:rsidRPr="006D3CF3">
              <w:rPr>
                <w:rFonts w:ascii="Arial" w:hAnsi="Arial" w:cs="Arial"/>
                <w:spacing w:val="40"/>
                <w:w w:val="110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0"/>
                <w:sz w:val="20"/>
                <w:szCs w:val="20"/>
              </w:rPr>
              <w:t>produced</w:t>
            </w:r>
            <w:r w:rsidRPr="006D3CF3">
              <w:rPr>
                <w:rFonts w:ascii="Arial" w:hAnsi="Arial" w:cs="Arial"/>
                <w:spacing w:val="40"/>
                <w:w w:val="110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0"/>
                <w:sz w:val="20"/>
                <w:szCs w:val="20"/>
              </w:rPr>
              <w:t>from</w:t>
            </w:r>
            <w:r w:rsidRPr="006D3CF3">
              <w:rPr>
                <w:rFonts w:ascii="Arial" w:hAnsi="Arial" w:cs="Arial"/>
                <w:spacing w:val="40"/>
                <w:w w:val="110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0"/>
                <w:sz w:val="20"/>
                <w:szCs w:val="20"/>
              </w:rPr>
              <w:t>industrial</w:t>
            </w:r>
            <w:r w:rsidRPr="006D3CF3">
              <w:rPr>
                <w:rFonts w:ascii="Arial" w:hAnsi="Arial" w:cs="Arial"/>
                <w:spacing w:val="40"/>
                <w:w w:val="110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0"/>
                <w:sz w:val="20"/>
                <w:szCs w:val="20"/>
              </w:rPr>
              <w:t>process.</w:t>
            </w:r>
          </w:p>
        </w:tc>
        <w:tc>
          <w:tcPr>
            <w:tcW w:w="6444" w:type="dxa"/>
          </w:tcPr>
          <w:p w14:paraId="6124E56D" w14:textId="77777777" w:rsidR="002761F3" w:rsidRPr="006D3CF3" w:rsidRDefault="002761F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932C879" w14:textId="5F826A7A" w:rsidR="00ED3E70" w:rsidRPr="006D3CF3" w:rsidRDefault="00ED3E70">
            <w:pPr>
              <w:pStyle w:val="Table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6D3CF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Nanocellulose materials are future and actual frontier materials with many applications, thus understood well their </w:t>
            </w:r>
            <w:proofErr w:type="spellStart"/>
            <w:r w:rsidRPr="006D3CF3">
              <w:rPr>
                <w:rFonts w:ascii="Arial" w:hAnsi="Arial" w:cs="Arial"/>
                <w:bCs/>
                <w:sz w:val="20"/>
                <w:szCs w:val="20"/>
                <w:lang w:val="en-GB"/>
              </w:rPr>
              <w:t>physico</w:t>
            </w:r>
            <w:proofErr w:type="spellEnd"/>
            <w:r w:rsidRPr="006D3CF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-chemical properties are crucial to define desire applications. This study will contribute to possible </w:t>
            </w:r>
            <w:proofErr w:type="spellStart"/>
            <w:r w:rsidRPr="006D3CF3">
              <w:rPr>
                <w:rFonts w:ascii="Arial" w:hAnsi="Arial" w:cs="Arial"/>
                <w:bCs/>
                <w:sz w:val="20"/>
                <w:szCs w:val="20"/>
                <w:lang w:val="en-GB"/>
              </w:rPr>
              <w:t>en</w:t>
            </w:r>
            <w:proofErr w:type="spellEnd"/>
            <w:r w:rsidRPr="006D3CF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-users visualize these materials in detail considering their </w:t>
            </w:r>
            <w:proofErr w:type="spellStart"/>
            <w:r w:rsidRPr="006D3CF3">
              <w:rPr>
                <w:rFonts w:ascii="Arial" w:hAnsi="Arial" w:cs="Arial"/>
                <w:bCs/>
                <w:sz w:val="20"/>
                <w:szCs w:val="20"/>
                <w:lang w:val="en-GB"/>
              </w:rPr>
              <w:t>physico</w:t>
            </w:r>
            <w:proofErr w:type="spellEnd"/>
            <w:r w:rsidRPr="006D3CF3">
              <w:rPr>
                <w:rFonts w:ascii="Arial" w:hAnsi="Arial" w:cs="Arial"/>
                <w:bCs/>
                <w:sz w:val="20"/>
                <w:szCs w:val="20"/>
                <w:lang w:val="en-GB"/>
              </w:rPr>
              <w:t>-chemical structures.</w:t>
            </w:r>
          </w:p>
        </w:tc>
      </w:tr>
      <w:tr w:rsidR="002761F3" w:rsidRPr="006D3CF3" w14:paraId="0AF6AE3B" w14:textId="77777777">
        <w:trPr>
          <w:trHeight w:val="1262"/>
        </w:trPr>
        <w:tc>
          <w:tcPr>
            <w:tcW w:w="5352" w:type="dxa"/>
          </w:tcPr>
          <w:p w14:paraId="3F7480EB" w14:textId="77777777" w:rsidR="002761F3" w:rsidRPr="006D3CF3" w:rsidRDefault="00285BE3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6D3CF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D3C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3C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6D3C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D3C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3CF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6D3C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73827E2D" w14:textId="77777777" w:rsidR="002761F3" w:rsidRPr="006D3CF3" w:rsidRDefault="00285BE3">
            <w:pPr>
              <w:pStyle w:val="TableParagraph"/>
              <w:spacing w:before="1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6D3CF3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6D3C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6D3C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D3C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6D3C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6D3C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6D3C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702F7723" w14:textId="77777777" w:rsidR="002761F3" w:rsidRPr="006D3CF3" w:rsidRDefault="00285BE3">
            <w:pPr>
              <w:pStyle w:val="TableParagraph"/>
              <w:spacing w:line="242" w:lineRule="auto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6D3CF3">
              <w:rPr>
                <w:rFonts w:ascii="Arial" w:hAnsi="Arial" w:cs="Arial"/>
                <w:w w:val="115"/>
                <w:sz w:val="20"/>
                <w:szCs w:val="20"/>
              </w:rPr>
              <w:t>Yes!</w:t>
            </w:r>
            <w:r w:rsidRPr="006D3CF3">
              <w:rPr>
                <w:rFonts w:ascii="Arial" w:hAnsi="Arial" w:cs="Arial"/>
                <w:spacing w:val="80"/>
                <w:w w:val="115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5"/>
                <w:sz w:val="20"/>
                <w:szCs w:val="20"/>
              </w:rPr>
              <w:t>Because</w:t>
            </w:r>
            <w:r w:rsidRPr="006D3CF3">
              <w:rPr>
                <w:rFonts w:ascii="Arial" w:hAnsi="Arial" w:cs="Arial"/>
                <w:spacing w:val="79"/>
                <w:w w:val="115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5"/>
                <w:sz w:val="20"/>
                <w:szCs w:val="20"/>
              </w:rPr>
              <w:t>it</w:t>
            </w:r>
            <w:r w:rsidRPr="006D3CF3">
              <w:rPr>
                <w:rFonts w:ascii="Arial" w:hAnsi="Arial" w:cs="Arial"/>
                <w:spacing w:val="80"/>
                <w:w w:val="115"/>
                <w:sz w:val="20"/>
                <w:szCs w:val="20"/>
              </w:rPr>
              <w:t xml:space="preserve"> </w:t>
            </w:r>
            <w:proofErr w:type="gramStart"/>
            <w:r w:rsidRPr="006D3CF3">
              <w:rPr>
                <w:rFonts w:ascii="Arial" w:hAnsi="Arial" w:cs="Arial"/>
                <w:w w:val="115"/>
                <w:sz w:val="20"/>
                <w:szCs w:val="20"/>
              </w:rPr>
              <w:t>provide</w:t>
            </w:r>
            <w:proofErr w:type="gramEnd"/>
            <w:r w:rsidRPr="006D3CF3">
              <w:rPr>
                <w:rFonts w:ascii="Arial" w:hAnsi="Arial" w:cs="Arial"/>
                <w:spacing w:val="79"/>
                <w:w w:val="115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5"/>
                <w:sz w:val="20"/>
                <w:szCs w:val="20"/>
              </w:rPr>
              <w:t>detail</w:t>
            </w:r>
            <w:r w:rsidRPr="006D3CF3">
              <w:rPr>
                <w:rFonts w:ascii="Arial" w:hAnsi="Arial" w:cs="Arial"/>
                <w:spacing w:val="80"/>
                <w:w w:val="115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5"/>
                <w:sz w:val="20"/>
                <w:szCs w:val="20"/>
              </w:rPr>
              <w:t>scientific</w:t>
            </w:r>
            <w:r w:rsidRPr="006D3CF3">
              <w:rPr>
                <w:rFonts w:ascii="Arial" w:hAnsi="Arial" w:cs="Arial"/>
                <w:spacing w:val="80"/>
                <w:w w:val="115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5"/>
                <w:sz w:val="20"/>
                <w:szCs w:val="20"/>
              </w:rPr>
              <w:t>with</w:t>
            </w:r>
            <w:r w:rsidRPr="006D3CF3">
              <w:rPr>
                <w:rFonts w:ascii="Arial" w:hAnsi="Arial" w:cs="Arial"/>
                <w:spacing w:val="80"/>
                <w:w w:val="115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5"/>
                <w:sz w:val="20"/>
                <w:szCs w:val="20"/>
              </w:rPr>
              <w:t>profound</w:t>
            </w:r>
            <w:r w:rsidRPr="006D3CF3">
              <w:rPr>
                <w:rFonts w:ascii="Arial" w:hAnsi="Arial" w:cs="Arial"/>
                <w:spacing w:val="79"/>
                <w:w w:val="115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5"/>
                <w:sz w:val="20"/>
                <w:szCs w:val="20"/>
              </w:rPr>
              <w:t>solution</w:t>
            </w:r>
            <w:r w:rsidRPr="006D3CF3">
              <w:rPr>
                <w:rFonts w:ascii="Arial" w:hAnsi="Arial" w:cs="Arial"/>
                <w:spacing w:val="80"/>
                <w:w w:val="115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5"/>
                <w:sz w:val="20"/>
                <w:szCs w:val="20"/>
              </w:rPr>
              <w:t>for</w:t>
            </w:r>
            <w:r w:rsidRPr="006D3CF3">
              <w:rPr>
                <w:rFonts w:ascii="Arial" w:hAnsi="Arial" w:cs="Arial"/>
                <w:spacing w:val="80"/>
                <w:w w:val="115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5"/>
                <w:sz w:val="20"/>
                <w:szCs w:val="20"/>
              </w:rPr>
              <w:t>further</w:t>
            </w:r>
            <w:r w:rsidRPr="006D3CF3">
              <w:rPr>
                <w:rFonts w:ascii="Arial" w:hAnsi="Arial" w:cs="Arial"/>
                <w:spacing w:val="80"/>
                <w:w w:val="115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5"/>
                <w:sz w:val="20"/>
                <w:szCs w:val="20"/>
              </w:rPr>
              <w:t>based researches and evaluations.</w:t>
            </w:r>
          </w:p>
        </w:tc>
        <w:tc>
          <w:tcPr>
            <w:tcW w:w="6444" w:type="dxa"/>
          </w:tcPr>
          <w:p w14:paraId="394FCA58" w14:textId="77777777" w:rsidR="002761F3" w:rsidRPr="006D3CF3" w:rsidRDefault="002761F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5126A02" w14:textId="1AC63378" w:rsidR="00DB7634" w:rsidRPr="006D3CF3" w:rsidRDefault="00DB7634" w:rsidP="00DB763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D3CF3">
              <w:rPr>
                <w:rFonts w:ascii="Arial" w:hAnsi="Arial" w:cs="Arial"/>
                <w:b w:val="0"/>
                <w:lang w:val="en-GB"/>
              </w:rPr>
              <w:t>Ok. I will keep. Thanks for the mention.</w:t>
            </w:r>
          </w:p>
          <w:p w14:paraId="6E79B8F9" w14:textId="77777777" w:rsidR="00DB7634" w:rsidRPr="006D3CF3" w:rsidRDefault="00DB7634" w:rsidP="00DB7634">
            <w:pPr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6D3CF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PHYSICO AND CHEMICAL CHARACTERIZATION OF NFC AND CNC STRUCTURE </w:t>
            </w:r>
          </w:p>
          <w:p w14:paraId="67FA5E0B" w14:textId="77777777" w:rsidR="00DB7634" w:rsidRPr="006D3CF3" w:rsidRDefault="00DB763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1F3" w:rsidRPr="006D3CF3" w14:paraId="6C8905BC" w14:textId="77777777">
        <w:trPr>
          <w:trHeight w:val="1262"/>
        </w:trPr>
        <w:tc>
          <w:tcPr>
            <w:tcW w:w="5352" w:type="dxa"/>
          </w:tcPr>
          <w:p w14:paraId="3486C5EE" w14:textId="77777777" w:rsidR="002761F3" w:rsidRPr="006D3CF3" w:rsidRDefault="00285BE3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6D3CF3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6D3C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3C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6D3C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6D3C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6D3C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D3C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6D3C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6D3C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6D3C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316413A7" w14:textId="77777777" w:rsidR="002761F3" w:rsidRPr="006D3CF3" w:rsidRDefault="00285BE3">
            <w:pPr>
              <w:pStyle w:val="TableParagraph"/>
              <w:spacing w:line="231" w:lineRule="exact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6D3CF3">
              <w:rPr>
                <w:rFonts w:ascii="Arial" w:hAnsi="Arial" w:cs="Arial"/>
                <w:w w:val="110"/>
                <w:sz w:val="20"/>
                <w:szCs w:val="20"/>
              </w:rPr>
              <w:t>Yes:</w:t>
            </w:r>
            <w:r w:rsidRPr="006D3CF3">
              <w:rPr>
                <w:rFonts w:ascii="Arial" w:hAnsi="Arial" w:cs="Arial"/>
                <w:spacing w:val="21"/>
                <w:w w:val="110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0"/>
                <w:sz w:val="20"/>
                <w:szCs w:val="20"/>
              </w:rPr>
              <w:t>It</w:t>
            </w:r>
            <w:r w:rsidRPr="006D3CF3">
              <w:rPr>
                <w:rFonts w:ascii="Arial" w:hAnsi="Arial" w:cs="Arial"/>
                <w:spacing w:val="23"/>
                <w:w w:val="110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0"/>
                <w:sz w:val="20"/>
                <w:szCs w:val="20"/>
              </w:rPr>
              <w:t>outlined</w:t>
            </w:r>
            <w:r w:rsidRPr="006D3CF3">
              <w:rPr>
                <w:rFonts w:ascii="Arial" w:hAnsi="Arial" w:cs="Arial"/>
                <w:spacing w:val="21"/>
                <w:w w:val="110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0"/>
                <w:sz w:val="20"/>
                <w:szCs w:val="20"/>
              </w:rPr>
              <w:t>the</w:t>
            </w:r>
            <w:r w:rsidRPr="006D3CF3">
              <w:rPr>
                <w:rFonts w:ascii="Arial" w:hAnsi="Arial" w:cs="Arial"/>
                <w:spacing w:val="22"/>
                <w:w w:val="110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0"/>
                <w:sz w:val="20"/>
                <w:szCs w:val="20"/>
              </w:rPr>
              <w:t>outcome</w:t>
            </w:r>
            <w:r w:rsidRPr="006D3CF3">
              <w:rPr>
                <w:rFonts w:ascii="Arial" w:hAnsi="Arial" w:cs="Arial"/>
                <w:spacing w:val="22"/>
                <w:w w:val="110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0"/>
                <w:sz w:val="20"/>
                <w:szCs w:val="20"/>
              </w:rPr>
              <w:t>results</w:t>
            </w:r>
            <w:r w:rsidRPr="006D3CF3">
              <w:rPr>
                <w:rFonts w:ascii="Arial" w:hAnsi="Arial" w:cs="Arial"/>
                <w:spacing w:val="22"/>
                <w:w w:val="110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0"/>
                <w:sz w:val="20"/>
                <w:szCs w:val="20"/>
              </w:rPr>
              <w:t>with</w:t>
            </w:r>
            <w:r w:rsidRPr="006D3CF3">
              <w:rPr>
                <w:rFonts w:ascii="Arial" w:hAnsi="Arial" w:cs="Arial"/>
                <w:spacing w:val="23"/>
                <w:w w:val="110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spacing w:val="-2"/>
                <w:w w:val="110"/>
                <w:sz w:val="20"/>
                <w:szCs w:val="20"/>
              </w:rPr>
              <w:t>specifications.</w:t>
            </w:r>
          </w:p>
        </w:tc>
        <w:tc>
          <w:tcPr>
            <w:tcW w:w="6444" w:type="dxa"/>
          </w:tcPr>
          <w:p w14:paraId="6752BF7D" w14:textId="6B4B8D00" w:rsidR="002761F3" w:rsidRPr="006D3CF3" w:rsidRDefault="00DB7634">
            <w:pPr>
              <w:pStyle w:val="Table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6D3CF3">
              <w:rPr>
                <w:rFonts w:ascii="Arial" w:hAnsi="Arial" w:cs="Arial"/>
                <w:bCs/>
                <w:sz w:val="20"/>
                <w:szCs w:val="20"/>
                <w:lang w:val="en-GB"/>
              </w:rPr>
              <w:t>Ok. Thanks for the mention.</w:t>
            </w:r>
          </w:p>
        </w:tc>
      </w:tr>
      <w:tr w:rsidR="002761F3" w:rsidRPr="006D3CF3" w14:paraId="2920295E" w14:textId="77777777">
        <w:trPr>
          <w:trHeight w:val="705"/>
        </w:trPr>
        <w:tc>
          <w:tcPr>
            <w:tcW w:w="5352" w:type="dxa"/>
          </w:tcPr>
          <w:p w14:paraId="5FADE9A4" w14:textId="77777777" w:rsidR="002761F3" w:rsidRPr="006D3CF3" w:rsidRDefault="00285BE3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6D3CF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D3CF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3C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6D3C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6D3C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6D3CF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D3C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6D3CF3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2DE92B72" w14:textId="77777777" w:rsidR="002761F3" w:rsidRPr="006D3CF3" w:rsidRDefault="00285BE3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6D3CF3">
              <w:rPr>
                <w:rFonts w:ascii="Arial" w:hAnsi="Arial" w:cs="Arial"/>
                <w:w w:val="110"/>
                <w:sz w:val="20"/>
                <w:szCs w:val="20"/>
              </w:rPr>
              <w:t>Yes!</w:t>
            </w:r>
            <w:r w:rsidRPr="006D3CF3">
              <w:rPr>
                <w:rFonts w:ascii="Arial" w:hAnsi="Arial" w:cs="Arial"/>
                <w:spacing w:val="40"/>
                <w:w w:val="110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0"/>
                <w:sz w:val="20"/>
                <w:szCs w:val="20"/>
              </w:rPr>
              <w:t>The</w:t>
            </w:r>
            <w:r w:rsidRPr="006D3CF3">
              <w:rPr>
                <w:rFonts w:ascii="Arial" w:hAnsi="Arial" w:cs="Arial"/>
                <w:spacing w:val="40"/>
                <w:w w:val="110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0"/>
                <w:sz w:val="20"/>
                <w:szCs w:val="20"/>
              </w:rPr>
              <w:t>analysis</w:t>
            </w:r>
            <w:r w:rsidRPr="006D3CF3">
              <w:rPr>
                <w:rFonts w:ascii="Arial" w:hAnsi="Arial" w:cs="Arial"/>
                <w:spacing w:val="40"/>
                <w:w w:val="110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0"/>
                <w:sz w:val="20"/>
                <w:szCs w:val="20"/>
              </w:rPr>
              <w:t>was</w:t>
            </w:r>
            <w:r w:rsidRPr="006D3CF3">
              <w:rPr>
                <w:rFonts w:ascii="Arial" w:hAnsi="Arial" w:cs="Arial"/>
                <w:spacing w:val="40"/>
                <w:w w:val="110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0"/>
                <w:sz w:val="20"/>
                <w:szCs w:val="20"/>
              </w:rPr>
              <w:t>supported</w:t>
            </w:r>
            <w:r w:rsidRPr="006D3CF3">
              <w:rPr>
                <w:rFonts w:ascii="Arial" w:hAnsi="Arial" w:cs="Arial"/>
                <w:spacing w:val="40"/>
                <w:w w:val="110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0"/>
                <w:sz w:val="20"/>
                <w:szCs w:val="20"/>
              </w:rPr>
              <w:t>by</w:t>
            </w:r>
            <w:r w:rsidRPr="006D3CF3">
              <w:rPr>
                <w:rFonts w:ascii="Arial" w:hAnsi="Arial" w:cs="Arial"/>
                <w:spacing w:val="40"/>
                <w:w w:val="110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0"/>
                <w:sz w:val="20"/>
                <w:szCs w:val="20"/>
              </w:rPr>
              <w:t>literatures.</w:t>
            </w:r>
            <w:r w:rsidRPr="006D3CF3">
              <w:rPr>
                <w:rFonts w:ascii="Arial" w:hAnsi="Arial" w:cs="Arial"/>
                <w:spacing w:val="40"/>
                <w:w w:val="110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0"/>
                <w:sz w:val="20"/>
                <w:szCs w:val="20"/>
              </w:rPr>
              <w:t>However,</w:t>
            </w:r>
            <w:r w:rsidRPr="006D3CF3">
              <w:rPr>
                <w:rFonts w:ascii="Arial" w:hAnsi="Arial" w:cs="Arial"/>
                <w:spacing w:val="40"/>
                <w:w w:val="110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0"/>
                <w:sz w:val="20"/>
                <w:szCs w:val="20"/>
              </w:rPr>
              <w:t>further</w:t>
            </w:r>
            <w:r w:rsidRPr="006D3CF3">
              <w:rPr>
                <w:rFonts w:ascii="Arial" w:hAnsi="Arial" w:cs="Arial"/>
                <w:spacing w:val="40"/>
                <w:w w:val="110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0"/>
                <w:sz w:val="20"/>
                <w:szCs w:val="20"/>
              </w:rPr>
              <w:t>research</w:t>
            </w:r>
            <w:r w:rsidRPr="006D3CF3">
              <w:rPr>
                <w:rFonts w:ascii="Arial" w:hAnsi="Arial" w:cs="Arial"/>
                <w:spacing w:val="40"/>
                <w:w w:val="110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0"/>
                <w:sz w:val="20"/>
                <w:szCs w:val="20"/>
              </w:rPr>
              <w:t>studies</w:t>
            </w:r>
            <w:r w:rsidRPr="006D3CF3">
              <w:rPr>
                <w:rFonts w:ascii="Arial" w:hAnsi="Arial" w:cs="Arial"/>
                <w:spacing w:val="40"/>
                <w:w w:val="110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0"/>
                <w:sz w:val="20"/>
                <w:szCs w:val="20"/>
              </w:rPr>
              <w:t>may</w:t>
            </w:r>
            <w:r w:rsidRPr="006D3CF3">
              <w:rPr>
                <w:rFonts w:ascii="Arial" w:hAnsi="Arial" w:cs="Arial"/>
                <w:spacing w:val="40"/>
                <w:w w:val="110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0"/>
                <w:sz w:val="20"/>
                <w:szCs w:val="20"/>
              </w:rPr>
              <w:t>be</w:t>
            </w:r>
            <w:r w:rsidRPr="006D3CF3">
              <w:rPr>
                <w:rFonts w:ascii="Arial" w:hAnsi="Arial" w:cs="Arial"/>
                <w:spacing w:val="40"/>
                <w:w w:val="110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0"/>
                <w:sz w:val="20"/>
                <w:szCs w:val="20"/>
              </w:rPr>
              <w:t>subjected to it reviews.</w:t>
            </w:r>
          </w:p>
        </w:tc>
        <w:tc>
          <w:tcPr>
            <w:tcW w:w="6444" w:type="dxa"/>
          </w:tcPr>
          <w:p w14:paraId="65347959" w14:textId="65011AA0" w:rsidR="002761F3" w:rsidRPr="006D3CF3" w:rsidRDefault="00AD06C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D3CF3">
              <w:rPr>
                <w:rFonts w:ascii="Arial" w:hAnsi="Arial" w:cs="Arial"/>
                <w:bCs/>
                <w:sz w:val="20"/>
                <w:szCs w:val="20"/>
                <w:lang w:val="en-GB"/>
              </w:rPr>
              <w:t>Ok. Thanks for the mention.</w:t>
            </w:r>
          </w:p>
        </w:tc>
      </w:tr>
      <w:tr w:rsidR="002761F3" w:rsidRPr="006D3CF3" w14:paraId="51B15180" w14:textId="77777777">
        <w:trPr>
          <w:trHeight w:val="703"/>
        </w:trPr>
        <w:tc>
          <w:tcPr>
            <w:tcW w:w="5352" w:type="dxa"/>
          </w:tcPr>
          <w:p w14:paraId="51DFD36A" w14:textId="77777777" w:rsidR="002761F3" w:rsidRPr="006D3CF3" w:rsidRDefault="00285BE3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6D3CF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D3C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3C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6D3C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6D3C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D3C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6D3C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6D3C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6D3C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</w:t>
            </w:r>
          </w:p>
          <w:p w14:paraId="12BE624D" w14:textId="77777777" w:rsidR="002761F3" w:rsidRPr="006D3CF3" w:rsidRDefault="00285BE3">
            <w:pPr>
              <w:pStyle w:val="TableParagraph"/>
              <w:spacing w:line="224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6D3CF3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6D3C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6D3CF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3CF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6D3CF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pacing w:val="-4"/>
                <w:sz w:val="20"/>
                <w:szCs w:val="20"/>
              </w:rPr>
              <w:t>form.</w:t>
            </w:r>
          </w:p>
        </w:tc>
        <w:tc>
          <w:tcPr>
            <w:tcW w:w="9356" w:type="dxa"/>
          </w:tcPr>
          <w:p w14:paraId="2CCDE0D1" w14:textId="77777777" w:rsidR="002761F3" w:rsidRPr="006D3CF3" w:rsidRDefault="00285BE3">
            <w:pPr>
              <w:pStyle w:val="TableParagraph"/>
              <w:spacing w:line="231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6D3CF3">
              <w:rPr>
                <w:rFonts w:ascii="Arial" w:hAnsi="Arial" w:cs="Arial"/>
                <w:w w:val="110"/>
                <w:sz w:val="20"/>
                <w:szCs w:val="20"/>
              </w:rPr>
              <w:t>Yes!</w:t>
            </w:r>
            <w:r w:rsidRPr="006D3CF3">
              <w:rPr>
                <w:rFonts w:ascii="Arial" w:hAnsi="Arial" w:cs="Arial"/>
                <w:spacing w:val="15"/>
                <w:w w:val="110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0"/>
                <w:sz w:val="20"/>
                <w:szCs w:val="20"/>
              </w:rPr>
              <w:t>The</w:t>
            </w:r>
            <w:r w:rsidRPr="006D3CF3">
              <w:rPr>
                <w:rFonts w:ascii="Arial" w:hAnsi="Arial" w:cs="Arial"/>
                <w:spacing w:val="16"/>
                <w:w w:val="110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0"/>
                <w:sz w:val="20"/>
                <w:szCs w:val="20"/>
              </w:rPr>
              <w:t>cited</w:t>
            </w:r>
            <w:r w:rsidRPr="006D3CF3">
              <w:rPr>
                <w:rFonts w:ascii="Arial" w:hAnsi="Arial" w:cs="Arial"/>
                <w:spacing w:val="14"/>
                <w:w w:val="110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0"/>
                <w:sz w:val="20"/>
                <w:szCs w:val="20"/>
              </w:rPr>
              <w:t>references</w:t>
            </w:r>
            <w:r w:rsidRPr="006D3CF3">
              <w:rPr>
                <w:rFonts w:ascii="Arial" w:hAnsi="Arial" w:cs="Arial"/>
                <w:spacing w:val="16"/>
                <w:w w:val="110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w w:val="110"/>
                <w:sz w:val="20"/>
                <w:szCs w:val="20"/>
              </w:rPr>
              <w:t>are</w:t>
            </w:r>
            <w:r w:rsidRPr="006D3CF3">
              <w:rPr>
                <w:rFonts w:ascii="Arial" w:hAnsi="Arial" w:cs="Arial"/>
                <w:spacing w:val="17"/>
                <w:w w:val="110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spacing w:val="-2"/>
                <w:w w:val="110"/>
                <w:sz w:val="20"/>
                <w:szCs w:val="20"/>
              </w:rPr>
              <w:t>satisfactory.</w:t>
            </w:r>
          </w:p>
        </w:tc>
        <w:tc>
          <w:tcPr>
            <w:tcW w:w="6444" w:type="dxa"/>
          </w:tcPr>
          <w:p w14:paraId="71367848" w14:textId="76676967" w:rsidR="002761F3" w:rsidRPr="006D3CF3" w:rsidRDefault="00AD06C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D3CF3">
              <w:rPr>
                <w:rFonts w:ascii="Arial" w:hAnsi="Arial" w:cs="Arial"/>
                <w:bCs/>
                <w:sz w:val="20"/>
                <w:szCs w:val="20"/>
                <w:lang w:val="en-GB"/>
              </w:rPr>
              <w:t>Ok. Thanks for the mention.</w:t>
            </w:r>
          </w:p>
        </w:tc>
      </w:tr>
      <w:tr w:rsidR="002761F3" w:rsidRPr="006D3CF3" w14:paraId="76DB55C8" w14:textId="77777777">
        <w:trPr>
          <w:trHeight w:val="690"/>
        </w:trPr>
        <w:tc>
          <w:tcPr>
            <w:tcW w:w="5352" w:type="dxa"/>
          </w:tcPr>
          <w:p w14:paraId="1A907232" w14:textId="77777777" w:rsidR="002761F3" w:rsidRPr="006D3CF3" w:rsidRDefault="00285BE3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6D3CF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D3C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3C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6D3CF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6D3CF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D3CF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3C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6D3CF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3279A1B6" w14:textId="77777777" w:rsidR="002761F3" w:rsidRPr="006D3CF3" w:rsidRDefault="00285BE3">
            <w:pPr>
              <w:pStyle w:val="TableParagraph"/>
              <w:spacing w:line="231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6D3CF3">
              <w:rPr>
                <w:rFonts w:ascii="Arial" w:hAnsi="Arial" w:cs="Arial"/>
                <w:spacing w:val="-5"/>
                <w:w w:val="120"/>
                <w:sz w:val="20"/>
                <w:szCs w:val="20"/>
              </w:rPr>
              <w:t>YES</w:t>
            </w:r>
          </w:p>
        </w:tc>
        <w:tc>
          <w:tcPr>
            <w:tcW w:w="6444" w:type="dxa"/>
          </w:tcPr>
          <w:p w14:paraId="7F3D89C5" w14:textId="2B72A148" w:rsidR="002761F3" w:rsidRPr="006D3CF3" w:rsidRDefault="00AD06C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D3CF3">
              <w:rPr>
                <w:rFonts w:ascii="Arial" w:hAnsi="Arial" w:cs="Arial"/>
                <w:bCs/>
                <w:sz w:val="20"/>
                <w:szCs w:val="20"/>
                <w:lang w:val="en-GB"/>
              </w:rPr>
              <w:t>Ok. Thanks for the mention.</w:t>
            </w:r>
          </w:p>
        </w:tc>
      </w:tr>
      <w:tr w:rsidR="002761F3" w:rsidRPr="006D3CF3" w14:paraId="5433B1AA" w14:textId="77777777">
        <w:trPr>
          <w:trHeight w:val="1178"/>
        </w:trPr>
        <w:tc>
          <w:tcPr>
            <w:tcW w:w="5352" w:type="dxa"/>
          </w:tcPr>
          <w:p w14:paraId="5776C63A" w14:textId="77777777" w:rsidR="002761F3" w:rsidRPr="006D3CF3" w:rsidRDefault="00285BE3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6D3CF3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6D3CF3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6D3CF3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029F808E" w14:textId="77777777" w:rsidR="002761F3" w:rsidRPr="006D3CF3" w:rsidRDefault="00285BE3">
            <w:pPr>
              <w:pStyle w:val="TableParagraph"/>
              <w:spacing w:line="231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6D3CF3">
              <w:rPr>
                <w:rFonts w:ascii="Arial" w:hAnsi="Arial" w:cs="Arial"/>
                <w:spacing w:val="-5"/>
                <w:w w:val="115"/>
                <w:sz w:val="20"/>
                <w:szCs w:val="20"/>
              </w:rPr>
              <w:t>NO</w:t>
            </w:r>
          </w:p>
        </w:tc>
        <w:tc>
          <w:tcPr>
            <w:tcW w:w="6444" w:type="dxa"/>
          </w:tcPr>
          <w:p w14:paraId="3C138720" w14:textId="67A205A5" w:rsidR="002761F3" w:rsidRPr="006D3CF3" w:rsidRDefault="00AD06C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D3CF3">
              <w:rPr>
                <w:rFonts w:ascii="Arial" w:hAnsi="Arial" w:cs="Arial"/>
                <w:bCs/>
                <w:sz w:val="20"/>
                <w:szCs w:val="20"/>
                <w:lang w:val="en-GB"/>
              </w:rPr>
              <w:t>Ok. Thanks for the mention.</w:t>
            </w:r>
          </w:p>
        </w:tc>
      </w:tr>
    </w:tbl>
    <w:p w14:paraId="5E33ABD6" w14:textId="77777777" w:rsidR="002761F3" w:rsidRPr="006D3CF3" w:rsidRDefault="002761F3">
      <w:pPr>
        <w:pStyle w:val="BodyText"/>
        <w:rPr>
          <w:rFonts w:ascii="Arial" w:hAnsi="Arial" w:cs="Arial"/>
        </w:rPr>
      </w:pPr>
    </w:p>
    <w:p w14:paraId="7F540BDA" w14:textId="77777777" w:rsidR="002761F3" w:rsidRPr="006D3CF3" w:rsidRDefault="002761F3">
      <w:pPr>
        <w:pStyle w:val="BodyText"/>
        <w:rPr>
          <w:rFonts w:ascii="Arial" w:hAnsi="Arial" w:cs="Arial"/>
        </w:rPr>
      </w:pPr>
    </w:p>
    <w:p w14:paraId="5657A59A" w14:textId="77777777" w:rsidR="002761F3" w:rsidRPr="006D3CF3" w:rsidRDefault="002761F3">
      <w:pPr>
        <w:pStyle w:val="BodyText"/>
        <w:rPr>
          <w:rFonts w:ascii="Arial" w:hAnsi="Arial" w:cs="Arial"/>
        </w:rPr>
      </w:pPr>
    </w:p>
    <w:p w14:paraId="7B78E513" w14:textId="77777777" w:rsidR="002761F3" w:rsidRPr="006D3CF3" w:rsidRDefault="002761F3">
      <w:pPr>
        <w:pStyle w:val="BodyText"/>
        <w:rPr>
          <w:rFonts w:ascii="Arial" w:hAnsi="Arial" w:cs="Arial"/>
        </w:rPr>
      </w:pPr>
    </w:p>
    <w:p w14:paraId="3CE026D9" w14:textId="77777777" w:rsidR="002761F3" w:rsidRPr="006D3CF3" w:rsidRDefault="002761F3">
      <w:pPr>
        <w:pStyle w:val="BodyText"/>
        <w:rPr>
          <w:rFonts w:ascii="Arial" w:hAnsi="Arial" w:cs="Arial"/>
        </w:rPr>
      </w:pPr>
      <w:bookmarkStart w:id="0" w:name="_GoBack"/>
      <w:bookmarkEnd w:id="0"/>
    </w:p>
    <w:p w14:paraId="7E3F386E" w14:textId="77777777" w:rsidR="002761F3" w:rsidRPr="006D3CF3" w:rsidRDefault="002761F3">
      <w:pPr>
        <w:pStyle w:val="BodyTex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9A1DA3" w:rsidRPr="006D3CF3" w14:paraId="0FE38AAB" w14:textId="77777777" w:rsidTr="009A1DA3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4DFDA" w14:textId="77777777" w:rsidR="009A1DA3" w:rsidRPr="006D3CF3" w:rsidRDefault="009A1DA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6D3CF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D3CF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AEC8CD4" w14:textId="77777777" w:rsidR="009A1DA3" w:rsidRPr="006D3CF3" w:rsidRDefault="009A1DA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A1DA3" w:rsidRPr="006D3CF3" w14:paraId="6950AB02" w14:textId="77777777" w:rsidTr="009A1DA3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B79F2" w14:textId="77777777" w:rsidR="009A1DA3" w:rsidRPr="006D3CF3" w:rsidRDefault="009A1DA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1F8C2" w14:textId="77777777" w:rsidR="009A1DA3" w:rsidRPr="006D3CF3" w:rsidRDefault="009A1DA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D3CF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0D4AA" w14:textId="77777777" w:rsidR="009A1DA3" w:rsidRPr="006D3CF3" w:rsidRDefault="009A1DA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D3CF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D3CF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6EB3B59" w14:textId="77777777" w:rsidR="009A1DA3" w:rsidRPr="006D3CF3" w:rsidRDefault="009A1DA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A1DA3" w:rsidRPr="006D3CF3" w14:paraId="63ADD327" w14:textId="77777777" w:rsidTr="009A1DA3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D5839" w14:textId="77777777" w:rsidR="009A1DA3" w:rsidRPr="006D3CF3" w:rsidRDefault="009A1DA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D3CF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8EE5D25" w14:textId="77777777" w:rsidR="009A1DA3" w:rsidRPr="006D3CF3" w:rsidRDefault="009A1DA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83780" w14:textId="77777777" w:rsidR="009A1DA3" w:rsidRPr="006D3CF3" w:rsidRDefault="009A1DA3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D3CF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D3CF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D3CF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DF5E1EC" w14:textId="77777777" w:rsidR="009A1DA3" w:rsidRPr="006D3CF3" w:rsidRDefault="009A1DA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8EBF6" w14:textId="77777777" w:rsidR="009A1DA3" w:rsidRPr="006D3CF3" w:rsidRDefault="009A1DA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87DBE91" w14:textId="77777777" w:rsidR="00AD06CB" w:rsidRPr="006D3CF3" w:rsidRDefault="00AD06CB" w:rsidP="00AD06C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6D3CF3">
              <w:rPr>
                <w:rFonts w:ascii="Arial" w:eastAsia="Arial Unicode MS" w:hAnsi="Arial" w:cs="Arial"/>
                <w:sz w:val="20"/>
                <w:szCs w:val="20"/>
              </w:rPr>
              <w:t>Authors have declared that they have no known ethical issues, competing financial interests OR non-financial interests OR personal relationships that could have appeared to influence the work reported in this paper.</w:t>
            </w:r>
          </w:p>
          <w:p w14:paraId="2EB0EBF3" w14:textId="77777777" w:rsidR="009A1DA3" w:rsidRPr="006D3CF3" w:rsidRDefault="009A1DA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45889DD" w14:textId="77777777" w:rsidR="009A1DA3" w:rsidRPr="006D3CF3" w:rsidRDefault="009A1DA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1E8A6047" w14:textId="77777777" w:rsidR="009A1DA3" w:rsidRPr="006D3CF3" w:rsidRDefault="009A1DA3" w:rsidP="009A1DA3">
      <w:pPr>
        <w:rPr>
          <w:rFonts w:ascii="Arial" w:hAnsi="Arial" w:cs="Arial"/>
          <w:sz w:val="20"/>
          <w:szCs w:val="20"/>
        </w:rPr>
      </w:pPr>
    </w:p>
    <w:p w14:paraId="3D9C46DB" w14:textId="77777777" w:rsidR="009A1DA3" w:rsidRPr="006D3CF3" w:rsidRDefault="009A1DA3" w:rsidP="009A1DA3">
      <w:pPr>
        <w:rPr>
          <w:rFonts w:ascii="Arial" w:hAnsi="Arial" w:cs="Arial"/>
          <w:sz w:val="20"/>
          <w:szCs w:val="20"/>
        </w:rPr>
      </w:pPr>
    </w:p>
    <w:p w14:paraId="2F5708D7" w14:textId="77777777" w:rsidR="009A1DA3" w:rsidRPr="006D3CF3" w:rsidRDefault="009A1DA3" w:rsidP="009A1DA3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38FAEC4F" w14:textId="77777777" w:rsidR="009A1DA3" w:rsidRPr="006D3CF3" w:rsidRDefault="009A1DA3" w:rsidP="009A1DA3">
      <w:pPr>
        <w:rPr>
          <w:rFonts w:ascii="Arial" w:hAnsi="Arial" w:cs="Arial"/>
          <w:sz w:val="20"/>
          <w:szCs w:val="20"/>
        </w:rPr>
      </w:pPr>
    </w:p>
    <w:p w14:paraId="0D486220" w14:textId="77777777" w:rsidR="002761F3" w:rsidRPr="006D3CF3" w:rsidRDefault="002761F3">
      <w:pPr>
        <w:pStyle w:val="BodyText"/>
        <w:spacing w:before="229"/>
        <w:rPr>
          <w:rFonts w:ascii="Arial" w:hAnsi="Arial" w:cs="Arial"/>
        </w:rPr>
      </w:pPr>
    </w:p>
    <w:sectPr w:rsidR="002761F3" w:rsidRPr="006D3CF3">
      <w:headerReference w:type="default" r:id="rId8"/>
      <w:footerReference w:type="default" r:id="rId9"/>
      <w:pgSz w:w="23820" w:h="16840" w:orient="landscape"/>
      <w:pgMar w:top="1820" w:right="1275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7D6B3E" w14:textId="77777777" w:rsidR="00D60432" w:rsidRDefault="00D60432">
      <w:r>
        <w:separator/>
      </w:r>
    </w:p>
  </w:endnote>
  <w:endnote w:type="continuationSeparator" w:id="0">
    <w:p w14:paraId="38EDE6E3" w14:textId="77777777" w:rsidR="00D60432" w:rsidRDefault="00D60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6B6DAD" w14:textId="77777777" w:rsidR="002761F3" w:rsidRDefault="00285BE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66E6A258" wp14:editId="38EEF9EA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8DA5BE7" w14:textId="77777777" w:rsidR="002761F3" w:rsidRDefault="00285BE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E6A258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14:paraId="28DA5BE7" w14:textId="77777777" w:rsidR="002761F3" w:rsidRDefault="00285BE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42F647B8" wp14:editId="7D2A4325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4FD4EC9" w14:textId="77777777" w:rsidR="002761F3" w:rsidRDefault="00285BE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2F647B8" id="Textbox 3" o:spid="_x0000_s1028" type="#_x0000_t202" style="position:absolute;margin-left:207.95pt;margin-top:795.95pt;width:55.7pt;height:10.9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14:paraId="34FD4EC9" w14:textId="77777777" w:rsidR="002761F3" w:rsidRDefault="00285BE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595ED275" wp14:editId="25BCC1A0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3192AA" w14:textId="77777777" w:rsidR="002761F3" w:rsidRDefault="00285BE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95ED275" id="Textbox 4" o:spid="_x0000_s1029" type="#_x0000_t202" style="position:absolute;margin-left:347.75pt;margin-top:795.95pt;width:67.8pt;height:10.9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14:paraId="2B3192AA" w14:textId="77777777" w:rsidR="002761F3" w:rsidRDefault="00285BE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 wp14:anchorId="555CD8E9" wp14:editId="65FA4EEA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4C1FA2D" w14:textId="77777777" w:rsidR="002761F3" w:rsidRDefault="00285BE3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55CD8E9" id="Textbox 5" o:spid="_x0000_s1030" type="#_x0000_t202" style="position:absolute;margin-left:539.05pt;margin-top:795.95pt;width:80.4pt;height:10.9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" filled="f" stroked="f">
              <v:textbox inset="0,0,0,0">
                <w:txbxContent>
                  <w:p w14:paraId="14C1FA2D" w14:textId="77777777" w:rsidR="002761F3" w:rsidRDefault="00285BE3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413022" w14:textId="77777777" w:rsidR="00D60432" w:rsidRDefault="00D60432">
      <w:r>
        <w:separator/>
      </w:r>
    </w:p>
  </w:footnote>
  <w:footnote w:type="continuationSeparator" w:id="0">
    <w:p w14:paraId="7DDD1746" w14:textId="77777777" w:rsidR="00D60432" w:rsidRDefault="00D604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D7995" w14:textId="77777777" w:rsidR="002761F3" w:rsidRDefault="00285BE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2608" behindDoc="1" locked="0" layoutInCell="1" allowOverlap="1" wp14:anchorId="12856F8F" wp14:editId="24157999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B252E7" w14:textId="77777777" w:rsidR="002761F3" w:rsidRDefault="00285BE3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856F8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 w14:paraId="4EB252E7" w14:textId="77777777" w:rsidR="002761F3" w:rsidRDefault="00285BE3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E229C6"/>
    <w:multiLevelType w:val="hybridMultilevel"/>
    <w:tmpl w:val="B0D44A1E"/>
    <w:lvl w:ilvl="0" w:tplc="EF869242">
      <w:start w:val="1"/>
      <w:numFmt w:val="decimal"/>
      <w:lvlText w:val="%1."/>
      <w:lvlJc w:val="left"/>
      <w:pPr>
        <w:ind w:left="828" w:hanging="360"/>
      </w:pPr>
      <w:rPr>
        <w:rFonts w:ascii="Cambria" w:eastAsia="Cambria" w:hAnsi="Cambria" w:cs="Cambria" w:hint="default"/>
        <w:b/>
        <w:bCs/>
        <w:i w:val="0"/>
        <w:iCs w:val="0"/>
        <w:spacing w:val="0"/>
        <w:w w:val="120"/>
        <w:sz w:val="20"/>
        <w:szCs w:val="20"/>
        <w:lang w:val="en-US" w:eastAsia="en-US" w:bidi="ar-SA"/>
      </w:rPr>
    </w:lvl>
    <w:lvl w:ilvl="1" w:tplc="8CC4C90E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CB367A7E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9844FD78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7C5C50FE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9A1A839A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284C347E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21507B2E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1CB840F4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761F3"/>
    <w:rsid w:val="002761F3"/>
    <w:rsid w:val="00285BE3"/>
    <w:rsid w:val="004831C0"/>
    <w:rsid w:val="005D168E"/>
    <w:rsid w:val="006D3CF3"/>
    <w:rsid w:val="008F454E"/>
    <w:rsid w:val="009A1DA3"/>
    <w:rsid w:val="00AD06CB"/>
    <w:rsid w:val="00D60432"/>
    <w:rsid w:val="00D736E5"/>
    <w:rsid w:val="00DB7634"/>
    <w:rsid w:val="00EA71A5"/>
    <w:rsid w:val="00ED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8015C2"/>
  <w15:docId w15:val="{69EE02A2-EDB5-46F5-8413-8DA4C7D73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next w:val="Normal"/>
    <w:link w:val="Heading2Char"/>
    <w:qFormat/>
    <w:rsid w:val="00DB7634"/>
    <w:pPr>
      <w:keepNext/>
      <w:widowControl/>
      <w:autoSpaceDE/>
      <w:autoSpaceDN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customStyle="1" w:styleId="Heading2Char">
    <w:name w:val="Heading 2 Char"/>
    <w:basedOn w:val="DefaultParagraphFont"/>
    <w:link w:val="Heading2"/>
    <w:rsid w:val="00DB7634"/>
    <w:rPr>
      <w:rFonts w:ascii="Helvetica" w:eastAsia="MS Mincho" w:hAnsi="Helvetica" w:cs="Helvetica"/>
      <w:b/>
      <w:bCs/>
      <w:sz w:val="20"/>
      <w:szCs w:val="2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538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msrr.com/index.php/JMSR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490</Words>
  <Characters>2798</Characters>
  <Application>Microsoft Office Word</Application>
  <DocSecurity>0</DocSecurity>
  <Lines>23</Lines>
  <Paragraphs>6</Paragraphs>
  <ScaleCrop>false</ScaleCrop>
  <Company/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8</cp:revision>
  <dcterms:created xsi:type="dcterms:W3CDTF">2025-08-16T11:06:00Z</dcterms:created>
  <dcterms:modified xsi:type="dcterms:W3CDTF">2025-08-19T07:06:00Z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2025-08-16T00:00:00Z</vt:filetime>
  </property>
  <property fmtid="{D5CDD505-2E9C-101B-9397-08002B2CF9AE}" pid="5" name="Producer">
    <vt:lpwstr>Microsoft® Word 2010</vt:lpwstr>
  </property>
</Properties>
</file>