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5F1E" w:rsidRPr="00C558FF" w:rsidRDefault="00FE5F1E">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FE5F1E" w:rsidRPr="00C558FF">
        <w:trPr>
          <w:trHeight w:val="290"/>
        </w:trPr>
        <w:tc>
          <w:tcPr>
            <w:tcW w:w="20934" w:type="dxa"/>
            <w:gridSpan w:val="2"/>
            <w:tcBorders>
              <w:top w:val="nil"/>
              <w:left w:val="nil"/>
              <w:right w:val="nil"/>
            </w:tcBorders>
          </w:tcPr>
          <w:p w:rsidR="00FE5F1E" w:rsidRPr="00C558FF" w:rsidRDefault="00FE5F1E">
            <w:pPr>
              <w:pStyle w:val="Heading2"/>
              <w:jc w:val="left"/>
              <w:rPr>
                <w:rFonts w:ascii="Arial" w:eastAsia="Times New Roman" w:hAnsi="Arial" w:cs="Arial"/>
                <w:b w:val="0"/>
              </w:rPr>
            </w:pPr>
          </w:p>
        </w:tc>
      </w:tr>
      <w:tr w:rsidR="00FE5F1E" w:rsidRPr="00C558FF">
        <w:trPr>
          <w:trHeight w:val="290"/>
        </w:trPr>
        <w:tc>
          <w:tcPr>
            <w:tcW w:w="5167" w:type="dxa"/>
          </w:tcPr>
          <w:p w:rsidR="00FE5F1E" w:rsidRPr="00C558FF" w:rsidRDefault="00152BB6">
            <w:pPr>
              <w:pBdr>
                <w:top w:val="nil"/>
                <w:left w:val="nil"/>
                <w:bottom w:val="nil"/>
                <w:right w:val="nil"/>
                <w:between w:val="nil"/>
              </w:pBdr>
              <w:ind w:left="90"/>
              <w:rPr>
                <w:rFonts w:ascii="Arial" w:hAnsi="Arial" w:cs="Arial"/>
                <w:color w:val="000000"/>
                <w:sz w:val="20"/>
                <w:szCs w:val="20"/>
              </w:rPr>
            </w:pPr>
            <w:r w:rsidRPr="00C558FF">
              <w:rPr>
                <w:rFonts w:ascii="Arial" w:hAnsi="Arial" w:cs="Arial"/>
                <w:color w:val="000000"/>
                <w:sz w:val="20"/>
                <w:szCs w:val="20"/>
              </w:rPr>
              <w:t>Journal Name:</w:t>
            </w:r>
          </w:p>
        </w:tc>
        <w:tc>
          <w:tcPr>
            <w:tcW w:w="15767" w:type="dxa"/>
            <w:tcMar>
              <w:top w:w="0" w:type="dxa"/>
              <w:left w:w="108" w:type="dxa"/>
              <w:bottom w:w="0" w:type="dxa"/>
              <w:right w:w="108" w:type="dxa"/>
            </w:tcMar>
            <w:vAlign w:val="center"/>
          </w:tcPr>
          <w:p w:rsidR="00FE5F1E" w:rsidRPr="00C558FF" w:rsidRDefault="00152BB6">
            <w:pPr>
              <w:rPr>
                <w:rFonts w:ascii="Arial" w:hAnsi="Arial" w:cs="Arial"/>
                <w:color w:val="0000FF"/>
                <w:sz w:val="20"/>
                <w:szCs w:val="20"/>
              </w:rPr>
            </w:pPr>
            <w:hyperlink r:id="rId8">
              <w:r w:rsidRPr="00C558FF">
                <w:rPr>
                  <w:rFonts w:ascii="Arial" w:hAnsi="Arial" w:cs="Arial"/>
                  <w:b/>
                  <w:color w:val="0000FF"/>
                  <w:sz w:val="20"/>
                  <w:szCs w:val="20"/>
                  <w:u w:val="single"/>
                </w:rPr>
                <w:t>Journal of Education, Society and Behavioural Science</w:t>
              </w:r>
            </w:hyperlink>
            <w:r w:rsidRPr="00C558FF">
              <w:rPr>
                <w:rFonts w:ascii="Arial" w:hAnsi="Arial" w:cs="Arial"/>
                <w:b/>
                <w:color w:val="0000FF"/>
                <w:sz w:val="20"/>
                <w:szCs w:val="20"/>
              </w:rPr>
              <w:t xml:space="preserve"> </w:t>
            </w:r>
          </w:p>
        </w:tc>
      </w:tr>
      <w:tr w:rsidR="00FE5F1E" w:rsidRPr="00C558FF">
        <w:trPr>
          <w:trHeight w:val="290"/>
        </w:trPr>
        <w:tc>
          <w:tcPr>
            <w:tcW w:w="5167" w:type="dxa"/>
          </w:tcPr>
          <w:p w:rsidR="00FE5F1E" w:rsidRPr="00C558FF" w:rsidRDefault="00152BB6">
            <w:pPr>
              <w:pBdr>
                <w:top w:val="nil"/>
                <w:left w:val="nil"/>
                <w:bottom w:val="nil"/>
                <w:right w:val="nil"/>
                <w:between w:val="nil"/>
              </w:pBdr>
              <w:ind w:left="90"/>
              <w:rPr>
                <w:rFonts w:ascii="Arial" w:hAnsi="Arial" w:cs="Arial"/>
                <w:color w:val="000000"/>
                <w:sz w:val="20"/>
                <w:szCs w:val="20"/>
              </w:rPr>
            </w:pPr>
            <w:r w:rsidRPr="00C558FF">
              <w:rPr>
                <w:rFonts w:ascii="Arial" w:hAnsi="Arial" w:cs="Arial"/>
                <w:color w:val="000000"/>
                <w:sz w:val="20"/>
                <w:szCs w:val="20"/>
              </w:rPr>
              <w:t>Manuscript Number:</w:t>
            </w:r>
          </w:p>
        </w:tc>
        <w:tc>
          <w:tcPr>
            <w:tcW w:w="15767" w:type="dxa"/>
            <w:tcMar>
              <w:top w:w="0" w:type="dxa"/>
              <w:left w:w="108" w:type="dxa"/>
              <w:bottom w:w="0" w:type="dxa"/>
              <w:right w:w="108" w:type="dxa"/>
            </w:tcMar>
            <w:vAlign w:val="center"/>
          </w:tcPr>
          <w:p w:rsidR="00FE5F1E" w:rsidRPr="00C558FF" w:rsidRDefault="00152BB6">
            <w:pPr>
              <w:pBdr>
                <w:top w:val="nil"/>
                <w:left w:val="nil"/>
                <w:bottom w:val="nil"/>
                <w:right w:val="nil"/>
                <w:between w:val="nil"/>
              </w:pBdr>
              <w:rPr>
                <w:rFonts w:ascii="Arial" w:hAnsi="Arial" w:cs="Arial"/>
                <w:color w:val="000000"/>
                <w:sz w:val="20"/>
                <w:szCs w:val="20"/>
              </w:rPr>
            </w:pPr>
            <w:r w:rsidRPr="00C558FF">
              <w:rPr>
                <w:rFonts w:ascii="Arial" w:hAnsi="Arial" w:cs="Arial"/>
                <w:b/>
                <w:color w:val="000000"/>
                <w:sz w:val="20"/>
                <w:szCs w:val="20"/>
              </w:rPr>
              <w:t>Ms_JESBS_141655</w:t>
            </w:r>
          </w:p>
        </w:tc>
      </w:tr>
      <w:tr w:rsidR="00FE5F1E" w:rsidRPr="00C558FF">
        <w:trPr>
          <w:trHeight w:val="650"/>
        </w:trPr>
        <w:tc>
          <w:tcPr>
            <w:tcW w:w="5167" w:type="dxa"/>
          </w:tcPr>
          <w:p w:rsidR="00FE5F1E" w:rsidRPr="00C558FF" w:rsidRDefault="00152BB6">
            <w:pPr>
              <w:pBdr>
                <w:top w:val="nil"/>
                <w:left w:val="nil"/>
                <w:bottom w:val="nil"/>
                <w:right w:val="nil"/>
                <w:between w:val="nil"/>
              </w:pBdr>
              <w:ind w:left="90"/>
              <w:rPr>
                <w:rFonts w:ascii="Arial" w:hAnsi="Arial" w:cs="Arial"/>
                <w:color w:val="000000"/>
                <w:sz w:val="20"/>
                <w:szCs w:val="20"/>
              </w:rPr>
            </w:pPr>
            <w:r w:rsidRPr="00C558FF">
              <w:rPr>
                <w:rFonts w:ascii="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FE5F1E" w:rsidRPr="00C558FF" w:rsidRDefault="00152BB6">
            <w:pPr>
              <w:rPr>
                <w:rFonts w:ascii="Arial" w:hAnsi="Arial" w:cs="Arial"/>
                <w:sz w:val="20"/>
                <w:szCs w:val="20"/>
              </w:rPr>
            </w:pPr>
            <w:r w:rsidRPr="00C558FF">
              <w:rPr>
                <w:rFonts w:ascii="Arial" w:hAnsi="Arial" w:cs="Arial"/>
                <w:b/>
                <w:sz w:val="20"/>
                <w:szCs w:val="20"/>
              </w:rPr>
              <w:t>English as a Medium of Instruction for Science: Teacher and Student Perspectives</w:t>
            </w:r>
          </w:p>
          <w:p w:rsidR="00FE5F1E" w:rsidRPr="00C558FF" w:rsidRDefault="00FE5F1E">
            <w:pPr>
              <w:pBdr>
                <w:top w:val="nil"/>
                <w:left w:val="nil"/>
                <w:bottom w:val="nil"/>
                <w:right w:val="nil"/>
                <w:between w:val="nil"/>
              </w:pBdr>
              <w:rPr>
                <w:rFonts w:ascii="Arial" w:hAnsi="Arial" w:cs="Arial"/>
                <w:color w:val="000000"/>
                <w:sz w:val="20"/>
                <w:szCs w:val="20"/>
              </w:rPr>
            </w:pPr>
          </w:p>
        </w:tc>
      </w:tr>
      <w:tr w:rsidR="00FE5F1E" w:rsidRPr="00C558FF">
        <w:trPr>
          <w:trHeight w:val="332"/>
        </w:trPr>
        <w:tc>
          <w:tcPr>
            <w:tcW w:w="5167" w:type="dxa"/>
          </w:tcPr>
          <w:p w:rsidR="00FE5F1E" w:rsidRPr="00C558FF" w:rsidRDefault="00152BB6">
            <w:pPr>
              <w:pBdr>
                <w:top w:val="nil"/>
                <w:left w:val="nil"/>
                <w:bottom w:val="nil"/>
                <w:right w:val="nil"/>
                <w:between w:val="nil"/>
              </w:pBdr>
              <w:ind w:left="90"/>
              <w:rPr>
                <w:rFonts w:ascii="Arial" w:hAnsi="Arial" w:cs="Arial"/>
                <w:color w:val="000000"/>
                <w:sz w:val="20"/>
                <w:szCs w:val="20"/>
              </w:rPr>
            </w:pPr>
            <w:r w:rsidRPr="00C558FF">
              <w:rPr>
                <w:rFonts w:ascii="Arial" w:hAnsi="Arial" w:cs="Arial"/>
                <w:color w:val="000000"/>
                <w:sz w:val="20"/>
                <w:szCs w:val="20"/>
              </w:rPr>
              <w:t>Type of the Article</w:t>
            </w:r>
          </w:p>
        </w:tc>
        <w:tc>
          <w:tcPr>
            <w:tcW w:w="15767" w:type="dxa"/>
            <w:tcMar>
              <w:top w:w="0" w:type="dxa"/>
              <w:left w:w="108" w:type="dxa"/>
              <w:bottom w:w="0" w:type="dxa"/>
              <w:right w:w="108" w:type="dxa"/>
            </w:tcMar>
            <w:vAlign w:val="center"/>
          </w:tcPr>
          <w:p w:rsidR="00FE5F1E" w:rsidRPr="00C558FF" w:rsidRDefault="00152BB6">
            <w:pPr>
              <w:pBdr>
                <w:top w:val="nil"/>
                <w:left w:val="nil"/>
                <w:bottom w:val="nil"/>
                <w:right w:val="nil"/>
                <w:between w:val="nil"/>
              </w:pBdr>
              <w:rPr>
                <w:rFonts w:ascii="Arial" w:hAnsi="Arial" w:cs="Arial"/>
                <w:color w:val="000000"/>
                <w:sz w:val="20"/>
                <w:szCs w:val="20"/>
              </w:rPr>
            </w:pPr>
            <w:r w:rsidRPr="00C558FF">
              <w:rPr>
                <w:rFonts w:ascii="Arial" w:hAnsi="Arial" w:cs="Arial"/>
                <w:b/>
                <w:color w:val="000000"/>
                <w:sz w:val="20"/>
                <w:szCs w:val="20"/>
              </w:rPr>
              <w:t>Original Research Article</w:t>
            </w:r>
          </w:p>
        </w:tc>
      </w:tr>
    </w:tbl>
    <w:p w:rsidR="00FE5F1E" w:rsidRPr="00C558FF" w:rsidRDefault="00FE5F1E">
      <w:pPr>
        <w:pBdr>
          <w:top w:val="nil"/>
          <w:left w:val="nil"/>
          <w:bottom w:val="nil"/>
          <w:right w:val="nil"/>
          <w:between w:val="nil"/>
        </w:pBdr>
        <w:jc w:val="both"/>
        <w:rPr>
          <w:rFonts w:ascii="Arial" w:hAnsi="Arial" w:cs="Arial"/>
          <w:color w:val="000000"/>
          <w:sz w:val="20"/>
          <w:szCs w:val="20"/>
          <w:u w:val="single"/>
        </w:rPr>
      </w:pPr>
    </w:p>
    <w:p w:rsidR="00FE5F1E" w:rsidRPr="00C558FF" w:rsidRDefault="00FE5F1E">
      <w:pPr>
        <w:pBdr>
          <w:top w:val="nil"/>
          <w:left w:val="nil"/>
          <w:bottom w:val="nil"/>
          <w:right w:val="nil"/>
          <w:between w:val="nil"/>
        </w:pBdr>
        <w:jc w:val="both"/>
        <w:rPr>
          <w:rFonts w:ascii="Arial" w:hAnsi="Arial" w:cs="Arial"/>
          <w:color w:val="000000"/>
          <w:sz w:val="20"/>
          <w:szCs w:val="20"/>
          <w:u w:val="single"/>
        </w:rPr>
      </w:pPr>
      <w:bookmarkStart w:id="0" w:name="_heading=h.8a9ppou526wv" w:colFirst="0" w:colLast="0"/>
      <w:bookmarkEnd w:id="0"/>
    </w:p>
    <w:p w:rsidR="00FE5F1E" w:rsidRPr="00C558FF" w:rsidRDefault="00FE5F1E">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5"/>
        <w:gridCol w:w="9660"/>
        <w:gridCol w:w="6135"/>
      </w:tblGrid>
      <w:tr w:rsidR="00FE5F1E" w:rsidRPr="00C558FF">
        <w:tc>
          <w:tcPr>
            <w:tcW w:w="21150" w:type="dxa"/>
            <w:gridSpan w:val="3"/>
            <w:tcBorders>
              <w:top w:val="nil"/>
              <w:left w:val="nil"/>
              <w:right w:val="nil"/>
            </w:tcBorders>
          </w:tcPr>
          <w:p w:rsidR="00FE5F1E" w:rsidRPr="00C558FF" w:rsidRDefault="00152BB6">
            <w:pPr>
              <w:pStyle w:val="Heading2"/>
              <w:jc w:val="left"/>
              <w:rPr>
                <w:rFonts w:ascii="Arial" w:eastAsia="Times New Roman" w:hAnsi="Arial" w:cs="Arial"/>
              </w:rPr>
            </w:pPr>
            <w:r w:rsidRPr="00C558FF">
              <w:rPr>
                <w:rFonts w:ascii="Arial" w:eastAsia="Times New Roman" w:hAnsi="Arial" w:cs="Arial"/>
                <w:highlight w:val="yellow"/>
              </w:rPr>
              <w:t>PART  1:</w:t>
            </w:r>
            <w:r w:rsidRPr="00C558FF">
              <w:rPr>
                <w:rFonts w:ascii="Arial" w:eastAsia="Times New Roman" w:hAnsi="Arial" w:cs="Arial"/>
              </w:rPr>
              <w:t xml:space="preserve"> Comments</w:t>
            </w:r>
          </w:p>
          <w:p w:rsidR="00FE5F1E" w:rsidRPr="00C558FF" w:rsidRDefault="00FE5F1E">
            <w:pPr>
              <w:rPr>
                <w:rFonts w:ascii="Arial" w:hAnsi="Arial" w:cs="Arial"/>
                <w:sz w:val="20"/>
                <w:szCs w:val="20"/>
              </w:rPr>
            </w:pPr>
          </w:p>
        </w:tc>
      </w:tr>
      <w:tr w:rsidR="00FE5F1E" w:rsidRPr="00C558FF">
        <w:tc>
          <w:tcPr>
            <w:tcW w:w="5355" w:type="dxa"/>
          </w:tcPr>
          <w:p w:rsidR="00FE5F1E" w:rsidRPr="00C558FF" w:rsidRDefault="00FE5F1E">
            <w:pPr>
              <w:pStyle w:val="Heading2"/>
              <w:jc w:val="left"/>
              <w:rPr>
                <w:rFonts w:ascii="Arial" w:eastAsia="Times New Roman" w:hAnsi="Arial" w:cs="Arial"/>
              </w:rPr>
            </w:pPr>
          </w:p>
        </w:tc>
        <w:tc>
          <w:tcPr>
            <w:tcW w:w="9660" w:type="dxa"/>
          </w:tcPr>
          <w:p w:rsidR="00FE5F1E" w:rsidRPr="00C558FF" w:rsidRDefault="00152BB6">
            <w:pPr>
              <w:pStyle w:val="Heading2"/>
              <w:jc w:val="left"/>
              <w:rPr>
                <w:rFonts w:ascii="Arial" w:eastAsia="Times New Roman" w:hAnsi="Arial" w:cs="Arial"/>
              </w:rPr>
            </w:pPr>
            <w:r w:rsidRPr="00C558FF">
              <w:rPr>
                <w:rFonts w:ascii="Arial" w:eastAsia="Times New Roman" w:hAnsi="Arial" w:cs="Arial"/>
              </w:rPr>
              <w:t>Reviewer’s comment</w:t>
            </w:r>
          </w:p>
          <w:p w:rsidR="00FE5F1E" w:rsidRPr="00C558FF" w:rsidRDefault="00152BB6">
            <w:pPr>
              <w:rPr>
                <w:rFonts w:ascii="Arial" w:hAnsi="Arial" w:cs="Arial"/>
                <w:sz w:val="20"/>
                <w:szCs w:val="20"/>
              </w:rPr>
            </w:pPr>
            <w:r w:rsidRPr="00C558FF">
              <w:rPr>
                <w:rFonts w:ascii="Arial" w:hAnsi="Arial" w:cs="Arial"/>
                <w:b/>
                <w:sz w:val="20"/>
                <w:szCs w:val="20"/>
                <w:highlight w:val="yellow"/>
              </w:rPr>
              <w:t>Artificial Intelligence (AI) generated or assisted review comments are strictly prohibited during peer review.</w:t>
            </w:r>
          </w:p>
          <w:p w:rsidR="00FE5F1E" w:rsidRPr="00C558FF" w:rsidRDefault="00FE5F1E">
            <w:pPr>
              <w:rPr>
                <w:rFonts w:ascii="Arial" w:hAnsi="Arial" w:cs="Arial"/>
                <w:sz w:val="20"/>
                <w:szCs w:val="20"/>
              </w:rPr>
            </w:pPr>
          </w:p>
        </w:tc>
        <w:tc>
          <w:tcPr>
            <w:tcW w:w="6135" w:type="dxa"/>
          </w:tcPr>
          <w:p w:rsidR="00FE5F1E" w:rsidRPr="00C558FF" w:rsidRDefault="00152BB6">
            <w:pPr>
              <w:spacing w:after="160" w:line="259" w:lineRule="auto"/>
              <w:rPr>
                <w:rFonts w:ascii="Arial" w:hAnsi="Arial" w:cs="Arial"/>
                <w:sz w:val="20"/>
                <w:szCs w:val="20"/>
              </w:rPr>
            </w:pPr>
            <w:r w:rsidRPr="00C558FF">
              <w:rPr>
                <w:rFonts w:ascii="Arial" w:hAnsi="Arial" w:cs="Arial"/>
                <w:b/>
                <w:sz w:val="20"/>
                <w:szCs w:val="20"/>
              </w:rPr>
              <w:t>Author’s Feedback</w:t>
            </w:r>
            <w:r w:rsidRPr="00C558FF">
              <w:rPr>
                <w:rFonts w:ascii="Arial" w:hAnsi="Arial" w:cs="Arial"/>
                <w:sz w:val="20"/>
                <w:szCs w:val="20"/>
              </w:rPr>
              <w:t xml:space="preserve"> (It is mandatory that authors should write his/her feedback here)</w:t>
            </w:r>
          </w:p>
          <w:p w:rsidR="00FE5F1E" w:rsidRPr="00C558FF" w:rsidRDefault="00FE5F1E">
            <w:pPr>
              <w:pStyle w:val="Heading2"/>
              <w:jc w:val="left"/>
              <w:rPr>
                <w:rFonts w:ascii="Arial" w:eastAsia="Times New Roman" w:hAnsi="Arial" w:cs="Arial"/>
                <w:b w:val="0"/>
              </w:rPr>
            </w:pPr>
          </w:p>
        </w:tc>
      </w:tr>
      <w:tr w:rsidR="00FE5F1E" w:rsidRPr="00C558FF">
        <w:trPr>
          <w:trHeight w:val="1264"/>
        </w:trPr>
        <w:tc>
          <w:tcPr>
            <w:tcW w:w="5355" w:type="dxa"/>
          </w:tcPr>
          <w:p w:rsidR="00FE5F1E" w:rsidRPr="00C558FF" w:rsidRDefault="00152BB6">
            <w:pPr>
              <w:ind w:left="360"/>
              <w:rPr>
                <w:rFonts w:ascii="Arial" w:hAnsi="Arial" w:cs="Arial"/>
                <w:sz w:val="20"/>
                <w:szCs w:val="20"/>
              </w:rPr>
            </w:pPr>
            <w:r w:rsidRPr="00C558FF">
              <w:rPr>
                <w:rFonts w:ascii="Arial" w:hAnsi="Arial" w:cs="Arial"/>
                <w:b/>
                <w:sz w:val="20"/>
                <w:szCs w:val="20"/>
              </w:rPr>
              <w:t>Please write a few sentences regarding the importance of this manuscript for the scientific community. A minimum of 3-4 sentences may be required for this part.</w:t>
            </w:r>
          </w:p>
          <w:p w:rsidR="00FE5F1E" w:rsidRPr="00C558FF" w:rsidRDefault="00FE5F1E">
            <w:pPr>
              <w:ind w:left="360"/>
              <w:rPr>
                <w:rFonts w:ascii="Arial" w:hAnsi="Arial" w:cs="Arial"/>
                <w:sz w:val="20"/>
                <w:szCs w:val="20"/>
              </w:rPr>
            </w:pPr>
          </w:p>
        </w:tc>
        <w:tc>
          <w:tcPr>
            <w:tcW w:w="9660" w:type="dxa"/>
          </w:tcPr>
          <w:p w:rsidR="00FE5F1E" w:rsidRPr="00C558FF" w:rsidRDefault="00152BB6">
            <w:pPr>
              <w:pBdr>
                <w:top w:val="nil"/>
                <w:left w:val="nil"/>
                <w:bottom w:val="nil"/>
                <w:right w:val="nil"/>
                <w:between w:val="nil"/>
              </w:pBdr>
              <w:rPr>
                <w:rFonts w:ascii="Arial" w:hAnsi="Arial" w:cs="Arial"/>
                <w:color w:val="000000"/>
                <w:sz w:val="20"/>
                <w:szCs w:val="20"/>
              </w:rPr>
            </w:pPr>
            <w:r w:rsidRPr="00C558FF">
              <w:rPr>
                <w:rFonts w:ascii="Arial" w:hAnsi="Arial" w:cs="Arial"/>
                <w:color w:val="000000"/>
                <w:sz w:val="20"/>
                <w:szCs w:val="20"/>
              </w:rPr>
              <w:t xml:space="preserve">The manuscript addresses a relevant topic for the scientific and educational community by </w:t>
            </w:r>
            <w:r w:rsidRPr="00C558FF">
              <w:rPr>
                <w:rFonts w:ascii="Arial" w:hAnsi="Arial" w:cs="Arial"/>
                <w:sz w:val="20"/>
                <w:szCs w:val="20"/>
              </w:rPr>
              <w:t>anal</w:t>
            </w:r>
            <w:r w:rsidRPr="00C558FF">
              <w:rPr>
                <w:rFonts w:ascii="Arial" w:hAnsi="Arial" w:cs="Arial"/>
                <w:sz w:val="20"/>
                <w:szCs w:val="20"/>
              </w:rPr>
              <w:t>ysing</w:t>
            </w:r>
            <w:r w:rsidRPr="00C558FF">
              <w:rPr>
                <w:rFonts w:ascii="Arial" w:hAnsi="Arial" w:cs="Arial"/>
                <w:color w:val="000000"/>
                <w:sz w:val="20"/>
                <w:szCs w:val="20"/>
              </w:rPr>
              <w:t xml:space="preserve"> the perceptions of secondary school students and teachers in Morocco regarding the use of English as a Medium of Instruction (EMI) in science and the challenges associated with French. These findings may inform language-in-education policies and teac</w:t>
            </w:r>
            <w:r w:rsidRPr="00C558FF">
              <w:rPr>
                <w:rFonts w:ascii="Arial" w:hAnsi="Arial" w:cs="Arial"/>
                <w:color w:val="000000"/>
                <w:sz w:val="20"/>
                <w:szCs w:val="20"/>
              </w:rPr>
              <w:t>hing practices in multilingual contexts.</w:t>
            </w:r>
          </w:p>
        </w:tc>
        <w:tc>
          <w:tcPr>
            <w:tcW w:w="6135" w:type="dxa"/>
          </w:tcPr>
          <w:p w:rsidR="00FE5F1E" w:rsidRPr="00C558FF" w:rsidRDefault="00152BB6">
            <w:pPr>
              <w:pStyle w:val="Heading2"/>
              <w:jc w:val="left"/>
              <w:rPr>
                <w:rFonts w:ascii="Arial" w:eastAsia="Times New Roman" w:hAnsi="Arial" w:cs="Arial"/>
                <w:b w:val="0"/>
              </w:rPr>
            </w:pPr>
            <w:r w:rsidRPr="00C558FF">
              <w:rPr>
                <w:rFonts w:ascii="Arial" w:eastAsia="Times New Roman" w:hAnsi="Arial" w:cs="Arial"/>
                <w:b w:val="0"/>
              </w:rPr>
              <w:t xml:space="preserve">I would like to clarify that the participants in this study were upper </w:t>
            </w:r>
            <w:proofErr w:type="gramStart"/>
            <w:r w:rsidRPr="00C558FF">
              <w:rPr>
                <w:rFonts w:ascii="Arial" w:eastAsia="Times New Roman" w:hAnsi="Arial" w:cs="Arial"/>
                <w:b w:val="0"/>
              </w:rPr>
              <w:t>secondary  science</w:t>
            </w:r>
            <w:proofErr w:type="gramEnd"/>
            <w:r w:rsidRPr="00C558FF">
              <w:rPr>
                <w:rFonts w:ascii="Arial" w:eastAsia="Times New Roman" w:hAnsi="Arial" w:cs="Arial"/>
                <w:b w:val="0"/>
              </w:rPr>
              <w:t xml:space="preserve"> track students (first year of upper secondary </w:t>
            </w:r>
            <w:proofErr w:type="spellStart"/>
            <w:r w:rsidRPr="00C558FF">
              <w:rPr>
                <w:rFonts w:ascii="Arial" w:eastAsia="Times New Roman" w:hAnsi="Arial" w:cs="Arial"/>
                <w:b w:val="0"/>
              </w:rPr>
              <w:t>secondary</w:t>
            </w:r>
            <w:proofErr w:type="spellEnd"/>
            <w:r w:rsidRPr="00C558FF">
              <w:rPr>
                <w:rFonts w:ascii="Arial" w:eastAsia="Times New Roman" w:hAnsi="Arial" w:cs="Arial"/>
                <w:b w:val="0"/>
              </w:rPr>
              <w:t xml:space="preserve"> </w:t>
            </w:r>
            <w:proofErr w:type="spellStart"/>
            <w:r w:rsidRPr="00C558FF">
              <w:rPr>
                <w:rFonts w:ascii="Arial" w:eastAsia="Times New Roman" w:hAnsi="Arial" w:cs="Arial"/>
                <w:b w:val="0"/>
              </w:rPr>
              <w:t>scienceecond</w:t>
            </w:r>
            <w:proofErr w:type="spellEnd"/>
            <w:r w:rsidRPr="00C558FF">
              <w:rPr>
                <w:rFonts w:ascii="Arial" w:eastAsia="Times New Roman" w:hAnsi="Arial" w:cs="Arial"/>
                <w:b w:val="0"/>
              </w:rPr>
              <w:t xml:space="preserve"> Year of Baccalaureate) and teachers of three levels, tea</w:t>
            </w:r>
            <w:r w:rsidRPr="00C558FF">
              <w:rPr>
                <w:rFonts w:ascii="Arial" w:eastAsia="Times New Roman" w:hAnsi="Arial" w:cs="Arial"/>
                <w:b w:val="0"/>
              </w:rPr>
              <w:t xml:space="preserve">ching biology, chemistry, physics and mathematics.  </w:t>
            </w:r>
          </w:p>
          <w:p w:rsidR="00FE5F1E" w:rsidRPr="00C558FF" w:rsidRDefault="00152BB6">
            <w:pPr>
              <w:rPr>
                <w:rFonts w:ascii="Arial" w:hAnsi="Arial" w:cs="Arial"/>
                <w:sz w:val="20"/>
                <w:szCs w:val="20"/>
              </w:rPr>
            </w:pPr>
            <w:r w:rsidRPr="00C558FF">
              <w:rPr>
                <w:rFonts w:ascii="Arial" w:hAnsi="Arial" w:cs="Arial"/>
                <w:sz w:val="20"/>
                <w:szCs w:val="20"/>
              </w:rPr>
              <w:t xml:space="preserve"> </w:t>
            </w:r>
          </w:p>
        </w:tc>
      </w:tr>
      <w:tr w:rsidR="00FE5F1E" w:rsidRPr="00C558FF">
        <w:trPr>
          <w:trHeight w:val="1262"/>
        </w:trPr>
        <w:tc>
          <w:tcPr>
            <w:tcW w:w="5355" w:type="dxa"/>
          </w:tcPr>
          <w:p w:rsidR="00FE5F1E" w:rsidRPr="00C558FF" w:rsidRDefault="00152BB6">
            <w:pPr>
              <w:ind w:left="360"/>
              <w:rPr>
                <w:rFonts w:ascii="Arial" w:hAnsi="Arial" w:cs="Arial"/>
                <w:sz w:val="20"/>
                <w:szCs w:val="20"/>
              </w:rPr>
            </w:pPr>
            <w:r w:rsidRPr="00C558FF">
              <w:rPr>
                <w:rFonts w:ascii="Arial" w:hAnsi="Arial" w:cs="Arial"/>
                <w:b/>
                <w:sz w:val="20"/>
                <w:szCs w:val="20"/>
              </w:rPr>
              <w:t>Is the title of the article suitable?</w:t>
            </w:r>
          </w:p>
          <w:p w:rsidR="00FE5F1E" w:rsidRPr="00C558FF" w:rsidRDefault="00152BB6">
            <w:pPr>
              <w:ind w:left="360"/>
              <w:rPr>
                <w:rFonts w:ascii="Arial" w:hAnsi="Arial" w:cs="Arial"/>
                <w:sz w:val="20"/>
                <w:szCs w:val="20"/>
              </w:rPr>
            </w:pPr>
            <w:r w:rsidRPr="00C558FF">
              <w:rPr>
                <w:rFonts w:ascii="Arial" w:hAnsi="Arial" w:cs="Arial"/>
                <w:b/>
                <w:sz w:val="20"/>
                <w:szCs w:val="20"/>
              </w:rPr>
              <w:t>(If not please suggest an alternative title)</w:t>
            </w:r>
          </w:p>
          <w:p w:rsidR="00FE5F1E" w:rsidRPr="00C558FF" w:rsidRDefault="00FE5F1E">
            <w:pPr>
              <w:pStyle w:val="Heading2"/>
              <w:jc w:val="left"/>
              <w:rPr>
                <w:rFonts w:ascii="Arial" w:eastAsia="Times New Roman" w:hAnsi="Arial" w:cs="Arial"/>
                <w:u w:val="single"/>
              </w:rPr>
            </w:pPr>
          </w:p>
        </w:tc>
        <w:tc>
          <w:tcPr>
            <w:tcW w:w="9660" w:type="dxa"/>
          </w:tcPr>
          <w:p w:rsidR="00FE5F1E" w:rsidRPr="00C558FF" w:rsidRDefault="00152BB6">
            <w:pPr>
              <w:rPr>
                <w:rFonts w:ascii="Arial" w:hAnsi="Arial" w:cs="Arial"/>
                <w:sz w:val="20"/>
                <w:szCs w:val="20"/>
              </w:rPr>
            </w:pPr>
            <w:r w:rsidRPr="00C558FF">
              <w:rPr>
                <w:rFonts w:ascii="Arial" w:hAnsi="Arial" w:cs="Arial"/>
                <w:sz w:val="20"/>
                <w:szCs w:val="20"/>
              </w:rPr>
              <w:t>The current title does not fully reflect the scope of the study as it only mentions English and does not address the challenges with French or the inclusion of both students' and teachers' perceptions. A more representative title could be: English as a Med</w:t>
            </w:r>
            <w:r w:rsidRPr="00C558FF">
              <w:rPr>
                <w:rFonts w:ascii="Arial" w:hAnsi="Arial" w:cs="Arial"/>
                <w:sz w:val="20"/>
                <w:szCs w:val="20"/>
              </w:rPr>
              <w:t>ium of Instruction for Sciences and Challenges of French in Moroccan High Schools: Teacher and Student Perspectives.</w:t>
            </w:r>
          </w:p>
        </w:tc>
        <w:tc>
          <w:tcPr>
            <w:tcW w:w="6135" w:type="dxa"/>
          </w:tcPr>
          <w:p w:rsidR="00FE5F1E" w:rsidRPr="00C558FF" w:rsidRDefault="00152BB6">
            <w:pPr>
              <w:pStyle w:val="Heading2"/>
              <w:jc w:val="left"/>
              <w:rPr>
                <w:rFonts w:ascii="Arial" w:eastAsia="Times New Roman" w:hAnsi="Arial" w:cs="Arial"/>
                <w:b w:val="0"/>
              </w:rPr>
            </w:pPr>
            <w:r w:rsidRPr="00C558FF">
              <w:rPr>
                <w:rFonts w:ascii="Arial" w:eastAsia="Times New Roman" w:hAnsi="Arial" w:cs="Arial"/>
                <w:b w:val="0"/>
              </w:rPr>
              <w:t xml:space="preserve">science and second </w:t>
            </w:r>
            <w:proofErr w:type="spellStart"/>
            <w:r w:rsidRPr="00C558FF">
              <w:rPr>
                <w:rFonts w:ascii="Arial" w:eastAsia="Times New Roman" w:hAnsi="Arial" w:cs="Arial"/>
                <w:b w:val="0"/>
              </w:rPr>
              <w:t>yeary</w:t>
            </w:r>
            <w:proofErr w:type="spellEnd"/>
            <w:r w:rsidRPr="00C558FF">
              <w:rPr>
                <w:rFonts w:ascii="Arial" w:eastAsia="Times New Roman" w:hAnsi="Arial" w:cs="Arial"/>
                <w:b w:val="0"/>
              </w:rPr>
              <w:t xml:space="preserve"> inclusive and informative. However, for length consideration, I suggest: English as a medium of instruction: a per</w:t>
            </w:r>
            <w:r w:rsidRPr="00C558FF">
              <w:rPr>
                <w:rFonts w:ascii="Arial" w:eastAsia="Times New Roman" w:hAnsi="Arial" w:cs="Arial"/>
                <w:b w:val="0"/>
              </w:rPr>
              <w:t>spective-based study in Moroccan high schools.</w:t>
            </w:r>
          </w:p>
        </w:tc>
      </w:tr>
      <w:tr w:rsidR="00FE5F1E" w:rsidRPr="00C558FF">
        <w:trPr>
          <w:trHeight w:val="1262"/>
        </w:trPr>
        <w:tc>
          <w:tcPr>
            <w:tcW w:w="5355" w:type="dxa"/>
          </w:tcPr>
          <w:p w:rsidR="00FE5F1E" w:rsidRPr="00C558FF" w:rsidRDefault="00152BB6">
            <w:pPr>
              <w:pStyle w:val="Heading2"/>
              <w:ind w:left="360"/>
              <w:jc w:val="left"/>
              <w:rPr>
                <w:rFonts w:ascii="Arial" w:eastAsia="Times New Roman" w:hAnsi="Arial" w:cs="Arial"/>
              </w:rPr>
            </w:pPr>
            <w:r w:rsidRPr="00C558FF">
              <w:rPr>
                <w:rFonts w:ascii="Arial" w:eastAsia="Times New Roman" w:hAnsi="Arial" w:cs="Arial"/>
              </w:rPr>
              <w:lastRenderedPageBreak/>
              <w:t>Is the abstract of the article comprehensive? Do you suggest the addition (or deletion) of some points in this section? Please write your suggestions here.</w:t>
            </w:r>
          </w:p>
          <w:p w:rsidR="00FE5F1E" w:rsidRPr="00C558FF" w:rsidRDefault="00FE5F1E">
            <w:pPr>
              <w:pStyle w:val="Heading2"/>
              <w:jc w:val="left"/>
              <w:rPr>
                <w:rFonts w:ascii="Arial" w:eastAsia="Times New Roman" w:hAnsi="Arial" w:cs="Arial"/>
                <w:u w:val="single"/>
              </w:rPr>
            </w:pPr>
          </w:p>
        </w:tc>
        <w:tc>
          <w:tcPr>
            <w:tcW w:w="9660" w:type="dxa"/>
          </w:tcPr>
          <w:p w:rsidR="00FE5F1E" w:rsidRPr="00C558FF" w:rsidRDefault="00152BB6">
            <w:pPr>
              <w:rPr>
                <w:rFonts w:ascii="Arial" w:hAnsi="Arial" w:cs="Arial"/>
                <w:sz w:val="20"/>
                <w:szCs w:val="20"/>
              </w:rPr>
            </w:pPr>
            <w:r w:rsidRPr="00C558FF">
              <w:rPr>
                <w:rFonts w:ascii="Arial" w:hAnsi="Arial" w:cs="Arial"/>
                <w:sz w:val="20"/>
                <w:szCs w:val="20"/>
              </w:rPr>
              <w:t>The abstract is complete, but it could be slightly shortened and should conclude with a sentence that clearly indicates the main contribution of the study.</w:t>
            </w:r>
          </w:p>
        </w:tc>
        <w:tc>
          <w:tcPr>
            <w:tcW w:w="6135" w:type="dxa"/>
          </w:tcPr>
          <w:p w:rsidR="00FE5F1E" w:rsidRPr="00C558FF" w:rsidRDefault="00152BB6">
            <w:pPr>
              <w:pStyle w:val="Heading2"/>
              <w:jc w:val="left"/>
              <w:rPr>
                <w:rFonts w:ascii="Arial" w:eastAsia="Times New Roman" w:hAnsi="Arial" w:cs="Arial"/>
                <w:b w:val="0"/>
              </w:rPr>
            </w:pPr>
            <w:r w:rsidRPr="00C558FF">
              <w:rPr>
                <w:rFonts w:ascii="Arial" w:eastAsia="Times New Roman" w:hAnsi="Arial" w:cs="Arial"/>
                <w:b w:val="0"/>
              </w:rPr>
              <w:t>The abstract is revised and shortened without excluding the necessary information required for a res</w:t>
            </w:r>
            <w:r w:rsidRPr="00C558FF">
              <w:rPr>
                <w:rFonts w:ascii="Arial" w:eastAsia="Times New Roman" w:hAnsi="Arial" w:cs="Arial"/>
                <w:b w:val="0"/>
              </w:rPr>
              <w:t xml:space="preserve">earch abstract. Thank you for the comments. </w:t>
            </w:r>
          </w:p>
        </w:tc>
      </w:tr>
      <w:tr w:rsidR="00FE5F1E" w:rsidRPr="00C558FF">
        <w:trPr>
          <w:trHeight w:val="704"/>
        </w:trPr>
        <w:tc>
          <w:tcPr>
            <w:tcW w:w="5355" w:type="dxa"/>
          </w:tcPr>
          <w:p w:rsidR="00FE5F1E" w:rsidRPr="00C558FF" w:rsidRDefault="00152BB6">
            <w:pPr>
              <w:pStyle w:val="Heading2"/>
              <w:ind w:left="360"/>
              <w:jc w:val="left"/>
              <w:rPr>
                <w:rFonts w:ascii="Arial" w:eastAsia="Times New Roman" w:hAnsi="Arial" w:cs="Arial"/>
                <w:b w:val="0"/>
                <w:u w:val="single"/>
              </w:rPr>
            </w:pPr>
            <w:r w:rsidRPr="00C558FF">
              <w:rPr>
                <w:rFonts w:ascii="Arial" w:eastAsia="Times New Roman" w:hAnsi="Arial" w:cs="Arial"/>
              </w:rPr>
              <w:t xml:space="preserve">Is the manuscript </w:t>
            </w:r>
            <w:r w:rsidRPr="00C558FF">
              <w:rPr>
                <w:rFonts w:ascii="Arial" w:eastAsia="Times New Roman" w:hAnsi="Arial" w:cs="Arial"/>
              </w:rPr>
              <w:t>scientifically correct?</w:t>
            </w:r>
            <w:r w:rsidRPr="00C558FF">
              <w:rPr>
                <w:rFonts w:ascii="Arial" w:eastAsia="Times New Roman" w:hAnsi="Arial" w:cs="Arial"/>
              </w:rPr>
              <w:t xml:space="preserve"> Please write here.</w:t>
            </w:r>
          </w:p>
        </w:tc>
        <w:tc>
          <w:tcPr>
            <w:tcW w:w="9660" w:type="dxa"/>
          </w:tcPr>
          <w:p w:rsidR="00FE5F1E" w:rsidRPr="00C558FF" w:rsidRDefault="00152BB6">
            <w:pPr>
              <w:pBdr>
                <w:top w:val="nil"/>
                <w:left w:val="nil"/>
                <w:bottom w:val="nil"/>
                <w:right w:val="nil"/>
                <w:between w:val="nil"/>
              </w:pBdr>
              <w:rPr>
                <w:rFonts w:ascii="Arial" w:hAnsi="Arial" w:cs="Arial"/>
                <w:color w:val="000000"/>
                <w:sz w:val="20"/>
                <w:szCs w:val="20"/>
              </w:rPr>
            </w:pPr>
            <w:r w:rsidRPr="00C558FF">
              <w:rPr>
                <w:rFonts w:ascii="Arial" w:hAnsi="Arial" w:cs="Arial"/>
                <w:color w:val="000000"/>
                <w:sz w:val="20"/>
                <w:szCs w:val="20"/>
              </w:rPr>
              <w:t>The study design is adequate, but further precision is needed:</w:t>
            </w:r>
          </w:p>
          <w:p w:rsidR="00FE5F1E" w:rsidRPr="00C558FF" w:rsidRDefault="00FE5F1E">
            <w:pPr>
              <w:pBdr>
                <w:top w:val="nil"/>
                <w:left w:val="nil"/>
                <w:bottom w:val="nil"/>
                <w:right w:val="nil"/>
                <w:between w:val="nil"/>
              </w:pBdr>
              <w:rPr>
                <w:rFonts w:ascii="Arial" w:hAnsi="Arial" w:cs="Arial"/>
                <w:color w:val="000000"/>
                <w:sz w:val="20"/>
                <w:szCs w:val="20"/>
              </w:rPr>
            </w:pPr>
          </w:p>
          <w:p w:rsidR="00FE5F1E" w:rsidRPr="00C558FF" w:rsidRDefault="00152BB6">
            <w:pPr>
              <w:numPr>
                <w:ilvl w:val="0"/>
                <w:numId w:val="1"/>
              </w:numPr>
              <w:pBdr>
                <w:top w:val="nil"/>
                <w:left w:val="nil"/>
                <w:bottom w:val="nil"/>
                <w:right w:val="nil"/>
                <w:between w:val="nil"/>
              </w:pBdr>
              <w:rPr>
                <w:rFonts w:ascii="Arial" w:hAnsi="Arial" w:cs="Arial"/>
                <w:color w:val="000000"/>
                <w:sz w:val="20"/>
                <w:szCs w:val="20"/>
              </w:rPr>
            </w:pPr>
            <w:r w:rsidRPr="00C558FF">
              <w:rPr>
                <w:rFonts w:ascii="Arial" w:hAnsi="Arial" w:cs="Arial"/>
                <w:color w:val="000000"/>
                <w:sz w:val="20"/>
                <w:szCs w:val="20"/>
              </w:rPr>
              <w:t>Clearly specify the characteristics of student participants (age, academic grade, whether they belong to one course or several, and whether informed consent and parental assent were obtained).</w:t>
            </w:r>
          </w:p>
          <w:p w:rsidR="00FE5F1E" w:rsidRPr="00C558FF" w:rsidRDefault="00FE5F1E">
            <w:pPr>
              <w:pBdr>
                <w:top w:val="nil"/>
                <w:left w:val="nil"/>
                <w:bottom w:val="nil"/>
                <w:right w:val="nil"/>
                <w:between w:val="nil"/>
              </w:pBdr>
              <w:rPr>
                <w:rFonts w:ascii="Arial" w:hAnsi="Arial" w:cs="Arial"/>
                <w:color w:val="000000"/>
                <w:sz w:val="20"/>
                <w:szCs w:val="20"/>
              </w:rPr>
            </w:pPr>
          </w:p>
          <w:p w:rsidR="00FE5F1E" w:rsidRPr="00C558FF" w:rsidRDefault="00152BB6">
            <w:pPr>
              <w:numPr>
                <w:ilvl w:val="0"/>
                <w:numId w:val="1"/>
              </w:numPr>
              <w:pBdr>
                <w:top w:val="nil"/>
                <w:left w:val="nil"/>
                <w:bottom w:val="nil"/>
                <w:right w:val="nil"/>
                <w:between w:val="nil"/>
              </w:pBdr>
              <w:rPr>
                <w:rFonts w:ascii="Arial" w:hAnsi="Arial" w:cs="Arial"/>
                <w:color w:val="000000"/>
                <w:sz w:val="20"/>
                <w:szCs w:val="20"/>
              </w:rPr>
            </w:pPr>
            <w:r w:rsidRPr="00C558FF">
              <w:rPr>
                <w:rFonts w:ascii="Arial" w:hAnsi="Arial" w:cs="Arial"/>
                <w:color w:val="000000"/>
                <w:sz w:val="20"/>
                <w:szCs w:val="20"/>
              </w:rPr>
              <w:t xml:space="preserve">Provide details on teachers (what subjects they teach, number </w:t>
            </w:r>
            <w:r w:rsidRPr="00C558FF">
              <w:rPr>
                <w:rFonts w:ascii="Arial" w:hAnsi="Arial" w:cs="Arial"/>
                <w:color w:val="000000"/>
                <w:sz w:val="20"/>
                <w:szCs w:val="20"/>
              </w:rPr>
              <w:t>of courses, and whether they implemented EMI in their classes).</w:t>
            </w:r>
          </w:p>
          <w:p w:rsidR="00FE5F1E" w:rsidRPr="00C558FF" w:rsidRDefault="00FE5F1E">
            <w:pPr>
              <w:pBdr>
                <w:top w:val="nil"/>
                <w:left w:val="nil"/>
                <w:bottom w:val="nil"/>
                <w:right w:val="nil"/>
                <w:between w:val="nil"/>
              </w:pBdr>
              <w:rPr>
                <w:rFonts w:ascii="Arial" w:hAnsi="Arial" w:cs="Arial"/>
                <w:color w:val="000000"/>
                <w:sz w:val="20"/>
                <w:szCs w:val="20"/>
              </w:rPr>
            </w:pPr>
          </w:p>
          <w:p w:rsidR="00FE5F1E" w:rsidRPr="00C558FF" w:rsidRDefault="00152BB6">
            <w:pPr>
              <w:numPr>
                <w:ilvl w:val="0"/>
                <w:numId w:val="1"/>
              </w:numPr>
              <w:pBdr>
                <w:top w:val="nil"/>
                <w:left w:val="nil"/>
                <w:bottom w:val="nil"/>
                <w:right w:val="nil"/>
                <w:between w:val="nil"/>
              </w:pBdr>
              <w:rPr>
                <w:rFonts w:ascii="Arial" w:hAnsi="Arial" w:cs="Arial"/>
                <w:color w:val="000000"/>
                <w:sz w:val="20"/>
                <w:szCs w:val="20"/>
              </w:rPr>
            </w:pPr>
            <w:r w:rsidRPr="00C558FF">
              <w:rPr>
                <w:rFonts w:ascii="Arial" w:hAnsi="Arial" w:cs="Arial"/>
                <w:color w:val="000000"/>
                <w:sz w:val="20"/>
                <w:szCs w:val="20"/>
              </w:rPr>
              <w:t>Identify the specific science subjects where EMI was applied (Biology, Physics, Chemistry, etc.) rather than using the generic term "sciences."</w:t>
            </w:r>
          </w:p>
          <w:p w:rsidR="00FE5F1E" w:rsidRPr="00C558FF" w:rsidRDefault="00FE5F1E">
            <w:pPr>
              <w:pBdr>
                <w:top w:val="nil"/>
                <w:left w:val="nil"/>
                <w:bottom w:val="nil"/>
                <w:right w:val="nil"/>
                <w:between w:val="nil"/>
              </w:pBdr>
              <w:rPr>
                <w:rFonts w:ascii="Arial" w:hAnsi="Arial" w:cs="Arial"/>
                <w:color w:val="000000"/>
                <w:sz w:val="20"/>
                <w:szCs w:val="20"/>
              </w:rPr>
            </w:pPr>
          </w:p>
          <w:p w:rsidR="00FE5F1E" w:rsidRPr="00C558FF" w:rsidRDefault="00152BB6">
            <w:pPr>
              <w:numPr>
                <w:ilvl w:val="0"/>
                <w:numId w:val="1"/>
              </w:numPr>
              <w:pBdr>
                <w:top w:val="nil"/>
                <w:left w:val="nil"/>
                <w:bottom w:val="nil"/>
                <w:right w:val="nil"/>
                <w:between w:val="nil"/>
              </w:pBdr>
              <w:rPr>
                <w:rFonts w:ascii="Arial" w:hAnsi="Arial" w:cs="Arial"/>
                <w:color w:val="000000"/>
                <w:sz w:val="20"/>
                <w:szCs w:val="20"/>
              </w:rPr>
            </w:pPr>
            <w:r w:rsidRPr="00C558FF">
              <w:rPr>
                <w:rFonts w:ascii="Arial" w:hAnsi="Arial" w:cs="Arial"/>
                <w:color w:val="000000"/>
                <w:sz w:val="20"/>
                <w:szCs w:val="20"/>
              </w:rPr>
              <w:t>Include a Procedure section explaining the stu</w:t>
            </w:r>
            <w:r w:rsidRPr="00C558FF">
              <w:rPr>
                <w:rFonts w:ascii="Arial" w:hAnsi="Arial" w:cs="Arial"/>
                <w:color w:val="000000"/>
                <w:sz w:val="20"/>
                <w:szCs w:val="20"/>
              </w:rPr>
              <w:t>dy setting, sequence of activities, content covered, number of sessions, and duration of each session.</w:t>
            </w:r>
          </w:p>
          <w:p w:rsidR="00FE5F1E" w:rsidRPr="00C558FF" w:rsidRDefault="00FE5F1E">
            <w:pPr>
              <w:pBdr>
                <w:top w:val="nil"/>
                <w:left w:val="nil"/>
                <w:bottom w:val="nil"/>
                <w:right w:val="nil"/>
                <w:between w:val="nil"/>
              </w:pBdr>
              <w:rPr>
                <w:rFonts w:ascii="Arial" w:hAnsi="Arial" w:cs="Arial"/>
                <w:color w:val="000000"/>
                <w:sz w:val="20"/>
                <w:szCs w:val="20"/>
              </w:rPr>
            </w:pPr>
          </w:p>
          <w:p w:rsidR="00FE5F1E" w:rsidRPr="00C558FF" w:rsidRDefault="00152BB6">
            <w:pPr>
              <w:numPr>
                <w:ilvl w:val="0"/>
                <w:numId w:val="1"/>
              </w:numPr>
              <w:pBdr>
                <w:top w:val="nil"/>
                <w:left w:val="nil"/>
                <w:bottom w:val="nil"/>
                <w:right w:val="nil"/>
                <w:between w:val="nil"/>
              </w:pBdr>
              <w:rPr>
                <w:rFonts w:ascii="Arial" w:hAnsi="Arial" w:cs="Arial"/>
                <w:color w:val="000000"/>
                <w:sz w:val="20"/>
                <w:szCs w:val="20"/>
              </w:rPr>
            </w:pPr>
            <w:r w:rsidRPr="00C558FF">
              <w:rPr>
                <w:rFonts w:ascii="Arial" w:hAnsi="Arial" w:cs="Arial"/>
                <w:color w:val="000000"/>
                <w:sz w:val="20"/>
                <w:szCs w:val="20"/>
              </w:rPr>
              <w:t>Revis</w:t>
            </w:r>
            <w:r w:rsidRPr="00C558FF">
              <w:rPr>
                <w:rFonts w:ascii="Arial" w:hAnsi="Arial" w:cs="Arial"/>
                <w:color w:val="000000"/>
                <w:sz w:val="20"/>
                <w:szCs w:val="20"/>
                <w:highlight w:val="yellow"/>
              </w:rPr>
              <w:t>e the instrum</w:t>
            </w:r>
            <w:r w:rsidRPr="00C558FF">
              <w:rPr>
                <w:rFonts w:ascii="Arial" w:hAnsi="Arial" w:cs="Arial"/>
                <w:color w:val="000000"/>
                <w:sz w:val="20"/>
                <w:szCs w:val="20"/>
              </w:rPr>
              <w:t>ent: the reported Cronbach’s alpha (0.603) is low and does not provide solid support for internal consistency. The author should review the instrument, consider item analysis, and explain why this value is acceptable.</w:t>
            </w:r>
          </w:p>
          <w:p w:rsidR="00FE5F1E" w:rsidRPr="00C558FF" w:rsidRDefault="00152BB6">
            <w:pPr>
              <w:numPr>
                <w:ilvl w:val="0"/>
                <w:numId w:val="2"/>
              </w:numPr>
              <w:spacing w:before="280"/>
              <w:rPr>
                <w:rFonts w:ascii="Arial" w:hAnsi="Arial" w:cs="Arial"/>
                <w:sz w:val="20"/>
                <w:szCs w:val="20"/>
              </w:rPr>
            </w:pPr>
            <w:r w:rsidRPr="00C558FF">
              <w:rPr>
                <w:rFonts w:ascii="Arial" w:hAnsi="Arial" w:cs="Arial"/>
                <w:sz w:val="20"/>
                <w:szCs w:val="20"/>
              </w:rPr>
              <w:t>Provide more information on the valida</w:t>
            </w:r>
            <w:r w:rsidRPr="00C558FF">
              <w:rPr>
                <w:rFonts w:ascii="Arial" w:hAnsi="Arial" w:cs="Arial"/>
                <w:sz w:val="20"/>
                <w:szCs w:val="20"/>
              </w:rPr>
              <w:t>tion of the instruments, as currently only reliability is reported. It is important to explain how content and construct validity were ensured (e.g., expert review or pilot testing).</w:t>
            </w:r>
          </w:p>
          <w:p w:rsidR="00FE5F1E" w:rsidRPr="00C558FF" w:rsidRDefault="00152BB6">
            <w:pPr>
              <w:numPr>
                <w:ilvl w:val="0"/>
                <w:numId w:val="2"/>
              </w:numPr>
              <w:rPr>
                <w:rFonts w:ascii="Arial" w:hAnsi="Arial" w:cs="Arial"/>
                <w:sz w:val="20"/>
                <w:szCs w:val="20"/>
              </w:rPr>
            </w:pPr>
            <w:r w:rsidRPr="00C558FF">
              <w:rPr>
                <w:rFonts w:ascii="Arial" w:hAnsi="Arial" w:cs="Arial"/>
                <w:sz w:val="20"/>
                <w:szCs w:val="20"/>
              </w:rPr>
              <w:t xml:space="preserve">Although the section is </w:t>
            </w:r>
            <w:proofErr w:type="spellStart"/>
            <w:r w:rsidRPr="00C558FF">
              <w:rPr>
                <w:rFonts w:ascii="Arial" w:hAnsi="Arial" w:cs="Arial"/>
                <w:sz w:val="20"/>
                <w:szCs w:val="20"/>
              </w:rPr>
              <w:t>labeled</w:t>
            </w:r>
            <w:proofErr w:type="spellEnd"/>
            <w:r w:rsidRPr="00C558FF">
              <w:rPr>
                <w:rFonts w:ascii="Arial" w:hAnsi="Arial" w:cs="Arial"/>
                <w:sz w:val="20"/>
                <w:szCs w:val="20"/>
              </w:rPr>
              <w:t xml:space="preserve"> “Results and </w:t>
            </w:r>
            <w:r w:rsidRPr="00C558FF">
              <w:rPr>
                <w:rFonts w:ascii="Arial" w:hAnsi="Arial" w:cs="Arial"/>
                <w:sz w:val="20"/>
                <w:szCs w:val="20"/>
              </w:rPr>
              <w:t>Discussion”,</w:t>
            </w:r>
            <w:r w:rsidRPr="00C558FF">
              <w:rPr>
                <w:rFonts w:ascii="Arial" w:hAnsi="Arial" w:cs="Arial"/>
                <w:sz w:val="20"/>
                <w:szCs w:val="20"/>
              </w:rPr>
              <w:t xml:space="preserve"> it mainly prese</w:t>
            </w:r>
            <w:r w:rsidRPr="00C558FF">
              <w:rPr>
                <w:rFonts w:ascii="Arial" w:hAnsi="Arial" w:cs="Arial"/>
                <w:sz w:val="20"/>
                <w:szCs w:val="20"/>
              </w:rPr>
              <w:t>nts findings without adequately linking them to previous research. The discussion should be enriched by contrasting results with existing literature, highlighting similarities, differences, and possible explanations.</w:t>
            </w:r>
          </w:p>
          <w:p w:rsidR="00FE5F1E" w:rsidRPr="00C558FF" w:rsidRDefault="00152BB6">
            <w:pPr>
              <w:numPr>
                <w:ilvl w:val="0"/>
                <w:numId w:val="2"/>
              </w:numPr>
              <w:rPr>
                <w:rFonts w:ascii="Arial" w:hAnsi="Arial" w:cs="Arial"/>
                <w:sz w:val="20"/>
                <w:szCs w:val="20"/>
              </w:rPr>
            </w:pPr>
            <w:r w:rsidRPr="00C558FF">
              <w:rPr>
                <w:rFonts w:ascii="Arial" w:hAnsi="Arial" w:cs="Arial"/>
                <w:sz w:val="20"/>
                <w:szCs w:val="20"/>
              </w:rPr>
              <w:t xml:space="preserve">The content of the recommendations and </w:t>
            </w:r>
            <w:r w:rsidRPr="00C558FF">
              <w:rPr>
                <w:rFonts w:ascii="Arial" w:hAnsi="Arial" w:cs="Arial"/>
                <w:sz w:val="20"/>
                <w:szCs w:val="20"/>
              </w:rPr>
              <w:t>implications section should be written as a single cohesive paragraph and should also include the study’s limitations.</w:t>
            </w:r>
          </w:p>
          <w:p w:rsidR="00FE5F1E" w:rsidRPr="00C558FF" w:rsidRDefault="00152BB6">
            <w:pPr>
              <w:numPr>
                <w:ilvl w:val="0"/>
                <w:numId w:val="2"/>
              </w:numPr>
              <w:spacing w:after="280"/>
              <w:rPr>
                <w:rFonts w:ascii="Arial" w:hAnsi="Arial" w:cs="Arial"/>
                <w:sz w:val="20"/>
                <w:szCs w:val="20"/>
              </w:rPr>
            </w:pPr>
            <w:r w:rsidRPr="00C558FF">
              <w:rPr>
                <w:rFonts w:ascii="Arial" w:hAnsi="Arial" w:cs="Arial"/>
                <w:sz w:val="20"/>
                <w:szCs w:val="20"/>
              </w:rPr>
              <w:t>There are two main issues with references:</w:t>
            </w:r>
          </w:p>
          <w:p w:rsidR="00FE5F1E" w:rsidRPr="00C558FF" w:rsidRDefault="00152BB6">
            <w:pPr>
              <w:numPr>
                <w:ilvl w:val="0"/>
                <w:numId w:val="3"/>
              </w:numPr>
              <w:spacing w:before="280"/>
              <w:rPr>
                <w:rFonts w:ascii="Arial" w:hAnsi="Arial" w:cs="Arial"/>
                <w:sz w:val="20"/>
                <w:szCs w:val="20"/>
              </w:rPr>
            </w:pPr>
            <w:r w:rsidRPr="00C558FF">
              <w:rPr>
                <w:rFonts w:ascii="Arial" w:hAnsi="Arial" w:cs="Arial"/>
                <w:b/>
                <w:sz w:val="20"/>
                <w:szCs w:val="20"/>
              </w:rPr>
              <w:t>In-text citations</w:t>
            </w:r>
            <w:r w:rsidRPr="00C558FF">
              <w:rPr>
                <w:rFonts w:ascii="Arial" w:hAnsi="Arial" w:cs="Arial"/>
                <w:sz w:val="20"/>
                <w:szCs w:val="20"/>
              </w:rPr>
              <w:t xml:space="preserve"> are not in alphabetical order as required by APA 7; they appear to follow a chronological sequence.</w:t>
            </w:r>
          </w:p>
          <w:p w:rsidR="00FE5F1E" w:rsidRPr="00C558FF" w:rsidRDefault="00152BB6">
            <w:pPr>
              <w:numPr>
                <w:ilvl w:val="0"/>
                <w:numId w:val="3"/>
              </w:numPr>
              <w:spacing w:after="280"/>
              <w:rPr>
                <w:rFonts w:ascii="Arial" w:hAnsi="Arial" w:cs="Arial"/>
                <w:sz w:val="20"/>
                <w:szCs w:val="20"/>
              </w:rPr>
            </w:pPr>
            <w:r w:rsidRPr="00C558FF">
              <w:rPr>
                <w:rFonts w:ascii="Arial" w:hAnsi="Arial" w:cs="Arial"/>
                <w:sz w:val="20"/>
                <w:szCs w:val="20"/>
              </w:rPr>
              <w:t xml:space="preserve">Many entries in the </w:t>
            </w:r>
            <w:r w:rsidRPr="00C558FF">
              <w:rPr>
                <w:rFonts w:ascii="Arial" w:hAnsi="Arial" w:cs="Arial"/>
                <w:b/>
                <w:sz w:val="20"/>
                <w:szCs w:val="20"/>
              </w:rPr>
              <w:t>reference list</w:t>
            </w:r>
            <w:r w:rsidRPr="00C558FF">
              <w:rPr>
                <w:rFonts w:ascii="Arial" w:hAnsi="Arial" w:cs="Arial"/>
                <w:sz w:val="20"/>
                <w:szCs w:val="20"/>
              </w:rPr>
              <w:t xml:space="preserve"> are not formatted according to APA 7th edition. The author should carefully review and correct the format for all refere</w:t>
            </w:r>
            <w:r w:rsidRPr="00C558FF">
              <w:rPr>
                <w:rFonts w:ascii="Arial" w:hAnsi="Arial" w:cs="Arial"/>
                <w:sz w:val="20"/>
                <w:szCs w:val="20"/>
              </w:rPr>
              <w:t>nces.</w:t>
            </w:r>
          </w:p>
          <w:p w:rsidR="00FE5F1E" w:rsidRPr="00C558FF" w:rsidRDefault="00FE5F1E">
            <w:pPr>
              <w:pBdr>
                <w:top w:val="nil"/>
                <w:left w:val="nil"/>
                <w:bottom w:val="nil"/>
                <w:right w:val="nil"/>
                <w:between w:val="nil"/>
              </w:pBdr>
              <w:rPr>
                <w:rFonts w:ascii="Arial" w:hAnsi="Arial" w:cs="Arial"/>
                <w:color w:val="000000"/>
                <w:sz w:val="20"/>
                <w:szCs w:val="20"/>
              </w:rPr>
            </w:pPr>
          </w:p>
        </w:tc>
        <w:tc>
          <w:tcPr>
            <w:tcW w:w="6135" w:type="dxa"/>
          </w:tcPr>
          <w:p w:rsidR="00FE5F1E" w:rsidRPr="00C558FF" w:rsidRDefault="00152BB6">
            <w:pPr>
              <w:pStyle w:val="Heading2"/>
              <w:numPr>
                <w:ilvl w:val="0"/>
                <w:numId w:val="4"/>
              </w:numPr>
              <w:jc w:val="left"/>
              <w:rPr>
                <w:rFonts w:ascii="Arial" w:eastAsia="Times New Roman" w:hAnsi="Arial" w:cs="Arial"/>
                <w:b w:val="0"/>
              </w:rPr>
            </w:pPr>
            <w:r w:rsidRPr="00C558FF">
              <w:rPr>
                <w:rFonts w:ascii="Arial" w:eastAsia="Times New Roman" w:hAnsi="Arial" w:cs="Arial"/>
                <w:b w:val="0"/>
              </w:rPr>
              <w:t>The participants of this study were students of high school from common core (upper secondary) to secondary baccalaureate. These students are all enrolled in the science stream, ranging in age from approximately 16 to 20 years. (This is added and ex</w:t>
            </w:r>
            <w:r w:rsidRPr="00C558FF">
              <w:rPr>
                <w:rFonts w:ascii="Arial" w:eastAsia="Times New Roman" w:hAnsi="Arial" w:cs="Arial"/>
                <w:b w:val="0"/>
              </w:rPr>
              <w:t>plained in the revised manuscript).</w:t>
            </w:r>
          </w:p>
          <w:p w:rsidR="00FE5F1E" w:rsidRPr="00C558FF" w:rsidRDefault="00FE5F1E">
            <w:pPr>
              <w:pStyle w:val="Heading2"/>
              <w:jc w:val="left"/>
              <w:rPr>
                <w:rFonts w:ascii="Arial" w:eastAsia="Times New Roman" w:hAnsi="Arial" w:cs="Arial"/>
                <w:b w:val="0"/>
              </w:rPr>
            </w:pPr>
          </w:p>
          <w:p w:rsidR="00FE5F1E" w:rsidRPr="00C558FF" w:rsidRDefault="00152BB6">
            <w:pPr>
              <w:pStyle w:val="Heading2"/>
              <w:numPr>
                <w:ilvl w:val="0"/>
                <w:numId w:val="6"/>
              </w:numPr>
              <w:jc w:val="left"/>
              <w:rPr>
                <w:rFonts w:ascii="Arial" w:eastAsia="Times New Roman" w:hAnsi="Arial" w:cs="Arial"/>
                <w:b w:val="0"/>
              </w:rPr>
            </w:pPr>
            <w:r w:rsidRPr="00C558FF">
              <w:rPr>
                <w:rFonts w:ascii="Arial" w:eastAsia="Times New Roman" w:hAnsi="Arial" w:cs="Arial"/>
                <w:b w:val="0"/>
              </w:rPr>
              <w:t xml:space="preserve"> The teachers in the study are signed to teach the levels the students represent. They teach biology, chemistry, physics and mathematics. These subjects are taught equally in terms of the number of sessions per week, wh</w:t>
            </w:r>
            <w:r w:rsidRPr="00C558FF">
              <w:rPr>
                <w:rFonts w:ascii="Arial" w:eastAsia="Times New Roman" w:hAnsi="Arial" w:cs="Arial"/>
                <w:b w:val="0"/>
              </w:rPr>
              <w:t xml:space="preserve">ich is four sessions each week, except for math, which receives 5 sessions a week.  One session lasts for 1 hour. Currently, these subjects are taught using </w:t>
            </w:r>
            <w:proofErr w:type="spellStart"/>
            <w:r w:rsidRPr="00C558FF">
              <w:rPr>
                <w:rFonts w:ascii="Arial" w:eastAsia="Times New Roman" w:hAnsi="Arial" w:cs="Arial"/>
                <w:b w:val="0"/>
              </w:rPr>
              <w:t>french</w:t>
            </w:r>
            <w:proofErr w:type="spellEnd"/>
            <w:r w:rsidRPr="00C558FF">
              <w:rPr>
                <w:rFonts w:ascii="Arial" w:eastAsia="Times New Roman" w:hAnsi="Arial" w:cs="Arial"/>
                <w:b w:val="0"/>
              </w:rPr>
              <w:t xml:space="preserve"> language.</w:t>
            </w:r>
          </w:p>
          <w:p w:rsidR="00FE5F1E" w:rsidRPr="00C558FF" w:rsidRDefault="00152BB6">
            <w:pPr>
              <w:numPr>
                <w:ilvl w:val="0"/>
                <w:numId w:val="6"/>
              </w:numPr>
              <w:rPr>
                <w:rFonts w:ascii="Arial" w:hAnsi="Arial" w:cs="Arial"/>
                <w:sz w:val="20"/>
                <w:szCs w:val="20"/>
              </w:rPr>
            </w:pPr>
            <w:r w:rsidRPr="00C558FF">
              <w:rPr>
                <w:rFonts w:ascii="Arial" w:hAnsi="Arial" w:cs="Arial"/>
                <w:sz w:val="20"/>
                <w:szCs w:val="20"/>
              </w:rPr>
              <w:t xml:space="preserve">Thank you very much for the remarks, about the procedure, </w:t>
            </w:r>
            <w:proofErr w:type="spellStart"/>
            <w:r w:rsidRPr="00C558FF">
              <w:rPr>
                <w:rFonts w:ascii="Arial" w:hAnsi="Arial" w:cs="Arial"/>
                <w:sz w:val="20"/>
                <w:szCs w:val="20"/>
              </w:rPr>
              <w:t>i</w:t>
            </w:r>
            <w:proofErr w:type="spellEnd"/>
            <w:r w:rsidRPr="00C558FF">
              <w:rPr>
                <w:rFonts w:ascii="Arial" w:hAnsi="Arial" w:cs="Arial"/>
                <w:sz w:val="20"/>
                <w:szCs w:val="20"/>
              </w:rPr>
              <w:t xml:space="preserve"> have referred to as fo</w:t>
            </w:r>
            <w:r w:rsidRPr="00C558FF">
              <w:rPr>
                <w:rFonts w:ascii="Arial" w:hAnsi="Arial" w:cs="Arial"/>
                <w:sz w:val="20"/>
                <w:szCs w:val="20"/>
              </w:rPr>
              <w:t xml:space="preserve">llows in the revised manuscript: </w:t>
            </w:r>
            <w:proofErr w:type="gramStart"/>
            <w:r w:rsidRPr="00C558FF">
              <w:rPr>
                <w:rFonts w:ascii="Arial" w:hAnsi="Arial" w:cs="Arial"/>
                <w:sz w:val="20"/>
                <w:szCs w:val="20"/>
              </w:rPr>
              <w:t xml:space="preserve">{ </w:t>
            </w:r>
            <w:r w:rsidRPr="00C558FF">
              <w:rPr>
                <w:rFonts w:ascii="Arial" w:eastAsia="Arial" w:hAnsi="Arial" w:cs="Arial"/>
                <w:sz w:val="20"/>
                <w:szCs w:val="20"/>
              </w:rPr>
              <w:t>T</w:t>
            </w:r>
            <w:r w:rsidRPr="00C558FF">
              <w:rPr>
                <w:rFonts w:ascii="Arial" w:hAnsi="Arial" w:cs="Arial"/>
                <w:i/>
                <w:sz w:val="20"/>
                <w:szCs w:val="20"/>
              </w:rPr>
              <w:t>he</w:t>
            </w:r>
            <w:proofErr w:type="gramEnd"/>
            <w:r w:rsidRPr="00C558FF">
              <w:rPr>
                <w:rFonts w:ascii="Arial" w:hAnsi="Arial" w:cs="Arial"/>
                <w:i/>
                <w:sz w:val="20"/>
                <w:szCs w:val="20"/>
              </w:rPr>
              <w:t xml:space="preserve"> study was carried out over 3 weeks during the 2024-2025 academic year. Science-track students from Common Core to Second Year Baccalaureate completed a short online questionnaire that took about 4 minutes to complete.</w:t>
            </w:r>
            <w:r w:rsidRPr="00C558FF">
              <w:rPr>
                <w:rFonts w:ascii="Arial" w:hAnsi="Arial" w:cs="Arial"/>
                <w:i/>
                <w:sz w:val="20"/>
                <w:szCs w:val="20"/>
              </w:rPr>
              <w:t xml:space="preserve"> The purpose of the study was clearly stated at the start of the form. Notably, the students were reached through teachers and administrations, and their participation was completely voluntary.  Teachers were contacted through school administrations and pe</w:t>
            </w:r>
            <w:r w:rsidRPr="00C558FF">
              <w:rPr>
                <w:rFonts w:ascii="Arial" w:hAnsi="Arial" w:cs="Arial"/>
                <w:i/>
                <w:sz w:val="20"/>
                <w:szCs w:val="20"/>
              </w:rPr>
              <w:t>rsonal networks. They participated in individual interviews conducted either virtually or in person, each lasting between 30 and 40 minutes. All data collection was scheduled flexibly to fit participants' availability.</w:t>
            </w:r>
            <w:r w:rsidRPr="00C558FF">
              <w:rPr>
                <w:rFonts w:ascii="Arial" w:eastAsia="Arial" w:hAnsi="Arial" w:cs="Arial"/>
                <w:sz w:val="20"/>
                <w:szCs w:val="20"/>
              </w:rPr>
              <w:t>}</w:t>
            </w:r>
          </w:p>
          <w:p w:rsidR="00FE5F1E" w:rsidRPr="00C558FF" w:rsidRDefault="00152BB6">
            <w:pPr>
              <w:numPr>
                <w:ilvl w:val="0"/>
                <w:numId w:val="5"/>
              </w:numPr>
              <w:rPr>
                <w:rFonts w:ascii="Arial" w:hAnsi="Arial" w:cs="Arial"/>
                <w:sz w:val="20"/>
                <w:szCs w:val="20"/>
              </w:rPr>
            </w:pPr>
            <w:r w:rsidRPr="00C558FF">
              <w:rPr>
                <w:rFonts w:ascii="Arial" w:hAnsi="Arial" w:cs="Arial"/>
                <w:sz w:val="20"/>
                <w:szCs w:val="20"/>
              </w:rPr>
              <w:t xml:space="preserve">I </w:t>
            </w:r>
            <w:r w:rsidRPr="00C558FF">
              <w:rPr>
                <w:rFonts w:ascii="Arial" w:hAnsi="Arial" w:cs="Arial"/>
                <w:sz w:val="20"/>
                <w:szCs w:val="20"/>
                <w:highlight w:val="yellow"/>
              </w:rPr>
              <w:t xml:space="preserve">acknowledge </w:t>
            </w:r>
            <w:r w:rsidRPr="00C558FF">
              <w:rPr>
                <w:rFonts w:ascii="Arial" w:hAnsi="Arial" w:cs="Arial"/>
                <w:sz w:val="20"/>
                <w:szCs w:val="20"/>
              </w:rPr>
              <w:t>that the reported Cronbach’s alpha of 0.6 is below the conventional threshold of 0.7 for a strong internal consistency. However, it is worth noting that the questionnaire was primarily for exploratory purposes and included a combination of open-ended and s</w:t>
            </w:r>
            <w:r w:rsidRPr="00C558FF">
              <w:rPr>
                <w:rFonts w:ascii="Arial" w:hAnsi="Arial" w:cs="Arial"/>
                <w:sz w:val="20"/>
                <w:szCs w:val="20"/>
              </w:rPr>
              <w:t>caled questions with greater emphasis on qualitative insight than on standardised psychometric measurement. Also, because the questionnaire included open-ended questions and thematic items addressing varied aspects of language attitude and instructional ch</w:t>
            </w:r>
            <w:r w:rsidRPr="00C558FF">
              <w:rPr>
                <w:rFonts w:ascii="Arial" w:hAnsi="Arial" w:cs="Arial"/>
                <w:sz w:val="20"/>
                <w:szCs w:val="20"/>
              </w:rPr>
              <w:t xml:space="preserve">allenges, some variability in responses was expected.  With this mixed format, it was challenging to conduct a full item analysis; we carefully had piloted for clarity, and items were designed to reflect the study’s research questions. I have provided the </w:t>
            </w:r>
            <w:r w:rsidRPr="00C558FF">
              <w:rPr>
                <w:rFonts w:ascii="Arial" w:hAnsi="Arial" w:cs="Arial"/>
                <w:sz w:val="20"/>
                <w:szCs w:val="20"/>
              </w:rPr>
              <w:t>rationale in the revised manuscript and added a brief explanation and evidence to justify the reported reliability coefficient.</w:t>
            </w:r>
          </w:p>
          <w:p w:rsidR="00FE5F1E" w:rsidRPr="00C558FF" w:rsidRDefault="00152BB6">
            <w:pPr>
              <w:numPr>
                <w:ilvl w:val="0"/>
                <w:numId w:val="5"/>
              </w:numPr>
              <w:rPr>
                <w:rFonts w:ascii="Arial" w:hAnsi="Arial" w:cs="Arial"/>
                <w:sz w:val="20"/>
                <w:szCs w:val="20"/>
              </w:rPr>
            </w:pPr>
            <w:r w:rsidRPr="00C558FF">
              <w:rPr>
                <w:rFonts w:ascii="Arial" w:hAnsi="Arial" w:cs="Arial"/>
                <w:sz w:val="20"/>
                <w:szCs w:val="20"/>
              </w:rPr>
              <w:t xml:space="preserve">The recommendation and implication section </w:t>
            </w:r>
            <w:proofErr w:type="gramStart"/>
            <w:r w:rsidRPr="00C558FF">
              <w:rPr>
                <w:rFonts w:ascii="Arial" w:hAnsi="Arial" w:cs="Arial"/>
                <w:sz w:val="20"/>
                <w:szCs w:val="20"/>
              </w:rPr>
              <w:t>is</w:t>
            </w:r>
            <w:proofErr w:type="gramEnd"/>
            <w:r w:rsidRPr="00C558FF">
              <w:rPr>
                <w:rFonts w:ascii="Arial" w:hAnsi="Arial" w:cs="Arial"/>
                <w:sz w:val="20"/>
                <w:szCs w:val="20"/>
              </w:rPr>
              <w:t xml:space="preserve"> written as paragraph and includes the limitations associated with this study.</w:t>
            </w:r>
          </w:p>
          <w:p w:rsidR="00FE5F1E" w:rsidRPr="00C558FF" w:rsidRDefault="00152BB6">
            <w:pPr>
              <w:numPr>
                <w:ilvl w:val="0"/>
                <w:numId w:val="5"/>
              </w:numPr>
              <w:rPr>
                <w:rFonts w:ascii="Arial" w:hAnsi="Arial" w:cs="Arial"/>
                <w:sz w:val="20"/>
                <w:szCs w:val="20"/>
              </w:rPr>
            </w:pPr>
            <w:proofErr w:type="gramStart"/>
            <w:r w:rsidRPr="00C558FF">
              <w:rPr>
                <w:rFonts w:ascii="Arial" w:hAnsi="Arial" w:cs="Arial"/>
                <w:sz w:val="20"/>
                <w:szCs w:val="20"/>
              </w:rPr>
              <w:t xml:space="preserve">The </w:t>
            </w:r>
            <w:r w:rsidRPr="00C558FF">
              <w:rPr>
                <w:rFonts w:ascii="Arial" w:hAnsi="Arial" w:cs="Arial"/>
                <w:sz w:val="20"/>
                <w:szCs w:val="20"/>
              </w:rPr>
              <w:t xml:space="preserve"> references</w:t>
            </w:r>
            <w:proofErr w:type="gramEnd"/>
            <w:r w:rsidRPr="00C558FF">
              <w:rPr>
                <w:rFonts w:ascii="Arial" w:hAnsi="Arial" w:cs="Arial"/>
                <w:sz w:val="20"/>
                <w:szCs w:val="20"/>
              </w:rPr>
              <w:t xml:space="preserve"> are revised and edited.</w:t>
            </w:r>
          </w:p>
        </w:tc>
      </w:tr>
      <w:tr w:rsidR="00FE5F1E" w:rsidRPr="00C558FF">
        <w:trPr>
          <w:trHeight w:val="703"/>
        </w:trPr>
        <w:tc>
          <w:tcPr>
            <w:tcW w:w="5355" w:type="dxa"/>
          </w:tcPr>
          <w:p w:rsidR="00FE5F1E" w:rsidRPr="00C558FF" w:rsidRDefault="00152BB6">
            <w:pPr>
              <w:ind w:left="360"/>
              <w:rPr>
                <w:rFonts w:ascii="Arial" w:hAnsi="Arial" w:cs="Arial"/>
                <w:sz w:val="20"/>
                <w:szCs w:val="20"/>
              </w:rPr>
            </w:pPr>
            <w:r w:rsidRPr="00C558FF">
              <w:rPr>
                <w:rFonts w:ascii="Arial" w:hAnsi="Arial" w:cs="Arial"/>
                <w:b/>
                <w:sz w:val="20"/>
                <w:szCs w:val="20"/>
              </w:rPr>
              <w:lastRenderedPageBreak/>
              <w:t>Are the references sufficient and recent? If you have suggestions of additional references, please mention them in the review form.</w:t>
            </w:r>
          </w:p>
        </w:tc>
        <w:tc>
          <w:tcPr>
            <w:tcW w:w="9660" w:type="dxa"/>
          </w:tcPr>
          <w:p w:rsidR="00FE5F1E" w:rsidRPr="00C558FF" w:rsidRDefault="00152BB6">
            <w:pPr>
              <w:ind w:firstLine="33"/>
              <w:rPr>
                <w:rFonts w:ascii="Arial" w:hAnsi="Arial" w:cs="Arial"/>
                <w:sz w:val="20"/>
                <w:szCs w:val="20"/>
              </w:rPr>
            </w:pPr>
            <w:r w:rsidRPr="00C558FF">
              <w:rPr>
                <w:rFonts w:ascii="Arial" w:hAnsi="Arial" w:cs="Arial"/>
                <w:color w:val="222222"/>
                <w:sz w:val="20"/>
                <w:szCs w:val="20"/>
                <w:highlight w:val="white"/>
              </w:rPr>
              <w:t xml:space="preserve">Hsu, C. C., del Mar Sánchez Pérez, M., &amp; </w:t>
            </w:r>
            <w:proofErr w:type="spellStart"/>
            <w:r w:rsidRPr="00C558FF">
              <w:rPr>
                <w:rFonts w:ascii="Arial" w:hAnsi="Arial" w:cs="Arial"/>
                <w:color w:val="222222"/>
                <w:sz w:val="20"/>
                <w:szCs w:val="20"/>
                <w:highlight w:val="white"/>
              </w:rPr>
              <w:t>Su</w:t>
            </w:r>
            <w:proofErr w:type="spellEnd"/>
            <w:r w:rsidRPr="00C558FF">
              <w:rPr>
                <w:rFonts w:ascii="Arial" w:hAnsi="Arial" w:cs="Arial"/>
                <w:color w:val="222222"/>
                <w:sz w:val="20"/>
                <w:szCs w:val="20"/>
                <w:highlight w:val="white"/>
              </w:rPr>
              <w:t>, C. S. (2025). Integrating Bilingualism in Chilean Higher Education for Health Sciences: A Synergy of Problem-Based Learning, Linguistic, and Content Mastery. </w:t>
            </w:r>
            <w:r w:rsidRPr="00C558FF">
              <w:rPr>
                <w:rFonts w:ascii="Arial" w:hAnsi="Arial" w:cs="Arial"/>
                <w:i/>
                <w:color w:val="222222"/>
                <w:sz w:val="20"/>
                <w:szCs w:val="20"/>
                <w:highlight w:val="white"/>
              </w:rPr>
              <w:t>English Teaching &amp; Learning</w:t>
            </w:r>
            <w:r w:rsidRPr="00C558FF">
              <w:rPr>
                <w:rFonts w:ascii="Arial" w:hAnsi="Arial" w:cs="Arial"/>
                <w:color w:val="222222"/>
                <w:sz w:val="20"/>
                <w:szCs w:val="20"/>
                <w:highlight w:val="white"/>
              </w:rPr>
              <w:t>, 1-33.</w:t>
            </w:r>
          </w:p>
        </w:tc>
        <w:tc>
          <w:tcPr>
            <w:tcW w:w="6135" w:type="dxa"/>
          </w:tcPr>
          <w:p w:rsidR="00FE5F1E" w:rsidRPr="00C558FF" w:rsidRDefault="00152BB6">
            <w:pPr>
              <w:pStyle w:val="Heading2"/>
              <w:spacing w:before="240" w:after="240"/>
              <w:jc w:val="left"/>
              <w:rPr>
                <w:rFonts w:ascii="Arial" w:eastAsia="Arial" w:hAnsi="Arial" w:cs="Arial"/>
              </w:rPr>
            </w:pPr>
            <w:bookmarkStart w:id="1" w:name="_heading=h.kpfdt7oceqih" w:colFirst="0" w:colLast="0"/>
            <w:bookmarkEnd w:id="1"/>
            <w:r w:rsidRPr="00C558FF">
              <w:rPr>
                <w:rFonts w:ascii="Arial" w:eastAsia="Arial" w:hAnsi="Arial" w:cs="Arial"/>
              </w:rPr>
              <w:t>The added referenc</w:t>
            </w:r>
            <w:r w:rsidRPr="00C558FF">
              <w:rPr>
                <w:rFonts w:ascii="Arial" w:eastAsia="Arial" w:hAnsi="Arial" w:cs="Arial"/>
              </w:rPr>
              <w:t>es:</w:t>
            </w:r>
          </w:p>
          <w:p w:rsidR="00FE5F1E" w:rsidRPr="00C558FF" w:rsidRDefault="00152BB6">
            <w:pPr>
              <w:pStyle w:val="Heading2"/>
              <w:spacing w:before="240" w:after="240"/>
              <w:jc w:val="left"/>
              <w:rPr>
                <w:rFonts w:ascii="Arial" w:eastAsia="Arial" w:hAnsi="Arial" w:cs="Arial"/>
                <w:b w:val="0"/>
              </w:rPr>
            </w:pPr>
            <w:bookmarkStart w:id="2" w:name="_heading=h.pz399out147k" w:colFirst="0" w:colLast="0"/>
            <w:bookmarkEnd w:id="2"/>
            <w:proofErr w:type="spellStart"/>
            <w:r w:rsidRPr="00C558FF">
              <w:rPr>
                <w:rFonts w:ascii="Arial" w:eastAsia="Arial" w:hAnsi="Arial" w:cs="Arial"/>
                <w:b w:val="0"/>
              </w:rPr>
              <w:t>Abdnour</w:t>
            </w:r>
            <w:proofErr w:type="spellEnd"/>
            <w:r w:rsidRPr="00C558FF">
              <w:rPr>
                <w:rFonts w:ascii="Arial" w:eastAsia="Arial" w:hAnsi="Arial" w:cs="Arial"/>
                <w:b w:val="0"/>
              </w:rPr>
              <w:t xml:space="preserve">, S. (2025). The Impact of Video Games on the Vocabulary Size of EFL Learners in Morocco. The </w:t>
            </w:r>
            <w:r w:rsidRPr="00C558FF">
              <w:rPr>
                <w:rFonts w:ascii="Arial" w:eastAsia="Arial" w:hAnsi="Arial" w:cs="Arial"/>
                <w:b w:val="0"/>
                <w:i/>
              </w:rPr>
              <w:t>International Journal of Applied Language Studies and Culture, 9–11</w:t>
            </w:r>
            <w:r w:rsidRPr="00C558FF">
              <w:rPr>
                <w:rFonts w:ascii="Arial" w:eastAsia="Arial" w:hAnsi="Arial" w:cs="Arial"/>
                <w:b w:val="0"/>
              </w:rPr>
              <w:t xml:space="preserve">. </w:t>
            </w:r>
            <w:hyperlink r:id="rId9">
              <w:r w:rsidRPr="00C558FF">
                <w:rPr>
                  <w:rFonts w:ascii="Arial" w:eastAsia="Arial" w:hAnsi="Arial" w:cs="Arial"/>
                  <w:b w:val="0"/>
                  <w:color w:val="1155CC"/>
                  <w:u w:val="single"/>
                </w:rPr>
                <w:t>https://doi.org/10.34301/</w:t>
              </w:r>
              <w:r w:rsidRPr="00C558FF">
                <w:rPr>
                  <w:rFonts w:ascii="Arial" w:eastAsia="Arial" w:hAnsi="Arial" w:cs="Arial"/>
                  <w:b w:val="0"/>
                  <w:color w:val="1155CC"/>
                  <w:u w:val="single"/>
                </w:rPr>
                <w:t>alsc.v8i1.47</w:t>
              </w:r>
            </w:hyperlink>
          </w:p>
          <w:p w:rsidR="00FE5F1E" w:rsidRPr="00C558FF" w:rsidRDefault="00152BB6">
            <w:pPr>
              <w:spacing w:before="240" w:after="240"/>
              <w:rPr>
                <w:rFonts w:ascii="Arial" w:eastAsia="Arial" w:hAnsi="Arial" w:cs="Arial"/>
                <w:color w:val="1155CC"/>
                <w:sz w:val="20"/>
                <w:szCs w:val="20"/>
              </w:rPr>
            </w:pPr>
            <w:proofErr w:type="spellStart"/>
            <w:r w:rsidRPr="00C558FF">
              <w:rPr>
                <w:rFonts w:ascii="Arial" w:eastAsia="Arial" w:hAnsi="Arial" w:cs="Arial"/>
                <w:sz w:val="20"/>
                <w:szCs w:val="20"/>
              </w:rPr>
              <w:t>Alalou</w:t>
            </w:r>
            <w:proofErr w:type="spellEnd"/>
            <w:r w:rsidRPr="00C558FF">
              <w:rPr>
                <w:rFonts w:ascii="Arial" w:eastAsia="Arial" w:hAnsi="Arial" w:cs="Arial"/>
                <w:sz w:val="20"/>
                <w:szCs w:val="20"/>
              </w:rPr>
              <w:t xml:space="preserve">, A. (2017). The question of languages and the medium of instruction in Morocco. </w:t>
            </w:r>
            <w:r w:rsidRPr="00C558FF">
              <w:rPr>
                <w:rFonts w:ascii="Arial" w:eastAsia="Arial" w:hAnsi="Arial" w:cs="Arial"/>
                <w:i/>
                <w:sz w:val="20"/>
                <w:szCs w:val="20"/>
              </w:rPr>
              <w:t>Current Issues in Language Planning, 19</w:t>
            </w:r>
            <w:r w:rsidRPr="00C558FF">
              <w:rPr>
                <w:rFonts w:ascii="Arial" w:eastAsia="Arial" w:hAnsi="Arial" w:cs="Arial"/>
                <w:sz w:val="20"/>
                <w:szCs w:val="20"/>
              </w:rPr>
              <w:t>(2), 136–160.</w:t>
            </w:r>
            <w:hyperlink r:id="rId10">
              <w:r w:rsidRPr="00C558FF">
                <w:rPr>
                  <w:rFonts w:ascii="Arial" w:eastAsia="Arial" w:hAnsi="Arial" w:cs="Arial"/>
                  <w:sz w:val="20"/>
                  <w:szCs w:val="20"/>
                </w:rPr>
                <w:t xml:space="preserve"> </w:t>
              </w:r>
            </w:hyperlink>
            <w:hyperlink r:id="rId11">
              <w:r w:rsidRPr="00C558FF">
                <w:rPr>
                  <w:rFonts w:ascii="Arial" w:eastAsia="Arial" w:hAnsi="Arial" w:cs="Arial"/>
                  <w:color w:val="1155CC"/>
                  <w:sz w:val="20"/>
                  <w:szCs w:val="20"/>
                </w:rPr>
                <w:t>https://doi.org/10.1080/14664208.2017.1353329</w:t>
              </w:r>
            </w:hyperlink>
          </w:p>
          <w:p w:rsidR="00FE5F1E" w:rsidRPr="00C558FF" w:rsidRDefault="00152BB6">
            <w:pPr>
              <w:rPr>
                <w:rFonts w:ascii="Arial" w:eastAsia="Arial" w:hAnsi="Arial" w:cs="Arial"/>
                <w:sz w:val="20"/>
                <w:szCs w:val="20"/>
              </w:rPr>
            </w:pPr>
            <w:r w:rsidRPr="00C558FF">
              <w:rPr>
                <w:rFonts w:ascii="Arial" w:eastAsia="Arial" w:hAnsi="Arial" w:cs="Arial"/>
                <w:sz w:val="20"/>
                <w:szCs w:val="20"/>
              </w:rPr>
              <w:t xml:space="preserve"> </w:t>
            </w:r>
            <w:proofErr w:type="spellStart"/>
            <w:r w:rsidRPr="00C558FF">
              <w:rPr>
                <w:rFonts w:ascii="Arial" w:eastAsia="Arial" w:hAnsi="Arial" w:cs="Arial"/>
                <w:sz w:val="20"/>
                <w:szCs w:val="20"/>
              </w:rPr>
              <w:t>Syomwene</w:t>
            </w:r>
            <w:proofErr w:type="spellEnd"/>
            <w:r w:rsidRPr="00C558FF">
              <w:rPr>
                <w:rFonts w:ascii="Arial" w:eastAsia="Arial" w:hAnsi="Arial" w:cs="Arial"/>
                <w:sz w:val="20"/>
                <w:szCs w:val="20"/>
              </w:rPr>
              <w:t xml:space="preserve">, A. (2021). Graduate students’ perspectives on challenges encountered in research work in higher education: The Kenya experience. </w:t>
            </w:r>
            <w:r w:rsidRPr="00C558FF">
              <w:rPr>
                <w:rFonts w:ascii="Arial" w:eastAsia="Arial" w:hAnsi="Arial" w:cs="Arial"/>
                <w:i/>
                <w:sz w:val="20"/>
                <w:szCs w:val="20"/>
              </w:rPr>
              <w:t>Journal</w:t>
            </w:r>
            <w:r w:rsidRPr="00C558FF">
              <w:rPr>
                <w:rFonts w:ascii="Arial" w:eastAsia="Arial" w:hAnsi="Arial" w:cs="Arial"/>
                <w:i/>
                <w:sz w:val="20"/>
                <w:szCs w:val="20"/>
              </w:rPr>
              <w:t xml:space="preserve"> of Scientific Research and Reports, 27</w:t>
            </w:r>
            <w:r w:rsidRPr="00C558FF">
              <w:rPr>
                <w:rFonts w:ascii="Arial" w:eastAsia="Arial" w:hAnsi="Arial" w:cs="Arial"/>
                <w:sz w:val="20"/>
                <w:szCs w:val="20"/>
              </w:rPr>
              <w:t xml:space="preserve">(7), 45-52. </w:t>
            </w:r>
            <w:hyperlink r:id="rId12">
              <w:r w:rsidRPr="00C558FF">
                <w:rPr>
                  <w:rFonts w:ascii="Arial" w:eastAsia="Arial" w:hAnsi="Arial" w:cs="Arial"/>
                  <w:color w:val="0F4C82"/>
                  <w:sz w:val="20"/>
                  <w:szCs w:val="20"/>
                  <w:highlight w:val="white"/>
                </w:rPr>
                <w:t>10.9734/</w:t>
              </w:r>
              <w:proofErr w:type="spellStart"/>
              <w:r w:rsidRPr="00C558FF">
                <w:rPr>
                  <w:rFonts w:ascii="Arial" w:eastAsia="Arial" w:hAnsi="Arial" w:cs="Arial"/>
                  <w:color w:val="0F4C82"/>
                  <w:sz w:val="20"/>
                  <w:szCs w:val="20"/>
                  <w:highlight w:val="white"/>
                </w:rPr>
                <w:t>jsrr</w:t>
              </w:r>
              <w:proofErr w:type="spellEnd"/>
              <w:r w:rsidRPr="00C558FF">
                <w:rPr>
                  <w:rFonts w:ascii="Arial" w:eastAsia="Arial" w:hAnsi="Arial" w:cs="Arial"/>
                  <w:color w:val="0F4C82"/>
                  <w:sz w:val="20"/>
                  <w:szCs w:val="20"/>
                  <w:highlight w:val="white"/>
                </w:rPr>
                <w:t>/2021/v27i730410</w:t>
              </w:r>
            </w:hyperlink>
          </w:p>
          <w:p w:rsidR="00FE5F1E" w:rsidRPr="00C558FF" w:rsidRDefault="00FE5F1E">
            <w:pPr>
              <w:pStyle w:val="Heading2"/>
              <w:jc w:val="left"/>
              <w:rPr>
                <w:rFonts w:ascii="Arial" w:eastAsia="Times New Roman" w:hAnsi="Arial" w:cs="Arial"/>
                <w:b w:val="0"/>
              </w:rPr>
            </w:pPr>
          </w:p>
        </w:tc>
      </w:tr>
      <w:tr w:rsidR="00FE5F1E" w:rsidRPr="00C558FF">
        <w:trPr>
          <w:trHeight w:val="386"/>
        </w:trPr>
        <w:tc>
          <w:tcPr>
            <w:tcW w:w="5355" w:type="dxa"/>
          </w:tcPr>
          <w:p w:rsidR="00FE5F1E" w:rsidRPr="00C558FF" w:rsidRDefault="00152BB6">
            <w:pPr>
              <w:pStyle w:val="Heading2"/>
              <w:ind w:left="360"/>
              <w:jc w:val="left"/>
              <w:rPr>
                <w:rFonts w:ascii="Arial" w:eastAsia="Times New Roman" w:hAnsi="Arial" w:cs="Arial"/>
              </w:rPr>
            </w:pPr>
            <w:r w:rsidRPr="00C558FF">
              <w:rPr>
                <w:rFonts w:ascii="Arial" w:eastAsia="Times New Roman" w:hAnsi="Arial" w:cs="Arial"/>
              </w:rPr>
              <w:t>Is the language/English quality of the article suitable for scholarly communications?</w:t>
            </w:r>
          </w:p>
          <w:p w:rsidR="00FE5F1E" w:rsidRPr="00C558FF" w:rsidRDefault="00FE5F1E">
            <w:pPr>
              <w:rPr>
                <w:rFonts w:ascii="Arial" w:hAnsi="Arial" w:cs="Arial"/>
                <w:sz w:val="20"/>
                <w:szCs w:val="20"/>
              </w:rPr>
            </w:pPr>
          </w:p>
        </w:tc>
        <w:tc>
          <w:tcPr>
            <w:tcW w:w="9660" w:type="dxa"/>
          </w:tcPr>
          <w:p w:rsidR="00FE5F1E" w:rsidRPr="00C558FF" w:rsidRDefault="00152BB6">
            <w:pPr>
              <w:rPr>
                <w:rFonts w:ascii="Arial" w:hAnsi="Arial" w:cs="Arial"/>
                <w:sz w:val="20"/>
                <w:szCs w:val="20"/>
              </w:rPr>
            </w:pPr>
            <w:r w:rsidRPr="00C558FF">
              <w:rPr>
                <w:rFonts w:ascii="Arial" w:hAnsi="Arial" w:cs="Arial"/>
                <w:sz w:val="20"/>
                <w:szCs w:val="20"/>
              </w:rPr>
              <w:t>Yes, the English quality is generally suitable for scholarly communications, although some long sentences could be simplified and minor repetitions reduced for greater clarity.</w:t>
            </w:r>
          </w:p>
        </w:tc>
        <w:tc>
          <w:tcPr>
            <w:tcW w:w="6135" w:type="dxa"/>
          </w:tcPr>
          <w:p w:rsidR="00FE5F1E" w:rsidRPr="00C558FF" w:rsidRDefault="00152BB6">
            <w:pPr>
              <w:rPr>
                <w:rFonts w:ascii="Arial" w:hAnsi="Arial" w:cs="Arial"/>
                <w:sz w:val="20"/>
                <w:szCs w:val="20"/>
              </w:rPr>
            </w:pPr>
            <w:r w:rsidRPr="00C558FF">
              <w:rPr>
                <w:rFonts w:ascii="Arial" w:hAnsi="Arial" w:cs="Arial"/>
                <w:sz w:val="20"/>
                <w:szCs w:val="20"/>
              </w:rPr>
              <w:t xml:space="preserve">I have revised and shortened the possible number </w:t>
            </w:r>
            <w:proofErr w:type="gramStart"/>
            <w:r w:rsidRPr="00C558FF">
              <w:rPr>
                <w:rFonts w:ascii="Arial" w:hAnsi="Arial" w:cs="Arial"/>
                <w:sz w:val="20"/>
                <w:szCs w:val="20"/>
              </w:rPr>
              <w:t>of  sentences</w:t>
            </w:r>
            <w:proofErr w:type="gramEnd"/>
            <w:r w:rsidRPr="00C558FF">
              <w:rPr>
                <w:rFonts w:ascii="Arial" w:hAnsi="Arial" w:cs="Arial"/>
                <w:sz w:val="20"/>
                <w:szCs w:val="20"/>
              </w:rPr>
              <w:t xml:space="preserve"> and have paraphr</w:t>
            </w:r>
            <w:r w:rsidRPr="00C558FF">
              <w:rPr>
                <w:rFonts w:ascii="Arial" w:hAnsi="Arial" w:cs="Arial"/>
                <w:sz w:val="20"/>
                <w:szCs w:val="20"/>
              </w:rPr>
              <w:t xml:space="preserve">ased paragraphs, as well as edited the section of introduction where redundancy is prominent  </w:t>
            </w:r>
          </w:p>
        </w:tc>
      </w:tr>
      <w:tr w:rsidR="00FE5F1E" w:rsidRPr="00C558FF">
        <w:trPr>
          <w:trHeight w:val="1178"/>
        </w:trPr>
        <w:tc>
          <w:tcPr>
            <w:tcW w:w="5355" w:type="dxa"/>
          </w:tcPr>
          <w:p w:rsidR="00FE5F1E" w:rsidRPr="00C558FF" w:rsidRDefault="00152BB6">
            <w:pPr>
              <w:pStyle w:val="Heading2"/>
              <w:jc w:val="left"/>
              <w:rPr>
                <w:rFonts w:ascii="Arial" w:eastAsia="Times New Roman" w:hAnsi="Arial" w:cs="Arial"/>
                <w:b w:val="0"/>
              </w:rPr>
            </w:pPr>
            <w:r w:rsidRPr="00C558FF">
              <w:rPr>
                <w:rFonts w:ascii="Arial" w:eastAsia="Times New Roman" w:hAnsi="Arial" w:cs="Arial"/>
                <w:u w:val="single"/>
              </w:rPr>
              <w:t>Optional/General</w:t>
            </w:r>
            <w:r w:rsidRPr="00C558FF">
              <w:rPr>
                <w:rFonts w:ascii="Arial" w:eastAsia="Times New Roman" w:hAnsi="Arial" w:cs="Arial"/>
              </w:rPr>
              <w:t xml:space="preserve"> </w:t>
            </w:r>
            <w:r w:rsidRPr="00C558FF">
              <w:rPr>
                <w:rFonts w:ascii="Arial" w:eastAsia="Times New Roman" w:hAnsi="Arial" w:cs="Arial"/>
                <w:b w:val="0"/>
              </w:rPr>
              <w:t>comments</w:t>
            </w:r>
          </w:p>
          <w:p w:rsidR="00FE5F1E" w:rsidRPr="00C558FF" w:rsidRDefault="00FE5F1E">
            <w:pPr>
              <w:pStyle w:val="Heading2"/>
              <w:jc w:val="left"/>
              <w:rPr>
                <w:rFonts w:ascii="Arial" w:eastAsia="Times New Roman" w:hAnsi="Arial" w:cs="Arial"/>
                <w:b w:val="0"/>
              </w:rPr>
            </w:pPr>
          </w:p>
        </w:tc>
        <w:tc>
          <w:tcPr>
            <w:tcW w:w="9660" w:type="dxa"/>
          </w:tcPr>
          <w:p w:rsidR="00FE5F1E" w:rsidRPr="00C558FF" w:rsidRDefault="00FE5F1E">
            <w:pPr>
              <w:pBdr>
                <w:top w:val="nil"/>
                <w:left w:val="nil"/>
                <w:bottom w:val="nil"/>
                <w:right w:val="nil"/>
                <w:between w:val="nil"/>
              </w:pBdr>
              <w:rPr>
                <w:rFonts w:ascii="Arial" w:hAnsi="Arial" w:cs="Arial"/>
                <w:color w:val="000000"/>
                <w:sz w:val="20"/>
                <w:szCs w:val="20"/>
              </w:rPr>
            </w:pPr>
          </w:p>
        </w:tc>
        <w:tc>
          <w:tcPr>
            <w:tcW w:w="6135" w:type="dxa"/>
          </w:tcPr>
          <w:p w:rsidR="00FE5F1E" w:rsidRPr="00C558FF" w:rsidRDefault="00FE5F1E">
            <w:pPr>
              <w:rPr>
                <w:rFonts w:ascii="Arial" w:hAnsi="Arial" w:cs="Arial"/>
                <w:sz w:val="20"/>
                <w:szCs w:val="20"/>
              </w:rPr>
            </w:pPr>
          </w:p>
        </w:tc>
      </w:tr>
    </w:tbl>
    <w:p w:rsidR="00FE5F1E" w:rsidRPr="00C558FF" w:rsidRDefault="00FE5F1E">
      <w:pPr>
        <w:spacing w:after="160" w:line="256" w:lineRule="auto"/>
        <w:rPr>
          <w:rFonts w:ascii="Arial" w:eastAsia="Calibri" w:hAnsi="Arial" w:cs="Arial"/>
          <w:sz w:val="20"/>
          <w:szCs w:val="20"/>
        </w:rPr>
      </w:pPr>
      <w:bookmarkStart w:id="3" w:name="_heading=h.z252mlo91pnj" w:colFirst="0" w:colLast="0"/>
      <w:bookmarkStart w:id="4" w:name="_GoBack"/>
      <w:bookmarkEnd w:id="3"/>
      <w:bookmarkEnd w:id="4"/>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FE5F1E" w:rsidRPr="00C558FF">
        <w:tc>
          <w:tcPr>
            <w:tcW w:w="21150" w:type="dxa"/>
            <w:gridSpan w:val="3"/>
            <w:tcBorders>
              <w:top w:val="nil"/>
              <w:left w:val="nil"/>
              <w:right w:val="nil"/>
            </w:tcBorders>
            <w:tcMar>
              <w:top w:w="0" w:type="dxa"/>
              <w:left w:w="108" w:type="dxa"/>
              <w:bottom w:w="0" w:type="dxa"/>
              <w:right w:w="108" w:type="dxa"/>
            </w:tcMar>
            <w:vAlign w:val="center"/>
          </w:tcPr>
          <w:p w:rsidR="00FE5F1E" w:rsidRPr="00C558FF" w:rsidRDefault="00152BB6">
            <w:pPr>
              <w:rPr>
                <w:rFonts w:ascii="Arial" w:eastAsia="Arial" w:hAnsi="Arial" w:cs="Arial"/>
                <w:sz w:val="20"/>
                <w:szCs w:val="20"/>
                <w:u w:val="single"/>
              </w:rPr>
            </w:pPr>
            <w:r w:rsidRPr="00C558FF">
              <w:rPr>
                <w:rFonts w:ascii="Arial" w:eastAsia="Arial" w:hAnsi="Arial" w:cs="Arial"/>
                <w:b/>
                <w:sz w:val="20"/>
                <w:szCs w:val="20"/>
                <w:highlight w:val="yellow"/>
                <w:u w:val="single"/>
              </w:rPr>
              <w:t>PART  2:</w:t>
            </w:r>
            <w:r w:rsidRPr="00C558FF">
              <w:rPr>
                <w:rFonts w:ascii="Arial" w:eastAsia="Arial" w:hAnsi="Arial" w:cs="Arial"/>
                <w:b/>
                <w:sz w:val="20"/>
                <w:szCs w:val="20"/>
                <w:u w:val="single"/>
              </w:rPr>
              <w:t xml:space="preserve"> </w:t>
            </w:r>
          </w:p>
          <w:p w:rsidR="00FE5F1E" w:rsidRPr="00C558FF" w:rsidRDefault="00FE5F1E">
            <w:pPr>
              <w:rPr>
                <w:rFonts w:ascii="Arial" w:eastAsia="Arial" w:hAnsi="Arial" w:cs="Arial"/>
                <w:sz w:val="20"/>
                <w:szCs w:val="20"/>
                <w:u w:val="single"/>
              </w:rPr>
            </w:pPr>
          </w:p>
        </w:tc>
      </w:tr>
      <w:tr w:rsidR="00FE5F1E" w:rsidRPr="00C558FF">
        <w:tc>
          <w:tcPr>
            <w:tcW w:w="6831" w:type="dxa"/>
            <w:tcMar>
              <w:top w:w="0" w:type="dxa"/>
              <w:left w:w="108" w:type="dxa"/>
              <w:bottom w:w="0" w:type="dxa"/>
              <w:right w:w="108" w:type="dxa"/>
            </w:tcMar>
            <w:vAlign w:val="center"/>
          </w:tcPr>
          <w:p w:rsidR="00FE5F1E" w:rsidRPr="00C558FF" w:rsidRDefault="00FE5F1E">
            <w:pPr>
              <w:rPr>
                <w:rFonts w:ascii="Arial" w:eastAsia="Arial" w:hAnsi="Arial" w:cs="Arial"/>
                <w:sz w:val="20"/>
                <w:szCs w:val="20"/>
              </w:rPr>
            </w:pPr>
          </w:p>
        </w:tc>
        <w:tc>
          <w:tcPr>
            <w:tcW w:w="7166" w:type="dxa"/>
            <w:tcMar>
              <w:top w:w="0" w:type="dxa"/>
              <w:left w:w="108" w:type="dxa"/>
              <w:bottom w:w="0" w:type="dxa"/>
              <w:right w:w="108" w:type="dxa"/>
            </w:tcMar>
          </w:tcPr>
          <w:p w:rsidR="00FE5F1E" w:rsidRPr="00C558FF" w:rsidRDefault="00152BB6">
            <w:pPr>
              <w:keepNext/>
              <w:rPr>
                <w:rFonts w:ascii="Arial" w:eastAsia="Arial" w:hAnsi="Arial" w:cs="Arial"/>
                <w:sz w:val="20"/>
                <w:szCs w:val="20"/>
              </w:rPr>
            </w:pPr>
            <w:r w:rsidRPr="00C558FF">
              <w:rPr>
                <w:rFonts w:ascii="Arial" w:eastAsia="Arial" w:hAnsi="Arial" w:cs="Arial"/>
                <w:b/>
                <w:sz w:val="20"/>
                <w:szCs w:val="20"/>
              </w:rPr>
              <w:t>Reviewer’s comment</w:t>
            </w:r>
          </w:p>
        </w:tc>
        <w:tc>
          <w:tcPr>
            <w:tcW w:w="7153" w:type="dxa"/>
          </w:tcPr>
          <w:p w:rsidR="00FE5F1E" w:rsidRPr="00C558FF" w:rsidRDefault="00152BB6">
            <w:pPr>
              <w:keepNext/>
              <w:rPr>
                <w:rFonts w:ascii="Arial" w:eastAsia="Arial" w:hAnsi="Arial" w:cs="Arial"/>
                <w:sz w:val="20"/>
                <w:szCs w:val="20"/>
              </w:rPr>
            </w:pPr>
            <w:r w:rsidRPr="00C558FF">
              <w:rPr>
                <w:rFonts w:ascii="Arial" w:eastAsia="Arial" w:hAnsi="Arial" w:cs="Arial"/>
                <w:b/>
                <w:sz w:val="20"/>
                <w:szCs w:val="20"/>
              </w:rPr>
              <w:t>Author’s comment</w:t>
            </w:r>
            <w:r w:rsidRPr="00C558FF">
              <w:rPr>
                <w:rFonts w:ascii="Arial" w:eastAsia="Arial" w:hAnsi="Arial" w:cs="Arial"/>
                <w:sz w:val="20"/>
                <w:szCs w:val="20"/>
              </w:rPr>
              <w:t xml:space="preserve"> </w:t>
            </w:r>
            <w:r w:rsidRPr="00C558FF">
              <w:rPr>
                <w:rFonts w:ascii="Arial" w:eastAsia="Arial" w:hAnsi="Arial" w:cs="Arial"/>
                <w:i/>
                <w:sz w:val="20"/>
                <w:szCs w:val="20"/>
              </w:rPr>
              <w:t>(if agreed with reviewer, correct the manuscript and highlight that part in the manuscript. It is mandatory that authors should write his/her feedback here)</w:t>
            </w:r>
          </w:p>
        </w:tc>
      </w:tr>
      <w:tr w:rsidR="00FE5F1E" w:rsidRPr="00C558FF">
        <w:trPr>
          <w:trHeight w:val="890"/>
        </w:trPr>
        <w:tc>
          <w:tcPr>
            <w:tcW w:w="6831" w:type="dxa"/>
            <w:tcMar>
              <w:top w:w="0" w:type="dxa"/>
              <w:left w:w="108" w:type="dxa"/>
              <w:bottom w:w="0" w:type="dxa"/>
              <w:right w:w="108" w:type="dxa"/>
            </w:tcMar>
            <w:vAlign w:val="center"/>
          </w:tcPr>
          <w:p w:rsidR="00FE5F1E" w:rsidRPr="00C558FF" w:rsidRDefault="00152BB6">
            <w:pPr>
              <w:rPr>
                <w:rFonts w:ascii="Arial" w:eastAsia="Arial" w:hAnsi="Arial" w:cs="Arial"/>
                <w:sz w:val="20"/>
                <w:szCs w:val="20"/>
              </w:rPr>
            </w:pPr>
            <w:r w:rsidRPr="00C558FF">
              <w:rPr>
                <w:rFonts w:ascii="Arial" w:eastAsia="Arial" w:hAnsi="Arial" w:cs="Arial"/>
                <w:b/>
                <w:sz w:val="20"/>
                <w:szCs w:val="20"/>
              </w:rPr>
              <w:t xml:space="preserve">Are there ethical issues in this manuscript? </w:t>
            </w:r>
          </w:p>
          <w:p w:rsidR="00FE5F1E" w:rsidRPr="00C558FF" w:rsidRDefault="00FE5F1E">
            <w:pPr>
              <w:rPr>
                <w:rFonts w:ascii="Arial" w:eastAsia="Arial" w:hAnsi="Arial" w:cs="Arial"/>
                <w:sz w:val="20"/>
                <w:szCs w:val="20"/>
              </w:rPr>
            </w:pPr>
          </w:p>
        </w:tc>
        <w:tc>
          <w:tcPr>
            <w:tcW w:w="7166" w:type="dxa"/>
            <w:tcMar>
              <w:top w:w="0" w:type="dxa"/>
              <w:left w:w="108" w:type="dxa"/>
              <w:bottom w:w="0" w:type="dxa"/>
              <w:right w:w="108" w:type="dxa"/>
            </w:tcMar>
            <w:vAlign w:val="center"/>
          </w:tcPr>
          <w:p w:rsidR="00FE5F1E" w:rsidRPr="00C558FF" w:rsidRDefault="00152BB6">
            <w:pPr>
              <w:rPr>
                <w:rFonts w:ascii="Arial" w:eastAsia="Arial" w:hAnsi="Arial" w:cs="Arial"/>
                <w:sz w:val="20"/>
                <w:szCs w:val="20"/>
                <w:u w:val="single"/>
              </w:rPr>
            </w:pPr>
            <w:r w:rsidRPr="00C558FF">
              <w:rPr>
                <w:rFonts w:ascii="Arial" w:eastAsia="Arial" w:hAnsi="Arial" w:cs="Arial"/>
                <w:i/>
                <w:sz w:val="20"/>
                <w:szCs w:val="20"/>
                <w:u w:val="single"/>
              </w:rPr>
              <w:t xml:space="preserve">(If yes, </w:t>
            </w:r>
            <w:proofErr w:type="gramStart"/>
            <w:r w:rsidRPr="00C558FF">
              <w:rPr>
                <w:rFonts w:ascii="Arial" w:eastAsia="Arial" w:hAnsi="Arial" w:cs="Arial"/>
                <w:i/>
                <w:sz w:val="20"/>
                <w:szCs w:val="20"/>
                <w:u w:val="single"/>
              </w:rPr>
              <w:t>Kindly</w:t>
            </w:r>
            <w:proofErr w:type="gramEnd"/>
            <w:r w:rsidRPr="00C558FF">
              <w:rPr>
                <w:rFonts w:ascii="Arial" w:eastAsia="Arial" w:hAnsi="Arial" w:cs="Arial"/>
                <w:i/>
                <w:sz w:val="20"/>
                <w:szCs w:val="20"/>
                <w:u w:val="single"/>
              </w:rPr>
              <w:t xml:space="preserve"> please write down the ethical issues here in details)</w:t>
            </w:r>
          </w:p>
          <w:p w:rsidR="00FE5F1E" w:rsidRPr="00C558FF" w:rsidRDefault="00FE5F1E">
            <w:pPr>
              <w:rPr>
                <w:rFonts w:ascii="Arial" w:eastAsia="Arial" w:hAnsi="Arial" w:cs="Arial"/>
                <w:sz w:val="20"/>
                <w:szCs w:val="20"/>
              </w:rPr>
            </w:pPr>
          </w:p>
          <w:p w:rsidR="00FE5F1E" w:rsidRPr="00C558FF" w:rsidRDefault="00FE5F1E">
            <w:pPr>
              <w:rPr>
                <w:rFonts w:ascii="Arial" w:eastAsia="Arial" w:hAnsi="Arial" w:cs="Arial"/>
                <w:sz w:val="20"/>
                <w:szCs w:val="20"/>
              </w:rPr>
            </w:pPr>
          </w:p>
        </w:tc>
        <w:tc>
          <w:tcPr>
            <w:tcW w:w="7153" w:type="dxa"/>
            <w:vAlign w:val="center"/>
          </w:tcPr>
          <w:p w:rsidR="00FE5F1E" w:rsidRPr="00C558FF" w:rsidRDefault="00FE5F1E">
            <w:pPr>
              <w:rPr>
                <w:rFonts w:ascii="Arial" w:eastAsia="Arial" w:hAnsi="Arial" w:cs="Arial"/>
                <w:sz w:val="20"/>
                <w:szCs w:val="20"/>
              </w:rPr>
            </w:pPr>
          </w:p>
          <w:p w:rsidR="00FE5F1E" w:rsidRPr="00C558FF" w:rsidRDefault="00152BB6">
            <w:pPr>
              <w:spacing w:before="240" w:after="240"/>
              <w:rPr>
                <w:rFonts w:ascii="Arial" w:hAnsi="Arial" w:cs="Arial"/>
                <w:sz w:val="20"/>
                <w:szCs w:val="20"/>
              </w:rPr>
            </w:pPr>
            <w:r w:rsidRPr="00C558FF">
              <w:rPr>
                <w:rFonts w:ascii="Arial" w:hAnsi="Arial" w:cs="Arial"/>
                <w:sz w:val="20"/>
                <w:szCs w:val="20"/>
              </w:rPr>
              <w:t>This study has no ethical issues; all the participants were informed about the purpose of the study and participated voluntarily, and their anonymity and confidentiality were fully re</w:t>
            </w:r>
            <w:r w:rsidRPr="00C558FF">
              <w:rPr>
                <w:rFonts w:ascii="Arial" w:hAnsi="Arial" w:cs="Arial"/>
                <w:sz w:val="20"/>
                <w:szCs w:val="20"/>
              </w:rPr>
              <w:t>spected. The study did not involve any sensitive questions or interventions that could cause harm. No formal ethics board approval was required during the study process, but all ethical standards for research involving human subjects were carefully respect</w:t>
            </w:r>
            <w:r w:rsidRPr="00C558FF">
              <w:rPr>
                <w:rFonts w:ascii="Arial" w:hAnsi="Arial" w:cs="Arial"/>
                <w:sz w:val="20"/>
                <w:szCs w:val="20"/>
              </w:rPr>
              <w:t>ed.</w:t>
            </w:r>
          </w:p>
          <w:p w:rsidR="00FE5F1E" w:rsidRPr="00C558FF" w:rsidRDefault="00FE5F1E">
            <w:pPr>
              <w:rPr>
                <w:rFonts w:ascii="Arial" w:eastAsia="Arial" w:hAnsi="Arial" w:cs="Arial"/>
                <w:sz w:val="20"/>
                <w:szCs w:val="20"/>
              </w:rPr>
            </w:pPr>
          </w:p>
          <w:p w:rsidR="00FE5F1E" w:rsidRPr="00C558FF" w:rsidRDefault="00FE5F1E">
            <w:pPr>
              <w:rPr>
                <w:rFonts w:ascii="Arial" w:eastAsia="Arial" w:hAnsi="Arial" w:cs="Arial"/>
                <w:sz w:val="20"/>
                <w:szCs w:val="20"/>
              </w:rPr>
            </w:pPr>
          </w:p>
        </w:tc>
      </w:tr>
    </w:tbl>
    <w:p w:rsidR="00FE5F1E" w:rsidRPr="00C558FF" w:rsidRDefault="00FE5F1E">
      <w:pPr>
        <w:rPr>
          <w:rFonts w:ascii="Arial" w:hAnsi="Arial" w:cs="Arial"/>
          <w:sz w:val="20"/>
          <w:szCs w:val="20"/>
        </w:rPr>
      </w:pPr>
    </w:p>
    <w:p w:rsidR="00FE5F1E" w:rsidRPr="00C558FF" w:rsidRDefault="00FE5F1E">
      <w:pPr>
        <w:rPr>
          <w:rFonts w:ascii="Arial" w:hAnsi="Arial" w:cs="Arial"/>
          <w:sz w:val="20"/>
          <w:szCs w:val="20"/>
        </w:rPr>
      </w:pPr>
    </w:p>
    <w:p w:rsidR="00FE5F1E" w:rsidRPr="00C558FF" w:rsidRDefault="00FE5F1E">
      <w:pPr>
        <w:pBdr>
          <w:top w:val="nil"/>
          <w:left w:val="nil"/>
          <w:bottom w:val="nil"/>
          <w:right w:val="nil"/>
          <w:between w:val="nil"/>
        </w:pBdr>
        <w:jc w:val="both"/>
        <w:rPr>
          <w:rFonts w:ascii="Arial" w:hAnsi="Arial" w:cs="Arial"/>
          <w:color w:val="000000"/>
          <w:sz w:val="20"/>
          <w:szCs w:val="20"/>
          <w:u w:val="single"/>
        </w:rPr>
      </w:pPr>
    </w:p>
    <w:sectPr w:rsidR="00FE5F1E" w:rsidRPr="00C558FF">
      <w:headerReference w:type="even" r:id="rId13"/>
      <w:headerReference w:type="default" r:id="rId14"/>
      <w:footerReference w:type="even" r:id="rId15"/>
      <w:footerReference w:type="default" r:id="rId16"/>
      <w:headerReference w:type="first" r:id="rId17"/>
      <w:footerReference w:type="first" r:id="rId1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BB6" w:rsidRDefault="00152BB6">
      <w:r>
        <w:separator/>
      </w:r>
    </w:p>
  </w:endnote>
  <w:endnote w:type="continuationSeparator" w:id="0">
    <w:p w:rsidR="00152BB6" w:rsidRDefault="00152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Helvetica Neue">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F1E" w:rsidRDefault="00FE5F1E">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F1E" w:rsidRDefault="00152BB6">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F1E" w:rsidRDefault="00FE5F1E">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BB6" w:rsidRDefault="00152BB6">
      <w:r>
        <w:separator/>
      </w:r>
    </w:p>
  </w:footnote>
  <w:footnote w:type="continuationSeparator" w:id="0">
    <w:p w:rsidR="00152BB6" w:rsidRDefault="00152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F1E" w:rsidRDefault="00FE5F1E">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F1E" w:rsidRDefault="00FE5F1E">
    <w:pPr>
      <w:spacing w:after="280"/>
      <w:jc w:val="center"/>
      <w:rPr>
        <w:rFonts w:ascii="Arial" w:eastAsia="Arial" w:hAnsi="Arial" w:cs="Arial"/>
        <w:color w:val="003399"/>
        <w:u w:val="single"/>
      </w:rPr>
    </w:pPr>
  </w:p>
  <w:p w:rsidR="00FE5F1E" w:rsidRDefault="00152BB6">
    <w:pPr>
      <w:spacing w:before="280"/>
    </w:pPr>
    <w:r>
      <w:rPr>
        <w:rFonts w:ascii="Arial" w:eastAsia="Arial" w:hAnsi="Arial" w:cs="Arial"/>
        <w:b/>
        <w:color w:val="003399"/>
        <w:u w:val="single"/>
      </w:rPr>
      <w:t>Review Form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F1E" w:rsidRDefault="00FE5F1E">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C58B3"/>
    <w:multiLevelType w:val="multilevel"/>
    <w:tmpl w:val="4AC031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6CB20E8"/>
    <w:multiLevelType w:val="multilevel"/>
    <w:tmpl w:val="3A7AA9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E355067"/>
    <w:multiLevelType w:val="multilevel"/>
    <w:tmpl w:val="A59850D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68D46953"/>
    <w:multiLevelType w:val="multilevel"/>
    <w:tmpl w:val="A4E0AF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2311BD1"/>
    <w:multiLevelType w:val="multilevel"/>
    <w:tmpl w:val="B624244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7B7911D6"/>
    <w:multiLevelType w:val="multilevel"/>
    <w:tmpl w:val="010EE262"/>
    <w:lvl w:ilvl="0">
      <w:start w:val="1"/>
      <w:numFmt w:val="lowerLetter"/>
      <w:lvlText w:val="%1)"/>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F1E"/>
    <w:rsid w:val="00152BB6"/>
    <w:rsid w:val="00C558FF"/>
    <w:rsid w:val="00FE5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E2670"/>
  <w15:docId w15:val="{312CB4E8-01BC-4371-BE65-EAAF8E28A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styleId="Strong">
    <w:name w:val="Strong"/>
    <w:rPr>
      <w:b/>
      <w:bCs/>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jesbs.com/index.php/JESB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9734/jsrr/2021/v27i73041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80/14664208.2017.135332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i.org/10.1080/14664208.2017.135332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34301/alsc.v8i1.47"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48LUwsBXuc0hUANnPtOeFwP3ug==">CgMxLjAyDmguOGE5cHBvdTUyNnd2Mg5oLmtwZmR0N29jZXFpaDIOaC5wejM5OW91dDE0N2syDmgudHhjZWhlN2p6eDR3Mg5oLnoyNTJtbG85MXBuajgAciExQUp2SlV3dFk0SXRNNmMtV2FNb3VoSkxoaW12V3I4VGQ=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1424</Words>
  <Characters>8118</Characters>
  <Application>Microsoft Office Word</Application>
  <DocSecurity>0</DocSecurity>
  <Lines>67</Lines>
  <Paragraphs>19</Paragraphs>
  <ScaleCrop>false</ScaleCrop>
  <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2</cp:revision>
  <dcterms:created xsi:type="dcterms:W3CDTF">2025-07-29T14:21:00Z</dcterms:created>
  <dcterms:modified xsi:type="dcterms:W3CDTF">2025-08-05T08:05:00Z</dcterms:modified>
</cp:coreProperties>
</file>