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EE08E" w14:textId="77777777" w:rsidR="00C0157C" w:rsidRPr="00204F4D" w:rsidRDefault="00C0157C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817"/>
      </w:tblGrid>
      <w:tr w:rsidR="00C0157C" w:rsidRPr="00204F4D" w14:paraId="2EFD5A12" w14:textId="77777777" w:rsidTr="00AD52D8">
        <w:trPr>
          <w:trHeight w:val="290"/>
        </w:trPr>
        <w:tc>
          <w:tcPr>
            <w:tcW w:w="5168" w:type="dxa"/>
          </w:tcPr>
          <w:p w14:paraId="6EF967A6" w14:textId="77777777" w:rsidR="00C0157C" w:rsidRPr="00204F4D" w:rsidRDefault="00ED7E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Journal</w:t>
            </w:r>
            <w:r w:rsidRPr="00204F4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17" w:type="dxa"/>
          </w:tcPr>
          <w:p w14:paraId="710A30C1" w14:textId="77777777" w:rsidR="00C0157C" w:rsidRPr="00204F4D" w:rsidRDefault="00C41F8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D7E9E" w:rsidRPr="00204F4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C0157C" w:rsidRPr="00204F4D" w14:paraId="1F5754FE" w14:textId="77777777" w:rsidTr="00AD52D8">
        <w:trPr>
          <w:trHeight w:val="290"/>
        </w:trPr>
        <w:tc>
          <w:tcPr>
            <w:tcW w:w="5168" w:type="dxa"/>
          </w:tcPr>
          <w:p w14:paraId="4875250D" w14:textId="77777777" w:rsidR="00C0157C" w:rsidRPr="00204F4D" w:rsidRDefault="00ED7E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Manuscript</w:t>
            </w:r>
            <w:r w:rsidRPr="00204F4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17" w:type="dxa"/>
          </w:tcPr>
          <w:p w14:paraId="511B4C9F" w14:textId="77777777" w:rsidR="00C0157C" w:rsidRPr="00204F4D" w:rsidRDefault="00ED7E9E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Ms_JABB_142098</w:t>
            </w:r>
          </w:p>
        </w:tc>
      </w:tr>
      <w:tr w:rsidR="00C0157C" w:rsidRPr="00204F4D" w14:paraId="7B9F9A80" w14:textId="77777777" w:rsidTr="00AD52D8">
        <w:trPr>
          <w:trHeight w:val="650"/>
        </w:trPr>
        <w:tc>
          <w:tcPr>
            <w:tcW w:w="5168" w:type="dxa"/>
          </w:tcPr>
          <w:p w14:paraId="746456F5" w14:textId="77777777" w:rsidR="00C0157C" w:rsidRPr="00204F4D" w:rsidRDefault="00ED7E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Title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17" w:type="dxa"/>
          </w:tcPr>
          <w:p w14:paraId="4868E82B" w14:textId="77777777" w:rsidR="00C0157C" w:rsidRPr="00204F4D" w:rsidRDefault="00ED7E9E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emulsifiable</w:t>
            </w:r>
            <w:r w:rsidRPr="00204F4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concentrates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(EC)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formulations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snails</w:t>
            </w:r>
          </w:p>
        </w:tc>
      </w:tr>
      <w:tr w:rsidR="00C0157C" w:rsidRPr="00204F4D" w14:paraId="33C6BFF7" w14:textId="77777777" w:rsidTr="00AD52D8">
        <w:trPr>
          <w:trHeight w:val="333"/>
        </w:trPr>
        <w:tc>
          <w:tcPr>
            <w:tcW w:w="5168" w:type="dxa"/>
          </w:tcPr>
          <w:p w14:paraId="34F71B62" w14:textId="77777777" w:rsidR="00C0157C" w:rsidRPr="00204F4D" w:rsidRDefault="00ED7E9E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Type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17" w:type="dxa"/>
          </w:tcPr>
          <w:p w14:paraId="06E25440" w14:textId="0380E48E" w:rsidR="00C0157C" w:rsidRPr="00204F4D" w:rsidRDefault="00377EF2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 xml:space="preserve">Original </w:t>
            </w:r>
            <w:r w:rsidR="00ED7E9E" w:rsidRPr="00204F4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="00ED7E9E" w:rsidRPr="00204F4D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="00ED7E9E"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ABF40B8" w14:textId="77777777" w:rsidR="00C0157C" w:rsidRPr="00204F4D" w:rsidRDefault="00C0157C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-4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04F4D" w:rsidRPr="00204F4D" w14:paraId="1A5B2E34" w14:textId="77777777" w:rsidTr="00204F4D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42714F0" w14:textId="77777777" w:rsidR="00204F4D" w:rsidRPr="00204F4D" w:rsidRDefault="00204F4D" w:rsidP="00204F4D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204F4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04F4D" w:rsidRPr="00204F4D" w14:paraId="45BA386B" w14:textId="77777777" w:rsidTr="00204F4D">
        <w:trPr>
          <w:trHeight w:val="964"/>
        </w:trPr>
        <w:tc>
          <w:tcPr>
            <w:tcW w:w="5352" w:type="dxa"/>
          </w:tcPr>
          <w:p w14:paraId="370853D6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5851581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D96CAC1" w14:textId="77777777" w:rsidR="00204F4D" w:rsidRPr="00204F4D" w:rsidRDefault="00204F4D" w:rsidP="00204F4D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204F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204F4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204F4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204F4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204F4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CED4699" w14:textId="77777777" w:rsidR="00204F4D" w:rsidRPr="00204F4D" w:rsidRDefault="00204F4D" w:rsidP="00204F4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(It</w:t>
            </w:r>
            <w:r w:rsidRPr="00204F4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is</w:t>
            </w:r>
            <w:r w:rsidRPr="00204F4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mandatory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that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authors</w:t>
            </w:r>
            <w:r w:rsidRPr="00204F4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should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write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04F4D" w:rsidRPr="00204F4D" w14:paraId="057A06A2" w14:textId="77777777" w:rsidTr="00204F4D">
        <w:trPr>
          <w:trHeight w:val="1264"/>
        </w:trPr>
        <w:tc>
          <w:tcPr>
            <w:tcW w:w="5352" w:type="dxa"/>
          </w:tcPr>
          <w:p w14:paraId="14133CBC" w14:textId="77777777" w:rsidR="00204F4D" w:rsidRPr="00204F4D" w:rsidRDefault="00204F4D" w:rsidP="00204F4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10DC64C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showed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novelty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biopesticides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managing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snail</w:t>
            </w:r>
          </w:p>
        </w:tc>
        <w:tc>
          <w:tcPr>
            <w:tcW w:w="6445" w:type="dxa"/>
          </w:tcPr>
          <w:p w14:paraId="487D2ED2" w14:textId="77777777" w:rsidR="00204F4D" w:rsidRPr="00204F4D" w:rsidRDefault="00204F4D" w:rsidP="00204F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Thanks to peer review team. This study is important because it introduces a novel, efficient and practical formulation approach for snail control. It improves the bioavailability and stability of </w:t>
            </w:r>
            <w:proofErr w:type="spellStart"/>
            <w:r w:rsidRPr="00204F4D">
              <w:rPr>
                <w:rFonts w:ascii="Arial" w:hAnsi="Arial" w:cs="Arial"/>
                <w:sz w:val="20"/>
                <w:szCs w:val="20"/>
              </w:rPr>
              <w:t>molluscicidal</w:t>
            </w:r>
            <w:proofErr w:type="spellEnd"/>
            <w:r w:rsidRPr="00204F4D">
              <w:rPr>
                <w:rFonts w:ascii="Arial" w:hAnsi="Arial" w:cs="Arial"/>
                <w:sz w:val="20"/>
                <w:szCs w:val="20"/>
              </w:rPr>
              <w:t xml:space="preserve"> compounds. This research reduces environmental risks by optimizing safer solvent systems and minimizing chemical load.</w:t>
            </w:r>
          </w:p>
        </w:tc>
      </w:tr>
      <w:tr w:rsidR="00204F4D" w:rsidRPr="00204F4D" w14:paraId="4CBE7D6D" w14:textId="77777777" w:rsidTr="00204F4D">
        <w:trPr>
          <w:trHeight w:val="355"/>
        </w:trPr>
        <w:tc>
          <w:tcPr>
            <w:tcW w:w="5352" w:type="dxa"/>
          </w:tcPr>
          <w:p w14:paraId="355D2E3F" w14:textId="77777777" w:rsidR="00204F4D" w:rsidRPr="00204F4D" w:rsidRDefault="00204F4D" w:rsidP="00204F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2C405F8" w14:textId="77777777" w:rsidR="00204F4D" w:rsidRPr="00204F4D" w:rsidRDefault="00204F4D" w:rsidP="00204F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525E830" w14:textId="77777777" w:rsidR="00204F4D" w:rsidRPr="00204F4D" w:rsidRDefault="00204F4D" w:rsidP="00204F4D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A496542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204F4D" w:rsidRPr="00204F4D" w14:paraId="4D86EB5B" w14:textId="77777777" w:rsidTr="00204F4D">
        <w:trPr>
          <w:trHeight w:val="247"/>
        </w:trPr>
        <w:tc>
          <w:tcPr>
            <w:tcW w:w="5352" w:type="dxa"/>
          </w:tcPr>
          <w:p w14:paraId="42DEA061" w14:textId="77777777" w:rsidR="00204F4D" w:rsidRPr="00204F4D" w:rsidRDefault="00204F4D" w:rsidP="00204F4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1BB84A6" w14:textId="77777777" w:rsidR="00204F4D" w:rsidRPr="00204F4D" w:rsidRDefault="00204F4D" w:rsidP="00204F4D">
            <w:pPr>
              <w:pStyle w:val="TableParagraph"/>
              <w:ind w:left="46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study,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problem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statement/research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gap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simplified methodology (please refer to attach review manuscript)</w:t>
            </w:r>
          </w:p>
        </w:tc>
        <w:tc>
          <w:tcPr>
            <w:tcW w:w="6445" w:type="dxa"/>
          </w:tcPr>
          <w:p w14:paraId="41DCC539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204F4D" w:rsidRPr="00204F4D" w14:paraId="4A5BAFD0" w14:textId="77777777" w:rsidTr="00204F4D">
        <w:trPr>
          <w:trHeight w:val="705"/>
        </w:trPr>
        <w:tc>
          <w:tcPr>
            <w:tcW w:w="5352" w:type="dxa"/>
          </w:tcPr>
          <w:p w14:paraId="4BFFDF1E" w14:textId="77777777" w:rsidR="00204F4D" w:rsidRPr="00204F4D" w:rsidRDefault="00204F4D" w:rsidP="00204F4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21F72AB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Statistical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analysis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needs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to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be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added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based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on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result.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Comparison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and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discussion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result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must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be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added</w:t>
            </w:r>
          </w:p>
        </w:tc>
        <w:tc>
          <w:tcPr>
            <w:tcW w:w="6445" w:type="dxa"/>
          </w:tcPr>
          <w:p w14:paraId="7B7ECBC1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204F4D" w:rsidRPr="00204F4D" w14:paraId="06AF90C1" w14:textId="77777777" w:rsidTr="00204F4D">
        <w:trPr>
          <w:trHeight w:val="702"/>
        </w:trPr>
        <w:tc>
          <w:tcPr>
            <w:tcW w:w="5352" w:type="dxa"/>
          </w:tcPr>
          <w:p w14:paraId="3A748C6A" w14:textId="77777777" w:rsidR="00204F4D" w:rsidRPr="00204F4D" w:rsidRDefault="00204F4D" w:rsidP="00204F4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204F4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204F4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43B8DC9" w14:textId="77777777" w:rsidR="00204F4D" w:rsidRPr="00204F4D" w:rsidRDefault="00204F4D" w:rsidP="00204F4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204F4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1BBB123E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2B78D2B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204F4D" w:rsidRPr="00204F4D" w14:paraId="500135D3" w14:textId="77777777" w:rsidTr="00204F4D">
        <w:trPr>
          <w:trHeight w:val="688"/>
        </w:trPr>
        <w:tc>
          <w:tcPr>
            <w:tcW w:w="5352" w:type="dxa"/>
          </w:tcPr>
          <w:p w14:paraId="1850DF68" w14:textId="77777777" w:rsidR="00204F4D" w:rsidRPr="00204F4D" w:rsidRDefault="00204F4D" w:rsidP="00204F4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204F4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204F4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1976176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>Grammatical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error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and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rephrasing</w:t>
            </w:r>
            <w:r w:rsidRPr="00204F4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sentence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need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to</w:t>
            </w:r>
            <w:r w:rsidRPr="00204F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be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check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for</w:t>
            </w:r>
            <w:r w:rsidRPr="00204F4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z w:val="20"/>
                <w:szCs w:val="20"/>
              </w:rPr>
              <w:t>this</w:t>
            </w:r>
            <w:r w:rsidRPr="00204F4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</w:tc>
        <w:tc>
          <w:tcPr>
            <w:tcW w:w="6445" w:type="dxa"/>
          </w:tcPr>
          <w:p w14:paraId="5782CD0C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04F4D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204F4D">
              <w:rPr>
                <w:rFonts w:ascii="Arial" w:hAnsi="Arial" w:cs="Arial"/>
                <w:sz w:val="20"/>
                <w:szCs w:val="20"/>
              </w:rPr>
              <w:t xml:space="preserve"> I will check</w:t>
            </w:r>
          </w:p>
        </w:tc>
      </w:tr>
      <w:tr w:rsidR="00204F4D" w:rsidRPr="00204F4D" w14:paraId="7E6A5DC5" w14:textId="77777777" w:rsidTr="00204F4D">
        <w:trPr>
          <w:trHeight w:val="310"/>
        </w:trPr>
        <w:tc>
          <w:tcPr>
            <w:tcW w:w="5352" w:type="dxa"/>
          </w:tcPr>
          <w:p w14:paraId="597AD224" w14:textId="77777777" w:rsidR="00204F4D" w:rsidRPr="00204F4D" w:rsidRDefault="00204F4D" w:rsidP="00204F4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04F4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7DC9DE5" w14:textId="77777777" w:rsidR="00204F4D" w:rsidRPr="00204F4D" w:rsidRDefault="00204F4D" w:rsidP="00204F4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204F4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added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compared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result</w:t>
            </w:r>
            <w:r w:rsidRPr="00204F4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Pr="00204F4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204F4D">
              <w:rPr>
                <w:rFonts w:ascii="Arial" w:hAnsi="Arial" w:cs="Arial"/>
                <w:b/>
                <w:spacing w:val="-2"/>
                <w:sz w:val="20"/>
                <w:szCs w:val="20"/>
              </w:rPr>
              <w:t>research/article</w:t>
            </w:r>
          </w:p>
        </w:tc>
        <w:tc>
          <w:tcPr>
            <w:tcW w:w="6445" w:type="dxa"/>
          </w:tcPr>
          <w:p w14:paraId="45A24CD5" w14:textId="77777777" w:rsidR="00204F4D" w:rsidRPr="00204F4D" w:rsidRDefault="00204F4D" w:rsidP="00204F4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04F4D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</w:tbl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8"/>
        <w:gridCol w:w="7279"/>
        <w:gridCol w:w="7041"/>
      </w:tblGrid>
      <w:tr w:rsidR="001F5BA5" w:rsidRPr="00204F4D" w14:paraId="118BAA9A" w14:textId="77777777" w:rsidTr="00AD52D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722E" w14:textId="70A22D2B" w:rsidR="001F5BA5" w:rsidRPr="00204F4D" w:rsidRDefault="00204F4D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204F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</w:t>
            </w:r>
            <w:r w:rsidR="001F5BA5" w:rsidRPr="00204F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ART  2:</w:t>
            </w:r>
            <w:r w:rsidR="001F5BA5" w:rsidRPr="00204F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F531FE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F5BA5" w:rsidRPr="00204F4D" w14:paraId="0144F9C2" w14:textId="77777777" w:rsidTr="00AD52D8"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9ACE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BA7E8" w14:textId="77777777" w:rsidR="001F5BA5" w:rsidRPr="00204F4D" w:rsidRDefault="001F5BA5" w:rsidP="001F5BA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4F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254D" w14:textId="77777777" w:rsidR="001F5BA5" w:rsidRPr="00204F4D" w:rsidRDefault="001F5BA5" w:rsidP="001F5BA5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4F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04F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04F4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F5BA5" w:rsidRPr="00204F4D" w14:paraId="7F60E1C0" w14:textId="77777777" w:rsidTr="00AD52D8">
        <w:trPr>
          <w:trHeight w:val="89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3867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04F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36B8B6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F5A1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04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04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04F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D427B0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034AB3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A4F9" w14:textId="0535AED0" w:rsidR="001F5BA5" w:rsidRPr="00204F4D" w:rsidRDefault="00377EF2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04F4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any ethical issue in this manuscript</w:t>
            </w:r>
          </w:p>
          <w:p w14:paraId="7AA6A62A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41A4EC" w14:textId="77777777" w:rsidR="001F5BA5" w:rsidRPr="00204F4D" w:rsidRDefault="001F5BA5" w:rsidP="001F5BA5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2C171CB" w14:textId="77777777" w:rsidR="001F5BA5" w:rsidRPr="00204F4D" w:rsidRDefault="001F5BA5" w:rsidP="001F5BA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23759EE" w14:textId="77777777" w:rsidR="001F5BA5" w:rsidRPr="00204F4D" w:rsidRDefault="001F5BA5" w:rsidP="001F5BA5">
      <w:pPr>
        <w:widowControl/>
        <w:autoSpaceDE/>
        <w:autoSpaceDN/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2"/>
    </w:p>
    <w:p w14:paraId="7081C97D" w14:textId="77777777" w:rsidR="00ED7E9E" w:rsidRPr="00204F4D" w:rsidRDefault="00ED7E9E" w:rsidP="001F5BA5">
      <w:pPr>
        <w:spacing w:before="15"/>
        <w:rPr>
          <w:rFonts w:ascii="Arial" w:hAnsi="Arial" w:cs="Arial"/>
          <w:sz w:val="20"/>
          <w:szCs w:val="20"/>
        </w:rPr>
      </w:pPr>
    </w:p>
    <w:sectPr w:rsidR="00ED7E9E" w:rsidRPr="00204F4D" w:rsidSect="001F5BA5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3BD05" w14:textId="77777777" w:rsidR="00C41F88" w:rsidRDefault="00C41F88">
      <w:r>
        <w:separator/>
      </w:r>
    </w:p>
  </w:endnote>
  <w:endnote w:type="continuationSeparator" w:id="0">
    <w:p w14:paraId="5AF4A7D5" w14:textId="77777777" w:rsidR="00C41F88" w:rsidRDefault="00C4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0F28" w14:textId="77777777" w:rsidR="00C0157C" w:rsidRDefault="00ED7E9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30339DED" wp14:editId="473E4BE3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14A01E" w14:textId="77777777" w:rsidR="00C0157C" w:rsidRDefault="00ED7E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339DE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0414A01E" w14:textId="77777777" w:rsidR="00C0157C" w:rsidRDefault="00ED7E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3BF2258C" wp14:editId="53973CC8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16101" w14:textId="77777777" w:rsidR="00C0157C" w:rsidRDefault="00ED7E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F2258C" id="Textbox 3" o:spid="_x0000_s1028" type="#_x0000_t202" style="position:absolute;margin-left:207.95pt;margin-top:796.2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4BE16101" w14:textId="77777777" w:rsidR="00C0157C" w:rsidRDefault="00ED7E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6C03A516" wp14:editId="62E1346D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8AE3A0" w14:textId="77777777" w:rsidR="00C0157C" w:rsidRDefault="00ED7E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03A516" id="Textbox 4" o:spid="_x0000_s1029" type="#_x0000_t202" style="position:absolute;margin-left:347.75pt;margin-top:796.2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348AE3A0" w14:textId="77777777" w:rsidR="00C0157C" w:rsidRDefault="00ED7E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74A527F7" wp14:editId="7EFB1DEC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F2C0A9" w14:textId="77777777" w:rsidR="00C0157C" w:rsidRDefault="00ED7E9E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A527F7" id="Textbox 5" o:spid="_x0000_s1030" type="#_x0000_t202" style="position:absolute;margin-left:539.05pt;margin-top:796.2pt;width:80.4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12F2C0A9" w14:textId="77777777" w:rsidR="00C0157C" w:rsidRDefault="00ED7E9E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4807A" w14:textId="77777777" w:rsidR="00C41F88" w:rsidRDefault="00C41F88">
      <w:r>
        <w:separator/>
      </w:r>
    </w:p>
  </w:footnote>
  <w:footnote w:type="continuationSeparator" w:id="0">
    <w:p w14:paraId="5638DD0A" w14:textId="77777777" w:rsidR="00C41F88" w:rsidRDefault="00C4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9A343" w14:textId="77777777" w:rsidR="00C0157C" w:rsidRDefault="00ED7E9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6DB34510" wp14:editId="116D7BD0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B7D5DB" w14:textId="77777777" w:rsidR="00C0157C" w:rsidRDefault="00ED7E9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3451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02B7D5DB" w14:textId="77777777" w:rsidR="00C0157C" w:rsidRDefault="00ED7E9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157C"/>
    <w:rsid w:val="00180D52"/>
    <w:rsid w:val="001F5BA5"/>
    <w:rsid w:val="00204F4D"/>
    <w:rsid w:val="00377EF2"/>
    <w:rsid w:val="004D13E5"/>
    <w:rsid w:val="005106C3"/>
    <w:rsid w:val="007157C6"/>
    <w:rsid w:val="00A043E8"/>
    <w:rsid w:val="00AD52D8"/>
    <w:rsid w:val="00C0157C"/>
    <w:rsid w:val="00C41F88"/>
    <w:rsid w:val="00D67CFC"/>
    <w:rsid w:val="00D96ED2"/>
    <w:rsid w:val="00ED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71233"/>
  <w15:docId w15:val="{75E08DBF-E9E6-442E-A56F-DC7999249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D13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5</cp:revision>
  <dcterms:created xsi:type="dcterms:W3CDTF">2025-08-05T11:00:00Z</dcterms:created>
  <dcterms:modified xsi:type="dcterms:W3CDTF">2025-08-06T06:59:00Z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2025-08-05T00:00:00Z</vt:filetime>
  </property>
  <property fmtid="{D5CDD505-2E9C-101B-9397-08002B2CF9AE}" pid="5" name="Producer">
    <vt:lpwstr>3-Heights(TM) PDF Security Shell 4.8.25.2 (http://www.pdf-tools.com)</vt:lpwstr>
  </property>
</Properties>
</file>