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03689" w14:paraId="3972F775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2E5CCEB6" w14:textId="77777777" w:rsidR="00602F7D" w:rsidRPr="00F03689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F03689" w14:paraId="3C78B571" w14:textId="77777777" w:rsidTr="002643B3">
        <w:trPr>
          <w:trHeight w:val="290"/>
        </w:trPr>
        <w:tc>
          <w:tcPr>
            <w:tcW w:w="1234" w:type="pct"/>
          </w:tcPr>
          <w:p w14:paraId="0A8C0718" w14:textId="77777777" w:rsidR="0000007A" w:rsidRPr="00F03689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03689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F8D10D" w14:textId="77777777" w:rsidR="0000007A" w:rsidRPr="00F03689" w:rsidRDefault="00F134DD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E210E7" w:rsidRPr="00F03689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Advances in Biology &amp; Biotechnology</w:t>
              </w:r>
            </w:hyperlink>
            <w:r w:rsidR="00E210E7" w:rsidRPr="00F03689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03689" w14:paraId="51CC2042" w14:textId="77777777" w:rsidTr="002643B3">
        <w:trPr>
          <w:trHeight w:val="290"/>
        </w:trPr>
        <w:tc>
          <w:tcPr>
            <w:tcW w:w="1234" w:type="pct"/>
          </w:tcPr>
          <w:p w14:paraId="7DD58218" w14:textId="77777777" w:rsidR="0000007A" w:rsidRPr="00F03689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03689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ECCEF4" w14:textId="77777777" w:rsidR="0000007A" w:rsidRPr="00F03689" w:rsidRDefault="00E40F66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0368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Ms_JABB_140904</w:t>
            </w:r>
          </w:p>
        </w:tc>
      </w:tr>
      <w:tr w:rsidR="0000007A" w:rsidRPr="00F03689" w14:paraId="642F571C" w14:textId="77777777" w:rsidTr="002643B3">
        <w:trPr>
          <w:trHeight w:val="650"/>
        </w:trPr>
        <w:tc>
          <w:tcPr>
            <w:tcW w:w="1234" w:type="pct"/>
          </w:tcPr>
          <w:p w14:paraId="1EFE77F8" w14:textId="77777777" w:rsidR="0000007A" w:rsidRPr="00F03689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0368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4D3678" w14:textId="77777777" w:rsidR="0000007A" w:rsidRPr="00F03689" w:rsidRDefault="00E40F66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03689">
              <w:rPr>
                <w:rFonts w:ascii="Arial" w:hAnsi="Arial" w:cs="Arial"/>
                <w:b/>
                <w:sz w:val="20"/>
                <w:szCs w:val="20"/>
                <w:lang w:val="en-GB"/>
              </w:rPr>
              <w:t>Evaluation of weed competitiveness of rice cultivars for sustainable weed management in dry DSR</w:t>
            </w:r>
          </w:p>
        </w:tc>
      </w:tr>
      <w:tr w:rsidR="00CF0BBB" w:rsidRPr="00F03689" w14:paraId="5717C81F" w14:textId="77777777" w:rsidTr="002643B3">
        <w:trPr>
          <w:trHeight w:val="332"/>
        </w:trPr>
        <w:tc>
          <w:tcPr>
            <w:tcW w:w="1234" w:type="pct"/>
          </w:tcPr>
          <w:p w14:paraId="072DABE3" w14:textId="77777777" w:rsidR="00CF0BBB" w:rsidRPr="00F03689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03689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27C75A" w14:textId="3C2F4279" w:rsidR="00CF0BBB" w:rsidRPr="00F03689" w:rsidRDefault="00057235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0368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Original article </w:t>
            </w:r>
          </w:p>
        </w:tc>
      </w:tr>
    </w:tbl>
    <w:p w14:paraId="286F8189" w14:textId="163BAE44" w:rsidR="002F1235" w:rsidRPr="00F03689" w:rsidRDefault="002F1235" w:rsidP="002F1235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2F1235" w:rsidRPr="00F03689" w14:paraId="1ACBC323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58C9352B" w14:textId="77777777" w:rsidR="002F1235" w:rsidRPr="00F03689" w:rsidRDefault="002F12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03689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F03689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3A0988A4" w14:textId="77777777" w:rsidR="002F1235" w:rsidRPr="00F03689" w:rsidRDefault="002F12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F1235" w:rsidRPr="00F03689" w14:paraId="4113E2F2" w14:textId="77777777">
        <w:tc>
          <w:tcPr>
            <w:tcW w:w="1265" w:type="pct"/>
            <w:noWrap/>
          </w:tcPr>
          <w:p w14:paraId="1609DB1A" w14:textId="77777777" w:rsidR="002F1235" w:rsidRPr="00F03689" w:rsidRDefault="002F12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13272F91" w14:textId="77777777" w:rsidR="002F1235" w:rsidRPr="00F03689" w:rsidRDefault="002F12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03689">
              <w:rPr>
                <w:rFonts w:ascii="Arial" w:hAnsi="Arial" w:cs="Arial"/>
                <w:lang w:val="en-GB"/>
              </w:rPr>
              <w:t>Reviewer’s comment</w:t>
            </w:r>
          </w:p>
          <w:p w14:paraId="61588D37" w14:textId="77777777" w:rsidR="00D91000" w:rsidRPr="00F03689" w:rsidRDefault="00D91000" w:rsidP="00D910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03689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1D2E5205" w14:textId="77777777" w:rsidR="00D91000" w:rsidRPr="00F03689" w:rsidRDefault="00D91000" w:rsidP="00D91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150D57E5" w14:textId="77777777" w:rsidR="00D6310E" w:rsidRPr="00F03689" w:rsidRDefault="00D6310E" w:rsidP="00D6310E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0368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0368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BF1AA02" w14:textId="77777777" w:rsidR="002F1235" w:rsidRPr="00F03689" w:rsidRDefault="002F12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F1235" w:rsidRPr="00F03689" w14:paraId="692D2542" w14:textId="77777777">
        <w:trPr>
          <w:trHeight w:val="1264"/>
        </w:trPr>
        <w:tc>
          <w:tcPr>
            <w:tcW w:w="1265" w:type="pct"/>
            <w:noWrap/>
          </w:tcPr>
          <w:p w14:paraId="32F63E0C" w14:textId="77777777" w:rsidR="002F1235" w:rsidRPr="00F03689" w:rsidRDefault="002F12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0368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2BB72DEC" w14:textId="77777777" w:rsidR="002F1235" w:rsidRPr="00F03689" w:rsidRDefault="002F1235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773258D" w14:textId="510E1CCD" w:rsidR="001948FB" w:rsidRPr="00F03689" w:rsidRDefault="001948FB" w:rsidP="001948F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37744609" w14:textId="450FBEF4" w:rsidR="001948FB" w:rsidRPr="00F03689" w:rsidRDefault="001948FB" w:rsidP="001948F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0368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1</w:t>
            </w:r>
            <w:r w:rsidR="00575AF7" w:rsidRPr="00F0368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.</w:t>
            </w:r>
            <w:r w:rsidRPr="00F0368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By identifying and using weed-competitive rice cultivars, farmers can reduce their reliance on herbicides, promoting more sustainable and environmentally friendly weed management.</w:t>
            </w:r>
          </w:p>
          <w:p w14:paraId="02AFA51F" w14:textId="3D6CB480" w:rsidR="001948FB" w:rsidRPr="00F03689" w:rsidRDefault="001948FB" w:rsidP="001948F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0368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2. Weed-competitive cultivars can outcompete weeds for resources like light, water, and nutrients, leading to higher crop yields and better farm productivity.</w:t>
            </w:r>
          </w:p>
          <w:p w14:paraId="275E49F7" w14:textId="2BF8D35F" w:rsidR="001948FB" w:rsidRPr="00F03689" w:rsidRDefault="001948FB" w:rsidP="001948F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0368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3. Using weed-competitive cultivars is a cost-effective way to manage weeds, as it reduces the need for additional weed control measures.</w:t>
            </w:r>
          </w:p>
          <w:p w14:paraId="2D698F3A" w14:textId="7F289E61" w:rsidR="002F1235" w:rsidRPr="00F03689" w:rsidRDefault="001948FB" w:rsidP="00FA10A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0368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4.</w:t>
            </w:r>
            <w:r w:rsidR="006555EB" w:rsidRPr="00F0368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F0368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Evaluating and promoting weed-competitive rice cultivars is a key component of integrated weed management (IWM) strategies, which aim to manage weeds in a sustainable and holistic way.</w:t>
            </w:r>
          </w:p>
        </w:tc>
        <w:tc>
          <w:tcPr>
            <w:tcW w:w="1523" w:type="pct"/>
          </w:tcPr>
          <w:p w14:paraId="70107836" w14:textId="77777777" w:rsidR="002F1235" w:rsidRPr="00F03689" w:rsidRDefault="002F12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  <w:p w14:paraId="3D2846AE" w14:textId="77777777" w:rsidR="0053475B" w:rsidRPr="00F03689" w:rsidRDefault="0053475B" w:rsidP="0053475B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45A86B67" w14:textId="13D693C1" w:rsidR="0053475B" w:rsidRPr="00F03689" w:rsidRDefault="0053475B" w:rsidP="0053475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03689">
              <w:rPr>
                <w:rFonts w:ascii="Arial" w:hAnsi="Arial" w:cs="Arial"/>
                <w:sz w:val="20"/>
                <w:szCs w:val="20"/>
                <w:lang w:val="en-GB"/>
              </w:rPr>
              <w:t>Ok</w:t>
            </w:r>
          </w:p>
        </w:tc>
      </w:tr>
      <w:tr w:rsidR="002F1235" w:rsidRPr="00F03689" w14:paraId="69007075" w14:textId="77777777">
        <w:trPr>
          <w:trHeight w:val="1262"/>
        </w:trPr>
        <w:tc>
          <w:tcPr>
            <w:tcW w:w="1265" w:type="pct"/>
            <w:noWrap/>
          </w:tcPr>
          <w:p w14:paraId="03FB42D3" w14:textId="77777777" w:rsidR="002F1235" w:rsidRPr="00F03689" w:rsidRDefault="002F12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0368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93F5711" w14:textId="77777777" w:rsidR="002F1235" w:rsidRPr="00F03689" w:rsidRDefault="002F12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0368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6DFC0CC7" w14:textId="77777777" w:rsidR="002F1235" w:rsidRPr="00F03689" w:rsidRDefault="002F123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798313D1" w14:textId="3DED1CF0" w:rsidR="002F1235" w:rsidRPr="00F03689" w:rsidRDefault="00FA10A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0368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BDA04EE" w14:textId="40ECB710" w:rsidR="002F1235" w:rsidRPr="00F03689" w:rsidRDefault="0053475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03689">
              <w:rPr>
                <w:rFonts w:ascii="Arial" w:hAnsi="Arial" w:cs="Arial"/>
                <w:b w:val="0"/>
                <w:lang w:val="en-GB"/>
              </w:rPr>
              <w:t>Ok</w:t>
            </w:r>
          </w:p>
          <w:p w14:paraId="349C3DED" w14:textId="48E66C47" w:rsidR="0053475B" w:rsidRPr="00F03689" w:rsidRDefault="0053475B" w:rsidP="0053475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F1235" w:rsidRPr="00F03689" w14:paraId="453AB943" w14:textId="77777777">
        <w:trPr>
          <w:trHeight w:val="1262"/>
        </w:trPr>
        <w:tc>
          <w:tcPr>
            <w:tcW w:w="1265" w:type="pct"/>
            <w:noWrap/>
          </w:tcPr>
          <w:p w14:paraId="50E71DA8" w14:textId="77777777" w:rsidR="002F1235" w:rsidRPr="00F03689" w:rsidRDefault="002F1235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F03689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4D69981D" w14:textId="77777777" w:rsidR="002F1235" w:rsidRPr="00F03689" w:rsidRDefault="002F123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66FD6175" w14:textId="61B7D6B0" w:rsidR="002F1235" w:rsidRPr="00F03689" w:rsidRDefault="00FA10A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0368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397229D" w14:textId="714396BA" w:rsidR="002F1235" w:rsidRPr="00F03689" w:rsidRDefault="0053475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03689">
              <w:rPr>
                <w:rFonts w:ascii="Arial" w:hAnsi="Arial" w:cs="Arial"/>
                <w:b w:val="0"/>
                <w:lang w:val="en-GB"/>
              </w:rPr>
              <w:t>Ok</w:t>
            </w:r>
          </w:p>
          <w:p w14:paraId="2190A5F0" w14:textId="7A6D79EA" w:rsidR="0053475B" w:rsidRPr="00F03689" w:rsidRDefault="0053475B" w:rsidP="0053475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F1235" w:rsidRPr="00F03689" w14:paraId="2E3B193E" w14:textId="77777777">
        <w:trPr>
          <w:trHeight w:val="704"/>
        </w:trPr>
        <w:tc>
          <w:tcPr>
            <w:tcW w:w="1265" w:type="pct"/>
            <w:noWrap/>
          </w:tcPr>
          <w:p w14:paraId="78E20758" w14:textId="77777777" w:rsidR="002F1235" w:rsidRPr="00F03689" w:rsidRDefault="002F1235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F03689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1240AA2A" w14:textId="639F63A5" w:rsidR="002F1235" w:rsidRPr="00F03689" w:rsidRDefault="00FA10A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03689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4DE564CE" w14:textId="163426F0" w:rsidR="002F1235" w:rsidRPr="00F03689" w:rsidRDefault="0053475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03689">
              <w:rPr>
                <w:rFonts w:ascii="Arial" w:hAnsi="Arial" w:cs="Arial"/>
                <w:b w:val="0"/>
                <w:lang w:val="en-GB"/>
              </w:rPr>
              <w:t>Ok</w:t>
            </w:r>
          </w:p>
          <w:p w14:paraId="55CCD603" w14:textId="562311BD" w:rsidR="0053475B" w:rsidRPr="00F03689" w:rsidRDefault="0053475B" w:rsidP="0053475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F1235" w:rsidRPr="00F03689" w14:paraId="36AEAC7B" w14:textId="77777777">
        <w:trPr>
          <w:trHeight w:val="703"/>
        </w:trPr>
        <w:tc>
          <w:tcPr>
            <w:tcW w:w="1265" w:type="pct"/>
            <w:noWrap/>
          </w:tcPr>
          <w:p w14:paraId="2C44256F" w14:textId="77777777" w:rsidR="002F1235" w:rsidRPr="00F03689" w:rsidRDefault="002F12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0368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4D5CD8DB" w14:textId="17436170" w:rsidR="002F1235" w:rsidRPr="00F03689" w:rsidRDefault="00FA10A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03689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63F146A0" w14:textId="44DC918E" w:rsidR="002F1235" w:rsidRPr="00F03689" w:rsidRDefault="0053475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03689">
              <w:rPr>
                <w:rFonts w:ascii="Arial" w:hAnsi="Arial" w:cs="Arial"/>
                <w:b w:val="0"/>
                <w:lang w:val="en-GB"/>
              </w:rPr>
              <w:t>Ok</w:t>
            </w:r>
          </w:p>
          <w:p w14:paraId="7DF838F9" w14:textId="7FD04F40" w:rsidR="0053475B" w:rsidRPr="00F03689" w:rsidRDefault="0053475B" w:rsidP="0053475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F1235" w:rsidRPr="00F03689" w14:paraId="392789B1" w14:textId="77777777">
        <w:trPr>
          <w:trHeight w:val="386"/>
        </w:trPr>
        <w:tc>
          <w:tcPr>
            <w:tcW w:w="1265" w:type="pct"/>
            <w:noWrap/>
          </w:tcPr>
          <w:p w14:paraId="661BC678" w14:textId="77777777" w:rsidR="002F1235" w:rsidRPr="00F03689" w:rsidRDefault="002F1235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F03689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5299D6FD" w14:textId="77777777" w:rsidR="002F1235" w:rsidRPr="00F03689" w:rsidRDefault="002F12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2D9893D" w14:textId="0605A779" w:rsidR="002F1235" w:rsidRPr="00F03689" w:rsidRDefault="00FA10A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03689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2389C594" w14:textId="422B27FD" w:rsidR="002F1235" w:rsidRPr="00F03689" w:rsidRDefault="0053475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03689">
              <w:rPr>
                <w:rFonts w:ascii="Arial" w:hAnsi="Arial" w:cs="Arial"/>
                <w:sz w:val="20"/>
                <w:szCs w:val="20"/>
                <w:lang w:val="en-GB"/>
              </w:rPr>
              <w:t>Ok</w:t>
            </w:r>
          </w:p>
          <w:p w14:paraId="1E72E77E" w14:textId="496E4259" w:rsidR="0053475B" w:rsidRPr="00F03689" w:rsidRDefault="0053475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F1235" w:rsidRPr="00F03689" w14:paraId="56F19E77" w14:textId="77777777">
        <w:trPr>
          <w:trHeight w:val="1178"/>
        </w:trPr>
        <w:tc>
          <w:tcPr>
            <w:tcW w:w="1265" w:type="pct"/>
            <w:noWrap/>
          </w:tcPr>
          <w:p w14:paraId="3CDA18A1" w14:textId="77777777" w:rsidR="002F1235" w:rsidRPr="00F03689" w:rsidRDefault="002F1235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F03689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F03689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F03689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15EF9D5A" w14:textId="77777777" w:rsidR="002F1235" w:rsidRPr="00F03689" w:rsidRDefault="002F12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4253FF5E" w14:textId="77777777" w:rsidR="002F1235" w:rsidRPr="00F03689" w:rsidRDefault="0078581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03689">
              <w:rPr>
                <w:rFonts w:ascii="Arial" w:hAnsi="Arial" w:cs="Arial"/>
                <w:b/>
                <w:sz w:val="20"/>
                <w:szCs w:val="20"/>
                <w:lang w:val="en-GB"/>
              </w:rPr>
              <w:t>One reference missing add it</w:t>
            </w:r>
          </w:p>
          <w:p w14:paraId="24743667" w14:textId="765CA4E8" w:rsidR="0078581E" w:rsidRPr="00F03689" w:rsidRDefault="0078581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5F9F1098" w14:textId="12C9F17D" w:rsidR="002F1235" w:rsidRPr="00F03689" w:rsidRDefault="0053475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03689">
              <w:rPr>
                <w:rFonts w:ascii="Arial" w:hAnsi="Arial" w:cs="Arial"/>
                <w:sz w:val="20"/>
                <w:szCs w:val="20"/>
                <w:lang w:val="en-GB"/>
              </w:rPr>
              <w:t>Done</w:t>
            </w:r>
          </w:p>
          <w:p w14:paraId="6976A98F" w14:textId="77777777" w:rsidR="0053475B" w:rsidRPr="00F03689" w:rsidRDefault="0053475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957C372" w14:textId="4462CF57" w:rsidR="0053475B" w:rsidRPr="00F03689" w:rsidRDefault="0053475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0E5921F6" w14:textId="77777777" w:rsidR="002F1235" w:rsidRPr="00F03689" w:rsidRDefault="002F1235" w:rsidP="002F12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C788EF8" w14:textId="77777777" w:rsidR="002F1235" w:rsidRPr="00F03689" w:rsidRDefault="002F1235" w:rsidP="002F12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8118734" w14:textId="77777777" w:rsidR="002F1235" w:rsidRPr="00F03689" w:rsidRDefault="002F1235" w:rsidP="002F12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37C97D4" w14:textId="77777777" w:rsidR="002F1235" w:rsidRPr="00F03689" w:rsidRDefault="002F1235" w:rsidP="002F12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DD973DB" w14:textId="77777777" w:rsidR="002F1235" w:rsidRPr="00F03689" w:rsidRDefault="002F1235" w:rsidP="002F12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A3EA294" w14:textId="77777777" w:rsidR="002F1235" w:rsidRPr="00F03689" w:rsidRDefault="002F1235" w:rsidP="002F12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FEFD191" w14:textId="77777777" w:rsidR="002F1235" w:rsidRPr="00F03689" w:rsidRDefault="002F1235" w:rsidP="002F12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E47A4A8" w14:textId="77777777" w:rsidR="002F1235" w:rsidRPr="00F03689" w:rsidRDefault="002F1235" w:rsidP="002F12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A42F8F" w:rsidRPr="00F03689" w14:paraId="5A750911" w14:textId="77777777" w:rsidTr="00A42F8F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7BFEAE" w14:textId="77777777" w:rsidR="00A42F8F" w:rsidRPr="00F03689" w:rsidRDefault="00A42F8F" w:rsidP="00A42F8F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F03689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F03689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40E63466" w14:textId="77777777" w:rsidR="00A42F8F" w:rsidRPr="00F03689" w:rsidRDefault="00A42F8F" w:rsidP="00A42F8F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A42F8F" w:rsidRPr="00F03689" w14:paraId="16FD785C" w14:textId="77777777" w:rsidTr="00A42F8F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E9AD1D" w14:textId="77777777" w:rsidR="00A42F8F" w:rsidRPr="00F03689" w:rsidRDefault="00A42F8F" w:rsidP="00A42F8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A30681" w14:textId="77777777" w:rsidR="00A42F8F" w:rsidRPr="00F03689" w:rsidRDefault="00A42F8F" w:rsidP="00A42F8F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0368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D5BF4" w14:textId="77777777" w:rsidR="00A42F8F" w:rsidRPr="00F03689" w:rsidRDefault="00A42F8F" w:rsidP="00A42F8F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0368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F0368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F03689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A42F8F" w:rsidRPr="00F03689" w14:paraId="7A2FE0DA" w14:textId="77777777" w:rsidTr="00A42F8F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F174C" w14:textId="77777777" w:rsidR="00A42F8F" w:rsidRPr="00F03689" w:rsidRDefault="00A42F8F" w:rsidP="00A42F8F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F03689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92D8917" w14:textId="77777777" w:rsidR="00A42F8F" w:rsidRPr="00F03689" w:rsidRDefault="00A42F8F" w:rsidP="00A42F8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F0FFF7" w14:textId="77777777" w:rsidR="00A42F8F" w:rsidRPr="00F03689" w:rsidRDefault="00A42F8F" w:rsidP="00A42F8F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F0368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F0368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F0368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72985A94" w14:textId="77777777" w:rsidR="00A42F8F" w:rsidRPr="00F03689" w:rsidRDefault="00A42F8F" w:rsidP="00A42F8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9D7D448" w14:textId="77777777" w:rsidR="00A42F8F" w:rsidRPr="00F03689" w:rsidRDefault="00A42F8F" w:rsidP="00A42F8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7A9F1" w14:textId="77777777" w:rsidR="00A42F8F" w:rsidRPr="00F03689" w:rsidRDefault="00A42F8F" w:rsidP="00A42F8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33F6FF3" w14:textId="77777777" w:rsidR="00A42F8F" w:rsidRPr="00F03689" w:rsidRDefault="00A42F8F" w:rsidP="00A42F8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3B6783F" w14:textId="77777777" w:rsidR="00A42F8F" w:rsidRPr="00F03689" w:rsidRDefault="00A42F8F" w:rsidP="00A42F8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19D2057B" w14:textId="77777777" w:rsidR="00A42F8F" w:rsidRPr="00F03689" w:rsidRDefault="00A42F8F" w:rsidP="00A42F8F">
      <w:pPr>
        <w:rPr>
          <w:rFonts w:ascii="Arial" w:hAnsi="Arial" w:cs="Arial"/>
          <w:sz w:val="20"/>
          <w:szCs w:val="20"/>
        </w:rPr>
      </w:pPr>
    </w:p>
    <w:bookmarkEnd w:id="4"/>
    <w:p w14:paraId="292903F2" w14:textId="77777777" w:rsidR="00A42F8F" w:rsidRPr="00F03689" w:rsidRDefault="00A42F8F" w:rsidP="00A42F8F">
      <w:pPr>
        <w:rPr>
          <w:rFonts w:ascii="Arial" w:hAnsi="Arial" w:cs="Arial"/>
          <w:sz w:val="20"/>
          <w:szCs w:val="20"/>
        </w:rPr>
      </w:pPr>
    </w:p>
    <w:bookmarkEnd w:id="0"/>
    <w:bookmarkEnd w:id="1"/>
    <w:p w14:paraId="57BC5F54" w14:textId="77777777" w:rsidR="002F1235" w:rsidRPr="00F03689" w:rsidRDefault="002F1235" w:rsidP="002F12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2F1235" w:rsidRPr="00F03689" w:rsidSect="00A57DB1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F01808" w14:textId="77777777" w:rsidR="00F134DD" w:rsidRPr="0000007A" w:rsidRDefault="00F134DD" w:rsidP="0099583E">
      <w:r>
        <w:separator/>
      </w:r>
    </w:p>
  </w:endnote>
  <w:endnote w:type="continuationSeparator" w:id="0">
    <w:p w14:paraId="2DFCED7C" w14:textId="77777777" w:rsidR="00F134DD" w:rsidRPr="0000007A" w:rsidRDefault="00F134DD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Shruti">
    <w:panose1 w:val="02000500000000000000"/>
    <w:charset w:val="00"/>
    <w:family w:val="swiss"/>
    <w:pitch w:val="variable"/>
    <w:sig w:usb0="0004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7F50A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030D76" w:rsidRPr="00030D76">
      <w:rPr>
        <w:sz w:val="16"/>
      </w:rPr>
      <w:t xml:space="preserve">Version: </w:t>
    </w:r>
    <w:r w:rsidR="006869FC">
      <w:rPr>
        <w:sz w:val="16"/>
      </w:rPr>
      <w:t>3</w:t>
    </w:r>
    <w:r w:rsidR="00030D76" w:rsidRPr="00030D76">
      <w:rPr>
        <w:sz w:val="16"/>
      </w:rPr>
      <w:t xml:space="preserve"> (0</w:t>
    </w:r>
    <w:r w:rsidR="006869FC">
      <w:rPr>
        <w:sz w:val="16"/>
      </w:rPr>
      <w:t>7</w:t>
    </w:r>
    <w:r w:rsidR="00030D76" w:rsidRPr="00030D76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46804E" w14:textId="77777777" w:rsidR="00F134DD" w:rsidRPr="0000007A" w:rsidRDefault="00F134DD" w:rsidP="0099583E">
      <w:r>
        <w:separator/>
      </w:r>
    </w:p>
  </w:footnote>
  <w:footnote w:type="continuationSeparator" w:id="0">
    <w:p w14:paraId="61DED9DA" w14:textId="77777777" w:rsidR="00F134DD" w:rsidRPr="0000007A" w:rsidRDefault="00F134DD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DB4A59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BC001FC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6869FC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26EEF"/>
    <w:rsid w:val="00030D76"/>
    <w:rsid w:val="00037D52"/>
    <w:rsid w:val="000450FC"/>
    <w:rsid w:val="00056CB0"/>
    <w:rsid w:val="00057235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48FB"/>
    <w:rsid w:val="0019527A"/>
    <w:rsid w:val="00197E68"/>
    <w:rsid w:val="001A1605"/>
    <w:rsid w:val="001B0C63"/>
    <w:rsid w:val="001D3A1D"/>
    <w:rsid w:val="001E4B3D"/>
    <w:rsid w:val="001E6B22"/>
    <w:rsid w:val="001F24FF"/>
    <w:rsid w:val="001F2913"/>
    <w:rsid w:val="001F707F"/>
    <w:rsid w:val="002011F3"/>
    <w:rsid w:val="00201A0A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D7EA9"/>
    <w:rsid w:val="002E1211"/>
    <w:rsid w:val="002E2339"/>
    <w:rsid w:val="002E27B1"/>
    <w:rsid w:val="002E6D86"/>
    <w:rsid w:val="002F1235"/>
    <w:rsid w:val="002F6935"/>
    <w:rsid w:val="00312559"/>
    <w:rsid w:val="003204B8"/>
    <w:rsid w:val="00334F81"/>
    <w:rsid w:val="0033692F"/>
    <w:rsid w:val="00346223"/>
    <w:rsid w:val="0039513C"/>
    <w:rsid w:val="003A04E7"/>
    <w:rsid w:val="003A4991"/>
    <w:rsid w:val="003A6E1A"/>
    <w:rsid w:val="003B2172"/>
    <w:rsid w:val="003E746A"/>
    <w:rsid w:val="0041372F"/>
    <w:rsid w:val="0042465A"/>
    <w:rsid w:val="004356CC"/>
    <w:rsid w:val="00435B36"/>
    <w:rsid w:val="00440B77"/>
    <w:rsid w:val="00442B24"/>
    <w:rsid w:val="0044444D"/>
    <w:rsid w:val="0044519B"/>
    <w:rsid w:val="00445B35"/>
    <w:rsid w:val="00446659"/>
    <w:rsid w:val="00457AB1"/>
    <w:rsid w:val="00457BC0"/>
    <w:rsid w:val="00462996"/>
    <w:rsid w:val="00464003"/>
    <w:rsid w:val="004655D5"/>
    <w:rsid w:val="004674B4"/>
    <w:rsid w:val="0047721E"/>
    <w:rsid w:val="004B4CAD"/>
    <w:rsid w:val="004B4FDC"/>
    <w:rsid w:val="004C3DF1"/>
    <w:rsid w:val="004D2E36"/>
    <w:rsid w:val="00503AB6"/>
    <w:rsid w:val="005047C5"/>
    <w:rsid w:val="00510920"/>
    <w:rsid w:val="00521812"/>
    <w:rsid w:val="00521984"/>
    <w:rsid w:val="00523D2C"/>
    <w:rsid w:val="00531C82"/>
    <w:rsid w:val="00532E90"/>
    <w:rsid w:val="005339A8"/>
    <w:rsid w:val="00533FC1"/>
    <w:rsid w:val="0053475B"/>
    <w:rsid w:val="0054564B"/>
    <w:rsid w:val="00545A13"/>
    <w:rsid w:val="00546343"/>
    <w:rsid w:val="00557CD3"/>
    <w:rsid w:val="00560D3C"/>
    <w:rsid w:val="00567BE7"/>
    <w:rsid w:val="00567DE0"/>
    <w:rsid w:val="005735A5"/>
    <w:rsid w:val="00575AF7"/>
    <w:rsid w:val="005A5BE0"/>
    <w:rsid w:val="005B12E0"/>
    <w:rsid w:val="005C25A0"/>
    <w:rsid w:val="005D230D"/>
    <w:rsid w:val="005E2EAE"/>
    <w:rsid w:val="00602F7D"/>
    <w:rsid w:val="00605952"/>
    <w:rsid w:val="00620677"/>
    <w:rsid w:val="00624032"/>
    <w:rsid w:val="00645A56"/>
    <w:rsid w:val="006532DF"/>
    <w:rsid w:val="006555EB"/>
    <w:rsid w:val="0065579D"/>
    <w:rsid w:val="00663792"/>
    <w:rsid w:val="0067046C"/>
    <w:rsid w:val="006747C5"/>
    <w:rsid w:val="00676845"/>
    <w:rsid w:val="00680547"/>
    <w:rsid w:val="006830F4"/>
    <w:rsid w:val="0068446F"/>
    <w:rsid w:val="006869FC"/>
    <w:rsid w:val="0069428E"/>
    <w:rsid w:val="00696CAD"/>
    <w:rsid w:val="006A5E0B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56EDD"/>
    <w:rsid w:val="00766889"/>
    <w:rsid w:val="00766A0D"/>
    <w:rsid w:val="00767F8C"/>
    <w:rsid w:val="00780B67"/>
    <w:rsid w:val="00783D85"/>
    <w:rsid w:val="0078581E"/>
    <w:rsid w:val="007B1099"/>
    <w:rsid w:val="007B329E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642A0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F36E4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30914"/>
    <w:rsid w:val="00A31AAC"/>
    <w:rsid w:val="00A32905"/>
    <w:rsid w:val="00A36C95"/>
    <w:rsid w:val="00A37DE3"/>
    <w:rsid w:val="00A42F8F"/>
    <w:rsid w:val="00A519D1"/>
    <w:rsid w:val="00A57DB1"/>
    <w:rsid w:val="00A6343B"/>
    <w:rsid w:val="00A65C50"/>
    <w:rsid w:val="00A66DD2"/>
    <w:rsid w:val="00AA15BE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076F8"/>
    <w:rsid w:val="00B2236C"/>
    <w:rsid w:val="00B22FE6"/>
    <w:rsid w:val="00B3033D"/>
    <w:rsid w:val="00B33120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16C"/>
    <w:rsid w:val="00BD27BA"/>
    <w:rsid w:val="00BE13EF"/>
    <w:rsid w:val="00BE40A5"/>
    <w:rsid w:val="00BE6454"/>
    <w:rsid w:val="00BF39A4"/>
    <w:rsid w:val="00BF5446"/>
    <w:rsid w:val="00C02797"/>
    <w:rsid w:val="00C10283"/>
    <w:rsid w:val="00C110CC"/>
    <w:rsid w:val="00C22886"/>
    <w:rsid w:val="00C25C8F"/>
    <w:rsid w:val="00C263C6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CF4412"/>
    <w:rsid w:val="00D1283A"/>
    <w:rsid w:val="00D17979"/>
    <w:rsid w:val="00D2075F"/>
    <w:rsid w:val="00D3257B"/>
    <w:rsid w:val="00D40416"/>
    <w:rsid w:val="00D45CF7"/>
    <w:rsid w:val="00D4782A"/>
    <w:rsid w:val="00D50253"/>
    <w:rsid w:val="00D6310E"/>
    <w:rsid w:val="00D7603E"/>
    <w:rsid w:val="00D8579C"/>
    <w:rsid w:val="00D90124"/>
    <w:rsid w:val="00D91000"/>
    <w:rsid w:val="00D9392F"/>
    <w:rsid w:val="00DA41F5"/>
    <w:rsid w:val="00DB5B54"/>
    <w:rsid w:val="00DB7E1B"/>
    <w:rsid w:val="00DC1D81"/>
    <w:rsid w:val="00E13F0A"/>
    <w:rsid w:val="00E210E7"/>
    <w:rsid w:val="00E40F66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6894"/>
    <w:rsid w:val="00ED6B12"/>
    <w:rsid w:val="00EE0D3E"/>
    <w:rsid w:val="00EF326D"/>
    <w:rsid w:val="00EF53FE"/>
    <w:rsid w:val="00F03689"/>
    <w:rsid w:val="00F134DD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10AF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7BB0AD"/>
  <w15:chartTrackingRefBased/>
  <w15:docId w15:val="{3143DEF3-030E-FF41-95A4-0134351F0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gu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E40F66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bidi="ar-SA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D50253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uiPriority w:val="9"/>
    <w:rsid w:val="00E40F66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styleId="Strong">
    <w:name w:val="Strong"/>
    <w:basedOn w:val="DefaultParagraphFont"/>
    <w:uiPriority w:val="22"/>
    <w:qFormat/>
    <w:rsid w:val="0041372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abb.com/index.php/JABB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B6CB96-FE55-4069-AFAC-A48472946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352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2361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6946861</vt:i4>
      </vt:variant>
      <vt:variant>
        <vt:i4>0</vt:i4>
      </vt:variant>
      <vt:variant>
        <vt:i4>0</vt:i4>
      </vt:variant>
      <vt:variant>
        <vt:i4>5</vt:i4>
      </vt:variant>
      <vt:variant>
        <vt:lpwstr>https://journaljabb.com/index.php/JABB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1137</cp:lastModifiedBy>
  <cp:revision>18</cp:revision>
  <dcterms:created xsi:type="dcterms:W3CDTF">2025-07-21T12:08:00Z</dcterms:created>
  <dcterms:modified xsi:type="dcterms:W3CDTF">2025-07-25T06:30:00Z</dcterms:modified>
</cp:coreProperties>
</file>