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000" w:firstRow="0" w:lastRow="0" w:firstColumn="0" w:lastColumn="0" w:noHBand="0" w:noVBand="0"/>
      </w:tblPr>
      <w:tblGrid>
        <w:gridCol w:w="5167"/>
        <w:gridCol w:w="15767"/>
      </w:tblGrid>
      <w:tr w:rsidR="00602F7D" w:rsidRPr="00A52B52" w:rsidTr="002643B3">
        <w:trPr>
          <w:trHeight w:val="290"/>
        </w:trPr>
        <w:tc>
          <w:tcPr>
            <w:tcW w:w="5000" w:type="pct"/>
            <w:gridSpan w:val="2"/>
            <w:tcBorders>
              <w:top w:val="nil"/>
              <w:left w:val="nil"/>
              <w:right w:val="nil"/>
            </w:tcBorders>
          </w:tcPr>
          <w:p w:rsidR="00602F7D" w:rsidRPr="00A52B52" w:rsidRDefault="00602F7D" w:rsidP="00F2643C">
            <w:pPr>
              <w:pStyle w:val="Heading2"/>
              <w:jc w:val="left"/>
              <w:rPr>
                <w:rFonts w:ascii="Arial" w:hAnsi="Arial" w:cs="Arial"/>
                <w:b w:val="0"/>
                <w:bCs w:val="0"/>
                <w:lang w:val="en-GB"/>
              </w:rPr>
            </w:pPr>
          </w:p>
        </w:tc>
      </w:tr>
      <w:tr w:rsidR="0000007A" w:rsidRPr="00A52B52" w:rsidTr="002643B3">
        <w:trPr>
          <w:trHeight w:val="290"/>
        </w:trPr>
        <w:tc>
          <w:tcPr>
            <w:tcW w:w="1234" w:type="pct"/>
          </w:tcPr>
          <w:p w:rsidR="0000007A" w:rsidRPr="00A52B52" w:rsidRDefault="0000007A" w:rsidP="00696CAD">
            <w:pPr>
              <w:pStyle w:val="BodyText"/>
              <w:ind w:left="90"/>
              <w:jc w:val="left"/>
              <w:rPr>
                <w:rFonts w:ascii="Arial" w:hAnsi="Arial" w:cs="Arial"/>
                <w:bCs/>
                <w:sz w:val="20"/>
                <w:szCs w:val="20"/>
                <w:lang w:val="en-GB"/>
              </w:rPr>
            </w:pPr>
            <w:r w:rsidRPr="00A52B52">
              <w:rPr>
                <w:rFonts w:ascii="Arial" w:hAnsi="Arial" w:cs="Arial"/>
                <w:bCs/>
                <w:sz w:val="20"/>
                <w:szCs w:val="20"/>
                <w:lang w:val="en-GB"/>
              </w:rPr>
              <w:t>Journal Name:</w:t>
            </w:r>
          </w:p>
        </w:tc>
        <w:tc>
          <w:tcPr>
            <w:tcW w:w="3766" w:type="pct"/>
            <w:shd w:val="clear" w:color="auto" w:fill="auto"/>
            <w:tcMar>
              <w:top w:w="0" w:type="dxa"/>
              <w:left w:w="108" w:type="dxa"/>
              <w:bottom w:w="0" w:type="dxa"/>
              <w:right w:w="108" w:type="dxa"/>
            </w:tcMar>
            <w:vAlign w:val="center"/>
          </w:tcPr>
          <w:p w:rsidR="0000007A" w:rsidRPr="00A52B52" w:rsidRDefault="00554D6D" w:rsidP="00E65EB7">
            <w:pPr>
              <w:rPr>
                <w:rFonts w:ascii="Arial" w:hAnsi="Arial" w:cs="Arial"/>
                <w:b/>
                <w:bCs/>
                <w:color w:val="0000FF"/>
                <w:sz w:val="20"/>
                <w:szCs w:val="20"/>
              </w:rPr>
            </w:pPr>
            <w:hyperlink r:id="rId8" w:history="1">
              <w:r w:rsidR="00DF2920" w:rsidRPr="00A52B52">
                <w:rPr>
                  <w:rStyle w:val="Hyperlink"/>
                  <w:rFonts w:ascii="Arial" w:hAnsi="Arial" w:cs="Arial"/>
                  <w:b/>
                  <w:bCs/>
                  <w:sz w:val="20"/>
                  <w:szCs w:val="20"/>
                </w:rPr>
                <w:t>International Journal of TROPICAL DISEASE &amp; Health</w:t>
              </w:r>
            </w:hyperlink>
          </w:p>
        </w:tc>
      </w:tr>
      <w:tr w:rsidR="0000007A" w:rsidRPr="00A52B52" w:rsidTr="002643B3">
        <w:trPr>
          <w:trHeight w:val="290"/>
        </w:trPr>
        <w:tc>
          <w:tcPr>
            <w:tcW w:w="1234" w:type="pct"/>
          </w:tcPr>
          <w:p w:rsidR="0000007A" w:rsidRPr="00A52B52" w:rsidRDefault="0000007A" w:rsidP="00696CAD">
            <w:pPr>
              <w:pStyle w:val="BodyText"/>
              <w:ind w:left="90"/>
              <w:jc w:val="left"/>
              <w:rPr>
                <w:rFonts w:ascii="Arial" w:hAnsi="Arial" w:cs="Arial"/>
                <w:bCs/>
                <w:sz w:val="20"/>
                <w:szCs w:val="20"/>
                <w:lang w:val="en-GB"/>
              </w:rPr>
            </w:pPr>
            <w:r w:rsidRPr="00A52B52">
              <w:rPr>
                <w:rFonts w:ascii="Arial" w:hAnsi="Arial" w:cs="Arial"/>
                <w:bCs/>
                <w:sz w:val="20"/>
                <w:szCs w:val="20"/>
                <w:lang w:val="en-GB"/>
              </w:rPr>
              <w:t>Manuscript Number:</w:t>
            </w:r>
          </w:p>
        </w:tc>
        <w:tc>
          <w:tcPr>
            <w:tcW w:w="3766" w:type="pct"/>
            <w:shd w:val="clear" w:color="auto" w:fill="auto"/>
            <w:tcMar>
              <w:top w:w="0" w:type="dxa"/>
              <w:left w:w="108" w:type="dxa"/>
              <w:bottom w:w="0" w:type="dxa"/>
              <w:right w:w="108" w:type="dxa"/>
            </w:tcMar>
            <w:vAlign w:val="center"/>
          </w:tcPr>
          <w:p w:rsidR="0000007A" w:rsidRPr="00A52B52" w:rsidRDefault="004F4C72" w:rsidP="00F3669D">
            <w:pPr>
              <w:pStyle w:val="NormalWeb"/>
              <w:spacing w:before="0" w:beforeAutospacing="0" w:after="0" w:afterAutospacing="0"/>
              <w:rPr>
                <w:rFonts w:ascii="Arial" w:hAnsi="Arial" w:cs="Arial"/>
                <w:b/>
                <w:bCs/>
                <w:sz w:val="20"/>
                <w:szCs w:val="20"/>
                <w:lang w:val="en-GB"/>
              </w:rPr>
            </w:pPr>
            <w:r w:rsidRPr="00A52B52">
              <w:rPr>
                <w:rFonts w:ascii="Arial" w:hAnsi="Arial" w:cs="Arial"/>
                <w:b/>
                <w:bCs/>
                <w:sz w:val="20"/>
                <w:szCs w:val="20"/>
                <w:lang w:val="en-GB"/>
              </w:rPr>
              <w:t>Ms_IJTDH_141535</w:t>
            </w:r>
          </w:p>
        </w:tc>
      </w:tr>
      <w:tr w:rsidR="0000007A" w:rsidRPr="00A52B52" w:rsidTr="002643B3">
        <w:trPr>
          <w:trHeight w:val="650"/>
        </w:trPr>
        <w:tc>
          <w:tcPr>
            <w:tcW w:w="1234" w:type="pct"/>
          </w:tcPr>
          <w:p w:rsidR="0000007A" w:rsidRPr="00A52B52" w:rsidRDefault="0000007A" w:rsidP="00696CAD">
            <w:pPr>
              <w:pStyle w:val="BodyText"/>
              <w:ind w:left="90"/>
              <w:jc w:val="left"/>
              <w:rPr>
                <w:rFonts w:ascii="Arial" w:hAnsi="Arial" w:cs="Arial"/>
                <w:bCs/>
                <w:sz w:val="20"/>
                <w:szCs w:val="20"/>
                <w:lang w:val="en-GB"/>
              </w:rPr>
            </w:pPr>
            <w:r w:rsidRPr="00A52B52">
              <w:rPr>
                <w:rFonts w:ascii="Arial" w:hAnsi="Arial" w:cs="Arial"/>
                <w:bCs/>
                <w:sz w:val="20"/>
                <w:szCs w:val="20"/>
                <w:lang w:val="en-GB"/>
              </w:rPr>
              <w:t xml:space="preserve">Title of the Manuscript: </w:t>
            </w:r>
          </w:p>
        </w:tc>
        <w:tc>
          <w:tcPr>
            <w:tcW w:w="3766" w:type="pct"/>
            <w:shd w:val="clear" w:color="auto" w:fill="auto"/>
            <w:tcMar>
              <w:top w:w="0" w:type="dxa"/>
              <w:left w:w="108" w:type="dxa"/>
              <w:bottom w:w="0" w:type="dxa"/>
              <w:right w:w="108" w:type="dxa"/>
            </w:tcMar>
            <w:vAlign w:val="center"/>
          </w:tcPr>
          <w:p w:rsidR="0000007A" w:rsidRPr="00A52B52" w:rsidRDefault="004F4C72" w:rsidP="000450FC">
            <w:pPr>
              <w:pStyle w:val="NormalWeb"/>
              <w:spacing w:before="0" w:beforeAutospacing="0" w:after="0" w:afterAutospacing="0"/>
              <w:rPr>
                <w:rFonts w:ascii="Arial" w:hAnsi="Arial" w:cs="Arial"/>
                <w:b/>
                <w:sz w:val="20"/>
                <w:szCs w:val="20"/>
                <w:lang w:val="en-GB"/>
              </w:rPr>
            </w:pPr>
            <w:r w:rsidRPr="00A52B52">
              <w:rPr>
                <w:rFonts w:ascii="Arial" w:hAnsi="Arial" w:cs="Arial"/>
                <w:b/>
                <w:sz w:val="20"/>
                <w:szCs w:val="20"/>
                <w:lang w:val="en-GB"/>
              </w:rPr>
              <w:t>Epidemiology and Geographical distribution; Transmission; Global burden and Control Strategies of Leishmaniasis</w:t>
            </w:r>
          </w:p>
        </w:tc>
      </w:tr>
      <w:tr w:rsidR="00CF0BBB" w:rsidRPr="00A52B52" w:rsidTr="002643B3">
        <w:trPr>
          <w:trHeight w:val="332"/>
        </w:trPr>
        <w:tc>
          <w:tcPr>
            <w:tcW w:w="1234" w:type="pct"/>
          </w:tcPr>
          <w:p w:rsidR="00CF0BBB" w:rsidRPr="00A52B52" w:rsidRDefault="00CF0BBB" w:rsidP="00696CAD">
            <w:pPr>
              <w:pStyle w:val="BodyText"/>
              <w:ind w:left="90"/>
              <w:jc w:val="left"/>
              <w:rPr>
                <w:rFonts w:ascii="Arial" w:hAnsi="Arial" w:cs="Arial"/>
                <w:bCs/>
                <w:sz w:val="20"/>
                <w:szCs w:val="20"/>
                <w:lang w:val="en-GB"/>
              </w:rPr>
            </w:pPr>
            <w:r w:rsidRPr="00A52B52">
              <w:rPr>
                <w:rFonts w:ascii="Arial" w:hAnsi="Arial" w:cs="Arial"/>
                <w:bCs/>
                <w:sz w:val="20"/>
                <w:szCs w:val="20"/>
                <w:lang w:val="en-GB"/>
              </w:rPr>
              <w:t>Type of the Article</w:t>
            </w:r>
          </w:p>
        </w:tc>
        <w:tc>
          <w:tcPr>
            <w:tcW w:w="3766" w:type="pct"/>
            <w:shd w:val="clear" w:color="auto" w:fill="auto"/>
            <w:tcMar>
              <w:top w:w="0" w:type="dxa"/>
              <w:left w:w="108" w:type="dxa"/>
              <w:bottom w:w="0" w:type="dxa"/>
              <w:right w:w="108" w:type="dxa"/>
            </w:tcMar>
            <w:vAlign w:val="center"/>
          </w:tcPr>
          <w:p w:rsidR="00CF0BBB" w:rsidRPr="00A52B52" w:rsidRDefault="004F4C72" w:rsidP="000450FC">
            <w:pPr>
              <w:pStyle w:val="NormalWeb"/>
              <w:spacing w:before="0" w:beforeAutospacing="0" w:after="0" w:afterAutospacing="0"/>
              <w:rPr>
                <w:rFonts w:ascii="Arial" w:hAnsi="Arial" w:cs="Arial"/>
                <w:b/>
                <w:sz w:val="20"/>
                <w:szCs w:val="20"/>
                <w:lang w:val="en-GB"/>
              </w:rPr>
            </w:pPr>
            <w:r w:rsidRPr="00A52B52">
              <w:rPr>
                <w:rFonts w:ascii="Arial" w:hAnsi="Arial" w:cs="Arial"/>
                <w:b/>
                <w:sz w:val="20"/>
                <w:szCs w:val="20"/>
                <w:lang w:val="en-GB"/>
              </w:rPr>
              <w:t>Review Article</w:t>
            </w:r>
          </w:p>
        </w:tc>
      </w:tr>
    </w:tbl>
    <w:p w:rsidR="00A40BFD" w:rsidRPr="00A52B52" w:rsidRDefault="00A40BFD" w:rsidP="00A40BFD">
      <w:pPr>
        <w:rPr>
          <w:rFonts w:ascii="Arial" w:hAnsi="Arial" w:cs="Arial"/>
          <w:sz w:val="20"/>
          <w:szCs w:val="20"/>
        </w:rPr>
      </w:pPr>
      <w:bookmarkStart w:id="0" w:name="_Hlk171324449"/>
      <w:bookmarkStart w:id="1" w:name="_Hlk170903434"/>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297"/>
        <w:gridCol w:w="9261"/>
        <w:gridCol w:w="6376"/>
      </w:tblGrid>
      <w:tr w:rsidR="00A40BFD" w:rsidRPr="00A52B52" w:rsidTr="00A52B52">
        <w:tc>
          <w:tcPr>
            <w:tcW w:w="5000" w:type="pct"/>
            <w:gridSpan w:val="3"/>
            <w:tcBorders>
              <w:top w:val="nil"/>
              <w:left w:val="nil"/>
              <w:right w:val="nil"/>
            </w:tcBorders>
            <w:noWrap/>
          </w:tcPr>
          <w:p w:rsidR="00A40BFD" w:rsidRPr="00A52B52" w:rsidRDefault="00A40BFD">
            <w:pPr>
              <w:pStyle w:val="Heading2"/>
              <w:jc w:val="left"/>
              <w:rPr>
                <w:rFonts w:ascii="Arial" w:hAnsi="Arial" w:cs="Arial"/>
                <w:lang w:val="en-GB"/>
              </w:rPr>
            </w:pPr>
            <w:r w:rsidRPr="00A52B52">
              <w:rPr>
                <w:rFonts w:ascii="Arial" w:hAnsi="Arial" w:cs="Arial"/>
                <w:highlight w:val="yellow"/>
                <w:lang w:val="en-GB"/>
              </w:rPr>
              <w:t>PART  1:</w:t>
            </w:r>
            <w:r w:rsidRPr="00A52B52">
              <w:rPr>
                <w:rFonts w:ascii="Arial" w:hAnsi="Arial" w:cs="Arial"/>
                <w:lang w:val="en-GB"/>
              </w:rPr>
              <w:t xml:space="preserve"> Comments</w:t>
            </w:r>
          </w:p>
          <w:p w:rsidR="00A40BFD" w:rsidRPr="00A52B52" w:rsidRDefault="00A40BFD">
            <w:pPr>
              <w:rPr>
                <w:rFonts w:ascii="Arial" w:hAnsi="Arial" w:cs="Arial"/>
                <w:sz w:val="20"/>
                <w:szCs w:val="20"/>
                <w:lang w:val="en-GB"/>
              </w:rPr>
            </w:pPr>
          </w:p>
        </w:tc>
      </w:tr>
      <w:tr w:rsidR="00A40BFD" w:rsidRPr="00A52B52" w:rsidTr="00A52B52">
        <w:tc>
          <w:tcPr>
            <w:tcW w:w="1265" w:type="pct"/>
            <w:noWrap/>
          </w:tcPr>
          <w:p w:rsidR="00A40BFD" w:rsidRPr="00A52B52" w:rsidRDefault="00A40BFD">
            <w:pPr>
              <w:pStyle w:val="Heading2"/>
              <w:jc w:val="left"/>
              <w:rPr>
                <w:rFonts w:ascii="Arial" w:hAnsi="Arial" w:cs="Arial"/>
                <w:lang w:val="en-GB"/>
              </w:rPr>
            </w:pPr>
          </w:p>
        </w:tc>
        <w:tc>
          <w:tcPr>
            <w:tcW w:w="2212" w:type="pct"/>
          </w:tcPr>
          <w:p w:rsidR="00A40BFD" w:rsidRPr="00A52B52" w:rsidRDefault="00A40BFD">
            <w:pPr>
              <w:pStyle w:val="Heading2"/>
              <w:jc w:val="left"/>
              <w:rPr>
                <w:rFonts w:ascii="Arial" w:hAnsi="Arial" w:cs="Arial"/>
                <w:lang w:val="en-GB"/>
              </w:rPr>
            </w:pPr>
            <w:r w:rsidRPr="00A52B52">
              <w:rPr>
                <w:rFonts w:ascii="Arial" w:hAnsi="Arial" w:cs="Arial"/>
                <w:lang w:val="en-GB"/>
              </w:rPr>
              <w:t>Reviewer’s comment</w:t>
            </w:r>
          </w:p>
          <w:p w:rsidR="00904837" w:rsidRPr="00A52B52" w:rsidRDefault="00904837" w:rsidP="00904837">
            <w:pPr>
              <w:rPr>
                <w:rFonts w:ascii="Arial" w:hAnsi="Arial" w:cs="Arial"/>
                <w:b/>
                <w:bCs/>
                <w:sz w:val="20"/>
                <w:szCs w:val="20"/>
              </w:rPr>
            </w:pPr>
            <w:r w:rsidRPr="00A52B52">
              <w:rPr>
                <w:rFonts w:ascii="Arial" w:hAnsi="Arial" w:cs="Arial"/>
                <w:b/>
                <w:bCs/>
                <w:sz w:val="20"/>
                <w:szCs w:val="20"/>
                <w:highlight w:val="yellow"/>
              </w:rPr>
              <w:t>Artificial Intelligence (AI) generated or assisted review comments are strictly prohibited during peer review.</w:t>
            </w:r>
          </w:p>
          <w:p w:rsidR="00904837" w:rsidRPr="00A52B52" w:rsidRDefault="00904837" w:rsidP="00904837">
            <w:pPr>
              <w:rPr>
                <w:rFonts w:ascii="Arial" w:hAnsi="Arial" w:cs="Arial"/>
                <w:sz w:val="20"/>
                <w:szCs w:val="20"/>
                <w:lang w:val="en-GB"/>
              </w:rPr>
            </w:pPr>
          </w:p>
        </w:tc>
        <w:tc>
          <w:tcPr>
            <w:tcW w:w="1523" w:type="pct"/>
          </w:tcPr>
          <w:p w:rsidR="00DE42AB" w:rsidRPr="00A52B52" w:rsidRDefault="00DE42AB" w:rsidP="00DE42AB">
            <w:pPr>
              <w:spacing w:after="160" w:line="256" w:lineRule="auto"/>
              <w:rPr>
                <w:rFonts w:ascii="Arial" w:eastAsia="Calibri" w:hAnsi="Arial" w:cs="Arial"/>
                <w:kern w:val="2"/>
                <w:sz w:val="20"/>
                <w:szCs w:val="20"/>
                <w:lang w:val="en-IN"/>
              </w:rPr>
            </w:pPr>
            <w:r w:rsidRPr="00A52B52">
              <w:rPr>
                <w:rFonts w:ascii="Arial" w:eastAsia="Calibri" w:hAnsi="Arial" w:cs="Arial"/>
                <w:b/>
                <w:kern w:val="2"/>
                <w:sz w:val="20"/>
                <w:szCs w:val="20"/>
                <w:lang w:val="en-IN"/>
              </w:rPr>
              <w:t>Author’s Feedback</w:t>
            </w:r>
            <w:r w:rsidRPr="00A52B52">
              <w:rPr>
                <w:rFonts w:ascii="Arial" w:eastAsia="Calibri" w:hAnsi="Arial" w:cs="Arial"/>
                <w:kern w:val="2"/>
                <w:sz w:val="20"/>
                <w:szCs w:val="20"/>
                <w:lang w:val="en-IN"/>
              </w:rPr>
              <w:t xml:space="preserve"> (It is mandatory that authors should write his/her feedback here)</w:t>
            </w:r>
          </w:p>
          <w:p w:rsidR="00A40BFD" w:rsidRPr="00A52B52" w:rsidRDefault="00A40BFD">
            <w:pPr>
              <w:pStyle w:val="Heading2"/>
              <w:jc w:val="left"/>
              <w:rPr>
                <w:rFonts w:ascii="Arial" w:hAnsi="Arial" w:cs="Arial"/>
                <w:b w:val="0"/>
                <w:lang w:val="en-GB"/>
              </w:rPr>
            </w:pPr>
          </w:p>
        </w:tc>
      </w:tr>
      <w:tr w:rsidR="00A40BFD" w:rsidRPr="00A52B52" w:rsidTr="00A52B52">
        <w:trPr>
          <w:trHeight w:val="1264"/>
        </w:trPr>
        <w:tc>
          <w:tcPr>
            <w:tcW w:w="1265" w:type="pct"/>
            <w:noWrap/>
          </w:tcPr>
          <w:p w:rsidR="00A40BFD" w:rsidRPr="00A52B52" w:rsidRDefault="00A40BFD">
            <w:pPr>
              <w:ind w:left="360"/>
              <w:rPr>
                <w:rFonts w:ascii="Arial" w:hAnsi="Arial" w:cs="Arial"/>
                <w:b/>
                <w:bCs/>
                <w:sz w:val="20"/>
                <w:szCs w:val="20"/>
                <w:lang w:val="en-GB"/>
              </w:rPr>
            </w:pPr>
            <w:r w:rsidRPr="00A52B52">
              <w:rPr>
                <w:rFonts w:ascii="Arial" w:hAnsi="Arial" w:cs="Arial"/>
                <w:b/>
                <w:bCs/>
                <w:sz w:val="20"/>
                <w:szCs w:val="20"/>
                <w:lang w:val="en-GB"/>
              </w:rPr>
              <w:t>Please write a few sentences regarding the importance of this manuscript for the scientific community. A minimum of 3-4 sentences may be required for this part.</w:t>
            </w:r>
          </w:p>
          <w:p w:rsidR="00A40BFD" w:rsidRPr="00A52B52" w:rsidRDefault="00A40BFD">
            <w:pPr>
              <w:ind w:left="360"/>
              <w:rPr>
                <w:rFonts w:ascii="Arial" w:eastAsia="MS Mincho" w:hAnsi="Arial" w:cs="Arial"/>
                <w:b/>
                <w:bCs/>
                <w:sz w:val="20"/>
                <w:szCs w:val="20"/>
                <w:lang w:val="en-GB"/>
              </w:rPr>
            </w:pPr>
          </w:p>
        </w:tc>
        <w:tc>
          <w:tcPr>
            <w:tcW w:w="2212" w:type="pct"/>
          </w:tcPr>
          <w:p w:rsidR="00A40BFD" w:rsidRPr="00A52B52" w:rsidRDefault="00A40BFD">
            <w:pPr>
              <w:pStyle w:val="ListParagraph"/>
              <w:ind w:left="0"/>
              <w:rPr>
                <w:rFonts w:ascii="Arial" w:hAnsi="Arial" w:cs="Arial"/>
                <w:b/>
                <w:bCs/>
                <w:sz w:val="20"/>
                <w:szCs w:val="20"/>
                <w:lang w:val="en-GB"/>
              </w:rPr>
            </w:pPr>
          </w:p>
        </w:tc>
        <w:tc>
          <w:tcPr>
            <w:tcW w:w="1523" w:type="pct"/>
          </w:tcPr>
          <w:p w:rsidR="00A40BFD" w:rsidRPr="00A52B52" w:rsidRDefault="00A40BFD">
            <w:pPr>
              <w:pStyle w:val="Heading2"/>
              <w:jc w:val="left"/>
              <w:rPr>
                <w:rFonts w:ascii="Arial" w:hAnsi="Arial" w:cs="Arial"/>
                <w:b w:val="0"/>
                <w:lang w:val="en-GB"/>
              </w:rPr>
            </w:pPr>
          </w:p>
        </w:tc>
      </w:tr>
      <w:tr w:rsidR="00A40BFD" w:rsidRPr="00A52B52" w:rsidTr="00A52B52">
        <w:trPr>
          <w:trHeight w:val="1262"/>
        </w:trPr>
        <w:tc>
          <w:tcPr>
            <w:tcW w:w="1265" w:type="pct"/>
            <w:noWrap/>
          </w:tcPr>
          <w:p w:rsidR="00A40BFD" w:rsidRPr="00A52B52" w:rsidRDefault="00A40BFD">
            <w:pPr>
              <w:ind w:left="360"/>
              <w:rPr>
                <w:rFonts w:ascii="Arial" w:hAnsi="Arial" w:cs="Arial"/>
                <w:b/>
                <w:bCs/>
                <w:sz w:val="20"/>
                <w:szCs w:val="20"/>
                <w:lang w:val="en-GB"/>
              </w:rPr>
            </w:pPr>
            <w:r w:rsidRPr="00A52B52">
              <w:rPr>
                <w:rFonts w:ascii="Arial" w:hAnsi="Arial" w:cs="Arial"/>
                <w:b/>
                <w:bCs/>
                <w:sz w:val="20"/>
                <w:szCs w:val="20"/>
                <w:lang w:val="en-GB"/>
              </w:rPr>
              <w:t>Is the title of the article suitable?</w:t>
            </w:r>
          </w:p>
          <w:p w:rsidR="00A40BFD" w:rsidRPr="00A52B52" w:rsidRDefault="00A40BFD">
            <w:pPr>
              <w:ind w:left="360"/>
              <w:rPr>
                <w:rFonts w:ascii="Arial" w:hAnsi="Arial" w:cs="Arial"/>
                <w:b/>
                <w:bCs/>
                <w:sz w:val="20"/>
                <w:szCs w:val="20"/>
                <w:lang w:val="en-GB"/>
              </w:rPr>
            </w:pPr>
            <w:r w:rsidRPr="00A52B52">
              <w:rPr>
                <w:rFonts w:ascii="Arial" w:hAnsi="Arial" w:cs="Arial"/>
                <w:b/>
                <w:bCs/>
                <w:sz w:val="20"/>
                <w:szCs w:val="20"/>
                <w:lang w:val="en-GB"/>
              </w:rPr>
              <w:t>(If not please suggest an alternative title)</w:t>
            </w:r>
          </w:p>
          <w:p w:rsidR="00A40BFD" w:rsidRPr="00A52B52" w:rsidRDefault="00A40BFD">
            <w:pPr>
              <w:pStyle w:val="Heading2"/>
              <w:jc w:val="left"/>
              <w:rPr>
                <w:rFonts w:ascii="Arial" w:hAnsi="Arial" w:cs="Arial"/>
                <w:u w:val="single"/>
                <w:lang w:val="en-GB"/>
              </w:rPr>
            </w:pPr>
          </w:p>
        </w:tc>
        <w:tc>
          <w:tcPr>
            <w:tcW w:w="2212" w:type="pct"/>
          </w:tcPr>
          <w:p w:rsidR="00A40BFD" w:rsidRPr="00A52B52" w:rsidRDefault="00A40BFD">
            <w:pPr>
              <w:ind w:left="360"/>
              <w:rPr>
                <w:rFonts w:ascii="Arial" w:hAnsi="Arial" w:cs="Arial"/>
                <w:b/>
                <w:bCs/>
                <w:sz w:val="20"/>
                <w:szCs w:val="20"/>
                <w:lang w:val="en-GB"/>
              </w:rPr>
            </w:pPr>
          </w:p>
        </w:tc>
        <w:tc>
          <w:tcPr>
            <w:tcW w:w="1523" w:type="pct"/>
          </w:tcPr>
          <w:p w:rsidR="00A40BFD" w:rsidRPr="00A52B52" w:rsidRDefault="00A40BFD">
            <w:pPr>
              <w:pStyle w:val="Heading2"/>
              <w:jc w:val="left"/>
              <w:rPr>
                <w:rFonts w:ascii="Arial" w:hAnsi="Arial" w:cs="Arial"/>
                <w:b w:val="0"/>
                <w:lang w:val="en-GB"/>
              </w:rPr>
            </w:pPr>
          </w:p>
        </w:tc>
      </w:tr>
      <w:tr w:rsidR="00A40BFD" w:rsidRPr="00A52B52" w:rsidTr="00A52B52">
        <w:trPr>
          <w:trHeight w:val="1262"/>
        </w:trPr>
        <w:tc>
          <w:tcPr>
            <w:tcW w:w="1265" w:type="pct"/>
            <w:noWrap/>
          </w:tcPr>
          <w:p w:rsidR="00A40BFD" w:rsidRPr="00A52B52" w:rsidRDefault="00A40BFD">
            <w:pPr>
              <w:pStyle w:val="Heading2"/>
              <w:ind w:left="360"/>
              <w:jc w:val="left"/>
              <w:rPr>
                <w:rFonts w:ascii="Arial" w:hAnsi="Arial" w:cs="Arial"/>
                <w:lang w:val="en-GB"/>
              </w:rPr>
            </w:pPr>
            <w:r w:rsidRPr="00A52B52">
              <w:rPr>
                <w:rFonts w:ascii="Arial" w:hAnsi="Arial" w:cs="Arial"/>
                <w:lang w:val="en-GB"/>
              </w:rPr>
              <w:t>Is the abstract of the article comprehensive? Do you suggest the addition (or deletion) of some points in this section? Please write your suggestions here.</w:t>
            </w:r>
          </w:p>
          <w:p w:rsidR="00A40BFD" w:rsidRPr="00A52B52" w:rsidRDefault="00A40BFD">
            <w:pPr>
              <w:pStyle w:val="Heading2"/>
              <w:jc w:val="left"/>
              <w:rPr>
                <w:rFonts w:ascii="Arial" w:hAnsi="Arial" w:cs="Arial"/>
                <w:u w:val="single"/>
                <w:lang w:val="en-GB"/>
              </w:rPr>
            </w:pPr>
          </w:p>
        </w:tc>
        <w:tc>
          <w:tcPr>
            <w:tcW w:w="2212" w:type="pct"/>
          </w:tcPr>
          <w:p w:rsidR="00A40BFD" w:rsidRPr="00A52B52" w:rsidRDefault="00A40BFD">
            <w:pPr>
              <w:ind w:left="360"/>
              <w:rPr>
                <w:rFonts w:ascii="Arial" w:hAnsi="Arial" w:cs="Arial"/>
                <w:b/>
                <w:bCs/>
                <w:sz w:val="20"/>
                <w:szCs w:val="20"/>
                <w:lang w:val="en-GB"/>
              </w:rPr>
            </w:pPr>
          </w:p>
        </w:tc>
        <w:tc>
          <w:tcPr>
            <w:tcW w:w="1523" w:type="pct"/>
          </w:tcPr>
          <w:p w:rsidR="00A40BFD" w:rsidRPr="00A52B52" w:rsidRDefault="00A40BFD">
            <w:pPr>
              <w:pStyle w:val="Heading2"/>
              <w:jc w:val="left"/>
              <w:rPr>
                <w:rFonts w:ascii="Arial" w:hAnsi="Arial" w:cs="Arial"/>
                <w:b w:val="0"/>
                <w:lang w:val="en-GB"/>
              </w:rPr>
            </w:pPr>
          </w:p>
        </w:tc>
      </w:tr>
      <w:tr w:rsidR="00A40BFD" w:rsidRPr="00A52B52" w:rsidTr="00A52B52">
        <w:trPr>
          <w:trHeight w:val="704"/>
        </w:trPr>
        <w:tc>
          <w:tcPr>
            <w:tcW w:w="1265" w:type="pct"/>
            <w:noWrap/>
          </w:tcPr>
          <w:p w:rsidR="00A40BFD" w:rsidRPr="00A52B52" w:rsidRDefault="00A40BFD">
            <w:pPr>
              <w:pStyle w:val="Heading2"/>
              <w:ind w:left="360"/>
              <w:jc w:val="left"/>
              <w:rPr>
                <w:rFonts w:ascii="Arial" w:hAnsi="Arial" w:cs="Arial"/>
                <w:b w:val="0"/>
                <w:bCs w:val="0"/>
                <w:u w:val="single"/>
                <w:lang w:val="en-GB"/>
              </w:rPr>
            </w:pPr>
            <w:r w:rsidRPr="00A52B52">
              <w:rPr>
                <w:rFonts w:ascii="Arial" w:hAnsi="Arial" w:cs="Arial"/>
                <w:lang w:val="en-GB"/>
              </w:rPr>
              <w:t>Is the manuscript scientifically, correct? Please write here.</w:t>
            </w:r>
          </w:p>
        </w:tc>
        <w:tc>
          <w:tcPr>
            <w:tcW w:w="2212" w:type="pct"/>
          </w:tcPr>
          <w:p w:rsidR="00A40BFD" w:rsidRPr="00A52B52" w:rsidRDefault="00A40BFD">
            <w:pPr>
              <w:pStyle w:val="ListParagraph"/>
              <w:ind w:left="0"/>
              <w:rPr>
                <w:rFonts w:ascii="Arial" w:hAnsi="Arial" w:cs="Arial"/>
                <w:bCs/>
                <w:sz w:val="20"/>
                <w:szCs w:val="20"/>
                <w:lang w:val="en-GB"/>
              </w:rPr>
            </w:pPr>
          </w:p>
        </w:tc>
        <w:tc>
          <w:tcPr>
            <w:tcW w:w="1523" w:type="pct"/>
          </w:tcPr>
          <w:p w:rsidR="00A40BFD" w:rsidRPr="00A52B52" w:rsidRDefault="00A40BFD">
            <w:pPr>
              <w:pStyle w:val="Heading2"/>
              <w:jc w:val="left"/>
              <w:rPr>
                <w:rFonts w:ascii="Arial" w:hAnsi="Arial" w:cs="Arial"/>
                <w:b w:val="0"/>
                <w:lang w:val="en-GB"/>
              </w:rPr>
            </w:pPr>
          </w:p>
        </w:tc>
      </w:tr>
      <w:tr w:rsidR="00A40BFD" w:rsidRPr="00A52B52" w:rsidTr="00A52B52">
        <w:trPr>
          <w:trHeight w:val="703"/>
        </w:trPr>
        <w:tc>
          <w:tcPr>
            <w:tcW w:w="1265" w:type="pct"/>
            <w:noWrap/>
          </w:tcPr>
          <w:p w:rsidR="00A40BFD" w:rsidRPr="00A52B52" w:rsidRDefault="00A40BFD">
            <w:pPr>
              <w:ind w:left="360"/>
              <w:rPr>
                <w:rFonts w:ascii="Arial" w:hAnsi="Arial" w:cs="Arial"/>
                <w:b/>
                <w:bCs/>
                <w:sz w:val="20"/>
                <w:szCs w:val="20"/>
                <w:lang w:val="en-GB"/>
              </w:rPr>
            </w:pPr>
            <w:r w:rsidRPr="00A52B52">
              <w:rPr>
                <w:rFonts w:ascii="Arial" w:hAnsi="Arial" w:cs="Arial"/>
                <w:b/>
                <w:bCs/>
                <w:sz w:val="20"/>
                <w:szCs w:val="20"/>
                <w:lang w:val="en-GB"/>
              </w:rPr>
              <w:t>Are the references sufficient and recent? If you have suggestions of additional references, please mention them in the review form.</w:t>
            </w:r>
          </w:p>
        </w:tc>
        <w:tc>
          <w:tcPr>
            <w:tcW w:w="2212" w:type="pct"/>
          </w:tcPr>
          <w:p w:rsidR="00A40BFD" w:rsidRPr="00A52B52" w:rsidRDefault="00A40BFD">
            <w:pPr>
              <w:pStyle w:val="ListParagraph"/>
              <w:ind w:left="0"/>
              <w:rPr>
                <w:rFonts w:ascii="Arial" w:hAnsi="Arial" w:cs="Arial"/>
                <w:bCs/>
                <w:sz w:val="20"/>
                <w:szCs w:val="20"/>
                <w:lang w:val="en-GB"/>
              </w:rPr>
            </w:pPr>
          </w:p>
        </w:tc>
        <w:tc>
          <w:tcPr>
            <w:tcW w:w="1523" w:type="pct"/>
          </w:tcPr>
          <w:p w:rsidR="00A40BFD" w:rsidRPr="00A52B52" w:rsidRDefault="00A40BFD">
            <w:pPr>
              <w:pStyle w:val="Heading2"/>
              <w:jc w:val="left"/>
              <w:rPr>
                <w:rFonts w:ascii="Arial" w:hAnsi="Arial" w:cs="Arial"/>
                <w:b w:val="0"/>
                <w:lang w:val="en-GB"/>
              </w:rPr>
            </w:pPr>
          </w:p>
        </w:tc>
      </w:tr>
      <w:tr w:rsidR="00A40BFD" w:rsidRPr="00A52B52" w:rsidTr="00A52B52">
        <w:trPr>
          <w:trHeight w:val="386"/>
        </w:trPr>
        <w:tc>
          <w:tcPr>
            <w:tcW w:w="1265" w:type="pct"/>
            <w:noWrap/>
          </w:tcPr>
          <w:p w:rsidR="00A40BFD" w:rsidRPr="00A52B52" w:rsidRDefault="00A40BFD">
            <w:pPr>
              <w:pStyle w:val="Heading2"/>
              <w:ind w:left="360"/>
              <w:jc w:val="left"/>
              <w:rPr>
                <w:rFonts w:ascii="Arial" w:hAnsi="Arial" w:cs="Arial"/>
                <w:bCs w:val="0"/>
                <w:lang w:val="en-GB"/>
              </w:rPr>
            </w:pPr>
            <w:r w:rsidRPr="00A52B52">
              <w:rPr>
                <w:rFonts w:ascii="Arial" w:hAnsi="Arial" w:cs="Arial"/>
                <w:bCs w:val="0"/>
                <w:lang w:val="en-GB"/>
              </w:rPr>
              <w:lastRenderedPageBreak/>
              <w:t>Is the language/English quality of the article suitable for scholarly communications?</w:t>
            </w:r>
          </w:p>
          <w:p w:rsidR="00A40BFD" w:rsidRPr="00A52B52" w:rsidRDefault="00A40BFD">
            <w:pPr>
              <w:rPr>
                <w:rFonts w:ascii="Arial" w:hAnsi="Arial" w:cs="Arial"/>
                <w:sz w:val="20"/>
                <w:szCs w:val="20"/>
                <w:lang w:val="en-GB"/>
              </w:rPr>
            </w:pPr>
          </w:p>
        </w:tc>
        <w:tc>
          <w:tcPr>
            <w:tcW w:w="2212" w:type="pct"/>
          </w:tcPr>
          <w:p w:rsidR="00A40BFD" w:rsidRPr="00A52B52" w:rsidRDefault="00A40BFD">
            <w:pPr>
              <w:rPr>
                <w:rFonts w:ascii="Arial" w:hAnsi="Arial" w:cs="Arial"/>
                <w:sz w:val="20"/>
                <w:szCs w:val="20"/>
                <w:lang w:val="en-GB"/>
              </w:rPr>
            </w:pPr>
          </w:p>
        </w:tc>
        <w:tc>
          <w:tcPr>
            <w:tcW w:w="1523" w:type="pct"/>
          </w:tcPr>
          <w:p w:rsidR="00A40BFD" w:rsidRPr="00A52B52" w:rsidRDefault="00A40BFD">
            <w:pPr>
              <w:rPr>
                <w:rFonts w:ascii="Arial" w:hAnsi="Arial" w:cs="Arial"/>
                <w:sz w:val="20"/>
                <w:szCs w:val="20"/>
                <w:lang w:val="en-GB"/>
              </w:rPr>
            </w:pPr>
          </w:p>
        </w:tc>
      </w:tr>
      <w:tr w:rsidR="00A40BFD" w:rsidRPr="00A52B52" w:rsidTr="00A52B52">
        <w:trPr>
          <w:trHeight w:val="1178"/>
        </w:trPr>
        <w:tc>
          <w:tcPr>
            <w:tcW w:w="1265" w:type="pct"/>
            <w:noWrap/>
          </w:tcPr>
          <w:p w:rsidR="00A40BFD" w:rsidRPr="00A52B52" w:rsidRDefault="00A40BFD">
            <w:pPr>
              <w:pStyle w:val="Heading2"/>
              <w:jc w:val="left"/>
              <w:rPr>
                <w:rFonts w:ascii="Arial" w:hAnsi="Arial" w:cs="Arial"/>
                <w:b w:val="0"/>
                <w:bCs w:val="0"/>
                <w:lang w:val="en-GB"/>
              </w:rPr>
            </w:pPr>
            <w:r w:rsidRPr="00A52B52">
              <w:rPr>
                <w:rFonts w:ascii="Arial" w:hAnsi="Arial" w:cs="Arial"/>
                <w:bCs w:val="0"/>
                <w:u w:val="single"/>
                <w:lang w:val="en-GB"/>
              </w:rPr>
              <w:t>Optional/General</w:t>
            </w:r>
            <w:r w:rsidRPr="00A52B52">
              <w:rPr>
                <w:rFonts w:ascii="Arial" w:hAnsi="Arial" w:cs="Arial"/>
                <w:bCs w:val="0"/>
                <w:lang w:val="en-GB"/>
              </w:rPr>
              <w:t xml:space="preserve"> </w:t>
            </w:r>
            <w:r w:rsidRPr="00A52B52">
              <w:rPr>
                <w:rFonts w:ascii="Arial" w:hAnsi="Arial" w:cs="Arial"/>
                <w:b w:val="0"/>
                <w:bCs w:val="0"/>
                <w:lang w:val="en-GB"/>
              </w:rPr>
              <w:t>comments</w:t>
            </w:r>
          </w:p>
          <w:p w:rsidR="00A40BFD" w:rsidRPr="00A52B52" w:rsidRDefault="00A40BFD">
            <w:pPr>
              <w:pStyle w:val="Heading2"/>
              <w:jc w:val="left"/>
              <w:rPr>
                <w:rFonts w:ascii="Arial" w:hAnsi="Arial" w:cs="Arial"/>
                <w:b w:val="0"/>
                <w:lang w:val="en-GB"/>
              </w:rPr>
            </w:pPr>
          </w:p>
        </w:tc>
        <w:tc>
          <w:tcPr>
            <w:tcW w:w="2212" w:type="pct"/>
          </w:tcPr>
          <w:p w:rsidR="00A335B4" w:rsidRPr="00A52B52" w:rsidRDefault="00A335B4" w:rsidP="00A335B4">
            <w:pPr>
              <w:autoSpaceDE w:val="0"/>
              <w:autoSpaceDN w:val="0"/>
              <w:adjustRightInd w:val="0"/>
              <w:rPr>
                <w:rFonts w:ascii="Arial" w:eastAsia="CMR12" w:hAnsi="Arial" w:cs="Arial"/>
                <w:sz w:val="20"/>
                <w:szCs w:val="20"/>
              </w:rPr>
            </w:pPr>
            <w:r w:rsidRPr="00A52B52">
              <w:rPr>
                <w:rFonts w:ascii="Arial" w:eastAsia="CMR12" w:hAnsi="Arial" w:cs="Arial"/>
                <w:sz w:val="20"/>
                <w:szCs w:val="20"/>
              </w:rPr>
              <w:t>The manuscript presents a thorough and well-structured revi</w:t>
            </w:r>
            <w:r w:rsidR="00C06F01" w:rsidRPr="00A52B52">
              <w:rPr>
                <w:rFonts w:ascii="Arial" w:eastAsia="CMR12" w:hAnsi="Arial" w:cs="Arial"/>
                <w:sz w:val="20"/>
                <w:szCs w:val="20"/>
              </w:rPr>
              <w:t xml:space="preserve">ew of leishmaniasis, addressing </w:t>
            </w:r>
            <w:r w:rsidRPr="00A52B52">
              <w:rPr>
                <w:rFonts w:ascii="Arial" w:eastAsia="CMR12" w:hAnsi="Arial" w:cs="Arial"/>
                <w:sz w:val="20"/>
                <w:szCs w:val="20"/>
              </w:rPr>
              <w:t xml:space="preserve">key aspects such </w:t>
            </w:r>
            <w:proofErr w:type="gramStart"/>
            <w:r w:rsidRPr="00A52B52">
              <w:rPr>
                <w:rFonts w:ascii="Arial" w:eastAsia="CMR12" w:hAnsi="Arial" w:cs="Arial"/>
                <w:sz w:val="20"/>
                <w:szCs w:val="20"/>
              </w:rPr>
              <w:t>as :</w:t>
            </w:r>
            <w:proofErr w:type="gramEnd"/>
          </w:p>
          <w:p w:rsidR="00A335B4" w:rsidRPr="00A52B52" w:rsidRDefault="00A335B4" w:rsidP="00A335B4">
            <w:pPr>
              <w:autoSpaceDE w:val="0"/>
              <w:autoSpaceDN w:val="0"/>
              <w:adjustRightInd w:val="0"/>
              <w:rPr>
                <w:rFonts w:ascii="Arial" w:eastAsia="CMR12" w:hAnsi="Arial" w:cs="Arial"/>
                <w:sz w:val="20"/>
                <w:szCs w:val="20"/>
              </w:rPr>
            </w:pPr>
            <w:r w:rsidRPr="00A52B52">
              <w:rPr>
                <w:rFonts w:ascii="Arial" w:eastAsia="CMR12" w:hAnsi="Arial" w:cs="Arial"/>
                <w:sz w:val="20"/>
                <w:szCs w:val="20"/>
              </w:rPr>
              <w:t>• Its epidemiology.</w:t>
            </w:r>
          </w:p>
          <w:p w:rsidR="00A335B4" w:rsidRPr="00A52B52" w:rsidRDefault="00A335B4" w:rsidP="00A335B4">
            <w:pPr>
              <w:autoSpaceDE w:val="0"/>
              <w:autoSpaceDN w:val="0"/>
              <w:adjustRightInd w:val="0"/>
              <w:rPr>
                <w:rFonts w:ascii="Arial" w:eastAsia="CMR12" w:hAnsi="Arial" w:cs="Arial"/>
                <w:sz w:val="20"/>
                <w:szCs w:val="20"/>
              </w:rPr>
            </w:pPr>
            <w:r w:rsidRPr="00A52B52">
              <w:rPr>
                <w:rFonts w:ascii="Arial" w:eastAsia="CMR12" w:hAnsi="Arial" w:cs="Arial"/>
                <w:sz w:val="20"/>
                <w:szCs w:val="20"/>
              </w:rPr>
              <w:t>• Transmission cycle.</w:t>
            </w:r>
          </w:p>
          <w:p w:rsidR="00A335B4" w:rsidRPr="00A52B52" w:rsidRDefault="00A335B4" w:rsidP="00A335B4">
            <w:pPr>
              <w:autoSpaceDE w:val="0"/>
              <w:autoSpaceDN w:val="0"/>
              <w:adjustRightInd w:val="0"/>
              <w:rPr>
                <w:rFonts w:ascii="Arial" w:eastAsia="CMR12" w:hAnsi="Arial" w:cs="Arial"/>
                <w:sz w:val="20"/>
                <w:szCs w:val="20"/>
              </w:rPr>
            </w:pPr>
            <w:r w:rsidRPr="00A52B52">
              <w:rPr>
                <w:rFonts w:ascii="Arial" w:eastAsia="CMR12" w:hAnsi="Arial" w:cs="Arial"/>
                <w:sz w:val="20"/>
                <w:szCs w:val="20"/>
              </w:rPr>
              <w:t>• Global burden.</w:t>
            </w:r>
          </w:p>
          <w:p w:rsidR="00A335B4" w:rsidRPr="00A52B52" w:rsidRDefault="00A335B4" w:rsidP="00A335B4">
            <w:pPr>
              <w:autoSpaceDE w:val="0"/>
              <w:autoSpaceDN w:val="0"/>
              <w:adjustRightInd w:val="0"/>
              <w:rPr>
                <w:rFonts w:ascii="Arial" w:eastAsia="CMR12" w:hAnsi="Arial" w:cs="Arial"/>
                <w:sz w:val="20"/>
                <w:szCs w:val="20"/>
              </w:rPr>
            </w:pPr>
            <w:r w:rsidRPr="00A52B52">
              <w:rPr>
                <w:rFonts w:ascii="Arial" w:eastAsia="CMR12" w:hAnsi="Arial" w:cs="Arial"/>
                <w:sz w:val="20"/>
                <w:szCs w:val="20"/>
              </w:rPr>
              <w:t>• Animal and human hosts.</w:t>
            </w:r>
          </w:p>
          <w:p w:rsidR="00A335B4" w:rsidRPr="00A52B52" w:rsidRDefault="00A335B4" w:rsidP="00A335B4">
            <w:pPr>
              <w:autoSpaceDE w:val="0"/>
              <w:autoSpaceDN w:val="0"/>
              <w:adjustRightInd w:val="0"/>
              <w:rPr>
                <w:rFonts w:ascii="Arial" w:eastAsia="CMR12" w:hAnsi="Arial" w:cs="Arial"/>
                <w:sz w:val="20"/>
                <w:szCs w:val="20"/>
              </w:rPr>
            </w:pPr>
            <w:r w:rsidRPr="00A52B52">
              <w:rPr>
                <w:rFonts w:ascii="Arial" w:eastAsia="CMR12" w:hAnsi="Arial" w:cs="Arial"/>
                <w:sz w:val="20"/>
                <w:szCs w:val="20"/>
              </w:rPr>
              <w:t>• Control strategies.</w:t>
            </w:r>
          </w:p>
          <w:p w:rsidR="00A335B4" w:rsidRPr="00A52B52" w:rsidRDefault="00A335B4" w:rsidP="00A335B4">
            <w:pPr>
              <w:autoSpaceDE w:val="0"/>
              <w:autoSpaceDN w:val="0"/>
              <w:adjustRightInd w:val="0"/>
              <w:rPr>
                <w:rFonts w:ascii="Arial" w:eastAsia="CMR12" w:hAnsi="Arial" w:cs="Arial"/>
                <w:sz w:val="20"/>
                <w:szCs w:val="20"/>
              </w:rPr>
            </w:pPr>
            <w:r w:rsidRPr="00A52B52">
              <w:rPr>
                <w:rFonts w:ascii="Arial" w:eastAsia="CMR12" w:hAnsi="Arial" w:cs="Arial"/>
                <w:sz w:val="20"/>
                <w:szCs w:val="20"/>
              </w:rPr>
              <w:t>It is rich in data, heavily referenced, and contributes valuable insights into the current</w:t>
            </w:r>
          </w:p>
          <w:p w:rsidR="00A40BFD" w:rsidRPr="00A52B52" w:rsidRDefault="00A335B4" w:rsidP="00A335B4">
            <w:pPr>
              <w:pStyle w:val="NormalWeb"/>
              <w:spacing w:before="0" w:beforeAutospacing="0" w:after="0" w:afterAutospacing="0"/>
              <w:rPr>
                <w:rFonts w:ascii="Arial" w:eastAsia="CMR12" w:hAnsi="Arial" w:cs="Arial"/>
                <w:sz w:val="20"/>
                <w:szCs w:val="20"/>
              </w:rPr>
            </w:pPr>
            <w:r w:rsidRPr="00A52B52">
              <w:rPr>
                <w:rFonts w:ascii="Arial" w:eastAsia="CMR12" w:hAnsi="Arial" w:cs="Arial"/>
                <w:sz w:val="20"/>
                <w:szCs w:val="20"/>
              </w:rPr>
              <w:t>state and challenges of leishmaniasis control.</w:t>
            </w:r>
          </w:p>
          <w:p w:rsidR="00DB1743" w:rsidRPr="00A52B52" w:rsidRDefault="00DB1743" w:rsidP="00A335B4">
            <w:pPr>
              <w:pStyle w:val="NormalWeb"/>
              <w:spacing w:before="0" w:beforeAutospacing="0" w:after="0" w:afterAutospacing="0"/>
              <w:rPr>
                <w:rFonts w:ascii="Arial" w:eastAsia="CMR12" w:hAnsi="Arial" w:cs="Arial"/>
                <w:sz w:val="20"/>
                <w:szCs w:val="20"/>
              </w:rPr>
            </w:pPr>
          </w:p>
          <w:p w:rsidR="00DB1743" w:rsidRPr="00A52B52" w:rsidRDefault="00DB1743" w:rsidP="00DB1743">
            <w:pPr>
              <w:pStyle w:val="NormalWeb"/>
              <w:rPr>
                <w:rFonts w:ascii="Arial" w:hAnsi="Arial" w:cs="Arial"/>
                <w:b/>
                <w:sz w:val="20"/>
                <w:szCs w:val="20"/>
                <w:lang w:val="en-GB"/>
              </w:rPr>
            </w:pPr>
            <w:r w:rsidRPr="00A52B52">
              <w:rPr>
                <w:rFonts w:ascii="Arial" w:hAnsi="Arial" w:cs="Arial"/>
                <w:b/>
                <w:sz w:val="20"/>
                <w:szCs w:val="20"/>
                <w:lang w:val="en-GB"/>
              </w:rPr>
              <w:t>Major Remarks and Questions</w:t>
            </w:r>
          </w:p>
          <w:p w:rsidR="00DB1743" w:rsidRPr="00A52B52" w:rsidRDefault="00DB1743" w:rsidP="00DB1743">
            <w:pPr>
              <w:pStyle w:val="NormalWeb"/>
              <w:rPr>
                <w:rFonts w:ascii="Arial" w:hAnsi="Arial" w:cs="Arial"/>
                <w:b/>
                <w:sz w:val="20"/>
                <w:szCs w:val="20"/>
                <w:lang w:val="en-GB"/>
              </w:rPr>
            </w:pPr>
            <w:proofErr w:type="gramStart"/>
            <w:r w:rsidRPr="00A52B52">
              <w:rPr>
                <w:rFonts w:ascii="Arial" w:hAnsi="Arial" w:cs="Arial"/>
                <w:b/>
                <w:sz w:val="20"/>
                <w:szCs w:val="20"/>
                <w:lang w:val="en-GB"/>
              </w:rPr>
              <w:t>Remarks :</w:t>
            </w:r>
            <w:proofErr w:type="gramEnd"/>
          </w:p>
          <w:p w:rsidR="00DB1743" w:rsidRPr="00A52B52" w:rsidRDefault="00DB1743" w:rsidP="00DB1743">
            <w:pPr>
              <w:pStyle w:val="NormalWeb"/>
              <w:rPr>
                <w:rFonts w:ascii="Arial" w:hAnsi="Arial" w:cs="Arial"/>
                <w:b/>
                <w:sz w:val="20"/>
                <w:szCs w:val="20"/>
                <w:lang w:val="en-GB"/>
              </w:rPr>
            </w:pPr>
            <w:r w:rsidRPr="00A52B52">
              <w:rPr>
                <w:rFonts w:ascii="Arial" w:hAnsi="Arial" w:cs="Arial"/>
                <w:b/>
                <w:sz w:val="20"/>
                <w:szCs w:val="20"/>
                <w:lang w:val="en-GB"/>
              </w:rPr>
              <w:t>R1. Abstract is dense and lacks structured subsections.</w:t>
            </w:r>
          </w:p>
          <w:p w:rsidR="00DB1743" w:rsidRPr="00A52B52" w:rsidRDefault="00DB1743" w:rsidP="00DB1743">
            <w:pPr>
              <w:pStyle w:val="NormalWeb"/>
              <w:rPr>
                <w:rFonts w:ascii="Arial" w:hAnsi="Arial" w:cs="Arial"/>
                <w:b/>
                <w:sz w:val="20"/>
                <w:szCs w:val="20"/>
                <w:lang w:val="en-GB"/>
              </w:rPr>
            </w:pPr>
            <w:r w:rsidRPr="00A52B52">
              <w:rPr>
                <w:rFonts w:ascii="Arial" w:hAnsi="Arial" w:cs="Arial"/>
                <w:b/>
                <w:sz w:val="20"/>
                <w:szCs w:val="20"/>
                <w:lang w:val="en-GB"/>
              </w:rPr>
              <w:t>R2. Figure 1 is not very clear.</w:t>
            </w:r>
          </w:p>
          <w:p w:rsidR="00DB1743" w:rsidRPr="00A52B52" w:rsidRDefault="00DB1743" w:rsidP="00DB1743">
            <w:pPr>
              <w:pStyle w:val="NormalWeb"/>
              <w:rPr>
                <w:rFonts w:ascii="Arial" w:hAnsi="Arial" w:cs="Arial"/>
                <w:b/>
                <w:sz w:val="20"/>
                <w:szCs w:val="20"/>
                <w:lang w:val="en-GB"/>
              </w:rPr>
            </w:pPr>
            <w:r w:rsidRPr="00A52B52">
              <w:rPr>
                <w:rFonts w:ascii="Arial" w:hAnsi="Arial" w:cs="Arial"/>
                <w:b/>
                <w:sz w:val="20"/>
                <w:szCs w:val="20"/>
                <w:lang w:val="en-GB"/>
              </w:rPr>
              <w:t>R3. Some figures lack proper captions, integration, and citation.</w:t>
            </w:r>
          </w:p>
          <w:p w:rsidR="00DB1743" w:rsidRPr="00A52B52" w:rsidRDefault="00DB1743" w:rsidP="00DB1743">
            <w:pPr>
              <w:pStyle w:val="NormalWeb"/>
              <w:rPr>
                <w:rFonts w:ascii="Arial" w:hAnsi="Arial" w:cs="Arial"/>
                <w:b/>
                <w:sz w:val="20"/>
                <w:szCs w:val="20"/>
                <w:lang w:val="en-GB"/>
              </w:rPr>
            </w:pPr>
            <w:r w:rsidRPr="00A52B52">
              <w:rPr>
                <w:rFonts w:ascii="Arial" w:hAnsi="Arial" w:cs="Arial"/>
                <w:b/>
                <w:sz w:val="20"/>
                <w:szCs w:val="20"/>
                <w:lang w:val="en-GB"/>
              </w:rPr>
              <w:t>R4. Table 1 should be formatted and referenced professionally.</w:t>
            </w:r>
          </w:p>
          <w:p w:rsidR="00DB1743" w:rsidRPr="00A52B52" w:rsidRDefault="00DB1743" w:rsidP="00DB1743">
            <w:pPr>
              <w:pStyle w:val="NormalWeb"/>
              <w:rPr>
                <w:rFonts w:ascii="Arial" w:hAnsi="Arial" w:cs="Arial"/>
                <w:b/>
                <w:sz w:val="20"/>
                <w:szCs w:val="20"/>
                <w:lang w:val="en-GB"/>
              </w:rPr>
            </w:pPr>
            <w:r w:rsidRPr="00A52B52">
              <w:rPr>
                <w:rFonts w:ascii="Arial" w:hAnsi="Arial" w:cs="Arial"/>
                <w:b/>
                <w:sz w:val="20"/>
                <w:szCs w:val="20"/>
                <w:lang w:val="en-GB"/>
              </w:rPr>
              <w:t xml:space="preserve">R5. The space here </w:t>
            </w:r>
            <w:proofErr w:type="gramStart"/>
            <w:r w:rsidRPr="00A52B52">
              <w:rPr>
                <w:rFonts w:ascii="Arial" w:hAnsi="Arial" w:cs="Arial"/>
                <w:b/>
                <w:sz w:val="20"/>
                <w:szCs w:val="20"/>
                <w:lang w:val="en-GB"/>
              </w:rPr>
              <w:t>( blue</w:t>
            </w:r>
            <w:proofErr w:type="gramEnd"/>
            <w:r w:rsidRPr="00A52B52">
              <w:rPr>
                <w:rFonts w:ascii="Arial" w:hAnsi="Arial" w:cs="Arial"/>
                <w:b/>
                <w:sz w:val="20"/>
                <w:szCs w:val="20"/>
                <w:lang w:val="en-GB"/>
              </w:rPr>
              <w:t xml:space="preserve"> ) should be fixed as well.</w:t>
            </w:r>
          </w:p>
          <w:p w:rsidR="00DB1743" w:rsidRPr="00A52B52" w:rsidRDefault="00E8553D" w:rsidP="00DB1743">
            <w:pPr>
              <w:pStyle w:val="NormalWeb"/>
              <w:rPr>
                <w:rFonts w:ascii="Arial" w:hAnsi="Arial" w:cs="Arial"/>
                <w:b/>
                <w:sz w:val="20"/>
                <w:szCs w:val="20"/>
                <w:lang w:val="en-GB"/>
              </w:rPr>
            </w:pPr>
            <w:r w:rsidRPr="00A52B52">
              <w:rPr>
                <w:rFonts w:ascii="Arial" w:hAnsi="Arial" w:cs="Arial"/>
                <w:b/>
                <w:noProof/>
                <w:sz w:val="20"/>
                <w:szCs w:val="20"/>
                <w:lang w:val="en-GB"/>
              </w:rPr>
              <w:drawing>
                <wp:inline distT="0" distB="0" distL="0" distR="0">
                  <wp:extent cx="5791200" cy="66675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791200" cy="666750"/>
                          </a:xfrm>
                          <a:prstGeom prst="rect">
                            <a:avLst/>
                          </a:prstGeom>
                          <a:noFill/>
                          <a:ln>
                            <a:noFill/>
                          </a:ln>
                        </pic:spPr>
                      </pic:pic>
                    </a:graphicData>
                  </a:graphic>
                </wp:inline>
              </w:drawing>
            </w:r>
          </w:p>
          <w:p w:rsidR="00DB1743" w:rsidRPr="00A52B52" w:rsidRDefault="00DB1743" w:rsidP="00DB1743">
            <w:pPr>
              <w:pStyle w:val="NormalWeb"/>
              <w:rPr>
                <w:rFonts w:ascii="Arial" w:hAnsi="Arial" w:cs="Arial"/>
                <w:b/>
                <w:sz w:val="20"/>
                <w:szCs w:val="20"/>
                <w:lang w:val="en-GB"/>
              </w:rPr>
            </w:pPr>
            <w:r w:rsidRPr="00A52B52">
              <w:rPr>
                <w:rFonts w:ascii="Arial" w:hAnsi="Arial" w:cs="Arial"/>
                <w:b/>
                <w:sz w:val="20"/>
                <w:szCs w:val="20"/>
                <w:lang w:val="en-GB"/>
              </w:rPr>
              <w:t>R6. For Figure 3, the caption should appear directly below the image, not on a separate</w:t>
            </w:r>
            <w:r w:rsidR="003D2F99" w:rsidRPr="00A52B52">
              <w:rPr>
                <w:rFonts w:ascii="Arial" w:hAnsi="Arial" w:cs="Arial"/>
                <w:b/>
                <w:sz w:val="20"/>
                <w:szCs w:val="20"/>
                <w:lang w:val="en-GB"/>
              </w:rPr>
              <w:t xml:space="preserve"> </w:t>
            </w:r>
            <w:r w:rsidRPr="00A52B52">
              <w:rPr>
                <w:rFonts w:ascii="Arial" w:hAnsi="Arial" w:cs="Arial"/>
                <w:b/>
                <w:sz w:val="20"/>
                <w:szCs w:val="20"/>
                <w:lang w:val="en-GB"/>
              </w:rPr>
              <w:t>page. Additionally, the image source must be clearly cited to ensure proper attribution.</w:t>
            </w:r>
          </w:p>
          <w:p w:rsidR="00DB1743" w:rsidRPr="00A52B52" w:rsidRDefault="00DB1743" w:rsidP="00DB1743">
            <w:pPr>
              <w:pStyle w:val="NormalWeb"/>
              <w:rPr>
                <w:rFonts w:ascii="Arial" w:hAnsi="Arial" w:cs="Arial"/>
                <w:b/>
                <w:sz w:val="20"/>
                <w:szCs w:val="20"/>
                <w:lang w:val="en-GB"/>
              </w:rPr>
            </w:pPr>
            <w:r w:rsidRPr="00A52B52">
              <w:rPr>
                <w:rFonts w:ascii="Arial" w:hAnsi="Arial" w:cs="Arial"/>
                <w:b/>
                <w:sz w:val="20"/>
                <w:szCs w:val="20"/>
                <w:lang w:val="en-GB"/>
              </w:rPr>
              <w:t>R7. Temperature is widely recognized as one of the major environmental determinants of Leishmania transmission dynamics. It would be highly relevant to include a dedicated discussion of the role of temperature in shaping vector activity, parasite development, and potential outbreak patterns. I recommend adding a subsection or paragraph addressing this point to strengthen the paper’s completeness, especially in light of increasing global climate variability.</w:t>
            </w:r>
          </w:p>
          <w:p w:rsidR="00DB1743" w:rsidRPr="00A52B52" w:rsidRDefault="00DB1743" w:rsidP="00DB1743">
            <w:pPr>
              <w:pStyle w:val="NormalWeb"/>
              <w:rPr>
                <w:rFonts w:ascii="Arial" w:hAnsi="Arial" w:cs="Arial"/>
                <w:b/>
                <w:sz w:val="20"/>
                <w:szCs w:val="20"/>
                <w:lang w:val="en-GB"/>
              </w:rPr>
            </w:pPr>
          </w:p>
          <w:p w:rsidR="00DB1743" w:rsidRPr="00A52B52" w:rsidRDefault="00DB1743" w:rsidP="00DB1743">
            <w:pPr>
              <w:pStyle w:val="NormalWeb"/>
              <w:rPr>
                <w:rFonts w:ascii="Arial" w:hAnsi="Arial" w:cs="Arial"/>
                <w:b/>
                <w:sz w:val="20"/>
                <w:szCs w:val="20"/>
                <w:lang w:val="en-GB"/>
              </w:rPr>
            </w:pPr>
            <w:proofErr w:type="gramStart"/>
            <w:r w:rsidRPr="00A52B52">
              <w:rPr>
                <w:rFonts w:ascii="Arial" w:hAnsi="Arial" w:cs="Arial"/>
                <w:b/>
                <w:sz w:val="20"/>
                <w:szCs w:val="20"/>
                <w:lang w:val="en-GB"/>
              </w:rPr>
              <w:t>Question :</w:t>
            </w:r>
            <w:proofErr w:type="gramEnd"/>
          </w:p>
          <w:p w:rsidR="00DB1743" w:rsidRPr="00A52B52" w:rsidRDefault="00DB1743" w:rsidP="00DB1743">
            <w:pPr>
              <w:pStyle w:val="NormalWeb"/>
              <w:rPr>
                <w:rFonts w:ascii="Arial" w:hAnsi="Arial" w:cs="Arial"/>
                <w:b/>
                <w:sz w:val="20"/>
                <w:szCs w:val="20"/>
                <w:lang w:val="en-GB"/>
              </w:rPr>
            </w:pPr>
            <w:r w:rsidRPr="00A52B52">
              <w:rPr>
                <w:rFonts w:ascii="Arial" w:hAnsi="Arial" w:cs="Arial"/>
                <w:b/>
                <w:sz w:val="20"/>
                <w:szCs w:val="20"/>
                <w:lang w:val="en-GB"/>
              </w:rPr>
              <w:t xml:space="preserve">The temperature has a big effect on the life cycle of Leishmania, especially when it comes to how the parasite grows in the sand fly vector and where the disease spreads. Could the authors please explain if this important factor is </w:t>
            </w:r>
            <w:proofErr w:type="gramStart"/>
            <w:r w:rsidRPr="00A52B52">
              <w:rPr>
                <w:rFonts w:ascii="Arial" w:hAnsi="Arial" w:cs="Arial"/>
                <w:b/>
                <w:sz w:val="20"/>
                <w:szCs w:val="20"/>
                <w:lang w:val="en-GB"/>
              </w:rPr>
              <w:t>taken into account</w:t>
            </w:r>
            <w:proofErr w:type="gramEnd"/>
            <w:r w:rsidRPr="00A52B52">
              <w:rPr>
                <w:rFonts w:ascii="Arial" w:hAnsi="Arial" w:cs="Arial"/>
                <w:b/>
                <w:sz w:val="20"/>
                <w:szCs w:val="20"/>
                <w:lang w:val="en-GB"/>
              </w:rPr>
              <w:t xml:space="preserve"> in current control strategies?</w:t>
            </w:r>
          </w:p>
        </w:tc>
        <w:tc>
          <w:tcPr>
            <w:tcW w:w="1523" w:type="pct"/>
          </w:tcPr>
          <w:p w:rsidR="00A40BFD" w:rsidRPr="00A52B52" w:rsidRDefault="00A40BFD">
            <w:pPr>
              <w:rPr>
                <w:rFonts w:ascii="Arial" w:hAnsi="Arial" w:cs="Arial"/>
                <w:sz w:val="20"/>
                <w:szCs w:val="20"/>
                <w:lang w:val="en-GB"/>
              </w:rPr>
            </w:pPr>
          </w:p>
        </w:tc>
      </w:tr>
    </w:tbl>
    <w:p w:rsidR="00A40BFD" w:rsidRDefault="00A40BFD" w:rsidP="00A40BFD">
      <w:pPr>
        <w:pStyle w:val="BodyText"/>
        <w:rPr>
          <w:rFonts w:ascii="Arial" w:hAnsi="Arial" w:cs="Arial"/>
          <w:b/>
          <w:bCs/>
          <w:sz w:val="20"/>
          <w:szCs w:val="20"/>
          <w:u w:val="single"/>
          <w:lang w:val="en-GB"/>
        </w:rPr>
      </w:pPr>
    </w:p>
    <w:p w:rsidR="00A52B52" w:rsidRDefault="00A52B52" w:rsidP="00A40BFD">
      <w:pPr>
        <w:pStyle w:val="BodyText"/>
        <w:rPr>
          <w:rFonts w:ascii="Arial" w:hAnsi="Arial" w:cs="Arial"/>
          <w:b/>
          <w:bCs/>
          <w:sz w:val="20"/>
          <w:szCs w:val="20"/>
          <w:u w:val="single"/>
          <w:lang w:val="en-GB"/>
        </w:rPr>
      </w:pPr>
    </w:p>
    <w:p w:rsidR="00A52B52" w:rsidRDefault="00A52B52" w:rsidP="00A40BFD">
      <w:pPr>
        <w:pStyle w:val="BodyText"/>
        <w:rPr>
          <w:rFonts w:ascii="Arial" w:hAnsi="Arial" w:cs="Arial"/>
          <w:b/>
          <w:bCs/>
          <w:sz w:val="20"/>
          <w:szCs w:val="20"/>
          <w:u w:val="single"/>
          <w:lang w:val="en-GB"/>
        </w:rPr>
      </w:pPr>
    </w:p>
    <w:p w:rsidR="00A52B52" w:rsidRDefault="00A52B52" w:rsidP="00A40BFD">
      <w:pPr>
        <w:pStyle w:val="BodyText"/>
        <w:rPr>
          <w:rFonts w:ascii="Arial" w:hAnsi="Arial" w:cs="Arial"/>
          <w:b/>
          <w:bCs/>
          <w:sz w:val="20"/>
          <w:szCs w:val="20"/>
          <w:u w:val="single"/>
          <w:lang w:val="en-GB"/>
        </w:rPr>
      </w:pPr>
    </w:p>
    <w:p w:rsidR="00A52B52" w:rsidRPr="00A52B52" w:rsidRDefault="00A52B52" w:rsidP="00A40BFD">
      <w:pPr>
        <w:pStyle w:val="BodyText"/>
        <w:rPr>
          <w:rFonts w:ascii="Arial" w:hAnsi="Arial" w:cs="Arial"/>
          <w:b/>
          <w:bCs/>
          <w:sz w:val="20"/>
          <w:szCs w:val="20"/>
          <w:u w:val="single"/>
          <w:lang w:val="en-GB"/>
        </w:rPr>
      </w:pPr>
      <w:bookmarkStart w:id="2" w:name="_GoBack"/>
      <w:bookmarkEnd w:id="2"/>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000" w:firstRow="0" w:lastRow="0" w:firstColumn="0" w:lastColumn="0" w:noHBand="0" w:noVBand="0"/>
      </w:tblPr>
      <w:tblGrid>
        <w:gridCol w:w="6762"/>
        <w:gridCol w:w="7092"/>
        <w:gridCol w:w="7080"/>
      </w:tblGrid>
      <w:tr w:rsidR="0040311A" w:rsidRPr="00A52B52" w:rsidTr="00E11673">
        <w:tc>
          <w:tcPr>
            <w:tcW w:w="5000" w:type="pct"/>
            <w:gridSpan w:val="3"/>
            <w:tcBorders>
              <w:top w:val="nil"/>
              <w:left w:val="nil"/>
              <w:right w:val="nil"/>
            </w:tcBorders>
            <w:shd w:val="clear" w:color="auto" w:fill="auto"/>
            <w:noWrap/>
            <w:tcMar>
              <w:top w:w="0" w:type="dxa"/>
              <w:left w:w="108" w:type="dxa"/>
              <w:bottom w:w="0" w:type="dxa"/>
              <w:right w:w="108" w:type="dxa"/>
            </w:tcMar>
            <w:vAlign w:val="center"/>
          </w:tcPr>
          <w:p w:rsidR="0040311A" w:rsidRPr="00A52B52" w:rsidRDefault="0040311A" w:rsidP="0040311A">
            <w:pPr>
              <w:rPr>
                <w:rFonts w:ascii="Arial" w:eastAsia="Arial Unicode MS" w:hAnsi="Arial" w:cs="Arial"/>
                <w:b/>
                <w:sz w:val="20"/>
                <w:szCs w:val="20"/>
                <w:u w:val="single"/>
                <w:lang w:val="en-GB"/>
              </w:rPr>
            </w:pPr>
            <w:bookmarkStart w:id="3" w:name="_Hlk156057883"/>
            <w:bookmarkStart w:id="4" w:name="_Hlk156057704"/>
            <w:r w:rsidRPr="00A52B52">
              <w:rPr>
                <w:rFonts w:ascii="Arial" w:eastAsia="Arial Unicode MS" w:hAnsi="Arial" w:cs="Arial"/>
                <w:b/>
                <w:sz w:val="20"/>
                <w:szCs w:val="20"/>
                <w:highlight w:val="yellow"/>
                <w:u w:val="single"/>
                <w:lang w:val="en-GB"/>
              </w:rPr>
              <w:t>PART  2:</w:t>
            </w:r>
            <w:r w:rsidRPr="00A52B52">
              <w:rPr>
                <w:rFonts w:ascii="Arial" w:eastAsia="Arial Unicode MS" w:hAnsi="Arial" w:cs="Arial"/>
                <w:b/>
                <w:sz w:val="20"/>
                <w:szCs w:val="20"/>
                <w:u w:val="single"/>
                <w:lang w:val="en-GB"/>
              </w:rPr>
              <w:t xml:space="preserve"> </w:t>
            </w:r>
          </w:p>
          <w:p w:rsidR="0040311A" w:rsidRPr="00A52B52" w:rsidRDefault="0040311A" w:rsidP="0040311A">
            <w:pPr>
              <w:rPr>
                <w:rFonts w:ascii="Arial" w:eastAsia="Arial Unicode MS" w:hAnsi="Arial" w:cs="Arial"/>
                <w:b/>
                <w:sz w:val="20"/>
                <w:szCs w:val="20"/>
                <w:u w:val="single"/>
                <w:lang w:val="en-GB"/>
              </w:rPr>
            </w:pPr>
          </w:p>
        </w:tc>
      </w:tr>
      <w:tr w:rsidR="0040311A" w:rsidRPr="00A52B52" w:rsidTr="00E11673">
        <w:tc>
          <w:tcPr>
            <w:tcW w:w="1615" w:type="pct"/>
            <w:shd w:val="clear" w:color="auto" w:fill="auto"/>
            <w:noWrap/>
            <w:tcMar>
              <w:top w:w="0" w:type="dxa"/>
              <w:left w:w="108" w:type="dxa"/>
              <w:bottom w:w="0" w:type="dxa"/>
              <w:right w:w="108" w:type="dxa"/>
            </w:tcMar>
            <w:vAlign w:val="center"/>
          </w:tcPr>
          <w:p w:rsidR="0040311A" w:rsidRPr="00A52B52" w:rsidRDefault="0040311A" w:rsidP="0040311A">
            <w:pPr>
              <w:rPr>
                <w:rFonts w:ascii="Arial" w:eastAsia="Arial Unicode MS" w:hAnsi="Arial" w:cs="Arial"/>
                <w:sz w:val="20"/>
                <w:szCs w:val="20"/>
                <w:lang w:val="en-GB"/>
              </w:rPr>
            </w:pPr>
          </w:p>
        </w:tc>
        <w:tc>
          <w:tcPr>
            <w:tcW w:w="1694" w:type="pct"/>
            <w:shd w:val="clear" w:color="auto" w:fill="auto"/>
            <w:tcMar>
              <w:top w:w="0" w:type="dxa"/>
              <w:left w:w="108" w:type="dxa"/>
              <w:bottom w:w="0" w:type="dxa"/>
              <w:right w:w="108" w:type="dxa"/>
            </w:tcMar>
          </w:tcPr>
          <w:p w:rsidR="0040311A" w:rsidRPr="00A52B52" w:rsidRDefault="0040311A" w:rsidP="0040311A">
            <w:pPr>
              <w:keepNext/>
              <w:outlineLvl w:val="1"/>
              <w:rPr>
                <w:rFonts w:ascii="Arial" w:eastAsia="MS Mincho" w:hAnsi="Arial" w:cs="Arial"/>
                <w:b/>
                <w:bCs/>
                <w:sz w:val="20"/>
                <w:szCs w:val="20"/>
                <w:lang w:val="en-GB"/>
              </w:rPr>
            </w:pPr>
            <w:r w:rsidRPr="00A52B52">
              <w:rPr>
                <w:rFonts w:ascii="Arial" w:eastAsia="MS Mincho" w:hAnsi="Arial" w:cs="Arial"/>
                <w:b/>
                <w:bCs/>
                <w:sz w:val="20"/>
                <w:szCs w:val="20"/>
                <w:lang w:val="en-GB"/>
              </w:rPr>
              <w:t>Reviewer’s comment</w:t>
            </w:r>
          </w:p>
        </w:tc>
        <w:tc>
          <w:tcPr>
            <w:tcW w:w="1691" w:type="pct"/>
            <w:shd w:val="clear" w:color="auto" w:fill="auto"/>
          </w:tcPr>
          <w:p w:rsidR="0040311A" w:rsidRPr="00A52B52" w:rsidRDefault="0040311A" w:rsidP="0040311A">
            <w:pPr>
              <w:keepNext/>
              <w:outlineLvl w:val="1"/>
              <w:rPr>
                <w:rFonts w:ascii="Arial" w:eastAsia="MS Mincho" w:hAnsi="Arial" w:cs="Arial"/>
                <w:bCs/>
                <w:sz w:val="20"/>
                <w:szCs w:val="20"/>
                <w:lang w:val="en-GB"/>
              </w:rPr>
            </w:pPr>
            <w:r w:rsidRPr="00A52B52">
              <w:rPr>
                <w:rFonts w:ascii="Arial" w:eastAsia="MS Mincho" w:hAnsi="Arial" w:cs="Arial"/>
                <w:b/>
                <w:bCs/>
                <w:sz w:val="20"/>
                <w:szCs w:val="20"/>
                <w:lang w:val="en-GB"/>
              </w:rPr>
              <w:t>Author’s comment</w:t>
            </w:r>
            <w:r w:rsidRPr="00A52B52">
              <w:rPr>
                <w:rFonts w:ascii="Arial" w:eastAsia="MS Mincho" w:hAnsi="Arial" w:cs="Arial"/>
                <w:bCs/>
                <w:sz w:val="20"/>
                <w:szCs w:val="20"/>
                <w:lang w:val="en-GB"/>
              </w:rPr>
              <w:t xml:space="preserve"> </w:t>
            </w:r>
            <w:r w:rsidRPr="00A52B52">
              <w:rPr>
                <w:rFonts w:ascii="Arial" w:eastAsia="MS Mincho" w:hAnsi="Arial" w:cs="Arial"/>
                <w:bCs/>
                <w:i/>
                <w:sz w:val="20"/>
                <w:szCs w:val="20"/>
                <w:lang w:val="en-GB"/>
              </w:rPr>
              <w:t>(if agreed with reviewer, correct the manuscript and highlight that part in the manuscript. It is mandatory that authors should write his/her feedback here)</w:t>
            </w:r>
          </w:p>
        </w:tc>
      </w:tr>
      <w:tr w:rsidR="0040311A" w:rsidRPr="00A52B52" w:rsidTr="00E11673">
        <w:trPr>
          <w:trHeight w:val="890"/>
        </w:trPr>
        <w:tc>
          <w:tcPr>
            <w:tcW w:w="1615" w:type="pct"/>
            <w:shd w:val="clear" w:color="auto" w:fill="auto"/>
            <w:noWrap/>
            <w:tcMar>
              <w:top w:w="0" w:type="dxa"/>
              <w:left w:w="108" w:type="dxa"/>
              <w:bottom w:w="0" w:type="dxa"/>
              <w:right w:w="108" w:type="dxa"/>
            </w:tcMar>
            <w:vAlign w:val="center"/>
          </w:tcPr>
          <w:p w:rsidR="0040311A" w:rsidRPr="00A52B52" w:rsidRDefault="0040311A" w:rsidP="0040311A">
            <w:pPr>
              <w:rPr>
                <w:rFonts w:ascii="Arial" w:eastAsia="Arial Unicode MS" w:hAnsi="Arial" w:cs="Arial"/>
                <w:b/>
                <w:sz w:val="20"/>
                <w:szCs w:val="20"/>
                <w:lang w:val="en-GB"/>
              </w:rPr>
            </w:pPr>
            <w:r w:rsidRPr="00A52B52">
              <w:rPr>
                <w:rFonts w:ascii="Arial" w:eastAsia="Arial Unicode MS" w:hAnsi="Arial" w:cs="Arial"/>
                <w:b/>
                <w:sz w:val="20"/>
                <w:szCs w:val="20"/>
                <w:lang w:val="en-GB"/>
              </w:rPr>
              <w:t xml:space="preserve">Are there ethical issues in this manuscript? </w:t>
            </w:r>
          </w:p>
          <w:p w:rsidR="0040311A" w:rsidRPr="00A52B52" w:rsidRDefault="0040311A" w:rsidP="0040311A">
            <w:pPr>
              <w:rPr>
                <w:rFonts w:ascii="Arial" w:eastAsia="Arial Unicode MS" w:hAnsi="Arial" w:cs="Arial"/>
                <w:sz w:val="20"/>
                <w:szCs w:val="20"/>
                <w:lang w:val="en-GB"/>
              </w:rPr>
            </w:pPr>
          </w:p>
        </w:tc>
        <w:tc>
          <w:tcPr>
            <w:tcW w:w="1694" w:type="pct"/>
            <w:shd w:val="clear" w:color="auto" w:fill="auto"/>
            <w:tcMar>
              <w:top w:w="0" w:type="dxa"/>
              <w:left w:w="108" w:type="dxa"/>
              <w:bottom w:w="0" w:type="dxa"/>
              <w:right w:w="108" w:type="dxa"/>
            </w:tcMar>
            <w:vAlign w:val="center"/>
          </w:tcPr>
          <w:p w:rsidR="0040311A" w:rsidRPr="00A52B52" w:rsidRDefault="0040311A" w:rsidP="0040311A">
            <w:pPr>
              <w:rPr>
                <w:rFonts w:ascii="Arial" w:eastAsia="Arial Unicode MS" w:hAnsi="Arial" w:cs="Arial"/>
                <w:i/>
                <w:iCs/>
                <w:sz w:val="20"/>
                <w:szCs w:val="20"/>
                <w:u w:val="single"/>
                <w:lang w:val="en-GB"/>
              </w:rPr>
            </w:pPr>
            <w:r w:rsidRPr="00A52B52">
              <w:rPr>
                <w:rFonts w:ascii="Arial" w:eastAsia="Arial Unicode MS" w:hAnsi="Arial" w:cs="Arial"/>
                <w:i/>
                <w:iCs/>
                <w:sz w:val="20"/>
                <w:szCs w:val="20"/>
                <w:u w:val="single"/>
                <w:lang w:val="en-GB"/>
              </w:rPr>
              <w:t xml:space="preserve">(If yes, </w:t>
            </w:r>
            <w:proofErr w:type="gramStart"/>
            <w:r w:rsidRPr="00A52B52">
              <w:rPr>
                <w:rFonts w:ascii="Arial" w:eastAsia="Arial Unicode MS" w:hAnsi="Arial" w:cs="Arial"/>
                <w:i/>
                <w:iCs/>
                <w:sz w:val="20"/>
                <w:szCs w:val="20"/>
                <w:u w:val="single"/>
                <w:lang w:val="en-GB"/>
              </w:rPr>
              <w:t>Kindly</w:t>
            </w:r>
            <w:proofErr w:type="gramEnd"/>
            <w:r w:rsidRPr="00A52B52">
              <w:rPr>
                <w:rFonts w:ascii="Arial" w:eastAsia="Arial Unicode MS" w:hAnsi="Arial" w:cs="Arial"/>
                <w:i/>
                <w:iCs/>
                <w:sz w:val="20"/>
                <w:szCs w:val="20"/>
                <w:u w:val="single"/>
                <w:lang w:val="en-GB"/>
              </w:rPr>
              <w:t xml:space="preserve"> please write down the ethical issues here in details)</w:t>
            </w:r>
          </w:p>
          <w:p w:rsidR="0040311A" w:rsidRPr="00A52B52" w:rsidRDefault="0040311A" w:rsidP="0040311A">
            <w:pPr>
              <w:rPr>
                <w:rFonts w:ascii="Arial" w:eastAsia="Arial Unicode MS" w:hAnsi="Arial" w:cs="Arial"/>
                <w:sz w:val="20"/>
                <w:szCs w:val="20"/>
                <w:lang w:val="en-GB"/>
              </w:rPr>
            </w:pPr>
          </w:p>
          <w:p w:rsidR="0040311A" w:rsidRPr="00A52B52" w:rsidRDefault="0040311A" w:rsidP="0040311A">
            <w:pPr>
              <w:rPr>
                <w:rFonts w:ascii="Arial" w:eastAsia="Arial Unicode MS" w:hAnsi="Arial" w:cs="Arial"/>
                <w:sz w:val="20"/>
                <w:szCs w:val="20"/>
                <w:lang w:val="en-GB"/>
              </w:rPr>
            </w:pPr>
          </w:p>
        </w:tc>
        <w:tc>
          <w:tcPr>
            <w:tcW w:w="1691" w:type="pct"/>
            <w:shd w:val="clear" w:color="auto" w:fill="auto"/>
            <w:vAlign w:val="center"/>
          </w:tcPr>
          <w:p w:rsidR="0040311A" w:rsidRPr="00A52B52" w:rsidRDefault="0040311A" w:rsidP="0040311A">
            <w:pPr>
              <w:rPr>
                <w:rFonts w:ascii="Arial" w:eastAsia="Arial Unicode MS" w:hAnsi="Arial" w:cs="Arial"/>
                <w:sz w:val="20"/>
                <w:szCs w:val="20"/>
                <w:lang w:val="en-GB"/>
              </w:rPr>
            </w:pPr>
          </w:p>
          <w:p w:rsidR="0040311A" w:rsidRPr="00A52B52" w:rsidRDefault="0040311A" w:rsidP="0040311A">
            <w:pPr>
              <w:rPr>
                <w:rFonts w:ascii="Arial" w:eastAsia="Arial Unicode MS" w:hAnsi="Arial" w:cs="Arial"/>
                <w:sz w:val="20"/>
                <w:szCs w:val="20"/>
                <w:lang w:val="en-GB"/>
              </w:rPr>
            </w:pPr>
          </w:p>
          <w:p w:rsidR="0040311A" w:rsidRPr="00A52B52" w:rsidRDefault="0040311A" w:rsidP="0040311A">
            <w:pPr>
              <w:rPr>
                <w:rFonts w:ascii="Arial" w:eastAsia="Arial Unicode MS" w:hAnsi="Arial" w:cs="Arial"/>
                <w:sz w:val="20"/>
                <w:szCs w:val="20"/>
                <w:lang w:val="en-GB"/>
              </w:rPr>
            </w:pPr>
          </w:p>
        </w:tc>
      </w:tr>
      <w:bookmarkEnd w:id="3"/>
    </w:tbl>
    <w:p w:rsidR="0040311A" w:rsidRPr="00A52B52" w:rsidRDefault="0040311A" w:rsidP="0040311A">
      <w:pPr>
        <w:rPr>
          <w:rFonts w:ascii="Arial" w:hAnsi="Arial" w:cs="Arial"/>
          <w:sz w:val="20"/>
          <w:szCs w:val="20"/>
        </w:rPr>
      </w:pPr>
    </w:p>
    <w:bookmarkEnd w:id="4"/>
    <w:p w:rsidR="0040311A" w:rsidRPr="00A52B52" w:rsidRDefault="0040311A" w:rsidP="0040311A">
      <w:pPr>
        <w:rPr>
          <w:rFonts w:ascii="Arial" w:hAnsi="Arial" w:cs="Arial"/>
          <w:sz w:val="20"/>
          <w:szCs w:val="20"/>
        </w:rPr>
      </w:pPr>
    </w:p>
    <w:bookmarkEnd w:id="0"/>
    <w:bookmarkEnd w:id="1"/>
    <w:p w:rsidR="00A40BFD" w:rsidRPr="00A52B52" w:rsidRDefault="00A40BFD" w:rsidP="00A40BFD">
      <w:pPr>
        <w:pStyle w:val="BodyText"/>
        <w:rPr>
          <w:rFonts w:ascii="Arial" w:hAnsi="Arial" w:cs="Arial"/>
          <w:b/>
          <w:bCs/>
          <w:sz w:val="20"/>
          <w:szCs w:val="20"/>
          <w:u w:val="single"/>
          <w:lang w:val="en-GB"/>
        </w:rPr>
      </w:pPr>
    </w:p>
    <w:sectPr w:rsidR="00A40BFD" w:rsidRPr="00A52B52" w:rsidSect="002D1F1A">
      <w:headerReference w:type="default" r:id="rId10"/>
      <w:footerReference w:type="default" r:id="rId11"/>
      <w:pgSz w:w="23814" w:h="16839" w:orient="landscape" w:code="8"/>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54D6D" w:rsidRPr="0000007A" w:rsidRDefault="00554D6D" w:rsidP="0099583E">
      <w:r>
        <w:separator/>
      </w:r>
    </w:p>
  </w:endnote>
  <w:endnote w:type="continuationSeparator" w:id="0">
    <w:p w:rsidR="00554D6D" w:rsidRPr="0000007A" w:rsidRDefault="00554D6D" w:rsidP="009958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Unicode MS">
    <w:altName w:val="Yu Gothic"/>
    <w:panose1 w:val="020B0604020202020204"/>
    <w:charset w:val="80"/>
    <w:family w:val="swiss"/>
    <w:pitch w:val="variable"/>
    <w:sig w:usb0="F7FFAFFF" w:usb1="E9DFFFFF" w:usb2="0000003F" w:usb3="00000000" w:csb0="003F01FF" w:csb1="00000000"/>
  </w:font>
  <w:font w:name="CMR12">
    <w:altName w:val="Malgun Gothic Semilight"/>
    <w:panose1 w:val="00000000000000000000"/>
    <w:charset w:val="80"/>
    <w:family w:val="auto"/>
    <w:notTrueType/>
    <w:pitch w:val="default"/>
    <w:sig w:usb0="00000001" w:usb1="08070000" w:usb2="00000010" w:usb3="00000000" w:csb0="00020000"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62F41" w:rsidRPr="00546343" w:rsidRDefault="004674B4">
    <w:pPr>
      <w:pStyle w:val="Footer"/>
      <w:rPr>
        <w:sz w:val="16"/>
      </w:rPr>
    </w:pPr>
    <w:r>
      <w:rPr>
        <w:sz w:val="16"/>
      </w:rPr>
      <w:t>Created by: DR</w:t>
    </w:r>
    <w:r>
      <w:rPr>
        <w:sz w:val="16"/>
      </w:rPr>
      <w:tab/>
      <w:t xml:space="preserve">              Checked by: PM</w:t>
    </w:r>
    <w:r w:rsidR="009E13C3">
      <w:rPr>
        <w:sz w:val="16"/>
      </w:rPr>
      <w:t xml:space="preserve">                                           </w:t>
    </w:r>
    <w:r>
      <w:rPr>
        <w:sz w:val="16"/>
      </w:rPr>
      <w:t>Approved by: MBM</w:t>
    </w:r>
    <w:r w:rsidR="00B62F41">
      <w:rPr>
        <w:sz w:val="16"/>
      </w:rPr>
      <w:tab/>
    </w:r>
    <w:r w:rsidR="009E13C3">
      <w:rPr>
        <w:sz w:val="16"/>
      </w:rPr>
      <w:t xml:space="preserve">   </w:t>
    </w:r>
    <w:r w:rsidR="00B62F41">
      <w:rPr>
        <w:sz w:val="16"/>
      </w:rPr>
      <w:tab/>
    </w:r>
    <w:r w:rsidR="00F710B6" w:rsidRPr="00F710B6">
      <w:rPr>
        <w:sz w:val="16"/>
      </w:rPr>
      <w:t xml:space="preserve">Version: </w:t>
    </w:r>
    <w:r w:rsidR="00A96178">
      <w:rPr>
        <w:sz w:val="16"/>
      </w:rPr>
      <w:t>3</w:t>
    </w:r>
    <w:r w:rsidR="00F710B6" w:rsidRPr="00F710B6">
      <w:rPr>
        <w:sz w:val="16"/>
      </w:rPr>
      <w:t xml:space="preserve"> (0</w:t>
    </w:r>
    <w:r w:rsidR="00A96178">
      <w:rPr>
        <w:sz w:val="16"/>
      </w:rPr>
      <w:t>7</w:t>
    </w:r>
    <w:r w:rsidR="00F710B6" w:rsidRPr="00F710B6">
      <w:rPr>
        <w:sz w:val="16"/>
      </w:rPr>
      <w:t>-07-2024)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54D6D" w:rsidRPr="0000007A" w:rsidRDefault="00554D6D" w:rsidP="0099583E">
      <w:r>
        <w:separator/>
      </w:r>
    </w:p>
  </w:footnote>
  <w:footnote w:type="continuationSeparator" w:id="0">
    <w:p w:rsidR="00554D6D" w:rsidRPr="0000007A" w:rsidRDefault="00554D6D" w:rsidP="0099583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45A13" w:rsidRDefault="00545A13" w:rsidP="00545A13">
    <w:pPr>
      <w:spacing w:before="100" w:beforeAutospacing="1" w:after="100" w:afterAutospacing="1"/>
      <w:jc w:val="center"/>
      <w:rPr>
        <w:rFonts w:ascii="Arial" w:hAnsi="Arial" w:cs="Arial"/>
        <w:b/>
        <w:bCs/>
        <w:color w:val="003399"/>
        <w:szCs w:val="20"/>
        <w:u w:val="single"/>
        <w:lang w:val="en-GB"/>
      </w:rPr>
    </w:pPr>
  </w:p>
  <w:p w:rsidR="00B62F41" w:rsidRPr="00254F80" w:rsidRDefault="00545A13" w:rsidP="00545A13">
    <w:pPr>
      <w:spacing w:before="100" w:beforeAutospacing="1" w:after="100" w:afterAutospacing="1"/>
    </w:pPr>
    <w:r w:rsidRPr="00254F80">
      <w:rPr>
        <w:rFonts w:ascii="Arial" w:hAnsi="Arial" w:cs="Arial"/>
        <w:b/>
        <w:bCs/>
        <w:color w:val="003399"/>
        <w:u w:val="single"/>
        <w:lang w:val="en-GB"/>
      </w:rPr>
      <w:t xml:space="preserve">Review Form </w:t>
    </w:r>
    <w:r w:rsidR="00A96178">
      <w:rPr>
        <w:rFonts w:ascii="Arial" w:hAnsi="Arial" w:cs="Arial"/>
        <w:b/>
        <w:bCs/>
        <w:color w:val="003399"/>
        <w:u w:val="single"/>
        <w:lang w:val="en-GB"/>
      </w:rPr>
      <w:t>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661790"/>
    <w:multiLevelType w:val="hybridMultilevel"/>
    <w:tmpl w:val="4CC6D28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5DB639D"/>
    <w:multiLevelType w:val="hybridMultilevel"/>
    <w:tmpl w:val="EB26A7C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0825343E"/>
    <w:multiLevelType w:val="hybridMultilevel"/>
    <w:tmpl w:val="683AFF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68F2803"/>
    <w:multiLevelType w:val="hybridMultilevel"/>
    <w:tmpl w:val="8EA490AE"/>
    <w:lvl w:ilvl="0" w:tplc="0809000F">
      <w:start w:val="1"/>
      <w:numFmt w:val="decimal"/>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4" w15:restartNumberingAfterBreak="0">
    <w:nsid w:val="1ABC64E6"/>
    <w:multiLevelType w:val="hybridMultilevel"/>
    <w:tmpl w:val="8354AF6A"/>
    <w:lvl w:ilvl="0" w:tplc="1BAACDE6">
      <w:start w:val="1"/>
      <w:numFmt w:val="decimal"/>
      <w:lvlText w:val="%1."/>
      <w:lvlJc w:val="left"/>
      <w:pPr>
        <w:ind w:left="720" w:hanging="360"/>
      </w:pPr>
      <w:rPr>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D73003C"/>
    <w:multiLevelType w:val="hybridMultilevel"/>
    <w:tmpl w:val="3F40CC9A"/>
    <w:lvl w:ilvl="0" w:tplc="681218D6">
      <w:start w:val="1"/>
      <w:numFmt w:val="decimal"/>
      <w:lvlText w:val="%1."/>
      <w:lvlJc w:val="left"/>
      <w:pPr>
        <w:ind w:left="360" w:hanging="360"/>
      </w:pPr>
      <w:rPr>
        <w:rFonts w:ascii="Arial" w:hAnsi="Arial" w:cs="Arial"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2D1B1E99"/>
    <w:multiLevelType w:val="hybridMultilevel"/>
    <w:tmpl w:val="8BBC53A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334520FD"/>
    <w:multiLevelType w:val="hybridMultilevel"/>
    <w:tmpl w:val="F056A8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4F00EC9"/>
    <w:multiLevelType w:val="hybridMultilevel"/>
    <w:tmpl w:val="423697E0"/>
    <w:lvl w:ilvl="0" w:tplc="072215BC">
      <w:start w:val="1"/>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9" w15:restartNumberingAfterBreak="0">
    <w:nsid w:val="3B83476B"/>
    <w:multiLevelType w:val="hybridMultilevel"/>
    <w:tmpl w:val="33C0B2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58E05504"/>
    <w:multiLevelType w:val="hybridMultilevel"/>
    <w:tmpl w:val="694039D8"/>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1" w15:restartNumberingAfterBreak="0">
    <w:nsid w:val="635F7C6B"/>
    <w:multiLevelType w:val="hybridMultilevel"/>
    <w:tmpl w:val="AA9E1FFE"/>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num w:numId="1">
    <w:abstractNumId w:val="4"/>
  </w:num>
  <w:num w:numId="2">
    <w:abstractNumId w:val="8"/>
  </w:num>
  <w:num w:numId="3">
    <w:abstractNumId w:val="7"/>
  </w:num>
  <w:num w:numId="4">
    <w:abstractNumId w:val="9"/>
  </w:num>
  <w:num w:numId="5">
    <w:abstractNumId w:val="6"/>
  </w:num>
  <w:num w:numId="6">
    <w:abstractNumId w:val="0"/>
  </w:num>
  <w:num w:numId="7">
    <w:abstractNumId w:val="3"/>
  </w:num>
  <w:num w:numId="8">
    <w:abstractNumId w:val="11"/>
  </w:num>
  <w:num w:numId="9">
    <w:abstractNumId w:val="10"/>
  </w:num>
  <w:num w:numId="10">
    <w:abstractNumId w:val="2"/>
  </w:num>
  <w:num w:numId="11">
    <w:abstractNumId w:val="1"/>
  </w:num>
  <w:num w:numId="1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activeWritingStyle w:appName="MSWord" w:lang="fr-FR" w:vendorID="64" w:dllVersion="6" w:nlCheck="1" w:checkStyle="0"/>
  <w:activeWritingStyle w:appName="MSWord" w:lang="en-GB" w:vendorID="64" w:dllVersion="6" w:nlCheck="1" w:checkStyle="1"/>
  <w:activeWritingStyle w:appName="MSWord" w:lang="en-US" w:vendorID="64" w:dllVersion="6" w:nlCheck="1" w:checkStyle="1"/>
  <w:activeWritingStyle w:appName="MSWord" w:lang="en-GB" w:vendorID="64" w:dllVersion="4096" w:nlCheck="1" w:checkStyle="0"/>
  <w:activeWritingStyle w:appName="MSWord" w:lang="en-US" w:vendorID="64" w:dllVersion="4096" w:nlCheck="1" w:checkStyle="0"/>
  <w:activeWritingStyle w:appName="MSWord" w:lang="en-IN" w:vendorID="64" w:dllVersion="4096" w:nlCheck="1" w:checkStyle="0"/>
  <w:activeWritingStyle w:appName="MSWord" w:lang="fr-FR" w:vendorID="64" w:dllVersion="4096" w:nlCheck="1" w:checkStyle="0"/>
  <w:activeWritingStyle w:appName="MSWord" w:lang="en-IN" w:vendorID="64" w:dllVersion="6" w:nlCheck="1" w:checkStyle="1"/>
  <w:proofState w:spelling="clean" w:grammar="clean"/>
  <w:defaultTabStop w:val="720"/>
  <w:hyphenationZone w:val="425"/>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0007A"/>
    <w:rsid w:val="0000007A"/>
    <w:rsid w:val="00006187"/>
    <w:rsid w:val="00010403"/>
    <w:rsid w:val="00012C8B"/>
    <w:rsid w:val="00021981"/>
    <w:rsid w:val="000234E1"/>
    <w:rsid w:val="0002598E"/>
    <w:rsid w:val="00037D52"/>
    <w:rsid w:val="000450FC"/>
    <w:rsid w:val="00056CB0"/>
    <w:rsid w:val="000577C2"/>
    <w:rsid w:val="0006257C"/>
    <w:rsid w:val="00084D7C"/>
    <w:rsid w:val="00091112"/>
    <w:rsid w:val="000936AC"/>
    <w:rsid w:val="00095A59"/>
    <w:rsid w:val="000A2134"/>
    <w:rsid w:val="000A3BFE"/>
    <w:rsid w:val="000A6F41"/>
    <w:rsid w:val="000B4EE5"/>
    <w:rsid w:val="000B74A1"/>
    <w:rsid w:val="000B757E"/>
    <w:rsid w:val="000C0837"/>
    <w:rsid w:val="000C3B7E"/>
    <w:rsid w:val="00100577"/>
    <w:rsid w:val="00101322"/>
    <w:rsid w:val="00136984"/>
    <w:rsid w:val="00144521"/>
    <w:rsid w:val="00150304"/>
    <w:rsid w:val="0015296D"/>
    <w:rsid w:val="00161B0A"/>
    <w:rsid w:val="00163622"/>
    <w:rsid w:val="001645A2"/>
    <w:rsid w:val="00164F4E"/>
    <w:rsid w:val="00165685"/>
    <w:rsid w:val="0017480A"/>
    <w:rsid w:val="001766DF"/>
    <w:rsid w:val="00184644"/>
    <w:rsid w:val="0018753A"/>
    <w:rsid w:val="0019527A"/>
    <w:rsid w:val="00197E68"/>
    <w:rsid w:val="001A1605"/>
    <w:rsid w:val="001B0C63"/>
    <w:rsid w:val="001D3A1D"/>
    <w:rsid w:val="001E4B3D"/>
    <w:rsid w:val="001F24FF"/>
    <w:rsid w:val="001F2913"/>
    <w:rsid w:val="001F707F"/>
    <w:rsid w:val="002011F3"/>
    <w:rsid w:val="00201B85"/>
    <w:rsid w:val="00202E80"/>
    <w:rsid w:val="002105F7"/>
    <w:rsid w:val="00220111"/>
    <w:rsid w:val="0022369C"/>
    <w:rsid w:val="002320EB"/>
    <w:rsid w:val="0023696A"/>
    <w:rsid w:val="002422CB"/>
    <w:rsid w:val="00245E23"/>
    <w:rsid w:val="0025366D"/>
    <w:rsid w:val="00254F80"/>
    <w:rsid w:val="00262634"/>
    <w:rsid w:val="002643B3"/>
    <w:rsid w:val="00275984"/>
    <w:rsid w:val="00280EC9"/>
    <w:rsid w:val="00291D08"/>
    <w:rsid w:val="00293482"/>
    <w:rsid w:val="002B206A"/>
    <w:rsid w:val="002D1F1A"/>
    <w:rsid w:val="002D7EA9"/>
    <w:rsid w:val="002E1211"/>
    <w:rsid w:val="002E2339"/>
    <w:rsid w:val="002E6D86"/>
    <w:rsid w:val="002F6935"/>
    <w:rsid w:val="0031095C"/>
    <w:rsid w:val="00312559"/>
    <w:rsid w:val="003204B8"/>
    <w:rsid w:val="0033692F"/>
    <w:rsid w:val="00346223"/>
    <w:rsid w:val="003A04E7"/>
    <w:rsid w:val="003A4991"/>
    <w:rsid w:val="003A6E1A"/>
    <w:rsid w:val="003B2172"/>
    <w:rsid w:val="003D2F99"/>
    <w:rsid w:val="003E746A"/>
    <w:rsid w:val="0040311A"/>
    <w:rsid w:val="004166AD"/>
    <w:rsid w:val="0042465A"/>
    <w:rsid w:val="0042538C"/>
    <w:rsid w:val="004356CC"/>
    <w:rsid w:val="00435B36"/>
    <w:rsid w:val="00442B24"/>
    <w:rsid w:val="0044444D"/>
    <w:rsid w:val="0044519B"/>
    <w:rsid w:val="00445B35"/>
    <w:rsid w:val="00446659"/>
    <w:rsid w:val="00457AB1"/>
    <w:rsid w:val="00457BC0"/>
    <w:rsid w:val="00462996"/>
    <w:rsid w:val="004674B4"/>
    <w:rsid w:val="004B4CAD"/>
    <w:rsid w:val="004B4FDC"/>
    <w:rsid w:val="004C3DF1"/>
    <w:rsid w:val="004D2E36"/>
    <w:rsid w:val="004F4C72"/>
    <w:rsid w:val="00503AB6"/>
    <w:rsid w:val="005047C5"/>
    <w:rsid w:val="00510920"/>
    <w:rsid w:val="00521812"/>
    <w:rsid w:val="00523D2C"/>
    <w:rsid w:val="00531C82"/>
    <w:rsid w:val="005339A8"/>
    <w:rsid w:val="00533FC1"/>
    <w:rsid w:val="0054564B"/>
    <w:rsid w:val="00545A13"/>
    <w:rsid w:val="00546343"/>
    <w:rsid w:val="00554D6D"/>
    <w:rsid w:val="00557CD3"/>
    <w:rsid w:val="00560D3C"/>
    <w:rsid w:val="00567DE0"/>
    <w:rsid w:val="005735A5"/>
    <w:rsid w:val="005A5BE0"/>
    <w:rsid w:val="005B12E0"/>
    <w:rsid w:val="005C25A0"/>
    <w:rsid w:val="005D230D"/>
    <w:rsid w:val="00602F7D"/>
    <w:rsid w:val="00605952"/>
    <w:rsid w:val="00610CC7"/>
    <w:rsid w:val="00620677"/>
    <w:rsid w:val="00624032"/>
    <w:rsid w:val="00645A56"/>
    <w:rsid w:val="006532DF"/>
    <w:rsid w:val="0065579D"/>
    <w:rsid w:val="00663792"/>
    <w:rsid w:val="0067046C"/>
    <w:rsid w:val="00676845"/>
    <w:rsid w:val="00680547"/>
    <w:rsid w:val="0068446F"/>
    <w:rsid w:val="006867AD"/>
    <w:rsid w:val="0069428E"/>
    <w:rsid w:val="00696CAD"/>
    <w:rsid w:val="006A5E0B"/>
    <w:rsid w:val="006C3797"/>
    <w:rsid w:val="006E7D6E"/>
    <w:rsid w:val="006F6F2F"/>
    <w:rsid w:val="00701186"/>
    <w:rsid w:val="00707BE1"/>
    <w:rsid w:val="007224CA"/>
    <w:rsid w:val="007238EB"/>
    <w:rsid w:val="0072789A"/>
    <w:rsid w:val="007317C3"/>
    <w:rsid w:val="00734756"/>
    <w:rsid w:val="0073538B"/>
    <w:rsid w:val="00741BD0"/>
    <w:rsid w:val="007426E6"/>
    <w:rsid w:val="00746370"/>
    <w:rsid w:val="00766889"/>
    <w:rsid w:val="00766A0D"/>
    <w:rsid w:val="00767F8C"/>
    <w:rsid w:val="00780B67"/>
    <w:rsid w:val="00790619"/>
    <w:rsid w:val="007B1099"/>
    <w:rsid w:val="007B6E18"/>
    <w:rsid w:val="007C2169"/>
    <w:rsid w:val="007D0246"/>
    <w:rsid w:val="007D10D0"/>
    <w:rsid w:val="007E08D1"/>
    <w:rsid w:val="007F5873"/>
    <w:rsid w:val="00806382"/>
    <w:rsid w:val="00813158"/>
    <w:rsid w:val="00815F94"/>
    <w:rsid w:val="0082130C"/>
    <w:rsid w:val="008224E2"/>
    <w:rsid w:val="00825DC9"/>
    <w:rsid w:val="0082676D"/>
    <w:rsid w:val="00831055"/>
    <w:rsid w:val="008423BB"/>
    <w:rsid w:val="00846F1F"/>
    <w:rsid w:val="0087201B"/>
    <w:rsid w:val="00877F10"/>
    <w:rsid w:val="00882091"/>
    <w:rsid w:val="008913D5"/>
    <w:rsid w:val="00893E75"/>
    <w:rsid w:val="008C2778"/>
    <w:rsid w:val="008C2F62"/>
    <w:rsid w:val="008D020E"/>
    <w:rsid w:val="008D1117"/>
    <w:rsid w:val="008D15A4"/>
    <w:rsid w:val="008F36E4"/>
    <w:rsid w:val="00904837"/>
    <w:rsid w:val="00925C47"/>
    <w:rsid w:val="00933C8B"/>
    <w:rsid w:val="009553EC"/>
    <w:rsid w:val="0097330E"/>
    <w:rsid w:val="00974330"/>
    <w:rsid w:val="0097498C"/>
    <w:rsid w:val="00982766"/>
    <w:rsid w:val="009852C4"/>
    <w:rsid w:val="00985F26"/>
    <w:rsid w:val="0099583E"/>
    <w:rsid w:val="009A0242"/>
    <w:rsid w:val="009A59ED"/>
    <w:rsid w:val="009B5AA8"/>
    <w:rsid w:val="009C45A0"/>
    <w:rsid w:val="009C5642"/>
    <w:rsid w:val="009E13C3"/>
    <w:rsid w:val="009E6A30"/>
    <w:rsid w:val="009E79E5"/>
    <w:rsid w:val="009F07D4"/>
    <w:rsid w:val="009F29EB"/>
    <w:rsid w:val="00A001A0"/>
    <w:rsid w:val="00A12C83"/>
    <w:rsid w:val="00A31AAC"/>
    <w:rsid w:val="00A32905"/>
    <w:rsid w:val="00A335B4"/>
    <w:rsid w:val="00A36C95"/>
    <w:rsid w:val="00A37DE3"/>
    <w:rsid w:val="00A40BFD"/>
    <w:rsid w:val="00A519D1"/>
    <w:rsid w:val="00A52B52"/>
    <w:rsid w:val="00A6343B"/>
    <w:rsid w:val="00A65C50"/>
    <w:rsid w:val="00A66DD2"/>
    <w:rsid w:val="00A96178"/>
    <w:rsid w:val="00AA41B3"/>
    <w:rsid w:val="00AA6670"/>
    <w:rsid w:val="00AB1ED6"/>
    <w:rsid w:val="00AB397D"/>
    <w:rsid w:val="00AB638A"/>
    <w:rsid w:val="00AB6E43"/>
    <w:rsid w:val="00AC1349"/>
    <w:rsid w:val="00AD6C51"/>
    <w:rsid w:val="00AF3016"/>
    <w:rsid w:val="00B03A45"/>
    <w:rsid w:val="00B2236C"/>
    <w:rsid w:val="00B22FE6"/>
    <w:rsid w:val="00B3033D"/>
    <w:rsid w:val="00B3093C"/>
    <w:rsid w:val="00B356AF"/>
    <w:rsid w:val="00B62087"/>
    <w:rsid w:val="00B62F41"/>
    <w:rsid w:val="00B73785"/>
    <w:rsid w:val="00B760E1"/>
    <w:rsid w:val="00B807F8"/>
    <w:rsid w:val="00B858FF"/>
    <w:rsid w:val="00BA1AB3"/>
    <w:rsid w:val="00BA6421"/>
    <w:rsid w:val="00BB34E6"/>
    <w:rsid w:val="00BB4FEC"/>
    <w:rsid w:val="00BC402F"/>
    <w:rsid w:val="00BD27BA"/>
    <w:rsid w:val="00BE13EF"/>
    <w:rsid w:val="00BE40A5"/>
    <w:rsid w:val="00BE6454"/>
    <w:rsid w:val="00BF39A4"/>
    <w:rsid w:val="00C02797"/>
    <w:rsid w:val="00C06F01"/>
    <w:rsid w:val="00C10283"/>
    <w:rsid w:val="00C110CC"/>
    <w:rsid w:val="00C22886"/>
    <w:rsid w:val="00C25C8F"/>
    <w:rsid w:val="00C263C6"/>
    <w:rsid w:val="00C635B6"/>
    <w:rsid w:val="00C70DFC"/>
    <w:rsid w:val="00C82466"/>
    <w:rsid w:val="00C84097"/>
    <w:rsid w:val="00CB429B"/>
    <w:rsid w:val="00CC2753"/>
    <w:rsid w:val="00CD093E"/>
    <w:rsid w:val="00CD1556"/>
    <w:rsid w:val="00CD1FD7"/>
    <w:rsid w:val="00CE199A"/>
    <w:rsid w:val="00CE5AC7"/>
    <w:rsid w:val="00CF0BBB"/>
    <w:rsid w:val="00CF1FF1"/>
    <w:rsid w:val="00D1283A"/>
    <w:rsid w:val="00D17979"/>
    <w:rsid w:val="00D2075F"/>
    <w:rsid w:val="00D3257B"/>
    <w:rsid w:val="00D40416"/>
    <w:rsid w:val="00D45CF7"/>
    <w:rsid w:val="00D4782A"/>
    <w:rsid w:val="00D7603E"/>
    <w:rsid w:val="00D8579C"/>
    <w:rsid w:val="00D90124"/>
    <w:rsid w:val="00D9392F"/>
    <w:rsid w:val="00DA41F5"/>
    <w:rsid w:val="00DB1743"/>
    <w:rsid w:val="00DB5B54"/>
    <w:rsid w:val="00DB7E1B"/>
    <w:rsid w:val="00DC1D81"/>
    <w:rsid w:val="00DE42AB"/>
    <w:rsid w:val="00DF2920"/>
    <w:rsid w:val="00E11673"/>
    <w:rsid w:val="00E451EA"/>
    <w:rsid w:val="00E53E52"/>
    <w:rsid w:val="00E57F4B"/>
    <w:rsid w:val="00E63889"/>
    <w:rsid w:val="00E65EB7"/>
    <w:rsid w:val="00E71C8D"/>
    <w:rsid w:val="00E72360"/>
    <w:rsid w:val="00E8553D"/>
    <w:rsid w:val="00E972A7"/>
    <w:rsid w:val="00EA2839"/>
    <w:rsid w:val="00EB3E91"/>
    <w:rsid w:val="00EC6894"/>
    <w:rsid w:val="00ED6B12"/>
    <w:rsid w:val="00EE0D3E"/>
    <w:rsid w:val="00EE1146"/>
    <w:rsid w:val="00EE4221"/>
    <w:rsid w:val="00EF326D"/>
    <w:rsid w:val="00EF53FE"/>
    <w:rsid w:val="00F245A7"/>
    <w:rsid w:val="00F2643C"/>
    <w:rsid w:val="00F3295A"/>
    <w:rsid w:val="00F34D8E"/>
    <w:rsid w:val="00F3669D"/>
    <w:rsid w:val="00F405F8"/>
    <w:rsid w:val="00F41154"/>
    <w:rsid w:val="00F4700F"/>
    <w:rsid w:val="00F51F7F"/>
    <w:rsid w:val="00F573EA"/>
    <w:rsid w:val="00F57E9D"/>
    <w:rsid w:val="00F710B6"/>
    <w:rsid w:val="00FA6528"/>
    <w:rsid w:val="00FB64B6"/>
    <w:rsid w:val="00FC2E17"/>
    <w:rsid w:val="00FC6387"/>
    <w:rsid w:val="00FC6802"/>
    <w:rsid w:val="00FD70A7"/>
    <w:rsid w:val="00FF09A0"/>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F282667"/>
  <w15:chartTrackingRefBased/>
  <w15:docId w15:val="{CAD85733-BF66-4DA3-B9C8-BA9B911E50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0007A"/>
    <w:rPr>
      <w:rFonts w:ascii="Times New Roman" w:eastAsia="Times New Roman" w:hAnsi="Times New Roman"/>
      <w:sz w:val="24"/>
      <w:szCs w:val="24"/>
      <w:lang w:eastAsia="en-US"/>
    </w:rPr>
  </w:style>
  <w:style w:type="paragraph" w:styleId="Heading2">
    <w:name w:val="heading 2"/>
    <w:basedOn w:val="Normal"/>
    <w:next w:val="Normal"/>
    <w:link w:val="Heading2Char"/>
    <w:qFormat/>
    <w:rsid w:val="0000007A"/>
    <w:pPr>
      <w:keepNext/>
      <w:jc w:val="both"/>
      <w:outlineLvl w:val="1"/>
    </w:pPr>
    <w:rPr>
      <w:rFonts w:ascii="Helvetica" w:eastAsia="MS Mincho" w:hAnsi="Helvetica" w:cs="Helvetica"/>
      <w:b/>
      <w:bCs/>
      <w:sz w:val="20"/>
      <w:szCs w:val="20"/>
      <w:lang w:val="fr-FR"/>
    </w:rPr>
  </w:style>
  <w:style w:type="paragraph" w:styleId="Heading4">
    <w:name w:val="heading 4"/>
    <w:basedOn w:val="Normal"/>
    <w:link w:val="Heading4Char"/>
    <w:qFormat/>
    <w:rsid w:val="0000007A"/>
    <w:pPr>
      <w:spacing w:before="100" w:beforeAutospacing="1" w:after="100" w:afterAutospacing="1"/>
      <w:outlineLvl w:val="3"/>
    </w:pPr>
    <w:rPr>
      <w:rFonts w:ascii="Arial Unicode MS" w:eastAsia="Arial Unicode MS" w:hAnsi="Arial Unicode MS" w:cs="Arial Unicode MS"/>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sid w:val="0000007A"/>
    <w:rPr>
      <w:rFonts w:ascii="Helvetica" w:eastAsia="MS Mincho" w:hAnsi="Helvetica" w:cs="Helvetica"/>
      <w:b/>
      <w:bCs/>
      <w:sz w:val="20"/>
      <w:szCs w:val="20"/>
      <w:lang w:val="fr-FR"/>
    </w:rPr>
  </w:style>
  <w:style w:type="character" w:customStyle="1" w:styleId="Heading4Char">
    <w:name w:val="Heading 4 Char"/>
    <w:link w:val="Heading4"/>
    <w:rsid w:val="0000007A"/>
    <w:rPr>
      <w:rFonts w:ascii="Arial Unicode MS" w:eastAsia="Arial Unicode MS" w:hAnsi="Arial Unicode MS" w:cs="Arial Unicode MS"/>
      <w:b/>
      <w:bCs/>
      <w:sz w:val="24"/>
      <w:szCs w:val="24"/>
      <w:lang w:val="en-US"/>
    </w:rPr>
  </w:style>
  <w:style w:type="paragraph" w:styleId="NormalWeb">
    <w:name w:val="Normal (Web)"/>
    <w:basedOn w:val="Normal"/>
    <w:rsid w:val="0000007A"/>
    <w:pPr>
      <w:spacing w:before="100" w:beforeAutospacing="1" w:after="100" w:afterAutospacing="1"/>
    </w:pPr>
    <w:rPr>
      <w:rFonts w:ascii="Arial Unicode MS" w:eastAsia="Arial Unicode MS" w:hAnsi="Arial Unicode MS" w:cs="Arial Unicode MS"/>
    </w:rPr>
  </w:style>
  <w:style w:type="paragraph" w:styleId="BodyText">
    <w:name w:val="Body Text"/>
    <w:basedOn w:val="Normal"/>
    <w:link w:val="BodyTextChar"/>
    <w:rsid w:val="0000007A"/>
    <w:pPr>
      <w:jc w:val="both"/>
    </w:pPr>
    <w:rPr>
      <w:rFonts w:ascii="Helvetica" w:eastAsia="MS Mincho" w:hAnsi="Helvetica" w:cs="Helvetica"/>
      <w:lang w:val="fr-FR"/>
    </w:rPr>
  </w:style>
  <w:style w:type="character" w:customStyle="1" w:styleId="BodyTextChar">
    <w:name w:val="Body Text Char"/>
    <w:link w:val="BodyText"/>
    <w:rsid w:val="0000007A"/>
    <w:rPr>
      <w:rFonts w:ascii="Helvetica" w:eastAsia="MS Mincho" w:hAnsi="Helvetica" w:cs="Helvetica"/>
      <w:sz w:val="24"/>
      <w:szCs w:val="24"/>
      <w:lang w:val="fr-FR"/>
    </w:rPr>
  </w:style>
  <w:style w:type="paragraph" w:styleId="Header">
    <w:name w:val="header"/>
    <w:basedOn w:val="Normal"/>
    <w:link w:val="HeaderChar"/>
    <w:uiPriority w:val="99"/>
    <w:rsid w:val="0000007A"/>
    <w:pPr>
      <w:tabs>
        <w:tab w:val="center" w:pos="4680"/>
        <w:tab w:val="right" w:pos="9360"/>
      </w:tabs>
    </w:pPr>
  </w:style>
  <w:style w:type="character" w:customStyle="1" w:styleId="HeaderChar">
    <w:name w:val="Header Char"/>
    <w:link w:val="Header"/>
    <w:uiPriority w:val="99"/>
    <w:rsid w:val="0000007A"/>
    <w:rPr>
      <w:rFonts w:ascii="Times New Roman" w:eastAsia="Times New Roman" w:hAnsi="Times New Roman" w:cs="Times New Roman"/>
      <w:sz w:val="24"/>
      <w:szCs w:val="24"/>
      <w:lang w:val="en-US"/>
    </w:rPr>
  </w:style>
  <w:style w:type="paragraph" w:styleId="Footer">
    <w:name w:val="footer"/>
    <w:basedOn w:val="Normal"/>
    <w:link w:val="FooterChar"/>
    <w:uiPriority w:val="99"/>
    <w:unhideWhenUsed/>
    <w:rsid w:val="0099583E"/>
    <w:pPr>
      <w:tabs>
        <w:tab w:val="center" w:pos="4513"/>
        <w:tab w:val="right" w:pos="9026"/>
      </w:tabs>
    </w:pPr>
  </w:style>
  <w:style w:type="character" w:customStyle="1" w:styleId="FooterChar">
    <w:name w:val="Footer Char"/>
    <w:link w:val="Footer"/>
    <w:uiPriority w:val="99"/>
    <w:rsid w:val="0099583E"/>
    <w:rPr>
      <w:rFonts w:ascii="Times New Roman" w:eastAsia="Times New Roman" w:hAnsi="Times New Roman" w:cs="Times New Roman"/>
      <w:sz w:val="24"/>
      <w:szCs w:val="24"/>
      <w:lang w:val="en-US"/>
    </w:rPr>
  </w:style>
  <w:style w:type="character" w:styleId="Hyperlink">
    <w:name w:val="Hyperlink"/>
    <w:uiPriority w:val="99"/>
    <w:unhideWhenUsed/>
    <w:rsid w:val="00C635B6"/>
    <w:rPr>
      <w:color w:val="0000FF"/>
      <w:u w:val="single"/>
    </w:rPr>
  </w:style>
  <w:style w:type="paragraph" w:styleId="ListParagraph">
    <w:name w:val="List Paragraph"/>
    <w:basedOn w:val="Normal"/>
    <w:uiPriority w:val="34"/>
    <w:qFormat/>
    <w:rsid w:val="00BE13EF"/>
    <w:pPr>
      <w:ind w:left="720"/>
      <w:contextualSpacing/>
    </w:pPr>
  </w:style>
  <w:style w:type="paragraph" w:styleId="Revision">
    <w:name w:val="Revision"/>
    <w:hidden/>
    <w:uiPriority w:val="99"/>
    <w:semiHidden/>
    <w:rsid w:val="00E57F4B"/>
    <w:rPr>
      <w:sz w:val="22"/>
      <w:szCs w:val="22"/>
      <w:lang w:eastAsia="en-US"/>
    </w:rPr>
  </w:style>
  <w:style w:type="character" w:styleId="FollowedHyperlink">
    <w:name w:val="FollowedHyperlink"/>
    <w:uiPriority w:val="99"/>
    <w:semiHidden/>
    <w:unhideWhenUsed/>
    <w:rsid w:val="00091112"/>
    <w:rPr>
      <w:color w:val="800080"/>
      <w:u w:val="single"/>
    </w:rPr>
  </w:style>
  <w:style w:type="table" w:styleId="TableGrid">
    <w:name w:val="Table Grid"/>
    <w:basedOn w:val="TableNormal"/>
    <w:uiPriority w:val="59"/>
    <w:rsid w:val="008913D5"/>
    <w:rPr>
      <w:rFonts w:eastAsia="Times New Roman"/>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UnresolvedMention">
    <w:name w:val="Unresolved Mention"/>
    <w:uiPriority w:val="99"/>
    <w:semiHidden/>
    <w:unhideWhenUsed/>
    <w:rsid w:val="00B3093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5802185">
      <w:bodyDiv w:val="1"/>
      <w:marLeft w:val="0"/>
      <w:marRight w:val="0"/>
      <w:marTop w:val="0"/>
      <w:marBottom w:val="0"/>
      <w:divBdr>
        <w:top w:val="none" w:sz="0" w:space="0" w:color="auto"/>
        <w:left w:val="none" w:sz="0" w:space="0" w:color="auto"/>
        <w:bottom w:val="none" w:sz="0" w:space="0" w:color="auto"/>
        <w:right w:val="none" w:sz="0" w:space="0" w:color="auto"/>
      </w:divBdr>
    </w:div>
    <w:div w:id="354312423">
      <w:bodyDiv w:val="1"/>
      <w:marLeft w:val="0"/>
      <w:marRight w:val="0"/>
      <w:marTop w:val="0"/>
      <w:marBottom w:val="0"/>
      <w:divBdr>
        <w:top w:val="none" w:sz="0" w:space="0" w:color="auto"/>
        <w:left w:val="none" w:sz="0" w:space="0" w:color="auto"/>
        <w:bottom w:val="none" w:sz="0" w:space="0" w:color="auto"/>
        <w:right w:val="none" w:sz="0" w:space="0" w:color="auto"/>
      </w:divBdr>
    </w:div>
    <w:div w:id="379672658">
      <w:bodyDiv w:val="1"/>
      <w:marLeft w:val="0"/>
      <w:marRight w:val="0"/>
      <w:marTop w:val="0"/>
      <w:marBottom w:val="0"/>
      <w:divBdr>
        <w:top w:val="none" w:sz="0" w:space="0" w:color="auto"/>
        <w:left w:val="none" w:sz="0" w:space="0" w:color="auto"/>
        <w:bottom w:val="none" w:sz="0" w:space="0" w:color="auto"/>
        <w:right w:val="none" w:sz="0" w:space="0" w:color="auto"/>
      </w:divBdr>
    </w:div>
    <w:div w:id="493373556">
      <w:bodyDiv w:val="1"/>
      <w:marLeft w:val="0"/>
      <w:marRight w:val="0"/>
      <w:marTop w:val="0"/>
      <w:marBottom w:val="0"/>
      <w:divBdr>
        <w:top w:val="none" w:sz="0" w:space="0" w:color="auto"/>
        <w:left w:val="none" w:sz="0" w:space="0" w:color="auto"/>
        <w:bottom w:val="none" w:sz="0" w:space="0" w:color="auto"/>
        <w:right w:val="none" w:sz="0" w:space="0" w:color="auto"/>
      </w:divBdr>
    </w:div>
    <w:div w:id="502353520">
      <w:bodyDiv w:val="1"/>
      <w:marLeft w:val="0"/>
      <w:marRight w:val="0"/>
      <w:marTop w:val="0"/>
      <w:marBottom w:val="0"/>
      <w:divBdr>
        <w:top w:val="none" w:sz="0" w:space="0" w:color="auto"/>
        <w:left w:val="none" w:sz="0" w:space="0" w:color="auto"/>
        <w:bottom w:val="none" w:sz="0" w:space="0" w:color="auto"/>
        <w:right w:val="none" w:sz="0" w:space="0" w:color="auto"/>
      </w:divBdr>
    </w:div>
    <w:div w:id="684866272">
      <w:bodyDiv w:val="1"/>
      <w:marLeft w:val="0"/>
      <w:marRight w:val="0"/>
      <w:marTop w:val="0"/>
      <w:marBottom w:val="0"/>
      <w:divBdr>
        <w:top w:val="none" w:sz="0" w:space="0" w:color="auto"/>
        <w:left w:val="none" w:sz="0" w:space="0" w:color="auto"/>
        <w:bottom w:val="none" w:sz="0" w:space="0" w:color="auto"/>
        <w:right w:val="none" w:sz="0" w:space="0" w:color="auto"/>
      </w:divBdr>
    </w:div>
    <w:div w:id="829253799">
      <w:bodyDiv w:val="1"/>
      <w:marLeft w:val="0"/>
      <w:marRight w:val="0"/>
      <w:marTop w:val="0"/>
      <w:marBottom w:val="0"/>
      <w:divBdr>
        <w:top w:val="none" w:sz="0" w:space="0" w:color="auto"/>
        <w:left w:val="none" w:sz="0" w:space="0" w:color="auto"/>
        <w:bottom w:val="none" w:sz="0" w:space="0" w:color="auto"/>
        <w:right w:val="none" w:sz="0" w:space="0" w:color="auto"/>
      </w:divBdr>
    </w:div>
    <w:div w:id="992876202">
      <w:bodyDiv w:val="1"/>
      <w:marLeft w:val="0"/>
      <w:marRight w:val="0"/>
      <w:marTop w:val="0"/>
      <w:marBottom w:val="0"/>
      <w:divBdr>
        <w:top w:val="none" w:sz="0" w:space="0" w:color="auto"/>
        <w:left w:val="none" w:sz="0" w:space="0" w:color="auto"/>
        <w:bottom w:val="none" w:sz="0" w:space="0" w:color="auto"/>
        <w:right w:val="none" w:sz="0" w:space="0" w:color="auto"/>
      </w:divBdr>
    </w:div>
    <w:div w:id="1321231634">
      <w:bodyDiv w:val="1"/>
      <w:marLeft w:val="0"/>
      <w:marRight w:val="0"/>
      <w:marTop w:val="0"/>
      <w:marBottom w:val="0"/>
      <w:divBdr>
        <w:top w:val="none" w:sz="0" w:space="0" w:color="auto"/>
        <w:left w:val="none" w:sz="0" w:space="0" w:color="auto"/>
        <w:bottom w:val="none" w:sz="0" w:space="0" w:color="auto"/>
        <w:right w:val="none" w:sz="0" w:space="0" w:color="auto"/>
      </w:divBdr>
    </w:div>
    <w:div w:id="1388727446">
      <w:bodyDiv w:val="1"/>
      <w:marLeft w:val="0"/>
      <w:marRight w:val="0"/>
      <w:marTop w:val="0"/>
      <w:marBottom w:val="0"/>
      <w:divBdr>
        <w:top w:val="none" w:sz="0" w:space="0" w:color="auto"/>
        <w:left w:val="none" w:sz="0" w:space="0" w:color="auto"/>
        <w:bottom w:val="none" w:sz="0" w:space="0" w:color="auto"/>
        <w:right w:val="none" w:sz="0" w:space="0" w:color="auto"/>
      </w:divBdr>
    </w:div>
    <w:div w:id="1449425638">
      <w:bodyDiv w:val="1"/>
      <w:marLeft w:val="0"/>
      <w:marRight w:val="0"/>
      <w:marTop w:val="0"/>
      <w:marBottom w:val="0"/>
      <w:divBdr>
        <w:top w:val="none" w:sz="0" w:space="0" w:color="auto"/>
        <w:left w:val="none" w:sz="0" w:space="0" w:color="auto"/>
        <w:bottom w:val="none" w:sz="0" w:space="0" w:color="auto"/>
        <w:right w:val="none" w:sz="0" w:space="0" w:color="auto"/>
      </w:divBdr>
    </w:div>
    <w:div w:id="1493176738">
      <w:bodyDiv w:val="1"/>
      <w:marLeft w:val="0"/>
      <w:marRight w:val="0"/>
      <w:marTop w:val="0"/>
      <w:marBottom w:val="0"/>
      <w:divBdr>
        <w:top w:val="none" w:sz="0" w:space="0" w:color="auto"/>
        <w:left w:val="none" w:sz="0" w:space="0" w:color="auto"/>
        <w:bottom w:val="none" w:sz="0" w:space="0" w:color="auto"/>
        <w:right w:val="none" w:sz="0" w:space="0" w:color="auto"/>
      </w:divBdr>
    </w:div>
    <w:div w:id="18319393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journalijtdh.com/index.php/IJTDH"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A9A42F7-5303-4EDC-B3BB-18FF34F076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945</TotalTime>
  <Pages>3</Pages>
  <Words>484</Words>
  <Characters>2762</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3240</CharactersWithSpaces>
  <SharedDoc>false</SharedDoc>
  <HLinks>
    <vt:vector size="6" baseType="variant">
      <vt:variant>
        <vt:i4>1441873</vt:i4>
      </vt:variant>
      <vt:variant>
        <vt:i4>0</vt:i4>
      </vt:variant>
      <vt:variant>
        <vt:i4>0</vt:i4>
      </vt:variant>
      <vt:variant>
        <vt:i4>5</vt:i4>
      </vt:variant>
      <vt:variant>
        <vt:lpwstr>https://journalijtdh.com/index.php/IJTDH</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anonymous</dc:creator>
  <cp:keywords/>
  <dc:description/>
  <cp:lastModifiedBy>SDI 1186</cp:lastModifiedBy>
  <cp:revision>118</cp:revision>
  <dcterms:created xsi:type="dcterms:W3CDTF">2025-07-28T18:51:00Z</dcterms:created>
  <dcterms:modified xsi:type="dcterms:W3CDTF">2025-07-29T07:15:00Z</dcterms:modified>
</cp:coreProperties>
</file>