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195575" w14:paraId="11792EA4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0F8BF7" w14:textId="77777777" w:rsidR="00602F7D" w:rsidRPr="00195575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195575" w14:paraId="3C780E28" w14:textId="77777777" w:rsidTr="002643B3">
        <w:trPr>
          <w:trHeight w:val="290"/>
        </w:trPr>
        <w:tc>
          <w:tcPr>
            <w:tcW w:w="1234" w:type="pct"/>
          </w:tcPr>
          <w:p w14:paraId="70FF0DFC" w14:textId="77777777" w:rsidR="0000007A" w:rsidRPr="0019557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557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87689" w14:textId="77777777" w:rsidR="0000007A" w:rsidRPr="00195575" w:rsidRDefault="009227B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19557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Annual Research &amp; Review in Biology</w:t>
              </w:r>
            </w:hyperlink>
          </w:p>
        </w:tc>
      </w:tr>
      <w:tr w:rsidR="0000007A" w:rsidRPr="00195575" w14:paraId="330D93D3" w14:textId="77777777" w:rsidTr="002643B3">
        <w:trPr>
          <w:trHeight w:val="290"/>
        </w:trPr>
        <w:tc>
          <w:tcPr>
            <w:tcW w:w="1234" w:type="pct"/>
          </w:tcPr>
          <w:p w14:paraId="64C3EAB2" w14:textId="77777777" w:rsidR="0000007A" w:rsidRPr="0019557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557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FAA85" w14:textId="77777777" w:rsidR="0000007A" w:rsidRPr="00195575" w:rsidRDefault="007649A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55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Ms_ARRB_142036</w:t>
            </w:r>
          </w:p>
        </w:tc>
      </w:tr>
      <w:tr w:rsidR="0000007A" w:rsidRPr="00195575" w14:paraId="51CC988A" w14:textId="77777777" w:rsidTr="002643B3">
        <w:trPr>
          <w:trHeight w:val="650"/>
        </w:trPr>
        <w:tc>
          <w:tcPr>
            <w:tcW w:w="1234" w:type="pct"/>
          </w:tcPr>
          <w:p w14:paraId="2AECC186" w14:textId="77777777" w:rsidR="0000007A" w:rsidRPr="0019557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557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8EA2D" w14:textId="77777777" w:rsidR="0000007A" w:rsidRPr="00195575" w:rsidRDefault="007649A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5575">
              <w:rPr>
                <w:rFonts w:ascii="Arial" w:hAnsi="Arial" w:cs="Arial"/>
                <w:b/>
                <w:sz w:val="20"/>
                <w:szCs w:val="20"/>
                <w:lang w:val="en-GB"/>
              </w:rPr>
              <w:t>Advances in malaria vaccine development targeting Plasmodium falciparum surface proteins</w:t>
            </w:r>
          </w:p>
        </w:tc>
      </w:tr>
      <w:tr w:rsidR="00CF0BBB" w:rsidRPr="00195575" w14:paraId="54A2DA13" w14:textId="77777777" w:rsidTr="002643B3">
        <w:trPr>
          <w:trHeight w:val="332"/>
        </w:trPr>
        <w:tc>
          <w:tcPr>
            <w:tcW w:w="1234" w:type="pct"/>
          </w:tcPr>
          <w:p w14:paraId="3104B7F5" w14:textId="77777777" w:rsidR="00CF0BBB" w:rsidRPr="00195575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557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1F2F8" w14:textId="77777777" w:rsidR="00CF0BBB" w:rsidRPr="00195575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694FDC5" w14:textId="77777777" w:rsidR="00B727EF" w:rsidRPr="00195575" w:rsidRDefault="00B727EF" w:rsidP="00B727E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B727EF" w:rsidRPr="00195575" w14:paraId="07F4C70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CD83381" w14:textId="77777777" w:rsidR="00B727EF" w:rsidRPr="00195575" w:rsidRDefault="00B727E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95575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195575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D3C9389" w14:textId="77777777" w:rsidR="00B727EF" w:rsidRPr="00195575" w:rsidRDefault="00B727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727EF" w:rsidRPr="00195575" w14:paraId="2FEFE706" w14:textId="77777777">
        <w:tc>
          <w:tcPr>
            <w:tcW w:w="1265" w:type="pct"/>
            <w:noWrap/>
          </w:tcPr>
          <w:p w14:paraId="54847D0F" w14:textId="77777777" w:rsidR="00B727EF" w:rsidRPr="00195575" w:rsidRDefault="00B727E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9BE8BA7" w14:textId="77777777" w:rsidR="00B727EF" w:rsidRPr="00195575" w:rsidRDefault="00B727E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95575">
              <w:rPr>
                <w:rFonts w:ascii="Arial" w:hAnsi="Arial" w:cs="Arial"/>
                <w:lang w:val="en-GB"/>
              </w:rPr>
              <w:t>Reviewer’s comment</w:t>
            </w:r>
          </w:p>
          <w:p w14:paraId="1E007264" w14:textId="77777777" w:rsidR="00074027" w:rsidRPr="00195575" w:rsidRDefault="00074027" w:rsidP="000740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57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2312F63" w14:textId="77777777" w:rsidR="00074027" w:rsidRPr="00195575" w:rsidRDefault="00074027" w:rsidP="000740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3F3A044" w14:textId="77777777" w:rsidR="00A57696" w:rsidRPr="00195575" w:rsidRDefault="00A57696" w:rsidP="00A57696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9557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9557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4580621" w14:textId="77777777" w:rsidR="00B727EF" w:rsidRPr="00195575" w:rsidRDefault="00B727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727EF" w:rsidRPr="00195575" w14:paraId="1FD254C2" w14:textId="77777777">
        <w:trPr>
          <w:trHeight w:val="1264"/>
        </w:trPr>
        <w:tc>
          <w:tcPr>
            <w:tcW w:w="1265" w:type="pct"/>
            <w:noWrap/>
          </w:tcPr>
          <w:p w14:paraId="217E8C27" w14:textId="77777777" w:rsidR="00B727EF" w:rsidRPr="00195575" w:rsidRDefault="00B727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55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ED365C6" w14:textId="77777777" w:rsidR="00B727EF" w:rsidRPr="00195575" w:rsidRDefault="00B727E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EF419D8" w14:textId="77777777" w:rsidR="00B727EF" w:rsidRPr="00195575" w:rsidRDefault="00073BC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55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is very importance for the </w:t>
            </w:r>
            <w:proofErr w:type="spellStart"/>
            <w:r w:rsidRPr="001955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developmen</w:t>
            </w:r>
            <w:proofErr w:type="spellEnd"/>
            <w:r w:rsidRPr="001955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955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tof</w:t>
            </w:r>
            <w:proofErr w:type="spellEnd"/>
            <w:r w:rsidRPr="001955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malaria vaccine in </w:t>
            </w:r>
            <w:proofErr w:type="spellStart"/>
            <w:r w:rsidRPr="001955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africa</w:t>
            </w:r>
            <w:proofErr w:type="spellEnd"/>
            <w:r w:rsidRPr="001955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It is very useful for understanding the ,malaria infection and how it can be prevented and treated </w:t>
            </w:r>
            <w:proofErr w:type="spellStart"/>
            <w:r w:rsidRPr="001955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esp</w:t>
            </w:r>
            <w:proofErr w:type="spellEnd"/>
            <w:r w:rsidRPr="001955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 endemic area. It will </w:t>
            </w:r>
            <w:proofErr w:type="spellStart"/>
            <w:r w:rsidRPr="001955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benfit</w:t>
            </w:r>
            <w:proofErr w:type="spellEnd"/>
            <w:r w:rsidRPr="001955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</w:t>
            </w:r>
            <w:proofErr w:type="spellStart"/>
            <w:r w:rsidRPr="001955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ealth</w:t>
            </w:r>
            <w:proofErr w:type="spellEnd"/>
            <w:r w:rsidRPr="001955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care system in the reduction of malaria mortality </w:t>
            </w:r>
            <w:proofErr w:type="spellStart"/>
            <w:r w:rsidRPr="001955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esp</w:t>
            </w:r>
            <w:proofErr w:type="spellEnd"/>
            <w:r w:rsidRPr="001955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 infant. </w:t>
            </w:r>
          </w:p>
        </w:tc>
        <w:tc>
          <w:tcPr>
            <w:tcW w:w="1523" w:type="pct"/>
          </w:tcPr>
          <w:p w14:paraId="55906728" w14:textId="7CD820C7" w:rsidR="00B727EF" w:rsidRPr="00195575" w:rsidRDefault="00B809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B727EF" w:rsidRPr="00195575" w14:paraId="5D41F05B" w14:textId="77777777" w:rsidTr="00195575">
        <w:trPr>
          <w:trHeight w:val="305"/>
        </w:trPr>
        <w:tc>
          <w:tcPr>
            <w:tcW w:w="1265" w:type="pct"/>
            <w:noWrap/>
          </w:tcPr>
          <w:p w14:paraId="630A472E" w14:textId="77777777" w:rsidR="00B727EF" w:rsidRPr="00195575" w:rsidRDefault="00B727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55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C598C1A" w14:textId="77777777" w:rsidR="00B727EF" w:rsidRPr="00195575" w:rsidRDefault="00B727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55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2607380" w14:textId="77777777" w:rsidR="00B727EF" w:rsidRPr="00195575" w:rsidRDefault="00B727E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93BB5DD" w14:textId="77777777" w:rsidR="00B727EF" w:rsidRPr="00195575" w:rsidRDefault="00073B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55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title is very suitable for the purpose of the </w:t>
            </w:r>
            <w:proofErr w:type="spellStart"/>
            <w:r w:rsidRPr="001955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resaerch</w:t>
            </w:r>
            <w:proofErr w:type="spellEnd"/>
            <w:r w:rsidRPr="001955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carried out. Though</w:t>
            </w:r>
          </w:p>
        </w:tc>
        <w:tc>
          <w:tcPr>
            <w:tcW w:w="1523" w:type="pct"/>
          </w:tcPr>
          <w:p w14:paraId="42BCBA40" w14:textId="63319A1D" w:rsidR="00B727EF" w:rsidRPr="00195575" w:rsidRDefault="00B809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B727EF" w:rsidRPr="00195575" w14:paraId="6A825EAF" w14:textId="77777777" w:rsidTr="00195575">
        <w:trPr>
          <w:trHeight w:val="332"/>
        </w:trPr>
        <w:tc>
          <w:tcPr>
            <w:tcW w:w="1265" w:type="pct"/>
            <w:noWrap/>
          </w:tcPr>
          <w:p w14:paraId="45AEBB5C" w14:textId="77777777" w:rsidR="00B727EF" w:rsidRPr="00195575" w:rsidRDefault="00B727EF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195575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B568C44" w14:textId="77777777" w:rsidR="00B727EF" w:rsidRPr="00195575" w:rsidRDefault="00B727E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24FF05C" w14:textId="77777777" w:rsidR="00B727EF" w:rsidRPr="00195575" w:rsidRDefault="00073B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55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. It is comprehensive for the scientific mind  and </w:t>
            </w:r>
            <w:proofErr w:type="spellStart"/>
            <w:r w:rsidRPr="001955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straighhtforward</w:t>
            </w:r>
            <w:proofErr w:type="spellEnd"/>
            <w:r w:rsidRPr="001955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understand. </w:t>
            </w:r>
          </w:p>
        </w:tc>
        <w:tc>
          <w:tcPr>
            <w:tcW w:w="1523" w:type="pct"/>
          </w:tcPr>
          <w:p w14:paraId="6FC4C339" w14:textId="073E7E84" w:rsidR="00B727EF" w:rsidRPr="00195575" w:rsidRDefault="00B809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B727EF" w:rsidRPr="00195575" w14:paraId="76C6D00D" w14:textId="77777777">
        <w:trPr>
          <w:trHeight w:val="704"/>
        </w:trPr>
        <w:tc>
          <w:tcPr>
            <w:tcW w:w="1265" w:type="pct"/>
            <w:noWrap/>
          </w:tcPr>
          <w:p w14:paraId="26775EE1" w14:textId="77777777" w:rsidR="00B727EF" w:rsidRPr="00195575" w:rsidRDefault="00B727E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195575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C7FA884" w14:textId="77777777" w:rsidR="00B727EF" w:rsidRPr="00195575" w:rsidRDefault="00073BC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557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to a large extent though </w:t>
            </w:r>
            <w:proofErr w:type="spellStart"/>
            <w:r w:rsidRPr="00195575">
              <w:rPr>
                <w:rFonts w:ascii="Arial" w:hAnsi="Arial" w:cs="Arial"/>
                <w:bCs/>
                <w:sz w:val="20"/>
                <w:szCs w:val="20"/>
                <w:lang w:val="en-GB"/>
              </w:rPr>
              <w:t>i</w:t>
            </w:r>
            <w:proofErr w:type="spellEnd"/>
            <w:r w:rsidRPr="0019557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think </w:t>
            </w:r>
            <w:proofErr w:type="spellStart"/>
            <w:r w:rsidRPr="00195575">
              <w:rPr>
                <w:rFonts w:ascii="Arial" w:hAnsi="Arial" w:cs="Arial"/>
                <w:bCs/>
                <w:sz w:val="20"/>
                <w:szCs w:val="20"/>
                <w:lang w:val="en-GB"/>
              </w:rPr>
              <w:t>continous</w:t>
            </w:r>
            <w:proofErr w:type="spellEnd"/>
            <w:r w:rsidRPr="0019557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research and review will be great for the future. Also it is more theory based , </w:t>
            </w:r>
            <w:proofErr w:type="spellStart"/>
            <w:r w:rsidRPr="00195575">
              <w:rPr>
                <w:rFonts w:ascii="Arial" w:hAnsi="Arial" w:cs="Arial"/>
                <w:bCs/>
                <w:sz w:val="20"/>
                <w:szCs w:val="20"/>
                <w:lang w:val="en-GB"/>
              </w:rPr>
              <w:t>i</w:t>
            </w:r>
            <w:proofErr w:type="spellEnd"/>
            <w:r w:rsidRPr="0019557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dint read a practical or clinical statistics of the vaccine development.</w:t>
            </w:r>
          </w:p>
        </w:tc>
        <w:tc>
          <w:tcPr>
            <w:tcW w:w="1523" w:type="pct"/>
          </w:tcPr>
          <w:p w14:paraId="5870B46E" w14:textId="423C8A3C" w:rsidR="00B727EF" w:rsidRPr="00195575" w:rsidRDefault="00B809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B727EF" w:rsidRPr="00195575" w14:paraId="0453C08C" w14:textId="77777777">
        <w:trPr>
          <w:trHeight w:val="703"/>
        </w:trPr>
        <w:tc>
          <w:tcPr>
            <w:tcW w:w="1265" w:type="pct"/>
            <w:noWrap/>
          </w:tcPr>
          <w:p w14:paraId="442878BC" w14:textId="77777777" w:rsidR="00B727EF" w:rsidRPr="00195575" w:rsidRDefault="00B727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55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FACA16E" w14:textId="77777777" w:rsidR="00B727EF" w:rsidRPr="00195575" w:rsidRDefault="00073BC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557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. It readily sufficient and recent . The least year was 2014 which is okay.</w:t>
            </w:r>
          </w:p>
        </w:tc>
        <w:tc>
          <w:tcPr>
            <w:tcW w:w="1523" w:type="pct"/>
          </w:tcPr>
          <w:p w14:paraId="7CB9F0B1" w14:textId="2865751D" w:rsidR="00B727EF" w:rsidRPr="00195575" w:rsidRDefault="00B809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B727EF" w:rsidRPr="00195575" w14:paraId="11BB6336" w14:textId="77777777">
        <w:trPr>
          <w:trHeight w:val="386"/>
        </w:trPr>
        <w:tc>
          <w:tcPr>
            <w:tcW w:w="1265" w:type="pct"/>
            <w:noWrap/>
          </w:tcPr>
          <w:p w14:paraId="1C0E7348" w14:textId="77777777" w:rsidR="00B727EF" w:rsidRPr="00195575" w:rsidRDefault="00B727EF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195575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1696260" w14:textId="77777777" w:rsidR="00B727EF" w:rsidRPr="00195575" w:rsidRDefault="00B727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2EFF92E" w14:textId="77777777" w:rsidR="00B727EF" w:rsidRPr="00195575" w:rsidRDefault="00073B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5575">
              <w:rPr>
                <w:rFonts w:ascii="Arial" w:hAnsi="Arial" w:cs="Arial"/>
                <w:sz w:val="20"/>
                <w:szCs w:val="20"/>
                <w:lang w:val="en-GB"/>
              </w:rPr>
              <w:t xml:space="preserve">It is very suitable for </w:t>
            </w:r>
            <w:proofErr w:type="spellStart"/>
            <w:r w:rsidRPr="00195575">
              <w:rPr>
                <w:rFonts w:ascii="Arial" w:hAnsi="Arial" w:cs="Arial"/>
                <w:sz w:val="20"/>
                <w:szCs w:val="20"/>
                <w:lang w:val="en-GB"/>
              </w:rPr>
              <w:t>schorlay</w:t>
            </w:r>
            <w:proofErr w:type="spellEnd"/>
            <w:r w:rsidRPr="00195575">
              <w:rPr>
                <w:rFonts w:ascii="Arial" w:hAnsi="Arial" w:cs="Arial"/>
                <w:sz w:val="20"/>
                <w:szCs w:val="20"/>
                <w:lang w:val="en-GB"/>
              </w:rPr>
              <w:t xml:space="preserve"> communications</w:t>
            </w:r>
          </w:p>
        </w:tc>
        <w:tc>
          <w:tcPr>
            <w:tcW w:w="1523" w:type="pct"/>
          </w:tcPr>
          <w:p w14:paraId="7B3740BC" w14:textId="77777777" w:rsidR="00B727EF" w:rsidRPr="00195575" w:rsidRDefault="00B727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727EF" w:rsidRPr="00195575" w14:paraId="1FA5D67A" w14:textId="77777777" w:rsidTr="00195575">
        <w:trPr>
          <w:trHeight w:val="143"/>
        </w:trPr>
        <w:tc>
          <w:tcPr>
            <w:tcW w:w="1265" w:type="pct"/>
            <w:noWrap/>
          </w:tcPr>
          <w:p w14:paraId="5CD9CC48" w14:textId="77777777" w:rsidR="00B727EF" w:rsidRPr="00195575" w:rsidRDefault="00B727E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195575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195575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195575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A7ED2CE" w14:textId="77777777" w:rsidR="00B727EF" w:rsidRPr="00195575" w:rsidRDefault="00B727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E69EAD9" w14:textId="77777777" w:rsidR="00B727EF" w:rsidRPr="00195575" w:rsidRDefault="00073BC3" w:rsidP="00AF25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557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manuscript is very </w:t>
            </w:r>
            <w:proofErr w:type="spellStart"/>
            <w:r w:rsidRPr="00195575">
              <w:rPr>
                <w:rFonts w:ascii="Arial" w:hAnsi="Arial" w:cs="Arial"/>
                <w:b/>
                <w:sz w:val="20"/>
                <w:szCs w:val="20"/>
                <w:lang w:val="en-GB"/>
              </w:rPr>
              <w:t>circumvvent</w:t>
            </w:r>
            <w:proofErr w:type="spellEnd"/>
            <w:r w:rsidRPr="0019557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195575">
              <w:rPr>
                <w:rFonts w:ascii="Arial" w:hAnsi="Arial" w:cs="Arial"/>
                <w:b/>
                <w:sz w:val="20"/>
                <w:szCs w:val="20"/>
                <w:lang w:val="en-GB"/>
              </w:rPr>
              <w:t>benefical</w:t>
            </w:r>
            <w:proofErr w:type="spellEnd"/>
            <w:r w:rsidRPr="0019557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95575">
              <w:rPr>
                <w:rFonts w:ascii="Arial" w:hAnsi="Arial" w:cs="Arial"/>
                <w:b/>
                <w:sz w:val="20"/>
                <w:szCs w:val="20"/>
                <w:lang w:val="en-GB"/>
              </w:rPr>
              <w:t>esp</w:t>
            </w:r>
            <w:proofErr w:type="spellEnd"/>
            <w:r w:rsidRPr="0019557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 the current trends of ai </w:t>
            </w:r>
            <w:proofErr w:type="spellStart"/>
            <w:r w:rsidRPr="00195575">
              <w:rPr>
                <w:rFonts w:ascii="Arial" w:hAnsi="Arial" w:cs="Arial"/>
                <w:b/>
                <w:sz w:val="20"/>
                <w:szCs w:val="20"/>
                <w:lang w:val="en-GB"/>
              </w:rPr>
              <w:t>knowledege</w:t>
            </w:r>
            <w:proofErr w:type="spellEnd"/>
            <w:r w:rsidRPr="0019557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am satisfied to be part of the review. The article has minor grammar and conciseness issues</w:t>
            </w:r>
          </w:p>
        </w:tc>
        <w:tc>
          <w:tcPr>
            <w:tcW w:w="1523" w:type="pct"/>
          </w:tcPr>
          <w:p w14:paraId="206361A6" w14:textId="02496770" w:rsidR="00B727EF" w:rsidRPr="00195575" w:rsidRDefault="00B809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ok </w:t>
            </w:r>
          </w:p>
        </w:tc>
      </w:tr>
    </w:tbl>
    <w:p w14:paraId="3821D080" w14:textId="77777777" w:rsidR="00B727EF" w:rsidRPr="00195575" w:rsidRDefault="00B727EF" w:rsidP="00B727E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5F1494" w:rsidRPr="00195575" w14:paraId="62742A05" w14:textId="77777777" w:rsidTr="005F149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89199" w14:textId="77777777" w:rsidR="005F1494" w:rsidRPr="00195575" w:rsidRDefault="005F1494" w:rsidP="005F149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19557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9557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F065EEA" w14:textId="77777777" w:rsidR="005F1494" w:rsidRPr="00195575" w:rsidRDefault="005F1494" w:rsidP="005F149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F1494" w:rsidRPr="00195575" w14:paraId="49E45B0B" w14:textId="77777777" w:rsidTr="005F149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CFB21" w14:textId="77777777" w:rsidR="005F1494" w:rsidRPr="00195575" w:rsidRDefault="005F1494" w:rsidP="005F149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AD762" w14:textId="77777777" w:rsidR="005F1494" w:rsidRPr="00195575" w:rsidRDefault="005F1494" w:rsidP="005F149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9557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5C5DC" w14:textId="77777777" w:rsidR="005F1494" w:rsidRPr="00195575" w:rsidRDefault="005F1494" w:rsidP="005F149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9557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19557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195575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5F1494" w:rsidRPr="00195575" w14:paraId="2D314D09" w14:textId="77777777" w:rsidTr="005F149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591D5" w14:textId="77777777" w:rsidR="005F1494" w:rsidRPr="00195575" w:rsidRDefault="005F1494" w:rsidP="005F149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9557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738743E" w14:textId="77777777" w:rsidR="005F1494" w:rsidRPr="00195575" w:rsidRDefault="005F1494" w:rsidP="005F149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03C85" w14:textId="77777777" w:rsidR="005F1494" w:rsidRPr="00195575" w:rsidRDefault="005F1494" w:rsidP="005F149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9557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EAEBDE4" w14:textId="77777777" w:rsidR="005F1494" w:rsidRPr="00195575" w:rsidRDefault="005F1494" w:rsidP="005F149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0B7AC2C" w14:textId="77777777" w:rsidR="005F1494" w:rsidRPr="00195575" w:rsidRDefault="005F1494" w:rsidP="005F149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CD62" w14:textId="77777777" w:rsidR="005F1494" w:rsidRPr="00195575" w:rsidRDefault="005F1494" w:rsidP="005F149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D57E153" w14:textId="77777777" w:rsidR="005F1494" w:rsidRPr="00195575" w:rsidRDefault="005F1494" w:rsidP="005F149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F6BFF63" w14:textId="77777777" w:rsidR="005F1494" w:rsidRPr="00195575" w:rsidRDefault="005F1494" w:rsidP="005F149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57652477" w14:textId="77777777" w:rsidR="005F1494" w:rsidRPr="00195575" w:rsidRDefault="005F1494" w:rsidP="005F1494">
      <w:pPr>
        <w:rPr>
          <w:rFonts w:ascii="Arial" w:hAnsi="Arial" w:cs="Arial"/>
          <w:sz w:val="20"/>
          <w:szCs w:val="20"/>
        </w:rPr>
      </w:pPr>
    </w:p>
    <w:bookmarkEnd w:id="0"/>
    <w:bookmarkEnd w:id="1"/>
    <w:bookmarkEnd w:id="3"/>
    <w:p w14:paraId="5E34CD09" w14:textId="77777777" w:rsidR="005F1494" w:rsidRPr="00195575" w:rsidRDefault="005F1494" w:rsidP="005F1494">
      <w:pPr>
        <w:rPr>
          <w:rFonts w:ascii="Arial" w:hAnsi="Arial" w:cs="Arial"/>
          <w:sz w:val="20"/>
          <w:szCs w:val="20"/>
        </w:rPr>
      </w:pPr>
    </w:p>
    <w:sectPr w:rsidR="005F1494" w:rsidRPr="00195575" w:rsidSect="0007227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4931C" w14:textId="77777777" w:rsidR="00AF78F8" w:rsidRPr="0000007A" w:rsidRDefault="00AF78F8" w:rsidP="0099583E">
      <w:r>
        <w:separator/>
      </w:r>
    </w:p>
  </w:endnote>
  <w:endnote w:type="continuationSeparator" w:id="0">
    <w:p w14:paraId="152D3DBA" w14:textId="77777777" w:rsidR="00AF78F8" w:rsidRPr="0000007A" w:rsidRDefault="00AF78F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2B8AE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5572" w:rsidRPr="006D5572">
      <w:rPr>
        <w:sz w:val="16"/>
      </w:rPr>
      <w:t xml:space="preserve">Version: </w:t>
    </w:r>
    <w:r w:rsidR="00860B4F">
      <w:rPr>
        <w:sz w:val="16"/>
      </w:rPr>
      <w:t>3</w:t>
    </w:r>
    <w:r w:rsidR="006D5572" w:rsidRPr="006D5572">
      <w:rPr>
        <w:sz w:val="16"/>
      </w:rPr>
      <w:t xml:space="preserve"> (0</w:t>
    </w:r>
    <w:r w:rsidR="00860B4F">
      <w:rPr>
        <w:sz w:val="16"/>
      </w:rPr>
      <w:t>7</w:t>
    </w:r>
    <w:r w:rsidR="006D5572" w:rsidRPr="006D5572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CEDB8" w14:textId="77777777" w:rsidR="00AF78F8" w:rsidRPr="0000007A" w:rsidRDefault="00AF78F8" w:rsidP="0099583E">
      <w:r>
        <w:separator/>
      </w:r>
    </w:p>
  </w:footnote>
  <w:footnote w:type="continuationSeparator" w:id="0">
    <w:p w14:paraId="0CF2ABEA" w14:textId="77777777" w:rsidR="00AF78F8" w:rsidRPr="0000007A" w:rsidRDefault="00AF78F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3613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4146713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860B4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39919827">
    <w:abstractNumId w:val="4"/>
  </w:num>
  <w:num w:numId="2" w16cid:durableId="807746266">
    <w:abstractNumId w:val="8"/>
  </w:num>
  <w:num w:numId="3" w16cid:durableId="654340834">
    <w:abstractNumId w:val="7"/>
  </w:num>
  <w:num w:numId="4" w16cid:durableId="1962808654">
    <w:abstractNumId w:val="9"/>
  </w:num>
  <w:num w:numId="5" w16cid:durableId="1761291430">
    <w:abstractNumId w:val="6"/>
  </w:num>
  <w:num w:numId="6" w16cid:durableId="67533357">
    <w:abstractNumId w:val="0"/>
  </w:num>
  <w:num w:numId="7" w16cid:durableId="826676908">
    <w:abstractNumId w:val="3"/>
  </w:num>
  <w:num w:numId="8" w16cid:durableId="1984966682">
    <w:abstractNumId w:val="11"/>
  </w:num>
  <w:num w:numId="9" w16cid:durableId="330959690">
    <w:abstractNumId w:val="10"/>
  </w:num>
  <w:num w:numId="10" w16cid:durableId="1897203810">
    <w:abstractNumId w:val="2"/>
  </w:num>
  <w:num w:numId="11" w16cid:durableId="2089381809">
    <w:abstractNumId w:val="1"/>
  </w:num>
  <w:num w:numId="12" w16cid:durableId="19407179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061E4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2277"/>
    <w:rsid w:val="00073BC3"/>
    <w:rsid w:val="00074027"/>
    <w:rsid w:val="00084D7C"/>
    <w:rsid w:val="00091112"/>
    <w:rsid w:val="000936AC"/>
    <w:rsid w:val="00095A59"/>
    <w:rsid w:val="000A1FC7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2B1C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5575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4C00"/>
    <w:rsid w:val="0020690B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5687A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6202D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A540F"/>
    <w:rsid w:val="004A6A5A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4B58"/>
    <w:rsid w:val="00567DE0"/>
    <w:rsid w:val="0057277E"/>
    <w:rsid w:val="005735A5"/>
    <w:rsid w:val="005A5BE0"/>
    <w:rsid w:val="005B12E0"/>
    <w:rsid w:val="005C25A0"/>
    <w:rsid w:val="005D230D"/>
    <w:rsid w:val="005F1494"/>
    <w:rsid w:val="00602F7D"/>
    <w:rsid w:val="00605952"/>
    <w:rsid w:val="00620677"/>
    <w:rsid w:val="00624032"/>
    <w:rsid w:val="00633E0D"/>
    <w:rsid w:val="0064168E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A72E7"/>
    <w:rsid w:val="006C3797"/>
    <w:rsid w:val="006D5572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5A45"/>
    <w:rsid w:val="00746370"/>
    <w:rsid w:val="007649A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0B4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104D7"/>
    <w:rsid w:val="009227BB"/>
    <w:rsid w:val="00933C8B"/>
    <w:rsid w:val="009553EC"/>
    <w:rsid w:val="00963BFF"/>
    <w:rsid w:val="00971E14"/>
    <w:rsid w:val="0097330E"/>
    <w:rsid w:val="00974330"/>
    <w:rsid w:val="0097498C"/>
    <w:rsid w:val="00982766"/>
    <w:rsid w:val="009852C4"/>
    <w:rsid w:val="00985F26"/>
    <w:rsid w:val="0099583E"/>
    <w:rsid w:val="009A0242"/>
    <w:rsid w:val="009A28C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57696"/>
    <w:rsid w:val="00A6343B"/>
    <w:rsid w:val="00A65C50"/>
    <w:rsid w:val="00A66DD2"/>
    <w:rsid w:val="00A95919"/>
    <w:rsid w:val="00AA41B3"/>
    <w:rsid w:val="00AA6670"/>
    <w:rsid w:val="00AB1ED6"/>
    <w:rsid w:val="00AB397D"/>
    <w:rsid w:val="00AB638A"/>
    <w:rsid w:val="00AB6E43"/>
    <w:rsid w:val="00AC1349"/>
    <w:rsid w:val="00AD6C51"/>
    <w:rsid w:val="00AF25E9"/>
    <w:rsid w:val="00AF3016"/>
    <w:rsid w:val="00AF78F8"/>
    <w:rsid w:val="00B03A45"/>
    <w:rsid w:val="00B2236C"/>
    <w:rsid w:val="00B22FE6"/>
    <w:rsid w:val="00B3033D"/>
    <w:rsid w:val="00B356AF"/>
    <w:rsid w:val="00B62087"/>
    <w:rsid w:val="00B62F41"/>
    <w:rsid w:val="00B727EF"/>
    <w:rsid w:val="00B73785"/>
    <w:rsid w:val="00B760E1"/>
    <w:rsid w:val="00B807F8"/>
    <w:rsid w:val="00B80934"/>
    <w:rsid w:val="00B858FF"/>
    <w:rsid w:val="00BA1AB3"/>
    <w:rsid w:val="00BA6421"/>
    <w:rsid w:val="00BB34E6"/>
    <w:rsid w:val="00BB4FEC"/>
    <w:rsid w:val="00BC402F"/>
    <w:rsid w:val="00BD27BA"/>
    <w:rsid w:val="00BD57DE"/>
    <w:rsid w:val="00BE13EF"/>
    <w:rsid w:val="00BE274D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2A79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552"/>
    <w:rsid w:val="00D45CF7"/>
    <w:rsid w:val="00D4782A"/>
    <w:rsid w:val="00D7603E"/>
    <w:rsid w:val="00D8579C"/>
    <w:rsid w:val="00D90124"/>
    <w:rsid w:val="00D92C40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E58FE"/>
    <w:rsid w:val="00EF326D"/>
    <w:rsid w:val="00EF53FE"/>
    <w:rsid w:val="00F156B0"/>
    <w:rsid w:val="00F245A7"/>
    <w:rsid w:val="00F2643C"/>
    <w:rsid w:val="00F3295A"/>
    <w:rsid w:val="00F34D8E"/>
    <w:rsid w:val="00F3669D"/>
    <w:rsid w:val="00F40306"/>
    <w:rsid w:val="00F405F8"/>
    <w:rsid w:val="00F41154"/>
    <w:rsid w:val="00F4700F"/>
    <w:rsid w:val="00F51F7F"/>
    <w:rsid w:val="00F573EA"/>
    <w:rsid w:val="00F57E9D"/>
    <w:rsid w:val="00F943D8"/>
    <w:rsid w:val="00FA6528"/>
    <w:rsid w:val="00FC2E17"/>
    <w:rsid w:val="00FC6387"/>
    <w:rsid w:val="00FC6802"/>
    <w:rsid w:val="00FD70A7"/>
    <w:rsid w:val="00FF09A0"/>
    <w:rsid w:val="00FF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01B08D"/>
  <w15:docId w15:val="{146C0CF3-E0AC-418B-B3AC-D16316A5D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162B1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73B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rrb.com/index.php/ARR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9A3EC-8EB8-4F1D-894D-4F299D2D2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385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 GP 005</cp:lastModifiedBy>
  <cp:revision>8</cp:revision>
  <dcterms:created xsi:type="dcterms:W3CDTF">2025-08-04T14:09:00Z</dcterms:created>
  <dcterms:modified xsi:type="dcterms:W3CDTF">2025-08-11T12:17:00Z</dcterms:modified>
</cp:coreProperties>
</file>