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170A" w:rsidTr="002643B3">
        <w:trPr>
          <w:trHeight w:val="290"/>
        </w:trPr>
        <w:tc>
          <w:tcPr>
            <w:tcW w:w="5000" w:type="pct"/>
            <w:gridSpan w:val="2"/>
            <w:tcBorders>
              <w:top w:val="nil"/>
              <w:left w:val="nil"/>
              <w:right w:val="nil"/>
            </w:tcBorders>
          </w:tcPr>
          <w:p w:rsidR="00602F7D" w:rsidRPr="003A170A" w:rsidRDefault="00602F7D" w:rsidP="00F2643C">
            <w:pPr>
              <w:pStyle w:val="Heading2"/>
              <w:jc w:val="left"/>
              <w:rPr>
                <w:rFonts w:ascii="Arial" w:hAnsi="Arial" w:cs="Arial"/>
                <w:b w:val="0"/>
                <w:bCs w:val="0"/>
                <w:lang w:val="en-GB"/>
              </w:rPr>
            </w:pPr>
          </w:p>
        </w:tc>
      </w:tr>
      <w:tr w:rsidR="0000007A" w:rsidRPr="003A170A" w:rsidTr="002643B3">
        <w:trPr>
          <w:trHeight w:val="290"/>
        </w:trPr>
        <w:tc>
          <w:tcPr>
            <w:tcW w:w="1234" w:type="pct"/>
          </w:tcPr>
          <w:p w:rsidR="0000007A" w:rsidRPr="003A170A" w:rsidRDefault="0000007A" w:rsidP="00696CAD">
            <w:pPr>
              <w:pStyle w:val="BodyText"/>
              <w:ind w:left="90"/>
              <w:jc w:val="left"/>
              <w:rPr>
                <w:rFonts w:ascii="Arial" w:hAnsi="Arial" w:cs="Arial"/>
                <w:bCs/>
                <w:sz w:val="20"/>
                <w:szCs w:val="20"/>
                <w:lang w:val="en-GB"/>
              </w:rPr>
            </w:pPr>
            <w:r w:rsidRPr="003A170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3A170A" w:rsidRDefault="005758E6" w:rsidP="00E65EB7">
            <w:pPr>
              <w:rPr>
                <w:rFonts w:ascii="Arial" w:hAnsi="Arial" w:cs="Arial"/>
                <w:b/>
                <w:bCs/>
                <w:color w:val="0000FF"/>
                <w:sz w:val="20"/>
                <w:szCs w:val="20"/>
              </w:rPr>
            </w:pPr>
            <w:hyperlink r:id="rId8" w:history="1">
              <w:r w:rsidR="005A526C" w:rsidRPr="003A170A">
                <w:rPr>
                  <w:rStyle w:val="Hyperlink"/>
                  <w:rFonts w:ascii="Arial" w:hAnsi="Arial" w:cs="Arial"/>
                  <w:b/>
                  <w:bCs/>
                  <w:sz w:val="20"/>
                  <w:szCs w:val="20"/>
                </w:rPr>
                <w:t>Asian Journal of Surgical Research</w:t>
              </w:r>
            </w:hyperlink>
            <w:r w:rsidR="005A526C" w:rsidRPr="003A170A">
              <w:rPr>
                <w:rFonts w:ascii="Arial" w:hAnsi="Arial" w:cs="Arial"/>
                <w:b/>
                <w:bCs/>
                <w:color w:val="0000FF"/>
                <w:sz w:val="20"/>
                <w:szCs w:val="20"/>
              </w:rPr>
              <w:t xml:space="preserve"> </w:t>
            </w:r>
          </w:p>
        </w:tc>
      </w:tr>
      <w:tr w:rsidR="0000007A" w:rsidRPr="003A170A" w:rsidTr="002643B3">
        <w:trPr>
          <w:trHeight w:val="290"/>
        </w:trPr>
        <w:tc>
          <w:tcPr>
            <w:tcW w:w="1234" w:type="pct"/>
          </w:tcPr>
          <w:p w:rsidR="0000007A" w:rsidRPr="003A170A" w:rsidRDefault="0000007A" w:rsidP="00696CAD">
            <w:pPr>
              <w:pStyle w:val="BodyText"/>
              <w:ind w:left="90"/>
              <w:jc w:val="left"/>
              <w:rPr>
                <w:rFonts w:ascii="Arial" w:hAnsi="Arial" w:cs="Arial"/>
                <w:bCs/>
                <w:sz w:val="20"/>
                <w:szCs w:val="20"/>
                <w:lang w:val="en-GB"/>
              </w:rPr>
            </w:pPr>
            <w:r w:rsidRPr="003A170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3A170A" w:rsidRDefault="00D96E2C" w:rsidP="00F3669D">
            <w:pPr>
              <w:pStyle w:val="NormalWeb"/>
              <w:spacing w:before="0" w:beforeAutospacing="0" w:after="0" w:afterAutospacing="0"/>
              <w:rPr>
                <w:rFonts w:ascii="Arial" w:hAnsi="Arial" w:cs="Arial"/>
                <w:b/>
                <w:bCs/>
                <w:sz w:val="20"/>
                <w:szCs w:val="20"/>
                <w:lang w:val="en-GB"/>
              </w:rPr>
            </w:pPr>
            <w:r w:rsidRPr="003A170A">
              <w:rPr>
                <w:rFonts w:ascii="Arial" w:hAnsi="Arial" w:cs="Arial"/>
                <w:b/>
                <w:bCs/>
                <w:sz w:val="20"/>
                <w:szCs w:val="20"/>
                <w:lang w:val="en-GB"/>
              </w:rPr>
              <w:t>Ms</w:t>
            </w:r>
            <w:r w:rsidR="00DB154B" w:rsidRPr="003A170A">
              <w:rPr>
                <w:rFonts w:ascii="Arial" w:hAnsi="Arial" w:cs="Arial"/>
                <w:b/>
                <w:bCs/>
                <w:sz w:val="20"/>
                <w:szCs w:val="20"/>
                <w:lang w:val="en-GB"/>
              </w:rPr>
              <w:t>_AJRS_141805</w:t>
            </w:r>
          </w:p>
        </w:tc>
      </w:tr>
      <w:tr w:rsidR="0000007A" w:rsidRPr="003A170A" w:rsidTr="002643B3">
        <w:trPr>
          <w:trHeight w:val="650"/>
        </w:trPr>
        <w:tc>
          <w:tcPr>
            <w:tcW w:w="1234" w:type="pct"/>
          </w:tcPr>
          <w:p w:rsidR="0000007A" w:rsidRPr="003A170A" w:rsidRDefault="0000007A" w:rsidP="00696CAD">
            <w:pPr>
              <w:pStyle w:val="BodyText"/>
              <w:ind w:left="90"/>
              <w:jc w:val="left"/>
              <w:rPr>
                <w:rFonts w:ascii="Arial" w:hAnsi="Arial" w:cs="Arial"/>
                <w:bCs/>
                <w:sz w:val="20"/>
                <w:szCs w:val="20"/>
                <w:lang w:val="en-GB"/>
              </w:rPr>
            </w:pPr>
            <w:r w:rsidRPr="003A170A">
              <w:rPr>
                <w:rFonts w:ascii="Arial" w:hAnsi="Arial" w:cs="Arial"/>
                <w:bCs/>
                <w:sz w:val="20"/>
                <w:szCs w:val="20"/>
                <w:lang w:val="en-GB"/>
              </w:rPr>
              <w:t>Manuscript Title:</w:t>
            </w:r>
          </w:p>
        </w:tc>
        <w:tc>
          <w:tcPr>
            <w:tcW w:w="3766" w:type="pct"/>
            <w:shd w:val="clear" w:color="auto" w:fill="auto"/>
            <w:tcMar>
              <w:top w:w="0" w:type="dxa"/>
              <w:left w:w="108" w:type="dxa"/>
              <w:bottom w:w="0" w:type="dxa"/>
              <w:right w:w="108" w:type="dxa"/>
            </w:tcMar>
            <w:vAlign w:val="center"/>
          </w:tcPr>
          <w:p w:rsidR="0000007A" w:rsidRPr="003A170A" w:rsidRDefault="00DB154B" w:rsidP="000450FC">
            <w:pPr>
              <w:pStyle w:val="NormalWeb"/>
              <w:spacing w:before="0" w:beforeAutospacing="0" w:after="0" w:afterAutospacing="0"/>
              <w:rPr>
                <w:rFonts w:ascii="Arial" w:hAnsi="Arial" w:cs="Arial"/>
                <w:b/>
                <w:sz w:val="20"/>
                <w:szCs w:val="20"/>
                <w:lang w:val="en-GB"/>
              </w:rPr>
            </w:pPr>
            <w:r w:rsidRPr="003A170A">
              <w:rPr>
                <w:rFonts w:ascii="Arial" w:hAnsi="Arial" w:cs="Arial"/>
                <w:b/>
                <w:sz w:val="20"/>
                <w:szCs w:val="20"/>
                <w:lang w:val="en-GB"/>
              </w:rPr>
              <w:t>Appendiceal Actinomycosis Occurring in the Postpartum Period: Case Report and Literature Review</w:t>
            </w:r>
          </w:p>
        </w:tc>
      </w:tr>
      <w:tr w:rsidR="00CF0BBB" w:rsidRPr="003A170A" w:rsidTr="002643B3">
        <w:trPr>
          <w:trHeight w:val="332"/>
        </w:trPr>
        <w:tc>
          <w:tcPr>
            <w:tcW w:w="1234" w:type="pct"/>
          </w:tcPr>
          <w:p w:rsidR="00CF0BBB" w:rsidRPr="003A170A" w:rsidRDefault="00CF0BBB" w:rsidP="00696CAD">
            <w:pPr>
              <w:pStyle w:val="BodyText"/>
              <w:ind w:left="90"/>
              <w:jc w:val="left"/>
              <w:rPr>
                <w:rFonts w:ascii="Arial" w:hAnsi="Arial" w:cs="Arial"/>
                <w:bCs/>
                <w:sz w:val="20"/>
                <w:szCs w:val="20"/>
                <w:lang w:val="en-GB"/>
              </w:rPr>
            </w:pPr>
            <w:r w:rsidRPr="003A170A">
              <w:rPr>
                <w:rFonts w:ascii="Arial" w:hAnsi="Arial" w:cs="Arial"/>
                <w:bCs/>
                <w:sz w:val="20"/>
                <w:szCs w:val="20"/>
                <w:lang w:val="en-GB"/>
              </w:rPr>
              <w:t>Type of Article</w:t>
            </w:r>
          </w:p>
        </w:tc>
        <w:tc>
          <w:tcPr>
            <w:tcW w:w="3766" w:type="pct"/>
            <w:shd w:val="clear" w:color="auto" w:fill="auto"/>
            <w:tcMar>
              <w:top w:w="0" w:type="dxa"/>
              <w:left w:w="108" w:type="dxa"/>
              <w:bottom w:w="0" w:type="dxa"/>
              <w:right w:w="108" w:type="dxa"/>
            </w:tcMar>
            <w:vAlign w:val="center"/>
          </w:tcPr>
          <w:p w:rsidR="00CF0BBB" w:rsidRPr="003A170A" w:rsidRDefault="00DB154B" w:rsidP="000450FC">
            <w:pPr>
              <w:pStyle w:val="NormalWeb"/>
              <w:spacing w:before="0" w:beforeAutospacing="0" w:after="0" w:afterAutospacing="0"/>
              <w:rPr>
                <w:rFonts w:ascii="Arial" w:hAnsi="Arial" w:cs="Arial"/>
                <w:b/>
                <w:sz w:val="20"/>
                <w:szCs w:val="20"/>
                <w:lang w:val="en-GB"/>
              </w:rPr>
            </w:pPr>
            <w:r w:rsidRPr="003A170A">
              <w:rPr>
                <w:rFonts w:ascii="Arial" w:hAnsi="Arial" w:cs="Arial"/>
                <w:b/>
                <w:sz w:val="20"/>
                <w:szCs w:val="20"/>
                <w:lang w:val="en-GB"/>
              </w:rPr>
              <w:t>Case report</w:t>
            </w:r>
          </w:p>
        </w:tc>
      </w:tr>
    </w:tbl>
    <w:p w:rsidR="003403D9" w:rsidRPr="003A170A" w:rsidRDefault="003403D9" w:rsidP="003403D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3403D9" w:rsidRPr="003A170A">
        <w:tc>
          <w:tcPr>
            <w:tcW w:w="5000" w:type="pct"/>
            <w:gridSpan w:val="5"/>
            <w:tcBorders>
              <w:top w:val="nil"/>
              <w:left w:val="nil"/>
              <w:right w:val="nil"/>
            </w:tcBorders>
            <w:noWrap/>
          </w:tcPr>
          <w:p w:rsidR="003403D9" w:rsidRPr="003A170A" w:rsidRDefault="003403D9">
            <w:pPr>
              <w:pStyle w:val="Heading2"/>
              <w:jc w:val="left"/>
              <w:rPr>
                <w:rFonts w:ascii="Arial" w:hAnsi="Arial" w:cs="Arial"/>
                <w:lang w:val="en-GB"/>
              </w:rPr>
            </w:pPr>
            <w:r w:rsidRPr="003A170A">
              <w:rPr>
                <w:rFonts w:ascii="Arial" w:hAnsi="Arial" w:cs="Arial"/>
                <w:highlight w:val="yellow"/>
                <w:lang w:val="en-GB"/>
              </w:rPr>
              <w:t xml:space="preserve">PART 1: </w:t>
            </w:r>
            <w:r w:rsidRPr="003A170A">
              <w:rPr>
                <w:rFonts w:ascii="Arial" w:hAnsi="Arial" w:cs="Arial"/>
                <w:lang w:val="en-GB"/>
              </w:rPr>
              <w:t>Comments</w:t>
            </w:r>
          </w:p>
          <w:p w:rsidR="003403D9" w:rsidRPr="003A170A" w:rsidRDefault="003403D9">
            <w:pPr>
              <w:rPr>
                <w:rFonts w:ascii="Arial" w:hAnsi="Arial" w:cs="Arial"/>
                <w:sz w:val="20"/>
                <w:szCs w:val="20"/>
                <w:lang w:val="en-GB"/>
              </w:rPr>
            </w:pPr>
          </w:p>
        </w:tc>
      </w:tr>
      <w:tr w:rsidR="003403D9" w:rsidRPr="003A170A">
        <w:tc>
          <w:tcPr>
            <w:tcW w:w="1265" w:type="pct"/>
            <w:noWrap/>
          </w:tcPr>
          <w:p w:rsidR="003403D9" w:rsidRPr="003A170A" w:rsidRDefault="003403D9">
            <w:pPr>
              <w:pStyle w:val="Heading2"/>
              <w:jc w:val="left"/>
              <w:rPr>
                <w:rFonts w:ascii="Arial" w:hAnsi="Arial" w:cs="Arial"/>
                <w:lang w:val="en-GB"/>
              </w:rPr>
            </w:pPr>
          </w:p>
        </w:tc>
        <w:tc>
          <w:tcPr>
            <w:tcW w:w="2212" w:type="pct"/>
            <w:gridSpan w:val="3"/>
          </w:tcPr>
          <w:p w:rsidR="003403D9" w:rsidRPr="003A170A" w:rsidRDefault="003403D9">
            <w:pPr>
              <w:pStyle w:val="Heading2"/>
              <w:jc w:val="left"/>
              <w:rPr>
                <w:rFonts w:ascii="Arial" w:hAnsi="Arial" w:cs="Arial"/>
                <w:lang w:val="en-GB"/>
              </w:rPr>
            </w:pPr>
            <w:r w:rsidRPr="003A170A">
              <w:rPr>
                <w:rFonts w:ascii="Arial" w:hAnsi="Arial" w:cs="Arial"/>
                <w:lang w:val="en-GB"/>
              </w:rPr>
              <w:t>Reviewer's comment</w:t>
            </w:r>
          </w:p>
          <w:p w:rsidR="000B63DD" w:rsidRPr="003A170A" w:rsidRDefault="000B63DD" w:rsidP="000B63DD">
            <w:pPr>
              <w:rPr>
                <w:rFonts w:ascii="Arial" w:hAnsi="Arial" w:cs="Arial"/>
                <w:b/>
                <w:bCs/>
                <w:sz w:val="20"/>
                <w:szCs w:val="20"/>
              </w:rPr>
            </w:pPr>
            <w:r w:rsidRPr="003A170A">
              <w:rPr>
                <w:rFonts w:ascii="Arial" w:hAnsi="Arial" w:cs="Arial"/>
                <w:b/>
                <w:bCs/>
                <w:sz w:val="20"/>
                <w:szCs w:val="20"/>
                <w:highlight w:val="yellow"/>
              </w:rPr>
              <w:t>Comments generated or powered by Artificial Intelligence (AI) are strictly prohibited during peer review.</w:t>
            </w:r>
          </w:p>
          <w:p w:rsidR="000B63DD" w:rsidRPr="003A170A" w:rsidRDefault="000B63DD" w:rsidP="000B63DD">
            <w:pPr>
              <w:rPr>
                <w:rFonts w:ascii="Arial" w:hAnsi="Arial" w:cs="Arial"/>
                <w:sz w:val="20"/>
                <w:szCs w:val="20"/>
                <w:lang w:val="en-GB"/>
              </w:rPr>
            </w:pPr>
          </w:p>
        </w:tc>
        <w:tc>
          <w:tcPr>
            <w:tcW w:w="1523" w:type="pct"/>
          </w:tcPr>
          <w:p w:rsidR="002D5CDA" w:rsidRPr="003A170A" w:rsidRDefault="002D5CDA" w:rsidP="002D5CDA">
            <w:pPr>
              <w:spacing w:after="160" w:line="254" w:lineRule="auto"/>
              <w:rPr>
                <w:rFonts w:ascii="Arial" w:eastAsia="Calibri" w:hAnsi="Arial" w:cs="Arial"/>
                <w:kern w:val="2"/>
                <w:sz w:val="20"/>
                <w:szCs w:val="20"/>
              </w:rPr>
            </w:pPr>
            <w:r w:rsidRPr="003A170A">
              <w:rPr>
                <w:rFonts w:ascii="Arial" w:eastAsia="Calibri" w:hAnsi="Arial" w:cs="Arial"/>
                <w:b/>
                <w:kern w:val="2"/>
                <w:sz w:val="20"/>
                <w:szCs w:val="20"/>
              </w:rPr>
              <w:t xml:space="preserve">Author's Feedback </w:t>
            </w:r>
            <w:r w:rsidRPr="003A170A">
              <w:rPr>
                <w:rFonts w:ascii="Arial" w:eastAsia="Calibri" w:hAnsi="Arial" w:cs="Arial"/>
                <w:kern w:val="2"/>
                <w:sz w:val="20"/>
                <w:szCs w:val="20"/>
              </w:rPr>
              <w:t>(Authors are required to write their feedback here)</w:t>
            </w:r>
          </w:p>
          <w:p w:rsidR="003403D9" w:rsidRPr="003A170A" w:rsidRDefault="003403D9">
            <w:pPr>
              <w:pStyle w:val="Heading2"/>
              <w:jc w:val="left"/>
              <w:rPr>
                <w:rFonts w:ascii="Arial" w:hAnsi="Arial" w:cs="Arial"/>
                <w:b w:val="0"/>
                <w:lang w:val="en-GB"/>
              </w:rPr>
            </w:pPr>
          </w:p>
        </w:tc>
      </w:tr>
      <w:tr w:rsidR="003403D9" w:rsidRPr="003A170A">
        <w:trPr>
          <w:trHeight w:val="1264"/>
        </w:trPr>
        <w:tc>
          <w:tcPr>
            <w:tcW w:w="1265" w:type="pct"/>
            <w:noWrap/>
          </w:tcPr>
          <w:p w:rsidR="003403D9" w:rsidRPr="003A170A" w:rsidRDefault="003403D9">
            <w:pPr>
              <w:ind w:left="360"/>
              <w:rPr>
                <w:rFonts w:ascii="Arial" w:hAnsi="Arial" w:cs="Arial"/>
                <w:b/>
                <w:bCs/>
                <w:sz w:val="20"/>
                <w:szCs w:val="20"/>
                <w:lang w:val="en-GB"/>
              </w:rPr>
            </w:pPr>
            <w:r w:rsidRPr="003A170A">
              <w:rPr>
                <w:rFonts w:ascii="Arial" w:hAnsi="Arial" w:cs="Arial"/>
                <w:b/>
                <w:bCs/>
                <w:sz w:val="20"/>
                <w:szCs w:val="20"/>
                <w:lang w:val="en-GB"/>
              </w:rPr>
              <w:t>Please write a few sentences explaining the importance of this article to the scientific community. This section may require at least 3-4 sentences.</w:t>
            </w:r>
          </w:p>
          <w:p w:rsidR="003403D9" w:rsidRPr="003A170A" w:rsidRDefault="003403D9">
            <w:pPr>
              <w:ind w:left="360"/>
              <w:rPr>
                <w:rFonts w:ascii="Arial" w:eastAsia="MS Mincho" w:hAnsi="Arial" w:cs="Arial"/>
                <w:b/>
                <w:bCs/>
                <w:sz w:val="20"/>
                <w:szCs w:val="20"/>
                <w:lang w:val="en-GB"/>
              </w:rPr>
            </w:pPr>
          </w:p>
        </w:tc>
        <w:tc>
          <w:tcPr>
            <w:tcW w:w="2212" w:type="pct"/>
            <w:gridSpan w:val="3"/>
          </w:tcPr>
          <w:p w:rsidR="003403D9" w:rsidRPr="003A170A" w:rsidRDefault="0083515C" w:rsidP="0083515C">
            <w:pPr>
              <w:pStyle w:val="ListParagraph"/>
              <w:ind w:left="0"/>
              <w:rPr>
                <w:rFonts w:ascii="Arial" w:hAnsi="Arial" w:cs="Arial"/>
                <w:b/>
                <w:bCs/>
                <w:sz w:val="20"/>
                <w:szCs w:val="20"/>
                <w:lang w:val="en-GB"/>
              </w:rPr>
            </w:pPr>
            <w:r w:rsidRPr="003A170A">
              <w:rPr>
                <w:rFonts w:ascii="Arial" w:hAnsi="Arial" w:cs="Arial"/>
                <w:b/>
                <w:sz w:val="20"/>
                <w:szCs w:val="20"/>
                <w:lang w:val="en-GB"/>
              </w:rPr>
              <w:t xml:space="preserve">Appendiceal actinomycosis </w:t>
            </w:r>
            <w:r w:rsidRPr="003A170A">
              <w:rPr>
                <w:rFonts w:ascii="Arial" w:hAnsi="Arial" w:cs="Arial"/>
                <w:b/>
                <w:bCs/>
                <w:sz w:val="20"/>
                <w:szCs w:val="20"/>
                <w:lang w:val="en-GB"/>
              </w:rPr>
              <w:t>is a rare clinical entity. It will be a valuable contribution to the medical community. Literature analysis will also contribute to this clinical contribution.</w:t>
            </w:r>
          </w:p>
        </w:tc>
        <w:tc>
          <w:tcPr>
            <w:tcW w:w="1523" w:type="pct"/>
          </w:tcPr>
          <w:p w:rsidR="003403D9" w:rsidRPr="003A170A" w:rsidRDefault="008C7DC3">
            <w:pPr>
              <w:pStyle w:val="Heading2"/>
              <w:jc w:val="left"/>
              <w:rPr>
                <w:rFonts w:ascii="Arial" w:hAnsi="Arial" w:cs="Arial"/>
                <w:b w:val="0"/>
                <w:lang w:val="en-GB"/>
              </w:rPr>
            </w:pPr>
            <w:r w:rsidRPr="003A170A">
              <w:rPr>
                <w:rFonts w:ascii="Arial" w:hAnsi="Arial" w:cs="Arial"/>
                <w:b w:val="0"/>
                <w:lang w:val="en-US"/>
              </w:rPr>
              <w:t>This case report describes an exceptionally rare presentation of appendiceal actinomycosis in the postpartum period, emphasizing its diagnostic challenges and the importance of a combined surgical and medical approach. It aims to raise clinical awareness about this underdiagnosed condition and reinforces the role of histopathological confirmation in atypical cases of subacute appendicitis. Furthermore, the report contributes to the limited literature exploring the association between actinomycosis and postpartum contexts. By highlighting this rare differential diagnosis, the manuscript may guide future clinicians in similar diagnostic dilemmas.</w:t>
            </w:r>
          </w:p>
        </w:tc>
      </w:tr>
      <w:tr w:rsidR="003403D9" w:rsidRPr="003A170A">
        <w:trPr>
          <w:trHeight w:val="1262"/>
        </w:trPr>
        <w:tc>
          <w:tcPr>
            <w:tcW w:w="1265" w:type="pct"/>
            <w:noWrap/>
          </w:tcPr>
          <w:p w:rsidR="003403D9" w:rsidRPr="003A170A" w:rsidRDefault="003403D9">
            <w:pPr>
              <w:ind w:left="360"/>
              <w:rPr>
                <w:rFonts w:ascii="Arial" w:hAnsi="Arial" w:cs="Arial"/>
                <w:b/>
                <w:bCs/>
                <w:sz w:val="20"/>
                <w:szCs w:val="20"/>
                <w:lang w:val="en-GB"/>
              </w:rPr>
            </w:pPr>
            <w:r w:rsidRPr="003A170A">
              <w:rPr>
                <w:rFonts w:ascii="Arial" w:hAnsi="Arial" w:cs="Arial"/>
                <w:b/>
                <w:bCs/>
                <w:sz w:val="20"/>
                <w:szCs w:val="20"/>
                <w:lang w:val="en-GB"/>
              </w:rPr>
              <w:t>Is the title of the article appropriate?</w:t>
            </w:r>
          </w:p>
          <w:p w:rsidR="003403D9" w:rsidRPr="003A170A" w:rsidRDefault="003403D9">
            <w:pPr>
              <w:ind w:left="360"/>
              <w:rPr>
                <w:rFonts w:ascii="Arial" w:hAnsi="Arial" w:cs="Arial"/>
                <w:b/>
                <w:bCs/>
                <w:sz w:val="20"/>
                <w:szCs w:val="20"/>
                <w:lang w:val="en-GB"/>
              </w:rPr>
            </w:pPr>
            <w:r w:rsidRPr="003A170A">
              <w:rPr>
                <w:rFonts w:ascii="Arial" w:hAnsi="Arial" w:cs="Arial"/>
                <w:b/>
                <w:bCs/>
                <w:sz w:val="20"/>
                <w:szCs w:val="20"/>
                <w:lang w:val="en-GB"/>
              </w:rPr>
              <w:t>(If not, please suggest an alternative title)</w:t>
            </w:r>
          </w:p>
          <w:p w:rsidR="003403D9" w:rsidRPr="003A170A" w:rsidRDefault="003403D9">
            <w:pPr>
              <w:pStyle w:val="Heading2"/>
              <w:jc w:val="left"/>
              <w:rPr>
                <w:rFonts w:ascii="Arial" w:hAnsi="Arial" w:cs="Arial"/>
                <w:u w:val="single"/>
                <w:lang w:val="en-GB"/>
              </w:rPr>
            </w:pPr>
          </w:p>
        </w:tc>
        <w:tc>
          <w:tcPr>
            <w:tcW w:w="2212" w:type="pct"/>
            <w:gridSpan w:val="3"/>
          </w:tcPr>
          <w:p w:rsidR="003403D9" w:rsidRPr="003A170A" w:rsidRDefault="0083515C">
            <w:pPr>
              <w:ind w:left="360"/>
              <w:rPr>
                <w:rFonts w:ascii="Arial" w:hAnsi="Arial" w:cs="Arial"/>
                <w:b/>
                <w:bCs/>
                <w:sz w:val="20"/>
                <w:szCs w:val="20"/>
                <w:lang w:val="en-GB"/>
              </w:rPr>
            </w:pPr>
            <w:r w:rsidRPr="003A170A">
              <w:rPr>
                <w:rFonts w:ascii="Arial" w:hAnsi="Arial" w:cs="Arial"/>
                <w:b/>
                <w:bCs/>
                <w:sz w:val="20"/>
                <w:szCs w:val="20"/>
                <w:lang w:val="en-GB"/>
              </w:rPr>
              <w:t>It is suitable</w:t>
            </w:r>
          </w:p>
        </w:tc>
        <w:tc>
          <w:tcPr>
            <w:tcW w:w="1523" w:type="pct"/>
          </w:tcPr>
          <w:p w:rsidR="003403D9" w:rsidRPr="003A170A" w:rsidRDefault="008C7DC3">
            <w:pPr>
              <w:pStyle w:val="Heading2"/>
              <w:jc w:val="left"/>
              <w:rPr>
                <w:rFonts w:ascii="Arial" w:hAnsi="Arial" w:cs="Arial"/>
                <w:b w:val="0"/>
                <w:lang w:val="en-GB"/>
              </w:rPr>
            </w:pPr>
            <w:r w:rsidRPr="003A170A">
              <w:rPr>
                <w:rFonts w:ascii="Arial" w:hAnsi="Arial" w:cs="Arial"/>
                <w:b w:val="0"/>
                <w:lang w:val="en-US"/>
              </w:rPr>
              <w:t>Thank you. We appreciate the confirmation and have retained the original title.</w:t>
            </w:r>
          </w:p>
        </w:tc>
      </w:tr>
      <w:tr w:rsidR="003403D9" w:rsidRPr="003A170A">
        <w:trPr>
          <w:trHeight w:val="1262"/>
        </w:trPr>
        <w:tc>
          <w:tcPr>
            <w:tcW w:w="1265" w:type="pct"/>
            <w:noWrap/>
          </w:tcPr>
          <w:p w:rsidR="003403D9" w:rsidRPr="003A170A" w:rsidRDefault="003403D9">
            <w:pPr>
              <w:pStyle w:val="Heading2"/>
              <w:ind w:left="360"/>
              <w:jc w:val="left"/>
              <w:rPr>
                <w:rFonts w:ascii="Arial" w:hAnsi="Arial" w:cs="Arial"/>
                <w:lang w:val="en-GB"/>
              </w:rPr>
            </w:pPr>
            <w:r w:rsidRPr="003A170A">
              <w:rPr>
                <w:rFonts w:ascii="Arial" w:hAnsi="Arial" w:cs="Arial"/>
                <w:lang w:val="en-GB"/>
              </w:rPr>
              <w:t>Is the article's summary comprehensive? Do you suggest adding (or removing) any points from this section? Please include your suggestions here.</w:t>
            </w:r>
          </w:p>
          <w:p w:rsidR="003403D9" w:rsidRPr="003A170A" w:rsidRDefault="003403D9">
            <w:pPr>
              <w:pStyle w:val="Heading2"/>
              <w:jc w:val="left"/>
              <w:rPr>
                <w:rFonts w:ascii="Arial" w:hAnsi="Arial" w:cs="Arial"/>
                <w:u w:val="single"/>
                <w:lang w:val="en-GB"/>
              </w:rPr>
            </w:pPr>
          </w:p>
        </w:tc>
        <w:tc>
          <w:tcPr>
            <w:tcW w:w="2212" w:type="pct"/>
            <w:gridSpan w:val="3"/>
          </w:tcPr>
          <w:p w:rsidR="003403D9" w:rsidRPr="003A170A" w:rsidRDefault="004F496F">
            <w:pPr>
              <w:ind w:left="360"/>
              <w:rPr>
                <w:rFonts w:ascii="Arial" w:hAnsi="Arial" w:cs="Arial"/>
                <w:b/>
                <w:bCs/>
                <w:sz w:val="20"/>
                <w:szCs w:val="20"/>
                <w:lang w:val="en-GB"/>
              </w:rPr>
            </w:pPr>
            <w:r w:rsidRPr="003A170A">
              <w:rPr>
                <w:rFonts w:ascii="Arial" w:hAnsi="Arial" w:cs="Arial"/>
                <w:b/>
                <w:bCs/>
                <w:sz w:val="20"/>
                <w:szCs w:val="20"/>
                <w:lang w:val="en-GB"/>
              </w:rPr>
              <w:t>The summary could be more comprehensive. Statements regarding intrauterine devices in the summary should be supported in detail in the text.</w:t>
            </w:r>
          </w:p>
        </w:tc>
        <w:tc>
          <w:tcPr>
            <w:tcW w:w="1523" w:type="pct"/>
          </w:tcPr>
          <w:p w:rsidR="003403D9" w:rsidRPr="003A170A" w:rsidRDefault="008C7DC3" w:rsidP="008C7DC3">
            <w:pPr>
              <w:pStyle w:val="Heading2"/>
              <w:jc w:val="left"/>
              <w:rPr>
                <w:rFonts w:ascii="Arial" w:hAnsi="Arial" w:cs="Arial"/>
                <w:b w:val="0"/>
                <w:lang w:val="en-GB"/>
              </w:rPr>
            </w:pPr>
            <w:r w:rsidRPr="003A170A">
              <w:rPr>
                <w:rFonts w:ascii="Arial" w:hAnsi="Arial" w:cs="Arial"/>
                <w:b w:val="0"/>
              </w:rPr>
              <w:t>Thank you for the valuable comment. We have revised the abstract accordingly. The introductory epidemiological information was reduced, while more emphasis was placed on the specificities of the case. We added the patient’s age and clarified the clinical context, including the history of intrauterine device (IUD) use, which is now supported in more detail within the discussion. The diagnostic and therapeutic approach has also been highlighted to enhance the clinical value of the summary.</w:t>
            </w:r>
          </w:p>
        </w:tc>
      </w:tr>
      <w:tr w:rsidR="003403D9" w:rsidRPr="003A170A">
        <w:trPr>
          <w:trHeight w:val="704"/>
        </w:trPr>
        <w:tc>
          <w:tcPr>
            <w:tcW w:w="1265" w:type="pct"/>
            <w:noWrap/>
          </w:tcPr>
          <w:p w:rsidR="003403D9" w:rsidRPr="003A170A" w:rsidRDefault="003403D9">
            <w:pPr>
              <w:pStyle w:val="Heading2"/>
              <w:ind w:left="360"/>
              <w:jc w:val="left"/>
              <w:rPr>
                <w:rFonts w:ascii="Arial" w:hAnsi="Arial" w:cs="Arial"/>
                <w:b w:val="0"/>
                <w:bCs w:val="0"/>
                <w:u w:val="single"/>
                <w:lang w:val="en-GB"/>
              </w:rPr>
            </w:pPr>
            <w:r w:rsidRPr="003A170A">
              <w:rPr>
                <w:rFonts w:ascii="Arial" w:hAnsi="Arial" w:cs="Arial"/>
                <w:lang w:val="en-GB"/>
              </w:rPr>
              <w:t>Is the manuscript scientifically accurate? Please write here.</w:t>
            </w:r>
          </w:p>
        </w:tc>
        <w:tc>
          <w:tcPr>
            <w:tcW w:w="2212" w:type="pct"/>
            <w:gridSpan w:val="3"/>
          </w:tcPr>
          <w:p w:rsidR="003403D9" w:rsidRPr="003A170A" w:rsidRDefault="005E51B2" w:rsidP="005E51B2">
            <w:pPr>
              <w:pStyle w:val="ListParagraph"/>
              <w:ind w:left="0"/>
              <w:rPr>
                <w:rFonts w:ascii="Arial" w:hAnsi="Arial" w:cs="Arial"/>
                <w:bCs/>
                <w:sz w:val="20"/>
                <w:szCs w:val="20"/>
                <w:lang w:val="en-GB"/>
              </w:rPr>
            </w:pPr>
            <w:proofErr w:type="spellStart"/>
            <w:r w:rsidRPr="003A170A">
              <w:rPr>
                <w:rFonts w:ascii="Arial" w:hAnsi="Arial" w:cs="Arial"/>
                <w:bCs/>
                <w:sz w:val="20"/>
                <w:szCs w:val="20"/>
                <w:lang w:val="en-GB"/>
              </w:rPr>
              <w:t>Accruate</w:t>
            </w:r>
            <w:proofErr w:type="spellEnd"/>
          </w:p>
        </w:tc>
        <w:tc>
          <w:tcPr>
            <w:tcW w:w="1523" w:type="pct"/>
          </w:tcPr>
          <w:p w:rsidR="003403D9" w:rsidRPr="003A170A" w:rsidRDefault="008C7DC3" w:rsidP="008C7DC3">
            <w:pPr>
              <w:pStyle w:val="Heading2"/>
              <w:jc w:val="left"/>
              <w:rPr>
                <w:rFonts w:ascii="Arial" w:hAnsi="Arial" w:cs="Arial"/>
                <w:b w:val="0"/>
                <w:lang w:val="en-GB"/>
              </w:rPr>
            </w:pPr>
            <w:r w:rsidRPr="003A170A">
              <w:rPr>
                <w:rFonts w:ascii="Arial" w:hAnsi="Arial" w:cs="Arial"/>
                <w:b w:val="0"/>
              </w:rPr>
              <w:t>Thank you for your positive feedback. We confirm that the manuscript presents a scientifically accurate case. The diagnostic and therapeutic approaches are consistent with current medical knowledge, and the discussion is supported by updated literature.</w:t>
            </w:r>
          </w:p>
        </w:tc>
      </w:tr>
      <w:tr w:rsidR="003403D9" w:rsidRPr="003A170A">
        <w:trPr>
          <w:trHeight w:val="703"/>
        </w:trPr>
        <w:tc>
          <w:tcPr>
            <w:tcW w:w="1265" w:type="pct"/>
            <w:noWrap/>
          </w:tcPr>
          <w:p w:rsidR="003403D9" w:rsidRPr="003A170A" w:rsidRDefault="003403D9">
            <w:pPr>
              <w:ind w:left="360"/>
              <w:rPr>
                <w:rFonts w:ascii="Arial" w:hAnsi="Arial" w:cs="Arial"/>
                <w:b/>
                <w:bCs/>
                <w:sz w:val="20"/>
                <w:szCs w:val="20"/>
                <w:lang w:val="en-GB"/>
              </w:rPr>
            </w:pPr>
            <w:r w:rsidRPr="003A170A">
              <w:rPr>
                <w:rFonts w:ascii="Arial" w:hAnsi="Arial" w:cs="Arial"/>
                <w:b/>
                <w:bCs/>
                <w:sz w:val="20"/>
                <w:szCs w:val="20"/>
                <w:lang w:val="en-GB"/>
              </w:rPr>
              <w:t>Are the references sufficient and up-to-date? If you have additional reference suggestions, please indicate them in the review form.</w:t>
            </w:r>
          </w:p>
        </w:tc>
        <w:tc>
          <w:tcPr>
            <w:tcW w:w="2212" w:type="pct"/>
            <w:gridSpan w:val="3"/>
          </w:tcPr>
          <w:p w:rsidR="00043291" w:rsidRPr="003A170A" w:rsidRDefault="004F496F" w:rsidP="00043291">
            <w:pPr>
              <w:rPr>
                <w:rFonts w:ascii="Arial" w:hAnsi="Arial" w:cs="Arial"/>
                <w:sz w:val="20"/>
                <w:szCs w:val="20"/>
              </w:rPr>
            </w:pPr>
            <w:r w:rsidRPr="003A170A">
              <w:rPr>
                <w:rFonts w:ascii="Arial" w:hAnsi="Arial" w:cs="Arial"/>
                <w:bCs/>
                <w:sz w:val="20"/>
                <w:szCs w:val="20"/>
                <w:lang w:val="en-GB"/>
              </w:rPr>
              <w:t>The most recent reference is from 2017, and the presence of mostly very old references reduces the value of the article, even though its subject is good.</w:t>
            </w:r>
            <w:r w:rsidR="00043291" w:rsidRPr="003A170A">
              <w:rPr>
                <w:rFonts w:ascii="Arial" w:hAnsi="Arial" w:cs="Arial"/>
                <w:bCs/>
                <w:sz w:val="20"/>
                <w:szCs w:val="20"/>
                <w:lang w:val="en-GB"/>
              </w:rPr>
              <w:t xml:space="preserve"> I want to give a new literature to the author as a sample; </w:t>
            </w:r>
            <w:r w:rsidR="00043291" w:rsidRPr="003A170A">
              <w:rPr>
                <w:rFonts w:ascii="Arial" w:hAnsi="Arial" w:cs="Arial"/>
                <w:color w:val="212121"/>
                <w:sz w:val="20"/>
                <w:szCs w:val="20"/>
                <w:shd w:val="clear" w:color="auto" w:fill="FFFFFF"/>
              </w:rPr>
              <w:t> </w:t>
            </w:r>
          </w:p>
          <w:p w:rsidR="00043291" w:rsidRPr="003A170A" w:rsidRDefault="005758E6" w:rsidP="00043291">
            <w:pPr>
              <w:shd w:val="clear" w:color="auto" w:fill="FFFFFF"/>
              <w:rPr>
                <w:rFonts w:ascii="Arial" w:hAnsi="Arial" w:cs="Arial"/>
                <w:sz w:val="20"/>
                <w:szCs w:val="20"/>
              </w:rPr>
            </w:pPr>
            <w:hyperlink r:id="rId9" w:history="1">
              <w:proofErr w:type="spellStart"/>
              <w:r w:rsidR="00043291" w:rsidRPr="003A170A">
                <w:rPr>
                  <w:rStyle w:val="Hyperlink"/>
                  <w:rFonts w:ascii="Arial" w:eastAsia="MS Mincho" w:hAnsi="Arial" w:cs="Arial"/>
                  <w:color w:val="auto"/>
                  <w:sz w:val="20"/>
                  <w:szCs w:val="20"/>
                </w:rPr>
                <w:t>Fecal</w:t>
              </w:r>
              <w:proofErr w:type="spellEnd"/>
              <w:r w:rsidR="00043291" w:rsidRPr="003A170A">
                <w:rPr>
                  <w:rStyle w:val="Hyperlink"/>
                  <w:rFonts w:ascii="Arial" w:eastAsia="MS Mincho" w:hAnsi="Arial" w:cs="Arial"/>
                  <w:color w:val="auto"/>
                  <w:sz w:val="20"/>
                  <w:szCs w:val="20"/>
                </w:rPr>
                <w:t xml:space="preserve"> Fistula Following Appendectomy as an Unusual Late Complication: A Rare Case Report.</w:t>
              </w:r>
            </w:hyperlink>
            <w:r w:rsidR="00043291" w:rsidRPr="003A170A">
              <w:rPr>
                <w:rFonts w:ascii="Arial" w:hAnsi="Arial" w:cs="Arial"/>
                <w:sz w:val="20"/>
                <w:szCs w:val="20"/>
              </w:rPr>
              <w:t xml:space="preserve"> </w:t>
            </w:r>
            <w:r w:rsidR="00043291" w:rsidRPr="003A170A">
              <w:rPr>
                <w:rStyle w:val="docsum-authors"/>
                <w:rFonts w:ascii="Arial" w:hAnsi="Arial" w:cs="Arial"/>
                <w:sz w:val="20"/>
                <w:szCs w:val="20"/>
              </w:rPr>
              <w:t xml:space="preserve">Nazari FA, </w:t>
            </w:r>
            <w:proofErr w:type="spellStart"/>
            <w:r w:rsidR="00043291" w:rsidRPr="003A170A">
              <w:rPr>
                <w:rStyle w:val="docsum-authors"/>
                <w:rFonts w:ascii="Arial" w:hAnsi="Arial" w:cs="Arial"/>
                <w:sz w:val="20"/>
                <w:szCs w:val="20"/>
              </w:rPr>
              <w:t>Baset</w:t>
            </w:r>
            <w:proofErr w:type="spellEnd"/>
            <w:r w:rsidR="00043291" w:rsidRPr="003A170A">
              <w:rPr>
                <w:rStyle w:val="docsum-authors"/>
                <w:rFonts w:ascii="Arial" w:hAnsi="Arial" w:cs="Arial"/>
                <w:sz w:val="20"/>
                <w:szCs w:val="20"/>
              </w:rPr>
              <w:t xml:space="preserve"> G, Zarif SK, </w:t>
            </w:r>
            <w:proofErr w:type="spellStart"/>
            <w:r w:rsidR="00043291" w:rsidRPr="003A170A">
              <w:rPr>
                <w:rStyle w:val="docsum-authors"/>
                <w:rFonts w:ascii="Arial" w:hAnsi="Arial" w:cs="Arial"/>
                <w:sz w:val="20"/>
                <w:szCs w:val="20"/>
              </w:rPr>
              <w:t>Rahimdeen</w:t>
            </w:r>
            <w:proofErr w:type="spellEnd"/>
            <w:r w:rsidR="00043291" w:rsidRPr="003A170A">
              <w:rPr>
                <w:rStyle w:val="docsum-authors"/>
                <w:rFonts w:ascii="Arial" w:hAnsi="Arial" w:cs="Arial"/>
                <w:sz w:val="20"/>
                <w:szCs w:val="20"/>
              </w:rPr>
              <w:t xml:space="preserve"> MA, </w:t>
            </w:r>
            <w:proofErr w:type="spellStart"/>
            <w:r w:rsidR="00043291" w:rsidRPr="003A170A">
              <w:rPr>
                <w:rStyle w:val="docsum-authors"/>
                <w:rFonts w:ascii="Arial" w:hAnsi="Arial" w:cs="Arial"/>
                <w:sz w:val="20"/>
                <w:szCs w:val="20"/>
              </w:rPr>
              <w:t>Amiri</w:t>
            </w:r>
            <w:proofErr w:type="spellEnd"/>
            <w:r w:rsidR="00043291" w:rsidRPr="003A170A">
              <w:rPr>
                <w:rStyle w:val="docsum-authors"/>
                <w:rFonts w:ascii="Arial" w:hAnsi="Arial" w:cs="Arial"/>
                <w:sz w:val="20"/>
                <w:szCs w:val="20"/>
              </w:rPr>
              <w:t xml:space="preserve"> A, Seyar </w:t>
            </w:r>
            <w:proofErr w:type="spellStart"/>
            <w:proofErr w:type="gramStart"/>
            <w:r w:rsidR="00043291" w:rsidRPr="003A170A">
              <w:rPr>
                <w:rStyle w:val="docsum-authors"/>
                <w:rFonts w:ascii="Arial" w:hAnsi="Arial" w:cs="Arial"/>
                <w:sz w:val="20"/>
                <w:szCs w:val="20"/>
              </w:rPr>
              <w:t>F.</w:t>
            </w:r>
            <w:r w:rsidR="00043291" w:rsidRPr="003A170A">
              <w:rPr>
                <w:rStyle w:val="docsum-journal-citation"/>
                <w:rFonts w:ascii="Arial" w:hAnsi="Arial" w:cs="Arial"/>
                <w:sz w:val="20"/>
                <w:szCs w:val="20"/>
              </w:rPr>
              <w:t>Int</w:t>
            </w:r>
            <w:proofErr w:type="spellEnd"/>
            <w:proofErr w:type="gramEnd"/>
            <w:r w:rsidR="00043291" w:rsidRPr="003A170A">
              <w:rPr>
                <w:rStyle w:val="docsum-journal-citation"/>
                <w:rFonts w:ascii="Arial" w:hAnsi="Arial" w:cs="Arial"/>
                <w:sz w:val="20"/>
                <w:szCs w:val="20"/>
              </w:rPr>
              <w:t xml:space="preserve"> Med Case Rep J. 2025 Mar 20;18:381-386. </w:t>
            </w:r>
            <w:proofErr w:type="spellStart"/>
            <w:r w:rsidR="00043291" w:rsidRPr="003A170A">
              <w:rPr>
                <w:rStyle w:val="docsum-journal-citation"/>
                <w:rFonts w:ascii="Arial" w:hAnsi="Arial" w:cs="Arial"/>
                <w:sz w:val="20"/>
                <w:szCs w:val="20"/>
              </w:rPr>
              <w:t>doi</w:t>
            </w:r>
            <w:proofErr w:type="spellEnd"/>
            <w:r w:rsidR="00043291" w:rsidRPr="003A170A">
              <w:rPr>
                <w:rStyle w:val="docsum-journal-citation"/>
                <w:rFonts w:ascii="Arial" w:hAnsi="Arial" w:cs="Arial"/>
                <w:sz w:val="20"/>
                <w:szCs w:val="20"/>
              </w:rPr>
              <w:t xml:space="preserve">: 10.2147/IMCRJ.S518439. </w:t>
            </w:r>
            <w:proofErr w:type="spellStart"/>
            <w:r w:rsidR="00043291" w:rsidRPr="003A170A">
              <w:rPr>
                <w:rStyle w:val="docsum-journal-citation"/>
                <w:rFonts w:ascii="Arial" w:hAnsi="Arial" w:cs="Arial"/>
                <w:sz w:val="20"/>
                <w:szCs w:val="20"/>
              </w:rPr>
              <w:t>eCollection</w:t>
            </w:r>
            <w:proofErr w:type="spellEnd"/>
            <w:r w:rsidR="00043291" w:rsidRPr="003A170A">
              <w:rPr>
                <w:rStyle w:val="docsum-journal-citation"/>
                <w:rFonts w:ascii="Arial" w:hAnsi="Arial" w:cs="Arial"/>
                <w:sz w:val="20"/>
                <w:szCs w:val="20"/>
              </w:rPr>
              <w:t xml:space="preserve"> 2025.</w:t>
            </w:r>
            <w:r w:rsidR="00043291" w:rsidRPr="003A170A">
              <w:rPr>
                <w:rStyle w:val="citation-part"/>
                <w:rFonts w:ascii="Arial" w:eastAsia="MS Mincho" w:hAnsi="Arial" w:cs="Arial"/>
                <w:sz w:val="20"/>
                <w:szCs w:val="20"/>
              </w:rPr>
              <w:t>PMID: </w:t>
            </w:r>
            <w:r w:rsidR="00043291" w:rsidRPr="003A170A">
              <w:rPr>
                <w:rStyle w:val="docsum-pmid"/>
                <w:rFonts w:ascii="Arial" w:hAnsi="Arial" w:cs="Arial"/>
                <w:sz w:val="20"/>
                <w:szCs w:val="20"/>
              </w:rPr>
              <w:t>40129559</w:t>
            </w:r>
            <w:r w:rsidR="00043291" w:rsidRPr="003A170A">
              <w:rPr>
                <w:rFonts w:ascii="Arial" w:hAnsi="Arial" w:cs="Arial"/>
                <w:sz w:val="20"/>
                <w:szCs w:val="20"/>
              </w:rPr>
              <w:t> </w:t>
            </w:r>
          </w:p>
          <w:p w:rsidR="003403D9" w:rsidRPr="003A170A" w:rsidRDefault="003403D9">
            <w:pPr>
              <w:pStyle w:val="ListParagraph"/>
              <w:ind w:left="0"/>
              <w:rPr>
                <w:rFonts w:ascii="Arial" w:hAnsi="Arial" w:cs="Arial"/>
                <w:bCs/>
                <w:sz w:val="20"/>
                <w:szCs w:val="20"/>
                <w:lang w:val="en-GB"/>
              </w:rPr>
            </w:pPr>
          </w:p>
        </w:tc>
        <w:tc>
          <w:tcPr>
            <w:tcW w:w="1523" w:type="pct"/>
          </w:tcPr>
          <w:p w:rsidR="008C7DC3" w:rsidRPr="003A170A" w:rsidRDefault="008C7DC3" w:rsidP="008C7DC3">
            <w:pPr>
              <w:pStyle w:val="Heading2"/>
              <w:rPr>
                <w:rFonts w:ascii="Arial" w:hAnsi="Arial" w:cs="Arial"/>
                <w:b w:val="0"/>
              </w:rPr>
            </w:pPr>
            <w:r w:rsidRPr="003A170A">
              <w:rPr>
                <w:rFonts w:ascii="Arial" w:hAnsi="Arial" w:cs="Arial"/>
                <w:b w:val="0"/>
              </w:rPr>
              <w:t>Thank you for the suggestion and for highlighting the importance of updated references. As part of the revision process, we have already replaced several outdated references with more recent ones (post-2010), particularly in the discussion section, to strengthen the scientific relevance of the manuscript. We have also reviewed and integrated literature that aligns more closely with current clinical practices and diagnostic strategies.</w:t>
            </w:r>
          </w:p>
          <w:p w:rsidR="008C7DC3" w:rsidRPr="003A170A" w:rsidRDefault="008C7DC3" w:rsidP="008C7DC3">
            <w:pPr>
              <w:pStyle w:val="Heading2"/>
              <w:rPr>
                <w:rFonts w:ascii="Arial" w:hAnsi="Arial" w:cs="Arial"/>
                <w:b w:val="0"/>
              </w:rPr>
            </w:pPr>
            <w:r w:rsidRPr="003A170A">
              <w:rPr>
                <w:rFonts w:ascii="Arial" w:hAnsi="Arial" w:cs="Arial"/>
                <w:b w:val="0"/>
              </w:rPr>
              <w:t>We appreciate your recommendation of the 2025 case report by Nazari et al. While the topic is interesting, it pertains to a rare late complication (</w:t>
            </w:r>
            <w:proofErr w:type="spellStart"/>
            <w:r w:rsidRPr="003A170A">
              <w:rPr>
                <w:rFonts w:ascii="Arial" w:hAnsi="Arial" w:cs="Arial"/>
                <w:b w:val="0"/>
              </w:rPr>
              <w:t>fecal</w:t>
            </w:r>
            <w:proofErr w:type="spellEnd"/>
            <w:r w:rsidRPr="003A170A">
              <w:rPr>
                <w:rFonts w:ascii="Arial" w:hAnsi="Arial" w:cs="Arial"/>
                <w:b w:val="0"/>
              </w:rPr>
              <w:t xml:space="preserve"> fistula) rather than to actinomycosis or chronic appendicitis, and thus does not directly support or extend the discussion in our manuscript. However, we will keep it in mind for future comparative analyses.</w:t>
            </w:r>
          </w:p>
          <w:p w:rsidR="003403D9" w:rsidRPr="003A170A" w:rsidRDefault="003403D9">
            <w:pPr>
              <w:pStyle w:val="Heading2"/>
              <w:jc w:val="left"/>
              <w:rPr>
                <w:rFonts w:ascii="Arial" w:hAnsi="Arial" w:cs="Arial"/>
                <w:b w:val="0"/>
                <w:lang w:val="en-US"/>
              </w:rPr>
            </w:pPr>
          </w:p>
        </w:tc>
      </w:tr>
      <w:tr w:rsidR="003403D9" w:rsidRPr="003A170A">
        <w:trPr>
          <w:trHeight w:val="386"/>
        </w:trPr>
        <w:tc>
          <w:tcPr>
            <w:tcW w:w="1265" w:type="pct"/>
            <w:noWrap/>
          </w:tcPr>
          <w:p w:rsidR="003403D9" w:rsidRPr="003A170A" w:rsidRDefault="003403D9">
            <w:pPr>
              <w:pStyle w:val="Heading2"/>
              <w:ind w:left="360"/>
              <w:jc w:val="left"/>
              <w:rPr>
                <w:rFonts w:ascii="Arial" w:hAnsi="Arial" w:cs="Arial"/>
                <w:bCs w:val="0"/>
                <w:lang w:val="en-GB"/>
              </w:rPr>
            </w:pPr>
            <w:r w:rsidRPr="003A170A">
              <w:rPr>
                <w:rFonts w:ascii="Arial" w:hAnsi="Arial" w:cs="Arial"/>
                <w:bCs w:val="0"/>
                <w:lang w:val="en-GB"/>
              </w:rPr>
              <w:lastRenderedPageBreak/>
              <w:t>Is the language/English quality of the article suitable for academic communication?</w:t>
            </w:r>
          </w:p>
          <w:p w:rsidR="003403D9" w:rsidRPr="003A170A" w:rsidRDefault="003403D9">
            <w:pPr>
              <w:rPr>
                <w:rFonts w:ascii="Arial" w:hAnsi="Arial" w:cs="Arial"/>
                <w:sz w:val="20"/>
                <w:szCs w:val="20"/>
                <w:lang w:val="en-GB"/>
              </w:rPr>
            </w:pPr>
          </w:p>
        </w:tc>
        <w:tc>
          <w:tcPr>
            <w:tcW w:w="2212" w:type="pct"/>
            <w:gridSpan w:val="3"/>
          </w:tcPr>
          <w:p w:rsidR="003403D9" w:rsidRPr="003A170A" w:rsidRDefault="004F496F">
            <w:pPr>
              <w:rPr>
                <w:rFonts w:ascii="Arial" w:hAnsi="Arial" w:cs="Arial"/>
                <w:sz w:val="20"/>
                <w:szCs w:val="20"/>
                <w:lang w:val="en-GB"/>
              </w:rPr>
            </w:pPr>
            <w:r w:rsidRPr="003A170A">
              <w:rPr>
                <w:rFonts w:ascii="Arial" w:hAnsi="Arial" w:cs="Arial"/>
                <w:sz w:val="20"/>
                <w:szCs w:val="20"/>
                <w:lang w:val="en-GB"/>
              </w:rPr>
              <w:t>It would be appropriate for it to be handled by a native person.</w:t>
            </w:r>
          </w:p>
        </w:tc>
        <w:tc>
          <w:tcPr>
            <w:tcW w:w="1523" w:type="pct"/>
          </w:tcPr>
          <w:p w:rsidR="003403D9" w:rsidRPr="003A170A" w:rsidRDefault="008C7DC3" w:rsidP="008C7DC3">
            <w:pPr>
              <w:rPr>
                <w:rFonts w:ascii="Arial" w:hAnsi="Arial" w:cs="Arial"/>
                <w:sz w:val="20"/>
                <w:szCs w:val="20"/>
                <w:lang w:val="en-GB"/>
              </w:rPr>
            </w:pPr>
            <w:r w:rsidRPr="003A170A">
              <w:rPr>
                <w:rFonts w:ascii="Arial" w:hAnsi="Arial" w:cs="Arial"/>
                <w:sz w:val="20"/>
                <w:szCs w:val="20"/>
              </w:rPr>
              <w:t>Thank you for your comment. The manuscript has been revised to improve its linguistic quality. We appreciate your suggestion and confirm that special attention was given to refining the language for academic communication.</w:t>
            </w:r>
          </w:p>
        </w:tc>
      </w:tr>
      <w:tr w:rsidR="003403D9" w:rsidRPr="003A170A">
        <w:trPr>
          <w:trHeight w:val="1178"/>
        </w:trPr>
        <w:tc>
          <w:tcPr>
            <w:tcW w:w="1265" w:type="pct"/>
            <w:noWrap/>
          </w:tcPr>
          <w:p w:rsidR="003403D9" w:rsidRPr="003A170A" w:rsidRDefault="003403D9">
            <w:pPr>
              <w:pStyle w:val="Heading2"/>
              <w:jc w:val="left"/>
              <w:rPr>
                <w:rFonts w:ascii="Arial" w:hAnsi="Arial" w:cs="Arial"/>
                <w:b w:val="0"/>
                <w:bCs w:val="0"/>
                <w:lang w:val="en-GB"/>
              </w:rPr>
            </w:pPr>
            <w:r w:rsidRPr="003A170A">
              <w:rPr>
                <w:rFonts w:ascii="Arial" w:hAnsi="Arial" w:cs="Arial"/>
                <w:bCs w:val="0"/>
                <w:u w:val="single"/>
                <w:lang w:val="en-GB"/>
              </w:rPr>
              <w:t>Optional/General</w:t>
            </w:r>
            <w:r w:rsidRPr="003A170A">
              <w:rPr>
                <w:rFonts w:ascii="Arial" w:hAnsi="Arial" w:cs="Arial"/>
                <w:bCs w:val="0"/>
                <w:lang w:val="en-GB"/>
              </w:rPr>
              <w:t xml:space="preserve"> </w:t>
            </w:r>
            <w:r w:rsidRPr="003A170A">
              <w:rPr>
                <w:rFonts w:ascii="Arial" w:hAnsi="Arial" w:cs="Arial"/>
                <w:b w:val="0"/>
                <w:bCs w:val="0"/>
                <w:lang w:val="en-GB"/>
              </w:rPr>
              <w:t>comments</w:t>
            </w:r>
          </w:p>
          <w:p w:rsidR="003403D9" w:rsidRPr="003A170A" w:rsidRDefault="003403D9">
            <w:pPr>
              <w:pStyle w:val="Heading2"/>
              <w:jc w:val="left"/>
              <w:rPr>
                <w:rFonts w:ascii="Arial" w:hAnsi="Arial" w:cs="Arial"/>
                <w:b w:val="0"/>
                <w:lang w:val="en-GB"/>
              </w:rPr>
            </w:pPr>
          </w:p>
        </w:tc>
        <w:tc>
          <w:tcPr>
            <w:tcW w:w="2212" w:type="pct"/>
            <w:gridSpan w:val="3"/>
          </w:tcPr>
          <w:p w:rsidR="00AE72AB" w:rsidRPr="003A170A" w:rsidRDefault="00AE72AB" w:rsidP="00AE72AB">
            <w:pPr>
              <w:rPr>
                <w:rFonts w:ascii="Arial" w:hAnsi="Arial" w:cs="Arial"/>
                <w:sz w:val="20"/>
                <w:szCs w:val="20"/>
              </w:rPr>
            </w:pPr>
            <w:r w:rsidRPr="003A170A">
              <w:rPr>
                <w:rFonts w:ascii="Arial" w:hAnsi="Arial" w:cs="Arial"/>
                <w:sz w:val="20"/>
                <w:szCs w:val="20"/>
              </w:rPr>
              <w:t>The author has reached a bold conclusion regarding the intrauterine device in both the abstract and the text. He should conduct a more detailed literature review on this topic and provide concrete examples. The following data, from the author's reference number 17, contradicts his assertions.</w:t>
            </w:r>
          </w:p>
          <w:p w:rsidR="00AE72AB" w:rsidRPr="003A170A" w:rsidRDefault="00AE72AB" w:rsidP="00AE72AB">
            <w:pPr>
              <w:pStyle w:val="Bibliography"/>
              <w:rPr>
                <w:rFonts w:ascii="Arial" w:hAnsi="Arial" w:cs="Arial"/>
                <w:sz w:val="20"/>
                <w:szCs w:val="20"/>
                <w:lang w:val="en-US"/>
              </w:rPr>
            </w:pPr>
            <w:proofErr w:type="gramStart"/>
            <w:r w:rsidRPr="003A170A">
              <w:rPr>
                <w:rFonts w:ascii="Arial" w:hAnsi="Arial" w:cs="Arial"/>
                <w:sz w:val="20"/>
                <w:szCs w:val="20"/>
              </w:rPr>
              <w:t xml:space="preserve">( </w:t>
            </w:r>
            <w:r w:rsidRPr="003A170A">
              <w:rPr>
                <w:rFonts w:ascii="Arial" w:hAnsi="Arial" w:cs="Arial"/>
                <w:sz w:val="20"/>
                <w:szCs w:val="20"/>
                <w:lang w:val="en-US"/>
              </w:rPr>
              <w:t>Lisa</w:t>
            </w:r>
            <w:proofErr w:type="gramEnd"/>
            <w:r w:rsidRPr="003A170A">
              <w:rPr>
                <w:rFonts w:ascii="Arial" w:hAnsi="Arial" w:cs="Arial"/>
                <w:sz w:val="20"/>
                <w:szCs w:val="20"/>
                <w:lang w:val="en-US"/>
              </w:rPr>
              <w:t>-</w:t>
            </w:r>
            <w:proofErr w:type="spellStart"/>
            <w:r w:rsidRPr="003A170A">
              <w:rPr>
                <w:rFonts w:ascii="Arial" w:hAnsi="Arial" w:cs="Arial"/>
                <w:sz w:val="20"/>
                <w:szCs w:val="20"/>
                <w:lang w:val="en-US"/>
              </w:rPr>
              <w:t>Gracia</w:t>
            </w:r>
            <w:proofErr w:type="spellEnd"/>
            <w:r w:rsidRPr="003A170A">
              <w:rPr>
                <w:rFonts w:ascii="Arial" w:hAnsi="Arial" w:cs="Arial"/>
                <w:sz w:val="20"/>
                <w:szCs w:val="20"/>
                <w:lang w:val="en-US"/>
              </w:rPr>
              <w:t xml:space="preserve"> M, Martín-Rivas B, </w:t>
            </w:r>
            <w:proofErr w:type="spellStart"/>
            <w:r w:rsidRPr="003A170A">
              <w:rPr>
                <w:rFonts w:ascii="Arial" w:hAnsi="Arial" w:cs="Arial"/>
                <w:sz w:val="20"/>
                <w:szCs w:val="20"/>
                <w:lang w:val="en-US"/>
              </w:rPr>
              <w:t>Pajarón</w:t>
            </w:r>
            <w:proofErr w:type="spellEnd"/>
            <w:r w:rsidRPr="003A170A">
              <w:rPr>
                <w:rFonts w:ascii="Arial" w:hAnsi="Arial" w:cs="Arial"/>
                <w:sz w:val="20"/>
                <w:szCs w:val="20"/>
                <w:lang w:val="en-US"/>
              </w:rPr>
              <w:t xml:space="preserve">-Guerrero M, </w:t>
            </w:r>
            <w:proofErr w:type="spellStart"/>
            <w:r w:rsidRPr="003A170A">
              <w:rPr>
                <w:rFonts w:ascii="Arial" w:hAnsi="Arial" w:cs="Arial"/>
                <w:sz w:val="20"/>
                <w:szCs w:val="20"/>
                <w:lang w:val="en-US"/>
              </w:rPr>
              <w:t>Arnáiz</w:t>
            </w:r>
            <w:proofErr w:type="spellEnd"/>
            <w:r w:rsidRPr="003A170A">
              <w:rPr>
                <w:rFonts w:ascii="Arial" w:hAnsi="Arial" w:cs="Arial"/>
                <w:sz w:val="20"/>
                <w:szCs w:val="20"/>
                <w:lang w:val="en-US"/>
              </w:rPr>
              <w:t xml:space="preserve">-García A. Abdominal actinomycosis in the last 10 years and risk factors for appendiceal actinomycosis: review of the literature. Turk J Med Sci. 2017; 47:98 </w:t>
            </w:r>
            <w:r w:rsidRPr="003A170A">
              <w:rPr>
                <w:rFonts w:ascii="Cambria Math" w:hAnsi="Cambria Math" w:cs="Cambria Math"/>
                <w:sz w:val="20"/>
                <w:szCs w:val="20"/>
                <w:lang w:val="en-US"/>
              </w:rPr>
              <w:t>‑</w:t>
            </w:r>
            <w:r w:rsidRPr="003A170A">
              <w:rPr>
                <w:rFonts w:ascii="Arial" w:hAnsi="Arial" w:cs="Arial"/>
                <w:sz w:val="20"/>
                <w:szCs w:val="20"/>
                <w:lang w:val="en-US"/>
              </w:rPr>
              <w:t xml:space="preserve"> 102</w:t>
            </w:r>
            <w:proofErr w:type="gramStart"/>
            <w:r w:rsidRPr="003A170A">
              <w:rPr>
                <w:rFonts w:ascii="Arial" w:hAnsi="Arial" w:cs="Arial"/>
                <w:sz w:val="20"/>
                <w:szCs w:val="20"/>
                <w:lang w:val="en-US"/>
              </w:rPr>
              <w:t>. )</w:t>
            </w:r>
            <w:proofErr w:type="gramEnd"/>
          </w:p>
          <w:p w:rsidR="00AE72AB" w:rsidRPr="003A170A" w:rsidRDefault="00AE72AB" w:rsidP="00AE72AB">
            <w:pPr>
              <w:pStyle w:val="Bibliography"/>
              <w:rPr>
                <w:rFonts w:ascii="Arial" w:hAnsi="Arial" w:cs="Arial"/>
                <w:b/>
                <w:sz w:val="20"/>
                <w:szCs w:val="20"/>
                <w:u w:val="single"/>
              </w:rPr>
            </w:pPr>
            <w:r w:rsidRPr="003A170A">
              <w:rPr>
                <w:rFonts w:ascii="Arial" w:hAnsi="Arial" w:cs="Arial"/>
                <w:b/>
                <w:sz w:val="20"/>
                <w:szCs w:val="20"/>
                <w:u w:val="single"/>
              </w:rPr>
              <w:t>Risk factors</w:t>
            </w:r>
            <w:bookmarkStart w:id="2" w:name="_GoBack"/>
            <w:bookmarkEnd w:id="2"/>
          </w:p>
          <w:p w:rsidR="00AE72AB" w:rsidRPr="003A170A" w:rsidRDefault="00AE72AB" w:rsidP="00AE72AB">
            <w:pPr>
              <w:rPr>
                <w:rFonts w:ascii="Arial" w:hAnsi="Arial" w:cs="Arial"/>
                <w:sz w:val="20"/>
                <w:szCs w:val="20"/>
              </w:rPr>
            </w:pPr>
            <w:r w:rsidRPr="003A170A">
              <w:rPr>
                <w:rFonts w:ascii="Arial" w:hAnsi="Arial" w:cs="Arial"/>
                <w:sz w:val="20"/>
                <w:szCs w:val="20"/>
              </w:rPr>
              <w:t>Solid organ cancer 3 (23.1%)</w:t>
            </w:r>
          </w:p>
          <w:p w:rsidR="00AE72AB" w:rsidRPr="003A170A" w:rsidRDefault="00AE72AB" w:rsidP="00AE72AB">
            <w:pPr>
              <w:rPr>
                <w:rFonts w:ascii="Arial" w:hAnsi="Arial" w:cs="Arial"/>
                <w:sz w:val="20"/>
                <w:szCs w:val="20"/>
              </w:rPr>
            </w:pPr>
            <w:r w:rsidRPr="003A170A">
              <w:rPr>
                <w:rFonts w:ascii="Arial" w:hAnsi="Arial" w:cs="Arial"/>
                <w:sz w:val="20"/>
                <w:szCs w:val="20"/>
              </w:rPr>
              <w:t>Perforation hollow viscera 1 (7.7%)</w:t>
            </w:r>
          </w:p>
          <w:p w:rsidR="00AE72AB" w:rsidRPr="003A170A" w:rsidRDefault="00AE72AB" w:rsidP="00AE72AB">
            <w:pPr>
              <w:rPr>
                <w:rFonts w:ascii="Arial" w:hAnsi="Arial" w:cs="Arial"/>
                <w:sz w:val="20"/>
                <w:szCs w:val="20"/>
              </w:rPr>
            </w:pPr>
            <w:r w:rsidRPr="003A170A">
              <w:rPr>
                <w:rFonts w:ascii="Arial" w:hAnsi="Arial" w:cs="Arial"/>
                <w:sz w:val="20"/>
                <w:szCs w:val="20"/>
              </w:rPr>
              <w:t>Recent abdominal surgery 1 (7.7%)</w:t>
            </w:r>
          </w:p>
          <w:p w:rsidR="00AE72AB" w:rsidRPr="003A170A" w:rsidRDefault="00AE72AB" w:rsidP="00AE72AB">
            <w:pPr>
              <w:rPr>
                <w:rFonts w:ascii="Arial" w:hAnsi="Arial" w:cs="Arial"/>
                <w:sz w:val="20"/>
                <w:szCs w:val="20"/>
              </w:rPr>
            </w:pPr>
            <w:r w:rsidRPr="003A170A">
              <w:rPr>
                <w:rFonts w:ascii="Arial" w:hAnsi="Arial" w:cs="Arial"/>
                <w:sz w:val="20"/>
                <w:szCs w:val="20"/>
              </w:rPr>
              <w:t>HIV infection 1 (7.7%)</w:t>
            </w:r>
          </w:p>
          <w:p w:rsidR="00AE72AB" w:rsidRPr="003A170A" w:rsidRDefault="00AE72AB" w:rsidP="00AE72AB">
            <w:pPr>
              <w:rPr>
                <w:rFonts w:ascii="Arial" w:hAnsi="Arial" w:cs="Arial"/>
                <w:sz w:val="20"/>
                <w:szCs w:val="20"/>
              </w:rPr>
            </w:pPr>
            <w:r w:rsidRPr="003A170A">
              <w:rPr>
                <w:rFonts w:ascii="Arial" w:hAnsi="Arial" w:cs="Arial"/>
                <w:sz w:val="20"/>
                <w:szCs w:val="20"/>
              </w:rPr>
              <w:t>Dental manipulation 0</w:t>
            </w:r>
          </w:p>
          <w:p w:rsidR="00AE72AB" w:rsidRPr="003A170A" w:rsidRDefault="00AE72AB" w:rsidP="00AE72AB">
            <w:pPr>
              <w:rPr>
                <w:rFonts w:ascii="Arial" w:hAnsi="Arial" w:cs="Arial"/>
                <w:sz w:val="20"/>
                <w:szCs w:val="20"/>
              </w:rPr>
            </w:pPr>
            <w:r w:rsidRPr="003A170A">
              <w:rPr>
                <w:rFonts w:ascii="Arial" w:hAnsi="Arial" w:cs="Arial"/>
                <w:sz w:val="20"/>
                <w:szCs w:val="20"/>
              </w:rPr>
              <w:t>Corticosteroids/solid transplant 2 (15.4%)</w:t>
            </w:r>
          </w:p>
          <w:p w:rsidR="00AE72AB" w:rsidRPr="003A170A" w:rsidRDefault="00AE72AB" w:rsidP="00AE72AB">
            <w:pPr>
              <w:rPr>
                <w:rFonts w:ascii="Arial" w:hAnsi="Arial" w:cs="Arial"/>
                <w:sz w:val="20"/>
                <w:szCs w:val="20"/>
              </w:rPr>
            </w:pPr>
            <w:r w:rsidRPr="003A170A">
              <w:rPr>
                <w:rFonts w:ascii="Arial" w:hAnsi="Arial" w:cs="Arial"/>
                <w:sz w:val="20"/>
                <w:szCs w:val="20"/>
              </w:rPr>
              <w:t xml:space="preserve">Previous </w:t>
            </w:r>
            <w:proofErr w:type="spellStart"/>
            <w:r w:rsidRPr="003A170A">
              <w:rPr>
                <w:rFonts w:ascii="Arial" w:hAnsi="Arial" w:cs="Arial"/>
                <w:sz w:val="20"/>
                <w:szCs w:val="20"/>
              </w:rPr>
              <w:t>antibiotherapy</w:t>
            </w:r>
            <w:proofErr w:type="spellEnd"/>
            <w:r w:rsidRPr="003A170A">
              <w:rPr>
                <w:rFonts w:ascii="Arial" w:hAnsi="Arial" w:cs="Arial"/>
                <w:sz w:val="20"/>
                <w:szCs w:val="20"/>
              </w:rPr>
              <w:t xml:space="preserve"> 3 (23.1%)</w:t>
            </w:r>
          </w:p>
          <w:p w:rsidR="003403D9" w:rsidRPr="003A170A" w:rsidRDefault="00AE72AB" w:rsidP="00AE72AB">
            <w:pPr>
              <w:pStyle w:val="NormalWeb"/>
              <w:spacing w:before="0" w:beforeAutospacing="0" w:after="0" w:afterAutospacing="0"/>
              <w:rPr>
                <w:rFonts w:ascii="Arial" w:hAnsi="Arial" w:cs="Arial"/>
                <w:b/>
                <w:sz w:val="20"/>
                <w:szCs w:val="20"/>
                <w:lang w:val="en-GB"/>
              </w:rPr>
            </w:pPr>
            <w:r w:rsidRPr="003A170A">
              <w:rPr>
                <w:rFonts w:ascii="Arial" w:hAnsi="Arial" w:cs="Arial"/>
                <w:b/>
                <w:color w:val="FF0000"/>
                <w:sz w:val="20"/>
                <w:szCs w:val="20"/>
              </w:rPr>
              <w:t>IUD 0</w:t>
            </w:r>
          </w:p>
        </w:tc>
        <w:tc>
          <w:tcPr>
            <w:tcW w:w="1523" w:type="pct"/>
          </w:tcPr>
          <w:p w:rsidR="003403D9" w:rsidRPr="003A170A" w:rsidRDefault="008C7DC3" w:rsidP="008C7DC3">
            <w:pPr>
              <w:rPr>
                <w:rFonts w:ascii="Arial" w:hAnsi="Arial" w:cs="Arial"/>
                <w:sz w:val="20"/>
                <w:szCs w:val="20"/>
                <w:lang w:val="en-GB"/>
              </w:rPr>
            </w:pPr>
            <w:r w:rsidRPr="003A170A">
              <w:rPr>
                <w:rFonts w:ascii="Arial" w:hAnsi="Arial" w:cs="Arial"/>
                <w:sz w:val="20"/>
                <w:szCs w:val="20"/>
              </w:rPr>
              <w:t>Thank you for your comment. We have revised both the abstract and the discussion to clarify that intrauterine device use is not an established risk factor, but rather a contextual element that may guide clinical suspicion.</w:t>
            </w:r>
          </w:p>
        </w:tc>
      </w:tr>
      <w:tr w:rsidR="00F027F8" w:rsidRPr="003A170A" w:rsidTr="00F027F8">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A170A" w:rsidRPr="003A170A" w:rsidRDefault="003A170A" w:rsidP="00F027F8">
            <w:pPr>
              <w:spacing w:line="276" w:lineRule="auto"/>
              <w:rPr>
                <w:rFonts w:ascii="Arial" w:eastAsia="Arial Unicode MS" w:hAnsi="Arial" w:cs="Arial"/>
                <w:b/>
                <w:sz w:val="20"/>
                <w:szCs w:val="20"/>
                <w:highlight w:val="yellow"/>
                <w:u w:val="single"/>
                <w:lang w:val="en-GB"/>
              </w:rPr>
            </w:pPr>
            <w:bookmarkStart w:id="3" w:name="_Hlk156057883"/>
            <w:bookmarkStart w:id="4" w:name="_Hlk156057704"/>
          </w:p>
          <w:p w:rsidR="00F027F8" w:rsidRPr="003A170A" w:rsidRDefault="00F027F8" w:rsidP="00F027F8">
            <w:pPr>
              <w:spacing w:line="276" w:lineRule="auto"/>
              <w:rPr>
                <w:rFonts w:ascii="Arial" w:eastAsia="Arial Unicode MS" w:hAnsi="Arial" w:cs="Arial"/>
                <w:b/>
                <w:sz w:val="20"/>
                <w:szCs w:val="20"/>
                <w:u w:val="single"/>
                <w:lang w:val="en-GB"/>
              </w:rPr>
            </w:pPr>
            <w:r w:rsidRPr="003A170A">
              <w:rPr>
                <w:rFonts w:ascii="Arial" w:eastAsia="Arial Unicode MS" w:hAnsi="Arial" w:cs="Arial"/>
                <w:b/>
                <w:sz w:val="20"/>
                <w:szCs w:val="20"/>
                <w:highlight w:val="yellow"/>
                <w:u w:val="single"/>
                <w:lang w:val="en-GB"/>
              </w:rPr>
              <w:t>PART  2:</w:t>
            </w:r>
            <w:r w:rsidRPr="003A170A">
              <w:rPr>
                <w:rFonts w:ascii="Arial" w:eastAsia="Arial Unicode MS" w:hAnsi="Arial" w:cs="Arial"/>
                <w:b/>
                <w:sz w:val="20"/>
                <w:szCs w:val="20"/>
                <w:u w:val="single"/>
                <w:lang w:val="en-GB"/>
              </w:rPr>
              <w:t xml:space="preserve"> </w:t>
            </w:r>
          </w:p>
          <w:p w:rsidR="00F027F8" w:rsidRPr="003A170A" w:rsidRDefault="00F027F8" w:rsidP="00F027F8">
            <w:pPr>
              <w:spacing w:line="276" w:lineRule="auto"/>
              <w:rPr>
                <w:rFonts w:ascii="Arial" w:eastAsia="Arial Unicode MS" w:hAnsi="Arial" w:cs="Arial"/>
                <w:b/>
                <w:sz w:val="20"/>
                <w:szCs w:val="20"/>
                <w:u w:val="single"/>
                <w:lang w:val="en-GB"/>
              </w:rPr>
            </w:pPr>
          </w:p>
        </w:tc>
      </w:tr>
      <w:tr w:rsidR="00F027F8" w:rsidRPr="003A170A" w:rsidTr="00F027F8">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027F8" w:rsidRPr="003A170A" w:rsidRDefault="00F027F8" w:rsidP="00F027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027F8" w:rsidRPr="003A170A" w:rsidRDefault="00F027F8" w:rsidP="00F027F8">
            <w:pPr>
              <w:keepNext/>
              <w:spacing w:line="276" w:lineRule="auto"/>
              <w:outlineLvl w:val="1"/>
              <w:rPr>
                <w:rFonts w:ascii="Arial" w:eastAsia="MS Mincho" w:hAnsi="Arial" w:cs="Arial"/>
                <w:b/>
                <w:bCs/>
                <w:sz w:val="20"/>
                <w:szCs w:val="20"/>
                <w:lang w:val="en-GB"/>
              </w:rPr>
            </w:pPr>
            <w:r w:rsidRPr="003A170A">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hideMark/>
          </w:tcPr>
          <w:p w:rsidR="00F027F8" w:rsidRPr="003A170A" w:rsidRDefault="00F027F8" w:rsidP="00F027F8">
            <w:pPr>
              <w:keepNext/>
              <w:spacing w:line="276" w:lineRule="auto"/>
              <w:outlineLvl w:val="1"/>
              <w:rPr>
                <w:rFonts w:ascii="Arial" w:eastAsia="MS Mincho" w:hAnsi="Arial" w:cs="Arial"/>
                <w:bCs/>
                <w:sz w:val="20"/>
                <w:szCs w:val="20"/>
                <w:lang w:val="en-GB"/>
              </w:rPr>
            </w:pPr>
            <w:r w:rsidRPr="003A170A">
              <w:rPr>
                <w:rFonts w:ascii="Arial" w:eastAsia="MS Mincho" w:hAnsi="Arial" w:cs="Arial"/>
                <w:b/>
                <w:bCs/>
                <w:sz w:val="20"/>
                <w:szCs w:val="20"/>
                <w:lang w:val="en-GB"/>
              </w:rPr>
              <w:t>Author’s comment</w:t>
            </w:r>
            <w:r w:rsidRPr="003A170A">
              <w:rPr>
                <w:rFonts w:ascii="Arial" w:eastAsia="MS Mincho" w:hAnsi="Arial" w:cs="Arial"/>
                <w:bCs/>
                <w:sz w:val="20"/>
                <w:szCs w:val="20"/>
                <w:lang w:val="en-GB"/>
              </w:rPr>
              <w:t xml:space="preserve"> </w:t>
            </w:r>
            <w:r w:rsidRPr="003A170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027F8" w:rsidRPr="003A170A" w:rsidTr="00F027F8">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027F8" w:rsidRPr="003A170A" w:rsidRDefault="00F027F8" w:rsidP="00F027F8">
            <w:pPr>
              <w:spacing w:line="276" w:lineRule="auto"/>
              <w:rPr>
                <w:rFonts w:ascii="Arial" w:eastAsia="Arial Unicode MS" w:hAnsi="Arial" w:cs="Arial"/>
                <w:b/>
                <w:sz w:val="20"/>
                <w:szCs w:val="20"/>
                <w:lang w:val="en-GB"/>
              </w:rPr>
            </w:pPr>
            <w:r w:rsidRPr="003A170A">
              <w:rPr>
                <w:rFonts w:ascii="Arial" w:eastAsia="Arial Unicode MS" w:hAnsi="Arial" w:cs="Arial"/>
                <w:b/>
                <w:sz w:val="20"/>
                <w:szCs w:val="20"/>
                <w:lang w:val="en-GB"/>
              </w:rPr>
              <w:t xml:space="preserve">Are there ethical issues in this manuscript? </w:t>
            </w:r>
          </w:p>
          <w:p w:rsidR="00F027F8" w:rsidRPr="003A170A" w:rsidRDefault="00F027F8" w:rsidP="00F027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027F8" w:rsidRPr="003A170A" w:rsidRDefault="00F027F8" w:rsidP="00F027F8">
            <w:pPr>
              <w:spacing w:line="276" w:lineRule="auto"/>
              <w:rPr>
                <w:rFonts w:ascii="Arial" w:eastAsia="Arial Unicode MS" w:hAnsi="Arial" w:cs="Arial"/>
                <w:i/>
                <w:iCs/>
                <w:sz w:val="20"/>
                <w:szCs w:val="20"/>
                <w:u w:val="single"/>
                <w:lang w:val="en-GB"/>
              </w:rPr>
            </w:pPr>
            <w:r w:rsidRPr="003A170A">
              <w:rPr>
                <w:rFonts w:ascii="Arial" w:eastAsia="Arial Unicode MS" w:hAnsi="Arial" w:cs="Arial"/>
                <w:i/>
                <w:iCs/>
                <w:sz w:val="20"/>
                <w:szCs w:val="20"/>
                <w:u w:val="single"/>
                <w:lang w:val="en-GB"/>
              </w:rPr>
              <w:t xml:space="preserve">(If yes, </w:t>
            </w:r>
            <w:proofErr w:type="gramStart"/>
            <w:r w:rsidRPr="003A170A">
              <w:rPr>
                <w:rFonts w:ascii="Arial" w:eastAsia="Arial Unicode MS" w:hAnsi="Arial" w:cs="Arial"/>
                <w:i/>
                <w:iCs/>
                <w:sz w:val="20"/>
                <w:szCs w:val="20"/>
                <w:u w:val="single"/>
                <w:lang w:val="en-GB"/>
              </w:rPr>
              <w:t>Kindly</w:t>
            </w:r>
            <w:proofErr w:type="gramEnd"/>
            <w:r w:rsidRPr="003A170A">
              <w:rPr>
                <w:rFonts w:ascii="Arial" w:eastAsia="Arial Unicode MS" w:hAnsi="Arial" w:cs="Arial"/>
                <w:i/>
                <w:iCs/>
                <w:sz w:val="20"/>
                <w:szCs w:val="20"/>
                <w:u w:val="single"/>
                <w:lang w:val="en-GB"/>
              </w:rPr>
              <w:t xml:space="preserve"> please write down the ethical issues here in details)</w:t>
            </w:r>
          </w:p>
          <w:p w:rsidR="00F027F8" w:rsidRPr="003A170A" w:rsidRDefault="00F027F8" w:rsidP="00F027F8">
            <w:pPr>
              <w:spacing w:line="276" w:lineRule="auto"/>
              <w:rPr>
                <w:rFonts w:ascii="Arial" w:eastAsia="Arial Unicode MS" w:hAnsi="Arial" w:cs="Arial"/>
                <w:sz w:val="20"/>
                <w:szCs w:val="20"/>
                <w:lang w:val="en-GB"/>
              </w:rPr>
            </w:pPr>
          </w:p>
          <w:p w:rsidR="00F027F8" w:rsidRPr="003A170A" w:rsidRDefault="00F027F8" w:rsidP="00F027F8">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7F1D" w:rsidRPr="003A170A" w:rsidRDefault="00CE7F1D" w:rsidP="00CE7F1D">
            <w:pPr>
              <w:rPr>
                <w:rFonts w:ascii="Arial" w:hAnsi="Arial" w:cs="Arial"/>
                <w:sz w:val="20"/>
                <w:szCs w:val="20"/>
              </w:rPr>
            </w:pPr>
            <w:r w:rsidRPr="003A170A">
              <w:rPr>
                <w:rFonts w:ascii="Arial" w:hAnsi="Arial" w:cs="Arial"/>
                <w:sz w:val="20"/>
                <w:szCs w:val="20"/>
              </w:rPr>
              <w:t xml:space="preserve">No ethical issues have been identified in this manuscript. Informed written consent was obtained from the patient for the publication of all clinical data and </w:t>
            </w:r>
            <w:proofErr w:type="spellStart"/>
            <w:proofErr w:type="gramStart"/>
            <w:r w:rsidRPr="003A170A">
              <w:rPr>
                <w:rFonts w:ascii="Arial" w:hAnsi="Arial" w:cs="Arial"/>
                <w:sz w:val="20"/>
                <w:szCs w:val="20"/>
              </w:rPr>
              <w:t>images.The</w:t>
            </w:r>
            <w:proofErr w:type="spellEnd"/>
            <w:proofErr w:type="gramEnd"/>
            <w:r w:rsidRPr="003A170A">
              <w:rPr>
                <w:rFonts w:ascii="Arial" w:hAnsi="Arial" w:cs="Arial"/>
                <w:sz w:val="20"/>
                <w:szCs w:val="20"/>
              </w:rPr>
              <w:t xml:space="preserve"> case report adheres to ethical publication standards.</w:t>
            </w:r>
          </w:p>
          <w:p w:rsidR="00CE7F1D" w:rsidRPr="003A170A" w:rsidRDefault="00CE7F1D" w:rsidP="00CE7F1D">
            <w:pPr>
              <w:rPr>
                <w:rFonts w:ascii="Arial" w:eastAsia="Arial Unicode MS" w:hAnsi="Arial" w:cs="Arial"/>
                <w:sz w:val="20"/>
                <w:szCs w:val="20"/>
                <w:lang w:val="en-GB"/>
              </w:rPr>
            </w:pPr>
          </w:p>
          <w:p w:rsidR="00F027F8" w:rsidRPr="003A170A" w:rsidRDefault="00F027F8" w:rsidP="00F027F8">
            <w:pPr>
              <w:spacing w:line="276" w:lineRule="auto"/>
              <w:rPr>
                <w:rFonts w:ascii="Arial" w:eastAsia="Arial Unicode MS" w:hAnsi="Arial" w:cs="Arial"/>
                <w:sz w:val="20"/>
                <w:szCs w:val="20"/>
                <w:lang w:val="en-GB"/>
              </w:rPr>
            </w:pPr>
          </w:p>
          <w:p w:rsidR="00F027F8" w:rsidRPr="003A170A" w:rsidRDefault="00F027F8" w:rsidP="00F027F8">
            <w:pPr>
              <w:spacing w:line="276" w:lineRule="auto"/>
              <w:rPr>
                <w:rFonts w:ascii="Arial" w:eastAsia="Arial Unicode MS" w:hAnsi="Arial" w:cs="Arial"/>
                <w:sz w:val="20"/>
                <w:szCs w:val="20"/>
                <w:lang w:val="en-GB"/>
              </w:rPr>
            </w:pPr>
          </w:p>
          <w:p w:rsidR="00F027F8" w:rsidRPr="003A170A" w:rsidRDefault="00F027F8" w:rsidP="00F027F8">
            <w:pPr>
              <w:spacing w:line="276" w:lineRule="auto"/>
              <w:rPr>
                <w:rFonts w:ascii="Arial" w:eastAsia="Arial Unicode MS" w:hAnsi="Arial" w:cs="Arial"/>
                <w:sz w:val="20"/>
                <w:szCs w:val="20"/>
                <w:lang w:val="en-GB"/>
              </w:rPr>
            </w:pPr>
          </w:p>
        </w:tc>
      </w:tr>
      <w:bookmarkEnd w:id="3"/>
    </w:tbl>
    <w:p w:rsidR="00F027F8" w:rsidRPr="003A170A" w:rsidRDefault="00F027F8" w:rsidP="00F027F8">
      <w:pPr>
        <w:rPr>
          <w:rFonts w:ascii="Arial" w:hAnsi="Arial" w:cs="Arial"/>
          <w:sz w:val="20"/>
          <w:szCs w:val="20"/>
          <w:lang w:val="en-US"/>
        </w:rPr>
      </w:pPr>
    </w:p>
    <w:bookmarkEnd w:id="4"/>
    <w:p w:rsidR="00F027F8" w:rsidRPr="003A170A" w:rsidRDefault="00F027F8" w:rsidP="00F027F8">
      <w:pPr>
        <w:rPr>
          <w:rFonts w:ascii="Arial" w:hAnsi="Arial" w:cs="Arial"/>
          <w:sz w:val="20"/>
          <w:szCs w:val="20"/>
          <w:lang w:val="en-US"/>
        </w:rPr>
      </w:pPr>
    </w:p>
    <w:bookmarkEnd w:id="0"/>
    <w:bookmarkEnd w:id="1"/>
    <w:p w:rsidR="003403D9" w:rsidRPr="003A170A" w:rsidRDefault="003403D9" w:rsidP="003403D9">
      <w:pPr>
        <w:pStyle w:val="BodyText"/>
        <w:rPr>
          <w:rFonts w:ascii="Arial" w:hAnsi="Arial" w:cs="Arial"/>
          <w:b/>
          <w:bCs/>
          <w:sz w:val="20"/>
          <w:szCs w:val="20"/>
          <w:u w:val="single"/>
          <w:lang w:val="en-GB"/>
        </w:rPr>
      </w:pPr>
    </w:p>
    <w:sectPr w:rsidR="003403D9" w:rsidRPr="003A170A" w:rsidSect="0034734B">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8E6" w:rsidRPr="0000007A" w:rsidRDefault="005758E6" w:rsidP="0099583E">
      <w:r>
        <w:separator/>
      </w:r>
    </w:p>
  </w:endnote>
  <w:endnote w:type="continuationSeparator" w:id="0">
    <w:p w:rsidR="005758E6" w:rsidRPr="0000007A" w:rsidRDefault="005758E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Checked by: PM </w:t>
    </w:r>
    <w:r w:rsidR="009E13C3">
      <w:rPr>
        <w:sz w:val="16"/>
      </w:rPr>
      <w:t>Approved by: MBM</w:t>
    </w:r>
    <w:r w:rsidR="00B62F41">
      <w:rPr>
        <w:sz w:val="16"/>
      </w:rPr>
      <w:tab/>
    </w:r>
    <w:r w:rsidR="009E13C3">
      <w:rPr>
        <w:sz w:val="16"/>
      </w:rPr>
      <w:t xml:space="preserve">   </w:t>
    </w:r>
    <w:r w:rsidR="00B62F41">
      <w:rPr>
        <w:sz w:val="16"/>
      </w:rPr>
      <w:tab/>
    </w:r>
    <w:r w:rsidR="00A051A0" w:rsidRPr="00A051A0">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8E6" w:rsidRPr="0000007A" w:rsidRDefault="005758E6" w:rsidP="0099583E">
      <w:r>
        <w:separator/>
      </w:r>
    </w:p>
  </w:footnote>
  <w:footnote w:type="continuationSeparator" w:id="0">
    <w:p w:rsidR="005758E6" w:rsidRPr="0000007A" w:rsidRDefault="005758E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291"/>
    <w:rsid w:val="000450FC"/>
    <w:rsid w:val="00047D23"/>
    <w:rsid w:val="00056CB0"/>
    <w:rsid w:val="000577C2"/>
    <w:rsid w:val="0006257C"/>
    <w:rsid w:val="00084D7C"/>
    <w:rsid w:val="00091112"/>
    <w:rsid w:val="000936AC"/>
    <w:rsid w:val="00095A59"/>
    <w:rsid w:val="000A2134"/>
    <w:rsid w:val="000A6F41"/>
    <w:rsid w:val="000B4EE5"/>
    <w:rsid w:val="000B63DD"/>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091A"/>
    <w:rsid w:val="00262634"/>
    <w:rsid w:val="002643B3"/>
    <w:rsid w:val="00275984"/>
    <w:rsid w:val="00280EC9"/>
    <w:rsid w:val="00291D08"/>
    <w:rsid w:val="00293482"/>
    <w:rsid w:val="002D5924"/>
    <w:rsid w:val="002D5CDA"/>
    <w:rsid w:val="002D7EA9"/>
    <w:rsid w:val="002E1211"/>
    <w:rsid w:val="002E2339"/>
    <w:rsid w:val="002E6D86"/>
    <w:rsid w:val="002F6935"/>
    <w:rsid w:val="00312559"/>
    <w:rsid w:val="003204B8"/>
    <w:rsid w:val="0033692F"/>
    <w:rsid w:val="003403D9"/>
    <w:rsid w:val="00343359"/>
    <w:rsid w:val="00346223"/>
    <w:rsid w:val="0034734B"/>
    <w:rsid w:val="00350CC0"/>
    <w:rsid w:val="003A04E7"/>
    <w:rsid w:val="003A170A"/>
    <w:rsid w:val="003A4991"/>
    <w:rsid w:val="003A6E1A"/>
    <w:rsid w:val="003B2172"/>
    <w:rsid w:val="003E746A"/>
    <w:rsid w:val="00410C8A"/>
    <w:rsid w:val="0042465A"/>
    <w:rsid w:val="004356CC"/>
    <w:rsid w:val="00435B36"/>
    <w:rsid w:val="00442B24"/>
    <w:rsid w:val="0044444D"/>
    <w:rsid w:val="0044519B"/>
    <w:rsid w:val="00445B35"/>
    <w:rsid w:val="00446659"/>
    <w:rsid w:val="004509EA"/>
    <w:rsid w:val="00457AB1"/>
    <w:rsid w:val="00457BC0"/>
    <w:rsid w:val="00462996"/>
    <w:rsid w:val="004674B4"/>
    <w:rsid w:val="004A4309"/>
    <w:rsid w:val="004B4CAD"/>
    <w:rsid w:val="004B4FDC"/>
    <w:rsid w:val="004C3DF1"/>
    <w:rsid w:val="004D2E36"/>
    <w:rsid w:val="004F496F"/>
    <w:rsid w:val="00503AB6"/>
    <w:rsid w:val="005047C5"/>
    <w:rsid w:val="00510920"/>
    <w:rsid w:val="00521812"/>
    <w:rsid w:val="00523D2C"/>
    <w:rsid w:val="00527B93"/>
    <w:rsid w:val="00531C82"/>
    <w:rsid w:val="005339A8"/>
    <w:rsid w:val="00533FC1"/>
    <w:rsid w:val="00535466"/>
    <w:rsid w:val="0054564B"/>
    <w:rsid w:val="00545A13"/>
    <w:rsid w:val="00546343"/>
    <w:rsid w:val="00557CD3"/>
    <w:rsid w:val="00560D3C"/>
    <w:rsid w:val="00567DE0"/>
    <w:rsid w:val="005735A5"/>
    <w:rsid w:val="0057519A"/>
    <w:rsid w:val="005758E6"/>
    <w:rsid w:val="005A526C"/>
    <w:rsid w:val="005A5BE0"/>
    <w:rsid w:val="005B12E0"/>
    <w:rsid w:val="005C25A0"/>
    <w:rsid w:val="005D230D"/>
    <w:rsid w:val="005D63FD"/>
    <w:rsid w:val="005E0337"/>
    <w:rsid w:val="005E130F"/>
    <w:rsid w:val="005E51B2"/>
    <w:rsid w:val="00602F7D"/>
    <w:rsid w:val="00603C9C"/>
    <w:rsid w:val="00605952"/>
    <w:rsid w:val="00620677"/>
    <w:rsid w:val="00624032"/>
    <w:rsid w:val="0063165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6B5D"/>
    <w:rsid w:val="00707BE1"/>
    <w:rsid w:val="007238EB"/>
    <w:rsid w:val="0072789A"/>
    <w:rsid w:val="007317C3"/>
    <w:rsid w:val="00734756"/>
    <w:rsid w:val="0073538B"/>
    <w:rsid w:val="00741BD0"/>
    <w:rsid w:val="007426E6"/>
    <w:rsid w:val="00746370"/>
    <w:rsid w:val="00766889"/>
    <w:rsid w:val="00766A0D"/>
    <w:rsid w:val="00767F8C"/>
    <w:rsid w:val="00770CB1"/>
    <w:rsid w:val="00780B67"/>
    <w:rsid w:val="007B1099"/>
    <w:rsid w:val="007B6E18"/>
    <w:rsid w:val="007C2B50"/>
    <w:rsid w:val="007D0246"/>
    <w:rsid w:val="007F5873"/>
    <w:rsid w:val="00802F36"/>
    <w:rsid w:val="00806382"/>
    <w:rsid w:val="00815F94"/>
    <w:rsid w:val="0082130C"/>
    <w:rsid w:val="008224E2"/>
    <w:rsid w:val="00825DC9"/>
    <w:rsid w:val="0082676D"/>
    <w:rsid w:val="00831055"/>
    <w:rsid w:val="0083515C"/>
    <w:rsid w:val="00835642"/>
    <w:rsid w:val="008423BB"/>
    <w:rsid w:val="00846F1F"/>
    <w:rsid w:val="0087201B"/>
    <w:rsid w:val="00877F10"/>
    <w:rsid w:val="00882091"/>
    <w:rsid w:val="008913D5"/>
    <w:rsid w:val="00893E75"/>
    <w:rsid w:val="008C2778"/>
    <w:rsid w:val="008C2F62"/>
    <w:rsid w:val="008C7DC3"/>
    <w:rsid w:val="008D020E"/>
    <w:rsid w:val="008D1117"/>
    <w:rsid w:val="008D1299"/>
    <w:rsid w:val="008D15A4"/>
    <w:rsid w:val="008D6282"/>
    <w:rsid w:val="008F335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5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3CD2"/>
    <w:rsid w:val="00AD6C51"/>
    <w:rsid w:val="00AE72AB"/>
    <w:rsid w:val="00AF3016"/>
    <w:rsid w:val="00B03A45"/>
    <w:rsid w:val="00B2236C"/>
    <w:rsid w:val="00B22FE6"/>
    <w:rsid w:val="00B3033D"/>
    <w:rsid w:val="00B356AF"/>
    <w:rsid w:val="00B43BB3"/>
    <w:rsid w:val="00B62087"/>
    <w:rsid w:val="00B62F41"/>
    <w:rsid w:val="00B73785"/>
    <w:rsid w:val="00B760E1"/>
    <w:rsid w:val="00B805C5"/>
    <w:rsid w:val="00B807F8"/>
    <w:rsid w:val="00B858FF"/>
    <w:rsid w:val="00BA1AB3"/>
    <w:rsid w:val="00BA6421"/>
    <w:rsid w:val="00BB34E6"/>
    <w:rsid w:val="00BB4FEC"/>
    <w:rsid w:val="00BC402F"/>
    <w:rsid w:val="00BD083F"/>
    <w:rsid w:val="00BD27BA"/>
    <w:rsid w:val="00BE13EF"/>
    <w:rsid w:val="00BE40A5"/>
    <w:rsid w:val="00BE6454"/>
    <w:rsid w:val="00BF39A4"/>
    <w:rsid w:val="00C02797"/>
    <w:rsid w:val="00C049A1"/>
    <w:rsid w:val="00C10283"/>
    <w:rsid w:val="00C110CC"/>
    <w:rsid w:val="00C22886"/>
    <w:rsid w:val="00C25C8F"/>
    <w:rsid w:val="00C263C6"/>
    <w:rsid w:val="00C635B6"/>
    <w:rsid w:val="00C70DFC"/>
    <w:rsid w:val="00C74356"/>
    <w:rsid w:val="00C82466"/>
    <w:rsid w:val="00C84097"/>
    <w:rsid w:val="00CB429B"/>
    <w:rsid w:val="00CC2753"/>
    <w:rsid w:val="00CD093E"/>
    <w:rsid w:val="00CD1556"/>
    <w:rsid w:val="00CD1FD7"/>
    <w:rsid w:val="00CE199A"/>
    <w:rsid w:val="00CE5AC7"/>
    <w:rsid w:val="00CE7F1D"/>
    <w:rsid w:val="00CF0BBB"/>
    <w:rsid w:val="00D1283A"/>
    <w:rsid w:val="00D12D86"/>
    <w:rsid w:val="00D17979"/>
    <w:rsid w:val="00D2075F"/>
    <w:rsid w:val="00D3257B"/>
    <w:rsid w:val="00D40416"/>
    <w:rsid w:val="00D45CF7"/>
    <w:rsid w:val="00D4782A"/>
    <w:rsid w:val="00D7603E"/>
    <w:rsid w:val="00D8579C"/>
    <w:rsid w:val="00D90124"/>
    <w:rsid w:val="00D9392F"/>
    <w:rsid w:val="00D96E2C"/>
    <w:rsid w:val="00DA41F5"/>
    <w:rsid w:val="00DB154B"/>
    <w:rsid w:val="00DB5B54"/>
    <w:rsid w:val="00DB7E1B"/>
    <w:rsid w:val="00DC1D81"/>
    <w:rsid w:val="00DD2B41"/>
    <w:rsid w:val="00E4137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27F8"/>
    <w:rsid w:val="00F245A7"/>
    <w:rsid w:val="00F2643C"/>
    <w:rsid w:val="00F3295A"/>
    <w:rsid w:val="00F34D8E"/>
    <w:rsid w:val="00F3669D"/>
    <w:rsid w:val="00F405F8"/>
    <w:rsid w:val="00F41154"/>
    <w:rsid w:val="00F4700F"/>
    <w:rsid w:val="00F51F7F"/>
    <w:rsid w:val="00F5574A"/>
    <w:rsid w:val="00F573EA"/>
    <w:rsid w:val="00F57E9D"/>
    <w:rsid w:val="00FA6528"/>
    <w:rsid w:val="00FC2E17"/>
    <w:rsid w:val="00FC6387"/>
    <w:rsid w:val="00FC6802"/>
    <w:rsid w:val="00FD441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7CE58"/>
  <w15:docId w15:val="{E2BCF7B5-3431-4FF8-A9DA-9D17EA8BA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rPr>
  </w:style>
  <w:style w:type="character" w:customStyle="1" w:styleId="Heading4Char">
    <w:name w:val="Heading 4 Char"/>
    <w:link w:val="Heading4"/>
    <w:rsid w:val="0000007A"/>
    <w:rPr>
      <w:rFonts w:ascii="Arial Unicode MS" w:eastAsia="Arial Unicode MS" w:hAnsi="Arial Unicode MS" w:cs="Arial Unicode MS"/>
      <w:b/>
      <w:bCs/>
      <w:sz w:val="24"/>
      <w:szCs w:val="24"/>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35466"/>
    <w:rPr>
      <w:color w:val="605E5C"/>
      <w:shd w:val="clear" w:color="auto" w:fill="E1DFDD"/>
    </w:rPr>
  </w:style>
  <w:style w:type="paragraph" w:styleId="Bibliography">
    <w:name w:val="Bibliography"/>
    <w:basedOn w:val="Normal"/>
    <w:next w:val="Normal"/>
    <w:uiPriority w:val="37"/>
    <w:unhideWhenUsed/>
    <w:rsid w:val="004F496F"/>
    <w:pPr>
      <w:spacing w:after="160" w:line="259" w:lineRule="auto"/>
    </w:pPr>
    <w:rPr>
      <w:rFonts w:asciiTheme="minorHAnsi" w:eastAsiaTheme="minorHAnsi" w:hAnsiTheme="minorHAnsi" w:cstheme="minorBidi"/>
      <w:sz w:val="22"/>
      <w:szCs w:val="22"/>
    </w:rPr>
  </w:style>
  <w:style w:type="character" w:customStyle="1" w:styleId="docsum-authors">
    <w:name w:val="docsum-authors"/>
    <w:basedOn w:val="DefaultParagraphFont"/>
    <w:rsid w:val="00043291"/>
  </w:style>
  <w:style w:type="character" w:customStyle="1" w:styleId="docsum-journal-citation">
    <w:name w:val="docsum-journal-citation"/>
    <w:basedOn w:val="DefaultParagraphFont"/>
    <w:rsid w:val="00043291"/>
  </w:style>
  <w:style w:type="character" w:customStyle="1" w:styleId="citation-part">
    <w:name w:val="citation-part"/>
    <w:basedOn w:val="DefaultParagraphFont"/>
    <w:rsid w:val="00043291"/>
  </w:style>
  <w:style w:type="character" w:customStyle="1" w:styleId="docsum-pmid">
    <w:name w:val="docsum-pmid"/>
    <w:basedOn w:val="DefaultParagraphFont"/>
    <w:rsid w:val="00043291"/>
  </w:style>
  <w:style w:type="character" w:customStyle="1" w:styleId="UnresolvedMention2">
    <w:name w:val="Unresolved Mention2"/>
    <w:basedOn w:val="DefaultParagraphFont"/>
    <w:uiPriority w:val="99"/>
    <w:semiHidden/>
    <w:unhideWhenUsed/>
    <w:rsid w:val="007C2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3655">
      <w:bodyDiv w:val="1"/>
      <w:marLeft w:val="0"/>
      <w:marRight w:val="0"/>
      <w:marTop w:val="0"/>
      <w:marBottom w:val="0"/>
      <w:divBdr>
        <w:top w:val="none" w:sz="0" w:space="0" w:color="auto"/>
        <w:left w:val="none" w:sz="0" w:space="0" w:color="auto"/>
        <w:bottom w:val="none" w:sz="0" w:space="0" w:color="auto"/>
        <w:right w:val="none" w:sz="0" w:space="0" w:color="auto"/>
      </w:divBdr>
    </w:div>
    <w:div w:id="1572328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776213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9431068">
      <w:bodyDiv w:val="1"/>
      <w:marLeft w:val="0"/>
      <w:marRight w:val="0"/>
      <w:marTop w:val="0"/>
      <w:marBottom w:val="0"/>
      <w:divBdr>
        <w:top w:val="none" w:sz="0" w:space="0" w:color="auto"/>
        <w:left w:val="none" w:sz="0" w:space="0" w:color="auto"/>
        <w:bottom w:val="none" w:sz="0" w:space="0" w:color="auto"/>
        <w:right w:val="none" w:sz="0" w:space="0" w:color="auto"/>
      </w:divBdr>
    </w:div>
    <w:div w:id="377508659">
      <w:bodyDiv w:val="1"/>
      <w:marLeft w:val="0"/>
      <w:marRight w:val="0"/>
      <w:marTop w:val="0"/>
      <w:marBottom w:val="0"/>
      <w:divBdr>
        <w:top w:val="none" w:sz="0" w:space="0" w:color="auto"/>
        <w:left w:val="none" w:sz="0" w:space="0" w:color="auto"/>
        <w:bottom w:val="none" w:sz="0" w:space="0" w:color="auto"/>
        <w:right w:val="none" w:sz="0" w:space="0" w:color="auto"/>
      </w:divBdr>
      <w:divsChild>
        <w:div w:id="73432710">
          <w:marLeft w:val="0"/>
          <w:marRight w:val="0"/>
          <w:marTop w:val="0"/>
          <w:marBottom w:val="0"/>
          <w:divBdr>
            <w:top w:val="none" w:sz="0" w:space="0" w:color="auto"/>
            <w:left w:val="none" w:sz="0" w:space="0" w:color="auto"/>
            <w:bottom w:val="none" w:sz="0" w:space="0" w:color="auto"/>
            <w:right w:val="none" w:sz="0" w:space="0" w:color="auto"/>
          </w:divBdr>
          <w:divsChild>
            <w:div w:id="1111391524">
              <w:marLeft w:val="0"/>
              <w:marRight w:val="0"/>
              <w:marTop w:val="0"/>
              <w:marBottom w:val="0"/>
              <w:divBdr>
                <w:top w:val="none" w:sz="0" w:space="0" w:color="auto"/>
                <w:left w:val="none" w:sz="0" w:space="0" w:color="auto"/>
                <w:bottom w:val="none" w:sz="0" w:space="0" w:color="auto"/>
                <w:right w:val="none" w:sz="0" w:space="0" w:color="auto"/>
              </w:divBdr>
              <w:divsChild>
                <w:div w:id="131387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88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3037858">
      <w:bodyDiv w:val="1"/>
      <w:marLeft w:val="0"/>
      <w:marRight w:val="0"/>
      <w:marTop w:val="0"/>
      <w:marBottom w:val="0"/>
      <w:divBdr>
        <w:top w:val="none" w:sz="0" w:space="0" w:color="auto"/>
        <w:left w:val="none" w:sz="0" w:space="0" w:color="auto"/>
        <w:bottom w:val="none" w:sz="0" w:space="0" w:color="auto"/>
        <w:right w:val="none" w:sz="0" w:space="0" w:color="auto"/>
      </w:divBdr>
    </w:div>
    <w:div w:id="12632963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0832665">
      <w:bodyDiv w:val="1"/>
      <w:marLeft w:val="0"/>
      <w:marRight w:val="0"/>
      <w:marTop w:val="0"/>
      <w:marBottom w:val="0"/>
      <w:divBdr>
        <w:top w:val="none" w:sz="0" w:space="0" w:color="auto"/>
        <w:left w:val="none" w:sz="0" w:space="0" w:color="auto"/>
        <w:bottom w:val="none" w:sz="0" w:space="0" w:color="auto"/>
        <w:right w:val="none" w:sz="0" w:space="0" w:color="auto"/>
      </w:divBdr>
    </w:div>
    <w:div w:id="1827668864">
      <w:bodyDiv w:val="1"/>
      <w:marLeft w:val="0"/>
      <w:marRight w:val="0"/>
      <w:marTop w:val="0"/>
      <w:marBottom w:val="0"/>
      <w:divBdr>
        <w:top w:val="none" w:sz="0" w:space="0" w:color="auto"/>
        <w:left w:val="none" w:sz="0" w:space="0" w:color="auto"/>
        <w:bottom w:val="none" w:sz="0" w:space="0" w:color="auto"/>
        <w:right w:val="none" w:sz="0" w:space="0" w:color="auto"/>
      </w:divBdr>
    </w:div>
    <w:div w:id="1848791321">
      <w:bodyDiv w:val="1"/>
      <w:marLeft w:val="0"/>
      <w:marRight w:val="0"/>
      <w:marTop w:val="0"/>
      <w:marBottom w:val="0"/>
      <w:divBdr>
        <w:top w:val="none" w:sz="0" w:space="0" w:color="auto"/>
        <w:left w:val="none" w:sz="0" w:space="0" w:color="auto"/>
        <w:bottom w:val="none" w:sz="0" w:space="0" w:color="auto"/>
        <w:right w:val="none" w:sz="0" w:space="0" w:color="auto"/>
      </w:divBdr>
    </w:div>
    <w:div w:id="196473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index.php/AJ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ubmed.ncbi.nlm.nih.gov/4012955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6ACB8-0037-4C06-9EA4-D9A09C3F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5272</Characters>
  <Application>Microsoft Office Word</Application>
  <DocSecurity>0</DocSecurity>
  <Lines>43</Lines>
  <Paragraphs>12</Paragraphs>
  <ScaleCrop>false</ScaleCrop>
  <HeadingPairs>
    <vt:vector size="6" baseType="variant">
      <vt:variant>
        <vt:lpstr>Titre</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6184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7012396</vt:i4>
      </vt:variant>
      <vt:variant>
        <vt:i4>0</vt:i4>
      </vt:variant>
      <vt:variant>
        <vt:i4>0</vt:i4>
      </vt:variant>
      <vt:variant>
        <vt:i4>5</vt:i4>
      </vt:variant>
      <vt:variant>
        <vt:lpwstr>https://journalajrs.com/index.php/AJRS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2025-08-07T19:24:00Z</dcterms:created>
  <dcterms:modified xsi:type="dcterms:W3CDTF">2025-08-08T06:41:00Z</dcterms:modified>
</cp:coreProperties>
</file>