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1FF" w:rsidRPr="00FF6653" w:rsidRDefault="00FE51F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FE51FF" w:rsidRPr="00FF6653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FE51FF" w:rsidRPr="00FF6653" w:rsidRDefault="00FE51FF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FE51FF" w:rsidRPr="00FF6653">
        <w:trPr>
          <w:trHeight w:val="290"/>
        </w:trPr>
        <w:tc>
          <w:tcPr>
            <w:tcW w:w="5167" w:type="dxa"/>
          </w:tcPr>
          <w:p w:rsidR="00FE51FF" w:rsidRPr="00FF6653" w:rsidRDefault="00A725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F6653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1FF" w:rsidRPr="00FF6653" w:rsidRDefault="00A72538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FF6653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Medical Principles and Clinical Practice</w:t>
              </w:r>
            </w:hyperlink>
            <w:r w:rsidRPr="00FF6653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FE51FF" w:rsidRPr="00FF6653">
        <w:trPr>
          <w:trHeight w:val="290"/>
        </w:trPr>
        <w:tc>
          <w:tcPr>
            <w:tcW w:w="5167" w:type="dxa"/>
          </w:tcPr>
          <w:p w:rsidR="00FE51FF" w:rsidRPr="00FF6653" w:rsidRDefault="00A725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F6653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1FF" w:rsidRPr="00FF6653" w:rsidRDefault="00A725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F665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Ms_AJMPCP_142125</w:t>
            </w:r>
          </w:p>
        </w:tc>
      </w:tr>
      <w:tr w:rsidR="00FE51FF" w:rsidRPr="00FF6653">
        <w:trPr>
          <w:trHeight w:val="650"/>
        </w:trPr>
        <w:tc>
          <w:tcPr>
            <w:tcW w:w="5167" w:type="dxa"/>
          </w:tcPr>
          <w:p w:rsidR="00FE51FF" w:rsidRPr="00FF6653" w:rsidRDefault="00A725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F665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1FF" w:rsidRPr="00FF6653" w:rsidRDefault="00A725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F665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RAMSAY HUNT SYNDROME- A CASE REPORT  </w:t>
            </w:r>
          </w:p>
        </w:tc>
      </w:tr>
      <w:tr w:rsidR="00FE51FF" w:rsidRPr="00FF6653">
        <w:trPr>
          <w:trHeight w:val="332"/>
        </w:trPr>
        <w:tc>
          <w:tcPr>
            <w:tcW w:w="5167" w:type="dxa"/>
          </w:tcPr>
          <w:p w:rsidR="00FE51FF" w:rsidRPr="00FF6653" w:rsidRDefault="00A725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F6653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1FF" w:rsidRPr="00FF6653" w:rsidRDefault="00A725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F665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:rsidR="00FE51FF" w:rsidRPr="00FF6653" w:rsidRDefault="00FE51FF">
      <w:pPr>
        <w:rPr>
          <w:rFonts w:ascii="Arial" w:hAnsi="Arial" w:cs="Arial"/>
          <w:sz w:val="20"/>
          <w:szCs w:val="20"/>
        </w:rPr>
      </w:pPr>
      <w:bookmarkStart w:id="0" w:name="_heading=h.cu5vgvngiriy" w:colFirst="0" w:colLast="0"/>
      <w:bookmarkEnd w:id="0"/>
    </w:p>
    <w:tbl>
      <w:tblPr>
        <w:tblStyle w:val="a0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442"/>
      </w:tblGrid>
      <w:tr w:rsidR="00FE51FF" w:rsidRPr="00FF6653" w:rsidTr="00FF6653"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</w:tcPr>
          <w:p w:rsidR="00FE51FF" w:rsidRPr="00FF6653" w:rsidRDefault="00A7253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FF6653">
              <w:rPr>
                <w:rFonts w:ascii="Arial" w:eastAsia="Times New Roman" w:hAnsi="Arial" w:cs="Arial"/>
                <w:highlight w:val="yellow"/>
              </w:rPr>
              <w:t>PART  1:</w:t>
            </w:r>
            <w:r w:rsidRPr="00FF6653">
              <w:rPr>
                <w:rFonts w:ascii="Arial" w:eastAsia="Times New Roman" w:hAnsi="Arial" w:cs="Arial"/>
              </w:rPr>
              <w:t xml:space="preserve"> Comments</w:t>
            </w:r>
          </w:p>
          <w:p w:rsidR="00FE51FF" w:rsidRPr="00FF6653" w:rsidRDefault="00FE51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51FF" w:rsidRPr="00FF6653" w:rsidTr="00FF6653">
        <w:tc>
          <w:tcPr>
            <w:tcW w:w="5243" w:type="dxa"/>
          </w:tcPr>
          <w:p w:rsidR="00FE51FF" w:rsidRPr="00FF6653" w:rsidRDefault="00FE51FF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FE51FF" w:rsidRPr="00FF6653" w:rsidRDefault="00A7253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FF6653">
              <w:rPr>
                <w:rFonts w:ascii="Arial" w:eastAsia="Times New Roman" w:hAnsi="Arial" w:cs="Arial"/>
              </w:rPr>
              <w:t>Reviewer’s comment</w:t>
            </w:r>
          </w:p>
          <w:p w:rsidR="00FE51FF" w:rsidRPr="00FF6653" w:rsidRDefault="00A72538">
            <w:pPr>
              <w:rPr>
                <w:rFonts w:ascii="Arial" w:hAnsi="Arial" w:cs="Arial"/>
                <w:sz w:val="20"/>
                <w:szCs w:val="20"/>
              </w:rPr>
            </w:pPr>
            <w:r w:rsidRPr="00FF665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FE51FF" w:rsidRPr="00FF6653" w:rsidRDefault="00FE51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FE51FF" w:rsidRPr="00FF6653" w:rsidRDefault="00A72538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FF6653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FF6653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FE51FF" w:rsidRPr="00FF6653" w:rsidRDefault="00FE51F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FE51FF" w:rsidRPr="00FF6653" w:rsidTr="00FF6653">
        <w:trPr>
          <w:trHeight w:val="1264"/>
        </w:trPr>
        <w:tc>
          <w:tcPr>
            <w:tcW w:w="5243" w:type="dxa"/>
          </w:tcPr>
          <w:p w:rsidR="00FE51FF" w:rsidRPr="00FF6653" w:rsidRDefault="00A7253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F6653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FE51FF" w:rsidRPr="00FF6653" w:rsidRDefault="00FE51F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FE51FF" w:rsidRPr="00FF6653" w:rsidRDefault="00A725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6653">
              <w:rPr>
                <w:rFonts w:ascii="Arial" w:hAnsi="Arial" w:cs="Arial"/>
                <w:b/>
                <w:color w:val="000000"/>
                <w:sz w:val="20"/>
                <w:szCs w:val="20"/>
              </w:rPr>
              <w:t>It exemplifies effective treatments.</w:t>
            </w:r>
          </w:p>
          <w:p w:rsidR="00FE51FF" w:rsidRPr="00FF6653" w:rsidRDefault="00A725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6653">
              <w:rPr>
                <w:rFonts w:ascii="Arial" w:hAnsi="Arial" w:cs="Arial"/>
                <w:b/>
                <w:color w:val="000000"/>
                <w:sz w:val="20"/>
                <w:szCs w:val="20"/>
              </w:rPr>
              <w:t>It clearly explains the symptoms.</w:t>
            </w:r>
          </w:p>
          <w:p w:rsidR="00FE51FF" w:rsidRPr="00FF6653" w:rsidRDefault="00A725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665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The outcome was </w:t>
            </w:r>
            <w:proofErr w:type="spellStart"/>
            <w:r w:rsidRPr="00FF6653">
              <w:rPr>
                <w:rFonts w:ascii="Arial" w:hAnsi="Arial" w:cs="Arial"/>
                <w:b/>
                <w:color w:val="000000"/>
                <w:sz w:val="20"/>
                <w:szCs w:val="20"/>
              </w:rPr>
              <w:t>favorable</w:t>
            </w:r>
            <w:proofErr w:type="spellEnd"/>
            <w:r w:rsidRPr="00FF665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in this case, which may indicate that the correct treatments were applied.</w:t>
            </w:r>
          </w:p>
          <w:p w:rsidR="00FE51FF" w:rsidRPr="00FF6653" w:rsidRDefault="00FE51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FE51FF" w:rsidRPr="00FF6653" w:rsidRDefault="00A7253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1" w:name="_heading=h.p8snd73yjy9o" w:colFirst="0" w:colLast="0"/>
            <w:bookmarkEnd w:id="1"/>
            <w:r w:rsidRPr="00FF6653">
              <w:rPr>
                <w:rFonts w:ascii="Arial" w:eastAsia="Times New Roman" w:hAnsi="Arial" w:cs="Arial"/>
              </w:rPr>
              <w:t>Ramsay Hunt syndrome is the group of symptoms which is the later complications of h</w:t>
            </w:r>
            <w:r w:rsidRPr="00FF6653">
              <w:rPr>
                <w:rFonts w:ascii="Arial" w:eastAsia="Times New Roman" w:hAnsi="Arial" w:cs="Arial"/>
              </w:rPr>
              <w:t xml:space="preserve">erpes zoster. The main culprit of </w:t>
            </w:r>
            <w:proofErr w:type="spellStart"/>
            <w:r w:rsidRPr="00FF6653">
              <w:rPr>
                <w:rFonts w:ascii="Arial" w:eastAsia="Times New Roman" w:hAnsi="Arial" w:cs="Arial"/>
              </w:rPr>
              <w:t>ramsay</w:t>
            </w:r>
            <w:proofErr w:type="spellEnd"/>
            <w:r w:rsidRPr="00FF6653">
              <w:rPr>
                <w:rFonts w:ascii="Arial" w:eastAsia="Times New Roman" w:hAnsi="Arial" w:cs="Arial"/>
              </w:rPr>
              <w:t xml:space="preserve"> hunt syndrome is the </w:t>
            </w:r>
            <w:proofErr w:type="spellStart"/>
            <w:r w:rsidRPr="00FF6653">
              <w:rPr>
                <w:rFonts w:ascii="Arial" w:eastAsia="Times New Roman" w:hAnsi="Arial" w:cs="Arial"/>
              </w:rPr>
              <w:t>varizella</w:t>
            </w:r>
            <w:proofErr w:type="spellEnd"/>
            <w:r w:rsidRPr="00FF6653">
              <w:rPr>
                <w:rFonts w:ascii="Arial" w:eastAsia="Times New Roman" w:hAnsi="Arial" w:cs="Arial"/>
              </w:rPr>
              <w:t xml:space="preserve"> zoster which remains dormant in the geniculate ganglion and after favourable circumstances it will emerge as herpes zoster and cause this syndrome. This article shows signs symptoms an</w:t>
            </w:r>
            <w:r w:rsidRPr="00FF6653">
              <w:rPr>
                <w:rFonts w:ascii="Arial" w:eastAsia="Times New Roman" w:hAnsi="Arial" w:cs="Arial"/>
              </w:rPr>
              <w:t>d early diagnosis leading to the prevention of the irreversible damage</w:t>
            </w:r>
          </w:p>
        </w:tc>
      </w:tr>
      <w:tr w:rsidR="00FE51FF" w:rsidRPr="00FF6653" w:rsidTr="00FF6653">
        <w:trPr>
          <w:trHeight w:val="1262"/>
        </w:trPr>
        <w:tc>
          <w:tcPr>
            <w:tcW w:w="5243" w:type="dxa"/>
          </w:tcPr>
          <w:p w:rsidR="00FE51FF" w:rsidRPr="00FF6653" w:rsidRDefault="00A7253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F6653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FE51FF" w:rsidRPr="00FF6653" w:rsidRDefault="00A7253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F6653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FE51FF" w:rsidRPr="00FF6653" w:rsidRDefault="00FE51FF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FE51FF" w:rsidRPr="00FF6653" w:rsidRDefault="00A7253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F6653">
              <w:rPr>
                <w:rFonts w:ascii="Arial" w:hAnsi="Arial" w:cs="Arial"/>
                <w:b/>
                <w:sz w:val="20"/>
                <w:szCs w:val="20"/>
              </w:rPr>
              <w:t>The title of the article is correct.</w:t>
            </w:r>
          </w:p>
          <w:p w:rsidR="00FE51FF" w:rsidRPr="00FF6653" w:rsidRDefault="00FE51F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FE51FF" w:rsidRPr="00FF6653" w:rsidRDefault="00A7253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FF6653">
              <w:rPr>
                <w:rFonts w:ascii="Arial" w:eastAsia="Times New Roman" w:hAnsi="Arial" w:cs="Arial"/>
              </w:rPr>
              <w:t>YES</w:t>
            </w:r>
          </w:p>
        </w:tc>
      </w:tr>
      <w:tr w:rsidR="00FE51FF" w:rsidRPr="00FF6653" w:rsidTr="00FF6653">
        <w:trPr>
          <w:trHeight w:val="1262"/>
        </w:trPr>
        <w:tc>
          <w:tcPr>
            <w:tcW w:w="5243" w:type="dxa"/>
          </w:tcPr>
          <w:p w:rsidR="00FE51FF" w:rsidRPr="00FF6653" w:rsidRDefault="00A72538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FF6653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FE51FF" w:rsidRPr="00FF6653" w:rsidRDefault="00FE51FF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FE51FF" w:rsidRPr="00FF6653" w:rsidRDefault="00A7253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F6653">
              <w:rPr>
                <w:rFonts w:ascii="Arial" w:hAnsi="Arial" w:cs="Arial"/>
                <w:b/>
                <w:sz w:val="20"/>
                <w:szCs w:val="20"/>
              </w:rPr>
              <w:t>The article's abstract is comprehensive.</w:t>
            </w:r>
          </w:p>
        </w:tc>
        <w:tc>
          <w:tcPr>
            <w:tcW w:w="6442" w:type="dxa"/>
          </w:tcPr>
          <w:p w:rsidR="00FE51FF" w:rsidRPr="00FF6653" w:rsidRDefault="00A7253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FF6653">
              <w:rPr>
                <w:rFonts w:ascii="Arial" w:eastAsia="Times New Roman" w:hAnsi="Arial" w:cs="Arial"/>
              </w:rPr>
              <w:t>YES</w:t>
            </w:r>
          </w:p>
        </w:tc>
      </w:tr>
      <w:tr w:rsidR="00FE51FF" w:rsidRPr="00FF6653" w:rsidTr="00FF6653">
        <w:trPr>
          <w:trHeight w:val="704"/>
        </w:trPr>
        <w:tc>
          <w:tcPr>
            <w:tcW w:w="5243" w:type="dxa"/>
          </w:tcPr>
          <w:p w:rsidR="00FE51FF" w:rsidRPr="00FF6653" w:rsidRDefault="00A72538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FF6653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FE51FF" w:rsidRPr="00FF6653" w:rsidRDefault="00A725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6653">
              <w:rPr>
                <w:rFonts w:ascii="Arial" w:hAnsi="Arial" w:cs="Arial"/>
                <w:b/>
                <w:color w:val="000000"/>
                <w:sz w:val="20"/>
                <w:szCs w:val="20"/>
              </w:rPr>
              <w:t>Write correctly:  Guillain-Barré syndrome.</w:t>
            </w:r>
          </w:p>
          <w:p w:rsidR="00FE51FF" w:rsidRPr="00FF6653" w:rsidRDefault="00A725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6653">
              <w:rPr>
                <w:rFonts w:ascii="Arial" w:hAnsi="Arial" w:cs="Arial"/>
                <w:b/>
                <w:color w:val="000000"/>
                <w:sz w:val="20"/>
                <w:szCs w:val="20"/>
              </w:rPr>
              <w:t>Write the abbreviations.</w:t>
            </w:r>
          </w:p>
          <w:p w:rsidR="00FE51FF" w:rsidRPr="00FF6653" w:rsidRDefault="00A725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6653">
              <w:rPr>
                <w:rFonts w:ascii="Arial" w:hAnsi="Arial" w:cs="Arial"/>
                <w:b/>
                <w:color w:val="000000"/>
                <w:sz w:val="20"/>
                <w:szCs w:val="20"/>
              </w:rPr>
              <w:t>Add to the text how the patient's final evolution was.</w:t>
            </w:r>
          </w:p>
          <w:p w:rsidR="00FE51FF" w:rsidRPr="00FF6653" w:rsidRDefault="00FE51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E51FF" w:rsidRPr="00FF6653" w:rsidRDefault="00FE51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E51FF" w:rsidRPr="00FF6653" w:rsidRDefault="00FE51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FE51FF" w:rsidRPr="00FF6653" w:rsidRDefault="00A7253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FF6653">
              <w:rPr>
                <w:rFonts w:ascii="Arial" w:eastAsia="Times New Roman" w:hAnsi="Arial" w:cs="Arial"/>
              </w:rPr>
              <w:t xml:space="preserve"> I CORRECTED THE MISTAKES</w:t>
            </w:r>
          </w:p>
        </w:tc>
      </w:tr>
      <w:tr w:rsidR="00FE51FF" w:rsidRPr="00FF6653" w:rsidTr="00FF6653">
        <w:trPr>
          <w:trHeight w:val="703"/>
        </w:trPr>
        <w:tc>
          <w:tcPr>
            <w:tcW w:w="5243" w:type="dxa"/>
          </w:tcPr>
          <w:p w:rsidR="00FE51FF" w:rsidRPr="00FF6653" w:rsidRDefault="00A7253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F6653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FE51FF" w:rsidRPr="00FF6653" w:rsidRDefault="00A725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6653">
              <w:rPr>
                <w:rFonts w:ascii="Arial" w:hAnsi="Arial" w:cs="Arial"/>
                <w:b/>
                <w:color w:val="000000"/>
                <w:sz w:val="20"/>
                <w:szCs w:val="20"/>
              </w:rPr>
              <w:t>The references are sufficient and recent.</w:t>
            </w:r>
          </w:p>
          <w:p w:rsidR="00FE51FF" w:rsidRPr="00FF6653" w:rsidRDefault="00FE51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FE51FF" w:rsidRPr="00FF6653" w:rsidRDefault="00A7253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FF6653">
              <w:rPr>
                <w:rFonts w:ascii="Arial" w:eastAsia="Times New Roman" w:hAnsi="Arial" w:cs="Arial"/>
              </w:rPr>
              <w:t>YES</w:t>
            </w:r>
          </w:p>
        </w:tc>
      </w:tr>
      <w:tr w:rsidR="00FE51FF" w:rsidRPr="00FF6653" w:rsidTr="00FF6653">
        <w:trPr>
          <w:trHeight w:val="386"/>
        </w:trPr>
        <w:tc>
          <w:tcPr>
            <w:tcW w:w="5243" w:type="dxa"/>
          </w:tcPr>
          <w:p w:rsidR="00FE51FF" w:rsidRPr="00FF6653" w:rsidRDefault="00A72538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FF6653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FE51FF" w:rsidRPr="00FF6653" w:rsidRDefault="00FE51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FE51FF" w:rsidRPr="00FF6653" w:rsidRDefault="00A72538">
            <w:pPr>
              <w:rPr>
                <w:rFonts w:ascii="Arial" w:hAnsi="Arial" w:cs="Arial"/>
                <w:sz w:val="20"/>
                <w:szCs w:val="20"/>
              </w:rPr>
            </w:pPr>
            <w:r w:rsidRPr="00FF6653">
              <w:rPr>
                <w:rFonts w:ascii="Arial" w:hAnsi="Arial" w:cs="Arial"/>
                <w:b/>
                <w:sz w:val="20"/>
                <w:szCs w:val="20"/>
              </w:rPr>
              <w:t>The language and quality of the English in the article are suitable for scholarly communications.</w:t>
            </w:r>
          </w:p>
          <w:p w:rsidR="00FE51FF" w:rsidRPr="00FF6653" w:rsidRDefault="00FE51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FE51FF" w:rsidRPr="00FF6653" w:rsidRDefault="00A725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6653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</w:tr>
      <w:tr w:rsidR="00FE51FF" w:rsidRPr="00FF6653" w:rsidTr="00FF6653">
        <w:trPr>
          <w:trHeight w:val="1178"/>
        </w:trPr>
        <w:tc>
          <w:tcPr>
            <w:tcW w:w="5243" w:type="dxa"/>
          </w:tcPr>
          <w:p w:rsidR="00FE51FF" w:rsidRPr="00FF6653" w:rsidRDefault="00A7253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F6653">
              <w:rPr>
                <w:rFonts w:ascii="Arial" w:eastAsia="Times New Roman" w:hAnsi="Arial" w:cs="Arial"/>
                <w:u w:val="single"/>
              </w:rPr>
              <w:t>Optional/General</w:t>
            </w:r>
            <w:r w:rsidRPr="00FF6653">
              <w:rPr>
                <w:rFonts w:ascii="Arial" w:eastAsia="Times New Roman" w:hAnsi="Arial" w:cs="Arial"/>
              </w:rPr>
              <w:t xml:space="preserve"> </w:t>
            </w:r>
            <w:r w:rsidRPr="00FF6653">
              <w:rPr>
                <w:rFonts w:ascii="Arial" w:eastAsia="Times New Roman" w:hAnsi="Arial" w:cs="Arial"/>
                <w:b w:val="0"/>
              </w:rPr>
              <w:t>comments</w:t>
            </w:r>
          </w:p>
          <w:p w:rsidR="00FE51FF" w:rsidRPr="00FF6653" w:rsidRDefault="00FE51F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FE51FF" w:rsidRPr="00FF6653" w:rsidRDefault="00A725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6653">
              <w:rPr>
                <w:rFonts w:ascii="Arial" w:hAnsi="Arial" w:cs="Arial"/>
                <w:b/>
                <w:color w:val="000000"/>
                <w:sz w:val="20"/>
                <w:szCs w:val="20"/>
              </w:rPr>
              <w:t>It is a good case in general because of the treatments presented-</w:t>
            </w:r>
          </w:p>
          <w:p w:rsidR="00FE51FF" w:rsidRPr="00FF6653" w:rsidRDefault="00FE51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E51FF" w:rsidRPr="00FF6653" w:rsidRDefault="00FE51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FE51FF" w:rsidRPr="00FF6653" w:rsidRDefault="00FE51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E51FF" w:rsidRPr="00FF6653" w:rsidRDefault="00FE51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FE51FF" w:rsidRPr="00FF6653" w:rsidRDefault="00FE51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FE51FF" w:rsidRPr="00FF6653" w:rsidRDefault="00FE51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FE51FF" w:rsidRPr="00FF6653" w:rsidRDefault="00FE51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FE51FF" w:rsidRPr="00FF6653" w:rsidRDefault="00FE51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FE51FF" w:rsidRPr="00FF6653" w:rsidRDefault="00FE51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FE51FF" w:rsidRPr="00FF6653" w:rsidRDefault="00FE51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heading=h.f7moeku9sref" w:colFirst="0" w:colLast="0"/>
      <w:bookmarkStart w:id="3" w:name="_GoBack"/>
      <w:bookmarkEnd w:id="2"/>
      <w:bookmarkEnd w:id="3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FE51FF" w:rsidRPr="00FF6653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1FF" w:rsidRPr="00FF6653" w:rsidRDefault="00A72538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FF6653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lastRenderedPageBreak/>
              <w:t>PART  2:</w:t>
            </w:r>
            <w:r w:rsidRPr="00FF6653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FE51FF" w:rsidRPr="00FF6653" w:rsidRDefault="00FE51F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FE51FF" w:rsidRPr="00FF6653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1FF" w:rsidRPr="00FF6653" w:rsidRDefault="00FE51F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51FF" w:rsidRPr="00FF6653" w:rsidRDefault="00A72538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F6653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1FF" w:rsidRPr="00FF6653" w:rsidRDefault="00A72538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F6653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FF665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F6653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FE51FF" w:rsidRPr="00FF6653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1FF" w:rsidRPr="00FF6653" w:rsidRDefault="00A72538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F6653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FE51FF" w:rsidRPr="00FF6653" w:rsidRDefault="00FE51F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1FF" w:rsidRPr="00FF6653" w:rsidRDefault="00A72538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FF6653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FF6653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FF6653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</w:t>
            </w:r>
            <w:r w:rsidRPr="00FF6653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s here in details)</w:t>
            </w:r>
          </w:p>
          <w:p w:rsidR="00FE51FF" w:rsidRPr="00FF6653" w:rsidRDefault="00FE51F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FE51FF" w:rsidRPr="00FF6653" w:rsidRDefault="00FE51F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51FF" w:rsidRPr="00FF6653" w:rsidRDefault="00A72538">
            <w:pP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F6653">
              <w:rPr>
                <w:rFonts w:ascii="Arial" w:eastAsia="Arial" w:hAnsi="Arial" w:cs="Arial"/>
                <w:b/>
                <w:sz w:val="20"/>
                <w:szCs w:val="20"/>
              </w:rPr>
              <w:t>NO</w:t>
            </w:r>
          </w:p>
          <w:p w:rsidR="00FE51FF" w:rsidRPr="00FF6653" w:rsidRDefault="00FE51F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FE51FF" w:rsidRPr="00FF6653" w:rsidRDefault="00FE51FF">
            <w:pP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FE51FF" w:rsidRPr="00FF6653" w:rsidRDefault="00FE51FF">
      <w:pPr>
        <w:rPr>
          <w:rFonts w:ascii="Arial" w:hAnsi="Arial" w:cs="Arial"/>
          <w:sz w:val="20"/>
          <w:szCs w:val="20"/>
        </w:rPr>
      </w:pPr>
    </w:p>
    <w:p w:rsidR="00FE51FF" w:rsidRPr="00FF6653" w:rsidRDefault="00FE51FF">
      <w:pPr>
        <w:rPr>
          <w:rFonts w:ascii="Arial" w:hAnsi="Arial" w:cs="Arial"/>
          <w:sz w:val="20"/>
          <w:szCs w:val="20"/>
        </w:rPr>
      </w:pPr>
    </w:p>
    <w:p w:rsidR="00FE51FF" w:rsidRPr="00FF6653" w:rsidRDefault="00FE51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FE51FF" w:rsidRPr="00FF6653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2538" w:rsidRDefault="00A72538">
      <w:r>
        <w:separator/>
      </w:r>
    </w:p>
  </w:endnote>
  <w:endnote w:type="continuationSeparator" w:id="0">
    <w:p w:rsidR="00A72538" w:rsidRDefault="00A72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mo"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1FF" w:rsidRDefault="00A72538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2538" w:rsidRDefault="00A72538">
      <w:r>
        <w:separator/>
      </w:r>
    </w:p>
  </w:footnote>
  <w:footnote w:type="continuationSeparator" w:id="0">
    <w:p w:rsidR="00A72538" w:rsidRDefault="00A72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1FF" w:rsidRDefault="00FE51FF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FE51FF" w:rsidRDefault="00A72538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1FF"/>
    <w:rsid w:val="00A72538"/>
    <w:rsid w:val="00FE51FF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A8F0C2-2138-4794-961C-5C9A34F9A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rFonts w:ascii="Arial Unicode MS" w:eastAsia="Arial Unicode MS" w:hAnsi="Arial Unicode MS" w:cs="Arial Unicode MS"/>
      <w:position w:val="-1"/>
      <w:lang w:val="en-US" w:eastAsia="en-US"/>
    </w:rPr>
  </w:style>
  <w:style w:type="paragraph" w:styleId="BodyText">
    <w:name w:val="Body Text"/>
    <w:basedOn w:val="Normal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Helvetica" w:eastAsia="MS Mincho" w:hAnsi="Helvetica" w:cs="Helvetica"/>
      <w:position w:val="-1"/>
      <w:lang w:val="fr-FR" w:eastAsia="en-US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US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US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uppressAutoHyphens/>
      <w:spacing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position w:val="-1"/>
      <w:lang w:val="en-US" w:eastAsia="en-US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 w:eastAsia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mpcp.com/index.php/AJMPC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rbs/edP4s9VZvGLvbYbzc2AY8A==">CgMxLjAyDmguY3U1dmd2bmdpcml5Mg5oLnA4c25kNzN5ank5bzIOaC5mN21vZWt1OXNyZWY4AHIhMWJHTjBhdUJoVkwwNEhEdVNveVZ4S1I4UVA1QnR3Zjla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1186</cp:lastModifiedBy>
  <cp:revision>2</cp:revision>
  <dcterms:created xsi:type="dcterms:W3CDTF">2025-08-07T20:03:00Z</dcterms:created>
  <dcterms:modified xsi:type="dcterms:W3CDTF">2025-08-12T07:26:00Z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66a12f26-11c4-459d-b295-8a5d56280548</vt:lpwstr>
  </property>
</Properties>
</file>