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5CFA" w:rsidRPr="004D47CB" w:rsidRDefault="00595CFA">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95CFA" w:rsidRPr="004D47CB">
        <w:trPr>
          <w:trHeight w:val="290"/>
        </w:trPr>
        <w:tc>
          <w:tcPr>
            <w:tcW w:w="20934" w:type="dxa"/>
            <w:gridSpan w:val="2"/>
            <w:tcBorders>
              <w:top w:val="nil"/>
              <w:left w:val="nil"/>
              <w:right w:val="nil"/>
            </w:tcBorders>
          </w:tcPr>
          <w:p w:rsidR="00595CFA" w:rsidRPr="004D47CB" w:rsidRDefault="00595CFA">
            <w:pPr>
              <w:pStyle w:val="Heading2"/>
              <w:jc w:val="left"/>
              <w:rPr>
                <w:rFonts w:ascii="Arial" w:eastAsia="Arial" w:hAnsi="Arial" w:cs="Arial"/>
                <w:b w:val="0"/>
              </w:rPr>
            </w:pPr>
          </w:p>
        </w:tc>
      </w:tr>
      <w:tr w:rsidR="00595CFA" w:rsidRPr="004D47CB">
        <w:trPr>
          <w:trHeight w:val="290"/>
        </w:trPr>
        <w:tc>
          <w:tcPr>
            <w:tcW w:w="5167" w:type="dxa"/>
          </w:tcPr>
          <w:p w:rsidR="00595CFA" w:rsidRPr="004D47CB" w:rsidRDefault="00E650A7">
            <w:pPr>
              <w:pBdr>
                <w:top w:val="nil"/>
                <w:left w:val="nil"/>
                <w:bottom w:val="nil"/>
                <w:right w:val="nil"/>
                <w:between w:val="nil"/>
              </w:pBdr>
              <w:ind w:left="90"/>
              <w:rPr>
                <w:rFonts w:ascii="Arial" w:eastAsia="Arial" w:hAnsi="Arial" w:cs="Arial"/>
                <w:color w:val="000000"/>
                <w:sz w:val="20"/>
                <w:szCs w:val="20"/>
              </w:rPr>
            </w:pPr>
            <w:r w:rsidRPr="004D47CB">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595CFA" w:rsidRPr="004D47CB" w:rsidRDefault="00E650A7">
            <w:pPr>
              <w:rPr>
                <w:rFonts w:ascii="Arial" w:eastAsia="Arial" w:hAnsi="Arial" w:cs="Arial"/>
                <w:color w:val="0000FF"/>
                <w:sz w:val="20"/>
                <w:szCs w:val="20"/>
              </w:rPr>
            </w:pPr>
            <w:hyperlink r:id="rId8">
              <w:r w:rsidRPr="004D47CB">
                <w:rPr>
                  <w:rFonts w:ascii="Arial" w:eastAsia="Arial" w:hAnsi="Arial" w:cs="Arial"/>
                  <w:b/>
                  <w:color w:val="0000FF"/>
                  <w:sz w:val="20"/>
                  <w:szCs w:val="20"/>
                  <w:u w:val="single"/>
                </w:rPr>
                <w:t>Asian Journal of Education and Social Studies</w:t>
              </w:r>
            </w:hyperlink>
            <w:r w:rsidRPr="004D47CB">
              <w:rPr>
                <w:rFonts w:ascii="Arial" w:eastAsia="Arial" w:hAnsi="Arial" w:cs="Arial"/>
                <w:b/>
                <w:color w:val="0000FF"/>
                <w:sz w:val="20"/>
                <w:szCs w:val="20"/>
              </w:rPr>
              <w:t xml:space="preserve"> </w:t>
            </w:r>
          </w:p>
        </w:tc>
      </w:tr>
      <w:tr w:rsidR="00595CFA" w:rsidRPr="004D47CB">
        <w:trPr>
          <w:trHeight w:val="290"/>
        </w:trPr>
        <w:tc>
          <w:tcPr>
            <w:tcW w:w="5167" w:type="dxa"/>
          </w:tcPr>
          <w:p w:rsidR="00595CFA" w:rsidRPr="004D47CB" w:rsidRDefault="00E650A7">
            <w:pPr>
              <w:pBdr>
                <w:top w:val="nil"/>
                <w:left w:val="nil"/>
                <w:bottom w:val="nil"/>
                <w:right w:val="nil"/>
                <w:between w:val="nil"/>
              </w:pBdr>
              <w:ind w:left="90"/>
              <w:rPr>
                <w:rFonts w:ascii="Arial" w:eastAsia="Arial" w:hAnsi="Arial" w:cs="Arial"/>
                <w:color w:val="000000"/>
                <w:sz w:val="20"/>
                <w:szCs w:val="20"/>
              </w:rPr>
            </w:pPr>
            <w:r w:rsidRPr="004D47C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595CFA" w:rsidRPr="004D47CB" w:rsidRDefault="00E650A7">
            <w:pPr>
              <w:pBdr>
                <w:top w:val="nil"/>
                <w:left w:val="nil"/>
                <w:bottom w:val="nil"/>
                <w:right w:val="nil"/>
                <w:between w:val="nil"/>
              </w:pBdr>
              <w:rPr>
                <w:rFonts w:ascii="Arial" w:eastAsia="Arial" w:hAnsi="Arial" w:cs="Arial"/>
                <w:color w:val="000000"/>
                <w:sz w:val="20"/>
                <w:szCs w:val="20"/>
              </w:rPr>
            </w:pPr>
            <w:r w:rsidRPr="004D47CB">
              <w:rPr>
                <w:rFonts w:ascii="Arial" w:eastAsia="Arial" w:hAnsi="Arial" w:cs="Arial"/>
                <w:b/>
                <w:color w:val="000000"/>
                <w:sz w:val="20"/>
                <w:szCs w:val="20"/>
              </w:rPr>
              <w:t>Ms_AJESS_141704</w:t>
            </w:r>
          </w:p>
        </w:tc>
      </w:tr>
      <w:tr w:rsidR="00595CFA" w:rsidRPr="004D47CB">
        <w:trPr>
          <w:trHeight w:val="650"/>
        </w:trPr>
        <w:tc>
          <w:tcPr>
            <w:tcW w:w="5167" w:type="dxa"/>
          </w:tcPr>
          <w:p w:rsidR="00595CFA" w:rsidRPr="004D47CB" w:rsidRDefault="00E650A7">
            <w:pPr>
              <w:pBdr>
                <w:top w:val="nil"/>
                <w:left w:val="nil"/>
                <w:bottom w:val="nil"/>
                <w:right w:val="nil"/>
                <w:between w:val="nil"/>
              </w:pBdr>
              <w:ind w:left="90"/>
              <w:rPr>
                <w:rFonts w:ascii="Arial" w:eastAsia="Arial" w:hAnsi="Arial" w:cs="Arial"/>
                <w:color w:val="000000"/>
                <w:sz w:val="20"/>
                <w:szCs w:val="20"/>
              </w:rPr>
            </w:pPr>
            <w:r w:rsidRPr="004D47CB">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595CFA" w:rsidRPr="004D47CB" w:rsidRDefault="00E650A7">
            <w:pPr>
              <w:pBdr>
                <w:top w:val="nil"/>
                <w:left w:val="nil"/>
                <w:bottom w:val="nil"/>
                <w:right w:val="nil"/>
                <w:between w:val="nil"/>
              </w:pBdr>
              <w:rPr>
                <w:rFonts w:ascii="Arial" w:eastAsia="Arial" w:hAnsi="Arial" w:cs="Arial"/>
                <w:color w:val="000000"/>
                <w:sz w:val="20"/>
                <w:szCs w:val="20"/>
              </w:rPr>
            </w:pPr>
            <w:bookmarkStart w:id="0" w:name="_heading=h.548ab6tuytkd" w:colFirst="0" w:colLast="0"/>
            <w:bookmarkEnd w:id="0"/>
            <w:r w:rsidRPr="004D47CB">
              <w:rPr>
                <w:rFonts w:ascii="Arial" w:eastAsia="Arial" w:hAnsi="Arial" w:cs="Arial"/>
                <w:b/>
                <w:color w:val="000000"/>
                <w:sz w:val="20"/>
                <w:szCs w:val="20"/>
              </w:rPr>
              <w:t xml:space="preserve">A Systematic Multilingual Review of </w:t>
            </w:r>
            <w:proofErr w:type="spellStart"/>
            <w:r w:rsidRPr="004D47CB">
              <w:rPr>
                <w:rFonts w:ascii="Arial" w:eastAsia="Arial" w:hAnsi="Arial" w:cs="Arial"/>
                <w:b/>
                <w:color w:val="000000"/>
                <w:sz w:val="20"/>
                <w:szCs w:val="20"/>
              </w:rPr>
              <w:t>Ningen</w:t>
            </w:r>
            <w:proofErr w:type="spellEnd"/>
            <w:r w:rsidRPr="004D47CB">
              <w:rPr>
                <w:rFonts w:ascii="Arial" w:eastAsia="Arial" w:hAnsi="Arial" w:cs="Arial"/>
                <w:b/>
                <w:color w:val="000000"/>
                <w:sz w:val="20"/>
                <w:szCs w:val="20"/>
              </w:rPr>
              <w:t xml:space="preserve"> </w:t>
            </w:r>
            <w:proofErr w:type="spellStart"/>
            <w:r w:rsidRPr="004D47CB">
              <w:rPr>
                <w:rFonts w:ascii="Arial" w:eastAsia="Arial" w:hAnsi="Arial" w:cs="Arial"/>
                <w:b/>
                <w:color w:val="000000"/>
                <w:sz w:val="20"/>
                <w:szCs w:val="20"/>
              </w:rPr>
              <w:t>kyōiku</w:t>
            </w:r>
            <w:proofErr w:type="spellEnd"/>
            <w:r w:rsidRPr="004D47CB">
              <w:rPr>
                <w:rFonts w:ascii="Arial" w:eastAsia="Arial" w:hAnsi="Arial" w:cs="Arial"/>
                <w:b/>
                <w:color w:val="000000"/>
                <w:sz w:val="20"/>
                <w:szCs w:val="20"/>
              </w:rPr>
              <w:t xml:space="preserve"> (Human Education) in Ikeda's Educational Philosophy and Praxis</w:t>
            </w:r>
          </w:p>
        </w:tc>
      </w:tr>
      <w:tr w:rsidR="00595CFA" w:rsidRPr="004D47CB">
        <w:trPr>
          <w:trHeight w:val="332"/>
        </w:trPr>
        <w:tc>
          <w:tcPr>
            <w:tcW w:w="5167" w:type="dxa"/>
          </w:tcPr>
          <w:p w:rsidR="00595CFA" w:rsidRPr="004D47CB" w:rsidRDefault="00E650A7">
            <w:pPr>
              <w:pBdr>
                <w:top w:val="nil"/>
                <w:left w:val="nil"/>
                <w:bottom w:val="nil"/>
                <w:right w:val="nil"/>
                <w:between w:val="nil"/>
              </w:pBdr>
              <w:ind w:left="90"/>
              <w:rPr>
                <w:rFonts w:ascii="Arial" w:eastAsia="Arial" w:hAnsi="Arial" w:cs="Arial"/>
                <w:color w:val="000000"/>
                <w:sz w:val="20"/>
                <w:szCs w:val="20"/>
              </w:rPr>
            </w:pPr>
            <w:r w:rsidRPr="004D47CB">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595CFA" w:rsidRPr="004D47CB" w:rsidRDefault="00E650A7">
            <w:pPr>
              <w:pBdr>
                <w:top w:val="nil"/>
                <w:left w:val="nil"/>
                <w:bottom w:val="nil"/>
                <w:right w:val="nil"/>
                <w:between w:val="nil"/>
              </w:pBdr>
              <w:rPr>
                <w:rFonts w:ascii="Arial" w:eastAsia="Arial" w:hAnsi="Arial" w:cs="Arial"/>
                <w:color w:val="000000"/>
                <w:sz w:val="20"/>
                <w:szCs w:val="20"/>
              </w:rPr>
            </w:pPr>
            <w:r w:rsidRPr="004D47CB">
              <w:rPr>
                <w:rFonts w:ascii="Arial" w:eastAsia="Arial" w:hAnsi="Arial" w:cs="Arial"/>
                <w:b/>
                <w:color w:val="000000"/>
                <w:sz w:val="20"/>
                <w:szCs w:val="20"/>
              </w:rPr>
              <w:t>Systematic Review Article</w:t>
            </w:r>
          </w:p>
        </w:tc>
      </w:tr>
    </w:tbl>
    <w:p w:rsidR="00595CFA" w:rsidRPr="004D47CB" w:rsidRDefault="00595CFA">
      <w:pPr>
        <w:pBdr>
          <w:top w:val="nil"/>
          <w:left w:val="nil"/>
          <w:bottom w:val="nil"/>
          <w:right w:val="nil"/>
          <w:between w:val="nil"/>
        </w:pBdr>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595CFA" w:rsidRPr="004D47CB">
        <w:tc>
          <w:tcPr>
            <w:tcW w:w="21150" w:type="dxa"/>
            <w:gridSpan w:val="3"/>
            <w:tcBorders>
              <w:top w:val="nil"/>
              <w:left w:val="nil"/>
              <w:right w:val="nil"/>
            </w:tcBorders>
          </w:tcPr>
          <w:p w:rsidR="00595CFA" w:rsidRPr="004D47CB" w:rsidRDefault="00E650A7">
            <w:pPr>
              <w:pStyle w:val="Heading2"/>
              <w:jc w:val="left"/>
              <w:rPr>
                <w:rFonts w:ascii="Arial" w:eastAsia="Times New Roman" w:hAnsi="Arial" w:cs="Arial"/>
              </w:rPr>
            </w:pPr>
            <w:r w:rsidRPr="004D47CB">
              <w:rPr>
                <w:rFonts w:ascii="Arial" w:eastAsia="Times New Roman" w:hAnsi="Arial" w:cs="Arial"/>
                <w:highlight w:val="yellow"/>
              </w:rPr>
              <w:t>PART  1:</w:t>
            </w:r>
            <w:r w:rsidRPr="004D47CB">
              <w:rPr>
                <w:rFonts w:ascii="Arial" w:eastAsia="Times New Roman" w:hAnsi="Arial" w:cs="Arial"/>
              </w:rPr>
              <w:t xml:space="preserve"> Comments</w:t>
            </w:r>
          </w:p>
          <w:p w:rsidR="00595CFA" w:rsidRPr="004D47CB" w:rsidRDefault="00595CFA">
            <w:pPr>
              <w:rPr>
                <w:rFonts w:ascii="Arial" w:hAnsi="Arial" w:cs="Arial"/>
                <w:sz w:val="20"/>
                <w:szCs w:val="20"/>
              </w:rPr>
            </w:pPr>
          </w:p>
        </w:tc>
      </w:tr>
      <w:tr w:rsidR="00595CFA" w:rsidRPr="004D47CB">
        <w:tc>
          <w:tcPr>
            <w:tcW w:w="5351" w:type="dxa"/>
          </w:tcPr>
          <w:p w:rsidR="00595CFA" w:rsidRPr="004D47CB" w:rsidRDefault="00595CFA">
            <w:pPr>
              <w:pStyle w:val="Heading2"/>
              <w:jc w:val="left"/>
              <w:rPr>
                <w:rFonts w:ascii="Arial" w:eastAsia="Times New Roman" w:hAnsi="Arial" w:cs="Arial"/>
              </w:rPr>
            </w:pPr>
          </w:p>
        </w:tc>
        <w:tc>
          <w:tcPr>
            <w:tcW w:w="9357" w:type="dxa"/>
          </w:tcPr>
          <w:p w:rsidR="00595CFA" w:rsidRPr="004D47CB" w:rsidRDefault="00E650A7">
            <w:pPr>
              <w:pStyle w:val="Heading2"/>
              <w:jc w:val="left"/>
              <w:rPr>
                <w:rFonts w:ascii="Arial" w:eastAsia="Times New Roman" w:hAnsi="Arial" w:cs="Arial"/>
              </w:rPr>
            </w:pPr>
            <w:r w:rsidRPr="004D47CB">
              <w:rPr>
                <w:rFonts w:ascii="Arial" w:eastAsia="Times New Roman" w:hAnsi="Arial" w:cs="Arial"/>
              </w:rPr>
              <w:t>Reviewer’s comment</w:t>
            </w:r>
          </w:p>
          <w:p w:rsidR="00595CFA" w:rsidRPr="004D47CB" w:rsidRDefault="00E650A7">
            <w:pPr>
              <w:rPr>
                <w:rFonts w:ascii="Arial" w:hAnsi="Arial" w:cs="Arial"/>
                <w:sz w:val="20"/>
                <w:szCs w:val="20"/>
              </w:rPr>
            </w:pPr>
            <w:r w:rsidRPr="004D47CB">
              <w:rPr>
                <w:rFonts w:ascii="Arial" w:hAnsi="Arial" w:cs="Arial"/>
                <w:b/>
                <w:sz w:val="20"/>
                <w:szCs w:val="20"/>
                <w:highlight w:val="yellow"/>
              </w:rPr>
              <w:t>Artificial Intelligence (AI) generated or assisted review comments are strictly prohibited during peer review.</w:t>
            </w:r>
          </w:p>
          <w:p w:rsidR="00595CFA" w:rsidRPr="004D47CB" w:rsidRDefault="00595CFA">
            <w:pPr>
              <w:rPr>
                <w:rFonts w:ascii="Arial" w:hAnsi="Arial" w:cs="Arial"/>
                <w:sz w:val="20"/>
                <w:szCs w:val="20"/>
              </w:rPr>
            </w:pPr>
          </w:p>
        </w:tc>
        <w:tc>
          <w:tcPr>
            <w:tcW w:w="6442" w:type="dxa"/>
          </w:tcPr>
          <w:p w:rsidR="00595CFA" w:rsidRPr="004D47CB" w:rsidRDefault="00E650A7">
            <w:pPr>
              <w:spacing w:after="160" w:line="256" w:lineRule="auto"/>
              <w:rPr>
                <w:rFonts w:ascii="Arial" w:hAnsi="Arial" w:cs="Arial"/>
                <w:sz w:val="20"/>
                <w:szCs w:val="20"/>
              </w:rPr>
            </w:pPr>
            <w:r w:rsidRPr="004D47CB">
              <w:rPr>
                <w:rFonts w:ascii="Arial" w:hAnsi="Arial" w:cs="Arial"/>
                <w:b/>
                <w:sz w:val="20"/>
                <w:szCs w:val="20"/>
              </w:rPr>
              <w:t>Author’s Feedback</w:t>
            </w:r>
            <w:r w:rsidRPr="004D47CB">
              <w:rPr>
                <w:rFonts w:ascii="Arial" w:hAnsi="Arial" w:cs="Arial"/>
                <w:sz w:val="20"/>
                <w:szCs w:val="20"/>
              </w:rPr>
              <w:t xml:space="preserve"> (It is mandatory that authors should write his/her feedback here)</w:t>
            </w:r>
          </w:p>
          <w:p w:rsidR="00595CFA" w:rsidRPr="004D47CB" w:rsidRDefault="00595CFA">
            <w:pPr>
              <w:pStyle w:val="Heading2"/>
              <w:jc w:val="left"/>
              <w:rPr>
                <w:rFonts w:ascii="Arial" w:eastAsia="Times New Roman" w:hAnsi="Arial" w:cs="Arial"/>
                <w:b w:val="0"/>
              </w:rPr>
            </w:pPr>
          </w:p>
        </w:tc>
      </w:tr>
      <w:tr w:rsidR="00595CFA" w:rsidRPr="004D47CB">
        <w:trPr>
          <w:trHeight w:val="1264"/>
        </w:trPr>
        <w:tc>
          <w:tcPr>
            <w:tcW w:w="5351" w:type="dxa"/>
          </w:tcPr>
          <w:p w:rsidR="00595CFA" w:rsidRPr="004D47CB" w:rsidRDefault="00E650A7">
            <w:pPr>
              <w:ind w:left="360"/>
              <w:rPr>
                <w:rFonts w:ascii="Arial" w:hAnsi="Arial" w:cs="Arial"/>
                <w:sz w:val="20"/>
                <w:szCs w:val="20"/>
              </w:rPr>
            </w:pPr>
            <w:r w:rsidRPr="004D47CB">
              <w:rPr>
                <w:rFonts w:ascii="Arial" w:hAnsi="Arial" w:cs="Arial"/>
                <w:b/>
                <w:sz w:val="20"/>
                <w:szCs w:val="20"/>
              </w:rPr>
              <w:t>Please write a few sentences regarding the importance of this manuscript for the scientific community. A minimum of 3-4 sentences may be required for this part.</w:t>
            </w:r>
          </w:p>
          <w:p w:rsidR="00595CFA" w:rsidRPr="004D47CB" w:rsidRDefault="00595CFA">
            <w:pPr>
              <w:ind w:left="360"/>
              <w:rPr>
                <w:rFonts w:ascii="Arial" w:hAnsi="Arial" w:cs="Arial"/>
                <w:sz w:val="20"/>
                <w:szCs w:val="20"/>
              </w:rPr>
            </w:pPr>
          </w:p>
        </w:tc>
        <w:tc>
          <w:tcPr>
            <w:tcW w:w="9357" w:type="dxa"/>
          </w:tcPr>
          <w:p w:rsidR="00595CFA" w:rsidRPr="004D47CB" w:rsidRDefault="00E650A7">
            <w:pPr>
              <w:pBdr>
                <w:top w:val="nil"/>
                <w:left w:val="nil"/>
                <w:bottom w:val="nil"/>
                <w:right w:val="nil"/>
                <w:between w:val="nil"/>
              </w:pBdr>
              <w:rPr>
                <w:rFonts w:ascii="Arial" w:hAnsi="Arial" w:cs="Arial"/>
                <w:color w:val="000000"/>
                <w:sz w:val="20"/>
                <w:szCs w:val="20"/>
              </w:rPr>
            </w:pPr>
            <w:r w:rsidRPr="004D47CB">
              <w:rPr>
                <w:rFonts w:ascii="Arial" w:hAnsi="Arial" w:cs="Arial"/>
                <w:color w:val="000000"/>
                <w:sz w:val="20"/>
                <w:szCs w:val="20"/>
              </w:rPr>
              <w:t xml:space="preserve">This manuscript presents the first multilingual systematic review of </w:t>
            </w:r>
            <w:proofErr w:type="spellStart"/>
            <w:r w:rsidRPr="004D47CB">
              <w:rPr>
                <w:rFonts w:ascii="Arial" w:hAnsi="Arial" w:cs="Arial"/>
                <w:color w:val="000000"/>
                <w:sz w:val="20"/>
                <w:szCs w:val="20"/>
              </w:rPr>
              <w:t>Daisaku</w:t>
            </w:r>
            <w:proofErr w:type="spellEnd"/>
            <w:r w:rsidRPr="004D47CB">
              <w:rPr>
                <w:rFonts w:ascii="Arial" w:hAnsi="Arial" w:cs="Arial"/>
                <w:color w:val="000000"/>
                <w:sz w:val="20"/>
                <w:szCs w:val="20"/>
              </w:rPr>
              <w:t xml:space="preserve"> Ikeda’s educational philosophy, with a focus on "</w:t>
            </w:r>
            <w:proofErr w:type="spellStart"/>
            <w:r w:rsidRPr="004D47CB">
              <w:rPr>
                <w:rFonts w:ascii="Arial" w:hAnsi="Arial" w:cs="Arial"/>
                <w:color w:val="000000"/>
                <w:sz w:val="20"/>
                <w:szCs w:val="20"/>
              </w:rPr>
              <w:t>Ningen</w:t>
            </w:r>
            <w:proofErr w:type="spellEnd"/>
            <w:r w:rsidRPr="004D47CB">
              <w:rPr>
                <w:rFonts w:ascii="Arial" w:hAnsi="Arial" w:cs="Arial"/>
                <w:color w:val="000000"/>
                <w:sz w:val="20"/>
                <w:szCs w:val="20"/>
              </w:rPr>
              <w:t xml:space="preserve"> </w:t>
            </w:r>
            <w:proofErr w:type="spellStart"/>
            <w:r w:rsidRPr="004D47CB">
              <w:rPr>
                <w:rFonts w:ascii="Arial" w:hAnsi="Arial" w:cs="Arial"/>
                <w:color w:val="000000"/>
                <w:sz w:val="20"/>
                <w:szCs w:val="20"/>
              </w:rPr>
              <w:t>kyōiku</w:t>
            </w:r>
            <w:proofErr w:type="spellEnd"/>
            <w:r w:rsidRPr="004D47CB">
              <w:rPr>
                <w:rFonts w:ascii="Arial" w:hAnsi="Arial" w:cs="Arial"/>
                <w:color w:val="000000"/>
                <w:sz w:val="20"/>
                <w:szCs w:val="20"/>
              </w:rPr>
              <w:t xml:space="preserve">" (Human Education). Given Ikeda’s significant yet underexplored contributions to holistic and humanistic education, </w:t>
            </w:r>
            <w:r w:rsidRPr="004D47CB">
              <w:rPr>
                <w:rFonts w:ascii="Arial" w:hAnsi="Arial" w:cs="Arial"/>
                <w:color w:val="000000"/>
                <w:sz w:val="20"/>
                <w:szCs w:val="20"/>
              </w:rPr>
              <w:t>this study fills an essential gap by synthesizing research across linguistic and cultural contexts. It elevates the global relevance of Ikeda's philosophy, especially in addressing educational crises such as inequality, environmental degradation, and ethic</w:t>
            </w:r>
            <w:r w:rsidRPr="004D47CB">
              <w:rPr>
                <w:rFonts w:ascii="Arial" w:hAnsi="Arial" w:cs="Arial"/>
                <w:color w:val="000000"/>
                <w:sz w:val="20"/>
                <w:szCs w:val="20"/>
              </w:rPr>
              <w:t>al leadership. The work is highly valuable for scholars in comparative education, philosophy of education, global citizenship, and sustainability education.</w:t>
            </w:r>
          </w:p>
        </w:tc>
        <w:tc>
          <w:tcPr>
            <w:tcW w:w="6442" w:type="dxa"/>
          </w:tcPr>
          <w:p w:rsidR="00595CFA" w:rsidRPr="004D47CB" w:rsidRDefault="00E650A7">
            <w:pPr>
              <w:pStyle w:val="Heading2"/>
              <w:jc w:val="left"/>
              <w:rPr>
                <w:rFonts w:ascii="Arial" w:eastAsia="Times New Roman" w:hAnsi="Arial" w:cs="Arial"/>
                <w:b w:val="0"/>
              </w:rPr>
            </w:pPr>
            <w:r w:rsidRPr="004D47CB">
              <w:rPr>
                <w:rFonts w:ascii="Arial" w:eastAsia="Times New Roman" w:hAnsi="Arial" w:cs="Arial"/>
                <w:b w:val="0"/>
              </w:rPr>
              <w:t>Thank you.</w:t>
            </w:r>
          </w:p>
        </w:tc>
      </w:tr>
      <w:tr w:rsidR="00595CFA" w:rsidRPr="004D47CB">
        <w:trPr>
          <w:trHeight w:val="971"/>
        </w:trPr>
        <w:tc>
          <w:tcPr>
            <w:tcW w:w="5351" w:type="dxa"/>
          </w:tcPr>
          <w:p w:rsidR="00595CFA" w:rsidRPr="004D47CB" w:rsidRDefault="00E650A7">
            <w:pPr>
              <w:ind w:left="360"/>
              <w:rPr>
                <w:rFonts w:ascii="Arial" w:hAnsi="Arial" w:cs="Arial"/>
                <w:sz w:val="20"/>
                <w:szCs w:val="20"/>
              </w:rPr>
            </w:pPr>
            <w:r w:rsidRPr="004D47CB">
              <w:rPr>
                <w:rFonts w:ascii="Arial" w:hAnsi="Arial" w:cs="Arial"/>
                <w:b/>
                <w:sz w:val="20"/>
                <w:szCs w:val="20"/>
              </w:rPr>
              <w:t>Is the title of the article suitable?</w:t>
            </w:r>
          </w:p>
          <w:p w:rsidR="00595CFA" w:rsidRPr="004D47CB" w:rsidRDefault="00E650A7">
            <w:pPr>
              <w:ind w:left="360"/>
              <w:rPr>
                <w:rFonts w:ascii="Arial" w:hAnsi="Arial" w:cs="Arial"/>
                <w:sz w:val="20"/>
                <w:szCs w:val="20"/>
              </w:rPr>
            </w:pPr>
            <w:r w:rsidRPr="004D47CB">
              <w:rPr>
                <w:rFonts w:ascii="Arial" w:hAnsi="Arial" w:cs="Arial"/>
                <w:b/>
                <w:sz w:val="20"/>
                <w:szCs w:val="20"/>
              </w:rPr>
              <w:t>(If not please suggest an alternative title)</w:t>
            </w:r>
          </w:p>
          <w:p w:rsidR="00595CFA" w:rsidRPr="004D47CB" w:rsidRDefault="00595CFA">
            <w:pPr>
              <w:pStyle w:val="Heading2"/>
              <w:jc w:val="left"/>
              <w:rPr>
                <w:rFonts w:ascii="Arial" w:eastAsia="Times New Roman" w:hAnsi="Arial" w:cs="Arial"/>
                <w:u w:val="single"/>
              </w:rPr>
            </w:pPr>
          </w:p>
        </w:tc>
        <w:tc>
          <w:tcPr>
            <w:tcW w:w="9357" w:type="dxa"/>
          </w:tcPr>
          <w:p w:rsidR="00595CFA" w:rsidRPr="004D47CB" w:rsidRDefault="00E650A7">
            <w:pPr>
              <w:spacing w:after="160" w:line="278" w:lineRule="auto"/>
              <w:rPr>
                <w:rFonts w:ascii="Arial" w:hAnsi="Arial" w:cs="Arial"/>
                <w:sz w:val="20"/>
                <w:szCs w:val="20"/>
              </w:rPr>
            </w:pPr>
            <w:r w:rsidRPr="004D47CB">
              <w:rPr>
                <w:rFonts w:ascii="Arial" w:hAnsi="Arial" w:cs="Arial"/>
                <w:sz w:val="20"/>
                <w:szCs w:val="20"/>
              </w:rPr>
              <w:t>Yes</w:t>
            </w:r>
            <w:r w:rsidRPr="004D47CB">
              <w:rPr>
                <w:rFonts w:ascii="Arial" w:hAnsi="Arial" w:cs="Arial"/>
                <w:sz w:val="20"/>
                <w:szCs w:val="20"/>
              </w:rPr>
              <w:t>, the title is accurate, specific, and appropriately reflects the content of the paper. It clearly indicates both the subject matter (Ikeda’s "</w:t>
            </w:r>
            <w:proofErr w:type="spellStart"/>
            <w:r w:rsidRPr="004D47CB">
              <w:rPr>
                <w:rFonts w:ascii="Arial" w:hAnsi="Arial" w:cs="Arial"/>
                <w:sz w:val="20"/>
                <w:szCs w:val="20"/>
              </w:rPr>
              <w:t>Ningen</w:t>
            </w:r>
            <w:proofErr w:type="spellEnd"/>
            <w:r w:rsidRPr="004D47CB">
              <w:rPr>
                <w:rFonts w:ascii="Arial" w:hAnsi="Arial" w:cs="Arial"/>
                <w:sz w:val="20"/>
                <w:szCs w:val="20"/>
              </w:rPr>
              <w:t xml:space="preserve"> </w:t>
            </w:r>
            <w:proofErr w:type="spellStart"/>
            <w:r w:rsidRPr="004D47CB">
              <w:rPr>
                <w:rFonts w:ascii="Arial" w:hAnsi="Arial" w:cs="Arial"/>
                <w:sz w:val="20"/>
                <w:szCs w:val="20"/>
              </w:rPr>
              <w:t>kyōiku</w:t>
            </w:r>
            <w:proofErr w:type="spellEnd"/>
            <w:r w:rsidRPr="004D47CB">
              <w:rPr>
                <w:rFonts w:ascii="Arial" w:hAnsi="Arial" w:cs="Arial"/>
                <w:sz w:val="20"/>
                <w:szCs w:val="20"/>
              </w:rPr>
              <w:t>") and the methodology (systematic multilingual review).</w:t>
            </w:r>
          </w:p>
        </w:tc>
        <w:tc>
          <w:tcPr>
            <w:tcW w:w="6442" w:type="dxa"/>
          </w:tcPr>
          <w:p w:rsidR="00595CFA" w:rsidRPr="004D47CB" w:rsidRDefault="00E650A7">
            <w:pPr>
              <w:pStyle w:val="Heading2"/>
              <w:jc w:val="left"/>
              <w:rPr>
                <w:rFonts w:ascii="Arial" w:eastAsia="Times New Roman" w:hAnsi="Arial" w:cs="Arial"/>
                <w:b w:val="0"/>
              </w:rPr>
            </w:pPr>
            <w:r w:rsidRPr="004D47CB">
              <w:rPr>
                <w:rFonts w:ascii="Arial" w:eastAsia="Times New Roman" w:hAnsi="Arial" w:cs="Arial"/>
                <w:b w:val="0"/>
              </w:rPr>
              <w:t>Thank you.</w:t>
            </w:r>
          </w:p>
        </w:tc>
      </w:tr>
      <w:tr w:rsidR="00595CFA" w:rsidRPr="004D47CB">
        <w:trPr>
          <w:trHeight w:val="1262"/>
        </w:trPr>
        <w:tc>
          <w:tcPr>
            <w:tcW w:w="5351" w:type="dxa"/>
          </w:tcPr>
          <w:p w:rsidR="00595CFA" w:rsidRPr="004D47CB" w:rsidRDefault="00E650A7">
            <w:pPr>
              <w:pStyle w:val="Heading2"/>
              <w:ind w:left="360"/>
              <w:jc w:val="left"/>
              <w:rPr>
                <w:rFonts w:ascii="Arial" w:eastAsia="Times New Roman" w:hAnsi="Arial" w:cs="Arial"/>
              </w:rPr>
            </w:pPr>
            <w:r w:rsidRPr="004D47CB">
              <w:rPr>
                <w:rFonts w:ascii="Arial" w:eastAsia="Times New Roman" w:hAnsi="Arial" w:cs="Arial"/>
              </w:rPr>
              <w:t>Is the abstract of the article comprehensive? Do you suggest the addition (or deletion) of some points in this section? Please write your suggestions here.</w:t>
            </w:r>
          </w:p>
          <w:p w:rsidR="00595CFA" w:rsidRPr="004D47CB" w:rsidRDefault="00595CFA">
            <w:pPr>
              <w:pStyle w:val="Heading2"/>
              <w:jc w:val="left"/>
              <w:rPr>
                <w:rFonts w:ascii="Arial" w:eastAsia="Times New Roman" w:hAnsi="Arial" w:cs="Arial"/>
                <w:u w:val="single"/>
              </w:rPr>
            </w:pPr>
          </w:p>
        </w:tc>
        <w:tc>
          <w:tcPr>
            <w:tcW w:w="9357" w:type="dxa"/>
          </w:tcPr>
          <w:p w:rsidR="00595CFA" w:rsidRPr="004D47CB" w:rsidRDefault="00E650A7">
            <w:pPr>
              <w:rPr>
                <w:rFonts w:ascii="Arial" w:hAnsi="Arial" w:cs="Arial"/>
                <w:sz w:val="20"/>
                <w:szCs w:val="20"/>
              </w:rPr>
            </w:pPr>
            <w:r w:rsidRPr="004D47CB">
              <w:rPr>
                <w:rFonts w:ascii="Arial" w:hAnsi="Arial" w:cs="Arial"/>
                <w:sz w:val="20"/>
                <w:szCs w:val="20"/>
              </w:rPr>
              <w:t xml:space="preserve">The abstract clearly defines the scope </w:t>
            </w:r>
            <w:r w:rsidRPr="004D47CB">
              <w:rPr>
                <w:rFonts w:ascii="Arial" w:hAnsi="Arial" w:cs="Arial"/>
                <w:sz w:val="20"/>
                <w:szCs w:val="20"/>
              </w:rPr>
              <w:t>methodology (PRISMA), and results. It equally highlights the</w:t>
            </w:r>
            <w:r w:rsidRPr="004D47CB">
              <w:rPr>
                <w:rFonts w:ascii="Arial" w:hAnsi="Arial" w:cs="Arial"/>
                <w:sz w:val="20"/>
                <w:szCs w:val="20"/>
              </w:rPr>
              <w:t xml:space="preserve"> novelty of the study and its relevance as well as mentioning the languages and the number of studies reviewed. </w:t>
            </w:r>
          </w:p>
          <w:p w:rsidR="00595CFA" w:rsidRPr="004D47CB" w:rsidRDefault="00E650A7">
            <w:pPr>
              <w:spacing w:after="160" w:line="278" w:lineRule="auto"/>
              <w:rPr>
                <w:rFonts w:ascii="Arial" w:hAnsi="Arial" w:cs="Arial"/>
                <w:sz w:val="20"/>
                <w:szCs w:val="20"/>
              </w:rPr>
            </w:pPr>
            <w:r w:rsidRPr="004D47CB">
              <w:rPr>
                <w:rFonts w:ascii="Arial" w:hAnsi="Arial" w:cs="Arial"/>
                <w:sz w:val="20"/>
                <w:szCs w:val="20"/>
              </w:rPr>
              <w:t>However, it could benefit from considering the term “HE” on the first use (Human Education) before using the acronym. Again, “quantitative” sho</w:t>
            </w:r>
            <w:r w:rsidRPr="004D47CB">
              <w:rPr>
                <w:rFonts w:ascii="Arial" w:hAnsi="Arial" w:cs="Arial"/>
                <w:sz w:val="20"/>
                <w:szCs w:val="20"/>
              </w:rPr>
              <w:t>uld be replaced with “empirical” for better accuracy, as the review notes the lack of empirical studies more than statistical analyses. For instance, it could read this way "...advocates for further empirical research to complement the existing theoretical</w:t>
            </w:r>
            <w:r w:rsidRPr="004D47CB">
              <w:rPr>
                <w:rFonts w:ascii="Arial" w:hAnsi="Arial" w:cs="Arial"/>
                <w:sz w:val="20"/>
                <w:szCs w:val="20"/>
              </w:rPr>
              <w:t xml:space="preserve"> scholarship..."</w:t>
            </w:r>
          </w:p>
        </w:tc>
        <w:tc>
          <w:tcPr>
            <w:tcW w:w="6442" w:type="dxa"/>
          </w:tcPr>
          <w:p w:rsidR="00595CFA" w:rsidRPr="004D47CB" w:rsidRDefault="00E650A7">
            <w:pPr>
              <w:pStyle w:val="Heading2"/>
              <w:jc w:val="left"/>
              <w:rPr>
                <w:rFonts w:ascii="Arial" w:eastAsia="Times New Roman" w:hAnsi="Arial" w:cs="Arial"/>
                <w:b w:val="0"/>
              </w:rPr>
            </w:pPr>
            <w:r w:rsidRPr="004D47CB">
              <w:rPr>
                <w:rFonts w:ascii="Arial" w:eastAsia="Times New Roman" w:hAnsi="Arial" w:cs="Arial"/>
                <w:b w:val="0"/>
              </w:rPr>
              <w:t>Done. Thank you.</w:t>
            </w:r>
          </w:p>
        </w:tc>
      </w:tr>
      <w:tr w:rsidR="00595CFA" w:rsidRPr="004D47CB">
        <w:trPr>
          <w:trHeight w:val="704"/>
        </w:trPr>
        <w:tc>
          <w:tcPr>
            <w:tcW w:w="5351" w:type="dxa"/>
          </w:tcPr>
          <w:p w:rsidR="00595CFA" w:rsidRPr="004D47CB" w:rsidRDefault="00E650A7">
            <w:pPr>
              <w:pStyle w:val="Heading2"/>
              <w:ind w:left="360"/>
              <w:jc w:val="left"/>
              <w:rPr>
                <w:rFonts w:ascii="Arial" w:hAnsi="Arial" w:cs="Arial"/>
                <w:b w:val="0"/>
                <w:u w:val="single"/>
              </w:rPr>
            </w:pPr>
            <w:r w:rsidRPr="004D47CB">
              <w:rPr>
                <w:rFonts w:ascii="Arial" w:eastAsia="Times New Roman" w:hAnsi="Arial" w:cs="Arial"/>
              </w:rPr>
              <w:t>Is the manuscript scientifically, correct? Please write here.</w:t>
            </w:r>
          </w:p>
        </w:tc>
        <w:tc>
          <w:tcPr>
            <w:tcW w:w="9357" w:type="dxa"/>
          </w:tcPr>
          <w:p w:rsidR="00595CFA" w:rsidRPr="004D47CB" w:rsidRDefault="00E650A7">
            <w:pPr>
              <w:spacing w:after="160" w:line="278" w:lineRule="auto"/>
              <w:rPr>
                <w:rFonts w:ascii="Arial" w:hAnsi="Arial" w:cs="Arial"/>
                <w:sz w:val="20"/>
                <w:szCs w:val="20"/>
              </w:rPr>
            </w:pPr>
            <w:r w:rsidRPr="004D47CB">
              <w:rPr>
                <w:rFonts w:ascii="Arial" w:hAnsi="Arial" w:cs="Arial"/>
                <w:sz w:val="20"/>
                <w:szCs w:val="20"/>
              </w:rPr>
              <w:t>Yes, the manuscript is scientifically sound:</w:t>
            </w:r>
          </w:p>
          <w:p w:rsidR="00595CFA" w:rsidRPr="004D47CB" w:rsidRDefault="00E650A7">
            <w:pPr>
              <w:numPr>
                <w:ilvl w:val="0"/>
                <w:numId w:val="1"/>
              </w:numPr>
              <w:spacing w:after="160" w:line="278" w:lineRule="auto"/>
              <w:rPr>
                <w:rFonts w:ascii="Arial" w:hAnsi="Arial" w:cs="Arial"/>
                <w:sz w:val="20"/>
                <w:szCs w:val="20"/>
              </w:rPr>
            </w:pPr>
            <w:r w:rsidRPr="004D47CB">
              <w:rPr>
                <w:rFonts w:ascii="Arial" w:hAnsi="Arial" w:cs="Arial"/>
                <w:sz w:val="20"/>
                <w:szCs w:val="20"/>
              </w:rPr>
              <w:t>Uses appropriate methodology (PRISMA-A and qualitative meta-synthesis).</w:t>
            </w:r>
          </w:p>
          <w:p w:rsidR="00595CFA" w:rsidRPr="004D47CB" w:rsidRDefault="00E650A7">
            <w:pPr>
              <w:numPr>
                <w:ilvl w:val="0"/>
                <w:numId w:val="1"/>
              </w:numPr>
              <w:spacing w:after="160" w:line="278" w:lineRule="auto"/>
              <w:rPr>
                <w:rFonts w:ascii="Arial" w:hAnsi="Arial" w:cs="Arial"/>
                <w:sz w:val="20"/>
                <w:szCs w:val="20"/>
              </w:rPr>
            </w:pPr>
            <w:r w:rsidRPr="004D47CB">
              <w:rPr>
                <w:rFonts w:ascii="Arial" w:hAnsi="Arial" w:cs="Arial"/>
                <w:sz w:val="20"/>
                <w:szCs w:val="20"/>
              </w:rPr>
              <w:t>Demonstrates rigorous multilingual data collection and thematic analysis.</w:t>
            </w:r>
          </w:p>
          <w:p w:rsidR="00595CFA" w:rsidRPr="004D47CB" w:rsidRDefault="00E650A7">
            <w:pPr>
              <w:numPr>
                <w:ilvl w:val="0"/>
                <w:numId w:val="1"/>
              </w:numPr>
              <w:spacing w:after="160" w:line="278" w:lineRule="auto"/>
              <w:rPr>
                <w:rFonts w:ascii="Arial" w:hAnsi="Arial" w:cs="Arial"/>
                <w:sz w:val="20"/>
                <w:szCs w:val="20"/>
              </w:rPr>
            </w:pPr>
            <w:r w:rsidRPr="004D47CB">
              <w:rPr>
                <w:rFonts w:ascii="Arial" w:hAnsi="Arial" w:cs="Arial"/>
                <w:sz w:val="20"/>
                <w:szCs w:val="20"/>
              </w:rPr>
              <w:t>Provides accurate interpretations and limitations.</w:t>
            </w:r>
          </w:p>
          <w:p w:rsidR="00595CFA" w:rsidRPr="004D47CB" w:rsidRDefault="00E650A7">
            <w:pPr>
              <w:pBdr>
                <w:top w:val="nil"/>
                <w:left w:val="nil"/>
                <w:bottom w:val="nil"/>
                <w:right w:val="nil"/>
                <w:between w:val="nil"/>
              </w:pBdr>
              <w:rPr>
                <w:rFonts w:ascii="Arial" w:hAnsi="Arial" w:cs="Arial"/>
                <w:color w:val="000000"/>
                <w:sz w:val="20"/>
                <w:szCs w:val="20"/>
              </w:rPr>
            </w:pPr>
            <w:r w:rsidRPr="004D47CB">
              <w:rPr>
                <w:rFonts w:ascii="Arial" w:hAnsi="Arial" w:cs="Arial"/>
                <w:color w:val="000000"/>
                <w:sz w:val="20"/>
                <w:szCs w:val="20"/>
              </w:rPr>
              <w:t>However, the section discussing data analysis via Python (3.6) and visualization tools could benefit from more concise clarification, i.e., separating technical tools from interpretive insights.</w:t>
            </w:r>
          </w:p>
        </w:tc>
        <w:tc>
          <w:tcPr>
            <w:tcW w:w="6442" w:type="dxa"/>
          </w:tcPr>
          <w:p w:rsidR="00595CFA" w:rsidRPr="004D47CB" w:rsidRDefault="00E650A7">
            <w:pPr>
              <w:pStyle w:val="Heading2"/>
              <w:jc w:val="left"/>
              <w:rPr>
                <w:rFonts w:ascii="Arial" w:eastAsia="Times New Roman" w:hAnsi="Arial" w:cs="Arial"/>
                <w:b w:val="0"/>
              </w:rPr>
            </w:pPr>
            <w:r w:rsidRPr="004D47CB">
              <w:rPr>
                <w:rFonts w:ascii="Arial" w:eastAsia="Times New Roman" w:hAnsi="Arial" w:cs="Arial"/>
                <w:b w:val="0"/>
              </w:rPr>
              <w:t>Thank you. I changed the Python topic.</w:t>
            </w:r>
          </w:p>
        </w:tc>
      </w:tr>
      <w:tr w:rsidR="00595CFA" w:rsidRPr="004D47CB">
        <w:trPr>
          <w:trHeight w:val="703"/>
        </w:trPr>
        <w:tc>
          <w:tcPr>
            <w:tcW w:w="5351" w:type="dxa"/>
          </w:tcPr>
          <w:p w:rsidR="00595CFA" w:rsidRPr="004D47CB" w:rsidRDefault="00E650A7">
            <w:pPr>
              <w:ind w:left="360"/>
              <w:rPr>
                <w:rFonts w:ascii="Arial" w:hAnsi="Arial" w:cs="Arial"/>
                <w:sz w:val="20"/>
                <w:szCs w:val="20"/>
              </w:rPr>
            </w:pPr>
            <w:r w:rsidRPr="004D47CB">
              <w:rPr>
                <w:rFonts w:ascii="Arial" w:hAnsi="Arial" w:cs="Arial"/>
                <w:b/>
                <w:sz w:val="20"/>
                <w:szCs w:val="20"/>
              </w:rPr>
              <w:t>Are the references sufficient and recent? If you have suggestions of additional references, please mention them in the review form.</w:t>
            </w:r>
          </w:p>
        </w:tc>
        <w:tc>
          <w:tcPr>
            <w:tcW w:w="9357" w:type="dxa"/>
          </w:tcPr>
          <w:p w:rsidR="00595CFA" w:rsidRPr="004D47CB" w:rsidRDefault="00E650A7">
            <w:pPr>
              <w:spacing w:after="160" w:line="278" w:lineRule="auto"/>
              <w:rPr>
                <w:rFonts w:ascii="Arial" w:hAnsi="Arial" w:cs="Arial"/>
                <w:sz w:val="20"/>
                <w:szCs w:val="20"/>
              </w:rPr>
            </w:pPr>
            <w:r w:rsidRPr="004D47CB">
              <w:rPr>
                <w:rFonts w:ascii="Arial" w:hAnsi="Arial" w:cs="Arial"/>
                <w:sz w:val="20"/>
                <w:szCs w:val="20"/>
              </w:rPr>
              <w:t>Yes, the references are:</w:t>
            </w:r>
          </w:p>
          <w:p w:rsidR="00595CFA" w:rsidRPr="004D47CB" w:rsidRDefault="00E650A7">
            <w:pPr>
              <w:numPr>
                <w:ilvl w:val="0"/>
                <w:numId w:val="2"/>
              </w:numPr>
              <w:spacing w:after="160" w:line="278" w:lineRule="auto"/>
              <w:rPr>
                <w:rFonts w:ascii="Arial" w:hAnsi="Arial" w:cs="Arial"/>
                <w:sz w:val="20"/>
                <w:szCs w:val="20"/>
              </w:rPr>
            </w:pPr>
            <w:r w:rsidRPr="004D47CB">
              <w:rPr>
                <w:rFonts w:ascii="Arial" w:hAnsi="Arial" w:cs="Arial"/>
                <w:sz w:val="20"/>
                <w:szCs w:val="20"/>
              </w:rPr>
              <w:t>Extensive and recent (most from the past 5–10 years).</w:t>
            </w:r>
          </w:p>
          <w:p w:rsidR="00595CFA" w:rsidRPr="004D47CB" w:rsidRDefault="00E650A7">
            <w:pPr>
              <w:numPr>
                <w:ilvl w:val="0"/>
                <w:numId w:val="2"/>
              </w:numPr>
              <w:spacing w:after="160" w:line="278" w:lineRule="auto"/>
              <w:rPr>
                <w:rFonts w:ascii="Arial" w:hAnsi="Arial" w:cs="Arial"/>
                <w:sz w:val="20"/>
                <w:szCs w:val="20"/>
              </w:rPr>
            </w:pPr>
            <w:r w:rsidRPr="004D47CB">
              <w:rPr>
                <w:rFonts w:ascii="Arial" w:hAnsi="Arial" w:cs="Arial"/>
                <w:sz w:val="20"/>
                <w:szCs w:val="20"/>
              </w:rPr>
              <w:t>Well-balanced across English, Chinese, Japane</w:t>
            </w:r>
            <w:r w:rsidRPr="004D47CB">
              <w:rPr>
                <w:rFonts w:ascii="Arial" w:hAnsi="Arial" w:cs="Arial"/>
                <w:sz w:val="20"/>
                <w:szCs w:val="20"/>
              </w:rPr>
              <w:t>se, and other multilingual sources.</w:t>
            </w:r>
          </w:p>
          <w:p w:rsidR="00595CFA" w:rsidRPr="004D47CB" w:rsidRDefault="00E650A7">
            <w:pPr>
              <w:numPr>
                <w:ilvl w:val="0"/>
                <w:numId w:val="2"/>
              </w:numPr>
              <w:spacing w:after="160" w:line="278" w:lineRule="auto"/>
              <w:rPr>
                <w:rFonts w:ascii="Arial" w:hAnsi="Arial" w:cs="Arial"/>
                <w:sz w:val="20"/>
                <w:szCs w:val="20"/>
              </w:rPr>
            </w:pPr>
            <w:r w:rsidRPr="004D47CB">
              <w:rPr>
                <w:rFonts w:ascii="Arial" w:hAnsi="Arial" w:cs="Arial"/>
                <w:sz w:val="20"/>
                <w:szCs w:val="20"/>
              </w:rPr>
              <w:t>Include foundational and cutting-edge works.</w:t>
            </w:r>
          </w:p>
          <w:p w:rsidR="00595CFA" w:rsidRPr="004D47CB" w:rsidRDefault="00E650A7">
            <w:pPr>
              <w:spacing w:after="160" w:line="278" w:lineRule="auto"/>
              <w:rPr>
                <w:rFonts w:ascii="Arial" w:hAnsi="Arial" w:cs="Arial"/>
                <w:sz w:val="20"/>
                <w:szCs w:val="20"/>
              </w:rPr>
            </w:pPr>
            <w:r w:rsidRPr="004D47CB">
              <w:rPr>
                <w:rFonts w:ascii="Arial" w:hAnsi="Arial" w:cs="Arial"/>
                <w:sz w:val="20"/>
                <w:szCs w:val="20"/>
              </w:rPr>
              <w:t>Suggested additional references:</w:t>
            </w:r>
          </w:p>
          <w:p w:rsidR="00595CFA" w:rsidRPr="004D47CB" w:rsidRDefault="00E650A7">
            <w:pPr>
              <w:pBdr>
                <w:top w:val="nil"/>
                <w:left w:val="nil"/>
                <w:bottom w:val="nil"/>
                <w:right w:val="nil"/>
                <w:between w:val="nil"/>
              </w:pBdr>
              <w:rPr>
                <w:rFonts w:ascii="Arial" w:hAnsi="Arial" w:cs="Arial"/>
                <w:color w:val="000000"/>
                <w:sz w:val="20"/>
                <w:szCs w:val="20"/>
              </w:rPr>
            </w:pPr>
            <w:r w:rsidRPr="004D47CB">
              <w:rPr>
                <w:rFonts w:ascii="Arial" w:hAnsi="Arial" w:cs="Arial"/>
                <w:color w:val="000000"/>
                <w:sz w:val="20"/>
                <w:szCs w:val="20"/>
              </w:rPr>
              <w:t>An empirical study applying Ikeda’s philosophy in a Western classroom could enrich the practical implications.</w:t>
            </w:r>
          </w:p>
        </w:tc>
        <w:tc>
          <w:tcPr>
            <w:tcW w:w="6442" w:type="dxa"/>
          </w:tcPr>
          <w:p w:rsidR="00595CFA" w:rsidRPr="004D47CB" w:rsidRDefault="00E650A7">
            <w:pPr>
              <w:pStyle w:val="Heading2"/>
              <w:jc w:val="left"/>
              <w:rPr>
                <w:rFonts w:ascii="Arial" w:eastAsia="Times New Roman" w:hAnsi="Arial" w:cs="Arial"/>
                <w:b w:val="0"/>
              </w:rPr>
            </w:pPr>
            <w:r w:rsidRPr="004D47CB">
              <w:rPr>
                <w:rFonts w:ascii="Arial" w:eastAsia="Times New Roman" w:hAnsi="Arial" w:cs="Arial"/>
                <w:b w:val="0"/>
              </w:rPr>
              <w:t xml:space="preserve">Thank you. I agree. </w:t>
            </w:r>
          </w:p>
        </w:tc>
      </w:tr>
      <w:tr w:rsidR="00595CFA" w:rsidRPr="004D47CB">
        <w:trPr>
          <w:trHeight w:val="386"/>
        </w:trPr>
        <w:tc>
          <w:tcPr>
            <w:tcW w:w="5351" w:type="dxa"/>
          </w:tcPr>
          <w:p w:rsidR="00595CFA" w:rsidRPr="004D47CB" w:rsidRDefault="00E650A7">
            <w:pPr>
              <w:pStyle w:val="Heading2"/>
              <w:ind w:left="360"/>
              <w:jc w:val="left"/>
              <w:rPr>
                <w:rFonts w:ascii="Arial" w:eastAsia="Times New Roman" w:hAnsi="Arial" w:cs="Arial"/>
              </w:rPr>
            </w:pPr>
            <w:r w:rsidRPr="004D47CB">
              <w:rPr>
                <w:rFonts w:ascii="Arial" w:eastAsia="Times New Roman" w:hAnsi="Arial" w:cs="Arial"/>
              </w:rPr>
              <w:lastRenderedPageBreak/>
              <w:t>Is the language/English quality of the article suitable for scholarly communications?</w:t>
            </w:r>
          </w:p>
          <w:p w:rsidR="00595CFA" w:rsidRPr="004D47CB" w:rsidRDefault="00595CFA">
            <w:pPr>
              <w:rPr>
                <w:rFonts w:ascii="Arial" w:hAnsi="Arial" w:cs="Arial"/>
                <w:sz w:val="20"/>
                <w:szCs w:val="20"/>
              </w:rPr>
            </w:pPr>
          </w:p>
        </w:tc>
        <w:tc>
          <w:tcPr>
            <w:tcW w:w="9357" w:type="dxa"/>
          </w:tcPr>
          <w:p w:rsidR="00595CFA" w:rsidRPr="004D47CB" w:rsidRDefault="00E650A7">
            <w:pPr>
              <w:spacing w:after="160" w:line="278" w:lineRule="auto"/>
              <w:rPr>
                <w:rFonts w:ascii="Arial" w:hAnsi="Arial" w:cs="Arial"/>
                <w:sz w:val="20"/>
                <w:szCs w:val="20"/>
              </w:rPr>
            </w:pPr>
            <w:r w:rsidRPr="004D47CB">
              <w:rPr>
                <w:rFonts w:ascii="Arial" w:hAnsi="Arial" w:cs="Arial"/>
                <w:sz w:val="20"/>
                <w:szCs w:val="20"/>
              </w:rPr>
              <w:t>Generally</w:t>
            </w:r>
            <w:r w:rsidRPr="004D47CB">
              <w:rPr>
                <w:rFonts w:ascii="Arial" w:hAnsi="Arial" w:cs="Arial"/>
                <w:b/>
                <w:sz w:val="20"/>
                <w:szCs w:val="20"/>
              </w:rPr>
              <w:t xml:space="preserve"> </w:t>
            </w:r>
            <w:r w:rsidRPr="004D47CB">
              <w:rPr>
                <w:rFonts w:ascii="Arial" w:hAnsi="Arial" w:cs="Arial"/>
                <w:sz w:val="20"/>
                <w:szCs w:val="20"/>
              </w:rPr>
              <w:t>good, but a few improvements could enhance readability:</w:t>
            </w:r>
          </w:p>
          <w:p w:rsidR="00595CFA" w:rsidRPr="004D47CB" w:rsidRDefault="00E650A7">
            <w:pPr>
              <w:numPr>
                <w:ilvl w:val="0"/>
                <w:numId w:val="3"/>
              </w:numPr>
              <w:spacing w:after="160" w:line="278" w:lineRule="auto"/>
              <w:rPr>
                <w:rFonts w:ascii="Arial" w:hAnsi="Arial" w:cs="Arial"/>
                <w:sz w:val="20"/>
                <w:szCs w:val="20"/>
              </w:rPr>
            </w:pPr>
            <w:r w:rsidRPr="004D47CB">
              <w:rPr>
                <w:rFonts w:ascii="Arial" w:hAnsi="Arial" w:cs="Arial"/>
                <w:sz w:val="20"/>
                <w:szCs w:val="20"/>
              </w:rPr>
              <w:t>Some long, complex sentences would benefit from simplification.</w:t>
            </w:r>
          </w:p>
          <w:p w:rsidR="00595CFA" w:rsidRPr="004D47CB" w:rsidRDefault="00E650A7">
            <w:pPr>
              <w:numPr>
                <w:ilvl w:val="0"/>
                <w:numId w:val="3"/>
              </w:numPr>
              <w:spacing w:after="160" w:line="278" w:lineRule="auto"/>
              <w:rPr>
                <w:rFonts w:ascii="Arial" w:hAnsi="Arial" w:cs="Arial"/>
                <w:sz w:val="20"/>
                <w:szCs w:val="20"/>
              </w:rPr>
            </w:pPr>
            <w:r w:rsidRPr="004D47CB">
              <w:rPr>
                <w:rFonts w:ascii="Arial" w:hAnsi="Arial" w:cs="Arial"/>
                <w:sz w:val="20"/>
                <w:szCs w:val="20"/>
              </w:rPr>
              <w:t>Minor grammatical errors (e.g., subject</w:t>
            </w:r>
            <w:r w:rsidRPr="004D47CB">
              <w:rPr>
                <w:rFonts w:ascii="Arial" w:hAnsi="Arial" w:cs="Arial"/>
                <w:sz w:val="20"/>
                <w:szCs w:val="20"/>
              </w:rPr>
              <w:t>-verb agreement, article use) need editing.</w:t>
            </w:r>
          </w:p>
          <w:p w:rsidR="00595CFA" w:rsidRPr="004D47CB" w:rsidRDefault="00E650A7">
            <w:pPr>
              <w:spacing w:after="160" w:line="278" w:lineRule="auto"/>
              <w:rPr>
                <w:rFonts w:ascii="Arial" w:hAnsi="Arial" w:cs="Arial"/>
                <w:sz w:val="20"/>
                <w:szCs w:val="20"/>
              </w:rPr>
            </w:pPr>
            <w:r w:rsidRPr="004D47CB">
              <w:rPr>
                <w:rFonts w:ascii="Arial" w:hAnsi="Arial" w:cs="Arial"/>
                <w:sz w:val="20"/>
                <w:szCs w:val="20"/>
              </w:rPr>
              <w:t>Examples</w:t>
            </w:r>
            <w:r w:rsidRPr="004D47CB">
              <w:rPr>
                <w:rFonts w:ascii="Arial" w:hAnsi="Arial" w:cs="Arial"/>
                <w:b/>
                <w:sz w:val="20"/>
                <w:szCs w:val="20"/>
              </w:rPr>
              <w:t>:</w:t>
            </w:r>
          </w:p>
          <w:p w:rsidR="00595CFA" w:rsidRPr="004D47CB" w:rsidRDefault="00E650A7">
            <w:pPr>
              <w:numPr>
                <w:ilvl w:val="0"/>
                <w:numId w:val="4"/>
              </w:numPr>
              <w:spacing w:after="160" w:line="278" w:lineRule="auto"/>
              <w:rPr>
                <w:rFonts w:ascii="Arial" w:hAnsi="Arial" w:cs="Arial"/>
                <w:sz w:val="20"/>
                <w:szCs w:val="20"/>
              </w:rPr>
            </w:pPr>
            <w:sdt>
              <w:sdtPr>
                <w:rPr>
                  <w:rFonts w:ascii="Arial" w:hAnsi="Arial" w:cs="Arial"/>
                  <w:sz w:val="20"/>
                  <w:szCs w:val="20"/>
                </w:rPr>
                <w:tag w:val="goog_rdk_0"/>
                <w:id w:val="-41105767"/>
              </w:sdtPr>
              <w:sdtEndPr/>
              <w:sdtContent>
                <w:r w:rsidRPr="004D47CB">
                  <w:rPr>
                    <w:rFonts w:ascii="Arial" w:eastAsia="Cardo" w:hAnsi="Arial" w:cs="Arial"/>
                    <w:sz w:val="20"/>
                    <w:szCs w:val="20"/>
                  </w:rPr>
                  <w:t xml:space="preserve">“This paper is the first systematic review to assess </w:t>
                </w:r>
                <w:proofErr w:type="spellStart"/>
                <w:r w:rsidRPr="004D47CB">
                  <w:rPr>
                    <w:rFonts w:ascii="Arial" w:eastAsia="Cardo" w:hAnsi="Arial" w:cs="Arial"/>
                    <w:sz w:val="20"/>
                    <w:szCs w:val="20"/>
                  </w:rPr>
                  <w:t>Daisaku</w:t>
                </w:r>
                <w:proofErr w:type="spellEnd"/>
                <w:r w:rsidRPr="004D47CB">
                  <w:rPr>
                    <w:rFonts w:ascii="Arial" w:eastAsia="Cardo" w:hAnsi="Arial" w:cs="Arial"/>
                    <w:sz w:val="20"/>
                    <w:szCs w:val="20"/>
                  </w:rPr>
                  <w:t xml:space="preserve"> Ikeda...” → "This paper presents the first systematic review of..."</w:t>
                </w:r>
              </w:sdtContent>
            </w:sdt>
          </w:p>
          <w:p w:rsidR="00595CFA" w:rsidRPr="004D47CB" w:rsidRDefault="00E650A7">
            <w:pPr>
              <w:numPr>
                <w:ilvl w:val="0"/>
                <w:numId w:val="4"/>
              </w:numPr>
              <w:spacing w:after="160" w:line="278" w:lineRule="auto"/>
              <w:rPr>
                <w:rFonts w:ascii="Arial" w:hAnsi="Arial" w:cs="Arial"/>
                <w:sz w:val="20"/>
                <w:szCs w:val="20"/>
              </w:rPr>
            </w:pPr>
            <w:sdt>
              <w:sdtPr>
                <w:rPr>
                  <w:rFonts w:ascii="Arial" w:hAnsi="Arial" w:cs="Arial"/>
                  <w:sz w:val="20"/>
                  <w:szCs w:val="20"/>
                </w:rPr>
                <w:tag w:val="goog_rdk_1"/>
                <w:id w:val="1759793450"/>
              </w:sdtPr>
              <w:sdtEndPr/>
              <w:sdtContent>
                <w:r w:rsidRPr="004D47CB">
                  <w:rPr>
                    <w:rFonts w:ascii="Arial" w:eastAsia="Cardo" w:hAnsi="Arial" w:cs="Arial"/>
                    <w:sz w:val="20"/>
                    <w:szCs w:val="20"/>
                  </w:rPr>
                  <w:t>“The review does suggest...” → “The review suggests...”</w:t>
                </w:r>
              </w:sdtContent>
            </w:sdt>
          </w:p>
        </w:tc>
        <w:tc>
          <w:tcPr>
            <w:tcW w:w="6442" w:type="dxa"/>
          </w:tcPr>
          <w:p w:rsidR="00595CFA" w:rsidRPr="004D47CB" w:rsidRDefault="00E650A7">
            <w:pPr>
              <w:rPr>
                <w:rFonts w:ascii="Arial" w:hAnsi="Arial" w:cs="Arial"/>
                <w:sz w:val="20"/>
                <w:szCs w:val="20"/>
              </w:rPr>
            </w:pPr>
            <w:r w:rsidRPr="004D47CB">
              <w:rPr>
                <w:rFonts w:ascii="Arial" w:hAnsi="Arial" w:cs="Arial"/>
                <w:sz w:val="20"/>
                <w:szCs w:val="20"/>
              </w:rPr>
              <w:t>Done</w:t>
            </w:r>
          </w:p>
        </w:tc>
      </w:tr>
      <w:tr w:rsidR="00595CFA" w:rsidRPr="004D47CB">
        <w:trPr>
          <w:trHeight w:val="1178"/>
        </w:trPr>
        <w:tc>
          <w:tcPr>
            <w:tcW w:w="5351" w:type="dxa"/>
          </w:tcPr>
          <w:p w:rsidR="00595CFA" w:rsidRPr="004D47CB" w:rsidRDefault="00E650A7">
            <w:pPr>
              <w:pStyle w:val="Heading2"/>
              <w:jc w:val="left"/>
              <w:rPr>
                <w:rFonts w:ascii="Arial" w:eastAsia="Times New Roman" w:hAnsi="Arial" w:cs="Arial"/>
                <w:b w:val="0"/>
              </w:rPr>
            </w:pPr>
            <w:r w:rsidRPr="004D47CB">
              <w:rPr>
                <w:rFonts w:ascii="Arial" w:eastAsia="Times New Roman" w:hAnsi="Arial" w:cs="Arial"/>
                <w:u w:val="single"/>
              </w:rPr>
              <w:t>Optional/General</w:t>
            </w:r>
            <w:r w:rsidRPr="004D47CB">
              <w:rPr>
                <w:rFonts w:ascii="Arial" w:eastAsia="Times New Roman" w:hAnsi="Arial" w:cs="Arial"/>
              </w:rPr>
              <w:t xml:space="preserve"> </w:t>
            </w:r>
            <w:r w:rsidRPr="004D47CB">
              <w:rPr>
                <w:rFonts w:ascii="Arial" w:eastAsia="Times New Roman" w:hAnsi="Arial" w:cs="Arial"/>
                <w:b w:val="0"/>
              </w:rPr>
              <w:t>comments</w:t>
            </w:r>
          </w:p>
          <w:p w:rsidR="00595CFA" w:rsidRPr="004D47CB" w:rsidRDefault="00595CFA">
            <w:pPr>
              <w:pStyle w:val="Heading2"/>
              <w:jc w:val="left"/>
              <w:rPr>
                <w:rFonts w:ascii="Arial" w:eastAsia="Times New Roman" w:hAnsi="Arial" w:cs="Arial"/>
                <w:b w:val="0"/>
              </w:rPr>
            </w:pPr>
          </w:p>
        </w:tc>
        <w:tc>
          <w:tcPr>
            <w:tcW w:w="9357" w:type="dxa"/>
          </w:tcPr>
          <w:p w:rsidR="00595CFA" w:rsidRPr="004D47CB" w:rsidRDefault="00E650A7">
            <w:pPr>
              <w:spacing w:after="160" w:line="278" w:lineRule="auto"/>
              <w:rPr>
                <w:rFonts w:ascii="Arial" w:hAnsi="Arial" w:cs="Arial"/>
                <w:sz w:val="20"/>
                <w:szCs w:val="20"/>
              </w:rPr>
            </w:pPr>
            <w:r w:rsidRPr="004D47CB">
              <w:rPr>
                <w:rFonts w:ascii="Arial" w:hAnsi="Arial" w:cs="Arial"/>
                <w:sz w:val="20"/>
                <w:szCs w:val="20"/>
              </w:rPr>
              <w:t>This is a robust and significant scholarly contribution. The work is:</w:t>
            </w:r>
          </w:p>
          <w:p w:rsidR="00595CFA" w:rsidRPr="004D47CB" w:rsidRDefault="00E650A7">
            <w:pPr>
              <w:numPr>
                <w:ilvl w:val="0"/>
                <w:numId w:val="5"/>
              </w:numPr>
              <w:spacing w:after="160" w:line="278" w:lineRule="auto"/>
              <w:rPr>
                <w:rFonts w:ascii="Arial" w:hAnsi="Arial" w:cs="Arial"/>
                <w:sz w:val="20"/>
                <w:szCs w:val="20"/>
              </w:rPr>
            </w:pPr>
            <w:r w:rsidRPr="004D47CB">
              <w:rPr>
                <w:rFonts w:ascii="Arial" w:hAnsi="Arial" w:cs="Arial"/>
                <w:sz w:val="20"/>
                <w:szCs w:val="20"/>
              </w:rPr>
              <w:t>Original and methodologically rigorous.</w:t>
            </w:r>
          </w:p>
          <w:p w:rsidR="00595CFA" w:rsidRPr="004D47CB" w:rsidRDefault="00E650A7">
            <w:pPr>
              <w:numPr>
                <w:ilvl w:val="0"/>
                <w:numId w:val="5"/>
              </w:numPr>
              <w:spacing w:after="160" w:line="278" w:lineRule="auto"/>
              <w:rPr>
                <w:rFonts w:ascii="Arial" w:hAnsi="Arial" w:cs="Arial"/>
                <w:sz w:val="20"/>
                <w:szCs w:val="20"/>
              </w:rPr>
            </w:pPr>
            <w:r w:rsidRPr="004D47CB">
              <w:rPr>
                <w:rFonts w:ascii="Arial" w:hAnsi="Arial" w:cs="Arial"/>
                <w:sz w:val="20"/>
                <w:szCs w:val="20"/>
              </w:rPr>
              <w:t>Interdisciplinary, with implications for educational theory, ethics, environmental education, and cultural studies.</w:t>
            </w:r>
          </w:p>
          <w:p w:rsidR="00595CFA" w:rsidRPr="004D47CB" w:rsidRDefault="00E650A7">
            <w:pPr>
              <w:numPr>
                <w:ilvl w:val="0"/>
                <w:numId w:val="5"/>
              </w:numPr>
              <w:spacing w:after="160" w:line="278" w:lineRule="auto"/>
              <w:rPr>
                <w:rFonts w:ascii="Arial" w:hAnsi="Arial" w:cs="Arial"/>
                <w:sz w:val="20"/>
                <w:szCs w:val="20"/>
              </w:rPr>
            </w:pPr>
            <w:r w:rsidRPr="004D47CB">
              <w:rPr>
                <w:rFonts w:ascii="Arial" w:hAnsi="Arial" w:cs="Arial"/>
                <w:sz w:val="20"/>
                <w:szCs w:val="20"/>
              </w:rPr>
              <w:t>Str</w:t>
            </w:r>
            <w:r w:rsidRPr="004D47CB">
              <w:rPr>
                <w:rFonts w:ascii="Arial" w:hAnsi="Arial" w:cs="Arial"/>
                <w:sz w:val="20"/>
                <w:szCs w:val="20"/>
              </w:rPr>
              <w:t>ongly positioned to become a foundational reference for Ikeda Studies and value-creating education.</w:t>
            </w:r>
          </w:p>
          <w:p w:rsidR="00595CFA" w:rsidRPr="004D47CB" w:rsidRDefault="00E650A7">
            <w:pPr>
              <w:pBdr>
                <w:top w:val="nil"/>
                <w:left w:val="nil"/>
                <w:bottom w:val="nil"/>
                <w:right w:val="nil"/>
                <w:between w:val="nil"/>
              </w:pBdr>
              <w:rPr>
                <w:rFonts w:ascii="Arial" w:hAnsi="Arial" w:cs="Arial"/>
                <w:color w:val="000000"/>
                <w:sz w:val="20"/>
                <w:szCs w:val="20"/>
              </w:rPr>
            </w:pPr>
            <w:r w:rsidRPr="004D47CB">
              <w:rPr>
                <w:rFonts w:ascii="Arial" w:hAnsi="Arial" w:cs="Arial"/>
                <w:color w:val="000000"/>
                <w:sz w:val="20"/>
                <w:szCs w:val="20"/>
              </w:rPr>
              <w:t>It also exemplifies best practices in multilingual scholarship and inclusive research.</w:t>
            </w:r>
          </w:p>
          <w:p w:rsidR="00595CFA" w:rsidRPr="004D47CB" w:rsidRDefault="00E650A7">
            <w:pPr>
              <w:numPr>
                <w:ilvl w:val="0"/>
                <w:numId w:val="5"/>
              </w:numPr>
              <w:spacing w:after="160" w:line="278" w:lineRule="auto"/>
              <w:rPr>
                <w:rFonts w:ascii="Arial" w:hAnsi="Arial" w:cs="Arial"/>
                <w:sz w:val="20"/>
                <w:szCs w:val="20"/>
              </w:rPr>
            </w:pPr>
            <w:r w:rsidRPr="004D47CB">
              <w:rPr>
                <w:rFonts w:ascii="Arial" w:hAnsi="Arial" w:cs="Arial"/>
                <w:sz w:val="20"/>
                <w:szCs w:val="20"/>
              </w:rPr>
              <w:t>Structure: Well-organized, logically progressing from theoretical grounding to methodology, analysis, and implications.</w:t>
            </w:r>
          </w:p>
          <w:p w:rsidR="00595CFA" w:rsidRPr="004D47CB" w:rsidRDefault="00E650A7">
            <w:pPr>
              <w:numPr>
                <w:ilvl w:val="0"/>
                <w:numId w:val="5"/>
              </w:numPr>
              <w:spacing w:after="160" w:line="278" w:lineRule="auto"/>
              <w:rPr>
                <w:rFonts w:ascii="Arial" w:hAnsi="Arial" w:cs="Arial"/>
                <w:sz w:val="20"/>
                <w:szCs w:val="20"/>
              </w:rPr>
            </w:pPr>
            <w:r w:rsidRPr="004D47CB">
              <w:rPr>
                <w:rFonts w:ascii="Arial" w:hAnsi="Arial" w:cs="Arial"/>
                <w:sz w:val="20"/>
                <w:szCs w:val="20"/>
              </w:rPr>
              <w:t>Keywords: Could benefit from adding "value-creating education" or "</w:t>
            </w:r>
            <w:proofErr w:type="spellStart"/>
            <w:r w:rsidRPr="004D47CB">
              <w:rPr>
                <w:rFonts w:ascii="Arial" w:hAnsi="Arial" w:cs="Arial"/>
                <w:sz w:val="20"/>
                <w:szCs w:val="20"/>
              </w:rPr>
              <w:t>Soka</w:t>
            </w:r>
            <w:proofErr w:type="spellEnd"/>
            <w:r w:rsidRPr="004D47CB">
              <w:rPr>
                <w:rFonts w:ascii="Arial" w:hAnsi="Arial" w:cs="Arial"/>
                <w:sz w:val="20"/>
                <w:szCs w:val="20"/>
              </w:rPr>
              <w:t xml:space="preserve"> education" for better indexing.</w:t>
            </w:r>
          </w:p>
          <w:p w:rsidR="00595CFA" w:rsidRPr="004D47CB" w:rsidRDefault="00E650A7">
            <w:pPr>
              <w:numPr>
                <w:ilvl w:val="0"/>
                <w:numId w:val="5"/>
              </w:numPr>
              <w:spacing w:after="160" w:line="278" w:lineRule="auto"/>
              <w:rPr>
                <w:rFonts w:ascii="Arial" w:hAnsi="Arial" w:cs="Arial"/>
                <w:sz w:val="20"/>
                <w:szCs w:val="20"/>
              </w:rPr>
            </w:pPr>
            <w:r w:rsidRPr="004D47CB">
              <w:rPr>
                <w:rFonts w:ascii="Arial" w:hAnsi="Arial" w:cs="Arial"/>
                <w:sz w:val="20"/>
                <w:szCs w:val="20"/>
              </w:rPr>
              <w:t>Exceptional originality and rele</w:t>
            </w:r>
            <w:r w:rsidRPr="004D47CB">
              <w:rPr>
                <w:rFonts w:ascii="Arial" w:hAnsi="Arial" w:cs="Arial"/>
                <w:sz w:val="20"/>
                <w:szCs w:val="20"/>
              </w:rPr>
              <w:t>vance.</w:t>
            </w:r>
          </w:p>
          <w:p w:rsidR="00595CFA" w:rsidRPr="004D47CB" w:rsidRDefault="00E650A7">
            <w:pPr>
              <w:numPr>
                <w:ilvl w:val="0"/>
                <w:numId w:val="5"/>
              </w:numPr>
              <w:spacing w:after="160" w:line="278" w:lineRule="auto"/>
              <w:rPr>
                <w:rFonts w:ascii="Arial" w:hAnsi="Arial" w:cs="Arial"/>
                <w:sz w:val="20"/>
                <w:szCs w:val="20"/>
              </w:rPr>
            </w:pPr>
            <w:r w:rsidRPr="004D47CB">
              <w:rPr>
                <w:rFonts w:ascii="Arial" w:hAnsi="Arial" w:cs="Arial"/>
                <w:sz w:val="20"/>
                <w:szCs w:val="20"/>
              </w:rPr>
              <w:t>Thorough literature review and methodology.</w:t>
            </w:r>
          </w:p>
          <w:p w:rsidR="00595CFA" w:rsidRPr="004D47CB" w:rsidRDefault="00E650A7">
            <w:pPr>
              <w:numPr>
                <w:ilvl w:val="0"/>
                <w:numId w:val="5"/>
              </w:numPr>
              <w:spacing w:after="160" w:line="278" w:lineRule="auto"/>
              <w:rPr>
                <w:rFonts w:ascii="Arial" w:hAnsi="Arial" w:cs="Arial"/>
                <w:sz w:val="20"/>
                <w:szCs w:val="20"/>
              </w:rPr>
            </w:pPr>
            <w:r w:rsidRPr="004D47CB">
              <w:rPr>
                <w:rFonts w:ascii="Arial" w:hAnsi="Arial" w:cs="Arial"/>
                <w:sz w:val="20"/>
                <w:szCs w:val="20"/>
              </w:rPr>
              <w:t>Some minor issues with grammar and phrasing that can be corrected before publication.</w:t>
            </w:r>
          </w:p>
          <w:p w:rsidR="00595CFA" w:rsidRPr="004D47CB" w:rsidRDefault="00595CFA">
            <w:pPr>
              <w:spacing w:after="160" w:line="278" w:lineRule="auto"/>
              <w:rPr>
                <w:rFonts w:ascii="Arial" w:hAnsi="Arial" w:cs="Arial"/>
                <w:sz w:val="20"/>
                <w:szCs w:val="20"/>
              </w:rPr>
            </w:pPr>
          </w:p>
        </w:tc>
        <w:tc>
          <w:tcPr>
            <w:tcW w:w="6442" w:type="dxa"/>
          </w:tcPr>
          <w:p w:rsidR="00595CFA" w:rsidRPr="004D47CB" w:rsidRDefault="00E650A7">
            <w:pPr>
              <w:rPr>
                <w:rFonts w:ascii="Arial" w:hAnsi="Arial" w:cs="Arial"/>
                <w:sz w:val="20"/>
                <w:szCs w:val="20"/>
              </w:rPr>
            </w:pPr>
            <w:r w:rsidRPr="004D47CB">
              <w:rPr>
                <w:rFonts w:ascii="Arial" w:hAnsi="Arial" w:cs="Arial"/>
                <w:sz w:val="20"/>
                <w:szCs w:val="20"/>
              </w:rPr>
              <w:t>Thank you for the wise comments</w:t>
            </w:r>
          </w:p>
        </w:tc>
      </w:tr>
    </w:tbl>
    <w:p w:rsidR="00595CFA" w:rsidRPr="004D47CB" w:rsidRDefault="00595CFA">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595CFA" w:rsidRPr="004D47CB">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595CFA" w:rsidRPr="004D47CB" w:rsidRDefault="00E650A7">
            <w:pPr>
              <w:spacing w:line="276" w:lineRule="auto"/>
              <w:rPr>
                <w:rFonts w:ascii="Arial" w:eastAsia="Arial" w:hAnsi="Arial" w:cs="Arial"/>
                <w:sz w:val="20"/>
                <w:szCs w:val="20"/>
                <w:u w:val="single"/>
              </w:rPr>
            </w:pPr>
            <w:bookmarkStart w:id="1" w:name="_heading=h.luu0poplxi47" w:colFirst="0" w:colLast="0"/>
            <w:bookmarkStart w:id="2" w:name="_GoBack"/>
            <w:bookmarkEnd w:id="1"/>
            <w:bookmarkEnd w:id="2"/>
            <w:r w:rsidRPr="004D47CB">
              <w:rPr>
                <w:rFonts w:ascii="Arial" w:eastAsia="Arial" w:hAnsi="Arial" w:cs="Arial"/>
                <w:b/>
                <w:sz w:val="20"/>
                <w:szCs w:val="20"/>
                <w:highlight w:val="yellow"/>
                <w:u w:val="single"/>
              </w:rPr>
              <w:t>PART  2:</w:t>
            </w:r>
            <w:r w:rsidRPr="004D47CB">
              <w:rPr>
                <w:rFonts w:ascii="Arial" w:eastAsia="Arial" w:hAnsi="Arial" w:cs="Arial"/>
                <w:b/>
                <w:sz w:val="20"/>
                <w:szCs w:val="20"/>
                <w:u w:val="single"/>
              </w:rPr>
              <w:t xml:space="preserve"> </w:t>
            </w:r>
          </w:p>
          <w:p w:rsidR="00595CFA" w:rsidRPr="004D47CB" w:rsidRDefault="00595CFA">
            <w:pPr>
              <w:spacing w:line="276" w:lineRule="auto"/>
              <w:rPr>
                <w:rFonts w:ascii="Arial" w:eastAsia="Arial" w:hAnsi="Arial" w:cs="Arial"/>
                <w:sz w:val="20"/>
                <w:szCs w:val="20"/>
                <w:u w:val="single"/>
              </w:rPr>
            </w:pPr>
          </w:p>
        </w:tc>
      </w:tr>
      <w:tr w:rsidR="00595CFA" w:rsidRPr="004D47CB">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95CFA" w:rsidRPr="004D47CB" w:rsidRDefault="00595CFA">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95CFA" w:rsidRPr="004D47CB" w:rsidRDefault="00E650A7">
            <w:pPr>
              <w:keepNext/>
              <w:spacing w:line="276" w:lineRule="auto"/>
              <w:rPr>
                <w:rFonts w:ascii="Arial" w:eastAsia="Arial" w:hAnsi="Arial" w:cs="Arial"/>
                <w:sz w:val="20"/>
                <w:szCs w:val="20"/>
              </w:rPr>
            </w:pPr>
            <w:r w:rsidRPr="004D47CB">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595CFA" w:rsidRPr="004D47CB" w:rsidRDefault="00E650A7">
            <w:pPr>
              <w:keepNext/>
              <w:spacing w:line="276" w:lineRule="auto"/>
              <w:rPr>
                <w:rFonts w:ascii="Arial" w:eastAsia="Arial" w:hAnsi="Arial" w:cs="Arial"/>
                <w:sz w:val="20"/>
                <w:szCs w:val="20"/>
              </w:rPr>
            </w:pPr>
            <w:r w:rsidRPr="004D47CB">
              <w:rPr>
                <w:rFonts w:ascii="Arial" w:eastAsia="Arial" w:hAnsi="Arial" w:cs="Arial"/>
                <w:b/>
                <w:sz w:val="20"/>
                <w:szCs w:val="20"/>
              </w:rPr>
              <w:t>Author’s comment</w:t>
            </w:r>
            <w:r w:rsidRPr="004D47CB">
              <w:rPr>
                <w:rFonts w:ascii="Arial" w:eastAsia="Arial" w:hAnsi="Arial" w:cs="Arial"/>
                <w:sz w:val="20"/>
                <w:szCs w:val="20"/>
              </w:rPr>
              <w:t xml:space="preserve"> </w:t>
            </w:r>
            <w:r w:rsidRPr="004D47CB">
              <w:rPr>
                <w:rFonts w:ascii="Arial" w:eastAsia="Arial" w:hAnsi="Arial" w:cs="Arial"/>
                <w:i/>
                <w:sz w:val="20"/>
                <w:szCs w:val="20"/>
              </w:rPr>
              <w:t>(if agreed with reviewer, correct the manuscript and highlight that part in the manuscript. It is mandatory that authors should write his/her feedback here)</w:t>
            </w:r>
          </w:p>
        </w:tc>
      </w:tr>
      <w:tr w:rsidR="00595CFA" w:rsidRPr="004D47CB">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95CFA" w:rsidRPr="004D47CB" w:rsidRDefault="00E650A7">
            <w:pPr>
              <w:spacing w:line="276" w:lineRule="auto"/>
              <w:rPr>
                <w:rFonts w:ascii="Arial" w:eastAsia="Arial" w:hAnsi="Arial" w:cs="Arial"/>
                <w:sz w:val="20"/>
                <w:szCs w:val="20"/>
              </w:rPr>
            </w:pPr>
            <w:r w:rsidRPr="004D47CB">
              <w:rPr>
                <w:rFonts w:ascii="Arial" w:eastAsia="Arial" w:hAnsi="Arial" w:cs="Arial"/>
                <w:b/>
                <w:sz w:val="20"/>
                <w:szCs w:val="20"/>
              </w:rPr>
              <w:t xml:space="preserve">Are there ethical issues in this manuscript? </w:t>
            </w:r>
          </w:p>
          <w:p w:rsidR="00595CFA" w:rsidRPr="004D47CB" w:rsidRDefault="00595CFA">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95CFA" w:rsidRPr="004D47CB" w:rsidRDefault="00E650A7">
            <w:pPr>
              <w:spacing w:line="276" w:lineRule="auto"/>
              <w:rPr>
                <w:rFonts w:ascii="Arial" w:eastAsia="Arial" w:hAnsi="Arial" w:cs="Arial"/>
                <w:sz w:val="20"/>
                <w:szCs w:val="20"/>
                <w:u w:val="single"/>
              </w:rPr>
            </w:pPr>
            <w:r w:rsidRPr="004D47CB">
              <w:rPr>
                <w:rFonts w:ascii="Arial" w:eastAsia="Arial" w:hAnsi="Arial" w:cs="Arial"/>
                <w:i/>
                <w:sz w:val="20"/>
                <w:szCs w:val="20"/>
                <w:u w:val="single"/>
              </w:rPr>
              <w:t xml:space="preserve">(If yes, </w:t>
            </w:r>
            <w:proofErr w:type="gramStart"/>
            <w:r w:rsidRPr="004D47CB">
              <w:rPr>
                <w:rFonts w:ascii="Arial" w:eastAsia="Arial" w:hAnsi="Arial" w:cs="Arial"/>
                <w:i/>
                <w:sz w:val="20"/>
                <w:szCs w:val="20"/>
                <w:u w:val="single"/>
              </w:rPr>
              <w:t>Kindly</w:t>
            </w:r>
            <w:proofErr w:type="gramEnd"/>
            <w:r w:rsidRPr="004D47CB">
              <w:rPr>
                <w:rFonts w:ascii="Arial" w:eastAsia="Arial" w:hAnsi="Arial" w:cs="Arial"/>
                <w:i/>
                <w:sz w:val="20"/>
                <w:szCs w:val="20"/>
                <w:u w:val="single"/>
              </w:rPr>
              <w:t xml:space="preserve"> please write down the ethical issue</w:t>
            </w:r>
            <w:r w:rsidRPr="004D47CB">
              <w:rPr>
                <w:rFonts w:ascii="Arial" w:eastAsia="Arial" w:hAnsi="Arial" w:cs="Arial"/>
                <w:i/>
                <w:sz w:val="20"/>
                <w:szCs w:val="20"/>
                <w:u w:val="single"/>
              </w:rPr>
              <w:t>s here in details)</w:t>
            </w:r>
          </w:p>
          <w:p w:rsidR="00595CFA" w:rsidRPr="004D47CB" w:rsidRDefault="00595CFA">
            <w:pPr>
              <w:spacing w:line="276" w:lineRule="auto"/>
              <w:rPr>
                <w:rFonts w:ascii="Arial" w:eastAsia="Arial" w:hAnsi="Arial" w:cs="Arial"/>
                <w:sz w:val="20"/>
                <w:szCs w:val="20"/>
              </w:rPr>
            </w:pPr>
          </w:p>
          <w:p w:rsidR="00595CFA" w:rsidRPr="004D47CB" w:rsidRDefault="00595CFA">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595CFA" w:rsidRPr="004D47CB" w:rsidRDefault="00595CFA">
            <w:pPr>
              <w:spacing w:line="276" w:lineRule="auto"/>
              <w:rPr>
                <w:rFonts w:ascii="Arial" w:eastAsia="Arial" w:hAnsi="Arial" w:cs="Arial"/>
                <w:sz w:val="20"/>
                <w:szCs w:val="20"/>
              </w:rPr>
            </w:pPr>
          </w:p>
          <w:p w:rsidR="00595CFA" w:rsidRPr="004D47CB" w:rsidRDefault="00E650A7">
            <w:pPr>
              <w:spacing w:line="276" w:lineRule="auto"/>
              <w:rPr>
                <w:rFonts w:ascii="Arial" w:eastAsia="Arial" w:hAnsi="Arial" w:cs="Arial"/>
                <w:sz w:val="20"/>
                <w:szCs w:val="20"/>
              </w:rPr>
            </w:pPr>
            <w:r w:rsidRPr="004D47CB">
              <w:rPr>
                <w:rFonts w:ascii="Arial" w:eastAsia="Arial" w:hAnsi="Arial" w:cs="Arial"/>
                <w:sz w:val="20"/>
                <w:szCs w:val="20"/>
              </w:rPr>
              <w:t>NA</w:t>
            </w:r>
          </w:p>
          <w:p w:rsidR="00595CFA" w:rsidRPr="004D47CB" w:rsidRDefault="00595CFA">
            <w:pPr>
              <w:spacing w:line="276" w:lineRule="auto"/>
              <w:rPr>
                <w:rFonts w:ascii="Arial" w:eastAsia="Arial" w:hAnsi="Arial" w:cs="Arial"/>
                <w:sz w:val="20"/>
                <w:szCs w:val="20"/>
              </w:rPr>
            </w:pPr>
          </w:p>
        </w:tc>
      </w:tr>
    </w:tbl>
    <w:p w:rsidR="00595CFA" w:rsidRPr="004D47CB" w:rsidRDefault="00595CFA">
      <w:pPr>
        <w:rPr>
          <w:rFonts w:ascii="Arial" w:hAnsi="Arial" w:cs="Arial"/>
          <w:sz w:val="20"/>
          <w:szCs w:val="20"/>
        </w:rPr>
      </w:pPr>
    </w:p>
    <w:p w:rsidR="00595CFA" w:rsidRPr="004D47CB" w:rsidRDefault="00595CFA">
      <w:pPr>
        <w:rPr>
          <w:rFonts w:ascii="Arial" w:hAnsi="Arial" w:cs="Arial"/>
          <w:sz w:val="20"/>
          <w:szCs w:val="20"/>
        </w:rPr>
      </w:pPr>
    </w:p>
    <w:p w:rsidR="00595CFA" w:rsidRPr="004D47CB" w:rsidRDefault="00595CFA">
      <w:pPr>
        <w:pBdr>
          <w:top w:val="nil"/>
          <w:left w:val="nil"/>
          <w:bottom w:val="nil"/>
          <w:right w:val="nil"/>
          <w:between w:val="nil"/>
        </w:pBdr>
        <w:jc w:val="both"/>
        <w:rPr>
          <w:rFonts w:ascii="Arial" w:hAnsi="Arial" w:cs="Arial"/>
          <w:color w:val="000000"/>
          <w:sz w:val="20"/>
          <w:szCs w:val="20"/>
          <w:u w:val="single"/>
        </w:rPr>
      </w:pPr>
    </w:p>
    <w:sectPr w:rsidR="00595CFA" w:rsidRPr="004D47CB">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50A7" w:rsidRDefault="00E650A7">
      <w:r>
        <w:separator/>
      </w:r>
    </w:p>
  </w:endnote>
  <w:endnote w:type="continuationSeparator" w:id="0">
    <w:p w:rsidR="00E650A7" w:rsidRDefault="00E6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ptos">
    <w:charset w:val="00"/>
    <w:family w:val="auto"/>
    <w:pitch w:val="default"/>
  </w:font>
  <w:font w:name="Arimo">
    <w:charset w:val="00"/>
    <w:family w:val="auto"/>
    <w:pitch w:val="default"/>
  </w:font>
  <w:font w:name="Play">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Display">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rdo">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CFA" w:rsidRDefault="00E650A7">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50A7" w:rsidRDefault="00E650A7">
      <w:r>
        <w:separator/>
      </w:r>
    </w:p>
  </w:footnote>
  <w:footnote w:type="continuationSeparator" w:id="0">
    <w:p w:rsidR="00E650A7" w:rsidRDefault="00E65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5CFA" w:rsidRDefault="00595CFA">
    <w:pPr>
      <w:spacing w:after="280"/>
      <w:jc w:val="center"/>
      <w:rPr>
        <w:rFonts w:ascii="Arial" w:eastAsia="Arial" w:hAnsi="Arial" w:cs="Arial"/>
        <w:color w:val="003399"/>
        <w:u w:val="single"/>
      </w:rPr>
    </w:pPr>
  </w:p>
  <w:p w:rsidR="00595CFA" w:rsidRDefault="00E650A7">
    <w:pPr>
      <w:spacing w:before="280"/>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C0E9E"/>
    <w:multiLevelType w:val="multilevel"/>
    <w:tmpl w:val="D3446C8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 w15:restartNumberingAfterBreak="0">
    <w:nsid w:val="22DB5F08"/>
    <w:multiLevelType w:val="multilevel"/>
    <w:tmpl w:val="25C20450"/>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 w15:restartNumberingAfterBreak="0">
    <w:nsid w:val="426C6D18"/>
    <w:multiLevelType w:val="multilevel"/>
    <w:tmpl w:val="F5AA291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3" w15:restartNumberingAfterBreak="0">
    <w:nsid w:val="655D6A6F"/>
    <w:multiLevelType w:val="multilevel"/>
    <w:tmpl w:val="0122DDD2"/>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4" w15:restartNumberingAfterBreak="0">
    <w:nsid w:val="767947F5"/>
    <w:multiLevelType w:val="multilevel"/>
    <w:tmpl w:val="6A141E96"/>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CFA"/>
    <w:rsid w:val="004D47CB"/>
    <w:rsid w:val="00595CFA"/>
    <w:rsid w:val="00E65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F5B87C-D71C-4BC4-8F3D-21D70A261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160" w:after="80" w:line="278" w:lineRule="auto"/>
      <w:outlineLvl w:val="2"/>
    </w:pPr>
    <w:rPr>
      <w:rFonts w:ascii="Aptos" w:eastAsia="Aptos" w:hAnsi="Aptos" w:cs="Aptos"/>
      <w:color w:val="0F4761"/>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spacing w:after="80"/>
    </w:pPr>
    <w:rPr>
      <w:rFonts w:ascii="Play" w:eastAsia="Play" w:hAnsi="Play" w:cs="Play"/>
      <w:sz w:val="56"/>
      <w:szCs w:val="56"/>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customStyle="1" w:styleId="TitleChar">
    <w:name w:val="Title Char"/>
    <w:rPr>
      <w:rFonts w:ascii="Aptos Display" w:eastAsia="Times New Roman" w:hAnsi="Aptos Display"/>
      <w:spacing w:val="-10"/>
      <w:w w:val="100"/>
      <w:kern w:val="28"/>
      <w:position w:val="-1"/>
      <w:sz w:val="56"/>
      <w:szCs w:val="56"/>
      <w:effect w:val="none"/>
      <w:vertAlign w:val="baseline"/>
      <w:cs w:val="0"/>
      <w:em w:val="none"/>
      <w:lang w:eastAsia="en-US"/>
    </w:rPr>
  </w:style>
  <w:style w:type="character" w:customStyle="1" w:styleId="Heading3Char">
    <w:name w:val="Heading 3 Char"/>
    <w:rPr>
      <w:rFonts w:ascii="Aptos" w:eastAsia="Times New Roman" w:hAnsi="Aptos"/>
      <w:color w:val="0F4761"/>
      <w:w w:val="100"/>
      <w:kern w:val="2"/>
      <w:position w:val="-1"/>
      <w:sz w:val="28"/>
      <w:szCs w:val="28"/>
      <w:effect w:val="none"/>
      <w:vertAlign w:val="baseline"/>
      <w:cs w:val="0"/>
      <w:em w:val="none"/>
      <w:lang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k1XG6tEUnGV7x6hAVrVzsJYHQ==">CgMxLjAaEgoBMBINCgsIB0IHEgVDYXJkbxoSCgExEg0KCwgHQgcSBUNhcmRvMg5oLjU0OGFiNnR1eXRrZDIOaC5sdXUwcG9wbHhpNDc4AHIhMTNEUzYyNVB5QnhHeDVqQ1hhM0IyWmpiZFNWTmRDTkln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790</Words>
  <Characters>4508</Characters>
  <Application>Microsoft Office Word</Application>
  <DocSecurity>0</DocSecurity>
  <Lines>37</Lines>
  <Paragraphs>10</Paragraphs>
  <ScaleCrop>false</ScaleCrop>
  <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2011-08-01T09:21:00Z</dcterms:created>
  <dcterms:modified xsi:type="dcterms:W3CDTF">2025-08-01T12:16:00Z</dcterms:modified>
</cp:coreProperties>
</file>