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5E1" w:rsidRPr="006D7559" w:rsidRDefault="00C345E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345E1" w:rsidRPr="006D7559">
        <w:trPr>
          <w:trHeight w:val="290"/>
        </w:trPr>
        <w:tc>
          <w:tcPr>
            <w:tcW w:w="20934" w:type="dxa"/>
            <w:gridSpan w:val="2"/>
            <w:tcBorders>
              <w:top w:val="nil"/>
              <w:left w:val="nil"/>
              <w:right w:val="nil"/>
            </w:tcBorders>
          </w:tcPr>
          <w:p w:rsidR="00C345E1" w:rsidRPr="006D7559" w:rsidRDefault="00C345E1">
            <w:pPr>
              <w:pStyle w:val="Heading2"/>
              <w:jc w:val="left"/>
              <w:rPr>
                <w:rFonts w:ascii="Arial" w:eastAsia="Arial" w:hAnsi="Arial" w:cs="Arial"/>
                <w:b w:val="0"/>
              </w:rPr>
            </w:pPr>
          </w:p>
        </w:tc>
      </w:tr>
      <w:tr w:rsidR="00C345E1" w:rsidRPr="006D7559">
        <w:trPr>
          <w:trHeight w:val="290"/>
        </w:trPr>
        <w:tc>
          <w:tcPr>
            <w:tcW w:w="5167" w:type="dxa"/>
          </w:tcPr>
          <w:p w:rsidR="00C345E1" w:rsidRPr="006D7559" w:rsidRDefault="005F6AC3">
            <w:pPr>
              <w:pBdr>
                <w:top w:val="nil"/>
                <w:left w:val="nil"/>
                <w:bottom w:val="nil"/>
                <w:right w:val="nil"/>
                <w:between w:val="nil"/>
              </w:pBdr>
              <w:ind w:left="90"/>
              <w:rPr>
                <w:rFonts w:ascii="Arial" w:eastAsia="Arial" w:hAnsi="Arial" w:cs="Arial"/>
                <w:color w:val="000000"/>
                <w:sz w:val="20"/>
                <w:szCs w:val="20"/>
              </w:rPr>
            </w:pPr>
            <w:r w:rsidRPr="006D755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345E1" w:rsidRPr="006D7559" w:rsidRDefault="005F6AC3">
            <w:pPr>
              <w:rPr>
                <w:rFonts w:ascii="Arial" w:eastAsia="Arial" w:hAnsi="Arial" w:cs="Arial"/>
                <w:color w:val="0000FF"/>
                <w:sz w:val="20"/>
                <w:szCs w:val="20"/>
              </w:rPr>
            </w:pPr>
            <w:hyperlink r:id="rId6">
              <w:r w:rsidRPr="006D7559">
                <w:rPr>
                  <w:rFonts w:ascii="Arial" w:eastAsia="Arial" w:hAnsi="Arial" w:cs="Arial"/>
                  <w:b/>
                  <w:color w:val="0000FF"/>
                  <w:sz w:val="20"/>
                  <w:szCs w:val="20"/>
                  <w:u w:val="single"/>
                </w:rPr>
                <w:t>Asian Journal of Advanced Research and Reports</w:t>
              </w:r>
            </w:hyperlink>
            <w:r w:rsidRPr="006D7559">
              <w:rPr>
                <w:rFonts w:ascii="Arial" w:eastAsia="Arial" w:hAnsi="Arial" w:cs="Arial"/>
                <w:b/>
                <w:color w:val="0000FF"/>
                <w:sz w:val="20"/>
                <w:szCs w:val="20"/>
              </w:rPr>
              <w:t xml:space="preserve"> </w:t>
            </w:r>
          </w:p>
        </w:tc>
      </w:tr>
      <w:tr w:rsidR="00C345E1" w:rsidRPr="006D7559">
        <w:trPr>
          <w:trHeight w:val="290"/>
        </w:trPr>
        <w:tc>
          <w:tcPr>
            <w:tcW w:w="5167" w:type="dxa"/>
          </w:tcPr>
          <w:p w:rsidR="00C345E1" w:rsidRPr="006D7559" w:rsidRDefault="005F6AC3">
            <w:pPr>
              <w:pBdr>
                <w:top w:val="nil"/>
                <w:left w:val="nil"/>
                <w:bottom w:val="nil"/>
                <w:right w:val="nil"/>
                <w:between w:val="nil"/>
              </w:pBdr>
              <w:ind w:left="90"/>
              <w:rPr>
                <w:rFonts w:ascii="Arial" w:eastAsia="Arial" w:hAnsi="Arial" w:cs="Arial"/>
                <w:color w:val="000000"/>
                <w:sz w:val="20"/>
                <w:szCs w:val="20"/>
              </w:rPr>
            </w:pPr>
            <w:r w:rsidRPr="006D755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345E1" w:rsidRPr="006D7559" w:rsidRDefault="005F6AC3">
            <w:pPr>
              <w:pBdr>
                <w:top w:val="nil"/>
                <w:left w:val="nil"/>
                <w:bottom w:val="nil"/>
                <w:right w:val="nil"/>
                <w:between w:val="nil"/>
              </w:pBdr>
              <w:rPr>
                <w:rFonts w:ascii="Arial" w:eastAsia="Arial" w:hAnsi="Arial" w:cs="Arial"/>
                <w:color w:val="000000"/>
                <w:sz w:val="20"/>
                <w:szCs w:val="20"/>
              </w:rPr>
            </w:pPr>
            <w:r w:rsidRPr="006D7559">
              <w:rPr>
                <w:rFonts w:ascii="Arial" w:eastAsia="Arial" w:hAnsi="Arial" w:cs="Arial"/>
                <w:b/>
                <w:color w:val="000000"/>
                <w:sz w:val="20"/>
                <w:szCs w:val="20"/>
              </w:rPr>
              <w:t>Ms_AJARR_141296</w:t>
            </w:r>
          </w:p>
        </w:tc>
      </w:tr>
      <w:tr w:rsidR="00C345E1" w:rsidRPr="006D7559">
        <w:trPr>
          <w:trHeight w:val="650"/>
        </w:trPr>
        <w:tc>
          <w:tcPr>
            <w:tcW w:w="5167" w:type="dxa"/>
          </w:tcPr>
          <w:p w:rsidR="00C345E1" w:rsidRPr="006D7559" w:rsidRDefault="005F6AC3">
            <w:pPr>
              <w:pBdr>
                <w:top w:val="nil"/>
                <w:left w:val="nil"/>
                <w:bottom w:val="nil"/>
                <w:right w:val="nil"/>
                <w:between w:val="nil"/>
              </w:pBdr>
              <w:ind w:left="90"/>
              <w:rPr>
                <w:rFonts w:ascii="Arial" w:eastAsia="Arial" w:hAnsi="Arial" w:cs="Arial"/>
                <w:color w:val="000000"/>
                <w:sz w:val="20"/>
                <w:szCs w:val="20"/>
              </w:rPr>
            </w:pPr>
            <w:r w:rsidRPr="006D755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345E1" w:rsidRPr="006D7559" w:rsidRDefault="005F6AC3">
            <w:pPr>
              <w:pBdr>
                <w:top w:val="nil"/>
                <w:left w:val="nil"/>
                <w:bottom w:val="nil"/>
                <w:right w:val="nil"/>
                <w:between w:val="nil"/>
              </w:pBdr>
              <w:rPr>
                <w:rFonts w:ascii="Arial" w:eastAsia="Arial" w:hAnsi="Arial" w:cs="Arial"/>
                <w:color w:val="000000"/>
                <w:sz w:val="20"/>
                <w:szCs w:val="20"/>
              </w:rPr>
            </w:pPr>
            <w:r w:rsidRPr="006D7559">
              <w:rPr>
                <w:rFonts w:ascii="Arial" w:eastAsia="Arial" w:hAnsi="Arial" w:cs="Arial"/>
                <w:b/>
                <w:color w:val="000000"/>
                <w:sz w:val="20"/>
                <w:szCs w:val="20"/>
              </w:rPr>
              <w:t>THE ECONOMIC IMPORTANCE OF MISTLETOE IN WATER PURIFICATION: A CASE STUDY OF IKONO LOCAL GOVERNMENT AREA</w:t>
            </w:r>
          </w:p>
        </w:tc>
      </w:tr>
      <w:tr w:rsidR="00C345E1" w:rsidRPr="006D7559">
        <w:trPr>
          <w:trHeight w:val="332"/>
        </w:trPr>
        <w:tc>
          <w:tcPr>
            <w:tcW w:w="5167" w:type="dxa"/>
          </w:tcPr>
          <w:p w:rsidR="00C345E1" w:rsidRPr="006D7559" w:rsidRDefault="005F6AC3">
            <w:pPr>
              <w:pBdr>
                <w:top w:val="nil"/>
                <w:left w:val="nil"/>
                <w:bottom w:val="nil"/>
                <w:right w:val="nil"/>
                <w:between w:val="nil"/>
              </w:pBdr>
              <w:ind w:left="90"/>
              <w:rPr>
                <w:rFonts w:ascii="Arial" w:eastAsia="Arial" w:hAnsi="Arial" w:cs="Arial"/>
                <w:color w:val="000000"/>
                <w:sz w:val="20"/>
                <w:szCs w:val="20"/>
              </w:rPr>
            </w:pPr>
            <w:r w:rsidRPr="006D755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345E1" w:rsidRPr="006D7559" w:rsidRDefault="00C345E1">
            <w:pPr>
              <w:pBdr>
                <w:top w:val="nil"/>
                <w:left w:val="nil"/>
                <w:bottom w:val="nil"/>
                <w:right w:val="nil"/>
                <w:between w:val="nil"/>
              </w:pBdr>
              <w:rPr>
                <w:rFonts w:ascii="Arial" w:eastAsia="Arial" w:hAnsi="Arial" w:cs="Arial"/>
                <w:color w:val="000000"/>
                <w:sz w:val="20"/>
                <w:szCs w:val="20"/>
              </w:rPr>
            </w:pPr>
          </w:p>
        </w:tc>
      </w:tr>
    </w:tbl>
    <w:p w:rsidR="00C345E1" w:rsidRPr="006D7559" w:rsidRDefault="00C345E1">
      <w:pPr>
        <w:rPr>
          <w:rFonts w:ascii="Arial" w:hAnsi="Arial" w:cs="Arial"/>
          <w:sz w:val="20"/>
          <w:szCs w:val="20"/>
        </w:rPr>
      </w:pPr>
      <w:bookmarkStart w:id="0" w:name="_ptefewuzcrlr"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345E1" w:rsidRPr="006D7559">
        <w:tc>
          <w:tcPr>
            <w:tcW w:w="21150" w:type="dxa"/>
            <w:gridSpan w:val="3"/>
            <w:tcBorders>
              <w:top w:val="nil"/>
              <w:left w:val="nil"/>
              <w:right w:val="nil"/>
            </w:tcBorders>
          </w:tcPr>
          <w:p w:rsidR="00C345E1" w:rsidRPr="006D7559" w:rsidRDefault="005F6AC3">
            <w:pPr>
              <w:pStyle w:val="Heading2"/>
              <w:jc w:val="left"/>
              <w:rPr>
                <w:rFonts w:ascii="Arial" w:eastAsia="Times New Roman" w:hAnsi="Arial" w:cs="Arial"/>
              </w:rPr>
            </w:pPr>
            <w:r w:rsidRPr="006D7559">
              <w:rPr>
                <w:rFonts w:ascii="Arial" w:eastAsia="Times New Roman" w:hAnsi="Arial" w:cs="Arial"/>
                <w:highlight w:val="yellow"/>
              </w:rPr>
              <w:t>PART  1:</w:t>
            </w:r>
            <w:r w:rsidRPr="006D7559">
              <w:rPr>
                <w:rFonts w:ascii="Arial" w:eastAsia="Times New Roman" w:hAnsi="Arial" w:cs="Arial"/>
              </w:rPr>
              <w:t xml:space="preserve"> Comments</w:t>
            </w:r>
          </w:p>
          <w:p w:rsidR="00C345E1" w:rsidRPr="006D7559" w:rsidRDefault="00C345E1">
            <w:pPr>
              <w:rPr>
                <w:rFonts w:ascii="Arial" w:hAnsi="Arial" w:cs="Arial"/>
                <w:sz w:val="20"/>
                <w:szCs w:val="20"/>
              </w:rPr>
            </w:pPr>
          </w:p>
        </w:tc>
      </w:tr>
      <w:tr w:rsidR="00C345E1" w:rsidRPr="006D7559">
        <w:tc>
          <w:tcPr>
            <w:tcW w:w="5351" w:type="dxa"/>
          </w:tcPr>
          <w:p w:rsidR="00C345E1" w:rsidRPr="006D7559" w:rsidRDefault="00C345E1">
            <w:pPr>
              <w:pStyle w:val="Heading2"/>
              <w:jc w:val="left"/>
              <w:rPr>
                <w:rFonts w:ascii="Arial" w:eastAsia="Times New Roman" w:hAnsi="Arial" w:cs="Arial"/>
              </w:rPr>
            </w:pPr>
          </w:p>
        </w:tc>
        <w:tc>
          <w:tcPr>
            <w:tcW w:w="9357" w:type="dxa"/>
          </w:tcPr>
          <w:p w:rsidR="00C345E1" w:rsidRPr="006D7559" w:rsidRDefault="005F6AC3">
            <w:pPr>
              <w:pStyle w:val="Heading2"/>
              <w:jc w:val="left"/>
              <w:rPr>
                <w:rFonts w:ascii="Arial" w:eastAsia="Times New Roman" w:hAnsi="Arial" w:cs="Arial"/>
              </w:rPr>
            </w:pPr>
            <w:r w:rsidRPr="006D7559">
              <w:rPr>
                <w:rFonts w:ascii="Arial" w:eastAsia="Times New Roman" w:hAnsi="Arial" w:cs="Arial"/>
              </w:rPr>
              <w:t>Reviewer’s comment</w:t>
            </w:r>
          </w:p>
          <w:p w:rsidR="00C345E1" w:rsidRPr="006D7559" w:rsidRDefault="005F6AC3">
            <w:pPr>
              <w:rPr>
                <w:rFonts w:ascii="Arial" w:hAnsi="Arial" w:cs="Arial"/>
                <w:sz w:val="20"/>
                <w:szCs w:val="20"/>
              </w:rPr>
            </w:pPr>
            <w:r w:rsidRPr="006D7559">
              <w:rPr>
                <w:rFonts w:ascii="Arial" w:hAnsi="Arial" w:cs="Arial"/>
                <w:b/>
                <w:sz w:val="20"/>
                <w:szCs w:val="20"/>
                <w:highlight w:val="yellow"/>
              </w:rPr>
              <w:t>Artificial Intelligence (AI) generated or assisted review comments are strictly prohibited during peer review.</w:t>
            </w:r>
          </w:p>
          <w:p w:rsidR="00C345E1" w:rsidRPr="006D7559" w:rsidRDefault="00C345E1">
            <w:pPr>
              <w:rPr>
                <w:rFonts w:ascii="Arial" w:hAnsi="Arial" w:cs="Arial"/>
                <w:sz w:val="20"/>
                <w:szCs w:val="20"/>
              </w:rPr>
            </w:pPr>
          </w:p>
        </w:tc>
        <w:tc>
          <w:tcPr>
            <w:tcW w:w="6442" w:type="dxa"/>
          </w:tcPr>
          <w:p w:rsidR="00C345E1" w:rsidRPr="006D7559" w:rsidRDefault="005F6AC3">
            <w:pPr>
              <w:spacing w:after="160" w:line="256" w:lineRule="auto"/>
              <w:rPr>
                <w:rFonts w:ascii="Arial" w:hAnsi="Arial" w:cs="Arial"/>
                <w:sz w:val="20"/>
                <w:szCs w:val="20"/>
              </w:rPr>
            </w:pPr>
            <w:r w:rsidRPr="006D7559">
              <w:rPr>
                <w:rFonts w:ascii="Arial" w:hAnsi="Arial" w:cs="Arial"/>
                <w:b/>
                <w:sz w:val="20"/>
                <w:szCs w:val="20"/>
              </w:rPr>
              <w:t>Author’s Feedback</w:t>
            </w:r>
            <w:r w:rsidRPr="006D7559">
              <w:rPr>
                <w:rFonts w:ascii="Arial" w:hAnsi="Arial" w:cs="Arial"/>
                <w:sz w:val="20"/>
                <w:szCs w:val="20"/>
              </w:rPr>
              <w:t xml:space="preserve"> (It is mandatory that authors should write his/her feedback here)</w:t>
            </w:r>
          </w:p>
          <w:p w:rsidR="00C345E1" w:rsidRPr="006D7559" w:rsidRDefault="00C345E1">
            <w:pPr>
              <w:pStyle w:val="Heading2"/>
              <w:jc w:val="left"/>
              <w:rPr>
                <w:rFonts w:ascii="Arial" w:eastAsia="Times New Roman" w:hAnsi="Arial" w:cs="Arial"/>
                <w:b w:val="0"/>
              </w:rPr>
            </w:pPr>
          </w:p>
        </w:tc>
      </w:tr>
      <w:tr w:rsidR="00C345E1" w:rsidRPr="006D7559">
        <w:trPr>
          <w:trHeight w:val="1264"/>
        </w:trPr>
        <w:tc>
          <w:tcPr>
            <w:tcW w:w="5351" w:type="dxa"/>
          </w:tcPr>
          <w:p w:rsidR="00C345E1" w:rsidRPr="006D7559" w:rsidRDefault="005F6AC3">
            <w:pPr>
              <w:ind w:left="360"/>
              <w:rPr>
                <w:rFonts w:ascii="Arial" w:hAnsi="Arial" w:cs="Arial"/>
                <w:sz w:val="20"/>
                <w:szCs w:val="20"/>
              </w:rPr>
            </w:pPr>
            <w:r w:rsidRPr="006D7559">
              <w:rPr>
                <w:rFonts w:ascii="Arial" w:hAnsi="Arial" w:cs="Arial"/>
                <w:b/>
                <w:sz w:val="20"/>
                <w:szCs w:val="20"/>
              </w:rPr>
              <w:t>Please write a few sentences regarding the importance of this manuscript for the scientific community. A minimum of 3-4 sentences may be required for this part.</w:t>
            </w:r>
          </w:p>
          <w:p w:rsidR="00C345E1" w:rsidRPr="006D7559" w:rsidRDefault="00C345E1">
            <w:pPr>
              <w:ind w:left="360"/>
              <w:rPr>
                <w:rFonts w:ascii="Arial" w:hAnsi="Arial" w:cs="Arial"/>
                <w:sz w:val="20"/>
                <w:szCs w:val="20"/>
              </w:rPr>
            </w:pPr>
          </w:p>
        </w:tc>
        <w:tc>
          <w:tcPr>
            <w:tcW w:w="9357" w:type="dxa"/>
          </w:tcPr>
          <w:p w:rsidR="00C345E1" w:rsidRPr="006D7559" w:rsidRDefault="005F6AC3">
            <w:pPr>
              <w:pBdr>
                <w:top w:val="nil"/>
                <w:left w:val="nil"/>
                <w:bottom w:val="nil"/>
                <w:right w:val="nil"/>
                <w:between w:val="nil"/>
              </w:pBdr>
              <w:rPr>
                <w:rFonts w:ascii="Arial" w:hAnsi="Arial" w:cs="Arial"/>
                <w:color w:val="000000"/>
                <w:sz w:val="20"/>
                <w:szCs w:val="20"/>
              </w:rPr>
            </w:pPr>
            <w:r w:rsidRPr="006D7559">
              <w:rPr>
                <w:rFonts w:ascii="Arial" w:hAnsi="Arial" w:cs="Arial"/>
                <w:color w:val="000000"/>
                <w:sz w:val="20"/>
                <w:szCs w:val="20"/>
              </w:rPr>
              <w:t>This article is a</w:t>
            </w:r>
            <w:r w:rsidRPr="006D7559">
              <w:rPr>
                <w:rFonts w:ascii="Arial" w:eastAsia="Arial" w:hAnsi="Arial" w:cs="Arial"/>
                <w:color w:val="000000"/>
                <w:sz w:val="20"/>
                <w:szCs w:val="20"/>
              </w:rPr>
              <w:t xml:space="preserve"> structured questionnaire was used to assess the economic importance of mistletoe in water treatment, its effectiveness, and knowledge of its uses in removing contaminants from water, its potential economic benefits, and highlights on the role of indigenou</w:t>
            </w:r>
            <w:r w:rsidRPr="006D7559">
              <w:rPr>
                <w:rFonts w:ascii="Arial" w:eastAsia="Arial" w:hAnsi="Arial" w:cs="Arial"/>
                <w:color w:val="000000"/>
                <w:sz w:val="20"/>
                <w:szCs w:val="20"/>
              </w:rPr>
              <w:t>s knowledge in water treatment.</w:t>
            </w:r>
          </w:p>
        </w:tc>
        <w:tc>
          <w:tcPr>
            <w:tcW w:w="6442"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The objective of the study has been refined to align with the community awareness aspect. It now emphasizes the socioeconomic awareness of mistletoe’s benefits in water purification and highlights the role of indigenous know</w:t>
            </w:r>
            <w:r w:rsidRPr="006D7559">
              <w:rPr>
                <w:rFonts w:ascii="Arial" w:eastAsia="Times New Roman" w:hAnsi="Arial" w:cs="Arial"/>
                <w:b w:val="0"/>
              </w:rPr>
              <w:t xml:space="preserve">ledge systems in the </w:t>
            </w:r>
            <w:proofErr w:type="spellStart"/>
            <w:r w:rsidRPr="006D7559">
              <w:rPr>
                <w:rFonts w:ascii="Arial" w:eastAsia="Times New Roman" w:hAnsi="Arial" w:cs="Arial"/>
                <w:b w:val="0"/>
              </w:rPr>
              <w:t>Ikono</w:t>
            </w:r>
            <w:proofErr w:type="spellEnd"/>
            <w:r w:rsidRPr="006D7559">
              <w:rPr>
                <w:rFonts w:ascii="Arial" w:eastAsia="Times New Roman" w:hAnsi="Arial" w:cs="Arial"/>
                <w:b w:val="0"/>
              </w:rPr>
              <w:t xml:space="preserve"> area.</w:t>
            </w:r>
          </w:p>
        </w:tc>
      </w:tr>
      <w:tr w:rsidR="00C345E1" w:rsidRPr="006D7559">
        <w:trPr>
          <w:trHeight w:val="1262"/>
        </w:trPr>
        <w:tc>
          <w:tcPr>
            <w:tcW w:w="5351" w:type="dxa"/>
          </w:tcPr>
          <w:p w:rsidR="00C345E1" w:rsidRPr="006D7559" w:rsidRDefault="005F6AC3">
            <w:pPr>
              <w:ind w:left="360"/>
              <w:rPr>
                <w:rFonts w:ascii="Arial" w:hAnsi="Arial" w:cs="Arial"/>
                <w:sz w:val="20"/>
                <w:szCs w:val="20"/>
              </w:rPr>
            </w:pPr>
            <w:r w:rsidRPr="006D7559">
              <w:rPr>
                <w:rFonts w:ascii="Arial" w:hAnsi="Arial" w:cs="Arial"/>
                <w:b/>
                <w:sz w:val="20"/>
                <w:szCs w:val="20"/>
              </w:rPr>
              <w:t>Is the title of the article suitable?</w:t>
            </w:r>
          </w:p>
          <w:p w:rsidR="00C345E1" w:rsidRPr="006D7559" w:rsidRDefault="005F6AC3">
            <w:pPr>
              <w:ind w:left="360"/>
              <w:rPr>
                <w:rFonts w:ascii="Arial" w:hAnsi="Arial" w:cs="Arial"/>
                <w:sz w:val="20"/>
                <w:szCs w:val="20"/>
              </w:rPr>
            </w:pPr>
            <w:r w:rsidRPr="006D7559">
              <w:rPr>
                <w:rFonts w:ascii="Arial" w:hAnsi="Arial" w:cs="Arial"/>
                <w:b/>
                <w:sz w:val="20"/>
                <w:szCs w:val="20"/>
              </w:rPr>
              <w:t>(If not please suggest an alternative title)</w:t>
            </w:r>
          </w:p>
          <w:p w:rsidR="00C345E1" w:rsidRPr="006D7559" w:rsidRDefault="00C345E1">
            <w:pPr>
              <w:pStyle w:val="Heading2"/>
              <w:jc w:val="left"/>
              <w:rPr>
                <w:rFonts w:ascii="Arial" w:eastAsia="Times New Roman" w:hAnsi="Arial" w:cs="Arial"/>
                <w:u w:val="single"/>
              </w:rPr>
            </w:pPr>
          </w:p>
        </w:tc>
        <w:tc>
          <w:tcPr>
            <w:tcW w:w="9357" w:type="dxa"/>
          </w:tcPr>
          <w:p w:rsidR="00C345E1" w:rsidRPr="006D7559" w:rsidRDefault="005F6AC3">
            <w:pPr>
              <w:ind w:left="360"/>
              <w:rPr>
                <w:rFonts w:ascii="Arial" w:hAnsi="Arial" w:cs="Arial"/>
                <w:sz w:val="20"/>
                <w:szCs w:val="20"/>
              </w:rPr>
            </w:pPr>
            <w:r w:rsidRPr="006D7559">
              <w:rPr>
                <w:rFonts w:ascii="Arial" w:hAnsi="Arial" w:cs="Arial"/>
                <w:sz w:val="20"/>
                <w:szCs w:val="20"/>
              </w:rPr>
              <w:t>Yes</w:t>
            </w:r>
          </w:p>
        </w:tc>
        <w:tc>
          <w:tcPr>
            <w:tcW w:w="6442"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 xml:space="preserve">The title has been revised for clarity and focus. The new title is:  </w:t>
            </w:r>
          </w:p>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w:t>
            </w:r>
            <w:proofErr w:type="gramStart"/>
            <w:r w:rsidRPr="006D7559">
              <w:rPr>
                <w:rFonts w:ascii="Arial" w:eastAsia="Times New Roman" w:hAnsi="Arial" w:cs="Arial"/>
                <w:b w:val="0"/>
              </w:rPr>
              <w:t>THE  ECONOMIC</w:t>
            </w:r>
            <w:proofErr w:type="gramEnd"/>
            <w:r w:rsidRPr="006D7559">
              <w:rPr>
                <w:rFonts w:ascii="Arial" w:eastAsia="Times New Roman" w:hAnsi="Arial" w:cs="Arial"/>
                <w:b w:val="0"/>
              </w:rPr>
              <w:t xml:space="preserve"> IMPORTANCE AND POTENTIAL OF MISTLETOE IN WATER PURIFICATION: A SURVEY IN IKONO LOCAL GOVERNMENT AREA”</w:t>
            </w:r>
          </w:p>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 xml:space="preserve">  </w:t>
            </w:r>
          </w:p>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This version emphasizes both the economic value and the functional application of mistletoe in local water purification.</w:t>
            </w:r>
          </w:p>
        </w:tc>
      </w:tr>
      <w:tr w:rsidR="00C345E1" w:rsidRPr="006D7559">
        <w:trPr>
          <w:trHeight w:val="1262"/>
        </w:trPr>
        <w:tc>
          <w:tcPr>
            <w:tcW w:w="5351" w:type="dxa"/>
          </w:tcPr>
          <w:p w:rsidR="00C345E1" w:rsidRPr="006D7559" w:rsidRDefault="005F6AC3">
            <w:pPr>
              <w:pStyle w:val="Heading2"/>
              <w:ind w:left="360"/>
              <w:jc w:val="left"/>
              <w:rPr>
                <w:rFonts w:ascii="Arial" w:eastAsia="Times New Roman" w:hAnsi="Arial" w:cs="Arial"/>
              </w:rPr>
            </w:pPr>
            <w:r w:rsidRPr="006D7559">
              <w:rPr>
                <w:rFonts w:ascii="Arial" w:eastAsia="Times New Roman" w:hAnsi="Arial" w:cs="Arial"/>
              </w:rPr>
              <w:t>Is the abstract of the article comprehensive? Do you suggest the addition (or deletion) of some points in this section? Please write your suggestions here.</w:t>
            </w:r>
          </w:p>
          <w:p w:rsidR="00C345E1" w:rsidRPr="006D7559" w:rsidRDefault="00C345E1">
            <w:pPr>
              <w:pStyle w:val="Heading2"/>
              <w:jc w:val="left"/>
              <w:rPr>
                <w:rFonts w:ascii="Arial" w:eastAsia="Times New Roman" w:hAnsi="Arial" w:cs="Arial"/>
                <w:u w:val="single"/>
              </w:rPr>
            </w:pPr>
          </w:p>
        </w:tc>
        <w:tc>
          <w:tcPr>
            <w:tcW w:w="9357" w:type="dxa"/>
          </w:tcPr>
          <w:p w:rsidR="00C345E1" w:rsidRPr="006D7559" w:rsidRDefault="005F6AC3">
            <w:pPr>
              <w:ind w:left="360"/>
              <w:rPr>
                <w:rFonts w:ascii="Arial" w:hAnsi="Arial" w:cs="Arial"/>
                <w:sz w:val="20"/>
                <w:szCs w:val="20"/>
              </w:rPr>
            </w:pPr>
            <w:r w:rsidRPr="006D7559">
              <w:rPr>
                <w:rFonts w:ascii="Arial" w:hAnsi="Arial" w:cs="Arial"/>
                <w:b/>
                <w:sz w:val="20"/>
                <w:szCs w:val="20"/>
              </w:rPr>
              <w:t>Yes</w:t>
            </w:r>
          </w:p>
        </w:tc>
        <w:tc>
          <w:tcPr>
            <w:tcW w:w="6442"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Yes. The abstract has been reviewed and slightly adjusted to emphasize economic significance an</w:t>
            </w:r>
            <w:r w:rsidRPr="006D7559">
              <w:rPr>
                <w:rFonts w:ascii="Arial" w:eastAsia="Times New Roman" w:hAnsi="Arial" w:cs="Arial"/>
                <w:b w:val="0"/>
              </w:rPr>
              <w:t>d practical use.</w:t>
            </w:r>
          </w:p>
        </w:tc>
      </w:tr>
      <w:tr w:rsidR="00C345E1" w:rsidRPr="006D7559">
        <w:trPr>
          <w:trHeight w:val="704"/>
        </w:trPr>
        <w:tc>
          <w:tcPr>
            <w:tcW w:w="5351" w:type="dxa"/>
          </w:tcPr>
          <w:p w:rsidR="00C345E1" w:rsidRPr="006D7559" w:rsidRDefault="005F6AC3">
            <w:pPr>
              <w:pStyle w:val="Heading2"/>
              <w:ind w:left="360"/>
              <w:jc w:val="left"/>
              <w:rPr>
                <w:rFonts w:ascii="Arial" w:hAnsi="Arial" w:cs="Arial"/>
                <w:b w:val="0"/>
                <w:u w:val="single"/>
              </w:rPr>
            </w:pPr>
            <w:r w:rsidRPr="006D7559">
              <w:rPr>
                <w:rFonts w:ascii="Arial" w:eastAsia="Times New Roman" w:hAnsi="Arial" w:cs="Arial"/>
              </w:rPr>
              <w:t>Is the manuscript scientifically, correct? Please write here.</w:t>
            </w:r>
          </w:p>
        </w:tc>
        <w:tc>
          <w:tcPr>
            <w:tcW w:w="9357" w:type="dxa"/>
          </w:tcPr>
          <w:p w:rsidR="00C345E1" w:rsidRPr="006D7559" w:rsidRDefault="005F6AC3">
            <w:pPr>
              <w:pBdr>
                <w:top w:val="nil"/>
                <w:left w:val="nil"/>
                <w:bottom w:val="nil"/>
                <w:right w:val="nil"/>
                <w:between w:val="nil"/>
              </w:pBdr>
              <w:rPr>
                <w:rFonts w:ascii="Arial" w:hAnsi="Arial" w:cs="Arial"/>
                <w:color w:val="000000"/>
                <w:sz w:val="20"/>
                <w:szCs w:val="20"/>
              </w:rPr>
            </w:pPr>
            <w:r w:rsidRPr="006D7559">
              <w:rPr>
                <w:rFonts w:ascii="Arial" w:hAnsi="Arial" w:cs="Arial"/>
                <w:color w:val="000000"/>
                <w:sz w:val="20"/>
                <w:szCs w:val="20"/>
              </w:rPr>
              <w:t>Yes</w:t>
            </w:r>
          </w:p>
        </w:tc>
        <w:tc>
          <w:tcPr>
            <w:tcW w:w="6442"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Yes</w:t>
            </w:r>
          </w:p>
        </w:tc>
      </w:tr>
      <w:tr w:rsidR="00C345E1" w:rsidRPr="006D7559">
        <w:trPr>
          <w:trHeight w:val="703"/>
        </w:trPr>
        <w:tc>
          <w:tcPr>
            <w:tcW w:w="5351" w:type="dxa"/>
          </w:tcPr>
          <w:p w:rsidR="00C345E1" w:rsidRPr="006D7559" w:rsidRDefault="005F6AC3">
            <w:pPr>
              <w:ind w:left="360"/>
              <w:rPr>
                <w:rFonts w:ascii="Arial" w:hAnsi="Arial" w:cs="Arial"/>
                <w:sz w:val="20"/>
                <w:szCs w:val="20"/>
              </w:rPr>
            </w:pPr>
            <w:r w:rsidRPr="006D7559">
              <w:rPr>
                <w:rFonts w:ascii="Arial" w:hAnsi="Arial" w:cs="Arial"/>
                <w:b/>
                <w:sz w:val="20"/>
                <w:szCs w:val="20"/>
              </w:rPr>
              <w:t>Are the references sufficient and recent? If you have suggestions of additional references, please mention them in the review form.</w:t>
            </w:r>
          </w:p>
        </w:tc>
        <w:tc>
          <w:tcPr>
            <w:tcW w:w="9357" w:type="dxa"/>
          </w:tcPr>
          <w:p w:rsidR="00C345E1" w:rsidRPr="006D7559" w:rsidRDefault="005F6AC3">
            <w:pPr>
              <w:pBdr>
                <w:top w:val="nil"/>
                <w:left w:val="nil"/>
                <w:bottom w:val="nil"/>
                <w:right w:val="nil"/>
                <w:between w:val="nil"/>
              </w:pBdr>
              <w:rPr>
                <w:rFonts w:ascii="Arial" w:hAnsi="Arial" w:cs="Arial"/>
                <w:color w:val="000000"/>
                <w:sz w:val="20"/>
                <w:szCs w:val="20"/>
              </w:rPr>
            </w:pPr>
            <w:r w:rsidRPr="006D7559">
              <w:rPr>
                <w:rFonts w:ascii="Arial" w:hAnsi="Arial" w:cs="Arial"/>
                <w:color w:val="000000"/>
                <w:sz w:val="20"/>
                <w:szCs w:val="20"/>
              </w:rPr>
              <w:t>Yes</w:t>
            </w:r>
          </w:p>
        </w:tc>
        <w:tc>
          <w:tcPr>
            <w:tcW w:w="6442"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b w:val="0"/>
              </w:rPr>
              <w:t>Yes. References were updated to include more recent and relevant studies for stronger academic support.</w:t>
            </w:r>
          </w:p>
          <w:p w:rsidR="00C345E1" w:rsidRPr="006D7559" w:rsidRDefault="00C345E1">
            <w:pPr>
              <w:pStyle w:val="Heading2"/>
              <w:jc w:val="left"/>
              <w:rPr>
                <w:rFonts w:ascii="Arial" w:eastAsia="Times New Roman" w:hAnsi="Arial" w:cs="Arial"/>
                <w:b w:val="0"/>
              </w:rPr>
            </w:pPr>
          </w:p>
        </w:tc>
      </w:tr>
      <w:tr w:rsidR="00C345E1" w:rsidRPr="006D7559">
        <w:trPr>
          <w:trHeight w:val="386"/>
        </w:trPr>
        <w:tc>
          <w:tcPr>
            <w:tcW w:w="5351" w:type="dxa"/>
          </w:tcPr>
          <w:p w:rsidR="00C345E1" w:rsidRPr="006D7559" w:rsidRDefault="005F6AC3">
            <w:pPr>
              <w:pStyle w:val="Heading2"/>
              <w:ind w:left="360"/>
              <w:jc w:val="left"/>
              <w:rPr>
                <w:rFonts w:ascii="Arial" w:eastAsia="Times New Roman" w:hAnsi="Arial" w:cs="Arial"/>
              </w:rPr>
            </w:pPr>
            <w:r w:rsidRPr="006D7559">
              <w:rPr>
                <w:rFonts w:ascii="Arial" w:eastAsia="Times New Roman" w:hAnsi="Arial" w:cs="Arial"/>
              </w:rPr>
              <w:t>Is the language/English quality of the article suitable for scholarly communications?</w:t>
            </w:r>
          </w:p>
          <w:p w:rsidR="00C345E1" w:rsidRPr="006D7559" w:rsidRDefault="00C345E1">
            <w:pPr>
              <w:rPr>
                <w:rFonts w:ascii="Arial" w:hAnsi="Arial" w:cs="Arial"/>
                <w:sz w:val="20"/>
                <w:szCs w:val="20"/>
              </w:rPr>
            </w:pPr>
          </w:p>
        </w:tc>
        <w:tc>
          <w:tcPr>
            <w:tcW w:w="9357" w:type="dxa"/>
          </w:tcPr>
          <w:p w:rsidR="00C345E1" w:rsidRPr="006D7559" w:rsidRDefault="005F6AC3">
            <w:pPr>
              <w:rPr>
                <w:rFonts w:ascii="Arial" w:hAnsi="Arial" w:cs="Arial"/>
                <w:sz w:val="20"/>
                <w:szCs w:val="20"/>
              </w:rPr>
            </w:pPr>
            <w:r w:rsidRPr="006D7559">
              <w:rPr>
                <w:rFonts w:ascii="Arial" w:hAnsi="Arial" w:cs="Arial"/>
                <w:sz w:val="20"/>
                <w:szCs w:val="20"/>
              </w:rPr>
              <w:t>Yes</w:t>
            </w:r>
          </w:p>
        </w:tc>
        <w:tc>
          <w:tcPr>
            <w:tcW w:w="6442" w:type="dxa"/>
          </w:tcPr>
          <w:p w:rsidR="00C345E1" w:rsidRPr="006D7559" w:rsidRDefault="005F6AC3">
            <w:pPr>
              <w:rPr>
                <w:rFonts w:ascii="Arial" w:hAnsi="Arial" w:cs="Arial"/>
                <w:sz w:val="20"/>
                <w:szCs w:val="20"/>
              </w:rPr>
            </w:pPr>
            <w:r w:rsidRPr="006D7559">
              <w:rPr>
                <w:rFonts w:ascii="Arial" w:hAnsi="Arial" w:cs="Arial"/>
                <w:sz w:val="20"/>
                <w:szCs w:val="20"/>
              </w:rPr>
              <w:t>Yes</w:t>
            </w:r>
          </w:p>
        </w:tc>
      </w:tr>
      <w:tr w:rsidR="00C345E1" w:rsidRPr="006D7559" w:rsidTr="006D7559">
        <w:trPr>
          <w:trHeight w:val="953"/>
        </w:trPr>
        <w:tc>
          <w:tcPr>
            <w:tcW w:w="5351" w:type="dxa"/>
          </w:tcPr>
          <w:p w:rsidR="00C345E1" w:rsidRPr="006D7559" w:rsidRDefault="005F6AC3">
            <w:pPr>
              <w:pStyle w:val="Heading2"/>
              <w:jc w:val="left"/>
              <w:rPr>
                <w:rFonts w:ascii="Arial" w:eastAsia="Times New Roman" w:hAnsi="Arial" w:cs="Arial"/>
                <w:b w:val="0"/>
              </w:rPr>
            </w:pPr>
            <w:r w:rsidRPr="006D7559">
              <w:rPr>
                <w:rFonts w:ascii="Arial" w:eastAsia="Times New Roman" w:hAnsi="Arial" w:cs="Arial"/>
                <w:u w:val="single"/>
              </w:rPr>
              <w:t>Optional/General</w:t>
            </w:r>
            <w:r w:rsidRPr="006D7559">
              <w:rPr>
                <w:rFonts w:ascii="Arial" w:eastAsia="Times New Roman" w:hAnsi="Arial" w:cs="Arial"/>
              </w:rPr>
              <w:t xml:space="preserve"> </w:t>
            </w:r>
            <w:r w:rsidRPr="006D7559">
              <w:rPr>
                <w:rFonts w:ascii="Arial" w:eastAsia="Times New Roman" w:hAnsi="Arial" w:cs="Arial"/>
                <w:b w:val="0"/>
              </w:rPr>
              <w:t>comments</w:t>
            </w:r>
          </w:p>
          <w:p w:rsidR="00C345E1" w:rsidRPr="006D7559" w:rsidRDefault="00C345E1">
            <w:pPr>
              <w:pStyle w:val="Heading2"/>
              <w:jc w:val="left"/>
              <w:rPr>
                <w:rFonts w:ascii="Arial" w:eastAsia="Times New Roman" w:hAnsi="Arial" w:cs="Arial"/>
                <w:b w:val="0"/>
              </w:rPr>
            </w:pPr>
          </w:p>
        </w:tc>
        <w:tc>
          <w:tcPr>
            <w:tcW w:w="9357" w:type="dxa"/>
          </w:tcPr>
          <w:p w:rsidR="00C345E1" w:rsidRPr="006D7559" w:rsidRDefault="00C345E1">
            <w:pPr>
              <w:pBdr>
                <w:top w:val="nil"/>
                <w:left w:val="nil"/>
                <w:bottom w:val="nil"/>
                <w:right w:val="nil"/>
                <w:between w:val="nil"/>
              </w:pBdr>
              <w:rPr>
                <w:rFonts w:ascii="Arial" w:hAnsi="Arial" w:cs="Arial"/>
                <w:color w:val="000000"/>
                <w:sz w:val="20"/>
                <w:szCs w:val="20"/>
              </w:rPr>
            </w:pPr>
          </w:p>
        </w:tc>
        <w:tc>
          <w:tcPr>
            <w:tcW w:w="6442" w:type="dxa"/>
          </w:tcPr>
          <w:p w:rsidR="00C345E1" w:rsidRPr="006D7559" w:rsidRDefault="00C345E1">
            <w:pPr>
              <w:rPr>
                <w:rFonts w:ascii="Arial" w:hAnsi="Arial" w:cs="Arial"/>
                <w:sz w:val="20"/>
                <w:szCs w:val="20"/>
              </w:rPr>
            </w:pPr>
          </w:p>
        </w:tc>
      </w:tr>
    </w:tbl>
    <w:p w:rsidR="00C345E1" w:rsidRPr="006D7559" w:rsidRDefault="00C345E1">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C345E1" w:rsidRPr="006D7559">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C345E1" w:rsidRPr="006D7559" w:rsidRDefault="005F6AC3">
            <w:pPr>
              <w:spacing w:line="276" w:lineRule="auto"/>
              <w:rPr>
                <w:rFonts w:ascii="Arial" w:eastAsia="Arial" w:hAnsi="Arial" w:cs="Arial"/>
                <w:sz w:val="20"/>
                <w:szCs w:val="20"/>
                <w:u w:val="single"/>
              </w:rPr>
            </w:pPr>
            <w:r w:rsidRPr="006D7559">
              <w:rPr>
                <w:rFonts w:ascii="Arial" w:eastAsia="Arial" w:hAnsi="Arial" w:cs="Arial"/>
                <w:b/>
                <w:sz w:val="20"/>
                <w:szCs w:val="20"/>
                <w:highlight w:val="yellow"/>
                <w:u w:val="single"/>
              </w:rPr>
              <w:t>PART  2:</w:t>
            </w:r>
            <w:r w:rsidRPr="006D7559">
              <w:rPr>
                <w:rFonts w:ascii="Arial" w:eastAsia="Arial" w:hAnsi="Arial" w:cs="Arial"/>
                <w:b/>
                <w:sz w:val="20"/>
                <w:szCs w:val="20"/>
                <w:u w:val="single"/>
              </w:rPr>
              <w:t xml:space="preserve"> </w:t>
            </w:r>
          </w:p>
          <w:p w:rsidR="00C345E1" w:rsidRPr="006D7559" w:rsidRDefault="00C345E1">
            <w:pPr>
              <w:spacing w:line="276" w:lineRule="auto"/>
              <w:rPr>
                <w:rFonts w:ascii="Arial" w:eastAsia="Arial" w:hAnsi="Arial" w:cs="Arial"/>
                <w:sz w:val="20"/>
                <w:szCs w:val="20"/>
                <w:u w:val="single"/>
              </w:rPr>
            </w:pPr>
          </w:p>
        </w:tc>
      </w:tr>
      <w:tr w:rsidR="00C345E1" w:rsidRPr="006D7559">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45E1" w:rsidRPr="006D7559" w:rsidRDefault="00C345E1">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45E1" w:rsidRPr="006D7559" w:rsidRDefault="005F6AC3">
            <w:pPr>
              <w:keepNext/>
              <w:spacing w:line="276" w:lineRule="auto"/>
              <w:rPr>
                <w:rFonts w:ascii="Arial" w:eastAsia="Arial" w:hAnsi="Arial" w:cs="Arial"/>
                <w:sz w:val="20"/>
                <w:szCs w:val="20"/>
              </w:rPr>
            </w:pPr>
            <w:r w:rsidRPr="006D7559">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C345E1" w:rsidRPr="006D7559" w:rsidRDefault="005F6AC3">
            <w:pPr>
              <w:keepNext/>
              <w:spacing w:line="276" w:lineRule="auto"/>
              <w:rPr>
                <w:rFonts w:ascii="Arial" w:eastAsia="Arial" w:hAnsi="Arial" w:cs="Arial"/>
                <w:sz w:val="20"/>
                <w:szCs w:val="20"/>
              </w:rPr>
            </w:pPr>
            <w:r w:rsidRPr="006D7559">
              <w:rPr>
                <w:rFonts w:ascii="Arial" w:eastAsia="Arial" w:hAnsi="Arial" w:cs="Arial"/>
                <w:b/>
                <w:sz w:val="20"/>
                <w:szCs w:val="20"/>
              </w:rPr>
              <w:t>Author’s comment</w:t>
            </w:r>
            <w:r w:rsidRPr="006D7559">
              <w:rPr>
                <w:rFonts w:ascii="Arial" w:eastAsia="Arial" w:hAnsi="Arial" w:cs="Arial"/>
                <w:sz w:val="20"/>
                <w:szCs w:val="20"/>
              </w:rPr>
              <w:t xml:space="preserve"> </w:t>
            </w:r>
            <w:r w:rsidRPr="006D7559">
              <w:rPr>
                <w:rFonts w:ascii="Arial" w:eastAsia="Arial" w:hAnsi="Arial" w:cs="Arial"/>
                <w:i/>
                <w:sz w:val="20"/>
                <w:szCs w:val="20"/>
              </w:rPr>
              <w:t>(if agreed with reviewer, correct the manuscript and highlight that part in the manuscript. It is mandatory that authors should write his/her feedback here)</w:t>
            </w:r>
          </w:p>
        </w:tc>
      </w:tr>
      <w:tr w:rsidR="00C345E1" w:rsidRPr="006D7559">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45E1" w:rsidRPr="006D7559" w:rsidRDefault="005F6AC3">
            <w:pPr>
              <w:spacing w:line="276" w:lineRule="auto"/>
              <w:rPr>
                <w:rFonts w:ascii="Arial" w:eastAsia="Arial" w:hAnsi="Arial" w:cs="Arial"/>
                <w:sz w:val="20"/>
                <w:szCs w:val="20"/>
              </w:rPr>
            </w:pPr>
            <w:r w:rsidRPr="006D7559">
              <w:rPr>
                <w:rFonts w:ascii="Arial" w:eastAsia="Arial" w:hAnsi="Arial" w:cs="Arial"/>
                <w:b/>
                <w:sz w:val="20"/>
                <w:szCs w:val="20"/>
              </w:rPr>
              <w:t xml:space="preserve">Are there ethical issues in this manuscript? </w:t>
            </w:r>
          </w:p>
          <w:p w:rsidR="00C345E1" w:rsidRPr="006D7559" w:rsidRDefault="00C345E1">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45E1" w:rsidRPr="006D7559" w:rsidRDefault="005F6AC3">
            <w:pPr>
              <w:spacing w:line="276" w:lineRule="auto"/>
              <w:rPr>
                <w:rFonts w:ascii="Arial" w:eastAsia="Arial" w:hAnsi="Arial" w:cs="Arial"/>
                <w:sz w:val="20"/>
                <w:szCs w:val="20"/>
                <w:u w:val="single"/>
              </w:rPr>
            </w:pPr>
            <w:r w:rsidRPr="006D7559">
              <w:rPr>
                <w:rFonts w:ascii="Arial" w:eastAsia="Arial" w:hAnsi="Arial" w:cs="Arial"/>
                <w:i/>
                <w:sz w:val="20"/>
                <w:szCs w:val="20"/>
                <w:u w:val="single"/>
              </w:rPr>
              <w:t xml:space="preserve">(If yes, </w:t>
            </w:r>
            <w:proofErr w:type="gramStart"/>
            <w:r w:rsidRPr="006D7559">
              <w:rPr>
                <w:rFonts w:ascii="Arial" w:eastAsia="Arial" w:hAnsi="Arial" w:cs="Arial"/>
                <w:i/>
                <w:sz w:val="20"/>
                <w:szCs w:val="20"/>
                <w:u w:val="single"/>
              </w:rPr>
              <w:t>Kindly</w:t>
            </w:r>
            <w:proofErr w:type="gramEnd"/>
            <w:r w:rsidRPr="006D7559">
              <w:rPr>
                <w:rFonts w:ascii="Arial" w:eastAsia="Arial" w:hAnsi="Arial" w:cs="Arial"/>
                <w:i/>
                <w:sz w:val="20"/>
                <w:szCs w:val="20"/>
                <w:u w:val="single"/>
              </w:rPr>
              <w:t xml:space="preserve"> please write down the ethical issues here in details)</w:t>
            </w:r>
          </w:p>
          <w:p w:rsidR="00C345E1" w:rsidRPr="006D7559" w:rsidRDefault="00C345E1">
            <w:pPr>
              <w:spacing w:line="276" w:lineRule="auto"/>
              <w:rPr>
                <w:rFonts w:ascii="Arial" w:eastAsia="Arial" w:hAnsi="Arial" w:cs="Arial"/>
                <w:sz w:val="20"/>
                <w:szCs w:val="20"/>
              </w:rPr>
            </w:pPr>
          </w:p>
          <w:p w:rsidR="00C345E1" w:rsidRPr="006D7559" w:rsidRDefault="00C345E1">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C345E1" w:rsidRPr="006D7559" w:rsidRDefault="00C345E1">
            <w:pPr>
              <w:spacing w:line="276" w:lineRule="auto"/>
              <w:rPr>
                <w:rFonts w:ascii="Arial" w:eastAsia="Arial" w:hAnsi="Arial" w:cs="Arial"/>
                <w:sz w:val="20"/>
                <w:szCs w:val="20"/>
              </w:rPr>
            </w:pPr>
          </w:p>
          <w:p w:rsidR="00C345E1" w:rsidRPr="006D7559" w:rsidRDefault="00C345E1">
            <w:pPr>
              <w:spacing w:line="276" w:lineRule="auto"/>
              <w:rPr>
                <w:rFonts w:ascii="Arial" w:eastAsia="Arial" w:hAnsi="Arial" w:cs="Arial"/>
                <w:sz w:val="20"/>
                <w:szCs w:val="20"/>
              </w:rPr>
            </w:pPr>
          </w:p>
          <w:p w:rsidR="00C345E1" w:rsidRPr="006D7559" w:rsidRDefault="00C345E1">
            <w:pPr>
              <w:spacing w:line="276" w:lineRule="auto"/>
              <w:rPr>
                <w:rFonts w:ascii="Arial" w:eastAsia="Arial" w:hAnsi="Arial" w:cs="Arial"/>
                <w:sz w:val="20"/>
                <w:szCs w:val="20"/>
              </w:rPr>
            </w:pPr>
          </w:p>
        </w:tc>
      </w:tr>
    </w:tbl>
    <w:p w:rsidR="00C345E1" w:rsidRPr="006D7559" w:rsidRDefault="00C345E1">
      <w:pPr>
        <w:pBdr>
          <w:top w:val="nil"/>
          <w:left w:val="nil"/>
          <w:bottom w:val="nil"/>
          <w:right w:val="nil"/>
          <w:between w:val="nil"/>
        </w:pBdr>
        <w:jc w:val="both"/>
        <w:rPr>
          <w:rFonts w:ascii="Arial" w:hAnsi="Arial" w:cs="Arial"/>
          <w:color w:val="000000"/>
          <w:sz w:val="20"/>
          <w:szCs w:val="20"/>
          <w:u w:val="single"/>
        </w:rPr>
      </w:pPr>
      <w:bookmarkStart w:id="1" w:name="_GoBack"/>
      <w:bookmarkEnd w:id="1"/>
    </w:p>
    <w:sectPr w:rsidR="00C345E1" w:rsidRPr="006D755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AC3" w:rsidRDefault="005F6AC3">
      <w:r>
        <w:separator/>
      </w:r>
    </w:p>
  </w:endnote>
  <w:endnote w:type="continuationSeparator" w:id="0">
    <w:p w:rsidR="005F6AC3" w:rsidRDefault="005F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5E1" w:rsidRDefault="005F6AC3">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AC3" w:rsidRDefault="005F6AC3">
      <w:r>
        <w:separator/>
      </w:r>
    </w:p>
  </w:footnote>
  <w:footnote w:type="continuationSeparator" w:id="0">
    <w:p w:rsidR="005F6AC3" w:rsidRDefault="005F6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5E1" w:rsidRDefault="00C345E1">
    <w:pPr>
      <w:spacing w:after="280"/>
      <w:jc w:val="center"/>
      <w:rPr>
        <w:rFonts w:ascii="Arial" w:eastAsia="Arial" w:hAnsi="Arial" w:cs="Arial"/>
        <w:color w:val="003399"/>
        <w:u w:val="single"/>
      </w:rPr>
    </w:pPr>
  </w:p>
  <w:p w:rsidR="00C345E1" w:rsidRDefault="005F6AC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5E1"/>
    <w:rsid w:val="005F6AC3"/>
    <w:rsid w:val="006D7559"/>
    <w:rsid w:val="00C34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723AB"/>
  <w15:docId w15:val="{0B4449BA-15C0-4CE9-AE5C-5DE8D47B6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index.php/AJA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2025-07-28T07:42:00Z</dcterms:created>
  <dcterms:modified xsi:type="dcterms:W3CDTF">2025-07-28T07:44:00Z</dcterms:modified>
</cp:coreProperties>
</file>