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5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957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578E" w:rsidRDefault="00550B87" w:rsidP="009344FF">
      <w:pPr>
        <w:rPr>
          <w:rFonts w:ascii="Arial" w:hAnsi="Arial" w:cs="Arial"/>
          <w:sz w:val="20"/>
          <w:szCs w:val="20"/>
        </w:rPr>
      </w:pPr>
      <w:r w:rsidRPr="0029578E">
        <w:rPr>
          <w:rFonts w:ascii="Arial" w:hAnsi="Arial" w:cs="Arial"/>
          <w:sz w:val="20"/>
          <w:szCs w:val="20"/>
        </w:rPr>
        <w:t>The paper is accepted</w:t>
      </w:r>
    </w:p>
    <w:p w:rsidR="000F2F46" w:rsidRPr="00295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7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5F58" w:rsidRPr="00F85F58" w:rsidRDefault="00F85F58" w:rsidP="00F85F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1" w:name="_Hlk206763102"/>
      <w:r w:rsidRPr="00F85F58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F85F58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F85F5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85F58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29578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550B87" w:rsidRPr="0029578E">
        <w:rPr>
          <w:rFonts w:ascii="Arial" w:eastAsia="Times New Roman" w:hAnsi="Arial" w:cs="Arial"/>
          <w:sz w:val="20"/>
          <w:szCs w:val="20"/>
          <w:lang w:val="en-US"/>
        </w:rPr>
        <w:t>National Taipei University of Business, Taiwan</w:t>
      </w:r>
      <w:bookmarkEnd w:id="1"/>
    </w:p>
    <w:bookmarkEnd w:id="0"/>
    <w:p w:rsidR="00F85F58" w:rsidRPr="0029578E" w:rsidRDefault="00F85F5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85F58" w:rsidRPr="00295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78E"/>
    <w:rsid w:val="002C0B2C"/>
    <w:rsid w:val="00550B87"/>
    <w:rsid w:val="009344FF"/>
    <w:rsid w:val="009F328F"/>
    <w:rsid w:val="00A72896"/>
    <w:rsid w:val="00E55C9F"/>
    <w:rsid w:val="00F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5E63"/>
  <w15:docId w15:val="{D2E843B5-68BB-4143-92E3-1F1F98F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2025-08-22T08:23:00Z</dcterms:modified>
</cp:coreProperties>
</file>