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bookmarkStart w:id="0" w:name="_GoBack"/>
      <w:r w:rsidRPr="009344FF">
        <w:rPr>
          <w:b/>
          <w:u w:val="single"/>
        </w:rPr>
        <w:t>Editor’s Comment:</w:t>
      </w:r>
    </w:p>
    <w:p w:rsidR="007F4F44" w:rsidRPr="007F4F44" w:rsidRDefault="007F4F44" w:rsidP="009344FF">
      <w:r>
        <w:t>T</w:t>
      </w:r>
      <w:r w:rsidRPr="007F4F44">
        <w:t>he manuscript is suitable for publication.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A410E" w:rsidRPr="00CA410E" w:rsidRDefault="00CA410E" w:rsidP="00CA410E">
      <w:proofErr w:type="spellStart"/>
      <w:r w:rsidRPr="00CA410E">
        <w:t>Dr.</w:t>
      </w:r>
      <w:proofErr w:type="spellEnd"/>
      <w:r w:rsidRPr="00CA410E">
        <w:t xml:space="preserve"> Martin </w:t>
      </w:r>
      <w:proofErr w:type="spellStart"/>
      <w:r w:rsidRPr="00CA410E">
        <w:t>Koller</w:t>
      </w:r>
      <w:proofErr w:type="spellEnd"/>
      <w:r w:rsidRPr="00CA410E">
        <w:t xml:space="preserve">  </w:t>
      </w:r>
      <w:r w:rsidRPr="00CA410E">
        <w:t>,</w:t>
      </w:r>
      <w:r w:rsidRPr="00CA410E">
        <w:t>University of Graz, Research Management and Service, c/o Institute of Chemistry,  Austria</w:t>
      </w:r>
      <w:r w:rsidRPr="00CA410E">
        <w:t xml:space="preserve"> and University of Graz, </w:t>
      </w:r>
      <w:proofErr w:type="spellStart"/>
      <w:r w:rsidRPr="00CA410E">
        <w:t>Heinrichstrasse</w:t>
      </w:r>
      <w:proofErr w:type="spellEnd"/>
      <w:r w:rsidRPr="00CA410E">
        <w:t xml:space="preserve"> 28/III, 8010, Graz, Austria</w:t>
      </w:r>
    </w:p>
    <w:bookmarkEnd w:id="0"/>
    <w:p w:rsidR="00462B12" w:rsidRPr="00CA410E" w:rsidRDefault="00462B12"/>
    <w:sectPr w:rsidR="00462B12" w:rsidRPr="00CA4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62B12"/>
    <w:rsid w:val="007F4F44"/>
    <w:rsid w:val="009344FF"/>
    <w:rsid w:val="009F328F"/>
    <w:rsid w:val="00A72896"/>
    <w:rsid w:val="00C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2025-07-30T07:53:00Z</dcterms:modified>
</cp:coreProperties>
</file>