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366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66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663E" w:rsidRDefault="0073663E" w:rsidP="009344FF">
      <w:pPr>
        <w:rPr>
          <w:rFonts w:ascii="Arial" w:hAnsi="Arial" w:cs="Arial"/>
          <w:sz w:val="20"/>
          <w:szCs w:val="20"/>
        </w:rPr>
      </w:pPr>
      <w:r w:rsidRPr="0073663E">
        <w:rPr>
          <w:rFonts w:ascii="Arial" w:hAnsi="Arial" w:cs="Arial"/>
          <w:sz w:val="20"/>
          <w:szCs w:val="20"/>
        </w:rPr>
        <w:t>I have reviewed the paper and found that the authors have addressed the points raised by the reviewers. The MS can now be accepted for publication.</w:t>
      </w:r>
    </w:p>
    <w:p w:rsidR="00000000" w:rsidRPr="007366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66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663E" w:rsidRPr="0073663E" w:rsidRDefault="0073663E" w:rsidP="009344FF">
      <w:pPr>
        <w:rPr>
          <w:rFonts w:ascii="Arial" w:hAnsi="Arial" w:cs="Arial"/>
          <w:bCs/>
          <w:sz w:val="20"/>
          <w:szCs w:val="20"/>
        </w:rPr>
      </w:pPr>
      <w:bookmarkStart w:id="0" w:name="_Hlk205286515"/>
      <w:r w:rsidRPr="0073663E">
        <w:rPr>
          <w:rFonts w:ascii="Arial" w:hAnsi="Arial" w:cs="Arial"/>
          <w:bCs/>
          <w:sz w:val="20"/>
          <w:szCs w:val="20"/>
        </w:rPr>
        <w:t>Dr. Shri Kant Tripathi</w:t>
      </w:r>
      <w:r w:rsidRPr="0073663E">
        <w:rPr>
          <w:rFonts w:ascii="Arial" w:hAnsi="Arial" w:cs="Arial"/>
          <w:bCs/>
          <w:sz w:val="20"/>
          <w:szCs w:val="20"/>
        </w:rPr>
        <w:t xml:space="preserve">, </w:t>
      </w:r>
      <w:r w:rsidRPr="0073663E">
        <w:rPr>
          <w:rFonts w:ascii="Arial" w:hAnsi="Arial" w:cs="Arial"/>
          <w:bCs/>
          <w:sz w:val="20"/>
          <w:szCs w:val="20"/>
        </w:rPr>
        <w:t>Mizoram University, Aizawl, India</w:t>
      </w:r>
      <w:bookmarkEnd w:id="0"/>
    </w:p>
    <w:sectPr w:rsidR="0073663E" w:rsidRPr="00736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16E4"/>
    <w:rsid w:val="007366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6EDD"/>
  <w15:docId w15:val="{78348997-2A03-4DE7-A45B-9A75C3E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2025-08-05T06:11:00Z</dcterms:modified>
</cp:coreProperties>
</file>