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2B7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A2B7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A2B75" w:rsidRDefault="008A2B75" w:rsidP="009344FF">
      <w:pPr>
        <w:rPr>
          <w:rFonts w:ascii="Arial" w:hAnsi="Arial" w:cs="Arial"/>
          <w:sz w:val="20"/>
        </w:rPr>
      </w:pPr>
      <w:r w:rsidRPr="008A2B75">
        <w:rPr>
          <w:rFonts w:ascii="Arial" w:hAnsi="Arial" w:cs="Arial"/>
          <w:sz w:val="20"/>
        </w:rPr>
        <w:t>This is acceptable after the inclusion of pathological figures.</w:t>
      </w:r>
    </w:p>
    <w:p w:rsidR="000F2F46" w:rsidRPr="008A2B7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A2B75">
        <w:rPr>
          <w:rFonts w:ascii="Arial" w:hAnsi="Arial" w:cs="Arial"/>
          <w:b/>
          <w:sz w:val="20"/>
          <w:u w:val="single"/>
        </w:rPr>
        <w:t>Editor’s Details:</w:t>
      </w:r>
    </w:p>
    <w:p w:rsidR="008A2B75" w:rsidRPr="008A2B75" w:rsidRDefault="008A2B75" w:rsidP="009344FF">
      <w:pPr>
        <w:rPr>
          <w:rFonts w:ascii="Arial" w:hAnsi="Arial" w:cs="Arial"/>
          <w:sz w:val="20"/>
        </w:rPr>
      </w:pPr>
      <w:proofErr w:type="spellStart"/>
      <w:r w:rsidRPr="008A2B75">
        <w:rPr>
          <w:rFonts w:ascii="Arial" w:hAnsi="Arial" w:cs="Arial"/>
          <w:sz w:val="20"/>
        </w:rPr>
        <w:t>Dr.</w:t>
      </w:r>
      <w:proofErr w:type="spellEnd"/>
      <w:r w:rsidRPr="008A2B75">
        <w:rPr>
          <w:rFonts w:ascii="Arial" w:hAnsi="Arial" w:cs="Arial"/>
          <w:sz w:val="20"/>
        </w:rPr>
        <w:t xml:space="preserve"> Yasushi Shibata, University of Tsukuba, Japan</w:t>
      </w:r>
      <w:bookmarkEnd w:id="0"/>
    </w:p>
    <w:sectPr w:rsidR="008A2B75" w:rsidRPr="008A2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2B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2B22"/>
  <w15:docId w15:val="{FC252B47-49E4-4D3D-895B-C190084A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2025-07-26T08:18:00Z</dcterms:modified>
</cp:coreProperties>
</file>