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0C3C6" w14:textId="78BC2824" w:rsidR="000C1F0B" w:rsidRPr="000D1A32" w:rsidRDefault="00C77EE9" w:rsidP="00C77EE9">
      <w:pPr>
        <w:jc w:val="right"/>
        <w:rPr>
          <w:rFonts w:ascii="Times New Roman" w:hAnsi="Times New Roman" w:cs="Times New Roman"/>
          <w:b/>
          <w:bCs/>
          <w:sz w:val="36"/>
          <w:szCs w:val="36"/>
        </w:rPr>
      </w:pPr>
      <w:r w:rsidRPr="000D1A32">
        <w:rPr>
          <w:rFonts w:ascii="Times New Roman" w:hAnsi="Times New Roman" w:cs="Times New Roman"/>
          <w:b/>
          <w:bCs/>
          <w:sz w:val="36"/>
          <w:szCs w:val="36"/>
        </w:rPr>
        <w:t xml:space="preserve">“Prevalence Of Vulvovaginal Candidiasis Among Female Students in </w:t>
      </w:r>
      <w:proofErr w:type="spellStart"/>
      <w:r w:rsidRPr="000D1A32">
        <w:rPr>
          <w:rFonts w:ascii="Times New Roman" w:hAnsi="Times New Roman" w:cs="Times New Roman"/>
          <w:b/>
          <w:bCs/>
          <w:sz w:val="36"/>
          <w:szCs w:val="36"/>
        </w:rPr>
        <w:t>Abia</w:t>
      </w:r>
      <w:proofErr w:type="spellEnd"/>
      <w:r w:rsidRPr="000D1A32">
        <w:rPr>
          <w:rFonts w:ascii="Times New Roman" w:hAnsi="Times New Roman" w:cs="Times New Roman"/>
          <w:b/>
          <w:bCs/>
          <w:sz w:val="36"/>
          <w:szCs w:val="36"/>
        </w:rPr>
        <w:t xml:space="preserve"> State University Teaching Hospital Aba, Nigeria”</w:t>
      </w:r>
    </w:p>
    <w:p w14:paraId="370887E0" w14:textId="31F9EB73" w:rsidR="00614F58" w:rsidRDefault="00B93E77" w:rsidP="00122A19">
      <w:pPr>
        <w:spacing w:line="240" w:lineRule="auto"/>
        <w:rPr>
          <w:rFonts w:ascii="Times New Roman" w:hAnsi="Times New Roman" w:cs="Times New Roman"/>
          <w:sz w:val="24"/>
          <w:szCs w:val="24"/>
        </w:rPr>
      </w:pPr>
      <w:r w:rsidRPr="00514D6D">
        <w:rPr>
          <w:rFonts w:ascii="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6F806D3A" wp14:editId="204BD94A">
                <wp:simplePos x="0" y="0"/>
                <wp:positionH relativeFrom="margin">
                  <wp:align>right</wp:align>
                </wp:positionH>
                <wp:positionV relativeFrom="paragraph">
                  <wp:posOffset>245745</wp:posOffset>
                </wp:positionV>
                <wp:extent cx="8410575" cy="49339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8410575" cy="4933950"/>
                        </a:xfrm>
                        <a:prstGeom prst="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71A3A8" w14:textId="5AADA3C5" w:rsidR="00851664" w:rsidRPr="00851664" w:rsidRDefault="00851664" w:rsidP="00FE1358">
                            <w:pPr>
                              <w:spacing w:line="24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Background: </w:t>
                            </w:r>
                            <w:r>
                              <w:rPr>
                                <w:rFonts w:ascii="Times New Roman" w:hAnsi="Times New Roman" w:cs="Times New Roman"/>
                                <w:color w:val="000000" w:themeColor="text1"/>
                                <w:sz w:val="24"/>
                                <w:szCs w:val="24"/>
                              </w:rPr>
                              <w:t xml:space="preserve">Vulvovaginal candidiasis is a common </w:t>
                            </w:r>
                            <w:r w:rsidR="006B5C41">
                              <w:rPr>
                                <w:rFonts w:ascii="Times New Roman" w:hAnsi="Times New Roman" w:cs="Times New Roman"/>
                                <w:color w:val="000000" w:themeColor="text1"/>
                                <w:sz w:val="24"/>
                                <w:szCs w:val="24"/>
                              </w:rPr>
                              <w:t xml:space="preserve">yeast mucosal infection mostly caused by fungi belonging to the Genus </w:t>
                            </w:r>
                            <w:r w:rsidR="006B5C41" w:rsidRPr="006B5C41">
                              <w:rPr>
                                <w:rFonts w:ascii="Times New Roman" w:hAnsi="Times New Roman" w:cs="Times New Roman"/>
                                <w:i/>
                                <w:iCs/>
                                <w:color w:val="000000" w:themeColor="text1"/>
                                <w:sz w:val="24"/>
                                <w:szCs w:val="24"/>
                              </w:rPr>
                              <w:t>Candida</w:t>
                            </w:r>
                            <w:r w:rsidR="006B5C41">
                              <w:rPr>
                                <w:rFonts w:ascii="Times New Roman" w:hAnsi="Times New Roman" w:cs="Times New Roman"/>
                                <w:color w:val="000000" w:themeColor="text1"/>
                                <w:sz w:val="24"/>
                                <w:szCs w:val="24"/>
                              </w:rPr>
                              <w:t xml:space="preserve">. </w:t>
                            </w:r>
                            <w:r w:rsidR="001501F4">
                              <w:rPr>
                                <w:rFonts w:ascii="Times New Roman" w:hAnsi="Times New Roman" w:cs="Times New Roman"/>
                                <w:color w:val="000000" w:themeColor="text1"/>
                                <w:sz w:val="24"/>
                                <w:szCs w:val="24"/>
                              </w:rPr>
                              <w:t>W</w:t>
                            </w:r>
                            <w:r w:rsidR="006B5C41">
                              <w:rPr>
                                <w:rFonts w:ascii="Times New Roman" w:hAnsi="Times New Roman" w:cs="Times New Roman"/>
                                <w:color w:val="000000" w:themeColor="text1"/>
                                <w:sz w:val="24"/>
                                <w:szCs w:val="24"/>
                              </w:rPr>
                              <w:t>omen in their reproductive age</w:t>
                            </w:r>
                            <w:r w:rsidR="0015554E">
                              <w:rPr>
                                <w:rFonts w:ascii="Times New Roman" w:hAnsi="Times New Roman" w:cs="Times New Roman"/>
                                <w:color w:val="000000" w:themeColor="text1"/>
                                <w:sz w:val="24"/>
                                <w:szCs w:val="24"/>
                              </w:rPr>
                              <w:t>s</w:t>
                            </w:r>
                            <w:r w:rsidR="006B5C41">
                              <w:rPr>
                                <w:rFonts w:ascii="Times New Roman" w:hAnsi="Times New Roman" w:cs="Times New Roman"/>
                                <w:color w:val="000000" w:themeColor="text1"/>
                                <w:sz w:val="24"/>
                                <w:szCs w:val="24"/>
                              </w:rPr>
                              <w:t xml:space="preserve"> have had at least </w:t>
                            </w:r>
                            <w:r w:rsidR="00A2703C">
                              <w:rPr>
                                <w:rFonts w:ascii="Times New Roman" w:hAnsi="Times New Roman" w:cs="Times New Roman"/>
                                <w:color w:val="000000" w:themeColor="text1"/>
                                <w:sz w:val="24"/>
                                <w:szCs w:val="24"/>
                              </w:rPr>
                              <w:t xml:space="preserve">1-2 episodes of this disease due to </w:t>
                            </w:r>
                            <w:r w:rsidR="00EE2A6F">
                              <w:rPr>
                                <w:rFonts w:ascii="Times New Roman" w:hAnsi="Times New Roman" w:cs="Times New Roman"/>
                                <w:color w:val="000000" w:themeColor="text1"/>
                                <w:sz w:val="24"/>
                                <w:szCs w:val="24"/>
                              </w:rPr>
                              <w:t>repeated exposure</w:t>
                            </w:r>
                            <w:r w:rsidR="00A2703C">
                              <w:rPr>
                                <w:rFonts w:ascii="Times New Roman" w:hAnsi="Times New Roman" w:cs="Times New Roman"/>
                                <w:color w:val="000000" w:themeColor="text1"/>
                                <w:sz w:val="24"/>
                                <w:szCs w:val="24"/>
                              </w:rPr>
                              <w:t xml:space="preserve"> </w:t>
                            </w:r>
                            <w:r w:rsidR="00EE2A6F">
                              <w:rPr>
                                <w:rFonts w:ascii="Times New Roman" w:hAnsi="Times New Roman" w:cs="Times New Roman"/>
                                <w:color w:val="000000" w:themeColor="text1"/>
                                <w:sz w:val="24"/>
                                <w:szCs w:val="24"/>
                              </w:rPr>
                              <w:t>to the</w:t>
                            </w:r>
                            <w:r w:rsidR="00A2703C">
                              <w:rPr>
                                <w:rFonts w:ascii="Times New Roman" w:hAnsi="Times New Roman" w:cs="Times New Roman"/>
                                <w:color w:val="000000" w:themeColor="text1"/>
                                <w:sz w:val="24"/>
                                <w:szCs w:val="24"/>
                              </w:rPr>
                              <w:t xml:space="preserve"> risk factors such as tightfitting under wear, multiple sexual partners, extended use of antibiotics</w:t>
                            </w:r>
                            <w:r w:rsidR="00EE2A6F">
                              <w:rPr>
                                <w:rFonts w:ascii="Times New Roman" w:hAnsi="Times New Roman" w:cs="Times New Roman"/>
                                <w:color w:val="000000" w:themeColor="text1"/>
                                <w:sz w:val="24"/>
                                <w:szCs w:val="24"/>
                              </w:rPr>
                              <w:t xml:space="preserve">, </w:t>
                            </w:r>
                            <w:r w:rsidR="00B93E77">
                              <w:rPr>
                                <w:rFonts w:ascii="Times New Roman" w:hAnsi="Times New Roman" w:cs="Times New Roman"/>
                                <w:color w:val="000000" w:themeColor="text1"/>
                                <w:sz w:val="24"/>
                                <w:szCs w:val="24"/>
                              </w:rPr>
                              <w:t xml:space="preserve">history of STIs </w:t>
                            </w:r>
                            <w:r w:rsidR="00EE2A6F">
                              <w:rPr>
                                <w:rFonts w:ascii="Times New Roman" w:hAnsi="Times New Roman" w:cs="Times New Roman"/>
                                <w:color w:val="000000" w:themeColor="text1"/>
                                <w:sz w:val="24"/>
                                <w:szCs w:val="24"/>
                              </w:rPr>
                              <w:t>vaginal douching, and so on.</w:t>
                            </w:r>
                          </w:p>
                          <w:p w14:paraId="1C222EE6" w14:textId="3DEFFAB4" w:rsidR="00122A19" w:rsidRPr="00BC27A5" w:rsidRDefault="00C64055" w:rsidP="00FE1358">
                            <w:pPr>
                              <w:spacing w:line="240" w:lineRule="auto"/>
                              <w:jc w:val="both"/>
                              <w:rPr>
                                <w:rFonts w:ascii="Times New Roman" w:hAnsi="Times New Roman" w:cs="Times New Roman"/>
                                <w:color w:val="000000" w:themeColor="text1"/>
                                <w:sz w:val="24"/>
                                <w:szCs w:val="24"/>
                              </w:rPr>
                            </w:pPr>
                            <w:r w:rsidRPr="00BC27A5">
                              <w:rPr>
                                <w:rFonts w:ascii="Times New Roman" w:hAnsi="Times New Roman" w:cs="Times New Roman"/>
                                <w:b/>
                                <w:bCs/>
                                <w:color w:val="000000" w:themeColor="text1"/>
                                <w:sz w:val="24"/>
                                <w:szCs w:val="24"/>
                              </w:rPr>
                              <w:t>Aim</w:t>
                            </w:r>
                            <w:r w:rsidR="00122A19" w:rsidRPr="00BC27A5">
                              <w:rPr>
                                <w:rFonts w:ascii="Times New Roman" w:hAnsi="Times New Roman" w:cs="Times New Roman"/>
                                <w:b/>
                                <w:bCs/>
                                <w:color w:val="000000" w:themeColor="text1"/>
                                <w:sz w:val="24"/>
                                <w:szCs w:val="24"/>
                              </w:rPr>
                              <w:t>:</w:t>
                            </w:r>
                            <w:r w:rsidR="009E5F7B" w:rsidRPr="00BC27A5">
                              <w:rPr>
                                <w:rFonts w:ascii="Times New Roman" w:hAnsi="Times New Roman" w:cs="Times New Roman"/>
                                <w:b/>
                                <w:bCs/>
                                <w:color w:val="000000" w:themeColor="text1"/>
                                <w:sz w:val="24"/>
                                <w:szCs w:val="24"/>
                              </w:rPr>
                              <w:t xml:space="preserve"> </w:t>
                            </w:r>
                            <w:r w:rsidR="009E5F7B" w:rsidRPr="00BC27A5">
                              <w:rPr>
                                <w:rFonts w:ascii="Times New Roman" w:hAnsi="Times New Roman" w:cs="Times New Roman"/>
                                <w:color w:val="000000" w:themeColor="text1"/>
                                <w:sz w:val="24"/>
                                <w:szCs w:val="24"/>
                              </w:rPr>
                              <w:t>This study was aimed to investigate the prevalence of vulvovaginal candidiasis among female students in Abia State University Teaching Hospital</w:t>
                            </w:r>
                            <w:r w:rsidR="00E221E5" w:rsidRPr="00BC27A5">
                              <w:rPr>
                                <w:rFonts w:ascii="Times New Roman" w:hAnsi="Times New Roman" w:cs="Times New Roman"/>
                                <w:color w:val="000000" w:themeColor="text1"/>
                                <w:sz w:val="24"/>
                                <w:szCs w:val="24"/>
                              </w:rPr>
                              <w:t xml:space="preserve"> </w:t>
                            </w:r>
                            <w:proofErr w:type="spellStart"/>
                            <w:r w:rsidR="00E221E5" w:rsidRPr="00BC27A5">
                              <w:rPr>
                                <w:rFonts w:ascii="Times New Roman" w:hAnsi="Times New Roman" w:cs="Times New Roman"/>
                                <w:color w:val="000000" w:themeColor="text1"/>
                                <w:sz w:val="24"/>
                                <w:szCs w:val="24"/>
                              </w:rPr>
                              <w:t>Abayi</w:t>
                            </w:r>
                            <w:proofErr w:type="spellEnd"/>
                            <w:r w:rsidR="009E5F7B" w:rsidRPr="00BC27A5">
                              <w:rPr>
                                <w:rFonts w:ascii="Times New Roman" w:hAnsi="Times New Roman" w:cs="Times New Roman"/>
                                <w:color w:val="000000" w:themeColor="text1"/>
                                <w:sz w:val="24"/>
                                <w:szCs w:val="24"/>
                              </w:rPr>
                              <w:t>, Aba.</w:t>
                            </w:r>
                          </w:p>
                          <w:p w14:paraId="0FB6F3FB" w14:textId="204D5855" w:rsidR="009E5F7B" w:rsidRPr="00BC27A5" w:rsidRDefault="00E221E5" w:rsidP="00FE1358">
                            <w:pPr>
                              <w:spacing w:line="240" w:lineRule="auto"/>
                              <w:jc w:val="both"/>
                              <w:rPr>
                                <w:rFonts w:ascii="Times New Roman" w:hAnsi="Times New Roman" w:cs="Times New Roman"/>
                                <w:color w:val="000000" w:themeColor="text1"/>
                                <w:sz w:val="24"/>
                                <w:szCs w:val="24"/>
                              </w:rPr>
                            </w:pPr>
                            <w:r w:rsidRPr="00BC27A5">
                              <w:rPr>
                                <w:rFonts w:ascii="Times New Roman" w:hAnsi="Times New Roman" w:cs="Times New Roman"/>
                                <w:b/>
                                <w:bCs/>
                                <w:color w:val="000000" w:themeColor="text1"/>
                                <w:sz w:val="24"/>
                                <w:szCs w:val="24"/>
                              </w:rPr>
                              <w:t>Study Design:</w:t>
                            </w:r>
                            <w:r w:rsidRPr="00BC27A5">
                              <w:rPr>
                                <w:rFonts w:ascii="Times New Roman" w:hAnsi="Times New Roman" w:cs="Times New Roman"/>
                                <w:color w:val="000000" w:themeColor="text1"/>
                                <w:sz w:val="24"/>
                                <w:szCs w:val="24"/>
                              </w:rPr>
                              <w:t xml:space="preserve"> A</w:t>
                            </w:r>
                            <w:r w:rsidR="00D93235">
                              <w:rPr>
                                <w:rFonts w:ascii="Times New Roman" w:hAnsi="Times New Roman" w:cs="Times New Roman"/>
                                <w:color w:val="000000" w:themeColor="text1"/>
                                <w:sz w:val="24"/>
                                <w:szCs w:val="24"/>
                              </w:rPr>
                              <w:t xml:space="preserve"> laboratory based,</w:t>
                            </w:r>
                            <w:r w:rsidRPr="00BC27A5">
                              <w:rPr>
                                <w:rFonts w:ascii="Times New Roman" w:hAnsi="Times New Roman" w:cs="Times New Roman"/>
                                <w:color w:val="000000" w:themeColor="text1"/>
                                <w:sz w:val="24"/>
                                <w:szCs w:val="24"/>
                              </w:rPr>
                              <w:t xml:space="preserve"> cross-sectional </w:t>
                            </w:r>
                            <w:r w:rsidR="004B5A54">
                              <w:rPr>
                                <w:rFonts w:ascii="Times New Roman" w:hAnsi="Times New Roman" w:cs="Times New Roman"/>
                                <w:color w:val="000000" w:themeColor="text1"/>
                                <w:sz w:val="24"/>
                                <w:szCs w:val="24"/>
                              </w:rPr>
                              <w:t>study</w:t>
                            </w:r>
                            <w:r w:rsidRPr="00BC27A5">
                              <w:rPr>
                                <w:rFonts w:ascii="Times New Roman" w:hAnsi="Times New Roman" w:cs="Times New Roman"/>
                                <w:color w:val="000000" w:themeColor="text1"/>
                                <w:sz w:val="24"/>
                                <w:szCs w:val="24"/>
                              </w:rPr>
                              <w:t xml:space="preserve"> was </w:t>
                            </w:r>
                            <w:r w:rsidR="00576E2F">
                              <w:rPr>
                                <w:rFonts w:ascii="Times New Roman" w:hAnsi="Times New Roman" w:cs="Times New Roman"/>
                                <w:color w:val="000000" w:themeColor="text1"/>
                                <w:sz w:val="24"/>
                                <w:szCs w:val="24"/>
                              </w:rPr>
                              <w:t xml:space="preserve">carried out on 100 high vaginal swabs collected from female students in </w:t>
                            </w:r>
                            <w:proofErr w:type="spellStart"/>
                            <w:r w:rsidR="00576E2F">
                              <w:rPr>
                                <w:rFonts w:ascii="Times New Roman" w:hAnsi="Times New Roman" w:cs="Times New Roman"/>
                                <w:color w:val="000000" w:themeColor="text1"/>
                                <w:sz w:val="24"/>
                                <w:szCs w:val="24"/>
                              </w:rPr>
                              <w:t>Abia</w:t>
                            </w:r>
                            <w:proofErr w:type="spellEnd"/>
                            <w:r w:rsidR="00576E2F">
                              <w:rPr>
                                <w:rFonts w:ascii="Times New Roman" w:hAnsi="Times New Roman" w:cs="Times New Roman"/>
                                <w:color w:val="000000" w:themeColor="text1"/>
                                <w:sz w:val="24"/>
                                <w:szCs w:val="24"/>
                              </w:rPr>
                              <w:t xml:space="preserve"> State University Teaching hos</w:t>
                            </w:r>
                            <w:r w:rsidR="00EC6A3A">
                              <w:rPr>
                                <w:rFonts w:ascii="Times New Roman" w:hAnsi="Times New Roman" w:cs="Times New Roman"/>
                                <w:color w:val="000000" w:themeColor="text1"/>
                                <w:sz w:val="24"/>
                                <w:szCs w:val="24"/>
                              </w:rPr>
                              <w:t>pital, Aba</w:t>
                            </w:r>
                            <w:r w:rsidRPr="00BC27A5">
                              <w:rPr>
                                <w:rFonts w:ascii="Times New Roman" w:hAnsi="Times New Roman" w:cs="Times New Roman"/>
                                <w:color w:val="000000" w:themeColor="text1"/>
                                <w:sz w:val="24"/>
                                <w:szCs w:val="24"/>
                              </w:rPr>
                              <w:t xml:space="preserve">, </w:t>
                            </w:r>
                            <w:bookmarkStart w:id="0" w:name="_Hlk203331356"/>
                            <w:r w:rsidRPr="00BC27A5">
                              <w:rPr>
                                <w:rFonts w:ascii="Times New Roman" w:hAnsi="Times New Roman" w:cs="Times New Roman"/>
                                <w:color w:val="000000" w:themeColor="text1"/>
                                <w:sz w:val="24"/>
                                <w:szCs w:val="24"/>
                              </w:rPr>
                              <w:t xml:space="preserve">utilizing a structured questionnaire to acquire the </w:t>
                            </w:r>
                            <w:r w:rsidR="002C0471">
                              <w:rPr>
                                <w:rFonts w:ascii="Times New Roman" w:hAnsi="Times New Roman" w:cs="Times New Roman"/>
                                <w:color w:val="000000" w:themeColor="text1"/>
                                <w:sz w:val="24"/>
                                <w:szCs w:val="24"/>
                              </w:rPr>
                              <w:t>socio</w:t>
                            </w:r>
                            <w:r w:rsidRPr="00BC27A5">
                              <w:rPr>
                                <w:rFonts w:ascii="Times New Roman" w:hAnsi="Times New Roman" w:cs="Times New Roman"/>
                                <w:color w:val="000000" w:themeColor="text1"/>
                                <w:sz w:val="24"/>
                                <w:szCs w:val="24"/>
                              </w:rPr>
                              <w:t>demographic</w:t>
                            </w:r>
                            <w:r w:rsidR="002C0471">
                              <w:rPr>
                                <w:rFonts w:ascii="Times New Roman" w:hAnsi="Times New Roman" w:cs="Times New Roman"/>
                                <w:color w:val="000000" w:themeColor="text1"/>
                                <w:sz w:val="24"/>
                                <w:szCs w:val="24"/>
                              </w:rPr>
                              <w:t>, clinical factors, and behavioral factors</w:t>
                            </w:r>
                            <w:r w:rsidRPr="00BC27A5">
                              <w:rPr>
                                <w:rFonts w:ascii="Times New Roman" w:hAnsi="Times New Roman" w:cs="Times New Roman"/>
                                <w:color w:val="000000" w:themeColor="text1"/>
                                <w:sz w:val="24"/>
                                <w:szCs w:val="24"/>
                              </w:rPr>
                              <w:t xml:space="preserve"> </w:t>
                            </w:r>
                            <w:r w:rsidR="00472936">
                              <w:rPr>
                                <w:rFonts w:ascii="Times New Roman" w:hAnsi="Times New Roman" w:cs="Times New Roman"/>
                                <w:color w:val="000000" w:themeColor="text1"/>
                                <w:sz w:val="24"/>
                                <w:szCs w:val="24"/>
                              </w:rPr>
                              <w:t>data</w:t>
                            </w:r>
                            <w:r w:rsidRPr="00BC27A5">
                              <w:rPr>
                                <w:rFonts w:ascii="Times New Roman" w:hAnsi="Times New Roman" w:cs="Times New Roman"/>
                                <w:color w:val="000000" w:themeColor="text1"/>
                                <w:sz w:val="24"/>
                                <w:szCs w:val="24"/>
                              </w:rPr>
                              <w:t xml:space="preserve"> of the participants.</w:t>
                            </w:r>
                          </w:p>
                          <w:bookmarkEnd w:id="0"/>
                          <w:p w14:paraId="4C4D4753" w14:textId="083C550B" w:rsidR="00D23380" w:rsidRPr="00BC27A5" w:rsidRDefault="00D23380" w:rsidP="00FE1358">
                            <w:pPr>
                              <w:spacing w:line="240" w:lineRule="auto"/>
                              <w:jc w:val="both"/>
                              <w:rPr>
                                <w:color w:val="000000" w:themeColor="text1"/>
                                <w:sz w:val="24"/>
                                <w:szCs w:val="24"/>
                              </w:rPr>
                            </w:pPr>
                            <w:r w:rsidRPr="00BC27A5">
                              <w:rPr>
                                <w:rFonts w:ascii="Times New Roman" w:hAnsi="Times New Roman" w:cs="Times New Roman"/>
                                <w:b/>
                                <w:bCs/>
                                <w:color w:val="000000" w:themeColor="text1"/>
                                <w:sz w:val="24"/>
                                <w:szCs w:val="24"/>
                              </w:rPr>
                              <w:t>Methodology:</w:t>
                            </w:r>
                            <w:r w:rsidRPr="00BC27A5">
                              <w:rPr>
                                <w:color w:val="000000" w:themeColor="text1"/>
                                <w:sz w:val="24"/>
                                <w:szCs w:val="24"/>
                              </w:rPr>
                              <w:t>100</w:t>
                            </w:r>
                            <w:r w:rsidRPr="00BC27A5">
                              <w:rPr>
                                <w:sz w:val="24"/>
                                <w:szCs w:val="24"/>
                              </w:rPr>
                              <w:t xml:space="preserve"> </w:t>
                            </w:r>
                            <w:r w:rsidRPr="00BC27A5">
                              <w:rPr>
                                <w:color w:val="000000" w:themeColor="text1"/>
                                <w:sz w:val="24"/>
                                <w:szCs w:val="24"/>
                              </w:rPr>
                              <w:t>High vaginal samples (HVS) and</w:t>
                            </w:r>
                            <w:r w:rsidR="0037549C" w:rsidRPr="00BC27A5">
                              <w:rPr>
                                <w:color w:val="000000" w:themeColor="text1"/>
                                <w:sz w:val="24"/>
                                <w:szCs w:val="24"/>
                              </w:rPr>
                              <w:t>/or</w:t>
                            </w:r>
                            <w:r w:rsidRPr="00BC27A5">
                              <w:rPr>
                                <w:color w:val="000000" w:themeColor="text1"/>
                                <w:sz w:val="24"/>
                                <w:szCs w:val="24"/>
                              </w:rPr>
                              <w:t xml:space="preserve"> vaginal samples (VS) were </w:t>
                            </w:r>
                            <w:r w:rsidR="002A7CD4">
                              <w:rPr>
                                <w:color w:val="000000" w:themeColor="text1"/>
                                <w:sz w:val="24"/>
                                <w:szCs w:val="24"/>
                              </w:rPr>
                              <w:t>collected</w:t>
                            </w:r>
                            <w:r w:rsidRPr="00BC27A5">
                              <w:rPr>
                                <w:color w:val="000000" w:themeColor="text1"/>
                                <w:sz w:val="24"/>
                                <w:szCs w:val="24"/>
                              </w:rPr>
                              <w:t xml:space="preserve"> from the study participants. These samples were analyzed with standard microbiology </w:t>
                            </w:r>
                            <w:r w:rsidR="00C6175E" w:rsidRPr="00BC27A5">
                              <w:rPr>
                                <w:color w:val="000000" w:themeColor="text1"/>
                                <w:sz w:val="24"/>
                                <w:szCs w:val="24"/>
                              </w:rPr>
                              <w:t>techniques.</w:t>
                            </w:r>
                            <w:r w:rsidRPr="00BC27A5">
                              <w:rPr>
                                <w:color w:val="000000" w:themeColor="text1"/>
                                <w:sz w:val="24"/>
                                <w:szCs w:val="24"/>
                              </w:rPr>
                              <w:t xml:space="preserve"> </w:t>
                            </w:r>
                            <w:r w:rsidR="00C6175E" w:rsidRPr="00BC27A5">
                              <w:rPr>
                                <w:color w:val="000000" w:themeColor="text1"/>
                                <w:sz w:val="24"/>
                                <w:szCs w:val="24"/>
                              </w:rPr>
                              <w:t>The swabs were</w:t>
                            </w:r>
                            <w:r w:rsidRPr="00BC27A5">
                              <w:rPr>
                                <w:color w:val="000000" w:themeColor="text1"/>
                                <w:sz w:val="24"/>
                                <w:szCs w:val="24"/>
                              </w:rPr>
                              <w:t xml:space="preserve"> cultured </w:t>
                            </w:r>
                            <w:r w:rsidR="00744DC2">
                              <w:rPr>
                                <w:color w:val="000000" w:themeColor="text1"/>
                                <w:sz w:val="24"/>
                                <w:szCs w:val="24"/>
                              </w:rPr>
                              <w:t>on</w:t>
                            </w:r>
                            <w:r w:rsidRPr="00BC27A5">
                              <w:rPr>
                                <w:color w:val="000000" w:themeColor="text1"/>
                                <w:sz w:val="24"/>
                                <w:szCs w:val="24"/>
                              </w:rPr>
                              <w:t xml:space="preserve"> </w:t>
                            </w:r>
                            <w:proofErr w:type="spellStart"/>
                            <w:r w:rsidRPr="00BC27A5">
                              <w:rPr>
                                <w:color w:val="000000" w:themeColor="text1"/>
                                <w:sz w:val="24"/>
                                <w:szCs w:val="24"/>
                              </w:rPr>
                              <w:t>Sabrouaud</w:t>
                            </w:r>
                            <w:proofErr w:type="spellEnd"/>
                            <w:r w:rsidRPr="00BC27A5">
                              <w:rPr>
                                <w:color w:val="000000" w:themeColor="text1"/>
                                <w:sz w:val="24"/>
                                <w:szCs w:val="24"/>
                              </w:rPr>
                              <w:t xml:space="preserve"> Dextrose Agar (SDA) and incubated at 37</w:t>
                            </w:r>
                            <w:r w:rsidRPr="00BC27A5">
                              <w:rPr>
                                <w:color w:val="000000" w:themeColor="text1"/>
                                <w:sz w:val="24"/>
                                <w:szCs w:val="24"/>
                                <w:vertAlign w:val="superscript"/>
                              </w:rPr>
                              <w:t>o</w:t>
                            </w:r>
                            <w:r w:rsidRPr="00BC27A5">
                              <w:rPr>
                                <w:color w:val="000000" w:themeColor="text1"/>
                                <w:sz w:val="24"/>
                                <w:szCs w:val="24"/>
                              </w:rPr>
                              <w:t>C for 48hours.</w:t>
                            </w:r>
                            <w:r w:rsidR="00C6175E" w:rsidRPr="00BC27A5">
                              <w:rPr>
                                <w:color w:val="000000" w:themeColor="text1"/>
                                <w:sz w:val="24"/>
                                <w:szCs w:val="24"/>
                              </w:rPr>
                              <w:t xml:space="preserve"> A wet mount was microscopically </w:t>
                            </w:r>
                            <w:r w:rsidR="00860AD9" w:rsidRPr="00BC27A5">
                              <w:rPr>
                                <w:color w:val="000000" w:themeColor="text1"/>
                                <w:sz w:val="24"/>
                                <w:szCs w:val="24"/>
                              </w:rPr>
                              <w:t>observed to identify</w:t>
                            </w:r>
                            <w:r w:rsidR="00C6175E" w:rsidRPr="00BC27A5">
                              <w:rPr>
                                <w:color w:val="000000" w:themeColor="text1"/>
                                <w:sz w:val="24"/>
                                <w:szCs w:val="24"/>
                              </w:rPr>
                              <w:t xml:space="preserve"> the presence of yeast cells</w:t>
                            </w:r>
                            <w:r w:rsidR="00860AD9" w:rsidRPr="00BC27A5">
                              <w:rPr>
                                <w:color w:val="000000" w:themeColor="text1"/>
                                <w:sz w:val="24"/>
                                <w:szCs w:val="24"/>
                              </w:rPr>
                              <w:t xml:space="preserve"> and </w:t>
                            </w:r>
                            <w:r w:rsidR="00C6175E" w:rsidRPr="00BC27A5">
                              <w:rPr>
                                <w:color w:val="000000" w:themeColor="text1"/>
                                <w:sz w:val="24"/>
                                <w:szCs w:val="24"/>
                              </w:rPr>
                              <w:t xml:space="preserve">Gram staining was </w:t>
                            </w:r>
                            <w:r w:rsidR="00860AD9" w:rsidRPr="00BC27A5">
                              <w:rPr>
                                <w:color w:val="000000" w:themeColor="text1"/>
                                <w:sz w:val="24"/>
                                <w:szCs w:val="24"/>
                              </w:rPr>
                              <w:t>subsequently conducted</w:t>
                            </w:r>
                            <w:r w:rsidR="00C6175E" w:rsidRPr="00BC27A5">
                              <w:rPr>
                                <w:color w:val="000000" w:themeColor="text1"/>
                                <w:sz w:val="24"/>
                                <w:szCs w:val="24"/>
                              </w:rPr>
                              <w:t xml:space="preserve">. </w:t>
                            </w:r>
                            <w:r w:rsidRPr="00BC27A5">
                              <w:rPr>
                                <w:color w:val="000000" w:themeColor="text1"/>
                                <w:sz w:val="24"/>
                                <w:szCs w:val="24"/>
                              </w:rPr>
                              <w:t xml:space="preserve">Germ tube test was carried out for the differentiation of </w:t>
                            </w:r>
                            <w:r w:rsidRPr="00BC27A5">
                              <w:rPr>
                                <w:i/>
                                <w:iCs/>
                                <w:color w:val="000000" w:themeColor="text1"/>
                                <w:sz w:val="24"/>
                                <w:szCs w:val="24"/>
                              </w:rPr>
                              <w:t>Candida albicans</w:t>
                            </w:r>
                            <w:r w:rsidRPr="00BC27A5">
                              <w:rPr>
                                <w:color w:val="000000" w:themeColor="text1"/>
                                <w:sz w:val="24"/>
                                <w:szCs w:val="24"/>
                              </w:rPr>
                              <w:t xml:space="preserve"> from other species of </w:t>
                            </w:r>
                            <w:r w:rsidRPr="00BC27A5">
                              <w:rPr>
                                <w:i/>
                                <w:iCs/>
                                <w:color w:val="000000" w:themeColor="text1"/>
                                <w:sz w:val="24"/>
                                <w:szCs w:val="24"/>
                              </w:rPr>
                              <w:t>Candida</w:t>
                            </w:r>
                            <w:r w:rsidRPr="00BC27A5">
                              <w:rPr>
                                <w:color w:val="000000" w:themeColor="text1"/>
                                <w:sz w:val="24"/>
                                <w:szCs w:val="24"/>
                              </w:rPr>
                              <w:t xml:space="preserve">. </w:t>
                            </w:r>
                            <w:bookmarkStart w:id="1" w:name="_Hlk203828835"/>
                            <w:r w:rsidR="00556414">
                              <w:rPr>
                                <w:color w:val="000000" w:themeColor="text1"/>
                                <w:sz w:val="24"/>
                                <w:szCs w:val="24"/>
                              </w:rPr>
                              <w:t xml:space="preserve">Urease test, Sugar fermentation test, </w:t>
                            </w:r>
                            <w:r w:rsidR="004317EC">
                              <w:rPr>
                                <w:color w:val="000000" w:themeColor="text1"/>
                                <w:sz w:val="24"/>
                                <w:szCs w:val="24"/>
                              </w:rPr>
                              <w:t xml:space="preserve">and </w:t>
                            </w:r>
                            <w:r w:rsidR="006143B2">
                              <w:rPr>
                                <w:color w:val="000000" w:themeColor="text1"/>
                                <w:sz w:val="24"/>
                                <w:szCs w:val="24"/>
                              </w:rPr>
                              <w:t>Sugar assimilation test</w:t>
                            </w:r>
                            <w:bookmarkEnd w:id="1"/>
                            <w:r w:rsidR="004317EC">
                              <w:rPr>
                                <w:color w:val="000000" w:themeColor="text1"/>
                                <w:sz w:val="24"/>
                                <w:szCs w:val="24"/>
                              </w:rPr>
                              <w:t xml:space="preserve"> </w:t>
                            </w:r>
                            <w:r w:rsidRPr="00BC27A5">
                              <w:rPr>
                                <w:color w:val="000000" w:themeColor="text1"/>
                                <w:sz w:val="24"/>
                                <w:szCs w:val="24"/>
                              </w:rPr>
                              <w:t>were also carried out for further identification.</w:t>
                            </w:r>
                          </w:p>
                          <w:p w14:paraId="7A2153DC" w14:textId="17F10A7D" w:rsidR="005237B0" w:rsidRPr="005237B0" w:rsidRDefault="00860AD9" w:rsidP="005237B0">
                            <w:pPr>
                              <w:spacing w:line="240" w:lineRule="auto"/>
                              <w:jc w:val="both"/>
                              <w:rPr>
                                <w:rFonts w:ascii="Times New Roman" w:hAnsi="Times New Roman" w:cs="Times New Roman"/>
                                <w:color w:val="000000" w:themeColor="text1"/>
                                <w:sz w:val="24"/>
                                <w:szCs w:val="24"/>
                              </w:rPr>
                            </w:pPr>
                            <w:r w:rsidRPr="00BC27A5">
                              <w:rPr>
                                <w:rFonts w:ascii="Times New Roman" w:hAnsi="Times New Roman" w:cs="Times New Roman"/>
                                <w:b/>
                                <w:bCs/>
                                <w:color w:val="000000" w:themeColor="text1"/>
                                <w:sz w:val="24"/>
                                <w:szCs w:val="24"/>
                              </w:rPr>
                              <w:t>Result:</w:t>
                            </w:r>
                            <w:r w:rsidRPr="00BC27A5">
                              <w:rPr>
                                <w:rFonts w:ascii="Times New Roman" w:hAnsi="Times New Roman" w:cs="Times New Roman"/>
                                <w:sz w:val="24"/>
                                <w:szCs w:val="24"/>
                              </w:rPr>
                              <w:t xml:space="preserve"> </w:t>
                            </w:r>
                            <w:r w:rsidRPr="00BC27A5">
                              <w:rPr>
                                <w:rFonts w:ascii="Times New Roman" w:hAnsi="Times New Roman" w:cs="Times New Roman"/>
                                <w:color w:val="000000" w:themeColor="text1"/>
                                <w:sz w:val="24"/>
                                <w:szCs w:val="24"/>
                              </w:rPr>
                              <w:t>28%</w:t>
                            </w:r>
                            <w:r w:rsidR="00B9091B">
                              <w:rPr>
                                <w:rFonts w:ascii="Times New Roman" w:hAnsi="Times New Roman" w:cs="Times New Roman"/>
                                <w:color w:val="000000" w:themeColor="text1"/>
                                <w:sz w:val="24"/>
                                <w:szCs w:val="24"/>
                              </w:rPr>
                              <w:t xml:space="preserve"> out of 100 high vaginal samples</w:t>
                            </w:r>
                            <w:r w:rsidRPr="00BC27A5">
                              <w:rPr>
                                <w:rFonts w:ascii="Times New Roman" w:hAnsi="Times New Roman" w:cs="Times New Roman"/>
                                <w:color w:val="000000" w:themeColor="text1"/>
                                <w:sz w:val="24"/>
                                <w:szCs w:val="24"/>
                              </w:rPr>
                              <w:t xml:space="preserve"> </w:t>
                            </w:r>
                            <w:r w:rsidR="00B9091B">
                              <w:rPr>
                                <w:rFonts w:ascii="Times New Roman" w:hAnsi="Times New Roman" w:cs="Times New Roman"/>
                                <w:color w:val="000000" w:themeColor="text1"/>
                                <w:sz w:val="24"/>
                                <w:szCs w:val="24"/>
                              </w:rPr>
                              <w:t xml:space="preserve">were diagnosed as </w:t>
                            </w:r>
                            <w:r w:rsidRPr="00BC27A5">
                              <w:rPr>
                                <w:rFonts w:ascii="Times New Roman" w:hAnsi="Times New Roman" w:cs="Times New Roman"/>
                                <w:color w:val="000000" w:themeColor="text1"/>
                                <w:sz w:val="24"/>
                                <w:szCs w:val="24"/>
                              </w:rPr>
                              <w:t>vulvovaginal candidiasis from this study.</w:t>
                            </w:r>
                            <w:r w:rsidR="00603E80" w:rsidRPr="00BC27A5">
                              <w:rPr>
                                <w:rFonts w:ascii="Times New Roman" w:hAnsi="Times New Roman" w:cs="Times New Roman"/>
                                <w:sz w:val="24"/>
                                <w:szCs w:val="24"/>
                              </w:rPr>
                              <w:t xml:space="preserve"> </w:t>
                            </w:r>
                            <w:r w:rsidR="00603E80" w:rsidRPr="00BC27A5">
                              <w:rPr>
                                <w:rFonts w:ascii="Times New Roman" w:hAnsi="Times New Roman" w:cs="Times New Roman"/>
                                <w:color w:val="000000" w:themeColor="text1"/>
                                <w:sz w:val="24"/>
                                <w:szCs w:val="24"/>
                              </w:rPr>
                              <w:t xml:space="preserve">Out of the 28 positive samples 20(71.4%) were </w:t>
                            </w:r>
                            <w:r w:rsidR="00603E80" w:rsidRPr="00BC27A5">
                              <w:rPr>
                                <w:rFonts w:ascii="Times New Roman" w:hAnsi="Times New Roman" w:cs="Times New Roman"/>
                                <w:i/>
                                <w:iCs/>
                                <w:color w:val="000000" w:themeColor="text1"/>
                                <w:sz w:val="24"/>
                                <w:szCs w:val="24"/>
                              </w:rPr>
                              <w:t xml:space="preserve">Candida albicans </w:t>
                            </w:r>
                            <w:r w:rsidR="00603E80" w:rsidRPr="00BC27A5">
                              <w:rPr>
                                <w:rFonts w:ascii="Times New Roman" w:hAnsi="Times New Roman" w:cs="Times New Roman"/>
                                <w:color w:val="000000" w:themeColor="text1"/>
                                <w:sz w:val="24"/>
                                <w:szCs w:val="24"/>
                              </w:rPr>
                              <w:t xml:space="preserve">while 8(28.6%) were </w:t>
                            </w:r>
                            <w:r w:rsidR="00603E80" w:rsidRPr="00BC27A5">
                              <w:rPr>
                                <w:rFonts w:ascii="Times New Roman" w:hAnsi="Times New Roman" w:cs="Times New Roman"/>
                                <w:i/>
                                <w:iCs/>
                                <w:color w:val="000000" w:themeColor="text1"/>
                                <w:sz w:val="24"/>
                                <w:szCs w:val="24"/>
                              </w:rPr>
                              <w:t>Candida tropicalis</w:t>
                            </w:r>
                            <w:r w:rsidR="00603E80" w:rsidRPr="00BC27A5">
                              <w:rPr>
                                <w:rFonts w:ascii="Times New Roman" w:hAnsi="Times New Roman" w:cs="Times New Roman"/>
                                <w:color w:val="000000" w:themeColor="text1"/>
                                <w:sz w:val="24"/>
                                <w:szCs w:val="24"/>
                              </w:rPr>
                              <w:t>. The age distribution of vulvovaginal candidiasis among female subjects age range of 22-26 years had the highest distribution of 14</w:t>
                            </w:r>
                            <w:r w:rsidR="00D328C2">
                              <w:rPr>
                                <w:rFonts w:ascii="Times New Roman" w:hAnsi="Times New Roman" w:cs="Times New Roman"/>
                                <w:color w:val="000000" w:themeColor="text1"/>
                                <w:sz w:val="24"/>
                                <w:szCs w:val="24"/>
                              </w:rPr>
                              <w:t>(50.0</w:t>
                            </w:r>
                            <w:r w:rsidR="00603E80" w:rsidRPr="00BC27A5">
                              <w:rPr>
                                <w:rFonts w:ascii="Times New Roman" w:hAnsi="Times New Roman" w:cs="Times New Roman"/>
                                <w:color w:val="000000" w:themeColor="text1"/>
                                <w:sz w:val="24"/>
                                <w:szCs w:val="24"/>
                              </w:rPr>
                              <w:t>%) while age between 27-31 showed the least distribution of 5(1</w:t>
                            </w:r>
                            <w:r w:rsidR="00EE267B">
                              <w:rPr>
                                <w:rFonts w:ascii="Times New Roman" w:hAnsi="Times New Roman" w:cs="Times New Roman"/>
                                <w:color w:val="000000" w:themeColor="text1"/>
                                <w:sz w:val="24"/>
                                <w:szCs w:val="24"/>
                              </w:rPr>
                              <w:t>7.9</w:t>
                            </w:r>
                            <w:r w:rsidR="00603E80" w:rsidRPr="00BC27A5">
                              <w:rPr>
                                <w:rFonts w:ascii="Times New Roman" w:hAnsi="Times New Roman" w:cs="Times New Roman"/>
                                <w:color w:val="000000" w:themeColor="text1"/>
                                <w:sz w:val="24"/>
                                <w:szCs w:val="24"/>
                              </w:rPr>
                              <w:t>%)</w:t>
                            </w:r>
                            <w:r w:rsidR="00BC27A5" w:rsidRPr="00BC27A5">
                              <w:rPr>
                                <w:sz w:val="24"/>
                                <w:szCs w:val="24"/>
                              </w:rPr>
                              <w:t xml:space="preserve"> </w:t>
                            </w:r>
                            <w:r w:rsidR="00BC27A5" w:rsidRPr="00BC27A5">
                              <w:rPr>
                                <w:rFonts w:ascii="Times New Roman" w:hAnsi="Times New Roman" w:cs="Times New Roman"/>
                                <w:color w:val="000000" w:themeColor="text1"/>
                                <w:sz w:val="24"/>
                                <w:szCs w:val="24"/>
                              </w:rPr>
                              <w:t xml:space="preserve">Out of </w:t>
                            </w:r>
                            <w:r w:rsidR="00EE267B">
                              <w:rPr>
                                <w:rFonts w:ascii="Times New Roman" w:hAnsi="Times New Roman" w:cs="Times New Roman"/>
                                <w:color w:val="000000" w:themeColor="text1"/>
                                <w:sz w:val="24"/>
                                <w:szCs w:val="24"/>
                              </w:rPr>
                              <w:t>7</w:t>
                            </w:r>
                            <w:r w:rsidR="00BC27A5" w:rsidRPr="00BC27A5">
                              <w:rPr>
                                <w:rFonts w:ascii="Times New Roman" w:hAnsi="Times New Roman" w:cs="Times New Roman"/>
                                <w:color w:val="000000" w:themeColor="text1"/>
                                <w:sz w:val="24"/>
                                <w:szCs w:val="24"/>
                              </w:rPr>
                              <w:t xml:space="preserve"> students who wore </w:t>
                            </w:r>
                            <w:r w:rsidR="00EE267B">
                              <w:rPr>
                                <w:rFonts w:ascii="Times New Roman" w:hAnsi="Times New Roman" w:cs="Times New Roman"/>
                                <w:color w:val="000000" w:themeColor="text1"/>
                                <w:sz w:val="24"/>
                                <w:szCs w:val="24"/>
                              </w:rPr>
                              <w:t xml:space="preserve">very </w:t>
                            </w:r>
                            <w:r w:rsidR="00BC27A5" w:rsidRPr="00BC27A5">
                              <w:rPr>
                                <w:rFonts w:ascii="Times New Roman" w:hAnsi="Times New Roman" w:cs="Times New Roman"/>
                                <w:color w:val="000000" w:themeColor="text1"/>
                                <w:sz w:val="24"/>
                                <w:szCs w:val="24"/>
                              </w:rPr>
                              <w:t xml:space="preserve">tight underwear </w:t>
                            </w:r>
                            <w:r w:rsidR="00EE267B">
                              <w:rPr>
                                <w:rFonts w:ascii="Times New Roman" w:hAnsi="Times New Roman" w:cs="Times New Roman"/>
                                <w:color w:val="000000" w:themeColor="text1"/>
                                <w:sz w:val="24"/>
                                <w:szCs w:val="24"/>
                              </w:rPr>
                              <w:t>5</w:t>
                            </w:r>
                            <w:r w:rsidR="00BC27A5" w:rsidRPr="00BC27A5">
                              <w:rPr>
                                <w:rFonts w:ascii="Times New Roman" w:hAnsi="Times New Roman" w:cs="Times New Roman"/>
                                <w:color w:val="000000" w:themeColor="text1"/>
                                <w:sz w:val="24"/>
                                <w:szCs w:val="24"/>
                              </w:rPr>
                              <w:t>(</w:t>
                            </w:r>
                            <w:r w:rsidR="00EE267B">
                              <w:rPr>
                                <w:rFonts w:ascii="Times New Roman" w:hAnsi="Times New Roman" w:cs="Times New Roman"/>
                                <w:color w:val="000000" w:themeColor="text1"/>
                                <w:sz w:val="24"/>
                                <w:szCs w:val="24"/>
                              </w:rPr>
                              <w:t>17.9</w:t>
                            </w:r>
                            <w:r w:rsidR="00BC27A5" w:rsidRPr="00BC27A5">
                              <w:rPr>
                                <w:rFonts w:ascii="Times New Roman" w:hAnsi="Times New Roman" w:cs="Times New Roman"/>
                                <w:color w:val="000000" w:themeColor="text1"/>
                                <w:sz w:val="24"/>
                                <w:szCs w:val="24"/>
                              </w:rPr>
                              <w:t>%) tested positive</w:t>
                            </w:r>
                            <w:r w:rsidR="00603E80" w:rsidRPr="00BC27A5">
                              <w:rPr>
                                <w:rFonts w:ascii="Times New Roman" w:hAnsi="Times New Roman" w:cs="Times New Roman"/>
                                <w:color w:val="000000" w:themeColor="text1"/>
                                <w:sz w:val="24"/>
                                <w:szCs w:val="24"/>
                              </w:rPr>
                              <w:t>. The distribution of vulvovaginal candidiasis in relation to vaginal discharge /discomfort was 21(</w:t>
                            </w:r>
                            <w:r w:rsidR="00EE267B">
                              <w:rPr>
                                <w:rFonts w:ascii="Times New Roman" w:hAnsi="Times New Roman" w:cs="Times New Roman"/>
                                <w:color w:val="000000" w:themeColor="text1"/>
                                <w:sz w:val="24"/>
                                <w:szCs w:val="24"/>
                              </w:rPr>
                              <w:t>75.0</w:t>
                            </w:r>
                            <w:r w:rsidR="00603E80" w:rsidRPr="00BC27A5">
                              <w:rPr>
                                <w:rFonts w:ascii="Times New Roman" w:hAnsi="Times New Roman" w:cs="Times New Roman"/>
                                <w:color w:val="000000" w:themeColor="text1"/>
                                <w:sz w:val="24"/>
                                <w:szCs w:val="24"/>
                              </w:rPr>
                              <w:t>%). In relation to the number of sexual partners had the highest distribution of 19(67.9%)</w:t>
                            </w:r>
                            <w:r w:rsidR="00775848">
                              <w:rPr>
                                <w:rFonts w:ascii="Times New Roman" w:hAnsi="Times New Roman" w:cs="Times New Roman"/>
                                <w:color w:val="000000" w:themeColor="text1"/>
                                <w:sz w:val="24"/>
                                <w:szCs w:val="24"/>
                              </w:rPr>
                              <w:t>.</w:t>
                            </w:r>
                            <w:r w:rsidR="00B93E77">
                              <w:rPr>
                                <w:rFonts w:ascii="Times New Roman" w:hAnsi="Times New Roman" w:cs="Times New Roman"/>
                                <w:color w:val="000000" w:themeColor="text1"/>
                                <w:sz w:val="24"/>
                                <w:szCs w:val="24"/>
                              </w:rPr>
                              <w:t xml:space="preserve"> </w:t>
                            </w:r>
                            <w:r w:rsidR="00775848">
                              <w:rPr>
                                <w:rFonts w:ascii="Times New Roman" w:hAnsi="Times New Roman" w:cs="Times New Roman"/>
                                <w:color w:val="000000" w:themeColor="text1"/>
                                <w:sz w:val="24"/>
                                <w:szCs w:val="24"/>
                              </w:rPr>
                              <w:t>The highest distribution of vulvovaginal candidiasis in relation to history of STI was</w:t>
                            </w:r>
                            <w:r w:rsidR="005237B0" w:rsidRPr="005237B0">
                              <w:rPr>
                                <w:rFonts w:ascii="Times New Roman" w:hAnsi="Times New Roman" w:cs="Times New Roman"/>
                                <w:color w:val="000000" w:themeColor="text1"/>
                                <w:sz w:val="24"/>
                                <w:szCs w:val="24"/>
                              </w:rPr>
                              <w:t xml:space="preserve"> 20(71.4%)</w:t>
                            </w:r>
                            <w:r w:rsidR="00775848">
                              <w:rPr>
                                <w:rFonts w:ascii="Times New Roman" w:hAnsi="Times New Roman" w:cs="Times New Roman"/>
                                <w:color w:val="000000" w:themeColor="text1"/>
                                <w:sz w:val="24"/>
                                <w:szCs w:val="24"/>
                              </w:rPr>
                              <w:t xml:space="preserve"> while those with</w:t>
                            </w:r>
                            <w:r w:rsidR="005237B0" w:rsidRPr="005237B0">
                              <w:rPr>
                                <w:rFonts w:ascii="Times New Roman" w:hAnsi="Times New Roman" w:cs="Times New Roman"/>
                                <w:color w:val="000000" w:themeColor="text1"/>
                                <w:sz w:val="24"/>
                                <w:szCs w:val="24"/>
                              </w:rPr>
                              <w:t xml:space="preserve"> no medical history of</w:t>
                            </w:r>
                            <w:r w:rsidR="00775848">
                              <w:rPr>
                                <w:rFonts w:ascii="Times New Roman" w:hAnsi="Times New Roman" w:cs="Times New Roman"/>
                                <w:color w:val="000000" w:themeColor="text1"/>
                                <w:sz w:val="24"/>
                                <w:szCs w:val="24"/>
                              </w:rPr>
                              <w:t xml:space="preserve"> STI</w:t>
                            </w:r>
                            <w:r w:rsidR="00206CB2">
                              <w:rPr>
                                <w:rFonts w:ascii="Times New Roman" w:hAnsi="Times New Roman" w:cs="Times New Roman"/>
                                <w:color w:val="000000" w:themeColor="text1"/>
                                <w:sz w:val="24"/>
                                <w:szCs w:val="24"/>
                              </w:rPr>
                              <w:t xml:space="preserve"> showed</w:t>
                            </w:r>
                            <w:r w:rsidR="005237B0" w:rsidRPr="005237B0">
                              <w:rPr>
                                <w:rFonts w:ascii="Times New Roman" w:hAnsi="Times New Roman" w:cs="Times New Roman"/>
                                <w:color w:val="000000" w:themeColor="text1"/>
                                <w:sz w:val="24"/>
                                <w:szCs w:val="24"/>
                              </w:rPr>
                              <w:t xml:space="preserve"> 8(28.6%).</w:t>
                            </w:r>
                            <w:r w:rsidR="005727EA" w:rsidRPr="005727EA">
                              <w:t xml:space="preserve"> </w:t>
                            </w:r>
                            <w:r w:rsidR="005727EA" w:rsidRPr="005727EA">
                              <w:rPr>
                                <w:rFonts w:ascii="Times New Roman" w:hAnsi="Times New Roman" w:cs="Times New Roman"/>
                                <w:color w:val="000000" w:themeColor="text1"/>
                                <w:sz w:val="24"/>
                                <w:szCs w:val="24"/>
                              </w:rPr>
                              <w:t>Prolonged use of broad-spectrum antibiotics was associated with the highest distribution of 14(50.0%) in relation to behavioral risk factors of study subjects.</w:t>
                            </w:r>
                          </w:p>
                          <w:p w14:paraId="28922704" w14:textId="1132EADB" w:rsidR="00603E80" w:rsidRPr="00BC27A5" w:rsidRDefault="00603E80" w:rsidP="00FE1358">
                            <w:pPr>
                              <w:spacing w:line="240" w:lineRule="auto"/>
                              <w:jc w:val="both"/>
                              <w:rPr>
                                <w:rFonts w:ascii="Times New Roman" w:hAnsi="Times New Roman" w:cs="Times New Roman"/>
                                <w:color w:val="000000" w:themeColor="text1"/>
                                <w:sz w:val="24"/>
                                <w:szCs w:val="24"/>
                              </w:rPr>
                            </w:pPr>
                            <w:r w:rsidRPr="00BC27A5">
                              <w:rPr>
                                <w:rFonts w:ascii="Times New Roman" w:hAnsi="Times New Roman" w:cs="Times New Roman"/>
                                <w:b/>
                                <w:bCs/>
                                <w:color w:val="000000" w:themeColor="text1"/>
                                <w:sz w:val="24"/>
                                <w:szCs w:val="24"/>
                              </w:rPr>
                              <w:t xml:space="preserve">Conclusion: </w:t>
                            </w:r>
                            <w:r w:rsidRPr="00BC27A5">
                              <w:rPr>
                                <w:rFonts w:ascii="Times New Roman" w:hAnsi="Times New Roman" w:cs="Times New Roman"/>
                                <w:color w:val="000000" w:themeColor="text1"/>
                                <w:sz w:val="24"/>
                                <w:szCs w:val="24"/>
                              </w:rPr>
                              <w:t xml:space="preserve">These findings indicate a notably </w:t>
                            </w:r>
                            <w:r w:rsidR="00FE1358" w:rsidRPr="00BC27A5">
                              <w:rPr>
                                <w:rFonts w:ascii="Times New Roman" w:hAnsi="Times New Roman" w:cs="Times New Roman"/>
                                <w:color w:val="000000" w:themeColor="text1"/>
                                <w:sz w:val="24"/>
                                <w:szCs w:val="24"/>
                              </w:rPr>
                              <w:t>high prevalence of vulvovaginal candidiasis among female students at Abia State University Teaching Hospital, Aba, highlighting the need for enhanced personal hygiene practices and improved hostel sanitation.</w:t>
                            </w:r>
                          </w:p>
                          <w:p w14:paraId="69688443" w14:textId="69A6DAB9" w:rsidR="004268D5" w:rsidRPr="0006359A" w:rsidRDefault="004268D5" w:rsidP="0006359A"/>
                          <w:p w14:paraId="4121E9FC" w14:textId="4D1A4F46" w:rsidR="004268D5" w:rsidRDefault="004268D5" w:rsidP="00FE1358">
                            <w:pPr>
                              <w:spacing w:line="240" w:lineRule="auto"/>
                              <w:jc w:val="both"/>
                              <w:rPr>
                                <w:rFonts w:ascii="Times New Roman" w:hAnsi="Times New Roman" w:cs="Times New Roman"/>
                                <w:color w:val="000000" w:themeColor="text1"/>
                              </w:rPr>
                            </w:pPr>
                          </w:p>
                          <w:p w14:paraId="05600B66" w14:textId="50A1E8CC" w:rsidR="004268D5" w:rsidRDefault="004268D5" w:rsidP="00FE1358">
                            <w:pPr>
                              <w:spacing w:line="240" w:lineRule="auto"/>
                              <w:jc w:val="both"/>
                              <w:rPr>
                                <w:rFonts w:ascii="Times New Roman" w:hAnsi="Times New Roman" w:cs="Times New Roman"/>
                                <w:color w:val="000000" w:themeColor="text1"/>
                              </w:rPr>
                            </w:pPr>
                          </w:p>
                          <w:p w14:paraId="6E6CC268" w14:textId="5D6B09FD" w:rsidR="004268D5" w:rsidRDefault="004268D5" w:rsidP="00FE1358">
                            <w:pPr>
                              <w:spacing w:line="240" w:lineRule="auto"/>
                              <w:jc w:val="both"/>
                              <w:rPr>
                                <w:rFonts w:ascii="Times New Roman" w:hAnsi="Times New Roman" w:cs="Times New Roman"/>
                                <w:color w:val="000000" w:themeColor="text1"/>
                              </w:rPr>
                            </w:pPr>
                          </w:p>
                          <w:p w14:paraId="6E6B12A3" w14:textId="77777777" w:rsidR="004268D5" w:rsidRPr="00603E80" w:rsidRDefault="004268D5" w:rsidP="00FE1358">
                            <w:pPr>
                              <w:spacing w:line="240" w:lineRule="auto"/>
                              <w:jc w:val="both"/>
                              <w:rPr>
                                <w:rFonts w:ascii="Times New Roman" w:hAnsi="Times New Roman" w:cs="Times New Roman"/>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806D3A" id="Rectangle 1" o:spid="_x0000_s1026" style="position:absolute;margin-left:611.05pt;margin-top:19.35pt;width:662.25pt;height:388.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" fillcolor="#d8d8d8 [2732]" strokecolor="black [3213]" strokeweight="1pt">
                <v:textbox>
                  <w:txbxContent>
                    <w:p w14:paraId="3A71A3A8" w14:textId="5AADA3C5" w:rsidR="00851664" w:rsidRPr="00851664" w:rsidRDefault="00851664" w:rsidP="00FE1358">
                      <w:pPr>
                        <w:spacing w:line="24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Background: </w:t>
                      </w:r>
                      <w:r>
                        <w:rPr>
                          <w:rFonts w:ascii="Times New Roman" w:hAnsi="Times New Roman" w:cs="Times New Roman"/>
                          <w:color w:val="000000" w:themeColor="text1"/>
                          <w:sz w:val="24"/>
                          <w:szCs w:val="24"/>
                        </w:rPr>
                        <w:t xml:space="preserve">Vulvovaginal candidiasis is a common </w:t>
                      </w:r>
                      <w:r w:rsidR="006B5C41">
                        <w:rPr>
                          <w:rFonts w:ascii="Times New Roman" w:hAnsi="Times New Roman" w:cs="Times New Roman"/>
                          <w:color w:val="000000" w:themeColor="text1"/>
                          <w:sz w:val="24"/>
                          <w:szCs w:val="24"/>
                        </w:rPr>
                        <w:t xml:space="preserve">yeast mucosal infection mostly caused by fungi belonging to the Genus </w:t>
                      </w:r>
                      <w:r w:rsidR="006B5C41" w:rsidRPr="006B5C41">
                        <w:rPr>
                          <w:rFonts w:ascii="Times New Roman" w:hAnsi="Times New Roman" w:cs="Times New Roman"/>
                          <w:i/>
                          <w:iCs/>
                          <w:color w:val="000000" w:themeColor="text1"/>
                          <w:sz w:val="24"/>
                          <w:szCs w:val="24"/>
                        </w:rPr>
                        <w:t>Candida</w:t>
                      </w:r>
                      <w:r w:rsidR="006B5C41">
                        <w:rPr>
                          <w:rFonts w:ascii="Times New Roman" w:hAnsi="Times New Roman" w:cs="Times New Roman"/>
                          <w:color w:val="000000" w:themeColor="text1"/>
                          <w:sz w:val="24"/>
                          <w:szCs w:val="24"/>
                        </w:rPr>
                        <w:t xml:space="preserve">. </w:t>
                      </w:r>
                      <w:r w:rsidR="001501F4">
                        <w:rPr>
                          <w:rFonts w:ascii="Times New Roman" w:hAnsi="Times New Roman" w:cs="Times New Roman"/>
                          <w:color w:val="000000" w:themeColor="text1"/>
                          <w:sz w:val="24"/>
                          <w:szCs w:val="24"/>
                        </w:rPr>
                        <w:t>W</w:t>
                      </w:r>
                      <w:r w:rsidR="006B5C41">
                        <w:rPr>
                          <w:rFonts w:ascii="Times New Roman" w:hAnsi="Times New Roman" w:cs="Times New Roman"/>
                          <w:color w:val="000000" w:themeColor="text1"/>
                          <w:sz w:val="24"/>
                          <w:szCs w:val="24"/>
                        </w:rPr>
                        <w:t>omen in their reproductive age</w:t>
                      </w:r>
                      <w:r w:rsidR="0015554E">
                        <w:rPr>
                          <w:rFonts w:ascii="Times New Roman" w:hAnsi="Times New Roman" w:cs="Times New Roman"/>
                          <w:color w:val="000000" w:themeColor="text1"/>
                          <w:sz w:val="24"/>
                          <w:szCs w:val="24"/>
                        </w:rPr>
                        <w:t>s</w:t>
                      </w:r>
                      <w:r w:rsidR="006B5C41">
                        <w:rPr>
                          <w:rFonts w:ascii="Times New Roman" w:hAnsi="Times New Roman" w:cs="Times New Roman"/>
                          <w:color w:val="000000" w:themeColor="text1"/>
                          <w:sz w:val="24"/>
                          <w:szCs w:val="24"/>
                        </w:rPr>
                        <w:t xml:space="preserve"> have had at least </w:t>
                      </w:r>
                      <w:r w:rsidR="00A2703C">
                        <w:rPr>
                          <w:rFonts w:ascii="Times New Roman" w:hAnsi="Times New Roman" w:cs="Times New Roman"/>
                          <w:color w:val="000000" w:themeColor="text1"/>
                          <w:sz w:val="24"/>
                          <w:szCs w:val="24"/>
                        </w:rPr>
                        <w:t xml:space="preserve">1-2 episodes of this disease due to </w:t>
                      </w:r>
                      <w:r w:rsidR="00EE2A6F">
                        <w:rPr>
                          <w:rFonts w:ascii="Times New Roman" w:hAnsi="Times New Roman" w:cs="Times New Roman"/>
                          <w:color w:val="000000" w:themeColor="text1"/>
                          <w:sz w:val="24"/>
                          <w:szCs w:val="24"/>
                        </w:rPr>
                        <w:t>repeated exposure</w:t>
                      </w:r>
                      <w:r w:rsidR="00A2703C">
                        <w:rPr>
                          <w:rFonts w:ascii="Times New Roman" w:hAnsi="Times New Roman" w:cs="Times New Roman"/>
                          <w:color w:val="000000" w:themeColor="text1"/>
                          <w:sz w:val="24"/>
                          <w:szCs w:val="24"/>
                        </w:rPr>
                        <w:t xml:space="preserve"> </w:t>
                      </w:r>
                      <w:r w:rsidR="00EE2A6F">
                        <w:rPr>
                          <w:rFonts w:ascii="Times New Roman" w:hAnsi="Times New Roman" w:cs="Times New Roman"/>
                          <w:color w:val="000000" w:themeColor="text1"/>
                          <w:sz w:val="24"/>
                          <w:szCs w:val="24"/>
                        </w:rPr>
                        <w:t>to the</w:t>
                      </w:r>
                      <w:r w:rsidR="00A2703C">
                        <w:rPr>
                          <w:rFonts w:ascii="Times New Roman" w:hAnsi="Times New Roman" w:cs="Times New Roman"/>
                          <w:color w:val="000000" w:themeColor="text1"/>
                          <w:sz w:val="24"/>
                          <w:szCs w:val="24"/>
                        </w:rPr>
                        <w:t xml:space="preserve"> risk factors such as tightfitting under wear, multiple sexual partners, extended use of antibiotics</w:t>
                      </w:r>
                      <w:r w:rsidR="00EE2A6F">
                        <w:rPr>
                          <w:rFonts w:ascii="Times New Roman" w:hAnsi="Times New Roman" w:cs="Times New Roman"/>
                          <w:color w:val="000000" w:themeColor="text1"/>
                          <w:sz w:val="24"/>
                          <w:szCs w:val="24"/>
                        </w:rPr>
                        <w:t xml:space="preserve">, </w:t>
                      </w:r>
                      <w:r w:rsidR="00B93E77">
                        <w:rPr>
                          <w:rFonts w:ascii="Times New Roman" w:hAnsi="Times New Roman" w:cs="Times New Roman"/>
                          <w:color w:val="000000" w:themeColor="text1"/>
                          <w:sz w:val="24"/>
                          <w:szCs w:val="24"/>
                        </w:rPr>
                        <w:t xml:space="preserve">history of STIs </w:t>
                      </w:r>
                      <w:r w:rsidR="00EE2A6F">
                        <w:rPr>
                          <w:rFonts w:ascii="Times New Roman" w:hAnsi="Times New Roman" w:cs="Times New Roman"/>
                          <w:color w:val="000000" w:themeColor="text1"/>
                          <w:sz w:val="24"/>
                          <w:szCs w:val="24"/>
                        </w:rPr>
                        <w:t>vaginal douching, and so on.</w:t>
                      </w:r>
                    </w:p>
                    <w:p w14:paraId="1C222EE6" w14:textId="3DEFFAB4" w:rsidR="00122A19" w:rsidRPr="00BC27A5" w:rsidRDefault="00C64055" w:rsidP="00FE1358">
                      <w:pPr>
                        <w:spacing w:line="240" w:lineRule="auto"/>
                        <w:jc w:val="both"/>
                        <w:rPr>
                          <w:rFonts w:ascii="Times New Roman" w:hAnsi="Times New Roman" w:cs="Times New Roman"/>
                          <w:color w:val="000000" w:themeColor="text1"/>
                          <w:sz w:val="24"/>
                          <w:szCs w:val="24"/>
                        </w:rPr>
                      </w:pPr>
                      <w:r w:rsidRPr="00BC27A5">
                        <w:rPr>
                          <w:rFonts w:ascii="Times New Roman" w:hAnsi="Times New Roman" w:cs="Times New Roman"/>
                          <w:b/>
                          <w:bCs/>
                          <w:color w:val="000000" w:themeColor="text1"/>
                          <w:sz w:val="24"/>
                          <w:szCs w:val="24"/>
                        </w:rPr>
                        <w:t>Aim</w:t>
                      </w:r>
                      <w:r w:rsidR="00122A19" w:rsidRPr="00BC27A5">
                        <w:rPr>
                          <w:rFonts w:ascii="Times New Roman" w:hAnsi="Times New Roman" w:cs="Times New Roman"/>
                          <w:b/>
                          <w:bCs/>
                          <w:color w:val="000000" w:themeColor="text1"/>
                          <w:sz w:val="24"/>
                          <w:szCs w:val="24"/>
                        </w:rPr>
                        <w:t>:</w:t>
                      </w:r>
                      <w:r w:rsidR="009E5F7B" w:rsidRPr="00BC27A5">
                        <w:rPr>
                          <w:rFonts w:ascii="Times New Roman" w:hAnsi="Times New Roman" w:cs="Times New Roman"/>
                          <w:b/>
                          <w:bCs/>
                          <w:color w:val="000000" w:themeColor="text1"/>
                          <w:sz w:val="24"/>
                          <w:szCs w:val="24"/>
                        </w:rPr>
                        <w:t xml:space="preserve"> </w:t>
                      </w:r>
                      <w:r w:rsidR="009E5F7B" w:rsidRPr="00BC27A5">
                        <w:rPr>
                          <w:rFonts w:ascii="Times New Roman" w:hAnsi="Times New Roman" w:cs="Times New Roman"/>
                          <w:color w:val="000000" w:themeColor="text1"/>
                          <w:sz w:val="24"/>
                          <w:szCs w:val="24"/>
                        </w:rPr>
                        <w:t>This study was aimed to investigate the prevalence of vulvovaginal candidiasis among female students in Abia State University Teaching Hospital</w:t>
                      </w:r>
                      <w:r w:rsidR="00E221E5" w:rsidRPr="00BC27A5">
                        <w:rPr>
                          <w:rFonts w:ascii="Times New Roman" w:hAnsi="Times New Roman" w:cs="Times New Roman"/>
                          <w:color w:val="000000" w:themeColor="text1"/>
                          <w:sz w:val="24"/>
                          <w:szCs w:val="24"/>
                        </w:rPr>
                        <w:t xml:space="preserve"> </w:t>
                      </w:r>
                      <w:proofErr w:type="spellStart"/>
                      <w:r w:rsidR="00E221E5" w:rsidRPr="00BC27A5">
                        <w:rPr>
                          <w:rFonts w:ascii="Times New Roman" w:hAnsi="Times New Roman" w:cs="Times New Roman"/>
                          <w:color w:val="000000" w:themeColor="text1"/>
                          <w:sz w:val="24"/>
                          <w:szCs w:val="24"/>
                        </w:rPr>
                        <w:t>Abayi</w:t>
                      </w:r>
                      <w:proofErr w:type="spellEnd"/>
                      <w:r w:rsidR="009E5F7B" w:rsidRPr="00BC27A5">
                        <w:rPr>
                          <w:rFonts w:ascii="Times New Roman" w:hAnsi="Times New Roman" w:cs="Times New Roman"/>
                          <w:color w:val="000000" w:themeColor="text1"/>
                          <w:sz w:val="24"/>
                          <w:szCs w:val="24"/>
                        </w:rPr>
                        <w:t>, Aba.</w:t>
                      </w:r>
                    </w:p>
                    <w:p w14:paraId="0FB6F3FB" w14:textId="204D5855" w:rsidR="009E5F7B" w:rsidRPr="00BC27A5" w:rsidRDefault="00E221E5" w:rsidP="00FE1358">
                      <w:pPr>
                        <w:spacing w:line="240" w:lineRule="auto"/>
                        <w:jc w:val="both"/>
                        <w:rPr>
                          <w:rFonts w:ascii="Times New Roman" w:hAnsi="Times New Roman" w:cs="Times New Roman"/>
                          <w:color w:val="000000" w:themeColor="text1"/>
                          <w:sz w:val="24"/>
                          <w:szCs w:val="24"/>
                        </w:rPr>
                      </w:pPr>
                      <w:r w:rsidRPr="00BC27A5">
                        <w:rPr>
                          <w:rFonts w:ascii="Times New Roman" w:hAnsi="Times New Roman" w:cs="Times New Roman"/>
                          <w:b/>
                          <w:bCs/>
                          <w:color w:val="000000" w:themeColor="text1"/>
                          <w:sz w:val="24"/>
                          <w:szCs w:val="24"/>
                        </w:rPr>
                        <w:t>Study Design:</w:t>
                      </w:r>
                      <w:r w:rsidRPr="00BC27A5">
                        <w:rPr>
                          <w:rFonts w:ascii="Times New Roman" w:hAnsi="Times New Roman" w:cs="Times New Roman"/>
                          <w:color w:val="000000" w:themeColor="text1"/>
                          <w:sz w:val="24"/>
                          <w:szCs w:val="24"/>
                        </w:rPr>
                        <w:t xml:space="preserve"> A</w:t>
                      </w:r>
                      <w:r w:rsidR="00D93235">
                        <w:rPr>
                          <w:rFonts w:ascii="Times New Roman" w:hAnsi="Times New Roman" w:cs="Times New Roman"/>
                          <w:color w:val="000000" w:themeColor="text1"/>
                          <w:sz w:val="24"/>
                          <w:szCs w:val="24"/>
                        </w:rPr>
                        <w:t xml:space="preserve"> laboratory based,</w:t>
                      </w:r>
                      <w:r w:rsidRPr="00BC27A5">
                        <w:rPr>
                          <w:rFonts w:ascii="Times New Roman" w:hAnsi="Times New Roman" w:cs="Times New Roman"/>
                          <w:color w:val="000000" w:themeColor="text1"/>
                          <w:sz w:val="24"/>
                          <w:szCs w:val="24"/>
                        </w:rPr>
                        <w:t xml:space="preserve"> cross-sectional </w:t>
                      </w:r>
                      <w:r w:rsidR="004B5A54">
                        <w:rPr>
                          <w:rFonts w:ascii="Times New Roman" w:hAnsi="Times New Roman" w:cs="Times New Roman"/>
                          <w:color w:val="000000" w:themeColor="text1"/>
                          <w:sz w:val="24"/>
                          <w:szCs w:val="24"/>
                        </w:rPr>
                        <w:t>study</w:t>
                      </w:r>
                      <w:r w:rsidRPr="00BC27A5">
                        <w:rPr>
                          <w:rFonts w:ascii="Times New Roman" w:hAnsi="Times New Roman" w:cs="Times New Roman"/>
                          <w:color w:val="000000" w:themeColor="text1"/>
                          <w:sz w:val="24"/>
                          <w:szCs w:val="24"/>
                        </w:rPr>
                        <w:t xml:space="preserve"> was </w:t>
                      </w:r>
                      <w:r w:rsidR="00576E2F">
                        <w:rPr>
                          <w:rFonts w:ascii="Times New Roman" w:hAnsi="Times New Roman" w:cs="Times New Roman"/>
                          <w:color w:val="000000" w:themeColor="text1"/>
                          <w:sz w:val="24"/>
                          <w:szCs w:val="24"/>
                        </w:rPr>
                        <w:t xml:space="preserve">carried out on 100 high vaginal swabs collected from female students in </w:t>
                      </w:r>
                      <w:proofErr w:type="spellStart"/>
                      <w:r w:rsidR="00576E2F">
                        <w:rPr>
                          <w:rFonts w:ascii="Times New Roman" w:hAnsi="Times New Roman" w:cs="Times New Roman"/>
                          <w:color w:val="000000" w:themeColor="text1"/>
                          <w:sz w:val="24"/>
                          <w:szCs w:val="24"/>
                        </w:rPr>
                        <w:t>Abia</w:t>
                      </w:r>
                      <w:proofErr w:type="spellEnd"/>
                      <w:r w:rsidR="00576E2F">
                        <w:rPr>
                          <w:rFonts w:ascii="Times New Roman" w:hAnsi="Times New Roman" w:cs="Times New Roman"/>
                          <w:color w:val="000000" w:themeColor="text1"/>
                          <w:sz w:val="24"/>
                          <w:szCs w:val="24"/>
                        </w:rPr>
                        <w:t xml:space="preserve"> State University Teaching hos</w:t>
                      </w:r>
                      <w:r w:rsidR="00EC6A3A">
                        <w:rPr>
                          <w:rFonts w:ascii="Times New Roman" w:hAnsi="Times New Roman" w:cs="Times New Roman"/>
                          <w:color w:val="000000" w:themeColor="text1"/>
                          <w:sz w:val="24"/>
                          <w:szCs w:val="24"/>
                        </w:rPr>
                        <w:t>pital, Aba</w:t>
                      </w:r>
                      <w:r w:rsidRPr="00BC27A5">
                        <w:rPr>
                          <w:rFonts w:ascii="Times New Roman" w:hAnsi="Times New Roman" w:cs="Times New Roman"/>
                          <w:color w:val="000000" w:themeColor="text1"/>
                          <w:sz w:val="24"/>
                          <w:szCs w:val="24"/>
                        </w:rPr>
                        <w:t xml:space="preserve">, </w:t>
                      </w:r>
                      <w:bookmarkStart w:id="2" w:name="_Hlk203331356"/>
                      <w:r w:rsidRPr="00BC27A5">
                        <w:rPr>
                          <w:rFonts w:ascii="Times New Roman" w:hAnsi="Times New Roman" w:cs="Times New Roman"/>
                          <w:color w:val="000000" w:themeColor="text1"/>
                          <w:sz w:val="24"/>
                          <w:szCs w:val="24"/>
                        </w:rPr>
                        <w:t xml:space="preserve">utilizing a structured questionnaire to acquire the </w:t>
                      </w:r>
                      <w:r w:rsidR="002C0471">
                        <w:rPr>
                          <w:rFonts w:ascii="Times New Roman" w:hAnsi="Times New Roman" w:cs="Times New Roman"/>
                          <w:color w:val="000000" w:themeColor="text1"/>
                          <w:sz w:val="24"/>
                          <w:szCs w:val="24"/>
                        </w:rPr>
                        <w:t>socio</w:t>
                      </w:r>
                      <w:r w:rsidRPr="00BC27A5">
                        <w:rPr>
                          <w:rFonts w:ascii="Times New Roman" w:hAnsi="Times New Roman" w:cs="Times New Roman"/>
                          <w:color w:val="000000" w:themeColor="text1"/>
                          <w:sz w:val="24"/>
                          <w:szCs w:val="24"/>
                        </w:rPr>
                        <w:t>demographic</w:t>
                      </w:r>
                      <w:r w:rsidR="002C0471">
                        <w:rPr>
                          <w:rFonts w:ascii="Times New Roman" w:hAnsi="Times New Roman" w:cs="Times New Roman"/>
                          <w:color w:val="000000" w:themeColor="text1"/>
                          <w:sz w:val="24"/>
                          <w:szCs w:val="24"/>
                        </w:rPr>
                        <w:t>, clinical factors, and behavioral factors</w:t>
                      </w:r>
                      <w:r w:rsidRPr="00BC27A5">
                        <w:rPr>
                          <w:rFonts w:ascii="Times New Roman" w:hAnsi="Times New Roman" w:cs="Times New Roman"/>
                          <w:color w:val="000000" w:themeColor="text1"/>
                          <w:sz w:val="24"/>
                          <w:szCs w:val="24"/>
                        </w:rPr>
                        <w:t xml:space="preserve"> </w:t>
                      </w:r>
                      <w:r w:rsidR="00472936">
                        <w:rPr>
                          <w:rFonts w:ascii="Times New Roman" w:hAnsi="Times New Roman" w:cs="Times New Roman"/>
                          <w:color w:val="000000" w:themeColor="text1"/>
                          <w:sz w:val="24"/>
                          <w:szCs w:val="24"/>
                        </w:rPr>
                        <w:t>data</w:t>
                      </w:r>
                      <w:r w:rsidRPr="00BC27A5">
                        <w:rPr>
                          <w:rFonts w:ascii="Times New Roman" w:hAnsi="Times New Roman" w:cs="Times New Roman"/>
                          <w:color w:val="000000" w:themeColor="text1"/>
                          <w:sz w:val="24"/>
                          <w:szCs w:val="24"/>
                        </w:rPr>
                        <w:t xml:space="preserve"> of the participants.</w:t>
                      </w:r>
                    </w:p>
                    <w:bookmarkEnd w:id="2"/>
                    <w:p w14:paraId="4C4D4753" w14:textId="083C550B" w:rsidR="00D23380" w:rsidRPr="00BC27A5" w:rsidRDefault="00D23380" w:rsidP="00FE1358">
                      <w:pPr>
                        <w:spacing w:line="240" w:lineRule="auto"/>
                        <w:jc w:val="both"/>
                        <w:rPr>
                          <w:color w:val="000000" w:themeColor="text1"/>
                          <w:sz w:val="24"/>
                          <w:szCs w:val="24"/>
                        </w:rPr>
                      </w:pPr>
                      <w:r w:rsidRPr="00BC27A5">
                        <w:rPr>
                          <w:rFonts w:ascii="Times New Roman" w:hAnsi="Times New Roman" w:cs="Times New Roman"/>
                          <w:b/>
                          <w:bCs/>
                          <w:color w:val="000000" w:themeColor="text1"/>
                          <w:sz w:val="24"/>
                          <w:szCs w:val="24"/>
                        </w:rPr>
                        <w:t>Methodology:</w:t>
                      </w:r>
                      <w:r w:rsidRPr="00BC27A5">
                        <w:rPr>
                          <w:color w:val="000000" w:themeColor="text1"/>
                          <w:sz w:val="24"/>
                          <w:szCs w:val="24"/>
                        </w:rPr>
                        <w:t>100</w:t>
                      </w:r>
                      <w:r w:rsidRPr="00BC27A5">
                        <w:rPr>
                          <w:sz w:val="24"/>
                          <w:szCs w:val="24"/>
                        </w:rPr>
                        <w:t xml:space="preserve"> </w:t>
                      </w:r>
                      <w:r w:rsidRPr="00BC27A5">
                        <w:rPr>
                          <w:color w:val="000000" w:themeColor="text1"/>
                          <w:sz w:val="24"/>
                          <w:szCs w:val="24"/>
                        </w:rPr>
                        <w:t>High vaginal samples (HVS) and</w:t>
                      </w:r>
                      <w:r w:rsidR="0037549C" w:rsidRPr="00BC27A5">
                        <w:rPr>
                          <w:color w:val="000000" w:themeColor="text1"/>
                          <w:sz w:val="24"/>
                          <w:szCs w:val="24"/>
                        </w:rPr>
                        <w:t>/or</w:t>
                      </w:r>
                      <w:r w:rsidRPr="00BC27A5">
                        <w:rPr>
                          <w:color w:val="000000" w:themeColor="text1"/>
                          <w:sz w:val="24"/>
                          <w:szCs w:val="24"/>
                        </w:rPr>
                        <w:t xml:space="preserve"> vaginal samples (VS) were </w:t>
                      </w:r>
                      <w:r w:rsidR="002A7CD4">
                        <w:rPr>
                          <w:color w:val="000000" w:themeColor="text1"/>
                          <w:sz w:val="24"/>
                          <w:szCs w:val="24"/>
                        </w:rPr>
                        <w:t>collected</w:t>
                      </w:r>
                      <w:r w:rsidRPr="00BC27A5">
                        <w:rPr>
                          <w:color w:val="000000" w:themeColor="text1"/>
                          <w:sz w:val="24"/>
                          <w:szCs w:val="24"/>
                        </w:rPr>
                        <w:t xml:space="preserve"> from the study participants. These samples were analyzed with standard microbiology </w:t>
                      </w:r>
                      <w:r w:rsidR="00C6175E" w:rsidRPr="00BC27A5">
                        <w:rPr>
                          <w:color w:val="000000" w:themeColor="text1"/>
                          <w:sz w:val="24"/>
                          <w:szCs w:val="24"/>
                        </w:rPr>
                        <w:t>techniques.</w:t>
                      </w:r>
                      <w:r w:rsidRPr="00BC27A5">
                        <w:rPr>
                          <w:color w:val="000000" w:themeColor="text1"/>
                          <w:sz w:val="24"/>
                          <w:szCs w:val="24"/>
                        </w:rPr>
                        <w:t xml:space="preserve"> </w:t>
                      </w:r>
                      <w:r w:rsidR="00C6175E" w:rsidRPr="00BC27A5">
                        <w:rPr>
                          <w:color w:val="000000" w:themeColor="text1"/>
                          <w:sz w:val="24"/>
                          <w:szCs w:val="24"/>
                        </w:rPr>
                        <w:t>The swabs were</w:t>
                      </w:r>
                      <w:r w:rsidRPr="00BC27A5">
                        <w:rPr>
                          <w:color w:val="000000" w:themeColor="text1"/>
                          <w:sz w:val="24"/>
                          <w:szCs w:val="24"/>
                        </w:rPr>
                        <w:t xml:space="preserve"> cultured </w:t>
                      </w:r>
                      <w:r w:rsidR="00744DC2">
                        <w:rPr>
                          <w:color w:val="000000" w:themeColor="text1"/>
                          <w:sz w:val="24"/>
                          <w:szCs w:val="24"/>
                        </w:rPr>
                        <w:t>on</w:t>
                      </w:r>
                      <w:r w:rsidRPr="00BC27A5">
                        <w:rPr>
                          <w:color w:val="000000" w:themeColor="text1"/>
                          <w:sz w:val="24"/>
                          <w:szCs w:val="24"/>
                        </w:rPr>
                        <w:t xml:space="preserve"> </w:t>
                      </w:r>
                      <w:proofErr w:type="spellStart"/>
                      <w:r w:rsidRPr="00BC27A5">
                        <w:rPr>
                          <w:color w:val="000000" w:themeColor="text1"/>
                          <w:sz w:val="24"/>
                          <w:szCs w:val="24"/>
                        </w:rPr>
                        <w:t>Sabrouaud</w:t>
                      </w:r>
                      <w:proofErr w:type="spellEnd"/>
                      <w:r w:rsidRPr="00BC27A5">
                        <w:rPr>
                          <w:color w:val="000000" w:themeColor="text1"/>
                          <w:sz w:val="24"/>
                          <w:szCs w:val="24"/>
                        </w:rPr>
                        <w:t xml:space="preserve"> Dextrose Agar (SDA) and incubated at 37</w:t>
                      </w:r>
                      <w:r w:rsidRPr="00BC27A5">
                        <w:rPr>
                          <w:color w:val="000000" w:themeColor="text1"/>
                          <w:sz w:val="24"/>
                          <w:szCs w:val="24"/>
                          <w:vertAlign w:val="superscript"/>
                        </w:rPr>
                        <w:t>o</w:t>
                      </w:r>
                      <w:r w:rsidRPr="00BC27A5">
                        <w:rPr>
                          <w:color w:val="000000" w:themeColor="text1"/>
                          <w:sz w:val="24"/>
                          <w:szCs w:val="24"/>
                        </w:rPr>
                        <w:t>C for 48hours.</w:t>
                      </w:r>
                      <w:r w:rsidR="00C6175E" w:rsidRPr="00BC27A5">
                        <w:rPr>
                          <w:color w:val="000000" w:themeColor="text1"/>
                          <w:sz w:val="24"/>
                          <w:szCs w:val="24"/>
                        </w:rPr>
                        <w:t xml:space="preserve"> A wet mount was microscopically </w:t>
                      </w:r>
                      <w:r w:rsidR="00860AD9" w:rsidRPr="00BC27A5">
                        <w:rPr>
                          <w:color w:val="000000" w:themeColor="text1"/>
                          <w:sz w:val="24"/>
                          <w:szCs w:val="24"/>
                        </w:rPr>
                        <w:t>observed to identify</w:t>
                      </w:r>
                      <w:r w:rsidR="00C6175E" w:rsidRPr="00BC27A5">
                        <w:rPr>
                          <w:color w:val="000000" w:themeColor="text1"/>
                          <w:sz w:val="24"/>
                          <w:szCs w:val="24"/>
                        </w:rPr>
                        <w:t xml:space="preserve"> the presence of yeast cells</w:t>
                      </w:r>
                      <w:r w:rsidR="00860AD9" w:rsidRPr="00BC27A5">
                        <w:rPr>
                          <w:color w:val="000000" w:themeColor="text1"/>
                          <w:sz w:val="24"/>
                          <w:szCs w:val="24"/>
                        </w:rPr>
                        <w:t xml:space="preserve"> and </w:t>
                      </w:r>
                      <w:r w:rsidR="00C6175E" w:rsidRPr="00BC27A5">
                        <w:rPr>
                          <w:color w:val="000000" w:themeColor="text1"/>
                          <w:sz w:val="24"/>
                          <w:szCs w:val="24"/>
                        </w:rPr>
                        <w:t xml:space="preserve">Gram staining was </w:t>
                      </w:r>
                      <w:r w:rsidR="00860AD9" w:rsidRPr="00BC27A5">
                        <w:rPr>
                          <w:color w:val="000000" w:themeColor="text1"/>
                          <w:sz w:val="24"/>
                          <w:szCs w:val="24"/>
                        </w:rPr>
                        <w:t>subsequently conducted</w:t>
                      </w:r>
                      <w:r w:rsidR="00C6175E" w:rsidRPr="00BC27A5">
                        <w:rPr>
                          <w:color w:val="000000" w:themeColor="text1"/>
                          <w:sz w:val="24"/>
                          <w:szCs w:val="24"/>
                        </w:rPr>
                        <w:t xml:space="preserve">. </w:t>
                      </w:r>
                      <w:r w:rsidRPr="00BC27A5">
                        <w:rPr>
                          <w:color w:val="000000" w:themeColor="text1"/>
                          <w:sz w:val="24"/>
                          <w:szCs w:val="24"/>
                        </w:rPr>
                        <w:t xml:space="preserve">Germ tube test was carried out for the differentiation of </w:t>
                      </w:r>
                      <w:r w:rsidRPr="00BC27A5">
                        <w:rPr>
                          <w:i/>
                          <w:iCs/>
                          <w:color w:val="000000" w:themeColor="text1"/>
                          <w:sz w:val="24"/>
                          <w:szCs w:val="24"/>
                        </w:rPr>
                        <w:t>Candida albicans</w:t>
                      </w:r>
                      <w:r w:rsidRPr="00BC27A5">
                        <w:rPr>
                          <w:color w:val="000000" w:themeColor="text1"/>
                          <w:sz w:val="24"/>
                          <w:szCs w:val="24"/>
                        </w:rPr>
                        <w:t xml:space="preserve"> from other species of </w:t>
                      </w:r>
                      <w:r w:rsidRPr="00BC27A5">
                        <w:rPr>
                          <w:i/>
                          <w:iCs/>
                          <w:color w:val="000000" w:themeColor="text1"/>
                          <w:sz w:val="24"/>
                          <w:szCs w:val="24"/>
                        </w:rPr>
                        <w:t>Candida</w:t>
                      </w:r>
                      <w:r w:rsidRPr="00BC27A5">
                        <w:rPr>
                          <w:color w:val="000000" w:themeColor="text1"/>
                          <w:sz w:val="24"/>
                          <w:szCs w:val="24"/>
                        </w:rPr>
                        <w:t xml:space="preserve">. </w:t>
                      </w:r>
                      <w:bookmarkStart w:id="3" w:name="_Hlk203828835"/>
                      <w:r w:rsidR="00556414">
                        <w:rPr>
                          <w:color w:val="000000" w:themeColor="text1"/>
                          <w:sz w:val="24"/>
                          <w:szCs w:val="24"/>
                        </w:rPr>
                        <w:t xml:space="preserve">Urease test, Sugar fermentation test, </w:t>
                      </w:r>
                      <w:r w:rsidR="004317EC">
                        <w:rPr>
                          <w:color w:val="000000" w:themeColor="text1"/>
                          <w:sz w:val="24"/>
                          <w:szCs w:val="24"/>
                        </w:rPr>
                        <w:t xml:space="preserve">and </w:t>
                      </w:r>
                      <w:r w:rsidR="006143B2">
                        <w:rPr>
                          <w:color w:val="000000" w:themeColor="text1"/>
                          <w:sz w:val="24"/>
                          <w:szCs w:val="24"/>
                        </w:rPr>
                        <w:t>Sugar assimilation test</w:t>
                      </w:r>
                      <w:bookmarkEnd w:id="3"/>
                      <w:r w:rsidR="004317EC">
                        <w:rPr>
                          <w:color w:val="000000" w:themeColor="text1"/>
                          <w:sz w:val="24"/>
                          <w:szCs w:val="24"/>
                        </w:rPr>
                        <w:t xml:space="preserve"> </w:t>
                      </w:r>
                      <w:r w:rsidRPr="00BC27A5">
                        <w:rPr>
                          <w:color w:val="000000" w:themeColor="text1"/>
                          <w:sz w:val="24"/>
                          <w:szCs w:val="24"/>
                        </w:rPr>
                        <w:t>were also carried out for further identification.</w:t>
                      </w:r>
                    </w:p>
                    <w:p w14:paraId="7A2153DC" w14:textId="17F10A7D" w:rsidR="005237B0" w:rsidRPr="005237B0" w:rsidRDefault="00860AD9" w:rsidP="005237B0">
                      <w:pPr>
                        <w:spacing w:line="240" w:lineRule="auto"/>
                        <w:jc w:val="both"/>
                        <w:rPr>
                          <w:rFonts w:ascii="Times New Roman" w:hAnsi="Times New Roman" w:cs="Times New Roman"/>
                          <w:color w:val="000000" w:themeColor="text1"/>
                          <w:sz w:val="24"/>
                          <w:szCs w:val="24"/>
                        </w:rPr>
                      </w:pPr>
                      <w:r w:rsidRPr="00BC27A5">
                        <w:rPr>
                          <w:rFonts w:ascii="Times New Roman" w:hAnsi="Times New Roman" w:cs="Times New Roman"/>
                          <w:b/>
                          <w:bCs/>
                          <w:color w:val="000000" w:themeColor="text1"/>
                          <w:sz w:val="24"/>
                          <w:szCs w:val="24"/>
                        </w:rPr>
                        <w:t>Result:</w:t>
                      </w:r>
                      <w:r w:rsidRPr="00BC27A5">
                        <w:rPr>
                          <w:rFonts w:ascii="Times New Roman" w:hAnsi="Times New Roman" w:cs="Times New Roman"/>
                          <w:sz w:val="24"/>
                          <w:szCs w:val="24"/>
                        </w:rPr>
                        <w:t xml:space="preserve"> </w:t>
                      </w:r>
                      <w:r w:rsidRPr="00BC27A5">
                        <w:rPr>
                          <w:rFonts w:ascii="Times New Roman" w:hAnsi="Times New Roman" w:cs="Times New Roman"/>
                          <w:color w:val="000000" w:themeColor="text1"/>
                          <w:sz w:val="24"/>
                          <w:szCs w:val="24"/>
                        </w:rPr>
                        <w:t>28%</w:t>
                      </w:r>
                      <w:r w:rsidR="00B9091B">
                        <w:rPr>
                          <w:rFonts w:ascii="Times New Roman" w:hAnsi="Times New Roman" w:cs="Times New Roman"/>
                          <w:color w:val="000000" w:themeColor="text1"/>
                          <w:sz w:val="24"/>
                          <w:szCs w:val="24"/>
                        </w:rPr>
                        <w:t xml:space="preserve"> out of 100 high vaginal samples</w:t>
                      </w:r>
                      <w:r w:rsidRPr="00BC27A5">
                        <w:rPr>
                          <w:rFonts w:ascii="Times New Roman" w:hAnsi="Times New Roman" w:cs="Times New Roman"/>
                          <w:color w:val="000000" w:themeColor="text1"/>
                          <w:sz w:val="24"/>
                          <w:szCs w:val="24"/>
                        </w:rPr>
                        <w:t xml:space="preserve"> </w:t>
                      </w:r>
                      <w:r w:rsidR="00B9091B">
                        <w:rPr>
                          <w:rFonts w:ascii="Times New Roman" w:hAnsi="Times New Roman" w:cs="Times New Roman"/>
                          <w:color w:val="000000" w:themeColor="text1"/>
                          <w:sz w:val="24"/>
                          <w:szCs w:val="24"/>
                        </w:rPr>
                        <w:t xml:space="preserve">were diagnosed as </w:t>
                      </w:r>
                      <w:r w:rsidRPr="00BC27A5">
                        <w:rPr>
                          <w:rFonts w:ascii="Times New Roman" w:hAnsi="Times New Roman" w:cs="Times New Roman"/>
                          <w:color w:val="000000" w:themeColor="text1"/>
                          <w:sz w:val="24"/>
                          <w:szCs w:val="24"/>
                        </w:rPr>
                        <w:t>vulvovaginal candidiasis from this study.</w:t>
                      </w:r>
                      <w:r w:rsidR="00603E80" w:rsidRPr="00BC27A5">
                        <w:rPr>
                          <w:rFonts w:ascii="Times New Roman" w:hAnsi="Times New Roman" w:cs="Times New Roman"/>
                          <w:sz w:val="24"/>
                          <w:szCs w:val="24"/>
                        </w:rPr>
                        <w:t xml:space="preserve"> </w:t>
                      </w:r>
                      <w:r w:rsidR="00603E80" w:rsidRPr="00BC27A5">
                        <w:rPr>
                          <w:rFonts w:ascii="Times New Roman" w:hAnsi="Times New Roman" w:cs="Times New Roman"/>
                          <w:color w:val="000000" w:themeColor="text1"/>
                          <w:sz w:val="24"/>
                          <w:szCs w:val="24"/>
                        </w:rPr>
                        <w:t xml:space="preserve">Out of the 28 positive samples 20(71.4%) were </w:t>
                      </w:r>
                      <w:r w:rsidR="00603E80" w:rsidRPr="00BC27A5">
                        <w:rPr>
                          <w:rFonts w:ascii="Times New Roman" w:hAnsi="Times New Roman" w:cs="Times New Roman"/>
                          <w:i/>
                          <w:iCs/>
                          <w:color w:val="000000" w:themeColor="text1"/>
                          <w:sz w:val="24"/>
                          <w:szCs w:val="24"/>
                        </w:rPr>
                        <w:t xml:space="preserve">Candida albicans </w:t>
                      </w:r>
                      <w:r w:rsidR="00603E80" w:rsidRPr="00BC27A5">
                        <w:rPr>
                          <w:rFonts w:ascii="Times New Roman" w:hAnsi="Times New Roman" w:cs="Times New Roman"/>
                          <w:color w:val="000000" w:themeColor="text1"/>
                          <w:sz w:val="24"/>
                          <w:szCs w:val="24"/>
                        </w:rPr>
                        <w:t xml:space="preserve">while 8(28.6%) were </w:t>
                      </w:r>
                      <w:r w:rsidR="00603E80" w:rsidRPr="00BC27A5">
                        <w:rPr>
                          <w:rFonts w:ascii="Times New Roman" w:hAnsi="Times New Roman" w:cs="Times New Roman"/>
                          <w:i/>
                          <w:iCs/>
                          <w:color w:val="000000" w:themeColor="text1"/>
                          <w:sz w:val="24"/>
                          <w:szCs w:val="24"/>
                        </w:rPr>
                        <w:t>Candida tropicalis</w:t>
                      </w:r>
                      <w:r w:rsidR="00603E80" w:rsidRPr="00BC27A5">
                        <w:rPr>
                          <w:rFonts w:ascii="Times New Roman" w:hAnsi="Times New Roman" w:cs="Times New Roman"/>
                          <w:color w:val="000000" w:themeColor="text1"/>
                          <w:sz w:val="24"/>
                          <w:szCs w:val="24"/>
                        </w:rPr>
                        <w:t>. The age distribution of vulvovaginal candidiasis among female subjects age range of 22-26 years had the highest distribution of 14</w:t>
                      </w:r>
                      <w:r w:rsidR="00D328C2">
                        <w:rPr>
                          <w:rFonts w:ascii="Times New Roman" w:hAnsi="Times New Roman" w:cs="Times New Roman"/>
                          <w:color w:val="000000" w:themeColor="text1"/>
                          <w:sz w:val="24"/>
                          <w:szCs w:val="24"/>
                        </w:rPr>
                        <w:t>(50.0</w:t>
                      </w:r>
                      <w:r w:rsidR="00603E80" w:rsidRPr="00BC27A5">
                        <w:rPr>
                          <w:rFonts w:ascii="Times New Roman" w:hAnsi="Times New Roman" w:cs="Times New Roman"/>
                          <w:color w:val="000000" w:themeColor="text1"/>
                          <w:sz w:val="24"/>
                          <w:szCs w:val="24"/>
                        </w:rPr>
                        <w:t>%) while age between 27-31 showed the least distribution of 5(1</w:t>
                      </w:r>
                      <w:r w:rsidR="00EE267B">
                        <w:rPr>
                          <w:rFonts w:ascii="Times New Roman" w:hAnsi="Times New Roman" w:cs="Times New Roman"/>
                          <w:color w:val="000000" w:themeColor="text1"/>
                          <w:sz w:val="24"/>
                          <w:szCs w:val="24"/>
                        </w:rPr>
                        <w:t>7.9</w:t>
                      </w:r>
                      <w:r w:rsidR="00603E80" w:rsidRPr="00BC27A5">
                        <w:rPr>
                          <w:rFonts w:ascii="Times New Roman" w:hAnsi="Times New Roman" w:cs="Times New Roman"/>
                          <w:color w:val="000000" w:themeColor="text1"/>
                          <w:sz w:val="24"/>
                          <w:szCs w:val="24"/>
                        </w:rPr>
                        <w:t>%)</w:t>
                      </w:r>
                      <w:r w:rsidR="00BC27A5" w:rsidRPr="00BC27A5">
                        <w:rPr>
                          <w:sz w:val="24"/>
                          <w:szCs w:val="24"/>
                        </w:rPr>
                        <w:t xml:space="preserve"> </w:t>
                      </w:r>
                      <w:r w:rsidR="00BC27A5" w:rsidRPr="00BC27A5">
                        <w:rPr>
                          <w:rFonts w:ascii="Times New Roman" w:hAnsi="Times New Roman" w:cs="Times New Roman"/>
                          <w:color w:val="000000" w:themeColor="text1"/>
                          <w:sz w:val="24"/>
                          <w:szCs w:val="24"/>
                        </w:rPr>
                        <w:t xml:space="preserve">Out of </w:t>
                      </w:r>
                      <w:r w:rsidR="00EE267B">
                        <w:rPr>
                          <w:rFonts w:ascii="Times New Roman" w:hAnsi="Times New Roman" w:cs="Times New Roman"/>
                          <w:color w:val="000000" w:themeColor="text1"/>
                          <w:sz w:val="24"/>
                          <w:szCs w:val="24"/>
                        </w:rPr>
                        <w:t>7</w:t>
                      </w:r>
                      <w:r w:rsidR="00BC27A5" w:rsidRPr="00BC27A5">
                        <w:rPr>
                          <w:rFonts w:ascii="Times New Roman" w:hAnsi="Times New Roman" w:cs="Times New Roman"/>
                          <w:color w:val="000000" w:themeColor="text1"/>
                          <w:sz w:val="24"/>
                          <w:szCs w:val="24"/>
                        </w:rPr>
                        <w:t xml:space="preserve"> students who wore </w:t>
                      </w:r>
                      <w:r w:rsidR="00EE267B">
                        <w:rPr>
                          <w:rFonts w:ascii="Times New Roman" w:hAnsi="Times New Roman" w:cs="Times New Roman"/>
                          <w:color w:val="000000" w:themeColor="text1"/>
                          <w:sz w:val="24"/>
                          <w:szCs w:val="24"/>
                        </w:rPr>
                        <w:t xml:space="preserve">very </w:t>
                      </w:r>
                      <w:r w:rsidR="00BC27A5" w:rsidRPr="00BC27A5">
                        <w:rPr>
                          <w:rFonts w:ascii="Times New Roman" w:hAnsi="Times New Roman" w:cs="Times New Roman"/>
                          <w:color w:val="000000" w:themeColor="text1"/>
                          <w:sz w:val="24"/>
                          <w:szCs w:val="24"/>
                        </w:rPr>
                        <w:t xml:space="preserve">tight underwear </w:t>
                      </w:r>
                      <w:r w:rsidR="00EE267B">
                        <w:rPr>
                          <w:rFonts w:ascii="Times New Roman" w:hAnsi="Times New Roman" w:cs="Times New Roman"/>
                          <w:color w:val="000000" w:themeColor="text1"/>
                          <w:sz w:val="24"/>
                          <w:szCs w:val="24"/>
                        </w:rPr>
                        <w:t>5</w:t>
                      </w:r>
                      <w:r w:rsidR="00BC27A5" w:rsidRPr="00BC27A5">
                        <w:rPr>
                          <w:rFonts w:ascii="Times New Roman" w:hAnsi="Times New Roman" w:cs="Times New Roman"/>
                          <w:color w:val="000000" w:themeColor="text1"/>
                          <w:sz w:val="24"/>
                          <w:szCs w:val="24"/>
                        </w:rPr>
                        <w:t>(</w:t>
                      </w:r>
                      <w:r w:rsidR="00EE267B">
                        <w:rPr>
                          <w:rFonts w:ascii="Times New Roman" w:hAnsi="Times New Roman" w:cs="Times New Roman"/>
                          <w:color w:val="000000" w:themeColor="text1"/>
                          <w:sz w:val="24"/>
                          <w:szCs w:val="24"/>
                        </w:rPr>
                        <w:t>17.9</w:t>
                      </w:r>
                      <w:r w:rsidR="00BC27A5" w:rsidRPr="00BC27A5">
                        <w:rPr>
                          <w:rFonts w:ascii="Times New Roman" w:hAnsi="Times New Roman" w:cs="Times New Roman"/>
                          <w:color w:val="000000" w:themeColor="text1"/>
                          <w:sz w:val="24"/>
                          <w:szCs w:val="24"/>
                        </w:rPr>
                        <w:t>%) tested positive</w:t>
                      </w:r>
                      <w:r w:rsidR="00603E80" w:rsidRPr="00BC27A5">
                        <w:rPr>
                          <w:rFonts w:ascii="Times New Roman" w:hAnsi="Times New Roman" w:cs="Times New Roman"/>
                          <w:color w:val="000000" w:themeColor="text1"/>
                          <w:sz w:val="24"/>
                          <w:szCs w:val="24"/>
                        </w:rPr>
                        <w:t>. The distribution of vulvovaginal candidiasis in relation to vaginal discharge /discomfort was 21(</w:t>
                      </w:r>
                      <w:r w:rsidR="00EE267B">
                        <w:rPr>
                          <w:rFonts w:ascii="Times New Roman" w:hAnsi="Times New Roman" w:cs="Times New Roman"/>
                          <w:color w:val="000000" w:themeColor="text1"/>
                          <w:sz w:val="24"/>
                          <w:szCs w:val="24"/>
                        </w:rPr>
                        <w:t>75.0</w:t>
                      </w:r>
                      <w:r w:rsidR="00603E80" w:rsidRPr="00BC27A5">
                        <w:rPr>
                          <w:rFonts w:ascii="Times New Roman" w:hAnsi="Times New Roman" w:cs="Times New Roman"/>
                          <w:color w:val="000000" w:themeColor="text1"/>
                          <w:sz w:val="24"/>
                          <w:szCs w:val="24"/>
                        </w:rPr>
                        <w:t>%). In relation to the number of sexual partners had the highest distribution of 19(67.9%)</w:t>
                      </w:r>
                      <w:r w:rsidR="00775848">
                        <w:rPr>
                          <w:rFonts w:ascii="Times New Roman" w:hAnsi="Times New Roman" w:cs="Times New Roman"/>
                          <w:color w:val="000000" w:themeColor="text1"/>
                          <w:sz w:val="24"/>
                          <w:szCs w:val="24"/>
                        </w:rPr>
                        <w:t>.</w:t>
                      </w:r>
                      <w:r w:rsidR="00B93E77">
                        <w:rPr>
                          <w:rFonts w:ascii="Times New Roman" w:hAnsi="Times New Roman" w:cs="Times New Roman"/>
                          <w:color w:val="000000" w:themeColor="text1"/>
                          <w:sz w:val="24"/>
                          <w:szCs w:val="24"/>
                        </w:rPr>
                        <w:t xml:space="preserve"> </w:t>
                      </w:r>
                      <w:r w:rsidR="00775848">
                        <w:rPr>
                          <w:rFonts w:ascii="Times New Roman" w:hAnsi="Times New Roman" w:cs="Times New Roman"/>
                          <w:color w:val="000000" w:themeColor="text1"/>
                          <w:sz w:val="24"/>
                          <w:szCs w:val="24"/>
                        </w:rPr>
                        <w:t>The highest distribution of vulvovaginal candidiasis in relation to history of STI was</w:t>
                      </w:r>
                      <w:r w:rsidR="005237B0" w:rsidRPr="005237B0">
                        <w:rPr>
                          <w:rFonts w:ascii="Times New Roman" w:hAnsi="Times New Roman" w:cs="Times New Roman"/>
                          <w:color w:val="000000" w:themeColor="text1"/>
                          <w:sz w:val="24"/>
                          <w:szCs w:val="24"/>
                        </w:rPr>
                        <w:t xml:space="preserve"> 20(71.4%)</w:t>
                      </w:r>
                      <w:r w:rsidR="00775848">
                        <w:rPr>
                          <w:rFonts w:ascii="Times New Roman" w:hAnsi="Times New Roman" w:cs="Times New Roman"/>
                          <w:color w:val="000000" w:themeColor="text1"/>
                          <w:sz w:val="24"/>
                          <w:szCs w:val="24"/>
                        </w:rPr>
                        <w:t xml:space="preserve"> while those with</w:t>
                      </w:r>
                      <w:r w:rsidR="005237B0" w:rsidRPr="005237B0">
                        <w:rPr>
                          <w:rFonts w:ascii="Times New Roman" w:hAnsi="Times New Roman" w:cs="Times New Roman"/>
                          <w:color w:val="000000" w:themeColor="text1"/>
                          <w:sz w:val="24"/>
                          <w:szCs w:val="24"/>
                        </w:rPr>
                        <w:t xml:space="preserve"> no medical history of</w:t>
                      </w:r>
                      <w:r w:rsidR="00775848">
                        <w:rPr>
                          <w:rFonts w:ascii="Times New Roman" w:hAnsi="Times New Roman" w:cs="Times New Roman"/>
                          <w:color w:val="000000" w:themeColor="text1"/>
                          <w:sz w:val="24"/>
                          <w:szCs w:val="24"/>
                        </w:rPr>
                        <w:t xml:space="preserve"> STI</w:t>
                      </w:r>
                      <w:r w:rsidR="00206CB2">
                        <w:rPr>
                          <w:rFonts w:ascii="Times New Roman" w:hAnsi="Times New Roman" w:cs="Times New Roman"/>
                          <w:color w:val="000000" w:themeColor="text1"/>
                          <w:sz w:val="24"/>
                          <w:szCs w:val="24"/>
                        </w:rPr>
                        <w:t xml:space="preserve"> showed</w:t>
                      </w:r>
                      <w:r w:rsidR="005237B0" w:rsidRPr="005237B0">
                        <w:rPr>
                          <w:rFonts w:ascii="Times New Roman" w:hAnsi="Times New Roman" w:cs="Times New Roman"/>
                          <w:color w:val="000000" w:themeColor="text1"/>
                          <w:sz w:val="24"/>
                          <w:szCs w:val="24"/>
                        </w:rPr>
                        <w:t xml:space="preserve"> 8(28.6%).</w:t>
                      </w:r>
                      <w:r w:rsidR="005727EA" w:rsidRPr="005727EA">
                        <w:t xml:space="preserve"> </w:t>
                      </w:r>
                      <w:r w:rsidR="005727EA" w:rsidRPr="005727EA">
                        <w:rPr>
                          <w:rFonts w:ascii="Times New Roman" w:hAnsi="Times New Roman" w:cs="Times New Roman"/>
                          <w:color w:val="000000" w:themeColor="text1"/>
                          <w:sz w:val="24"/>
                          <w:szCs w:val="24"/>
                        </w:rPr>
                        <w:t>Prolonged use of broad-spectrum antibiotics was associated with the highest distribution of 14(50.0%) in relation to behavioral risk factors of study subjects.</w:t>
                      </w:r>
                    </w:p>
                    <w:p w14:paraId="28922704" w14:textId="1132EADB" w:rsidR="00603E80" w:rsidRPr="00BC27A5" w:rsidRDefault="00603E80" w:rsidP="00FE1358">
                      <w:pPr>
                        <w:spacing w:line="240" w:lineRule="auto"/>
                        <w:jc w:val="both"/>
                        <w:rPr>
                          <w:rFonts w:ascii="Times New Roman" w:hAnsi="Times New Roman" w:cs="Times New Roman"/>
                          <w:color w:val="000000" w:themeColor="text1"/>
                          <w:sz w:val="24"/>
                          <w:szCs w:val="24"/>
                        </w:rPr>
                      </w:pPr>
                      <w:r w:rsidRPr="00BC27A5">
                        <w:rPr>
                          <w:rFonts w:ascii="Times New Roman" w:hAnsi="Times New Roman" w:cs="Times New Roman"/>
                          <w:b/>
                          <w:bCs/>
                          <w:color w:val="000000" w:themeColor="text1"/>
                          <w:sz w:val="24"/>
                          <w:szCs w:val="24"/>
                        </w:rPr>
                        <w:t xml:space="preserve">Conclusion: </w:t>
                      </w:r>
                      <w:r w:rsidRPr="00BC27A5">
                        <w:rPr>
                          <w:rFonts w:ascii="Times New Roman" w:hAnsi="Times New Roman" w:cs="Times New Roman"/>
                          <w:color w:val="000000" w:themeColor="text1"/>
                          <w:sz w:val="24"/>
                          <w:szCs w:val="24"/>
                        </w:rPr>
                        <w:t xml:space="preserve">These findings indicate a notably </w:t>
                      </w:r>
                      <w:r w:rsidR="00FE1358" w:rsidRPr="00BC27A5">
                        <w:rPr>
                          <w:rFonts w:ascii="Times New Roman" w:hAnsi="Times New Roman" w:cs="Times New Roman"/>
                          <w:color w:val="000000" w:themeColor="text1"/>
                          <w:sz w:val="24"/>
                          <w:szCs w:val="24"/>
                        </w:rPr>
                        <w:t>high prevalence of vulvovaginal candidiasis among female students at Abia State University Teaching Hospital, Aba, highlighting the need for enhanced personal hygiene practices and improved hostel sanitation.</w:t>
                      </w:r>
                    </w:p>
                    <w:p w14:paraId="69688443" w14:textId="69A6DAB9" w:rsidR="004268D5" w:rsidRPr="0006359A" w:rsidRDefault="004268D5" w:rsidP="0006359A"/>
                    <w:p w14:paraId="4121E9FC" w14:textId="4D1A4F46" w:rsidR="004268D5" w:rsidRDefault="004268D5" w:rsidP="00FE1358">
                      <w:pPr>
                        <w:spacing w:line="240" w:lineRule="auto"/>
                        <w:jc w:val="both"/>
                        <w:rPr>
                          <w:rFonts w:ascii="Times New Roman" w:hAnsi="Times New Roman" w:cs="Times New Roman"/>
                          <w:color w:val="000000" w:themeColor="text1"/>
                        </w:rPr>
                      </w:pPr>
                    </w:p>
                    <w:p w14:paraId="05600B66" w14:textId="50A1E8CC" w:rsidR="004268D5" w:rsidRDefault="004268D5" w:rsidP="00FE1358">
                      <w:pPr>
                        <w:spacing w:line="240" w:lineRule="auto"/>
                        <w:jc w:val="both"/>
                        <w:rPr>
                          <w:rFonts w:ascii="Times New Roman" w:hAnsi="Times New Roman" w:cs="Times New Roman"/>
                          <w:color w:val="000000" w:themeColor="text1"/>
                        </w:rPr>
                      </w:pPr>
                    </w:p>
                    <w:p w14:paraId="6E6CC268" w14:textId="5D6B09FD" w:rsidR="004268D5" w:rsidRDefault="004268D5" w:rsidP="00FE1358">
                      <w:pPr>
                        <w:spacing w:line="240" w:lineRule="auto"/>
                        <w:jc w:val="both"/>
                        <w:rPr>
                          <w:rFonts w:ascii="Times New Roman" w:hAnsi="Times New Roman" w:cs="Times New Roman"/>
                          <w:color w:val="000000" w:themeColor="text1"/>
                        </w:rPr>
                      </w:pPr>
                    </w:p>
                    <w:p w14:paraId="6E6B12A3" w14:textId="77777777" w:rsidR="004268D5" w:rsidRPr="00603E80" w:rsidRDefault="004268D5" w:rsidP="00FE1358">
                      <w:pPr>
                        <w:spacing w:line="240" w:lineRule="auto"/>
                        <w:jc w:val="both"/>
                        <w:rPr>
                          <w:rFonts w:ascii="Times New Roman" w:hAnsi="Times New Roman" w:cs="Times New Roman"/>
                          <w:color w:val="000000" w:themeColor="text1"/>
                        </w:rPr>
                      </w:pPr>
                    </w:p>
                  </w:txbxContent>
                </v:textbox>
                <w10:wrap anchorx="margin"/>
              </v:rect>
            </w:pict>
          </mc:Fallback>
        </mc:AlternateContent>
      </w:r>
      <w:r w:rsidR="00666579" w:rsidRPr="00514D6D">
        <w:rPr>
          <w:rFonts w:ascii="Times New Roman" w:hAnsi="Times New Roman" w:cs="Times New Roman"/>
          <w:b/>
          <w:bCs/>
          <w:sz w:val="24"/>
          <w:szCs w:val="24"/>
        </w:rPr>
        <w:t>A</w:t>
      </w:r>
      <w:r w:rsidR="00860AD9" w:rsidRPr="00514D6D">
        <w:rPr>
          <w:rFonts w:ascii="Times New Roman" w:hAnsi="Times New Roman" w:cs="Times New Roman"/>
          <w:b/>
          <w:bCs/>
          <w:sz w:val="24"/>
          <w:szCs w:val="24"/>
        </w:rPr>
        <w:t>BSTRACT</w:t>
      </w:r>
    </w:p>
    <w:p w14:paraId="3F8CA216" w14:textId="088D5B72" w:rsidR="004268D5" w:rsidRDefault="004268D5" w:rsidP="00122A19">
      <w:pPr>
        <w:spacing w:line="240" w:lineRule="auto"/>
        <w:rPr>
          <w:rFonts w:ascii="Times New Roman" w:hAnsi="Times New Roman" w:cs="Times New Roman"/>
          <w:sz w:val="24"/>
          <w:szCs w:val="24"/>
        </w:rPr>
      </w:pPr>
    </w:p>
    <w:p w14:paraId="2EA73401" w14:textId="0A0D7BFF" w:rsidR="004268D5" w:rsidRDefault="004268D5" w:rsidP="00F60742">
      <w:pPr>
        <w:rPr>
          <w:rFonts w:ascii="Times New Roman" w:hAnsi="Times New Roman" w:cs="Times New Roman"/>
          <w:sz w:val="24"/>
          <w:szCs w:val="24"/>
        </w:rPr>
      </w:pPr>
      <w:r w:rsidRPr="004268D5">
        <w:rPr>
          <w:rFonts w:ascii="Times New Roman" w:hAnsi="Times New Roman" w:cs="Times New Roman"/>
          <w:b/>
          <w:bCs/>
          <w:sz w:val="24"/>
          <w:szCs w:val="24"/>
        </w:rPr>
        <w:t>Keywords</w:t>
      </w:r>
      <w:r>
        <w:rPr>
          <w:rFonts w:ascii="Times New Roman" w:hAnsi="Times New Roman" w:cs="Times New Roman"/>
          <w:sz w:val="24"/>
          <w:szCs w:val="24"/>
        </w:rPr>
        <w:t xml:space="preserve">: prevalence, vulvovaginal candidiasis, </w:t>
      </w:r>
      <w:r w:rsidRPr="004268D5">
        <w:rPr>
          <w:rFonts w:ascii="Times New Roman" w:hAnsi="Times New Roman" w:cs="Times New Roman"/>
          <w:i/>
          <w:iCs/>
          <w:sz w:val="24"/>
          <w:szCs w:val="24"/>
        </w:rPr>
        <w:t>Candida albicans</w:t>
      </w:r>
      <w:r>
        <w:rPr>
          <w:rFonts w:ascii="Times New Roman" w:hAnsi="Times New Roman" w:cs="Times New Roman"/>
          <w:sz w:val="24"/>
          <w:szCs w:val="24"/>
        </w:rPr>
        <w:t xml:space="preserve">, </w:t>
      </w:r>
      <w:r w:rsidRPr="004268D5">
        <w:rPr>
          <w:rFonts w:ascii="Times New Roman" w:hAnsi="Times New Roman" w:cs="Times New Roman"/>
          <w:i/>
          <w:iCs/>
          <w:sz w:val="24"/>
          <w:szCs w:val="24"/>
        </w:rPr>
        <w:t>Candida tropicalis</w:t>
      </w:r>
      <w:r>
        <w:rPr>
          <w:rFonts w:ascii="Times New Roman" w:hAnsi="Times New Roman" w:cs="Times New Roman"/>
          <w:sz w:val="24"/>
          <w:szCs w:val="24"/>
        </w:rPr>
        <w:t>, germ tube.</w:t>
      </w:r>
    </w:p>
    <w:p w14:paraId="16F27D2B" w14:textId="0C2E6E5C" w:rsidR="00717E74" w:rsidRDefault="00F60742" w:rsidP="00F60742">
      <w:pPr>
        <w:pStyle w:val="ListParagraph"/>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p>
    <w:p w14:paraId="17275BA2" w14:textId="44FEFB75" w:rsidR="00F60742" w:rsidRPr="00F60742" w:rsidRDefault="00F60742" w:rsidP="00F60742"/>
    <w:p w14:paraId="1A097B87" w14:textId="77777777" w:rsidR="00F60742" w:rsidRPr="00F60742" w:rsidRDefault="00F60742" w:rsidP="00F60742"/>
    <w:p w14:paraId="13EA581B" w14:textId="77777777" w:rsidR="00F60742" w:rsidRPr="00F60742" w:rsidRDefault="00F60742" w:rsidP="00F60742"/>
    <w:p w14:paraId="3CB1A3D8" w14:textId="77777777" w:rsidR="00F60742" w:rsidRPr="00F60742" w:rsidRDefault="00F60742" w:rsidP="00F60742"/>
    <w:p w14:paraId="1A443FC5" w14:textId="77777777" w:rsidR="00F60742" w:rsidRPr="00F60742" w:rsidRDefault="00F60742" w:rsidP="00F60742"/>
    <w:p w14:paraId="44A27940" w14:textId="77777777" w:rsidR="00F60742" w:rsidRPr="00F60742" w:rsidRDefault="00F60742" w:rsidP="00F60742"/>
    <w:p w14:paraId="63792252" w14:textId="77777777" w:rsidR="00F60742" w:rsidRPr="00F60742" w:rsidRDefault="00F60742" w:rsidP="00F60742"/>
    <w:p w14:paraId="2F517F57" w14:textId="77777777" w:rsidR="0035361D" w:rsidRDefault="0035361D" w:rsidP="00F60742"/>
    <w:p w14:paraId="68C744FF" w14:textId="77777777" w:rsidR="00EC6A3A" w:rsidRDefault="00EC6A3A" w:rsidP="00F60742">
      <w:pPr>
        <w:rPr>
          <w:rFonts w:ascii="Times New Roman" w:hAnsi="Times New Roman" w:cs="Times New Roman"/>
          <w:b/>
          <w:bCs/>
          <w:sz w:val="24"/>
          <w:szCs w:val="24"/>
        </w:rPr>
      </w:pPr>
    </w:p>
    <w:p w14:paraId="33D8D2C3" w14:textId="77777777" w:rsidR="00EC6A3A" w:rsidRDefault="00EC6A3A" w:rsidP="00F60742">
      <w:pPr>
        <w:rPr>
          <w:rFonts w:ascii="Times New Roman" w:hAnsi="Times New Roman" w:cs="Times New Roman"/>
          <w:b/>
          <w:bCs/>
          <w:sz w:val="24"/>
          <w:szCs w:val="24"/>
        </w:rPr>
      </w:pPr>
    </w:p>
    <w:p w14:paraId="32720171" w14:textId="77777777" w:rsidR="00A2703C" w:rsidRDefault="00A2703C" w:rsidP="00F60742">
      <w:pPr>
        <w:rPr>
          <w:rFonts w:ascii="Times New Roman" w:hAnsi="Times New Roman" w:cs="Times New Roman"/>
          <w:b/>
          <w:bCs/>
          <w:sz w:val="24"/>
          <w:szCs w:val="24"/>
        </w:rPr>
      </w:pPr>
    </w:p>
    <w:p w14:paraId="400C8644" w14:textId="77777777" w:rsidR="0015554E" w:rsidRDefault="0015554E" w:rsidP="00F60742">
      <w:pPr>
        <w:rPr>
          <w:rFonts w:ascii="Times New Roman" w:hAnsi="Times New Roman" w:cs="Times New Roman"/>
          <w:b/>
          <w:bCs/>
          <w:sz w:val="24"/>
          <w:szCs w:val="24"/>
        </w:rPr>
      </w:pPr>
    </w:p>
    <w:p w14:paraId="5D868348" w14:textId="77777777" w:rsidR="0015554E" w:rsidRDefault="0015554E" w:rsidP="00F60742">
      <w:pPr>
        <w:rPr>
          <w:rFonts w:ascii="Times New Roman" w:hAnsi="Times New Roman" w:cs="Times New Roman"/>
          <w:b/>
          <w:bCs/>
          <w:sz w:val="24"/>
          <w:szCs w:val="24"/>
        </w:rPr>
      </w:pPr>
    </w:p>
    <w:p w14:paraId="7403841E" w14:textId="77777777" w:rsidR="0015554E" w:rsidRDefault="0015554E" w:rsidP="00F60742">
      <w:pPr>
        <w:rPr>
          <w:rFonts w:ascii="Times New Roman" w:hAnsi="Times New Roman" w:cs="Times New Roman"/>
          <w:b/>
          <w:bCs/>
          <w:sz w:val="24"/>
          <w:szCs w:val="24"/>
        </w:rPr>
      </w:pPr>
    </w:p>
    <w:p w14:paraId="15CDA629" w14:textId="77777777" w:rsidR="00B93E77" w:rsidRDefault="00B93E77" w:rsidP="00F60742">
      <w:pPr>
        <w:rPr>
          <w:rFonts w:ascii="Times New Roman" w:hAnsi="Times New Roman" w:cs="Times New Roman"/>
          <w:b/>
          <w:bCs/>
          <w:sz w:val="24"/>
          <w:szCs w:val="24"/>
        </w:rPr>
      </w:pPr>
    </w:p>
    <w:p w14:paraId="19BC89FC" w14:textId="18B69D2E" w:rsidR="00F60742" w:rsidRPr="00F60742" w:rsidRDefault="00F60742" w:rsidP="00F60742">
      <w:pPr>
        <w:rPr>
          <w:rFonts w:ascii="Times New Roman" w:hAnsi="Times New Roman" w:cs="Times New Roman"/>
          <w:sz w:val="24"/>
          <w:szCs w:val="24"/>
        </w:rPr>
      </w:pPr>
      <w:r>
        <w:rPr>
          <w:rFonts w:ascii="Times New Roman" w:hAnsi="Times New Roman" w:cs="Times New Roman"/>
          <w:b/>
          <w:bCs/>
          <w:sz w:val="24"/>
          <w:szCs w:val="24"/>
        </w:rPr>
        <w:t xml:space="preserve">Keywords: </w:t>
      </w:r>
      <w:proofErr w:type="spellStart"/>
      <w:r w:rsidR="00B9091B">
        <w:rPr>
          <w:rFonts w:ascii="Times New Roman" w:hAnsi="Times New Roman" w:cs="Times New Roman"/>
          <w:sz w:val="24"/>
          <w:szCs w:val="24"/>
        </w:rPr>
        <w:t>Abia</w:t>
      </w:r>
      <w:proofErr w:type="spellEnd"/>
      <w:r w:rsidR="00B9091B">
        <w:rPr>
          <w:rFonts w:ascii="Times New Roman" w:hAnsi="Times New Roman" w:cs="Times New Roman"/>
          <w:sz w:val="24"/>
          <w:szCs w:val="24"/>
        </w:rPr>
        <w:t xml:space="preserve"> State University</w:t>
      </w:r>
      <w:r>
        <w:rPr>
          <w:rFonts w:ascii="Times New Roman" w:hAnsi="Times New Roman" w:cs="Times New Roman"/>
          <w:sz w:val="24"/>
          <w:szCs w:val="24"/>
        </w:rPr>
        <w:t>, vulvovaginal candidiasis, germ tube</w:t>
      </w:r>
      <w:r>
        <w:rPr>
          <w:rFonts w:ascii="Times New Roman" w:hAnsi="Times New Roman" w:cs="Times New Roman"/>
          <w:i/>
          <w:iCs/>
          <w:sz w:val="24"/>
          <w:szCs w:val="24"/>
        </w:rPr>
        <w:t>,</w:t>
      </w:r>
      <w:r w:rsidR="00812DCD">
        <w:rPr>
          <w:rFonts w:ascii="Times New Roman" w:hAnsi="Times New Roman" w:cs="Times New Roman"/>
          <w:i/>
          <w:iCs/>
          <w:sz w:val="24"/>
          <w:szCs w:val="24"/>
        </w:rPr>
        <w:t xml:space="preserve"> </w:t>
      </w:r>
      <w:r w:rsidR="00812DCD">
        <w:rPr>
          <w:rFonts w:ascii="Times New Roman" w:hAnsi="Times New Roman" w:cs="Times New Roman"/>
          <w:sz w:val="24"/>
          <w:szCs w:val="24"/>
        </w:rPr>
        <w:t>female students,</w:t>
      </w:r>
      <w:r>
        <w:rPr>
          <w:rFonts w:ascii="Times New Roman" w:hAnsi="Times New Roman" w:cs="Times New Roman"/>
          <w:i/>
          <w:iCs/>
          <w:sz w:val="24"/>
          <w:szCs w:val="24"/>
        </w:rPr>
        <w:t xml:space="preserve"> Candida albicans</w:t>
      </w:r>
      <w:r w:rsidR="0092105E">
        <w:rPr>
          <w:rFonts w:ascii="Times New Roman" w:hAnsi="Times New Roman" w:cs="Times New Roman"/>
          <w:i/>
          <w:iCs/>
          <w:sz w:val="24"/>
          <w:szCs w:val="24"/>
        </w:rPr>
        <w:t>.</w:t>
      </w:r>
    </w:p>
    <w:p w14:paraId="68CACEC0" w14:textId="77777777" w:rsidR="0092105E" w:rsidRDefault="0092105E" w:rsidP="00F60742">
      <w:pPr>
        <w:rPr>
          <w:rFonts w:ascii="Times New Roman" w:hAnsi="Times New Roman" w:cs="Times New Roman"/>
          <w:b/>
          <w:bCs/>
          <w:sz w:val="24"/>
          <w:szCs w:val="24"/>
        </w:rPr>
        <w:sectPr w:rsidR="0092105E" w:rsidSect="00F60742">
          <w:headerReference w:type="even" r:id="rId8"/>
          <w:headerReference w:type="default" r:id="rId9"/>
          <w:footerReference w:type="even" r:id="rId10"/>
          <w:footerReference w:type="default" r:id="rId11"/>
          <w:headerReference w:type="first" r:id="rId12"/>
          <w:footerReference w:type="first" r:id="rId13"/>
          <w:pgSz w:w="15840" w:h="24480" w:code="3"/>
          <w:pgMar w:top="1440" w:right="1440" w:bottom="1440" w:left="1440" w:header="720" w:footer="720" w:gutter="0"/>
          <w:cols w:space="720"/>
          <w:docGrid w:linePitch="360"/>
        </w:sectPr>
      </w:pPr>
    </w:p>
    <w:p w14:paraId="18C63202" w14:textId="1F0047AF" w:rsidR="00F60742" w:rsidRDefault="00F60742" w:rsidP="00F60742">
      <w:pPr>
        <w:rPr>
          <w:rFonts w:ascii="Times New Roman" w:hAnsi="Times New Roman" w:cs="Times New Roman"/>
          <w:b/>
          <w:bCs/>
          <w:sz w:val="24"/>
          <w:szCs w:val="24"/>
        </w:rPr>
      </w:pPr>
    </w:p>
    <w:p w14:paraId="586FA2FF" w14:textId="77777777" w:rsidR="0092105E" w:rsidRPr="00F60742" w:rsidRDefault="0092105E" w:rsidP="0092105E">
      <w:pPr>
        <w:pStyle w:val="ListParagraph"/>
        <w:numPr>
          <w:ilvl w:val="0"/>
          <w:numId w:val="3"/>
        </w:numPr>
        <w:spacing w:line="240" w:lineRule="auto"/>
        <w:jc w:val="both"/>
        <w:rPr>
          <w:rFonts w:ascii="Times New Roman" w:hAnsi="Times New Roman" w:cs="Times New Roman"/>
          <w:b/>
          <w:bCs/>
          <w:sz w:val="24"/>
          <w:szCs w:val="24"/>
        </w:rPr>
      </w:pPr>
      <w:r w:rsidRPr="00F60742">
        <w:rPr>
          <w:rFonts w:ascii="Times New Roman" w:hAnsi="Times New Roman" w:cs="Times New Roman"/>
          <w:b/>
          <w:bCs/>
          <w:sz w:val="24"/>
          <w:szCs w:val="24"/>
        </w:rPr>
        <w:t>INTRODUCTION</w:t>
      </w:r>
    </w:p>
    <w:p w14:paraId="4DCD0513" w14:textId="2C387FA4" w:rsidR="0092105E" w:rsidRPr="00F60742" w:rsidRDefault="0092105E" w:rsidP="00B55E45">
      <w:pPr>
        <w:spacing w:line="240" w:lineRule="auto"/>
        <w:ind w:left="360"/>
        <w:jc w:val="both"/>
        <w:rPr>
          <w:rFonts w:ascii="Times New Roman" w:hAnsi="Times New Roman" w:cs="Times New Roman"/>
          <w:sz w:val="24"/>
          <w:szCs w:val="24"/>
        </w:rPr>
      </w:pPr>
      <w:r w:rsidRPr="00F60742">
        <w:rPr>
          <w:rFonts w:ascii="Times New Roman" w:hAnsi="Times New Roman" w:cs="Times New Roman"/>
          <w:sz w:val="24"/>
          <w:szCs w:val="24"/>
        </w:rPr>
        <w:t xml:space="preserve">Candidiasis generally, is an opportunistic infection caused by a fungus, </w:t>
      </w:r>
      <w:r w:rsidRPr="00F60742">
        <w:rPr>
          <w:rFonts w:ascii="Times New Roman" w:hAnsi="Times New Roman" w:cs="Times New Roman"/>
          <w:i/>
          <w:iCs/>
          <w:sz w:val="24"/>
          <w:szCs w:val="24"/>
        </w:rPr>
        <w:t>Candida</w:t>
      </w:r>
      <w:r w:rsidRPr="00F60742">
        <w:rPr>
          <w:rFonts w:ascii="Times New Roman" w:hAnsi="Times New Roman" w:cs="Times New Roman"/>
          <w:sz w:val="24"/>
          <w:szCs w:val="24"/>
        </w:rPr>
        <w:t>. The Fungi are endogenous in man, occurring as part of the harmless commensals of the genital, gastrointestinal and respiratory tracts, human oral and other surfaces.</w:t>
      </w:r>
      <w:r w:rsidR="00B55E45">
        <w:rPr>
          <w:rFonts w:ascii="Times New Roman" w:hAnsi="Times New Roman" w:cs="Times New Roman"/>
          <w:sz w:val="24"/>
          <w:szCs w:val="24"/>
        </w:rPr>
        <w:t xml:space="preserve"> Vulvovaginal candidiasis is an i</w:t>
      </w:r>
      <w:r w:rsidR="00B55E45" w:rsidRPr="00B55E45">
        <w:rPr>
          <w:rFonts w:ascii="Times New Roman" w:hAnsi="Times New Roman" w:cs="Times New Roman"/>
          <w:sz w:val="24"/>
          <w:szCs w:val="24"/>
        </w:rPr>
        <w:t>nfection of the estrogenized vagina and the vestibulum that can spread to the outside of the labia minora, the labia majora, and the intercrural region</w:t>
      </w:r>
      <w:r w:rsidR="00B55E45">
        <w:rPr>
          <w:rFonts w:ascii="Times New Roman" w:hAnsi="Times New Roman" w:cs="Times New Roman"/>
          <w:sz w:val="24"/>
          <w:szCs w:val="24"/>
        </w:rPr>
        <w:t xml:space="preserve"> (F</w:t>
      </w:r>
      <w:r w:rsidR="00D93235">
        <w:rPr>
          <w:rFonts w:ascii="Times New Roman" w:hAnsi="Times New Roman" w:cs="Times New Roman"/>
          <w:sz w:val="24"/>
          <w:szCs w:val="24"/>
        </w:rPr>
        <w:t>a</w:t>
      </w:r>
      <w:r w:rsidR="00B55E45">
        <w:rPr>
          <w:rFonts w:ascii="Times New Roman" w:hAnsi="Times New Roman" w:cs="Times New Roman"/>
          <w:sz w:val="24"/>
          <w:szCs w:val="24"/>
        </w:rPr>
        <w:t xml:space="preserve">rr </w:t>
      </w:r>
      <w:r w:rsidR="00B55E45" w:rsidRPr="00B55E45">
        <w:rPr>
          <w:rFonts w:ascii="Times New Roman" w:hAnsi="Times New Roman" w:cs="Times New Roman"/>
          <w:i/>
          <w:iCs/>
          <w:sz w:val="24"/>
          <w:szCs w:val="24"/>
        </w:rPr>
        <w:t>et al</w:t>
      </w:r>
      <w:r w:rsidR="00B55E45">
        <w:rPr>
          <w:rFonts w:ascii="Times New Roman" w:hAnsi="Times New Roman" w:cs="Times New Roman"/>
          <w:sz w:val="24"/>
          <w:szCs w:val="24"/>
        </w:rPr>
        <w:t>, 2021).</w:t>
      </w:r>
      <w:r w:rsidR="00EC032D" w:rsidRPr="00EC032D">
        <w:rPr>
          <w:rFonts w:ascii="Georgia" w:hAnsi="Georgia"/>
          <w:color w:val="333333"/>
          <w:sz w:val="27"/>
          <w:szCs w:val="27"/>
          <w:shd w:val="clear" w:color="auto" w:fill="FFFFFF"/>
        </w:rPr>
        <w:t xml:space="preserve"> </w:t>
      </w:r>
      <w:r w:rsidR="00EC032D">
        <w:rPr>
          <w:rFonts w:ascii="Times New Roman" w:hAnsi="Times New Roman" w:cs="Times New Roman"/>
          <w:sz w:val="24"/>
          <w:szCs w:val="24"/>
        </w:rPr>
        <w:t xml:space="preserve">It is the </w:t>
      </w:r>
      <w:r w:rsidR="00EC032D" w:rsidRPr="00EC032D">
        <w:rPr>
          <w:rFonts w:ascii="Times New Roman" w:hAnsi="Times New Roman" w:cs="Times New Roman"/>
          <w:sz w:val="24"/>
          <w:szCs w:val="24"/>
        </w:rPr>
        <w:t>second most common vaginal infection affecting women of reproductive age, which mainly causes inflammation of the vulva and vagina</w:t>
      </w:r>
      <w:r w:rsidR="00EC032D">
        <w:rPr>
          <w:rFonts w:ascii="Times New Roman" w:hAnsi="Times New Roman" w:cs="Times New Roman"/>
          <w:sz w:val="24"/>
          <w:szCs w:val="24"/>
        </w:rPr>
        <w:t xml:space="preserve"> (Mohamed </w:t>
      </w:r>
      <w:r w:rsidR="00EC032D" w:rsidRPr="00EC032D">
        <w:rPr>
          <w:rFonts w:ascii="Times New Roman" w:hAnsi="Times New Roman" w:cs="Times New Roman"/>
          <w:i/>
          <w:iCs/>
          <w:sz w:val="24"/>
          <w:szCs w:val="24"/>
        </w:rPr>
        <w:t>et al</w:t>
      </w:r>
      <w:r w:rsidR="00EC032D">
        <w:rPr>
          <w:rFonts w:ascii="Times New Roman" w:hAnsi="Times New Roman" w:cs="Times New Roman"/>
          <w:sz w:val="24"/>
          <w:szCs w:val="24"/>
        </w:rPr>
        <w:t>, 2022)</w:t>
      </w:r>
    </w:p>
    <w:p w14:paraId="4D488E15" w14:textId="73B78B50" w:rsidR="0092105E" w:rsidRPr="00F60742" w:rsidRDefault="00FA0CFB" w:rsidP="0092105E">
      <w:pPr>
        <w:spacing w:line="240" w:lineRule="auto"/>
        <w:ind w:left="360"/>
        <w:jc w:val="both"/>
        <w:rPr>
          <w:rFonts w:ascii="Times New Roman" w:hAnsi="Times New Roman" w:cs="Times New Roman"/>
          <w:sz w:val="24"/>
          <w:szCs w:val="24"/>
        </w:rPr>
      </w:pPr>
      <w:r w:rsidRPr="00FA0CFB">
        <w:rPr>
          <w:rFonts w:ascii="Times New Roman" w:hAnsi="Times New Roman" w:cs="Times New Roman"/>
          <w:sz w:val="24"/>
          <w:szCs w:val="24"/>
        </w:rPr>
        <w:t>Vulvovaginal candidiasis (VVC) is a symptomatic vaginitis caused by infection with </w:t>
      </w:r>
      <w:r w:rsidRPr="00FA0CFB">
        <w:rPr>
          <w:rFonts w:ascii="Times New Roman" w:hAnsi="Times New Roman" w:cs="Times New Roman"/>
          <w:i/>
          <w:iCs/>
          <w:sz w:val="24"/>
          <w:szCs w:val="24"/>
        </w:rPr>
        <w:t>Candida</w:t>
      </w:r>
      <w:r w:rsidRPr="00FA0CFB">
        <w:rPr>
          <w:rFonts w:ascii="Times New Roman" w:hAnsi="Times New Roman" w:cs="Times New Roman"/>
          <w:sz w:val="24"/>
          <w:szCs w:val="24"/>
        </w:rPr>
        <w:t> yeast</w:t>
      </w:r>
      <w:r w:rsidR="00D93235">
        <w:rPr>
          <w:rFonts w:ascii="Times New Roman" w:hAnsi="Times New Roman" w:cs="Times New Roman"/>
          <w:sz w:val="24"/>
          <w:szCs w:val="24"/>
        </w:rPr>
        <w:t xml:space="preserve"> (Rosati </w:t>
      </w:r>
      <w:r w:rsidR="00D93235" w:rsidRPr="00D93235">
        <w:rPr>
          <w:rFonts w:ascii="Times New Roman" w:hAnsi="Times New Roman" w:cs="Times New Roman"/>
          <w:i/>
          <w:iCs/>
          <w:sz w:val="24"/>
          <w:szCs w:val="24"/>
        </w:rPr>
        <w:t>et al</w:t>
      </w:r>
      <w:r w:rsidR="00D93235">
        <w:rPr>
          <w:rFonts w:ascii="Times New Roman" w:hAnsi="Times New Roman" w:cs="Times New Roman"/>
          <w:sz w:val="24"/>
          <w:szCs w:val="24"/>
        </w:rPr>
        <w:t>, 2020)</w:t>
      </w:r>
      <w:r w:rsidRPr="00FA0CFB">
        <w:rPr>
          <w:rFonts w:ascii="Times New Roman" w:hAnsi="Times New Roman" w:cs="Times New Roman"/>
          <w:sz w:val="24"/>
          <w:szCs w:val="24"/>
        </w:rPr>
        <w:t xml:space="preserve">. It is the most prevalent and common fungal infection affecting women worldwide; </w:t>
      </w:r>
      <w:r w:rsidR="0092105E" w:rsidRPr="00F60742">
        <w:rPr>
          <w:rFonts w:ascii="Times New Roman" w:hAnsi="Times New Roman" w:cs="Times New Roman"/>
          <w:sz w:val="24"/>
          <w:szCs w:val="24"/>
        </w:rPr>
        <w:t xml:space="preserve">and it is characterized by curd-like vaginal discharge, itching, and erythema, (Achkar </w:t>
      </w:r>
      <w:r w:rsidR="0092105E" w:rsidRPr="00F60742">
        <w:rPr>
          <w:rFonts w:ascii="Times New Roman" w:hAnsi="Times New Roman" w:cs="Times New Roman"/>
          <w:i/>
          <w:iCs/>
          <w:sz w:val="24"/>
          <w:szCs w:val="24"/>
        </w:rPr>
        <w:t>et al</w:t>
      </w:r>
      <w:r w:rsidR="0092105E" w:rsidRPr="00F60742">
        <w:rPr>
          <w:rFonts w:ascii="Times New Roman" w:hAnsi="Times New Roman" w:cs="Times New Roman"/>
          <w:sz w:val="24"/>
          <w:szCs w:val="24"/>
        </w:rPr>
        <w:t xml:space="preserve">., 2010). It can be referred to as Candidiasis or Moniliasis. </w:t>
      </w:r>
      <w:r w:rsidR="001839F9" w:rsidRPr="001839F9">
        <w:rPr>
          <w:rFonts w:ascii="Times New Roman" w:hAnsi="Times New Roman" w:cs="Times New Roman"/>
          <w:sz w:val="24"/>
          <w:szCs w:val="24"/>
        </w:rPr>
        <w:t> It is most</w:t>
      </w:r>
      <w:r w:rsidR="001839F9">
        <w:rPr>
          <w:rFonts w:ascii="Times New Roman" w:hAnsi="Times New Roman" w:cs="Times New Roman"/>
          <w:sz w:val="24"/>
          <w:szCs w:val="24"/>
        </w:rPr>
        <w:t>ly</w:t>
      </w:r>
      <w:r w:rsidR="001839F9" w:rsidRPr="001839F9">
        <w:rPr>
          <w:rFonts w:ascii="Times New Roman" w:hAnsi="Times New Roman" w:cs="Times New Roman"/>
          <w:sz w:val="24"/>
          <w:szCs w:val="24"/>
        </w:rPr>
        <w:t xml:space="preserve"> </w:t>
      </w:r>
      <w:r w:rsidR="001839F9">
        <w:rPr>
          <w:rFonts w:ascii="Times New Roman" w:hAnsi="Times New Roman" w:cs="Times New Roman"/>
          <w:sz w:val="24"/>
          <w:szCs w:val="24"/>
        </w:rPr>
        <w:t>caused</w:t>
      </w:r>
      <w:r w:rsidR="001839F9" w:rsidRPr="001839F9">
        <w:rPr>
          <w:rFonts w:ascii="Times New Roman" w:hAnsi="Times New Roman" w:cs="Times New Roman"/>
          <w:sz w:val="24"/>
          <w:szCs w:val="24"/>
        </w:rPr>
        <w:t xml:space="preserve"> by the overabundance of an opportunistic pathogenic yeast, </w:t>
      </w:r>
      <w:r w:rsidR="001839F9" w:rsidRPr="001839F9">
        <w:rPr>
          <w:rFonts w:ascii="Times New Roman" w:hAnsi="Times New Roman" w:cs="Times New Roman"/>
          <w:i/>
          <w:iCs/>
          <w:sz w:val="24"/>
          <w:szCs w:val="24"/>
        </w:rPr>
        <w:t>Candida albicans</w:t>
      </w:r>
      <w:r w:rsidR="001839F9" w:rsidRPr="001839F9">
        <w:rPr>
          <w:rFonts w:ascii="Times New Roman" w:hAnsi="Times New Roman" w:cs="Times New Roman"/>
          <w:sz w:val="24"/>
          <w:szCs w:val="24"/>
        </w:rPr>
        <w:t> (approximately 90%),</w:t>
      </w:r>
      <w:r w:rsidR="001839F9" w:rsidRPr="001839F9">
        <w:rPr>
          <w:rFonts w:ascii="Georgia" w:hAnsi="Georgia"/>
          <w:color w:val="333333"/>
          <w:sz w:val="27"/>
          <w:szCs w:val="27"/>
          <w:shd w:val="clear" w:color="auto" w:fill="FFFFFF"/>
        </w:rPr>
        <w:t xml:space="preserve"> </w:t>
      </w:r>
      <w:r w:rsidR="001839F9">
        <w:rPr>
          <w:rFonts w:ascii="Georgia" w:hAnsi="Georgia"/>
          <w:color w:val="333333"/>
          <w:sz w:val="27"/>
          <w:szCs w:val="27"/>
          <w:shd w:val="clear" w:color="auto" w:fill="FFFFFF"/>
        </w:rPr>
        <w:t>w</w:t>
      </w:r>
      <w:r w:rsidR="001839F9" w:rsidRPr="001839F9">
        <w:rPr>
          <w:rFonts w:ascii="Times New Roman" w:hAnsi="Times New Roman" w:cs="Times New Roman"/>
          <w:sz w:val="24"/>
          <w:szCs w:val="24"/>
        </w:rPr>
        <w:t>hich is a common member of the vaginal flora</w:t>
      </w:r>
      <w:r w:rsidR="001839F9">
        <w:rPr>
          <w:rFonts w:ascii="Times New Roman" w:hAnsi="Times New Roman" w:cs="Times New Roman"/>
          <w:sz w:val="24"/>
          <w:szCs w:val="24"/>
        </w:rPr>
        <w:t xml:space="preserve"> (</w:t>
      </w:r>
      <w:r w:rsidR="006A07BE">
        <w:rPr>
          <w:rFonts w:ascii="Times New Roman" w:hAnsi="Times New Roman" w:cs="Times New Roman"/>
          <w:sz w:val="24"/>
          <w:szCs w:val="24"/>
        </w:rPr>
        <w:t xml:space="preserve">Kaur </w:t>
      </w:r>
      <w:r w:rsidR="006A07BE" w:rsidRPr="006A07BE">
        <w:rPr>
          <w:rFonts w:ascii="Times New Roman" w:hAnsi="Times New Roman" w:cs="Times New Roman"/>
          <w:i/>
          <w:iCs/>
          <w:sz w:val="24"/>
          <w:szCs w:val="24"/>
        </w:rPr>
        <w:t>et al</w:t>
      </w:r>
      <w:r w:rsidR="006A07BE">
        <w:rPr>
          <w:rFonts w:ascii="Times New Roman" w:hAnsi="Times New Roman" w:cs="Times New Roman"/>
          <w:sz w:val="24"/>
          <w:szCs w:val="24"/>
        </w:rPr>
        <w:t>, 2021)</w:t>
      </w:r>
      <w:r w:rsidR="0092105E" w:rsidRPr="00F60742">
        <w:rPr>
          <w:rFonts w:ascii="Times New Roman" w:hAnsi="Times New Roman" w:cs="Times New Roman"/>
          <w:sz w:val="24"/>
          <w:szCs w:val="24"/>
        </w:rPr>
        <w:t xml:space="preserve">. </w:t>
      </w:r>
      <w:r w:rsidR="0092105E" w:rsidRPr="00F60742">
        <w:rPr>
          <w:rFonts w:ascii="Times New Roman" w:hAnsi="Times New Roman" w:cs="Times New Roman"/>
          <w:i/>
          <w:iCs/>
          <w:sz w:val="24"/>
          <w:szCs w:val="24"/>
        </w:rPr>
        <w:t>Candida albicans</w:t>
      </w:r>
      <w:r w:rsidR="0092105E" w:rsidRPr="00F60742">
        <w:rPr>
          <w:rFonts w:ascii="Times New Roman" w:hAnsi="Times New Roman" w:cs="Times New Roman"/>
          <w:sz w:val="24"/>
          <w:szCs w:val="24"/>
        </w:rPr>
        <w:t xml:space="preserve"> was known to be the primary pathogen responsible for the infection, however, an epidemiological shift toward </w:t>
      </w:r>
      <w:r w:rsidR="00B16B7D">
        <w:rPr>
          <w:rFonts w:ascii="Times New Roman" w:hAnsi="Times New Roman" w:cs="Times New Roman"/>
          <w:sz w:val="24"/>
          <w:szCs w:val="24"/>
        </w:rPr>
        <w:t>n</w:t>
      </w:r>
      <w:r w:rsidR="0092105E" w:rsidRPr="00F60742">
        <w:rPr>
          <w:rFonts w:ascii="Times New Roman" w:hAnsi="Times New Roman" w:cs="Times New Roman"/>
          <w:sz w:val="24"/>
          <w:szCs w:val="24"/>
        </w:rPr>
        <w:t>on-</w:t>
      </w:r>
      <w:r w:rsidR="0092105E" w:rsidRPr="00F60742">
        <w:rPr>
          <w:rFonts w:ascii="Times New Roman" w:hAnsi="Times New Roman" w:cs="Times New Roman"/>
          <w:i/>
          <w:iCs/>
          <w:sz w:val="24"/>
          <w:szCs w:val="24"/>
        </w:rPr>
        <w:t>Candida albicans</w:t>
      </w:r>
      <w:r w:rsidR="0092105E" w:rsidRPr="00F60742">
        <w:rPr>
          <w:rFonts w:ascii="Times New Roman" w:hAnsi="Times New Roman" w:cs="Times New Roman"/>
          <w:sz w:val="24"/>
          <w:szCs w:val="24"/>
        </w:rPr>
        <w:t xml:space="preserve"> (NCA) is now observed across the globe. Other species such as </w:t>
      </w:r>
      <w:r w:rsidR="0092105E" w:rsidRPr="00F60742">
        <w:rPr>
          <w:rFonts w:ascii="Times New Roman" w:hAnsi="Times New Roman" w:cs="Times New Roman"/>
          <w:i/>
          <w:iCs/>
          <w:sz w:val="24"/>
          <w:szCs w:val="24"/>
        </w:rPr>
        <w:t>Candida glabrata,</w:t>
      </w:r>
      <w:r w:rsidR="0092105E" w:rsidRPr="00F60742">
        <w:rPr>
          <w:rFonts w:ascii="Times New Roman" w:hAnsi="Times New Roman" w:cs="Times New Roman"/>
          <w:sz w:val="24"/>
          <w:szCs w:val="24"/>
        </w:rPr>
        <w:t xml:space="preserve"> </w:t>
      </w:r>
      <w:r w:rsidR="0092105E" w:rsidRPr="00F60742">
        <w:rPr>
          <w:rFonts w:ascii="Times New Roman" w:hAnsi="Times New Roman" w:cs="Times New Roman"/>
          <w:i/>
          <w:iCs/>
          <w:sz w:val="24"/>
          <w:szCs w:val="24"/>
        </w:rPr>
        <w:t xml:space="preserve">Candida </w:t>
      </w:r>
      <w:proofErr w:type="spellStart"/>
      <w:r w:rsidR="0092105E" w:rsidRPr="00F60742">
        <w:rPr>
          <w:rFonts w:ascii="Times New Roman" w:hAnsi="Times New Roman" w:cs="Times New Roman"/>
          <w:i/>
          <w:iCs/>
          <w:sz w:val="24"/>
          <w:szCs w:val="24"/>
        </w:rPr>
        <w:t>krusei</w:t>
      </w:r>
      <w:proofErr w:type="spellEnd"/>
      <w:r w:rsidR="0092105E" w:rsidRPr="00F60742">
        <w:rPr>
          <w:rFonts w:ascii="Times New Roman" w:hAnsi="Times New Roman" w:cs="Times New Roman"/>
          <w:sz w:val="24"/>
          <w:szCs w:val="24"/>
        </w:rPr>
        <w:t xml:space="preserve">, </w:t>
      </w:r>
      <w:r w:rsidR="0092105E" w:rsidRPr="00F60742">
        <w:rPr>
          <w:rFonts w:ascii="Times New Roman" w:hAnsi="Times New Roman" w:cs="Times New Roman"/>
          <w:i/>
          <w:iCs/>
          <w:sz w:val="24"/>
          <w:szCs w:val="24"/>
        </w:rPr>
        <w:t>Candida tropicalis</w:t>
      </w:r>
      <w:r w:rsidR="0092105E" w:rsidRPr="00F60742">
        <w:rPr>
          <w:rFonts w:ascii="Times New Roman" w:hAnsi="Times New Roman" w:cs="Times New Roman"/>
          <w:sz w:val="24"/>
          <w:szCs w:val="24"/>
        </w:rPr>
        <w:t xml:space="preserve">, </w:t>
      </w:r>
      <w:r w:rsidR="0092105E" w:rsidRPr="00F60742">
        <w:rPr>
          <w:rFonts w:ascii="Times New Roman" w:hAnsi="Times New Roman" w:cs="Times New Roman"/>
          <w:i/>
          <w:iCs/>
          <w:sz w:val="24"/>
          <w:szCs w:val="24"/>
        </w:rPr>
        <w:t xml:space="preserve">Candida </w:t>
      </w:r>
      <w:proofErr w:type="spellStart"/>
      <w:r w:rsidR="0092105E" w:rsidRPr="00F60742">
        <w:rPr>
          <w:rFonts w:ascii="Times New Roman" w:hAnsi="Times New Roman" w:cs="Times New Roman"/>
          <w:i/>
          <w:iCs/>
          <w:sz w:val="24"/>
          <w:szCs w:val="24"/>
        </w:rPr>
        <w:t>akab</w:t>
      </w:r>
      <w:r w:rsidR="00773D58">
        <w:rPr>
          <w:rFonts w:ascii="Times New Roman" w:hAnsi="Times New Roman" w:cs="Times New Roman"/>
          <w:i/>
          <w:iCs/>
          <w:sz w:val="24"/>
          <w:szCs w:val="24"/>
        </w:rPr>
        <w:t>a</w:t>
      </w:r>
      <w:r w:rsidR="0092105E" w:rsidRPr="00F60742">
        <w:rPr>
          <w:rFonts w:ascii="Times New Roman" w:hAnsi="Times New Roman" w:cs="Times New Roman"/>
          <w:i/>
          <w:iCs/>
          <w:sz w:val="24"/>
          <w:szCs w:val="24"/>
        </w:rPr>
        <w:t>nensis</w:t>
      </w:r>
      <w:proofErr w:type="spellEnd"/>
      <w:r w:rsidR="0092105E" w:rsidRPr="00F60742">
        <w:rPr>
          <w:rFonts w:ascii="Times New Roman" w:hAnsi="Times New Roman" w:cs="Times New Roman"/>
          <w:sz w:val="24"/>
          <w:szCs w:val="24"/>
        </w:rPr>
        <w:t xml:space="preserve">, and </w:t>
      </w:r>
      <w:r w:rsidR="0092105E" w:rsidRPr="00F60742">
        <w:rPr>
          <w:rFonts w:ascii="Times New Roman" w:hAnsi="Times New Roman" w:cs="Times New Roman"/>
          <w:i/>
          <w:iCs/>
          <w:sz w:val="24"/>
          <w:szCs w:val="24"/>
        </w:rPr>
        <w:t xml:space="preserve">Candida </w:t>
      </w:r>
      <w:proofErr w:type="spellStart"/>
      <w:r w:rsidR="0092105E" w:rsidRPr="00F60742">
        <w:rPr>
          <w:rFonts w:ascii="Times New Roman" w:hAnsi="Times New Roman" w:cs="Times New Roman"/>
          <w:i/>
          <w:iCs/>
          <w:sz w:val="24"/>
          <w:szCs w:val="24"/>
        </w:rPr>
        <w:t>parapsilosis</w:t>
      </w:r>
      <w:proofErr w:type="spellEnd"/>
      <w:r w:rsidR="0092105E" w:rsidRPr="00F60742">
        <w:rPr>
          <w:rFonts w:ascii="Times New Roman" w:hAnsi="Times New Roman" w:cs="Times New Roman"/>
          <w:i/>
          <w:iCs/>
          <w:sz w:val="24"/>
          <w:szCs w:val="24"/>
        </w:rPr>
        <w:t xml:space="preserve"> </w:t>
      </w:r>
      <w:r w:rsidR="0092105E" w:rsidRPr="00F60742">
        <w:rPr>
          <w:rFonts w:ascii="Times New Roman" w:hAnsi="Times New Roman" w:cs="Times New Roman"/>
          <w:sz w:val="24"/>
          <w:szCs w:val="24"/>
        </w:rPr>
        <w:t>are emerging causative agents (Sobel, 200</w:t>
      </w:r>
      <w:r w:rsidR="007B61A1">
        <w:rPr>
          <w:rFonts w:ascii="Times New Roman" w:hAnsi="Times New Roman" w:cs="Times New Roman"/>
          <w:sz w:val="24"/>
          <w:szCs w:val="24"/>
        </w:rPr>
        <w:t>5</w:t>
      </w:r>
      <w:r w:rsidR="0092105E" w:rsidRPr="00F60742">
        <w:rPr>
          <w:rFonts w:ascii="Times New Roman" w:hAnsi="Times New Roman" w:cs="Times New Roman"/>
          <w:sz w:val="24"/>
          <w:szCs w:val="24"/>
        </w:rPr>
        <w:t>) and in some clinical settings in a higher proportion than</w:t>
      </w:r>
      <w:r w:rsidR="0092105E" w:rsidRPr="00F60742">
        <w:rPr>
          <w:rFonts w:ascii="Times New Roman" w:hAnsi="Times New Roman" w:cs="Times New Roman"/>
          <w:i/>
          <w:iCs/>
          <w:sz w:val="24"/>
          <w:szCs w:val="24"/>
        </w:rPr>
        <w:t xml:space="preserve"> Candida albicans</w:t>
      </w:r>
      <w:r w:rsidR="0092105E" w:rsidRPr="00F60742">
        <w:rPr>
          <w:rFonts w:ascii="Times New Roman" w:hAnsi="Times New Roman" w:cs="Times New Roman"/>
          <w:sz w:val="24"/>
          <w:szCs w:val="24"/>
        </w:rPr>
        <w:t xml:space="preserve">. Alarmingly, co-infection of </w:t>
      </w:r>
      <w:r w:rsidR="0092105E" w:rsidRPr="00F60742">
        <w:rPr>
          <w:rFonts w:ascii="Times New Roman" w:hAnsi="Times New Roman" w:cs="Times New Roman"/>
          <w:i/>
          <w:iCs/>
          <w:sz w:val="24"/>
          <w:szCs w:val="24"/>
        </w:rPr>
        <w:t>Candida albicans</w:t>
      </w:r>
      <w:r w:rsidR="0092105E" w:rsidRPr="00F60742">
        <w:rPr>
          <w:rFonts w:ascii="Times New Roman" w:hAnsi="Times New Roman" w:cs="Times New Roman"/>
          <w:sz w:val="24"/>
          <w:szCs w:val="24"/>
        </w:rPr>
        <w:t xml:space="preserve"> and </w:t>
      </w:r>
      <w:r w:rsidR="000F4CD6">
        <w:rPr>
          <w:rFonts w:ascii="Times New Roman" w:hAnsi="Times New Roman" w:cs="Times New Roman"/>
          <w:sz w:val="24"/>
          <w:szCs w:val="24"/>
        </w:rPr>
        <w:t>n</w:t>
      </w:r>
      <w:r w:rsidR="0092105E" w:rsidRPr="00F60742">
        <w:rPr>
          <w:rFonts w:ascii="Times New Roman" w:hAnsi="Times New Roman" w:cs="Times New Roman"/>
          <w:sz w:val="24"/>
          <w:szCs w:val="24"/>
        </w:rPr>
        <w:t>on-</w:t>
      </w:r>
      <w:r w:rsidR="0092105E" w:rsidRPr="00F60742">
        <w:rPr>
          <w:rFonts w:ascii="Times New Roman" w:hAnsi="Times New Roman" w:cs="Times New Roman"/>
          <w:i/>
          <w:iCs/>
          <w:sz w:val="24"/>
          <w:szCs w:val="24"/>
        </w:rPr>
        <w:t>Candida</w:t>
      </w:r>
      <w:r w:rsidR="00FC0B73">
        <w:rPr>
          <w:rFonts w:ascii="Times New Roman" w:hAnsi="Times New Roman" w:cs="Times New Roman"/>
          <w:i/>
          <w:iCs/>
          <w:sz w:val="24"/>
          <w:szCs w:val="24"/>
        </w:rPr>
        <w:t xml:space="preserve"> albicans</w:t>
      </w:r>
      <w:r w:rsidR="0092105E" w:rsidRPr="00F60742">
        <w:rPr>
          <w:rFonts w:ascii="Times New Roman" w:hAnsi="Times New Roman" w:cs="Times New Roman"/>
          <w:i/>
          <w:iCs/>
          <w:sz w:val="24"/>
          <w:szCs w:val="24"/>
        </w:rPr>
        <w:t xml:space="preserve"> </w:t>
      </w:r>
      <w:r w:rsidR="0092105E" w:rsidRPr="00F60742">
        <w:rPr>
          <w:rFonts w:ascii="Times New Roman" w:hAnsi="Times New Roman" w:cs="Times New Roman"/>
          <w:sz w:val="24"/>
          <w:szCs w:val="24"/>
        </w:rPr>
        <w:t xml:space="preserve">species (NCA) has been also reported. </w:t>
      </w:r>
      <w:r w:rsidR="0092105E" w:rsidRPr="00F60742">
        <w:rPr>
          <w:rFonts w:ascii="Times New Roman" w:hAnsi="Times New Roman" w:cs="Times New Roman"/>
          <w:i/>
          <w:iCs/>
          <w:sz w:val="24"/>
          <w:szCs w:val="24"/>
        </w:rPr>
        <w:t xml:space="preserve">Candida albicans </w:t>
      </w:r>
      <w:r w:rsidR="0092105E" w:rsidRPr="00F60742">
        <w:rPr>
          <w:rFonts w:ascii="Times New Roman" w:hAnsi="Times New Roman" w:cs="Times New Roman"/>
          <w:sz w:val="24"/>
          <w:szCs w:val="24"/>
        </w:rPr>
        <w:t xml:space="preserve">is the causative agent in most cases (El Ahmed </w:t>
      </w:r>
      <w:r w:rsidR="0092105E" w:rsidRPr="00F60742">
        <w:rPr>
          <w:rFonts w:ascii="Times New Roman" w:hAnsi="Times New Roman" w:cs="Times New Roman"/>
          <w:i/>
          <w:iCs/>
          <w:sz w:val="24"/>
          <w:szCs w:val="24"/>
        </w:rPr>
        <w:t>et al</w:t>
      </w:r>
      <w:r w:rsidR="0092105E" w:rsidRPr="00F60742">
        <w:rPr>
          <w:rFonts w:ascii="Times New Roman" w:hAnsi="Times New Roman" w:cs="Times New Roman"/>
          <w:sz w:val="24"/>
          <w:szCs w:val="24"/>
        </w:rPr>
        <w:t xml:space="preserve">., 2012). Under normal circumstances, the </w:t>
      </w:r>
      <w:r w:rsidR="0092105E" w:rsidRPr="00F60742">
        <w:rPr>
          <w:rFonts w:ascii="Times New Roman" w:hAnsi="Times New Roman" w:cs="Times New Roman"/>
          <w:i/>
          <w:iCs/>
          <w:sz w:val="24"/>
          <w:szCs w:val="24"/>
        </w:rPr>
        <w:t>Candida</w:t>
      </w:r>
      <w:r w:rsidR="0092105E" w:rsidRPr="00F60742">
        <w:rPr>
          <w:rFonts w:ascii="Times New Roman" w:hAnsi="Times New Roman" w:cs="Times New Roman"/>
          <w:sz w:val="24"/>
          <w:szCs w:val="24"/>
        </w:rPr>
        <w:t xml:space="preserve"> Species are held in check by normal body defenses together with other members of the normal flora. For instance, the acidity of the vagina is maintained at pH 4.0-4.5 (</w:t>
      </w:r>
      <w:proofErr w:type="spellStart"/>
      <w:r w:rsidR="0092105E" w:rsidRPr="00F60742">
        <w:rPr>
          <w:rFonts w:ascii="Times New Roman" w:hAnsi="Times New Roman" w:cs="Times New Roman"/>
          <w:sz w:val="24"/>
          <w:szCs w:val="24"/>
        </w:rPr>
        <w:t>Nyirjesy</w:t>
      </w:r>
      <w:proofErr w:type="spellEnd"/>
      <w:r w:rsidR="0092105E" w:rsidRPr="00F60742">
        <w:rPr>
          <w:rFonts w:ascii="Times New Roman" w:hAnsi="Times New Roman" w:cs="Times New Roman"/>
          <w:sz w:val="24"/>
          <w:szCs w:val="24"/>
        </w:rPr>
        <w:t xml:space="preserve"> </w:t>
      </w:r>
      <w:r w:rsidR="0092105E" w:rsidRPr="00F60742">
        <w:rPr>
          <w:rFonts w:ascii="Times New Roman" w:hAnsi="Times New Roman" w:cs="Times New Roman"/>
          <w:i/>
          <w:iCs/>
          <w:sz w:val="24"/>
          <w:szCs w:val="24"/>
        </w:rPr>
        <w:t>et al</w:t>
      </w:r>
      <w:r w:rsidR="0092105E" w:rsidRPr="00F60742">
        <w:rPr>
          <w:rFonts w:ascii="Times New Roman" w:hAnsi="Times New Roman" w:cs="Times New Roman"/>
          <w:sz w:val="24"/>
          <w:szCs w:val="24"/>
        </w:rPr>
        <w:t xml:space="preserve">., 2008). This acidity level prevents some vaginal pathogens from establishing. However, physiological changes in the balance of the body system would affect both beneficial and harmful yeasts, bacteria and other organisms in the body. This accordingly would alter the acidity of the vagina reducing it to pH 5.0-6.5, thereby giving room for the establishment of pathogenic organisms such as </w:t>
      </w:r>
      <w:r w:rsidR="0092105E" w:rsidRPr="00F60742">
        <w:rPr>
          <w:rFonts w:ascii="Times New Roman" w:hAnsi="Times New Roman" w:cs="Times New Roman"/>
          <w:i/>
          <w:iCs/>
          <w:sz w:val="24"/>
          <w:szCs w:val="24"/>
        </w:rPr>
        <w:t>Candida</w:t>
      </w:r>
      <w:r w:rsidR="0092105E" w:rsidRPr="00F60742">
        <w:rPr>
          <w:rFonts w:ascii="Times New Roman" w:hAnsi="Times New Roman" w:cs="Times New Roman"/>
          <w:sz w:val="24"/>
          <w:szCs w:val="24"/>
        </w:rPr>
        <w:t xml:space="preserve"> (</w:t>
      </w:r>
      <w:proofErr w:type="spellStart"/>
      <w:r w:rsidR="0092105E" w:rsidRPr="00F60742">
        <w:rPr>
          <w:rFonts w:ascii="Times New Roman" w:hAnsi="Times New Roman" w:cs="Times New Roman"/>
          <w:sz w:val="24"/>
          <w:szCs w:val="24"/>
        </w:rPr>
        <w:t>Akinbiyi</w:t>
      </w:r>
      <w:proofErr w:type="spellEnd"/>
      <w:r w:rsidR="0092105E" w:rsidRPr="00F60742">
        <w:rPr>
          <w:rFonts w:ascii="Times New Roman" w:hAnsi="Times New Roman" w:cs="Times New Roman"/>
          <w:sz w:val="24"/>
          <w:szCs w:val="24"/>
        </w:rPr>
        <w:t xml:space="preserve"> </w:t>
      </w:r>
      <w:r w:rsidR="0092105E" w:rsidRPr="00F60742">
        <w:rPr>
          <w:rFonts w:ascii="Times New Roman" w:hAnsi="Times New Roman" w:cs="Times New Roman"/>
          <w:i/>
          <w:iCs/>
          <w:sz w:val="24"/>
          <w:szCs w:val="24"/>
        </w:rPr>
        <w:t>et al</w:t>
      </w:r>
      <w:r w:rsidR="0092105E" w:rsidRPr="00F60742">
        <w:rPr>
          <w:rFonts w:ascii="Times New Roman" w:hAnsi="Times New Roman" w:cs="Times New Roman"/>
          <w:sz w:val="24"/>
          <w:szCs w:val="24"/>
        </w:rPr>
        <w:t>., 2008). Vaginal pH may increase with age, phase of menstrual cycle, sexual activity, contraception choice, pregnancy, presence of necrotic tissue or foreign bodies, and use of hygienic products or antibiotics (</w:t>
      </w:r>
      <w:proofErr w:type="spellStart"/>
      <w:r w:rsidR="0092105E" w:rsidRPr="00F60742">
        <w:rPr>
          <w:rFonts w:ascii="Times New Roman" w:hAnsi="Times New Roman" w:cs="Times New Roman"/>
          <w:sz w:val="24"/>
          <w:szCs w:val="24"/>
        </w:rPr>
        <w:t>Nyirjesy</w:t>
      </w:r>
      <w:proofErr w:type="spellEnd"/>
      <w:r w:rsidR="0092105E" w:rsidRPr="00F60742">
        <w:rPr>
          <w:rFonts w:ascii="Times New Roman" w:hAnsi="Times New Roman" w:cs="Times New Roman"/>
          <w:sz w:val="24"/>
          <w:szCs w:val="24"/>
        </w:rPr>
        <w:t xml:space="preserve"> </w:t>
      </w:r>
      <w:r w:rsidR="0092105E" w:rsidRPr="00F60742">
        <w:rPr>
          <w:rFonts w:ascii="Times New Roman" w:hAnsi="Times New Roman" w:cs="Times New Roman"/>
          <w:i/>
          <w:iCs/>
          <w:sz w:val="24"/>
          <w:szCs w:val="24"/>
        </w:rPr>
        <w:t>et al</w:t>
      </w:r>
      <w:r w:rsidR="0092105E" w:rsidRPr="00F60742">
        <w:rPr>
          <w:rFonts w:ascii="Times New Roman" w:hAnsi="Times New Roman" w:cs="Times New Roman"/>
          <w:sz w:val="24"/>
          <w:szCs w:val="24"/>
        </w:rPr>
        <w:t xml:space="preserve">., 2008). </w:t>
      </w:r>
    </w:p>
    <w:p w14:paraId="737F8FD8" w14:textId="0C2A9B09" w:rsidR="0092105E" w:rsidRPr="00F60742" w:rsidRDefault="0092105E" w:rsidP="0092105E">
      <w:pPr>
        <w:spacing w:line="240" w:lineRule="auto"/>
        <w:ind w:left="360"/>
        <w:jc w:val="both"/>
        <w:rPr>
          <w:rFonts w:ascii="Times New Roman" w:hAnsi="Times New Roman" w:cs="Times New Roman"/>
          <w:sz w:val="24"/>
          <w:szCs w:val="24"/>
        </w:rPr>
      </w:pPr>
      <w:r w:rsidRPr="00F60742">
        <w:rPr>
          <w:rFonts w:ascii="Times New Roman" w:hAnsi="Times New Roman" w:cs="Times New Roman"/>
          <w:sz w:val="24"/>
          <w:szCs w:val="24"/>
        </w:rPr>
        <w:t>Vulvovaginal Candidiasis (VVC) is classified by the World Health Organization (WHO), as a pathological condition that affects millions of women annually,</w:t>
      </w:r>
      <w:r w:rsidR="00070F9C">
        <w:rPr>
          <w:rFonts w:ascii="Times New Roman" w:hAnsi="Times New Roman" w:cs="Times New Roman"/>
          <w:sz w:val="24"/>
          <w:szCs w:val="24"/>
        </w:rPr>
        <w:t xml:space="preserve"> it causes significant discomfort, interfer</w:t>
      </w:r>
      <w:r w:rsidR="001F2585">
        <w:rPr>
          <w:rFonts w:ascii="Times New Roman" w:hAnsi="Times New Roman" w:cs="Times New Roman"/>
          <w:sz w:val="24"/>
          <w:szCs w:val="24"/>
        </w:rPr>
        <w:t>es</w:t>
      </w:r>
      <w:r w:rsidR="00070F9C">
        <w:rPr>
          <w:rFonts w:ascii="Times New Roman" w:hAnsi="Times New Roman" w:cs="Times New Roman"/>
          <w:sz w:val="24"/>
          <w:szCs w:val="24"/>
        </w:rPr>
        <w:t xml:space="preserve"> with sexual and intima</w:t>
      </w:r>
      <w:r w:rsidR="001F2585">
        <w:rPr>
          <w:rFonts w:ascii="Times New Roman" w:hAnsi="Times New Roman" w:cs="Times New Roman"/>
          <w:sz w:val="24"/>
          <w:szCs w:val="24"/>
        </w:rPr>
        <w:t>t</w:t>
      </w:r>
      <w:r w:rsidR="00070F9C">
        <w:rPr>
          <w:rFonts w:ascii="Times New Roman" w:hAnsi="Times New Roman" w:cs="Times New Roman"/>
          <w:sz w:val="24"/>
          <w:szCs w:val="24"/>
        </w:rPr>
        <w:t>e relationships</w:t>
      </w:r>
      <w:r w:rsidR="001F2585">
        <w:rPr>
          <w:rFonts w:ascii="Times New Roman" w:hAnsi="Times New Roman" w:cs="Times New Roman"/>
          <w:sz w:val="24"/>
          <w:szCs w:val="24"/>
        </w:rPr>
        <w:t>, impairs work performance, and it is considered a major global public health concern.</w:t>
      </w:r>
      <w:r w:rsidRPr="00F60742">
        <w:rPr>
          <w:rFonts w:ascii="Times New Roman" w:hAnsi="Times New Roman" w:cs="Times New Roman"/>
          <w:sz w:val="24"/>
          <w:szCs w:val="24"/>
        </w:rPr>
        <w:t xml:space="preserve"> Vulvovaginal candidiasis is asymptomatic in about 20 to 50% of healthy women (Ali, </w:t>
      </w:r>
      <w:r w:rsidRPr="00F60742">
        <w:rPr>
          <w:rFonts w:ascii="Times New Roman" w:hAnsi="Times New Roman" w:cs="Times New Roman"/>
          <w:sz w:val="24"/>
          <w:szCs w:val="24"/>
        </w:rPr>
        <w:lastRenderedPageBreak/>
        <w:t xml:space="preserve">2011). Vulvovaginal candidiasis sometimes referred to as Vulvovaginitis can be recurrent or relapsing and its prevalence has been observed to be on the increase. Approximately 75% of the female population suffers at least one episode during their lives (El Ahmed </w:t>
      </w:r>
      <w:r w:rsidRPr="00F60742">
        <w:rPr>
          <w:rFonts w:ascii="Times New Roman" w:hAnsi="Times New Roman" w:cs="Times New Roman"/>
          <w:i/>
          <w:iCs/>
          <w:sz w:val="24"/>
          <w:szCs w:val="24"/>
        </w:rPr>
        <w:t>et al</w:t>
      </w:r>
      <w:r w:rsidRPr="00F60742">
        <w:rPr>
          <w:rFonts w:ascii="Times New Roman" w:hAnsi="Times New Roman" w:cs="Times New Roman"/>
          <w:sz w:val="24"/>
          <w:szCs w:val="24"/>
        </w:rPr>
        <w:t xml:space="preserve">., 2012; </w:t>
      </w:r>
      <w:proofErr w:type="spellStart"/>
      <w:r w:rsidRPr="00F60742">
        <w:rPr>
          <w:rFonts w:ascii="Times New Roman" w:hAnsi="Times New Roman" w:cs="Times New Roman"/>
          <w:sz w:val="24"/>
          <w:szCs w:val="24"/>
        </w:rPr>
        <w:t>Emeribe</w:t>
      </w:r>
      <w:proofErr w:type="spellEnd"/>
      <w:r w:rsidRPr="00F60742">
        <w:rPr>
          <w:rFonts w:ascii="Times New Roman" w:hAnsi="Times New Roman" w:cs="Times New Roman"/>
          <w:sz w:val="24"/>
          <w:szCs w:val="24"/>
        </w:rPr>
        <w:t xml:space="preserve"> </w:t>
      </w:r>
      <w:r w:rsidRPr="00F60742">
        <w:rPr>
          <w:rFonts w:ascii="Times New Roman" w:hAnsi="Times New Roman" w:cs="Times New Roman"/>
          <w:i/>
          <w:iCs/>
          <w:sz w:val="24"/>
          <w:szCs w:val="24"/>
        </w:rPr>
        <w:t>et al</w:t>
      </w:r>
      <w:r w:rsidRPr="00F60742">
        <w:rPr>
          <w:rFonts w:ascii="Times New Roman" w:hAnsi="Times New Roman" w:cs="Times New Roman"/>
          <w:sz w:val="24"/>
          <w:szCs w:val="24"/>
        </w:rPr>
        <w:t xml:space="preserve">., 2015). They added that most healthy women have at least 1-2 episodes of Vulvovaginal candidiasis during their reproductive years (Ferris </w:t>
      </w:r>
      <w:r w:rsidRPr="00F60742">
        <w:rPr>
          <w:rFonts w:ascii="Times New Roman" w:hAnsi="Times New Roman" w:cs="Times New Roman"/>
          <w:i/>
          <w:iCs/>
          <w:sz w:val="24"/>
          <w:szCs w:val="24"/>
        </w:rPr>
        <w:t>et al</w:t>
      </w:r>
      <w:r w:rsidRPr="00F60742">
        <w:rPr>
          <w:rFonts w:ascii="Times New Roman" w:hAnsi="Times New Roman" w:cs="Times New Roman"/>
          <w:sz w:val="24"/>
          <w:szCs w:val="24"/>
        </w:rPr>
        <w:t xml:space="preserve">., 2002). Similarly, Eckert </w:t>
      </w:r>
      <w:r w:rsidRPr="00F60742">
        <w:rPr>
          <w:rFonts w:ascii="Times New Roman" w:hAnsi="Times New Roman" w:cs="Times New Roman"/>
          <w:i/>
          <w:iCs/>
          <w:sz w:val="24"/>
          <w:szCs w:val="24"/>
        </w:rPr>
        <w:t>et al</w:t>
      </w:r>
      <w:r w:rsidRPr="00F60742">
        <w:rPr>
          <w:rFonts w:ascii="Times New Roman" w:hAnsi="Times New Roman" w:cs="Times New Roman"/>
          <w:sz w:val="24"/>
          <w:szCs w:val="24"/>
        </w:rPr>
        <w:t xml:space="preserve">. (2004); </w:t>
      </w:r>
      <w:proofErr w:type="spellStart"/>
      <w:r w:rsidRPr="00F60742">
        <w:rPr>
          <w:rFonts w:ascii="Times New Roman" w:hAnsi="Times New Roman" w:cs="Times New Roman"/>
          <w:sz w:val="24"/>
          <w:szCs w:val="24"/>
        </w:rPr>
        <w:t>Emeribe</w:t>
      </w:r>
      <w:proofErr w:type="spellEnd"/>
      <w:r w:rsidRPr="00F60742">
        <w:rPr>
          <w:rFonts w:ascii="Times New Roman" w:hAnsi="Times New Roman" w:cs="Times New Roman"/>
          <w:sz w:val="24"/>
          <w:szCs w:val="24"/>
        </w:rPr>
        <w:t xml:space="preserve"> </w:t>
      </w:r>
      <w:r w:rsidRPr="00F60742">
        <w:rPr>
          <w:rFonts w:ascii="Times New Roman" w:hAnsi="Times New Roman" w:cs="Times New Roman"/>
          <w:i/>
          <w:iCs/>
          <w:sz w:val="24"/>
          <w:szCs w:val="24"/>
        </w:rPr>
        <w:t>et al</w:t>
      </w:r>
      <w:r w:rsidRPr="00F60742">
        <w:rPr>
          <w:rFonts w:ascii="Times New Roman" w:hAnsi="Times New Roman" w:cs="Times New Roman"/>
          <w:sz w:val="24"/>
          <w:szCs w:val="24"/>
        </w:rPr>
        <w:t xml:space="preserve">. (2015) proposed that about 50% of university female students will by the age 24-25 years have had at least one episode of Vulvovaginal candidiasis investigated by a </w:t>
      </w:r>
      <w:r w:rsidR="00B42CA4">
        <w:rPr>
          <w:rFonts w:ascii="Times New Roman" w:hAnsi="Times New Roman" w:cs="Times New Roman"/>
          <w:sz w:val="24"/>
          <w:szCs w:val="24"/>
        </w:rPr>
        <w:t>P</w:t>
      </w:r>
      <w:r w:rsidRPr="00F60742">
        <w:rPr>
          <w:rFonts w:ascii="Times New Roman" w:hAnsi="Times New Roman" w:cs="Times New Roman"/>
          <w:sz w:val="24"/>
          <w:szCs w:val="24"/>
        </w:rPr>
        <w:t>hysician</w:t>
      </w:r>
      <w:r w:rsidR="00B42CA4">
        <w:rPr>
          <w:rFonts w:ascii="Times New Roman" w:hAnsi="Times New Roman" w:cs="Times New Roman"/>
          <w:sz w:val="24"/>
          <w:szCs w:val="24"/>
        </w:rPr>
        <w:t>,</w:t>
      </w:r>
      <w:r w:rsidRPr="00F60742">
        <w:rPr>
          <w:rFonts w:ascii="Times New Roman" w:hAnsi="Times New Roman" w:cs="Times New Roman"/>
          <w:sz w:val="24"/>
          <w:szCs w:val="24"/>
        </w:rPr>
        <w:t xml:space="preserve"> </w:t>
      </w:r>
      <w:r w:rsidR="00B42CA4">
        <w:rPr>
          <w:rFonts w:ascii="Times New Roman" w:hAnsi="Times New Roman" w:cs="Times New Roman"/>
          <w:sz w:val="24"/>
          <w:szCs w:val="24"/>
        </w:rPr>
        <w:t>t</w:t>
      </w:r>
      <w:r w:rsidRPr="00F60742">
        <w:rPr>
          <w:rFonts w:ascii="Times New Roman" w:hAnsi="Times New Roman" w:cs="Times New Roman"/>
          <w:sz w:val="24"/>
          <w:szCs w:val="24"/>
        </w:rPr>
        <w:t>his increase has been suggested to be due to multiple interacting risk factors for the infection.</w:t>
      </w:r>
      <w:r w:rsidR="00607E8D">
        <w:rPr>
          <w:rFonts w:ascii="Times New Roman" w:hAnsi="Times New Roman" w:cs="Times New Roman"/>
          <w:sz w:val="24"/>
          <w:szCs w:val="24"/>
        </w:rPr>
        <w:t xml:space="preserve"> Prolonged</w:t>
      </w:r>
      <w:r w:rsidRPr="00F60742">
        <w:rPr>
          <w:rFonts w:ascii="Times New Roman" w:hAnsi="Times New Roman" w:cs="Times New Roman"/>
          <w:sz w:val="24"/>
          <w:szCs w:val="24"/>
        </w:rPr>
        <w:t xml:space="preserve"> use of broad-spectrum antibiotics, pregnancy and underlying diseases such as poorly managed diabetes mellitus and HIV/AIDs, contraceptives, tightfitting clothing, poor female hygiene as well as the use of tampons and vaginal douching have been observed by researchers as risk factors or socio-economic factors associated with vaginal candidiasis. Poorly associated risk factors including the use of intrauterine devices (IUDS), diaphragms, sponge, oral-genital sex, condoms, intercourse and diet with high glucose content has been mentioned (Akingbade </w:t>
      </w:r>
      <w:r w:rsidRPr="00F60742">
        <w:rPr>
          <w:rFonts w:ascii="Times New Roman" w:hAnsi="Times New Roman" w:cs="Times New Roman"/>
          <w:i/>
          <w:iCs/>
          <w:sz w:val="24"/>
          <w:szCs w:val="24"/>
        </w:rPr>
        <w:t>et al</w:t>
      </w:r>
      <w:r w:rsidRPr="00F60742">
        <w:rPr>
          <w:rFonts w:ascii="Times New Roman" w:hAnsi="Times New Roman" w:cs="Times New Roman"/>
          <w:sz w:val="24"/>
          <w:szCs w:val="24"/>
        </w:rPr>
        <w:t>., 2013).</w:t>
      </w:r>
    </w:p>
    <w:p w14:paraId="67CBBDAA" w14:textId="17970202" w:rsidR="00017E31" w:rsidRDefault="00B06C77" w:rsidP="00017E31">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Guzel </w:t>
      </w:r>
      <w:r w:rsidRPr="00B06C77">
        <w:rPr>
          <w:rFonts w:ascii="Times New Roman" w:hAnsi="Times New Roman" w:cs="Times New Roman"/>
          <w:i/>
          <w:iCs/>
          <w:sz w:val="24"/>
          <w:szCs w:val="24"/>
        </w:rPr>
        <w:t>et al</w:t>
      </w:r>
      <w:r>
        <w:rPr>
          <w:rFonts w:ascii="Times New Roman" w:hAnsi="Times New Roman" w:cs="Times New Roman"/>
          <w:sz w:val="24"/>
          <w:szCs w:val="24"/>
        </w:rPr>
        <w:t xml:space="preserve">. </w:t>
      </w:r>
      <w:r w:rsidR="00D14C2A">
        <w:rPr>
          <w:rFonts w:ascii="Times New Roman" w:hAnsi="Times New Roman" w:cs="Times New Roman"/>
          <w:sz w:val="24"/>
          <w:szCs w:val="24"/>
        </w:rPr>
        <w:t>(</w:t>
      </w:r>
      <w:r>
        <w:rPr>
          <w:rFonts w:ascii="Times New Roman" w:hAnsi="Times New Roman" w:cs="Times New Roman"/>
          <w:sz w:val="24"/>
          <w:szCs w:val="24"/>
        </w:rPr>
        <w:t>20</w:t>
      </w:r>
      <w:r w:rsidR="00D14C2A">
        <w:rPr>
          <w:rFonts w:ascii="Times New Roman" w:hAnsi="Times New Roman" w:cs="Times New Roman"/>
          <w:sz w:val="24"/>
          <w:szCs w:val="24"/>
        </w:rPr>
        <w:t>11)</w:t>
      </w:r>
      <w:r>
        <w:rPr>
          <w:rFonts w:ascii="Times New Roman" w:hAnsi="Times New Roman" w:cs="Times New Roman"/>
          <w:sz w:val="24"/>
          <w:szCs w:val="24"/>
        </w:rPr>
        <w:t xml:space="preserve"> </w:t>
      </w:r>
      <w:r w:rsidR="0092105E" w:rsidRPr="00F60742">
        <w:rPr>
          <w:rFonts w:ascii="Times New Roman" w:hAnsi="Times New Roman" w:cs="Times New Roman"/>
          <w:sz w:val="24"/>
          <w:szCs w:val="24"/>
        </w:rPr>
        <w:t>also report</w:t>
      </w:r>
      <w:r w:rsidR="007E0EEC">
        <w:rPr>
          <w:rFonts w:ascii="Times New Roman" w:hAnsi="Times New Roman" w:cs="Times New Roman"/>
          <w:sz w:val="24"/>
          <w:szCs w:val="24"/>
        </w:rPr>
        <w:t>ed</w:t>
      </w:r>
      <w:r w:rsidR="0092105E" w:rsidRPr="00F60742">
        <w:rPr>
          <w:rFonts w:ascii="Times New Roman" w:hAnsi="Times New Roman" w:cs="Times New Roman"/>
          <w:sz w:val="24"/>
          <w:szCs w:val="24"/>
        </w:rPr>
        <w:t xml:space="preserve"> that only women already colonized with </w:t>
      </w:r>
      <w:r w:rsidR="0092105E" w:rsidRPr="00F60742">
        <w:rPr>
          <w:rFonts w:ascii="Times New Roman" w:hAnsi="Times New Roman" w:cs="Times New Roman"/>
          <w:i/>
          <w:iCs/>
          <w:sz w:val="24"/>
          <w:szCs w:val="24"/>
        </w:rPr>
        <w:t>Candida</w:t>
      </w:r>
      <w:r w:rsidR="0092105E" w:rsidRPr="00F60742">
        <w:rPr>
          <w:rFonts w:ascii="Times New Roman" w:hAnsi="Times New Roman" w:cs="Times New Roman"/>
          <w:sz w:val="24"/>
          <w:szCs w:val="24"/>
        </w:rPr>
        <w:t xml:space="preserve"> are at risk of Vulvovaginal candidiasis following antibiotic treatment. It is thought that the association of vulvovaginal candidiasis and antibiotics is due to the fact that antibiotic use leads to the depletion of the vaginal bacterial microflora, which represents the dominant vaginal defense mechanism against</w:t>
      </w:r>
      <w:r w:rsidR="00DE1EA9" w:rsidRPr="00DE1EA9">
        <w:rPr>
          <w:rFonts w:ascii="Times New Roman" w:hAnsi="Times New Roman" w:cs="Times New Roman"/>
          <w:i/>
          <w:iCs/>
          <w:sz w:val="24"/>
          <w:szCs w:val="24"/>
        </w:rPr>
        <w:t xml:space="preserve"> </w:t>
      </w:r>
      <w:r w:rsidR="0092105E" w:rsidRPr="00F60742">
        <w:rPr>
          <w:rFonts w:ascii="Times New Roman" w:hAnsi="Times New Roman" w:cs="Times New Roman"/>
          <w:i/>
          <w:iCs/>
          <w:sz w:val="24"/>
          <w:szCs w:val="24"/>
        </w:rPr>
        <w:t>Candida</w:t>
      </w:r>
      <w:r w:rsidR="0092105E" w:rsidRPr="00F60742">
        <w:rPr>
          <w:rFonts w:ascii="Times New Roman" w:hAnsi="Times New Roman" w:cs="Times New Roman"/>
          <w:sz w:val="24"/>
          <w:szCs w:val="24"/>
        </w:rPr>
        <w:t xml:space="preserve">. The vaginal microbiota of healthy premenopausal woman is predominantly populated by </w:t>
      </w:r>
      <w:r w:rsidR="0092105E" w:rsidRPr="00F60742">
        <w:rPr>
          <w:rFonts w:ascii="Times New Roman" w:hAnsi="Times New Roman" w:cs="Times New Roman"/>
          <w:i/>
          <w:iCs/>
          <w:sz w:val="24"/>
          <w:szCs w:val="24"/>
        </w:rPr>
        <w:t>Lactobacillus</w:t>
      </w:r>
      <w:r w:rsidR="0092105E" w:rsidRPr="00F60742">
        <w:rPr>
          <w:rFonts w:ascii="Times New Roman" w:hAnsi="Times New Roman" w:cs="Times New Roman"/>
          <w:sz w:val="24"/>
          <w:szCs w:val="24"/>
        </w:rPr>
        <w:t xml:space="preserve"> species (</w:t>
      </w:r>
      <w:proofErr w:type="spellStart"/>
      <w:r w:rsidR="0092105E" w:rsidRPr="00F60742">
        <w:rPr>
          <w:rFonts w:ascii="Times New Roman" w:hAnsi="Times New Roman" w:cs="Times New Roman"/>
          <w:sz w:val="24"/>
          <w:szCs w:val="24"/>
        </w:rPr>
        <w:t>Cribby</w:t>
      </w:r>
      <w:proofErr w:type="spellEnd"/>
      <w:r w:rsidR="0092105E" w:rsidRPr="00F60742">
        <w:rPr>
          <w:rFonts w:ascii="Times New Roman" w:hAnsi="Times New Roman" w:cs="Times New Roman"/>
          <w:sz w:val="24"/>
          <w:szCs w:val="24"/>
        </w:rPr>
        <w:t xml:space="preserve"> </w:t>
      </w:r>
      <w:r w:rsidR="0092105E" w:rsidRPr="00F60742">
        <w:rPr>
          <w:rFonts w:ascii="Times New Roman" w:hAnsi="Times New Roman" w:cs="Times New Roman"/>
          <w:i/>
          <w:iCs/>
          <w:sz w:val="24"/>
          <w:szCs w:val="24"/>
        </w:rPr>
        <w:t>et al</w:t>
      </w:r>
      <w:r w:rsidR="0092105E" w:rsidRPr="00F60742">
        <w:rPr>
          <w:rFonts w:ascii="Times New Roman" w:hAnsi="Times New Roman" w:cs="Times New Roman"/>
          <w:sz w:val="24"/>
          <w:szCs w:val="24"/>
        </w:rPr>
        <w:t xml:space="preserve">., 2008). In fact, </w:t>
      </w:r>
      <w:r w:rsidR="0092105E" w:rsidRPr="00F60742">
        <w:rPr>
          <w:rFonts w:ascii="Times New Roman" w:hAnsi="Times New Roman" w:cs="Times New Roman"/>
          <w:i/>
          <w:iCs/>
          <w:sz w:val="24"/>
          <w:szCs w:val="24"/>
        </w:rPr>
        <w:t>lactobacilli</w:t>
      </w:r>
      <w:r w:rsidR="0092105E" w:rsidRPr="00F60742">
        <w:rPr>
          <w:rFonts w:ascii="Times New Roman" w:hAnsi="Times New Roman" w:cs="Times New Roman"/>
          <w:sz w:val="24"/>
          <w:szCs w:val="24"/>
        </w:rPr>
        <w:t xml:space="preserve"> are thought to be involved in several defense mechanisms against </w:t>
      </w:r>
      <w:r w:rsidR="0092105E" w:rsidRPr="00F60742">
        <w:rPr>
          <w:rFonts w:ascii="Times New Roman" w:hAnsi="Times New Roman" w:cs="Times New Roman"/>
          <w:i/>
          <w:iCs/>
          <w:sz w:val="24"/>
          <w:szCs w:val="24"/>
        </w:rPr>
        <w:t>Candida</w:t>
      </w:r>
      <w:r w:rsidR="0092105E" w:rsidRPr="00F60742">
        <w:rPr>
          <w:rFonts w:ascii="Times New Roman" w:hAnsi="Times New Roman" w:cs="Times New Roman"/>
          <w:sz w:val="24"/>
          <w:szCs w:val="24"/>
        </w:rPr>
        <w:t xml:space="preserve">. One proposed mechanism is that </w:t>
      </w:r>
      <w:r w:rsidR="0092105E" w:rsidRPr="00F60742">
        <w:rPr>
          <w:rFonts w:ascii="Times New Roman" w:hAnsi="Times New Roman" w:cs="Times New Roman"/>
          <w:i/>
          <w:iCs/>
          <w:sz w:val="24"/>
          <w:szCs w:val="24"/>
        </w:rPr>
        <w:t>Lactobacillus</w:t>
      </w:r>
      <w:r w:rsidR="0092105E" w:rsidRPr="00F60742">
        <w:rPr>
          <w:rFonts w:ascii="Times New Roman" w:hAnsi="Times New Roman" w:cs="Times New Roman"/>
          <w:sz w:val="24"/>
          <w:szCs w:val="24"/>
        </w:rPr>
        <w:t xml:space="preserve"> species compete with </w:t>
      </w:r>
      <w:r w:rsidR="0092105E" w:rsidRPr="00F60742">
        <w:rPr>
          <w:rFonts w:ascii="Times New Roman" w:hAnsi="Times New Roman" w:cs="Times New Roman"/>
          <w:i/>
          <w:iCs/>
          <w:sz w:val="24"/>
          <w:szCs w:val="24"/>
        </w:rPr>
        <w:t>Candida</w:t>
      </w:r>
      <w:r w:rsidR="0092105E" w:rsidRPr="00F60742">
        <w:rPr>
          <w:rFonts w:ascii="Times New Roman" w:hAnsi="Times New Roman" w:cs="Times New Roman"/>
          <w:sz w:val="24"/>
          <w:szCs w:val="24"/>
        </w:rPr>
        <w:t xml:space="preserve"> species for nutrients; however, a ‘‘shoulder-to shoulder’’ survival for</w:t>
      </w:r>
      <w:r w:rsidR="0092105E" w:rsidRPr="00F60742">
        <w:rPr>
          <w:rFonts w:ascii="Times New Roman" w:hAnsi="Times New Roman" w:cs="Times New Roman"/>
          <w:i/>
          <w:iCs/>
          <w:sz w:val="24"/>
          <w:szCs w:val="24"/>
        </w:rPr>
        <w:t xml:space="preserve"> lactobacilli</w:t>
      </w:r>
      <w:r w:rsidR="0092105E" w:rsidRPr="00F60742">
        <w:rPr>
          <w:rFonts w:ascii="Times New Roman" w:hAnsi="Times New Roman" w:cs="Times New Roman"/>
          <w:sz w:val="24"/>
          <w:szCs w:val="24"/>
        </w:rPr>
        <w:t xml:space="preserve"> and </w:t>
      </w:r>
      <w:r w:rsidR="0092105E" w:rsidRPr="00F60742">
        <w:rPr>
          <w:rFonts w:ascii="Times New Roman" w:hAnsi="Times New Roman" w:cs="Times New Roman"/>
          <w:i/>
          <w:iCs/>
          <w:sz w:val="24"/>
          <w:szCs w:val="24"/>
        </w:rPr>
        <w:t>Candida</w:t>
      </w:r>
      <w:r w:rsidR="0092105E" w:rsidRPr="00F60742">
        <w:rPr>
          <w:rFonts w:ascii="Times New Roman" w:hAnsi="Times New Roman" w:cs="Times New Roman"/>
          <w:sz w:val="24"/>
          <w:szCs w:val="24"/>
        </w:rPr>
        <w:t xml:space="preserve"> has been shown on an experimental basis, proving that this is not the most effective mechanism. More importantly, lactobacilli compete with </w:t>
      </w:r>
      <w:r w:rsidR="0092105E" w:rsidRPr="00F60742">
        <w:rPr>
          <w:rFonts w:ascii="Times New Roman" w:hAnsi="Times New Roman" w:cs="Times New Roman"/>
          <w:i/>
          <w:iCs/>
          <w:sz w:val="24"/>
          <w:szCs w:val="24"/>
        </w:rPr>
        <w:t>Candida</w:t>
      </w:r>
      <w:r w:rsidR="0092105E" w:rsidRPr="00F60742">
        <w:rPr>
          <w:rFonts w:ascii="Times New Roman" w:hAnsi="Times New Roman" w:cs="Times New Roman"/>
          <w:sz w:val="24"/>
          <w:szCs w:val="24"/>
        </w:rPr>
        <w:t xml:space="preserve"> cells for adhesion sites, such as epithelial receptors, to which </w:t>
      </w:r>
      <w:r w:rsidR="0092105E" w:rsidRPr="00F60742">
        <w:rPr>
          <w:rFonts w:ascii="Times New Roman" w:hAnsi="Times New Roman" w:cs="Times New Roman"/>
          <w:i/>
          <w:iCs/>
          <w:sz w:val="24"/>
          <w:szCs w:val="24"/>
        </w:rPr>
        <w:t>Lactobacillus</w:t>
      </w:r>
      <w:r w:rsidR="0092105E" w:rsidRPr="00F60742">
        <w:rPr>
          <w:rFonts w:ascii="Times New Roman" w:hAnsi="Times New Roman" w:cs="Times New Roman"/>
          <w:sz w:val="24"/>
          <w:szCs w:val="24"/>
        </w:rPr>
        <w:t xml:space="preserve"> has higher affinity (Barbe, 2006). Some studies have found a decreased adhesion of </w:t>
      </w:r>
      <w:r w:rsidR="0092105E" w:rsidRPr="00F60742">
        <w:rPr>
          <w:rFonts w:ascii="Times New Roman" w:hAnsi="Times New Roman" w:cs="Times New Roman"/>
          <w:i/>
          <w:iCs/>
          <w:sz w:val="24"/>
          <w:szCs w:val="24"/>
        </w:rPr>
        <w:t>Candida albicans</w:t>
      </w:r>
      <w:r w:rsidR="0092105E" w:rsidRPr="00F60742">
        <w:rPr>
          <w:rFonts w:ascii="Times New Roman" w:hAnsi="Times New Roman" w:cs="Times New Roman"/>
          <w:sz w:val="24"/>
          <w:szCs w:val="24"/>
        </w:rPr>
        <w:t xml:space="preserve"> to vaginal epithelial cells when </w:t>
      </w:r>
      <w:r w:rsidR="0092105E" w:rsidRPr="00F60742">
        <w:rPr>
          <w:rFonts w:ascii="Times New Roman" w:hAnsi="Times New Roman" w:cs="Times New Roman"/>
          <w:i/>
          <w:iCs/>
          <w:sz w:val="24"/>
          <w:szCs w:val="24"/>
        </w:rPr>
        <w:t>Lactobacillus</w:t>
      </w:r>
      <w:r w:rsidR="0092105E" w:rsidRPr="00F60742">
        <w:rPr>
          <w:rFonts w:ascii="Times New Roman" w:hAnsi="Times New Roman" w:cs="Times New Roman"/>
          <w:sz w:val="24"/>
          <w:szCs w:val="24"/>
        </w:rPr>
        <w:t xml:space="preserve"> is present in comparison with the adhesion observed when only </w:t>
      </w:r>
      <w:r w:rsidR="0092105E" w:rsidRPr="00F60742">
        <w:rPr>
          <w:rFonts w:ascii="Times New Roman" w:hAnsi="Times New Roman" w:cs="Times New Roman"/>
          <w:i/>
          <w:iCs/>
          <w:sz w:val="24"/>
          <w:szCs w:val="24"/>
        </w:rPr>
        <w:t xml:space="preserve">Candida </w:t>
      </w:r>
      <w:r w:rsidR="0092105E" w:rsidRPr="00F60742">
        <w:rPr>
          <w:rFonts w:ascii="Times New Roman" w:hAnsi="Times New Roman" w:cs="Times New Roman"/>
          <w:sz w:val="24"/>
          <w:szCs w:val="24"/>
        </w:rPr>
        <w:t>is present</w:t>
      </w:r>
      <w:r w:rsidR="00BC1C68">
        <w:rPr>
          <w:rFonts w:ascii="Times New Roman" w:hAnsi="Times New Roman" w:cs="Times New Roman"/>
          <w:sz w:val="24"/>
          <w:szCs w:val="24"/>
        </w:rPr>
        <w:t>;</w:t>
      </w:r>
      <w:r w:rsidR="0092105E" w:rsidRPr="00F60742">
        <w:rPr>
          <w:rFonts w:ascii="Times New Roman" w:hAnsi="Times New Roman" w:cs="Times New Roman"/>
          <w:sz w:val="24"/>
          <w:szCs w:val="24"/>
        </w:rPr>
        <w:t xml:space="preserve"> </w:t>
      </w:r>
      <w:r w:rsidR="0092105E" w:rsidRPr="00F60742">
        <w:rPr>
          <w:rFonts w:ascii="Times New Roman" w:hAnsi="Times New Roman" w:cs="Times New Roman"/>
          <w:i/>
          <w:iCs/>
          <w:sz w:val="24"/>
          <w:szCs w:val="24"/>
        </w:rPr>
        <w:t>Lactobacilli</w:t>
      </w:r>
      <w:r w:rsidR="0092105E" w:rsidRPr="00F60742">
        <w:rPr>
          <w:rFonts w:ascii="Times New Roman" w:hAnsi="Times New Roman" w:cs="Times New Roman"/>
          <w:sz w:val="24"/>
          <w:szCs w:val="24"/>
        </w:rPr>
        <w:t xml:space="preserve"> secrete biosurfactants that physically decrease </w:t>
      </w:r>
      <w:r w:rsidR="0092105E" w:rsidRPr="00F60742">
        <w:rPr>
          <w:rFonts w:ascii="Times New Roman" w:hAnsi="Times New Roman" w:cs="Times New Roman"/>
          <w:i/>
          <w:iCs/>
          <w:sz w:val="24"/>
          <w:szCs w:val="24"/>
        </w:rPr>
        <w:t>Candida</w:t>
      </w:r>
      <w:r w:rsidR="0092105E" w:rsidRPr="00F60742">
        <w:rPr>
          <w:rFonts w:ascii="Times New Roman" w:hAnsi="Times New Roman" w:cs="Times New Roman"/>
          <w:sz w:val="24"/>
          <w:szCs w:val="24"/>
        </w:rPr>
        <w:t xml:space="preserve"> binding</w:t>
      </w:r>
      <w:r w:rsidR="00BC1C68">
        <w:rPr>
          <w:rFonts w:ascii="Times New Roman" w:hAnsi="Times New Roman" w:cs="Times New Roman"/>
          <w:sz w:val="24"/>
          <w:szCs w:val="24"/>
        </w:rPr>
        <w:t xml:space="preserve"> </w:t>
      </w:r>
      <w:r w:rsidR="00BC1C68" w:rsidRPr="00BC1C68">
        <w:rPr>
          <w:rFonts w:ascii="Times New Roman" w:hAnsi="Times New Roman" w:cs="Times New Roman"/>
          <w:sz w:val="24"/>
          <w:szCs w:val="24"/>
        </w:rPr>
        <w:t>(Boris and Barbe’s, 1998)</w:t>
      </w:r>
      <w:r w:rsidR="00BC1C68">
        <w:rPr>
          <w:rFonts w:ascii="Times New Roman" w:hAnsi="Times New Roman" w:cs="Times New Roman"/>
          <w:sz w:val="24"/>
          <w:szCs w:val="24"/>
        </w:rPr>
        <w:t>.</w:t>
      </w:r>
    </w:p>
    <w:p w14:paraId="775B6D4C" w14:textId="29B386B6" w:rsidR="00DE1EA9" w:rsidRDefault="00DE1EA9" w:rsidP="00017E31">
      <w:pPr>
        <w:spacing w:line="240" w:lineRule="auto"/>
        <w:ind w:left="360"/>
        <w:jc w:val="both"/>
        <w:rPr>
          <w:rFonts w:ascii="Times New Roman" w:hAnsi="Times New Roman" w:cs="Times New Roman"/>
          <w:sz w:val="24"/>
          <w:szCs w:val="24"/>
        </w:rPr>
      </w:pPr>
      <w:r w:rsidRPr="00DE1EA9">
        <w:rPr>
          <w:rFonts w:ascii="Times New Roman" w:hAnsi="Times New Roman" w:cs="Times New Roman"/>
          <w:sz w:val="24"/>
          <w:szCs w:val="24"/>
        </w:rPr>
        <w:t xml:space="preserve">A Brazilian study found higher incidence of </w:t>
      </w:r>
      <w:r w:rsidR="00B765C9">
        <w:rPr>
          <w:rFonts w:ascii="Times New Roman" w:hAnsi="Times New Roman" w:cs="Times New Roman"/>
          <w:sz w:val="24"/>
          <w:szCs w:val="24"/>
        </w:rPr>
        <w:t>v</w:t>
      </w:r>
      <w:r w:rsidRPr="00DE1EA9">
        <w:rPr>
          <w:rFonts w:ascii="Times New Roman" w:hAnsi="Times New Roman" w:cs="Times New Roman"/>
          <w:sz w:val="24"/>
          <w:szCs w:val="24"/>
        </w:rPr>
        <w:t xml:space="preserve">ulvovaginal </w:t>
      </w:r>
      <w:r w:rsidR="00B765C9">
        <w:rPr>
          <w:rFonts w:ascii="Times New Roman" w:hAnsi="Times New Roman" w:cs="Times New Roman"/>
          <w:sz w:val="24"/>
          <w:szCs w:val="24"/>
        </w:rPr>
        <w:t>c</w:t>
      </w:r>
      <w:r w:rsidRPr="00DE1EA9">
        <w:rPr>
          <w:rFonts w:ascii="Times New Roman" w:hAnsi="Times New Roman" w:cs="Times New Roman"/>
          <w:sz w:val="24"/>
          <w:szCs w:val="24"/>
        </w:rPr>
        <w:t xml:space="preserve">andidiasis in women who use tight and/or synthetic underwear than in women who </w:t>
      </w:r>
      <w:r w:rsidR="00607E8D">
        <w:rPr>
          <w:rFonts w:ascii="Times New Roman" w:hAnsi="Times New Roman" w:cs="Times New Roman"/>
          <w:sz w:val="24"/>
          <w:szCs w:val="24"/>
        </w:rPr>
        <w:t xml:space="preserve">do </w:t>
      </w:r>
      <w:r w:rsidRPr="00DE1EA9">
        <w:rPr>
          <w:rFonts w:ascii="Times New Roman" w:hAnsi="Times New Roman" w:cs="Times New Roman"/>
          <w:sz w:val="24"/>
          <w:szCs w:val="24"/>
        </w:rPr>
        <w:t xml:space="preserve">not use those type of clothing (Holanda </w:t>
      </w:r>
      <w:r w:rsidRPr="00B765C9">
        <w:rPr>
          <w:rFonts w:ascii="Times New Roman" w:hAnsi="Times New Roman" w:cs="Times New Roman"/>
          <w:i/>
          <w:iCs/>
          <w:sz w:val="24"/>
          <w:szCs w:val="24"/>
        </w:rPr>
        <w:t>et al</w:t>
      </w:r>
      <w:r w:rsidRPr="00DE1EA9">
        <w:rPr>
          <w:rFonts w:ascii="Times New Roman" w:hAnsi="Times New Roman" w:cs="Times New Roman"/>
          <w:sz w:val="24"/>
          <w:szCs w:val="24"/>
        </w:rPr>
        <w:t xml:space="preserve">., 2007). </w:t>
      </w:r>
      <w:r w:rsidR="00921FCE">
        <w:rPr>
          <w:rFonts w:ascii="Times New Roman" w:hAnsi="Times New Roman" w:cs="Times New Roman"/>
          <w:sz w:val="24"/>
          <w:szCs w:val="24"/>
        </w:rPr>
        <w:t>S</w:t>
      </w:r>
      <w:r w:rsidRPr="00DE1EA9">
        <w:rPr>
          <w:rFonts w:ascii="Times New Roman" w:hAnsi="Times New Roman" w:cs="Times New Roman"/>
          <w:sz w:val="24"/>
          <w:szCs w:val="24"/>
        </w:rPr>
        <w:t>ome authors propose</w:t>
      </w:r>
      <w:r w:rsidR="00921FCE">
        <w:rPr>
          <w:rFonts w:ascii="Times New Roman" w:hAnsi="Times New Roman" w:cs="Times New Roman"/>
          <w:sz w:val="24"/>
          <w:szCs w:val="24"/>
        </w:rPr>
        <w:t>d</w:t>
      </w:r>
      <w:r w:rsidRPr="00DE1EA9">
        <w:rPr>
          <w:rFonts w:ascii="Times New Roman" w:hAnsi="Times New Roman" w:cs="Times New Roman"/>
          <w:sz w:val="24"/>
          <w:szCs w:val="24"/>
        </w:rPr>
        <w:t xml:space="preserve"> that the use of well-ventilated and cotton underwear could be of value in preventing </w:t>
      </w:r>
      <w:r w:rsidR="00B765C9">
        <w:rPr>
          <w:rFonts w:ascii="Times New Roman" w:hAnsi="Times New Roman" w:cs="Times New Roman"/>
          <w:sz w:val="24"/>
          <w:szCs w:val="24"/>
        </w:rPr>
        <w:t>v</w:t>
      </w:r>
      <w:r w:rsidRPr="00DE1EA9">
        <w:rPr>
          <w:rFonts w:ascii="Times New Roman" w:hAnsi="Times New Roman" w:cs="Times New Roman"/>
          <w:sz w:val="24"/>
          <w:szCs w:val="24"/>
        </w:rPr>
        <w:t xml:space="preserve">ulvovaginal </w:t>
      </w:r>
      <w:r w:rsidR="00B765C9">
        <w:rPr>
          <w:rFonts w:ascii="Times New Roman" w:hAnsi="Times New Roman" w:cs="Times New Roman"/>
          <w:sz w:val="24"/>
          <w:szCs w:val="24"/>
        </w:rPr>
        <w:t>c</w:t>
      </w:r>
      <w:r w:rsidRPr="00DE1EA9">
        <w:rPr>
          <w:rFonts w:ascii="Times New Roman" w:hAnsi="Times New Roman" w:cs="Times New Roman"/>
          <w:sz w:val="24"/>
          <w:szCs w:val="24"/>
        </w:rPr>
        <w:t>andidiasis</w:t>
      </w:r>
      <w:r w:rsidR="00017E31">
        <w:rPr>
          <w:rFonts w:ascii="Times New Roman" w:hAnsi="Times New Roman" w:cs="Times New Roman"/>
          <w:sz w:val="24"/>
          <w:szCs w:val="24"/>
        </w:rPr>
        <w:t>. Thus, t</w:t>
      </w:r>
      <w:r w:rsidR="00017E31" w:rsidRPr="00017E31">
        <w:rPr>
          <w:rFonts w:ascii="Times New Roman" w:hAnsi="Times New Roman" w:cs="Times New Roman"/>
          <w:sz w:val="24"/>
          <w:szCs w:val="24"/>
        </w:rPr>
        <w:t xml:space="preserve">his study was aimed to investigate the prevalence of vulvovaginal candidiasis among female students in </w:t>
      </w:r>
      <w:proofErr w:type="spellStart"/>
      <w:r w:rsidR="00017E31" w:rsidRPr="00017E31">
        <w:rPr>
          <w:rFonts w:ascii="Times New Roman" w:hAnsi="Times New Roman" w:cs="Times New Roman"/>
          <w:sz w:val="24"/>
          <w:szCs w:val="24"/>
        </w:rPr>
        <w:t>Abia</w:t>
      </w:r>
      <w:proofErr w:type="spellEnd"/>
      <w:r w:rsidR="00017E31" w:rsidRPr="00017E31">
        <w:rPr>
          <w:rFonts w:ascii="Times New Roman" w:hAnsi="Times New Roman" w:cs="Times New Roman"/>
          <w:sz w:val="24"/>
          <w:szCs w:val="24"/>
        </w:rPr>
        <w:t xml:space="preserve"> State University Teaching Hospital, Aba</w:t>
      </w:r>
      <w:r w:rsidR="00921FCE">
        <w:rPr>
          <w:rFonts w:ascii="Times New Roman" w:hAnsi="Times New Roman" w:cs="Times New Roman"/>
          <w:sz w:val="24"/>
          <w:szCs w:val="24"/>
        </w:rPr>
        <w:t>, Nigeria</w:t>
      </w:r>
      <w:r w:rsidR="00017E31">
        <w:rPr>
          <w:rFonts w:ascii="Times New Roman" w:hAnsi="Times New Roman" w:cs="Times New Roman"/>
          <w:sz w:val="24"/>
          <w:szCs w:val="24"/>
        </w:rPr>
        <w:t>.</w:t>
      </w:r>
    </w:p>
    <w:p w14:paraId="57C0ED06" w14:textId="1DE4984E" w:rsidR="00F54E89" w:rsidRDefault="00F54E89" w:rsidP="00F34779">
      <w:pPr>
        <w:pStyle w:val="ListParagraph"/>
        <w:numPr>
          <w:ilvl w:val="0"/>
          <w:numId w:val="3"/>
        </w:numPr>
        <w:spacing w:line="240" w:lineRule="auto"/>
        <w:jc w:val="both"/>
        <w:rPr>
          <w:rFonts w:ascii="Times New Roman" w:hAnsi="Times New Roman" w:cs="Times New Roman"/>
          <w:b/>
          <w:bCs/>
          <w:sz w:val="24"/>
          <w:szCs w:val="24"/>
        </w:rPr>
      </w:pPr>
      <w:r w:rsidRPr="00F34779">
        <w:rPr>
          <w:rFonts w:ascii="Times New Roman" w:hAnsi="Times New Roman" w:cs="Times New Roman"/>
          <w:b/>
          <w:bCs/>
          <w:sz w:val="24"/>
          <w:szCs w:val="24"/>
        </w:rPr>
        <w:t>MATERIALS AND METHODS</w:t>
      </w:r>
    </w:p>
    <w:p w14:paraId="65B3AB52" w14:textId="4E078CC6" w:rsidR="00A10760" w:rsidRPr="00A10760" w:rsidRDefault="00A10760" w:rsidP="00A10760">
      <w:pPr>
        <w:spacing w:line="240" w:lineRule="auto"/>
        <w:ind w:left="360"/>
        <w:jc w:val="both"/>
        <w:rPr>
          <w:rFonts w:ascii="Times New Roman" w:hAnsi="Times New Roman" w:cs="Times New Roman"/>
          <w:b/>
          <w:bCs/>
          <w:sz w:val="24"/>
          <w:szCs w:val="24"/>
        </w:rPr>
      </w:pPr>
      <w:r>
        <w:rPr>
          <w:rFonts w:ascii="Times New Roman" w:hAnsi="Times New Roman" w:cs="Times New Roman"/>
          <w:b/>
          <w:bCs/>
          <w:sz w:val="24"/>
          <w:szCs w:val="24"/>
        </w:rPr>
        <w:t>2.1 Sample area and period</w:t>
      </w:r>
    </w:p>
    <w:p w14:paraId="4338DE8E" w14:textId="22AEE7F3" w:rsidR="00266C5C" w:rsidRDefault="00266C5C" w:rsidP="00D24013">
      <w:pPr>
        <w:pStyle w:val="ListParagraph"/>
        <w:spacing w:line="240" w:lineRule="auto"/>
        <w:ind w:left="360"/>
        <w:jc w:val="both"/>
        <w:rPr>
          <w:rFonts w:ascii="Times New Roman" w:hAnsi="Times New Roman" w:cs="Times New Roman"/>
          <w:sz w:val="24"/>
          <w:szCs w:val="24"/>
        </w:rPr>
      </w:pPr>
      <w:r w:rsidRPr="00266C5C">
        <w:rPr>
          <w:rFonts w:ascii="Times New Roman" w:hAnsi="Times New Roman" w:cs="Times New Roman"/>
          <w:sz w:val="24"/>
          <w:szCs w:val="24"/>
        </w:rPr>
        <w:t>This</w:t>
      </w:r>
      <w:r>
        <w:rPr>
          <w:rFonts w:ascii="Times New Roman" w:hAnsi="Times New Roman" w:cs="Times New Roman"/>
          <w:sz w:val="24"/>
          <w:szCs w:val="24"/>
        </w:rPr>
        <w:t xml:space="preserve"> laboratory based, cross-sectional </w:t>
      </w:r>
      <w:r w:rsidRPr="00266C5C">
        <w:rPr>
          <w:rFonts w:ascii="Times New Roman" w:hAnsi="Times New Roman" w:cs="Times New Roman"/>
          <w:sz w:val="24"/>
          <w:szCs w:val="24"/>
        </w:rPr>
        <w:t xml:space="preserve">study was carried out </w:t>
      </w:r>
      <w:r>
        <w:rPr>
          <w:rFonts w:ascii="Times New Roman" w:hAnsi="Times New Roman" w:cs="Times New Roman"/>
          <w:sz w:val="24"/>
          <w:szCs w:val="24"/>
        </w:rPr>
        <w:t>at</w:t>
      </w:r>
      <w:r w:rsidRPr="00266C5C">
        <w:rPr>
          <w:rFonts w:ascii="Times New Roman" w:hAnsi="Times New Roman" w:cs="Times New Roman"/>
          <w:sz w:val="24"/>
          <w:szCs w:val="24"/>
        </w:rPr>
        <w:t xml:space="preserve"> Medical Microbiology Laboratory, </w:t>
      </w:r>
      <w:proofErr w:type="spellStart"/>
      <w:r w:rsidRPr="00266C5C">
        <w:rPr>
          <w:rFonts w:ascii="Times New Roman" w:hAnsi="Times New Roman" w:cs="Times New Roman"/>
          <w:sz w:val="24"/>
          <w:szCs w:val="24"/>
        </w:rPr>
        <w:t>Abia</w:t>
      </w:r>
      <w:proofErr w:type="spellEnd"/>
      <w:r w:rsidRPr="00266C5C">
        <w:rPr>
          <w:rFonts w:ascii="Times New Roman" w:hAnsi="Times New Roman" w:cs="Times New Roman"/>
          <w:sz w:val="24"/>
          <w:szCs w:val="24"/>
        </w:rPr>
        <w:t xml:space="preserve"> State University Teaching Hospital, Aba, Nigeria</w:t>
      </w:r>
      <w:r>
        <w:rPr>
          <w:rFonts w:ascii="Times New Roman" w:hAnsi="Times New Roman" w:cs="Times New Roman"/>
          <w:sz w:val="24"/>
          <w:szCs w:val="24"/>
        </w:rPr>
        <w:t xml:space="preserve"> from February to April, </w:t>
      </w:r>
      <w:r>
        <w:rPr>
          <w:rFonts w:ascii="Times New Roman" w:hAnsi="Times New Roman" w:cs="Times New Roman"/>
          <w:sz w:val="24"/>
          <w:szCs w:val="24"/>
        </w:rPr>
        <w:t xml:space="preserve">2023. The hospital is located along </w:t>
      </w:r>
      <w:proofErr w:type="spellStart"/>
      <w:r>
        <w:rPr>
          <w:rFonts w:ascii="Times New Roman" w:hAnsi="Times New Roman" w:cs="Times New Roman"/>
          <w:sz w:val="24"/>
          <w:szCs w:val="24"/>
        </w:rPr>
        <w:t>Umueze</w:t>
      </w:r>
      <w:proofErr w:type="spellEnd"/>
      <w:r>
        <w:rPr>
          <w:rFonts w:ascii="Times New Roman" w:hAnsi="Times New Roman" w:cs="Times New Roman"/>
          <w:sz w:val="24"/>
          <w:szCs w:val="24"/>
        </w:rPr>
        <w:t xml:space="preserve"> road </w:t>
      </w:r>
      <w:proofErr w:type="spellStart"/>
      <w:r>
        <w:rPr>
          <w:rFonts w:ascii="Times New Roman" w:hAnsi="Times New Roman" w:cs="Times New Roman"/>
          <w:sz w:val="24"/>
          <w:szCs w:val="24"/>
        </w:rPr>
        <w:t>Abayi</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Osisioma</w:t>
      </w:r>
      <w:proofErr w:type="spellEnd"/>
      <w:r>
        <w:rPr>
          <w:rFonts w:ascii="Times New Roman" w:hAnsi="Times New Roman" w:cs="Times New Roman"/>
          <w:sz w:val="24"/>
          <w:szCs w:val="24"/>
        </w:rPr>
        <w:t xml:space="preserve"> Ngwa Local Government Area of </w:t>
      </w:r>
      <w:proofErr w:type="spellStart"/>
      <w:r>
        <w:rPr>
          <w:rFonts w:ascii="Times New Roman" w:hAnsi="Times New Roman" w:cs="Times New Roman"/>
          <w:sz w:val="24"/>
          <w:szCs w:val="24"/>
        </w:rPr>
        <w:t>Abia</w:t>
      </w:r>
      <w:proofErr w:type="spellEnd"/>
      <w:r>
        <w:rPr>
          <w:rFonts w:ascii="Times New Roman" w:hAnsi="Times New Roman" w:cs="Times New Roman"/>
          <w:sz w:val="24"/>
          <w:szCs w:val="24"/>
        </w:rPr>
        <w:t xml:space="preserve"> State.</w:t>
      </w:r>
    </w:p>
    <w:p w14:paraId="2B051199" w14:textId="77777777" w:rsidR="00266C5C" w:rsidRDefault="00266C5C" w:rsidP="00D24013">
      <w:pPr>
        <w:pStyle w:val="ListParagraph"/>
        <w:spacing w:line="240" w:lineRule="auto"/>
        <w:ind w:left="360"/>
        <w:jc w:val="both"/>
        <w:rPr>
          <w:rFonts w:ascii="Times New Roman" w:hAnsi="Times New Roman" w:cs="Times New Roman"/>
          <w:sz w:val="24"/>
          <w:szCs w:val="24"/>
        </w:rPr>
      </w:pPr>
    </w:p>
    <w:p w14:paraId="57EEF08B" w14:textId="77777777" w:rsidR="00AD22E7" w:rsidRDefault="00266C5C" w:rsidP="00AD22E7">
      <w:pPr>
        <w:pStyle w:val="ListParagraph"/>
        <w:spacing w:line="240" w:lineRule="auto"/>
        <w:ind w:left="360"/>
        <w:jc w:val="both"/>
        <w:rPr>
          <w:rFonts w:ascii="Times New Roman" w:hAnsi="Times New Roman" w:cs="Times New Roman"/>
          <w:b/>
          <w:bCs/>
          <w:sz w:val="24"/>
          <w:szCs w:val="24"/>
        </w:rPr>
      </w:pPr>
      <w:r w:rsidRPr="00266C5C">
        <w:rPr>
          <w:rFonts w:ascii="Times New Roman" w:hAnsi="Times New Roman" w:cs="Times New Roman"/>
          <w:b/>
          <w:bCs/>
          <w:sz w:val="24"/>
          <w:szCs w:val="24"/>
        </w:rPr>
        <w:t>2.2 Sample design and population.</w:t>
      </w:r>
    </w:p>
    <w:p w14:paraId="7E83FD65" w14:textId="4BD74709" w:rsidR="002C4F43" w:rsidRPr="00AD22E7" w:rsidRDefault="00017E31" w:rsidP="00AD22E7">
      <w:pPr>
        <w:pStyle w:val="ListParagraph"/>
        <w:spacing w:line="240" w:lineRule="auto"/>
        <w:ind w:left="360"/>
        <w:jc w:val="both"/>
        <w:rPr>
          <w:rFonts w:ascii="Times New Roman" w:hAnsi="Times New Roman" w:cs="Times New Roman"/>
          <w:b/>
          <w:bCs/>
          <w:sz w:val="24"/>
          <w:szCs w:val="24"/>
        </w:rPr>
      </w:pPr>
      <w:r w:rsidRPr="00AD22E7">
        <w:rPr>
          <w:rFonts w:ascii="Times New Roman" w:hAnsi="Times New Roman" w:cs="Times New Roman"/>
          <w:sz w:val="24"/>
          <w:szCs w:val="24"/>
        </w:rPr>
        <w:t>A</w:t>
      </w:r>
      <w:r w:rsidR="00266C5C" w:rsidRPr="00AD22E7">
        <w:rPr>
          <w:rFonts w:ascii="Times New Roman" w:hAnsi="Times New Roman" w:cs="Times New Roman"/>
          <w:sz w:val="24"/>
          <w:szCs w:val="24"/>
        </w:rPr>
        <w:t xml:space="preserve"> laboratory based, cross-sectional study was </w:t>
      </w:r>
      <w:r w:rsidR="002C4F43" w:rsidRPr="00AD22E7">
        <w:rPr>
          <w:rFonts w:ascii="Times New Roman" w:hAnsi="Times New Roman" w:cs="Times New Roman"/>
          <w:sz w:val="24"/>
          <w:szCs w:val="24"/>
        </w:rPr>
        <w:t>used to collect a</w:t>
      </w:r>
      <w:r w:rsidRPr="00AD22E7">
        <w:rPr>
          <w:rFonts w:ascii="Times New Roman" w:hAnsi="Times New Roman" w:cs="Times New Roman"/>
          <w:sz w:val="24"/>
          <w:szCs w:val="24"/>
        </w:rPr>
        <w:t xml:space="preserve"> total of 100 high vaginal swabs</w:t>
      </w:r>
      <w:r w:rsidR="002C4F43" w:rsidRPr="00AD22E7">
        <w:rPr>
          <w:rFonts w:ascii="Times New Roman" w:hAnsi="Times New Roman" w:cs="Times New Roman"/>
          <w:sz w:val="24"/>
          <w:szCs w:val="24"/>
        </w:rPr>
        <w:t xml:space="preserve"> </w:t>
      </w:r>
      <w:r w:rsidRPr="00AD22E7">
        <w:rPr>
          <w:rFonts w:ascii="Times New Roman" w:hAnsi="Times New Roman" w:cs="Times New Roman"/>
          <w:sz w:val="24"/>
          <w:szCs w:val="24"/>
        </w:rPr>
        <w:t xml:space="preserve">from female students in </w:t>
      </w:r>
      <w:proofErr w:type="spellStart"/>
      <w:r w:rsidRPr="00AD22E7">
        <w:rPr>
          <w:rFonts w:ascii="Times New Roman" w:hAnsi="Times New Roman" w:cs="Times New Roman"/>
          <w:sz w:val="24"/>
          <w:szCs w:val="24"/>
        </w:rPr>
        <w:t>Abia</w:t>
      </w:r>
      <w:proofErr w:type="spellEnd"/>
      <w:r w:rsidRPr="00AD22E7">
        <w:rPr>
          <w:rFonts w:ascii="Times New Roman" w:hAnsi="Times New Roman" w:cs="Times New Roman"/>
          <w:sz w:val="24"/>
          <w:szCs w:val="24"/>
        </w:rPr>
        <w:t xml:space="preserve"> State University Teac</w:t>
      </w:r>
      <w:r w:rsidR="00854E8B" w:rsidRPr="00AD22E7">
        <w:rPr>
          <w:rFonts w:ascii="Times New Roman" w:hAnsi="Times New Roman" w:cs="Times New Roman"/>
          <w:sz w:val="24"/>
          <w:szCs w:val="24"/>
        </w:rPr>
        <w:t>h</w:t>
      </w:r>
      <w:r w:rsidRPr="00AD22E7">
        <w:rPr>
          <w:rFonts w:ascii="Times New Roman" w:hAnsi="Times New Roman" w:cs="Times New Roman"/>
          <w:sz w:val="24"/>
          <w:szCs w:val="24"/>
        </w:rPr>
        <w:t>ing Hospital</w:t>
      </w:r>
      <w:r w:rsidR="00854E8B" w:rsidRPr="00AD22E7">
        <w:rPr>
          <w:rFonts w:ascii="Times New Roman" w:hAnsi="Times New Roman" w:cs="Times New Roman"/>
          <w:sz w:val="24"/>
          <w:szCs w:val="24"/>
        </w:rPr>
        <w:t>, Aba.</w:t>
      </w:r>
      <w:r w:rsidR="002C4F43" w:rsidRPr="00AD22E7">
        <w:rPr>
          <w:rFonts w:ascii="Times New Roman" w:hAnsi="Times New Roman" w:cs="Times New Roman"/>
          <w:sz w:val="24"/>
          <w:szCs w:val="24"/>
        </w:rPr>
        <w:t xml:space="preserve"> Consent and Socio demographic</w:t>
      </w:r>
      <w:r w:rsidR="002C0471">
        <w:rPr>
          <w:rFonts w:ascii="Times New Roman" w:hAnsi="Times New Roman" w:cs="Times New Roman"/>
          <w:sz w:val="24"/>
          <w:szCs w:val="24"/>
        </w:rPr>
        <w:t>, clinical factors and behavioral factors</w:t>
      </w:r>
      <w:r w:rsidR="002C4F43" w:rsidRPr="00AD22E7">
        <w:rPr>
          <w:rFonts w:ascii="Times New Roman" w:hAnsi="Times New Roman" w:cs="Times New Roman"/>
          <w:sz w:val="24"/>
          <w:szCs w:val="24"/>
        </w:rPr>
        <w:t xml:space="preserve"> data were obtained from each student prior to sample collection using questionnaires.</w:t>
      </w:r>
    </w:p>
    <w:p w14:paraId="343282AA" w14:textId="10CB85F5" w:rsidR="002C4F43" w:rsidRDefault="002C4F43" w:rsidP="00D24013">
      <w:pPr>
        <w:pStyle w:val="ListParagraph"/>
        <w:spacing w:line="240" w:lineRule="auto"/>
        <w:ind w:left="360"/>
        <w:jc w:val="both"/>
        <w:rPr>
          <w:rFonts w:ascii="Times New Roman" w:hAnsi="Times New Roman" w:cs="Times New Roman"/>
          <w:sz w:val="24"/>
          <w:szCs w:val="24"/>
        </w:rPr>
      </w:pPr>
    </w:p>
    <w:p w14:paraId="6ADEC571" w14:textId="54A60450" w:rsidR="002C4F43" w:rsidRPr="00AD22E7" w:rsidRDefault="002C4F43" w:rsidP="00D24013">
      <w:pPr>
        <w:pStyle w:val="ListParagraph"/>
        <w:spacing w:line="240" w:lineRule="auto"/>
        <w:ind w:left="360"/>
        <w:jc w:val="both"/>
        <w:rPr>
          <w:rFonts w:ascii="Times New Roman" w:hAnsi="Times New Roman" w:cs="Times New Roman"/>
          <w:b/>
          <w:bCs/>
          <w:sz w:val="24"/>
          <w:szCs w:val="24"/>
        </w:rPr>
      </w:pPr>
      <w:r w:rsidRPr="00AD22E7">
        <w:rPr>
          <w:rFonts w:ascii="Times New Roman" w:hAnsi="Times New Roman" w:cs="Times New Roman"/>
          <w:b/>
          <w:bCs/>
          <w:sz w:val="24"/>
          <w:szCs w:val="24"/>
        </w:rPr>
        <w:t>2.3 Inclusion and exclusion criteria</w:t>
      </w:r>
    </w:p>
    <w:p w14:paraId="00E2EBEE" w14:textId="77777777" w:rsidR="00AD22E7" w:rsidRDefault="00AD22E7" w:rsidP="00D24013">
      <w:pPr>
        <w:pStyle w:val="ListParagraph"/>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Female s</w:t>
      </w:r>
      <w:r w:rsidR="00854E8B">
        <w:rPr>
          <w:rFonts w:ascii="Times New Roman" w:hAnsi="Times New Roman" w:cs="Times New Roman"/>
          <w:sz w:val="24"/>
          <w:szCs w:val="24"/>
        </w:rPr>
        <w:t>tudents</w:t>
      </w:r>
      <w:r>
        <w:rPr>
          <w:rFonts w:ascii="Times New Roman" w:hAnsi="Times New Roman" w:cs="Times New Roman"/>
          <w:sz w:val="24"/>
          <w:szCs w:val="24"/>
        </w:rPr>
        <w:t xml:space="preserve"> aged 17-31</w:t>
      </w:r>
      <w:r w:rsidR="00BF58A4">
        <w:rPr>
          <w:rFonts w:ascii="Times New Roman" w:hAnsi="Times New Roman" w:cs="Times New Roman"/>
          <w:sz w:val="24"/>
          <w:szCs w:val="24"/>
        </w:rPr>
        <w:t xml:space="preserve"> both symptomatic and asymptomatic </w:t>
      </w:r>
      <w:r w:rsidR="00854E8B">
        <w:rPr>
          <w:rFonts w:ascii="Times New Roman" w:hAnsi="Times New Roman" w:cs="Times New Roman"/>
          <w:sz w:val="24"/>
          <w:szCs w:val="24"/>
        </w:rPr>
        <w:t>were randomly selected</w:t>
      </w:r>
      <w:r>
        <w:rPr>
          <w:rFonts w:ascii="Times New Roman" w:hAnsi="Times New Roman" w:cs="Times New Roman"/>
          <w:sz w:val="24"/>
          <w:szCs w:val="24"/>
        </w:rPr>
        <w:t xml:space="preserve">, while </w:t>
      </w:r>
      <w:r w:rsidR="00BF58A4">
        <w:rPr>
          <w:rFonts w:ascii="Times New Roman" w:hAnsi="Times New Roman" w:cs="Times New Roman"/>
          <w:sz w:val="24"/>
          <w:szCs w:val="24"/>
        </w:rPr>
        <w:t>menstruating female students</w:t>
      </w:r>
      <w:r>
        <w:rPr>
          <w:rFonts w:ascii="Times New Roman" w:hAnsi="Times New Roman" w:cs="Times New Roman"/>
          <w:sz w:val="24"/>
          <w:szCs w:val="24"/>
        </w:rPr>
        <w:t xml:space="preserve"> were excluded</w:t>
      </w:r>
      <w:r w:rsidR="00854E8B">
        <w:rPr>
          <w:rFonts w:ascii="Times New Roman" w:hAnsi="Times New Roman" w:cs="Times New Roman"/>
          <w:sz w:val="24"/>
          <w:szCs w:val="24"/>
        </w:rPr>
        <w:t xml:space="preserve">. </w:t>
      </w:r>
    </w:p>
    <w:p w14:paraId="37A49B96" w14:textId="77777777" w:rsidR="00AD22E7" w:rsidRDefault="00AD22E7" w:rsidP="00D24013">
      <w:pPr>
        <w:pStyle w:val="ListParagraph"/>
        <w:spacing w:line="240" w:lineRule="auto"/>
        <w:ind w:left="360"/>
        <w:jc w:val="both"/>
        <w:rPr>
          <w:rFonts w:ascii="Times New Roman" w:hAnsi="Times New Roman" w:cs="Times New Roman"/>
          <w:sz w:val="24"/>
          <w:szCs w:val="24"/>
        </w:rPr>
      </w:pPr>
    </w:p>
    <w:p w14:paraId="105A5DEF" w14:textId="580838FF" w:rsidR="00AD22E7" w:rsidRPr="00AD22E7" w:rsidRDefault="00AD22E7" w:rsidP="00D24013">
      <w:pPr>
        <w:pStyle w:val="ListParagraph"/>
        <w:spacing w:line="240" w:lineRule="auto"/>
        <w:ind w:left="360"/>
        <w:jc w:val="both"/>
        <w:rPr>
          <w:rFonts w:ascii="Times New Roman" w:hAnsi="Times New Roman" w:cs="Times New Roman"/>
          <w:b/>
          <w:bCs/>
          <w:sz w:val="24"/>
          <w:szCs w:val="24"/>
        </w:rPr>
      </w:pPr>
      <w:r w:rsidRPr="00AD22E7">
        <w:rPr>
          <w:rFonts w:ascii="Times New Roman" w:hAnsi="Times New Roman" w:cs="Times New Roman"/>
          <w:b/>
          <w:bCs/>
          <w:sz w:val="24"/>
          <w:szCs w:val="24"/>
        </w:rPr>
        <w:t>2.4 Sampling size determination</w:t>
      </w:r>
    </w:p>
    <w:p w14:paraId="0D0811C2" w14:textId="3206A334" w:rsidR="00AD22E7" w:rsidRDefault="00AD22E7" w:rsidP="00D24013">
      <w:pPr>
        <w:pStyle w:val="ListParagraph"/>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The sample size of this study was calculated using </w:t>
      </w:r>
      <w:r w:rsidR="007564F0">
        <w:rPr>
          <w:rFonts w:ascii="Times New Roman" w:hAnsi="Times New Roman" w:cs="Times New Roman"/>
          <w:sz w:val="24"/>
          <w:szCs w:val="24"/>
        </w:rPr>
        <w:t>the formula b</w:t>
      </w:r>
      <w:r w:rsidR="009F7934">
        <w:rPr>
          <w:rFonts w:ascii="Times New Roman" w:hAnsi="Times New Roman" w:cs="Times New Roman"/>
          <w:sz w:val="24"/>
          <w:szCs w:val="24"/>
        </w:rPr>
        <w:t>y</w:t>
      </w:r>
      <w:r w:rsidR="007564F0">
        <w:rPr>
          <w:rFonts w:ascii="Times New Roman" w:hAnsi="Times New Roman" w:cs="Times New Roman"/>
          <w:sz w:val="24"/>
          <w:szCs w:val="24"/>
        </w:rPr>
        <w:t xml:space="preserve"> Fishers (</w:t>
      </w:r>
      <w:proofErr w:type="spellStart"/>
      <w:r w:rsidR="007564F0">
        <w:rPr>
          <w:rFonts w:ascii="Times New Roman" w:hAnsi="Times New Roman" w:cs="Times New Roman"/>
          <w:sz w:val="24"/>
          <w:szCs w:val="24"/>
        </w:rPr>
        <w:t>Mugneda</w:t>
      </w:r>
      <w:proofErr w:type="spellEnd"/>
      <w:r w:rsidR="007564F0">
        <w:rPr>
          <w:rFonts w:ascii="Times New Roman" w:hAnsi="Times New Roman" w:cs="Times New Roman"/>
          <w:sz w:val="24"/>
          <w:szCs w:val="24"/>
        </w:rPr>
        <w:t xml:space="preserve"> and </w:t>
      </w:r>
      <w:proofErr w:type="spellStart"/>
      <w:r w:rsidR="007564F0">
        <w:rPr>
          <w:rFonts w:ascii="Times New Roman" w:hAnsi="Times New Roman" w:cs="Times New Roman"/>
          <w:sz w:val="24"/>
          <w:szCs w:val="24"/>
        </w:rPr>
        <w:t>Mugneda</w:t>
      </w:r>
      <w:proofErr w:type="spellEnd"/>
      <w:r w:rsidR="007564F0">
        <w:rPr>
          <w:rFonts w:ascii="Times New Roman" w:hAnsi="Times New Roman" w:cs="Times New Roman"/>
          <w:sz w:val="24"/>
          <w:szCs w:val="24"/>
        </w:rPr>
        <w:t>, 2003)</w:t>
      </w:r>
    </w:p>
    <w:p w14:paraId="008F67F2" w14:textId="18936BE9" w:rsidR="007564F0" w:rsidRDefault="007564F0" w:rsidP="00D24013">
      <w:pPr>
        <w:pStyle w:val="ListParagraph"/>
        <w:spacing w:line="240" w:lineRule="auto"/>
        <w:ind w:left="360"/>
        <w:jc w:val="both"/>
        <w:rPr>
          <w:rFonts w:ascii="Times New Roman" w:hAnsi="Times New Roman" w:cs="Times New Roman"/>
          <w:sz w:val="24"/>
          <w:szCs w:val="24"/>
        </w:rPr>
      </w:pPr>
    </w:p>
    <w:p w14:paraId="6A9F7793" w14:textId="348F3079" w:rsidR="007564F0" w:rsidRPr="007564F0" w:rsidRDefault="007564F0" w:rsidP="00D24013">
      <w:pPr>
        <w:pStyle w:val="ListParagraph"/>
        <w:spacing w:line="240" w:lineRule="auto"/>
        <w:ind w:left="36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44F29AC1" wp14:editId="5D1E80A2">
                <wp:simplePos x="0" y="0"/>
                <wp:positionH relativeFrom="column">
                  <wp:posOffset>428625</wp:posOffset>
                </wp:positionH>
                <wp:positionV relativeFrom="paragraph">
                  <wp:posOffset>161924</wp:posOffset>
                </wp:positionV>
                <wp:extent cx="657225" cy="19050"/>
                <wp:effectExtent l="0" t="0" r="28575" b="19050"/>
                <wp:wrapNone/>
                <wp:docPr id="3" name="Straight Connector 3"/>
                <wp:cNvGraphicFramePr/>
                <a:graphic xmlns:a="http://schemas.openxmlformats.org/drawingml/2006/main">
                  <a:graphicData uri="http://schemas.microsoft.com/office/word/2010/wordprocessingShape">
                    <wps:wsp>
                      <wps:cNvCnPr/>
                      <wps:spPr>
                        <a:xfrm flipV="1">
                          <a:off x="0" y="0"/>
                          <a:ext cx="65722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B5D1D3" id="Straight Connector 3"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5pt,12.75pt" to="85.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" strokecolor="black [3200]" strokeweight=".5pt">
                <v:stroke joinstyle="miter"/>
              </v:line>
            </w:pict>
          </mc:Fallback>
        </mc:AlternateContent>
      </w:r>
      <w:r>
        <w:rPr>
          <w:rFonts w:ascii="Times New Roman" w:hAnsi="Times New Roman" w:cs="Times New Roman"/>
          <w:sz w:val="24"/>
          <w:szCs w:val="24"/>
        </w:rPr>
        <w:t>N= Z</w:t>
      </w:r>
      <w:r>
        <w:rPr>
          <w:rFonts w:ascii="Times New Roman" w:hAnsi="Times New Roman" w:cs="Times New Roman"/>
          <w:sz w:val="24"/>
          <w:szCs w:val="24"/>
          <w:vertAlign w:val="superscript"/>
        </w:rPr>
        <w:t>2</w:t>
      </w:r>
      <w:r>
        <w:rPr>
          <w:rFonts w:ascii="Times New Roman" w:hAnsi="Times New Roman" w:cs="Times New Roman"/>
          <w:sz w:val="24"/>
          <w:szCs w:val="24"/>
        </w:rPr>
        <w:t>. P(1-P)</w:t>
      </w:r>
    </w:p>
    <w:p w14:paraId="0B08719E" w14:textId="1332FD0A" w:rsidR="00AD22E7" w:rsidRPr="007564F0" w:rsidRDefault="007564F0" w:rsidP="00D24013">
      <w:pPr>
        <w:pStyle w:val="ListParagraph"/>
        <w:spacing w:line="240" w:lineRule="auto"/>
        <w:ind w:left="360"/>
        <w:jc w:val="both"/>
        <w:rPr>
          <w:rFonts w:ascii="Times New Roman" w:hAnsi="Times New Roman" w:cs="Times New Roman"/>
          <w:sz w:val="24"/>
          <w:szCs w:val="24"/>
          <w:vertAlign w:val="superscript"/>
        </w:rPr>
      </w:pPr>
      <w:r>
        <w:rPr>
          <w:rFonts w:ascii="Times New Roman" w:hAnsi="Times New Roman" w:cs="Times New Roman"/>
          <w:sz w:val="24"/>
          <w:szCs w:val="24"/>
        </w:rPr>
        <w:t xml:space="preserve">            d</w:t>
      </w:r>
      <w:r w:rsidRPr="007564F0">
        <w:rPr>
          <w:rFonts w:ascii="Times New Roman" w:hAnsi="Times New Roman" w:cs="Times New Roman"/>
          <w:sz w:val="24"/>
          <w:szCs w:val="24"/>
          <w:vertAlign w:val="superscript"/>
        </w:rPr>
        <w:t>2</w:t>
      </w:r>
      <w:r>
        <w:rPr>
          <w:rFonts w:ascii="Times New Roman" w:hAnsi="Times New Roman" w:cs="Times New Roman"/>
          <w:sz w:val="24"/>
          <w:szCs w:val="24"/>
        </w:rPr>
        <w:t xml:space="preserve"> </w:t>
      </w:r>
    </w:p>
    <w:p w14:paraId="797E8038" w14:textId="77777777" w:rsidR="003F224E" w:rsidRDefault="003F224E" w:rsidP="00D24013">
      <w:pPr>
        <w:pStyle w:val="ListParagraph"/>
        <w:spacing w:line="240" w:lineRule="auto"/>
        <w:ind w:left="360"/>
        <w:jc w:val="both"/>
        <w:rPr>
          <w:rFonts w:ascii="Times New Roman" w:hAnsi="Times New Roman" w:cs="Times New Roman"/>
          <w:sz w:val="24"/>
          <w:szCs w:val="24"/>
        </w:rPr>
      </w:pPr>
    </w:p>
    <w:p w14:paraId="2785D07B" w14:textId="28B16A1A" w:rsidR="007564F0" w:rsidRPr="00921FCE" w:rsidRDefault="007564F0" w:rsidP="00921FCE">
      <w:pPr>
        <w:pStyle w:val="ListParagraph"/>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Where; N = sample size</w:t>
      </w:r>
      <w:r w:rsidR="00921FCE">
        <w:rPr>
          <w:rFonts w:ascii="Times New Roman" w:hAnsi="Times New Roman" w:cs="Times New Roman"/>
          <w:sz w:val="24"/>
          <w:szCs w:val="24"/>
        </w:rPr>
        <w:t xml:space="preserve">, </w:t>
      </w:r>
      <w:r w:rsidRPr="00921FCE">
        <w:rPr>
          <w:rFonts w:ascii="Times New Roman" w:hAnsi="Times New Roman" w:cs="Times New Roman"/>
          <w:sz w:val="24"/>
          <w:szCs w:val="24"/>
        </w:rPr>
        <w:t>Z= Constant defining the confidence interval at 95% and equal to 1.96</w:t>
      </w:r>
      <w:r w:rsidR="00921FCE">
        <w:rPr>
          <w:rFonts w:ascii="Times New Roman" w:hAnsi="Times New Roman" w:cs="Times New Roman"/>
          <w:sz w:val="24"/>
          <w:szCs w:val="24"/>
        </w:rPr>
        <w:t xml:space="preserve">, </w:t>
      </w:r>
      <w:r w:rsidRPr="00921FCE">
        <w:rPr>
          <w:rFonts w:ascii="Times New Roman" w:hAnsi="Times New Roman" w:cs="Times New Roman"/>
          <w:sz w:val="24"/>
          <w:szCs w:val="24"/>
        </w:rPr>
        <w:t>d= Standard deviation at 0.05</w:t>
      </w:r>
      <w:r w:rsidR="00921FCE">
        <w:rPr>
          <w:rFonts w:ascii="Times New Roman" w:hAnsi="Times New Roman" w:cs="Times New Roman"/>
          <w:sz w:val="24"/>
          <w:szCs w:val="24"/>
        </w:rPr>
        <w:t xml:space="preserve">, and </w:t>
      </w:r>
      <w:r w:rsidR="003F224E" w:rsidRPr="00921FCE">
        <w:rPr>
          <w:rFonts w:ascii="Times New Roman" w:hAnsi="Times New Roman" w:cs="Times New Roman"/>
          <w:sz w:val="24"/>
          <w:szCs w:val="24"/>
        </w:rPr>
        <w:t xml:space="preserve">P= Proportion of the target population of infection, this was gotten from previous study conducted at </w:t>
      </w:r>
      <w:r w:rsidR="00E8792A" w:rsidRPr="00921FCE">
        <w:rPr>
          <w:rFonts w:ascii="Times New Roman" w:hAnsi="Times New Roman" w:cs="Times New Roman"/>
          <w:sz w:val="24"/>
          <w:szCs w:val="24"/>
        </w:rPr>
        <w:t xml:space="preserve">Kenyatta University, Nairobi, Kenya (Menza </w:t>
      </w:r>
      <w:r w:rsidR="00E8792A" w:rsidRPr="00921FCE">
        <w:rPr>
          <w:rFonts w:ascii="Times New Roman" w:hAnsi="Times New Roman" w:cs="Times New Roman"/>
          <w:i/>
          <w:iCs/>
          <w:sz w:val="24"/>
          <w:szCs w:val="24"/>
        </w:rPr>
        <w:t>et al</w:t>
      </w:r>
      <w:r w:rsidR="00E8792A" w:rsidRPr="00921FCE">
        <w:rPr>
          <w:rFonts w:ascii="Times New Roman" w:hAnsi="Times New Roman" w:cs="Times New Roman"/>
          <w:sz w:val="24"/>
          <w:szCs w:val="24"/>
        </w:rPr>
        <w:t>, 2013)</w:t>
      </w:r>
      <w:r w:rsidR="003F224E" w:rsidRPr="00921FCE">
        <w:rPr>
          <w:rFonts w:ascii="Times New Roman" w:hAnsi="Times New Roman" w:cs="Times New Roman"/>
          <w:sz w:val="24"/>
          <w:szCs w:val="24"/>
        </w:rPr>
        <w:t xml:space="preserve"> =9</w:t>
      </w:r>
      <w:r w:rsidR="00E8792A" w:rsidRPr="00921FCE">
        <w:rPr>
          <w:rFonts w:ascii="Times New Roman" w:hAnsi="Times New Roman" w:cs="Times New Roman"/>
          <w:sz w:val="24"/>
          <w:szCs w:val="24"/>
        </w:rPr>
        <w:t>0.38%</w:t>
      </w:r>
    </w:p>
    <w:p w14:paraId="5518B234" w14:textId="2F796356" w:rsidR="003F224E" w:rsidRDefault="003F224E" w:rsidP="00D24013">
      <w:pPr>
        <w:pStyle w:val="ListParagraph"/>
        <w:spacing w:line="240" w:lineRule="auto"/>
        <w:ind w:left="360"/>
        <w:jc w:val="both"/>
        <w:rPr>
          <w:rFonts w:ascii="Times New Roman" w:hAnsi="Times New Roman" w:cs="Times New Roman"/>
          <w:sz w:val="24"/>
          <w:szCs w:val="24"/>
        </w:rPr>
      </w:pPr>
    </w:p>
    <w:p w14:paraId="5EE4AA0A" w14:textId="46734D3D" w:rsidR="003F224E" w:rsidRPr="003F224E" w:rsidRDefault="003F224E" w:rsidP="00D24013">
      <w:pPr>
        <w:pStyle w:val="ListParagraph"/>
        <w:spacing w:line="240" w:lineRule="auto"/>
        <w:ind w:left="36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69BF5EEB" wp14:editId="7ED236B9">
                <wp:simplePos x="0" y="0"/>
                <wp:positionH relativeFrom="column">
                  <wp:posOffset>419100</wp:posOffset>
                </wp:positionH>
                <wp:positionV relativeFrom="paragraph">
                  <wp:posOffset>156845</wp:posOffset>
                </wp:positionV>
                <wp:extent cx="1276350" cy="9525"/>
                <wp:effectExtent l="0" t="0" r="19050" b="28575"/>
                <wp:wrapNone/>
                <wp:docPr id="4" name="Straight Connector 4"/>
                <wp:cNvGraphicFramePr/>
                <a:graphic xmlns:a="http://schemas.openxmlformats.org/drawingml/2006/main">
                  <a:graphicData uri="http://schemas.microsoft.com/office/word/2010/wordprocessingShape">
                    <wps:wsp>
                      <wps:cNvCnPr/>
                      <wps:spPr>
                        <a:xfrm>
                          <a:off x="0" y="0"/>
                          <a:ext cx="12763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6290FC" id="Straight Connector 4"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pt,12.35pt" to="133.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" strokecolor="black [3200]" strokeweight=".5pt">
                <v:stroke joinstyle="miter"/>
              </v:line>
            </w:pict>
          </mc:Fallback>
        </mc:AlternateContent>
      </w:r>
      <w:r>
        <w:rPr>
          <w:rFonts w:ascii="Times New Roman" w:hAnsi="Times New Roman" w:cs="Times New Roman"/>
          <w:sz w:val="24"/>
          <w:szCs w:val="24"/>
        </w:rPr>
        <w:t>N= 1.96</w:t>
      </w:r>
      <w:r>
        <w:rPr>
          <w:rFonts w:ascii="Times New Roman" w:hAnsi="Times New Roman" w:cs="Times New Roman"/>
          <w:sz w:val="24"/>
          <w:szCs w:val="24"/>
          <w:vertAlign w:val="superscript"/>
        </w:rPr>
        <w:t>2</w:t>
      </w:r>
      <w:r>
        <w:rPr>
          <w:rFonts w:ascii="Times New Roman" w:hAnsi="Times New Roman" w:cs="Times New Roman"/>
          <w:sz w:val="24"/>
          <w:szCs w:val="24"/>
        </w:rPr>
        <w:t xml:space="preserve"> × 0.9</w:t>
      </w:r>
      <w:r w:rsidR="00E8792A">
        <w:rPr>
          <w:rFonts w:ascii="Times New Roman" w:hAnsi="Times New Roman" w:cs="Times New Roman"/>
          <w:sz w:val="24"/>
          <w:szCs w:val="24"/>
        </w:rPr>
        <w:t>0</w:t>
      </w:r>
      <w:r>
        <w:rPr>
          <w:rFonts w:ascii="Times New Roman" w:hAnsi="Times New Roman" w:cs="Times New Roman"/>
          <w:sz w:val="24"/>
          <w:szCs w:val="24"/>
        </w:rPr>
        <w:t>(1-0.9</w:t>
      </w:r>
      <w:r w:rsidR="00E8792A">
        <w:rPr>
          <w:rFonts w:ascii="Times New Roman" w:hAnsi="Times New Roman" w:cs="Times New Roman"/>
          <w:sz w:val="24"/>
          <w:szCs w:val="24"/>
        </w:rPr>
        <w:t>0</w:t>
      </w:r>
      <w:r>
        <w:rPr>
          <w:rFonts w:ascii="Times New Roman" w:hAnsi="Times New Roman" w:cs="Times New Roman"/>
          <w:sz w:val="24"/>
          <w:szCs w:val="24"/>
        </w:rPr>
        <w:t>)</w:t>
      </w:r>
    </w:p>
    <w:p w14:paraId="0FD2D0BA" w14:textId="4BF89119" w:rsidR="003F224E" w:rsidRPr="00D90B44" w:rsidRDefault="003F224E" w:rsidP="00D24013">
      <w:pPr>
        <w:pStyle w:val="ListParagraph"/>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D90B44">
        <w:rPr>
          <w:rFonts w:ascii="Times New Roman" w:hAnsi="Times New Roman" w:cs="Times New Roman"/>
          <w:sz w:val="24"/>
          <w:szCs w:val="24"/>
        </w:rPr>
        <w:t xml:space="preserve"> 0.05</w:t>
      </w:r>
      <w:r w:rsidR="00D90B44">
        <w:rPr>
          <w:rFonts w:ascii="Times New Roman" w:hAnsi="Times New Roman" w:cs="Times New Roman"/>
          <w:sz w:val="24"/>
          <w:szCs w:val="24"/>
          <w:vertAlign w:val="superscript"/>
        </w:rPr>
        <w:t>2</w:t>
      </w:r>
    </w:p>
    <w:p w14:paraId="3FECD5AC" w14:textId="77777777" w:rsidR="00D90B44" w:rsidRDefault="00D90B44" w:rsidP="00D24013">
      <w:pPr>
        <w:pStyle w:val="ListParagraph"/>
        <w:spacing w:line="240" w:lineRule="auto"/>
        <w:ind w:left="360"/>
        <w:jc w:val="both"/>
        <w:rPr>
          <w:rFonts w:ascii="Times New Roman" w:hAnsi="Times New Roman" w:cs="Times New Roman"/>
          <w:sz w:val="24"/>
          <w:szCs w:val="24"/>
        </w:rPr>
      </w:pPr>
    </w:p>
    <w:p w14:paraId="297FFA0A" w14:textId="63E77E3D" w:rsidR="00D90B44" w:rsidRDefault="00D90B44" w:rsidP="00D24013">
      <w:pPr>
        <w:pStyle w:val="ListParagraph"/>
        <w:spacing w:line="240" w:lineRule="auto"/>
        <w:ind w:left="36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76DFF1A0" wp14:editId="0FE9CEC2">
                <wp:simplePos x="0" y="0"/>
                <wp:positionH relativeFrom="column">
                  <wp:posOffset>447675</wp:posOffset>
                </wp:positionH>
                <wp:positionV relativeFrom="paragraph">
                  <wp:posOffset>173989</wp:posOffset>
                </wp:positionV>
                <wp:extent cx="1162050" cy="9525"/>
                <wp:effectExtent l="0" t="0" r="19050" b="28575"/>
                <wp:wrapNone/>
                <wp:docPr id="6" name="Straight Connector 6"/>
                <wp:cNvGraphicFramePr/>
                <a:graphic xmlns:a="http://schemas.openxmlformats.org/drawingml/2006/main">
                  <a:graphicData uri="http://schemas.microsoft.com/office/word/2010/wordprocessingShape">
                    <wps:wsp>
                      <wps:cNvCnPr/>
                      <wps:spPr>
                        <a:xfrm flipV="1">
                          <a:off x="0" y="0"/>
                          <a:ext cx="11620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44FCED" id="Straight Connector 6"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25pt,13.7pt" to="126.7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" strokecolor="black [3200]" strokeweight=".5pt">
                <v:stroke joinstyle="miter"/>
              </v:line>
            </w:pict>
          </mc:Fallback>
        </mc:AlternateContent>
      </w:r>
      <w:r>
        <w:rPr>
          <w:rFonts w:ascii="Times New Roman" w:hAnsi="Times New Roman" w:cs="Times New Roman"/>
          <w:sz w:val="24"/>
          <w:szCs w:val="24"/>
        </w:rPr>
        <w:t>N= 3.84 × 0.9</w:t>
      </w:r>
      <w:r w:rsidR="00E8792A">
        <w:rPr>
          <w:rFonts w:ascii="Times New Roman" w:hAnsi="Times New Roman" w:cs="Times New Roman"/>
          <w:sz w:val="24"/>
          <w:szCs w:val="24"/>
        </w:rPr>
        <w:t>0(0.1</w:t>
      </w:r>
      <w:r>
        <w:rPr>
          <w:rFonts w:ascii="Times New Roman" w:hAnsi="Times New Roman" w:cs="Times New Roman"/>
          <w:sz w:val="24"/>
          <w:szCs w:val="24"/>
        </w:rPr>
        <w:t>)</w:t>
      </w:r>
    </w:p>
    <w:p w14:paraId="33E6C407" w14:textId="38569CE2" w:rsidR="00D90B44" w:rsidRDefault="00D90B44" w:rsidP="00D24013">
      <w:pPr>
        <w:pStyle w:val="ListParagraph"/>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0.0025</w:t>
      </w:r>
    </w:p>
    <w:p w14:paraId="6DCD6A9B" w14:textId="7C7FBAB6" w:rsidR="00D90B44" w:rsidRDefault="00D90B44" w:rsidP="00D24013">
      <w:pPr>
        <w:pStyle w:val="ListParagraph"/>
        <w:spacing w:line="240" w:lineRule="auto"/>
        <w:ind w:left="360"/>
        <w:jc w:val="both"/>
        <w:rPr>
          <w:rFonts w:ascii="Times New Roman" w:hAnsi="Times New Roman" w:cs="Times New Roman"/>
          <w:sz w:val="24"/>
          <w:szCs w:val="24"/>
        </w:rPr>
      </w:pPr>
    </w:p>
    <w:p w14:paraId="4B2AC271" w14:textId="1B861AFF" w:rsidR="00D90B44" w:rsidRDefault="00D90B44" w:rsidP="00D24013">
      <w:pPr>
        <w:pStyle w:val="ListParagraph"/>
        <w:spacing w:line="240" w:lineRule="auto"/>
        <w:ind w:left="36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63275910" wp14:editId="483500C3">
                <wp:simplePos x="0" y="0"/>
                <wp:positionH relativeFrom="column">
                  <wp:posOffset>457199</wp:posOffset>
                </wp:positionH>
                <wp:positionV relativeFrom="paragraph">
                  <wp:posOffset>162559</wp:posOffset>
                </wp:positionV>
                <wp:extent cx="466725" cy="9525"/>
                <wp:effectExtent l="0" t="0" r="28575" b="28575"/>
                <wp:wrapNone/>
                <wp:docPr id="7" name="Straight Connector 7"/>
                <wp:cNvGraphicFramePr/>
                <a:graphic xmlns:a="http://schemas.openxmlformats.org/drawingml/2006/main">
                  <a:graphicData uri="http://schemas.microsoft.com/office/word/2010/wordprocessingShape">
                    <wps:wsp>
                      <wps:cNvCnPr/>
                      <wps:spPr>
                        <a:xfrm>
                          <a:off x="0" y="0"/>
                          <a:ext cx="4667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DD5833" id="Straight Connector 7"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12.8pt" to="72.7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" strokecolor="black [3200]" strokeweight=".5pt">
                <v:stroke joinstyle="miter"/>
              </v:line>
            </w:pict>
          </mc:Fallback>
        </mc:AlternateContent>
      </w:r>
      <w:r>
        <w:rPr>
          <w:rFonts w:ascii="Times New Roman" w:hAnsi="Times New Roman" w:cs="Times New Roman"/>
          <w:sz w:val="24"/>
          <w:szCs w:val="24"/>
        </w:rPr>
        <w:t>N= 0.</w:t>
      </w:r>
      <w:r w:rsidR="00E8792A">
        <w:rPr>
          <w:rFonts w:ascii="Times New Roman" w:hAnsi="Times New Roman" w:cs="Times New Roman"/>
          <w:sz w:val="24"/>
          <w:szCs w:val="24"/>
        </w:rPr>
        <w:t>3</w:t>
      </w:r>
      <w:r>
        <w:rPr>
          <w:rFonts w:ascii="Times New Roman" w:hAnsi="Times New Roman" w:cs="Times New Roman"/>
          <w:sz w:val="24"/>
          <w:szCs w:val="24"/>
        </w:rPr>
        <w:t>500</w:t>
      </w:r>
    </w:p>
    <w:p w14:paraId="2F14AD32" w14:textId="277083DD" w:rsidR="00D90B44" w:rsidRDefault="00D90B44" w:rsidP="00D24013">
      <w:pPr>
        <w:pStyle w:val="ListParagraph"/>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0.0025</w:t>
      </w:r>
    </w:p>
    <w:p w14:paraId="227F6E15" w14:textId="0DAEE955" w:rsidR="00D90B44" w:rsidRDefault="00D90B44" w:rsidP="00D24013">
      <w:pPr>
        <w:pStyle w:val="ListParagraph"/>
        <w:spacing w:line="240" w:lineRule="auto"/>
        <w:ind w:left="360"/>
        <w:jc w:val="both"/>
        <w:rPr>
          <w:rFonts w:ascii="Times New Roman" w:hAnsi="Times New Roman" w:cs="Times New Roman"/>
          <w:sz w:val="24"/>
          <w:szCs w:val="24"/>
        </w:rPr>
      </w:pPr>
    </w:p>
    <w:p w14:paraId="0A3A2338" w14:textId="1020E5F5" w:rsidR="00D90B44" w:rsidRDefault="00D90B44" w:rsidP="00D24013">
      <w:pPr>
        <w:pStyle w:val="ListParagraph"/>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N= 1</w:t>
      </w:r>
      <w:r w:rsidR="00E8792A">
        <w:rPr>
          <w:rFonts w:ascii="Times New Roman" w:hAnsi="Times New Roman" w:cs="Times New Roman"/>
          <w:sz w:val="24"/>
          <w:szCs w:val="24"/>
        </w:rPr>
        <w:t>40</w:t>
      </w:r>
    </w:p>
    <w:p w14:paraId="7C289123" w14:textId="3B54EE3E" w:rsidR="00D90B44" w:rsidRDefault="00D90B44" w:rsidP="00D24013">
      <w:pPr>
        <w:pStyle w:val="ListParagraph"/>
        <w:spacing w:line="240" w:lineRule="auto"/>
        <w:ind w:left="360"/>
        <w:jc w:val="both"/>
        <w:rPr>
          <w:rFonts w:ascii="Times New Roman" w:hAnsi="Times New Roman" w:cs="Times New Roman"/>
          <w:sz w:val="24"/>
          <w:szCs w:val="24"/>
        </w:rPr>
      </w:pPr>
    </w:p>
    <w:p w14:paraId="4444842F" w14:textId="1F65F2D9" w:rsidR="00D90B44" w:rsidRDefault="00D90B44" w:rsidP="00D24013">
      <w:pPr>
        <w:pStyle w:val="ListParagraph"/>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Sample size = 1</w:t>
      </w:r>
      <w:r w:rsidR="00E8792A">
        <w:rPr>
          <w:rFonts w:ascii="Times New Roman" w:hAnsi="Times New Roman" w:cs="Times New Roman"/>
          <w:sz w:val="24"/>
          <w:szCs w:val="24"/>
        </w:rPr>
        <w:t>4</w:t>
      </w:r>
      <w:r>
        <w:rPr>
          <w:rFonts w:ascii="Times New Roman" w:hAnsi="Times New Roman" w:cs="Times New Roman"/>
          <w:sz w:val="24"/>
          <w:szCs w:val="24"/>
        </w:rPr>
        <w:t>0</w:t>
      </w:r>
    </w:p>
    <w:p w14:paraId="7282C1CD" w14:textId="3D298A6E" w:rsidR="0082111D" w:rsidRDefault="00BB0EFB" w:rsidP="00D24013">
      <w:pPr>
        <w:pStyle w:val="ListParagraph"/>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A </w:t>
      </w:r>
      <w:r w:rsidR="005303DB">
        <w:rPr>
          <w:rFonts w:ascii="Times New Roman" w:hAnsi="Times New Roman" w:cs="Times New Roman"/>
          <w:sz w:val="24"/>
          <w:szCs w:val="24"/>
        </w:rPr>
        <w:t xml:space="preserve">total of 40 female students who </w:t>
      </w:r>
      <w:r w:rsidR="0082111D">
        <w:rPr>
          <w:rFonts w:ascii="Times New Roman" w:hAnsi="Times New Roman" w:cs="Times New Roman"/>
          <w:sz w:val="24"/>
          <w:szCs w:val="24"/>
        </w:rPr>
        <w:t>failed to participate</w:t>
      </w:r>
      <w:r w:rsidR="001C29AB">
        <w:rPr>
          <w:rFonts w:ascii="Times New Roman" w:hAnsi="Times New Roman" w:cs="Times New Roman"/>
          <w:sz w:val="24"/>
          <w:szCs w:val="24"/>
        </w:rPr>
        <w:t xml:space="preserve"> in</w:t>
      </w:r>
      <w:r w:rsidR="0082111D">
        <w:rPr>
          <w:rFonts w:ascii="Times New Roman" w:hAnsi="Times New Roman" w:cs="Times New Roman"/>
          <w:sz w:val="24"/>
          <w:szCs w:val="24"/>
        </w:rPr>
        <w:t xml:space="preserve"> </w:t>
      </w:r>
      <w:r w:rsidR="001C29AB">
        <w:rPr>
          <w:rFonts w:ascii="Times New Roman" w:hAnsi="Times New Roman" w:cs="Times New Roman"/>
          <w:sz w:val="24"/>
          <w:szCs w:val="24"/>
        </w:rPr>
        <w:t xml:space="preserve">this study were subtracted from </w:t>
      </w:r>
      <w:r w:rsidR="0082111D">
        <w:rPr>
          <w:rFonts w:ascii="Times New Roman" w:hAnsi="Times New Roman" w:cs="Times New Roman"/>
          <w:sz w:val="24"/>
          <w:szCs w:val="24"/>
        </w:rPr>
        <w:t>the initial sample size (140),</w:t>
      </w:r>
      <w:r w:rsidR="005303DB">
        <w:rPr>
          <w:rFonts w:ascii="Times New Roman" w:hAnsi="Times New Roman" w:cs="Times New Roman"/>
          <w:sz w:val="24"/>
          <w:szCs w:val="24"/>
        </w:rPr>
        <w:t xml:space="preserve"> the</w:t>
      </w:r>
      <w:r w:rsidR="0082111D">
        <w:rPr>
          <w:rFonts w:ascii="Times New Roman" w:hAnsi="Times New Roman" w:cs="Times New Roman"/>
          <w:sz w:val="24"/>
          <w:szCs w:val="24"/>
        </w:rPr>
        <w:t xml:space="preserve"> final</w:t>
      </w:r>
      <w:r w:rsidR="005303DB">
        <w:rPr>
          <w:rFonts w:ascii="Times New Roman" w:hAnsi="Times New Roman" w:cs="Times New Roman"/>
          <w:sz w:val="24"/>
          <w:szCs w:val="24"/>
        </w:rPr>
        <w:t xml:space="preserve"> sample size is 100.</w:t>
      </w:r>
    </w:p>
    <w:p w14:paraId="094E9ECA" w14:textId="2C2069AC" w:rsidR="00D90B44" w:rsidRDefault="00E8792A" w:rsidP="00D24013">
      <w:pPr>
        <w:pStyle w:val="ListParagraph"/>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p>
    <w:p w14:paraId="71A87547" w14:textId="77777777" w:rsidR="0082111D" w:rsidRDefault="0082111D" w:rsidP="0082111D">
      <w:pPr>
        <w:pStyle w:val="ListParagraph"/>
        <w:ind w:left="360"/>
        <w:jc w:val="both"/>
        <w:rPr>
          <w:rFonts w:ascii="Times New Roman" w:hAnsi="Times New Roman" w:cs="Times New Roman"/>
          <w:b/>
          <w:bCs/>
          <w:sz w:val="24"/>
          <w:szCs w:val="24"/>
        </w:rPr>
      </w:pPr>
      <w:r w:rsidRPr="0082111D">
        <w:rPr>
          <w:rFonts w:ascii="Times New Roman" w:hAnsi="Times New Roman" w:cs="Times New Roman"/>
          <w:b/>
          <w:bCs/>
          <w:sz w:val="24"/>
          <w:szCs w:val="24"/>
        </w:rPr>
        <w:t>2.5 Data collection instruments and procedures</w:t>
      </w:r>
    </w:p>
    <w:p w14:paraId="5D8F8458" w14:textId="77777777" w:rsidR="002C0471" w:rsidRDefault="000B04E2" w:rsidP="0082111D">
      <w:pPr>
        <w:pStyle w:val="ListParagraph"/>
        <w:ind w:left="360"/>
        <w:jc w:val="both"/>
        <w:rPr>
          <w:rFonts w:ascii="Times New Roman" w:hAnsi="Times New Roman" w:cs="Times New Roman"/>
          <w:sz w:val="24"/>
          <w:szCs w:val="24"/>
        </w:rPr>
      </w:pPr>
      <w:r>
        <w:rPr>
          <w:rFonts w:ascii="Times New Roman" w:hAnsi="Times New Roman" w:cs="Times New Roman"/>
          <w:sz w:val="24"/>
          <w:szCs w:val="24"/>
        </w:rPr>
        <w:t xml:space="preserve">High vaginal swabs (HVS) </w:t>
      </w:r>
      <w:r w:rsidR="00F54E89" w:rsidRPr="0082111D">
        <w:rPr>
          <w:rFonts w:ascii="Times New Roman" w:hAnsi="Times New Roman" w:cs="Times New Roman"/>
          <w:sz w:val="24"/>
          <w:szCs w:val="24"/>
        </w:rPr>
        <w:t>were</w:t>
      </w:r>
      <w:r w:rsidR="00BF58A4" w:rsidRPr="0082111D">
        <w:rPr>
          <w:rFonts w:ascii="Times New Roman" w:hAnsi="Times New Roman" w:cs="Times New Roman"/>
          <w:sz w:val="24"/>
          <w:szCs w:val="24"/>
        </w:rPr>
        <w:t xml:space="preserve"> collected aseptically</w:t>
      </w:r>
      <w:r w:rsidR="00B01AE9" w:rsidRPr="0082111D">
        <w:rPr>
          <w:rFonts w:ascii="Times New Roman" w:hAnsi="Times New Roman" w:cs="Times New Roman"/>
          <w:sz w:val="24"/>
          <w:szCs w:val="24"/>
        </w:rPr>
        <w:t xml:space="preserve"> with the aid of</w:t>
      </w:r>
      <w:r w:rsidRPr="000B04E2">
        <w:rPr>
          <w:rFonts w:ascii="Times New Roman" w:hAnsi="Times New Roman" w:cs="Times New Roman"/>
          <w:sz w:val="24"/>
          <w:szCs w:val="24"/>
        </w:rPr>
        <w:t xml:space="preserve"> sterile speculum</w:t>
      </w:r>
      <w:r>
        <w:rPr>
          <w:rFonts w:ascii="Times New Roman" w:hAnsi="Times New Roman" w:cs="Times New Roman"/>
          <w:sz w:val="24"/>
          <w:szCs w:val="24"/>
        </w:rPr>
        <w:t xml:space="preserve"> from female students with the assistance of medical laboratory scientists using </w:t>
      </w:r>
      <w:r w:rsidR="00B01AE9" w:rsidRPr="0082111D">
        <w:rPr>
          <w:rFonts w:ascii="Times New Roman" w:hAnsi="Times New Roman" w:cs="Times New Roman"/>
          <w:sz w:val="24"/>
          <w:szCs w:val="24"/>
        </w:rPr>
        <w:t>sterile swab stick and immediately sent to the laboratory where they were</w:t>
      </w:r>
      <w:r w:rsidR="00BF58A4" w:rsidRPr="0082111D">
        <w:rPr>
          <w:rFonts w:ascii="Times New Roman" w:hAnsi="Times New Roman" w:cs="Times New Roman"/>
          <w:sz w:val="24"/>
          <w:szCs w:val="24"/>
        </w:rPr>
        <w:t xml:space="preserve"> </w:t>
      </w:r>
      <w:r w:rsidR="00F54E89" w:rsidRPr="0082111D">
        <w:rPr>
          <w:rFonts w:ascii="Times New Roman" w:hAnsi="Times New Roman" w:cs="Times New Roman"/>
          <w:sz w:val="24"/>
          <w:szCs w:val="24"/>
        </w:rPr>
        <w:t xml:space="preserve">analyzed with standard microbiology techniques. </w:t>
      </w:r>
      <w:r w:rsidR="002C0471" w:rsidRPr="002C0471">
        <w:rPr>
          <w:rFonts w:ascii="Times New Roman" w:hAnsi="Times New Roman" w:cs="Times New Roman"/>
          <w:sz w:val="24"/>
          <w:szCs w:val="24"/>
        </w:rPr>
        <w:t xml:space="preserve">The sociodemographic, clinical factors, and behavioral factors data were collected using structured questionnaires. </w:t>
      </w:r>
    </w:p>
    <w:p w14:paraId="37F9F5C9" w14:textId="77777777" w:rsidR="002C0471" w:rsidRDefault="002C0471" w:rsidP="0082111D">
      <w:pPr>
        <w:pStyle w:val="ListParagraph"/>
        <w:ind w:left="360"/>
        <w:jc w:val="both"/>
        <w:rPr>
          <w:rFonts w:ascii="Times New Roman" w:hAnsi="Times New Roman" w:cs="Times New Roman"/>
          <w:sz w:val="24"/>
          <w:szCs w:val="24"/>
        </w:rPr>
      </w:pPr>
    </w:p>
    <w:p w14:paraId="1BD6A997" w14:textId="78D27A81" w:rsidR="002C0471" w:rsidRPr="002C0471" w:rsidRDefault="002C0471" w:rsidP="002C0471">
      <w:pPr>
        <w:pStyle w:val="ListParagraph"/>
        <w:ind w:left="360"/>
        <w:jc w:val="both"/>
        <w:rPr>
          <w:rFonts w:ascii="Times New Roman" w:hAnsi="Times New Roman" w:cs="Times New Roman"/>
          <w:b/>
          <w:bCs/>
          <w:sz w:val="24"/>
          <w:szCs w:val="24"/>
        </w:rPr>
      </w:pPr>
      <w:r>
        <w:rPr>
          <w:rFonts w:ascii="Times New Roman" w:hAnsi="Times New Roman" w:cs="Times New Roman"/>
          <w:b/>
          <w:bCs/>
          <w:sz w:val="24"/>
          <w:szCs w:val="24"/>
        </w:rPr>
        <w:t>2.6</w:t>
      </w:r>
      <w:r w:rsidR="00931FDC">
        <w:rPr>
          <w:rFonts w:ascii="Times New Roman" w:hAnsi="Times New Roman" w:cs="Times New Roman"/>
          <w:b/>
          <w:bCs/>
          <w:sz w:val="24"/>
          <w:szCs w:val="24"/>
        </w:rPr>
        <w:t xml:space="preserve"> </w:t>
      </w:r>
      <w:r w:rsidRPr="002C0471">
        <w:rPr>
          <w:rFonts w:ascii="Times New Roman" w:hAnsi="Times New Roman" w:cs="Times New Roman"/>
          <w:b/>
          <w:bCs/>
          <w:sz w:val="24"/>
          <w:szCs w:val="24"/>
        </w:rPr>
        <w:t>Microscopy examination and culture procedures</w:t>
      </w:r>
    </w:p>
    <w:p w14:paraId="37E6A48F" w14:textId="58FCDA98" w:rsidR="00931FDC" w:rsidRDefault="00F54E89" w:rsidP="0082111D">
      <w:pPr>
        <w:pStyle w:val="ListParagraph"/>
        <w:ind w:left="360"/>
        <w:jc w:val="both"/>
        <w:rPr>
          <w:rFonts w:ascii="Times New Roman" w:hAnsi="Times New Roman" w:cs="Times New Roman"/>
          <w:sz w:val="24"/>
          <w:szCs w:val="24"/>
        </w:rPr>
      </w:pPr>
      <w:r w:rsidRPr="0082111D">
        <w:rPr>
          <w:rFonts w:ascii="Times New Roman" w:hAnsi="Times New Roman" w:cs="Times New Roman"/>
          <w:sz w:val="24"/>
          <w:szCs w:val="24"/>
        </w:rPr>
        <w:t xml:space="preserve">The swabs were cultured </w:t>
      </w:r>
      <w:r w:rsidR="00806DAD" w:rsidRPr="0082111D">
        <w:rPr>
          <w:rFonts w:ascii="Times New Roman" w:hAnsi="Times New Roman" w:cs="Times New Roman"/>
          <w:sz w:val="24"/>
          <w:szCs w:val="24"/>
        </w:rPr>
        <w:t>o</w:t>
      </w:r>
      <w:r w:rsidRPr="0082111D">
        <w:rPr>
          <w:rFonts w:ascii="Times New Roman" w:hAnsi="Times New Roman" w:cs="Times New Roman"/>
          <w:sz w:val="24"/>
          <w:szCs w:val="24"/>
        </w:rPr>
        <w:t xml:space="preserve">n </w:t>
      </w:r>
      <w:proofErr w:type="spellStart"/>
      <w:r w:rsidRPr="0082111D">
        <w:rPr>
          <w:rFonts w:ascii="Times New Roman" w:hAnsi="Times New Roman" w:cs="Times New Roman"/>
          <w:sz w:val="24"/>
          <w:szCs w:val="24"/>
        </w:rPr>
        <w:t>Sabrouaud</w:t>
      </w:r>
      <w:proofErr w:type="spellEnd"/>
      <w:r w:rsidRPr="0082111D">
        <w:rPr>
          <w:rFonts w:ascii="Times New Roman" w:hAnsi="Times New Roman" w:cs="Times New Roman"/>
          <w:sz w:val="24"/>
          <w:szCs w:val="24"/>
        </w:rPr>
        <w:t xml:space="preserve"> Dextrose Agar (SDA) and incubated at 37</w:t>
      </w:r>
      <w:r w:rsidRPr="0082111D">
        <w:rPr>
          <w:rFonts w:ascii="Times New Roman" w:hAnsi="Times New Roman" w:cs="Times New Roman"/>
          <w:sz w:val="24"/>
          <w:szCs w:val="24"/>
          <w:vertAlign w:val="superscript"/>
        </w:rPr>
        <w:t>o</w:t>
      </w:r>
      <w:r w:rsidRPr="0082111D">
        <w:rPr>
          <w:rFonts w:ascii="Times New Roman" w:hAnsi="Times New Roman" w:cs="Times New Roman"/>
          <w:sz w:val="24"/>
          <w:szCs w:val="24"/>
        </w:rPr>
        <w:t xml:space="preserve">C for 48hours. </w:t>
      </w:r>
      <w:r w:rsidR="00554E03" w:rsidRPr="0082111D">
        <w:rPr>
          <w:rFonts w:ascii="Times New Roman" w:hAnsi="Times New Roman" w:cs="Times New Roman"/>
          <w:sz w:val="24"/>
          <w:szCs w:val="24"/>
        </w:rPr>
        <w:t xml:space="preserve">On </w:t>
      </w:r>
      <w:proofErr w:type="spellStart"/>
      <w:r w:rsidR="00554E03" w:rsidRPr="0082111D">
        <w:rPr>
          <w:rFonts w:ascii="Times New Roman" w:hAnsi="Times New Roman" w:cs="Times New Roman"/>
          <w:sz w:val="24"/>
          <w:szCs w:val="24"/>
        </w:rPr>
        <w:t>Sabouraud</w:t>
      </w:r>
      <w:proofErr w:type="spellEnd"/>
      <w:r w:rsidR="00554E03" w:rsidRPr="0082111D">
        <w:rPr>
          <w:rFonts w:ascii="Times New Roman" w:hAnsi="Times New Roman" w:cs="Times New Roman"/>
          <w:sz w:val="24"/>
          <w:szCs w:val="24"/>
        </w:rPr>
        <w:t xml:space="preserve"> Dextrose agar medi</w:t>
      </w:r>
      <w:r w:rsidR="00880AF2" w:rsidRPr="0082111D">
        <w:rPr>
          <w:rFonts w:ascii="Times New Roman" w:hAnsi="Times New Roman" w:cs="Times New Roman"/>
          <w:sz w:val="24"/>
          <w:szCs w:val="24"/>
        </w:rPr>
        <w:t>a</w:t>
      </w:r>
      <w:r w:rsidR="00554E03" w:rsidRPr="0082111D">
        <w:rPr>
          <w:rFonts w:ascii="Times New Roman" w:hAnsi="Times New Roman" w:cs="Times New Roman"/>
          <w:sz w:val="24"/>
          <w:szCs w:val="24"/>
        </w:rPr>
        <w:t xml:space="preserve">, appeared as-pasty, opaque, </w:t>
      </w:r>
      <w:r w:rsidR="005F22B2" w:rsidRPr="0082111D">
        <w:rPr>
          <w:rFonts w:ascii="Times New Roman" w:hAnsi="Times New Roman" w:cs="Times New Roman"/>
          <w:sz w:val="24"/>
          <w:szCs w:val="24"/>
        </w:rPr>
        <w:t xml:space="preserve">and </w:t>
      </w:r>
      <w:r w:rsidR="00554E03" w:rsidRPr="0082111D">
        <w:rPr>
          <w:rFonts w:ascii="Times New Roman" w:hAnsi="Times New Roman" w:cs="Times New Roman"/>
          <w:sz w:val="24"/>
          <w:szCs w:val="24"/>
        </w:rPr>
        <w:t>pale-</w:t>
      </w:r>
      <w:proofErr w:type="spellStart"/>
      <w:r w:rsidR="00554E03" w:rsidRPr="0082111D">
        <w:rPr>
          <w:rFonts w:ascii="Times New Roman" w:hAnsi="Times New Roman" w:cs="Times New Roman"/>
          <w:sz w:val="24"/>
          <w:szCs w:val="24"/>
        </w:rPr>
        <w:t>coloured</w:t>
      </w:r>
      <w:proofErr w:type="spellEnd"/>
      <w:r w:rsidR="00554E03" w:rsidRPr="0082111D">
        <w:rPr>
          <w:rFonts w:ascii="Times New Roman" w:hAnsi="Times New Roman" w:cs="Times New Roman"/>
          <w:sz w:val="24"/>
          <w:szCs w:val="24"/>
        </w:rPr>
        <w:t xml:space="preserve"> colonies. </w:t>
      </w:r>
      <w:r w:rsidRPr="0082111D">
        <w:rPr>
          <w:rFonts w:ascii="Times New Roman" w:hAnsi="Times New Roman" w:cs="Times New Roman"/>
          <w:sz w:val="24"/>
          <w:szCs w:val="24"/>
        </w:rPr>
        <w:t>A wet mount was microscopically observed to identify the presence of yeast cells</w:t>
      </w:r>
      <w:r w:rsidR="00931FDC">
        <w:rPr>
          <w:rFonts w:ascii="Times New Roman" w:hAnsi="Times New Roman" w:cs="Times New Roman"/>
          <w:sz w:val="24"/>
          <w:szCs w:val="24"/>
        </w:rPr>
        <w:t>.</w:t>
      </w:r>
    </w:p>
    <w:p w14:paraId="775AE629" w14:textId="77777777" w:rsidR="00931FDC" w:rsidRDefault="00931FDC" w:rsidP="0082111D">
      <w:pPr>
        <w:pStyle w:val="ListParagraph"/>
        <w:ind w:left="360"/>
        <w:jc w:val="both"/>
        <w:rPr>
          <w:rFonts w:ascii="Times New Roman" w:hAnsi="Times New Roman" w:cs="Times New Roman"/>
          <w:sz w:val="24"/>
          <w:szCs w:val="24"/>
        </w:rPr>
      </w:pPr>
    </w:p>
    <w:p w14:paraId="12DB1700" w14:textId="6217BD57" w:rsidR="00931FDC" w:rsidRDefault="00931FDC" w:rsidP="0082111D">
      <w:pPr>
        <w:pStyle w:val="ListParagraph"/>
        <w:ind w:left="360"/>
        <w:jc w:val="both"/>
        <w:rPr>
          <w:rFonts w:ascii="Times New Roman" w:hAnsi="Times New Roman" w:cs="Times New Roman"/>
          <w:b/>
          <w:bCs/>
          <w:sz w:val="24"/>
          <w:szCs w:val="24"/>
        </w:rPr>
      </w:pPr>
      <w:r w:rsidRPr="00931FDC">
        <w:rPr>
          <w:rFonts w:ascii="Times New Roman" w:hAnsi="Times New Roman" w:cs="Times New Roman"/>
          <w:b/>
          <w:bCs/>
          <w:sz w:val="24"/>
          <w:szCs w:val="24"/>
        </w:rPr>
        <w:t>2.7 Identification of yeast isolates</w:t>
      </w:r>
    </w:p>
    <w:p w14:paraId="43C7A46C" w14:textId="77777777" w:rsidR="000B75D2" w:rsidRPr="00931FDC" w:rsidRDefault="000B75D2" w:rsidP="0082111D">
      <w:pPr>
        <w:pStyle w:val="ListParagraph"/>
        <w:ind w:left="360"/>
        <w:jc w:val="both"/>
        <w:rPr>
          <w:rFonts w:ascii="Times New Roman" w:hAnsi="Times New Roman" w:cs="Times New Roman"/>
          <w:b/>
          <w:bCs/>
          <w:sz w:val="24"/>
          <w:szCs w:val="24"/>
        </w:rPr>
      </w:pPr>
    </w:p>
    <w:p w14:paraId="180F73DA" w14:textId="77777777" w:rsidR="00931FDC" w:rsidRPr="00931FDC" w:rsidRDefault="00F54E89" w:rsidP="00931FDC">
      <w:pPr>
        <w:pStyle w:val="ListParagraph"/>
        <w:ind w:left="360"/>
        <w:jc w:val="both"/>
        <w:rPr>
          <w:rFonts w:ascii="Times New Roman" w:hAnsi="Times New Roman" w:cs="Times New Roman"/>
          <w:sz w:val="28"/>
          <w:szCs w:val="28"/>
        </w:rPr>
      </w:pPr>
      <w:r w:rsidRPr="0082111D">
        <w:rPr>
          <w:rFonts w:ascii="Times New Roman" w:hAnsi="Times New Roman" w:cs="Times New Roman"/>
          <w:sz w:val="24"/>
          <w:szCs w:val="24"/>
        </w:rPr>
        <w:lastRenderedPageBreak/>
        <w:t xml:space="preserve"> </w:t>
      </w:r>
      <w:r w:rsidRPr="00931FDC">
        <w:rPr>
          <w:rFonts w:ascii="Times New Roman" w:hAnsi="Times New Roman" w:cs="Times New Roman"/>
          <w:sz w:val="28"/>
          <w:szCs w:val="28"/>
        </w:rPr>
        <w:t>Gram staining</w:t>
      </w:r>
    </w:p>
    <w:p w14:paraId="0AE81BAE" w14:textId="4FC4D9EF" w:rsidR="00931FDC" w:rsidRPr="00931FDC" w:rsidRDefault="00F54E89" w:rsidP="00931FDC">
      <w:pPr>
        <w:pStyle w:val="ListParagraph"/>
        <w:ind w:left="360"/>
        <w:jc w:val="both"/>
        <w:rPr>
          <w:rFonts w:ascii="Times New Roman" w:hAnsi="Times New Roman" w:cs="Times New Roman"/>
          <w:sz w:val="24"/>
          <w:szCs w:val="24"/>
        </w:rPr>
      </w:pPr>
      <w:r w:rsidRPr="00931FDC">
        <w:rPr>
          <w:rFonts w:ascii="Times New Roman" w:hAnsi="Times New Roman" w:cs="Times New Roman"/>
          <w:sz w:val="24"/>
          <w:szCs w:val="24"/>
        </w:rPr>
        <w:t xml:space="preserve"> </w:t>
      </w:r>
      <w:r w:rsidR="00931FDC">
        <w:rPr>
          <w:rFonts w:ascii="Times New Roman" w:hAnsi="Times New Roman" w:cs="Times New Roman"/>
          <w:sz w:val="24"/>
          <w:szCs w:val="24"/>
        </w:rPr>
        <w:t xml:space="preserve">A single colony </w:t>
      </w:r>
      <w:r w:rsidRPr="00931FDC">
        <w:rPr>
          <w:rFonts w:ascii="Times New Roman" w:hAnsi="Times New Roman" w:cs="Times New Roman"/>
          <w:sz w:val="24"/>
          <w:szCs w:val="24"/>
        </w:rPr>
        <w:t>was</w:t>
      </w:r>
      <w:r w:rsidR="00FF68CC">
        <w:rPr>
          <w:rFonts w:ascii="Times New Roman" w:hAnsi="Times New Roman" w:cs="Times New Roman"/>
          <w:sz w:val="24"/>
          <w:szCs w:val="24"/>
        </w:rPr>
        <w:t xml:space="preserve"> picked using sterile inoculating wire to make a smear on each of the slides and allowed to air dr</w:t>
      </w:r>
      <w:r w:rsidR="00892299">
        <w:rPr>
          <w:rFonts w:ascii="Times New Roman" w:hAnsi="Times New Roman" w:cs="Times New Roman"/>
          <w:sz w:val="24"/>
          <w:szCs w:val="24"/>
        </w:rPr>
        <w:t>y</w:t>
      </w:r>
      <w:r w:rsidR="00FF68CC">
        <w:rPr>
          <w:rFonts w:ascii="Times New Roman" w:hAnsi="Times New Roman" w:cs="Times New Roman"/>
          <w:sz w:val="24"/>
          <w:szCs w:val="24"/>
        </w:rPr>
        <w:t xml:space="preserve">. The smears were heat-fixed by passing it over a Bunsen burner flame three times and stained properly. </w:t>
      </w:r>
      <w:r w:rsidR="00306BE6">
        <w:rPr>
          <w:rFonts w:ascii="Times New Roman" w:hAnsi="Times New Roman" w:cs="Times New Roman"/>
          <w:sz w:val="24"/>
          <w:szCs w:val="24"/>
        </w:rPr>
        <w:t xml:space="preserve">The </w:t>
      </w:r>
      <w:r w:rsidR="00FF68CC">
        <w:rPr>
          <w:rFonts w:ascii="Times New Roman" w:hAnsi="Times New Roman" w:cs="Times New Roman"/>
          <w:sz w:val="24"/>
          <w:szCs w:val="24"/>
        </w:rPr>
        <w:t>slide</w:t>
      </w:r>
      <w:r w:rsidR="00306BE6">
        <w:rPr>
          <w:rFonts w:ascii="Times New Roman" w:hAnsi="Times New Roman" w:cs="Times New Roman"/>
          <w:sz w:val="24"/>
          <w:szCs w:val="24"/>
        </w:rPr>
        <w:t xml:space="preserve">s were </w:t>
      </w:r>
      <w:r w:rsidR="00FF68CC">
        <w:rPr>
          <w:rFonts w:ascii="Times New Roman" w:hAnsi="Times New Roman" w:cs="Times New Roman"/>
          <w:sz w:val="24"/>
          <w:szCs w:val="24"/>
        </w:rPr>
        <w:t>placed in a draining rack</w:t>
      </w:r>
      <w:r w:rsidR="00306BE6">
        <w:rPr>
          <w:rFonts w:ascii="Times New Roman" w:hAnsi="Times New Roman" w:cs="Times New Roman"/>
          <w:sz w:val="24"/>
          <w:szCs w:val="24"/>
        </w:rPr>
        <w:t xml:space="preserve"> for the smear to air-dry. A drop of immersion oil was placed on each of the slides and were examined microscopically using ×40 objective lens to focus and ×100 objective</w:t>
      </w:r>
      <w:r w:rsidR="00892299">
        <w:rPr>
          <w:rFonts w:ascii="Times New Roman" w:hAnsi="Times New Roman" w:cs="Times New Roman"/>
          <w:sz w:val="24"/>
          <w:szCs w:val="24"/>
        </w:rPr>
        <w:t xml:space="preserve"> lens</w:t>
      </w:r>
      <w:r w:rsidR="00306BE6">
        <w:rPr>
          <w:rFonts w:ascii="Times New Roman" w:hAnsi="Times New Roman" w:cs="Times New Roman"/>
          <w:sz w:val="24"/>
          <w:szCs w:val="24"/>
        </w:rPr>
        <w:t xml:space="preserve"> to view.</w:t>
      </w:r>
      <w:r w:rsidR="00880AF2" w:rsidRPr="00931FDC">
        <w:rPr>
          <w:rFonts w:ascii="Times New Roman" w:hAnsi="Times New Roman" w:cs="Times New Roman"/>
          <w:sz w:val="24"/>
          <w:szCs w:val="24"/>
        </w:rPr>
        <w:t xml:space="preserve"> F</w:t>
      </w:r>
      <w:r w:rsidR="005F22B2" w:rsidRPr="00931FDC">
        <w:rPr>
          <w:rFonts w:ascii="Times New Roman" w:hAnsi="Times New Roman" w:cs="Times New Roman"/>
          <w:sz w:val="24"/>
          <w:szCs w:val="24"/>
        </w:rPr>
        <w:t>ungi isolates appeared purple slightly larger than cocci which indicated that they are gram positive</w:t>
      </w:r>
      <w:r w:rsidRPr="00931FDC">
        <w:rPr>
          <w:rFonts w:ascii="Times New Roman" w:hAnsi="Times New Roman" w:cs="Times New Roman"/>
          <w:sz w:val="24"/>
          <w:szCs w:val="24"/>
        </w:rPr>
        <w:t xml:space="preserve">. </w:t>
      </w:r>
    </w:p>
    <w:p w14:paraId="4C73DF99" w14:textId="1455D1FE" w:rsidR="00931FDC" w:rsidRDefault="00931FDC" w:rsidP="0082111D">
      <w:pPr>
        <w:pStyle w:val="ListParagraph"/>
        <w:ind w:left="360"/>
        <w:jc w:val="both"/>
        <w:rPr>
          <w:rFonts w:ascii="Times New Roman" w:hAnsi="Times New Roman" w:cs="Times New Roman"/>
          <w:sz w:val="24"/>
          <w:szCs w:val="24"/>
        </w:rPr>
      </w:pPr>
    </w:p>
    <w:p w14:paraId="3B65B5D8" w14:textId="435DEAA0" w:rsidR="00931FDC" w:rsidRPr="00FC6DE4" w:rsidRDefault="00931FDC" w:rsidP="00931FDC">
      <w:pPr>
        <w:pStyle w:val="ListParagraph"/>
        <w:ind w:left="360"/>
        <w:jc w:val="both"/>
        <w:rPr>
          <w:rFonts w:ascii="Times New Roman" w:hAnsi="Times New Roman" w:cs="Times New Roman"/>
          <w:sz w:val="28"/>
          <w:szCs w:val="28"/>
        </w:rPr>
      </w:pPr>
      <w:r w:rsidRPr="00931FDC">
        <w:rPr>
          <w:rFonts w:ascii="Times New Roman" w:hAnsi="Times New Roman" w:cs="Times New Roman"/>
          <w:sz w:val="28"/>
          <w:szCs w:val="28"/>
        </w:rPr>
        <w:t xml:space="preserve">Germ </w:t>
      </w:r>
      <w:r w:rsidR="008669B2">
        <w:rPr>
          <w:rFonts w:ascii="Times New Roman" w:hAnsi="Times New Roman" w:cs="Times New Roman"/>
          <w:sz w:val="28"/>
          <w:szCs w:val="28"/>
        </w:rPr>
        <w:t>T</w:t>
      </w:r>
      <w:r w:rsidRPr="00931FDC">
        <w:rPr>
          <w:rFonts w:ascii="Times New Roman" w:hAnsi="Times New Roman" w:cs="Times New Roman"/>
          <w:sz w:val="28"/>
          <w:szCs w:val="28"/>
        </w:rPr>
        <w:t xml:space="preserve">ube </w:t>
      </w:r>
      <w:r w:rsidR="008669B2">
        <w:rPr>
          <w:rFonts w:ascii="Times New Roman" w:hAnsi="Times New Roman" w:cs="Times New Roman"/>
          <w:sz w:val="28"/>
          <w:szCs w:val="28"/>
        </w:rPr>
        <w:t>T</w:t>
      </w:r>
      <w:r w:rsidRPr="00931FDC">
        <w:rPr>
          <w:rFonts w:ascii="Times New Roman" w:hAnsi="Times New Roman" w:cs="Times New Roman"/>
          <w:sz w:val="28"/>
          <w:szCs w:val="28"/>
        </w:rPr>
        <w:t>est (GTT)</w:t>
      </w:r>
    </w:p>
    <w:p w14:paraId="180F4BD1" w14:textId="11D36E6F" w:rsidR="00FC6DE4" w:rsidRDefault="00F54E89" w:rsidP="0082111D">
      <w:pPr>
        <w:pStyle w:val="ListParagraph"/>
        <w:ind w:left="360"/>
        <w:jc w:val="both"/>
        <w:rPr>
          <w:rFonts w:ascii="Times New Roman" w:hAnsi="Times New Roman" w:cs="Times New Roman"/>
          <w:sz w:val="24"/>
          <w:szCs w:val="24"/>
        </w:rPr>
      </w:pPr>
      <w:r w:rsidRPr="0082111D">
        <w:rPr>
          <w:rFonts w:ascii="Times New Roman" w:hAnsi="Times New Roman" w:cs="Times New Roman"/>
          <w:sz w:val="24"/>
          <w:szCs w:val="24"/>
        </w:rPr>
        <w:t xml:space="preserve">Germ tube test was carried out for the differentiation of </w:t>
      </w:r>
      <w:r w:rsidRPr="0082111D">
        <w:rPr>
          <w:rFonts w:ascii="Times New Roman" w:hAnsi="Times New Roman" w:cs="Times New Roman"/>
          <w:i/>
          <w:iCs/>
          <w:sz w:val="24"/>
          <w:szCs w:val="24"/>
        </w:rPr>
        <w:t>Candida albicans</w:t>
      </w:r>
      <w:r w:rsidRPr="0082111D">
        <w:rPr>
          <w:rFonts w:ascii="Times New Roman" w:hAnsi="Times New Roman" w:cs="Times New Roman"/>
          <w:sz w:val="24"/>
          <w:szCs w:val="24"/>
        </w:rPr>
        <w:t xml:space="preserve"> from other species of </w:t>
      </w:r>
      <w:r w:rsidRPr="0082111D">
        <w:rPr>
          <w:rFonts w:ascii="Times New Roman" w:hAnsi="Times New Roman" w:cs="Times New Roman"/>
          <w:i/>
          <w:iCs/>
          <w:sz w:val="24"/>
          <w:szCs w:val="24"/>
        </w:rPr>
        <w:t>Candida</w:t>
      </w:r>
      <w:r w:rsidR="00F878E8" w:rsidRPr="0082111D">
        <w:rPr>
          <w:rFonts w:ascii="Times New Roman" w:hAnsi="Times New Roman" w:cs="Times New Roman"/>
          <w:sz w:val="24"/>
          <w:szCs w:val="24"/>
        </w:rPr>
        <w:t>.</w:t>
      </w:r>
      <w:r w:rsidR="00306BE6">
        <w:rPr>
          <w:rFonts w:ascii="Times New Roman" w:hAnsi="Times New Roman" w:cs="Times New Roman"/>
          <w:sz w:val="24"/>
          <w:szCs w:val="24"/>
        </w:rPr>
        <w:t xml:space="preserve"> 0.5ml of human serum was pipetted into small tubes, using a ster</w:t>
      </w:r>
      <w:r w:rsidR="005329CC">
        <w:rPr>
          <w:rFonts w:ascii="Times New Roman" w:hAnsi="Times New Roman" w:cs="Times New Roman"/>
          <w:sz w:val="24"/>
          <w:szCs w:val="24"/>
        </w:rPr>
        <w:t>ile wire loop, the serum was inoculated with a yeast colony from the cultured plate, and placed in an incubator at 37</w:t>
      </w:r>
      <w:r w:rsidR="005329CC">
        <w:rPr>
          <w:rFonts w:ascii="Times New Roman" w:hAnsi="Times New Roman" w:cs="Times New Roman"/>
          <w:sz w:val="24"/>
          <w:szCs w:val="24"/>
          <w:vertAlign w:val="superscript"/>
        </w:rPr>
        <w:t>o</w:t>
      </w:r>
      <w:r w:rsidR="005329CC">
        <w:rPr>
          <w:rFonts w:ascii="Times New Roman" w:hAnsi="Times New Roman" w:cs="Times New Roman"/>
          <w:sz w:val="24"/>
          <w:szCs w:val="24"/>
        </w:rPr>
        <w:t xml:space="preserve">C for 2 hours. A drop of the serum yeast culture was transferred to a glass slide using </w:t>
      </w:r>
      <w:proofErr w:type="spellStart"/>
      <w:r w:rsidR="00892299">
        <w:rPr>
          <w:rFonts w:ascii="Times New Roman" w:hAnsi="Times New Roman" w:cs="Times New Roman"/>
          <w:sz w:val="24"/>
          <w:szCs w:val="24"/>
        </w:rPr>
        <w:t>p</w:t>
      </w:r>
      <w:r w:rsidR="005329CC">
        <w:rPr>
          <w:rFonts w:ascii="Times New Roman" w:hAnsi="Times New Roman" w:cs="Times New Roman"/>
          <w:sz w:val="24"/>
          <w:szCs w:val="24"/>
        </w:rPr>
        <w:t>asteur</w:t>
      </w:r>
      <w:proofErr w:type="spellEnd"/>
      <w:r w:rsidR="005329CC">
        <w:rPr>
          <w:rFonts w:ascii="Times New Roman" w:hAnsi="Times New Roman" w:cs="Times New Roman"/>
          <w:sz w:val="24"/>
          <w:szCs w:val="24"/>
        </w:rPr>
        <w:t xml:space="preserve"> pipette, and covered with a cover slip. The preparation was examined using ×10 objective lens to focus and ×40 objective lens to view.</w:t>
      </w:r>
      <w:r w:rsidR="00F878E8" w:rsidRPr="0082111D">
        <w:rPr>
          <w:rFonts w:ascii="Times New Roman" w:hAnsi="Times New Roman" w:cs="Times New Roman"/>
          <w:sz w:val="24"/>
          <w:szCs w:val="24"/>
        </w:rPr>
        <w:t xml:space="preserve"> S</w:t>
      </w:r>
      <w:r w:rsidR="00B01AE9" w:rsidRPr="0082111D">
        <w:rPr>
          <w:rFonts w:ascii="Times New Roman" w:hAnsi="Times New Roman" w:cs="Times New Roman"/>
          <w:sz w:val="24"/>
          <w:szCs w:val="24"/>
        </w:rPr>
        <w:t>prouting yeast cell</w:t>
      </w:r>
      <w:r w:rsidR="00F878E8" w:rsidRPr="0082111D">
        <w:rPr>
          <w:rFonts w:ascii="Times New Roman" w:hAnsi="Times New Roman" w:cs="Times New Roman"/>
          <w:sz w:val="24"/>
          <w:szCs w:val="24"/>
        </w:rPr>
        <w:t xml:space="preserve"> (tube-like outgrowth) </w:t>
      </w:r>
      <w:r w:rsidR="00B01AE9" w:rsidRPr="0082111D">
        <w:rPr>
          <w:rFonts w:ascii="Times New Roman" w:hAnsi="Times New Roman" w:cs="Times New Roman"/>
          <w:sz w:val="24"/>
          <w:szCs w:val="24"/>
        </w:rPr>
        <w:t>was looked out</w:t>
      </w:r>
      <w:r w:rsidR="00F878E8" w:rsidRPr="0082111D">
        <w:rPr>
          <w:rFonts w:ascii="Times New Roman" w:hAnsi="Times New Roman" w:cs="Times New Roman"/>
          <w:sz w:val="24"/>
          <w:szCs w:val="24"/>
        </w:rPr>
        <w:t xml:space="preserve"> for known as the germ tube observed in </w:t>
      </w:r>
      <w:r w:rsidR="00F878E8" w:rsidRPr="0082111D">
        <w:rPr>
          <w:rFonts w:ascii="Times New Roman" w:hAnsi="Times New Roman" w:cs="Times New Roman"/>
          <w:i/>
          <w:iCs/>
          <w:sz w:val="24"/>
          <w:szCs w:val="24"/>
        </w:rPr>
        <w:t>Candida albicans</w:t>
      </w:r>
      <w:r w:rsidR="00F878E8" w:rsidRPr="0082111D">
        <w:rPr>
          <w:rFonts w:ascii="Times New Roman" w:hAnsi="Times New Roman" w:cs="Times New Roman"/>
          <w:sz w:val="24"/>
          <w:szCs w:val="24"/>
        </w:rPr>
        <w:t xml:space="preserve">. </w:t>
      </w:r>
    </w:p>
    <w:p w14:paraId="287ABB19" w14:textId="77777777" w:rsidR="00FC6DE4" w:rsidRDefault="00FC6DE4" w:rsidP="0082111D">
      <w:pPr>
        <w:pStyle w:val="ListParagraph"/>
        <w:ind w:left="360"/>
        <w:jc w:val="both"/>
        <w:rPr>
          <w:rFonts w:ascii="Times New Roman" w:hAnsi="Times New Roman" w:cs="Times New Roman"/>
          <w:sz w:val="24"/>
          <w:szCs w:val="24"/>
        </w:rPr>
      </w:pPr>
    </w:p>
    <w:p w14:paraId="4CBB025E" w14:textId="560A578C" w:rsidR="00FC6DE4" w:rsidRPr="00FC6DE4" w:rsidRDefault="00FC6DE4" w:rsidP="0082111D">
      <w:pPr>
        <w:pStyle w:val="ListParagraph"/>
        <w:ind w:left="360"/>
        <w:jc w:val="both"/>
        <w:rPr>
          <w:rFonts w:ascii="Times New Roman" w:hAnsi="Times New Roman" w:cs="Times New Roman"/>
          <w:sz w:val="28"/>
          <w:szCs w:val="28"/>
        </w:rPr>
      </w:pPr>
      <w:r w:rsidRPr="00FC6DE4">
        <w:rPr>
          <w:rFonts w:ascii="Times New Roman" w:hAnsi="Times New Roman" w:cs="Times New Roman"/>
          <w:sz w:val="28"/>
          <w:szCs w:val="28"/>
        </w:rPr>
        <w:t>Urease Test</w:t>
      </w:r>
    </w:p>
    <w:p w14:paraId="4D623F04" w14:textId="0D354F83" w:rsidR="00FC6DE4" w:rsidRDefault="006143B2" w:rsidP="0082111D">
      <w:pPr>
        <w:pStyle w:val="ListParagraph"/>
        <w:ind w:left="360"/>
        <w:jc w:val="both"/>
        <w:rPr>
          <w:rFonts w:ascii="Times New Roman" w:hAnsi="Times New Roman" w:cs="Times New Roman"/>
          <w:sz w:val="24"/>
          <w:szCs w:val="24"/>
        </w:rPr>
      </w:pPr>
      <w:r w:rsidRPr="0082111D">
        <w:rPr>
          <w:rFonts w:ascii="Times New Roman" w:hAnsi="Times New Roman" w:cs="Times New Roman"/>
          <w:sz w:val="24"/>
          <w:szCs w:val="24"/>
        </w:rPr>
        <w:t>Urease test</w:t>
      </w:r>
      <w:r w:rsidR="005F22B2" w:rsidRPr="0082111D">
        <w:rPr>
          <w:rFonts w:ascii="Times New Roman" w:hAnsi="Times New Roman" w:cs="Times New Roman"/>
          <w:sz w:val="24"/>
          <w:szCs w:val="24"/>
        </w:rPr>
        <w:t xml:space="preserve"> was </w:t>
      </w:r>
      <w:r w:rsidR="00385986" w:rsidRPr="0082111D">
        <w:rPr>
          <w:rFonts w:ascii="Times New Roman" w:hAnsi="Times New Roman" w:cs="Times New Roman"/>
          <w:sz w:val="24"/>
          <w:szCs w:val="24"/>
        </w:rPr>
        <w:t>performed</w:t>
      </w:r>
      <w:r w:rsidR="005F22B2" w:rsidRPr="0082111D">
        <w:rPr>
          <w:rFonts w:ascii="Times New Roman" w:hAnsi="Times New Roman" w:cs="Times New Roman"/>
          <w:sz w:val="24"/>
          <w:szCs w:val="24"/>
        </w:rPr>
        <w:t xml:space="preserve"> </w:t>
      </w:r>
      <w:r w:rsidR="00FC6DE4">
        <w:rPr>
          <w:rFonts w:ascii="Times New Roman" w:hAnsi="Times New Roman" w:cs="Times New Roman"/>
          <w:sz w:val="24"/>
          <w:szCs w:val="24"/>
        </w:rPr>
        <w:t>to identify those organisms that are capable of hydrolyzing urea to produce ammonia and carbon dioxide.</w:t>
      </w:r>
      <w:r w:rsidR="005F22B2" w:rsidRPr="0082111D">
        <w:rPr>
          <w:rFonts w:ascii="Times New Roman" w:hAnsi="Times New Roman" w:cs="Times New Roman"/>
          <w:sz w:val="24"/>
          <w:szCs w:val="24"/>
        </w:rPr>
        <w:t xml:space="preserve"> </w:t>
      </w:r>
      <w:r w:rsidR="00FC6DE4">
        <w:rPr>
          <w:rFonts w:ascii="Times New Roman" w:hAnsi="Times New Roman" w:cs="Times New Roman"/>
          <w:sz w:val="24"/>
          <w:szCs w:val="24"/>
        </w:rPr>
        <w:t xml:space="preserve">Yeast isolates were inoculated into </w:t>
      </w:r>
      <w:proofErr w:type="spellStart"/>
      <w:r w:rsidR="00FC6DE4">
        <w:rPr>
          <w:rFonts w:ascii="Times New Roman" w:hAnsi="Times New Roman" w:cs="Times New Roman"/>
          <w:sz w:val="24"/>
          <w:szCs w:val="24"/>
        </w:rPr>
        <w:t>Christensens</w:t>
      </w:r>
      <w:proofErr w:type="spellEnd"/>
      <w:r w:rsidR="00FC6DE4">
        <w:rPr>
          <w:rFonts w:ascii="Times New Roman" w:hAnsi="Times New Roman" w:cs="Times New Roman"/>
          <w:sz w:val="24"/>
          <w:szCs w:val="24"/>
        </w:rPr>
        <w:t xml:space="preserve"> Urea Agar. The media were in</w:t>
      </w:r>
      <w:r w:rsidR="00943044">
        <w:rPr>
          <w:rFonts w:ascii="Times New Roman" w:hAnsi="Times New Roman" w:cs="Times New Roman"/>
          <w:sz w:val="24"/>
          <w:szCs w:val="24"/>
        </w:rPr>
        <w:t>cubated</w:t>
      </w:r>
      <w:r w:rsidR="00FC6DE4">
        <w:rPr>
          <w:rFonts w:ascii="Times New Roman" w:hAnsi="Times New Roman" w:cs="Times New Roman"/>
          <w:sz w:val="24"/>
          <w:szCs w:val="24"/>
        </w:rPr>
        <w:t xml:space="preserve"> at 30℃ for five days, and </w:t>
      </w:r>
      <w:r w:rsidR="00A51A00" w:rsidRPr="0082111D">
        <w:rPr>
          <w:rFonts w:ascii="Times New Roman" w:hAnsi="Times New Roman" w:cs="Times New Roman"/>
          <w:sz w:val="24"/>
          <w:szCs w:val="24"/>
        </w:rPr>
        <w:t>examin</w:t>
      </w:r>
      <w:r w:rsidR="00FC6DE4">
        <w:rPr>
          <w:rFonts w:ascii="Times New Roman" w:hAnsi="Times New Roman" w:cs="Times New Roman"/>
          <w:sz w:val="24"/>
          <w:szCs w:val="24"/>
        </w:rPr>
        <w:t xml:space="preserve">ed </w:t>
      </w:r>
      <w:r w:rsidR="005F22B2" w:rsidRPr="0082111D">
        <w:rPr>
          <w:rFonts w:ascii="Times New Roman" w:hAnsi="Times New Roman" w:cs="Times New Roman"/>
          <w:sz w:val="24"/>
          <w:szCs w:val="24"/>
        </w:rPr>
        <w:t>daily for a color change</w:t>
      </w:r>
      <w:r w:rsidR="00A51A00" w:rsidRPr="0082111D">
        <w:rPr>
          <w:rFonts w:ascii="Times New Roman" w:hAnsi="Times New Roman" w:cs="Times New Roman"/>
          <w:sz w:val="24"/>
          <w:szCs w:val="24"/>
        </w:rPr>
        <w:t xml:space="preserve"> to </w:t>
      </w:r>
      <w:r w:rsidR="005F22B2" w:rsidRPr="0082111D">
        <w:rPr>
          <w:rFonts w:ascii="Times New Roman" w:hAnsi="Times New Roman" w:cs="Times New Roman"/>
          <w:sz w:val="24"/>
          <w:szCs w:val="24"/>
        </w:rPr>
        <w:t>pink</w:t>
      </w:r>
      <w:r w:rsidR="00A51A00" w:rsidRPr="0082111D">
        <w:rPr>
          <w:rFonts w:ascii="Times New Roman" w:hAnsi="Times New Roman" w:cs="Times New Roman"/>
          <w:sz w:val="24"/>
          <w:szCs w:val="24"/>
        </w:rPr>
        <w:t xml:space="preserve"> which indicates the hydrolysis of urea</w:t>
      </w:r>
      <w:r w:rsidR="00FC6DE4">
        <w:rPr>
          <w:rFonts w:ascii="Times New Roman" w:hAnsi="Times New Roman" w:cs="Times New Roman"/>
          <w:sz w:val="24"/>
          <w:szCs w:val="24"/>
        </w:rPr>
        <w:t>.</w:t>
      </w:r>
    </w:p>
    <w:p w14:paraId="3B14DD03" w14:textId="2A6F8D50" w:rsidR="00FC6DE4" w:rsidRDefault="00FC6DE4" w:rsidP="0082111D">
      <w:pPr>
        <w:pStyle w:val="ListParagraph"/>
        <w:ind w:left="360"/>
        <w:jc w:val="both"/>
        <w:rPr>
          <w:rFonts w:ascii="Times New Roman" w:hAnsi="Times New Roman" w:cs="Times New Roman"/>
          <w:sz w:val="24"/>
          <w:szCs w:val="24"/>
        </w:rPr>
      </w:pPr>
    </w:p>
    <w:p w14:paraId="148D0C02" w14:textId="51DC9EF7" w:rsidR="00FC6DE4" w:rsidRPr="00FC6DE4" w:rsidRDefault="00FC6DE4" w:rsidP="0082111D">
      <w:pPr>
        <w:pStyle w:val="ListParagraph"/>
        <w:ind w:left="360"/>
        <w:jc w:val="both"/>
        <w:rPr>
          <w:rFonts w:ascii="Times New Roman" w:hAnsi="Times New Roman" w:cs="Times New Roman"/>
          <w:sz w:val="28"/>
          <w:szCs w:val="28"/>
        </w:rPr>
      </w:pPr>
      <w:r w:rsidRPr="00FC6DE4">
        <w:rPr>
          <w:rFonts w:ascii="Times New Roman" w:hAnsi="Times New Roman" w:cs="Times New Roman"/>
          <w:sz w:val="28"/>
          <w:szCs w:val="28"/>
        </w:rPr>
        <w:t>Sugar Fermentation Test</w:t>
      </w:r>
    </w:p>
    <w:p w14:paraId="6A5699A8" w14:textId="414EEF63" w:rsidR="00A0443D" w:rsidRDefault="006143B2" w:rsidP="0082111D">
      <w:pPr>
        <w:pStyle w:val="ListParagraph"/>
        <w:ind w:left="360"/>
        <w:jc w:val="both"/>
        <w:rPr>
          <w:rFonts w:ascii="Times New Roman" w:hAnsi="Times New Roman" w:cs="Times New Roman"/>
          <w:sz w:val="24"/>
          <w:szCs w:val="24"/>
        </w:rPr>
      </w:pPr>
      <w:r w:rsidRPr="0082111D">
        <w:rPr>
          <w:rFonts w:ascii="Times New Roman" w:hAnsi="Times New Roman" w:cs="Times New Roman"/>
          <w:sz w:val="24"/>
          <w:szCs w:val="24"/>
        </w:rPr>
        <w:t xml:space="preserve"> Sugar fermentation test</w:t>
      </w:r>
      <w:r w:rsidR="00A51A00" w:rsidRPr="0082111D">
        <w:rPr>
          <w:rFonts w:ascii="Times New Roman" w:hAnsi="Times New Roman" w:cs="Times New Roman"/>
          <w:sz w:val="24"/>
          <w:szCs w:val="24"/>
        </w:rPr>
        <w:t xml:space="preserve"> indicates the </w:t>
      </w:r>
      <w:r w:rsidR="008D6F17">
        <w:rPr>
          <w:rFonts w:ascii="Times New Roman" w:hAnsi="Times New Roman" w:cs="Times New Roman"/>
          <w:sz w:val="24"/>
          <w:szCs w:val="24"/>
        </w:rPr>
        <w:t xml:space="preserve">process by which carbohydrate is fermented anaerobically by yeasts to produce ethanol and carbon dioxide. The </w:t>
      </w:r>
      <w:r w:rsidR="00A51A00" w:rsidRPr="0082111D">
        <w:rPr>
          <w:rFonts w:ascii="Times New Roman" w:hAnsi="Times New Roman" w:cs="Times New Roman"/>
          <w:sz w:val="24"/>
          <w:szCs w:val="24"/>
        </w:rPr>
        <w:t xml:space="preserve">fermentation </w:t>
      </w:r>
      <w:r w:rsidR="00943044">
        <w:rPr>
          <w:rFonts w:ascii="Times New Roman" w:hAnsi="Times New Roman" w:cs="Times New Roman"/>
          <w:sz w:val="24"/>
          <w:szCs w:val="24"/>
        </w:rPr>
        <w:t xml:space="preserve">is </w:t>
      </w:r>
      <w:r w:rsidR="008D6F17">
        <w:rPr>
          <w:rFonts w:ascii="Times New Roman" w:hAnsi="Times New Roman" w:cs="Times New Roman"/>
          <w:sz w:val="24"/>
          <w:szCs w:val="24"/>
        </w:rPr>
        <w:t>indicat</w:t>
      </w:r>
      <w:r w:rsidR="00943044">
        <w:rPr>
          <w:rFonts w:ascii="Times New Roman" w:hAnsi="Times New Roman" w:cs="Times New Roman"/>
          <w:sz w:val="24"/>
          <w:szCs w:val="24"/>
        </w:rPr>
        <w:t>ed</w:t>
      </w:r>
      <w:r w:rsidR="008D6F17">
        <w:rPr>
          <w:rFonts w:ascii="Times New Roman" w:hAnsi="Times New Roman" w:cs="Times New Roman"/>
          <w:sz w:val="24"/>
          <w:szCs w:val="24"/>
        </w:rPr>
        <w:t xml:space="preserve"> by t</w:t>
      </w:r>
      <w:r w:rsidR="00A0443D">
        <w:rPr>
          <w:rFonts w:ascii="Times New Roman" w:hAnsi="Times New Roman" w:cs="Times New Roman"/>
          <w:sz w:val="24"/>
          <w:szCs w:val="24"/>
        </w:rPr>
        <w:t>h</w:t>
      </w:r>
      <w:r w:rsidR="008D6F17">
        <w:rPr>
          <w:rFonts w:ascii="Times New Roman" w:hAnsi="Times New Roman" w:cs="Times New Roman"/>
          <w:sz w:val="24"/>
          <w:szCs w:val="24"/>
        </w:rPr>
        <w:t xml:space="preserve">e production of acid and gas. Four </w:t>
      </w:r>
      <w:r w:rsidR="000B75D2">
        <w:rPr>
          <w:rFonts w:ascii="Times New Roman" w:hAnsi="Times New Roman" w:cs="Times New Roman"/>
          <w:sz w:val="24"/>
          <w:szCs w:val="24"/>
        </w:rPr>
        <w:t xml:space="preserve">set of </w:t>
      </w:r>
      <w:r w:rsidR="008D6F17">
        <w:rPr>
          <w:rFonts w:ascii="Times New Roman" w:hAnsi="Times New Roman" w:cs="Times New Roman"/>
          <w:sz w:val="24"/>
          <w:szCs w:val="24"/>
        </w:rPr>
        <w:t>test tubes were labelled and arranged properly in a test tube rack</w:t>
      </w:r>
      <w:r w:rsidR="00720F82">
        <w:rPr>
          <w:rFonts w:ascii="Times New Roman" w:hAnsi="Times New Roman" w:cs="Times New Roman"/>
          <w:sz w:val="24"/>
          <w:szCs w:val="24"/>
        </w:rPr>
        <w:t xml:space="preserve"> with each set containing 5ml of 5% glucose, lactose, maltose, and sucrose</w:t>
      </w:r>
      <w:r w:rsidR="008D6F17">
        <w:rPr>
          <w:rFonts w:ascii="Times New Roman" w:hAnsi="Times New Roman" w:cs="Times New Roman"/>
          <w:sz w:val="24"/>
          <w:szCs w:val="24"/>
        </w:rPr>
        <w:t xml:space="preserve">. The yeast isolates were inoculated into each four </w:t>
      </w:r>
      <w:r w:rsidR="00720F82">
        <w:rPr>
          <w:rFonts w:ascii="Times New Roman" w:hAnsi="Times New Roman" w:cs="Times New Roman"/>
          <w:sz w:val="24"/>
          <w:szCs w:val="24"/>
        </w:rPr>
        <w:t xml:space="preserve">set of </w:t>
      </w:r>
      <w:r w:rsidR="008D6F17">
        <w:rPr>
          <w:rFonts w:ascii="Times New Roman" w:hAnsi="Times New Roman" w:cs="Times New Roman"/>
          <w:sz w:val="24"/>
          <w:szCs w:val="24"/>
        </w:rPr>
        <w:t xml:space="preserve">test tubes containing 5ml of 5% </w:t>
      </w:r>
      <w:r w:rsidR="00A0443D">
        <w:rPr>
          <w:rFonts w:ascii="Times New Roman" w:hAnsi="Times New Roman" w:cs="Times New Roman"/>
          <w:sz w:val="24"/>
          <w:szCs w:val="24"/>
        </w:rPr>
        <w:t>glucose, lactose, maltose, and sucrose respectively with invented Durham’s tubes, and incubated at 37℃ for 24 hours. C</w:t>
      </w:r>
      <w:r w:rsidR="00A51A00" w:rsidRPr="0082111D">
        <w:rPr>
          <w:rFonts w:ascii="Times New Roman" w:hAnsi="Times New Roman" w:cs="Times New Roman"/>
          <w:sz w:val="24"/>
          <w:szCs w:val="24"/>
        </w:rPr>
        <w:t>hange of color from pink to stare yellow</w:t>
      </w:r>
      <w:r w:rsidR="00A0443D">
        <w:rPr>
          <w:rFonts w:ascii="Times New Roman" w:hAnsi="Times New Roman" w:cs="Times New Roman"/>
          <w:sz w:val="24"/>
          <w:szCs w:val="24"/>
        </w:rPr>
        <w:t xml:space="preserve"> indicates fermentation of the sugars. Gas production was indicated by trapped air in the Durham’s tubes.</w:t>
      </w:r>
      <w:r w:rsidRPr="0082111D">
        <w:rPr>
          <w:rFonts w:ascii="Times New Roman" w:hAnsi="Times New Roman" w:cs="Times New Roman"/>
          <w:sz w:val="24"/>
          <w:szCs w:val="24"/>
        </w:rPr>
        <w:t xml:space="preserve"> </w:t>
      </w:r>
    </w:p>
    <w:p w14:paraId="2008F6FB" w14:textId="77777777" w:rsidR="00A0443D" w:rsidRDefault="00A0443D" w:rsidP="0082111D">
      <w:pPr>
        <w:pStyle w:val="ListParagraph"/>
        <w:ind w:left="360"/>
        <w:jc w:val="both"/>
        <w:rPr>
          <w:rFonts w:ascii="Times New Roman" w:hAnsi="Times New Roman" w:cs="Times New Roman"/>
          <w:sz w:val="24"/>
          <w:szCs w:val="24"/>
        </w:rPr>
      </w:pPr>
    </w:p>
    <w:p w14:paraId="2BE436F8" w14:textId="77777777" w:rsidR="00A0443D" w:rsidRPr="00A0443D" w:rsidRDefault="00A0443D" w:rsidP="0082111D">
      <w:pPr>
        <w:pStyle w:val="ListParagraph"/>
        <w:ind w:left="360"/>
        <w:jc w:val="both"/>
        <w:rPr>
          <w:rFonts w:ascii="Times New Roman" w:hAnsi="Times New Roman" w:cs="Times New Roman"/>
          <w:sz w:val="28"/>
          <w:szCs w:val="28"/>
        </w:rPr>
      </w:pPr>
      <w:r w:rsidRPr="00A0443D">
        <w:rPr>
          <w:rFonts w:ascii="Times New Roman" w:hAnsi="Times New Roman" w:cs="Times New Roman"/>
          <w:sz w:val="28"/>
          <w:szCs w:val="28"/>
        </w:rPr>
        <w:t>Sugar Assimilation Test</w:t>
      </w:r>
    </w:p>
    <w:p w14:paraId="7DF21499" w14:textId="706FB5AF" w:rsidR="008669B2" w:rsidRDefault="006143B2" w:rsidP="00E81B74">
      <w:pPr>
        <w:pStyle w:val="ListParagraph"/>
        <w:ind w:left="360"/>
        <w:jc w:val="both"/>
        <w:rPr>
          <w:rFonts w:ascii="Times New Roman" w:hAnsi="Times New Roman" w:cs="Times New Roman"/>
          <w:sz w:val="24"/>
          <w:szCs w:val="24"/>
        </w:rPr>
      </w:pPr>
      <w:r w:rsidRPr="0082111D">
        <w:rPr>
          <w:rFonts w:ascii="Times New Roman" w:hAnsi="Times New Roman" w:cs="Times New Roman"/>
          <w:sz w:val="24"/>
          <w:szCs w:val="24"/>
        </w:rPr>
        <w:t>Sugar assimilation test</w:t>
      </w:r>
      <w:r w:rsidR="00A0443D">
        <w:rPr>
          <w:rFonts w:ascii="Times New Roman" w:hAnsi="Times New Roman" w:cs="Times New Roman"/>
          <w:sz w:val="24"/>
          <w:szCs w:val="24"/>
        </w:rPr>
        <w:t xml:space="preserve"> indicates the utilization of carbon</w:t>
      </w:r>
      <w:r w:rsidR="00002B22">
        <w:rPr>
          <w:rFonts w:ascii="Times New Roman" w:hAnsi="Times New Roman" w:cs="Times New Roman"/>
          <w:sz w:val="24"/>
          <w:szCs w:val="24"/>
        </w:rPr>
        <w:t xml:space="preserve"> source in the presence of oxygen. </w:t>
      </w:r>
      <w:r w:rsidR="00E81B74">
        <w:rPr>
          <w:rFonts w:ascii="Times New Roman" w:hAnsi="Times New Roman" w:cs="Times New Roman"/>
          <w:sz w:val="24"/>
          <w:szCs w:val="24"/>
        </w:rPr>
        <w:t>A yeast cell suspension to be identified was prepared in distilled water to a density equivalent to McFarland Standard</w:t>
      </w:r>
      <w:r w:rsidR="008669B2">
        <w:rPr>
          <w:rFonts w:ascii="Times New Roman" w:hAnsi="Times New Roman" w:cs="Times New Roman"/>
          <w:sz w:val="24"/>
          <w:szCs w:val="24"/>
        </w:rPr>
        <w:t xml:space="preserve"> NO</w:t>
      </w:r>
      <w:r w:rsidR="008669B2" w:rsidRPr="008669B2">
        <w:rPr>
          <w:rFonts w:ascii="Times New Roman" w:hAnsi="Times New Roman" w:cs="Times New Roman"/>
          <w:sz w:val="24"/>
          <w:szCs w:val="24"/>
          <w:vertAlign w:val="subscript"/>
        </w:rPr>
        <w:t>4</w:t>
      </w:r>
      <w:r w:rsidR="008669B2">
        <w:rPr>
          <w:rFonts w:ascii="Times New Roman" w:hAnsi="Times New Roman" w:cs="Times New Roman"/>
          <w:sz w:val="24"/>
          <w:szCs w:val="24"/>
          <w:vertAlign w:val="subscript"/>
        </w:rPr>
        <w:t xml:space="preserve">. </w:t>
      </w:r>
      <w:r w:rsidR="008669B2">
        <w:rPr>
          <w:rFonts w:ascii="Times New Roman" w:hAnsi="Times New Roman" w:cs="Times New Roman"/>
          <w:sz w:val="24"/>
          <w:szCs w:val="24"/>
        </w:rPr>
        <w:t>The</w:t>
      </w:r>
      <w:r w:rsidR="00002B22">
        <w:rPr>
          <w:rFonts w:ascii="Times New Roman" w:hAnsi="Times New Roman" w:cs="Times New Roman"/>
          <w:sz w:val="24"/>
          <w:szCs w:val="24"/>
        </w:rPr>
        <w:t xml:space="preserve"> surface of the Yeast Nitrogen Base Agar (YNB) was covered with the yeast cell suspension. The excess suspension was aspirated using sterile </w:t>
      </w:r>
      <w:proofErr w:type="spellStart"/>
      <w:r w:rsidR="00943044">
        <w:rPr>
          <w:rFonts w:ascii="Times New Roman" w:hAnsi="Times New Roman" w:cs="Times New Roman"/>
          <w:sz w:val="24"/>
          <w:szCs w:val="24"/>
        </w:rPr>
        <w:t>p</w:t>
      </w:r>
      <w:r w:rsidR="00002B22">
        <w:rPr>
          <w:rFonts w:ascii="Times New Roman" w:hAnsi="Times New Roman" w:cs="Times New Roman"/>
          <w:sz w:val="24"/>
          <w:szCs w:val="24"/>
        </w:rPr>
        <w:t>asteur</w:t>
      </w:r>
      <w:proofErr w:type="spellEnd"/>
      <w:r w:rsidR="00002B22">
        <w:rPr>
          <w:rFonts w:ascii="Times New Roman" w:hAnsi="Times New Roman" w:cs="Times New Roman"/>
          <w:sz w:val="24"/>
          <w:szCs w:val="24"/>
        </w:rPr>
        <w:t xml:space="preserve"> pipette, and the agar surface was allowed to dry for 5 minutes. Sterile forcep</w:t>
      </w:r>
      <w:r w:rsidR="00E81B74">
        <w:rPr>
          <w:rFonts w:ascii="Times New Roman" w:hAnsi="Times New Roman" w:cs="Times New Roman"/>
          <w:sz w:val="24"/>
          <w:szCs w:val="24"/>
        </w:rPr>
        <w:t>s</w:t>
      </w:r>
      <w:r w:rsidR="00002B22">
        <w:rPr>
          <w:rFonts w:ascii="Times New Roman" w:hAnsi="Times New Roman" w:cs="Times New Roman"/>
          <w:sz w:val="24"/>
          <w:szCs w:val="24"/>
        </w:rPr>
        <w:t xml:space="preserve"> was used to place the disc of the selected</w:t>
      </w:r>
      <w:r w:rsidR="00E81B74">
        <w:rPr>
          <w:rFonts w:ascii="Times New Roman" w:hAnsi="Times New Roman" w:cs="Times New Roman"/>
          <w:sz w:val="24"/>
          <w:szCs w:val="24"/>
        </w:rPr>
        <w:t xml:space="preserve"> carbohydrates unto the agar surface, about 30mm apart from each other, and the plate was incubated at 30℃ for 24 hours. The </w:t>
      </w:r>
      <w:r w:rsidR="00A51A00" w:rsidRPr="00E81B74">
        <w:rPr>
          <w:rFonts w:ascii="Times New Roman" w:hAnsi="Times New Roman" w:cs="Times New Roman"/>
          <w:sz w:val="24"/>
          <w:szCs w:val="24"/>
        </w:rPr>
        <w:t xml:space="preserve">presence of growth </w:t>
      </w:r>
      <w:r w:rsidR="00E81B74">
        <w:rPr>
          <w:rFonts w:ascii="Times New Roman" w:hAnsi="Times New Roman" w:cs="Times New Roman"/>
          <w:sz w:val="24"/>
          <w:szCs w:val="24"/>
        </w:rPr>
        <w:t xml:space="preserve">was observed </w:t>
      </w:r>
      <w:r w:rsidR="00A51A00" w:rsidRPr="00E81B74">
        <w:rPr>
          <w:rFonts w:ascii="Times New Roman" w:hAnsi="Times New Roman" w:cs="Times New Roman"/>
          <w:sz w:val="24"/>
          <w:szCs w:val="24"/>
        </w:rPr>
        <w:t xml:space="preserve">around </w:t>
      </w:r>
      <w:r w:rsidR="007B1E91" w:rsidRPr="00E81B74">
        <w:rPr>
          <w:rFonts w:ascii="Times New Roman" w:hAnsi="Times New Roman" w:cs="Times New Roman"/>
          <w:sz w:val="24"/>
          <w:szCs w:val="24"/>
        </w:rPr>
        <w:t>each disc which indicates that a particular carbohydrate</w:t>
      </w:r>
      <w:r w:rsidR="008669B2">
        <w:rPr>
          <w:rFonts w:ascii="Times New Roman" w:hAnsi="Times New Roman" w:cs="Times New Roman"/>
          <w:sz w:val="24"/>
          <w:szCs w:val="24"/>
        </w:rPr>
        <w:t xml:space="preserve"> </w:t>
      </w:r>
      <w:r w:rsidR="007B1E91" w:rsidRPr="00E81B74">
        <w:rPr>
          <w:rFonts w:ascii="Times New Roman" w:hAnsi="Times New Roman" w:cs="Times New Roman"/>
          <w:sz w:val="24"/>
          <w:szCs w:val="24"/>
        </w:rPr>
        <w:t>(glucose, maltose, lactose, and sucrose) has been assimilated by the yeast.</w:t>
      </w:r>
    </w:p>
    <w:p w14:paraId="52E2CD49" w14:textId="77777777" w:rsidR="008669B2" w:rsidRDefault="008669B2" w:rsidP="00E81B74">
      <w:pPr>
        <w:pStyle w:val="ListParagraph"/>
        <w:ind w:left="360"/>
        <w:jc w:val="both"/>
        <w:rPr>
          <w:rFonts w:ascii="Times New Roman" w:hAnsi="Times New Roman" w:cs="Times New Roman"/>
          <w:sz w:val="24"/>
          <w:szCs w:val="24"/>
        </w:rPr>
      </w:pPr>
    </w:p>
    <w:p w14:paraId="7ABC9C0C" w14:textId="591DF4AE" w:rsidR="008669B2" w:rsidRPr="008669B2" w:rsidRDefault="008669B2" w:rsidP="00E81B74">
      <w:pPr>
        <w:pStyle w:val="ListParagraph"/>
        <w:ind w:left="360"/>
        <w:jc w:val="both"/>
        <w:rPr>
          <w:rFonts w:ascii="Times New Roman" w:hAnsi="Times New Roman" w:cs="Times New Roman"/>
          <w:b/>
          <w:bCs/>
          <w:sz w:val="24"/>
          <w:szCs w:val="24"/>
        </w:rPr>
      </w:pPr>
      <w:r>
        <w:rPr>
          <w:rFonts w:ascii="Times New Roman" w:hAnsi="Times New Roman" w:cs="Times New Roman"/>
          <w:b/>
          <w:bCs/>
          <w:sz w:val="24"/>
          <w:szCs w:val="24"/>
        </w:rPr>
        <w:t xml:space="preserve">2.8 </w:t>
      </w:r>
      <w:r w:rsidRPr="008669B2">
        <w:rPr>
          <w:rFonts w:ascii="Times New Roman" w:hAnsi="Times New Roman" w:cs="Times New Roman"/>
          <w:b/>
          <w:bCs/>
          <w:sz w:val="24"/>
          <w:szCs w:val="24"/>
        </w:rPr>
        <w:t>Statistical Analysis</w:t>
      </w:r>
    </w:p>
    <w:p w14:paraId="08146CD0" w14:textId="7D073A59" w:rsidR="00F54E89" w:rsidRPr="001C29AB" w:rsidRDefault="00880AF2" w:rsidP="00E81B74">
      <w:pPr>
        <w:pStyle w:val="ListParagraph"/>
        <w:ind w:left="360"/>
        <w:jc w:val="both"/>
        <w:rPr>
          <w:rFonts w:ascii="Times New Roman" w:hAnsi="Times New Roman" w:cs="Times New Roman"/>
          <w:sz w:val="24"/>
          <w:szCs w:val="24"/>
        </w:rPr>
      </w:pPr>
      <w:r w:rsidRPr="001C29AB">
        <w:rPr>
          <w:rFonts w:ascii="Times New Roman" w:hAnsi="Times New Roman" w:cs="Times New Roman"/>
          <w:sz w:val="24"/>
          <w:szCs w:val="24"/>
        </w:rPr>
        <w:t>Data obtained were analyzed using nominal regression and statistical package for social science (SPSS) version 21.</w:t>
      </w:r>
      <w:r w:rsidR="00B1584F" w:rsidRPr="001C29AB">
        <w:rPr>
          <w:rFonts w:ascii="Times New Roman" w:hAnsi="Times New Roman" w:cs="Times New Roman"/>
          <w:color w:val="333333"/>
          <w:sz w:val="24"/>
          <w:szCs w:val="24"/>
          <w:shd w:val="clear" w:color="auto" w:fill="FFFFFF"/>
        </w:rPr>
        <w:t xml:space="preserve"> Additionally,</w:t>
      </w:r>
      <w:r w:rsidR="001C29AB">
        <w:rPr>
          <w:rFonts w:ascii="Times New Roman" w:hAnsi="Times New Roman" w:cs="Times New Roman"/>
          <w:color w:val="333333"/>
          <w:sz w:val="24"/>
          <w:szCs w:val="24"/>
          <w:shd w:val="clear" w:color="auto" w:fill="FFFFFF"/>
        </w:rPr>
        <w:t xml:space="preserve"> </w:t>
      </w:r>
      <w:r w:rsidR="00B1584F" w:rsidRPr="001C29AB">
        <w:rPr>
          <w:rFonts w:ascii="Times New Roman" w:hAnsi="Times New Roman" w:cs="Times New Roman"/>
          <w:color w:val="333333"/>
          <w:sz w:val="24"/>
          <w:szCs w:val="24"/>
          <w:shd w:val="clear" w:color="auto" w:fill="FFFFFF"/>
        </w:rPr>
        <w:t>a </w:t>
      </w:r>
      <w:r w:rsidR="00B1584F" w:rsidRPr="001C29AB">
        <w:rPr>
          <w:rStyle w:val="Emphasis"/>
          <w:rFonts w:ascii="Times New Roman" w:hAnsi="Times New Roman" w:cs="Times New Roman"/>
          <w:color w:val="333333"/>
          <w:sz w:val="24"/>
          <w:szCs w:val="24"/>
          <w:shd w:val="clear" w:color="auto" w:fill="FFFFFF"/>
        </w:rPr>
        <w:t>χ</w:t>
      </w:r>
      <w:r w:rsidR="00B1584F" w:rsidRPr="001C29AB">
        <w:rPr>
          <w:rFonts w:ascii="Times New Roman" w:hAnsi="Times New Roman" w:cs="Times New Roman"/>
          <w:color w:val="333333"/>
          <w:sz w:val="24"/>
          <w:szCs w:val="24"/>
          <w:shd w:val="clear" w:color="auto" w:fill="FFFFFF"/>
          <w:vertAlign w:val="superscript"/>
        </w:rPr>
        <w:t>2</w:t>
      </w:r>
      <w:r w:rsidR="00B1584F" w:rsidRPr="001C29AB">
        <w:rPr>
          <w:rFonts w:ascii="Times New Roman" w:hAnsi="Times New Roman" w:cs="Times New Roman"/>
          <w:color w:val="333333"/>
          <w:sz w:val="24"/>
          <w:szCs w:val="24"/>
          <w:shd w:val="clear" w:color="auto" w:fill="FFFFFF"/>
        </w:rPr>
        <w:t> test was used for comparison of nonnumerical variables.</w:t>
      </w:r>
      <w:r w:rsidR="00B1584F" w:rsidRPr="001C29AB">
        <w:rPr>
          <w:rFonts w:ascii="Times New Roman" w:hAnsi="Times New Roman" w:cs="Times New Roman"/>
          <w:sz w:val="24"/>
          <w:szCs w:val="24"/>
        </w:rPr>
        <w:t xml:space="preserve"> </w:t>
      </w:r>
      <w:r w:rsidR="00B1584F" w:rsidRPr="001C29AB">
        <w:rPr>
          <w:rFonts w:ascii="Times New Roman" w:hAnsi="Times New Roman" w:cs="Times New Roman"/>
          <w:color w:val="333333"/>
          <w:sz w:val="24"/>
          <w:szCs w:val="24"/>
          <w:shd w:val="clear" w:color="auto" w:fill="FFFFFF"/>
        </w:rPr>
        <w:t xml:space="preserve">The results obtained were </w:t>
      </w:r>
      <w:r w:rsidR="001C29AB">
        <w:rPr>
          <w:rFonts w:ascii="Times New Roman" w:hAnsi="Times New Roman" w:cs="Times New Roman"/>
          <w:color w:val="333333"/>
          <w:sz w:val="24"/>
          <w:szCs w:val="24"/>
          <w:shd w:val="clear" w:color="auto" w:fill="FFFFFF"/>
        </w:rPr>
        <w:t>calculated</w:t>
      </w:r>
      <w:r w:rsidR="00B1584F" w:rsidRPr="001C29AB">
        <w:rPr>
          <w:rFonts w:ascii="Times New Roman" w:hAnsi="Times New Roman" w:cs="Times New Roman"/>
          <w:color w:val="333333"/>
          <w:sz w:val="24"/>
          <w:szCs w:val="24"/>
          <w:shd w:val="clear" w:color="auto" w:fill="FFFFFF"/>
        </w:rPr>
        <w:t xml:space="preserve"> at the 95% (</w:t>
      </w:r>
      <w:r w:rsidR="00B1584F" w:rsidRPr="001C29AB">
        <w:rPr>
          <w:rFonts w:ascii="Times New Roman" w:hAnsi="Times New Roman" w:cs="Times New Roman"/>
          <w:i/>
          <w:iCs/>
          <w:color w:val="333333"/>
          <w:sz w:val="24"/>
          <w:szCs w:val="24"/>
          <w:shd w:val="clear" w:color="auto" w:fill="FFFFFF"/>
        </w:rPr>
        <w:t>P</w:t>
      </w:r>
      <w:r w:rsidR="00B1584F" w:rsidRPr="001C29AB">
        <w:rPr>
          <w:rFonts w:ascii="Times New Roman" w:hAnsi="Times New Roman" w:cs="Times New Roman"/>
          <w:color w:val="333333"/>
          <w:sz w:val="24"/>
          <w:szCs w:val="24"/>
          <w:shd w:val="clear" w:color="auto" w:fill="FFFFFF"/>
        </w:rPr>
        <w:t xml:space="preserve"> &lt; 0.05) significance level.</w:t>
      </w:r>
    </w:p>
    <w:p w14:paraId="33F8778B" w14:textId="3C16D0E1" w:rsidR="00D24013" w:rsidRDefault="00D24013" w:rsidP="00D24013">
      <w:pPr>
        <w:pStyle w:val="ListParagraph"/>
        <w:spacing w:line="240" w:lineRule="auto"/>
        <w:ind w:left="360"/>
        <w:jc w:val="both"/>
        <w:rPr>
          <w:rFonts w:ascii="Times New Roman" w:hAnsi="Times New Roman" w:cs="Times New Roman"/>
          <w:sz w:val="24"/>
          <w:szCs w:val="24"/>
        </w:rPr>
      </w:pPr>
    </w:p>
    <w:p w14:paraId="525814FD" w14:textId="4B731933" w:rsidR="00D24013" w:rsidRDefault="00D24013" w:rsidP="00D24013">
      <w:pPr>
        <w:pStyle w:val="ListParagraph"/>
        <w:numPr>
          <w:ilvl w:val="0"/>
          <w:numId w:val="3"/>
        </w:num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RESULTS</w:t>
      </w:r>
    </w:p>
    <w:p w14:paraId="16E28080" w14:textId="77777777" w:rsidR="006A3D15" w:rsidRDefault="006A3D15" w:rsidP="00D24013">
      <w:pPr>
        <w:pStyle w:val="ListParagraph"/>
        <w:spacing w:line="240" w:lineRule="auto"/>
        <w:ind w:left="360"/>
        <w:jc w:val="both"/>
        <w:rPr>
          <w:rFonts w:ascii="Times New Roman" w:hAnsi="Times New Roman" w:cs="Times New Roman"/>
          <w:sz w:val="24"/>
          <w:szCs w:val="24"/>
        </w:rPr>
      </w:pPr>
    </w:p>
    <w:p w14:paraId="5BA722BB" w14:textId="4AA6FAE6" w:rsidR="00E8352C" w:rsidRPr="000B75D2" w:rsidRDefault="00E8352C" w:rsidP="00E8352C">
      <w:pPr>
        <w:pStyle w:val="ListParagraph"/>
        <w:spacing w:line="240" w:lineRule="auto"/>
        <w:ind w:left="360"/>
        <w:jc w:val="both"/>
        <w:rPr>
          <w:rFonts w:ascii="Times New Roman" w:hAnsi="Times New Roman" w:cs="Times New Roman"/>
          <w:b/>
          <w:bCs/>
          <w:sz w:val="24"/>
          <w:szCs w:val="24"/>
        </w:rPr>
      </w:pPr>
      <w:r w:rsidRPr="000B75D2">
        <w:rPr>
          <w:rFonts w:ascii="Times New Roman" w:hAnsi="Times New Roman" w:cs="Times New Roman"/>
          <w:b/>
          <w:bCs/>
          <w:sz w:val="24"/>
          <w:szCs w:val="24"/>
        </w:rPr>
        <w:t>Table 1. Isolation and Characterization of the Candida species involved in the infection in Relation to Age of the Study Participants</w:t>
      </w:r>
    </w:p>
    <w:p w14:paraId="4653D152" w14:textId="77777777" w:rsidR="00E8352C" w:rsidRDefault="00E8352C" w:rsidP="00E8352C">
      <w:pPr>
        <w:pStyle w:val="ListParagraph"/>
        <w:spacing w:line="240" w:lineRule="auto"/>
        <w:ind w:left="360"/>
        <w:jc w:val="both"/>
        <w:rPr>
          <w:rFonts w:ascii="Times New Roman" w:hAnsi="Times New Roman" w:cs="Times New Roman"/>
          <w:sz w:val="28"/>
          <w:szCs w:val="28"/>
        </w:rPr>
      </w:pPr>
    </w:p>
    <w:p w14:paraId="241C4C11" w14:textId="53DCD3A9" w:rsidR="002956A6" w:rsidRPr="00165FCF" w:rsidRDefault="006A3D15" w:rsidP="00165FCF">
      <w:pPr>
        <w:pStyle w:val="ListParagraph"/>
        <w:spacing w:line="240" w:lineRule="auto"/>
        <w:ind w:left="360"/>
        <w:jc w:val="both"/>
        <w:rPr>
          <w:rFonts w:ascii="Times New Roman" w:hAnsi="Times New Roman" w:cs="Times New Roman"/>
          <w:sz w:val="24"/>
          <w:szCs w:val="24"/>
        </w:rPr>
      </w:pPr>
      <w:r w:rsidRPr="00E8352C">
        <w:rPr>
          <w:rFonts w:ascii="Times New Roman" w:hAnsi="Times New Roman" w:cs="Times New Roman"/>
          <w:sz w:val="24"/>
          <w:szCs w:val="24"/>
        </w:rPr>
        <w:t xml:space="preserve">Out of </w:t>
      </w:r>
      <w:r w:rsidR="00E8352C" w:rsidRPr="00E8352C">
        <w:rPr>
          <w:rFonts w:ascii="Times New Roman" w:hAnsi="Times New Roman" w:cs="Times New Roman"/>
          <w:sz w:val="24"/>
          <w:szCs w:val="24"/>
        </w:rPr>
        <w:t xml:space="preserve">5 positive samples from female study subjects aged 27-31 screened for </w:t>
      </w:r>
      <w:r w:rsidR="00165FCF">
        <w:rPr>
          <w:rFonts w:ascii="Times New Roman" w:hAnsi="Times New Roman" w:cs="Times New Roman"/>
          <w:sz w:val="24"/>
          <w:szCs w:val="24"/>
        </w:rPr>
        <w:t>vulvo</w:t>
      </w:r>
      <w:r w:rsidR="00E8352C" w:rsidRPr="00E8352C">
        <w:rPr>
          <w:rFonts w:ascii="Times New Roman" w:hAnsi="Times New Roman" w:cs="Times New Roman"/>
          <w:sz w:val="24"/>
          <w:szCs w:val="24"/>
        </w:rPr>
        <w:t xml:space="preserve">vaginal candidiasis, 2(10.0%) were </w:t>
      </w:r>
      <w:r w:rsidR="00E8352C" w:rsidRPr="00E8352C">
        <w:rPr>
          <w:rFonts w:ascii="Times New Roman" w:hAnsi="Times New Roman" w:cs="Times New Roman"/>
          <w:i/>
          <w:iCs/>
          <w:sz w:val="24"/>
          <w:szCs w:val="24"/>
        </w:rPr>
        <w:t>Candida albicans</w:t>
      </w:r>
      <w:r w:rsidR="00E8352C" w:rsidRPr="00E8352C">
        <w:rPr>
          <w:rFonts w:ascii="Times New Roman" w:hAnsi="Times New Roman" w:cs="Times New Roman"/>
          <w:sz w:val="24"/>
          <w:szCs w:val="24"/>
        </w:rPr>
        <w:t xml:space="preserve"> while 3(37.5%) were </w:t>
      </w:r>
      <w:r w:rsidR="00E8352C" w:rsidRPr="00E8352C">
        <w:rPr>
          <w:rFonts w:ascii="Times New Roman" w:hAnsi="Times New Roman" w:cs="Times New Roman"/>
          <w:i/>
          <w:iCs/>
          <w:sz w:val="24"/>
          <w:szCs w:val="24"/>
        </w:rPr>
        <w:t>Candida tropicali</w:t>
      </w:r>
      <w:r w:rsidR="00165FCF">
        <w:rPr>
          <w:rFonts w:ascii="Times New Roman" w:hAnsi="Times New Roman" w:cs="Times New Roman"/>
          <w:i/>
          <w:iCs/>
          <w:sz w:val="24"/>
          <w:szCs w:val="24"/>
        </w:rPr>
        <w:t xml:space="preserve">s. </w:t>
      </w:r>
      <w:r w:rsidR="00165FCF" w:rsidRPr="00E8352C">
        <w:rPr>
          <w:rFonts w:ascii="Times New Roman" w:hAnsi="Times New Roman" w:cs="Times New Roman"/>
          <w:sz w:val="24"/>
          <w:szCs w:val="24"/>
        </w:rPr>
        <w:t xml:space="preserve">The age range 22-26 years, out of 14 positive samples, 11(55.0%) were </w:t>
      </w:r>
      <w:r w:rsidR="00165FCF" w:rsidRPr="00E8352C">
        <w:rPr>
          <w:rFonts w:ascii="Times New Roman" w:hAnsi="Times New Roman" w:cs="Times New Roman"/>
          <w:i/>
          <w:iCs/>
          <w:sz w:val="24"/>
          <w:szCs w:val="24"/>
        </w:rPr>
        <w:t xml:space="preserve">Candida albicans </w:t>
      </w:r>
      <w:r w:rsidR="00165FCF" w:rsidRPr="00E8352C">
        <w:rPr>
          <w:rFonts w:ascii="Times New Roman" w:hAnsi="Times New Roman" w:cs="Times New Roman"/>
          <w:sz w:val="24"/>
          <w:szCs w:val="24"/>
        </w:rPr>
        <w:t xml:space="preserve">while 3(37.5%) were </w:t>
      </w:r>
      <w:r w:rsidR="00165FCF" w:rsidRPr="00E8352C">
        <w:rPr>
          <w:rFonts w:ascii="Times New Roman" w:hAnsi="Times New Roman" w:cs="Times New Roman"/>
          <w:i/>
          <w:iCs/>
          <w:sz w:val="24"/>
          <w:szCs w:val="24"/>
        </w:rPr>
        <w:t>Candida tropicalis</w:t>
      </w:r>
      <w:r w:rsidR="00165FCF" w:rsidRPr="00E8352C">
        <w:rPr>
          <w:rFonts w:ascii="Times New Roman" w:hAnsi="Times New Roman" w:cs="Times New Roman"/>
          <w:sz w:val="24"/>
          <w:szCs w:val="24"/>
        </w:rPr>
        <w:t>.</w:t>
      </w:r>
      <w:r w:rsidR="00165FCF">
        <w:rPr>
          <w:rFonts w:ascii="Times New Roman" w:hAnsi="Times New Roman" w:cs="Times New Roman"/>
          <w:sz w:val="24"/>
          <w:szCs w:val="24"/>
        </w:rPr>
        <w:t xml:space="preserve"> Furthermore, </w:t>
      </w:r>
      <w:r w:rsidRPr="00165FCF">
        <w:rPr>
          <w:rFonts w:ascii="Times New Roman" w:hAnsi="Times New Roman" w:cs="Times New Roman"/>
          <w:sz w:val="24"/>
          <w:szCs w:val="24"/>
        </w:rPr>
        <w:t xml:space="preserve">9 positive samples from female study subjects aged 17-21 screened for </w:t>
      </w:r>
      <w:r w:rsidR="00165FCF">
        <w:rPr>
          <w:rFonts w:ascii="Times New Roman" w:hAnsi="Times New Roman" w:cs="Times New Roman"/>
          <w:sz w:val="24"/>
          <w:szCs w:val="24"/>
        </w:rPr>
        <w:t>vulvo</w:t>
      </w:r>
      <w:r w:rsidRPr="00165FCF">
        <w:rPr>
          <w:rFonts w:ascii="Times New Roman" w:hAnsi="Times New Roman" w:cs="Times New Roman"/>
          <w:sz w:val="24"/>
          <w:szCs w:val="24"/>
        </w:rPr>
        <w:t>vaginal candidiasis, 7(</w:t>
      </w:r>
      <w:r w:rsidR="00E75F74" w:rsidRPr="00165FCF">
        <w:rPr>
          <w:rFonts w:ascii="Times New Roman" w:hAnsi="Times New Roman" w:cs="Times New Roman"/>
          <w:sz w:val="24"/>
          <w:szCs w:val="24"/>
        </w:rPr>
        <w:t>35.0</w:t>
      </w:r>
      <w:r w:rsidRPr="00165FCF">
        <w:rPr>
          <w:rFonts w:ascii="Times New Roman" w:hAnsi="Times New Roman" w:cs="Times New Roman"/>
          <w:sz w:val="24"/>
          <w:szCs w:val="24"/>
        </w:rPr>
        <w:t xml:space="preserve">%) were </w:t>
      </w:r>
      <w:r w:rsidRPr="00165FCF">
        <w:rPr>
          <w:rFonts w:ascii="Times New Roman" w:hAnsi="Times New Roman" w:cs="Times New Roman"/>
          <w:i/>
          <w:iCs/>
          <w:sz w:val="24"/>
          <w:szCs w:val="24"/>
        </w:rPr>
        <w:t>Candida albicans</w:t>
      </w:r>
      <w:r w:rsidRPr="00165FCF">
        <w:rPr>
          <w:rFonts w:ascii="Times New Roman" w:hAnsi="Times New Roman" w:cs="Times New Roman"/>
          <w:sz w:val="24"/>
          <w:szCs w:val="24"/>
        </w:rPr>
        <w:t xml:space="preserve"> while 2(2</w:t>
      </w:r>
      <w:r w:rsidR="00E75F74" w:rsidRPr="00165FCF">
        <w:rPr>
          <w:rFonts w:ascii="Times New Roman" w:hAnsi="Times New Roman" w:cs="Times New Roman"/>
          <w:sz w:val="24"/>
          <w:szCs w:val="24"/>
        </w:rPr>
        <w:t>5.0</w:t>
      </w:r>
      <w:r w:rsidRPr="00165FCF">
        <w:rPr>
          <w:rFonts w:ascii="Times New Roman" w:hAnsi="Times New Roman" w:cs="Times New Roman"/>
          <w:sz w:val="24"/>
          <w:szCs w:val="24"/>
        </w:rPr>
        <w:t xml:space="preserve">%) were </w:t>
      </w:r>
      <w:r w:rsidRPr="00165FCF">
        <w:rPr>
          <w:rFonts w:ascii="Times New Roman" w:hAnsi="Times New Roman" w:cs="Times New Roman"/>
          <w:i/>
          <w:iCs/>
          <w:sz w:val="24"/>
          <w:szCs w:val="24"/>
        </w:rPr>
        <w:t>Candida tropicalis.</w:t>
      </w:r>
      <w:r w:rsidR="00725D59" w:rsidRPr="00165FCF">
        <w:rPr>
          <w:rFonts w:ascii="Times New Roman" w:hAnsi="Times New Roman" w:cs="Times New Roman"/>
          <w:sz w:val="24"/>
          <w:szCs w:val="24"/>
        </w:rPr>
        <w:t xml:space="preserve"> Out of 100 high vaginal swab (HVS) samples from female study subjects aged 17-31 with mean age of 24.1 screened for vulvovaginal candidiasis, 28(28.0%) gave positive culture. The age distribution of vulvovaginal candidiasis among female subjects screened showed that the age range 22-26 years had the highest distribution of 14(</w:t>
      </w:r>
      <w:r w:rsidR="00E75F74" w:rsidRPr="00165FCF">
        <w:rPr>
          <w:rFonts w:ascii="Times New Roman" w:hAnsi="Times New Roman" w:cs="Times New Roman"/>
          <w:sz w:val="24"/>
          <w:szCs w:val="24"/>
        </w:rPr>
        <w:t>50.0</w:t>
      </w:r>
      <w:r w:rsidR="002956A6" w:rsidRPr="00165FCF">
        <w:rPr>
          <w:rFonts w:ascii="Times New Roman" w:hAnsi="Times New Roman" w:cs="Times New Roman"/>
          <w:sz w:val="24"/>
          <w:szCs w:val="24"/>
        </w:rPr>
        <w:t>%). This was closely followed by</w:t>
      </w:r>
      <w:r w:rsidR="0009518D">
        <w:rPr>
          <w:rFonts w:ascii="Times New Roman" w:hAnsi="Times New Roman" w:cs="Times New Roman"/>
          <w:sz w:val="24"/>
          <w:szCs w:val="24"/>
        </w:rPr>
        <w:t xml:space="preserve"> the female study</w:t>
      </w:r>
      <w:r w:rsidR="002956A6" w:rsidRPr="00165FCF">
        <w:rPr>
          <w:rFonts w:ascii="Times New Roman" w:hAnsi="Times New Roman" w:cs="Times New Roman"/>
          <w:sz w:val="24"/>
          <w:szCs w:val="24"/>
        </w:rPr>
        <w:t xml:space="preserve"> subjects aged 27-31 years </w:t>
      </w:r>
      <w:r w:rsidR="0009518D">
        <w:rPr>
          <w:rFonts w:ascii="Times New Roman" w:hAnsi="Times New Roman" w:cs="Times New Roman"/>
          <w:sz w:val="24"/>
          <w:szCs w:val="24"/>
        </w:rPr>
        <w:t xml:space="preserve">with </w:t>
      </w:r>
      <w:r w:rsidR="002956A6" w:rsidRPr="00165FCF">
        <w:rPr>
          <w:rFonts w:ascii="Times New Roman" w:hAnsi="Times New Roman" w:cs="Times New Roman"/>
          <w:sz w:val="24"/>
          <w:szCs w:val="24"/>
        </w:rPr>
        <w:t>the distribution</w:t>
      </w:r>
      <w:r w:rsidR="0009518D">
        <w:rPr>
          <w:rFonts w:ascii="Times New Roman" w:hAnsi="Times New Roman" w:cs="Times New Roman"/>
          <w:sz w:val="24"/>
          <w:szCs w:val="24"/>
        </w:rPr>
        <w:t xml:space="preserve"> rate</w:t>
      </w:r>
      <w:r w:rsidR="002956A6" w:rsidRPr="00165FCF">
        <w:rPr>
          <w:rFonts w:ascii="Times New Roman" w:hAnsi="Times New Roman" w:cs="Times New Roman"/>
          <w:sz w:val="24"/>
          <w:szCs w:val="24"/>
        </w:rPr>
        <w:t xml:space="preserve"> of 5(</w:t>
      </w:r>
      <w:r w:rsidR="00E75F74" w:rsidRPr="00165FCF">
        <w:rPr>
          <w:rFonts w:ascii="Times New Roman" w:hAnsi="Times New Roman" w:cs="Times New Roman"/>
          <w:sz w:val="24"/>
          <w:szCs w:val="24"/>
        </w:rPr>
        <w:t>17.9</w:t>
      </w:r>
      <w:r w:rsidR="002956A6" w:rsidRPr="00165FCF">
        <w:rPr>
          <w:rFonts w:ascii="Times New Roman" w:hAnsi="Times New Roman" w:cs="Times New Roman"/>
          <w:sz w:val="24"/>
          <w:szCs w:val="24"/>
        </w:rPr>
        <w:t>%).</w:t>
      </w:r>
    </w:p>
    <w:p w14:paraId="2690F981" w14:textId="77777777" w:rsidR="002956A6" w:rsidRDefault="002956A6" w:rsidP="002956A6">
      <w:pPr>
        <w:pStyle w:val="ListParagraph"/>
        <w:spacing w:line="240" w:lineRule="auto"/>
        <w:ind w:left="360"/>
        <w:jc w:val="both"/>
        <w:rPr>
          <w:rFonts w:ascii="Times New Roman" w:hAnsi="Times New Roman" w:cs="Times New Roman"/>
          <w:sz w:val="24"/>
          <w:szCs w:val="24"/>
        </w:rPr>
      </w:pPr>
    </w:p>
    <w:p w14:paraId="368F00F9" w14:textId="247C36DA" w:rsidR="00165FCF" w:rsidRPr="000B75D2" w:rsidRDefault="00165FCF" w:rsidP="002956A6">
      <w:pPr>
        <w:pStyle w:val="ListParagraph"/>
        <w:spacing w:line="240" w:lineRule="auto"/>
        <w:ind w:left="360"/>
        <w:jc w:val="both"/>
        <w:rPr>
          <w:rFonts w:ascii="Times New Roman" w:hAnsi="Times New Roman" w:cs="Times New Roman"/>
          <w:b/>
          <w:bCs/>
          <w:sz w:val="24"/>
          <w:szCs w:val="24"/>
        </w:rPr>
      </w:pPr>
      <w:r w:rsidRPr="000B75D2">
        <w:rPr>
          <w:rFonts w:ascii="Times New Roman" w:hAnsi="Times New Roman" w:cs="Times New Roman"/>
          <w:b/>
          <w:bCs/>
          <w:sz w:val="24"/>
          <w:szCs w:val="24"/>
        </w:rPr>
        <w:t>Table 2. Morphology and Biochemical Char</w:t>
      </w:r>
      <w:r w:rsidR="00495BBD" w:rsidRPr="000B75D2">
        <w:rPr>
          <w:rFonts w:ascii="Times New Roman" w:hAnsi="Times New Roman" w:cs="Times New Roman"/>
          <w:b/>
          <w:bCs/>
          <w:sz w:val="24"/>
          <w:szCs w:val="24"/>
        </w:rPr>
        <w:t>a</w:t>
      </w:r>
      <w:r w:rsidRPr="000B75D2">
        <w:rPr>
          <w:rFonts w:ascii="Times New Roman" w:hAnsi="Times New Roman" w:cs="Times New Roman"/>
          <w:b/>
          <w:bCs/>
          <w:sz w:val="24"/>
          <w:szCs w:val="24"/>
        </w:rPr>
        <w:t>cteristics of Yeast Isolates</w:t>
      </w:r>
    </w:p>
    <w:p w14:paraId="59474699" w14:textId="77777777" w:rsidR="00165FCF" w:rsidRDefault="00165FCF" w:rsidP="002956A6">
      <w:pPr>
        <w:pStyle w:val="ListParagraph"/>
        <w:spacing w:line="240" w:lineRule="auto"/>
        <w:ind w:left="360"/>
        <w:jc w:val="both"/>
        <w:rPr>
          <w:rFonts w:ascii="Times New Roman" w:hAnsi="Times New Roman" w:cs="Times New Roman"/>
          <w:sz w:val="24"/>
          <w:szCs w:val="24"/>
        </w:rPr>
      </w:pPr>
    </w:p>
    <w:p w14:paraId="6391A4D4" w14:textId="24758798" w:rsidR="006A3D15" w:rsidRDefault="003E7AD6" w:rsidP="002956A6">
      <w:pPr>
        <w:pStyle w:val="ListParagraph"/>
        <w:spacing w:line="240" w:lineRule="auto"/>
        <w:ind w:left="360"/>
        <w:jc w:val="both"/>
        <w:rPr>
          <w:rFonts w:ascii="Times New Roman" w:hAnsi="Times New Roman" w:cs="Times New Roman"/>
          <w:sz w:val="24"/>
          <w:szCs w:val="24"/>
        </w:rPr>
      </w:pPr>
      <w:r w:rsidRPr="002956A6">
        <w:rPr>
          <w:rFonts w:ascii="Times New Roman" w:hAnsi="Times New Roman" w:cs="Times New Roman"/>
          <w:sz w:val="24"/>
          <w:szCs w:val="24"/>
        </w:rPr>
        <w:t>Yeast isolates gotten from positives cultures were identi</w:t>
      </w:r>
      <w:r w:rsidR="00165FCF">
        <w:rPr>
          <w:rFonts w:ascii="Times New Roman" w:hAnsi="Times New Roman" w:cs="Times New Roman"/>
          <w:sz w:val="24"/>
          <w:szCs w:val="24"/>
        </w:rPr>
        <w:t>fied</w:t>
      </w:r>
      <w:r w:rsidRPr="002956A6">
        <w:rPr>
          <w:rFonts w:ascii="Times New Roman" w:hAnsi="Times New Roman" w:cs="Times New Roman"/>
          <w:sz w:val="24"/>
          <w:szCs w:val="24"/>
        </w:rPr>
        <w:t xml:space="preserve"> using Gram staini</w:t>
      </w:r>
      <w:r w:rsidR="003324D9" w:rsidRPr="002956A6">
        <w:rPr>
          <w:rFonts w:ascii="Times New Roman" w:hAnsi="Times New Roman" w:cs="Times New Roman"/>
          <w:sz w:val="24"/>
          <w:szCs w:val="24"/>
        </w:rPr>
        <w:t>n</w:t>
      </w:r>
      <w:r w:rsidRPr="002956A6">
        <w:rPr>
          <w:rFonts w:ascii="Times New Roman" w:hAnsi="Times New Roman" w:cs="Times New Roman"/>
          <w:sz w:val="24"/>
          <w:szCs w:val="24"/>
        </w:rPr>
        <w:t>g method</w:t>
      </w:r>
      <w:r w:rsidR="00495BBD">
        <w:rPr>
          <w:rFonts w:ascii="Times New Roman" w:hAnsi="Times New Roman" w:cs="Times New Roman"/>
          <w:sz w:val="24"/>
          <w:szCs w:val="24"/>
        </w:rPr>
        <w:t xml:space="preserve"> which show</w:t>
      </w:r>
      <w:r w:rsidR="0009518D">
        <w:rPr>
          <w:rFonts w:ascii="Times New Roman" w:hAnsi="Times New Roman" w:cs="Times New Roman"/>
          <w:sz w:val="24"/>
          <w:szCs w:val="24"/>
        </w:rPr>
        <w:t>ed</w:t>
      </w:r>
      <w:r w:rsidR="00495BBD">
        <w:rPr>
          <w:rFonts w:ascii="Times New Roman" w:hAnsi="Times New Roman" w:cs="Times New Roman"/>
          <w:sz w:val="24"/>
          <w:szCs w:val="24"/>
        </w:rPr>
        <w:t xml:space="preserve"> the morphological characteristics</w:t>
      </w:r>
      <w:r w:rsidR="0009518D">
        <w:rPr>
          <w:rFonts w:ascii="Times New Roman" w:hAnsi="Times New Roman" w:cs="Times New Roman"/>
          <w:sz w:val="24"/>
          <w:szCs w:val="24"/>
        </w:rPr>
        <w:t>,</w:t>
      </w:r>
      <w:r w:rsidRPr="002956A6">
        <w:rPr>
          <w:rFonts w:ascii="Times New Roman" w:hAnsi="Times New Roman" w:cs="Times New Roman"/>
          <w:sz w:val="24"/>
          <w:szCs w:val="24"/>
        </w:rPr>
        <w:t xml:space="preserve"> and the isolates were further identified using biochemical tests</w:t>
      </w:r>
      <w:r w:rsidR="00165FCF">
        <w:rPr>
          <w:rFonts w:ascii="Times New Roman" w:hAnsi="Times New Roman" w:cs="Times New Roman"/>
          <w:sz w:val="24"/>
          <w:szCs w:val="24"/>
        </w:rPr>
        <w:t xml:space="preserve"> (Urease Test, Sugar Fermentation Test, and Sugar Assimil</w:t>
      </w:r>
      <w:r w:rsidR="00495BBD">
        <w:rPr>
          <w:rFonts w:ascii="Times New Roman" w:hAnsi="Times New Roman" w:cs="Times New Roman"/>
          <w:sz w:val="24"/>
          <w:szCs w:val="24"/>
        </w:rPr>
        <w:t>ation Test) which show</w:t>
      </w:r>
      <w:r w:rsidR="0009518D">
        <w:rPr>
          <w:rFonts w:ascii="Times New Roman" w:hAnsi="Times New Roman" w:cs="Times New Roman"/>
          <w:sz w:val="24"/>
          <w:szCs w:val="24"/>
        </w:rPr>
        <w:t>ed</w:t>
      </w:r>
      <w:r w:rsidR="00495BBD">
        <w:rPr>
          <w:rFonts w:ascii="Times New Roman" w:hAnsi="Times New Roman" w:cs="Times New Roman"/>
          <w:sz w:val="24"/>
          <w:szCs w:val="24"/>
        </w:rPr>
        <w:t xml:space="preserve"> </w:t>
      </w:r>
      <w:r w:rsidR="0009518D">
        <w:rPr>
          <w:rFonts w:ascii="Times New Roman" w:hAnsi="Times New Roman" w:cs="Times New Roman"/>
          <w:sz w:val="24"/>
          <w:szCs w:val="24"/>
        </w:rPr>
        <w:t>the</w:t>
      </w:r>
      <w:r w:rsidRPr="002956A6">
        <w:rPr>
          <w:rFonts w:ascii="Times New Roman" w:hAnsi="Times New Roman" w:cs="Times New Roman"/>
          <w:sz w:val="24"/>
          <w:szCs w:val="24"/>
        </w:rPr>
        <w:t xml:space="preserve"> biochemical characteristics of yeast isolates from High Vaginal Swab (HVS) of female students in </w:t>
      </w:r>
      <w:proofErr w:type="spellStart"/>
      <w:r w:rsidRPr="002956A6">
        <w:rPr>
          <w:rFonts w:ascii="Times New Roman" w:hAnsi="Times New Roman" w:cs="Times New Roman"/>
          <w:sz w:val="24"/>
          <w:szCs w:val="24"/>
        </w:rPr>
        <w:t>Abia</w:t>
      </w:r>
      <w:proofErr w:type="spellEnd"/>
      <w:r w:rsidRPr="002956A6">
        <w:rPr>
          <w:rFonts w:ascii="Times New Roman" w:hAnsi="Times New Roman" w:cs="Times New Roman"/>
          <w:sz w:val="24"/>
          <w:szCs w:val="24"/>
        </w:rPr>
        <w:t xml:space="preserve"> State University Teaching Hospital, Aba.</w:t>
      </w:r>
    </w:p>
    <w:p w14:paraId="0D977574" w14:textId="77777777" w:rsidR="007C7A1F" w:rsidRDefault="007C7A1F" w:rsidP="002956A6">
      <w:pPr>
        <w:pStyle w:val="ListParagraph"/>
        <w:spacing w:line="240" w:lineRule="auto"/>
        <w:ind w:left="360"/>
        <w:jc w:val="both"/>
        <w:rPr>
          <w:rFonts w:ascii="Times New Roman" w:hAnsi="Times New Roman" w:cs="Times New Roman"/>
          <w:sz w:val="24"/>
          <w:szCs w:val="24"/>
        </w:rPr>
      </w:pPr>
    </w:p>
    <w:p w14:paraId="7148882F" w14:textId="77777777" w:rsidR="00495BBD" w:rsidRPr="000B75D2" w:rsidRDefault="007C7A1F" w:rsidP="007C7A1F">
      <w:pPr>
        <w:pStyle w:val="ListParagraph"/>
        <w:spacing w:line="240" w:lineRule="auto"/>
        <w:ind w:left="360"/>
        <w:jc w:val="both"/>
        <w:rPr>
          <w:rFonts w:ascii="Times New Roman" w:hAnsi="Times New Roman" w:cs="Times New Roman"/>
          <w:b/>
          <w:bCs/>
          <w:sz w:val="24"/>
          <w:szCs w:val="24"/>
        </w:rPr>
      </w:pPr>
      <w:r w:rsidRPr="000B75D2">
        <w:rPr>
          <w:rFonts w:ascii="Times New Roman" w:hAnsi="Times New Roman" w:cs="Times New Roman"/>
          <w:b/>
          <w:bCs/>
          <w:sz w:val="24"/>
          <w:szCs w:val="24"/>
        </w:rPr>
        <w:t xml:space="preserve">Table </w:t>
      </w:r>
      <w:r w:rsidR="00BC27A5" w:rsidRPr="000B75D2">
        <w:rPr>
          <w:rFonts w:ascii="Times New Roman" w:hAnsi="Times New Roman" w:cs="Times New Roman"/>
          <w:b/>
          <w:bCs/>
          <w:sz w:val="24"/>
          <w:szCs w:val="24"/>
        </w:rPr>
        <w:t>3</w:t>
      </w:r>
      <w:r w:rsidR="00495BBD" w:rsidRPr="000B75D2">
        <w:rPr>
          <w:rFonts w:ascii="Times New Roman" w:hAnsi="Times New Roman" w:cs="Times New Roman"/>
          <w:b/>
          <w:bCs/>
          <w:sz w:val="24"/>
          <w:szCs w:val="24"/>
        </w:rPr>
        <w:t>. Distribution of Vulvovaginal Candidiasis in Relation to the Tightness of Under wear</w:t>
      </w:r>
    </w:p>
    <w:p w14:paraId="6256515D" w14:textId="77777777" w:rsidR="00495BBD" w:rsidRDefault="00495BBD" w:rsidP="007C7A1F">
      <w:pPr>
        <w:pStyle w:val="ListParagraph"/>
        <w:spacing w:line="240" w:lineRule="auto"/>
        <w:ind w:left="360"/>
        <w:jc w:val="both"/>
        <w:rPr>
          <w:rFonts w:ascii="Times New Roman" w:hAnsi="Times New Roman" w:cs="Times New Roman"/>
          <w:sz w:val="24"/>
          <w:szCs w:val="24"/>
        </w:rPr>
      </w:pPr>
    </w:p>
    <w:p w14:paraId="5DF46697" w14:textId="4BDF8E03" w:rsidR="007C7A1F" w:rsidRDefault="00816F21" w:rsidP="007C7A1F">
      <w:pPr>
        <w:pStyle w:val="ListParagraph"/>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Out of 7 female student participates </w:t>
      </w:r>
      <w:r w:rsidR="007C7A1F" w:rsidRPr="003E7AD6">
        <w:rPr>
          <w:rFonts w:ascii="Times New Roman" w:hAnsi="Times New Roman" w:cs="Times New Roman"/>
          <w:sz w:val="24"/>
          <w:szCs w:val="24"/>
        </w:rPr>
        <w:t xml:space="preserve">who wore </w:t>
      </w:r>
      <w:r w:rsidR="00D328C2">
        <w:rPr>
          <w:rFonts w:ascii="Times New Roman" w:hAnsi="Times New Roman" w:cs="Times New Roman"/>
          <w:sz w:val="24"/>
          <w:szCs w:val="24"/>
        </w:rPr>
        <w:t xml:space="preserve">very </w:t>
      </w:r>
      <w:r w:rsidR="007C7A1F" w:rsidRPr="003E7AD6">
        <w:rPr>
          <w:rFonts w:ascii="Times New Roman" w:hAnsi="Times New Roman" w:cs="Times New Roman"/>
          <w:sz w:val="24"/>
          <w:szCs w:val="24"/>
        </w:rPr>
        <w:t>tight under</w:t>
      </w:r>
      <w:r w:rsidR="007C7A1F">
        <w:rPr>
          <w:rFonts w:ascii="Times New Roman" w:hAnsi="Times New Roman" w:cs="Times New Roman"/>
          <w:sz w:val="24"/>
          <w:szCs w:val="24"/>
        </w:rPr>
        <w:t xml:space="preserve"> </w:t>
      </w:r>
      <w:r w:rsidR="007C7A1F" w:rsidRPr="003E7AD6">
        <w:rPr>
          <w:rFonts w:ascii="Times New Roman" w:hAnsi="Times New Roman" w:cs="Times New Roman"/>
          <w:sz w:val="24"/>
          <w:szCs w:val="24"/>
        </w:rPr>
        <w:t>wears</w:t>
      </w:r>
      <w:r>
        <w:rPr>
          <w:rFonts w:ascii="Times New Roman" w:hAnsi="Times New Roman" w:cs="Times New Roman"/>
          <w:sz w:val="24"/>
          <w:szCs w:val="24"/>
        </w:rPr>
        <w:t xml:space="preserve"> 5</w:t>
      </w:r>
      <w:r w:rsidRPr="003E7AD6">
        <w:rPr>
          <w:rFonts w:ascii="Times New Roman" w:hAnsi="Times New Roman" w:cs="Times New Roman"/>
          <w:sz w:val="24"/>
          <w:szCs w:val="24"/>
        </w:rPr>
        <w:t>(</w:t>
      </w:r>
      <w:r>
        <w:rPr>
          <w:rFonts w:ascii="Times New Roman" w:hAnsi="Times New Roman" w:cs="Times New Roman"/>
          <w:sz w:val="24"/>
          <w:szCs w:val="24"/>
        </w:rPr>
        <w:t>17.9</w:t>
      </w:r>
      <w:r w:rsidRPr="003E7AD6">
        <w:rPr>
          <w:rFonts w:ascii="Times New Roman" w:hAnsi="Times New Roman" w:cs="Times New Roman"/>
          <w:sz w:val="24"/>
          <w:szCs w:val="24"/>
        </w:rPr>
        <w:t xml:space="preserve">%) </w:t>
      </w:r>
      <w:r>
        <w:rPr>
          <w:rFonts w:ascii="Times New Roman" w:hAnsi="Times New Roman" w:cs="Times New Roman"/>
          <w:sz w:val="24"/>
          <w:szCs w:val="24"/>
        </w:rPr>
        <w:t xml:space="preserve">were </w:t>
      </w:r>
      <w:r w:rsidRPr="003E7AD6">
        <w:rPr>
          <w:rFonts w:ascii="Times New Roman" w:hAnsi="Times New Roman" w:cs="Times New Roman"/>
          <w:sz w:val="24"/>
          <w:szCs w:val="24"/>
        </w:rPr>
        <w:t>positive</w:t>
      </w:r>
      <w:r>
        <w:rPr>
          <w:rFonts w:ascii="Times New Roman" w:hAnsi="Times New Roman" w:cs="Times New Roman"/>
          <w:sz w:val="24"/>
          <w:szCs w:val="24"/>
        </w:rPr>
        <w:t>, which showed</w:t>
      </w:r>
      <w:r w:rsidR="007C7A1F" w:rsidRPr="003E7AD6">
        <w:rPr>
          <w:rFonts w:ascii="Times New Roman" w:hAnsi="Times New Roman" w:cs="Times New Roman"/>
          <w:sz w:val="24"/>
          <w:szCs w:val="24"/>
        </w:rPr>
        <w:t xml:space="preserve"> the highest distribution, followed by those who wore tight under</w:t>
      </w:r>
      <w:r w:rsidR="007C7A1F">
        <w:rPr>
          <w:rFonts w:ascii="Times New Roman" w:hAnsi="Times New Roman" w:cs="Times New Roman"/>
          <w:sz w:val="24"/>
          <w:szCs w:val="24"/>
        </w:rPr>
        <w:t xml:space="preserve"> </w:t>
      </w:r>
      <w:r w:rsidR="007C7A1F" w:rsidRPr="003E7AD6">
        <w:rPr>
          <w:rFonts w:ascii="Times New Roman" w:hAnsi="Times New Roman" w:cs="Times New Roman"/>
          <w:sz w:val="24"/>
          <w:szCs w:val="24"/>
        </w:rPr>
        <w:t xml:space="preserve">wears </w:t>
      </w:r>
      <w:r w:rsidR="00036C1D">
        <w:rPr>
          <w:rFonts w:ascii="Times New Roman" w:hAnsi="Times New Roman" w:cs="Times New Roman"/>
          <w:sz w:val="24"/>
          <w:szCs w:val="24"/>
        </w:rPr>
        <w:t xml:space="preserve">65 and </w:t>
      </w:r>
      <w:r w:rsidR="00D328C2">
        <w:rPr>
          <w:rFonts w:ascii="Times New Roman" w:hAnsi="Times New Roman" w:cs="Times New Roman"/>
          <w:sz w:val="24"/>
          <w:szCs w:val="24"/>
        </w:rPr>
        <w:t>16</w:t>
      </w:r>
      <w:r w:rsidR="007C7A1F" w:rsidRPr="003E7AD6">
        <w:rPr>
          <w:rFonts w:ascii="Times New Roman" w:hAnsi="Times New Roman" w:cs="Times New Roman"/>
          <w:sz w:val="24"/>
          <w:szCs w:val="24"/>
        </w:rPr>
        <w:t>(</w:t>
      </w:r>
      <w:r w:rsidR="00D328C2">
        <w:rPr>
          <w:rFonts w:ascii="Times New Roman" w:hAnsi="Times New Roman" w:cs="Times New Roman"/>
          <w:sz w:val="24"/>
          <w:szCs w:val="24"/>
        </w:rPr>
        <w:t>57.1</w:t>
      </w:r>
      <w:r w:rsidR="007C7A1F" w:rsidRPr="003E7AD6">
        <w:rPr>
          <w:rFonts w:ascii="Times New Roman" w:hAnsi="Times New Roman" w:cs="Times New Roman"/>
          <w:sz w:val="24"/>
          <w:szCs w:val="24"/>
        </w:rPr>
        <w:t xml:space="preserve">%) </w:t>
      </w:r>
      <w:r w:rsidR="00036C1D">
        <w:rPr>
          <w:rFonts w:ascii="Times New Roman" w:hAnsi="Times New Roman" w:cs="Times New Roman"/>
          <w:sz w:val="24"/>
          <w:szCs w:val="24"/>
        </w:rPr>
        <w:t xml:space="preserve">were positive </w:t>
      </w:r>
      <w:r w:rsidR="007C7A1F" w:rsidRPr="003E7AD6">
        <w:rPr>
          <w:rFonts w:ascii="Times New Roman" w:hAnsi="Times New Roman" w:cs="Times New Roman"/>
          <w:sz w:val="24"/>
          <w:szCs w:val="24"/>
        </w:rPr>
        <w:t>and then loosed ones</w:t>
      </w:r>
      <w:r w:rsidR="00036C1D">
        <w:rPr>
          <w:rFonts w:ascii="Times New Roman" w:hAnsi="Times New Roman" w:cs="Times New Roman"/>
          <w:sz w:val="24"/>
          <w:szCs w:val="24"/>
        </w:rPr>
        <w:t xml:space="preserve"> were 28 and</w:t>
      </w:r>
      <w:r w:rsidR="007C7A1F" w:rsidRPr="003E7AD6">
        <w:rPr>
          <w:rFonts w:ascii="Times New Roman" w:hAnsi="Times New Roman" w:cs="Times New Roman"/>
          <w:sz w:val="24"/>
          <w:szCs w:val="24"/>
        </w:rPr>
        <w:t xml:space="preserve"> </w:t>
      </w:r>
      <w:r w:rsidR="00D328C2">
        <w:rPr>
          <w:rFonts w:ascii="Times New Roman" w:hAnsi="Times New Roman" w:cs="Times New Roman"/>
          <w:sz w:val="24"/>
          <w:szCs w:val="24"/>
        </w:rPr>
        <w:t>7</w:t>
      </w:r>
      <w:r w:rsidR="007C7A1F" w:rsidRPr="003E7AD6">
        <w:rPr>
          <w:rFonts w:ascii="Times New Roman" w:hAnsi="Times New Roman" w:cs="Times New Roman"/>
          <w:sz w:val="24"/>
          <w:szCs w:val="24"/>
        </w:rPr>
        <w:t>(</w:t>
      </w:r>
      <w:r w:rsidR="00D328C2">
        <w:rPr>
          <w:rFonts w:ascii="Times New Roman" w:hAnsi="Times New Roman" w:cs="Times New Roman"/>
          <w:sz w:val="24"/>
          <w:szCs w:val="24"/>
        </w:rPr>
        <w:t>25.0</w:t>
      </w:r>
      <w:r w:rsidR="007C7A1F" w:rsidRPr="003E7AD6">
        <w:rPr>
          <w:rFonts w:ascii="Times New Roman" w:hAnsi="Times New Roman" w:cs="Times New Roman"/>
          <w:sz w:val="24"/>
          <w:szCs w:val="24"/>
        </w:rPr>
        <w:t>%)</w:t>
      </w:r>
      <w:r w:rsidR="00036C1D">
        <w:rPr>
          <w:rFonts w:ascii="Times New Roman" w:hAnsi="Times New Roman" w:cs="Times New Roman"/>
          <w:sz w:val="24"/>
          <w:szCs w:val="24"/>
        </w:rPr>
        <w:t xml:space="preserve"> were positive.</w:t>
      </w:r>
    </w:p>
    <w:p w14:paraId="4F23BC2E" w14:textId="28F7077B" w:rsidR="00E436D7" w:rsidRDefault="00E436D7" w:rsidP="007C7A1F">
      <w:pPr>
        <w:pStyle w:val="ListParagraph"/>
        <w:spacing w:line="240" w:lineRule="auto"/>
        <w:ind w:left="360"/>
        <w:jc w:val="both"/>
        <w:rPr>
          <w:rFonts w:ascii="Times New Roman" w:hAnsi="Times New Roman" w:cs="Times New Roman"/>
          <w:sz w:val="24"/>
          <w:szCs w:val="24"/>
        </w:rPr>
      </w:pPr>
    </w:p>
    <w:p w14:paraId="418C6399" w14:textId="77777777" w:rsidR="00036C1D" w:rsidRPr="0009518D" w:rsidRDefault="00E436D7" w:rsidP="007C7A1F">
      <w:pPr>
        <w:pStyle w:val="ListParagraph"/>
        <w:spacing w:line="240" w:lineRule="auto"/>
        <w:ind w:left="360"/>
        <w:jc w:val="both"/>
        <w:rPr>
          <w:rFonts w:ascii="Times New Roman" w:hAnsi="Times New Roman" w:cs="Times New Roman"/>
          <w:b/>
          <w:bCs/>
          <w:sz w:val="24"/>
          <w:szCs w:val="24"/>
        </w:rPr>
      </w:pPr>
      <w:r w:rsidRPr="0009518D">
        <w:rPr>
          <w:rFonts w:ascii="Times New Roman" w:hAnsi="Times New Roman" w:cs="Times New Roman"/>
          <w:b/>
          <w:bCs/>
          <w:sz w:val="24"/>
          <w:szCs w:val="24"/>
        </w:rPr>
        <w:t>Table 4</w:t>
      </w:r>
      <w:r w:rsidR="00036C1D" w:rsidRPr="0009518D">
        <w:rPr>
          <w:rFonts w:ascii="Times New Roman" w:hAnsi="Times New Roman" w:cs="Times New Roman"/>
          <w:b/>
          <w:bCs/>
          <w:sz w:val="24"/>
          <w:szCs w:val="24"/>
        </w:rPr>
        <w:t>. D</w:t>
      </w:r>
      <w:r w:rsidRPr="0009518D">
        <w:rPr>
          <w:rFonts w:ascii="Times New Roman" w:hAnsi="Times New Roman" w:cs="Times New Roman"/>
          <w:b/>
          <w:bCs/>
          <w:sz w:val="24"/>
          <w:szCs w:val="24"/>
        </w:rPr>
        <w:t xml:space="preserve">istribution of </w:t>
      </w:r>
      <w:r w:rsidR="00036C1D" w:rsidRPr="0009518D">
        <w:rPr>
          <w:rFonts w:ascii="Times New Roman" w:hAnsi="Times New Roman" w:cs="Times New Roman"/>
          <w:b/>
          <w:bCs/>
          <w:sz w:val="24"/>
          <w:szCs w:val="24"/>
        </w:rPr>
        <w:t>V</w:t>
      </w:r>
      <w:r w:rsidRPr="0009518D">
        <w:rPr>
          <w:rFonts w:ascii="Times New Roman" w:hAnsi="Times New Roman" w:cs="Times New Roman"/>
          <w:b/>
          <w:bCs/>
          <w:sz w:val="24"/>
          <w:szCs w:val="24"/>
        </w:rPr>
        <w:t xml:space="preserve">ulvovaginal </w:t>
      </w:r>
      <w:r w:rsidR="00036C1D" w:rsidRPr="0009518D">
        <w:rPr>
          <w:rFonts w:ascii="Times New Roman" w:hAnsi="Times New Roman" w:cs="Times New Roman"/>
          <w:b/>
          <w:bCs/>
          <w:sz w:val="24"/>
          <w:szCs w:val="24"/>
        </w:rPr>
        <w:t>C</w:t>
      </w:r>
      <w:r w:rsidRPr="0009518D">
        <w:rPr>
          <w:rFonts w:ascii="Times New Roman" w:hAnsi="Times New Roman" w:cs="Times New Roman"/>
          <w:b/>
          <w:bCs/>
          <w:sz w:val="24"/>
          <w:szCs w:val="24"/>
        </w:rPr>
        <w:t xml:space="preserve">andidiasis in relation to </w:t>
      </w:r>
      <w:r w:rsidR="00036C1D" w:rsidRPr="0009518D">
        <w:rPr>
          <w:rFonts w:ascii="Times New Roman" w:hAnsi="Times New Roman" w:cs="Times New Roman"/>
          <w:b/>
          <w:bCs/>
          <w:sz w:val="24"/>
          <w:szCs w:val="24"/>
        </w:rPr>
        <w:t>V</w:t>
      </w:r>
      <w:r w:rsidRPr="0009518D">
        <w:rPr>
          <w:rFonts w:ascii="Times New Roman" w:hAnsi="Times New Roman" w:cs="Times New Roman"/>
          <w:b/>
          <w:bCs/>
          <w:sz w:val="24"/>
          <w:szCs w:val="24"/>
        </w:rPr>
        <w:t xml:space="preserve">aginal discharge/ discomfort. </w:t>
      </w:r>
    </w:p>
    <w:p w14:paraId="3DE8FE93" w14:textId="77777777" w:rsidR="00036C1D" w:rsidRDefault="00036C1D" w:rsidP="007C7A1F">
      <w:pPr>
        <w:pStyle w:val="ListParagraph"/>
        <w:spacing w:line="240" w:lineRule="auto"/>
        <w:ind w:left="360"/>
        <w:jc w:val="both"/>
        <w:rPr>
          <w:rFonts w:ascii="Times New Roman" w:hAnsi="Times New Roman" w:cs="Times New Roman"/>
          <w:sz w:val="24"/>
          <w:szCs w:val="24"/>
        </w:rPr>
      </w:pPr>
    </w:p>
    <w:p w14:paraId="27E6BA33" w14:textId="77A05DAC" w:rsidR="00E436D7" w:rsidRDefault="00E436D7" w:rsidP="007C7A1F">
      <w:pPr>
        <w:pStyle w:val="ListParagraph"/>
        <w:spacing w:line="240" w:lineRule="auto"/>
        <w:ind w:left="360"/>
        <w:jc w:val="both"/>
        <w:rPr>
          <w:rFonts w:ascii="Times New Roman" w:hAnsi="Times New Roman" w:cs="Times New Roman"/>
          <w:sz w:val="24"/>
          <w:szCs w:val="24"/>
        </w:rPr>
      </w:pPr>
      <w:r w:rsidRPr="007C7A1F">
        <w:rPr>
          <w:rFonts w:ascii="Times New Roman" w:hAnsi="Times New Roman" w:cs="Times New Roman"/>
          <w:sz w:val="24"/>
          <w:szCs w:val="24"/>
        </w:rPr>
        <w:t>Based on the data collected, it was shown that 69 out of the 100 female students had vaginal discharge/ discomfort, while 31 had none. Out of the</w:t>
      </w:r>
      <w:r>
        <w:rPr>
          <w:rFonts w:ascii="Times New Roman" w:hAnsi="Times New Roman" w:cs="Times New Roman"/>
          <w:sz w:val="24"/>
          <w:szCs w:val="24"/>
        </w:rPr>
        <w:t xml:space="preserve"> 69 students</w:t>
      </w:r>
      <w:r w:rsidRPr="007C7A1F">
        <w:rPr>
          <w:rFonts w:ascii="Times New Roman" w:hAnsi="Times New Roman" w:cs="Times New Roman"/>
          <w:sz w:val="24"/>
          <w:szCs w:val="24"/>
        </w:rPr>
        <w:t xml:space="preserve"> that had vaginal discharge/ discomfort, 21 tested positive</w:t>
      </w:r>
      <w:r w:rsidR="0009518D">
        <w:rPr>
          <w:rFonts w:ascii="Times New Roman" w:hAnsi="Times New Roman" w:cs="Times New Roman"/>
          <w:sz w:val="24"/>
          <w:szCs w:val="24"/>
        </w:rPr>
        <w:t>,</w:t>
      </w:r>
      <w:r w:rsidRPr="007C7A1F">
        <w:rPr>
          <w:rFonts w:ascii="Times New Roman" w:hAnsi="Times New Roman" w:cs="Times New Roman"/>
          <w:sz w:val="24"/>
          <w:szCs w:val="24"/>
        </w:rPr>
        <w:t xml:space="preserve"> and had the highest distribution of </w:t>
      </w:r>
      <w:r w:rsidR="002A0A1A">
        <w:rPr>
          <w:rFonts w:ascii="Times New Roman" w:hAnsi="Times New Roman" w:cs="Times New Roman"/>
          <w:sz w:val="24"/>
          <w:szCs w:val="24"/>
        </w:rPr>
        <w:t>75.0</w:t>
      </w:r>
      <w:r w:rsidRPr="007C7A1F">
        <w:rPr>
          <w:rFonts w:ascii="Times New Roman" w:hAnsi="Times New Roman" w:cs="Times New Roman"/>
          <w:sz w:val="24"/>
          <w:szCs w:val="24"/>
        </w:rPr>
        <w:t>%.</w:t>
      </w:r>
    </w:p>
    <w:p w14:paraId="3BD14852" w14:textId="66D04329" w:rsidR="001A3A0C" w:rsidRDefault="001A3A0C" w:rsidP="002956A6">
      <w:pPr>
        <w:pStyle w:val="ListParagraph"/>
        <w:spacing w:line="240" w:lineRule="auto"/>
        <w:ind w:left="360"/>
        <w:jc w:val="both"/>
        <w:rPr>
          <w:rFonts w:ascii="Times New Roman" w:hAnsi="Times New Roman" w:cs="Times New Roman"/>
          <w:sz w:val="24"/>
          <w:szCs w:val="24"/>
        </w:rPr>
      </w:pPr>
    </w:p>
    <w:p w14:paraId="5EAD5FC6" w14:textId="77777777" w:rsidR="001A3A0C" w:rsidRPr="002956A6" w:rsidRDefault="001A3A0C" w:rsidP="002956A6">
      <w:pPr>
        <w:pStyle w:val="ListParagraph"/>
        <w:spacing w:line="240" w:lineRule="auto"/>
        <w:ind w:left="360"/>
        <w:jc w:val="both"/>
        <w:rPr>
          <w:rFonts w:ascii="Times New Roman" w:hAnsi="Times New Roman" w:cs="Times New Roman"/>
          <w:sz w:val="24"/>
          <w:szCs w:val="24"/>
        </w:rPr>
      </w:pPr>
    </w:p>
    <w:p w14:paraId="5405F1BE" w14:textId="77777777" w:rsidR="00C86EDB" w:rsidRPr="006A3D15" w:rsidRDefault="00C86EDB" w:rsidP="00D24013">
      <w:pPr>
        <w:pStyle w:val="ListParagraph"/>
        <w:spacing w:line="240" w:lineRule="auto"/>
        <w:ind w:left="360"/>
        <w:jc w:val="both"/>
        <w:rPr>
          <w:rFonts w:ascii="Times New Roman" w:hAnsi="Times New Roman" w:cs="Times New Roman"/>
          <w:sz w:val="24"/>
          <w:szCs w:val="24"/>
        </w:rPr>
      </w:pPr>
    </w:p>
    <w:p w14:paraId="5518B0DD" w14:textId="77777777" w:rsidR="00C86EDB" w:rsidRPr="007C7A1F" w:rsidRDefault="00C86EDB" w:rsidP="007C7A1F">
      <w:pPr>
        <w:spacing w:line="240" w:lineRule="auto"/>
        <w:jc w:val="both"/>
        <w:rPr>
          <w:rFonts w:ascii="Times New Roman" w:hAnsi="Times New Roman" w:cs="Times New Roman"/>
          <w:b/>
          <w:bCs/>
          <w:sz w:val="24"/>
          <w:szCs w:val="24"/>
        </w:rPr>
        <w:sectPr w:rsidR="00C86EDB" w:rsidRPr="007C7A1F" w:rsidSect="0056604B">
          <w:type w:val="continuous"/>
          <w:pgSz w:w="15840" w:h="24480" w:code="3"/>
          <w:pgMar w:top="1440" w:right="1440" w:bottom="1440" w:left="1440" w:header="720" w:footer="720" w:gutter="0"/>
          <w:cols w:num="2" w:space="720"/>
          <w:docGrid w:linePitch="360"/>
        </w:sectPr>
      </w:pPr>
    </w:p>
    <w:p w14:paraId="4E4EF5E5" w14:textId="77777777" w:rsidR="00E436D7" w:rsidRDefault="007C7A1F" w:rsidP="007C7A1F">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14:paraId="51EE2015" w14:textId="0C19A155" w:rsidR="00C86EDB" w:rsidRPr="007C7A1F" w:rsidRDefault="00C86EDB" w:rsidP="007C7A1F">
      <w:pPr>
        <w:spacing w:line="240" w:lineRule="auto"/>
        <w:jc w:val="both"/>
        <w:rPr>
          <w:rFonts w:ascii="Times New Roman" w:hAnsi="Times New Roman" w:cs="Times New Roman"/>
          <w:b/>
          <w:bCs/>
          <w:sz w:val="24"/>
          <w:szCs w:val="24"/>
        </w:rPr>
      </w:pPr>
      <w:r w:rsidRPr="007C7A1F">
        <w:rPr>
          <w:rFonts w:ascii="Times New Roman" w:hAnsi="Times New Roman" w:cs="Times New Roman"/>
          <w:b/>
          <w:bCs/>
          <w:sz w:val="24"/>
          <w:szCs w:val="24"/>
        </w:rPr>
        <w:t xml:space="preserve">Table 1. Isolation and characterization of the </w:t>
      </w:r>
      <w:r w:rsidRPr="007C7A1F">
        <w:rPr>
          <w:rFonts w:ascii="Times New Roman" w:hAnsi="Times New Roman" w:cs="Times New Roman"/>
          <w:b/>
          <w:bCs/>
          <w:i/>
          <w:iCs/>
          <w:sz w:val="24"/>
          <w:szCs w:val="24"/>
        </w:rPr>
        <w:t>Candida</w:t>
      </w:r>
      <w:r w:rsidRPr="007C7A1F">
        <w:rPr>
          <w:rFonts w:ascii="Times New Roman" w:hAnsi="Times New Roman" w:cs="Times New Roman"/>
          <w:b/>
          <w:bCs/>
          <w:sz w:val="24"/>
          <w:szCs w:val="24"/>
        </w:rPr>
        <w:t xml:space="preserve"> species involved in the infection</w:t>
      </w:r>
      <w:r w:rsidR="00725D59" w:rsidRPr="007C7A1F">
        <w:rPr>
          <w:rFonts w:ascii="Times New Roman" w:hAnsi="Times New Roman" w:cs="Times New Roman"/>
          <w:b/>
          <w:bCs/>
          <w:sz w:val="24"/>
          <w:szCs w:val="24"/>
        </w:rPr>
        <w:t xml:space="preserve"> and its distribution in relation to age of the study subjects</w:t>
      </w:r>
    </w:p>
    <w:p w14:paraId="2BACB9D8" w14:textId="77777777" w:rsidR="00C86EDB" w:rsidRDefault="00C86EDB" w:rsidP="00C86EDB">
      <w:pPr>
        <w:pStyle w:val="ListParagraph"/>
        <w:spacing w:line="240" w:lineRule="auto"/>
        <w:ind w:left="0"/>
        <w:rPr>
          <w:rFonts w:ascii="Times New Roman" w:hAnsi="Times New Roman" w:cs="Times New Roman"/>
          <w:sz w:val="24"/>
          <w:szCs w:val="24"/>
        </w:rPr>
        <w:sectPr w:rsidR="00C86EDB" w:rsidSect="00C86EDB">
          <w:type w:val="continuous"/>
          <w:pgSz w:w="15840" w:h="24480" w:code="3"/>
          <w:pgMar w:top="1440" w:right="1440" w:bottom="1440" w:left="1440" w:header="720" w:footer="720" w:gutter="0"/>
          <w:cols w:space="720"/>
          <w:docGrid w:linePitch="360"/>
        </w:sectPr>
      </w:pPr>
    </w:p>
    <w:tbl>
      <w:tblPr>
        <w:tblpPr w:leftFromText="180" w:rightFromText="180" w:vertAnchor="text" w:tblpX="16" w:tblpY="31"/>
        <w:tblW w:w="12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30"/>
      </w:tblGrid>
      <w:tr w:rsidR="000E0E40" w14:paraId="433F49A7" w14:textId="77777777" w:rsidTr="00C86EDB">
        <w:trPr>
          <w:trHeight w:val="480"/>
        </w:trPr>
        <w:tc>
          <w:tcPr>
            <w:tcW w:w="12630" w:type="dxa"/>
            <w:tcBorders>
              <w:left w:val="nil"/>
              <w:right w:val="nil"/>
            </w:tcBorders>
          </w:tcPr>
          <w:p w14:paraId="1F4C0A99" w14:textId="04C8B730" w:rsidR="000E0E40" w:rsidRPr="00261360" w:rsidRDefault="00A906FC" w:rsidP="00C86EDB">
            <w:pPr>
              <w:pStyle w:val="ListParagraph"/>
              <w:spacing w:line="240" w:lineRule="auto"/>
              <w:ind w:left="0"/>
              <w:rPr>
                <w:rFonts w:ascii="Times New Roman" w:hAnsi="Times New Roman" w:cs="Times New Roman"/>
                <w:b/>
                <w:bCs/>
                <w:sz w:val="24"/>
                <w:szCs w:val="24"/>
              </w:rPr>
            </w:pPr>
            <w:r w:rsidRPr="00A906FC">
              <w:rPr>
                <w:rFonts w:ascii="Times New Roman" w:hAnsi="Times New Roman" w:cs="Times New Roman"/>
                <w:b/>
                <w:bCs/>
                <w:sz w:val="24"/>
                <w:szCs w:val="24"/>
              </w:rPr>
              <w:t>Age (</w:t>
            </w:r>
            <w:proofErr w:type="gramStart"/>
            <w:r w:rsidRPr="00A906FC">
              <w:rPr>
                <w:rFonts w:ascii="Times New Roman" w:hAnsi="Times New Roman" w:cs="Times New Roman"/>
                <w:b/>
                <w:bCs/>
                <w:sz w:val="24"/>
                <w:szCs w:val="24"/>
              </w:rPr>
              <w:t>y</w:t>
            </w:r>
            <w:r>
              <w:rPr>
                <w:rFonts w:ascii="Times New Roman" w:hAnsi="Times New Roman" w:cs="Times New Roman"/>
                <w:b/>
                <w:bCs/>
                <w:sz w:val="24"/>
                <w:szCs w:val="24"/>
              </w:rPr>
              <w:t>ea</w:t>
            </w:r>
            <w:r w:rsidRPr="00A906FC">
              <w:rPr>
                <w:rFonts w:ascii="Times New Roman" w:hAnsi="Times New Roman" w:cs="Times New Roman"/>
                <w:b/>
                <w:bCs/>
                <w:sz w:val="24"/>
                <w:szCs w:val="24"/>
              </w:rPr>
              <w:t xml:space="preserve">rs)   </w:t>
            </w:r>
            <w:proofErr w:type="gramEnd"/>
            <w:r w:rsidRPr="00A906FC">
              <w:rPr>
                <w:rFonts w:ascii="Times New Roman" w:hAnsi="Times New Roman" w:cs="Times New Roman"/>
                <w:b/>
                <w:bCs/>
                <w:sz w:val="24"/>
                <w:szCs w:val="24"/>
              </w:rPr>
              <w:t xml:space="preserve">         No. Examined                        No. Positive            </w:t>
            </w:r>
            <w:r w:rsidRPr="00A906FC">
              <w:rPr>
                <w:rFonts w:ascii="Times New Roman" w:hAnsi="Times New Roman" w:cs="Times New Roman"/>
                <w:b/>
                <w:bCs/>
                <w:i/>
                <w:iCs/>
                <w:sz w:val="24"/>
                <w:szCs w:val="24"/>
              </w:rPr>
              <w:t xml:space="preserve">Candida albicans         </w:t>
            </w:r>
            <w:r w:rsidR="005C04EB">
              <w:rPr>
                <w:rFonts w:ascii="Times New Roman" w:hAnsi="Times New Roman" w:cs="Times New Roman"/>
                <w:b/>
                <w:bCs/>
                <w:i/>
                <w:iCs/>
                <w:sz w:val="24"/>
                <w:szCs w:val="24"/>
              </w:rPr>
              <w:t xml:space="preserve">     </w:t>
            </w:r>
            <w:r w:rsidRPr="00A906FC">
              <w:rPr>
                <w:rFonts w:ascii="Times New Roman" w:hAnsi="Times New Roman" w:cs="Times New Roman"/>
                <w:b/>
                <w:bCs/>
                <w:i/>
                <w:iCs/>
                <w:sz w:val="24"/>
                <w:szCs w:val="24"/>
              </w:rPr>
              <w:t>Candida tropicalis</w:t>
            </w:r>
          </w:p>
        </w:tc>
      </w:tr>
    </w:tbl>
    <w:p w14:paraId="5FE7434B" w14:textId="77777777" w:rsidR="00A906FC" w:rsidRDefault="00A906FC" w:rsidP="00D24013">
      <w:pPr>
        <w:pStyle w:val="ListParagraph"/>
        <w:spacing w:line="240" w:lineRule="auto"/>
        <w:ind w:left="360"/>
        <w:jc w:val="both"/>
        <w:rPr>
          <w:rFonts w:ascii="Times New Roman" w:hAnsi="Times New Roman" w:cs="Times New Roman"/>
          <w:sz w:val="24"/>
          <w:szCs w:val="24"/>
        </w:rPr>
        <w:sectPr w:rsidR="00A906FC" w:rsidSect="0056604B">
          <w:type w:val="continuous"/>
          <w:pgSz w:w="15840" w:h="24480" w:code="3"/>
          <w:pgMar w:top="1440" w:right="1440" w:bottom="1440" w:left="1440" w:header="720" w:footer="720" w:gutter="0"/>
          <w:cols w:num="2" w:space="720"/>
          <w:docGrid w:linePitch="360"/>
        </w:sectPr>
      </w:pPr>
    </w:p>
    <w:p w14:paraId="70B201D8" w14:textId="08B9B87A" w:rsidR="003324D9" w:rsidRDefault="00A906FC" w:rsidP="003324D9">
      <w:pPr>
        <w:pStyle w:val="ListParagraph"/>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17-21                   31                                           9(</w:t>
      </w:r>
      <w:r w:rsidR="0006359A">
        <w:rPr>
          <w:rFonts w:ascii="Times New Roman" w:hAnsi="Times New Roman" w:cs="Times New Roman"/>
          <w:sz w:val="24"/>
          <w:szCs w:val="24"/>
        </w:rPr>
        <w:t>32.1</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7(</w:t>
      </w:r>
      <w:r w:rsidR="0006359A">
        <w:rPr>
          <w:rFonts w:ascii="Times New Roman" w:hAnsi="Times New Roman" w:cs="Times New Roman"/>
          <w:sz w:val="24"/>
          <w:szCs w:val="24"/>
        </w:rPr>
        <w:t>35.0</w:t>
      </w:r>
      <w:r>
        <w:rPr>
          <w:rFonts w:ascii="Times New Roman" w:hAnsi="Times New Roman" w:cs="Times New Roman"/>
          <w:sz w:val="24"/>
          <w:szCs w:val="24"/>
        </w:rPr>
        <w:t>%)                                    2(</w:t>
      </w:r>
      <w:r w:rsidR="0006359A">
        <w:rPr>
          <w:rFonts w:ascii="Times New Roman" w:hAnsi="Times New Roman" w:cs="Times New Roman"/>
          <w:sz w:val="24"/>
          <w:szCs w:val="24"/>
        </w:rPr>
        <w:t>25.0</w:t>
      </w:r>
      <w:r>
        <w:rPr>
          <w:rFonts w:ascii="Times New Roman" w:hAnsi="Times New Roman" w:cs="Times New Roman"/>
          <w:sz w:val="24"/>
          <w:szCs w:val="24"/>
        </w:rPr>
        <w:t>%)</w:t>
      </w:r>
    </w:p>
    <w:p w14:paraId="0E8BC94F" w14:textId="1799F39C" w:rsidR="003324D9" w:rsidRDefault="00A906FC" w:rsidP="003324D9">
      <w:pPr>
        <w:pStyle w:val="ListParagraph"/>
        <w:spacing w:line="240" w:lineRule="auto"/>
        <w:ind w:left="360"/>
        <w:jc w:val="both"/>
        <w:rPr>
          <w:rFonts w:ascii="Times New Roman" w:hAnsi="Times New Roman" w:cs="Times New Roman"/>
          <w:sz w:val="24"/>
          <w:szCs w:val="24"/>
        </w:rPr>
      </w:pPr>
      <w:r w:rsidRPr="005C04EB">
        <w:rPr>
          <w:rFonts w:ascii="Times New Roman" w:hAnsi="Times New Roman" w:cs="Times New Roman"/>
          <w:sz w:val="24"/>
          <w:szCs w:val="24"/>
        </w:rPr>
        <w:t xml:space="preserve">22-26                   </w:t>
      </w:r>
      <w:r w:rsidR="008F02EA" w:rsidRPr="005C04EB">
        <w:rPr>
          <w:rFonts w:ascii="Times New Roman" w:hAnsi="Times New Roman" w:cs="Times New Roman"/>
          <w:sz w:val="24"/>
          <w:szCs w:val="24"/>
        </w:rPr>
        <w:t>43</w:t>
      </w:r>
      <w:r w:rsidRPr="005C04EB">
        <w:rPr>
          <w:rFonts w:ascii="Times New Roman" w:hAnsi="Times New Roman" w:cs="Times New Roman"/>
          <w:sz w:val="24"/>
          <w:szCs w:val="24"/>
        </w:rPr>
        <w:t xml:space="preserve">   </w:t>
      </w:r>
      <w:r w:rsidR="008F02EA" w:rsidRPr="005C04EB">
        <w:rPr>
          <w:rFonts w:ascii="Times New Roman" w:hAnsi="Times New Roman" w:cs="Times New Roman"/>
          <w:sz w:val="24"/>
          <w:szCs w:val="24"/>
        </w:rPr>
        <w:t xml:space="preserve">                                        14(</w:t>
      </w:r>
      <w:r w:rsidR="0006359A">
        <w:rPr>
          <w:rFonts w:ascii="Times New Roman" w:hAnsi="Times New Roman" w:cs="Times New Roman"/>
          <w:sz w:val="24"/>
          <w:szCs w:val="24"/>
        </w:rPr>
        <w:t>50.0</w:t>
      </w:r>
      <w:proofErr w:type="gramStart"/>
      <w:r w:rsidR="008F02EA" w:rsidRPr="005C04EB">
        <w:rPr>
          <w:rFonts w:ascii="Times New Roman" w:hAnsi="Times New Roman" w:cs="Times New Roman"/>
          <w:sz w:val="24"/>
          <w:szCs w:val="24"/>
        </w:rPr>
        <w:t>%)</w:t>
      </w:r>
      <w:r w:rsidRPr="005C04EB">
        <w:rPr>
          <w:rFonts w:ascii="Times New Roman" w:hAnsi="Times New Roman" w:cs="Times New Roman"/>
          <w:sz w:val="24"/>
          <w:szCs w:val="24"/>
        </w:rPr>
        <w:t xml:space="preserve"> </w:t>
      </w:r>
      <w:r w:rsidR="008F02EA" w:rsidRPr="005C04EB">
        <w:rPr>
          <w:rFonts w:ascii="Times New Roman" w:hAnsi="Times New Roman" w:cs="Times New Roman"/>
          <w:sz w:val="24"/>
          <w:szCs w:val="24"/>
        </w:rPr>
        <w:t xml:space="preserve">  </w:t>
      </w:r>
      <w:proofErr w:type="gramEnd"/>
      <w:r w:rsidR="008F02EA" w:rsidRPr="005C04EB">
        <w:rPr>
          <w:rFonts w:ascii="Times New Roman" w:hAnsi="Times New Roman" w:cs="Times New Roman"/>
          <w:sz w:val="24"/>
          <w:szCs w:val="24"/>
        </w:rPr>
        <w:t xml:space="preserve">              11(</w:t>
      </w:r>
      <w:r w:rsidR="0006359A">
        <w:rPr>
          <w:rFonts w:ascii="Times New Roman" w:hAnsi="Times New Roman" w:cs="Times New Roman"/>
          <w:sz w:val="24"/>
          <w:szCs w:val="24"/>
        </w:rPr>
        <w:t>55.0</w:t>
      </w:r>
      <w:r w:rsidR="008F02EA" w:rsidRPr="005C04EB">
        <w:rPr>
          <w:rFonts w:ascii="Times New Roman" w:hAnsi="Times New Roman" w:cs="Times New Roman"/>
          <w:sz w:val="24"/>
          <w:szCs w:val="24"/>
        </w:rPr>
        <w:t>%)                                  3(</w:t>
      </w:r>
      <w:r w:rsidR="0006359A">
        <w:rPr>
          <w:rFonts w:ascii="Times New Roman" w:hAnsi="Times New Roman" w:cs="Times New Roman"/>
          <w:sz w:val="24"/>
          <w:szCs w:val="24"/>
        </w:rPr>
        <w:t>37.5</w:t>
      </w:r>
      <w:r w:rsidR="008F02EA" w:rsidRPr="005C04EB">
        <w:rPr>
          <w:rFonts w:ascii="Times New Roman" w:hAnsi="Times New Roman" w:cs="Times New Roman"/>
          <w:sz w:val="24"/>
          <w:szCs w:val="24"/>
        </w:rPr>
        <w:t>%)</w:t>
      </w:r>
    </w:p>
    <w:p w14:paraId="4EFB75BF" w14:textId="29D33B60" w:rsidR="003324D9" w:rsidRDefault="0021500B" w:rsidP="003324D9">
      <w:pPr>
        <w:pStyle w:val="ListParagraph"/>
        <w:spacing w:line="240" w:lineRule="auto"/>
        <w:ind w:left="360"/>
        <w:jc w:val="both"/>
        <w:rPr>
          <w:rFonts w:ascii="Times New Roman" w:hAnsi="Times New Roman" w:cs="Times New Roman"/>
          <w:sz w:val="24"/>
          <w:szCs w:val="24"/>
        </w:rPr>
      </w:pPr>
      <w:r w:rsidRPr="005C04EB">
        <w:rPr>
          <w:rFonts w:ascii="Times New Roman" w:hAnsi="Times New Roman" w:cs="Times New Roman"/>
          <w:sz w:val="24"/>
          <w:szCs w:val="24"/>
        </w:rPr>
        <w:t>27-31                   26                                           5(1</w:t>
      </w:r>
      <w:r w:rsidR="0006359A">
        <w:rPr>
          <w:rFonts w:ascii="Times New Roman" w:hAnsi="Times New Roman" w:cs="Times New Roman"/>
          <w:sz w:val="24"/>
          <w:szCs w:val="24"/>
        </w:rPr>
        <w:t>7</w:t>
      </w:r>
      <w:r w:rsidRPr="005C04EB">
        <w:rPr>
          <w:rFonts w:ascii="Times New Roman" w:hAnsi="Times New Roman" w:cs="Times New Roman"/>
          <w:sz w:val="24"/>
          <w:szCs w:val="24"/>
        </w:rPr>
        <w:t>.</w:t>
      </w:r>
      <w:r w:rsidR="0006359A">
        <w:rPr>
          <w:rFonts w:ascii="Times New Roman" w:hAnsi="Times New Roman" w:cs="Times New Roman"/>
          <w:sz w:val="24"/>
          <w:szCs w:val="24"/>
        </w:rPr>
        <w:t>9</w:t>
      </w:r>
      <w:proofErr w:type="gramStart"/>
      <w:r w:rsidRPr="005C04EB">
        <w:rPr>
          <w:rFonts w:ascii="Times New Roman" w:hAnsi="Times New Roman" w:cs="Times New Roman"/>
          <w:sz w:val="24"/>
          <w:szCs w:val="24"/>
        </w:rPr>
        <w:t xml:space="preserve">%)   </w:t>
      </w:r>
      <w:proofErr w:type="gramEnd"/>
      <w:r w:rsidRPr="005C04EB">
        <w:rPr>
          <w:rFonts w:ascii="Times New Roman" w:hAnsi="Times New Roman" w:cs="Times New Roman"/>
          <w:sz w:val="24"/>
          <w:szCs w:val="24"/>
        </w:rPr>
        <w:t xml:space="preserve">                2(</w:t>
      </w:r>
      <w:r w:rsidR="0006359A">
        <w:rPr>
          <w:rFonts w:ascii="Times New Roman" w:hAnsi="Times New Roman" w:cs="Times New Roman"/>
          <w:sz w:val="24"/>
          <w:szCs w:val="24"/>
        </w:rPr>
        <w:t>10.0</w:t>
      </w:r>
      <w:r w:rsidRPr="005C04EB">
        <w:rPr>
          <w:rFonts w:ascii="Times New Roman" w:hAnsi="Times New Roman" w:cs="Times New Roman"/>
          <w:sz w:val="24"/>
          <w:szCs w:val="24"/>
        </w:rPr>
        <w:t>%)                                    3(</w:t>
      </w:r>
      <w:r w:rsidR="0006359A">
        <w:rPr>
          <w:rFonts w:ascii="Times New Roman" w:hAnsi="Times New Roman" w:cs="Times New Roman"/>
          <w:sz w:val="24"/>
          <w:szCs w:val="24"/>
        </w:rPr>
        <w:t>37.5</w:t>
      </w:r>
      <w:r w:rsidRPr="005C04EB">
        <w:rPr>
          <w:rFonts w:ascii="Times New Roman" w:hAnsi="Times New Roman" w:cs="Times New Roman"/>
          <w:sz w:val="24"/>
          <w:szCs w:val="24"/>
        </w:rPr>
        <w:t>%</w:t>
      </w:r>
      <w:r w:rsidR="003324D9">
        <w:rPr>
          <w:rFonts w:ascii="Times New Roman" w:hAnsi="Times New Roman" w:cs="Times New Roman"/>
          <w:sz w:val="24"/>
          <w:szCs w:val="24"/>
        </w:rPr>
        <w:t>)</w:t>
      </w:r>
    </w:p>
    <w:p w14:paraId="431131DA" w14:textId="48D1DFAB" w:rsidR="0056604B" w:rsidRPr="005C04EB" w:rsidRDefault="003324D9" w:rsidP="003324D9">
      <w:pPr>
        <w:pStyle w:val="ListParagraph"/>
        <w:spacing w:line="240" w:lineRule="auto"/>
        <w:ind w:left="360"/>
        <w:jc w:val="both"/>
        <w:rPr>
          <w:rFonts w:ascii="Times New Roman" w:hAnsi="Times New Roman" w:cs="Times New Roman"/>
          <w:sz w:val="24"/>
          <w:szCs w:val="24"/>
        </w:rPr>
      </w:pPr>
      <w:r w:rsidRPr="00664889">
        <w:rPr>
          <w:rFonts w:ascii="Times New Roman" w:hAnsi="Times New Roman" w:cs="Times New Roman"/>
          <w:noProof/>
          <w:color w:val="FF0000"/>
          <w:sz w:val="24"/>
          <w:szCs w:val="24"/>
        </w:rPr>
        <mc:AlternateContent>
          <mc:Choice Requires="wps">
            <w:drawing>
              <wp:anchor distT="0" distB="0" distL="114300" distR="114300" simplePos="0" relativeHeight="251660288" behindDoc="0" locked="0" layoutInCell="1" allowOverlap="1" wp14:anchorId="53ED4671" wp14:editId="00CD45FE">
                <wp:simplePos x="0" y="0"/>
                <wp:positionH relativeFrom="margin">
                  <wp:posOffset>-28576</wp:posOffset>
                </wp:positionH>
                <wp:positionV relativeFrom="paragraph">
                  <wp:posOffset>184784</wp:posOffset>
                </wp:positionV>
                <wp:extent cx="8048625" cy="2857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8048625"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5ECA5949"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5pt,14.55pt" to="631.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" strokecolor="black [3200]" strokeweight=".5pt">
                <v:stroke joinstyle="miter"/>
                <w10:wrap anchorx="margin"/>
              </v:line>
            </w:pict>
          </mc:Fallback>
        </mc:AlternateContent>
      </w:r>
      <w:r w:rsidR="0021500B" w:rsidRPr="005C04EB">
        <w:rPr>
          <w:rFonts w:ascii="Times New Roman" w:hAnsi="Times New Roman" w:cs="Times New Roman"/>
          <w:sz w:val="24"/>
          <w:szCs w:val="24"/>
        </w:rPr>
        <w:t>TOTAL              100                                          28(28.0</w:t>
      </w:r>
      <w:proofErr w:type="gramStart"/>
      <w:r w:rsidR="0021500B" w:rsidRPr="005C04EB">
        <w:rPr>
          <w:rFonts w:ascii="Times New Roman" w:hAnsi="Times New Roman" w:cs="Times New Roman"/>
          <w:sz w:val="24"/>
          <w:szCs w:val="24"/>
        </w:rPr>
        <w:t xml:space="preserve">%)   </w:t>
      </w:r>
      <w:proofErr w:type="gramEnd"/>
      <w:r w:rsidR="0021500B" w:rsidRPr="005C04EB">
        <w:rPr>
          <w:rFonts w:ascii="Times New Roman" w:hAnsi="Times New Roman" w:cs="Times New Roman"/>
          <w:sz w:val="24"/>
          <w:szCs w:val="24"/>
        </w:rPr>
        <w:t xml:space="preserve">              </w:t>
      </w:r>
      <w:r w:rsidR="00BB16C3" w:rsidRPr="005C04EB">
        <w:rPr>
          <w:rFonts w:ascii="Times New Roman" w:hAnsi="Times New Roman" w:cs="Times New Roman"/>
          <w:sz w:val="24"/>
          <w:szCs w:val="24"/>
        </w:rPr>
        <w:t>20(71.4%)                                  8(28.6%)</w:t>
      </w:r>
      <w:r w:rsidR="0021500B" w:rsidRPr="005C04EB">
        <w:rPr>
          <w:rFonts w:ascii="Times New Roman" w:hAnsi="Times New Roman" w:cs="Times New Roman"/>
          <w:sz w:val="24"/>
          <w:szCs w:val="24"/>
        </w:rPr>
        <w:t xml:space="preserve">                </w:t>
      </w:r>
      <w:r w:rsidR="00A906FC" w:rsidRPr="005C04EB">
        <w:rPr>
          <w:rFonts w:ascii="Times New Roman" w:hAnsi="Times New Roman" w:cs="Times New Roman"/>
          <w:sz w:val="24"/>
          <w:szCs w:val="24"/>
        </w:rPr>
        <w:t xml:space="preserve">                        </w:t>
      </w:r>
    </w:p>
    <w:p w14:paraId="0D0E4A9D" w14:textId="77777777" w:rsidR="00A906FC" w:rsidRDefault="00A906FC" w:rsidP="00D24013">
      <w:pPr>
        <w:pStyle w:val="ListParagraph"/>
        <w:spacing w:line="240" w:lineRule="auto"/>
        <w:ind w:left="360"/>
        <w:jc w:val="both"/>
        <w:rPr>
          <w:rFonts w:ascii="Times New Roman" w:hAnsi="Times New Roman" w:cs="Times New Roman"/>
          <w:sz w:val="24"/>
          <w:szCs w:val="24"/>
        </w:rPr>
        <w:sectPr w:rsidR="00A906FC" w:rsidSect="00A906FC">
          <w:type w:val="continuous"/>
          <w:pgSz w:w="15840" w:h="24480" w:code="3"/>
          <w:pgMar w:top="1440" w:right="1440" w:bottom="1440" w:left="1440" w:header="720" w:footer="720" w:gutter="0"/>
          <w:cols w:space="720"/>
          <w:docGrid w:linePitch="360"/>
        </w:sectPr>
      </w:pPr>
    </w:p>
    <w:p w14:paraId="70212F92" w14:textId="6280AECB" w:rsidR="0056604B" w:rsidRPr="004B5A54" w:rsidRDefault="004B5A54" w:rsidP="00BB16C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X</w:t>
      </w:r>
      <w:r>
        <w:rPr>
          <w:rFonts w:ascii="Times New Roman" w:hAnsi="Times New Roman" w:cs="Times New Roman"/>
          <w:sz w:val="24"/>
          <w:szCs w:val="24"/>
          <w:vertAlign w:val="superscript"/>
        </w:rPr>
        <w:t>2</w:t>
      </w:r>
      <w:r>
        <w:rPr>
          <w:rFonts w:ascii="Times New Roman" w:hAnsi="Times New Roman" w:cs="Times New Roman"/>
          <w:sz w:val="24"/>
          <w:szCs w:val="24"/>
        </w:rPr>
        <w:t xml:space="preserve"> =16.523, </w:t>
      </w:r>
      <w:r>
        <w:rPr>
          <w:rFonts w:ascii="Times New Roman" w:hAnsi="Times New Roman" w:cs="Times New Roman"/>
          <w:i/>
          <w:iCs/>
          <w:sz w:val="24"/>
          <w:szCs w:val="24"/>
        </w:rPr>
        <w:t>P</w:t>
      </w:r>
      <w:r>
        <w:rPr>
          <w:rFonts w:ascii="Times New Roman" w:hAnsi="Times New Roman" w:cs="Times New Roman"/>
          <w:sz w:val="24"/>
          <w:szCs w:val="24"/>
        </w:rPr>
        <w:t xml:space="preserve">-value =0.001, Significant at </w:t>
      </w:r>
      <w:r>
        <w:rPr>
          <w:rFonts w:ascii="Times New Roman" w:hAnsi="Times New Roman" w:cs="Times New Roman"/>
          <w:i/>
          <w:iCs/>
          <w:sz w:val="24"/>
          <w:szCs w:val="24"/>
        </w:rPr>
        <w:t>P</w:t>
      </w:r>
      <w:r>
        <w:rPr>
          <w:rFonts w:ascii="Times New Roman" w:hAnsi="Times New Roman" w:cs="Times New Roman"/>
          <w:sz w:val="24"/>
          <w:szCs w:val="24"/>
        </w:rPr>
        <w:t>&lt;0.05</w:t>
      </w:r>
    </w:p>
    <w:p w14:paraId="52746F60" w14:textId="77777777" w:rsidR="00555094" w:rsidRDefault="00BB16C3" w:rsidP="00D24013">
      <w:pPr>
        <w:pStyle w:val="ListParagraph"/>
        <w:spacing w:line="240" w:lineRule="auto"/>
        <w:ind w:left="360"/>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14:paraId="02397DD5" w14:textId="77777777" w:rsidR="00555094" w:rsidRDefault="00555094" w:rsidP="00D24013">
      <w:pPr>
        <w:pStyle w:val="ListParagraph"/>
        <w:spacing w:line="240" w:lineRule="auto"/>
        <w:ind w:left="360"/>
        <w:jc w:val="both"/>
        <w:rPr>
          <w:rFonts w:ascii="Times New Roman" w:hAnsi="Times New Roman" w:cs="Times New Roman"/>
          <w:b/>
          <w:bCs/>
          <w:sz w:val="24"/>
          <w:szCs w:val="24"/>
        </w:rPr>
      </w:pPr>
    </w:p>
    <w:p w14:paraId="3F7B59C0" w14:textId="5CFF9C9C" w:rsidR="0056604B" w:rsidRPr="00BB16C3" w:rsidRDefault="00555094" w:rsidP="00D24013">
      <w:pPr>
        <w:pStyle w:val="ListParagraph"/>
        <w:spacing w:line="240" w:lineRule="auto"/>
        <w:ind w:left="36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BB16C3">
        <w:rPr>
          <w:rFonts w:ascii="Times New Roman" w:hAnsi="Times New Roman" w:cs="Times New Roman"/>
          <w:b/>
          <w:bCs/>
          <w:sz w:val="24"/>
          <w:szCs w:val="24"/>
        </w:rPr>
        <w:t>Table 2. Morphology and Biochemical characteristics of yeast isolates</w:t>
      </w:r>
    </w:p>
    <w:p w14:paraId="75AF3EEE" w14:textId="10416F40" w:rsidR="0056604B" w:rsidRDefault="0056604B" w:rsidP="00D24013">
      <w:pPr>
        <w:pStyle w:val="ListParagraph"/>
        <w:spacing w:line="240" w:lineRule="auto"/>
        <w:ind w:left="36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50"/>
      </w:tblGrid>
      <w:tr w:rsidR="00664889" w14:paraId="76C1A359" w14:textId="77777777" w:rsidTr="00E203F7">
        <w:trPr>
          <w:trHeight w:val="420"/>
        </w:trPr>
        <w:tc>
          <w:tcPr>
            <w:tcW w:w="12750" w:type="dxa"/>
            <w:tcBorders>
              <w:left w:val="nil"/>
              <w:bottom w:val="nil"/>
              <w:right w:val="nil"/>
            </w:tcBorders>
          </w:tcPr>
          <w:p w14:paraId="6B4CA778" w14:textId="34DFB751" w:rsidR="00664889" w:rsidRDefault="00664889" w:rsidP="00664889">
            <w:pPr>
              <w:pStyle w:val="ListParagraph"/>
              <w:spacing w:line="240" w:lineRule="auto"/>
              <w:ind w:left="45"/>
              <w:jc w:val="both"/>
              <w:rPr>
                <w:rFonts w:ascii="Times New Roman" w:hAnsi="Times New Roman" w:cs="Times New Roman"/>
                <w:sz w:val="24"/>
                <w:szCs w:val="24"/>
              </w:rPr>
            </w:pPr>
            <w:r>
              <w:rPr>
                <w:rFonts w:ascii="Times New Roman" w:hAnsi="Times New Roman" w:cs="Times New Roman"/>
                <w:b/>
                <w:bCs/>
                <w:sz w:val="24"/>
                <w:szCs w:val="24"/>
              </w:rPr>
              <w:t xml:space="preserve">                                 </w:t>
            </w:r>
            <w:r w:rsidR="00E203F7">
              <w:rPr>
                <w:rFonts w:ascii="Times New Roman" w:hAnsi="Times New Roman" w:cs="Times New Roman"/>
                <w:b/>
                <w:bCs/>
                <w:sz w:val="24"/>
                <w:szCs w:val="24"/>
              </w:rPr>
              <w:t xml:space="preserve">  </w:t>
            </w:r>
            <w:r>
              <w:rPr>
                <w:rFonts w:ascii="Times New Roman" w:hAnsi="Times New Roman" w:cs="Times New Roman"/>
                <w:b/>
                <w:bCs/>
                <w:sz w:val="24"/>
                <w:szCs w:val="24"/>
              </w:rPr>
              <w:t xml:space="preserve"> Morphology             </w:t>
            </w:r>
            <w:r w:rsidR="00E203F7">
              <w:rPr>
                <w:rFonts w:ascii="Times New Roman" w:hAnsi="Times New Roman" w:cs="Times New Roman"/>
                <w:b/>
                <w:bCs/>
                <w:sz w:val="24"/>
                <w:szCs w:val="24"/>
              </w:rPr>
              <w:t xml:space="preserve">   </w:t>
            </w:r>
            <w:r>
              <w:rPr>
                <w:rFonts w:ascii="Times New Roman" w:hAnsi="Times New Roman" w:cs="Times New Roman"/>
                <w:b/>
                <w:bCs/>
                <w:sz w:val="24"/>
                <w:szCs w:val="24"/>
              </w:rPr>
              <w:t xml:space="preserve"> Sugar Assimilation        </w:t>
            </w:r>
            <w:r w:rsidR="00C9644F">
              <w:rPr>
                <w:rFonts w:ascii="Times New Roman" w:hAnsi="Times New Roman" w:cs="Times New Roman"/>
                <w:b/>
                <w:bCs/>
                <w:sz w:val="24"/>
                <w:szCs w:val="24"/>
              </w:rPr>
              <w:t xml:space="preserve">              </w:t>
            </w:r>
            <w:r w:rsidR="00E203F7">
              <w:rPr>
                <w:rFonts w:ascii="Times New Roman" w:hAnsi="Times New Roman" w:cs="Times New Roman"/>
                <w:b/>
                <w:bCs/>
                <w:sz w:val="24"/>
                <w:szCs w:val="24"/>
              </w:rPr>
              <w:t xml:space="preserve">  </w:t>
            </w:r>
            <w:r>
              <w:rPr>
                <w:rFonts w:ascii="Times New Roman" w:hAnsi="Times New Roman" w:cs="Times New Roman"/>
                <w:b/>
                <w:bCs/>
                <w:sz w:val="24"/>
                <w:szCs w:val="24"/>
              </w:rPr>
              <w:t xml:space="preserve"> Sugar Fermentation       </w:t>
            </w:r>
            <w:r w:rsidR="00E203F7">
              <w:rPr>
                <w:rFonts w:ascii="Times New Roman" w:hAnsi="Times New Roman" w:cs="Times New Roman"/>
                <w:b/>
                <w:bCs/>
                <w:sz w:val="24"/>
                <w:szCs w:val="24"/>
              </w:rPr>
              <w:t xml:space="preserve">           </w:t>
            </w:r>
            <w:r>
              <w:rPr>
                <w:rFonts w:ascii="Times New Roman" w:hAnsi="Times New Roman" w:cs="Times New Roman"/>
                <w:b/>
                <w:bCs/>
                <w:sz w:val="24"/>
                <w:szCs w:val="24"/>
              </w:rPr>
              <w:t>Other Reactions</w:t>
            </w:r>
          </w:p>
        </w:tc>
      </w:tr>
    </w:tbl>
    <w:p w14:paraId="1BB105FA" w14:textId="7A8E1BC4" w:rsidR="0056604B" w:rsidRDefault="008700AB" w:rsidP="00D24013">
      <w:pPr>
        <w:pStyle w:val="ListParagraph"/>
        <w:spacing w:line="240" w:lineRule="auto"/>
        <w:ind w:left="36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2748D27A" wp14:editId="5151AF3B">
                <wp:simplePos x="0" y="0"/>
                <wp:positionH relativeFrom="margin">
                  <wp:align>left</wp:align>
                </wp:positionH>
                <wp:positionV relativeFrom="paragraph">
                  <wp:posOffset>164465</wp:posOffset>
                </wp:positionV>
                <wp:extent cx="8058150"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8058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077F5A5F" id="Straight Connector 5" o:spid="_x0000_s1026" style="position:absolute;flip:y;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2.95pt" to="634.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" strokecolor="black [3200]" strokeweight=".5pt">
                <v:stroke joinstyle="miter"/>
                <w10:wrap anchorx="margin"/>
              </v:line>
            </w:pict>
          </mc:Fallback>
        </mc:AlternateContent>
      </w:r>
      <w:r>
        <w:rPr>
          <w:rFonts w:ascii="Times New Roman" w:hAnsi="Times New Roman" w:cs="Times New Roman"/>
          <w:sz w:val="24"/>
          <w:szCs w:val="24"/>
        </w:rPr>
        <w:t xml:space="preserve">                                                                      </w:t>
      </w:r>
      <w:r w:rsidR="00E203F7">
        <w:rPr>
          <w:rFonts w:ascii="Times New Roman" w:hAnsi="Times New Roman" w:cs="Times New Roman"/>
          <w:sz w:val="24"/>
          <w:szCs w:val="24"/>
        </w:rPr>
        <w:t xml:space="preserve">  </w:t>
      </w:r>
      <w:r>
        <w:rPr>
          <w:rFonts w:ascii="Times New Roman" w:hAnsi="Times New Roman" w:cs="Times New Roman"/>
          <w:sz w:val="24"/>
          <w:szCs w:val="24"/>
        </w:rPr>
        <w:t xml:space="preserve">G  </w:t>
      </w:r>
      <w:r w:rsidR="00C9644F">
        <w:rPr>
          <w:rFonts w:ascii="Times New Roman" w:hAnsi="Times New Roman" w:cs="Times New Roman"/>
          <w:sz w:val="24"/>
          <w:szCs w:val="24"/>
        </w:rPr>
        <w:t xml:space="preserve"> </w:t>
      </w:r>
      <w:r>
        <w:rPr>
          <w:rFonts w:ascii="Times New Roman" w:hAnsi="Times New Roman" w:cs="Times New Roman"/>
          <w:sz w:val="24"/>
          <w:szCs w:val="24"/>
        </w:rPr>
        <w:t xml:space="preserve"> M  </w:t>
      </w:r>
      <w:r w:rsidR="00C9644F">
        <w:rPr>
          <w:rFonts w:ascii="Times New Roman" w:hAnsi="Times New Roman" w:cs="Times New Roman"/>
          <w:sz w:val="24"/>
          <w:szCs w:val="24"/>
        </w:rPr>
        <w:t xml:space="preserve">      </w:t>
      </w:r>
      <w:r>
        <w:rPr>
          <w:rFonts w:ascii="Times New Roman" w:hAnsi="Times New Roman" w:cs="Times New Roman"/>
          <w:sz w:val="24"/>
          <w:szCs w:val="24"/>
        </w:rPr>
        <w:t xml:space="preserve"> L    </w:t>
      </w:r>
      <w:r w:rsidR="00C9644F">
        <w:rPr>
          <w:rFonts w:ascii="Times New Roman" w:hAnsi="Times New Roman" w:cs="Times New Roman"/>
          <w:sz w:val="24"/>
          <w:szCs w:val="24"/>
        </w:rPr>
        <w:t xml:space="preserve"> </w:t>
      </w:r>
      <w:r>
        <w:rPr>
          <w:rFonts w:ascii="Times New Roman" w:hAnsi="Times New Roman" w:cs="Times New Roman"/>
          <w:sz w:val="24"/>
          <w:szCs w:val="24"/>
        </w:rPr>
        <w:t xml:space="preserve">S                        </w:t>
      </w:r>
      <w:r w:rsidR="00E203F7">
        <w:rPr>
          <w:rFonts w:ascii="Times New Roman" w:hAnsi="Times New Roman" w:cs="Times New Roman"/>
          <w:sz w:val="24"/>
          <w:szCs w:val="24"/>
        </w:rPr>
        <w:t xml:space="preserve"> </w:t>
      </w:r>
      <w:r w:rsidR="00EA0F09">
        <w:rPr>
          <w:rFonts w:ascii="Times New Roman" w:hAnsi="Times New Roman" w:cs="Times New Roman"/>
          <w:sz w:val="24"/>
          <w:szCs w:val="24"/>
        </w:rPr>
        <w:t xml:space="preserve"> </w:t>
      </w:r>
      <w:r>
        <w:rPr>
          <w:rFonts w:ascii="Times New Roman" w:hAnsi="Times New Roman" w:cs="Times New Roman"/>
          <w:sz w:val="24"/>
          <w:szCs w:val="24"/>
        </w:rPr>
        <w:t xml:space="preserve"> G    </w:t>
      </w:r>
      <w:r w:rsidR="00C9644F">
        <w:rPr>
          <w:rFonts w:ascii="Times New Roman" w:hAnsi="Times New Roman" w:cs="Times New Roman"/>
          <w:sz w:val="24"/>
          <w:szCs w:val="24"/>
        </w:rPr>
        <w:t xml:space="preserve"> </w:t>
      </w:r>
      <w:r>
        <w:rPr>
          <w:rFonts w:ascii="Times New Roman" w:hAnsi="Times New Roman" w:cs="Times New Roman"/>
          <w:sz w:val="24"/>
          <w:szCs w:val="24"/>
        </w:rPr>
        <w:t xml:space="preserve">M   </w:t>
      </w:r>
      <w:r w:rsidR="00C9644F">
        <w:rPr>
          <w:rFonts w:ascii="Times New Roman" w:hAnsi="Times New Roman" w:cs="Times New Roman"/>
          <w:sz w:val="24"/>
          <w:szCs w:val="24"/>
        </w:rPr>
        <w:t xml:space="preserve">  </w:t>
      </w:r>
      <w:r>
        <w:rPr>
          <w:rFonts w:ascii="Times New Roman" w:hAnsi="Times New Roman" w:cs="Times New Roman"/>
          <w:sz w:val="24"/>
          <w:szCs w:val="24"/>
        </w:rPr>
        <w:t xml:space="preserve"> L  </w:t>
      </w:r>
      <w:r w:rsidR="00C9644F">
        <w:rPr>
          <w:rFonts w:ascii="Times New Roman" w:hAnsi="Times New Roman" w:cs="Times New Roman"/>
          <w:sz w:val="24"/>
          <w:szCs w:val="24"/>
        </w:rPr>
        <w:t xml:space="preserve">      </w:t>
      </w:r>
      <w:r>
        <w:rPr>
          <w:rFonts w:ascii="Times New Roman" w:hAnsi="Times New Roman" w:cs="Times New Roman"/>
          <w:sz w:val="24"/>
          <w:szCs w:val="24"/>
        </w:rPr>
        <w:t xml:space="preserve"> S                    U          GT</w:t>
      </w:r>
    </w:p>
    <w:p w14:paraId="17D10912" w14:textId="7FC69082" w:rsidR="0056604B" w:rsidRDefault="0056604B" w:rsidP="00D24013">
      <w:pPr>
        <w:pStyle w:val="ListParagraph"/>
        <w:spacing w:line="240" w:lineRule="auto"/>
        <w:ind w:left="360"/>
        <w:jc w:val="both"/>
        <w:rPr>
          <w:rFonts w:ascii="Times New Roman" w:hAnsi="Times New Roman" w:cs="Times New Roman"/>
          <w:sz w:val="24"/>
          <w:szCs w:val="24"/>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2340"/>
        <w:gridCol w:w="3251"/>
        <w:gridCol w:w="2512"/>
        <w:gridCol w:w="2247"/>
      </w:tblGrid>
      <w:tr w:rsidR="008700AB" w14:paraId="1C9BAD64" w14:textId="77777777" w:rsidTr="008A3574">
        <w:trPr>
          <w:trHeight w:val="305"/>
        </w:trPr>
        <w:tc>
          <w:tcPr>
            <w:tcW w:w="1975" w:type="dxa"/>
          </w:tcPr>
          <w:p w14:paraId="2F9B4C7B" w14:textId="56B764A4" w:rsidR="008700AB" w:rsidRPr="00557B53" w:rsidRDefault="00557B53" w:rsidP="008700AB">
            <w:pPr>
              <w:pStyle w:val="ListParagraph"/>
              <w:tabs>
                <w:tab w:val="left" w:pos="2655"/>
              </w:tabs>
              <w:ind w:left="0"/>
              <w:jc w:val="both"/>
              <w:rPr>
                <w:rFonts w:ascii="Times New Roman" w:hAnsi="Times New Roman" w:cs="Times New Roman"/>
                <w:i/>
                <w:iCs/>
                <w:sz w:val="24"/>
                <w:szCs w:val="24"/>
              </w:rPr>
            </w:pPr>
            <w:r>
              <w:rPr>
                <w:rFonts w:ascii="Times New Roman" w:hAnsi="Times New Roman" w:cs="Times New Roman"/>
                <w:i/>
                <w:iCs/>
                <w:sz w:val="24"/>
                <w:szCs w:val="24"/>
              </w:rPr>
              <w:t>Candida albicans</w:t>
            </w:r>
          </w:p>
        </w:tc>
        <w:tc>
          <w:tcPr>
            <w:tcW w:w="2340" w:type="dxa"/>
          </w:tcPr>
          <w:p w14:paraId="4BD1BEDA" w14:textId="77777777" w:rsidR="008700AB" w:rsidRDefault="00557B53" w:rsidP="008700AB">
            <w:pPr>
              <w:pStyle w:val="ListParagraph"/>
              <w:tabs>
                <w:tab w:val="left" w:pos="2655"/>
              </w:tabs>
              <w:ind w:left="0"/>
              <w:jc w:val="both"/>
              <w:rPr>
                <w:rFonts w:ascii="Times New Roman" w:hAnsi="Times New Roman" w:cs="Times New Roman"/>
                <w:sz w:val="24"/>
                <w:szCs w:val="24"/>
              </w:rPr>
            </w:pPr>
            <w:r>
              <w:rPr>
                <w:rFonts w:ascii="Times New Roman" w:hAnsi="Times New Roman" w:cs="Times New Roman"/>
                <w:sz w:val="24"/>
                <w:szCs w:val="24"/>
              </w:rPr>
              <w:t xml:space="preserve">4-6 micrometer, white, smooth, creamy, hyphae, </w:t>
            </w:r>
            <w:proofErr w:type="spellStart"/>
            <w:r>
              <w:rPr>
                <w:rFonts w:ascii="Times New Roman" w:hAnsi="Times New Roman" w:cs="Times New Roman"/>
                <w:sz w:val="24"/>
                <w:szCs w:val="24"/>
              </w:rPr>
              <w:t>Pseuodohyphae</w:t>
            </w:r>
            <w:proofErr w:type="spellEnd"/>
            <w:r>
              <w:rPr>
                <w:rFonts w:ascii="Times New Roman" w:hAnsi="Times New Roman" w:cs="Times New Roman"/>
                <w:sz w:val="24"/>
                <w:szCs w:val="24"/>
              </w:rPr>
              <w:t>, and spherical budding.</w:t>
            </w:r>
          </w:p>
          <w:p w14:paraId="5F974673" w14:textId="77777777" w:rsidR="00776EE8" w:rsidRDefault="00776EE8" w:rsidP="008700AB">
            <w:pPr>
              <w:pStyle w:val="ListParagraph"/>
              <w:tabs>
                <w:tab w:val="left" w:pos="2655"/>
              </w:tabs>
              <w:ind w:left="0"/>
              <w:jc w:val="both"/>
              <w:rPr>
                <w:rFonts w:ascii="Times New Roman" w:hAnsi="Times New Roman" w:cs="Times New Roman"/>
                <w:sz w:val="24"/>
                <w:szCs w:val="24"/>
              </w:rPr>
            </w:pPr>
          </w:p>
          <w:p w14:paraId="73D1DADB" w14:textId="48938D0F" w:rsidR="00776EE8" w:rsidRDefault="00776EE8" w:rsidP="008700AB">
            <w:pPr>
              <w:pStyle w:val="ListParagraph"/>
              <w:tabs>
                <w:tab w:val="left" w:pos="2655"/>
              </w:tabs>
              <w:ind w:left="0"/>
              <w:jc w:val="both"/>
              <w:rPr>
                <w:rFonts w:ascii="Times New Roman" w:hAnsi="Times New Roman" w:cs="Times New Roman"/>
                <w:sz w:val="24"/>
                <w:szCs w:val="24"/>
              </w:rPr>
            </w:pPr>
          </w:p>
        </w:tc>
        <w:tc>
          <w:tcPr>
            <w:tcW w:w="3251" w:type="dxa"/>
          </w:tcPr>
          <w:p w14:paraId="54C5EB09" w14:textId="25F92B8A" w:rsidR="008700AB" w:rsidRDefault="00C9644F" w:rsidP="008700AB">
            <w:pPr>
              <w:pStyle w:val="ListParagraph"/>
              <w:tabs>
                <w:tab w:val="left" w:pos="2655"/>
              </w:tabs>
              <w:ind w:left="0"/>
              <w:jc w:val="both"/>
              <w:rPr>
                <w:rFonts w:ascii="Times New Roman" w:hAnsi="Times New Roman" w:cs="Times New Roman"/>
                <w:sz w:val="24"/>
                <w:szCs w:val="24"/>
              </w:rPr>
            </w:pPr>
            <w:r>
              <w:rPr>
                <w:rFonts w:ascii="Times New Roman" w:hAnsi="Times New Roman" w:cs="Times New Roman"/>
                <w:sz w:val="24"/>
                <w:szCs w:val="24"/>
              </w:rPr>
              <w:t>+     +          -      +</w:t>
            </w:r>
          </w:p>
        </w:tc>
        <w:tc>
          <w:tcPr>
            <w:tcW w:w="2512" w:type="dxa"/>
          </w:tcPr>
          <w:p w14:paraId="47D68C44" w14:textId="398C9562" w:rsidR="008700AB" w:rsidRDefault="00C9644F" w:rsidP="008700AB">
            <w:pPr>
              <w:pStyle w:val="ListParagraph"/>
              <w:tabs>
                <w:tab w:val="left" w:pos="2655"/>
              </w:tabs>
              <w:ind w:left="0"/>
              <w:jc w:val="both"/>
              <w:rPr>
                <w:rFonts w:ascii="Times New Roman" w:hAnsi="Times New Roman" w:cs="Times New Roman"/>
                <w:sz w:val="24"/>
                <w:szCs w:val="24"/>
              </w:rPr>
            </w:pPr>
            <w:r>
              <w:rPr>
                <w:rFonts w:ascii="Times New Roman" w:hAnsi="Times New Roman" w:cs="Times New Roman"/>
                <w:sz w:val="24"/>
                <w:szCs w:val="24"/>
              </w:rPr>
              <w:t xml:space="preserve">AG   </w:t>
            </w:r>
            <w:proofErr w:type="spellStart"/>
            <w:r>
              <w:rPr>
                <w:rFonts w:ascii="Times New Roman" w:hAnsi="Times New Roman" w:cs="Times New Roman"/>
                <w:sz w:val="24"/>
                <w:szCs w:val="24"/>
              </w:rPr>
              <w:t>AG</w:t>
            </w:r>
            <w:proofErr w:type="spellEnd"/>
            <w:r>
              <w:rPr>
                <w:rFonts w:ascii="Times New Roman" w:hAnsi="Times New Roman" w:cs="Times New Roman"/>
                <w:sz w:val="24"/>
                <w:szCs w:val="24"/>
              </w:rPr>
              <w:t xml:space="preserve">    -         A*</w:t>
            </w:r>
          </w:p>
        </w:tc>
        <w:tc>
          <w:tcPr>
            <w:tcW w:w="2247" w:type="dxa"/>
          </w:tcPr>
          <w:p w14:paraId="0CCFD7EF" w14:textId="43324EB3" w:rsidR="008700AB" w:rsidRDefault="00C9644F" w:rsidP="00C9644F">
            <w:pPr>
              <w:pStyle w:val="ListParagraph"/>
              <w:numPr>
                <w:ilvl w:val="0"/>
                <w:numId w:val="4"/>
              </w:numPr>
              <w:tabs>
                <w:tab w:val="left" w:pos="2655"/>
              </w:tabs>
              <w:jc w:val="both"/>
              <w:rPr>
                <w:rFonts w:ascii="Times New Roman" w:hAnsi="Times New Roman" w:cs="Times New Roman"/>
                <w:sz w:val="24"/>
                <w:szCs w:val="24"/>
              </w:rPr>
            </w:pPr>
            <w:r>
              <w:rPr>
                <w:rFonts w:ascii="Times New Roman" w:hAnsi="Times New Roman" w:cs="Times New Roman"/>
                <w:sz w:val="24"/>
                <w:szCs w:val="24"/>
              </w:rPr>
              <w:t xml:space="preserve">        +</w:t>
            </w:r>
          </w:p>
        </w:tc>
      </w:tr>
      <w:tr w:rsidR="008700AB" w14:paraId="6AB243CD" w14:textId="77777777" w:rsidTr="008A3574">
        <w:tc>
          <w:tcPr>
            <w:tcW w:w="1975" w:type="dxa"/>
          </w:tcPr>
          <w:p w14:paraId="1B578655" w14:textId="19A0BAE5" w:rsidR="008700AB" w:rsidRPr="00557B53" w:rsidRDefault="00557B53" w:rsidP="008700AB">
            <w:pPr>
              <w:pStyle w:val="ListParagraph"/>
              <w:tabs>
                <w:tab w:val="left" w:pos="2655"/>
              </w:tabs>
              <w:ind w:left="0"/>
              <w:jc w:val="both"/>
              <w:rPr>
                <w:rFonts w:ascii="Times New Roman" w:hAnsi="Times New Roman" w:cs="Times New Roman"/>
                <w:i/>
                <w:iCs/>
                <w:sz w:val="24"/>
                <w:szCs w:val="24"/>
              </w:rPr>
            </w:pPr>
            <w:r>
              <w:rPr>
                <w:rFonts w:ascii="Times New Roman" w:hAnsi="Times New Roman" w:cs="Times New Roman"/>
                <w:i/>
                <w:iCs/>
                <w:sz w:val="24"/>
                <w:szCs w:val="24"/>
              </w:rPr>
              <w:t>Candida tropicalis</w:t>
            </w:r>
          </w:p>
        </w:tc>
        <w:tc>
          <w:tcPr>
            <w:tcW w:w="2340" w:type="dxa"/>
          </w:tcPr>
          <w:p w14:paraId="07C93CC7" w14:textId="5F1B7AD2" w:rsidR="008700AB" w:rsidRDefault="00557B53" w:rsidP="008700AB">
            <w:pPr>
              <w:pStyle w:val="ListParagraph"/>
              <w:tabs>
                <w:tab w:val="left" w:pos="2655"/>
              </w:tabs>
              <w:ind w:left="0"/>
              <w:jc w:val="both"/>
              <w:rPr>
                <w:rFonts w:ascii="Times New Roman" w:hAnsi="Times New Roman" w:cs="Times New Roman"/>
                <w:sz w:val="24"/>
                <w:szCs w:val="24"/>
              </w:rPr>
            </w:pPr>
            <w:r>
              <w:rPr>
                <w:rFonts w:ascii="Times New Roman" w:hAnsi="Times New Roman" w:cs="Times New Roman"/>
                <w:sz w:val="24"/>
                <w:szCs w:val="24"/>
              </w:rPr>
              <w:t>4-8 micrometer, white, creamy texture, with slightly wrinkled edge</w:t>
            </w:r>
            <w:r w:rsidR="00C9644F">
              <w:rPr>
                <w:rFonts w:ascii="Times New Roman" w:hAnsi="Times New Roman" w:cs="Times New Roman"/>
                <w:sz w:val="24"/>
                <w:szCs w:val="24"/>
              </w:rPr>
              <w:t xml:space="preserve">, </w:t>
            </w:r>
            <w:proofErr w:type="spellStart"/>
            <w:r w:rsidR="00C9644F">
              <w:rPr>
                <w:rFonts w:ascii="Times New Roman" w:hAnsi="Times New Roman" w:cs="Times New Roman"/>
                <w:sz w:val="24"/>
                <w:szCs w:val="24"/>
              </w:rPr>
              <w:t>Pseudohyphae</w:t>
            </w:r>
            <w:proofErr w:type="spellEnd"/>
            <w:r w:rsidR="00C9644F">
              <w:rPr>
                <w:rFonts w:ascii="Times New Roman" w:hAnsi="Times New Roman" w:cs="Times New Roman"/>
                <w:sz w:val="24"/>
                <w:szCs w:val="24"/>
              </w:rPr>
              <w:t>, and spherical budding.</w:t>
            </w:r>
          </w:p>
        </w:tc>
        <w:tc>
          <w:tcPr>
            <w:tcW w:w="3251" w:type="dxa"/>
          </w:tcPr>
          <w:p w14:paraId="4E2D6639" w14:textId="61443F54" w:rsidR="008700AB" w:rsidRDefault="00C9644F" w:rsidP="008700AB">
            <w:pPr>
              <w:pStyle w:val="ListParagraph"/>
              <w:tabs>
                <w:tab w:val="left" w:pos="2655"/>
              </w:tabs>
              <w:ind w:left="0"/>
              <w:jc w:val="both"/>
              <w:rPr>
                <w:rFonts w:ascii="Times New Roman" w:hAnsi="Times New Roman" w:cs="Times New Roman"/>
                <w:sz w:val="24"/>
                <w:szCs w:val="24"/>
              </w:rPr>
            </w:pPr>
            <w:r>
              <w:rPr>
                <w:rFonts w:ascii="Times New Roman" w:hAnsi="Times New Roman" w:cs="Times New Roman"/>
                <w:sz w:val="24"/>
                <w:szCs w:val="24"/>
              </w:rPr>
              <w:t>+     +          -       +</w:t>
            </w:r>
          </w:p>
        </w:tc>
        <w:tc>
          <w:tcPr>
            <w:tcW w:w="2512" w:type="dxa"/>
          </w:tcPr>
          <w:p w14:paraId="3EB780EF" w14:textId="5B812B20" w:rsidR="008700AB" w:rsidRDefault="00C9644F" w:rsidP="008700AB">
            <w:pPr>
              <w:pStyle w:val="ListParagraph"/>
              <w:tabs>
                <w:tab w:val="left" w:pos="2655"/>
              </w:tabs>
              <w:ind w:left="0"/>
              <w:jc w:val="both"/>
              <w:rPr>
                <w:rFonts w:ascii="Times New Roman" w:hAnsi="Times New Roman" w:cs="Times New Roman"/>
                <w:sz w:val="24"/>
                <w:szCs w:val="24"/>
              </w:rPr>
            </w:pPr>
            <w:r>
              <w:rPr>
                <w:rFonts w:ascii="Times New Roman" w:hAnsi="Times New Roman" w:cs="Times New Roman"/>
                <w:sz w:val="24"/>
                <w:szCs w:val="24"/>
              </w:rPr>
              <w:t xml:space="preserve">AG   </w:t>
            </w:r>
            <w:proofErr w:type="spellStart"/>
            <w:r>
              <w:rPr>
                <w:rFonts w:ascii="Times New Roman" w:hAnsi="Times New Roman" w:cs="Times New Roman"/>
                <w:sz w:val="24"/>
                <w:szCs w:val="24"/>
              </w:rPr>
              <w:t>AG</w:t>
            </w:r>
            <w:proofErr w:type="spellEnd"/>
            <w:r>
              <w:rPr>
                <w:rFonts w:ascii="Times New Roman" w:hAnsi="Times New Roman" w:cs="Times New Roman"/>
                <w:sz w:val="24"/>
                <w:szCs w:val="24"/>
              </w:rPr>
              <w:t xml:space="preserve">   -          AG</w:t>
            </w:r>
          </w:p>
        </w:tc>
        <w:tc>
          <w:tcPr>
            <w:tcW w:w="2247" w:type="dxa"/>
          </w:tcPr>
          <w:p w14:paraId="20DA1DB4" w14:textId="779321B8" w:rsidR="008700AB" w:rsidRDefault="00C9644F" w:rsidP="008700AB">
            <w:pPr>
              <w:pStyle w:val="ListParagraph"/>
              <w:tabs>
                <w:tab w:val="left" w:pos="2655"/>
              </w:tabs>
              <w:ind w:left="0"/>
              <w:jc w:val="both"/>
              <w:rPr>
                <w:rFonts w:ascii="Times New Roman" w:hAnsi="Times New Roman" w:cs="Times New Roman"/>
                <w:sz w:val="24"/>
                <w:szCs w:val="24"/>
              </w:rPr>
            </w:pPr>
            <w:r>
              <w:rPr>
                <w:rFonts w:ascii="Times New Roman" w:hAnsi="Times New Roman" w:cs="Times New Roman"/>
                <w:sz w:val="24"/>
                <w:szCs w:val="24"/>
              </w:rPr>
              <w:t xml:space="preserve">          +             +</w:t>
            </w:r>
          </w:p>
        </w:tc>
      </w:tr>
    </w:tbl>
    <w:p w14:paraId="765ACC73" w14:textId="20E1BCC6" w:rsidR="0056604B" w:rsidRPr="008700AB" w:rsidRDefault="0056604B" w:rsidP="008700AB">
      <w:pPr>
        <w:pStyle w:val="ListParagraph"/>
        <w:tabs>
          <w:tab w:val="left" w:pos="2655"/>
        </w:tabs>
        <w:spacing w:line="240" w:lineRule="auto"/>
        <w:ind w:left="360"/>
        <w:jc w:val="both"/>
        <w:rPr>
          <w:rFonts w:ascii="Times New Roman" w:hAnsi="Times New Roman" w:cs="Times New Roman"/>
          <w:sz w:val="24"/>
          <w:szCs w:val="24"/>
        </w:rPr>
      </w:pPr>
    </w:p>
    <w:p w14:paraId="5049953A" w14:textId="04829093" w:rsidR="0056604B" w:rsidRPr="00725D59" w:rsidRDefault="00776EE8" w:rsidP="00725D59">
      <w:pPr>
        <w:pStyle w:val="ListParagraph"/>
        <w:spacing w:line="240" w:lineRule="auto"/>
        <w:ind w:left="36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2E502702" wp14:editId="2D8947A3">
                <wp:simplePos x="0" y="0"/>
                <wp:positionH relativeFrom="column">
                  <wp:posOffset>123825</wp:posOffset>
                </wp:positionH>
                <wp:positionV relativeFrom="paragraph">
                  <wp:posOffset>8255</wp:posOffset>
                </wp:positionV>
                <wp:extent cx="8239125" cy="9525"/>
                <wp:effectExtent l="0" t="0" r="28575" b="28575"/>
                <wp:wrapNone/>
                <wp:docPr id="8" name="Straight Connector 8"/>
                <wp:cNvGraphicFramePr/>
                <a:graphic xmlns:a="http://schemas.openxmlformats.org/drawingml/2006/main">
                  <a:graphicData uri="http://schemas.microsoft.com/office/word/2010/wordprocessingShape">
                    <wps:wsp>
                      <wps:cNvCnPr/>
                      <wps:spPr>
                        <a:xfrm flipV="1">
                          <a:off x="0" y="0"/>
                          <a:ext cx="82391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06FBB982" id="Straight Connector 8"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5pt,.65pt" to="65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" strokecolor="black [3200]" strokeweight=".5pt">
                <v:stroke joinstyle="miter"/>
              </v:line>
            </w:pict>
          </mc:Fallback>
        </mc:AlternateContent>
      </w:r>
      <w:r w:rsidRPr="005C04EB">
        <w:rPr>
          <w:rFonts w:ascii="Times New Roman" w:hAnsi="Times New Roman" w:cs="Times New Roman"/>
          <w:sz w:val="24"/>
          <w:szCs w:val="24"/>
        </w:rPr>
        <w:t>Keys: +</w:t>
      </w:r>
      <w:r w:rsidR="009E1ACC">
        <w:rPr>
          <w:rFonts w:ascii="Times New Roman" w:hAnsi="Times New Roman" w:cs="Times New Roman"/>
          <w:sz w:val="24"/>
          <w:szCs w:val="24"/>
        </w:rPr>
        <w:t xml:space="preserve"> =</w:t>
      </w:r>
      <w:r w:rsidR="0035361D">
        <w:rPr>
          <w:rFonts w:ascii="Times New Roman" w:hAnsi="Times New Roman" w:cs="Times New Roman"/>
          <w:sz w:val="24"/>
          <w:szCs w:val="24"/>
        </w:rPr>
        <w:t>P</w:t>
      </w:r>
      <w:r w:rsidRPr="005C04EB">
        <w:rPr>
          <w:rFonts w:ascii="Times New Roman" w:hAnsi="Times New Roman" w:cs="Times New Roman"/>
          <w:sz w:val="24"/>
          <w:szCs w:val="24"/>
        </w:rPr>
        <w:t>ositive</w:t>
      </w:r>
      <w:r w:rsidR="009E1ACC">
        <w:rPr>
          <w:rFonts w:ascii="Times New Roman" w:hAnsi="Times New Roman" w:cs="Times New Roman"/>
          <w:sz w:val="24"/>
          <w:szCs w:val="24"/>
        </w:rPr>
        <w:t>,</w:t>
      </w:r>
      <w:r w:rsidRPr="005C04EB">
        <w:rPr>
          <w:rFonts w:ascii="Times New Roman" w:hAnsi="Times New Roman" w:cs="Times New Roman"/>
          <w:sz w:val="24"/>
          <w:szCs w:val="24"/>
        </w:rPr>
        <w:t xml:space="preserve"> - </w:t>
      </w:r>
      <w:r w:rsidR="009E1ACC">
        <w:rPr>
          <w:rFonts w:ascii="Times New Roman" w:hAnsi="Times New Roman" w:cs="Times New Roman"/>
          <w:sz w:val="24"/>
          <w:szCs w:val="24"/>
        </w:rPr>
        <w:t>=</w:t>
      </w:r>
      <w:r w:rsidR="0035361D">
        <w:rPr>
          <w:rFonts w:ascii="Times New Roman" w:hAnsi="Times New Roman" w:cs="Times New Roman"/>
          <w:sz w:val="24"/>
          <w:szCs w:val="24"/>
        </w:rPr>
        <w:t>N</w:t>
      </w:r>
      <w:r w:rsidRPr="005C04EB">
        <w:rPr>
          <w:rFonts w:ascii="Times New Roman" w:hAnsi="Times New Roman" w:cs="Times New Roman"/>
          <w:sz w:val="24"/>
          <w:szCs w:val="24"/>
        </w:rPr>
        <w:t>egative</w:t>
      </w:r>
      <w:r w:rsidR="009E1ACC">
        <w:rPr>
          <w:rFonts w:ascii="Times New Roman" w:hAnsi="Times New Roman" w:cs="Times New Roman"/>
          <w:sz w:val="24"/>
          <w:szCs w:val="24"/>
        </w:rPr>
        <w:t>,</w:t>
      </w:r>
      <w:r w:rsidRPr="005C04EB">
        <w:rPr>
          <w:rFonts w:ascii="Times New Roman" w:hAnsi="Times New Roman" w:cs="Times New Roman"/>
          <w:sz w:val="24"/>
          <w:szCs w:val="24"/>
        </w:rPr>
        <w:t xml:space="preserve"> * </w:t>
      </w:r>
      <w:r w:rsidR="009E1ACC">
        <w:rPr>
          <w:rFonts w:ascii="Times New Roman" w:hAnsi="Times New Roman" w:cs="Times New Roman"/>
          <w:sz w:val="24"/>
          <w:szCs w:val="24"/>
        </w:rPr>
        <w:t>=</w:t>
      </w:r>
      <w:r w:rsidR="0035361D">
        <w:rPr>
          <w:rFonts w:ascii="Times New Roman" w:hAnsi="Times New Roman" w:cs="Times New Roman"/>
          <w:sz w:val="24"/>
          <w:szCs w:val="24"/>
        </w:rPr>
        <w:t>S</w:t>
      </w:r>
      <w:r w:rsidRPr="005C04EB">
        <w:rPr>
          <w:rFonts w:ascii="Times New Roman" w:hAnsi="Times New Roman" w:cs="Times New Roman"/>
          <w:sz w:val="24"/>
          <w:szCs w:val="24"/>
        </w:rPr>
        <w:t>train variation</w:t>
      </w:r>
      <w:r w:rsidR="009E1ACC">
        <w:rPr>
          <w:rFonts w:ascii="Times New Roman" w:hAnsi="Times New Roman" w:cs="Times New Roman"/>
          <w:sz w:val="24"/>
          <w:szCs w:val="24"/>
        </w:rPr>
        <w:t>,</w:t>
      </w:r>
      <w:r w:rsidRPr="005C04EB">
        <w:rPr>
          <w:rFonts w:ascii="Times New Roman" w:hAnsi="Times New Roman" w:cs="Times New Roman"/>
          <w:sz w:val="24"/>
          <w:szCs w:val="24"/>
        </w:rPr>
        <w:t xml:space="preserve"> G </w:t>
      </w:r>
      <w:r w:rsidR="009E1ACC">
        <w:rPr>
          <w:rFonts w:ascii="Times New Roman" w:hAnsi="Times New Roman" w:cs="Times New Roman"/>
          <w:sz w:val="24"/>
          <w:szCs w:val="24"/>
        </w:rPr>
        <w:t>=</w:t>
      </w:r>
      <w:r w:rsidR="0035361D">
        <w:rPr>
          <w:rFonts w:ascii="Times New Roman" w:hAnsi="Times New Roman" w:cs="Times New Roman"/>
          <w:sz w:val="24"/>
          <w:szCs w:val="24"/>
        </w:rPr>
        <w:t>G</w:t>
      </w:r>
      <w:r w:rsidRPr="005C04EB">
        <w:rPr>
          <w:rFonts w:ascii="Times New Roman" w:hAnsi="Times New Roman" w:cs="Times New Roman"/>
          <w:sz w:val="24"/>
          <w:szCs w:val="24"/>
        </w:rPr>
        <w:t>lucose</w:t>
      </w:r>
      <w:r w:rsidR="009E1ACC">
        <w:rPr>
          <w:rFonts w:ascii="Times New Roman" w:hAnsi="Times New Roman" w:cs="Times New Roman"/>
          <w:sz w:val="24"/>
          <w:szCs w:val="24"/>
        </w:rPr>
        <w:t>,</w:t>
      </w:r>
      <w:r w:rsidRPr="005C04EB">
        <w:rPr>
          <w:rFonts w:ascii="Times New Roman" w:hAnsi="Times New Roman" w:cs="Times New Roman"/>
          <w:sz w:val="24"/>
          <w:szCs w:val="24"/>
        </w:rPr>
        <w:t xml:space="preserve"> M </w:t>
      </w:r>
      <w:r w:rsidR="00D0486D">
        <w:rPr>
          <w:rFonts w:ascii="Times New Roman" w:hAnsi="Times New Roman" w:cs="Times New Roman"/>
          <w:sz w:val="24"/>
          <w:szCs w:val="24"/>
        </w:rPr>
        <w:t>=</w:t>
      </w:r>
      <w:r w:rsidR="0035361D">
        <w:rPr>
          <w:rFonts w:ascii="Times New Roman" w:hAnsi="Times New Roman" w:cs="Times New Roman"/>
          <w:sz w:val="24"/>
          <w:szCs w:val="24"/>
        </w:rPr>
        <w:t>M</w:t>
      </w:r>
      <w:r w:rsidRPr="005C04EB">
        <w:rPr>
          <w:rFonts w:ascii="Times New Roman" w:hAnsi="Times New Roman" w:cs="Times New Roman"/>
          <w:sz w:val="24"/>
          <w:szCs w:val="24"/>
        </w:rPr>
        <w:t>altose</w:t>
      </w:r>
      <w:r w:rsidR="00D0486D">
        <w:rPr>
          <w:rFonts w:ascii="Times New Roman" w:hAnsi="Times New Roman" w:cs="Times New Roman"/>
          <w:sz w:val="24"/>
          <w:szCs w:val="24"/>
        </w:rPr>
        <w:t>,</w:t>
      </w:r>
      <w:r w:rsidRPr="005C04EB">
        <w:rPr>
          <w:rFonts w:ascii="Times New Roman" w:hAnsi="Times New Roman" w:cs="Times New Roman"/>
          <w:sz w:val="24"/>
          <w:szCs w:val="24"/>
        </w:rPr>
        <w:t xml:space="preserve"> L </w:t>
      </w:r>
      <w:r w:rsidR="00D0486D">
        <w:rPr>
          <w:rFonts w:ascii="Times New Roman" w:hAnsi="Times New Roman" w:cs="Times New Roman"/>
          <w:sz w:val="24"/>
          <w:szCs w:val="24"/>
        </w:rPr>
        <w:t>=</w:t>
      </w:r>
      <w:r w:rsidR="0035361D">
        <w:rPr>
          <w:rFonts w:ascii="Times New Roman" w:hAnsi="Times New Roman" w:cs="Times New Roman"/>
          <w:sz w:val="24"/>
          <w:szCs w:val="24"/>
        </w:rPr>
        <w:t>L</w:t>
      </w:r>
      <w:r w:rsidRPr="005C04EB">
        <w:rPr>
          <w:rFonts w:ascii="Times New Roman" w:hAnsi="Times New Roman" w:cs="Times New Roman"/>
          <w:sz w:val="24"/>
          <w:szCs w:val="24"/>
        </w:rPr>
        <w:t>actose</w:t>
      </w:r>
      <w:r w:rsidR="00D0486D">
        <w:rPr>
          <w:rFonts w:ascii="Times New Roman" w:hAnsi="Times New Roman" w:cs="Times New Roman"/>
          <w:sz w:val="24"/>
          <w:szCs w:val="24"/>
        </w:rPr>
        <w:t xml:space="preserve">, </w:t>
      </w:r>
      <w:r w:rsidRPr="005C04EB">
        <w:rPr>
          <w:rFonts w:ascii="Times New Roman" w:hAnsi="Times New Roman" w:cs="Times New Roman"/>
          <w:sz w:val="24"/>
          <w:szCs w:val="24"/>
        </w:rPr>
        <w:t>S</w:t>
      </w:r>
      <w:r w:rsidR="00D0486D">
        <w:rPr>
          <w:rFonts w:ascii="Times New Roman" w:hAnsi="Times New Roman" w:cs="Times New Roman"/>
          <w:sz w:val="24"/>
          <w:szCs w:val="24"/>
        </w:rPr>
        <w:t xml:space="preserve"> =</w:t>
      </w:r>
      <w:r w:rsidR="0035361D">
        <w:rPr>
          <w:rFonts w:ascii="Times New Roman" w:hAnsi="Times New Roman" w:cs="Times New Roman"/>
          <w:sz w:val="24"/>
          <w:szCs w:val="24"/>
        </w:rPr>
        <w:t>S</w:t>
      </w:r>
      <w:r w:rsidRPr="005C04EB">
        <w:rPr>
          <w:rFonts w:ascii="Times New Roman" w:hAnsi="Times New Roman" w:cs="Times New Roman"/>
          <w:sz w:val="24"/>
          <w:szCs w:val="24"/>
        </w:rPr>
        <w:t>ucrose</w:t>
      </w:r>
      <w:r w:rsidR="00D0486D">
        <w:rPr>
          <w:rFonts w:ascii="Times New Roman" w:hAnsi="Times New Roman" w:cs="Times New Roman"/>
          <w:sz w:val="24"/>
          <w:szCs w:val="24"/>
        </w:rPr>
        <w:t>,</w:t>
      </w:r>
      <w:r w:rsidRPr="005C04EB">
        <w:rPr>
          <w:rFonts w:ascii="Times New Roman" w:hAnsi="Times New Roman" w:cs="Times New Roman"/>
          <w:sz w:val="24"/>
          <w:szCs w:val="24"/>
        </w:rPr>
        <w:t xml:space="preserve"> U </w:t>
      </w:r>
      <w:r w:rsidR="00D0486D">
        <w:rPr>
          <w:rFonts w:ascii="Times New Roman" w:hAnsi="Times New Roman" w:cs="Times New Roman"/>
          <w:sz w:val="24"/>
          <w:szCs w:val="24"/>
        </w:rPr>
        <w:t>=</w:t>
      </w:r>
      <w:r w:rsidRPr="005C04EB">
        <w:rPr>
          <w:rFonts w:ascii="Times New Roman" w:hAnsi="Times New Roman" w:cs="Times New Roman"/>
          <w:sz w:val="24"/>
          <w:szCs w:val="24"/>
        </w:rPr>
        <w:t>Urease</w:t>
      </w:r>
      <w:r w:rsidR="00D0486D">
        <w:rPr>
          <w:rFonts w:ascii="Times New Roman" w:hAnsi="Times New Roman" w:cs="Times New Roman"/>
          <w:sz w:val="24"/>
          <w:szCs w:val="24"/>
        </w:rPr>
        <w:t>,</w:t>
      </w:r>
      <w:r w:rsidRPr="005C04EB">
        <w:rPr>
          <w:rFonts w:ascii="Times New Roman" w:hAnsi="Times New Roman" w:cs="Times New Roman"/>
          <w:sz w:val="24"/>
          <w:szCs w:val="24"/>
        </w:rPr>
        <w:t xml:space="preserve"> GT </w:t>
      </w:r>
      <w:r w:rsidR="00D0486D">
        <w:rPr>
          <w:rFonts w:ascii="Times New Roman" w:hAnsi="Times New Roman" w:cs="Times New Roman"/>
          <w:sz w:val="24"/>
          <w:szCs w:val="24"/>
        </w:rPr>
        <w:t>=</w:t>
      </w:r>
      <w:r w:rsidRPr="005C04EB">
        <w:rPr>
          <w:rFonts w:ascii="Times New Roman" w:hAnsi="Times New Roman" w:cs="Times New Roman"/>
          <w:sz w:val="24"/>
          <w:szCs w:val="24"/>
        </w:rPr>
        <w:t>Germ tube</w:t>
      </w:r>
      <w:r w:rsidR="00D0486D">
        <w:rPr>
          <w:rFonts w:ascii="Times New Roman" w:hAnsi="Times New Roman" w:cs="Times New Roman"/>
          <w:sz w:val="24"/>
          <w:szCs w:val="24"/>
        </w:rPr>
        <w:t>,</w:t>
      </w:r>
      <w:r w:rsidRPr="005C04EB">
        <w:rPr>
          <w:rFonts w:ascii="Times New Roman" w:hAnsi="Times New Roman" w:cs="Times New Roman"/>
          <w:sz w:val="24"/>
          <w:szCs w:val="24"/>
        </w:rPr>
        <w:t xml:space="preserve"> AG </w:t>
      </w:r>
      <w:r w:rsidR="00D0486D">
        <w:rPr>
          <w:rFonts w:ascii="Times New Roman" w:hAnsi="Times New Roman" w:cs="Times New Roman"/>
          <w:sz w:val="24"/>
          <w:szCs w:val="24"/>
        </w:rPr>
        <w:t>=</w:t>
      </w:r>
      <w:r w:rsidR="0035361D">
        <w:rPr>
          <w:rFonts w:ascii="Times New Roman" w:hAnsi="Times New Roman" w:cs="Times New Roman"/>
          <w:sz w:val="24"/>
          <w:szCs w:val="24"/>
        </w:rPr>
        <w:t>A</w:t>
      </w:r>
      <w:r w:rsidRPr="005C04EB">
        <w:rPr>
          <w:rFonts w:ascii="Times New Roman" w:hAnsi="Times New Roman" w:cs="Times New Roman"/>
          <w:sz w:val="24"/>
          <w:szCs w:val="24"/>
        </w:rPr>
        <w:t xml:space="preserve">cid and </w:t>
      </w:r>
      <w:r w:rsidR="0035361D">
        <w:rPr>
          <w:rFonts w:ascii="Times New Roman" w:hAnsi="Times New Roman" w:cs="Times New Roman"/>
          <w:sz w:val="24"/>
          <w:szCs w:val="24"/>
        </w:rPr>
        <w:t>G</w:t>
      </w:r>
      <w:r w:rsidRPr="005C04EB">
        <w:rPr>
          <w:rFonts w:ascii="Times New Roman" w:hAnsi="Times New Roman" w:cs="Times New Roman"/>
          <w:sz w:val="24"/>
          <w:szCs w:val="24"/>
        </w:rPr>
        <w:t>as.</w:t>
      </w:r>
    </w:p>
    <w:p w14:paraId="77051E49" w14:textId="4F8AC4B5" w:rsidR="00555094" w:rsidRDefault="005C04EB" w:rsidP="005C04E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324D9">
        <w:rPr>
          <w:rFonts w:ascii="Times New Roman" w:hAnsi="Times New Roman" w:cs="Times New Roman"/>
          <w:sz w:val="24"/>
          <w:szCs w:val="24"/>
        </w:rPr>
        <w:t xml:space="preserve">     </w:t>
      </w:r>
    </w:p>
    <w:p w14:paraId="19DF48D3" w14:textId="293D232C" w:rsidR="00555094" w:rsidRDefault="00555094" w:rsidP="005C04EB">
      <w:pPr>
        <w:spacing w:line="240" w:lineRule="auto"/>
        <w:jc w:val="both"/>
        <w:rPr>
          <w:rFonts w:ascii="Times New Roman" w:hAnsi="Times New Roman" w:cs="Times New Roman"/>
          <w:sz w:val="24"/>
          <w:szCs w:val="24"/>
        </w:rPr>
      </w:pPr>
    </w:p>
    <w:p w14:paraId="4271EE3A" w14:textId="19A93277" w:rsidR="00764FB7" w:rsidRPr="00597591" w:rsidRDefault="00555094" w:rsidP="005C04EB">
      <w:pPr>
        <w:spacing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63982D9F" wp14:editId="12A15EC8">
                <wp:simplePos x="0" y="0"/>
                <wp:positionH relativeFrom="margin">
                  <wp:posOffset>-9525</wp:posOffset>
                </wp:positionH>
                <wp:positionV relativeFrom="paragraph">
                  <wp:posOffset>175894</wp:posOffset>
                </wp:positionV>
                <wp:extent cx="8077200" cy="28575"/>
                <wp:effectExtent l="0" t="0" r="19050" b="28575"/>
                <wp:wrapNone/>
                <wp:docPr id="16" name="Straight Connector 16"/>
                <wp:cNvGraphicFramePr/>
                <a:graphic xmlns:a="http://schemas.openxmlformats.org/drawingml/2006/main">
                  <a:graphicData uri="http://schemas.microsoft.com/office/word/2010/wordprocessingShape">
                    <wps:wsp>
                      <wps:cNvCnPr/>
                      <wps:spPr>
                        <a:xfrm flipV="1">
                          <a:off x="0" y="0"/>
                          <a:ext cx="8077200"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865ACE" id="Straight Connector 16" o:spid="_x0000_s1026" style="position:absolute;flip:y;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13.85pt" to="635.2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" strokecolor="black [3200]" strokeweight=".5pt">
                <v:stroke joinstyle="miter"/>
                <w10:wrap anchorx="margin"/>
              </v:line>
            </w:pict>
          </mc:Fallback>
        </mc:AlternateContent>
      </w:r>
      <w:r w:rsidR="005C04EB">
        <w:rPr>
          <w:rFonts w:ascii="Times New Roman" w:hAnsi="Times New Roman" w:cs="Times New Roman"/>
          <w:sz w:val="24"/>
          <w:szCs w:val="24"/>
        </w:rPr>
        <w:t xml:space="preserve"> </w:t>
      </w:r>
      <w:r w:rsidR="005C04EB">
        <w:rPr>
          <w:rFonts w:ascii="Times New Roman" w:hAnsi="Times New Roman" w:cs="Times New Roman"/>
          <w:b/>
          <w:bCs/>
          <w:sz w:val="24"/>
          <w:szCs w:val="24"/>
        </w:rPr>
        <w:t xml:space="preserve">Table </w:t>
      </w:r>
      <w:r w:rsidR="007B6DA6">
        <w:rPr>
          <w:rFonts w:ascii="Times New Roman" w:hAnsi="Times New Roman" w:cs="Times New Roman"/>
          <w:b/>
          <w:bCs/>
          <w:sz w:val="24"/>
          <w:szCs w:val="24"/>
        </w:rPr>
        <w:t>3</w:t>
      </w:r>
      <w:r w:rsidR="00491A17">
        <w:rPr>
          <w:rFonts w:ascii="Times New Roman" w:hAnsi="Times New Roman" w:cs="Times New Roman"/>
          <w:b/>
          <w:bCs/>
          <w:sz w:val="24"/>
          <w:szCs w:val="24"/>
        </w:rPr>
        <w:t>.</w:t>
      </w:r>
      <w:r w:rsidR="005C04EB">
        <w:rPr>
          <w:rFonts w:ascii="Times New Roman" w:hAnsi="Times New Roman" w:cs="Times New Roman"/>
          <w:b/>
          <w:bCs/>
          <w:sz w:val="24"/>
          <w:szCs w:val="24"/>
        </w:rPr>
        <w:t xml:space="preserve"> </w:t>
      </w:r>
      <w:r w:rsidR="003324D9">
        <w:rPr>
          <w:rFonts w:ascii="Times New Roman" w:hAnsi="Times New Roman" w:cs="Times New Roman"/>
          <w:b/>
          <w:bCs/>
          <w:sz w:val="24"/>
          <w:szCs w:val="24"/>
        </w:rPr>
        <w:t>Distribution of Vulvovaginal Candidiasis in Relation to the type of Under wear</w:t>
      </w:r>
      <w:r w:rsidR="00764FB7">
        <w:rPr>
          <w:rFonts w:ascii="Times New Roman" w:hAnsi="Times New Roman" w:cs="Times New Roman"/>
          <w:b/>
          <w:bCs/>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7"/>
        <w:gridCol w:w="3237"/>
        <w:gridCol w:w="3238"/>
        <w:gridCol w:w="3238"/>
      </w:tblGrid>
      <w:tr w:rsidR="00764FB7" w14:paraId="2A1FC647" w14:textId="77777777" w:rsidTr="00597591">
        <w:tc>
          <w:tcPr>
            <w:tcW w:w="3237" w:type="dxa"/>
          </w:tcPr>
          <w:p w14:paraId="4295CF6B" w14:textId="32526341" w:rsidR="00764FB7" w:rsidRDefault="00597591" w:rsidP="005C04EB">
            <w:pPr>
              <w:jc w:val="both"/>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71552" behindDoc="0" locked="0" layoutInCell="1" allowOverlap="1" wp14:anchorId="0BD32C45" wp14:editId="0F71A385">
                      <wp:simplePos x="0" y="0"/>
                      <wp:positionH relativeFrom="column">
                        <wp:posOffset>-68580</wp:posOffset>
                      </wp:positionH>
                      <wp:positionV relativeFrom="paragraph">
                        <wp:posOffset>142240</wp:posOffset>
                      </wp:positionV>
                      <wp:extent cx="8105775" cy="28575"/>
                      <wp:effectExtent l="0" t="0" r="28575" b="28575"/>
                      <wp:wrapNone/>
                      <wp:docPr id="17" name="Straight Connector 17"/>
                      <wp:cNvGraphicFramePr/>
                      <a:graphic xmlns:a="http://schemas.openxmlformats.org/drawingml/2006/main">
                        <a:graphicData uri="http://schemas.microsoft.com/office/word/2010/wordprocessingShape">
                          <wps:wsp>
                            <wps:cNvCnPr/>
                            <wps:spPr>
                              <a:xfrm flipV="1">
                                <a:off x="0" y="0"/>
                                <a:ext cx="8105775"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2BB07122" id="Straight Connector 17"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11.2pt" to="632.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" strokecolor="black [3200]" strokeweight=".5pt">
                      <v:stroke joinstyle="miter"/>
                    </v:line>
                  </w:pict>
                </mc:Fallback>
              </mc:AlternateContent>
            </w:r>
            <w:r w:rsidR="00FF1FD1">
              <w:rPr>
                <w:rFonts w:ascii="Times New Roman" w:hAnsi="Times New Roman" w:cs="Times New Roman"/>
                <w:b/>
                <w:bCs/>
                <w:sz w:val="24"/>
                <w:szCs w:val="24"/>
              </w:rPr>
              <w:t>Under wear used</w:t>
            </w:r>
          </w:p>
        </w:tc>
        <w:tc>
          <w:tcPr>
            <w:tcW w:w="3237" w:type="dxa"/>
          </w:tcPr>
          <w:p w14:paraId="08430348" w14:textId="076459A1" w:rsidR="00764FB7" w:rsidRDefault="00764FB7" w:rsidP="005C04EB">
            <w:pPr>
              <w:jc w:val="both"/>
              <w:rPr>
                <w:rFonts w:ascii="Times New Roman" w:hAnsi="Times New Roman" w:cs="Times New Roman"/>
                <w:b/>
                <w:bCs/>
                <w:sz w:val="24"/>
                <w:szCs w:val="24"/>
              </w:rPr>
            </w:pPr>
            <w:r>
              <w:rPr>
                <w:rFonts w:ascii="Times New Roman" w:hAnsi="Times New Roman" w:cs="Times New Roman"/>
                <w:b/>
                <w:bCs/>
                <w:sz w:val="24"/>
                <w:szCs w:val="24"/>
              </w:rPr>
              <w:t>No. Examined</w:t>
            </w:r>
          </w:p>
        </w:tc>
        <w:tc>
          <w:tcPr>
            <w:tcW w:w="3238" w:type="dxa"/>
          </w:tcPr>
          <w:p w14:paraId="0DE1989B" w14:textId="012D4BA0" w:rsidR="00764FB7" w:rsidRDefault="00764FB7" w:rsidP="005C04EB">
            <w:pPr>
              <w:jc w:val="both"/>
              <w:rPr>
                <w:rFonts w:ascii="Times New Roman" w:hAnsi="Times New Roman" w:cs="Times New Roman"/>
                <w:b/>
                <w:bCs/>
                <w:sz w:val="24"/>
                <w:szCs w:val="24"/>
              </w:rPr>
            </w:pPr>
            <w:r>
              <w:rPr>
                <w:rFonts w:ascii="Times New Roman" w:hAnsi="Times New Roman" w:cs="Times New Roman"/>
                <w:b/>
                <w:bCs/>
                <w:sz w:val="24"/>
                <w:szCs w:val="24"/>
              </w:rPr>
              <w:t>No. Positive</w:t>
            </w:r>
          </w:p>
        </w:tc>
        <w:tc>
          <w:tcPr>
            <w:tcW w:w="3238" w:type="dxa"/>
          </w:tcPr>
          <w:p w14:paraId="22A835AC" w14:textId="4652AAC1" w:rsidR="00764FB7" w:rsidRDefault="00764FB7" w:rsidP="005C04EB">
            <w:pPr>
              <w:jc w:val="both"/>
              <w:rPr>
                <w:rFonts w:ascii="Times New Roman" w:hAnsi="Times New Roman" w:cs="Times New Roman"/>
                <w:b/>
                <w:bCs/>
                <w:sz w:val="24"/>
                <w:szCs w:val="24"/>
              </w:rPr>
            </w:pPr>
            <w:r>
              <w:rPr>
                <w:rFonts w:ascii="Times New Roman" w:hAnsi="Times New Roman" w:cs="Times New Roman"/>
                <w:b/>
                <w:bCs/>
                <w:sz w:val="24"/>
                <w:szCs w:val="24"/>
              </w:rPr>
              <w:t>No. Negative</w:t>
            </w:r>
          </w:p>
        </w:tc>
      </w:tr>
      <w:tr w:rsidR="00764FB7" w14:paraId="678E299E" w14:textId="77777777" w:rsidTr="00597591">
        <w:tc>
          <w:tcPr>
            <w:tcW w:w="3237" w:type="dxa"/>
          </w:tcPr>
          <w:p w14:paraId="20064D83" w14:textId="0F121920" w:rsidR="00764FB7" w:rsidRPr="00764FB7" w:rsidRDefault="00FF1FD1" w:rsidP="005C04EB">
            <w:pPr>
              <w:jc w:val="both"/>
              <w:rPr>
                <w:rFonts w:ascii="Times New Roman" w:hAnsi="Times New Roman" w:cs="Times New Roman"/>
                <w:sz w:val="24"/>
                <w:szCs w:val="24"/>
              </w:rPr>
            </w:pPr>
            <w:r>
              <w:rPr>
                <w:rFonts w:ascii="Times New Roman" w:hAnsi="Times New Roman" w:cs="Times New Roman"/>
                <w:sz w:val="24"/>
                <w:szCs w:val="24"/>
              </w:rPr>
              <w:t>Very tight</w:t>
            </w:r>
          </w:p>
        </w:tc>
        <w:tc>
          <w:tcPr>
            <w:tcW w:w="3237" w:type="dxa"/>
          </w:tcPr>
          <w:p w14:paraId="2CD86B84" w14:textId="09E71CC8" w:rsidR="00764FB7" w:rsidRPr="00764FB7" w:rsidRDefault="00FF1FD1" w:rsidP="005C04EB">
            <w:pPr>
              <w:jc w:val="both"/>
              <w:rPr>
                <w:rFonts w:ascii="Times New Roman" w:hAnsi="Times New Roman" w:cs="Times New Roman"/>
                <w:sz w:val="24"/>
                <w:szCs w:val="24"/>
              </w:rPr>
            </w:pPr>
            <w:r>
              <w:rPr>
                <w:rFonts w:ascii="Times New Roman" w:hAnsi="Times New Roman" w:cs="Times New Roman"/>
                <w:sz w:val="24"/>
                <w:szCs w:val="24"/>
              </w:rPr>
              <w:t>7</w:t>
            </w:r>
          </w:p>
        </w:tc>
        <w:tc>
          <w:tcPr>
            <w:tcW w:w="3238" w:type="dxa"/>
          </w:tcPr>
          <w:p w14:paraId="05A16107" w14:textId="0001631D" w:rsidR="00764FB7" w:rsidRPr="00764FB7" w:rsidRDefault="005B2C96" w:rsidP="005C04EB">
            <w:pPr>
              <w:jc w:val="both"/>
              <w:rPr>
                <w:rFonts w:ascii="Times New Roman" w:hAnsi="Times New Roman" w:cs="Times New Roman"/>
                <w:sz w:val="24"/>
                <w:szCs w:val="24"/>
              </w:rPr>
            </w:pPr>
            <w:r>
              <w:rPr>
                <w:rFonts w:ascii="Times New Roman" w:hAnsi="Times New Roman" w:cs="Times New Roman"/>
                <w:sz w:val="24"/>
                <w:szCs w:val="24"/>
              </w:rPr>
              <w:t>5</w:t>
            </w:r>
            <w:r w:rsidR="00764FB7">
              <w:rPr>
                <w:rFonts w:ascii="Times New Roman" w:hAnsi="Times New Roman" w:cs="Times New Roman"/>
                <w:sz w:val="24"/>
                <w:szCs w:val="24"/>
              </w:rPr>
              <w:t>(</w:t>
            </w:r>
            <w:r>
              <w:rPr>
                <w:rFonts w:ascii="Times New Roman" w:hAnsi="Times New Roman" w:cs="Times New Roman"/>
                <w:sz w:val="24"/>
                <w:szCs w:val="24"/>
              </w:rPr>
              <w:t>17.9</w:t>
            </w:r>
            <w:r w:rsidR="00764FB7">
              <w:rPr>
                <w:rFonts w:ascii="Times New Roman" w:hAnsi="Times New Roman" w:cs="Times New Roman"/>
                <w:sz w:val="24"/>
                <w:szCs w:val="24"/>
              </w:rPr>
              <w:t>%)</w:t>
            </w:r>
          </w:p>
        </w:tc>
        <w:tc>
          <w:tcPr>
            <w:tcW w:w="3238" w:type="dxa"/>
          </w:tcPr>
          <w:p w14:paraId="1B13F441" w14:textId="158B6108" w:rsidR="00764FB7" w:rsidRPr="00764FB7" w:rsidRDefault="00C36C8B" w:rsidP="005C04EB">
            <w:pPr>
              <w:jc w:val="both"/>
              <w:rPr>
                <w:rFonts w:ascii="Times New Roman" w:hAnsi="Times New Roman" w:cs="Times New Roman"/>
                <w:sz w:val="24"/>
                <w:szCs w:val="24"/>
              </w:rPr>
            </w:pPr>
            <w:r>
              <w:rPr>
                <w:rFonts w:ascii="Times New Roman" w:hAnsi="Times New Roman" w:cs="Times New Roman"/>
                <w:sz w:val="24"/>
                <w:szCs w:val="24"/>
              </w:rPr>
              <w:t>2</w:t>
            </w:r>
            <w:r w:rsidR="00764FB7">
              <w:rPr>
                <w:rFonts w:ascii="Times New Roman" w:hAnsi="Times New Roman" w:cs="Times New Roman"/>
                <w:sz w:val="24"/>
                <w:szCs w:val="24"/>
              </w:rPr>
              <w:t>(</w:t>
            </w:r>
            <w:r>
              <w:rPr>
                <w:rFonts w:ascii="Times New Roman" w:hAnsi="Times New Roman" w:cs="Times New Roman"/>
                <w:sz w:val="24"/>
                <w:szCs w:val="24"/>
              </w:rPr>
              <w:t>2.8</w:t>
            </w:r>
            <w:r w:rsidR="00597591">
              <w:rPr>
                <w:rFonts w:ascii="Times New Roman" w:hAnsi="Times New Roman" w:cs="Times New Roman"/>
                <w:sz w:val="24"/>
                <w:szCs w:val="24"/>
              </w:rPr>
              <w:t>%)</w:t>
            </w:r>
          </w:p>
        </w:tc>
      </w:tr>
      <w:tr w:rsidR="00764FB7" w14:paraId="3D77FBAA" w14:textId="77777777" w:rsidTr="00597591">
        <w:tc>
          <w:tcPr>
            <w:tcW w:w="3237" w:type="dxa"/>
          </w:tcPr>
          <w:p w14:paraId="53DF8197" w14:textId="71AC04B7" w:rsidR="00764FB7" w:rsidRPr="00764FB7" w:rsidRDefault="00FF1FD1" w:rsidP="005C04EB">
            <w:pPr>
              <w:jc w:val="both"/>
              <w:rPr>
                <w:rFonts w:ascii="Times New Roman" w:hAnsi="Times New Roman" w:cs="Times New Roman"/>
                <w:sz w:val="24"/>
                <w:szCs w:val="24"/>
              </w:rPr>
            </w:pPr>
            <w:r>
              <w:rPr>
                <w:rFonts w:ascii="Times New Roman" w:hAnsi="Times New Roman" w:cs="Times New Roman"/>
                <w:sz w:val="24"/>
                <w:szCs w:val="24"/>
              </w:rPr>
              <w:t>Tight</w:t>
            </w:r>
          </w:p>
        </w:tc>
        <w:tc>
          <w:tcPr>
            <w:tcW w:w="3237" w:type="dxa"/>
          </w:tcPr>
          <w:p w14:paraId="407B6CF9" w14:textId="16B6202C" w:rsidR="00764FB7" w:rsidRPr="00764FB7" w:rsidRDefault="00FF1FD1" w:rsidP="005C04EB">
            <w:pPr>
              <w:jc w:val="both"/>
              <w:rPr>
                <w:rFonts w:ascii="Times New Roman" w:hAnsi="Times New Roman" w:cs="Times New Roman"/>
                <w:sz w:val="24"/>
                <w:szCs w:val="24"/>
              </w:rPr>
            </w:pPr>
            <w:r>
              <w:rPr>
                <w:rFonts w:ascii="Times New Roman" w:hAnsi="Times New Roman" w:cs="Times New Roman"/>
                <w:sz w:val="24"/>
                <w:szCs w:val="24"/>
              </w:rPr>
              <w:t>65</w:t>
            </w:r>
          </w:p>
        </w:tc>
        <w:tc>
          <w:tcPr>
            <w:tcW w:w="3238" w:type="dxa"/>
          </w:tcPr>
          <w:p w14:paraId="5A10749B" w14:textId="3884EF09" w:rsidR="00764FB7" w:rsidRPr="00597591" w:rsidRDefault="005B2C96" w:rsidP="005C04EB">
            <w:pPr>
              <w:jc w:val="both"/>
              <w:rPr>
                <w:rFonts w:ascii="Times New Roman" w:hAnsi="Times New Roman" w:cs="Times New Roman"/>
                <w:sz w:val="24"/>
                <w:szCs w:val="24"/>
              </w:rPr>
            </w:pPr>
            <w:r>
              <w:rPr>
                <w:rFonts w:ascii="Times New Roman" w:hAnsi="Times New Roman" w:cs="Times New Roman"/>
                <w:sz w:val="24"/>
                <w:szCs w:val="24"/>
              </w:rPr>
              <w:t>16</w:t>
            </w:r>
            <w:r w:rsidR="00597591" w:rsidRPr="00597591">
              <w:rPr>
                <w:rFonts w:ascii="Times New Roman" w:hAnsi="Times New Roman" w:cs="Times New Roman"/>
                <w:sz w:val="24"/>
                <w:szCs w:val="24"/>
              </w:rPr>
              <w:t>(</w:t>
            </w:r>
            <w:r>
              <w:rPr>
                <w:rFonts w:ascii="Times New Roman" w:hAnsi="Times New Roman" w:cs="Times New Roman"/>
                <w:sz w:val="24"/>
                <w:szCs w:val="24"/>
              </w:rPr>
              <w:t>57.1</w:t>
            </w:r>
            <w:r w:rsidR="00597591" w:rsidRPr="00597591">
              <w:rPr>
                <w:rFonts w:ascii="Times New Roman" w:hAnsi="Times New Roman" w:cs="Times New Roman"/>
                <w:sz w:val="24"/>
                <w:szCs w:val="24"/>
              </w:rPr>
              <w:t>%)</w:t>
            </w:r>
          </w:p>
        </w:tc>
        <w:tc>
          <w:tcPr>
            <w:tcW w:w="3238" w:type="dxa"/>
          </w:tcPr>
          <w:p w14:paraId="44564A94" w14:textId="46892FE1" w:rsidR="00764FB7" w:rsidRPr="00597591" w:rsidRDefault="005B2C96" w:rsidP="005C04EB">
            <w:pPr>
              <w:jc w:val="both"/>
              <w:rPr>
                <w:rFonts w:ascii="Times New Roman" w:hAnsi="Times New Roman" w:cs="Times New Roman"/>
                <w:sz w:val="24"/>
                <w:szCs w:val="24"/>
              </w:rPr>
            </w:pPr>
            <w:r>
              <w:rPr>
                <w:rFonts w:ascii="Times New Roman" w:hAnsi="Times New Roman" w:cs="Times New Roman"/>
                <w:sz w:val="24"/>
                <w:szCs w:val="24"/>
              </w:rPr>
              <w:t>4</w:t>
            </w:r>
            <w:r w:rsidR="00C36C8B">
              <w:rPr>
                <w:rFonts w:ascii="Times New Roman" w:hAnsi="Times New Roman" w:cs="Times New Roman"/>
                <w:sz w:val="24"/>
                <w:szCs w:val="24"/>
              </w:rPr>
              <w:t>9</w:t>
            </w:r>
            <w:r w:rsidR="00597591" w:rsidRPr="00597591">
              <w:rPr>
                <w:rFonts w:ascii="Times New Roman" w:hAnsi="Times New Roman" w:cs="Times New Roman"/>
                <w:sz w:val="24"/>
                <w:szCs w:val="24"/>
              </w:rPr>
              <w:t>(</w:t>
            </w:r>
            <w:r w:rsidR="00C36C8B">
              <w:rPr>
                <w:rFonts w:ascii="Times New Roman" w:hAnsi="Times New Roman" w:cs="Times New Roman"/>
                <w:sz w:val="24"/>
                <w:szCs w:val="24"/>
              </w:rPr>
              <w:t>68.1</w:t>
            </w:r>
            <w:r w:rsidR="00597591" w:rsidRPr="00597591">
              <w:rPr>
                <w:rFonts w:ascii="Times New Roman" w:hAnsi="Times New Roman" w:cs="Times New Roman"/>
                <w:sz w:val="24"/>
                <w:szCs w:val="24"/>
              </w:rPr>
              <w:t>%)</w:t>
            </w:r>
          </w:p>
        </w:tc>
      </w:tr>
      <w:tr w:rsidR="00764FB7" w14:paraId="1F8C09F5" w14:textId="77777777" w:rsidTr="00597591">
        <w:tc>
          <w:tcPr>
            <w:tcW w:w="3237" w:type="dxa"/>
          </w:tcPr>
          <w:p w14:paraId="3EFE71D0" w14:textId="18EA2B5F" w:rsidR="00764FB7" w:rsidRPr="00764FB7" w:rsidRDefault="00FF1FD1" w:rsidP="005C04EB">
            <w:pPr>
              <w:jc w:val="both"/>
              <w:rPr>
                <w:rFonts w:ascii="Times New Roman" w:hAnsi="Times New Roman" w:cs="Times New Roman"/>
                <w:sz w:val="24"/>
                <w:szCs w:val="24"/>
              </w:rPr>
            </w:pPr>
            <w:r>
              <w:rPr>
                <w:rFonts w:ascii="Times New Roman" w:hAnsi="Times New Roman" w:cs="Times New Roman"/>
                <w:sz w:val="24"/>
                <w:szCs w:val="24"/>
              </w:rPr>
              <w:t>Loosed</w:t>
            </w:r>
          </w:p>
        </w:tc>
        <w:tc>
          <w:tcPr>
            <w:tcW w:w="3237" w:type="dxa"/>
          </w:tcPr>
          <w:p w14:paraId="42611639" w14:textId="0BDAECC3" w:rsidR="00764FB7" w:rsidRPr="00764FB7" w:rsidRDefault="00FF1FD1" w:rsidP="005C04EB">
            <w:pPr>
              <w:jc w:val="both"/>
              <w:rPr>
                <w:rFonts w:ascii="Times New Roman" w:hAnsi="Times New Roman" w:cs="Times New Roman"/>
                <w:sz w:val="24"/>
                <w:szCs w:val="24"/>
              </w:rPr>
            </w:pPr>
            <w:r>
              <w:rPr>
                <w:rFonts w:ascii="Times New Roman" w:hAnsi="Times New Roman" w:cs="Times New Roman"/>
                <w:sz w:val="24"/>
                <w:szCs w:val="24"/>
              </w:rPr>
              <w:t>28</w:t>
            </w:r>
          </w:p>
        </w:tc>
        <w:tc>
          <w:tcPr>
            <w:tcW w:w="3238" w:type="dxa"/>
          </w:tcPr>
          <w:p w14:paraId="219E647F" w14:textId="1C0D80FA" w:rsidR="00764FB7" w:rsidRPr="00597591" w:rsidRDefault="005B2C96" w:rsidP="005C04EB">
            <w:pPr>
              <w:jc w:val="both"/>
              <w:rPr>
                <w:rFonts w:ascii="Times New Roman" w:hAnsi="Times New Roman" w:cs="Times New Roman"/>
                <w:sz w:val="24"/>
                <w:szCs w:val="24"/>
              </w:rPr>
            </w:pPr>
            <w:r>
              <w:rPr>
                <w:rFonts w:ascii="Times New Roman" w:hAnsi="Times New Roman" w:cs="Times New Roman"/>
                <w:sz w:val="24"/>
                <w:szCs w:val="24"/>
              </w:rPr>
              <w:t>7</w:t>
            </w:r>
            <w:r w:rsidR="00597591" w:rsidRPr="00597591">
              <w:rPr>
                <w:rFonts w:ascii="Times New Roman" w:hAnsi="Times New Roman" w:cs="Times New Roman"/>
                <w:sz w:val="24"/>
                <w:szCs w:val="24"/>
              </w:rPr>
              <w:t>(</w:t>
            </w:r>
            <w:r w:rsidR="00C36C8B">
              <w:rPr>
                <w:rFonts w:ascii="Times New Roman" w:hAnsi="Times New Roman" w:cs="Times New Roman"/>
                <w:sz w:val="24"/>
                <w:szCs w:val="24"/>
              </w:rPr>
              <w:t>25.0</w:t>
            </w:r>
            <w:r w:rsidR="00597591" w:rsidRPr="00597591">
              <w:rPr>
                <w:rFonts w:ascii="Times New Roman" w:hAnsi="Times New Roman" w:cs="Times New Roman"/>
                <w:sz w:val="24"/>
                <w:szCs w:val="24"/>
              </w:rPr>
              <w:t>%)</w:t>
            </w:r>
          </w:p>
        </w:tc>
        <w:tc>
          <w:tcPr>
            <w:tcW w:w="3238" w:type="dxa"/>
          </w:tcPr>
          <w:p w14:paraId="5482232B" w14:textId="3AB3FEED" w:rsidR="00764FB7" w:rsidRPr="00597591" w:rsidRDefault="005B2C96" w:rsidP="005C04EB">
            <w:pPr>
              <w:jc w:val="both"/>
              <w:rPr>
                <w:rFonts w:ascii="Times New Roman" w:hAnsi="Times New Roman" w:cs="Times New Roman"/>
                <w:sz w:val="24"/>
                <w:szCs w:val="24"/>
              </w:rPr>
            </w:pPr>
            <w:r>
              <w:rPr>
                <w:rFonts w:ascii="Times New Roman" w:hAnsi="Times New Roman" w:cs="Times New Roman"/>
                <w:sz w:val="24"/>
                <w:szCs w:val="24"/>
              </w:rPr>
              <w:t>2</w:t>
            </w:r>
            <w:r w:rsidR="00C36C8B">
              <w:rPr>
                <w:rFonts w:ascii="Times New Roman" w:hAnsi="Times New Roman" w:cs="Times New Roman"/>
                <w:sz w:val="24"/>
                <w:szCs w:val="24"/>
              </w:rPr>
              <w:t>1</w:t>
            </w:r>
            <w:r w:rsidR="00597591" w:rsidRPr="00597591">
              <w:rPr>
                <w:rFonts w:ascii="Times New Roman" w:hAnsi="Times New Roman" w:cs="Times New Roman"/>
                <w:sz w:val="24"/>
                <w:szCs w:val="24"/>
              </w:rPr>
              <w:t>(</w:t>
            </w:r>
            <w:r w:rsidR="00C36C8B">
              <w:rPr>
                <w:rFonts w:ascii="Times New Roman" w:hAnsi="Times New Roman" w:cs="Times New Roman"/>
                <w:sz w:val="24"/>
                <w:szCs w:val="24"/>
              </w:rPr>
              <w:t>29.1</w:t>
            </w:r>
            <w:r w:rsidR="00597591" w:rsidRPr="00597591">
              <w:rPr>
                <w:rFonts w:ascii="Times New Roman" w:hAnsi="Times New Roman" w:cs="Times New Roman"/>
                <w:sz w:val="24"/>
                <w:szCs w:val="24"/>
              </w:rPr>
              <w:t>%)</w:t>
            </w:r>
          </w:p>
        </w:tc>
      </w:tr>
      <w:tr w:rsidR="00764FB7" w14:paraId="4DEF06E4" w14:textId="77777777" w:rsidTr="00597591">
        <w:trPr>
          <w:trHeight w:val="152"/>
        </w:trPr>
        <w:tc>
          <w:tcPr>
            <w:tcW w:w="3237" w:type="dxa"/>
          </w:tcPr>
          <w:p w14:paraId="5A66AD9B" w14:textId="29A07B4F" w:rsidR="00764FB7" w:rsidRPr="00764FB7" w:rsidRDefault="00597591" w:rsidP="005C04EB">
            <w:pPr>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0CA74EAF" wp14:editId="0C330D01">
                      <wp:simplePos x="0" y="0"/>
                      <wp:positionH relativeFrom="column">
                        <wp:posOffset>-106680</wp:posOffset>
                      </wp:positionH>
                      <wp:positionV relativeFrom="paragraph">
                        <wp:posOffset>146049</wp:posOffset>
                      </wp:positionV>
                      <wp:extent cx="8143875" cy="28575"/>
                      <wp:effectExtent l="0" t="0" r="28575" b="28575"/>
                      <wp:wrapNone/>
                      <wp:docPr id="18" name="Straight Connector 18"/>
                      <wp:cNvGraphicFramePr/>
                      <a:graphic xmlns:a="http://schemas.openxmlformats.org/drawingml/2006/main">
                        <a:graphicData uri="http://schemas.microsoft.com/office/word/2010/wordprocessingShape">
                          <wps:wsp>
                            <wps:cNvCnPr/>
                            <wps:spPr>
                              <a:xfrm flipV="1">
                                <a:off x="0" y="0"/>
                                <a:ext cx="8143875"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2777FE97" id="Straight Connector 18"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pt,11.5pt" to="632.8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" strokecolor="black [3200]" strokeweight=".5pt">
                      <v:stroke joinstyle="miter"/>
                    </v:line>
                  </w:pict>
                </mc:Fallback>
              </mc:AlternateContent>
            </w:r>
            <w:r w:rsidR="00764FB7">
              <w:rPr>
                <w:rFonts w:ascii="Times New Roman" w:hAnsi="Times New Roman" w:cs="Times New Roman"/>
                <w:sz w:val="24"/>
                <w:szCs w:val="24"/>
              </w:rPr>
              <w:t>TOTAL</w:t>
            </w:r>
          </w:p>
        </w:tc>
        <w:tc>
          <w:tcPr>
            <w:tcW w:w="3237" w:type="dxa"/>
          </w:tcPr>
          <w:p w14:paraId="301EF697" w14:textId="4E6BFEDF" w:rsidR="00764FB7" w:rsidRPr="00764FB7" w:rsidRDefault="00764FB7" w:rsidP="005C04EB">
            <w:pPr>
              <w:jc w:val="both"/>
              <w:rPr>
                <w:rFonts w:ascii="Times New Roman" w:hAnsi="Times New Roman" w:cs="Times New Roman"/>
                <w:sz w:val="24"/>
                <w:szCs w:val="24"/>
              </w:rPr>
            </w:pPr>
            <w:r>
              <w:rPr>
                <w:rFonts w:ascii="Times New Roman" w:hAnsi="Times New Roman" w:cs="Times New Roman"/>
                <w:sz w:val="24"/>
                <w:szCs w:val="24"/>
              </w:rPr>
              <w:t>100</w:t>
            </w:r>
          </w:p>
        </w:tc>
        <w:tc>
          <w:tcPr>
            <w:tcW w:w="3238" w:type="dxa"/>
          </w:tcPr>
          <w:p w14:paraId="2EE6CC2F" w14:textId="5706CDA5" w:rsidR="00764FB7" w:rsidRPr="00597591" w:rsidRDefault="00597591" w:rsidP="005C04EB">
            <w:pPr>
              <w:jc w:val="both"/>
              <w:rPr>
                <w:rFonts w:ascii="Times New Roman" w:hAnsi="Times New Roman" w:cs="Times New Roman"/>
                <w:sz w:val="24"/>
                <w:szCs w:val="24"/>
              </w:rPr>
            </w:pPr>
            <w:r w:rsidRPr="00597591">
              <w:rPr>
                <w:rFonts w:ascii="Times New Roman" w:hAnsi="Times New Roman" w:cs="Times New Roman"/>
                <w:sz w:val="24"/>
                <w:szCs w:val="24"/>
              </w:rPr>
              <w:t>28(28.0%)</w:t>
            </w:r>
          </w:p>
        </w:tc>
        <w:tc>
          <w:tcPr>
            <w:tcW w:w="3238" w:type="dxa"/>
          </w:tcPr>
          <w:p w14:paraId="6733EBEE" w14:textId="341C219C" w:rsidR="00764FB7" w:rsidRPr="00597591" w:rsidRDefault="00597591" w:rsidP="005C04EB">
            <w:pPr>
              <w:jc w:val="both"/>
              <w:rPr>
                <w:rFonts w:ascii="Times New Roman" w:hAnsi="Times New Roman" w:cs="Times New Roman"/>
                <w:sz w:val="24"/>
                <w:szCs w:val="24"/>
              </w:rPr>
            </w:pPr>
            <w:r w:rsidRPr="00597591">
              <w:rPr>
                <w:rFonts w:ascii="Times New Roman" w:hAnsi="Times New Roman" w:cs="Times New Roman"/>
                <w:sz w:val="24"/>
                <w:szCs w:val="24"/>
              </w:rPr>
              <w:t>72(72.0%)</w:t>
            </w:r>
          </w:p>
        </w:tc>
      </w:tr>
    </w:tbl>
    <w:p w14:paraId="292012A0" w14:textId="423AA74F" w:rsidR="003324D9" w:rsidRPr="006D01E3" w:rsidRDefault="006D01E3" w:rsidP="005C04EB">
      <w:pPr>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X</w:t>
      </w:r>
      <w:r>
        <w:rPr>
          <w:rFonts w:ascii="Times New Roman" w:hAnsi="Times New Roman" w:cs="Times New Roman"/>
          <w:sz w:val="24"/>
          <w:szCs w:val="24"/>
          <w:vertAlign w:val="superscript"/>
        </w:rPr>
        <w:t>2</w:t>
      </w:r>
      <w:r>
        <w:rPr>
          <w:rFonts w:ascii="Times New Roman" w:hAnsi="Times New Roman" w:cs="Times New Roman"/>
          <w:sz w:val="24"/>
          <w:szCs w:val="24"/>
        </w:rPr>
        <w:t xml:space="preserve"> =7.99, </w:t>
      </w:r>
      <w:r>
        <w:rPr>
          <w:rFonts w:ascii="Times New Roman" w:hAnsi="Times New Roman" w:cs="Times New Roman"/>
          <w:i/>
          <w:iCs/>
          <w:sz w:val="24"/>
          <w:szCs w:val="24"/>
        </w:rPr>
        <w:t>P</w:t>
      </w:r>
      <w:r>
        <w:rPr>
          <w:rFonts w:ascii="Times New Roman" w:hAnsi="Times New Roman" w:cs="Times New Roman"/>
          <w:sz w:val="24"/>
          <w:szCs w:val="24"/>
        </w:rPr>
        <w:t xml:space="preserve">-value=0.02, Significant at </w:t>
      </w:r>
      <w:r>
        <w:rPr>
          <w:rFonts w:ascii="Times New Roman" w:hAnsi="Times New Roman" w:cs="Times New Roman"/>
          <w:i/>
          <w:iCs/>
          <w:sz w:val="24"/>
          <w:szCs w:val="24"/>
        </w:rPr>
        <w:t>P</w:t>
      </w:r>
      <w:r>
        <w:rPr>
          <w:rFonts w:ascii="Times New Roman" w:hAnsi="Times New Roman" w:cs="Times New Roman"/>
          <w:sz w:val="24"/>
          <w:szCs w:val="24"/>
        </w:rPr>
        <w:t>&lt;0.05</w:t>
      </w:r>
    </w:p>
    <w:p w14:paraId="32A0C621" w14:textId="4CCC454A" w:rsidR="00555094" w:rsidRDefault="00491A17" w:rsidP="005C04EB">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14:paraId="753F7F29" w14:textId="344F58D1" w:rsidR="007B6DA6" w:rsidRPr="005C04EB" w:rsidRDefault="00555094" w:rsidP="005C04EB">
      <w:pPr>
        <w:spacing w:line="240" w:lineRule="auto"/>
        <w:jc w:val="both"/>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73600" behindDoc="0" locked="0" layoutInCell="1" allowOverlap="1" wp14:anchorId="3E9B6224" wp14:editId="58678491">
                <wp:simplePos x="0" y="0"/>
                <wp:positionH relativeFrom="margin">
                  <wp:posOffset>47625</wp:posOffset>
                </wp:positionH>
                <wp:positionV relativeFrom="paragraph">
                  <wp:posOffset>189865</wp:posOffset>
                </wp:positionV>
                <wp:extent cx="8201025" cy="9525"/>
                <wp:effectExtent l="0" t="0" r="28575" b="28575"/>
                <wp:wrapNone/>
                <wp:docPr id="19" name="Straight Connector 19"/>
                <wp:cNvGraphicFramePr/>
                <a:graphic xmlns:a="http://schemas.openxmlformats.org/drawingml/2006/main">
                  <a:graphicData uri="http://schemas.microsoft.com/office/word/2010/wordprocessingShape">
                    <wps:wsp>
                      <wps:cNvCnPr/>
                      <wps:spPr>
                        <a:xfrm flipV="1">
                          <a:off x="0" y="0"/>
                          <a:ext cx="82010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F301D7" id="Straight Connector 19" o:spid="_x0000_s1026" style="position:absolute;flip:y;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75pt,14.95pt" to="64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" strokecolor="black [3200]" strokeweight=".5pt">
                <v:stroke joinstyle="miter"/>
                <w10:wrap anchorx="margin"/>
              </v:line>
            </w:pict>
          </mc:Fallback>
        </mc:AlternateContent>
      </w:r>
      <w:r>
        <w:rPr>
          <w:rFonts w:ascii="Times New Roman" w:hAnsi="Times New Roman" w:cs="Times New Roman"/>
          <w:b/>
          <w:bCs/>
          <w:sz w:val="24"/>
          <w:szCs w:val="24"/>
        </w:rPr>
        <w:t xml:space="preserve">                     </w:t>
      </w:r>
      <w:r w:rsidR="009A5F47">
        <w:rPr>
          <w:rFonts w:ascii="Times New Roman" w:hAnsi="Times New Roman" w:cs="Times New Roman"/>
          <w:b/>
          <w:bCs/>
          <w:sz w:val="24"/>
          <w:szCs w:val="24"/>
        </w:rPr>
        <w:t>Table</w:t>
      </w:r>
      <w:r w:rsidR="007C7A1F">
        <w:rPr>
          <w:rFonts w:ascii="Times New Roman" w:hAnsi="Times New Roman" w:cs="Times New Roman"/>
          <w:b/>
          <w:bCs/>
          <w:sz w:val="24"/>
          <w:szCs w:val="24"/>
        </w:rPr>
        <w:t xml:space="preserve"> </w:t>
      </w:r>
      <w:r w:rsidR="00491A17">
        <w:rPr>
          <w:rFonts w:ascii="Times New Roman" w:hAnsi="Times New Roman" w:cs="Times New Roman"/>
          <w:b/>
          <w:bCs/>
          <w:sz w:val="24"/>
          <w:szCs w:val="24"/>
        </w:rPr>
        <w:t>4. Distribution of Vulvovaginal Candidiasis in Relation to Vaginal Discharge/Disco</w:t>
      </w:r>
      <w:r w:rsidR="007B182F">
        <w:rPr>
          <w:rFonts w:ascii="Times New Roman" w:hAnsi="Times New Roman" w:cs="Times New Roman"/>
          <w:b/>
          <w:bCs/>
          <w:sz w:val="24"/>
          <w:szCs w:val="24"/>
        </w:rPr>
        <w:t>m</w:t>
      </w:r>
      <w:r w:rsidR="00491A17">
        <w:rPr>
          <w:rFonts w:ascii="Times New Roman" w:hAnsi="Times New Roman" w:cs="Times New Roman"/>
          <w:b/>
          <w:bCs/>
          <w:sz w:val="24"/>
          <w:szCs w:val="24"/>
        </w:rPr>
        <w:t>fort</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3450"/>
        <w:gridCol w:w="3130"/>
        <w:gridCol w:w="3130"/>
      </w:tblGrid>
      <w:tr w:rsidR="00491A17" w14:paraId="3D8242BC" w14:textId="77777777" w:rsidTr="00867A9F">
        <w:tc>
          <w:tcPr>
            <w:tcW w:w="2880" w:type="dxa"/>
          </w:tcPr>
          <w:p w14:paraId="42229F4F" w14:textId="470C98A4" w:rsidR="00491A17" w:rsidRPr="007B182F" w:rsidRDefault="00491A17" w:rsidP="00D24013">
            <w:pPr>
              <w:pStyle w:val="ListParagraph"/>
              <w:ind w:left="0"/>
              <w:jc w:val="both"/>
              <w:rPr>
                <w:rFonts w:ascii="Times New Roman" w:hAnsi="Times New Roman" w:cs="Times New Roman"/>
                <w:b/>
                <w:bCs/>
                <w:sz w:val="24"/>
                <w:szCs w:val="24"/>
              </w:rPr>
            </w:pPr>
            <w:r w:rsidRPr="007B182F">
              <w:rPr>
                <w:rFonts w:ascii="Times New Roman" w:hAnsi="Times New Roman" w:cs="Times New Roman"/>
                <w:b/>
                <w:bCs/>
                <w:sz w:val="24"/>
                <w:szCs w:val="24"/>
              </w:rPr>
              <w:t>Vaginal discharge/disco</w:t>
            </w:r>
            <w:r w:rsidR="007B182F" w:rsidRPr="007B182F">
              <w:rPr>
                <w:rFonts w:ascii="Times New Roman" w:hAnsi="Times New Roman" w:cs="Times New Roman"/>
                <w:b/>
                <w:bCs/>
                <w:sz w:val="24"/>
                <w:szCs w:val="24"/>
              </w:rPr>
              <w:t>m</w:t>
            </w:r>
            <w:r w:rsidRPr="007B182F">
              <w:rPr>
                <w:rFonts w:ascii="Times New Roman" w:hAnsi="Times New Roman" w:cs="Times New Roman"/>
                <w:b/>
                <w:bCs/>
                <w:sz w:val="24"/>
                <w:szCs w:val="24"/>
              </w:rPr>
              <w:t>fort</w:t>
            </w:r>
          </w:p>
        </w:tc>
        <w:tc>
          <w:tcPr>
            <w:tcW w:w="3450" w:type="dxa"/>
          </w:tcPr>
          <w:p w14:paraId="454669B9" w14:textId="087B349D" w:rsidR="00491A17" w:rsidRPr="007B182F" w:rsidRDefault="00555094" w:rsidP="00D24013">
            <w:pPr>
              <w:pStyle w:val="ListParagraph"/>
              <w:ind w:left="0"/>
              <w:jc w:val="both"/>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74624" behindDoc="0" locked="0" layoutInCell="1" allowOverlap="1" wp14:anchorId="6D6CD171" wp14:editId="4E048929">
                      <wp:simplePos x="0" y="0"/>
                      <wp:positionH relativeFrom="column">
                        <wp:posOffset>-2125979</wp:posOffset>
                      </wp:positionH>
                      <wp:positionV relativeFrom="paragraph">
                        <wp:posOffset>335279</wp:posOffset>
                      </wp:positionV>
                      <wp:extent cx="8191500" cy="9525"/>
                      <wp:effectExtent l="0" t="0" r="19050" b="28575"/>
                      <wp:wrapNone/>
                      <wp:docPr id="20" name="Straight Connector 20"/>
                      <wp:cNvGraphicFramePr/>
                      <a:graphic xmlns:a="http://schemas.openxmlformats.org/drawingml/2006/main">
                        <a:graphicData uri="http://schemas.microsoft.com/office/word/2010/wordprocessingShape">
                          <wps:wsp>
                            <wps:cNvCnPr/>
                            <wps:spPr>
                              <a:xfrm flipV="1">
                                <a:off x="0" y="0"/>
                                <a:ext cx="8191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5700A6" id="Straight Connector 20"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4pt,26.4pt" to="477.6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" strokecolor="black [3200]" strokeweight=".5pt">
                      <v:stroke joinstyle="miter"/>
                    </v:line>
                  </w:pict>
                </mc:Fallback>
              </mc:AlternateContent>
            </w:r>
            <w:r w:rsidR="007B182F" w:rsidRPr="007B182F">
              <w:rPr>
                <w:rFonts w:ascii="Times New Roman" w:hAnsi="Times New Roman" w:cs="Times New Roman"/>
                <w:b/>
                <w:bCs/>
                <w:sz w:val="24"/>
                <w:szCs w:val="24"/>
              </w:rPr>
              <w:t>No. Examined</w:t>
            </w:r>
          </w:p>
        </w:tc>
        <w:tc>
          <w:tcPr>
            <w:tcW w:w="3130" w:type="dxa"/>
          </w:tcPr>
          <w:p w14:paraId="3952B7BF" w14:textId="502599CF" w:rsidR="00491A17" w:rsidRPr="007B182F" w:rsidRDefault="007B182F" w:rsidP="00D24013">
            <w:pPr>
              <w:pStyle w:val="ListParagraph"/>
              <w:ind w:left="0"/>
              <w:jc w:val="both"/>
              <w:rPr>
                <w:rFonts w:ascii="Times New Roman" w:hAnsi="Times New Roman" w:cs="Times New Roman"/>
                <w:b/>
                <w:bCs/>
                <w:sz w:val="24"/>
                <w:szCs w:val="24"/>
              </w:rPr>
            </w:pPr>
            <w:r w:rsidRPr="007B182F">
              <w:rPr>
                <w:rFonts w:ascii="Times New Roman" w:hAnsi="Times New Roman" w:cs="Times New Roman"/>
                <w:b/>
                <w:bCs/>
                <w:sz w:val="24"/>
                <w:szCs w:val="24"/>
              </w:rPr>
              <w:t>No. Positive</w:t>
            </w:r>
          </w:p>
        </w:tc>
        <w:tc>
          <w:tcPr>
            <w:tcW w:w="3130" w:type="dxa"/>
          </w:tcPr>
          <w:p w14:paraId="355FF68D" w14:textId="2C9D4D75" w:rsidR="00491A17" w:rsidRPr="007B182F" w:rsidRDefault="007B182F" w:rsidP="00D24013">
            <w:pPr>
              <w:pStyle w:val="ListParagraph"/>
              <w:ind w:left="0"/>
              <w:jc w:val="both"/>
              <w:rPr>
                <w:rFonts w:ascii="Times New Roman" w:hAnsi="Times New Roman" w:cs="Times New Roman"/>
                <w:b/>
                <w:bCs/>
                <w:sz w:val="24"/>
                <w:szCs w:val="24"/>
              </w:rPr>
            </w:pPr>
            <w:r w:rsidRPr="007B182F">
              <w:rPr>
                <w:rFonts w:ascii="Times New Roman" w:hAnsi="Times New Roman" w:cs="Times New Roman"/>
                <w:b/>
                <w:bCs/>
                <w:sz w:val="24"/>
                <w:szCs w:val="24"/>
              </w:rPr>
              <w:t>No. Negative</w:t>
            </w:r>
          </w:p>
        </w:tc>
      </w:tr>
      <w:tr w:rsidR="00491A17" w14:paraId="5A4646B2" w14:textId="77777777" w:rsidTr="00867A9F">
        <w:tc>
          <w:tcPr>
            <w:tcW w:w="2880" w:type="dxa"/>
          </w:tcPr>
          <w:p w14:paraId="4946F306" w14:textId="78E49D5D" w:rsidR="00491A17" w:rsidRDefault="007B182F" w:rsidP="00D24013">
            <w:pPr>
              <w:pStyle w:val="ListParagraph"/>
              <w:ind w:left="0"/>
              <w:jc w:val="both"/>
              <w:rPr>
                <w:rFonts w:ascii="Times New Roman" w:hAnsi="Times New Roman" w:cs="Times New Roman"/>
                <w:sz w:val="24"/>
                <w:szCs w:val="24"/>
              </w:rPr>
            </w:pPr>
            <w:r>
              <w:rPr>
                <w:rFonts w:ascii="Times New Roman" w:hAnsi="Times New Roman" w:cs="Times New Roman"/>
                <w:sz w:val="24"/>
                <w:szCs w:val="24"/>
              </w:rPr>
              <w:t>Yes</w:t>
            </w:r>
          </w:p>
        </w:tc>
        <w:tc>
          <w:tcPr>
            <w:tcW w:w="3450" w:type="dxa"/>
          </w:tcPr>
          <w:p w14:paraId="41E60705" w14:textId="012FF862" w:rsidR="00491A17" w:rsidRDefault="007B182F" w:rsidP="00D24013">
            <w:pPr>
              <w:pStyle w:val="ListParagraph"/>
              <w:ind w:left="0"/>
              <w:jc w:val="both"/>
              <w:rPr>
                <w:rFonts w:ascii="Times New Roman" w:hAnsi="Times New Roman" w:cs="Times New Roman"/>
                <w:sz w:val="24"/>
                <w:szCs w:val="24"/>
              </w:rPr>
            </w:pPr>
            <w:r>
              <w:rPr>
                <w:rFonts w:ascii="Times New Roman" w:hAnsi="Times New Roman" w:cs="Times New Roman"/>
                <w:sz w:val="24"/>
                <w:szCs w:val="24"/>
              </w:rPr>
              <w:t>69</w:t>
            </w:r>
          </w:p>
        </w:tc>
        <w:tc>
          <w:tcPr>
            <w:tcW w:w="3130" w:type="dxa"/>
          </w:tcPr>
          <w:p w14:paraId="30A81C7D" w14:textId="6AD4B201" w:rsidR="00491A17" w:rsidRDefault="007B182F" w:rsidP="00D24013">
            <w:pPr>
              <w:pStyle w:val="ListParagraph"/>
              <w:ind w:left="0"/>
              <w:jc w:val="both"/>
              <w:rPr>
                <w:rFonts w:ascii="Times New Roman" w:hAnsi="Times New Roman" w:cs="Times New Roman"/>
                <w:sz w:val="24"/>
                <w:szCs w:val="24"/>
              </w:rPr>
            </w:pPr>
            <w:r>
              <w:rPr>
                <w:rFonts w:ascii="Times New Roman" w:hAnsi="Times New Roman" w:cs="Times New Roman"/>
                <w:sz w:val="24"/>
                <w:szCs w:val="24"/>
              </w:rPr>
              <w:t>21(</w:t>
            </w:r>
            <w:r w:rsidR="00C36C8B">
              <w:rPr>
                <w:rFonts w:ascii="Times New Roman" w:hAnsi="Times New Roman" w:cs="Times New Roman"/>
                <w:sz w:val="24"/>
                <w:szCs w:val="24"/>
              </w:rPr>
              <w:t>75.0</w:t>
            </w:r>
            <w:r>
              <w:rPr>
                <w:rFonts w:ascii="Times New Roman" w:hAnsi="Times New Roman" w:cs="Times New Roman"/>
                <w:sz w:val="24"/>
                <w:szCs w:val="24"/>
              </w:rPr>
              <w:t>%)</w:t>
            </w:r>
          </w:p>
        </w:tc>
        <w:tc>
          <w:tcPr>
            <w:tcW w:w="3130" w:type="dxa"/>
          </w:tcPr>
          <w:p w14:paraId="3C59C0CD" w14:textId="6B106F74" w:rsidR="00491A17" w:rsidRDefault="007B182F" w:rsidP="00D24013">
            <w:pPr>
              <w:pStyle w:val="ListParagraph"/>
              <w:ind w:left="0"/>
              <w:jc w:val="both"/>
              <w:rPr>
                <w:rFonts w:ascii="Times New Roman" w:hAnsi="Times New Roman" w:cs="Times New Roman"/>
                <w:sz w:val="24"/>
                <w:szCs w:val="24"/>
              </w:rPr>
            </w:pPr>
            <w:r>
              <w:rPr>
                <w:rFonts w:ascii="Times New Roman" w:hAnsi="Times New Roman" w:cs="Times New Roman"/>
                <w:sz w:val="24"/>
                <w:szCs w:val="24"/>
              </w:rPr>
              <w:t>48(6</w:t>
            </w:r>
            <w:r w:rsidR="00C36C8B">
              <w:rPr>
                <w:rFonts w:ascii="Times New Roman" w:hAnsi="Times New Roman" w:cs="Times New Roman"/>
                <w:sz w:val="24"/>
                <w:szCs w:val="24"/>
              </w:rPr>
              <w:t>6.7</w:t>
            </w:r>
            <w:r>
              <w:rPr>
                <w:rFonts w:ascii="Times New Roman" w:hAnsi="Times New Roman" w:cs="Times New Roman"/>
                <w:sz w:val="24"/>
                <w:szCs w:val="24"/>
              </w:rPr>
              <w:t>%)</w:t>
            </w:r>
          </w:p>
        </w:tc>
      </w:tr>
      <w:tr w:rsidR="00491A17" w14:paraId="015E6693" w14:textId="77777777" w:rsidTr="00867A9F">
        <w:tc>
          <w:tcPr>
            <w:tcW w:w="2880" w:type="dxa"/>
          </w:tcPr>
          <w:p w14:paraId="55130CC7" w14:textId="499BCDA2" w:rsidR="00491A17" w:rsidRDefault="007B182F" w:rsidP="00D24013">
            <w:pPr>
              <w:pStyle w:val="ListParagraph"/>
              <w:ind w:left="0"/>
              <w:jc w:val="both"/>
              <w:rPr>
                <w:rFonts w:ascii="Times New Roman" w:hAnsi="Times New Roman" w:cs="Times New Roman"/>
                <w:sz w:val="24"/>
                <w:szCs w:val="24"/>
              </w:rPr>
            </w:pPr>
            <w:r>
              <w:rPr>
                <w:rFonts w:ascii="Times New Roman" w:hAnsi="Times New Roman" w:cs="Times New Roman"/>
                <w:sz w:val="24"/>
                <w:szCs w:val="24"/>
              </w:rPr>
              <w:t>No</w:t>
            </w:r>
          </w:p>
        </w:tc>
        <w:tc>
          <w:tcPr>
            <w:tcW w:w="3450" w:type="dxa"/>
          </w:tcPr>
          <w:p w14:paraId="56DE20A2" w14:textId="65DDFB48" w:rsidR="00491A17" w:rsidRDefault="007B182F" w:rsidP="00D24013">
            <w:pPr>
              <w:pStyle w:val="ListParagraph"/>
              <w:ind w:left="0"/>
              <w:jc w:val="both"/>
              <w:rPr>
                <w:rFonts w:ascii="Times New Roman" w:hAnsi="Times New Roman" w:cs="Times New Roman"/>
                <w:sz w:val="24"/>
                <w:szCs w:val="24"/>
              </w:rPr>
            </w:pPr>
            <w:r>
              <w:rPr>
                <w:rFonts w:ascii="Times New Roman" w:hAnsi="Times New Roman" w:cs="Times New Roman"/>
                <w:sz w:val="24"/>
                <w:szCs w:val="24"/>
              </w:rPr>
              <w:t>31</w:t>
            </w:r>
          </w:p>
        </w:tc>
        <w:tc>
          <w:tcPr>
            <w:tcW w:w="3130" w:type="dxa"/>
          </w:tcPr>
          <w:p w14:paraId="2296C7BC" w14:textId="17CBE635" w:rsidR="00491A17" w:rsidRDefault="007B182F" w:rsidP="00D24013">
            <w:pPr>
              <w:pStyle w:val="ListParagraph"/>
              <w:ind w:left="0"/>
              <w:jc w:val="both"/>
              <w:rPr>
                <w:rFonts w:ascii="Times New Roman" w:hAnsi="Times New Roman" w:cs="Times New Roman"/>
                <w:sz w:val="24"/>
                <w:szCs w:val="24"/>
              </w:rPr>
            </w:pPr>
            <w:r>
              <w:rPr>
                <w:rFonts w:ascii="Times New Roman" w:hAnsi="Times New Roman" w:cs="Times New Roman"/>
                <w:sz w:val="24"/>
                <w:szCs w:val="24"/>
              </w:rPr>
              <w:t>7(</w:t>
            </w:r>
            <w:r w:rsidR="00C36C8B">
              <w:rPr>
                <w:rFonts w:ascii="Times New Roman" w:hAnsi="Times New Roman" w:cs="Times New Roman"/>
                <w:sz w:val="24"/>
                <w:szCs w:val="24"/>
              </w:rPr>
              <w:t>25.0</w:t>
            </w:r>
            <w:r>
              <w:rPr>
                <w:rFonts w:ascii="Times New Roman" w:hAnsi="Times New Roman" w:cs="Times New Roman"/>
                <w:sz w:val="24"/>
                <w:szCs w:val="24"/>
              </w:rPr>
              <w:t>%)</w:t>
            </w:r>
          </w:p>
        </w:tc>
        <w:tc>
          <w:tcPr>
            <w:tcW w:w="3130" w:type="dxa"/>
          </w:tcPr>
          <w:p w14:paraId="0D794BD2" w14:textId="67001A43" w:rsidR="00491A17" w:rsidRDefault="007B182F" w:rsidP="00D24013">
            <w:pPr>
              <w:pStyle w:val="ListParagraph"/>
              <w:ind w:left="0"/>
              <w:jc w:val="both"/>
              <w:rPr>
                <w:rFonts w:ascii="Times New Roman" w:hAnsi="Times New Roman" w:cs="Times New Roman"/>
                <w:sz w:val="24"/>
                <w:szCs w:val="24"/>
              </w:rPr>
            </w:pPr>
            <w:r>
              <w:rPr>
                <w:rFonts w:ascii="Times New Roman" w:hAnsi="Times New Roman" w:cs="Times New Roman"/>
                <w:sz w:val="24"/>
                <w:szCs w:val="24"/>
              </w:rPr>
              <w:t>24(</w:t>
            </w:r>
            <w:r w:rsidR="00C36C8B">
              <w:rPr>
                <w:rFonts w:ascii="Times New Roman" w:hAnsi="Times New Roman" w:cs="Times New Roman"/>
                <w:sz w:val="24"/>
                <w:szCs w:val="24"/>
              </w:rPr>
              <w:t>33.3</w:t>
            </w:r>
            <w:r>
              <w:rPr>
                <w:rFonts w:ascii="Times New Roman" w:hAnsi="Times New Roman" w:cs="Times New Roman"/>
                <w:sz w:val="24"/>
                <w:szCs w:val="24"/>
              </w:rPr>
              <w:t>%)</w:t>
            </w:r>
          </w:p>
        </w:tc>
      </w:tr>
      <w:tr w:rsidR="00491A17" w14:paraId="164007DA" w14:textId="77777777" w:rsidTr="00867A9F">
        <w:tc>
          <w:tcPr>
            <w:tcW w:w="2880" w:type="dxa"/>
          </w:tcPr>
          <w:p w14:paraId="1D91BA1F" w14:textId="656FCFBB" w:rsidR="00491A17" w:rsidRDefault="007B182F" w:rsidP="00D24013">
            <w:pPr>
              <w:pStyle w:val="ListParagraph"/>
              <w:ind w:left="0"/>
              <w:jc w:val="both"/>
              <w:rPr>
                <w:rFonts w:ascii="Times New Roman" w:hAnsi="Times New Roman" w:cs="Times New Roman"/>
                <w:sz w:val="24"/>
                <w:szCs w:val="24"/>
              </w:rPr>
            </w:pPr>
            <w:r>
              <w:rPr>
                <w:rFonts w:ascii="Times New Roman" w:hAnsi="Times New Roman" w:cs="Times New Roman"/>
                <w:sz w:val="24"/>
                <w:szCs w:val="24"/>
              </w:rPr>
              <w:t>TOTAL</w:t>
            </w:r>
          </w:p>
        </w:tc>
        <w:tc>
          <w:tcPr>
            <w:tcW w:w="3450" w:type="dxa"/>
          </w:tcPr>
          <w:p w14:paraId="7A9DEAE3" w14:textId="0B951DDE" w:rsidR="00491A17" w:rsidRDefault="007B182F" w:rsidP="00D24013">
            <w:pPr>
              <w:pStyle w:val="ListParagraph"/>
              <w:ind w:left="0"/>
              <w:jc w:val="both"/>
              <w:rPr>
                <w:rFonts w:ascii="Times New Roman" w:hAnsi="Times New Roman" w:cs="Times New Roman"/>
                <w:sz w:val="24"/>
                <w:szCs w:val="24"/>
              </w:rPr>
            </w:pPr>
            <w:r>
              <w:rPr>
                <w:rFonts w:ascii="Times New Roman" w:hAnsi="Times New Roman" w:cs="Times New Roman"/>
                <w:sz w:val="24"/>
                <w:szCs w:val="24"/>
              </w:rPr>
              <w:t>100</w:t>
            </w:r>
          </w:p>
        </w:tc>
        <w:tc>
          <w:tcPr>
            <w:tcW w:w="3130" w:type="dxa"/>
          </w:tcPr>
          <w:p w14:paraId="1748F194" w14:textId="7ACB134F" w:rsidR="00491A17" w:rsidRDefault="007B182F" w:rsidP="00D24013">
            <w:pPr>
              <w:pStyle w:val="ListParagraph"/>
              <w:ind w:left="0"/>
              <w:jc w:val="both"/>
              <w:rPr>
                <w:rFonts w:ascii="Times New Roman" w:hAnsi="Times New Roman" w:cs="Times New Roman"/>
                <w:sz w:val="24"/>
                <w:szCs w:val="24"/>
              </w:rPr>
            </w:pPr>
            <w:r>
              <w:rPr>
                <w:rFonts w:ascii="Times New Roman" w:hAnsi="Times New Roman" w:cs="Times New Roman"/>
                <w:sz w:val="24"/>
                <w:szCs w:val="24"/>
              </w:rPr>
              <w:t>28(28.0%)</w:t>
            </w:r>
          </w:p>
        </w:tc>
        <w:tc>
          <w:tcPr>
            <w:tcW w:w="3130" w:type="dxa"/>
          </w:tcPr>
          <w:p w14:paraId="6468743C" w14:textId="05B37DD5" w:rsidR="00491A17" w:rsidRDefault="007B182F" w:rsidP="00D24013">
            <w:pPr>
              <w:pStyle w:val="ListParagraph"/>
              <w:ind w:left="0"/>
              <w:jc w:val="both"/>
              <w:rPr>
                <w:rFonts w:ascii="Times New Roman" w:hAnsi="Times New Roman" w:cs="Times New Roman"/>
                <w:sz w:val="24"/>
                <w:szCs w:val="24"/>
              </w:rPr>
            </w:pPr>
            <w:r>
              <w:rPr>
                <w:rFonts w:ascii="Times New Roman" w:hAnsi="Times New Roman" w:cs="Times New Roman"/>
                <w:sz w:val="24"/>
                <w:szCs w:val="24"/>
              </w:rPr>
              <w:t>72(72.0%)</w:t>
            </w:r>
          </w:p>
        </w:tc>
      </w:tr>
      <w:tr w:rsidR="00650DF8" w14:paraId="6F110546" w14:textId="77777777" w:rsidTr="00867A9F">
        <w:tc>
          <w:tcPr>
            <w:tcW w:w="2880" w:type="dxa"/>
          </w:tcPr>
          <w:p w14:paraId="20755EA1" w14:textId="488EE582" w:rsidR="00650DF8" w:rsidRPr="00F668FB" w:rsidRDefault="00F668FB" w:rsidP="00F668FB">
            <w:pPr>
              <w:pStyle w:val="ListParagraph"/>
              <w:ind w:left="0"/>
              <w:jc w:val="both"/>
              <w:rPr>
                <w:rFonts w:ascii="Times New Roman" w:hAnsi="Times New Roman" w:cs="Times New Roman"/>
                <w:sz w:val="24"/>
                <w:szCs w:val="24"/>
              </w:rPr>
            </w:pPr>
            <w:r w:rsidRPr="00F668FB">
              <w:rPr>
                <w:rFonts w:ascii="Times New Roman" w:hAnsi="Times New Roman" w:cs="Times New Roman"/>
                <w:sz w:val="24"/>
                <w:szCs w:val="24"/>
              </w:rPr>
              <w:t>X</w:t>
            </w:r>
            <w:r w:rsidRPr="00F668FB">
              <w:rPr>
                <w:rFonts w:ascii="Times New Roman" w:hAnsi="Times New Roman" w:cs="Times New Roman"/>
                <w:sz w:val="24"/>
                <w:szCs w:val="24"/>
                <w:vertAlign w:val="superscript"/>
              </w:rPr>
              <w:t>2</w:t>
            </w:r>
            <w:r w:rsidRPr="00F668FB">
              <w:rPr>
                <w:rFonts w:ascii="Times New Roman" w:hAnsi="Times New Roman" w:cs="Times New Roman"/>
                <w:sz w:val="24"/>
                <w:szCs w:val="24"/>
              </w:rPr>
              <w:t>=15.</w:t>
            </w:r>
            <w:proofErr w:type="gramStart"/>
            <w:r w:rsidRPr="00F668FB">
              <w:rPr>
                <w:rFonts w:ascii="Times New Roman" w:hAnsi="Times New Roman" w:cs="Times New Roman"/>
                <w:sz w:val="24"/>
                <w:szCs w:val="24"/>
              </w:rPr>
              <w:t>29,P</w:t>
            </w:r>
            <w:proofErr w:type="gramEnd"/>
            <w:r w:rsidRPr="00F668FB">
              <w:rPr>
                <w:rFonts w:ascii="Times New Roman" w:hAnsi="Times New Roman" w:cs="Times New Roman"/>
                <w:sz w:val="24"/>
                <w:szCs w:val="24"/>
              </w:rPr>
              <w:t xml:space="preserve">-value= 0.0001, Significant at </w:t>
            </w:r>
            <w:r>
              <w:rPr>
                <w:rFonts w:ascii="Times New Roman" w:hAnsi="Times New Roman" w:cs="Times New Roman"/>
                <w:i/>
                <w:iCs/>
                <w:sz w:val="24"/>
                <w:szCs w:val="24"/>
              </w:rPr>
              <w:t>P</w:t>
            </w:r>
            <w:r>
              <w:rPr>
                <w:rFonts w:ascii="Times New Roman" w:hAnsi="Times New Roman" w:cs="Times New Roman"/>
                <w:sz w:val="24"/>
                <w:szCs w:val="24"/>
              </w:rPr>
              <w:t>&lt;0.05</w:t>
            </w:r>
          </w:p>
        </w:tc>
        <w:tc>
          <w:tcPr>
            <w:tcW w:w="3450" w:type="dxa"/>
          </w:tcPr>
          <w:p w14:paraId="51BC0BA5" w14:textId="538B04B8" w:rsidR="00650DF8" w:rsidRDefault="00555094" w:rsidP="00D24013">
            <w:pPr>
              <w:pStyle w:val="ListParagraph"/>
              <w:ind w:left="0"/>
              <w:jc w:val="both"/>
              <w:rPr>
                <w:rFonts w:ascii="Times New Roman" w:hAnsi="Times New Roman" w:cs="Times New Roman"/>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75648" behindDoc="0" locked="0" layoutInCell="1" allowOverlap="1" wp14:anchorId="6FBE3826" wp14:editId="108B60A5">
                      <wp:simplePos x="0" y="0"/>
                      <wp:positionH relativeFrom="margin">
                        <wp:posOffset>-2049780</wp:posOffset>
                      </wp:positionH>
                      <wp:positionV relativeFrom="paragraph">
                        <wp:posOffset>-1270</wp:posOffset>
                      </wp:positionV>
                      <wp:extent cx="8134350" cy="19050"/>
                      <wp:effectExtent l="0" t="0" r="19050" b="19050"/>
                      <wp:wrapNone/>
                      <wp:docPr id="21" name="Straight Connector 21"/>
                      <wp:cNvGraphicFramePr/>
                      <a:graphic xmlns:a="http://schemas.openxmlformats.org/drawingml/2006/main">
                        <a:graphicData uri="http://schemas.microsoft.com/office/word/2010/wordprocessingShape">
                          <wps:wsp>
                            <wps:cNvCnPr/>
                            <wps:spPr>
                              <a:xfrm flipV="1">
                                <a:off x="0" y="0"/>
                                <a:ext cx="81343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EBBF66" id="Straight Connector 21" o:spid="_x0000_s1026" style="position:absolute;flip:y;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1.4pt,-.1pt" to="479.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" strokecolor="black [3200]" strokeweight=".5pt">
                      <v:stroke joinstyle="miter"/>
                      <w10:wrap anchorx="margin"/>
                    </v:line>
                  </w:pict>
                </mc:Fallback>
              </mc:AlternateContent>
            </w:r>
          </w:p>
        </w:tc>
        <w:tc>
          <w:tcPr>
            <w:tcW w:w="3130" w:type="dxa"/>
          </w:tcPr>
          <w:p w14:paraId="3617ABE2" w14:textId="77777777" w:rsidR="00650DF8" w:rsidRDefault="00650DF8" w:rsidP="00D24013">
            <w:pPr>
              <w:pStyle w:val="ListParagraph"/>
              <w:ind w:left="0"/>
              <w:jc w:val="both"/>
              <w:rPr>
                <w:rFonts w:ascii="Times New Roman" w:hAnsi="Times New Roman" w:cs="Times New Roman"/>
                <w:sz w:val="24"/>
                <w:szCs w:val="24"/>
              </w:rPr>
            </w:pPr>
          </w:p>
        </w:tc>
        <w:tc>
          <w:tcPr>
            <w:tcW w:w="3130" w:type="dxa"/>
          </w:tcPr>
          <w:p w14:paraId="4529C901" w14:textId="77777777" w:rsidR="00650DF8" w:rsidRDefault="00650DF8" w:rsidP="00D24013">
            <w:pPr>
              <w:pStyle w:val="ListParagraph"/>
              <w:ind w:left="0"/>
              <w:jc w:val="both"/>
              <w:rPr>
                <w:rFonts w:ascii="Times New Roman" w:hAnsi="Times New Roman" w:cs="Times New Roman"/>
                <w:sz w:val="24"/>
                <w:szCs w:val="24"/>
              </w:rPr>
            </w:pPr>
          </w:p>
        </w:tc>
      </w:tr>
      <w:tr w:rsidR="00F668FB" w14:paraId="36D02C7D" w14:textId="77777777" w:rsidTr="00867A9F">
        <w:tc>
          <w:tcPr>
            <w:tcW w:w="2880" w:type="dxa"/>
          </w:tcPr>
          <w:p w14:paraId="19DDFCD0" w14:textId="77777777" w:rsidR="00F668FB" w:rsidRPr="006D01E3" w:rsidRDefault="00F668FB" w:rsidP="00867A9F">
            <w:pPr>
              <w:pStyle w:val="ListParagraph"/>
              <w:ind w:left="0"/>
              <w:jc w:val="both"/>
              <w:rPr>
                <w:rFonts w:ascii="Times New Roman" w:hAnsi="Times New Roman" w:cs="Times New Roman"/>
                <w:sz w:val="24"/>
                <w:szCs w:val="24"/>
              </w:rPr>
            </w:pPr>
          </w:p>
        </w:tc>
        <w:tc>
          <w:tcPr>
            <w:tcW w:w="3450" w:type="dxa"/>
          </w:tcPr>
          <w:p w14:paraId="74386963" w14:textId="77777777" w:rsidR="00F668FB" w:rsidRDefault="00F668FB" w:rsidP="00D24013">
            <w:pPr>
              <w:pStyle w:val="ListParagraph"/>
              <w:ind w:left="0"/>
              <w:jc w:val="both"/>
              <w:rPr>
                <w:rFonts w:ascii="Times New Roman" w:hAnsi="Times New Roman" w:cs="Times New Roman"/>
                <w:b/>
                <w:bCs/>
                <w:noProof/>
                <w:sz w:val="24"/>
                <w:szCs w:val="24"/>
              </w:rPr>
            </w:pPr>
          </w:p>
        </w:tc>
        <w:tc>
          <w:tcPr>
            <w:tcW w:w="3130" w:type="dxa"/>
          </w:tcPr>
          <w:p w14:paraId="332FFEA7" w14:textId="77777777" w:rsidR="00F668FB" w:rsidRDefault="00F668FB" w:rsidP="00D24013">
            <w:pPr>
              <w:pStyle w:val="ListParagraph"/>
              <w:ind w:left="0"/>
              <w:jc w:val="both"/>
              <w:rPr>
                <w:rFonts w:ascii="Times New Roman" w:hAnsi="Times New Roman" w:cs="Times New Roman"/>
                <w:sz w:val="24"/>
                <w:szCs w:val="24"/>
              </w:rPr>
            </w:pPr>
          </w:p>
        </w:tc>
        <w:tc>
          <w:tcPr>
            <w:tcW w:w="3130" w:type="dxa"/>
          </w:tcPr>
          <w:p w14:paraId="53491C51" w14:textId="77777777" w:rsidR="00F668FB" w:rsidRDefault="00F668FB" w:rsidP="00D24013">
            <w:pPr>
              <w:pStyle w:val="ListParagraph"/>
              <w:ind w:left="0"/>
              <w:jc w:val="both"/>
              <w:rPr>
                <w:rFonts w:ascii="Times New Roman" w:hAnsi="Times New Roman" w:cs="Times New Roman"/>
                <w:sz w:val="24"/>
                <w:szCs w:val="24"/>
              </w:rPr>
            </w:pPr>
          </w:p>
        </w:tc>
      </w:tr>
      <w:tr w:rsidR="00F668FB" w14:paraId="311BB912" w14:textId="77777777" w:rsidTr="00867A9F">
        <w:tc>
          <w:tcPr>
            <w:tcW w:w="2880" w:type="dxa"/>
          </w:tcPr>
          <w:p w14:paraId="520763AC" w14:textId="77777777" w:rsidR="00F668FB" w:rsidRPr="006D01E3" w:rsidRDefault="00F668FB" w:rsidP="00867A9F">
            <w:pPr>
              <w:pStyle w:val="ListParagraph"/>
              <w:ind w:left="0"/>
              <w:jc w:val="both"/>
              <w:rPr>
                <w:rFonts w:ascii="Times New Roman" w:hAnsi="Times New Roman" w:cs="Times New Roman"/>
                <w:sz w:val="24"/>
                <w:szCs w:val="24"/>
              </w:rPr>
            </w:pPr>
          </w:p>
        </w:tc>
        <w:tc>
          <w:tcPr>
            <w:tcW w:w="3450" w:type="dxa"/>
          </w:tcPr>
          <w:p w14:paraId="00878D70" w14:textId="77777777" w:rsidR="00F668FB" w:rsidRDefault="00F668FB" w:rsidP="00D24013">
            <w:pPr>
              <w:pStyle w:val="ListParagraph"/>
              <w:ind w:left="0"/>
              <w:jc w:val="both"/>
              <w:rPr>
                <w:rFonts w:ascii="Times New Roman" w:hAnsi="Times New Roman" w:cs="Times New Roman"/>
                <w:b/>
                <w:bCs/>
                <w:noProof/>
                <w:sz w:val="24"/>
                <w:szCs w:val="24"/>
              </w:rPr>
            </w:pPr>
          </w:p>
        </w:tc>
        <w:tc>
          <w:tcPr>
            <w:tcW w:w="3130" w:type="dxa"/>
          </w:tcPr>
          <w:p w14:paraId="6B49ADE5" w14:textId="77777777" w:rsidR="00F668FB" w:rsidRDefault="00F668FB" w:rsidP="00D24013">
            <w:pPr>
              <w:pStyle w:val="ListParagraph"/>
              <w:ind w:left="0"/>
              <w:jc w:val="both"/>
              <w:rPr>
                <w:rFonts w:ascii="Times New Roman" w:hAnsi="Times New Roman" w:cs="Times New Roman"/>
                <w:sz w:val="24"/>
                <w:szCs w:val="24"/>
              </w:rPr>
            </w:pPr>
          </w:p>
        </w:tc>
        <w:tc>
          <w:tcPr>
            <w:tcW w:w="3130" w:type="dxa"/>
          </w:tcPr>
          <w:p w14:paraId="04A10A7B" w14:textId="77777777" w:rsidR="00F668FB" w:rsidRDefault="00F668FB" w:rsidP="00D24013">
            <w:pPr>
              <w:pStyle w:val="ListParagraph"/>
              <w:ind w:left="0"/>
              <w:jc w:val="both"/>
              <w:rPr>
                <w:rFonts w:ascii="Times New Roman" w:hAnsi="Times New Roman" w:cs="Times New Roman"/>
                <w:sz w:val="24"/>
                <w:szCs w:val="24"/>
              </w:rPr>
            </w:pPr>
          </w:p>
        </w:tc>
      </w:tr>
      <w:tr w:rsidR="00F668FB" w14:paraId="4E277992" w14:textId="77777777" w:rsidTr="00867A9F">
        <w:tc>
          <w:tcPr>
            <w:tcW w:w="2880" w:type="dxa"/>
          </w:tcPr>
          <w:p w14:paraId="48584DBA" w14:textId="77777777" w:rsidR="00F668FB" w:rsidRPr="006D01E3" w:rsidRDefault="00F668FB" w:rsidP="00867A9F">
            <w:pPr>
              <w:pStyle w:val="ListParagraph"/>
              <w:ind w:left="0"/>
              <w:jc w:val="both"/>
              <w:rPr>
                <w:rFonts w:ascii="Times New Roman" w:hAnsi="Times New Roman" w:cs="Times New Roman"/>
                <w:sz w:val="24"/>
                <w:szCs w:val="24"/>
              </w:rPr>
            </w:pPr>
          </w:p>
        </w:tc>
        <w:tc>
          <w:tcPr>
            <w:tcW w:w="3450" w:type="dxa"/>
          </w:tcPr>
          <w:p w14:paraId="7EAAC1EA" w14:textId="77777777" w:rsidR="00F668FB" w:rsidRDefault="00F668FB" w:rsidP="00D24013">
            <w:pPr>
              <w:pStyle w:val="ListParagraph"/>
              <w:ind w:left="0"/>
              <w:jc w:val="both"/>
              <w:rPr>
                <w:rFonts w:ascii="Times New Roman" w:hAnsi="Times New Roman" w:cs="Times New Roman"/>
                <w:b/>
                <w:bCs/>
                <w:noProof/>
                <w:sz w:val="24"/>
                <w:szCs w:val="24"/>
              </w:rPr>
            </w:pPr>
          </w:p>
        </w:tc>
        <w:tc>
          <w:tcPr>
            <w:tcW w:w="3130" w:type="dxa"/>
          </w:tcPr>
          <w:p w14:paraId="77DE3D0B" w14:textId="77777777" w:rsidR="00F668FB" w:rsidRDefault="00F668FB" w:rsidP="00D24013">
            <w:pPr>
              <w:pStyle w:val="ListParagraph"/>
              <w:ind w:left="0"/>
              <w:jc w:val="both"/>
              <w:rPr>
                <w:rFonts w:ascii="Times New Roman" w:hAnsi="Times New Roman" w:cs="Times New Roman"/>
                <w:sz w:val="24"/>
                <w:szCs w:val="24"/>
              </w:rPr>
            </w:pPr>
          </w:p>
        </w:tc>
        <w:tc>
          <w:tcPr>
            <w:tcW w:w="3130" w:type="dxa"/>
          </w:tcPr>
          <w:p w14:paraId="23D8C5C2" w14:textId="77777777" w:rsidR="00F668FB" w:rsidRDefault="00F668FB" w:rsidP="00D24013">
            <w:pPr>
              <w:pStyle w:val="ListParagraph"/>
              <w:ind w:left="0"/>
              <w:jc w:val="both"/>
              <w:rPr>
                <w:rFonts w:ascii="Times New Roman" w:hAnsi="Times New Roman" w:cs="Times New Roman"/>
                <w:sz w:val="24"/>
                <w:szCs w:val="24"/>
              </w:rPr>
            </w:pPr>
          </w:p>
        </w:tc>
      </w:tr>
      <w:tr w:rsidR="00F668FB" w14:paraId="05A49E88" w14:textId="77777777" w:rsidTr="00867A9F">
        <w:tc>
          <w:tcPr>
            <w:tcW w:w="2880" w:type="dxa"/>
          </w:tcPr>
          <w:p w14:paraId="6D59696B" w14:textId="77777777" w:rsidR="00F668FB" w:rsidRPr="006D01E3" w:rsidRDefault="00F668FB" w:rsidP="00867A9F">
            <w:pPr>
              <w:pStyle w:val="ListParagraph"/>
              <w:ind w:left="0"/>
              <w:jc w:val="both"/>
              <w:rPr>
                <w:rFonts w:ascii="Times New Roman" w:hAnsi="Times New Roman" w:cs="Times New Roman"/>
                <w:sz w:val="24"/>
                <w:szCs w:val="24"/>
              </w:rPr>
            </w:pPr>
          </w:p>
        </w:tc>
        <w:tc>
          <w:tcPr>
            <w:tcW w:w="3450" w:type="dxa"/>
          </w:tcPr>
          <w:p w14:paraId="1A2E1DF7" w14:textId="77777777" w:rsidR="00F668FB" w:rsidRDefault="00F668FB" w:rsidP="00D24013">
            <w:pPr>
              <w:pStyle w:val="ListParagraph"/>
              <w:ind w:left="0"/>
              <w:jc w:val="both"/>
              <w:rPr>
                <w:rFonts w:ascii="Times New Roman" w:hAnsi="Times New Roman" w:cs="Times New Roman"/>
                <w:b/>
                <w:bCs/>
                <w:noProof/>
                <w:sz w:val="24"/>
                <w:szCs w:val="24"/>
              </w:rPr>
            </w:pPr>
          </w:p>
        </w:tc>
        <w:tc>
          <w:tcPr>
            <w:tcW w:w="3130" w:type="dxa"/>
          </w:tcPr>
          <w:p w14:paraId="76405C60" w14:textId="77777777" w:rsidR="00F668FB" w:rsidRDefault="00F668FB" w:rsidP="00D24013">
            <w:pPr>
              <w:pStyle w:val="ListParagraph"/>
              <w:ind w:left="0"/>
              <w:jc w:val="both"/>
              <w:rPr>
                <w:rFonts w:ascii="Times New Roman" w:hAnsi="Times New Roman" w:cs="Times New Roman"/>
                <w:sz w:val="24"/>
                <w:szCs w:val="24"/>
              </w:rPr>
            </w:pPr>
          </w:p>
        </w:tc>
        <w:tc>
          <w:tcPr>
            <w:tcW w:w="3130" w:type="dxa"/>
          </w:tcPr>
          <w:p w14:paraId="1E24D24D" w14:textId="77777777" w:rsidR="00F668FB" w:rsidRDefault="00F668FB" w:rsidP="00D24013">
            <w:pPr>
              <w:pStyle w:val="ListParagraph"/>
              <w:ind w:left="0"/>
              <w:jc w:val="both"/>
              <w:rPr>
                <w:rFonts w:ascii="Times New Roman" w:hAnsi="Times New Roman" w:cs="Times New Roman"/>
                <w:sz w:val="24"/>
                <w:szCs w:val="24"/>
              </w:rPr>
            </w:pPr>
          </w:p>
        </w:tc>
      </w:tr>
      <w:tr w:rsidR="00F668FB" w14:paraId="7FA67325" w14:textId="77777777" w:rsidTr="00867A9F">
        <w:tc>
          <w:tcPr>
            <w:tcW w:w="2880" w:type="dxa"/>
          </w:tcPr>
          <w:p w14:paraId="60FFA8B9" w14:textId="77777777" w:rsidR="00F668FB" w:rsidRPr="006D01E3" w:rsidRDefault="00F668FB" w:rsidP="00867A9F">
            <w:pPr>
              <w:pStyle w:val="ListParagraph"/>
              <w:ind w:left="0"/>
              <w:jc w:val="both"/>
              <w:rPr>
                <w:rFonts w:ascii="Times New Roman" w:hAnsi="Times New Roman" w:cs="Times New Roman"/>
                <w:sz w:val="24"/>
                <w:szCs w:val="24"/>
              </w:rPr>
            </w:pPr>
          </w:p>
        </w:tc>
        <w:tc>
          <w:tcPr>
            <w:tcW w:w="3450" w:type="dxa"/>
          </w:tcPr>
          <w:p w14:paraId="4AF8BEA3" w14:textId="77777777" w:rsidR="00F668FB" w:rsidRDefault="00F668FB" w:rsidP="00D24013">
            <w:pPr>
              <w:pStyle w:val="ListParagraph"/>
              <w:ind w:left="0"/>
              <w:jc w:val="both"/>
              <w:rPr>
                <w:rFonts w:ascii="Times New Roman" w:hAnsi="Times New Roman" w:cs="Times New Roman"/>
                <w:b/>
                <w:bCs/>
                <w:noProof/>
                <w:sz w:val="24"/>
                <w:szCs w:val="24"/>
              </w:rPr>
            </w:pPr>
          </w:p>
        </w:tc>
        <w:tc>
          <w:tcPr>
            <w:tcW w:w="3130" w:type="dxa"/>
          </w:tcPr>
          <w:p w14:paraId="43B64F9A" w14:textId="77777777" w:rsidR="00F668FB" w:rsidRDefault="00F668FB" w:rsidP="00D24013">
            <w:pPr>
              <w:pStyle w:val="ListParagraph"/>
              <w:ind w:left="0"/>
              <w:jc w:val="both"/>
              <w:rPr>
                <w:rFonts w:ascii="Times New Roman" w:hAnsi="Times New Roman" w:cs="Times New Roman"/>
                <w:sz w:val="24"/>
                <w:szCs w:val="24"/>
              </w:rPr>
            </w:pPr>
          </w:p>
        </w:tc>
        <w:tc>
          <w:tcPr>
            <w:tcW w:w="3130" w:type="dxa"/>
          </w:tcPr>
          <w:p w14:paraId="44189F5C" w14:textId="77777777" w:rsidR="00F668FB" w:rsidRDefault="00F668FB" w:rsidP="00D24013">
            <w:pPr>
              <w:pStyle w:val="ListParagraph"/>
              <w:ind w:left="0"/>
              <w:jc w:val="both"/>
              <w:rPr>
                <w:rFonts w:ascii="Times New Roman" w:hAnsi="Times New Roman" w:cs="Times New Roman"/>
                <w:sz w:val="24"/>
                <w:szCs w:val="24"/>
              </w:rPr>
            </w:pPr>
          </w:p>
        </w:tc>
      </w:tr>
      <w:tr w:rsidR="00F668FB" w14:paraId="6EB9A5B5" w14:textId="77777777" w:rsidTr="00867A9F">
        <w:tc>
          <w:tcPr>
            <w:tcW w:w="2880" w:type="dxa"/>
          </w:tcPr>
          <w:p w14:paraId="31B9B97A" w14:textId="77777777" w:rsidR="00F668FB" w:rsidRPr="006D01E3" w:rsidRDefault="00F668FB" w:rsidP="00867A9F">
            <w:pPr>
              <w:pStyle w:val="ListParagraph"/>
              <w:ind w:left="0"/>
              <w:jc w:val="both"/>
              <w:rPr>
                <w:rFonts w:ascii="Times New Roman" w:hAnsi="Times New Roman" w:cs="Times New Roman"/>
                <w:sz w:val="24"/>
                <w:szCs w:val="24"/>
              </w:rPr>
            </w:pPr>
          </w:p>
        </w:tc>
        <w:tc>
          <w:tcPr>
            <w:tcW w:w="3450" w:type="dxa"/>
          </w:tcPr>
          <w:p w14:paraId="3D0D5342" w14:textId="77777777" w:rsidR="00F668FB" w:rsidRDefault="00F668FB" w:rsidP="00D24013">
            <w:pPr>
              <w:pStyle w:val="ListParagraph"/>
              <w:ind w:left="0"/>
              <w:jc w:val="both"/>
              <w:rPr>
                <w:rFonts w:ascii="Times New Roman" w:hAnsi="Times New Roman" w:cs="Times New Roman"/>
                <w:b/>
                <w:bCs/>
                <w:noProof/>
                <w:sz w:val="24"/>
                <w:szCs w:val="24"/>
              </w:rPr>
            </w:pPr>
          </w:p>
        </w:tc>
        <w:tc>
          <w:tcPr>
            <w:tcW w:w="3130" w:type="dxa"/>
          </w:tcPr>
          <w:p w14:paraId="433FDEC9" w14:textId="77777777" w:rsidR="00F668FB" w:rsidRDefault="00F668FB" w:rsidP="00D24013">
            <w:pPr>
              <w:pStyle w:val="ListParagraph"/>
              <w:ind w:left="0"/>
              <w:jc w:val="both"/>
              <w:rPr>
                <w:rFonts w:ascii="Times New Roman" w:hAnsi="Times New Roman" w:cs="Times New Roman"/>
                <w:sz w:val="24"/>
                <w:szCs w:val="24"/>
              </w:rPr>
            </w:pPr>
          </w:p>
        </w:tc>
        <w:tc>
          <w:tcPr>
            <w:tcW w:w="3130" w:type="dxa"/>
          </w:tcPr>
          <w:p w14:paraId="0452920D" w14:textId="77777777" w:rsidR="00F668FB" w:rsidRDefault="00F668FB" w:rsidP="00D24013">
            <w:pPr>
              <w:pStyle w:val="ListParagraph"/>
              <w:ind w:left="0"/>
              <w:jc w:val="both"/>
              <w:rPr>
                <w:rFonts w:ascii="Times New Roman" w:hAnsi="Times New Roman" w:cs="Times New Roman"/>
                <w:sz w:val="24"/>
                <w:szCs w:val="24"/>
              </w:rPr>
            </w:pPr>
          </w:p>
        </w:tc>
      </w:tr>
      <w:tr w:rsidR="00F668FB" w14:paraId="0AC97007" w14:textId="77777777" w:rsidTr="00867A9F">
        <w:tc>
          <w:tcPr>
            <w:tcW w:w="2880" w:type="dxa"/>
          </w:tcPr>
          <w:p w14:paraId="0B1CCD29" w14:textId="77777777" w:rsidR="00F668FB" w:rsidRPr="006D01E3" w:rsidRDefault="00F668FB" w:rsidP="00867A9F">
            <w:pPr>
              <w:pStyle w:val="ListParagraph"/>
              <w:ind w:left="0"/>
              <w:jc w:val="both"/>
              <w:rPr>
                <w:rFonts w:ascii="Times New Roman" w:hAnsi="Times New Roman" w:cs="Times New Roman"/>
                <w:sz w:val="24"/>
                <w:szCs w:val="24"/>
              </w:rPr>
            </w:pPr>
          </w:p>
        </w:tc>
        <w:tc>
          <w:tcPr>
            <w:tcW w:w="3450" w:type="dxa"/>
          </w:tcPr>
          <w:p w14:paraId="6AF75963" w14:textId="77777777" w:rsidR="00F668FB" w:rsidRDefault="00F668FB" w:rsidP="00D24013">
            <w:pPr>
              <w:pStyle w:val="ListParagraph"/>
              <w:ind w:left="0"/>
              <w:jc w:val="both"/>
              <w:rPr>
                <w:rFonts w:ascii="Times New Roman" w:hAnsi="Times New Roman" w:cs="Times New Roman"/>
                <w:b/>
                <w:bCs/>
                <w:noProof/>
                <w:sz w:val="24"/>
                <w:szCs w:val="24"/>
              </w:rPr>
            </w:pPr>
          </w:p>
        </w:tc>
        <w:tc>
          <w:tcPr>
            <w:tcW w:w="3130" w:type="dxa"/>
          </w:tcPr>
          <w:p w14:paraId="2E2D0D59" w14:textId="77777777" w:rsidR="00F668FB" w:rsidRDefault="00F668FB" w:rsidP="00D24013">
            <w:pPr>
              <w:pStyle w:val="ListParagraph"/>
              <w:ind w:left="0"/>
              <w:jc w:val="both"/>
              <w:rPr>
                <w:rFonts w:ascii="Times New Roman" w:hAnsi="Times New Roman" w:cs="Times New Roman"/>
                <w:sz w:val="24"/>
                <w:szCs w:val="24"/>
              </w:rPr>
            </w:pPr>
          </w:p>
        </w:tc>
        <w:tc>
          <w:tcPr>
            <w:tcW w:w="3130" w:type="dxa"/>
          </w:tcPr>
          <w:p w14:paraId="1165D5D8" w14:textId="77777777" w:rsidR="00F668FB" w:rsidRDefault="00F668FB" w:rsidP="00D24013">
            <w:pPr>
              <w:pStyle w:val="ListParagraph"/>
              <w:ind w:left="0"/>
              <w:jc w:val="both"/>
              <w:rPr>
                <w:rFonts w:ascii="Times New Roman" w:hAnsi="Times New Roman" w:cs="Times New Roman"/>
                <w:sz w:val="24"/>
                <w:szCs w:val="24"/>
              </w:rPr>
            </w:pPr>
          </w:p>
        </w:tc>
      </w:tr>
    </w:tbl>
    <w:p w14:paraId="2F4607C1" w14:textId="0C13F2A2" w:rsidR="00555094" w:rsidRDefault="00650DF8" w:rsidP="00650DF8">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C6ED7">
        <w:rPr>
          <w:rFonts w:ascii="Times New Roman" w:hAnsi="Times New Roman" w:cs="Times New Roman"/>
          <w:sz w:val="24"/>
          <w:szCs w:val="24"/>
        </w:rPr>
        <w:t xml:space="preserve">                  </w:t>
      </w:r>
    </w:p>
    <w:p w14:paraId="3743CC7E" w14:textId="418CE4C6" w:rsidR="00555094" w:rsidRDefault="00555094" w:rsidP="00650DF8">
      <w:pPr>
        <w:spacing w:line="240" w:lineRule="auto"/>
        <w:jc w:val="both"/>
        <w:rPr>
          <w:rFonts w:ascii="Times New Roman" w:hAnsi="Times New Roman" w:cs="Times New Roman"/>
          <w:b/>
          <w:bCs/>
          <w:sz w:val="24"/>
          <w:szCs w:val="24"/>
        </w:rPr>
      </w:pPr>
    </w:p>
    <w:p w14:paraId="5227897D" w14:textId="12F7AFFA" w:rsidR="00555094" w:rsidRDefault="00555094" w:rsidP="00650DF8">
      <w:pPr>
        <w:spacing w:line="240" w:lineRule="auto"/>
        <w:jc w:val="both"/>
        <w:rPr>
          <w:rFonts w:ascii="Times New Roman" w:hAnsi="Times New Roman" w:cs="Times New Roman"/>
          <w:b/>
          <w:bCs/>
          <w:sz w:val="24"/>
          <w:szCs w:val="24"/>
        </w:rPr>
      </w:pPr>
    </w:p>
    <w:p w14:paraId="61798549" w14:textId="3DBC672E" w:rsidR="0056604B" w:rsidRPr="003C6ED7" w:rsidRDefault="00555094" w:rsidP="00650DF8">
      <w:pPr>
        <w:spacing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289D1709" wp14:editId="363CB6B8">
                <wp:simplePos x="0" y="0"/>
                <wp:positionH relativeFrom="margin">
                  <wp:posOffset>-114300</wp:posOffset>
                </wp:positionH>
                <wp:positionV relativeFrom="paragraph">
                  <wp:posOffset>167640</wp:posOffset>
                </wp:positionV>
                <wp:extent cx="8210550" cy="28575"/>
                <wp:effectExtent l="0" t="0" r="19050" b="28575"/>
                <wp:wrapNone/>
                <wp:docPr id="22" name="Straight Connector 22"/>
                <wp:cNvGraphicFramePr/>
                <a:graphic xmlns:a="http://schemas.openxmlformats.org/drawingml/2006/main">
                  <a:graphicData uri="http://schemas.microsoft.com/office/word/2010/wordprocessingShape">
                    <wps:wsp>
                      <wps:cNvCnPr/>
                      <wps:spPr>
                        <a:xfrm flipV="1">
                          <a:off x="0" y="0"/>
                          <a:ext cx="8210550"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A5C615" id="Straight Connector 22" o:spid="_x0000_s1026" style="position:absolute;flip:y;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pt,13.2pt" to="637.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" strokecolor="black [3200]" strokeweight=".5pt">
                <v:stroke joinstyle="miter"/>
                <w10:wrap anchorx="margin"/>
              </v:line>
            </w:pict>
          </mc:Fallback>
        </mc:AlternateContent>
      </w:r>
      <w:r>
        <w:rPr>
          <w:rFonts w:ascii="Times New Roman" w:hAnsi="Times New Roman" w:cs="Times New Roman"/>
          <w:b/>
          <w:bCs/>
          <w:sz w:val="24"/>
          <w:szCs w:val="24"/>
        </w:rPr>
        <w:t xml:space="preserve">                </w:t>
      </w:r>
      <w:r w:rsidR="00650DF8">
        <w:rPr>
          <w:rFonts w:ascii="Times New Roman" w:hAnsi="Times New Roman" w:cs="Times New Roman"/>
          <w:b/>
          <w:bCs/>
          <w:sz w:val="24"/>
          <w:szCs w:val="24"/>
        </w:rPr>
        <w:t>Table 5. Distribution of Vulvovaginal Candidiasis in Relation to the Number of Sexual Partners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8"/>
        <w:gridCol w:w="1618"/>
        <w:gridCol w:w="1619"/>
        <w:gridCol w:w="1619"/>
        <w:gridCol w:w="1619"/>
        <w:gridCol w:w="1619"/>
        <w:gridCol w:w="1619"/>
        <w:gridCol w:w="1619"/>
      </w:tblGrid>
      <w:tr w:rsidR="00650DF8" w14:paraId="51B83445" w14:textId="77777777" w:rsidTr="00AE58DE">
        <w:tc>
          <w:tcPr>
            <w:tcW w:w="1618" w:type="dxa"/>
          </w:tcPr>
          <w:p w14:paraId="0154C38B" w14:textId="0C11935D" w:rsidR="00650DF8" w:rsidRDefault="00AE58DE" w:rsidP="00650DF8">
            <w:pPr>
              <w:jc w:val="both"/>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77696" behindDoc="0" locked="0" layoutInCell="1" allowOverlap="1" wp14:anchorId="194F1C65" wp14:editId="32934A91">
                      <wp:simplePos x="0" y="0"/>
                      <wp:positionH relativeFrom="column">
                        <wp:posOffset>-59055</wp:posOffset>
                      </wp:positionH>
                      <wp:positionV relativeFrom="paragraph">
                        <wp:posOffset>290194</wp:posOffset>
                      </wp:positionV>
                      <wp:extent cx="8229600" cy="66675"/>
                      <wp:effectExtent l="0" t="0" r="19050" b="28575"/>
                      <wp:wrapNone/>
                      <wp:docPr id="23" name="Straight Connector 23"/>
                      <wp:cNvGraphicFramePr/>
                      <a:graphic xmlns:a="http://schemas.openxmlformats.org/drawingml/2006/main">
                        <a:graphicData uri="http://schemas.microsoft.com/office/word/2010/wordprocessingShape">
                          <wps:wsp>
                            <wps:cNvCnPr/>
                            <wps:spPr>
                              <a:xfrm flipV="1">
                                <a:off x="0" y="0"/>
                                <a:ext cx="8229600" cy="66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05E55C9F" id="Straight Connector 23"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pt,22.85pt" to="643.35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" strokecolor="black [3200]" strokeweight=".5pt">
                      <v:stroke joinstyle="miter"/>
                    </v:line>
                  </w:pict>
                </mc:Fallback>
              </mc:AlternateContent>
            </w:r>
            <w:r w:rsidR="00650DF8">
              <w:rPr>
                <w:rFonts w:ascii="Times New Roman" w:hAnsi="Times New Roman" w:cs="Times New Roman"/>
                <w:b/>
                <w:bCs/>
                <w:sz w:val="24"/>
                <w:szCs w:val="24"/>
              </w:rPr>
              <w:t>Age(years)</w:t>
            </w:r>
          </w:p>
        </w:tc>
        <w:tc>
          <w:tcPr>
            <w:tcW w:w="1618" w:type="dxa"/>
          </w:tcPr>
          <w:p w14:paraId="2BDE4E6A" w14:textId="381FCCE2" w:rsidR="00650DF8" w:rsidRDefault="00650DF8" w:rsidP="00650DF8">
            <w:pPr>
              <w:jc w:val="both"/>
              <w:rPr>
                <w:rFonts w:ascii="Times New Roman" w:hAnsi="Times New Roman" w:cs="Times New Roman"/>
                <w:b/>
                <w:bCs/>
                <w:sz w:val="24"/>
                <w:szCs w:val="24"/>
              </w:rPr>
            </w:pPr>
            <w:r>
              <w:rPr>
                <w:rFonts w:ascii="Times New Roman" w:hAnsi="Times New Roman" w:cs="Times New Roman"/>
                <w:b/>
                <w:bCs/>
                <w:sz w:val="24"/>
                <w:szCs w:val="24"/>
              </w:rPr>
              <w:t>No. Examined</w:t>
            </w:r>
          </w:p>
        </w:tc>
        <w:tc>
          <w:tcPr>
            <w:tcW w:w="1619" w:type="dxa"/>
          </w:tcPr>
          <w:p w14:paraId="0A7304B7" w14:textId="77DBCEEF" w:rsidR="00650DF8" w:rsidRDefault="00650DF8" w:rsidP="00650DF8">
            <w:pPr>
              <w:jc w:val="both"/>
              <w:rPr>
                <w:rFonts w:ascii="Times New Roman" w:hAnsi="Times New Roman" w:cs="Times New Roman"/>
                <w:b/>
                <w:bCs/>
                <w:sz w:val="24"/>
                <w:szCs w:val="24"/>
              </w:rPr>
            </w:pPr>
            <w:r>
              <w:rPr>
                <w:rFonts w:ascii="Times New Roman" w:hAnsi="Times New Roman" w:cs="Times New Roman"/>
                <w:b/>
                <w:bCs/>
                <w:sz w:val="24"/>
                <w:szCs w:val="24"/>
              </w:rPr>
              <w:t>No. Positive</w:t>
            </w:r>
          </w:p>
        </w:tc>
        <w:tc>
          <w:tcPr>
            <w:tcW w:w="1619" w:type="dxa"/>
          </w:tcPr>
          <w:p w14:paraId="7988950A" w14:textId="09E863EF" w:rsidR="00650DF8" w:rsidRDefault="00650DF8" w:rsidP="00650DF8">
            <w:pPr>
              <w:jc w:val="both"/>
              <w:rPr>
                <w:rFonts w:ascii="Times New Roman" w:hAnsi="Times New Roman" w:cs="Times New Roman"/>
                <w:b/>
                <w:bCs/>
                <w:sz w:val="24"/>
                <w:szCs w:val="24"/>
              </w:rPr>
            </w:pPr>
            <w:r>
              <w:rPr>
                <w:rFonts w:ascii="Times New Roman" w:hAnsi="Times New Roman" w:cs="Times New Roman"/>
                <w:b/>
                <w:bCs/>
                <w:sz w:val="24"/>
                <w:szCs w:val="24"/>
              </w:rPr>
              <w:t>0</w:t>
            </w:r>
          </w:p>
        </w:tc>
        <w:tc>
          <w:tcPr>
            <w:tcW w:w="1619" w:type="dxa"/>
          </w:tcPr>
          <w:p w14:paraId="07CA9DCE" w14:textId="334E6FE9" w:rsidR="00650DF8" w:rsidRDefault="00650DF8" w:rsidP="00650DF8">
            <w:pPr>
              <w:jc w:val="both"/>
              <w:rPr>
                <w:rFonts w:ascii="Times New Roman" w:hAnsi="Times New Roman" w:cs="Times New Roman"/>
                <w:b/>
                <w:bCs/>
                <w:sz w:val="24"/>
                <w:szCs w:val="24"/>
              </w:rPr>
            </w:pPr>
            <w:r>
              <w:rPr>
                <w:rFonts w:ascii="Times New Roman" w:hAnsi="Times New Roman" w:cs="Times New Roman"/>
                <w:b/>
                <w:bCs/>
                <w:sz w:val="24"/>
                <w:szCs w:val="24"/>
              </w:rPr>
              <w:t>1</w:t>
            </w:r>
          </w:p>
        </w:tc>
        <w:tc>
          <w:tcPr>
            <w:tcW w:w="1619" w:type="dxa"/>
          </w:tcPr>
          <w:p w14:paraId="031498C5" w14:textId="63281E4D" w:rsidR="00650DF8" w:rsidRDefault="00650DF8" w:rsidP="00650DF8">
            <w:pPr>
              <w:jc w:val="both"/>
              <w:rPr>
                <w:rFonts w:ascii="Times New Roman" w:hAnsi="Times New Roman" w:cs="Times New Roman"/>
                <w:b/>
                <w:bCs/>
                <w:sz w:val="24"/>
                <w:szCs w:val="24"/>
              </w:rPr>
            </w:pPr>
            <w:r>
              <w:rPr>
                <w:rFonts w:ascii="Times New Roman" w:hAnsi="Times New Roman" w:cs="Times New Roman"/>
                <w:b/>
                <w:bCs/>
                <w:sz w:val="24"/>
                <w:szCs w:val="24"/>
              </w:rPr>
              <w:t>2</w:t>
            </w:r>
          </w:p>
        </w:tc>
        <w:tc>
          <w:tcPr>
            <w:tcW w:w="1619" w:type="dxa"/>
          </w:tcPr>
          <w:p w14:paraId="48356222" w14:textId="151F55F4" w:rsidR="00650DF8" w:rsidRDefault="00650DF8" w:rsidP="00650DF8">
            <w:pPr>
              <w:jc w:val="both"/>
              <w:rPr>
                <w:rFonts w:ascii="Times New Roman" w:hAnsi="Times New Roman" w:cs="Times New Roman"/>
                <w:b/>
                <w:bCs/>
                <w:sz w:val="24"/>
                <w:szCs w:val="24"/>
              </w:rPr>
            </w:pPr>
            <w:r>
              <w:rPr>
                <w:rFonts w:ascii="Times New Roman" w:hAnsi="Times New Roman" w:cs="Times New Roman"/>
                <w:b/>
                <w:bCs/>
                <w:sz w:val="24"/>
                <w:szCs w:val="24"/>
              </w:rPr>
              <w:t>3</w:t>
            </w:r>
          </w:p>
        </w:tc>
        <w:tc>
          <w:tcPr>
            <w:tcW w:w="1619" w:type="dxa"/>
          </w:tcPr>
          <w:p w14:paraId="43027E68" w14:textId="6FA31379" w:rsidR="00650DF8" w:rsidRDefault="00650DF8" w:rsidP="00650DF8">
            <w:pPr>
              <w:jc w:val="both"/>
              <w:rPr>
                <w:rFonts w:ascii="Times New Roman" w:hAnsi="Times New Roman" w:cs="Times New Roman"/>
                <w:b/>
                <w:bCs/>
                <w:sz w:val="24"/>
                <w:szCs w:val="24"/>
              </w:rPr>
            </w:pPr>
            <w:r>
              <w:rPr>
                <w:rFonts w:ascii="Times New Roman" w:hAnsi="Times New Roman" w:cs="Times New Roman"/>
                <w:b/>
                <w:bCs/>
                <w:sz w:val="24"/>
                <w:szCs w:val="24"/>
              </w:rPr>
              <w:t>&gt;3</w:t>
            </w:r>
          </w:p>
        </w:tc>
      </w:tr>
      <w:tr w:rsidR="00650DF8" w:rsidRPr="00AE58DE" w14:paraId="5B878AC1" w14:textId="77777777" w:rsidTr="00AE58DE">
        <w:tc>
          <w:tcPr>
            <w:tcW w:w="1618" w:type="dxa"/>
          </w:tcPr>
          <w:p w14:paraId="22BA28C3" w14:textId="7F210094" w:rsidR="00650DF8" w:rsidRPr="00AE58DE" w:rsidRDefault="00650DF8" w:rsidP="00650DF8">
            <w:pPr>
              <w:jc w:val="both"/>
              <w:rPr>
                <w:rFonts w:ascii="Times New Roman" w:hAnsi="Times New Roman" w:cs="Times New Roman"/>
                <w:sz w:val="24"/>
                <w:szCs w:val="24"/>
              </w:rPr>
            </w:pPr>
            <w:r w:rsidRPr="00AE58DE">
              <w:rPr>
                <w:rFonts w:ascii="Times New Roman" w:hAnsi="Times New Roman" w:cs="Times New Roman"/>
                <w:sz w:val="24"/>
                <w:szCs w:val="24"/>
              </w:rPr>
              <w:t>17-21</w:t>
            </w:r>
          </w:p>
        </w:tc>
        <w:tc>
          <w:tcPr>
            <w:tcW w:w="1618" w:type="dxa"/>
          </w:tcPr>
          <w:p w14:paraId="5ABA97AE" w14:textId="3770FC2E" w:rsidR="00650DF8" w:rsidRPr="00AE58DE" w:rsidRDefault="00650DF8" w:rsidP="00650DF8">
            <w:pPr>
              <w:jc w:val="both"/>
              <w:rPr>
                <w:rFonts w:ascii="Times New Roman" w:hAnsi="Times New Roman" w:cs="Times New Roman"/>
                <w:sz w:val="24"/>
                <w:szCs w:val="24"/>
              </w:rPr>
            </w:pPr>
            <w:r w:rsidRPr="00AE58DE">
              <w:rPr>
                <w:rFonts w:ascii="Times New Roman" w:hAnsi="Times New Roman" w:cs="Times New Roman"/>
                <w:sz w:val="24"/>
                <w:szCs w:val="24"/>
              </w:rPr>
              <w:t>31</w:t>
            </w:r>
          </w:p>
        </w:tc>
        <w:tc>
          <w:tcPr>
            <w:tcW w:w="1619" w:type="dxa"/>
          </w:tcPr>
          <w:p w14:paraId="4359DC0E" w14:textId="3602CB95" w:rsidR="00650DF8" w:rsidRPr="00AE58DE" w:rsidRDefault="00650DF8" w:rsidP="00650DF8">
            <w:pPr>
              <w:jc w:val="both"/>
              <w:rPr>
                <w:rFonts w:ascii="Times New Roman" w:hAnsi="Times New Roman" w:cs="Times New Roman"/>
                <w:sz w:val="24"/>
                <w:szCs w:val="24"/>
              </w:rPr>
            </w:pPr>
            <w:r w:rsidRPr="00AE58DE">
              <w:rPr>
                <w:rFonts w:ascii="Times New Roman" w:hAnsi="Times New Roman" w:cs="Times New Roman"/>
                <w:sz w:val="24"/>
                <w:szCs w:val="24"/>
              </w:rPr>
              <w:t>9</w:t>
            </w:r>
          </w:p>
        </w:tc>
        <w:tc>
          <w:tcPr>
            <w:tcW w:w="1619" w:type="dxa"/>
          </w:tcPr>
          <w:p w14:paraId="695BE9DD" w14:textId="3D44BDF7" w:rsidR="00650DF8" w:rsidRPr="00AE58DE" w:rsidRDefault="00AE58DE" w:rsidP="00650DF8">
            <w:pPr>
              <w:jc w:val="both"/>
              <w:rPr>
                <w:rFonts w:ascii="Times New Roman" w:hAnsi="Times New Roman" w:cs="Times New Roman"/>
                <w:sz w:val="24"/>
                <w:szCs w:val="24"/>
              </w:rPr>
            </w:pPr>
            <w:r w:rsidRPr="00AE58DE">
              <w:rPr>
                <w:rFonts w:ascii="Times New Roman" w:hAnsi="Times New Roman" w:cs="Times New Roman"/>
                <w:sz w:val="24"/>
                <w:szCs w:val="24"/>
              </w:rPr>
              <w:t>3</w:t>
            </w:r>
          </w:p>
        </w:tc>
        <w:tc>
          <w:tcPr>
            <w:tcW w:w="1619" w:type="dxa"/>
          </w:tcPr>
          <w:p w14:paraId="0627A8E4" w14:textId="579D1C9D" w:rsidR="00650DF8" w:rsidRPr="00AE58DE" w:rsidRDefault="00AE58DE" w:rsidP="00650DF8">
            <w:pPr>
              <w:jc w:val="both"/>
              <w:rPr>
                <w:rFonts w:ascii="Times New Roman" w:hAnsi="Times New Roman" w:cs="Times New Roman"/>
                <w:sz w:val="24"/>
                <w:szCs w:val="24"/>
              </w:rPr>
            </w:pPr>
            <w:r w:rsidRPr="00AE58DE">
              <w:rPr>
                <w:rFonts w:ascii="Times New Roman" w:hAnsi="Times New Roman" w:cs="Times New Roman"/>
                <w:sz w:val="24"/>
                <w:szCs w:val="24"/>
              </w:rPr>
              <w:t>5</w:t>
            </w:r>
          </w:p>
        </w:tc>
        <w:tc>
          <w:tcPr>
            <w:tcW w:w="1619" w:type="dxa"/>
          </w:tcPr>
          <w:p w14:paraId="3A86F1FE" w14:textId="49440277" w:rsidR="00650DF8" w:rsidRPr="00AE58DE" w:rsidRDefault="00AE58DE" w:rsidP="00650DF8">
            <w:pPr>
              <w:jc w:val="both"/>
              <w:rPr>
                <w:rFonts w:ascii="Times New Roman" w:hAnsi="Times New Roman" w:cs="Times New Roman"/>
                <w:sz w:val="24"/>
                <w:szCs w:val="24"/>
              </w:rPr>
            </w:pPr>
            <w:r w:rsidRPr="00AE58DE">
              <w:rPr>
                <w:rFonts w:ascii="Times New Roman" w:hAnsi="Times New Roman" w:cs="Times New Roman"/>
                <w:sz w:val="24"/>
                <w:szCs w:val="24"/>
              </w:rPr>
              <w:t>1</w:t>
            </w:r>
          </w:p>
        </w:tc>
        <w:tc>
          <w:tcPr>
            <w:tcW w:w="1619" w:type="dxa"/>
          </w:tcPr>
          <w:p w14:paraId="65FE7BD5" w14:textId="4395CF10" w:rsidR="00650DF8" w:rsidRPr="00AE58DE" w:rsidRDefault="00AE58DE" w:rsidP="00650DF8">
            <w:pPr>
              <w:jc w:val="both"/>
              <w:rPr>
                <w:rFonts w:ascii="Times New Roman" w:hAnsi="Times New Roman" w:cs="Times New Roman"/>
                <w:sz w:val="24"/>
                <w:szCs w:val="24"/>
              </w:rPr>
            </w:pPr>
            <w:r w:rsidRPr="00AE58DE">
              <w:rPr>
                <w:rFonts w:ascii="Times New Roman" w:hAnsi="Times New Roman" w:cs="Times New Roman"/>
                <w:sz w:val="24"/>
                <w:szCs w:val="24"/>
              </w:rPr>
              <w:t>0</w:t>
            </w:r>
          </w:p>
        </w:tc>
        <w:tc>
          <w:tcPr>
            <w:tcW w:w="1619" w:type="dxa"/>
          </w:tcPr>
          <w:p w14:paraId="6EE17D0F" w14:textId="6684AD43" w:rsidR="00650DF8" w:rsidRPr="00AE58DE" w:rsidRDefault="00AE58DE" w:rsidP="00650DF8">
            <w:pPr>
              <w:jc w:val="both"/>
              <w:rPr>
                <w:rFonts w:ascii="Times New Roman" w:hAnsi="Times New Roman" w:cs="Times New Roman"/>
                <w:sz w:val="24"/>
                <w:szCs w:val="24"/>
              </w:rPr>
            </w:pPr>
            <w:r w:rsidRPr="00AE58DE">
              <w:rPr>
                <w:rFonts w:ascii="Times New Roman" w:hAnsi="Times New Roman" w:cs="Times New Roman"/>
                <w:sz w:val="24"/>
                <w:szCs w:val="24"/>
              </w:rPr>
              <w:t>0</w:t>
            </w:r>
          </w:p>
        </w:tc>
      </w:tr>
      <w:tr w:rsidR="00650DF8" w:rsidRPr="00AE58DE" w14:paraId="6981A4D6" w14:textId="77777777" w:rsidTr="00AE58DE">
        <w:tc>
          <w:tcPr>
            <w:tcW w:w="1618" w:type="dxa"/>
          </w:tcPr>
          <w:p w14:paraId="79E2F3F0" w14:textId="66C375EE" w:rsidR="00650DF8" w:rsidRPr="00AE58DE" w:rsidRDefault="00650DF8" w:rsidP="00650DF8">
            <w:pPr>
              <w:jc w:val="both"/>
              <w:rPr>
                <w:rFonts w:ascii="Times New Roman" w:hAnsi="Times New Roman" w:cs="Times New Roman"/>
                <w:sz w:val="24"/>
                <w:szCs w:val="24"/>
              </w:rPr>
            </w:pPr>
            <w:r w:rsidRPr="00AE58DE">
              <w:rPr>
                <w:rFonts w:ascii="Times New Roman" w:hAnsi="Times New Roman" w:cs="Times New Roman"/>
                <w:sz w:val="24"/>
                <w:szCs w:val="24"/>
              </w:rPr>
              <w:t>22-26</w:t>
            </w:r>
          </w:p>
        </w:tc>
        <w:tc>
          <w:tcPr>
            <w:tcW w:w="1618" w:type="dxa"/>
          </w:tcPr>
          <w:p w14:paraId="12B538A0" w14:textId="5518B6D5" w:rsidR="00650DF8" w:rsidRPr="00AE58DE" w:rsidRDefault="00650DF8" w:rsidP="00650DF8">
            <w:pPr>
              <w:jc w:val="both"/>
              <w:rPr>
                <w:rFonts w:ascii="Times New Roman" w:hAnsi="Times New Roman" w:cs="Times New Roman"/>
                <w:sz w:val="24"/>
                <w:szCs w:val="24"/>
              </w:rPr>
            </w:pPr>
            <w:r w:rsidRPr="00AE58DE">
              <w:rPr>
                <w:rFonts w:ascii="Times New Roman" w:hAnsi="Times New Roman" w:cs="Times New Roman"/>
                <w:sz w:val="24"/>
                <w:szCs w:val="24"/>
              </w:rPr>
              <w:t>43</w:t>
            </w:r>
          </w:p>
        </w:tc>
        <w:tc>
          <w:tcPr>
            <w:tcW w:w="1619" w:type="dxa"/>
          </w:tcPr>
          <w:p w14:paraId="4D49FE1C" w14:textId="4EA7FA15" w:rsidR="00650DF8" w:rsidRPr="00AE58DE" w:rsidRDefault="00AE58DE" w:rsidP="00650DF8">
            <w:pPr>
              <w:jc w:val="both"/>
              <w:rPr>
                <w:rFonts w:ascii="Times New Roman" w:hAnsi="Times New Roman" w:cs="Times New Roman"/>
                <w:sz w:val="24"/>
                <w:szCs w:val="24"/>
              </w:rPr>
            </w:pPr>
            <w:r w:rsidRPr="00AE58DE">
              <w:rPr>
                <w:rFonts w:ascii="Times New Roman" w:hAnsi="Times New Roman" w:cs="Times New Roman"/>
                <w:sz w:val="24"/>
                <w:szCs w:val="24"/>
              </w:rPr>
              <w:t>14</w:t>
            </w:r>
          </w:p>
        </w:tc>
        <w:tc>
          <w:tcPr>
            <w:tcW w:w="1619" w:type="dxa"/>
          </w:tcPr>
          <w:p w14:paraId="2AA6438D" w14:textId="113881B4" w:rsidR="00650DF8" w:rsidRPr="00AE58DE" w:rsidRDefault="00AE58DE" w:rsidP="00650DF8">
            <w:pPr>
              <w:jc w:val="both"/>
              <w:rPr>
                <w:rFonts w:ascii="Times New Roman" w:hAnsi="Times New Roman" w:cs="Times New Roman"/>
                <w:sz w:val="24"/>
                <w:szCs w:val="24"/>
              </w:rPr>
            </w:pPr>
            <w:r w:rsidRPr="00AE58DE">
              <w:rPr>
                <w:rFonts w:ascii="Times New Roman" w:hAnsi="Times New Roman" w:cs="Times New Roman"/>
                <w:sz w:val="24"/>
                <w:szCs w:val="24"/>
              </w:rPr>
              <w:t>4</w:t>
            </w:r>
          </w:p>
        </w:tc>
        <w:tc>
          <w:tcPr>
            <w:tcW w:w="1619" w:type="dxa"/>
          </w:tcPr>
          <w:p w14:paraId="477A47B9" w14:textId="0A083AE9" w:rsidR="00650DF8" w:rsidRPr="00AE58DE" w:rsidRDefault="00AE58DE" w:rsidP="00650DF8">
            <w:pPr>
              <w:jc w:val="both"/>
              <w:rPr>
                <w:rFonts w:ascii="Times New Roman" w:hAnsi="Times New Roman" w:cs="Times New Roman"/>
                <w:sz w:val="24"/>
                <w:szCs w:val="24"/>
              </w:rPr>
            </w:pPr>
            <w:r w:rsidRPr="00AE58DE">
              <w:rPr>
                <w:rFonts w:ascii="Times New Roman" w:hAnsi="Times New Roman" w:cs="Times New Roman"/>
                <w:sz w:val="24"/>
                <w:szCs w:val="24"/>
              </w:rPr>
              <w:t>10</w:t>
            </w:r>
          </w:p>
        </w:tc>
        <w:tc>
          <w:tcPr>
            <w:tcW w:w="1619" w:type="dxa"/>
          </w:tcPr>
          <w:p w14:paraId="391E5355" w14:textId="511F5D61" w:rsidR="00650DF8" w:rsidRPr="00AE58DE" w:rsidRDefault="00AE58DE" w:rsidP="00650DF8">
            <w:pPr>
              <w:jc w:val="both"/>
              <w:rPr>
                <w:rFonts w:ascii="Times New Roman" w:hAnsi="Times New Roman" w:cs="Times New Roman"/>
                <w:sz w:val="24"/>
                <w:szCs w:val="24"/>
              </w:rPr>
            </w:pPr>
            <w:r w:rsidRPr="00AE58DE">
              <w:rPr>
                <w:rFonts w:ascii="Times New Roman" w:hAnsi="Times New Roman" w:cs="Times New Roman"/>
                <w:sz w:val="24"/>
                <w:szCs w:val="24"/>
              </w:rPr>
              <w:t>0</w:t>
            </w:r>
          </w:p>
        </w:tc>
        <w:tc>
          <w:tcPr>
            <w:tcW w:w="1619" w:type="dxa"/>
          </w:tcPr>
          <w:p w14:paraId="5B6FB686" w14:textId="65357951" w:rsidR="00650DF8" w:rsidRPr="00AE58DE" w:rsidRDefault="00AE58DE" w:rsidP="00650DF8">
            <w:pPr>
              <w:jc w:val="both"/>
              <w:rPr>
                <w:rFonts w:ascii="Times New Roman" w:hAnsi="Times New Roman" w:cs="Times New Roman"/>
                <w:sz w:val="24"/>
                <w:szCs w:val="24"/>
              </w:rPr>
            </w:pPr>
            <w:r w:rsidRPr="00AE58DE">
              <w:rPr>
                <w:rFonts w:ascii="Times New Roman" w:hAnsi="Times New Roman" w:cs="Times New Roman"/>
                <w:sz w:val="24"/>
                <w:szCs w:val="24"/>
              </w:rPr>
              <w:t>0</w:t>
            </w:r>
          </w:p>
        </w:tc>
        <w:tc>
          <w:tcPr>
            <w:tcW w:w="1619" w:type="dxa"/>
          </w:tcPr>
          <w:p w14:paraId="67BA19EE" w14:textId="0AF7D2E9" w:rsidR="00650DF8" w:rsidRPr="00AE58DE" w:rsidRDefault="00AE58DE" w:rsidP="00650DF8">
            <w:pPr>
              <w:jc w:val="both"/>
              <w:rPr>
                <w:rFonts w:ascii="Times New Roman" w:hAnsi="Times New Roman" w:cs="Times New Roman"/>
                <w:sz w:val="24"/>
                <w:szCs w:val="24"/>
              </w:rPr>
            </w:pPr>
            <w:r w:rsidRPr="00AE58DE">
              <w:rPr>
                <w:rFonts w:ascii="Times New Roman" w:hAnsi="Times New Roman" w:cs="Times New Roman"/>
                <w:sz w:val="24"/>
                <w:szCs w:val="24"/>
              </w:rPr>
              <w:t>0</w:t>
            </w:r>
          </w:p>
        </w:tc>
      </w:tr>
      <w:tr w:rsidR="00650DF8" w:rsidRPr="00AE58DE" w14:paraId="6CB3E87C" w14:textId="77777777" w:rsidTr="00AE58DE">
        <w:tc>
          <w:tcPr>
            <w:tcW w:w="1618" w:type="dxa"/>
          </w:tcPr>
          <w:p w14:paraId="2D9D9CBB" w14:textId="7CBFEF97" w:rsidR="00650DF8" w:rsidRPr="00AE58DE" w:rsidRDefault="00650DF8" w:rsidP="00650DF8">
            <w:pPr>
              <w:jc w:val="both"/>
              <w:rPr>
                <w:rFonts w:ascii="Times New Roman" w:hAnsi="Times New Roman" w:cs="Times New Roman"/>
                <w:sz w:val="24"/>
                <w:szCs w:val="24"/>
              </w:rPr>
            </w:pPr>
            <w:r w:rsidRPr="00AE58DE">
              <w:rPr>
                <w:rFonts w:ascii="Times New Roman" w:hAnsi="Times New Roman" w:cs="Times New Roman"/>
                <w:sz w:val="24"/>
                <w:szCs w:val="24"/>
              </w:rPr>
              <w:t>27-31</w:t>
            </w:r>
          </w:p>
        </w:tc>
        <w:tc>
          <w:tcPr>
            <w:tcW w:w="1618" w:type="dxa"/>
          </w:tcPr>
          <w:p w14:paraId="1292767F" w14:textId="7BCE254F" w:rsidR="00650DF8" w:rsidRPr="00AE58DE" w:rsidRDefault="00650DF8" w:rsidP="00650DF8">
            <w:pPr>
              <w:jc w:val="both"/>
              <w:rPr>
                <w:rFonts w:ascii="Times New Roman" w:hAnsi="Times New Roman" w:cs="Times New Roman"/>
                <w:sz w:val="24"/>
                <w:szCs w:val="24"/>
              </w:rPr>
            </w:pPr>
            <w:r w:rsidRPr="00AE58DE">
              <w:rPr>
                <w:rFonts w:ascii="Times New Roman" w:hAnsi="Times New Roman" w:cs="Times New Roman"/>
                <w:sz w:val="24"/>
                <w:szCs w:val="24"/>
              </w:rPr>
              <w:t>26</w:t>
            </w:r>
          </w:p>
        </w:tc>
        <w:tc>
          <w:tcPr>
            <w:tcW w:w="1619" w:type="dxa"/>
          </w:tcPr>
          <w:p w14:paraId="17D8A155" w14:textId="1D31E9AC" w:rsidR="00650DF8" w:rsidRPr="00AE58DE" w:rsidRDefault="00AE58DE" w:rsidP="00650DF8">
            <w:pPr>
              <w:jc w:val="both"/>
              <w:rPr>
                <w:rFonts w:ascii="Times New Roman" w:hAnsi="Times New Roman" w:cs="Times New Roman"/>
                <w:sz w:val="24"/>
                <w:szCs w:val="24"/>
              </w:rPr>
            </w:pPr>
            <w:r w:rsidRPr="00AE58DE">
              <w:rPr>
                <w:rFonts w:ascii="Times New Roman" w:hAnsi="Times New Roman" w:cs="Times New Roman"/>
                <w:sz w:val="24"/>
                <w:szCs w:val="24"/>
              </w:rPr>
              <w:t>5</w:t>
            </w:r>
          </w:p>
        </w:tc>
        <w:tc>
          <w:tcPr>
            <w:tcW w:w="1619" w:type="dxa"/>
          </w:tcPr>
          <w:p w14:paraId="6CB20062" w14:textId="3FD4891E" w:rsidR="00650DF8" w:rsidRPr="00AE58DE" w:rsidRDefault="00AE58DE" w:rsidP="00650DF8">
            <w:pPr>
              <w:jc w:val="both"/>
              <w:rPr>
                <w:rFonts w:ascii="Times New Roman" w:hAnsi="Times New Roman" w:cs="Times New Roman"/>
                <w:sz w:val="24"/>
                <w:szCs w:val="24"/>
              </w:rPr>
            </w:pPr>
            <w:r w:rsidRPr="00AE58DE">
              <w:rPr>
                <w:rFonts w:ascii="Times New Roman" w:hAnsi="Times New Roman" w:cs="Times New Roman"/>
                <w:sz w:val="24"/>
                <w:szCs w:val="24"/>
              </w:rPr>
              <w:t>0</w:t>
            </w:r>
          </w:p>
        </w:tc>
        <w:tc>
          <w:tcPr>
            <w:tcW w:w="1619" w:type="dxa"/>
          </w:tcPr>
          <w:p w14:paraId="03C5ACE3" w14:textId="78C8C53F" w:rsidR="00650DF8" w:rsidRPr="00AE58DE" w:rsidRDefault="00AE58DE" w:rsidP="00650DF8">
            <w:pPr>
              <w:jc w:val="both"/>
              <w:rPr>
                <w:rFonts w:ascii="Times New Roman" w:hAnsi="Times New Roman" w:cs="Times New Roman"/>
                <w:sz w:val="24"/>
                <w:szCs w:val="24"/>
              </w:rPr>
            </w:pPr>
            <w:r w:rsidRPr="00AE58DE">
              <w:rPr>
                <w:rFonts w:ascii="Times New Roman" w:hAnsi="Times New Roman" w:cs="Times New Roman"/>
                <w:sz w:val="24"/>
                <w:szCs w:val="24"/>
              </w:rPr>
              <w:t>4</w:t>
            </w:r>
          </w:p>
        </w:tc>
        <w:tc>
          <w:tcPr>
            <w:tcW w:w="1619" w:type="dxa"/>
          </w:tcPr>
          <w:p w14:paraId="5186288D" w14:textId="3B4E3D63" w:rsidR="00650DF8" w:rsidRPr="00AE58DE" w:rsidRDefault="00AE58DE" w:rsidP="00650DF8">
            <w:pPr>
              <w:jc w:val="both"/>
              <w:rPr>
                <w:rFonts w:ascii="Times New Roman" w:hAnsi="Times New Roman" w:cs="Times New Roman"/>
                <w:sz w:val="24"/>
                <w:szCs w:val="24"/>
              </w:rPr>
            </w:pPr>
            <w:r w:rsidRPr="00AE58DE">
              <w:rPr>
                <w:rFonts w:ascii="Times New Roman" w:hAnsi="Times New Roman" w:cs="Times New Roman"/>
                <w:sz w:val="24"/>
                <w:szCs w:val="24"/>
              </w:rPr>
              <w:t>0</w:t>
            </w:r>
          </w:p>
        </w:tc>
        <w:tc>
          <w:tcPr>
            <w:tcW w:w="1619" w:type="dxa"/>
          </w:tcPr>
          <w:p w14:paraId="22CE89E2" w14:textId="4F7C16D4" w:rsidR="00650DF8" w:rsidRPr="00AE58DE" w:rsidRDefault="00AE58DE" w:rsidP="00650DF8">
            <w:pPr>
              <w:jc w:val="both"/>
              <w:rPr>
                <w:rFonts w:ascii="Times New Roman" w:hAnsi="Times New Roman" w:cs="Times New Roman"/>
                <w:sz w:val="24"/>
                <w:szCs w:val="24"/>
              </w:rPr>
            </w:pPr>
            <w:r w:rsidRPr="00AE58DE">
              <w:rPr>
                <w:rFonts w:ascii="Times New Roman" w:hAnsi="Times New Roman" w:cs="Times New Roman"/>
                <w:sz w:val="24"/>
                <w:szCs w:val="24"/>
              </w:rPr>
              <w:t>1</w:t>
            </w:r>
          </w:p>
        </w:tc>
        <w:tc>
          <w:tcPr>
            <w:tcW w:w="1619" w:type="dxa"/>
          </w:tcPr>
          <w:p w14:paraId="688C62B7" w14:textId="6062F9E0" w:rsidR="00650DF8" w:rsidRPr="00AE58DE" w:rsidRDefault="00AE58DE" w:rsidP="00650DF8">
            <w:pPr>
              <w:jc w:val="both"/>
              <w:rPr>
                <w:rFonts w:ascii="Times New Roman" w:hAnsi="Times New Roman" w:cs="Times New Roman"/>
                <w:sz w:val="24"/>
                <w:szCs w:val="24"/>
              </w:rPr>
            </w:pPr>
            <w:r w:rsidRPr="00AE58DE">
              <w:rPr>
                <w:rFonts w:ascii="Times New Roman" w:hAnsi="Times New Roman" w:cs="Times New Roman"/>
                <w:sz w:val="24"/>
                <w:szCs w:val="24"/>
              </w:rPr>
              <w:t>0</w:t>
            </w:r>
          </w:p>
        </w:tc>
      </w:tr>
      <w:tr w:rsidR="00650DF8" w:rsidRPr="00AE58DE" w14:paraId="41CF4975" w14:textId="77777777" w:rsidTr="00AE58DE">
        <w:tc>
          <w:tcPr>
            <w:tcW w:w="1618" w:type="dxa"/>
          </w:tcPr>
          <w:p w14:paraId="4CEACD5D" w14:textId="31D7D203" w:rsidR="00650DF8" w:rsidRPr="00AE58DE" w:rsidRDefault="00AE58DE" w:rsidP="00650DF8">
            <w:pPr>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3FA083E6" wp14:editId="22C80243">
                      <wp:simplePos x="0" y="0"/>
                      <wp:positionH relativeFrom="column">
                        <wp:posOffset>-68580</wp:posOffset>
                      </wp:positionH>
                      <wp:positionV relativeFrom="paragraph">
                        <wp:posOffset>166370</wp:posOffset>
                      </wp:positionV>
                      <wp:extent cx="8239125" cy="38100"/>
                      <wp:effectExtent l="0" t="0" r="28575" b="19050"/>
                      <wp:wrapNone/>
                      <wp:docPr id="24" name="Straight Connector 24"/>
                      <wp:cNvGraphicFramePr/>
                      <a:graphic xmlns:a="http://schemas.openxmlformats.org/drawingml/2006/main">
                        <a:graphicData uri="http://schemas.microsoft.com/office/word/2010/wordprocessingShape">
                          <wps:wsp>
                            <wps:cNvCnPr/>
                            <wps:spPr>
                              <a:xfrm flipV="1">
                                <a:off x="0" y="0"/>
                                <a:ext cx="8239125"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607A02E3" id="Straight Connector 24"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13.1pt" to="643.3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" strokecolor="black [3200]" strokeweight=".5pt">
                      <v:stroke joinstyle="miter"/>
                    </v:line>
                  </w:pict>
                </mc:Fallback>
              </mc:AlternateContent>
            </w:r>
            <w:r w:rsidR="00650DF8" w:rsidRPr="00AE58DE">
              <w:rPr>
                <w:rFonts w:ascii="Times New Roman" w:hAnsi="Times New Roman" w:cs="Times New Roman"/>
                <w:sz w:val="24"/>
                <w:szCs w:val="24"/>
              </w:rPr>
              <w:t>TOTAL</w:t>
            </w:r>
          </w:p>
        </w:tc>
        <w:tc>
          <w:tcPr>
            <w:tcW w:w="1618" w:type="dxa"/>
          </w:tcPr>
          <w:p w14:paraId="66D54D69" w14:textId="6AA59DB2" w:rsidR="00650DF8" w:rsidRPr="00AE58DE" w:rsidRDefault="00650DF8" w:rsidP="00650DF8">
            <w:pPr>
              <w:jc w:val="both"/>
              <w:rPr>
                <w:rFonts w:ascii="Times New Roman" w:hAnsi="Times New Roman" w:cs="Times New Roman"/>
                <w:sz w:val="24"/>
                <w:szCs w:val="24"/>
              </w:rPr>
            </w:pPr>
            <w:r w:rsidRPr="00AE58DE">
              <w:rPr>
                <w:rFonts w:ascii="Times New Roman" w:hAnsi="Times New Roman" w:cs="Times New Roman"/>
                <w:sz w:val="24"/>
                <w:szCs w:val="24"/>
              </w:rPr>
              <w:t>100</w:t>
            </w:r>
          </w:p>
        </w:tc>
        <w:tc>
          <w:tcPr>
            <w:tcW w:w="1619" w:type="dxa"/>
          </w:tcPr>
          <w:p w14:paraId="2007B32D" w14:textId="144BD9D5" w:rsidR="00650DF8" w:rsidRPr="00AE58DE" w:rsidRDefault="00AE58DE" w:rsidP="00650DF8">
            <w:pPr>
              <w:jc w:val="both"/>
              <w:rPr>
                <w:rFonts w:ascii="Times New Roman" w:hAnsi="Times New Roman" w:cs="Times New Roman"/>
                <w:sz w:val="24"/>
                <w:szCs w:val="24"/>
              </w:rPr>
            </w:pPr>
            <w:r w:rsidRPr="00AE58DE">
              <w:rPr>
                <w:rFonts w:ascii="Times New Roman" w:hAnsi="Times New Roman" w:cs="Times New Roman"/>
                <w:sz w:val="24"/>
                <w:szCs w:val="24"/>
              </w:rPr>
              <w:t>28(28.0%)</w:t>
            </w:r>
          </w:p>
        </w:tc>
        <w:tc>
          <w:tcPr>
            <w:tcW w:w="1619" w:type="dxa"/>
          </w:tcPr>
          <w:p w14:paraId="62718CC1" w14:textId="682804D4" w:rsidR="00650DF8" w:rsidRPr="00AE58DE" w:rsidRDefault="00AE58DE" w:rsidP="00650DF8">
            <w:pPr>
              <w:jc w:val="both"/>
              <w:rPr>
                <w:rFonts w:ascii="Times New Roman" w:hAnsi="Times New Roman" w:cs="Times New Roman"/>
                <w:sz w:val="24"/>
                <w:szCs w:val="24"/>
              </w:rPr>
            </w:pPr>
            <w:r w:rsidRPr="00AE58DE">
              <w:rPr>
                <w:rFonts w:ascii="Times New Roman" w:hAnsi="Times New Roman" w:cs="Times New Roman"/>
                <w:sz w:val="24"/>
                <w:szCs w:val="24"/>
              </w:rPr>
              <w:t>7(25.0%)</w:t>
            </w:r>
          </w:p>
        </w:tc>
        <w:tc>
          <w:tcPr>
            <w:tcW w:w="1619" w:type="dxa"/>
          </w:tcPr>
          <w:p w14:paraId="3931A5ED" w14:textId="305C4F29" w:rsidR="00650DF8" w:rsidRPr="00AE58DE" w:rsidRDefault="00AE58DE" w:rsidP="00650DF8">
            <w:pPr>
              <w:jc w:val="both"/>
              <w:rPr>
                <w:rFonts w:ascii="Times New Roman" w:hAnsi="Times New Roman" w:cs="Times New Roman"/>
                <w:sz w:val="24"/>
                <w:szCs w:val="24"/>
              </w:rPr>
            </w:pPr>
            <w:r w:rsidRPr="00AE58DE">
              <w:rPr>
                <w:rFonts w:ascii="Times New Roman" w:hAnsi="Times New Roman" w:cs="Times New Roman"/>
                <w:sz w:val="24"/>
                <w:szCs w:val="24"/>
              </w:rPr>
              <w:t>19(67.9%)</w:t>
            </w:r>
          </w:p>
        </w:tc>
        <w:tc>
          <w:tcPr>
            <w:tcW w:w="1619" w:type="dxa"/>
          </w:tcPr>
          <w:p w14:paraId="40B73875" w14:textId="6382C6ED" w:rsidR="00650DF8" w:rsidRPr="00AE58DE" w:rsidRDefault="00AE58DE" w:rsidP="00650DF8">
            <w:pPr>
              <w:jc w:val="both"/>
              <w:rPr>
                <w:rFonts w:ascii="Times New Roman" w:hAnsi="Times New Roman" w:cs="Times New Roman"/>
                <w:sz w:val="24"/>
                <w:szCs w:val="24"/>
              </w:rPr>
            </w:pPr>
            <w:r w:rsidRPr="00AE58DE">
              <w:rPr>
                <w:rFonts w:ascii="Times New Roman" w:hAnsi="Times New Roman" w:cs="Times New Roman"/>
                <w:sz w:val="24"/>
                <w:szCs w:val="24"/>
              </w:rPr>
              <w:t>1(3.6%)</w:t>
            </w:r>
          </w:p>
        </w:tc>
        <w:tc>
          <w:tcPr>
            <w:tcW w:w="1619" w:type="dxa"/>
          </w:tcPr>
          <w:p w14:paraId="4FFDC5A8" w14:textId="0C6F2821" w:rsidR="00650DF8" w:rsidRPr="00AE58DE" w:rsidRDefault="00AE58DE" w:rsidP="00650DF8">
            <w:pPr>
              <w:jc w:val="both"/>
              <w:rPr>
                <w:rFonts w:ascii="Times New Roman" w:hAnsi="Times New Roman" w:cs="Times New Roman"/>
                <w:sz w:val="24"/>
                <w:szCs w:val="24"/>
              </w:rPr>
            </w:pPr>
            <w:r w:rsidRPr="00AE58DE">
              <w:rPr>
                <w:rFonts w:ascii="Times New Roman" w:hAnsi="Times New Roman" w:cs="Times New Roman"/>
                <w:sz w:val="24"/>
                <w:szCs w:val="24"/>
              </w:rPr>
              <w:t>1(3.6%)</w:t>
            </w:r>
          </w:p>
        </w:tc>
        <w:tc>
          <w:tcPr>
            <w:tcW w:w="1619" w:type="dxa"/>
          </w:tcPr>
          <w:p w14:paraId="5594A01D" w14:textId="3F766D1D" w:rsidR="00650DF8" w:rsidRPr="00AE58DE" w:rsidRDefault="00AE58DE" w:rsidP="00650DF8">
            <w:pPr>
              <w:jc w:val="both"/>
              <w:rPr>
                <w:rFonts w:ascii="Times New Roman" w:hAnsi="Times New Roman" w:cs="Times New Roman"/>
                <w:sz w:val="24"/>
                <w:szCs w:val="24"/>
              </w:rPr>
            </w:pPr>
            <w:r w:rsidRPr="00AE58DE">
              <w:rPr>
                <w:rFonts w:ascii="Times New Roman" w:hAnsi="Times New Roman" w:cs="Times New Roman"/>
                <w:sz w:val="24"/>
                <w:szCs w:val="24"/>
              </w:rPr>
              <w:t>0(0.0%)</w:t>
            </w:r>
          </w:p>
        </w:tc>
      </w:tr>
    </w:tbl>
    <w:p w14:paraId="478DA161" w14:textId="7EA5BE42" w:rsidR="007C7A1F" w:rsidRDefault="003C6ED7" w:rsidP="007C7A1F">
      <w:pPr>
        <w:spacing w:line="240" w:lineRule="auto"/>
        <w:jc w:val="both"/>
        <w:rPr>
          <w:rFonts w:ascii="Times New Roman" w:hAnsi="Times New Roman" w:cs="Times New Roman"/>
          <w:sz w:val="24"/>
          <w:szCs w:val="24"/>
        </w:rPr>
      </w:pPr>
      <w:r>
        <w:rPr>
          <w:rFonts w:ascii="Times New Roman" w:hAnsi="Times New Roman" w:cs="Times New Roman"/>
          <w:sz w:val="24"/>
          <w:szCs w:val="24"/>
        </w:rPr>
        <w:t>Key</w:t>
      </w:r>
      <w:r w:rsidR="00D0486D">
        <w:rPr>
          <w:rFonts w:ascii="Times New Roman" w:hAnsi="Times New Roman" w:cs="Times New Roman"/>
          <w:sz w:val="24"/>
          <w:szCs w:val="24"/>
        </w:rPr>
        <w:t>s</w:t>
      </w:r>
      <w:r>
        <w:rPr>
          <w:rFonts w:ascii="Times New Roman" w:hAnsi="Times New Roman" w:cs="Times New Roman"/>
          <w:sz w:val="24"/>
          <w:szCs w:val="24"/>
        </w:rPr>
        <w:t>: 0=participants who admitted not having any sexual partner, 1=participants who admitted having one sexual partner, 2=participants who admitted having two sexual partners, 3=participants who admitted having three sexual partners, &gt;3=participants who admitted</w:t>
      </w:r>
      <w:r w:rsidR="003C2EB7">
        <w:rPr>
          <w:rFonts w:ascii="Times New Roman" w:hAnsi="Times New Roman" w:cs="Times New Roman"/>
          <w:sz w:val="24"/>
          <w:szCs w:val="24"/>
        </w:rPr>
        <w:t xml:space="preserve"> </w:t>
      </w:r>
      <w:r>
        <w:rPr>
          <w:rFonts w:ascii="Times New Roman" w:hAnsi="Times New Roman" w:cs="Times New Roman"/>
          <w:sz w:val="24"/>
          <w:szCs w:val="24"/>
        </w:rPr>
        <w:t>having more than three sexual partners</w:t>
      </w:r>
      <w:r w:rsidR="003C2EB7">
        <w:rPr>
          <w:rFonts w:ascii="Times New Roman" w:hAnsi="Times New Roman" w:cs="Times New Roman"/>
          <w:sz w:val="24"/>
          <w:szCs w:val="24"/>
        </w:rPr>
        <w:t>.</w:t>
      </w:r>
    </w:p>
    <w:p w14:paraId="4782CE87" w14:textId="01A83B74" w:rsidR="00555094" w:rsidRDefault="003C2EB7" w:rsidP="003C2EB7">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14:paraId="3780F173" w14:textId="2DFD83A5" w:rsidR="003C2EB7" w:rsidRDefault="00F668FB" w:rsidP="003C2EB7">
      <w:pPr>
        <w:spacing w:line="240" w:lineRule="auto"/>
        <w:jc w:val="both"/>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84864" behindDoc="0" locked="0" layoutInCell="1" allowOverlap="1" wp14:anchorId="124BF8B5" wp14:editId="240BA991">
                <wp:simplePos x="0" y="0"/>
                <wp:positionH relativeFrom="column">
                  <wp:posOffset>57151</wp:posOffset>
                </wp:positionH>
                <wp:positionV relativeFrom="paragraph">
                  <wp:posOffset>177164</wp:posOffset>
                </wp:positionV>
                <wp:extent cx="7010400" cy="9525"/>
                <wp:effectExtent l="0" t="0" r="19050" b="28575"/>
                <wp:wrapNone/>
                <wp:docPr id="10" name="Straight Connector 10"/>
                <wp:cNvGraphicFramePr/>
                <a:graphic xmlns:a="http://schemas.openxmlformats.org/drawingml/2006/main">
                  <a:graphicData uri="http://schemas.microsoft.com/office/word/2010/wordprocessingShape">
                    <wps:wsp>
                      <wps:cNvCnPr/>
                      <wps:spPr>
                        <a:xfrm>
                          <a:off x="0" y="0"/>
                          <a:ext cx="70104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04DA27" id="Straight Connector 10"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3.95pt" to="556.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" strokecolor="black [3200]" strokeweight=".5pt">
                <v:stroke joinstyle="miter"/>
              </v:line>
            </w:pict>
          </mc:Fallback>
        </mc:AlternateContent>
      </w:r>
      <w:r>
        <w:rPr>
          <w:rFonts w:ascii="Times New Roman" w:hAnsi="Times New Roman" w:cs="Times New Roman"/>
          <w:b/>
          <w:bCs/>
          <w:sz w:val="24"/>
          <w:szCs w:val="24"/>
        </w:rPr>
        <w:t xml:space="preserve">                  </w:t>
      </w:r>
      <w:r w:rsidR="003C2EB7" w:rsidRPr="003C2EB7">
        <w:rPr>
          <w:rFonts w:ascii="Times New Roman" w:hAnsi="Times New Roman" w:cs="Times New Roman"/>
          <w:b/>
          <w:bCs/>
          <w:sz w:val="24"/>
          <w:szCs w:val="24"/>
        </w:rPr>
        <w:t xml:space="preserve">Table 6 Distribution </w:t>
      </w:r>
      <w:proofErr w:type="gramStart"/>
      <w:r w:rsidR="00CC0480">
        <w:rPr>
          <w:rFonts w:ascii="Times New Roman" w:hAnsi="Times New Roman" w:cs="Times New Roman"/>
          <w:b/>
          <w:bCs/>
          <w:sz w:val="24"/>
          <w:szCs w:val="24"/>
        </w:rPr>
        <w:t>O</w:t>
      </w:r>
      <w:r w:rsidR="003C2EB7" w:rsidRPr="003C2EB7">
        <w:rPr>
          <w:rFonts w:ascii="Times New Roman" w:hAnsi="Times New Roman" w:cs="Times New Roman"/>
          <w:b/>
          <w:bCs/>
          <w:sz w:val="24"/>
          <w:szCs w:val="24"/>
        </w:rPr>
        <w:t>f</w:t>
      </w:r>
      <w:proofErr w:type="gramEnd"/>
      <w:r w:rsidR="003C2EB7" w:rsidRPr="003C2EB7">
        <w:rPr>
          <w:rFonts w:ascii="Times New Roman" w:hAnsi="Times New Roman" w:cs="Times New Roman"/>
          <w:b/>
          <w:bCs/>
          <w:sz w:val="24"/>
          <w:szCs w:val="24"/>
        </w:rPr>
        <w:t xml:space="preserve"> Vulvovaginal Candidiasis In Relation To History Of STI</w:t>
      </w:r>
      <w:r w:rsidR="00206CB2">
        <w:rPr>
          <w:rFonts w:ascii="Times New Roman" w:hAnsi="Times New Roman" w:cs="Times New Roman"/>
          <w:b/>
          <w:bCs/>
          <w:sz w:val="24"/>
          <w:szCs w:val="24"/>
        </w:rPr>
        <w: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7"/>
        <w:gridCol w:w="3237"/>
        <w:gridCol w:w="3238"/>
        <w:gridCol w:w="3238"/>
      </w:tblGrid>
      <w:tr w:rsidR="003C2EB7" w14:paraId="2E2AC3D2" w14:textId="77777777" w:rsidTr="00CA0FDC">
        <w:tc>
          <w:tcPr>
            <w:tcW w:w="3237" w:type="dxa"/>
          </w:tcPr>
          <w:p w14:paraId="26144079" w14:textId="0B18FDDB" w:rsidR="003C2EB7" w:rsidRDefault="00F668FB" w:rsidP="003C2EB7">
            <w:pPr>
              <w:jc w:val="both"/>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86912" behindDoc="0" locked="0" layoutInCell="1" allowOverlap="1" wp14:anchorId="58CF6C3C" wp14:editId="68D76F12">
                      <wp:simplePos x="0" y="0"/>
                      <wp:positionH relativeFrom="column">
                        <wp:posOffset>-68580</wp:posOffset>
                      </wp:positionH>
                      <wp:positionV relativeFrom="paragraph">
                        <wp:posOffset>176530</wp:posOffset>
                      </wp:positionV>
                      <wp:extent cx="7115175"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7115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8C09DE" id="Straight Connector 12"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13.9pt" to="554.8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" strokecolor="black [3200]" strokeweight=".5pt">
                      <v:stroke joinstyle="miter"/>
                    </v:line>
                  </w:pict>
                </mc:Fallback>
              </mc:AlternateContent>
            </w:r>
            <w:r w:rsidR="003C2EB7">
              <w:rPr>
                <w:rFonts w:ascii="Times New Roman" w:hAnsi="Times New Roman" w:cs="Times New Roman"/>
                <w:b/>
                <w:bCs/>
                <w:sz w:val="24"/>
                <w:szCs w:val="24"/>
              </w:rPr>
              <w:t>History of STI</w:t>
            </w:r>
            <w:r w:rsidR="00206CB2">
              <w:rPr>
                <w:rFonts w:ascii="Times New Roman" w:hAnsi="Times New Roman" w:cs="Times New Roman"/>
                <w:b/>
                <w:bCs/>
                <w:sz w:val="24"/>
                <w:szCs w:val="24"/>
              </w:rPr>
              <w:t>s</w:t>
            </w:r>
          </w:p>
        </w:tc>
        <w:tc>
          <w:tcPr>
            <w:tcW w:w="3237" w:type="dxa"/>
          </w:tcPr>
          <w:p w14:paraId="71FA2338" w14:textId="4B442D69" w:rsidR="003C2EB7" w:rsidRDefault="003C2EB7" w:rsidP="003C2EB7">
            <w:pPr>
              <w:jc w:val="both"/>
              <w:rPr>
                <w:rFonts w:ascii="Times New Roman" w:hAnsi="Times New Roman" w:cs="Times New Roman"/>
                <w:b/>
                <w:bCs/>
                <w:sz w:val="24"/>
                <w:szCs w:val="24"/>
              </w:rPr>
            </w:pPr>
            <w:r>
              <w:rPr>
                <w:rFonts w:ascii="Times New Roman" w:hAnsi="Times New Roman" w:cs="Times New Roman"/>
                <w:b/>
                <w:bCs/>
                <w:sz w:val="24"/>
                <w:szCs w:val="24"/>
              </w:rPr>
              <w:t>No. Examined</w:t>
            </w:r>
          </w:p>
        </w:tc>
        <w:tc>
          <w:tcPr>
            <w:tcW w:w="3238" w:type="dxa"/>
          </w:tcPr>
          <w:p w14:paraId="2425FD34" w14:textId="17F7013F" w:rsidR="003C2EB7" w:rsidRDefault="003C2EB7" w:rsidP="003C2EB7">
            <w:pPr>
              <w:jc w:val="both"/>
              <w:rPr>
                <w:rFonts w:ascii="Times New Roman" w:hAnsi="Times New Roman" w:cs="Times New Roman"/>
                <w:b/>
                <w:bCs/>
                <w:sz w:val="24"/>
                <w:szCs w:val="24"/>
              </w:rPr>
            </w:pPr>
            <w:r>
              <w:rPr>
                <w:rFonts w:ascii="Times New Roman" w:hAnsi="Times New Roman" w:cs="Times New Roman"/>
                <w:b/>
                <w:bCs/>
                <w:sz w:val="24"/>
                <w:szCs w:val="24"/>
              </w:rPr>
              <w:t>No. Positive</w:t>
            </w:r>
          </w:p>
        </w:tc>
        <w:tc>
          <w:tcPr>
            <w:tcW w:w="3238" w:type="dxa"/>
          </w:tcPr>
          <w:p w14:paraId="606F700E" w14:textId="179B9DA1" w:rsidR="003C2EB7" w:rsidRDefault="003C2EB7" w:rsidP="003C2EB7">
            <w:pPr>
              <w:jc w:val="both"/>
              <w:rPr>
                <w:rFonts w:ascii="Times New Roman" w:hAnsi="Times New Roman" w:cs="Times New Roman"/>
                <w:b/>
                <w:bCs/>
                <w:sz w:val="24"/>
                <w:szCs w:val="24"/>
              </w:rPr>
            </w:pPr>
            <w:r>
              <w:rPr>
                <w:rFonts w:ascii="Times New Roman" w:hAnsi="Times New Roman" w:cs="Times New Roman"/>
                <w:b/>
                <w:bCs/>
                <w:sz w:val="24"/>
                <w:szCs w:val="24"/>
              </w:rPr>
              <w:t>No. Negative</w:t>
            </w:r>
          </w:p>
        </w:tc>
      </w:tr>
      <w:tr w:rsidR="003C2EB7" w14:paraId="7BED9257" w14:textId="77777777" w:rsidTr="00CA0FDC">
        <w:tc>
          <w:tcPr>
            <w:tcW w:w="3237" w:type="dxa"/>
          </w:tcPr>
          <w:p w14:paraId="39A716FF" w14:textId="65CD9914" w:rsidR="003C2EB7" w:rsidRPr="00CA0FDC" w:rsidRDefault="00CA0FDC" w:rsidP="003C2EB7">
            <w:pPr>
              <w:jc w:val="both"/>
              <w:rPr>
                <w:rFonts w:ascii="Times New Roman" w:hAnsi="Times New Roman" w:cs="Times New Roman"/>
                <w:sz w:val="24"/>
                <w:szCs w:val="24"/>
              </w:rPr>
            </w:pPr>
            <w:r>
              <w:rPr>
                <w:rFonts w:ascii="Times New Roman" w:hAnsi="Times New Roman" w:cs="Times New Roman"/>
                <w:sz w:val="24"/>
                <w:szCs w:val="24"/>
              </w:rPr>
              <w:t>Yes</w:t>
            </w:r>
          </w:p>
        </w:tc>
        <w:tc>
          <w:tcPr>
            <w:tcW w:w="3237" w:type="dxa"/>
          </w:tcPr>
          <w:p w14:paraId="5A2A07F5" w14:textId="62E96F60" w:rsidR="003C2EB7" w:rsidRPr="00CA0FDC" w:rsidRDefault="00CA0FDC" w:rsidP="003C2EB7">
            <w:pPr>
              <w:jc w:val="both"/>
              <w:rPr>
                <w:rFonts w:ascii="Times New Roman" w:hAnsi="Times New Roman" w:cs="Times New Roman"/>
                <w:sz w:val="24"/>
                <w:szCs w:val="24"/>
              </w:rPr>
            </w:pPr>
            <w:r>
              <w:rPr>
                <w:rFonts w:ascii="Times New Roman" w:hAnsi="Times New Roman" w:cs="Times New Roman"/>
                <w:sz w:val="24"/>
                <w:szCs w:val="24"/>
              </w:rPr>
              <w:t>65</w:t>
            </w:r>
          </w:p>
        </w:tc>
        <w:tc>
          <w:tcPr>
            <w:tcW w:w="3238" w:type="dxa"/>
          </w:tcPr>
          <w:p w14:paraId="19801B3F" w14:textId="63AD8676" w:rsidR="003C2EB7" w:rsidRPr="00CA0FDC" w:rsidRDefault="00CA0FDC" w:rsidP="003C2EB7">
            <w:pPr>
              <w:jc w:val="both"/>
              <w:rPr>
                <w:rFonts w:ascii="Times New Roman" w:hAnsi="Times New Roman" w:cs="Times New Roman"/>
                <w:sz w:val="24"/>
                <w:szCs w:val="24"/>
              </w:rPr>
            </w:pPr>
            <w:r w:rsidRPr="00CA0FDC">
              <w:rPr>
                <w:rFonts w:ascii="Times New Roman" w:hAnsi="Times New Roman" w:cs="Times New Roman"/>
                <w:sz w:val="24"/>
                <w:szCs w:val="24"/>
              </w:rPr>
              <w:t>20</w:t>
            </w:r>
            <w:r>
              <w:rPr>
                <w:rFonts w:ascii="Times New Roman" w:hAnsi="Times New Roman" w:cs="Times New Roman"/>
                <w:sz w:val="24"/>
                <w:szCs w:val="24"/>
              </w:rPr>
              <w:t>(71.4%)</w:t>
            </w:r>
          </w:p>
        </w:tc>
        <w:tc>
          <w:tcPr>
            <w:tcW w:w="3238" w:type="dxa"/>
          </w:tcPr>
          <w:p w14:paraId="62A2002C" w14:textId="7D3CC9A7" w:rsidR="003C2EB7" w:rsidRPr="00CA0FDC" w:rsidRDefault="00CA0FDC" w:rsidP="003C2EB7">
            <w:pPr>
              <w:jc w:val="both"/>
              <w:rPr>
                <w:rFonts w:ascii="Times New Roman" w:hAnsi="Times New Roman" w:cs="Times New Roman"/>
                <w:sz w:val="24"/>
                <w:szCs w:val="24"/>
              </w:rPr>
            </w:pPr>
            <w:r w:rsidRPr="00CA0FDC">
              <w:rPr>
                <w:rFonts w:ascii="Times New Roman" w:hAnsi="Times New Roman" w:cs="Times New Roman"/>
                <w:sz w:val="24"/>
                <w:szCs w:val="24"/>
              </w:rPr>
              <w:t>45</w:t>
            </w:r>
            <w:r>
              <w:rPr>
                <w:rFonts w:ascii="Times New Roman" w:hAnsi="Times New Roman" w:cs="Times New Roman"/>
                <w:sz w:val="24"/>
                <w:szCs w:val="24"/>
              </w:rPr>
              <w:t>(62.5%)</w:t>
            </w:r>
          </w:p>
        </w:tc>
      </w:tr>
      <w:tr w:rsidR="003C2EB7" w14:paraId="2592767C" w14:textId="77777777" w:rsidTr="00CA0FDC">
        <w:tc>
          <w:tcPr>
            <w:tcW w:w="3237" w:type="dxa"/>
          </w:tcPr>
          <w:p w14:paraId="64140532" w14:textId="0CE4820B" w:rsidR="003C2EB7" w:rsidRPr="00CA0FDC" w:rsidRDefault="00CA0FDC" w:rsidP="003C2EB7">
            <w:pPr>
              <w:jc w:val="both"/>
              <w:rPr>
                <w:rFonts w:ascii="Times New Roman" w:hAnsi="Times New Roman" w:cs="Times New Roman"/>
                <w:sz w:val="24"/>
                <w:szCs w:val="24"/>
              </w:rPr>
            </w:pPr>
            <w:r>
              <w:rPr>
                <w:rFonts w:ascii="Times New Roman" w:hAnsi="Times New Roman" w:cs="Times New Roman"/>
                <w:sz w:val="24"/>
                <w:szCs w:val="24"/>
              </w:rPr>
              <w:t>No</w:t>
            </w:r>
          </w:p>
        </w:tc>
        <w:tc>
          <w:tcPr>
            <w:tcW w:w="3237" w:type="dxa"/>
          </w:tcPr>
          <w:p w14:paraId="6F183716" w14:textId="74D353DC" w:rsidR="003C2EB7" w:rsidRPr="00CA0FDC" w:rsidRDefault="00CA0FDC" w:rsidP="003C2EB7">
            <w:pPr>
              <w:jc w:val="both"/>
              <w:rPr>
                <w:rFonts w:ascii="Times New Roman" w:hAnsi="Times New Roman" w:cs="Times New Roman"/>
                <w:sz w:val="24"/>
                <w:szCs w:val="24"/>
              </w:rPr>
            </w:pPr>
            <w:r>
              <w:rPr>
                <w:rFonts w:ascii="Times New Roman" w:hAnsi="Times New Roman" w:cs="Times New Roman"/>
                <w:sz w:val="24"/>
                <w:szCs w:val="24"/>
              </w:rPr>
              <w:t>35</w:t>
            </w:r>
          </w:p>
        </w:tc>
        <w:tc>
          <w:tcPr>
            <w:tcW w:w="3238" w:type="dxa"/>
          </w:tcPr>
          <w:p w14:paraId="0F0644BA" w14:textId="2C769B60" w:rsidR="003C2EB7" w:rsidRPr="00CA0FDC" w:rsidRDefault="00CA0FDC" w:rsidP="003C2EB7">
            <w:pPr>
              <w:jc w:val="both"/>
              <w:rPr>
                <w:rFonts w:ascii="Times New Roman" w:hAnsi="Times New Roman" w:cs="Times New Roman"/>
                <w:sz w:val="24"/>
                <w:szCs w:val="24"/>
              </w:rPr>
            </w:pPr>
            <w:r w:rsidRPr="00CA0FDC">
              <w:rPr>
                <w:rFonts w:ascii="Times New Roman" w:hAnsi="Times New Roman" w:cs="Times New Roman"/>
                <w:sz w:val="24"/>
                <w:szCs w:val="24"/>
              </w:rPr>
              <w:t>8</w:t>
            </w:r>
            <w:r>
              <w:rPr>
                <w:rFonts w:ascii="Times New Roman" w:hAnsi="Times New Roman" w:cs="Times New Roman"/>
                <w:sz w:val="24"/>
                <w:szCs w:val="24"/>
              </w:rPr>
              <w:t>(28.6%)</w:t>
            </w:r>
          </w:p>
        </w:tc>
        <w:tc>
          <w:tcPr>
            <w:tcW w:w="3238" w:type="dxa"/>
          </w:tcPr>
          <w:p w14:paraId="7E873F40" w14:textId="520F4AF3" w:rsidR="003C2EB7" w:rsidRPr="00CA0FDC" w:rsidRDefault="00CA0FDC" w:rsidP="003C2EB7">
            <w:pPr>
              <w:jc w:val="both"/>
              <w:rPr>
                <w:rFonts w:ascii="Times New Roman" w:hAnsi="Times New Roman" w:cs="Times New Roman"/>
                <w:sz w:val="24"/>
                <w:szCs w:val="24"/>
              </w:rPr>
            </w:pPr>
            <w:r w:rsidRPr="00CA0FDC">
              <w:rPr>
                <w:rFonts w:ascii="Times New Roman" w:hAnsi="Times New Roman" w:cs="Times New Roman"/>
                <w:sz w:val="24"/>
                <w:szCs w:val="24"/>
              </w:rPr>
              <w:t>27</w:t>
            </w:r>
            <w:r>
              <w:rPr>
                <w:rFonts w:ascii="Times New Roman" w:hAnsi="Times New Roman" w:cs="Times New Roman"/>
                <w:sz w:val="24"/>
                <w:szCs w:val="24"/>
              </w:rPr>
              <w:t>(37.5)</w:t>
            </w:r>
          </w:p>
        </w:tc>
      </w:tr>
      <w:tr w:rsidR="003C2EB7" w14:paraId="535F2ADF" w14:textId="77777777" w:rsidTr="00CA0FDC">
        <w:tc>
          <w:tcPr>
            <w:tcW w:w="3237" w:type="dxa"/>
          </w:tcPr>
          <w:p w14:paraId="7ED82CD0" w14:textId="713644A4" w:rsidR="003C2EB7" w:rsidRPr="00CA0FDC" w:rsidRDefault="00CC0480" w:rsidP="003C2EB7">
            <w:pPr>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14:anchorId="49F430C7" wp14:editId="05CBBE5D">
                      <wp:simplePos x="0" y="0"/>
                      <wp:positionH relativeFrom="column">
                        <wp:posOffset>7620</wp:posOffset>
                      </wp:positionH>
                      <wp:positionV relativeFrom="paragraph">
                        <wp:posOffset>187960</wp:posOffset>
                      </wp:positionV>
                      <wp:extent cx="6905625" cy="9525"/>
                      <wp:effectExtent l="0" t="0" r="28575" b="28575"/>
                      <wp:wrapNone/>
                      <wp:docPr id="11" name="Straight Connector 11"/>
                      <wp:cNvGraphicFramePr/>
                      <a:graphic xmlns:a="http://schemas.openxmlformats.org/drawingml/2006/main">
                        <a:graphicData uri="http://schemas.microsoft.com/office/word/2010/wordprocessingShape">
                          <wps:wsp>
                            <wps:cNvCnPr/>
                            <wps:spPr>
                              <a:xfrm flipV="1">
                                <a:off x="0" y="0"/>
                                <a:ext cx="69056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A47A6B" id="Straight Connector 11"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4.8pt" to="544.3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" strokecolor="black [3200]" strokeweight=".5pt">
                      <v:stroke joinstyle="miter"/>
                    </v:line>
                  </w:pict>
                </mc:Fallback>
              </mc:AlternateContent>
            </w:r>
            <w:r w:rsidR="003C2EB7" w:rsidRPr="00CA0FDC">
              <w:rPr>
                <w:rFonts w:ascii="Times New Roman" w:hAnsi="Times New Roman" w:cs="Times New Roman"/>
                <w:sz w:val="24"/>
                <w:szCs w:val="24"/>
              </w:rPr>
              <w:t>TOTAL</w:t>
            </w:r>
          </w:p>
        </w:tc>
        <w:tc>
          <w:tcPr>
            <w:tcW w:w="3237" w:type="dxa"/>
          </w:tcPr>
          <w:p w14:paraId="463C297D" w14:textId="4AFB88D9" w:rsidR="003C2EB7" w:rsidRPr="00CA0FDC" w:rsidRDefault="00CA0FDC" w:rsidP="003C2EB7">
            <w:pPr>
              <w:jc w:val="both"/>
              <w:rPr>
                <w:rFonts w:ascii="Times New Roman" w:hAnsi="Times New Roman" w:cs="Times New Roman"/>
                <w:sz w:val="24"/>
                <w:szCs w:val="24"/>
              </w:rPr>
            </w:pPr>
            <w:r>
              <w:rPr>
                <w:rFonts w:ascii="Times New Roman" w:hAnsi="Times New Roman" w:cs="Times New Roman"/>
                <w:sz w:val="24"/>
                <w:szCs w:val="24"/>
              </w:rPr>
              <w:t>100</w:t>
            </w:r>
          </w:p>
        </w:tc>
        <w:tc>
          <w:tcPr>
            <w:tcW w:w="3238" w:type="dxa"/>
          </w:tcPr>
          <w:p w14:paraId="0D10790E" w14:textId="393FA9A9" w:rsidR="003C2EB7" w:rsidRPr="00CA0FDC" w:rsidRDefault="00CA0FDC" w:rsidP="003C2EB7">
            <w:pPr>
              <w:jc w:val="both"/>
              <w:rPr>
                <w:rFonts w:ascii="Times New Roman" w:hAnsi="Times New Roman" w:cs="Times New Roman"/>
                <w:sz w:val="24"/>
                <w:szCs w:val="24"/>
              </w:rPr>
            </w:pPr>
            <w:r w:rsidRPr="00CA0FDC">
              <w:rPr>
                <w:rFonts w:ascii="Times New Roman" w:hAnsi="Times New Roman" w:cs="Times New Roman"/>
                <w:sz w:val="24"/>
                <w:szCs w:val="24"/>
              </w:rPr>
              <w:t>28</w:t>
            </w:r>
            <w:r>
              <w:rPr>
                <w:rFonts w:ascii="Times New Roman" w:hAnsi="Times New Roman" w:cs="Times New Roman"/>
                <w:sz w:val="24"/>
                <w:szCs w:val="24"/>
              </w:rPr>
              <w:t>(28.0%)</w:t>
            </w:r>
          </w:p>
        </w:tc>
        <w:tc>
          <w:tcPr>
            <w:tcW w:w="3238" w:type="dxa"/>
          </w:tcPr>
          <w:p w14:paraId="4C00BCFE" w14:textId="696AD0FD" w:rsidR="003C2EB7" w:rsidRPr="00CA0FDC" w:rsidRDefault="00CA0FDC" w:rsidP="003C2EB7">
            <w:pPr>
              <w:jc w:val="both"/>
              <w:rPr>
                <w:rFonts w:ascii="Times New Roman" w:hAnsi="Times New Roman" w:cs="Times New Roman"/>
                <w:sz w:val="24"/>
                <w:szCs w:val="24"/>
              </w:rPr>
            </w:pPr>
            <w:r w:rsidRPr="00CA0FDC">
              <w:rPr>
                <w:rFonts w:ascii="Times New Roman" w:hAnsi="Times New Roman" w:cs="Times New Roman"/>
                <w:sz w:val="24"/>
                <w:szCs w:val="24"/>
              </w:rPr>
              <w:t>72(72.0%)</w:t>
            </w:r>
          </w:p>
        </w:tc>
      </w:tr>
    </w:tbl>
    <w:p w14:paraId="6B46667F" w14:textId="06030B9F" w:rsidR="003C2EB7" w:rsidRPr="00CC0480" w:rsidRDefault="00F668FB" w:rsidP="003C2EB7">
      <w:pPr>
        <w:spacing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sidR="00CC0480" w:rsidRPr="00CC0480">
        <w:rPr>
          <w:rFonts w:ascii="Times New Roman" w:hAnsi="Times New Roman" w:cs="Times New Roman"/>
          <w:sz w:val="24"/>
          <w:szCs w:val="24"/>
        </w:rPr>
        <w:t>X</w:t>
      </w:r>
      <w:r w:rsidR="00CC0480" w:rsidRPr="00F668FB">
        <w:rPr>
          <w:rFonts w:ascii="Times New Roman" w:hAnsi="Times New Roman" w:cs="Times New Roman"/>
          <w:sz w:val="24"/>
          <w:szCs w:val="24"/>
          <w:vertAlign w:val="superscript"/>
        </w:rPr>
        <w:t>2</w:t>
      </w:r>
      <w:r w:rsidR="00CC0480" w:rsidRPr="00CC0480">
        <w:rPr>
          <w:rFonts w:ascii="Times New Roman" w:hAnsi="Times New Roman" w:cs="Times New Roman"/>
          <w:sz w:val="24"/>
          <w:szCs w:val="24"/>
        </w:rPr>
        <w:t xml:space="preserve">= 12.49, </w:t>
      </w:r>
      <w:r w:rsidR="00CC0480" w:rsidRPr="00CC0480">
        <w:rPr>
          <w:rFonts w:ascii="Times New Roman" w:hAnsi="Times New Roman" w:cs="Times New Roman"/>
          <w:i/>
          <w:iCs/>
          <w:sz w:val="24"/>
          <w:szCs w:val="24"/>
        </w:rPr>
        <w:t>P</w:t>
      </w:r>
      <w:r w:rsidR="00CC0480" w:rsidRPr="00CC0480">
        <w:rPr>
          <w:rFonts w:ascii="Times New Roman" w:hAnsi="Times New Roman" w:cs="Times New Roman"/>
          <w:sz w:val="24"/>
          <w:szCs w:val="24"/>
        </w:rPr>
        <w:t xml:space="preserve">-value = 0.0005, Significant at </w:t>
      </w:r>
      <w:r w:rsidR="00CC0480">
        <w:rPr>
          <w:rFonts w:ascii="Times New Roman" w:hAnsi="Times New Roman" w:cs="Times New Roman"/>
          <w:i/>
          <w:iCs/>
          <w:sz w:val="24"/>
          <w:szCs w:val="24"/>
        </w:rPr>
        <w:t>P</w:t>
      </w:r>
      <w:r w:rsidR="00CC0480">
        <w:rPr>
          <w:rFonts w:ascii="Times New Roman" w:hAnsi="Times New Roman" w:cs="Times New Roman"/>
          <w:sz w:val="24"/>
          <w:szCs w:val="24"/>
        </w:rPr>
        <w:t>&lt;0.05</w:t>
      </w:r>
    </w:p>
    <w:p w14:paraId="23F4ACD7" w14:textId="60C7E702" w:rsidR="00CC0480" w:rsidRDefault="00CC0480" w:rsidP="003C2EB7">
      <w:pPr>
        <w:spacing w:line="240" w:lineRule="auto"/>
        <w:jc w:val="both"/>
        <w:rPr>
          <w:rFonts w:ascii="Times New Roman" w:hAnsi="Times New Roman" w:cs="Times New Roman"/>
          <w:b/>
          <w:bCs/>
          <w:sz w:val="24"/>
          <w:szCs w:val="24"/>
        </w:rPr>
      </w:pPr>
    </w:p>
    <w:p w14:paraId="612FB7A9" w14:textId="3F6D5F56" w:rsidR="003C2EB7" w:rsidRPr="00233926" w:rsidRDefault="009E724E" w:rsidP="007C7A1F">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Table 7 Distribution of Vulvovaginal Candidiasis in Relation to Behavioral Risk Factors</w:t>
      </w:r>
      <w:r w:rsidR="00233926">
        <w:rPr>
          <w:rFonts w:ascii="Times New Roman" w:hAnsi="Times New Roman" w:cs="Times New Roman"/>
          <w:b/>
          <w:bCs/>
          <w:noProof/>
          <w:sz w:val="24"/>
          <w:szCs w:val="24"/>
        </w:rPr>
        <mc:AlternateContent>
          <mc:Choice Requires="wps">
            <w:drawing>
              <wp:anchor distT="0" distB="0" distL="114300" distR="114300" simplePos="0" relativeHeight="251687936" behindDoc="0" locked="0" layoutInCell="1" allowOverlap="1" wp14:anchorId="667FBBA5" wp14:editId="3739CCAA">
                <wp:simplePos x="0" y="0"/>
                <wp:positionH relativeFrom="column">
                  <wp:posOffset>19050</wp:posOffset>
                </wp:positionH>
                <wp:positionV relativeFrom="paragraph">
                  <wp:posOffset>207645</wp:posOffset>
                </wp:positionV>
                <wp:extent cx="7715250" cy="28575"/>
                <wp:effectExtent l="0" t="0" r="19050" b="28575"/>
                <wp:wrapNone/>
                <wp:docPr id="9" name="Straight Connector 9"/>
                <wp:cNvGraphicFramePr/>
                <a:graphic xmlns:a="http://schemas.openxmlformats.org/drawingml/2006/main">
                  <a:graphicData uri="http://schemas.microsoft.com/office/word/2010/wordprocessingShape">
                    <wps:wsp>
                      <wps:cNvCnPr/>
                      <wps:spPr>
                        <a:xfrm>
                          <a:off x="0" y="0"/>
                          <a:ext cx="7715250"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FF1BF1" id="Straight Connector 9"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6.35pt" to="609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" strokecolor="black [3200]" strokeweight=".5pt">
                <v:stroke joinstyle="miter"/>
              </v:lin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0"/>
        <w:gridCol w:w="1850"/>
        <w:gridCol w:w="1850"/>
        <w:gridCol w:w="1850"/>
        <w:gridCol w:w="1850"/>
        <w:gridCol w:w="1850"/>
        <w:gridCol w:w="1850"/>
      </w:tblGrid>
      <w:tr w:rsidR="009E724E" w14:paraId="716C128C" w14:textId="77777777" w:rsidTr="00EB300E">
        <w:tc>
          <w:tcPr>
            <w:tcW w:w="1850" w:type="dxa"/>
          </w:tcPr>
          <w:p w14:paraId="087FAA6C" w14:textId="3DB47528" w:rsidR="009E724E" w:rsidRPr="00EB300E" w:rsidRDefault="00EB300E" w:rsidP="007C7A1F">
            <w:pPr>
              <w:jc w:val="both"/>
              <w:rPr>
                <w:rFonts w:ascii="Times New Roman" w:hAnsi="Times New Roman" w:cs="Times New Roman"/>
                <w:b/>
                <w:bCs/>
                <w:sz w:val="24"/>
                <w:szCs w:val="24"/>
              </w:rPr>
            </w:pPr>
            <w:r>
              <w:rPr>
                <w:rFonts w:ascii="Times New Roman" w:hAnsi="Times New Roman" w:cs="Times New Roman"/>
                <w:b/>
                <w:bCs/>
                <w:sz w:val="24"/>
                <w:szCs w:val="24"/>
              </w:rPr>
              <w:t>Age (years)</w:t>
            </w:r>
          </w:p>
        </w:tc>
        <w:tc>
          <w:tcPr>
            <w:tcW w:w="1850" w:type="dxa"/>
          </w:tcPr>
          <w:p w14:paraId="24B9B067" w14:textId="44CD123D" w:rsidR="009E724E" w:rsidRPr="00EB300E" w:rsidRDefault="009E724E" w:rsidP="007C7A1F">
            <w:pPr>
              <w:jc w:val="both"/>
              <w:rPr>
                <w:rFonts w:ascii="Times New Roman" w:hAnsi="Times New Roman" w:cs="Times New Roman"/>
                <w:b/>
                <w:bCs/>
                <w:sz w:val="24"/>
                <w:szCs w:val="24"/>
              </w:rPr>
            </w:pPr>
            <w:r w:rsidRPr="00EB300E">
              <w:rPr>
                <w:rFonts w:ascii="Times New Roman" w:hAnsi="Times New Roman" w:cs="Times New Roman"/>
                <w:b/>
                <w:bCs/>
                <w:sz w:val="24"/>
                <w:szCs w:val="24"/>
              </w:rPr>
              <w:t>No. Examined</w:t>
            </w:r>
          </w:p>
        </w:tc>
        <w:tc>
          <w:tcPr>
            <w:tcW w:w="1850" w:type="dxa"/>
          </w:tcPr>
          <w:p w14:paraId="02B1179E" w14:textId="700F3557" w:rsidR="009E724E" w:rsidRPr="00EB300E" w:rsidRDefault="009E724E" w:rsidP="007C7A1F">
            <w:pPr>
              <w:jc w:val="both"/>
              <w:rPr>
                <w:rFonts w:ascii="Times New Roman" w:hAnsi="Times New Roman" w:cs="Times New Roman"/>
                <w:b/>
                <w:bCs/>
                <w:sz w:val="24"/>
                <w:szCs w:val="24"/>
              </w:rPr>
            </w:pPr>
            <w:r w:rsidRPr="00EB300E">
              <w:rPr>
                <w:rFonts w:ascii="Times New Roman" w:hAnsi="Times New Roman" w:cs="Times New Roman"/>
                <w:b/>
                <w:bCs/>
                <w:sz w:val="24"/>
                <w:szCs w:val="24"/>
              </w:rPr>
              <w:t>No. Positive</w:t>
            </w:r>
          </w:p>
        </w:tc>
        <w:tc>
          <w:tcPr>
            <w:tcW w:w="1850" w:type="dxa"/>
          </w:tcPr>
          <w:p w14:paraId="5EE3C4B7" w14:textId="4C9C14B8" w:rsidR="009E724E" w:rsidRPr="00EB300E" w:rsidRDefault="00EB300E" w:rsidP="007C7A1F">
            <w:pPr>
              <w:jc w:val="both"/>
              <w:rPr>
                <w:rFonts w:ascii="Times New Roman" w:hAnsi="Times New Roman" w:cs="Times New Roman"/>
                <w:b/>
                <w:bCs/>
                <w:sz w:val="24"/>
                <w:szCs w:val="24"/>
              </w:rPr>
            </w:pPr>
            <w:r w:rsidRPr="00EB300E">
              <w:rPr>
                <w:rFonts w:ascii="Times New Roman" w:hAnsi="Times New Roman" w:cs="Times New Roman"/>
                <w:b/>
                <w:bCs/>
                <w:sz w:val="24"/>
                <w:szCs w:val="24"/>
              </w:rPr>
              <w:t>A</w:t>
            </w:r>
          </w:p>
        </w:tc>
        <w:tc>
          <w:tcPr>
            <w:tcW w:w="1850" w:type="dxa"/>
          </w:tcPr>
          <w:p w14:paraId="62FE82C9" w14:textId="1AD3AF90" w:rsidR="009E724E" w:rsidRPr="00EB300E" w:rsidRDefault="00EB300E" w:rsidP="007C7A1F">
            <w:pPr>
              <w:jc w:val="both"/>
              <w:rPr>
                <w:rFonts w:ascii="Times New Roman" w:hAnsi="Times New Roman" w:cs="Times New Roman"/>
                <w:b/>
                <w:bCs/>
                <w:sz w:val="24"/>
                <w:szCs w:val="24"/>
              </w:rPr>
            </w:pPr>
            <w:r w:rsidRPr="00EB300E">
              <w:rPr>
                <w:rFonts w:ascii="Times New Roman" w:hAnsi="Times New Roman" w:cs="Times New Roman"/>
                <w:b/>
                <w:bCs/>
                <w:sz w:val="24"/>
                <w:szCs w:val="24"/>
              </w:rPr>
              <w:t>B</w:t>
            </w:r>
          </w:p>
        </w:tc>
        <w:tc>
          <w:tcPr>
            <w:tcW w:w="1850" w:type="dxa"/>
          </w:tcPr>
          <w:p w14:paraId="58EC55D9" w14:textId="4602DD30" w:rsidR="009E724E" w:rsidRPr="00EB300E" w:rsidRDefault="00EB300E" w:rsidP="007C7A1F">
            <w:pPr>
              <w:jc w:val="both"/>
              <w:rPr>
                <w:rFonts w:ascii="Times New Roman" w:hAnsi="Times New Roman" w:cs="Times New Roman"/>
                <w:b/>
                <w:bCs/>
                <w:sz w:val="24"/>
                <w:szCs w:val="24"/>
              </w:rPr>
            </w:pPr>
            <w:r w:rsidRPr="00EB300E">
              <w:rPr>
                <w:rFonts w:ascii="Times New Roman" w:hAnsi="Times New Roman" w:cs="Times New Roman"/>
                <w:b/>
                <w:bCs/>
                <w:sz w:val="24"/>
                <w:szCs w:val="24"/>
              </w:rPr>
              <w:t>C</w:t>
            </w:r>
          </w:p>
        </w:tc>
        <w:tc>
          <w:tcPr>
            <w:tcW w:w="1850" w:type="dxa"/>
          </w:tcPr>
          <w:p w14:paraId="7DA65732" w14:textId="76EC44EA" w:rsidR="009E724E" w:rsidRPr="00EB300E" w:rsidRDefault="00EB300E" w:rsidP="007C7A1F">
            <w:pPr>
              <w:jc w:val="both"/>
              <w:rPr>
                <w:rFonts w:ascii="Times New Roman" w:hAnsi="Times New Roman" w:cs="Times New Roman"/>
                <w:b/>
                <w:bCs/>
                <w:sz w:val="24"/>
                <w:szCs w:val="24"/>
              </w:rPr>
            </w:pPr>
            <w:r w:rsidRPr="00EB300E">
              <w:rPr>
                <w:rFonts w:ascii="Times New Roman" w:hAnsi="Times New Roman" w:cs="Times New Roman"/>
                <w:b/>
                <w:bCs/>
                <w:sz w:val="24"/>
                <w:szCs w:val="24"/>
              </w:rPr>
              <w:t>D</w:t>
            </w:r>
          </w:p>
        </w:tc>
      </w:tr>
      <w:tr w:rsidR="009E724E" w14:paraId="7E2B193D" w14:textId="77777777" w:rsidTr="00EB300E">
        <w:tc>
          <w:tcPr>
            <w:tcW w:w="1850" w:type="dxa"/>
          </w:tcPr>
          <w:p w14:paraId="5A106896" w14:textId="349C5EBB" w:rsidR="009E724E" w:rsidRDefault="00233926" w:rsidP="007C7A1F">
            <w:pPr>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8960" behindDoc="0" locked="0" layoutInCell="1" allowOverlap="1" wp14:anchorId="6DEAF596" wp14:editId="2E8166D1">
                      <wp:simplePos x="0" y="0"/>
                      <wp:positionH relativeFrom="column">
                        <wp:posOffset>-68580</wp:posOffset>
                      </wp:positionH>
                      <wp:positionV relativeFrom="paragraph">
                        <wp:posOffset>-5716</wp:posOffset>
                      </wp:positionV>
                      <wp:extent cx="7677150" cy="19050"/>
                      <wp:effectExtent l="0" t="0" r="19050" b="19050"/>
                      <wp:wrapNone/>
                      <wp:docPr id="13" name="Straight Connector 13"/>
                      <wp:cNvGraphicFramePr/>
                      <a:graphic xmlns:a="http://schemas.openxmlformats.org/drawingml/2006/main">
                        <a:graphicData uri="http://schemas.microsoft.com/office/word/2010/wordprocessingShape">
                          <wps:wsp>
                            <wps:cNvCnPr/>
                            <wps:spPr>
                              <a:xfrm flipV="1">
                                <a:off x="0" y="0"/>
                                <a:ext cx="76771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4750C4" id="Straight Connector 13" o:spid="_x0000_s1026"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45pt" to="599.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" strokecolor="black [3200]" strokeweight=".5pt">
                      <v:stroke joinstyle="miter"/>
                    </v:line>
                  </w:pict>
                </mc:Fallback>
              </mc:AlternateContent>
            </w:r>
            <w:r w:rsidR="00EB300E">
              <w:rPr>
                <w:rFonts w:ascii="Times New Roman" w:hAnsi="Times New Roman" w:cs="Times New Roman"/>
                <w:sz w:val="24"/>
                <w:szCs w:val="24"/>
              </w:rPr>
              <w:t>17-21</w:t>
            </w:r>
          </w:p>
        </w:tc>
        <w:tc>
          <w:tcPr>
            <w:tcW w:w="1850" w:type="dxa"/>
          </w:tcPr>
          <w:p w14:paraId="428939B4" w14:textId="689FA04B" w:rsidR="009E724E" w:rsidRDefault="00EB300E" w:rsidP="007C7A1F">
            <w:pPr>
              <w:jc w:val="both"/>
              <w:rPr>
                <w:rFonts w:ascii="Times New Roman" w:hAnsi="Times New Roman" w:cs="Times New Roman"/>
                <w:sz w:val="24"/>
                <w:szCs w:val="24"/>
              </w:rPr>
            </w:pPr>
            <w:r>
              <w:rPr>
                <w:rFonts w:ascii="Times New Roman" w:hAnsi="Times New Roman" w:cs="Times New Roman"/>
                <w:sz w:val="24"/>
                <w:szCs w:val="24"/>
              </w:rPr>
              <w:t>31</w:t>
            </w:r>
          </w:p>
        </w:tc>
        <w:tc>
          <w:tcPr>
            <w:tcW w:w="1850" w:type="dxa"/>
          </w:tcPr>
          <w:p w14:paraId="257787DB" w14:textId="03A7639B" w:rsidR="009E724E" w:rsidRDefault="00EB300E" w:rsidP="007C7A1F">
            <w:pPr>
              <w:jc w:val="both"/>
              <w:rPr>
                <w:rFonts w:ascii="Times New Roman" w:hAnsi="Times New Roman" w:cs="Times New Roman"/>
                <w:sz w:val="24"/>
                <w:szCs w:val="24"/>
              </w:rPr>
            </w:pPr>
            <w:r>
              <w:rPr>
                <w:rFonts w:ascii="Times New Roman" w:hAnsi="Times New Roman" w:cs="Times New Roman"/>
                <w:sz w:val="24"/>
                <w:szCs w:val="24"/>
              </w:rPr>
              <w:t>9</w:t>
            </w:r>
          </w:p>
        </w:tc>
        <w:tc>
          <w:tcPr>
            <w:tcW w:w="1850" w:type="dxa"/>
          </w:tcPr>
          <w:p w14:paraId="75A3B1C0" w14:textId="70F41516" w:rsidR="009E724E" w:rsidRDefault="00EB300E" w:rsidP="007C7A1F">
            <w:pPr>
              <w:jc w:val="both"/>
              <w:rPr>
                <w:rFonts w:ascii="Times New Roman" w:hAnsi="Times New Roman" w:cs="Times New Roman"/>
                <w:sz w:val="24"/>
                <w:szCs w:val="24"/>
              </w:rPr>
            </w:pPr>
            <w:r>
              <w:rPr>
                <w:rFonts w:ascii="Times New Roman" w:hAnsi="Times New Roman" w:cs="Times New Roman"/>
                <w:sz w:val="24"/>
                <w:szCs w:val="24"/>
              </w:rPr>
              <w:t>3</w:t>
            </w:r>
          </w:p>
        </w:tc>
        <w:tc>
          <w:tcPr>
            <w:tcW w:w="1850" w:type="dxa"/>
          </w:tcPr>
          <w:p w14:paraId="23E700BF" w14:textId="4F73119C" w:rsidR="009E724E" w:rsidRDefault="00EB300E" w:rsidP="007C7A1F">
            <w:pPr>
              <w:jc w:val="both"/>
              <w:rPr>
                <w:rFonts w:ascii="Times New Roman" w:hAnsi="Times New Roman" w:cs="Times New Roman"/>
                <w:sz w:val="24"/>
                <w:szCs w:val="24"/>
              </w:rPr>
            </w:pPr>
            <w:r>
              <w:rPr>
                <w:rFonts w:ascii="Times New Roman" w:hAnsi="Times New Roman" w:cs="Times New Roman"/>
                <w:sz w:val="24"/>
                <w:szCs w:val="24"/>
              </w:rPr>
              <w:t>0</w:t>
            </w:r>
          </w:p>
        </w:tc>
        <w:tc>
          <w:tcPr>
            <w:tcW w:w="1850" w:type="dxa"/>
          </w:tcPr>
          <w:p w14:paraId="70146BBC" w14:textId="0ED6A5AB" w:rsidR="009E724E" w:rsidRDefault="00EB300E" w:rsidP="007C7A1F">
            <w:pPr>
              <w:jc w:val="both"/>
              <w:rPr>
                <w:rFonts w:ascii="Times New Roman" w:hAnsi="Times New Roman" w:cs="Times New Roman"/>
                <w:sz w:val="24"/>
                <w:szCs w:val="24"/>
              </w:rPr>
            </w:pPr>
            <w:r>
              <w:rPr>
                <w:rFonts w:ascii="Times New Roman" w:hAnsi="Times New Roman" w:cs="Times New Roman"/>
                <w:sz w:val="24"/>
                <w:szCs w:val="24"/>
              </w:rPr>
              <w:t>4</w:t>
            </w:r>
          </w:p>
        </w:tc>
        <w:tc>
          <w:tcPr>
            <w:tcW w:w="1850" w:type="dxa"/>
          </w:tcPr>
          <w:p w14:paraId="5A760F05" w14:textId="079394A7" w:rsidR="009E724E" w:rsidRDefault="00EB300E" w:rsidP="007C7A1F">
            <w:pPr>
              <w:jc w:val="both"/>
              <w:rPr>
                <w:rFonts w:ascii="Times New Roman" w:hAnsi="Times New Roman" w:cs="Times New Roman"/>
                <w:sz w:val="24"/>
                <w:szCs w:val="24"/>
              </w:rPr>
            </w:pPr>
            <w:r>
              <w:rPr>
                <w:rFonts w:ascii="Times New Roman" w:hAnsi="Times New Roman" w:cs="Times New Roman"/>
                <w:sz w:val="24"/>
                <w:szCs w:val="24"/>
              </w:rPr>
              <w:t>2</w:t>
            </w:r>
          </w:p>
        </w:tc>
      </w:tr>
      <w:tr w:rsidR="009E724E" w14:paraId="4B53C86D" w14:textId="77777777" w:rsidTr="00EB300E">
        <w:tc>
          <w:tcPr>
            <w:tcW w:w="1850" w:type="dxa"/>
          </w:tcPr>
          <w:p w14:paraId="567444FA" w14:textId="3F5E2368" w:rsidR="009E724E" w:rsidRDefault="00EB300E" w:rsidP="007C7A1F">
            <w:pPr>
              <w:jc w:val="both"/>
              <w:rPr>
                <w:rFonts w:ascii="Times New Roman" w:hAnsi="Times New Roman" w:cs="Times New Roman"/>
                <w:sz w:val="24"/>
                <w:szCs w:val="24"/>
              </w:rPr>
            </w:pPr>
            <w:r>
              <w:rPr>
                <w:rFonts w:ascii="Times New Roman" w:hAnsi="Times New Roman" w:cs="Times New Roman"/>
                <w:sz w:val="24"/>
                <w:szCs w:val="24"/>
              </w:rPr>
              <w:t>22-26</w:t>
            </w:r>
          </w:p>
        </w:tc>
        <w:tc>
          <w:tcPr>
            <w:tcW w:w="1850" w:type="dxa"/>
          </w:tcPr>
          <w:p w14:paraId="45870290" w14:textId="671BFCBA" w:rsidR="009E724E" w:rsidRDefault="00EB300E" w:rsidP="007C7A1F">
            <w:pPr>
              <w:jc w:val="both"/>
              <w:rPr>
                <w:rFonts w:ascii="Times New Roman" w:hAnsi="Times New Roman" w:cs="Times New Roman"/>
                <w:sz w:val="24"/>
                <w:szCs w:val="24"/>
              </w:rPr>
            </w:pPr>
            <w:r>
              <w:rPr>
                <w:rFonts w:ascii="Times New Roman" w:hAnsi="Times New Roman" w:cs="Times New Roman"/>
                <w:sz w:val="24"/>
                <w:szCs w:val="24"/>
              </w:rPr>
              <w:t>43</w:t>
            </w:r>
          </w:p>
        </w:tc>
        <w:tc>
          <w:tcPr>
            <w:tcW w:w="1850" w:type="dxa"/>
          </w:tcPr>
          <w:p w14:paraId="677A1CAF" w14:textId="1AD5D11C" w:rsidR="009E724E" w:rsidRDefault="00EB300E" w:rsidP="007C7A1F">
            <w:pPr>
              <w:jc w:val="both"/>
              <w:rPr>
                <w:rFonts w:ascii="Times New Roman" w:hAnsi="Times New Roman" w:cs="Times New Roman"/>
                <w:sz w:val="24"/>
                <w:szCs w:val="24"/>
              </w:rPr>
            </w:pPr>
            <w:r>
              <w:rPr>
                <w:rFonts w:ascii="Times New Roman" w:hAnsi="Times New Roman" w:cs="Times New Roman"/>
                <w:sz w:val="24"/>
                <w:szCs w:val="24"/>
              </w:rPr>
              <w:t>14</w:t>
            </w:r>
          </w:p>
        </w:tc>
        <w:tc>
          <w:tcPr>
            <w:tcW w:w="1850" w:type="dxa"/>
          </w:tcPr>
          <w:p w14:paraId="52AB65A0" w14:textId="5ED9E686" w:rsidR="009E724E" w:rsidRDefault="00EB300E" w:rsidP="007C7A1F">
            <w:pPr>
              <w:jc w:val="both"/>
              <w:rPr>
                <w:rFonts w:ascii="Times New Roman" w:hAnsi="Times New Roman" w:cs="Times New Roman"/>
                <w:sz w:val="24"/>
                <w:szCs w:val="24"/>
              </w:rPr>
            </w:pPr>
            <w:r>
              <w:rPr>
                <w:rFonts w:ascii="Times New Roman" w:hAnsi="Times New Roman" w:cs="Times New Roman"/>
                <w:sz w:val="24"/>
                <w:szCs w:val="24"/>
              </w:rPr>
              <w:t>9</w:t>
            </w:r>
          </w:p>
        </w:tc>
        <w:tc>
          <w:tcPr>
            <w:tcW w:w="1850" w:type="dxa"/>
          </w:tcPr>
          <w:p w14:paraId="1466953A" w14:textId="0C7764D1" w:rsidR="009E724E" w:rsidRDefault="00EB300E" w:rsidP="007C7A1F">
            <w:pPr>
              <w:jc w:val="both"/>
              <w:rPr>
                <w:rFonts w:ascii="Times New Roman" w:hAnsi="Times New Roman" w:cs="Times New Roman"/>
                <w:sz w:val="24"/>
                <w:szCs w:val="24"/>
              </w:rPr>
            </w:pPr>
            <w:r>
              <w:rPr>
                <w:rFonts w:ascii="Times New Roman" w:hAnsi="Times New Roman" w:cs="Times New Roman"/>
                <w:sz w:val="24"/>
                <w:szCs w:val="24"/>
              </w:rPr>
              <w:t>0</w:t>
            </w:r>
          </w:p>
        </w:tc>
        <w:tc>
          <w:tcPr>
            <w:tcW w:w="1850" w:type="dxa"/>
          </w:tcPr>
          <w:p w14:paraId="3E778D57" w14:textId="5B9E51DC" w:rsidR="009E724E" w:rsidRDefault="00EB300E" w:rsidP="007C7A1F">
            <w:pPr>
              <w:jc w:val="both"/>
              <w:rPr>
                <w:rFonts w:ascii="Times New Roman" w:hAnsi="Times New Roman" w:cs="Times New Roman"/>
                <w:sz w:val="24"/>
                <w:szCs w:val="24"/>
              </w:rPr>
            </w:pPr>
            <w:r>
              <w:rPr>
                <w:rFonts w:ascii="Times New Roman" w:hAnsi="Times New Roman" w:cs="Times New Roman"/>
                <w:sz w:val="24"/>
                <w:szCs w:val="24"/>
              </w:rPr>
              <w:t>3</w:t>
            </w:r>
          </w:p>
        </w:tc>
        <w:tc>
          <w:tcPr>
            <w:tcW w:w="1850" w:type="dxa"/>
          </w:tcPr>
          <w:p w14:paraId="0B761016" w14:textId="43BA8E7A" w:rsidR="009E724E" w:rsidRDefault="00EB300E" w:rsidP="007C7A1F">
            <w:pPr>
              <w:jc w:val="both"/>
              <w:rPr>
                <w:rFonts w:ascii="Times New Roman" w:hAnsi="Times New Roman" w:cs="Times New Roman"/>
                <w:sz w:val="24"/>
                <w:szCs w:val="24"/>
              </w:rPr>
            </w:pPr>
            <w:r>
              <w:rPr>
                <w:rFonts w:ascii="Times New Roman" w:hAnsi="Times New Roman" w:cs="Times New Roman"/>
                <w:sz w:val="24"/>
                <w:szCs w:val="24"/>
              </w:rPr>
              <w:t>2</w:t>
            </w:r>
          </w:p>
        </w:tc>
      </w:tr>
      <w:tr w:rsidR="009E724E" w14:paraId="48AACCA3" w14:textId="77777777" w:rsidTr="00EB300E">
        <w:tc>
          <w:tcPr>
            <w:tcW w:w="1850" w:type="dxa"/>
          </w:tcPr>
          <w:p w14:paraId="683CCC6C" w14:textId="5E985077" w:rsidR="009E724E" w:rsidRDefault="00EB300E" w:rsidP="007C7A1F">
            <w:pPr>
              <w:jc w:val="both"/>
              <w:rPr>
                <w:rFonts w:ascii="Times New Roman" w:hAnsi="Times New Roman" w:cs="Times New Roman"/>
                <w:sz w:val="24"/>
                <w:szCs w:val="24"/>
              </w:rPr>
            </w:pPr>
            <w:r>
              <w:rPr>
                <w:rFonts w:ascii="Times New Roman" w:hAnsi="Times New Roman" w:cs="Times New Roman"/>
                <w:sz w:val="24"/>
                <w:szCs w:val="24"/>
              </w:rPr>
              <w:t>27-31</w:t>
            </w:r>
          </w:p>
        </w:tc>
        <w:tc>
          <w:tcPr>
            <w:tcW w:w="1850" w:type="dxa"/>
          </w:tcPr>
          <w:p w14:paraId="7F7B285E" w14:textId="2AE62AD4" w:rsidR="009E724E" w:rsidRDefault="00EB300E" w:rsidP="007C7A1F">
            <w:pPr>
              <w:jc w:val="both"/>
              <w:rPr>
                <w:rFonts w:ascii="Times New Roman" w:hAnsi="Times New Roman" w:cs="Times New Roman"/>
                <w:sz w:val="24"/>
                <w:szCs w:val="24"/>
              </w:rPr>
            </w:pPr>
            <w:r>
              <w:rPr>
                <w:rFonts w:ascii="Times New Roman" w:hAnsi="Times New Roman" w:cs="Times New Roman"/>
                <w:sz w:val="24"/>
                <w:szCs w:val="24"/>
              </w:rPr>
              <w:t>26</w:t>
            </w:r>
          </w:p>
        </w:tc>
        <w:tc>
          <w:tcPr>
            <w:tcW w:w="1850" w:type="dxa"/>
          </w:tcPr>
          <w:p w14:paraId="32C895E3" w14:textId="17C3DE30" w:rsidR="009E724E" w:rsidRDefault="00EB300E" w:rsidP="007C7A1F">
            <w:pPr>
              <w:jc w:val="both"/>
              <w:rPr>
                <w:rFonts w:ascii="Times New Roman" w:hAnsi="Times New Roman" w:cs="Times New Roman"/>
                <w:sz w:val="24"/>
                <w:szCs w:val="24"/>
              </w:rPr>
            </w:pPr>
            <w:r>
              <w:rPr>
                <w:rFonts w:ascii="Times New Roman" w:hAnsi="Times New Roman" w:cs="Times New Roman"/>
                <w:sz w:val="24"/>
                <w:szCs w:val="24"/>
              </w:rPr>
              <w:t>5</w:t>
            </w:r>
          </w:p>
        </w:tc>
        <w:tc>
          <w:tcPr>
            <w:tcW w:w="1850" w:type="dxa"/>
          </w:tcPr>
          <w:p w14:paraId="542AE321" w14:textId="686D947E" w:rsidR="009E724E" w:rsidRDefault="00EB300E" w:rsidP="007C7A1F">
            <w:pPr>
              <w:jc w:val="both"/>
              <w:rPr>
                <w:rFonts w:ascii="Times New Roman" w:hAnsi="Times New Roman" w:cs="Times New Roman"/>
                <w:sz w:val="24"/>
                <w:szCs w:val="24"/>
              </w:rPr>
            </w:pPr>
            <w:r>
              <w:rPr>
                <w:rFonts w:ascii="Times New Roman" w:hAnsi="Times New Roman" w:cs="Times New Roman"/>
                <w:sz w:val="24"/>
                <w:szCs w:val="24"/>
              </w:rPr>
              <w:t>2</w:t>
            </w:r>
          </w:p>
        </w:tc>
        <w:tc>
          <w:tcPr>
            <w:tcW w:w="1850" w:type="dxa"/>
          </w:tcPr>
          <w:p w14:paraId="0C5855A3" w14:textId="5B6362EB" w:rsidR="009E724E" w:rsidRDefault="00EB300E" w:rsidP="007C7A1F">
            <w:pPr>
              <w:jc w:val="both"/>
              <w:rPr>
                <w:rFonts w:ascii="Times New Roman" w:hAnsi="Times New Roman" w:cs="Times New Roman"/>
                <w:sz w:val="24"/>
                <w:szCs w:val="24"/>
              </w:rPr>
            </w:pPr>
            <w:r>
              <w:rPr>
                <w:rFonts w:ascii="Times New Roman" w:hAnsi="Times New Roman" w:cs="Times New Roman"/>
                <w:sz w:val="24"/>
                <w:szCs w:val="24"/>
              </w:rPr>
              <w:t>0</w:t>
            </w:r>
          </w:p>
        </w:tc>
        <w:tc>
          <w:tcPr>
            <w:tcW w:w="1850" w:type="dxa"/>
          </w:tcPr>
          <w:p w14:paraId="33DA103A" w14:textId="63B73C5D" w:rsidR="009E724E" w:rsidRDefault="00EB300E" w:rsidP="007C7A1F">
            <w:pPr>
              <w:jc w:val="both"/>
              <w:rPr>
                <w:rFonts w:ascii="Times New Roman" w:hAnsi="Times New Roman" w:cs="Times New Roman"/>
                <w:sz w:val="24"/>
                <w:szCs w:val="24"/>
              </w:rPr>
            </w:pPr>
            <w:r>
              <w:rPr>
                <w:rFonts w:ascii="Times New Roman" w:hAnsi="Times New Roman" w:cs="Times New Roman"/>
                <w:sz w:val="24"/>
                <w:szCs w:val="24"/>
              </w:rPr>
              <w:t>2</w:t>
            </w:r>
          </w:p>
        </w:tc>
        <w:tc>
          <w:tcPr>
            <w:tcW w:w="1850" w:type="dxa"/>
          </w:tcPr>
          <w:p w14:paraId="4FAD5BE2" w14:textId="66F8C6EB" w:rsidR="009E724E" w:rsidRDefault="00EB300E" w:rsidP="007C7A1F">
            <w:pPr>
              <w:jc w:val="both"/>
              <w:rPr>
                <w:rFonts w:ascii="Times New Roman" w:hAnsi="Times New Roman" w:cs="Times New Roman"/>
                <w:sz w:val="24"/>
                <w:szCs w:val="24"/>
              </w:rPr>
            </w:pPr>
            <w:r>
              <w:rPr>
                <w:rFonts w:ascii="Times New Roman" w:hAnsi="Times New Roman" w:cs="Times New Roman"/>
                <w:sz w:val="24"/>
                <w:szCs w:val="24"/>
              </w:rPr>
              <w:t>1</w:t>
            </w:r>
          </w:p>
        </w:tc>
      </w:tr>
      <w:tr w:rsidR="009E724E" w14:paraId="50FC82A5" w14:textId="77777777" w:rsidTr="00EB300E">
        <w:tc>
          <w:tcPr>
            <w:tcW w:w="1850" w:type="dxa"/>
          </w:tcPr>
          <w:p w14:paraId="5B795364" w14:textId="3210A9C3" w:rsidR="009E724E" w:rsidRDefault="00233926" w:rsidP="007C7A1F">
            <w:pPr>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9984" behindDoc="0" locked="0" layoutInCell="1" allowOverlap="1" wp14:anchorId="444D6279" wp14:editId="49B97EEA">
                      <wp:simplePos x="0" y="0"/>
                      <wp:positionH relativeFrom="column">
                        <wp:posOffset>-49530</wp:posOffset>
                      </wp:positionH>
                      <wp:positionV relativeFrom="paragraph">
                        <wp:posOffset>182880</wp:posOffset>
                      </wp:positionV>
                      <wp:extent cx="7781925" cy="28575"/>
                      <wp:effectExtent l="0" t="0" r="28575" b="28575"/>
                      <wp:wrapNone/>
                      <wp:docPr id="14" name="Straight Connector 14"/>
                      <wp:cNvGraphicFramePr/>
                      <a:graphic xmlns:a="http://schemas.openxmlformats.org/drawingml/2006/main">
                        <a:graphicData uri="http://schemas.microsoft.com/office/word/2010/wordprocessingShape">
                          <wps:wsp>
                            <wps:cNvCnPr/>
                            <wps:spPr>
                              <a:xfrm>
                                <a:off x="0" y="0"/>
                                <a:ext cx="7781925"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2C8B98" id="Straight Connector 14"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pt,14.4pt" to="608.8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" strokecolor="black [3200]" strokeweight=".5pt">
                      <v:stroke joinstyle="miter"/>
                    </v:line>
                  </w:pict>
                </mc:Fallback>
              </mc:AlternateContent>
            </w:r>
            <w:r w:rsidR="00EB300E">
              <w:rPr>
                <w:rFonts w:ascii="Times New Roman" w:hAnsi="Times New Roman" w:cs="Times New Roman"/>
                <w:sz w:val="24"/>
                <w:szCs w:val="24"/>
              </w:rPr>
              <w:t>TOTAL</w:t>
            </w:r>
          </w:p>
        </w:tc>
        <w:tc>
          <w:tcPr>
            <w:tcW w:w="1850" w:type="dxa"/>
          </w:tcPr>
          <w:p w14:paraId="58811CC9" w14:textId="1B576AC2" w:rsidR="009E724E" w:rsidRDefault="00EB300E" w:rsidP="007C7A1F">
            <w:pPr>
              <w:jc w:val="both"/>
              <w:rPr>
                <w:rFonts w:ascii="Times New Roman" w:hAnsi="Times New Roman" w:cs="Times New Roman"/>
                <w:sz w:val="24"/>
                <w:szCs w:val="24"/>
              </w:rPr>
            </w:pPr>
            <w:r>
              <w:rPr>
                <w:rFonts w:ascii="Times New Roman" w:hAnsi="Times New Roman" w:cs="Times New Roman"/>
                <w:sz w:val="24"/>
                <w:szCs w:val="24"/>
              </w:rPr>
              <w:t>100</w:t>
            </w:r>
          </w:p>
        </w:tc>
        <w:tc>
          <w:tcPr>
            <w:tcW w:w="1850" w:type="dxa"/>
          </w:tcPr>
          <w:p w14:paraId="6C3A35B7" w14:textId="3A17ED62" w:rsidR="009E724E" w:rsidRDefault="00EB300E" w:rsidP="007C7A1F">
            <w:pPr>
              <w:jc w:val="both"/>
              <w:rPr>
                <w:rFonts w:ascii="Times New Roman" w:hAnsi="Times New Roman" w:cs="Times New Roman"/>
                <w:sz w:val="24"/>
                <w:szCs w:val="24"/>
              </w:rPr>
            </w:pPr>
            <w:r>
              <w:rPr>
                <w:rFonts w:ascii="Times New Roman" w:hAnsi="Times New Roman" w:cs="Times New Roman"/>
                <w:sz w:val="24"/>
                <w:szCs w:val="24"/>
              </w:rPr>
              <w:t>28(28.0%)</w:t>
            </w:r>
          </w:p>
        </w:tc>
        <w:tc>
          <w:tcPr>
            <w:tcW w:w="1850" w:type="dxa"/>
          </w:tcPr>
          <w:p w14:paraId="102BA080" w14:textId="43E0D415" w:rsidR="009E724E" w:rsidRDefault="00EB300E" w:rsidP="007C7A1F">
            <w:pPr>
              <w:jc w:val="both"/>
              <w:rPr>
                <w:rFonts w:ascii="Times New Roman" w:hAnsi="Times New Roman" w:cs="Times New Roman"/>
                <w:sz w:val="24"/>
                <w:szCs w:val="24"/>
              </w:rPr>
            </w:pPr>
            <w:r>
              <w:rPr>
                <w:rFonts w:ascii="Times New Roman" w:hAnsi="Times New Roman" w:cs="Times New Roman"/>
                <w:sz w:val="24"/>
                <w:szCs w:val="24"/>
              </w:rPr>
              <w:t>14(50.0%)</w:t>
            </w:r>
          </w:p>
        </w:tc>
        <w:tc>
          <w:tcPr>
            <w:tcW w:w="1850" w:type="dxa"/>
          </w:tcPr>
          <w:p w14:paraId="74B8FB14" w14:textId="79774EDB" w:rsidR="009E724E" w:rsidRDefault="00EB300E" w:rsidP="007C7A1F">
            <w:pPr>
              <w:jc w:val="both"/>
              <w:rPr>
                <w:rFonts w:ascii="Times New Roman" w:hAnsi="Times New Roman" w:cs="Times New Roman"/>
                <w:sz w:val="24"/>
                <w:szCs w:val="24"/>
              </w:rPr>
            </w:pPr>
            <w:r>
              <w:rPr>
                <w:rFonts w:ascii="Times New Roman" w:hAnsi="Times New Roman" w:cs="Times New Roman"/>
                <w:sz w:val="24"/>
                <w:szCs w:val="24"/>
              </w:rPr>
              <w:t>0(0.0%)</w:t>
            </w:r>
          </w:p>
        </w:tc>
        <w:tc>
          <w:tcPr>
            <w:tcW w:w="1850" w:type="dxa"/>
          </w:tcPr>
          <w:p w14:paraId="77853163" w14:textId="0FA89712" w:rsidR="009E724E" w:rsidRDefault="00EB300E" w:rsidP="007C7A1F">
            <w:pPr>
              <w:jc w:val="both"/>
              <w:rPr>
                <w:rFonts w:ascii="Times New Roman" w:hAnsi="Times New Roman" w:cs="Times New Roman"/>
                <w:sz w:val="24"/>
                <w:szCs w:val="24"/>
              </w:rPr>
            </w:pPr>
            <w:r>
              <w:rPr>
                <w:rFonts w:ascii="Times New Roman" w:hAnsi="Times New Roman" w:cs="Times New Roman"/>
                <w:sz w:val="24"/>
                <w:szCs w:val="24"/>
              </w:rPr>
              <w:t>9(32.1%)</w:t>
            </w:r>
          </w:p>
        </w:tc>
        <w:tc>
          <w:tcPr>
            <w:tcW w:w="1850" w:type="dxa"/>
          </w:tcPr>
          <w:p w14:paraId="4BC49E5F" w14:textId="4EE6A29A" w:rsidR="009E724E" w:rsidRDefault="00EB300E" w:rsidP="007C7A1F">
            <w:pPr>
              <w:jc w:val="both"/>
              <w:rPr>
                <w:rFonts w:ascii="Times New Roman" w:hAnsi="Times New Roman" w:cs="Times New Roman"/>
                <w:sz w:val="24"/>
                <w:szCs w:val="24"/>
              </w:rPr>
            </w:pPr>
            <w:r>
              <w:rPr>
                <w:rFonts w:ascii="Times New Roman" w:hAnsi="Times New Roman" w:cs="Times New Roman"/>
                <w:sz w:val="24"/>
                <w:szCs w:val="24"/>
              </w:rPr>
              <w:t>5(17.9%)</w:t>
            </w:r>
          </w:p>
        </w:tc>
      </w:tr>
    </w:tbl>
    <w:p w14:paraId="5D718039" w14:textId="38BD1118" w:rsidR="00233926" w:rsidRPr="00233926" w:rsidRDefault="00233926" w:rsidP="00233926">
      <w:pPr>
        <w:rPr>
          <w:rFonts w:ascii="Times New Roman" w:hAnsi="Times New Roman" w:cs="Times New Roman"/>
          <w:sz w:val="24"/>
          <w:szCs w:val="24"/>
        </w:rPr>
        <w:sectPr w:rsidR="00233926" w:rsidRPr="00233926" w:rsidSect="00F40642">
          <w:type w:val="continuous"/>
          <w:pgSz w:w="15840" w:h="24480" w:code="3"/>
          <w:pgMar w:top="1440" w:right="1440" w:bottom="1440" w:left="1440" w:header="720" w:footer="720" w:gutter="0"/>
          <w:cols w:space="720"/>
          <w:docGrid w:linePitch="360"/>
        </w:sectPr>
      </w:pPr>
      <w:r>
        <w:rPr>
          <w:rFonts w:ascii="Times New Roman" w:hAnsi="Times New Roman" w:cs="Times New Roman"/>
          <w:sz w:val="24"/>
          <w:szCs w:val="24"/>
        </w:rPr>
        <w:t>Keys: A=prolonged use of broad</w:t>
      </w:r>
      <w:r w:rsidR="006065CC">
        <w:rPr>
          <w:rFonts w:ascii="Times New Roman" w:hAnsi="Times New Roman" w:cs="Times New Roman"/>
          <w:sz w:val="24"/>
          <w:szCs w:val="24"/>
        </w:rPr>
        <w:t>-</w:t>
      </w:r>
      <w:r>
        <w:rPr>
          <w:rFonts w:ascii="Times New Roman" w:hAnsi="Times New Roman" w:cs="Times New Roman"/>
          <w:sz w:val="24"/>
          <w:szCs w:val="24"/>
        </w:rPr>
        <w:t>spectrum antibiotics, B=pregnancy, C=oral contraceptive pills, D= none of the above</w:t>
      </w:r>
    </w:p>
    <w:p w14:paraId="51C73413" w14:textId="783D7CDD" w:rsidR="003E7AD6" w:rsidRPr="007C7A1F" w:rsidRDefault="003E7AD6" w:rsidP="007C7A1F">
      <w:pPr>
        <w:spacing w:line="240" w:lineRule="auto"/>
        <w:jc w:val="both"/>
        <w:rPr>
          <w:rFonts w:ascii="Times New Roman" w:hAnsi="Times New Roman" w:cs="Times New Roman"/>
          <w:sz w:val="24"/>
          <w:szCs w:val="24"/>
        </w:rPr>
      </w:pPr>
    </w:p>
    <w:p w14:paraId="4394FE9A" w14:textId="28F4D556" w:rsidR="00036C1D" w:rsidRPr="000B75D2" w:rsidRDefault="007F64E8" w:rsidP="00A01D7E">
      <w:pPr>
        <w:spacing w:line="240" w:lineRule="auto"/>
        <w:jc w:val="both"/>
        <w:rPr>
          <w:rFonts w:ascii="Times New Roman" w:hAnsi="Times New Roman" w:cs="Times New Roman"/>
          <w:b/>
          <w:bCs/>
          <w:sz w:val="24"/>
          <w:szCs w:val="24"/>
        </w:rPr>
      </w:pPr>
      <w:r w:rsidRPr="000B75D2">
        <w:rPr>
          <w:rFonts w:ascii="Times New Roman" w:hAnsi="Times New Roman" w:cs="Times New Roman"/>
          <w:b/>
          <w:bCs/>
          <w:sz w:val="24"/>
          <w:szCs w:val="24"/>
        </w:rPr>
        <w:t xml:space="preserve">Table </w:t>
      </w:r>
      <w:r w:rsidR="009E1ACC" w:rsidRPr="000B75D2">
        <w:rPr>
          <w:rFonts w:ascii="Times New Roman" w:hAnsi="Times New Roman" w:cs="Times New Roman"/>
          <w:b/>
          <w:bCs/>
          <w:sz w:val="24"/>
          <w:szCs w:val="24"/>
        </w:rPr>
        <w:t>5</w:t>
      </w:r>
      <w:r w:rsidR="00036C1D" w:rsidRPr="000B75D2">
        <w:rPr>
          <w:rFonts w:ascii="Times New Roman" w:hAnsi="Times New Roman" w:cs="Times New Roman"/>
          <w:b/>
          <w:bCs/>
          <w:sz w:val="24"/>
          <w:szCs w:val="24"/>
        </w:rPr>
        <w:t>.</w:t>
      </w:r>
      <w:r w:rsidRPr="000B75D2">
        <w:rPr>
          <w:rFonts w:ascii="Times New Roman" w:hAnsi="Times New Roman" w:cs="Times New Roman"/>
          <w:b/>
          <w:bCs/>
          <w:sz w:val="24"/>
          <w:szCs w:val="24"/>
        </w:rPr>
        <w:t xml:space="preserve"> </w:t>
      </w:r>
      <w:r w:rsidR="00036C1D" w:rsidRPr="000B75D2">
        <w:rPr>
          <w:rFonts w:ascii="Times New Roman" w:hAnsi="Times New Roman" w:cs="Times New Roman"/>
          <w:b/>
          <w:bCs/>
          <w:sz w:val="24"/>
          <w:szCs w:val="24"/>
        </w:rPr>
        <w:t>D</w:t>
      </w:r>
      <w:r w:rsidRPr="000B75D2">
        <w:rPr>
          <w:rFonts w:ascii="Times New Roman" w:hAnsi="Times New Roman" w:cs="Times New Roman"/>
          <w:b/>
          <w:bCs/>
          <w:sz w:val="24"/>
          <w:szCs w:val="24"/>
        </w:rPr>
        <w:t>istribution of vulvovaginal candidiasis in relation to the number of sexual partners.</w:t>
      </w:r>
    </w:p>
    <w:p w14:paraId="050E1CEB" w14:textId="725D64AE" w:rsidR="00A01D7E" w:rsidRDefault="007F64E8" w:rsidP="00A01D7E">
      <w:pPr>
        <w:spacing w:line="240" w:lineRule="auto"/>
        <w:jc w:val="both"/>
        <w:rPr>
          <w:rFonts w:ascii="Times New Roman" w:hAnsi="Times New Roman" w:cs="Times New Roman"/>
          <w:sz w:val="24"/>
          <w:szCs w:val="24"/>
        </w:rPr>
      </w:pPr>
      <w:r w:rsidRPr="009E1ACC">
        <w:rPr>
          <w:rFonts w:ascii="Times New Roman" w:hAnsi="Times New Roman" w:cs="Times New Roman"/>
          <w:sz w:val="24"/>
          <w:szCs w:val="24"/>
        </w:rPr>
        <w:t xml:space="preserve"> A further analysis of the distribution of vaginal candidiasis according to sexual partners showed that those who admitted to having one sexual</w:t>
      </w:r>
      <w:r w:rsidR="00E436D7">
        <w:rPr>
          <w:rFonts w:ascii="Times New Roman" w:hAnsi="Times New Roman" w:cs="Times New Roman"/>
          <w:sz w:val="24"/>
          <w:szCs w:val="24"/>
        </w:rPr>
        <w:t xml:space="preserve"> </w:t>
      </w:r>
      <w:r w:rsidRPr="009E1ACC">
        <w:rPr>
          <w:rFonts w:ascii="Times New Roman" w:hAnsi="Times New Roman" w:cs="Times New Roman"/>
          <w:sz w:val="24"/>
          <w:szCs w:val="24"/>
        </w:rPr>
        <w:t>partner had the highest distribution 19(67.9%) of vulvovaginal</w:t>
      </w:r>
      <w:r w:rsidR="00E436D7">
        <w:rPr>
          <w:rFonts w:ascii="Times New Roman" w:hAnsi="Times New Roman" w:cs="Times New Roman"/>
          <w:sz w:val="24"/>
          <w:szCs w:val="24"/>
        </w:rPr>
        <w:t xml:space="preserve"> </w:t>
      </w:r>
      <w:r w:rsidRPr="009E1ACC">
        <w:rPr>
          <w:rFonts w:ascii="Times New Roman" w:hAnsi="Times New Roman" w:cs="Times New Roman"/>
          <w:sz w:val="24"/>
          <w:szCs w:val="24"/>
        </w:rPr>
        <w:t xml:space="preserve">candidiasis, followed by those who admitted not having any sexual partner. Those who admitted to having two sexual partners recorded a distribution of 3.6% (1/28), those who had three sexual partners recorded a distribution of 3.6% (1/28). While there was no student who admitted </w:t>
      </w:r>
      <w:r w:rsidR="00704C31">
        <w:rPr>
          <w:rFonts w:ascii="Times New Roman" w:hAnsi="Times New Roman" w:cs="Times New Roman"/>
          <w:sz w:val="24"/>
          <w:szCs w:val="24"/>
        </w:rPr>
        <w:t>to</w:t>
      </w:r>
      <w:r w:rsidRPr="009E1ACC">
        <w:rPr>
          <w:rFonts w:ascii="Times New Roman" w:hAnsi="Times New Roman" w:cs="Times New Roman"/>
          <w:sz w:val="24"/>
          <w:szCs w:val="24"/>
        </w:rPr>
        <w:t xml:space="preserve"> having more than three sexual</w:t>
      </w:r>
      <w:r w:rsidR="00D0486D">
        <w:rPr>
          <w:rFonts w:ascii="Times New Roman" w:hAnsi="Times New Roman" w:cs="Times New Roman"/>
          <w:sz w:val="24"/>
          <w:szCs w:val="24"/>
        </w:rPr>
        <w:t xml:space="preserve"> partners</w:t>
      </w:r>
      <w:r w:rsidR="00D328C2">
        <w:rPr>
          <w:rFonts w:ascii="Times New Roman" w:hAnsi="Times New Roman" w:cs="Times New Roman"/>
          <w:sz w:val="24"/>
          <w:szCs w:val="24"/>
        </w:rPr>
        <w:t>.</w:t>
      </w:r>
    </w:p>
    <w:p w14:paraId="1864767F" w14:textId="61229830" w:rsidR="00CC0480" w:rsidRDefault="00CC0480" w:rsidP="00A01D7E">
      <w:pPr>
        <w:spacing w:line="240" w:lineRule="auto"/>
        <w:jc w:val="both"/>
        <w:rPr>
          <w:rFonts w:ascii="Times New Roman" w:hAnsi="Times New Roman" w:cs="Times New Roman"/>
          <w:sz w:val="24"/>
          <w:szCs w:val="24"/>
        </w:rPr>
      </w:pPr>
    </w:p>
    <w:p w14:paraId="0735502B" w14:textId="3B8A8DD3" w:rsidR="00CC0480" w:rsidRPr="000B75D2" w:rsidRDefault="00CC0480" w:rsidP="00A01D7E">
      <w:pPr>
        <w:spacing w:line="240" w:lineRule="auto"/>
        <w:jc w:val="both"/>
        <w:rPr>
          <w:rFonts w:ascii="Times New Roman" w:hAnsi="Times New Roman" w:cs="Times New Roman"/>
          <w:b/>
          <w:bCs/>
          <w:sz w:val="24"/>
          <w:szCs w:val="24"/>
        </w:rPr>
      </w:pPr>
      <w:r w:rsidRPr="000B75D2">
        <w:rPr>
          <w:rFonts w:ascii="Times New Roman" w:hAnsi="Times New Roman" w:cs="Times New Roman"/>
          <w:b/>
          <w:bCs/>
          <w:sz w:val="24"/>
          <w:szCs w:val="24"/>
        </w:rPr>
        <w:t xml:space="preserve">Table 6. Distribution </w:t>
      </w:r>
      <w:r w:rsidR="005237B0" w:rsidRPr="000B75D2">
        <w:rPr>
          <w:rFonts w:ascii="Times New Roman" w:hAnsi="Times New Roman" w:cs="Times New Roman"/>
          <w:b/>
          <w:bCs/>
          <w:sz w:val="24"/>
          <w:szCs w:val="24"/>
        </w:rPr>
        <w:t>of vulvovaginal candidiasis in relation to history of STI</w:t>
      </w:r>
      <w:r w:rsidR="00206CB2" w:rsidRPr="000B75D2">
        <w:rPr>
          <w:rFonts w:ascii="Times New Roman" w:hAnsi="Times New Roman" w:cs="Times New Roman"/>
          <w:b/>
          <w:bCs/>
          <w:sz w:val="24"/>
          <w:szCs w:val="24"/>
        </w:rPr>
        <w:t>s</w:t>
      </w:r>
      <w:r w:rsidR="00555094" w:rsidRPr="000B75D2">
        <w:rPr>
          <w:rFonts w:ascii="Times New Roman" w:hAnsi="Times New Roman" w:cs="Times New Roman"/>
          <w:b/>
          <w:bCs/>
          <w:sz w:val="24"/>
          <w:szCs w:val="24"/>
        </w:rPr>
        <w:t xml:space="preserve"> </w:t>
      </w:r>
      <w:r w:rsidR="00206CB2" w:rsidRPr="000B75D2">
        <w:rPr>
          <w:rFonts w:ascii="Times New Roman" w:hAnsi="Times New Roman" w:cs="Times New Roman"/>
          <w:b/>
          <w:bCs/>
          <w:sz w:val="24"/>
          <w:szCs w:val="24"/>
        </w:rPr>
        <w:t>(Sexually Transmitted Infections)</w:t>
      </w:r>
    </w:p>
    <w:p w14:paraId="1E936D88" w14:textId="7CC2859A" w:rsidR="005237B0" w:rsidRDefault="005237B0" w:rsidP="00A01D7E">
      <w:pPr>
        <w:spacing w:line="240" w:lineRule="auto"/>
        <w:jc w:val="both"/>
        <w:rPr>
          <w:rFonts w:ascii="Times New Roman" w:hAnsi="Times New Roman" w:cs="Times New Roman"/>
          <w:sz w:val="24"/>
          <w:szCs w:val="24"/>
        </w:rPr>
      </w:pPr>
      <w:bookmarkStart w:id="4" w:name="_Hlk203860626"/>
      <w:r w:rsidRPr="005237B0">
        <w:rPr>
          <w:rFonts w:ascii="Times New Roman" w:hAnsi="Times New Roman" w:cs="Times New Roman"/>
          <w:sz w:val="24"/>
          <w:szCs w:val="24"/>
        </w:rPr>
        <w:t xml:space="preserve">Out of 100 female students studied, 65 had previous history of </w:t>
      </w:r>
      <w:r w:rsidR="00206CB2">
        <w:rPr>
          <w:rFonts w:ascii="Times New Roman" w:hAnsi="Times New Roman" w:cs="Times New Roman"/>
          <w:sz w:val="24"/>
          <w:szCs w:val="24"/>
        </w:rPr>
        <w:t>STIs</w:t>
      </w:r>
      <w:r w:rsidR="00704C31">
        <w:rPr>
          <w:rFonts w:ascii="Times New Roman" w:hAnsi="Times New Roman" w:cs="Times New Roman"/>
          <w:sz w:val="24"/>
          <w:szCs w:val="24"/>
        </w:rPr>
        <w:t xml:space="preserve"> </w:t>
      </w:r>
      <w:r w:rsidRPr="005237B0">
        <w:rPr>
          <w:rFonts w:ascii="Times New Roman" w:hAnsi="Times New Roman" w:cs="Times New Roman"/>
          <w:sz w:val="24"/>
          <w:szCs w:val="24"/>
        </w:rPr>
        <w:t>of which 20(</w:t>
      </w:r>
      <w:r>
        <w:rPr>
          <w:rFonts w:ascii="Times New Roman" w:hAnsi="Times New Roman" w:cs="Times New Roman"/>
          <w:sz w:val="24"/>
          <w:szCs w:val="24"/>
        </w:rPr>
        <w:t>71.4</w:t>
      </w:r>
      <w:r w:rsidRPr="005237B0">
        <w:rPr>
          <w:rFonts w:ascii="Times New Roman" w:hAnsi="Times New Roman" w:cs="Times New Roman"/>
          <w:sz w:val="24"/>
          <w:szCs w:val="24"/>
        </w:rPr>
        <w:t xml:space="preserve">%) tested positive. 35 had no medical history of </w:t>
      </w:r>
      <w:r w:rsidR="00704C31">
        <w:rPr>
          <w:rFonts w:ascii="Times New Roman" w:hAnsi="Times New Roman" w:cs="Times New Roman"/>
          <w:sz w:val="24"/>
          <w:szCs w:val="24"/>
        </w:rPr>
        <w:t>STIs</w:t>
      </w:r>
      <w:r w:rsidRPr="005237B0">
        <w:rPr>
          <w:rFonts w:ascii="Times New Roman" w:hAnsi="Times New Roman" w:cs="Times New Roman"/>
          <w:sz w:val="24"/>
          <w:szCs w:val="24"/>
        </w:rPr>
        <w:t xml:space="preserve"> however, 8(28</w:t>
      </w:r>
      <w:r>
        <w:rPr>
          <w:rFonts w:ascii="Times New Roman" w:hAnsi="Times New Roman" w:cs="Times New Roman"/>
          <w:sz w:val="24"/>
          <w:szCs w:val="24"/>
        </w:rPr>
        <w:t>.6</w:t>
      </w:r>
      <w:r w:rsidRPr="005237B0">
        <w:rPr>
          <w:rFonts w:ascii="Times New Roman" w:hAnsi="Times New Roman" w:cs="Times New Roman"/>
          <w:sz w:val="24"/>
          <w:szCs w:val="24"/>
        </w:rPr>
        <w:t>%) tested positive.</w:t>
      </w:r>
    </w:p>
    <w:p w14:paraId="2760A41B" w14:textId="76F5CBA2" w:rsidR="00233926" w:rsidRDefault="00233926" w:rsidP="00A01D7E">
      <w:pPr>
        <w:spacing w:line="240" w:lineRule="auto"/>
        <w:jc w:val="both"/>
        <w:rPr>
          <w:rFonts w:ascii="Times New Roman" w:hAnsi="Times New Roman" w:cs="Times New Roman"/>
          <w:b/>
          <w:bCs/>
          <w:sz w:val="24"/>
          <w:szCs w:val="24"/>
        </w:rPr>
      </w:pPr>
      <w:r w:rsidRPr="006065CC">
        <w:rPr>
          <w:rFonts w:ascii="Times New Roman" w:hAnsi="Times New Roman" w:cs="Times New Roman"/>
          <w:b/>
          <w:bCs/>
          <w:sz w:val="24"/>
          <w:szCs w:val="24"/>
        </w:rPr>
        <w:t xml:space="preserve">Table 7. Distribution of vulvovaginal candidiasis in </w:t>
      </w:r>
      <w:r w:rsidR="006065CC" w:rsidRPr="006065CC">
        <w:rPr>
          <w:rFonts w:ascii="Times New Roman" w:hAnsi="Times New Roman" w:cs="Times New Roman"/>
          <w:b/>
          <w:bCs/>
          <w:sz w:val="24"/>
          <w:szCs w:val="24"/>
        </w:rPr>
        <w:t>relation to behavioral risk factors</w:t>
      </w:r>
    </w:p>
    <w:p w14:paraId="4E91EE14" w14:textId="6C0CB7C4" w:rsidR="006065CC" w:rsidRPr="006065CC" w:rsidRDefault="006065CC" w:rsidP="00A01D7E">
      <w:pPr>
        <w:spacing w:line="240" w:lineRule="auto"/>
        <w:jc w:val="both"/>
        <w:rPr>
          <w:rFonts w:ascii="Times New Roman" w:hAnsi="Times New Roman" w:cs="Times New Roman"/>
          <w:sz w:val="24"/>
          <w:szCs w:val="24"/>
        </w:rPr>
      </w:pPr>
      <w:r w:rsidRPr="006065CC">
        <w:rPr>
          <w:rFonts w:ascii="Times New Roman" w:hAnsi="Times New Roman" w:cs="Times New Roman"/>
          <w:sz w:val="24"/>
          <w:szCs w:val="24"/>
        </w:rPr>
        <w:t xml:space="preserve">An evaluation of the questionnaire administered to each of the </w:t>
      </w:r>
      <w:r>
        <w:rPr>
          <w:rFonts w:ascii="Times New Roman" w:hAnsi="Times New Roman" w:cs="Times New Roman"/>
          <w:sz w:val="24"/>
          <w:szCs w:val="24"/>
        </w:rPr>
        <w:t>participants</w:t>
      </w:r>
      <w:r w:rsidRPr="006065CC">
        <w:rPr>
          <w:rFonts w:ascii="Times New Roman" w:hAnsi="Times New Roman" w:cs="Times New Roman"/>
          <w:sz w:val="24"/>
          <w:szCs w:val="24"/>
        </w:rPr>
        <w:t xml:space="preserve"> showed the distribution of </w:t>
      </w:r>
      <w:r>
        <w:rPr>
          <w:rFonts w:ascii="Times New Roman" w:hAnsi="Times New Roman" w:cs="Times New Roman"/>
          <w:sz w:val="24"/>
          <w:szCs w:val="24"/>
        </w:rPr>
        <w:t>vulvo</w:t>
      </w:r>
      <w:r w:rsidRPr="006065CC">
        <w:rPr>
          <w:rFonts w:ascii="Times New Roman" w:hAnsi="Times New Roman" w:cs="Times New Roman"/>
          <w:sz w:val="24"/>
          <w:szCs w:val="24"/>
        </w:rPr>
        <w:t>vaginal candidiasis in relation to answers to some risk factors. Prolonged use of broad</w:t>
      </w:r>
      <w:r>
        <w:rPr>
          <w:rFonts w:ascii="Times New Roman" w:hAnsi="Times New Roman" w:cs="Times New Roman"/>
          <w:sz w:val="24"/>
          <w:szCs w:val="24"/>
        </w:rPr>
        <w:t>-</w:t>
      </w:r>
      <w:r w:rsidRPr="006065CC">
        <w:rPr>
          <w:rFonts w:ascii="Times New Roman" w:hAnsi="Times New Roman" w:cs="Times New Roman"/>
          <w:sz w:val="24"/>
          <w:szCs w:val="24"/>
        </w:rPr>
        <w:t>spectrum antibiotics had highest distribution of 14(50.0%)</w:t>
      </w:r>
      <w:r>
        <w:rPr>
          <w:rFonts w:ascii="Times New Roman" w:hAnsi="Times New Roman" w:cs="Times New Roman"/>
          <w:sz w:val="24"/>
          <w:szCs w:val="24"/>
        </w:rPr>
        <w:t>, followed by female s</w:t>
      </w:r>
      <w:r w:rsidRPr="006065CC">
        <w:rPr>
          <w:rFonts w:ascii="Times New Roman" w:hAnsi="Times New Roman" w:cs="Times New Roman"/>
          <w:sz w:val="24"/>
          <w:szCs w:val="24"/>
        </w:rPr>
        <w:t>tudents who used oral contraceptive pills</w:t>
      </w:r>
      <w:r w:rsidR="00BD1E5D">
        <w:rPr>
          <w:rFonts w:ascii="Times New Roman" w:hAnsi="Times New Roman" w:cs="Times New Roman"/>
          <w:sz w:val="24"/>
          <w:szCs w:val="24"/>
        </w:rPr>
        <w:t xml:space="preserve"> with </w:t>
      </w:r>
      <w:r w:rsidRPr="006065CC">
        <w:rPr>
          <w:rFonts w:ascii="Times New Roman" w:hAnsi="Times New Roman" w:cs="Times New Roman"/>
          <w:sz w:val="24"/>
          <w:szCs w:val="24"/>
        </w:rPr>
        <w:t xml:space="preserve">a distribution of 9(32.1%). Furthermore, </w:t>
      </w:r>
      <w:r w:rsidRPr="006065CC">
        <w:rPr>
          <w:rFonts w:ascii="Times New Roman" w:hAnsi="Times New Roman" w:cs="Times New Roman"/>
          <w:sz w:val="24"/>
          <w:szCs w:val="24"/>
        </w:rPr>
        <w:t>those who were not associated with any of the practices had a comparatively lower distribution of 5(17.9%).</w:t>
      </w:r>
    </w:p>
    <w:bookmarkEnd w:id="4"/>
    <w:p w14:paraId="620B7EE1" w14:textId="09781FB1" w:rsidR="00D0486D" w:rsidRPr="00A01D7E" w:rsidRDefault="00A01D7E" w:rsidP="00A01D7E">
      <w:pPr>
        <w:spacing w:line="240" w:lineRule="auto"/>
        <w:jc w:val="both"/>
        <w:rPr>
          <w:rFonts w:ascii="Times New Roman" w:hAnsi="Times New Roman" w:cs="Times New Roman"/>
          <w:b/>
          <w:bCs/>
          <w:sz w:val="24"/>
          <w:szCs w:val="24"/>
        </w:rPr>
      </w:pPr>
      <w:r w:rsidRPr="00A01D7E">
        <w:rPr>
          <w:rFonts w:ascii="Times New Roman" w:hAnsi="Times New Roman" w:cs="Times New Roman"/>
          <w:b/>
          <w:bCs/>
          <w:sz w:val="24"/>
          <w:szCs w:val="24"/>
        </w:rPr>
        <w:t>4. DISCUSSION</w:t>
      </w:r>
    </w:p>
    <w:p w14:paraId="41C2FDE0" w14:textId="77777777" w:rsidR="00704C31" w:rsidRDefault="00B93E77" w:rsidP="00A01D7E">
      <w:pPr>
        <w:jc w:val="both"/>
        <w:rPr>
          <w:rFonts w:ascii="Times New Roman" w:hAnsi="Times New Roman" w:cs="Times New Roman"/>
          <w:sz w:val="24"/>
          <w:szCs w:val="24"/>
        </w:rPr>
      </w:pPr>
      <w:r>
        <w:rPr>
          <w:rFonts w:ascii="Times New Roman" w:hAnsi="Times New Roman" w:cs="Times New Roman"/>
          <w:sz w:val="24"/>
          <w:szCs w:val="24"/>
        </w:rPr>
        <w:t xml:space="preserve">Vulvovaginal candidiasis is </w:t>
      </w:r>
      <w:r w:rsidR="000B75D2">
        <w:rPr>
          <w:rFonts w:ascii="Times New Roman" w:hAnsi="Times New Roman" w:cs="Times New Roman"/>
          <w:sz w:val="24"/>
          <w:szCs w:val="24"/>
        </w:rPr>
        <w:t xml:space="preserve">one of </w:t>
      </w:r>
      <w:r>
        <w:rPr>
          <w:rFonts w:ascii="Times New Roman" w:hAnsi="Times New Roman" w:cs="Times New Roman"/>
          <w:sz w:val="24"/>
          <w:szCs w:val="24"/>
        </w:rPr>
        <w:t>the most common infection</w:t>
      </w:r>
      <w:r w:rsidR="000B75D2">
        <w:rPr>
          <w:rFonts w:ascii="Times New Roman" w:hAnsi="Times New Roman" w:cs="Times New Roman"/>
          <w:sz w:val="24"/>
          <w:szCs w:val="24"/>
        </w:rPr>
        <w:t>s</w:t>
      </w:r>
      <w:r>
        <w:rPr>
          <w:rFonts w:ascii="Times New Roman" w:hAnsi="Times New Roman" w:cs="Times New Roman"/>
          <w:sz w:val="24"/>
          <w:szCs w:val="24"/>
        </w:rPr>
        <w:t xml:space="preserve"> affecting young women in tertiary institutions. In this</w:t>
      </w:r>
      <w:r w:rsidR="00A01D7E" w:rsidRPr="00A01D7E">
        <w:rPr>
          <w:rFonts w:ascii="Times New Roman" w:hAnsi="Times New Roman" w:cs="Times New Roman"/>
          <w:sz w:val="24"/>
          <w:szCs w:val="24"/>
        </w:rPr>
        <w:t xml:space="preserve"> stud</w:t>
      </w:r>
      <w:r>
        <w:rPr>
          <w:rFonts w:ascii="Times New Roman" w:hAnsi="Times New Roman" w:cs="Times New Roman"/>
          <w:sz w:val="24"/>
          <w:szCs w:val="24"/>
        </w:rPr>
        <w:t>y,</w:t>
      </w:r>
      <w:r w:rsidR="00A01D7E" w:rsidRPr="00A01D7E">
        <w:rPr>
          <w:rFonts w:ascii="Times New Roman" w:hAnsi="Times New Roman" w:cs="Times New Roman"/>
          <w:sz w:val="24"/>
          <w:szCs w:val="24"/>
        </w:rPr>
        <w:t xml:space="preserve"> various parameters </w:t>
      </w:r>
      <w:r>
        <w:rPr>
          <w:rFonts w:ascii="Times New Roman" w:hAnsi="Times New Roman" w:cs="Times New Roman"/>
          <w:sz w:val="24"/>
          <w:szCs w:val="24"/>
        </w:rPr>
        <w:t xml:space="preserve">were observed </w:t>
      </w:r>
      <w:r w:rsidR="000B75D2">
        <w:rPr>
          <w:rFonts w:ascii="Times New Roman" w:hAnsi="Times New Roman" w:cs="Times New Roman"/>
          <w:sz w:val="24"/>
          <w:szCs w:val="24"/>
        </w:rPr>
        <w:t>such as</w:t>
      </w:r>
      <w:r w:rsidR="00A01D7E" w:rsidRPr="00A01D7E">
        <w:rPr>
          <w:rFonts w:ascii="Times New Roman" w:hAnsi="Times New Roman" w:cs="Times New Roman"/>
          <w:sz w:val="24"/>
          <w:szCs w:val="24"/>
        </w:rPr>
        <w:t xml:space="preserve"> subjects age, t</w:t>
      </w:r>
      <w:r w:rsidR="000B75D2">
        <w:rPr>
          <w:rFonts w:ascii="Times New Roman" w:hAnsi="Times New Roman" w:cs="Times New Roman"/>
          <w:sz w:val="24"/>
          <w:szCs w:val="24"/>
        </w:rPr>
        <w:t>ightness of under wear</w:t>
      </w:r>
      <w:r w:rsidR="00A01D7E">
        <w:rPr>
          <w:rFonts w:ascii="Times New Roman" w:hAnsi="Times New Roman" w:cs="Times New Roman"/>
          <w:sz w:val="24"/>
          <w:szCs w:val="24"/>
        </w:rPr>
        <w:t xml:space="preserve">, </w:t>
      </w:r>
      <w:r w:rsidR="00A01D7E" w:rsidRPr="00A01D7E">
        <w:rPr>
          <w:rFonts w:ascii="Times New Roman" w:hAnsi="Times New Roman" w:cs="Times New Roman"/>
          <w:sz w:val="24"/>
          <w:szCs w:val="24"/>
        </w:rPr>
        <w:t>clinical symptoms of vaginal discomfort/ discharge,</w:t>
      </w:r>
      <w:r w:rsidR="00737AC0">
        <w:rPr>
          <w:rFonts w:ascii="Times New Roman" w:hAnsi="Times New Roman" w:cs="Times New Roman"/>
          <w:sz w:val="24"/>
          <w:szCs w:val="24"/>
        </w:rPr>
        <w:t xml:space="preserve"> number of sexual partners</w:t>
      </w:r>
      <w:r w:rsidR="005A2F1C">
        <w:rPr>
          <w:rFonts w:ascii="Times New Roman" w:hAnsi="Times New Roman" w:cs="Times New Roman"/>
          <w:sz w:val="24"/>
          <w:szCs w:val="24"/>
        </w:rPr>
        <w:t>,</w:t>
      </w:r>
      <w:r w:rsidR="004307B8">
        <w:rPr>
          <w:rFonts w:ascii="Times New Roman" w:hAnsi="Times New Roman" w:cs="Times New Roman"/>
          <w:sz w:val="24"/>
          <w:szCs w:val="24"/>
        </w:rPr>
        <w:t xml:space="preserve"> </w:t>
      </w:r>
      <w:r w:rsidR="005A2F1C">
        <w:rPr>
          <w:rFonts w:ascii="Times New Roman" w:hAnsi="Times New Roman" w:cs="Times New Roman"/>
          <w:sz w:val="24"/>
          <w:szCs w:val="24"/>
        </w:rPr>
        <w:t>history of STIs</w:t>
      </w:r>
      <w:r w:rsidR="004307B8">
        <w:rPr>
          <w:rFonts w:ascii="Times New Roman" w:hAnsi="Times New Roman" w:cs="Times New Roman"/>
          <w:sz w:val="24"/>
          <w:szCs w:val="24"/>
        </w:rPr>
        <w:t xml:space="preserve">, and behavioral risk factors (prolonged use of </w:t>
      </w:r>
      <w:r w:rsidR="00704C31">
        <w:rPr>
          <w:rFonts w:ascii="Times New Roman" w:hAnsi="Times New Roman" w:cs="Times New Roman"/>
          <w:sz w:val="24"/>
          <w:szCs w:val="24"/>
        </w:rPr>
        <w:t xml:space="preserve">broad-spectrum </w:t>
      </w:r>
      <w:r w:rsidR="004307B8">
        <w:rPr>
          <w:rFonts w:ascii="Times New Roman" w:hAnsi="Times New Roman" w:cs="Times New Roman"/>
          <w:sz w:val="24"/>
          <w:szCs w:val="24"/>
        </w:rPr>
        <w:t>antibiotics, oral contraceptive pills and pregnancy)</w:t>
      </w:r>
      <w:r w:rsidR="00A01D7E" w:rsidRPr="00A01D7E">
        <w:rPr>
          <w:rFonts w:ascii="Times New Roman" w:hAnsi="Times New Roman" w:cs="Times New Roman"/>
          <w:sz w:val="24"/>
          <w:szCs w:val="24"/>
        </w:rPr>
        <w:t xml:space="preserve">. </w:t>
      </w:r>
    </w:p>
    <w:p w14:paraId="22184B16" w14:textId="33684244" w:rsidR="00DA1AE7" w:rsidRDefault="00A01D7E" w:rsidP="00A01D7E">
      <w:pPr>
        <w:jc w:val="both"/>
        <w:rPr>
          <w:rFonts w:ascii="Times New Roman" w:hAnsi="Times New Roman" w:cs="Times New Roman"/>
          <w:sz w:val="24"/>
          <w:szCs w:val="24"/>
        </w:rPr>
      </w:pPr>
      <w:r w:rsidRPr="00A01D7E">
        <w:rPr>
          <w:rFonts w:ascii="Times New Roman" w:hAnsi="Times New Roman" w:cs="Times New Roman"/>
          <w:sz w:val="24"/>
          <w:szCs w:val="24"/>
        </w:rPr>
        <w:t>The result</w:t>
      </w:r>
      <w:r w:rsidR="00737AC0">
        <w:rPr>
          <w:rFonts w:ascii="Times New Roman" w:hAnsi="Times New Roman" w:cs="Times New Roman"/>
          <w:sz w:val="24"/>
          <w:szCs w:val="24"/>
        </w:rPr>
        <w:t>s</w:t>
      </w:r>
      <w:r w:rsidR="005A2F1C">
        <w:rPr>
          <w:rFonts w:ascii="Times New Roman" w:hAnsi="Times New Roman" w:cs="Times New Roman"/>
          <w:sz w:val="24"/>
          <w:szCs w:val="24"/>
        </w:rPr>
        <w:t xml:space="preserve"> obtained in this </w:t>
      </w:r>
      <w:r w:rsidRPr="00A01D7E">
        <w:rPr>
          <w:rFonts w:ascii="Times New Roman" w:hAnsi="Times New Roman" w:cs="Times New Roman"/>
          <w:sz w:val="24"/>
          <w:szCs w:val="24"/>
        </w:rPr>
        <w:t>study</w:t>
      </w:r>
      <w:r w:rsidR="005A2F1C">
        <w:rPr>
          <w:rFonts w:ascii="Times New Roman" w:hAnsi="Times New Roman" w:cs="Times New Roman"/>
          <w:sz w:val="24"/>
          <w:szCs w:val="24"/>
        </w:rPr>
        <w:t xml:space="preserve"> </w:t>
      </w:r>
      <w:r w:rsidRPr="00A01D7E">
        <w:rPr>
          <w:rFonts w:ascii="Times New Roman" w:hAnsi="Times New Roman" w:cs="Times New Roman"/>
          <w:sz w:val="24"/>
          <w:szCs w:val="24"/>
        </w:rPr>
        <w:t xml:space="preserve">established the existence of </w:t>
      </w:r>
      <w:r w:rsidR="00333B01">
        <w:rPr>
          <w:rFonts w:ascii="Times New Roman" w:hAnsi="Times New Roman" w:cs="Times New Roman"/>
          <w:sz w:val="24"/>
          <w:szCs w:val="24"/>
        </w:rPr>
        <w:t>vulvo</w:t>
      </w:r>
      <w:r w:rsidRPr="00A01D7E">
        <w:rPr>
          <w:rFonts w:ascii="Times New Roman" w:hAnsi="Times New Roman" w:cs="Times New Roman"/>
          <w:sz w:val="24"/>
          <w:szCs w:val="24"/>
        </w:rPr>
        <w:t xml:space="preserve">vaginal candidiasis among female students in </w:t>
      </w:r>
      <w:proofErr w:type="spellStart"/>
      <w:r w:rsidRPr="00A01D7E">
        <w:rPr>
          <w:rFonts w:ascii="Times New Roman" w:hAnsi="Times New Roman" w:cs="Times New Roman"/>
          <w:sz w:val="24"/>
          <w:szCs w:val="24"/>
        </w:rPr>
        <w:t>Abia</w:t>
      </w:r>
      <w:proofErr w:type="spellEnd"/>
      <w:r w:rsidRPr="00A01D7E">
        <w:rPr>
          <w:rFonts w:ascii="Times New Roman" w:hAnsi="Times New Roman" w:cs="Times New Roman"/>
          <w:sz w:val="24"/>
          <w:szCs w:val="24"/>
        </w:rPr>
        <w:t xml:space="preserve"> State University Teaching Hospital, Aba, Nigeria at</w:t>
      </w:r>
      <w:r w:rsidR="00CC59A7">
        <w:rPr>
          <w:rFonts w:ascii="Times New Roman" w:hAnsi="Times New Roman" w:cs="Times New Roman"/>
          <w:sz w:val="24"/>
          <w:szCs w:val="24"/>
        </w:rPr>
        <w:t xml:space="preserve"> </w:t>
      </w:r>
      <w:r w:rsidR="00737AC0">
        <w:rPr>
          <w:rFonts w:ascii="Times New Roman" w:hAnsi="Times New Roman" w:cs="Times New Roman"/>
          <w:sz w:val="24"/>
          <w:szCs w:val="24"/>
        </w:rPr>
        <w:t>(</w:t>
      </w:r>
      <w:r w:rsidR="00737AC0">
        <w:rPr>
          <w:rFonts w:ascii="Times New Roman" w:hAnsi="Times New Roman" w:cs="Times New Roman"/>
          <w:i/>
          <w:iCs/>
          <w:sz w:val="24"/>
          <w:szCs w:val="24"/>
        </w:rPr>
        <w:t>P</w:t>
      </w:r>
      <w:r w:rsidR="00737AC0">
        <w:rPr>
          <w:rFonts w:ascii="Times New Roman" w:hAnsi="Times New Roman" w:cs="Times New Roman"/>
          <w:sz w:val="24"/>
          <w:szCs w:val="24"/>
        </w:rPr>
        <w:t>&lt;0.05)</w:t>
      </w:r>
      <w:r w:rsidR="00737AC0" w:rsidRPr="00737AC0">
        <w:t xml:space="preserve"> </w:t>
      </w:r>
      <w:r w:rsidR="00737AC0" w:rsidRPr="00737AC0">
        <w:rPr>
          <w:rFonts w:ascii="Times New Roman" w:hAnsi="Times New Roman" w:cs="Times New Roman"/>
          <w:sz w:val="24"/>
          <w:szCs w:val="24"/>
        </w:rPr>
        <w:t xml:space="preserve">among different age groups. As observed by Sobel </w:t>
      </w:r>
      <w:r w:rsidR="00737AC0" w:rsidRPr="00737AC0">
        <w:rPr>
          <w:rFonts w:ascii="Times New Roman" w:hAnsi="Times New Roman" w:cs="Times New Roman"/>
          <w:i/>
          <w:iCs/>
          <w:sz w:val="24"/>
          <w:szCs w:val="24"/>
        </w:rPr>
        <w:t>et al</w:t>
      </w:r>
      <w:r w:rsidR="00737AC0" w:rsidRPr="00737AC0">
        <w:rPr>
          <w:rFonts w:ascii="Times New Roman" w:hAnsi="Times New Roman" w:cs="Times New Roman"/>
          <w:sz w:val="24"/>
          <w:szCs w:val="24"/>
        </w:rPr>
        <w:t>. (200</w:t>
      </w:r>
      <w:r w:rsidR="007B61A1">
        <w:rPr>
          <w:rFonts w:ascii="Times New Roman" w:hAnsi="Times New Roman" w:cs="Times New Roman"/>
          <w:sz w:val="24"/>
          <w:szCs w:val="24"/>
        </w:rPr>
        <w:t>5</w:t>
      </w:r>
      <w:r w:rsidR="00737AC0" w:rsidRPr="00737AC0">
        <w:rPr>
          <w:rFonts w:ascii="Times New Roman" w:hAnsi="Times New Roman" w:cs="Times New Roman"/>
          <w:sz w:val="24"/>
          <w:szCs w:val="24"/>
        </w:rPr>
        <w:t xml:space="preserve">), </w:t>
      </w:r>
      <w:r w:rsidR="00206CB2">
        <w:rPr>
          <w:rFonts w:ascii="Times New Roman" w:hAnsi="Times New Roman" w:cs="Times New Roman"/>
          <w:sz w:val="24"/>
          <w:szCs w:val="24"/>
        </w:rPr>
        <w:t>v</w:t>
      </w:r>
      <w:r w:rsidR="00737AC0" w:rsidRPr="00737AC0">
        <w:rPr>
          <w:rFonts w:ascii="Times New Roman" w:hAnsi="Times New Roman" w:cs="Times New Roman"/>
          <w:sz w:val="24"/>
          <w:szCs w:val="24"/>
        </w:rPr>
        <w:t>ul</w:t>
      </w:r>
      <w:r w:rsidR="00206CB2">
        <w:rPr>
          <w:rFonts w:ascii="Times New Roman" w:hAnsi="Times New Roman" w:cs="Times New Roman"/>
          <w:sz w:val="24"/>
          <w:szCs w:val="24"/>
        </w:rPr>
        <w:t>v</w:t>
      </w:r>
      <w:r w:rsidR="00737AC0" w:rsidRPr="00737AC0">
        <w:rPr>
          <w:rFonts w:ascii="Times New Roman" w:hAnsi="Times New Roman" w:cs="Times New Roman"/>
          <w:sz w:val="24"/>
          <w:szCs w:val="24"/>
        </w:rPr>
        <w:t xml:space="preserve">ovaginal candidiasis is a yeast infection that affects so many women of reproductive age. Similarly, Brande </w:t>
      </w:r>
      <w:r w:rsidR="00737AC0" w:rsidRPr="00737AC0">
        <w:rPr>
          <w:rFonts w:ascii="Times New Roman" w:hAnsi="Times New Roman" w:cs="Times New Roman"/>
          <w:i/>
          <w:iCs/>
          <w:sz w:val="24"/>
          <w:szCs w:val="24"/>
        </w:rPr>
        <w:t>et al</w:t>
      </w:r>
      <w:r w:rsidR="00737AC0" w:rsidRPr="00737AC0">
        <w:rPr>
          <w:rFonts w:ascii="Times New Roman" w:hAnsi="Times New Roman" w:cs="Times New Roman"/>
          <w:sz w:val="24"/>
          <w:szCs w:val="24"/>
        </w:rPr>
        <w:t xml:space="preserve">. (2006) estimated that 75% of all women will experience at least one symptomatic yeast infection during their lifetimes. From this study, it can be seen that up to 20.0% of women examined are infected with vaginal candidiasis. This finding is however lower than the estimated (Brande </w:t>
      </w:r>
      <w:r w:rsidR="00737AC0" w:rsidRPr="00737AC0">
        <w:rPr>
          <w:rFonts w:ascii="Times New Roman" w:hAnsi="Times New Roman" w:cs="Times New Roman"/>
          <w:i/>
          <w:iCs/>
          <w:sz w:val="24"/>
          <w:szCs w:val="24"/>
        </w:rPr>
        <w:t>et al</w:t>
      </w:r>
      <w:r w:rsidR="00737AC0" w:rsidRPr="00737AC0">
        <w:rPr>
          <w:rFonts w:ascii="Times New Roman" w:hAnsi="Times New Roman" w:cs="Times New Roman"/>
          <w:sz w:val="24"/>
          <w:szCs w:val="24"/>
        </w:rPr>
        <w:t>., 2006)</w:t>
      </w:r>
      <w:r w:rsidR="00DA1AE7">
        <w:rPr>
          <w:rFonts w:ascii="Times New Roman" w:hAnsi="Times New Roman" w:cs="Times New Roman"/>
          <w:sz w:val="24"/>
          <w:szCs w:val="24"/>
        </w:rPr>
        <w:t>.</w:t>
      </w:r>
    </w:p>
    <w:p w14:paraId="015EFCF7" w14:textId="1410C3E3" w:rsidR="00EE117E" w:rsidRPr="00EE117E" w:rsidRDefault="00DA1AE7" w:rsidP="00EE117E">
      <w:pPr>
        <w:jc w:val="both"/>
        <w:rPr>
          <w:rFonts w:ascii="Times New Roman" w:hAnsi="Times New Roman" w:cs="Times New Roman"/>
          <w:sz w:val="24"/>
          <w:szCs w:val="24"/>
        </w:rPr>
      </w:pPr>
      <w:r w:rsidRPr="00DA1AE7">
        <w:rPr>
          <w:rFonts w:ascii="Times New Roman" w:hAnsi="Times New Roman" w:cs="Times New Roman"/>
          <w:sz w:val="24"/>
          <w:szCs w:val="24"/>
        </w:rPr>
        <w:t xml:space="preserve">Based on the results of isolation and characterization of </w:t>
      </w:r>
      <w:r w:rsidRPr="00DA1AE7">
        <w:rPr>
          <w:rFonts w:ascii="Times New Roman" w:hAnsi="Times New Roman" w:cs="Times New Roman"/>
          <w:i/>
          <w:iCs/>
          <w:sz w:val="24"/>
          <w:szCs w:val="24"/>
        </w:rPr>
        <w:t xml:space="preserve">Candida </w:t>
      </w:r>
      <w:r w:rsidRPr="00DA1AE7">
        <w:rPr>
          <w:rFonts w:ascii="Times New Roman" w:hAnsi="Times New Roman" w:cs="Times New Roman"/>
          <w:sz w:val="24"/>
          <w:szCs w:val="24"/>
        </w:rPr>
        <w:t>species</w:t>
      </w:r>
      <w:r>
        <w:rPr>
          <w:rFonts w:ascii="Times New Roman" w:hAnsi="Times New Roman" w:cs="Times New Roman"/>
          <w:sz w:val="24"/>
          <w:szCs w:val="24"/>
        </w:rPr>
        <w:t xml:space="preserve">, the </w:t>
      </w:r>
      <w:r w:rsidRPr="00DA1AE7">
        <w:rPr>
          <w:rFonts w:ascii="Times New Roman" w:hAnsi="Times New Roman" w:cs="Times New Roman"/>
          <w:sz w:val="24"/>
          <w:szCs w:val="24"/>
        </w:rPr>
        <w:t xml:space="preserve">study showed that </w:t>
      </w:r>
      <w:r w:rsidRPr="00DA1AE7">
        <w:rPr>
          <w:rFonts w:ascii="Times New Roman" w:hAnsi="Times New Roman" w:cs="Times New Roman"/>
          <w:i/>
          <w:iCs/>
          <w:sz w:val="24"/>
          <w:szCs w:val="24"/>
        </w:rPr>
        <w:t>Candida albicans</w:t>
      </w:r>
      <w:r w:rsidRPr="00DA1AE7">
        <w:rPr>
          <w:rFonts w:ascii="Times New Roman" w:hAnsi="Times New Roman" w:cs="Times New Roman"/>
          <w:sz w:val="24"/>
          <w:szCs w:val="24"/>
        </w:rPr>
        <w:t xml:space="preserve"> had the highest occurrence 71.4% compared to </w:t>
      </w:r>
      <w:r w:rsidRPr="00DA1AE7">
        <w:rPr>
          <w:rFonts w:ascii="Times New Roman" w:hAnsi="Times New Roman" w:cs="Times New Roman"/>
          <w:i/>
          <w:iCs/>
          <w:sz w:val="24"/>
          <w:szCs w:val="24"/>
        </w:rPr>
        <w:t>Candida tropicalis</w:t>
      </w:r>
      <w:r w:rsidRPr="00DA1AE7">
        <w:rPr>
          <w:rFonts w:ascii="Times New Roman" w:hAnsi="Times New Roman" w:cs="Times New Roman"/>
          <w:sz w:val="24"/>
          <w:szCs w:val="24"/>
        </w:rPr>
        <w:t xml:space="preserve"> which had 28.6% occurrence lower than </w:t>
      </w:r>
      <w:r w:rsidRPr="00DA1AE7">
        <w:rPr>
          <w:rFonts w:ascii="Times New Roman" w:hAnsi="Times New Roman" w:cs="Times New Roman"/>
          <w:i/>
          <w:iCs/>
          <w:sz w:val="24"/>
          <w:szCs w:val="24"/>
        </w:rPr>
        <w:t>Candida albicans</w:t>
      </w:r>
      <w:r w:rsidRPr="00DA1AE7">
        <w:rPr>
          <w:rFonts w:ascii="Times New Roman" w:hAnsi="Times New Roman" w:cs="Times New Roman"/>
          <w:sz w:val="24"/>
          <w:szCs w:val="24"/>
        </w:rPr>
        <w:t xml:space="preserve">. Previous diagnosed cases showed that </w:t>
      </w:r>
      <w:r w:rsidRPr="00DA1AE7">
        <w:rPr>
          <w:rFonts w:ascii="Times New Roman" w:hAnsi="Times New Roman" w:cs="Times New Roman"/>
          <w:i/>
          <w:iCs/>
          <w:sz w:val="24"/>
          <w:szCs w:val="24"/>
        </w:rPr>
        <w:t>Candida albicans</w:t>
      </w:r>
      <w:r w:rsidRPr="00DA1AE7">
        <w:rPr>
          <w:rFonts w:ascii="Times New Roman" w:hAnsi="Times New Roman" w:cs="Times New Roman"/>
          <w:sz w:val="24"/>
          <w:szCs w:val="24"/>
        </w:rPr>
        <w:t xml:space="preserve"> infection occurred in the vast majority of the patients while infections with </w:t>
      </w:r>
      <w:r w:rsidRPr="00DA1AE7">
        <w:rPr>
          <w:rFonts w:ascii="Times New Roman" w:hAnsi="Times New Roman" w:cs="Times New Roman"/>
          <w:i/>
          <w:iCs/>
          <w:sz w:val="24"/>
          <w:szCs w:val="24"/>
        </w:rPr>
        <w:lastRenderedPageBreak/>
        <w:t>Candida tropicalis</w:t>
      </w:r>
      <w:r w:rsidRPr="00DA1AE7">
        <w:rPr>
          <w:rFonts w:ascii="Times New Roman" w:hAnsi="Times New Roman" w:cs="Times New Roman"/>
          <w:sz w:val="24"/>
          <w:szCs w:val="24"/>
        </w:rPr>
        <w:t xml:space="preserve"> occurred less frequently (</w:t>
      </w:r>
      <w:r w:rsidR="00883628">
        <w:rPr>
          <w:rFonts w:ascii="Times New Roman" w:hAnsi="Times New Roman" w:cs="Times New Roman"/>
          <w:sz w:val="24"/>
          <w:szCs w:val="24"/>
        </w:rPr>
        <w:t xml:space="preserve">Michael </w:t>
      </w:r>
      <w:r w:rsidR="00883628" w:rsidRPr="00883628">
        <w:rPr>
          <w:rFonts w:ascii="Times New Roman" w:hAnsi="Times New Roman" w:cs="Times New Roman"/>
          <w:i/>
          <w:iCs/>
          <w:sz w:val="24"/>
          <w:szCs w:val="24"/>
        </w:rPr>
        <w:t>et al</w:t>
      </w:r>
      <w:r w:rsidR="00883628">
        <w:rPr>
          <w:rFonts w:ascii="Times New Roman" w:hAnsi="Times New Roman" w:cs="Times New Roman"/>
          <w:sz w:val="24"/>
          <w:szCs w:val="24"/>
        </w:rPr>
        <w:t>, 202</w:t>
      </w:r>
      <w:r w:rsidRPr="00DA1AE7">
        <w:rPr>
          <w:rFonts w:ascii="Times New Roman" w:hAnsi="Times New Roman" w:cs="Times New Roman"/>
          <w:sz w:val="24"/>
          <w:szCs w:val="24"/>
        </w:rPr>
        <w:t xml:space="preserve">2). This is mostly due to the fact that a </w:t>
      </w:r>
      <w:r w:rsidRPr="00DA1AE7">
        <w:rPr>
          <w:rFonts w:ascii="Times New Roman" w:hAnsi="Times New Roman" w:cs="Times New Roman"/>
          <w:i/>
          <w:iCs/>
          <w:sz w:val="24"/>
          <w:szCs w:val="24"/>
        </w:rPr>
        <w:t>Candida albicans</w:t>
      </w:r>
      <w:r w:rsidRPr="00DA1AE7">
        <w:rPr>
          <w:rFonts w:ascii="Times New Roman" w:hAnsi="Times New Roman" w:cs="Times New Roman"/>
          <w:sz w:val="24"/>
          <w:szCs w:val="24"/>
        </w:rPr>
        <w:t xml:space="preserve"> infection stems from the commensal population of the organism in the human microflora (Guzel </w:t>
      </w:r>
      <w:r w:rsidRPr="00DA1AE7">
        <w:rPr>
          <w:rFonts w:ascii="Times New Roman" w:hAnsi="Times New Roman" w:cs="Times New Roman"/>
          <w:i/>
          <w:iCs/>
          <w:sz w:val="24"/>
          <w:szCs w:val="24"/>
        </w:rPr>
        <w:t>et al.,</w:t>
      </w:r>
      <w:r w:rsidRPr="00DA1AE7">
        <w:rPr>
          <w:rFonts w:ascii="Times New Roman" w:hAnsi="Times New Roman" w:cs="Times New Roman"/>
          <w:sz w:val="24"/>
          <w:szCs w:val="24"/>
        </w:rPr>
        <w:t xml:space="preserve"> 20</w:t>
      </w:r>
      <w:r w:rsidR="00333B01">
        <w:rPr>
          <w:rFonts w:ascii="Times New Roman" w:hAnsi="Times New Roman" w:cs="Times New Roman"/>
          <w:sz w:val="24"/>
          <w:szCs w:val="24"/>
        </w:rPr>
        <w:t>11</w:t>
      </w:r>
      <w:r w:rsidR="00D27B7B">
        <w:rPr>
          <w:rFonts w:ascii="Times New Roman" w:hAnsi="Times New Roman" w:cs="Times New Roman"/>
          <w:sz w:val="24"/>
          <w:szCs w:val="24"/>
        </w:rPr>
        <w:t>)</w:t>
      </w:r>
      <w:r w:rsidR="00765238" w:rsidRPr="00765238">
        <w:rPr>
          <w:rFonts w:ascii="Times New Roman" w:hAnsi="Times New Roman" w:cs="Times New Roman"/>
          <w:sz w:val="24"/>
          <w:szCs w:val="24"/>
        </w:rPr>
        <w:t>.</w:t>
      </w:r>
      <w:r w:rsidR="00EE117E" w:rsidRPr="00EE117E">
        <w:rPr>
          <w:rFonts w:ascii="Times New Roman" w:hAnsi="Times New Roman" w:cs="Times New Roman"/>
          <w:sz w:val="24"/>
          <w:szCs w:val="24"/>
        </w:rPr>
        <w:t xml:space="preserve"> </w:t>
      </w:r>
      <w:r w:rsidR="00EE117E" w:rsidRPr="00EE117E">
        <w:rPr>
          <w:rFonts w:ascii="Times New Roman" w:hAnsi="Times New Roman" w:cs="Times New Roman"/>
          <w:sz w:val="24"/>
          <w:szCs w:val="24"/>
        </w:rPr>
        <w:t xml:space="preserve">These results are in consistent with the reports of Nelson </w:t>
      </w:r>
      <w:r w:rsidR="00EE117E" w:rsidRPr="00EE117E">
        <w:rPr>
          <w:rFonts w:ascii="Times New Roman" w:hAnsi="Times New Roman" w:cs="Times New Roman"/>
          <w:i/>
          <w:iCs/>
          <w:sz w:val="24"/>
          <w:szCs w:val="24"/>
        </w:rPr>
        <w:t>et al</w:t>
      </w:r>
      <w:r w:rsidR="00EE117E" w:rsidRPr="00EE117E">
        <w:rPr>
          <w:rFonts w:ascii="Times New Roman" w:hAnsi="Times New Roman" w:cs="Times New Roman"/>
          <w:sz w:val="24"/>
          <w:szCs w:val="24"/>
        </w:rPr>
        <w:t xml:space="preserve">. (2013) and </w:t>
      </w:r>
      <w:proofErr w:type="spellStart"/>
      <w:r w:rsidR="00EE117E" w:rsidRPr="00EE117E">
        <w:rPr>
          <w:rFonts w:ascii="Times New Roman" w:hAnsi="Times New Roman" w:cs="Times New Roman"/>
          <w:sz w:val="24"/>
          <w:szCs w:val="24"/>
        </w:rPr>
        <w:t>Emeribe</w:t>
      </w:r>
      <w:proofErr w:type="spellEnd"/>
      <w:r w:rsidR="00EE117E" w:rsidRPr="00EE117E">
        <w:rPr>
          <w:rFonts w:ascii="Times New Roman" w:hAnsi="Times New Roman" w:cs="Times New Roman"/>
          <w:sz w:val="24"/>
          <w:szCs w:val="24"/>
        </w:rPr>
        <w:t xml:space="preserve"> </w:t>
      </w:r>
      <w:r w:rsidR="00EE117E" w:rsidRPr="00EE117E">
        <w:rPr>
          <w:rFonts w:ascii="Times New Roman" w:hAnsi="Times New Roman" w:cs="Times New Roman"/>
          <w:i/>
          <w:iCs/>
          <w:sz w:val="24"/>
          <w:szCs w:val="24"/>
        </w:rPr>
        <w:t>et al</w:t>
      </w:r>
      <w:r w:rsidR="00EE117E" w:rsidRPr="00EE117E">
        <w:rPr>
          <w:rFonts w:ascii="Times New Roman" w:hAnsi="Times New Roman" w:cs="Times New Roman"/>
          <w:sz w:val="24"/>
          <w:szCs w:val="24"/>
        </w:rPr>
        <w:t xml:space="preserve">. (2015). They revealed that about 90% of this infection is caused by </w:t>
      </w:r>
      <w:r w:rsidR="00EE117E" w:rsidRPr="00EE117E">
        <w:rPr>
          <w:rFonts w:ascii="Times New Roman" w:hAnsi="Times New Roman" w:cs="Times New Roman"/>
          <w:i/>
          <w:iCs/>
          <w:sz w:val="24"/>
          <w:szCs w:val="24"/>
        </w:rPr>
        <w:t>Candida albicans</w:t>
      </w:r>
      <w:r w:rsidR="00EE117E" w:rsidRPr="00EE117E">
        <w:rPr>
          <w:rFonts w:ascii="Times New Roman" w:hAnsi="Times New Roman" w:cs="Times New Roman"/>
          <w:sz w:val="24"/>
          <w:szCs w:val="24"/>
        </w:rPr>
        <w:t xml:space="preserve"> and 10% by non-</w:t>
      </w:r>
      <w:r w:rsidR="00EE117E" w:rsidRPr="00EE117E">
        <w:rPr>
          <w:rFonts w:ascii="Times New Roman" w:hAnsi="Times New Roman" w:cs="Times New Roman"/>
          <w:i/>
          <w:iCs/>
          <w:sz w:val="24"/>
          <w:szCs w:val="24"/>
        </w:rPr>
        <w:t xml:space="preserve">Candida </w:t>
      </w:r>
      <w:r w:rsidR="00EE117E" w:rsidRPr="00EE117E">
        <w:rPr>
          <w:rFonts w:ascii="Times New Roman" w:hAnsi="Times New Roman" w:cs="Times New Roman"/>
          <w:sz w:val="24"/>
          <w:szCs w:val="24"/>
        </w:rPr>
        <w:t xml:space="preserve">species. Since </w:t>
      </w:r>
      <w:r w:rsidR="00EE117E" w:rsidRPr="00EE117E">
        <w:rPr>
          <w:rFonts w:ascii="Times New Roman" w:hAnsi="Times New Roman" w:cs="Times New Roman"/>
          <w:i/>
          <w:iCs/>
          <w:sz w:val="24"/>
          <w:szCs w:val="24"/>
        </w:rPr>
        <w:t>Candida albicans</w:t>
      </w:r>
      <w:r w:rsidR="00EE117E" w:rsidRPr="00EE117E">
        <w:rPr>
          <w:rFonts w:ascii="Times New Roman" w:hAnsi="Times New Roman" w:cs="Times New Roman"/>
          <w:sz w:val="24"/>
          <w:szCs w:val="24"/>
        </w:rPr>
        <w:t xml:space="preserve"> is the most causative pathogen for vulvovaginal candidiasis, the isolation of non-</w:t>
      </w:r>
      <w:r w:rsidR="00EE117E" w:rsidRPr="00EE117E">
        <w:rPr>
          <w:rFonts w:ascii="Times New Roman" w:hAnsi="Times New Roman" w:cs="Times New Roman"/>
          <w:i/>
          <w:iCs/>
          <w:sz w:val="24"/>
          <w:szCs w:val="24"/>
        </w:rPr>
        <w:t>Candida albicans</w:t>
      </w:r>
      <w:r w:rsidR="00EE117E" w:rsidRPr="00EE117E">
        <w:rPr>
          <w:rFonts w:ascii="Times New Roman" w:hAnsi="Times New Roman" w:cs="Times New Roman"/>
          <w:sz w:val="24"/>
          <w:szCs w:val="24"/>
        </w:rPr>
        <w:t xml:space="preserve"> species from high vaginal swab is rare (</w:t>
      </w:r>
      <w:proofErr w:type="spellStart"/>
      <w:r w:rsidR="00EE117E" w:rsidRPr="00EE117E">
        <w:rPr>
          <w:rFonts w:ascii="Times New Roman" w:hAnsi="Times New Roman" w:cs="Times New Roman"/>
          <w:sz w:val="24"/>
          <w:szCs w:val="24"/>
        </w:rPr>
        <w:t>Makanjuola</w:t>
      </w:r>
      <w:proofErr w:type="spellEnd"/>
      <w:r w:rsidR="00EE117E" w:rsidRPr="00EE117E">
        <w:rPr>
          <w:rFonts w:ascii="Times New Roman" w:hAnsi="Times New Roman" w:cs="Times New Roman"/>
          <w:sz w:val="24"/>
          <w:szCs w:val="24"/>
        </w:rPr>
        <w:t xml:space="preserve"> </w:t>
      </w:r>
      <w:r w:rsidR="00EE117E" w:rsidRPr="00EE117E">
        <w:rPr>
          <w:rFonts w:ascii="Times New Roman" w:hAnsi="Times New Roman" w:cs="Times New Roman"/>
          <w:i/>
          <w:iCs/>
          <w:sz w:val="24"/>
          <w:szCs w:val="24"/>
        </w:rPr>
        <w:t>et al</w:t>
      </w:r>
      <w:r w:rsidR="00EE117E" w:rsidRPr="00EE117E">
        <w:rPr>
          <w:rFonts w:ascii="Times New Roman" w:hAnsi="Times New Roman" w:cs="Times New Roman"/>
          <w:sz w:val="24"/>
          <w:szCs w:val="24"/>
        </w:rPr>
        <w:t xml:space="preserve">., 2018). Detection of </w:t>
      </w:r>
      <w:r w:rsidR="00EE117E" w:rsidRPr="00EE117E">
        <w:rPr>
          <w:rFonts w:ascii="Times New Roman" w:hAnsi="Times New Roman" w:cs="Times New Roman"/>
          <w:i/>
          <w:iCs/>
          <w:sz w:val="24"/>
          <w:szCs w:val="24"/>
        </w:rPr>
        <w:t>Candida albicans</w:t>
      </w:r>
      <w:r w:rsidR="00EE117E" w:rsidRPr="00EE117E">
        <w:rPr>
          <w:rFonts w:ascii="Times New Roman" w:hAnsi="Times New Roman" w:cs="Times New Roman"/>
          <w:sz w:val="24"/>
          <w:szCs w:val="24"/>
        </w:rPr>
        <w:t xml:space="preserve"> is somewhat easier and could be done using wet preparation and germ tube, however, confirming non-</w:t>
      </w:r>
      <w:r w:rsidR="00EE117E" w:rsidRPr="00EE117E">
        <w:rPr>
          <w:rFonts w:ascii="Times New Roman" w:hAnsi="Times New Roman" w:cs="Times New Roman"/>
          <w:i/>
          <w:iCs/>
          <w:sz w:val="24"/>
          <w:szCs w:val="24"/>
        </w:rPr>
        <w:t>Candida albicans</w:t>
      </w:r>
      <w:r w:rsidR="00EE117E" w:rsidRPr="00EE117E">
        <w:rPr>
          <w:rFonts w:ascii="Times New Roman" w:hAnsi="Times New Roman" w:cs="Times New Roman"/>
          <w:sz w:val="24"/>
          <w:szCs w:val="24"/>
        </w:rPr>
        <w:t xml:space="preserve"> isolates requires extra diagnostic techniques such as Sugar assimilation, Sugar fermentation and Urease tests (</w:t>
      </w:r>
      <w:proofErr w:type="spellStart"/>
      <w:r w:rsidR="00EE117E" w:rsidRPr="00EE117E">
        <w:rPr>
          <w:rFonts w:ascii="Times New Roman" w:hAnsi="Times New Roman" w:cs="Times New Roman"/>
          <w:sz w:val="24"/>
          <w:szCs w:val="24"/>
        </w:rPr>
        <w:t>Leaw</w:t>
      </w:r>
      <w:proofErr w:type="spellEnd"/>
      <w:r w:rsidR="00EE117E" w:rsidRPr="00EE117E">
        <w:rPr>
          <w:rFonts w:ascii="Times New Roman" w:hAnsi="Times New Roman" w:cs="Times New Roman"/>
          <w:sz w:val="24"/>
          <w:szCs w:val="24"/>
        </w:rPr>
        <w:t xml:space="preserve"> </w:t>
      </w:r>
      <w:r w:rsidR="00EE117E" w:rsidRPr="00EE117E">
        <w:rPr>
          <w:rFonts w:ascii="Times New Roman" w:hAnsi="Times New Roman" w:cs="Times New Roman"/>
          <w:i/>
          <w:iCs/>
          <w:sz w:val="24"/>
          <w:szCs w:val="24"/>
        </w:rPr>
        <w:t>et al</w:t>
      </w:r>
      <w:r w:rsidR="00EE117E" w:rsidRPr="00EE117E">
        <w:rPr>
          <w:rFonts w:ascii="Times New Roman" w:hAnsi="Times New Roman" w:cs="Times New Roman"/>
          <w:sz w:val="24"/>
          <w:szCs w:val="24"/>
        </w:rPr>
        <w:t xml:space="preserve">., 2007). The higher prevalence was reported in Uganda (45%) (Mukasa </w:t>
      </w:r>
      <w:r w:rsidR="00EE117E" w:rsidRPr="00EE117E">
        <w:rPr>
          <w:rFonts w:ascii="Times New Roman" w:hAnsi="Times New Roman" w:cs="Times New Roman"/>
          <w:i/>
          <w:iCs/>
          <w:sz w:val="24"/>
          <w:szCs w:val="24"/>
        </w:rPr>
        <w:t>et al</w:t>
      </w:r>
      <w:r w:rsidR="00EE117E" w:rsidRPr="00EE117E">
        <w:rPr>
          <w:rFonts w:ascii="Times New Roman" w:hAnsi="Times New Roman" w:cs="Times New Roman"/>
          <w:sz w:val="24"/>
          <w:szCs w:val="24"/>
        </w:rPr>
        <w:t xml:space="preserve">., 2013)) and interestingly this study adopted Sugar assimilation, Sugar fermentation and Urease tests. This can be compared to a lower prevalence reported in Kenya (25%) in which wet preparation was used to identify Vulvovaginal candidiasis (Nelson </w:t>
      </w:r>
      <w:r w:rsidR="00EE117E" w:rsidRPr="00EE117E">
        <w:rPr>
          <w:rFonts w:ascii="Times New Roman" w:hAnsi="Times New Roman" w:cs="Times New Roman"/>
          <w:i/>
          <w:iCs/>
          <w:sz w:val="24"/>
          <w:szCs w:val="24"/>
        </w:rPr>
        <w:t>et al</w:t>
      </w:r>
      <w:r w:rsidR="00EE117E" w:rsidRPr="00EE117E">
        <w:rPr>
          <w:rFonts w:ascii="Times New Roman" w:hAnsi="Times New Roman" w:cs="Times New Roman"/>
          <w:sz w:val="24"/>
          <w:szCs w:val="24"/>
        </w:rPr>
        <w:t xml:space="preserve">., 2013).  </w:t>
      </w:r>
    </w:p>
    <w:p w14:paraId="1BC99519" w14:textId="341B3D70" w:rsidR="00DA1AE7" w:rsidRDefault="00DA1AE7" w:rsidP="00A01D7E">
      <w:pPr>
        <w:jc w:val="both"/>
        <w:rPr>
          <w:rFonts w:ascii="Times New Roman" w:hAnsi="Times New Roman" w:cs="Times New Roman"/>
          <w:sz w:val="24"/>
          <w:szCs w:val="24"/>
        </w:rPr>
      </w:pPr>
    </w:p>
    <w:p w14:paraId="78F09B85" w14:textId="63290B4D" w:rsidR="00653B27" w:rsidRDefault="007F53D1" w:rsidP="00A01D7E">
      <w:pPr>
        <w:jc w:val="both"/>
        <w:rPr>
          <w:rFonts w:ascii="Times New Roman" w:hAnsi="Times New Roman" w:cs="Times New Roman"/>
          <w:sz w:val="24"/>
          <w:szCs w:val="24"/>
        </w:rPr>
      </w:pPr>
      <w:r w:rsidRPr="007F53D1">
        <w:rPr>
          <w:rFonts w:ascii="Times New Roman" w:hAnsi="Times New Roman" w:cs="Times New Roman"/>
          <w:sz w:val="24"/>
          <w:szCs w:val="24"/>
        </w:rPr>
        <w:t xml:space="preserve">Based on the age group of the subjects, it was observed that those between the ages of 22-26 had the highest distribution of </w:t>
      </w:r>
      <w:r w:rsidR="006726C0">
        <w:rPr>
          <w:rFonts w:ascii="Times New Roman" w:hAnsi="Times New Roman" w:cs="Times New Roman"/>
          <w:sz w:val="24"/>
          <w:szCs w:val="24"/>
        </w:rPr>
        <w:t>50.0</w:t>
      </w:r>
      <w:r w:rsidRPr="007F53D1">
        <w:rPr>
          <w:rFonts w:ascii="Times New Roman" w:hAnsi="Times New Roman" w:cs="Times New Roman"/>
          <w:sz w:val="24"/>
          <w:szCs w:val="24"/>
        </w:rPr>
        <w:t xml:space="preserve">% of </w:t>
      </w:r>
      <w:r w:rsidR="00D27B7B">
        <w:rPr>
          <w:rFonts w:ascii="Times New Roman" w:hAnsi="Times New Roman" w:cs="Times New Roman"/>
          <w:sz w:val="24"/>
          <w:szCs w:val="24"/>
        </w:rPr>
        <w:t>vulvo</w:t>
      </w:r>
      <w:r w:rsidRPr="007F53D1">
        <w:rPr>
          <w:rFonts w:ascii="Times New Roman" w:hAnsi="Times New Roman" w:cs="Times New Roman"/>
          <w:sz w:val="24"/>
          <w:szCs w:val="24"/>
        </w:rPr>
        <w:t xml:space="preserve">vaginal candidiasis, followed closely by those between the ages of 17-21 with a distribution of </w:t>
      </w:r>
      <w:r w:rsidR="006726C0">
        <w:rPr>
          <w:rFonts w:ascii="Times New Roman" w:hAnsi="Times New Roman" w:cs="Times New Roman"/>
          <w:sz w:val="24"/>
          <w:szCs w:val="24"/>
        </w:rPr>
        <w:t>32.1</w:t>
      </w:r>
      <w:r w:rsidRPr="007F53D1">
        <w:rPr>
          <w:rFonts w:ascii="Times New Roman" w:hAnsi="Times New Roman" w:cs="Times New Roman"/>
          <w:sz w:val="24"/>
          <w:szCs w:val="24"/>
        </w:rPr>
        <w:t>% and the least was observed among ages of 27-31 (</w:t>
      </w:r>
      <w:r w:rsidR="006726C0">
        <w:rPr>
          <w:rFonts w:ascii="Times New Roman" w:hAnsi="Times New Roman" w:cs="Times New Roman"/>
          <w:sz w:val="24"/>
          <w:szCs w:val="24"/>
        </w:rPr>
        <w:t>17.9</w:t>
      </w:r>
      <w:r w:rsidRPr="007F53D1">
        <w:rPr>
          <w:rFonts w:ascii="Times New Roman" w:hAnsi="Times New Roman" w:cs="Times New Roman"/>
          <w:sz w:val="24"/>
          <w:szCs w:val="24"/>
        </w:rPr>
        <w:t>%). There was statistically significant of relationship between the prevalence of vulvovaginal candidiasis with Age (</w:t>
      </w:r>
      <w:r w:rsidRPr="007F53D1">
        <w:rPr>
          <w:rFonts w:ascii="Times New Roman" w:hAnsi="Times New Roman" w:cs="Times New Roman"/>
          <w:i/>
          <w:iCs/>
          <w:sz w:val="24"/>
          <w:szCs w:val="24"/>
        </w:rPr>
        <w:t>P</w:t>
      </w:r>
      <w:r w:rsidRPr="007F53D1">
        <w:rPr>
          <w:rFonts w:ascii="Times New Roman" w:hAnsi="Times New Roman" w:cs="Times New Roman"/>
          <w:sz w:val="24"/>
          <w:szCs w:val="24"/>
        </w:rPr>
        <w:t>&lt;0.05).</w:t>
      </w:r>
      <w:r>
        <w:rPr>
          <w:rFonts w:ascii="Times New Roman" w:hAnsi="Times New Roman" w:cs="Times New Roman"/>
          <w:sz w:val="24"/>
          <w:szCs w:val="24"/>
        </w:rPr>
        <w:t xml:space="preserve"> High sexual activity </w:t>
      </w:r>
      <w:r w:rsidRPr="007F53D1">
        <w:rPr>
          <w:rFonts w:ascii="Times New Roman" w:hAnsi="Times New Roman" w:cs="Times New Roman"/>
          <w:sz w:val="24"/>
          <w:szCs w:val="24"/>
        </w:rPr>
        <w:t>with this age group may be responsible for the high distribution recorded (</w:t>
      </w:r>
      <w:proofErr w:type="spellStart"/>
      <w:r w:rsidRPr="007F53D1">
        <w:rPr>
          <w:rFonts w:ascii="Times New Roman" w:hAnsi="Times New Roman" w:cs="Times New Roman"/>
          <w:sz w:val="24"/>
          <w:szCs w:val="24"/>
        </w:rPr>
        <w:t>Emeribe</w:t>
      </w:r>
      <w:proofErr w:type="spellEnd"/>
      <w:r w:rsidRPr="007F53D1">
        <w:rPr>
          <w:rFonts w:ascii="Times New Roman" w:hAnsi="Times New Roman" w:cs="Times New Roman"/>
          <w:sz w:val="24"/>
          <w:szCs w:val="24"/>
        </w:rPr>
        <w:t xml:space="preserve"> </w:t>
      </w:r>
      <w:r w:rsidRPr="007F53D1">
        <w:rPr>
          <w:rFonts w:ascii="Times New Roman" w:hAnsi="Times New Roman" w:cs="Times New Roman"/>
          <w:i/>
          <w:iCs/>
          <w:sz w:val="24"/>
          <w:szCs w:val="24"/>
        </w:rPr>
        <w:t>et al</w:t>
      </w:r>
      <w:r w:rsidRPr="007F53D1">
        <w:rPr>
          <w:rFonts w:ascii="Times New Roman" w:hAnsi="Times New Roman" w:cs="Times New Roman"/>
          <w:sz w:val="24"/>
          <w:szCs w:val="24"/>
        </w:rPr>
        <w:t xml:space="preserve">., 2015). This is also a pointer that sexual activity is a risk factor for Vulvovaginal candidiasis even though it is not a sexually transmitted disease. This study revealed that students who are at the peak of their reproductive </w:t>
      </w:r>
      <w:r>
        <w:rPr>
          <w:rFonts w:ascii="Times New Roman" w:hAnsi="Times New Roman" w:cs="Times New Roman"/>
          <w:sz w:val="24"/>
          <w:szCs w:val="24"/>
        </w:rPr>
        <w:t>age</w:t>
      </w:r>
      <w:r w:rsidRPr="007F53D1">
        <w:rPr>
          <w:rFonts w:ascii="Times New Roman" w:hAnsi="Times New Roman" w:cs="Times New Roman"/>
          <w:sz w:val="24"/>
          <w:szCs w:val="24"/>
        </w:rPr>
        <w:t xml:space="preserve"> are more vulnerable to infections. This observation is consistent with the reports of (Muller, 2003; </w:t>
      </w:r>
      <w:proofErr w:type="spellStart"/>
      <w:r w:rsidRPr="007F53D1">
        <w:rPr>
          <w:rFonts w:ascii="Times New Roman" w:hAnsi="Times New Roman" w:cs="Times New Roman"/>
          <w:sz w:val="24"/>
          <w:szCs w:val="24"/>
        </w:rPr>
        <w:t>Emeribe</w:t>
      </w:r>
      <w:proofErr w:type="spellEnd"/>
      <w:r w:rsidRPr="007F53D1">
        <w:rPr>
          <w:rFonts w:ascii="Times New Roman" w:hAnsi="Times New Roman" w:cs="Times New Roman"/>
          <w:sz w:val="24"/>
          <w:szCs w:val="24"/>
        </w:rPr>
        <w:t xml:space="preserve"> </w:t>
      </w:r>
      <w:r w:rsidRPr="007F53D1">
        <w:rPr>
          <w:rFonts w:ascii="Times New Roman" w:hAnsi="Times New Roman" w:cs="Times New Roman"/>
          <w:i/>
          <w:iCs/>
          <w:sz w:val="24"/>
          <w:szCs w:val="24"/>
        </w:rPr>
        <w:t>et al</w:t>
      </w:r>
      <w:r w:rsidRPr="007F53D1">
        <w:rPr>
          <w:rFonts w:ascii="Times New Roman" w:hAnsi="Times New Roman" w:cs="Times New Roman"/>
          <w:sz w:val="24"/>
          <w:szCs w:val="24"/>
        </w:rPr>
        <w:t xml:space="preserve">., 2015; </w:t>
      </w:r>
      <w:proofErr w:type="spellStart"/>
      <w:r w:rsidRPr="007F53D1">
        <w:rPr>
          <w:rFonts w:ascii="Times New Roman" w:hAnsi="Times New Roman" w:cs="Times New Roman"/>
          <w:sz w:val="24"/>
          <w:szCs w:val="24"/>
        </w:rPr>
        <w:t>Ezeigbo</w:t>
      </w:r>
      <w:proofErr w:type="spellEnd"/>
      <w:r w:rsidRPr="007F53D1">
        <w:rPr>
          <w:rFonts w:ascii="Times New Roman" w:hAnsi="Times New Roman" w:cs="Times New Roman"/>
          <w:sz w:val="24"/>
          <w:szCs w:val="24"/>
        </w:rPr>
        <w:t xml:space="preserve"> </w:t>
      </w:r>
      <w:r w:rsidRPr="007F53D1">
        <w:rPr>
          <w:rFonts w:ascii="Times New Roman" w:hAnsi="Times New Roman" w:cs="Times New Roman"/>
          <w:i/>
          <w:iCs/>
          <w:sz w:val="24"/>
          <w:szCs w:val="24"/>
        </w:rPr>
        <w:t>et al</w:t>
      </w:r>
      <w:r w:rsidRPr="007F53D1">
        <w:rPr>
          <w:rFonts w:ascii="Times New Roman" w:hAnsi="Times New Roman" w:cs="Times New Roman"/>
          <w:sz w:val="24"/>
          <w:szCs w:val="24"/>
        </w:rPr>
        <w:t xml:space="preserve">., 2015) who revealed that women in their reproductive years were more prone to vaginal candidiasis compared to other age groups. This according to them is because estrogen which induces the lining of the vagina to mature contain glycogen; a substrate on which </w:t>
      </w:r>
      <w:r w:rsidRPr="007F53D1">
        <w:rPr>
          <w:rFonts w:ascii="Times New Roman" w:hAnsi="Times New Roman" w:cs="Times New Roman"/>
          <w:i/>
          <w:iCs/>
          <w:sz w:val="24"/>
          <w:szCs w:val="24"/>
        </w:rPr>
        <w:t>Candida albicans</w:t>
      </w:r>
      <w:r w:rsidRPr="007F53D1">
        <w:rPr>
          <w:rFonts w:ascii="Times New Roman" w:hAnsi="Times New Roman" w:cs="Times New Roman"/>
          <w:sz w:val="24"/>
          <w:szCs w:val="24"/>
        </w:rPr>
        <w:t xml:space="preserve"> thrives. Thus, the lack of estrogen production in younger and older women makes vulvovaginal candidiasis much less common in these age groups, but in contrast to (Alo </w:t>
      </w:r>
      <w:r w:rsidRPr="00653B27">
        <w:rPr>
          <w:rFonts w:ascii="Times New Roman" w:hAnsi="Times New Roman" w:cs="Times New Roman"/>
          <w:i/>
          <w:iCs/>
          <w:sz w:val="24"/>
          <w:szCs w:val="24"/>
        </w:rPr>
        <w:t>et al</w:t>
      </w:r>
      <w:r w:rsidRPr="007F53D1">
        <w:rPr>
          <w:rFonts w:ascii="Times New Roman" w:hAnsi="Times New Roman" w:cs="Times New Roman"/>
          <w:sz w:val="24"/>
          <w:szCs w:val="24"/>
        </w:rPr>
        <w:t>., 2012), who reported 36-40 years old women as highest vulvovaginal candidiasis</w:t>
      </w:r>
      <w:r>
        <w:rPr>
          <w:rFonts w:ascii="Times New Roman" w:hAnsi="Times New Roman" w:cs="Times New Roman"/>
          <w:sz w:val="24"/>
          <w:szCs w:val="24"/>
        </w:rPr>
        <w:t xml:space="preserve"> </w:t>
      </w:r>
      <w:r w:rsidR="00653B27" w:rsidRPr="00653B27">
        <w:rPr>
          <w:rFonts w:ascii="Times New Roman" w:hAnsi="Times New Roman" w:cs="Times New Roman"/>
          <w:sz w:val="24"/>
          <w:szCs w:val="24"/>
        </w:rPr>
        <w:t>prevalent age group.</w:t>
      </w:r>
    </w:p>
    <w:p w14:paraId="17AC8D50" w14:textId="022528A9" w:rsidR="00FF1FD1" w:rsidRDefault="00FF1FD1" w:rsidP="00A01D7E">
      <w:pPr>
        <w:jc w:val="both"/>
        <w:rPr>
          <w:rFonts w:ascii="Times New Roman" w:hAnsi="Times New Roman" w:cs="Times New Roman"/>
          <w:sz w:val="24"/>
          <w:szCs w:val="24"/>
        </w:rPr>
      </w:pPr>
      <w:r w:rsidRPr="00FF1FD1">
        <w:rPr>
          <w:rFonts w:ascii="Times New Roman" w:hAnsi="Times New Roman" w:cs="Times New Roman"/>
          <w:sz w:val="24"/>
          <w:szCs w:val="24"/>
        </w:rPr>
        <w:t>Our results show</w:t>
      </w:r>
      <w:r w:rsidR="0058500A">
        <w:rPr>
          <w:rFonts w:ascii="Times New Roman" w:hAnsi="Times New Roman" w:cs="Times New Roman"/>
          <w:sz w:val="24"/>
          <w:szCs w:val="24"/>
        </w:rPr>
        <w:t>ed</w:t>
      </w:r>
      <w:r w:rsidRPr="00FF1FD1">
        <w:rPr>
          <w:rFonts w:ascii="Times New Roman" w:hAnsi="Times New Roman" w:cs="Times New Roman"/>
          <w:sz w:val="24"/>
          <w:szCs w:val="24"/>
        </w:rPr>
        <w:t xml:space="preserve"> a higher distribution of </w:t>
      </w:r>
      <w:r w:rsidR="006726C0">
        <w:rPr>
          <w:rFonts w:ascii="Times New Roman" w:hAnsi="Times New Roman" w:cs="Times New Roman"/>
          <w:sz w:val="24"/>
          <w:szCs w:val="24"/>
        </w:rPr>
        <w:t>17</w:t>
      </w:r>
      <w:r w:rsidRPr="00FF1FD1">
        <w:rPr>
          <w:rFonts w:ascii="Times New Roman" w:hAnsi="Times New Roman" w:cs="Times New Roman"/>
          <w:sz w:val="24"/>
          <w:szCs w:val="24"/>
        </w:rPr>
        <w:t>.</w:t>
      </w:r>
      <w:r w:rsidR="006726C0">
        <w:rPr>
          <w:rFonts w:ascii="Times New Roman" w:hAnsi="Times New Roman" w:cs="Times New Roman"/>
          <w:sz w:val="24"/>
          <w:szCs w:val="24"/>
        </w:rPr>
        <w:t>9</w:t>
      </w:r>
      <w:r w:rsidRPr="00FF1FD1">
        <w:rPr>
          <w:rFonts w:ascii="Times New Roman" w:hAnsi="Times New Roman" w:cs="Times New Roman"/>
          <w:sz w:val="24"/>
          <w:szCs w:val="24"/>
        </w:rPr>
        <w:t xml:space="preserve">% was recorded for the use of very tight under wears. The use </w:t>
      </w:r>
      <w:r w:rsidR="00BF293E">
        <w:rPr>
          <w:rFonts w:ascii="Times New Roman" w:hAnsi="Times New Roman" w:cs="Times New Roman"/>
          <w:sz w:val="24"/>
          <w:szCs w:val="24"/>
        </w:rPr>
        <w:t xml:space="preserve">of </w:t>
      </w:r>
      <w:r w:rsidR="006726C0">
        <w:rPr>
          <w:rFonts w:ascii="Times New Roman" w:hAnsi="Times New Roman" w:cs="Times New Roman"/>
          <w:sz w:val="24"/>
          <w:szCs w:val="24"/>
        </w:rPr>
        <w:t xml:space="preserve">very </w:t>
      </w:r>
      <w:r w:rsidRPr="00FF1FD1">
        <w:rPr>
          <w:rFonts w:ascii="Times New Roman" w:hAnsi="Times New Roman" w:cs="Times New Roman"/>
          <w:sz w:val="24"/>
          <w:szCs w:val="24"/>
        </w:rPr>
        <w:t>tight under wears reduce airflow which may increase moisture and warmth status of vagina thereby encouraging yeast infections (Ferrer, 2000). Th</w:t>
      </w:r>
      <w:r w:rsidR="00BF293E">
        <w:rPr>
          <w:rFonts w:ascii="Times New Roman" w:hAnsi="Times New Roman" w:cs="Times New Roman"/>
          <w:sz w:val="24"/>
          <w:szCs w:val="24"/>
        </w:rPr>
        <w:t xml:space="preserve">ese </w:t>
      </w:r>
      <w:r w:rsidRPr="00FF1FD1">
        <w:rPr>
          <w:rFonts w:ascii="Times New Roman" w:hAnsi="Times New Roman" w:cs="Times New Roman"/>
          <w:sz w:val="24"/>
          <w:szCs w:val="24"/>
        </w:rPr>
        <w:t>condition</w:t>
      </w:r>
      <w:r w:rsidR="00BF293E">
        <w:rPr>
          <w:rFonts w:ascii="Times New Roman" w:hAnsi="Times New Roman" w:cs="Times New Roman"/>
          <w:sz w:val="24"/>
          <w:szCs w:val="24"/>
        </w:rPr>
        <w:t>s</w:t>
      </w:r>
      <w:r w:rsidRPr="00FF1FD1">
        <w:rPr>
          <w:rFonts w:ascii="Times New Roman" w:hAnsi="Times New Roman" w:cs="Times New Roman"/>
          <w:sz w:val="24"/>
          <w:szCs w:val="24"/>
        </w:rPr>
        <w:t xml:space="preserve"> ha</w:t>
      </w:r>
      <w:r w:rsidR="00BF293E">
        <w:rPr>
          <w:rFonts w:ascii="Times New Roman" w:hAnsi="Times New Roman" w:cs="Times New Roman"/>
          <w:sz w:val="24"/>
          <w:szCs w:val="24"/>
        </w:rPr>
        <w:t>ve</w:t>
      </w:r>
      <w:r w:rsidRPr="00FF1FD1">
        <w:rPr>
          <w:rFonts w:ascii="Times New Roman" w:hAnsi="Times New Roman" w:cs="Times New Roman"/>
          <w:sz w:val="24"/>
          <w:szCs w:val="24"/>
        </w:rPr>
        <w:t xml:space="preserve"> been observed to support and promote the growth of </w:t>
      </w:r>
      <w:r w:rsidRPr="00BF293E">
        <w:rPr>
          <w:rFonts w:ascii="Times New Roman" w:hAnsi="Times New Roman" w:cs="Times New Roman"/>
          <w:i/>
          <w:iCs/>
          <w:sz w:val="24"/>
          <w:szCs w:val="24"/>
        </w:rPr>
        <w:t>Candida albicans</w:t>
      </w:r>
      <w:r w:rsidRPr="00FF1FD1">
        <w:rPr>
          <w:rFonts w:ascii="Times New Roman" w:hAnsi="Times New Roman" w:cs="Times New Roman"/>
          <w:sz w:val="24"/>
          <w:szCs w:val="24"/>
        </w:rPr>
        <w:t xml:space="preserve"> in the vagina, resulting in infections (</w:t>
      </w:r>
      <w:proofErr w:type="spellStart"/>
      <w:r w:rsidRPr="00FF1FD1">
        <w:rPr>
          <w:rFonts w:ascii="Times New Roman" w:hAnsi="Times New Roman" w:cs="Times New Roman"/>
          <w:sz w:val="24"/>
          <w:szCs w:val="24"/>
        </w:rPr>
        <w:t>Akingade</w:t>
      </w:r>
      <w:proofErr w:type="spellEnd"/>
      <w:r w:rsidRPr="00FF1FD1">
        <w:rPr>
          <w:rFonts w:ascii="Times New Roman" w:hAnsi="Times New Roman" w:cs="Times New Roman"/>
          <w:sz w:val="24"/>
          <w:szCs w:val="24"/>
        </w:rPr>
        <w:t xml:space="preserve"> </w:t>
      </w:r>
      <w:r w:rsidRPr="00FF1FD1">
        <w:rPr>
          <w:rFonts w:ascii="Times New Roman" w:hAnsi="Times New Roman" w:cs="Times New Roman"/>
          <w:i/>
          <w:iCs/>
          <w:sz w:val="24"/>
          <w:szCs w:val="24"/>
        </w:rPr>
        <w:t>et al</w:t>
      </w:r>
      <w:r w:rsidRPr="00FF1FD1">
        <w:rPr>
          <w:rFonts w:ascii="Times New Roman" w:hAnsi="Times New Roman" w:cs="Times New Roman"/>
          <w:sz w:val="24"/>
          <w:szCs w:val="24"/>
        </w:rPr>
        <w:t>., 2013). Tight garments can also reduce healthy blood circulation. This agrees with the findings made by (</w:t>
      </w:r>
      <w:proofErr w:type="spellStart"/>
      <w:r w:rsidRPr="00FF1FD1">
        <w:rPr>
          <w:rFonts w:ascii="Times New Roman" w:hAnsi="Times New Roman" w:cs="Times New Roman"/>
          <w:sz w:val="24"/>
          <w:szCs w:val="24"/>
        </w:rPr>
        <w:t>Nwadioha</w:t>
      </w:r>
      <w:proofErr w:type="spellEnd"/>
      <w:r w:rsidRPr="00FF1FD1">
        <w:rPr>
          <w:rFonts w:ascii="Times New Roman" w:hAnsi="Times New Roman" w:cs="Times New Roman"/>
          <w:sz w:val="24"/>
          <w:szCs w:val="24"/>
        </w:rPr>
        <w:t xml:space="preserve"> </w:t>
      </w:r>
      <w:r w:rsidRPr="00FF1FD1">
        <w:rPr>
          <w:rFonts w:ascii="Times New Roman" w:hAnsi="Times New Roman" w:cs="Times New Roman"/>
          <w:i/>
          <w:iCs/>
          <w:sz w:val="24"/>
          <w:szCs w:val="24"/>
        </w:rPr>
        <w:t>et al</w:t>
      </w:r>
      <w:r w:rsidRPr="00FF1FD1">
        <w:rPr>
          <w:rFonts w:ascii="Times New Roman" w:hAnsi="Times New Roman" w:cs="Times New Roman"/>
          <w:sz w:val="24"/>
          <w:szCs w:val="24"/>
        </w:rPr>
        <w:t>., 2010) on the etiologic agents of abnormal vaginal discharge among females of reproductive age in Kano, Nigeria.</w:t>
      </w:r>
    </w:p>
    <w:p w14:paraId="15DFC643" w14:textId="2785DF61" w:rsidR="00BF293E" w:rsidRDefault="00BF293E" w:rsidP="00A01D7E">
      <w:pPr>
        <w:jc w:val="both"/>
        <w:rPr>
          <w:rFonts w:ascii="Times New Roman" w:hAnsi="Times New Roman" w:cs="Times New Roman"/>
          <w:sz w:val="24"/>
          <w:szCs w:val="24"/>
        </w:rPr>
      </w:pPr>
      <w:r w:rsidRPr="00BF293E">
        <w:rPr>
          <w:rFonts w:ascii="Times New Roman" w:hAnsi="Times New Roman" w:cs="Times New Roman"/>
          <w:sz w:val="24"/>
          <w:szCs w:val="24"/>
        </w:rPr>
        <w:t xml:space="preserve">Our study showed high percentage rate of vaginal discomfort/discharge </w:t>
      </w:r>
      <w:r w:rsidR="006726C0">
        <w:rPr>
          <w:rFonts w:ascii="Times New Roman" w:hAnsi="Times New Roman" w:cs="Times New Roman"/>
          <w:sz w:val="24"/>
          <w:szCs w:val="24"/>
        </w:rPr>
        <w:t>75.0</w:t>
      </w:r>
      <w:r w:rsidRPr="00BF293E">
        <w:rPr>
          <w:rFonts w:ascii="Times New Roman" w:hAnsi="Times New Roman" w:cs="Times New Roman"/>
          <w:sz w:val="24"/>
          <w:szCs w:val="24"/>
        </w:rPr>
        <w:t xml:space="preserve">% than those with no vaginal </w:t>
      </w:r>
      <w:r w:rsidRPr="00BF293E">
        <w:rPr>
          <w:rFonts w:ascii="Times New Roman" w:hAnsi="Times New Roman" w:cs="Times New Roman"/>
          <w:sz w:val="24"/>
          <w:szCs w:val="24"/>
        </w:rPr>
        <w:t>discomfort/discharge 2</w:t>
      </w:r>
      <w:r w:rsidR="00D328C2">
        <w:rPr>
          <w:rFonts w:ascii="Times New Roman" w:hAnsi="Times New Roman" w:cs="Times New Roman"/>
          <w:sz w:val="24"/>
          <w:szCs w:val="24"/>
        </w:rPr>
        <w:t>5.0</w:t>
      </w:r>
      <w:r w:rsidRPr="00BF293E">
        <w:rPr>
          <w:rFonts w:ascii="Times New Roman" w:hAnsi="Times New Roman" w:cs="Times New Roman"/>
          <w:sz w:val="24"/>
          <w:szCs w:val="24"/>
        </w:rPr>
        <w:t xml:space="preserve">%. This report is in agreement with the findings of Jumbo </w:t>
      </w:r>
      <w:r w:rsidRPr="00BF293E">
        <w:rPr>
          <w:rFonts w:ascii="Times New Roman" w:hAnsi="Times New Roman" w:cs="Times New Roman"/>
          <w:i/>
          <w:iCs/>
          <w:sz w:val="24"/>
          <w:szCs w:val="24"/>
        </w:rPr>
        <w:t>et al</w:t>
      </w:r>
      <w:r w:rsidRPr="00BF293E">
        <w:rPr>
          <w:rFonts w:ascii="Times New Roman" w:hAnsi="Times New Roman" w:cs="Times New Roman"/>
          <w:sz w:val="24"/>
          <w:szCs w:val="24"/>
        </w:rPr>
        <w:t xml:space="preserve">. (2010). It is reason to say that young women consult health care centers more often than women without such symptoms (Jumbo et al., 2010). </w:t>
      </w:r>
      <w:proofErr w:type="spellStart"/>
      <w:r w:rsidRPr="00BF293E">
        <w:rPr>
          <w:rFonts w:ascii="Times New Roman" w:hAnsi="Times New Roman" w:cs="Times New Roman"/>
          <w:sz w:val="24"/>
          <w:szCs w:val="24"/>
        </w:rPr>
        <w:t>Fule</w:t>
      </w:r>
      <w:proofErr w:type="spellEnd"/>
      <w:r w:rsidRPr="00BF293E">
        <w:rPr>
          <w:rFonts w:ascii="Times New Roman" w:hAnsi="Times New Roman" w:cs="Times New Roman"/>
          <w:sz w:val="24"/>
          <w:szCs w:val="24"/>
        </w:rPr>
        <w:t xml:space="preserve"> </w:t>
      </w:r>
      <w:r w:rsidRPr="00BF293E">
        <w:rPr>
          <w:rFonts w:ascii="Times New Roman" w:hAnsi="Times New Roman" w:cs="Times New Roman"/>
          <w:i/>
          <w:iCs/>
          <w:sz w:val="24"/>
          <w:szCs w:val="24"/>
        </w:rPr>
        <w:t>et al</w:t>
      </w:r>
      <w:r w:rsidRPr="00BF293E">
        <w:rPr>
          <w:rFonts w:ascii="Times New Roman" w:hAnsi="Times New Roman" w:cs="Times New Roman"/>
          <w:sz w:val="24"/>
          <w:szCs w:val="24"/>
        </w:rPr>
        <w:t xml:space="preserve">. (2015) found this to be the major symptom in 52.4% of their subjects of </w:t>
      </w:r>
      <w:r w:rsidR="00CE5B14">
        <w:rPr>
          <w:rFonts w:ascii="Times New Roman" w:hAnsi="Times New Roman" w:cs="Times New Roman"/>
          <w:sz w:val="24"/>
          <w:szCs w:val="24"/>
        </w:rPr>
        <w:t>v</w:t>
      </w:r>
      <w:r w:rsidRPr="00BF293E">
        <w:rPr>
          <w:rFonts w:ascii="Times New Roman" w:hAnsi="Times New Roman" w:cs="Times New Roman"/>
          <w:sz w:val="24"/>
          <w:szCs w:val="24"/>
        </w:rPr>
        <w:t xml:space="preserve">ulvovaginal candidiasis and </w:t>
      </w:r>
      <w:proofErr w:type="spellStart"/>
      <w:r w:rsidRPr="00BF293E">
        <w:rPr>
          <w:rFonts w:ascii="Times New Roman" w:hAnsi="Times New Roman" w:cs="Times New Roman"/>
          <w:sz w:val="24"/>
          <w:szCs w:val="24"/>
        </w:rPr>
        <w:t>Ugwa</w:t>
      </w:r>
      <w:proofErr w:type="spellEnd"/>
      <w:r w:rsidRPr="00BF293E">
        <w:rPr>
          <w:rFonts w:ascii="Times New Roman" w:hAnsi="Times New Roman" w:cs="Times New Roman"/>
          <w:sz w:val="24"/>
          <w:szCs w:val="24"/>
        </w:rPr>
        <w:t xml:space="preserve"> (2015) found this to be the most common symptom in 47.4% of their cases. </w:t>
      </w:r>
      <w:r w:rsidRPr="00012B82">
        <w:rPr>
          <w:rFonts w:ascii="Times New Roman" w:hAnsi="Times New Roman" w:cs="Times New Roman"/>
          <w:i/>
          <w:iCs/>
          <w:sz w:val="24"/>
          <w:szCs w:val="24"/>
        </w:rPr>
        <w:t xml:space="preserve">Candida </w:t>
      </w:r>
      <w:r w:rsidRPr="00BF293E">
        <w:rPr>
          <w:rFonts w:ascii="Times New Roman" w:hAnsi="Times New Roman" w:cs="Times New Roman"/>
          <w:sz w:val="24"/>
          <w:szCs w:val="24"/>
        </w:rPr>
        <w:t xml:space="preserve">positivity in female students presenting vaginal discharge was 30.4% which is similar to a report by </w:t>
      </w:r>
      <w:proofErr w:type="spellStart"/>
      <w:r w:rsidRPr="00BF293E">
        <w:rPr>
          <w:rFonts w:ascii="Times New Roman" w:hAnsi="Times New Roman" w:cs="Times New Roman"/>
          <w:sz w:val="24"/>
          <w:szCs w:val="24"/>
        </w:rPr>
        <w:t>Fule</w:t>
      </w:r>
      <w:proofErr w:type="spellEnd"/>
      <w:r w:rsidRPr="00BF293E">
        <w:rPr>
          <w:rFonts w:ascii="Times New Roman" w:hAnsi="Times New Roman" w:cs="Times New Roman"/>
          <w:sz w:val="24"/>
          <w:szCs w:val="24"/>
        </w:rPr>
        <w:t xml:space="preserve"> </w:t>
      </w:r>
      <w:r w:rsidRPr="00012B82">
        <w:rPr>
          <w:rFonts w:ascii="Times New Roman" w:hAnsi="Times New Roman" w:cs="Times New Roman"/>
          <w:i/>
          <w:iCs/>
          <w:sz w:val="24"/>
          <w:szCs w:val="24"/>
        </w:rPr>
        <w:t>et al</w:t>
      </w:r>
      <w:r w:rsidRPr="00BF293E">
        <w:rPr>
          <w:rFonts w:ascii="Times New Roman" w:hAnsi="Times New Roman" w:cs="Times New Roman"/>
          <w:sz w:val="24"/>
          <w:szCs w:val="24"/>
        </w:rPr>
        <w:t>. (2015).</w:t>
      </w:r>
      <w:r w:rsidR="00012B82">
        <w:rPr>
          <w:rFonts w:ascii="Times New Roman" w:hAnsi="Times New Roman" w:cs="Times New Roman"/>
          <w:sz w:val="24"/>
          <w:szCs w:val="24"/>
        </w:rPr>
        <w:t xml:space="preserve"> S</w:t>
      </w:r>
      <w:r w:rsidRPr="00BF293E">
        <w:rPr>
          <w:rFonts w:ascii="Times New Roman" w:hAnsi="Times New Roman" w:cs="Times New Roman"/>
          <w:sz w:val="24"/>
          <w:szCs w:val="24"/>
        </w:rPr>
        <w:t>ignificant relationship between vulvovaginal candidiasis and vaginal discomfort/discharge (</w:t>
      </w:r>
      <w:r w:rsidRPr="00012B82">
        <w:rPr>
          <w:rFonts w:ascii="Times New Roman" w:hAnsi="Times New Roman" w:cs="Times New Roman"/>
          <w:i/>
          <w:iCs/>
          <w:sz w:val="24"/>
          <w:szCs w:val="24"/>
        </w:rPr>
        <w:t>P</w:t>
      </w:r>
      <w:r w:rsidR="00012B82">
        <w:rPr>
          <w:rFonts w:ascii="Times New Roman" w:hAnsi="Times New Roman" w:cs="Times New Roman"/>
          <w:sz w:val="24"/>
          <w:szCs w:val="24"/>
        </w:rPr>
        <w:t>&lt;0.05) was observed.</w:t>
      </w:r>
    </w:p>
    <w:p w14:paraId="7F484391" w14:textId="39F3528E" w:rsidR="00BD1E5D" w:rsidRDefault="0058500A" w:rsidP="00A01D7E">
      <w:pPr>
        <w:jc w:val="both"/>
      </w:pPr>
      <w:r>
        <w:rPr>
          <w:rFonts w:ascii="Times New Roman" w:hAnsi="Times New Roman" w:cs="Times New Roman"/>
          <w:sz w:val="24"/>
          <w:szCs w:val="24"/>
        </w:rPr>
        <w:t xml:space="preserve">This study showed a high distribution rate of 20(71.4%) of vulvovaginal candidiasis </w:t>
      </w:r>
      <w:r w:rsidR="00CE5B14">
        <w:rPr>
          <w:rFonts w:ascii="Times New Roman" w:hAnsi="Times New Roman" w:cs="Times New Roman"/>
          <w:sz w:val="24"/>
          <w:szCs w:val="24"/>
        </w:rPr>
        <w:t xml:space="preserve">in </w:t>
      </w:r>
      <w:r>
        <w:rPr>
          <w:rFonts w:ascii="Times New Roman" w:hAnsi="Times New Roman" w:cs="Times New Roman"/>
          <w:sz w:val="24"/>
          <w:szCs w:val="24"/>
        </w:rPr>
        <w:t xml:space="preserve">relation to </w:t>
      </w:r>
      <w:r w:rsidR="00555094">
        <w:rPr>
          <w:rFonts w:ascii="Times New Roman" w:hAnsi="Times New Roman" w:cs="Times New Roman"/>
          <w:sz w:val="24"/>
          <w:szCs w:val="24"/>
        </w:rPr>
        <w:t xml:space="preserve">History of </w:t>
      </w:r>
      <w:r>
        <w:rPr>
          <w:rFonts w:ascii="Times New Roman" w:hAnsi="Times New Roman" w:cs="Times New Roman"/>
          <w:sz w:val="24"/>
          <w:szCs w:val="24"/>
        </w:rPr>
        <w:t xml:space="preserve">STIs which is in conjunction with the recent study by Joy </w:t>
      </w:r>
      <w:r w:rsidRPr="0058500A">
        <w:rPr>
          <w:rFonts w:ascii="Times New Roman" w:hAnsi="Times New Roman" w:cs="Times New Roman"/>
          <w:i/>
          <w:iCs/>
          <w:sz w:val="24"/>
          <w:szCs w:val="24"/>
        </w:rPr>
        <w:t>et al</w:t>
      </w:r>
      <w:r>
        <w:rPr>
          <w:rFonts w:ascii="Times New Roman" w:hAnsi="Times New Roman" w:cs="Times New Roman"/>
          <w:sz w:val="24"/>
          <w:szCs w:val="24"/>
        </w:rPr>
        <w:t xml:space="preserve"> (2021)</w:t>
      </w:r>
      <w:r w:rsidR="001B17D3" w:rsidRPr="001B17D3">
        <w:rPr>
          <w:rFonts w:ascii="Times New Roman" w:hAnsi="Times New Roman" w:cs="Times New Roman"/>
          <w:sz w:val="24"/>
          <w:szCs w:val="24"/>
        </w:rPr>
        <w:t>.</w:t>
      </w:r>
      <w:r w:rsidR="00BD1E5D" w:rsidRPr="00BD1E5D">
        <w:t xml:space="preserve"> </w:t>
      </w:r>
    </w:p>
    <w:p w14:paraId="6CD2264A" w14:textId="415596B0" w:rsidR="001B17D3" w:rsidRDefault="00BD1E5D" w:rsidP="00A01D7E">
      <w:pPr>
        <w:jc w:val="both"/>
        <w:rPr>
          <w:rFonts w:ascii="Times New Roman" w:hAnsi="Times New Roman" w:cs="Times New Roman"/>
          <w:sz w:val="24"/>
          <w:szCs w:val="24"/>
        </w:rPr>
      </w:pPr>
      <w:r w:rsidRPr="00BD1E5D">
        <w:rPr>
          <w:rFonts w:ascii="Times New Roman" w:hAnsi="Times New Roman" w:cs="Times New Roman"/>
          <w:sz w:val="24"/>
          <w:szCs w:val="24"/>
        </w:rPr>
        <w:t>The distribution rate of 50.0% was found in</w:t>
      </w:r>
      <w:r>
        <w:rPr>
          <w:rFonts w:ascii="Times New Roman" w:hAnsi="Times New Roman" w:cs="Times New Roman"/>
          <w:sz w:val="24"/>
          <w:szCs w:val="24"/>
        </w:rPr>
        <w:t xml:space="preserve"> female</w:t>
      </w:r>
      <w:r w:rsidRPr="00BD1E5D">
        <w:rPr>
          <w:rFonts w:ascii="Times New Roman" w:hAnsi="Times New Roman" w:cs="Times New Roman"/>
          <w:sz w:val="24"/>
          <w:szCs w:val="24"/>
        </w:rPr>
        <w:t xml:space="preserve"> students under prolonged use of broad</w:t>
      </w:r>
      <w:r>
        <w:rPr>
          <w:rFonts w:ascii="Times New Roman" w:hAnsi="Times New Roman" w:cs="Times New Roman"/>
          <w:sz w:val="24"/>
          <w:szCs w:val="24"/>
        </w:rPr>
        <w:t>-</w:t>
      </w:r>
      <w:r w:rsidRPr="00BD1E5D">
        <w:rPr>
          <w:rFonts w:ascii="Times New Roman" w:hAnsi="Times New Roman" w:cs="Times New Roman"/>
          <w:sz w:val="24"/>
          <w:szCs w:val="24"/>
        </w:rPr>
        <w:t>spectrum antibiotics</w:t>
      </w:r>
      <w:r w:rsidR="00A018DD">
        <w:rPr>
          <w:rFonts w:ascii="Times New Roman" w:hAnsi="Times New Roman" w:cs="Times New Roman"/>
          <w:sz w:val="24"/>
          <w:szCs w:val="24"/>
        </w:rPr>
        <w:t>.</w:t>
      </w:r>
      <w:r w:rsidR="00A018DD" w:rsidRPr="00A018DD">
        <w:rPr>
          <w:rFonts w:ascii="Times New Roman" w:hAnsi="Times New Roman" w:cs="Times New Roman"/>
          <w:sz w:val="24"/>
          <w:szCs w:val="24"/>
        </w:rPr>
        <w:t xml:space="preserve"> Distribution rate of 32.1% was recorded among female students who frequently use oral contraceptive pil</w:t>
      </w:r>
      <w:r w:rsidR="00A018DD">
        <w:rPr>
          <w:rFonts w:ascii="Times New Roman" w:hAnsi="Times New Roman" w:cs="Times New Roman"/>
          <w:sz w:val="24"/>
          <w:szCs w:val="24"/>
        </w:rPr>
        <w:t>ls</w:t>
      </w:r>
      <w:r w:rsidR="00AE3E5B">
        <w:rPr>
          <w:rFonts w:ascii="Times New Roman" w:hAnsi="Times New Roman" w:cs="Times New Roman"/>
          <w:sz w:val="24"/>
          <w:szCs w:val="24"/>
        </w:rPr>
        <w:t>. This was in agreement with the study</w:t>
      </w:r>
      <w:r w:rsidR="00FE54A0">
        <w:rPr>
          <w:rFonts w:ascii="Times New Roman" w:hAnsi="Times New Roman" w:cs="Times New Roman"/>
          <w:sz w:val="24"/>
          <w:szCs w:val="24"/>
        </w:rPr>
        <w:t xml:space="preserve"> conducted by </w:t>
      </w:r>
      <w:proofErr w:type="spellStart"/>
      <w:r w:rsidR="001D6722">
        <w:rPr>
          <w:rFonts w:ascii="Times New Roman" w:hAnsi="Times New Roman" w:cs="Times New Roman"/>
          <w:sz w:val="24"/>
          <w:szCs w:val="24"/>
        </w:rPr>
        <w:t>Ekwi</w:t>
      </w:r>
      <w:proofErr w:type="spellEnd"/>
      <w:r w:rsidR="001D6722">
        <w:rPr>
          <w:rFonts w:ascii="Times New Roman" w:hAnsi="Times New Roman" w:cs="Times New Roman"/>
          <w:sz w:val="24"/>
          <w:szCs w:val="24"/>
        </w:rPr>
        <w:t xml:space="preserve"> and Ngwa, (2023)</w:t>
      </w:r>
      <w:r w:rsidR="00FE54A0">
        <w:rPr>
          <w:rFonts w:ascii="Times New Roman" w:hAnsi="Times New Roman" w:cs="Times New Roman"/>
          <w:sz w:val="24"/>
          <w:szCs w:val="24"/>
        </w:rPr>
        <w:t xml:space="preserve"> where participants who took antibiotics had the highest prevalence of vulvovaginal candidiasis (70%) followed by contraceptive pills (68.4%).</w:t>
      </w:r>
      <w:r w:rsidRPr="00BD1E5D">
        <w:rPr>
          <w:rFonts w:ascii="Times New Roman" w:hAnsi="Times New Roman" w:cs="Times New Roman"/>
          <w:sz w:val="24"/>
          <w:szCs w:val="24"/>
        </w:rPr>
        <w:t xml:space="preserve"> The results revealed that pregnancy had the distribution rate of (0.0%) which is in contrast with the work reported by (</w:t>
      </w:r>
      <w:r w:rsidR="00FF28B5">
        <w:rPr>
          <w:rFonts w:ascii="Times New Roman" w:hAnsi="Times New Roman" w:cs="Times New Roman"/>
          <w:sz w:val="24"/>
          <w:szCs w:val="24"/>
        </w:rPr>
        <w:t xml:space="preserve">Toua </w:t>
      </w:r>
      <w:r w:rsidR="00FF28B5" w:rsidRPr="00FF28B5">
        <w:rPr>
          <w:rFonts w:ascii="Times New Roman" w:hAnsi="Times New Roman" w:cs="Times New Roman"/>
          <w:i/>
          <w:iCs/>
          <w:sz w:val="24"/>
          <w:szCs w:val="24"/>
        </w:rPr>
        <w:t>et al</w:t>
      </w:r>
      <w:r w:rsidRPr="00BD1E5D">
        <w:rPr>
          <w:rFonts w:ascii="Times New Roman" w:hAnsi="Times New Roman" w:cs="Times New Roman"/>
          <w:sz w:val="24"/>
          <w:szCs w:val="24"/>
        </w:rPr>
        <w:t>, 20</w:t>
      </w:r>
      <w:r w:rsidR="00FF28B5">
        <w:rPr>
          <w:rFonts w:ascii="Times New Roman" w:hAnsi="Times New Roman" w:cs="Times New Roman"/>
          <w:sz w:val="24"/>
          <w:szCs w:val="24"/>
        </w:rPr>
        <w:t>19</w:t>
      </w:r>
      <w:r w:rsidRPr="00BD1E5D">
        <w:rPr>
          <w:rFonts w:ascii="Times New Roman" w:hAnsi="Times New Roman" w:cs="Times New Roman"/>
          <w:sz w:val="24"/>
          <w:szCs w:val="24"/>
        </w:rPr>
        <w:t>)</w:t>
      </w:r>
      <w:r w:rsidR="00F0737E">
        <w:rPr>
          <w:rFonts w:ascii="Times New Roman" w:hAnsi="Times New Roman" w:cs="Times New Roman"/>
          <w:sz w:val="24"/>
          <w:szCs w:val="24"/>
        </w:rPr>
        <w:t xml:space="preserve">, </w:t>
      </w:r>
      <w:bookmarkStart w:id="5" w:name="_Hlk203872670"/>
      <w:r w:rsidRPr="00BD1E5D">
        <w:rPr>
          <w:rFonts w:ascii="Times New Roman" w:hAnsi="Times New Roman" w:cs="Times New Roman"/>
          <w:sz w:val="24"/>
          <w:szCs w:val="24"/>
        </w:rPr>
        <w:t xml:space="preserve">which </w:t>
      </w:r>
      <w:bookmarkEnd w:id="5"/>
      <w:r w:rsidRPr="00BD1E5D">
        <w:rPr>
          <w:rFonts w:ascii="Times New Roman" w:hAnsi="Times New Roman" w:cs="Times New Roman"/>
          <w:sz w:val="24"/>
          <w:szCs w:val="24"/>
        </w:rPr>
        <w:t>stated that pregnancy increases the risk of vaginal yeast infection</w:t>
      </w:r>
      <w:r w:rsidR="00F0737E">
        <w:rPr>
          <w:rFonts w:ascii="Times New Roman" w:hAnsi="Times New Roman" w:cs="Times New Roman"/>
          <w:sz w:val="24"/>
          <w:szCs w:val="24"/>
        </w:rPr>
        <w:t xml:space="preserve"> due to significant changes in the female sex hormones, </w:t>
      </w:r>
      <w:r w:rsidR="00F0737E" w:rsidRPr="00F0737E">
        <w:rPr>
          <w:rFonts w:ascii="Times New Roman" w:hAnsi="Times New Roman" w:cs="Times New Roman"/>
          <w:sz w:val="24"/>
          <w:szCs w:val="24"/>
        </w:rPr>
        <w:t>such as estrogen and progesterone</w:t>
      </w:r>
      <w:r w:rsidR="00F0737E">
        <w:rPr>
          <w:rFonts w:ascii="Times New Roman" w:hAnsi="Times New Roman" w:cs="Times New Roman"/>
          <w:sz w:val="24"/>
          <w:szCs w:val="24"/>
        </w:rPr>
        <w:t xml:space="preserve">, </w:t>
      </w:r>
      <w:r w:rsidRPr="00BD1E5D">
        <w:rPr>
          <w:rFonts w:ascii="Times New Roman" w:hAnsi="Times New Roman" w:cs="Times New Roman"/>
          <w:sz w:val="24"/>
          <w:szCs w:val="24"/>
        </w:rPr>
        <w:t xml:space="preserve">which provides optimal condition for the over growth of the yeast. However, such yeast infection in pregnant women as revealed by (Eckert </w:t>
      </w:r>
      <w:r w:rsidRPr="008E40DF">
        <w:rPr>
          <w:rFonts w:ascii="Times New Roman" w:hAnsi="Times New Roman" w:cs="Times New Roman"/>
          <w:i/>
          <w:iCs/>
          <w:sz w:val="24"/>
          <w:szCs w:val="24"/>
        </w:rPr>
        <w:t>et al</w:t>
      </w:r>
      <w:r w:rsidRPr="00BD1E5D">
        <w:rPr>
          <w:rFonts w:ascii="Times New Roman" w:hAnsi="Times New Roman" w:cs="Times New Roman"/>
          <w:sz w:val="24"/>
          <w:szCs w:val="24"/>
        </w:rPr>
        <w:t>., 2004) has been observed to be self-limiting and may disappear after delivery.</w:t>
      </w:r>
    </w:p>
    <w:p w14:paraId="035B0570" w14:textId="22099D54" w:rsidR="00B31B67" w:rsidRDefault="00012B82" w:rsidP="00B31B67">
      <w:pPr>
        <w:jc w:val="both"/>
        <w:rPr>
          <w:rFonts w:ascii="Times New Roman" w:hAnsi="Times New Roman" w:cs="Times New Roman"/>
          <w:sz w:val="24"/>
          <w:szCs w:val="24"/>
        </w:rPr>
      </w:pPr>
      <w:r w:rsidRPr="00012B82">
        <w:rPr>
          <w:rFonts w:ascii="Times New Roman" w:hAnsi="Times New Roman" w:cs="Times New Roman"/>
          <w:sz w:val="24"/>
          <w:szCs w:val="24"/>
        </w:rPr>
        <w:t>A distribution rate of 67.9% was observed in those that admitted to having just one partner. The high distribution of vulvovaginal candidiasis among those with only one sexual partner observed in this study may be due to the fact that the majority of the sampled participants admitted</w:t>
      </w:r>
      <w:r w:rsidR="00CE5B14">
        <w:rPr>
          <w:rFonts w:ascii="Times New Roman" w:hAnsi="Times New Roman" w:cs="Times New Roman"/>
          <w:sz w:val="24"/>
          <w:szCs w:val="24"/>
        </w:rPr>
        <w:t xml:space="preserve"> to</w:t>
      </w:r>
      <w:r w:rsidRPr="00012B82">
        <w:rPr>
          <w:rFonts w:ascii="Times New Roman" w:hAnsi="Times New Roman" w:cs="Times New Roman"/>
          <w:sz w:val="24"/>
          <w:szCs w:val="24"/>
        </w:rPr>
        <w:t xml:space="preserve"> having only one sexual partner. However, the reason for the low distribution among females with multiple sexual partners is not clear and warrant additional investigation.</w:t>
      </w:r>
    </w:p>
    <w:p w14:paraId="7C856F0F" w14:textId="49B8BD3A" w:rsidR="00B31B67" w:rsidRPr="00B31B67" w:rsidRDefault="00B31B67" w:rsidP="00B31B67">
      <w:pPr>
        <w:jc w:val="both"/>
        <w:rPr>
          <w:rFonts w:ascii="Times New Roman" w:hAnsi="Times New Roman" w:cs="Times New Roman"/>
          <w:sz w:val="24"/>
          <w:szCs w:val="24"/>
        </w:rPr>
      </w:pPr>
      <w:r w:rsidRPr="00B31B67">
        <w:rPr>
          <w:rFonts w:ascii="Times New Roman" w:hAnsi="Times New Roman" w:cs="Times New Roman"/>
          <w:b/>
          <w:bCs/>
          <w:sz w:val="24"/>
          <w:szCs w:val="24"/>
        </w:rPr>
        <w:t>4. CONCLUSION</w:t>
      </w:r>
    </w:p>
    <w:p w14:paraId="6FBBF2D1" w14:textId="4683FCF3" w:rsidR="00012B82" w:rsidRDefault="00B31B67" w:rsidP="00A01D7E">
      <w:pPr>
        <w:jc w:val="both"/>
        <w:rPr>
          <w:rFonts w:ascii="Times New Roman" w:hAnsi="Times New Roman" w:cs="Times New Roman"/>
          <w:sz w:val="24"/>
          <w:szCs w:val="24"/>
        </w:rPr>
      </w:pPr>
      <w:r w:rsidRPr="00B31B67">
        <w:rPr>
          <w:rFonts w:ascii="Times New Roman" w:hAnsi="Times New Roman" w:cs="Times New Roman"/>
          <w:sz w:val="24"/>
          <w:szCs w:val="24"/>
        </w:rPr>
        <w:t xml:space="preserve">This report revealed the prevalence of vulvovaginal candidiasis among female students in </w:t>
      </w:r>
      <w:proofErr w:type="spellStart"/>
      <w:r w:rsidRPr="00B31B67">
        <w:rPr>
          <w:rFonts w:ascii="Times New Roman" w:hAnsi="Times New Roman" w:cs="Times New Roman"/>
          <w:sz w:val="24"/>
          <w:szCs w:val="24"/>
        </w:rPr>
        <w:t>Abia</w:t>
      </w:r>
      <w:proofErr w:type="spellEnd"/>
      <w:r w:rsidRPr="00B31B67">
        <w:rPr>
          <w:rFonts w:ascii="Times New Roman" w:hAnsi="Times New Roman" w:cs="Times New Roman"/>
          <w:sz w:val="24"/>
          <w:szCs w:val="24"/>
        </w:rPr>
        <w:t xml:space="preserve"> State</w:t>
      </w:r>
      <w:r w:rsidR="00D328C2">
        <w:rPr>
          <w:rFonts w:ascii="Times New Roman" w:hAnsi="Times New Roman" w:cs="Times New Roman"/>
          <w:sz w:val="24"/>
          <w:szCs w:val="24"/>
        </w:rPr>
        <w:t xml:space="preserve"> </w:t>
      </w:r>
      <w:r w:rsidRPr="00B31B67">
        <w:rPr>
          <w:rFonts w:ascii="Times New Roman" w:hAnsi="Times New Roman" w:cs="Times New Roman"/>
          <w:sz w:val="24"/>
          <w:szCs w:val="24"/>
        </w:rPr>
        <w:t>University Teaching</w:t>
      </w:r>
      <w:r w:rsidR="00F84FFC">
        <w:rPr>
          <w:rFonts w:ascii="Times New Roman" w:hAnsi="Times New Roman" w:cs="Times New Roman"/>
          <w:sz w:val="24"/>
          <w:szCs w:val="24"/>
        </w:rPr>
        <w:t>, Aba</w:t>
      </w:r>
      <w:r w:rsidRPr="00B31B67">
        <w:rPr>
          <w:rFonts w:ascii="Times New Roman" w:hAnsi="Times New Roman" w:cs="Times New Roman"/>
          <w:sz w:val="24"/>
          <w:szCs w:val="24"/>
        </w:rPr>
        <w:t>.</w:t>
      </w:r>
      <w:r w:rsidR="00F84FFC">
        <w:rPr>
          <w:rFonts w:ascii="Times New Roman" w:hAnsi="Times New Roman" w:cs="Times New Roman"/>
          <w:sz w:val="24"/>
          <w:szCs w:val="24"/>
        </w:rPr>
        <w:t xml:space="preserve"> P</w:t>
      </w:r>
      <w:r w:rsidRPr="00B31B67">
        <w:rPr>
          <w:rFonts w:ascii="Times New Roman" w:hAnsi="Times New Roman" w:cs="Times New Roman"/>
          <w:sz w:val="24"/>
          <w:szCs w:val="24"/>
        </w:rPr>
        <w:t>revalence</w:t>
      </w:r>
      <w:r w:rsidR="00F84FFC">
        <w:rPr>
          <w:rFonts w:ascii="Times New Roman" w:hAnsi="Times New Roman" w:cs="Times New Roman"/>
          <w:sz w:val="24"/>
          <w:szCs w:val="24"/>
        </w:rPr>
        <w:t xml:space="preserve"> rate</w:t>
      </w:r>
      <w:r w:rsidRPr="00B31B67">
        <w:rPr>
          <w:rFonts w:ascii="Times New Roman" w:hAnsi="Times New Roman" w:cs="Times New Roman"/>
          <w:sz w:val="24"/>
          <w:szCs w:val="24"/>
        </w:rPr>
        <w:t xml:space="preserve"> obtained in this study is high. </w:t>
      </w:r>
      <w:r>
        <w:rPr>
          <w:rFonts w:ascii="Times New Roman" w:hAnsi="Times New Roman" w:cs="Times New Roman"/>
          <w:sz w:val="24"/>
          <w:szCs w:val="24"/>
        </w:rPr>
        <w:t>Number of s</w:t>
      </w:r>
      <w:r w:rsidRPr="00B31B67">
        <w:rPr>
          <w:rFonts w:ascii="Times New Roman" w:hAnsi="Times New Roman" w:cs="Times New Roman"/>
          <w:sz w:val="24"/>
          <w:szCs w:val="24"/>
        </w:rPr>
        <w:t xml:space="preserve">exual </w:t>
      </w:r>
      <w:r>
        <w:rPr>
          <w:rFonts w:ascii="Times New Roman" w:hAnsi="Times New Roman" w:cs="Times New Roman"/>
          <w:sz w:val="24"/>
          <w:szCs w:val="24"/>
        </w:rPr>
        <w:t>partners</w:t>
      </w:r>
      <w:r w:rsidRPr="00B31B67">
        <w:rPr>
          <w:rFonts w:ascii="Times New Roman" w:hAnsi="Times New Roman" w:cs="Times New Roman"/>
          <w:sz w:val="24"/>
          <w:szCs w:val="24"/>
        </w:rPr>
        <w:t>,</w:t>
      </w:r>
      <w:r w:rsidR="00CE5B14">
        <w:rPr>
          <w:rFonts w:ascii="Times New Roman" w:hAnsi="Times New Roman" w:cs="Times New Roman"/>
          <w:sz w:val="24"/>
          <w:szCs w:val="24"/>
        </w:rPr>
        <w:t xml:space="preserve"> prolonged use of broad-spectrum antibiotics, history of STIs, Frequent use of oral contraceptive pills,</w:t>
      </w:r>
      <w:r w:rsidRPr="00B31B67">
        <w:rPr>
          <w:rFonts w:ascii="Times New Roman" w:hAnsi="Times New Roman" w:cs="Times New Roman"/>
          <w:sz w:val="24"/>
          <w:szCs w:val="24"/>
        </w:rPr>
        <w:t xml:space="preserve"> tight under</w:t>
      </w:r>
      <w:r>
        <w:rPr>
          <w:rFonts w:ascii="Times New Roman" w:hAnsi="Times New Roman" w:cs="Times New Roman"/>
          <w:sz w:val="24"/>
          <w:szCs w:val="24"/>
        </w:rPr>
        <w:t xml:space="preserve"> </w:t>
      </w:r>
      <w:r w:rsidRPr="00B31B67">
        <w:rPr>
          <w:rFonts w:ascii="Times New Roman" w:hAnsi="Times New Roman" w:cs="Times New Roman"/>
          <w:sz w:val="24"/>
          <w:szCs w:val="24"/>
        </w:rPr>
        <w:t>wears,</w:t>
      </w:r>
      <w:r w:rsidR="009046D2">
        <w:rPr>
          <w:rFonts w:ascii="Times New Roman" w:hAnsi="Times New Roman" w:cs="Times New Roman"/>
          <w:sz w:val="24"/>
          <w:szCs w:val="24"/>
        </w:rPr>
        <w:t xml:space="preserve"> as well as</w:t>
      </w:r>
      <w:r w:rsidRPr="00B31B67">
        <w:rPr>
          <w:rFonts w:ascii="Times New Roman" w:hAnsi="Times New Roman" w:cs="Times New Roman"/>
          <w:sz w:val="24"/>
          <w:szCs w:val="24"/>
        </w:rPr>
        <w:t xml:space="preserve"> </w:t>
      </w:r>
      <w:r>
        <w:rPr>
          <w:rFonts w:ascii="Times New Roman" w:hAnsi="Times New Roman" w:cs="Times New Roman"/>
          <w:sz w:val="24"/>
          <w:szCs w:val="24"/>
        </w:rPr>
        <w:t>age</w:t>
      </w:r>
      <w:r w:rsidRPr="00B31B67">
        <w:rPr>
          <w:rFonts w:ascii="Times New Roman" w:hAnsi="Times New Roman" w:cs="Times New Roman"/>
          <w:sz w:val="24"/>
          <w:szCs w:val="24"/>
        </w:rPr>
        <w:t>, have been implicated as possible risk factors which ha</w:t>
      </w:r>
      <w:r w:rsidR="009046D2">
        <w:rPr>
          <w:rFonts w:ascii="Times New Roman" w:hAnsi="Times New Roman" w:cs="Times New Roman"/>
          <w:sz w:val="24"/>
          <w:szCs w:val="24"/>
        </w:rPr>
        <w:t>ve</w:t>
      </w:r>
      <w:r w:rsidRPr="00B31B67">
        <w:rPr>
          <w:rFonts w:ascii="Times New Roman" w:hAnsi="Times New Roman" w:cs="Times New Roman"/>
          <w:sz w:val="24"/>
          <w:szCs w:val="24"/>
        </w:rPr>
        <w:t xml:space="preserve"> influenced the high rates obser</w:t>
      </w:r>
      <w:r w:rsidR="009F7C34">
        <w:rPr>
          <w:rFonts w:ascii="Times New Roman" w:hAnsi="Times New Roman" w:cs="Times New Roman"/>
          <w:sz w:val="24"/>
          <w:szCs w:val="24"/>
        </w:rPr>
        <w:t>v</w:t>
      </w:r>
      <w:r w:rsidRPr="00B31B67">
        <w:rPr>
          <w:rFonts w:ascii="Times New Roman" w:hAnsi="Times New Roman" w:cs="Times New Roman"/>
          <w:sz w:val="24"/>
          <w:szCs w:val="24"/>
        </w:rPr>
        <w:t>ed in this study. Not only is it a lif</w:t>
      </w:r>
      <w:r>
        <w:rPr>
          <w:rFonts w:ascii="Times New Roman" w:hAnsi="Times New Roman" w:cs="Times New Roman"/>
          <w:sz w:val="24"/>
          <w:szCs w:val="24"/>
        </w:rPr>
        <w:t>e-</w:t>
      </w:r>
      <w:r w:rsidRPr="00B31B67">
        <w:rPr>
          <w:rFonts w:ascii="Times New Roman" w:hAnsi="Times New Roman" w:cs="Times New Roman"/>
          <w:sz w:val="24"/>
          <w:szCs w:val="24"/>
        </w:rPr>
        <w:t>threatening infection in its complicated form, it poses a lot of discomfort and embarrassment to infected women. Prevention of vaginal candidiasis may include avoiding risk factors which influence the development of this infection. Therefore, effective prevent</w:t>
      </w:r>
      <w:r w:rsidR="009046D2">
        <w:rPr>
          <w:rFonts w:ascii="Times New Roman" w:hAnsi="Times New Roman" w:cs="Times New Roman"/>
          <w:sz w:val="24"/>
          <w:szCs w:val="24"/>
        </w:rPr>
        <w:t>ive</w:t>
      </w:r>
      <w:r w:rsidRPr="00B31B67">
        <w:rPr>
          <w:rFonts w:ascii="Times New Roman" w:hAnsi="Times New Roman" w:cs="Times New Roman"/>
          <w:sz w:val="24"/>
          <w:szCs w:val="24"/>
        </w:rPr>
        <w:t xml:space="preserve"> and control measures should be promptly designed to reduce the rate of female students exposed to these risk factors and favorably, minimize the rate of vulvovaginal candidiasis </w:t>
      </w:r>
      <w:r w:rsidR="00070F9C">
        <w:rPr>
          <w:rFonts w:ascii="Times New Roman" w:hAnsi="Times New Roman" w:cs="Times New Roman"/>
          <w:sz w:val="24"/>
          <w:szCs w:val="24"/>
        </w:rPr>
        <w:t>generally in women</w:t>
      </w:r>
      <w:r w:rsidRPr="00B31B67">
        <w:rPr>
          <w:rFonts w:ascii="Times New Roman" w:hAnsi="Times New Roman" w:cs="Times New Roman"/>
          <w:sz w:val="24"/>
          <w:szCs w:val="24"/>
        </w:rPr>
        <w:t>.</w:t>
      </w:r>
    </w:p>
    <w:p w14:paraId="207C4C66" w14:textId="77777777" w:rsidR="009046D2" w:rsidRDefault="009046D2" w:rsidP="00A01D7E">
      <w:pPr>
        <w:jc w:val="both"/>
        <w:rPr>
          <w:rFonts w:ascii="Times New Roman" w:hAnsi="Times New Roman" w:cs="Times New Roman"/>
          <w:b/>
          <w:bCs/>
          <w:sz w:val="24"/>
          <w:szCs w:val="24"/>
        </w:rPr>
      </w:pPr>
    </w:p>
    <w:p w14:paraId="16BA9BD2" w14:textId="77777777" w:rsidR="009046D2" w:rsidRDefault="009046D2" w:rsidP="00A01D7E">
      <w:pPr>
        <w:jc w:val="both"/>
        <w:rPr>
          <w:rFonts w:ascii="Times New Roman" w:hAnsi="Times New Roman" w:cs="Times New Roman"/>
          <w:b/>
          <w:bCs/>
          <w:sz w:val="24"/>
          <w:szCs w:val="24"/>
        </w:rPr>
      </w:pPr>
    </w:p>
    <w:p w14:paraId="4C566E2F" w14:textId="77777777" w:rsidR="009046D2" w:rsidRDefault="009046D2" w:rsidP="00A01D7E">
      <w:pPr>
        <w:jc w:val="both"/>
        <w:rPr>
          <w:rFonts w:ascii="Times New Roman" w:hAnsi="Times New Roman" w:cs="Times New Roman"/>
          <w:b/>
          <w:bCs/>
          <w:sz w:val="24"/>
          <w:szCs w:val="24"/>
        </w:rPr>
      </w:pPr>
    </w:p>
    <w:p w14:paraId="6E6C7DB4" w14:textId="0FF886C2" w:rsidR="00450A81" w:rsidRDefault="00450A81" w:rsidP="00A01D7E">
      <w:pPr>
        <w:jc w:val="both"/>
        <w:rPr>
          <w:rFonts w:ascii="Times New Roman" w:hAnsi="Times New Roman" w:cs="Times New Roman"/>
          <w:b/>
          <w:bCs/>
          <w:sz w:val="24"/>
          <w:szCs w:val="24"/>
        </w:rPr>
      </w:pPr>
      <w:r>
        <w:rPr>
          <w:rFonts w:ascii="Times New Roman" w:hAnsi="Times New Roman" w:cs="Times New Roman"/>
          <w:b/>
          <w:bCs/>
          <w:sz w:val="24"/>
          <w:szCs w:val="24"/>
        </w:rPr>
        <w:lastRenderedPageBreak/>
        <w:t>CONSENT AND ETHICAL APPROVAL</w:t>
      </w:r>
    </w:p>
    <w:p w14:paraId="0AD29FD0" w14:textId="54B894AC" w:rsidR="00450A81" w:rsidRDefault="00450A81" w:rsidP="00A01D7E">
      <w:pPr>
        <w:jc w:val="both"/>
        <w:rPr>
          <w:rFonts w:ascii="Times New Roman" w:hAnsi="Times New Roman" w:cs="Times New Roman"/>
          <w:sz w:val="24"/>
          <w:szCs w:val="24"/>
        </w:rPr>
      </w:pPr>
      <w:r w:rsidRPr="00450A81">
        <w:rPr>
          <w:rFonts w:ascii="Times New Roman" w:hAnsi="Times New Roman" w:cs="Times New Roman"/>
          <w:sz w:val="24"/>
          <w:szCs w:val="24"/>
        </w:rPr>
        <w:t xml:space="preserve">An introductory letter was obtained from </w:t>
      </w:r>
      <w:proofErr w:type="spellStart"/>
      <w:r w:rsidRPr="00450A81">
        <w:rPr>
          <w:rFonts w:ascii="Times New Roman" w:hAnsi="Times New Roman" w:cs="Times New Roman"/>
          <w:sz w:val="24"/>
          <w:szCs w:val="24"/>
        </w:rPr>
        <w:t>Abia</w:t>
      </w:r>
      <w:proofErr w:type="spellEnd"/>
      <w:r w:rsidRPr="00450A81">
        <w:rPr>
          <w:rFonts w:ascii="Times New Roman" w:hAnsi="Times New Roman" w:cs="Times New Roman"/>
          <w:sz w:val="24"/>
          <w:szCs w:val="24"/>
        </w:rPr>
        <w:t xml:space="preserve"> State University Teaching Hospital Research Ethical Committee. Privacy and confidentiality w</w:t>
      </w:r>
      <w:r>
        <w:rPr>
          <w:rFonts w:ascii="Times New Roman" w:hAnsi="Times New Roman" w:cs="Times New Roman"/>
          <w:sz w:val="24"/>
          <w:szCs w:val="24"/>
        </w:rPr>
        <w:t xml:space="preserve">ere </w:t>
      </w:r>
      <w:r w:rsidRPr="00450A81">
        <w:rPr>
          <w:rFonts w:ascii="Times New Roman" w:hAnsi="Times New Roman" w:cs="Times New Roman"/>
          <w:sz w:val="24"/>
          <w:szCs w:val="24"/>
        </w:rPr>
        <w:t>observed at all stages of th</w:t>
      </w:r>
      <w:r>
        <w:rPr>
          <w:rFonts w:ascii="Times New Roman" w:hAnsi="Times New Roman" w:cs="Times New Roman"/>
          <w:sz w:val="24"/>
          <w:szCs w:val="24"/>
        </w:rPr>
        <w:t>is</w:t>
      </w:r>
      <w:r w:rsidRPr="00450A81">
        <w:rPr>
          <w:rFonts w:ascii="Times New Roman" w:hAnsi="Times New Roman" w:cs="Times New Roman"/>
          <w:sz w:val="24"/>
          <w:szCs w:val="24"/>
        </w:rPr>
        <w:t xml:space="preserve"> </w:t>
      </w:r>
      <w:r w:rsidR="00D1258D">
        <w:rPr>
          <w:rFonts w:ascii="Times New Roman" w:hAnsi="Times New Roman" w:cs="Times New Roman"/>
          <w:sz w:val="24"/>
          <w:szCs w:val="24"/>
        </w:rPr>
        <w:t>study</w:t>
      </w:r>
      <w:r w:rsidRPr="00450A81">
        <w:rPr>
          <w:rFonts w:ascii="Times New Roman" w:hAnsi="Times New Roman" w:cs="Times New Roman"/>
          <w:sz w:val="24"/>
          <w:szCs w:val="24"/>
        </w:rPr>
        <w:t>.</w:t>
      </w:r>
    </w:p>
    <w:p w14:paraId="7100D99D" w14:textId="77777777" w:rsidR="00450A81" w:rsidRDefault="00450A81" w:rsidP="00A01D7E">
      <w:pPr>
        <w:jc w:val="both"/>
        <w:rPr>
          <w:rFonts w:ascii="Times New Roman" w:hAnsi="Times New Roman" w:cs="Times New Roman"/>
          <w:b/>
          <w:bCs/>
          <w:sz w:val="24"/>
          <w:szCs w:val="24"/>
        </w:rPr>
      </w:pPr>
      <w:r>
        <w:rPr>
          <w:rFonts w:ascii="Times New Roman" w:hAnsi="Times New Roman" w:cs="Times New Roman"/>
          <w:b/>
          <w:bCs/>
          <w:sz w:val="24"/>
          <w:szCs w:val="24"/>
        </w:rPr>
        <w:t>COMPETING INTERESTS</w:t>
      </w:r>
    </w:p>
    <w:p w14:paraId="6122556A" w14:textId="6581B69C" w:rsidR="00450A81" w:rsidRDefault="00450A81" w:rsidP="00A01D7E">
      <w:pPr>
        <w:jc w:val="both"/>
        <w:rPr>
          <w:rFonts w:ascii="Times New Roman" w:hAnsi="Times New Roman" w:cs="Times New Roman"/>
          <w:sz w:val="24"/>
          <w:szCs w:val="24"/>
        </w:rPr>
      </w:pPr>
      <w:r>
        <w:rPr>
          <w:rFonts w:ascii="Times New Roman" w:hAnsi="Times New Roman" w:cs="Times New Roman"/>
          <w:sz w:val="24"/>
          <w:szCs w:val="24"/>
        </w:rPr>
        <w:t>Authors have affirmed that no competing interests exist.</w:t>
      </w:r>
    </w:p>
    <w:p w14:paraId="3C477655" w14:textId="1C9377CB" w:rsidR="00F32B6C" w:rsidRDefault="00F32B6C" w:rsidP="00A01D7E">
      <w:pPr>
        <w:jc w:val="both"/>
        <w:rPr>
          <w:rFonts w:ascii="Times New Roman" w:hAnsi="Times New Roman" w:cs="Times New Roman"/>
          <w:sz w:val="24"/>
          <w:szCs w:val="24"/>
        </w:rPr>
      </w:pPr>
    </w:p>
    <w:p w14:paraId="7955FEDB" w14:textId="77777777" w:rsidR="00F32B6C" w:rsidRPr="009C5487" w:rsidRDefault="00F32B6C" w:rsidP="00F32B6C">
      <w:pPr>
        <w:rPr>
          <w:rFonts w:ascii="Calibri" w:eastAsia="Calibri" w:hAnsi="Calibri" w:cs="Times New Roman"/>
          <w:kern w:val="2"/>
          <w:highlight w:val="yellow"/>
        </w:rPr>
      </w:pPr>
      <w:bookmarkStart w:id="6" w:name="_Hlk197682619"/>
      <w:bookmarkStart w:id="7" w:name="_Hlk180402183"/>
      <w:bookmarkStart w:id="8" w:name="_Hlk183680988"/>
      <w:bookmarkStart w:id="9" w:name="_Hlk197351200"/>
      <w:r w:rsidRPr="009C5487">
        <w:rPr>
          <w:rFonts w:ascii="Calibri" w:eastAsia="Calibri" w:hAnsi="Calibri" w:cs="Times New Roman"/>
          <w:kern w:val="2"/>
          <w:highlight w:val="yellow"/>
        </w:rPr>
        <w:t>Disclaimer (Artificial intelligence)</w:t>
      </w:r>
    </w:p>
    <w:p w14:paraId="731F1B81" w14:textId="77777777" w:rsidR="00F32B6C" w:rsidRPr="009C5487" w:rsidRDefault="00F32B6C" w:rsidP="00F32B6C">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0B6F1F20" w14:textId="77777777" w:rsidR="00F32B6C" w:rsidRPr="009C5487" w:rsidRDefault="00F32B6C" w:rsidP="00F32B6C">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NO generative AI technologies such as Large Language Models (</w:t>
      </w:r>
      <w:proofErr w:type="spellStart"/>
      <w:r w:rsidRPr="009C5487">
        <w:rPr>
          <w:rFonts w:ascii="Calibri" w:eastAsia="Calibri" w:hAnsi="Calibri" w:cs="Times New Roman"/>
          <w:kern w:val="2"/>
          <w:highlight w:val="yellow"/>
        </w:rPr>
        <w:t>ChatGPT</w:t>
      </w:r>
      <w:proofErr w:type="spellEnd"/>
      <w:r w:rsidRPr="009C5487">
        <w:rPr>
          <w:rFonts w:ascii="Calibri" w:eastAsia="Calibri" w:hAnsi="Calibri" w:cs="Times New Roman"/>
          <w:kern w:val="2"/>
          <w:highlight w:val="yellow"/>
        </w:rPr>
        <w:t xml:space="preserve">, COPILOT, etc.) and text-to-image generators have been used during the writing or editing of this manuscript. </w:t>
      </w:r>
    </w:p>
    <w:p w14:paraId="6CE2D65B" w14:textId="604AA6DC" w:rsidR="00F32B6C" w:rsidRPr="009C5487" w:rsidRDefault="00F32B6C" w:rsidP="00F32B6C">
      <w:pPr>
        <w:rPr>
          <w:rFonts w:ascii="Calibri" w:eastAsia="Calibri" w:hAnsi="Calibri" w:cs="Times New Roman"/>
          <w:kern w:val="2"/>
        </w:rPr>
      </w:pPr>
      <w:bookmarkStart w:id="10" w:name="_Hlk197682629"/>
      <w:bookmarkEnd w:id="6"/>
    </w:p>
    <w:p w14:paraId="554660CF" w14:textId="77777777" w:rsidR="00F32B6C" w:rsidRDefault="00F32B6C" w:rsidP="00F32B6C">
      <w:pPr>
        <w:ind w:firstLine="720"/>
      </w:pPr>
      <w:bookmarkStart w:id="11" w:name="_Hlk187485061"/>
      <w:bookmarkEnd w:id="7"/>
      <w:bookmarkEnd w:id="8"/>
      <w:bookmarkEnd w:id="10"/>
    </w:p>
    <w:bookmarkEnd w:id="9"/>
    <w:bookmarkEnd w:id="11"/>
    <w:p w14:paraId="60676336" w14:textId="77777777" w:rsidR="00F32B6C" w:rsidRDefault="00F32B6C" w:rsidP="00A01D7E">
      <w:pPr>
        <w:jc w:val="both"/>
        <w:rPr>
          <w:rFonts w:ascii="Times New Roman" w:hAnsi="Times New Roman" w:cs="Times New Roman"/>
          <w:sz w:val="24"/>
          <w:szCs w:val="24"/>
        </w:rPr>
      </w:pPr>
    </w:p>
    <w:p w14:paraId="68C273B9" w14:textId="56D540DE" w:rsidR="001B17D3" w:rsidRPr="00FF28B5" w:rsidRDefault="00571509" w:rsidP="00571509">
      <w:pPr>
        <w:jc w:val="both"/>
        <w:rPr>
          <w:rFonts w:ascii="Times New Roman" w:hAnsi="Times New Roman" w:cs="Times New Roman"/>
          <w:sz w:val="24"/>
          <w:szCs w:val="24"/>
        </w:rPr>
      </w:pPr>
      <w:r>
        <w:rPr>
          <w:rFonts w:ascii="Times New Roman" w:hAnsi="Times New Roman" w:cs="Times New Roman"/>
          <w:b/>
          <w:bCs/>
          <w:sz w:val="24"/>
          <w:szCs w:val="24"/>
        </w:rPr>
        <w:t>REFERENCES</w:t>
      </w:r>
    </w:p>
    <w:p w14:paraId="233C8256" w14:textId="77777777" w:rsidR="004307B8" w:rsidRDefault="004307B8" w:rsidP="00571509">
      <w:pPr>
        <w:jc w:val="both"/>
        <w:rPr>
          <w:rFonts w:ascii="Times New Roman" w:hAnsi="Times New Roman" w:cs="Times New Roman"/>
          <w:b/>
          <w:bCs/>
          <w:sz w:val="24"/>
          <w:szCs w:val="24"/>
        </w:rPr>
      </w:pPr>
    </w:p>
    <w:p w14:paraId="6360E65F" w14:textId="77777777" w:rsidR="004307B8" w:rsidRDefault="004307B8" w:rsidP="00571509">
      <w:pPr>
        <w:pStyle w:val="ListParagraph"/>
        <w:numPr>
          <w:ilvl w:val="0"/>
          <w:numId w:val="6"/>
        </w:numPr>
        <w:jc w:val="both"/>
        <w:rPr>
          <w:rFonts w:ascii="Times New Roman" w:hAnsi="Times New Roman" w:cs="Times New Roman"/>
          <w:sz w:val="24"/>
          <w:szCs w:val="24"/>
        </w:rPr>
      </w:pPr>
      <w:r w:rsidRPr="00571509">
        <w:rPr>
          <w:rFonts w:ascii="Times New Roman" w:hAnsi="Times New Roman" w:cs="Times New Roman"/>
          <w:sz w:val="24"/>
          <w:szCs w:val="24"/>
        </w:rPr>
        <w:t xml:space="preserve">Achkar, J.M. &amp; Fries, B.C. Candida infections of the genitourinary tract. </w:t>
      </w:r>
      <w:r w:rsidRPr="00ED7DCD">
        <w:rPr>
          <w:rFonts w:ascii="Times New Roman" w:hAnsi="Times New Roman" w:cs="Times New Roman"/>
          <w:sz w:val="24"/>
          <w:szCs w:val="24"/>
        </w:rPr>
        <w:t>Clinical Microbiology Review</w:t>
      </w:r>
      <w:r>
        <w:rPr>
          <w:rFonts w:ascii="Times New Roman" w:hAnsi="Times New Roman" w:cs="Times New Roman"/>
          <w:sz w:val="24"/>
          <w:szCs w:val="24"/>
        </w:rPr>
        <w:t>. 2010;</w:t>
      </w:r>
      <w:r w:rsidRPr="00571509">
        <w:rPr>
          <w:rFonts w:ascii="Times New Roman" w:hAnsi="Times New Roman" w:cs="Times New Roman"/>
          <w:sz w:val="24"/>
          <w:szCs w:val="24"/>
        </w:rPr>
        <w:t xml:space="preserve"> 23: 253-273.</w:t>
      </w:r>
    </w:p>
    <w:p w14:paraId="1772AF25" w14:textId="77777777" w:rsidR="004307B8" w:rsidRDefault="004307B8" w:rsidP="00571509">
      <w:pPr>
        <w:pStyle w:val="ListParagraph"/>
        <w:numPr>
          <w:ilvl w:val="0"/>
          <w:numId w:val="6"/>
        </w:numPr>
        <w:jc w:val="both"/>
        <w:rPr>
          <w:rFonts w:ascii="Times New Roman" w:hAnsi="Times New Roman" w:cs="Times New Roman"/>
          <w:sz w:val="24"/>
          <w:szCs w:val="24"/>
        </w:rPr>
      </w:pPr>
      <w:proofErr w:type="spellStart"/>
      <w:r w:rsidRPr="00571509">
        <w:rPr>
          <w:rFonts w:ascii="Times New Roman" w:hAnsi="Times New Roman" w:cs="Times New Roman"/>
          <w:sz w:val="24"/>
          <w:szCs w:val="24"/>
        </w:rPr>
        <w:t>Akinbiyi</w:t>
      </w:r>
      <w:proofErr w:type="spellEnd"/>
      <w:r w:rsidRPr="00571509">
        <w:rPr>
          <w:rFonts w:ascii="Times New Roman" w:hAnsi="Times New Roman" w:cs="Times New Roman"/>
          <w:sz w:val="24"/>
          <w:szCs w:val="24"/>
        </w:rPr>
        <w:t xml:space="preserve">, F. O., </w:t>
      </w:r>
      <w:proofErr w:type="spellStart"/>
      <w:r w:rsidRPr="00571509">
        <w:rPr>
          <w:rFonts w:ascii="Times New Roman" w:hAnsi="Times New Roman" w:cs="Times New Roman"/>
          <w:sz w:val="24"/>
          <w:szCs w:val="24"/>
        </w:rPr>
        <w:t>Mokobia</w:t>
      </w:r>
      <w:proofErr w:type="spellEnd"/>
      <w:r w:rsidRPr="00571509">
        <w:rPr>
          <w:rFonts w:ascii="Times New Roman" w:hAnsi="Times New Roman" w:cs="Times New Roman"/>
          <w:sz w:val="24"/>
          <w:szCs w:val="24"/>
        </w:rPr>
        <w:t>, C. N. &amp; Ande, A. B.</w:t>
      </w:r>
      <w:r>
        <w:rPr>
          <w:rFonts w:ascii="Times New Roman" w:hAnsi="Times New Roman" w:cs="Times New Roman"/>
          <w:sz w:val="24"/>
          <w:szCs w:val="24"/>
        </w:rPr>
        <w:t xml:space="preserve"> </w:t>
      </w:r>
      <w:r w:rsidRPr="00571509">
        <w:rPr>
          <w:rFonts w:ascii="Times New Roman" w:hAnsi="Times New Roman" w:cs="Times New Roman"/>
          <w:sz w:val="24"/>
          <w:szCs w:val="24"/>
        </w:rPr>
        <w:t xml:space="preserve">Prevalence of </w:t>
      </w:r>
      <w:proofErr w:type="spellStart"/>
      <w:r>
        <w:rPr>
          <w:rFonts w:ascii="Times New Roman" w:hAnsi="Times New Roman" w:cs="Times New Roman"/>
          <w:sz w:val="24"/>
          <w:szCs w:val="24"/>
        </w:rPr>
        <w:t>trichomonisis</w:t>
      </w:r>
      <w:proofErr w:type="spellEnd"/>
      <w:r w:rsidRPr="00571509">
        <w:rPr>
          <w:rFonts w:ascii="Times New Roman" w:hAnsi="Times New Roman" w:cs="Times New Roman"/>
          <w:sz w:val="24"/>
          <w:szCs w:val="24"/>
        </w:rPr>
        <w:t xml:space="preserve"> among Pregnant Women in Benin City. </w:t>
      </w:r>
      <w:r w:rsidRPr="00ED7DCD">
        <w:rPr>
          <w:rFonts w:ascii="Times New Roman" w:hAnsi="Times New Roman" w:cs="Times New Roman"/>
          <w:sz w:val="24"/>
          <w:szCs w:val="24"/>
        </w:rPr>
        <w:t>Sahel Medical journal.</w:t>
      </w:r>
      <w:r>
        <w:rPr>
          <w:rFonts w:ascii="Times New Roman" w:hAnsi="Times New Roman" w:cs="Times New Roman"/>
          <w:sz w:val="24"/>
          <w:szCs w:val="24"/>
        </w:rPr>
        <w:t xml:space="preserve"> 2008; </w:t>
      </w:r>
      <w:r w:rsidRPr="00571509">
        <w:rPr>
          <w:rFonts w:ascii="Times New Roman" w:hAnsi="Times New Roman" w:cs="Times New Roman"/>
          <w:sz w:val="24"/>
          <w:szCs w:val="24"/>
        </w:rPr>
        <w:t>20:67-71.</w:t>
      </w:r>
    </w:p>
    <w:p w14:paraId="25B5CFBF" w14:textId="77777777" w:rsidR="004307B8" w:rsidRDefault="004307B8" w:rsidP="00571509">
      <w:pPr>
        <w:pStyle w:val="ListParagraph"/>
        <w:numPr>
          <w:ilvl w:val="0"/>
          <w:numId w:val="6"/>
        </w:numPr>
        <w:jc w:val="both"/>
        <w:rPr>
          <w:rFonts w:ascii="Times New Roman" w:hAnsi="Times New Roman" w:cs="Times New Roman"/>
          <w:sz w:val="24"/>
          <w:szCs w:val="24"/>
        </w:rPr>
      </w:pPr>
      <w:r w:rsidRPr="00ED7DCD">
        <w:rPr>
          <w:rFonts w:ascii="Times New Roman" w:hAnsi="Times New Roman" w:cs="Times New Roman"/>
          <w:sz w:val="24"/>
          <w:szCs w:val="24"/>
        </w:rPr>
        <w:t xml:space="preserve">Akingbade, O. A., </w:t>
      </w:r>
      <w:proofErr w:type="spellStart"/>
      <w:r w:rsidRPr="00ED7DCD">
        <w:rPr>
          <w:rFonts w:ascii="Times New Roman" w:hAnsi="Times New Roman" w:cs="Times New Roman"/>
          <w:sz w:val="24"/>
          <w:szCs w:val="24"/>
        </w:rPr>
        <w:t>Akinjinmi</w:t>
      </w:r>
      <w:proofErr w:type="spellEnd"/>
      <w:r w:rsidRPr="00ED7DCD">
        <w:rPr>
          <w:rFonts w:ascii="Times New Roman" w:hAnsi="Times New Roman" w:cs="Times New Roman"/>
          <w:sz w:val="24"/>
          <w:szCs w:val="24"/>
        </w:rPr>
        <w:t xml:space="preserve">, A. A., </w:t>
      </w:r>
      <w:proofErr w:type="spellStart"/>
      <w:r w:rsidRPr="00ED7DCD">
        <w:rPr>
          <w:rFonts w:ascii="Times New Roman" w:hAnsi="Times New Roman" w:cs="Times New Roman"/>
          <w:sz w:val="24"/>
          <w:szCs w:val="24"/>
        </w:rPr>
        <w:t>Awoderu</w:t>
      </w:r>
      <w:proofErr w:type="spellEnd"/>
      <w:r w:rsidRPr="00ED7DCD">
        <w:rPr>
          <w:rFonts w:ascii="Times New Roman" w:hAnsi="Times New Roman" w:cs="Times New Roman"/>
          <w:sz w:val="24"/>
          <w:szCs w:val="24"/>
        </w:rPr>
        <w:t xml:space="preserve">, O. B., </w:t>
      </w:r>
      <w:proofErr w:type="spellStart"/>
      <w:r w:rsidRPr="00ED7DCD">
        <w:rPr>
          <w:rFonts w:ascii="Times New Roman" w:hAnsi="Times New Roman" w:cs="Times New Roman"/>
          <w:sz w:val="24"/>
          <w:szCs w:val="24"/>
        </w:rPr>
        <w:t>Okerentugba</w:t>
      </w:r>
      <w:proofErr w:type="spellEnd"/>
      <w:r w:rsidRPr="00ED7DCD">
        <w:rPr>
          <w:rFonts w:ascii="Times New Roman" w:hAnsi="Times New Roman" w:cs="Times New Roman"/>
          <w:sz w:val="24"/>
          <w:szCs w:val="24"/>
        </w:rPr>
        <w:t xml:space="preserve">, P. O. &amp; </w:t>
      </w:r>
      <w:proofErr w:type="spellStart"/>
      <w:r w:rsidRPr="00ED7DCD">
        <w:rPr>
          <w:rFonts w:ascii="Times New Roman" w:hAnsi="Times New Roman" w:cs="Times New Roman"/>
          <w:sz w:val="24"/>
          <w:szCs w:val="24"/>
        </w:rPr>
        <w:t>Okonko</w:t>
      </w:r>
      <w:proofErr w:type="spellEnd"/>
      <w:r w:rsidRPr="00ED7DCD">
        <w:rPr>
          <w:rFonts w:ascii="Times New Roman" w:hAnsi="Times New Roman" w:cs="Times New Roman"/>
          <w:sz w:val="24"/>
          <w:szCs w:val="24"/>
        </w:rPr>
        <w:t xml:space="preserve">, I. O. Prevalence 0f Candida albicans amongst women attending health </w:t>
      </w:r>
      <w:proofErr w:type="spellStart"/>
      <w:r w:rsidRPr="00ED7DCD">
        <w:rPr>
          <w:rFonts w:ascii="Times New Roman" w:hAnsi="Times New Roman" w:cs="Times New Roman"/>
          <w:sz w:val="24"/>
          <w:szCs w:val="24"/>
        </w:rPr>
        <w:t>centres</w:t>
      </w:r>
      <w:proofErr w:type="spellEnd"/>
      <w:r w:rsidRPr="00ED7DCD">
        <w:rPr>
          <w:rFonts w:ascii="Times New Roman" w:hAnsi="Times New Roman" w:cs="Times New Roman"/>
          <w:sz w:val="24"/>
          <w:szCs w:val="24"/>
        </w:rPr>
        <w:t xml:space="preserve"> in Abeokuta, Ogun State, Nigeria. New York Science Journal</w:t>
      </w:r>
      <w:r>
        <w:rPr>
          <w:rFonts w:ascii="Times New Roman" w:hAnsi="Times New Roman" w:cs="Times New Roman"/>
          <w:sz w:val="24"/>
          <w:szCs w:val="24"/>
        </w:rPr>
        <w:t xml:space="preserve">. 2013; </w:t>
      </w:r>
      <w:r w:rsidRPr="00ED7DCD">
        <w:rPr>
          <w:rFonts w:ascii="Times New Roman" w:hAnsi="Times New Roman" w:cs="Times New Roman"/>
          <w:sz w:val="24"/>
          <w:szCs w:val="24"/>
        </w:rPr>
        <w:t>6:53-59.</w:t>
      </w:r>
    </w:p>
    <w:p w14:paraId="4AEF99CB" w14:textId="77777777" w:rsidR="004307B8" w:rsidRDefault="004307B8" w:rsidP="00571509">
      <w:pPr>
        <w:pStyle w:val="ListParagraph"/>
        <w:numPr>
          <w:ilvl w:val="0"/>
          <w:numId w:val="6"/>
        </w:numPr>
        <w:jc w:val="both"/>
        <w:rPr>
          <w:rFonts w:ascii="Times New Roman" w:hAnsi="Times New Roman" w:cs="Times New Roman"/>
          <w:sz w:val="24"/>
          <w:szCs w:val="24"/>
        </w:rPr>
      </w:pPr>
      <w:r w:rsidRPr="0093686A">
        <w:rPr>
          <w:rFonts w:ascii="Times New Roman" w:hAnsi="Times New Roman" w:cs="Times New Roman"/>
          <w:sz w:val="24"/>
          <w:szCs w:val="24"/>
        </w:rPr>
        <w:t>Ali, J</w:t>
      </w:r>
      <w:r>
        <w:rPr>
          <w:rFonts w:ascii="Times New Roman" w:hAnsi="Times New Roman" w:cs="Times New Roman"/>
          <w:sz w:val="24"/>
          <w:szCs w:val="24"/>
        </w:rPr>
        <w:t xml:space="preserve">., </w:t>
      </w:r>
      <w:proofErr w:type="spellStart"/>
      <w:r>
        <w:rPr>
          <w:rFonts w:ascii="Times New Roman" w:hAnsi="Times New Roman" w:cs="Times New Roman"/>
          <w:sz w:val="24"/>
          <w:szCs w:val="24"/>
        </w:rPr>
        <w:t>Okonko</w:t>
      </w:r>
      <w:proofErr w:type="spellEnd"/>
      <w:r>
        <w:rPr>
          <w:rFonts w:ascii="Times New Roman" w:hAnsi="Times New Roman" w:cs="Times New Roman"/>
          <w:sz w:val="24"/>
          <w:szCs w:val="24"/>
        </w:rPr>
        <w:t xml:space="preserve">, I.O., </w:t>
      </w:r>
      <w:proofErr w:type="spellStart"/>
      <w:r>
        <w:rPr>
          <w:rFonts w:ascii="Times New Roman" w:hAnsi="Times New Roman" w:cs="Times New Roman"/>
          <w:sz w:val="24"/>
          <w:szCs w:val="24"/>
        </w:rPr>
        <w:t>Odu</w:t>
      </w:r>
      <w:proofErr w:type="spellEnd"/>
      <w:r>
        <w:rPr>
          <w:rFonts w:ascii="Times New Roman" w:hAnsi="Times New Roman" w:cs="Times New Roman"/>
          <w:sz w:val="24"/>
          <w:szCs w:val="24"/>
        </w:rPr>
        <w:t xml:space="preserve">, N.N., Kolade, A.F. &amp; </w:t>
      </w:r>
      <w:proofErr w:type="spellStart"/>
      <w:r>
        <w:rPr>
          <w:rFonts w:ascii="Times New Roman" w:hAnsi="Times New Roman" w:cs="Times New Roman"/>
          <w:sz w:val="24"/>
          <w:szCs w:val="24"/>
        </w:rPr>
        <w:t>Nwanze</w:t>
      </w:r>
      <w:proofErr w:type="spellEnd"/>
      <w:r>
        <w:rPr>
          <w:rFonts w:ascii="Times New Roman" w:hAnsi="Times New Roman" w:cs="Times New Roman"/>
          <w:sz w:val="24"/>
          <w:szCs w:val="24"/>
        </w:rPr>
        <w:t>, J.C.</w:t>
      </w:r>
      <w:r w:rsidRPr="0093686A">
        <w:rPr>
          <w:rFonts w:ascii="Times New Roman" w:hAnsi="Times New Roman" w:cs="Times New Roman"/>
          <w:sz w:val="24"/>
          <w:szCs w:val="24"/>
        </w:rPr>
        <w:t xml:space="preserve"> Detection and Prevalence of Candida isolates among patients in Ibadan, South-Western, Nigeria. Journal of Microbiology and Biotechnology Research</w:t>
      </w:r>
      <w:r>
        <w:rPr>
          <w:rFonts w:ascii="Times New Roman" w:hAnsi="Times New Roman" w:cs="Times New Roman"/>
          <w:sz w:val="24"/>
          <w:szCs w:val="24"/>
        </w:rPr>
        <w:t>. 2011;</w:t>
      </w:r>
      <w:r w:rsidRPr="0093686A">
        <w:rPr>
          <w:rFonts w:ascii="Times New Roman" w:hAnsi="Times New Roman" w:cs="Times New Roman"/>
          <w:sz w:val="24"/>
          <w:szCs w:val="24"/>
        </w:rPr>
        <w:t xml:space="preserve"> 1(13):176-84.</w:t>
      </w:r>
    </w:p>
    <w:p w14:paraId="64EBDE8E" w14:textId="77777777" w:rsidR="004307B8" w:rsidRDefault="004307B8" w:rsidP="00571509">
      <w:pPr>
        <w:pStyle w:val="ListParagraph"/>
        <w:numPr>
          <w:ilvl w:val="0"/>
          <w:numId w:val="6"/>
        </w:numPr>
        <w:jc w:val="both"/>
        <w:rPr>
          <w:rFonts w:ascii="Times New Roman" w:hAnsi="Times New Roman" w:cs="Times New Roman"/>
          <w:sz w:val="24"/>
          <w:szCs w:val="24"/>
        </w:rPr>
      </w:pPr>
      <w:r w:rsidRPr="0093686A">
        <w:rPr>
          <w:rFonts w:ascii="Times New Roman" w:hAnsi="Times New Roman" w:cs="Times New Roman"/>
          <w:sz w:val="24"/>
          <w:szCs w:val="24"/>
        </w:rPr>
        <w:t xml:space="preserve">Alo, M.N., </w:t>
      </w:r>
      <w:proofErr w:type="spellStart"/>
      <w:r w:rsidRPr="0093686A">
        <w:rPr>
          <w:rFonts w:ascii="Times New Roman" w:hAnsi="Times New Roman" w:cs="Times New Roman"/>
          <w:sz w:val="24"/>
          <w:szCs w:val="24"/>
        </w:rPr>
        <w:t>Anyim</w:t>
      </w:r>
      <w:proofErr w:type="spellEnd"/>
      <w:r w:rsidRPr="0093686A">
        <w:rPr>
          <w:rFonts w:ascii="Times New Roman" w:hAnsi="Times New Roman" w:cs="Times New Roman"/>
          <w:sz w:val="24"/>
          <w:szCs w:val="24"/>
        </w:rPr>
        <w:t xml:space="preserve">, C., Onyebuchi, A.K. &amp; Okonkwo, E.C. Prevalence of asymptomatic co-infection of candidiasis and vaginal trichomoniasis among pregnant women in </w:t>
      </w:r>
      <w:proofErr w:type="spellStart"/>
      <w:r w:rsidRPr="0093686A">
        <w:rPr>
          <w:rFonts w:ascii="Times New Roman" w:hAnsi="Times New Roman" w:cs="Times New Roman"/>
          <w:sz w:val="24"/>
          <w:szCs w:val="24"/>
        </w:rPr>
        <w:t>Abakaliki</w:t>
      </w:r>
      <w:proofErr w:type="spellEnd"/>
      <w:r w:rsidRPr="0093686A">
        <w:rPr>
          <w:rFonts w:ascii="Times New Roman" w:hAnsi="Times New Roman" w:cs="Times New Roman"/>
          <w:sz w:val="24"/>
          <w:szCs w:val="24"/>
        </w:rPr>
        <w:t>, South-Eastern Nigeria. Journal of Natural Science Research</w:t>
      </w:r>
      <w:r>
        <w:rPr>
          <w:rFonts w:ascii="Times New Roman" w:hAnsi="Times New Roman" w:cs="Times New Roman"/>
          <w:sz w:val="24"/>
          <w:szCs w:val="24"/>
        </w:rPr>
        <w:t xml:space="preserve">. 2012; </w:t>
      </w:r>
      <w:r w:rsidRPr="0093686A">
        <w:rPr>
          <w:rFonts w:ascii="Times New Roman" w:hAnsi="Times New Roman" w:cs="Times New Roman"/>
          <w:sz w:val="24"/>
          <w:szCs w:val="24"/>
        </w:rPr>
        <w:t>2:87-91</w:t>
      </w:r>
      <w:r>
        <w:rPr>
          <w:rFonts w:ascii="Times New Roman" w:hAnsi="Times New Roman" w:cs="Times New Roman"/>
          <w:sz w:val="24"/>
          <w:szCs w:val="24"/>
        </w:rPr>
        <w:t>.</w:t>
      </w:r>
    </w:p>
    <w:p w14:paraId="47C5D74F" w14:textId="77777777" w:rsidR="004307B8" w:rsidRDefault="004307B8" w:rsidP="00571509">
      <w:pPr>
        <w:pStyle w:val="ListParagraph"/>
        <w:numPr>
          <w:ilvl w:val="0"/>
          <w:numId w:val="6"/>
        </w:numPr>
        <w:jc w:val="both"/>
        <w:rPr>
          <w:rFonts w:ascii="Times New Roman" w:hAnsi="Times New Roman" w:cs="Times New Roman"/>
          <w:sz w:val="24"/>
          <w:szCs w:val="24"/>
        </w:rPr>
      </w:pPr>
      <w:r w:rsidRPr="00E119D1">
        <w:rPr>
          <w:rFonts w:ascii="Times New Roman" w:hAnsi="Times New Roman" w:cs="Times New Roman"/>
          <w:sz w:val="24"/>
          <w:szCs w:val="24"/>
        </w:rPr>
        <w:t xml:space="preserve">Boris, S. &amp; Barbe ´s, C. Adherence of human vaginal lactobacilli to vaginal epithelial cells and interaction with </w:t>
      </w:r>
      <w:proofErr w:type="spellStart"/>
      <w:r w:rsidRPr="00E119D1">
        <w:rPr>
          <w:rFonts w:ascii="Times New Roman" w:hAnsi="Times New Roman" w:cs="Times New Roman"/>
          <w:sz w:val="24"/>
          <w:szCs w:val="24"/>
        </w:rPr>
        <w:t>uropathogens</w:t>
      </w:r>
      <w:proofErr w:type="spellEnd"/>
      <w:r w:rsidRPr="00E119D1">
        <w:rPr>
          <w:rFonts w:ascii="Times New Roman" w:hAnsi="Times New Roman" w:cs="Times New Roman"/>
          <w:sz w:val="24"/>
          <w:szCs w:val="24"/>
        </w:rPr>
        <w:t>. Infection and Immunity</w:t>
      </w:r>
      <w:r>
        <w:rPr>
          <w:rFonts w:ascii="Times New Roman" w:hAnsi="Times New Roman" w:cs="Times New Roman"/>
          <w:sz w:val="24"/>
          <w:szCs w:val="24"/>
        </w:rPr>
        <w:t xml:space="preserve">. 1998; </w:t>
      </w:r>
      <w:r w:rsidRPr="00E119D1">
        <w:rPr>
          <w:rFonts w:ascii="Times New Roman" w:hAnsi="Times New Roman" w:cs="Times New Roman"/>
          <w:sz w:val="24"/>
          <w:szCs w:val="24"/>
        </w:rPr>
        <w:t>66:1985–9.</w:t>
      </w:r>
    </w:p>
    <w:p w14:paraId="0BE1D6DB" w14:textId="77777777" w:rsidR="004307B8" w:rsidRDefault="004307B8" w:rsidP="00571509">
      <w:pPr>
        <w:pStyle w:val="ListParagraph"/>
        <w:numPr>
          <w:ilvl w:val="0"/>
          <w:numId w:val="6"/>
        </w:numPr>
        <w:jc w:val="both"/>
        <w:rPr>
          <w:rFonts w:ascii="Times New Roman" w:hAnsi="Times New Roman" w:cs="Times New Roman"/>
          <w:sz w:val="24"/>
          <w:szCs w:val="24"/>
        </w:rPr>
      </w:pPr>
      <w:r w:rsidRPr="00891A0F">
        <w:rPr>
          <w:rFonts w:ascii="Times New Roman" w:hAnsi="Times New Roman" w:cs="Times New Roman"/>
          <w:sz w:val="24"/>
          <w:szCs w:val="24"/>
        </w:rPr>
        <w:t>Eckert, L.O., Hawes, S.E., Stevens, C.E., Koutsky, L.A., Eschenbach, D.A. &amp; Holmes, K.K. Vulvovaginal candidiasis: Clinical manifestations, risk factors, management algorithm. Obstetrics and Gynecology</w:t>
      </w:r>
      <w:r>
        <w:rPr>
          <w:rFonts w:ascii="Times New Roman" w:hAnsi="Times New Roman" w:cs="Times New Roman"/>
          <w:sz w:val="24"/>
          <w:szCs w:val="24"/>
        </w:rPr>
        <w:t>. 2004;</w:t>
      </w:r>
      <w:r w:rsidRPr="00891A0F">
        <w:rPr>
          <w:rFonts w:ascii="Times New Roman" w:hAnsi="Times New Roman" w:cs="Times New Roman"/>
          <w:sz w:val="24"/>
          <w:szCs w:val="24"/>
        </w:rPr>
        <w:t xml:space="preserve"> 92:757 65.</w:t>
      </w:r>
    </w:p>
    <w:p w14:paraId="71FC4B46" w14:textId="77777777" w:rsidR="004307B8" w:rsidRPr="00FA508F" w:rsidRDefault="004307B8" w:rsidP="00571509">
      <w:pPr>
        <w:pStyle w:val="ListParagraph"/>
        <w:numPr>
          <w:ilvl w:val="0"/>
          <w:numId w:val="6"/>
        </w:numPr>
        <w:jc w:val="both"/>
        <w:rPr>
          <w:rFonts w:ascii="Times New Roman" w:hAnsi="Times New Roman" w:cs="Times New Roman"/>
          <w:sz w:val="24"/>
          <w:szCs w:val="24"/>
        </w:rPr>
      </w:pPr>
      <w:proofErr w:type="spellStart"/>
      <w:r w:rsidRPr="00CF6C1B">
        <w:rPr>
          <w:rFonts w:ascii="Times New Roman" w:hAnsi="Times New Roman" w:cs="Times New Roman"/>
          <w:color w:val="333333"/>
          <w:sz w:val="24"/>
          <w:szCs w:val="24"/>
          <w:shd w:val="clear" w:color="auto" w:fill="FFFFFF"/>
        </w:rPr>
        <w:t>Ekwi</w:t>
      </w:r>
      <w:proofErr w:type="spellEnd"/>
      <w:r w:rsidRPr="00CF6C1B">
        <w:rPr>
          <w:rFonts w:ascii="Times New Roman" w:hAnsi="Times New Roman" w:cs="Times New Roman"/>
          <w:color w:val="333333"/>
          <w:sz w:val="24"/>
          <w:szCs w:val="24"/>
          <w:shd w:val="clear" w:color="auto" w:fill="FFFFFF"/>
        </w:rPr>
        <w:t>, D. N &amp; Ngwa F A</w:t>
      </w:r>
      <w:r>
        <w:rPr>
          <w:rFonts w:ascii="Times New Roman" w:hAnsi="Times New Roman" w:cs="Times New Roman"/>
          <w:color w:val="333333"/>
          <w:sz w:val="24"/>
          <w:szCs w:val="24"/>
          <w:shd w:val="clear" w:color="auto" w:fill="FFFFFF"/>
        </w:rPr>
        <w:t xml:space="preserve">. </w:t>
      </w:r>
      <w:r w:rsidRPr="00CF6C1B">
        <w:rPr>
          <w:rFonts w:ascii="Times New Roman" w:hAnsi="Times New Roman" w:cs="Times New Roman"/>
          <w:color w:val="333333"/>
          <w:sz w:val="24"/>
          <w:szCs w:val="24"/>
          <w:shd w:val="clear" w:color="auto" w:fill="FFFFFF"/>
        </w:rPr>
        <w:t xml:space="preserve">Vulvovaginal candidiasis in patients attending the </w:t>
      </w:r>
      <w:proofErr w:type="spellStart"/>
      <w:r w:rsidRPr="00CF6C1B">
        <w:rPr>
          <w:rFonts w:ascii="Times New Roman" w:hAnsi="Times New Roman" w:cs="Times New Roman"/>
          <w:color w:val="333333"/>
          <w:sz w:val="24"/>
          <w:szCs w:val="24"/>
          <w:shd w:val="clear" w:color="auto" w:fill="FFFFFF"/>
        </w:rPr>
        <w:t>Buea</w:t>
      </w:r>
      <w:proofErr w:type="spellEnd"/>
      <w:r w:rsidRPr="00CF6C1B">
        <w:rPr>
          <w:rFonts w:ascii="Times New Roman" w:hAnsi="Times New Roman" w:cs="Times New Roman"/>
          <w:color w:val="333333"/>
          <w:sz w:val="24"/>
          <w:szCs w:val="24"/>
          <w:shd w:val="clear" w:color="auto" w:fill="FFFFFF"/>
        </w:rPr>
        <w:t xml:space="preserve"> Regional Hospital-Cameroon: Prevalence and risk factors</w:t>
      </w:r>
      <w:r>
        <w:rPr>
          <w:rFonts w:ascii="Times New Roman" w:hAnsi="Times New Roman" w:cs="Times New Roman"/>
          <w:color w:val="333333"/>
          <w:sz w:val="24"/>
          <w:szCs w:val="24"/>
          <w:shd w:val="clear" w:color="auto" w:fill="FFFFFF"/>
        </w:rPr>
        <w:t>.</w:t>
      </w:r>
      <w:r w:rsidRPr="00CF6C1B">
        <w:t xml:space="preserve"> </w:t>
      </w:r>
      <w:r w:rsidRPr="00CF6C1B">
        <w:rPr>
          <w:rFonts w:ascii="Times New Roman" w:hAnsi="Times New Roman" w:cs="Times New Roman"/>
          <w:color w:val="333333"/>
          <w:sz w:val="24"/>
          <w:szCs w:val="24"/>
          <w:shd w:val="clear" w:color="auto" w:fill="FFFFFF"/>
        </w:rPr>
        <w:t xml:space="preserve">Journal Of Public Health </w:t>
      </w:r>
      <w:r>
        <w:rPr>
          <w:rFonts w:ascii="Times New Roman" w:hAnsi="Times New Roman" w:cs="Times New Roman"/>
          <w:color w:val="333333"/>
          <w:sz w:val="24"/>
          <w:szCs w:val="24"/>
          <w:shd w:val="clear" w:color="auto" w:fill="FFFFFF"/>
        </w:rPr>
        <w:t>a</w:t>
      </w:r>
      <w:r w:rsidRPr="00CF6C1B">
        <w:rPr>
          <w:rFonts w:ascii="Times New Roman" w:hAnsi="Times New Roman" w:cs="Times New Roman"/>
          <w:color w:val="333333"/>
          <w:sz w:val="24"/>
          <w:szCs w:val="24"/>
          <w:shd w:val="clear" w:color="auto" w:fill="FFFFFF"/>
        </w:rPr>
        <w:t>nd Community Medicine</w:t>
      </w:r>
      <w:r>
        <w:rPr>
          <w:rFonts w:ascii="Times New Roman" w:hAnsi="Times New Roman" w:cs="Times New Roman"/>
          <w:color w:val="333333"/>
          <w:sz w:val="24"/>
          <w:szCs w:val="24"/>
          <w:shd w:val="clear" w:color="auto" w:fill="FFFFFF"/>
        </w:rPr>
        <w:t>.</w:t>
      </w:r>
      <w:r w:rsidRPr="001D6722">
        <w:t xml:space="preserve"> </w:t>
      </w:r>
      <w:r w:rsidRPr="001D6722">
        <w:rPr>
          <w:rFonts w:ascii="Times New Roman" w:hAnsi="Times New Roman" w:cs="Times New Roman"/>
          <w:color w:val="333333"/>
          <w:sz w:val="24"/>
          <w:szCs w:val="24"/>
          <w:shd w:val="clear" w:color="auto" w:fill="FFFFFF"/>
        </w:rPr>
        <w:t>2023; 1(1): 13-20</w:t>
      </w:r>
      <w:r>
        <w:rPr>
          <w:rFonts w:ascii="Times New Roman" w:hAnsi="Times New Roman" w:cs="Times New Roman"/>
          <w:color w:val="333333"/>
          <w:sz w:val="24"/>
          <w:szCs w:val="24"/>
          <w:shd w:val="clear" w:color="auto" w:fill="FFFFFF"/>
        </w:rPr>
        <w:t>.</w:t>
      </w:r>
      <w:r w:rsidRPr="00FA508F">
        <w:t xml:space="preserve"> </w:t>
      </w:r>
    </w:p>
    <w:p w14:paraId="76E0B3B6" w14:textId="77777777" w:rsidR="004307B8" w:rsidRDefault="004307B8" w:rsidP="00571509">
      <w:pPr>
        <w:pStyle w:val="ListParagraph"/>
        <w:numPr>
          <w:ilvl w:val="0"/>
          <w:numId w:val="6"/>
        </w:numPr>
        <w:jc w:val="both"/>
        <w:rPr>
          <w:rFonts w:ascii="Times New Roman" w:hAnsi="Times New Roman" w:cs="Times New Roman"/>
          <w:sz w:val="24"/>
          <w:szCs w:val="24"/>
        </w:rPr>
      </w:pPr>
      <w:r w:rsidRPr="0093686A">
        <w:rPr>
          <w:rFonts w:ascii="Times New Roman" w:hAnsi="Times New Roman" w:cs="Times New Roman"/>
          <w:sz w:val="24"/>
          <w:szCs w:val="24"/>
        </w:rPr>
        <w:t xml:space="preserve">El Ahmed, H.H., Cañadas-De la, F.A., Fernández- Castillo, R., </w:t>
      </w:r>
      <w:proofErr w:type="spellStart"/>
      <w:r w:rsidRPr="0093686A">
        <w:rPr>
          <w:rFonts w:ascii="Times New Roman" w:hAnsi="Times New Roman" w:cs="Times New Roman"/>
          <w:sz w:val="24"/>
          <w:szCs w:val="24"/>
        </w:rPr>
        <w:t>GonzálezJiménez</w:t>
      </w:r>
      <w:proofErr w:type="spellEnd"/>
      <w:r w:rsidRPr="0093686A">
        <w:rPr>
          <w:rFonts w:ascii="Times New Roman" w:hAnsi="Times New Roman" w:cs="Times New Roman"/>
          <w:sz w:val="24"/>
          <w:szCs w:val="24"/>
        </w:rPr>
        <w:t xml:space="preserve">, E., Cantero-Hinojosa, J. &amp; </w:t>
      </w:r>
      <w:proofErr w:type="spellStart"/>
      <w:r w:rsidRPr="0093686A">
        <w:rPr>
          <w:rFonts w:ascii="Times New Roman" w:hAnsi="Times New Roman" w:cs="Times New Roman"/>
          <w:sz w:val="24"/>
          <w:szCs w:val="24"/>
        </w:rPr>
        <w:t>Lardón</w:t>
      </w:r>
      <w:proofErr w:type="spellEnd"/>
      <w:r w:rsidRPr="0093686A">
        <w:rPr>
          <w:rFonts w:ascii="Times New Roman" w:hAnsi="Times New Roman" w:cs="Times New Roman"/>
          <w:sz w:val="24"/>
          <w:szCs w:val="24"/>
        </w:rPr>
        <w:t xml:space="preserve">-Fernández, M. Generalized Cutaneous Candidiasis in Newborn at Term. </w:t>
      </w:r>
      <w:proofErr w:type="spellStart"/>
      <w:r w:rsidRPr="0093686A">
        <w:rPr>
          <w:rFonts w:ascii="Times New Roman" w:hAnsi="Times New Roman" w:cs="Times New Roman"/>
          <w:sz w:val="24"/>
          <w:szCs w:val="24"/>
        </w:rPr>
        <w:t>Biomedica</w:t>
      </w:r>
      <w:proofErr w:type="spellEnd"/>
      <w:r>
        <w:rPr>
          <w:rFonts w:ascii="Times New Roman" w:hAnsi="Times New Roman" w:cs="Times New Roman"/>
          <w:sz w:val="24"/>
          <w:szCs w:val="24"/>
        </w:rPr>
        <w:t>. 2012;</w:t>
      </w:r>
      <w:r w:rsidRPr="0093686A">
        <w:rPr>
          <w:rFonts w:ascii="Times New Roman" w:hAnsi="Times New Roman" w:cs="Times New Roman"/>
          <w:sz w:val="24"/>
          <w:szCs w:val="24"/>
        </w:rPr>
        <w:t xml:space="preserve"> 32(2): 170–173.</w:t>
      </w:r>
    </w:p>
    <w:p w14:paraId="255B53EA" w14:textId="77777777" w:rsidR="004307B8" w:rsidRDefault="004307B8" w:rsidP="00571509">
      <w:pPr>
        <w:pStyle w:val="ListParagraph"/>
        <w:numPr>
          <w:ilvl w:val="0"/>
          <w:numId w:val="6"/>
        </w:numPr>
        <w:jc w:val="both"/>
        <w:rPr>
          <w:rFonts w:ascii="Times New Roman" w:hAnsi="Times New Roman" w:cs="Times New Roman"/>
          <w:sz w:val="24"/>
          <w:szCs w:val="24"/>
        </w:rPr>
      </w:pPr>
      <w:proofErr w:type="spellStart"/>
      <w:r w:rsidRPr="0093686A">
        <w:rPr>
          <w:rFonts w:ascii="Times New Roman" w:hAnsi="Times New Roman" w:cs="Times New Roman"/>
          <w:sz w:val="24"/>
          <w:szCs w:val="24"/>
        </w:rPr>
        <w:t>Emeribe</w:t>
      </w:r>
      <w:proofErr w:type="spellEnd"/>
      <w:r w:rsidRPr="0093686A">
        <w:rPr>
          <w:rFonts w:ascii="Times New Roman" w:hAnsi="Times New Roman" w:cs="Times New Roman"/>
          <w:sz w:val="24"/>
          <w:szCs w:val="24"/>
        </w:rPr>
        <w:t>, A., Abdullahi, N. I., Onyia, J. &amp; Ifunanya, A. L. Prevalence of Vulvovaginal Candidiasis among Non-Pregnant Women attending a Tertiary Health Care Facility in Abuja, Nigeria. Research and Reports in Tropical Medicine</w:t>
      </w:r>
      <w:r>
        <w:rPr>
          <w:rFonts w:ascii="Times New Roman" w:hAnsi="Times New Roman" w:cs="Times New Roman"/>
          <w:sz w:val="24"/>
          <w:szCs w:val="24"/>
        </w:rPr>
        <w:t xml:space="preserve">. 2015; </w:t>
      </w:r>
      <w:r w:rsidRPr="0093686A">
        <w:rPr>
          <w:rFonts w:ascii="Times New Roman" w:hAnsi="Times New Roman" w:cs="Times New Roman"/>
          <w:sz w:val="24"/>
          <w:szCs w:val="24"/>
        </w:rPr>
        <w:t>6: 37-42</w:t>
      </w:r>
    </w:p>
    <w:p w14:paraId="3BAF0928" w14:textId="77777777" w:rsidR="004307B8" w:rsidRDefault="004307B8" w:rsidP="00571509">
      <w:pPr>
        <w:pStyle w:val="ListParagraph"/>
        <w:numPr>
          <w:ilvl w:val="0"/>
          <w:numId w:val="6"/>
        </w:numPr>
        <w:jc w:val="both"/>
        <w:rPr>
          <w:rFonts w:ascii="Times New Roman" w:hAnsi="Times New Roman" w:cs="Times New Roman"/>
          <w:sz w:val="24"/>
          <w:szCs w:val="24"/>
        </w:rPr>
      </w:pPr>
      <w:r w:rsidRPr="0093686A">
        <w:rPr>
          <w:rFonts w:ascii="Times New Roman" w:hAnsi="Times New Roman" w:cs="Times New Roman"/>
          <w:sz w:val="24"/>
          <w:szCs w:val="24"/>
        </w:rPr>
        <w:t xml:space="preserve"> </w:t>
      </w:r>
      <w:proofErr w:type="spellStart"/>
      <w:r w:rsidRPr="0093686A">
        <w:rPr>
          <w:rFonts w:ascii="Times New Roman" w:hAnsi="Times New Roman" w:cs="Times New Roman"/>
          <w:sz w:val="24"/>
          <w:szCs w:val="24"/>
        </w:rPr>
        <w:t>Ezeigbo</w:t>
      </w:r>
      <w:proofErr w:type="spellEnd"/>
      <w:r w:rsidRPr="0093686A">
        <w:rPr>
          <w:rFonts w:ascii="Times New Roman" w:hAnsi="Times New Roman" w:cs="Times New Roman"/>
          <w:sz w:val="24"/>
          <w:szCs w:val="24"/>
        </w:rPr>
        <w:t xml:space="preserve">, O.R., </w:t>
      </w:r>
      <w:proofErr w:type="spellStart"/>
      <w:r w:rsidRPr="0093686A">
        <w:rPr>
          <w:rFonts w:ascii="Times New Roman" w:hAnsi="Times New Roman" w:cs="Times New Roman"/>
          <w:sz w:val="24"/>
          <w:szCs w:val="24"/>
        </w:rPr>
        <w:t>Anolue</w:t>
      </w:r>
      <w:proofErr w:type="spellEnd"/>
      <w:r w:rsidRPr="0093686A">
        <w:rPr>
          <w:rFonts w:ascii="Times New Roman" w:hAnsi="Times New Roman" w:cs="Times New Roman"/>
          <w:sz w:val="24"/>
          <w:szCs w:val="24"/>
        </w:rPr>
        <w:t xml:space="preserve">, F.C., &amp; </w:t>
      </w:r>
      <w:proofErr w:type="spellStart"/>
      <w:r w:rsidRPr="0093686A">
        <w:rPr>
          <w:rFonts w:ascii="Times New Roman" w:hAnsi="Times New Roman" w:cs="Times New Roman"/>
          <w:sz w:val="24"/>
          <w:szCs w:val="24"/>
        </w:rPr>
        <w:t>Nnadozie</w:t>
      </w:r>
      <w:proofErr w:type="spellEnd"/>
      <w:r w:rsidRPr="0093686A">
        <w:rPr>
          <w:rFonts w:ascii="Times New Roman" w:hAnsi="Times New Roman" w:cs="Times New Roman"/>
          <w:sz w:val="24"/>
          <w:szCs w:val="24"/>
        </w:rPr>
        <w:t xml:space="preserve">, I.A. Vaginal candidiasis infection among pregnant women in Aba, </w:t>
      </w:r>
      <w:proofErr w:type="spellStart"/>
      <w:r w:rsidRPr="0093686A">
        <w:rPr>
          <w:rFonts w:ascii="Times New Roman" w:hAnsi="Times New Roman" w:cs="Times New Roman"/>
          <w:sz w:val="24"/>
          <w:szCs w:val="24"/>
        </w:rPr>
        <w:t>Abia</w:t>
      </w:r>
      <w:proofErr w:type="spellEnd"/>
      <w:r w:rsidRPr="0093686A">
        <w:rPr>
          <w:rFonts w:ascii="Times New Roman" w:hAnsi="Times New Roman" w:cs="Times New Roman"/>
          <w:sz w:val="24"/>
          <w:szCs w:val="24"/>
        </w:rPr>
        <w:t xml:space="preserve"> State, Nigeria. British Journal of Medicine and Medical Researc</w:t>
      </w:r>
      <w:r>
        <w:rPr>
          <w:rFonts w:ascii="Times New Roman" w:hAnsi="Times New Roman" w:cs="Times New Roman"/>
          <w:sz w:val="24"/>
          <w:szCs w:val="24"/>
        </w:rPr>
        <w:t>h. 2015;</w:t>
      </w:r>
      <w:r w:rsidRPr="0093686A">
        <w:rPr>
          <w:rFonts w:ascii="Times New Roman" w:hAnsi="Times New Roman" w:cs="Times New Roman"/>
          <w:sz w:val="24"/>
          <w:szCs w:val="24"/>
        </w:rPr>
        <w:t xml:space="preserve"> 3:36-39.</w:t>
      </w:r>
    </w:p>
    <w:p w14:paraId="44FF1281" w14:textId="77777777" w:rsidR="004307B8" w:rsidRDefault="004307B8" w:rsidP="00571509">
      <w:pPr>
        <w:pStyle w:val="ListParagraph"/>
        <w:numPr>
          <w:ilvl w:val="0"/>
          <w:numId w:val="6"/>
        </w:numPr>
        <w:jc w:val="both"/>
        <w:rPr>
          <w:rFonts w:ascii="Times New Roman" w:hAnsi="Times New Roman" w:cs="Times New Roman"/>
          <w:sz w:val="24"/>
          <w:szCs w:val="24"/>
        </w:rPr>
      </w:pPr>
      <w:r w:rsidRPr="0093686A">
        <w:rPr>
          <w:rFonts w:ascii="Times New Roman" w:hAnsi="Times New Roman" w:cs="Times New Roman"/>
          <w:sz w:val="24"/>
          <w:szCs w:val="24"/>
        </w:rPr>
        <w:t xml:space="preserve">Faraji, R., Rahimi, M. &amp; </w:t>
      </w:r>
      <w:proofErr w:type="spellStart"/>
      <w:r w:rsidRPr="0093686A">
        <w:rPr>
          <w:rFonts w:ascii="Times New Roman" w:hAnsi="Times New Roman" w:cs="Times New Roman"/>
          <w:sz w:val="24"/>
          <w:szCs w:val="24"/>
        </w:rPr>
        <w:t>Assarehzadegan</w:t>
      </w:r>
      <w:proofErr w:type="spellEnd"/>
      <w:r w:rsidRPr="0093686A">
        <w:rPr>
          <w:rFonts w:ascii="Times New Roman" w:hAnsi="Times New Roman" w:cs="Times New Roman"/>
          <w:sz w:val="24"/>
          <w:szCs w:val="24"/>
        </w:rPr>
        <w:t>, M. Prevalence of vaginal candidiasis infection in women referred to Kermanshah hygienic centers, Iran in 2010. Life Science Journal</w:t>
      </w:r>
      <w:r>
        <w:rPr>
          <w:rFonts w:ascii="Times New Roman" w:hAnsi="Times New Roman" w:cs="Times New Roman"/>
          <w:sz w:val="24"/>
          <w:szCs w:val="24"/>
        </w:rPr>
        <w:t>. 2012;</w:t>
      </w:r>
      <w:r w:rsidRPr="0093686A">
        <w:rPr>
          <w:rFonts w:ascii="Times New Roman" w:hAnsi="Times New Roman" w:cs="Times New Roman"/>
          <w:sz w:val="24"/>
          <w:szCs w:val="24"/>
        </w:rPr>
        <w:t xml:space="preserve"> 9:1280–3.</w:t>
      </w:r>
    </w:p>
    <w:p w14:paraId="0875C9F1" w14:textId="77777777" w:rsidR="004307B8" w:rsidRDefault="004307B8" w:rsidP="00571509">
      <w:pPr>
        <w:pStyle w:val="ListParagraph"/>
        <w:numPr>
          <w:ilvl w:val="0"/>
          <w:numId w:val="6"/>
        </w:numPr>
        <w:jc w:val="both"/>
        <w:rPr>
          <w:rFonts w:ascii="Times New Roman" w:hAnsi="Times New Roman" w:cs="Times New Roman"/>
          <w:sz w:val="24"/>
          <w:szCs w:val="24"/>
        </w:rPr>
      </w:pPr>
      <w:r w:rsidRPr="00B55E45">
        <w:rPr>
          <w:rFonts w:ascii="Times New Roman" w:hAnsi="Times New Roman" w:cs="Times New Roman"/>
          <w:sz w:val="24"/>
          <w:szCs w:val="24"/>
        </w:rPr>
        <w:t xml:space="preserve">Farr A., Effendy I., Frey Tirri B., </w:t>
      </w:r>
      <w:r w:rsidRPr="004317EC">
        <w:rPr>
          <w:rFonts w:ascii="Times New Roman" w:hAnsi="Times New Roman" w:cs="Times New Roman"/>
          <w:i/>
          <w:iCs/>
          <w:sz w:val="24"/>
          <w:szCs w:val="24"/>
        </w:rPr>
        <w:t>et al</w:t>
      </w:r>
      <w:r w:rsidRPr="00B55E45">
        <w:rPr>
          <w:rFonts w:ascii="Times New Roman" w:hAnsi="Times New Roman" w:cs="Times New Roman"/>
          <w:sz w:val="24"/>
          <w:szCs w:val="24"/>
        </w:rPr>
        <w:t xml:space="preserve">. Guideline: vulvovaginal </w:t>
      </w:r>
      <w:proofErr w:type="spellStart"/>
      <w:r w:rsidRPr="00B55E45">
        <w:rPr>
          <w:rFonts w:ascii="Times New Roman" w:hAnsi="Times New Roman" w:cs="Times New Roman"/>
          <w:sz w:val="24"/>
          <w:szCs w:val="24"/>
        </w:rPr>
        <w:t>candidosis</w:t>
      </w:r>
      <w:proofErr w:type="spellEnd"/>
      <w:r w:rsidRPr="00B55E45">
        <w:rPr>
          <w:rFonts w:ascii="Times New Roman" w:hAnsi="Times New Roman" w:cs="Times New Roman"/>
          <w:sz w:val="24"/>
          <w:szCs w:val="24"/>
        </w:rPr>
        <w:t xml:space="preserve"> (AWMF 015/072, level S2k) Mycoses. 2021;64(6):583–602.</w:t>
      </w:r>
    </w:p>
    <w:p w14:paraId="29D0C552" w14:textId="77777777" w:rsidR="004307B8" w:rsidRDefault="004307B8" w:rsidP="00571509">
      <w:pPr>
        <w:pStyle w:val="ListParagraph"/>
        <w:numPr>
          <w:ilvl w:val="0"/>
          <w:numId w:val="6"/>
        </w:numPr>
        <w:jc w:val="both"/>
        <w:rPr>
          <w:rFonts w:ascii="Times New Roman" w:hAnsi="Times New Roman" w:cs="Times New Roman"/>
          <w:sz w:val="24"/>
          <w:szCs w:val="24"/>
        </w:rPr>
      </w:pPr>
      <w:r w:rsidRPr="003C6F88">
        <w:rPr>
          <w:rFonts w:ascii="Times New Roman" w:hAnsi="Times New Roman" w:cs="Times New Roman"/>
          <w:sz w:val="24"/>
          <w:szCs w:val="24"/>
        </w:rPr>
        <w:t>Geiger, A.M. &amp; Foxman, B. Risk factors for vulvovaginal candidiasis: a case-control study among university students. Epidemiology</w:t>
      </w:r>
      <w:r>
        <w:rPr>
          <w:rFonts w:ascii="Times New Roman" w:hAnsi="Times New Roman" w:cs="Times New Roman"/>
          <w:sz w:val="24"/>
          <w:szCs w:val="24"/>
        </w:rPr>
        <w:t>. 1996;</w:t>
      </w:r>
      <w:r w:rsidRPr="003C6F88">
        <w:rPr>
          <w:rFonts w:ascii="Times New Roman" w:hAnsi="Times New Roman" w:cs="Times New Roman"/>
          <w:sz w:val="24"/>
          <w:szCs w:val="24"/>
        </w:rPr>
        <w:t xml:space="preserve"> 7:182–7.</w:t>
      </w:r>
    </w:p>
    <w:p w14:paraId="492E990E" w14:textId="77777777" w:rsidR="004307B8" w:rsidRDefault="004307B8" w:rsidP="00571509">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Guzel, A.B., </w:t>
      </w:r>
      <w:proofErr w:type="spellStart"/>
      <w:r>
        <w:rPr>
          <w:rFonts w:ascii="Times New Roman" w:hAnsi="Times New Roman" w:cs="Times New Roman"/>
          <w:sz w:val="24"/>
          <w:szCs w:val="24"/>
        </w:rPr>
        <w:t>Ilkit</w:t>
      </w:r>
      <w:proofErr w:type="spellEnd"/>
      <w:r>
        <w:rPr>
          <w:rFonts w:ascii="Times New Roman" w:hAnsi="Times New Roman" w:cs="Times New Roman"/>
          <w:sz w:val="24"/>
          <w:szCs w:val="24"/>
        </w:rPr>
        <w:t xml:space="preserve">, M. &amp; Akar, T. Evaluation of risk factors in patients with vulvovaginal candidiasis and the value of </w:t>
      </w:r>
      <w:proofErr w:type="spellStart"/>
      <w:r>
        <w:rPr>
          <w:rFonts w:ascii="Times New Roman" w:hAnsi="Times New Roman" w:cs="Times New Roman"/>
          <w:sz w:val="24"/>
          <w:szCs w:val="24"/>
        </w:rPr>
        <w:t>chromID</w:t>
      </w:r>
      <w:proofErr w:type="spellEnd"/>
      <w:r>
        <w:rPr>
          <w:rFonts w:ascii="Times New Roman" w:hAnsi="Times New Roman" w:cs="Times New Roman"/>
          <w:sz w:val="24"/>
          <w:szCs w:val="24"/>
        </w:rPr>
        <w:t xml:space="preserve"> </w:t>
      </w:r>
      <w:r w:rsidRPr="00AF79F9">
        <w:rPr>
          <w:rFonts w:ascii="Times New Roman" w:hAnsi="Times New Roman" w:cs="Times New Roman"/>
          <w:i/>
          <w:iCs/>
          <w:sz w:val="24"/>
          <w:szCs w:val="24"/>
        </w:rPr>
        <w:t>Candia</w:t>
      </w:r>
      <w:r>
        <w:rPr>
          <w:rFonts w:ascii="Times New Roman" w:hAnsi="Times New Roman" w:cs="Times New Roman"/>
          <w:sz w:val="24"/>
          <w:szCs w:val="24"/>
        </w:rPr>
        <w:t xml:space="preserve"> agar versus </w:t>
      </w:r>
      <w:proofErr w:type="spellStart"/>
      <w:r>
        <w:rPr>
          <w:rFonts w:ascii="Times New Roman" w:hAnsi="Times New Roman" w:cs="Times New Roman"/>
          <w:sz w:val="24"/>
          <w:szCs w:val="24"/>
        </w:rPr>
        <w:t>CHROMagar</w:t>
      </w:r>
      <w:proofErr w:type="spellEnd"/>
      <w:r>
        <w:rPr>
          <w:rFonts w:ascii="Times New Roman" w:hAnsi="Times New Roman" w:cs="Times New Roman"/>
          <w:sz w:val="24"/>
          <w:szCs w:val="24"/>
        </w:rPr>
        <w:t xml:space="preserve"> </w:t>
      </w:r>
      <w:r w:rsidRPr="00AF79F9">
        <w:rPr>
          <w:rFonts w:ascii="Times New Roman" w:hAnsi="Times New Roman" w:cs="Times New Roman"/>
          <w:i/>
          <w:iCs/>
          <w:sz w:val="24"/>
          <w:szCs w:val="24"/>
        </w:rPr>
        <w:t>Candida</w:t>
      </w:r>
      <w:r>
        <w:rPr>
          <w:rFonts w:ascii="Times New Roman" w:hAnsi="Times New Roman" w:cs="Times New Roman"/>
          <w:sz w:val="24"/>
          <w:szCs w:val="24"/>
        </w:rPr>
        <w:t xml:space="preserve"> for recovery and presumptive identification of vaginal yeast species. Medical Mycology. (2011); 49:16-25.</w:t>
      </w:r>
    </w:p>
    <w:p w14:paraId="1BB285C1" w14:textId="77777777" w:rsidR="004307B8" w:rsidRPr="00883628" w:rsidRDefault="004307B8" w:rsidP="00E748C1">
      <w:pPr>
        <w:pStyle w:val="ListParagraph"/>
        <w:numPr>
          <w:ilvl w:val="0"/>
          <w:numId w:val="6"/>
        </w:numPr>
        <w:jc w:val="both"/>
        <w:rPr>
          <w:rFonts w:ascii="Times New Roman" w:hAnsi="Times New Roman" w:cs="Times New Roman"/>
          <w:sz w:val="24"/>
          <w:szCs w:val="24"/>
        </w:rPr>
      </w:pPr>
      <w:r w:rsidRPr="00206CB2">
        <w:rPr>
          <w:rFonts w:ascii="Times New Roman" w:hAnsi="Times New Roman" w:cs="Times New Roman"/>
          <w:sz w:val="24"/>
          <w:szCs w:val="24"/>
        </w:rPr>
        <w:t>Joy</w:t>
      </w:r>
      <w:r>
        <w:rPr>
          <w:rFonts w:ascii="Times New Roman" w:hAnsi="Times New Roman" w:cs="Times New Roman"/>
          <w:sz w:val="24"/>
          <w:szCs w:val="24"/>
        </w:rPr>
        <w:t>,</w:t>
      </w:r>
      <w:r w:rsidRPr="00206CB2">
        <w:rPr>
          <w:rFonts w:ascii="Times New Roman" w:hAnsi="Times New Roman" w:cs="Times New Roman"/>
          <w:sz w:val="24"/>
          <w:szCs w:val="24"/>
        </w:rPr>
        <w:t xml:space="preserve"> N</w:t>
      </w:r>
      <w:r>
        <w:rPr>
          <w:rFonts w:ascii="Times New Roman" w:hAnsi="Times New Roman" w:cs="Times New Roman"/>
          <w:sz w:val="24"/>
          <w:szCs w:val="24"/>
        </w:rPr>
        <w:t>.</w:t>
      </w:r>
      <w:r w:rsidRPr="00206CB2">
        <w:rPr>
          <w:rFonts w:ascii="Times New Roman" w:hAnsi="Times New Roman" w:cs="Times New Roman"/>
          <w:sz w:val="24"/>
          <w:szCs w:val="24"/>
        </w:rPr>
        <w:t xml:space="preserve"> D</w:t>
      </w:r>
      <w:r>
        <w:rPr>
          <w:rFonts w:ascii="Times New Roman" w:hAnsi="Times New Roman" w:cs="Times New Roman"/>
          <w:sz w:val="24"/>
          <w:szCs w:val="24"/>
        </w:rPr>
        <w:t>.</w:t>
      </w:r>
      <w:r w:rsidRPr="00206CB2">
        <w:rPr>
          <w:rFonts w:ascii="Times New Roman" w:hAnsi="Times New Roman" w:cs="Times New Roman"/>
          <w:sz w:val="24"/>
          <w:szCs w:val="24"/>
        </w:rPr>
        <w:t>, Chizaram</w:t>
      </w:r>
      <w:r>
        <w:rPr>
          <w:rFonts w:ascii="Times New Roman" w:hAnsi="Times New Roman" w:cs="Times New Roman"/>
          <w:sz w:val="24"/>
          <w:szCs w:val="24"/>
        </w:rPr>
        <w:t>,</w:t>
      </w:r>
      <w:r w:rsidRPr="00206CB2">
        <w:rPr>
          <w:rFonts w:ascii="Times New Roman" w:hAnsi="Times New Roman" w:cs="Times New Roman"/>
          <w:sz w:val="24"/>
          <w:szCs w:val="24"/>
        </w:rPr>
        <w:t xml:space="preserve"> W</w:t>
      </w:r>
      <w:r>
        <w:rPr>
          <w:rFonts w:ascii="Times New Roman" w:hAnsi="Times New Roman" w:cs="Times New Roman"/>
          <w:sz w:val="24"/>
          <w:szCs w:val="24"/>
        </w:rPr>
        <w:t>.</w:t>
      </w:r>
      <w:r w:rsidRPr="00206CB2">
        <w:rPr>
          <w:rFonts w:ascii="Times New Roman" w:hAnsi="Times New Roman" w:cs="Times New Roman"/>
          <w:sz w:val="24"/>
          <w:szCs w:val="24"/>
        </w:rPr>
        <w:t xml:space="preserve"> N</w:t>
      </w:r>
      <w:r>
        <w:rPr>
          <w:rFonts w:ascii="Times New Roman" w:hAnsi="Times New Roman" w:cs="Times New Roman"/>
          <w:sz w:val="24"/>
          <w:szCs w:val="24"/>
        </w:rPr>
        <w:t>.</w:t>
      </w:r>
      <w:r w:rsidRPr="00206CB2">
        <w:rPr>
          <w:rFonts w:ascii="Times New Roman" w:hAnsi="Times New Roman" w:cs="Times New Roman"/>
          <w:sz w:val="24"/>
          <w:szCs w:val="24"/>
        </w:rPr>
        <w:t>, Joy</w:t>
      </w:r>
      <w:r>
        <w:rPr>
          <w:rFonts w:ascii="Times New Roman" w:hAnsi="Times New Roman" w:cs="Times New Roman"/>
          <w:sz w:val="24"/>
          <w:szCs w:val="24"/>
        </w:rPr>
        <w:t>,</w:t>
      </w:r>
      <w:r w:rsidRPr="00206CB2">
        <w:rPr>
          <w:rFonts w:ascii="Times New Roman" w:hAnsi="Times New Roman" w:cs="Times New Roman"/>
          <w:sz w:val="24"/>
          <w:szCs w:val="24"/>
        </w:rPr>
        <w:t xml:space="preserve"> O</w:t>
      </w:r>
      <w:r>
        <w:rPr>
          <w:rFonts w:ascii="Times New Roman" w:hAnsi="Times New Roman" w:cs="Times New Roman"/>
          <w:sz w:val="24"/>
          <w:szCs w:val="24"/>
        </w:rPr>
        <w:t>.</w:t>
      </w:r>
      <w:r w:rsidRPr="00206CB2">
        <w:rPr>
          <w:rFonts w:ascii="Times New Roman" w:hAnsi="Times New Roman" w:cs="Times New Roman"/>
          <w:sz w:val="24"/>
          <w:szCs w:val="24"/>
        </w:rPr>
        <w:t xml:space="preserve"> I</w:t>
      </w:r>
      <w:r>
        <w:rPr>
          <w:rFonts w:ascii="Times New Roman" w:hAnsi="Times New Roman" w:cs="Times New Roman"/>
          <w:sz w:val="24"/>
          <w:szCs w:val="24"/>
        </w:rPr>
        <w:t>., &amp;</w:t>
      </w:r>
      <w:r w:rsidRPr="00206CB2">
        <w:rPr>
          <w:rFonts w:ascii="Times New Roman" w:hAnsi="Times New Roman" w:cs="Times New Roman"/>
          <w:sz w:val="24"/>
          <w:szCs w:val="24"/>
        </w:rPr>
        <w:t xml:space="preserve"> Emeka</w:t>
      </w:r>
      <w:r>
        <w:rPr>
          <w:rFonts w:ascii="Times New Roman" w:hAnsi="Times New Roman" w:cs="Times New Roman"/>
          <w:sz w:val="24"/>
          <w:szCs w:val="24"/>
        </w:rPr>
        <w:t xml:space="preserve">, </w:t>
      </w:r>
      <w:r w:rsidRPr="00206CB2">
        <w:rPr>
          <w:rFonts w:ascii="Times New Roman" w:hAnsi="Times New Roman" w:cs="Times New Roman"/>
          <w:sz w:val="24"/>
          <w:szCs w:val="24"/>
        </w:rPr>
        <w:t>O</w:t>
      </w:r>
      <w:r>
        <w:rPr>
          <w:rFonts w:ascii="Times New Roman" w:hAnsi="Times New Roman" w:cs="Times New Roman"/>
          <w:sz w:val="24"/>
          <w:szCs w:val="24"/>
        </w:rPr>
        <w:t>.</w:t>
      </w:r>
      <w:r w:rsidRPr="00206CB2">
        <w:t xml:space="preserve"> </w:t>
      </w:r>
      <w:r w:rsidRPr="00206CB2">
        <w:rPr>
          <w:rFonts w:ascii="Times New Roman" w:hAnsi="Times New Roman" w:cs="Times New Roman"/>
          <w:sz w:val="24"/>
          <w:szCs w:val="24"/>
        </w:rPr>
        <w:t>Prevalence of candidiasis among female patients attending Federal Medical Centre Owerri, Imo State, Nigeria</w:t>
      </w:r>
      <w:r>
        <w:rPr>
          <w:rFonts w:ascii="Times New Roman" w:hAnsi="Times New Roman" w:cs="Times New Roman"/>
          <w:sz w:val="24"/>
          <w:szCs w:val="24"/>
        </w:rPr>
        <w:t xml:space="preserve">. GSC Advanced Research and Review. 2021; </w:t>
      </w:r>
      <w:r w:rsidRPr="001B17D3">
        <w:rPr>
          <w:rFonts w:ascii="Times New Roman" w:hAnsi="Times New Roman" w:cs="Times New Roman"/>
          <w:sz w:val="24"/>
          <w:szCs w:val="24"/>
        </w:rPr>
        <w:t>09(01)</w:t>
      </w:r>
      <w:r>
        <w:rPr>
          <w:rFonts w:ascii="Times New Roman" w:hAnsi="Times New Roman" w:cs="Times New Roman"/>
          <w:sz w:val="24"/>
          <w:szCs w:val="24"/>
        </w:rPr>
        <w:t>:</w:t>
      </w:r>
      <w:r w:rsidRPr="001B17D3">
        <w:rPr>
          <w:rFonts w:ascii="Times New Roman" w:hAnsi="Times New Roman" w:cs="Times New Roman"/>
          <w:sz w:val="24"/>
          <w:szCs w:val="24"/>
        </w:rPr>
        <w:t>001–006</w:t>
      </w:r>
      <w:r>
        <w:rPr>
          <w:rFonts w:ascii="Times New Roman" w:hAnsi="Times New Roman" w:cs="Times New Roman"/>
          <w:sz w:val="24"/>
          <w:szCs w:val="24"/>
        </w:rPr>
        <w:t xml:space="preserve">. </w:t>
      </w:r>
    </w:p>
    <w:p w14:paraId="2AC20486" w14:textId="77777777" w:rsidR="004307B8" w:rsidRDefault="004307B8" w:rsidP="00571509">
      <w:pPr>
        <w:pStyle w:val="ListParagraph"/>
        <w:numPr>
          <w:ilvl w:val="0"/>
          <w:numId w:val="6"/>
        </w:numPr>
        <w:jc w:val="both"/>
        <w:rPr>
          <w:rFonts w:ascii="Times New Roman" w:hAnsi="Times New Roman" w:cs="Times New Roman"/>
          <w:sz w:val="24"/>
          <w:szCs w:val="24"/>
        </w:rPr>
      </w:pPr>
      <w:r w:rsidRPr="00E119D1">
        <w:rPr>
          <w:rFonts w:ascii="Times New Roman" w:hAnsi="Times New Roman" w:cs="Times New Roman"/>
          <w:sz w:val="24"/>
          <w:szCs w:val="24"/>
        </w:rPr>
        <w:t xml:space="preserve">Jumbo, G.T., </w:t>
      </w:r>
      <w:proofErr w:type="spellStart"/>
      <w:r w:rsidRPr="00E119D1">
        <w:rPr>
          <w:rFonts w:ascii="Times New Roman" w:hAnsi="Times New Roman" w:cs="Times New Roman"/>
          <w:sz w:val="24"/>
          <w:szCs w:val="24"/>
        </w:rPr>
        <w:t>Opajobi</w:t>
      </w:r>
      <w:proofErr w:type="spellEnd"/>
      <w:r w:rsidRPr="00E119D1">
        <w:rPr>
          <w:rFonts w:ascii="Times New Roman" w:hAnsi="Times New Roman" w:cs="Times New Roman"/>
          <w:sz w:val="24"/>
          <w:szCs w:val="24"/>
        </w:rPr>
        <w:t xml:space="preserve">, S.O., </w:t>
      </w:r>
      <w:proofErr w:type="spellStart"/>
      <w:r w:rsidRPr="00E119D1">
        <w:rPr>
          <w:rFonts w:ascii="Times New Roman" w:hAnsi="Times New Roman" w:cs="Times New Roman"/>
          <w:sz w:val="24"/>
          <w:szCs w:val="24"/>
        </w:rPr>
        <w:t>Egah</w:t>
      </w:r>
      <w:proofErr w:type="spellEnd"/>
      <w:r w:rsidRPr="00E119D1">
        <w:rPr>
          <w:rFonts w:ascii="Times New Roman" w:hAnsi="Times New Roman" w:cs="Times New Roman"/>
          <w:sz w:val="24"/>
          <w:szCs w:val="24"/>
        </w:rPr>
        <w:t xml:space="preserve">, D.Z., </w:t>
      </w:r>
      <w:proofErr w:type="spellStart"/>
      <w:r w:rsidRPr="00E119D1">
        <w:rPr>
          <w:rFonts w:ascii="Times New Roman" w:hAnsi="Times New Roman" w:cs="Times New Roman"/>
          <w:sz w:val="24"/>
          <w:szCs w:val="24"/>
        </w:rPr>
        <w:t>Banwat</w:t>
      </w:r>
      <w:proofErr w:type="spellEnd"/>
      <w:r w:rsidRPr="00E119D1">
        <w:rPr>
          <w:rFonts w:ascii="Times New Roman" w:hAnsi="Times New Roman" w:cs="Times New Roman"/>
          <w:sz w:val="24"/>
          <w:szCs w:val="24"/>
        </w:rPr>
        <w:t>, E.B. &amp; Denen, A.P. Symptomatic vulvovaginal candidiasis and genital colonization by Candida species in Nigeria. Journal of Public Health Epidemiology</w:t>
      </w:r>
      <w:r>
        <w:rPr>
          <w:rFonts w:ascii="Times New Roman" w:hAnsi="Times New Roman" w:cs="Times New Roman"/>
          <w:sz w:val="24"/>
          <w:szCs w:val="24"/>
        </w:rPr>
        <w:t>. 2010;</w:t>
      </w:r>
      <w:r w:rsidRPr="00E119D1">
        <w:rPr>
          <w:rFonts w:ascii="Times New Roman" w:hAnsi="Times New Roman" w:cs="Times New Roman"/>
          <w:sz w:val="24"/>
          <w:szCs w:val="24"/>
        </w:rPr>
        <w:t xml:space="preserve"> 2(6):147-151.</w:t>
      </w:r>
    </w:p>
    <w:p w14:paraId="70344020" w14:textId="77777777" w:rsidR="004307B8" w:rsidRPr="00E748C1" w:rsidRDefault="004307B8" w:rsidP="00E748C1">
      <w:pPr>
        <w:pStyle w:val="ListParagraph"/>
        <w:numPr>
          <w:ilvl w:val="0"/>
          <w:numId w:val="6"/>
        </w:numPr>
        <w:jc w:val="both"/>
        <w:rPr>
          <w:rFonts w:ascii="Times New Roman" w:hAnsi="Times New Roman" w:cs="Times New Roman"/>
          <w:sz w:val="24"/>
          <w:szCs w:val="24"/>
        </w:rPr>
      </w:pPr>
      <w:r w:rsidRPr="001839F9">
        <w:rPr>
          <w:rFonts w:ascii="Segoe UI" w:hAnsi="Segoe UI" w:cs="Segoe UI"/>
          <w:color w:val="333333"/>
          <w:shd w:val="clear" w:color="auto" w:fill="FFFFFF"/>
        </w:rPr>
        <w:t xml:space="preserve"> </w:t>
      </w:r>
      <w:r w:rsidRPr="001839F9">
        <w:rPr>
          <w:rFonts w:ascii="Times New Roman" w:hAnsi="Times New Roman" w:cs="Times New Roman"/>
          <w:sz w:val="24"/>
          <w:szCs w:val="24"/>
        </w:rPr>
        <w:t>Kaur</w:t>
      </w:r>
      <w:r>
        <w:rPr>
          <w:rFonts w:ascii="Times New Roman" w:hAnsi="Times New Roman" w:cs="Times New Roman"/>
          <w:sz w:val="24"/>
          <w:szCs w:val="24"/>
        </w:rPr>
        <w:t>,</w:t>
      </w:r>
      <w:r w:rsidRPr="001839F9">
        <w:rPr>
          <w:rFonts w:ascii="Times New Roman" w:hAnsi="Times New Roman" w:cs="Times New Roman"/>
          <w:sz w:val="24"/>
          <w:szCs w:val="24"/>
        </w:rPr>
        <w:t xml:space="preserve"> H, Wadhwa</w:t>
      </w:r>
      <w:r>
        <w:rPr>
          <w:rFonts w:ascii="Times New Roman" w:hAnsi="Times New Roman" w:cs="Times New Roman"/>
          <w:sz w:val="24"/>
          <w:szCs w:val="24"/>
        </w:rPr>
        <w:t>,</w:t>
      </w:r>
      <w:r w:rsidRPr="001839F9">
        <w:rPr>
          <w:rFonts w:ascii="Times New Roman" w:hAnsi="Times New Roman" w:cs="Times New Roman"/>
          <w:sz w:val="24"/>
          <w:szCs w:val="24"/>
        </w:rPr>
        <w:t xml:space="preserve"> K, Jain</w:t>
      </w:r>
      <w:r>
        <w:rPr>
          <w:rFonts w:ascii="Times New Roman" w:hAnsi="Times New Roman" w:cs="Times New Roman"/>
          <w:sz w:val="24"/>
          <w:szCs w:val="24"/>
        </w:rPr>
        <w:t>,</w:t>
      </w:r>
      <w:r w:rsidRPr="001839F9">
        <w:rPr>
          <w:rFonts w:ascii="Times New Roman" w:hAnsi="Times New Roman" w:cs="Times New Roman"/>
          <w:sz w:val="24"/>
          <w:szCs w:val="24"/>
        </w:rPr>
        <w:t xml:space="preserve"> K, Yadav</w:t>
      </w:r>
      <w:r>
        <w:rPr>
          <w:rFonts w:ascii="Times New Roman" w:hAnsi="Times New Roman" w:cs="Times New Roman"/>
          <w:sz w:val="24"/>
          <w:szCs w:val="24"/>
        </w:rPr>
        <w:t>,</w:t>
      </w:r>
      <w:r w:rsidRPr="001839F9">
        <w:rPr>
          <w:rFonts w:ascii="Times New Roman" w:hAnsi="Times New Roman" w:cs="Times New Roman"/>
          <w:sz w:val="24"/>
          <w:szCs w:val="24"/>
        </w:rPr>
        <w:t xml:space="preserve"> A. Multidrug-resistant </w:t>
      </w:r>
      <w:r w:rsidRPr="001839F9">
        <w:rPr>
          <w:rFonts w:ascii="Times New Roman" w:hAnsi="Times New Roman" w:cs="Times New Roman"/>
          <w:i/>
          <w:iCs/>
          <w:sz w:val="24"/>
          <w:szCs w:val="24"/>
        </w:rPr>
        <w:t>Candida</w:t>
      </w:r>
      <w:r w:rsidRPr="001839F9">
        <w:rPr>
          <w:rFonts w:ascii="Times New Roman" w:hAnsi="Times New Roman" w:cs="Times New Roman"/>
          <w:sz w:val="24"/>
          <w:szCs w:val="24"/>
        </w:rPr>
        <w:t> Auris: a global challenge. J</w:t>
      </w:r>
      <w:r>
        <w:rPr>
          <w:rFonts w:ascii="Times New Roman" w:hAnsi="Times New Roman" w:cs="Times New Roman"/>
          <w:sz w:val="24"/>
          <w:szCs w:val="24"/>
        </w:rPr>
        <w:t>ournal of</w:t>
      </w:r>
      <w:r w:rsidRPr="001839F9">
        <w:rPr>
          <w:rFonts w:ascii="Times New Roman" w:hAnsi="Times New Roman" w:cs="Times New Roman"/>
          <w:sz w:val="24"/>
          <w:szCs w:val="24"/>
        </w:rPr>
        <w:t xml:space="preserve"> Appl</w:t>
      </w:r>
      <w:r>
        <w:rPr>
          <w:rFonts w:ascii="Times New Roman" w:hAnsi="Times New Roman" w:cs="Times New Roman"/>
          <w:sz w:val="24"/>
          <w:szCs w:val="24"/>
        </w:rPr>
        <w:t xml:space="preserve">ied </w:t>
      </w:r>
      <w:r w:rsidRPr="001839F9">
        <w:rPr>
          <w:rFonts w:ascii="Times New Roman" w:hAnsi="Times New Roman" w:cs="Times New Roman"/>
          <w:sz w:val="24"/>
          <w:szCs w:val="24"/>
        </w:rPr>
        <w:t>Biology</w:t>
      </w:r>
      <w:r>
        <w:rPr>
          <w:rFonts w:ascii="Times New Roman" w:hAnsi="Times New Roman" w:cs="Times New Roman"/>
          <w:sz w:val="24"/>
          <w:szCs w:val="24"/>
        </w:rPr>
        <w:t xml:space="preserve"> and</w:t>
      </w:r>
      <w:r w:rsidRPr="001839F9">
        <w:rPr>
          <w:rFonts w:ascii="Times New Roman" w:hAnsi="Times New Roman" w:cs="Times New Roman"/>
          <w:sz w:val="24"/>
          <w:szCs w:val="24"/>
        </w:rPr>
        <w:t xml:space="preserve"> Biotechnol</w:t>
      </w:r>
      <w:r>
        <w:rPr>
          <w:rFonts w:ascii="Times New Roman" w:hAnsi="Times New Roman" w:cs="Times New Roman"/>
          <w:sz w:val="24"/>
          <w:szCs w:val="24"/>
        </w:rPr>
        <w:t>ogy.</w:t>
      </w:r>
      <w:r w:rsidRPr="001839F9">
        <w:rPr>
          <w:rFonts w:ascii="Times New Roman" w:hAnsi="Times New Roman" w:cs="Times New Roman"/>
          <w:sz w:val="24"/>
          <w:szCs w:val="24"/>
        </w:rPr>
        <w:t xml:space="preserve"> 2021;9(1):104–13</w:t>
      </w:r>
      <w:r>
        <w:rPr>
          <w:rFonts w:ascii="Times New Roman" w:hAnsi="Times New Roman" w:cs="Times New Roman"/>
          <w:sz w:val="24"/>
          <w:szCs w:val="24"/>
        </w:rPr>
        <w:t>.</w:t>
      </w:r>
      <w:r w:rsidRPr="00E748C1">
        <w:t xml:space="preserve"> </w:t>
      </w:r>
    </w:p>
    <w:p w14:paraId="1F8CF55A" w14:textId="77777777" w:rsidR="004307B8" w:rsidRDefault="004307B8" w:rsidP="00571509">
      <w:pPr>
        <w:pStyle w:val="ListParagraph"/>
        <w:numPr>
          <w:ilvl w:val="0"/>
          <w:numId w:val="6"/>
        </w:numPr>
        <w:jc w:val="both"/>
        <w:rPr>
          <w:rFonts w:ascii="Times New Roman" w:hAnsi="Times New Roman" w:cs="Times New Roman"/>
          <w:sz w:val="24"/>
          <w:szCs w:val="24"/>
        </w:rPr>
      </w:pPr>
      <w:proofErr w:type="spellStart"/>
      <w:r w:rsidRPr="003C6F88">
        <w:rPr>
          <w:rFonts w:ascii="Times New Roman" w:hAnsi="Times New Roman" w:cs="Times New Roman"/>
          <w:sz w:val="24"/>
          <w:szCs w:val="24"/>
        </w:rPr>
        <w:t>Makanjuola</w:t>
      </w:r>
      <w:proofErr w:type="spellEnd"/>
      <w:r w:rsidRPr="003C6F88">
        <w:rPr>
          <w:rFonts w:ascii="Times New Roman" w:hAnsi="Times New Roman" w:cs="Times New Roman"/>
          <w:sz w:val="24"/>
          <w:szCs w:val="24"/>
        </w:rPr>
        <w:t xml:space="preserve">, O., </w:t>
      </w:r>
      <w:proofErr w:type="spellStart"/>
      <w:r w:rsidRPr="003C6F88">
        <w:rPr>
          <w:rFonts w:ascii="Times New Roman" w:hAnsi="Times New Roman" w:cs="Times New Roman"/>
          <w:sz w:val="24"/>
          <w:szCs w:val="24"/>
        </w:rPr>
        <w:t>Bongomin</w:t>
      </w:r>
      <w:proofErr w:type="spellEnd"/>
      <w:r w:rsidRPr="003C6F88">
        <w:rPr>
          <w:rFonts w:ascii="Times New Roman" w:hAnsi="Times New Roman" w:cs="Times New Roman"/>
          <w:sz w:val="24"/>
          <w:szCs w:val="24"/>
        </w:rPr>
        <w:t xml:space="preserve">, F. &amp; </w:t>
      </w:r>
      <w:proofErr w:type="spellStart"/>
      <w:r w:rsidRPr="003C6F88">
        <w:rPr>
          <w:rFonts w:ascii="Times New Roman" w:hAnsi="Times New Roman" w:cs="Times New Roman"/>
          <w:sz w:val="24"/>
          <w:szCs w:val="24"/>
        </w:rPr>
        <w:t>Fayemiwo</w:t>
      </w:r>
      <w:proofErr w:type="spellEnd"/>
      <w:r w:rsidRPr="003C6F88">
        <w:rPr>
          <w:rFonts w:ascii="Times New Roman" w:hAnsi="Times New Roman" w:cs="Times New Roman"/>
          <w:sz w:val="24"/>
          <w:szCs w:val="24"/>
        </w:rPr>
        <w:t>, S.A. An update on the roles of non-Candida albicans species in vulvovaginitis. Journal of Fungi</w:t>
      </w:r>
      <w:r>
        <w:rPr>
          <w:rFonts w:ascii="Times New Roman" w:hAnsi="Times New Roman" w:cs="Times New Roman"/>
          <w:sz w:val="24"/>
          <w:szCs w:val="24"/>
        </w:rPr>
        <w:t>. 2018;</w:t>
      </w:r>
      <w:r w:rsidRPr="003C6F88">
        <w:rPr>
          <w:rFonts w:ascii="Times New Roman" w:hAnsi="Times New Roman" w:cs="Times New Roman"/>
          <w:sz w:val="24"/>
          <w:szCs w:val="24"/>
        </w:rPr>
        <w:t xml:space="preserve"> 4:121.</w:t>
      </w:r>
    </w:p>
    <w:p w14:paraId="7DAD3C8F" w14:textId="77777777" w:rsidR="004307B8" w:rsidRDefault="004307B8" w:rsidP="00E748C1">
      <w:pPr>
        <w:pStyle w:val="ListParagraph"/>
        <w:numPr>
          <w:ilvl w:val="0"/>
          <w:numId w:val="6"/>
        </w:numPr>
        <w:jc w:val="both"/>
        <w:rPr>
          <w:rFonts w:ascii="Times New Roman" w:hAnsi="Times New Roman" w:cs="Times New Roman"/>
          <w:sz w:val="24"/>
          <w:szCs w:val="24"/>
        </w:rPr>
      </w:pPr>
      <w:r w:rsidRPr="00E748C1">
        <w:rPr>
          <w:rFonts w:ascii="Times New Roman" w:hAnsi="Times New Roman" w:cs="Times New Roman"/>
          <w:sz w:val="24"/>
          <w:szCs w:val="24"/>
        </w:rPr>
        <w:t>Menza Nelson, Wanyoike Wanjiru, Muturi W. Margaret</w:t>
      </w:r>
      <w:r>
        <w:rPr>
          <w:rFonts w:ascii="Times New Roman" w:hAnsi="Times New Roman" w:cs="Times New Roman"/>
          <w:sz w:val="24"/>
          <w:szCs w:val="24"/>
        </w:rPr>
        <w:t>.</w:t>
      </w:r>
      <w:r w:rsidRPr="00E748C1">
        <w:t xml:space="preserve"> </w:t>
      </w:r>
      <w:r w:rsidRPr="00E748C1">
        <w:rPr>
          <w:rFonts w:ascii="Times New Roman" w:hAnsi="Times New Roman" w:cs="Times New Roman"/>
          <w:sz w:val="24"/>
          <w:szCs w:val="24"/>
        </w:rPr>
        <w:t>Prevalence of Vaginal Candidiasis and Determination of the Occurrence of Candida Species in Pregnant Women Attending the Antenatal Clinic of Thika District Hospital, Kenya</w:t>
      </w:r>
      <w:r>
        <w:rPr>
          <w:rFonts w:ascii="Times New Roman" w:hAnsi="Times New Roman" w:cs="Times New Roman"/>
          <w:sz w:val="24"/>
          <w:szCs w:val="24"/>
        </w:rPr>
        <w:t>.</w:t>
      </w:r>
      <w:r w:rsidRPr="00E748C1">
        <w:t xml:space="preserve"> </w:t>
      </w:r>
      <w:r w:rsidRPr="00E748C1">
        <w:rPr>
          <w:rFonts w:ascii="Times New Roman" w:hAnsi="Times New Roman" w:cs="Times New Roman"/>
          <w:sz w:val="24"/>
          <w:szCs w:val="24"/>
        </w:rPr>
        <w:t>Open Journal of Medical Microbiology</w:t>
      </w:r>
      <w:r>
        <w:rPr>
          <w:rFonts w:ascii="Times New Roman" w:hAnsi="Times New Roman" w:cs="Times New Roman"/>
          <w:sz w:val="24"/>
          <w:szCs w:val="24"/>
        </w:rPr>
        <w:t xml:space="preserve">. 2013; 3:4. </w:t>
      </w:r>
    </w:p>
    <w:p w14:paraId="79F922FF" w14:textId="77777777" w:rsidR="004307B8" w:rsidRPr="001B17D3" w:rsidRDefault="004307B8" w:rsidP="00E748C1">
      <w:pPr>
        <w:pStyle w:val="ListParagraph"/>
        <w:numPr>
          <w:ilvl w:val="0"/>
          <w:numId w:val="6"/>
        </w:numPr>
        <w:jc w:val="both"/>
        <w:rPr>
          <w:rFonts w:ascii="Times New Roman" w:hAnsi="Times New Roman" w:cs="Times New Roman"/>
          <w:sz w:val="24"/>
          <w:szCs w:val="24"/>
        </w:rPr>
      </w:pPr>
      <w:r w:rsidRPr="00883628">
        <w:rPr>
          <w:rFonts w:ascii="Times New Roman" w:hAnsi="Times New Roman" w:cs="Times New Roman"/>
          <w:sz w:val="24"/>
          <w:szCs w:val="24"/>
        </w:rPr>
        <w:t>Michae</w:t>
      </w:r>
      <w:r>
        <w:rPr>
          <w:rFonts w:ascii="Times New Roman" w:hAnsi="Times New Roman" w:cs="Times New Roman"/>
          <w:sz w:val="24"/>
          <w:szCs w:val="24"/>
        </w:rPr>
        <w:t>l,</w:t>
      </w:r>
      <w:r w:rsidRPr="00883628">
        <w:rPr>
          <w:rFonts w:ascii="Times New Roman" w:hAnsi="Times New Roman" w:cs="Times New Roman"/>
          <w:sz w:val="24"/>
          <w:szCs w:val="24"/>
        </w:rPr>
        <w:t xml:space="preserve"> O. I., Gabriel, I. M., Olayinka, O. O. </w:t>
      </w:r>
      <w:r w:rsidRPr="00883628">
        <w:rPr>
          <w:rFonts w:ascii="Times New Roman" w:hAnsi="Times New Roman" w:cs="Times New Roman"/>
          <w:i/>
          <w:iCs/>
          <w:sz w:val="24"/>
          <w:szCs w:val="24"/>
        </w:rPr>
        <w:t xml:space="preserve">et al. </w:t>
      </w:r>
      <w:r w:rsidRPr="00883628">
        <w:rPr>
          <w:rFonts w:ascii="Times New Roman" w:hAnsi="Times New Roman" w:cs="Times New Roman"/>
          <w:sz w:val="24"/>
          <w:szCs w:val="24"/>
        </w:rPr>
        <w:t xml:space="preserve">Prevalence of </w:t>
      </w:r>
      <w:proofErr w:type="spellStart"/>
      <w:r w:rsidRPr="00883628">
        <w:rPr>
          <w:rFonts w:ascii="Times New Roman" w:hAnsi="Times New Roman" w:cs="Times New Roman"/>
          <w:sz w:val="24"/>
          <w:szCs w:val="24"/>
        </w:rPr>
        <w:t>vulvo</w:t>
      </w:r>
      <w:proofErr w:type="spellEnd"/>
      <w:r w:rsidRPr="00883628">
        <w:rPr>
          <w:rFonts w:ascii="Times New Roman" w:hAnsi="Times New Roman" w:cs="Times New Roman"/>
          <w:sz w:val="24"/>
          <w:szCs w:val="24"/>
        </w:rPr>
        <w:t>-vaginal candidiasis among women attending clinics in selected Hospitals in Oyo State, Southwest, Nigeria</w:t>
      </w:r>
      <w:r>
        <w:rPr>
          <w:rFonts w:ascii="Times New Roman" w:hAnsi="Times New Roman" w:cs="Times New Roman"/>
          <w:sz w:val="24"/>
          <w:szCs w:val="24"/>
        </w:rPr>
        <w:t>. Journal of Public health and Epidemiology. 2022; 14 (1): 45-52.</w:t>
      </w:r>
      <w:r w:rsidRPr="00206CB2">
        <w:t xml:space="preserve"> </w:t>
      </w:r>
    </w:p>
    <w:p w14:paraId="65C083F3" w14:textId="77777777" w:rsidR="004307B8" w:rsidRDefault="004307B8" w:rsidP="00571509">
      <w:pPr>
        <w:pStyle w:val="ListParagraph"/>
        <w:numPr>
          <w:ilvl w:val="0"/>
          <w:numId w:val="6"/>
        </w:numPr>
        <w:jc w:val="both"/>
        <w:rPr>
          <w:rFonts w:ascii="Times New Roman" w:hAnsi="Times New Roman" w:cs="Times New Roman"/>
          <w:sz w:val="24"/>
          <w:szCs w:val="24"/>
        </w:rPr>
      </w:pPr>
      <w:r w:rsidRPr="00EC032D">
        <w:rPr>
          <w:rFonts w:ascii="Times New Roman" w:hAnsi="Times New Roman" w:cs="Times New Roman"/>
          <w:sz w:val="24"/>
          <w:szCs w:val="24"/>
        </w:rPr>
        <w:t>Mohamed</w:t>
      </w:r>
      <w:r>
        <w:rPr>
          <w:rFonts w:ascii="Times New Roman" w:hAnsi="Times New Roman" w:cs="Times New Roman"/>
          <w:sz w:val="24"/>
          <w:szCs w:val="24"/>
        </w:rPr>
        <w:t>,</w:t>
      </w:r>
      <w:r w:rsidRPr="00EC032D">
        <w:rPr>
          <w:rFonts w:ascii="Times New Roman" w:hAnsi="Times New Roman" w:cs="Times New Roman"/>
          <w:sz w:val="24"/>
          <w:szCs w:val="24"/>
        </w:rPr>
        <w:t xml:space="preserve"> A</w:t>
      </w:r>
      <w:r>
        <w:rPr>
          <w:rFonts w:ascii="Times New Roman" w:hAnsi="Times New Roman" w:cs="Times New Roman"/>
          <w:sz w:val="24"/>
          <w:szCs w:val="24"/>
        </w:rPr>
        <w:t>.</w:t>
      </w:r>
      <w:r w:rsidRPr="00EC032D">
        <w:rPr>
          <w:rFonts w:ascii="Times New Roman" w:hAnsi="Times New Roman" w:cs="Times New Roman"/>
          <w:sz w:val="24"/>
          <w:szCs w:val="24"/>
        </w:rPr>
        <w:t>O</w:t>
      </w:r>
      <w:r>
        <w:rPr>
          <w:rFonts w:ascii="Times New Roman" w:hAnsi="Times New Roman" w:cs="Times New Roman"/>
          <w:sz w:val="24"/>
          <w:szCs w:val="24"/>
        </w:rPr>
        <w:t>.</w:t>
      </w:r>
      <w:r w:rsidRPr="00EC032D">
        <w:rPr>
          <w:rFonts w:ascii="Times New Roman" w:hAnsi="Times New Roman" w:cs="Times New Roman"/>
          <w:sz w:val="24"/>
          <w:szCs w:val="24"/>
        </w:rPr>
        <w:t>, Mohamed</w:t>
      </w:r>
      <w:r>
        <w:rPr>
          <w:rFonts w:ascii="Times New Roman" w:hAnsi="Times New Roman" w:cs="Times New Roman"/>
          <w:sz w:val="24"/>
          <w:szCs w:val="24"/>
        </w:rPr>
        <w:t>,</w:t>
      </w:r>
      <w:r w:rsidRPr="00EC032D">
        <w:rPr>
          <w:rFonts w:ascii="Times New Roman" w:hAnsi="Times New Roman" w:cs="Times New Roman"/>
          <w:sz w:val="24"/>
          <w:szCs w:val="24"/>
        </w:rPr>
        <w:t xml:space="preserve"> M</w:t>
      </w:r>
      <w:r>
        <w:rPr>
          <w:rFonts w:ascii="Times New Roman" w:hAnsi="Times New Roman" w:cs="Times New Roman"/>
          <w:sz w:val="24"/>
          <w:szCs w:val="24"/>
        </w:rPr>
        <w:t>.</w:t>
      </w:r>
      <w:r w:rsidRPr="00EC032D">
        <w:rPr>
          <w:rFonts w:ascii="Times New Roman" w:hAnsi="Times New Roman" w:cs="Times New Roman"/>
          <w:sz w:val="24"/>
          <w:szCs w:val="24"/>
        </w:rPr>
        <w:t>S</w:t>
      </w:r>
      <w:r>
        <w:rPr>
          <w:rFonts w:ascii="Times New Roman" w:hAnsi="Times New Roman" w:cs="Times New Roman"/>
          <w:sz w:val="24"/>
          <w:szCs w:val="24"/>
        </w:rPr>
        <w:t>.</w:t>
      </w:r>
      <w:r w:rsidRPr="00EC032D">
        <w:rPr>
          <w:rFonts w:ascii="Times New Roman" w:hAnsi="Times New Roman" w:cs="Times New Roman"/>
          <w:sz w:val="24"/>
          <w:szCs w:val="24"/>
        </w:rPr>
        <w:t xml:space="preserve">, </w:t>
      </w:r>
      <w:proofErr w:type="spellStart"/>
      <w:r w:rsidRPr="00EC032D">
        <w:rPr>
          <w:rFonts w:ascii="Times New Roman" w:hAnsi="Times New Roman" w:cs="Times New Roman"/>
          <w:sz w:val="24"/>
          <w:szCs w:val="24"/>
        </w:rPr>
        <w:t>Mallhi</w:t>
      </w:r>
      <w:proofErr w:type="spellEnd"/>
      <w:r>
        <w:rPr>
          <w:rFonts w:ascii="Times New Roman" w:hAnsi="Times New Roman" w:cs="Times New Roman"/>
          <w:sz w:val="24"/>
          <w:szCs w:val="24"/>
        </w:rPr>
        <w:t>,</w:t>
      </w:r>
      <w:r w:rsidRPr="00EC032D">
        <w:rPr>
          <w:rFonts w:ascii="Times New Roman" w:hAnsi="Times New Roman" w:cs="Times New Roman"/>
          <w:sz w:val="24"/>
          <w:szCs w:val="24"/>
        </w:rPr>
        <w:t xml:space="preserve"> T</w:t>
      </w:r>
      <w:r>
        <w:rPr>
          <w:rFonts w:ascii="Times New Roman" w:hAnsi="Times New Roman" w:cs="Times New Roman"/>
          <w:sz w:val="24"/>
          <w:szCs w:val="24"/>
        </w:rPr>
        <w:t>.</w:t>
      </w:r>
      <w:r w:rsidRPr="00EC032D">
        <w:rPr>
          <w:rFonts w:ascii="Times New Roman" w:hAnsi="Times New Roman" w:cs="Times New Roman"/>
          <w:sz w:val="24"/>
          <w:szCs w:val="24"/>
        </w:rPr>
        <w:t>H</w:t>
      </w:r>
      <w:r>
        <w:rPr>
          <w:rFonts w:ascii="Times New Roman" w:hAnsi="Times New Roman" w:cs="Times New Roman"/>
          <w:sz w:val="24"/>
          <w:szCs w:val="24"/>
        </w:rPr>
        <w:t>.</w:t>
      </w:r>
      <w:r w:rsidRPr="00EC032D">
        <w:rPr>
          <w:rFonts w:ascii="Times New Roman" w:hAnsi="Times New Roman" w:cs="Times New Roman"/>
          <w:sz w:val="24"/>
          <w:szCs w:val="24"/>
        </w:rPr>
        <w:t>, Hussain</w:t>
      </w:r>
      <w:r>
        <w:rPr>
          <w:rFonts w:ascii="Times New Roman" w:hAnsi="Times New Roman" w:cs="Times New Roman"/>
          <w:sz w:val="24"/>
          <w:szCs w:val="24"/>
        </w:rPr>
        <w:t>,</w:t>
      </w:r>
      <w:r w:rsidRPr="00EC032D">
        <w:rPr>
          <w:rFonts w:ascii="Times New Roman" w:hAnsi="Times New Roman" w:cs="Times New Roman"/>
          <w:sz w:val="24"/>
          <w:szCs w:val="24"/>
        </w:rPr>
        <w:t xml:space="preserve"> M</w:t>
      </w:r>
      <w:r>
        <w:rPr>
          <w:rFonts w:ascii="Times New Roman" w:hAnsi="Times New Roman" w:cs="Times New Roman"/>
          <w:sz w:val="24"/>
          <w:szCs w:val="24"/>
        </w:rPr>
        <w:t>.</w:t>
      </w:r>
      <w:r w:rsidRPr="00EC032D">
        <w:rPr>
          <w:rFonts w:ascii="Times New Roman" w:hAnsi="Times New Roman" w:cs="Times New Roman"/>
          <w:sz w:val="24"/>
          <w:szCs w:val="24"/>
        </w:rPr>
        <w:t>A</w:t>
      </w:r>
      <w:r>
        <w:rPr>
          <w:rFonts w:ascii="Times New Roman" w:hAnsi="Times New Roman" w:cs="Times New Roman"/>
          <w:sz w:val="24"/>
          <w:szCs w:val="24"/>
        </w:rPr>
        <w:t>.</w:t>
      </w:r>
      <w:r w:rsidRPr="00EC032D">
        <w:rPr>
          <w:rFonts w:ascii="Times New Roman" w:hAnsi="Times New Roman" w:cs="Times New Roman"/>
          <w:sz w:val="24"/>
          <w:szCs w:val="24"/>
        </w:rPr>
        <w:t>, Jalloh</w:t>
      </w:r>
      <w:r>
        <w:rPr>
          <w:rFonts w:ascii="Times New Roman" w:hAnsi="Times New Roman" w:cs="Times New Roman"/>
          <w:sz w:val="24"/>
          <w:szCs w:val="24"/>
        </w:rPr>
        <w:t>,</w:t>
      </w:r>
      <w:r w:rsidRPr="00EC032D">
        <w:rPr>
          <w:rFonts w:ascii="Times New Roman" w:hAnsi="Times New Roman" w:cs="Times New Roman"/>
          <w:sz w:val="24"/>
          <w:szCs w:val="24"/>
        </w:rPr>
        <w:t xml:space="preserve"> M</w:t>
      </w:r>
      <w:r>
        <w:rPr>
          <w:rFonts w:ascii="Times New Roman" w:hAnsi="Times New Roman" w:cs="Times New Roman"/>
          <w:sz w:val="24"/>
          <w:szCs w:val="24"/>
        </w:rPr>
        <w:t>.</w:t>
      </w:r>
      <w:r w:rsidRPr="00EC032D">
        <w:rPr>
          <w:rFonts w:ascii="Times New Roman" w:hAnsi="Times New Roman" w:cs="Times New Roman"/>
          <w:sz w:val="24"/>
          <w:szCs w:val="24"/>
        </w:rPr>
        <w:t>A</w:t>
      </w:r>
      <w:r>
        <w:rPr>
          <w:rFonts w:ascii="Times New Roman" w:hAnsi="Times New Roman" w:cs="Times New Roman"/>
          <w:sz w:val="24"/>
          <w:szCs w:val="24"/>
        </w:rPr>
        <w:t>.</w:t>
      </w:r>
      <w:r w:rsidRPr="00EC032D">
        <w:rPr>
          <w:rFonts w:ascii="Times New Roman" w:hAnsi="Times New Roman" w:cs="Times New Roman"/>
          <w:sz w:val="24"/>
          <w:szCs w:val="24"/>
        </w:rPr>
        <w:t>, Omar</w:t>
      </w:r>
      <w:r>
        <w:rPr>
          <w:rFonts w:ascii="Times New Roman" w:hAnsi="Times New Roman" w:cs="Times New Roman"/>
          <w:sz w:val="24"/>
          <w:szCs w:val="24"/>
        </w:rPr>
        <w:t>,</w:t>
      </w:r>
      <w:r w:rsidRPr="00EC032D">
        <w:rPr>
          <w:rFonts w:ascii="Times New Roman" w:hAnsi="Times New Roman" w:cs="Times New Roman"/>
          <w:sz w:val="24"/>
          <w:szCs w:val="24"/>
        </w:rPr>
        <w:t xml:space="preserve"> K</w:t>
      </w:r>
      <w:r>
        <w:rPr>
          <w:rFonts w:ascii="Times New Roman" w:hAnsi="Times New Roman" w:cs="Times New Roman"/>
          <w:sz w:val="24"/>
          <w:szCs w:val="24"/>
        </w:rPr>
        <w:t>.</w:t>
      </w:r>
      <w:r w:rsidRPr="00EC032D">
        <w:rPr>
          <w:rFonts w:ascii="Times New Roman" w:hAnsi="Times New Roman" w:cs="Times New Roman"/>
          <w:sz w:val="24"/>
          <w:szCs w:val="24"/>
        </w:rPr>
        <w:t>A</w:t>
      </w:r>
      <w:r>
        <w:rPr>
          <w:rFonts w:ascii="Times New Roman" w:hAnsi="Times New Roman" w:cs="Times New Roman"/>
          <w:sz w:val="24"/>
          <w:szCs w:val="24"/>
        </w:rPr>
        <w:t>.</w:t>
      </w:r>
      <w:r w:rsidRPr="00EC032D">
        <w:rPr>
          <w:rFonts w:ascii="Times New Roman" w:hAnsi="Times New Roman" w:cs="Times New Roman"/>
          <w:sz w:val="24"/>
          <w:szCs w:val="24"/>
        </w:rPr>
        <w:t xml:space="preserve">, </w:t>
      </w:r>
      <w:r w:rsidRPr="00EC032D">
        <w:rPr>
          <w:rFonts w:ascii="Times New Roman" w:hAnsi="Times New Roman" w:cs="Times New Roman"/>
          <w:i/>
          <w:iCs/>
          <w:sz w:val="24"/>
          <w:szCs w:val="24"/>
        </w:rPr>
        <w:t>et al</w:t>
      </w:r>
      <w:r w:rsidRPr="00EC032D">
        <w:rPr>
          <w:rFonts w:ascii="Times New Roman" w:hAnsi="Times New Roman" w:cs="Times New Roman"/>
          <w:sz w:val="24"/>
          <w:szCs w:val="24"/>
        </w:rPr>
        <w:t xml:space="preserve">. Prevalence of vulvovaginal candidiasis among pregnant women in Africa: a systematic review and meta-analysis. </w:t>
      </w:r>
      <w:r w:rsidRPr="00EC032D">
        <w:rPr>
          <w:rFonts w:ascii="Times New Roman" w:hAnsi="Times New Roman" w:cs="Times New Roman"/>
          <w:sz w:val="24"/>
          <w:szCs w:val="24"/>
        </w:rPr>
        <w:lastRenderedPageBreak/>
        <w:t>J</w:t>
      </w:r>
      <w:r>
        <w:rPr>
          <w:rFonts w:ascii="Times New Roman" w:hAnsi="Times New Roman" w:cs="Times New Roman"/>
          <w:sz w:val="24"/>
          <w:szCs w:val="24"/>
        </w:rPr>
        <w:t>ournal of</w:t>
      </w:r>
      <w:r w:rsidRPr="00EC032D">
        <w:rPr>
          <w:rFonts w:ascii="Times New Roman" w:hAnsi="Times New Roman" w:cs="Times New Roman"/>
          <w:sz w:val="24"/>
          <w:szCs w:val="24"/>
        </w:rPr>
        <w:t xml:space="preserve"> Infect</w:t>
      </w:r>
      <w:r>
        <w:rPr>
          <w:rFonts w:ascii="Times New Roman" w:hAnsi="Times New Roman" w:cs="Times New Roman"/>
          <w:sz w:val="24"/>
          <w:szCs w:val="24"/>
        </w:rPr>
        <w:t xml:space="preserve">ion in </w:t>
      </w:r>
      <w:r w:rsidRPr="00EC032D">
        <w:rPr>
          <w:rFonts w:ascii="Times New Roman" w:hAnsi="Times New Roman" w:cs="Times New Roman"/>
          <w:sz w:val="24"/>
          <w:szCs w:val="24"/>
        </w:rPr>
        <w:t>Developing C</w:t>
      </w:r>
      <w:r>
        <w:rPr>
          <w:rFonts w:ascii="Times New Roman" w:hAnsi="Times New Roman" w:cs="Times New Roman"/>
          <w:sz w:val="24"/>
          <w:szCs w:val="24"/>
        </w:rPr>
        <w:t>oun</w:t>
      </w:r>
      <w:r w:rsidRPr="00EC032D">
        <w:rPr>
          <w:rFonts w:ascii="Times New Roman" w:hAnsi="Times New Roman" w:cs="Times New Roman"/>
          <w:sz w:val="24"/>
          <w:szCs w:val="24"/>
        </w:rPr>
        <w:t>tries. 2022;16(08):1243–51</w:t>
      </w:r>
      <w:r>
        <w:rPr>
          <w:rFonts w:ascii="Times New Roman" w:hAnsi="Times New Roman" w:cs="Times New Roman"/>
          <w:sz w:val="24"/>
          <w:szCs w:val="24"/>
        </w:rPr>
        <w:t>.</w:t>
      </w:r>
    </w:p>
    <w:p w14:paraId="2592F019" w14:textId="77777777" w:rsidR="004307B8" w:rsidRPr="00571509" w:rsidRDefault="004307B8" w:rsidP="00571509">
      <w:pPr>
        <w:pStyle w:val="ListParagraph"/>
        <w:numPr>
          <w:ilvl w:val="0"/>
          <w:numId w:val="6"/>
        </w:numPr>
        <w:jc w:val="both"/>
        <w:rPr>
          <w:rFonts w:ascii="Times New Roman" w:hAnsi="Times New Roman" w:cs="Times New Roman"/>
          <w:sz w:val="24"/>
          <w:szCs w:val="24"/>
        </w:rPr>
      </w:pPr>
      <w:r w:rsidRPr="00514D6D">
        <w:rPr>
          <w:rFonts w:ascii="Times New Roman" w:hAnsi="Times New Roman" w:cs="Times New Roman"/>
          <w:sz w:val="24"/>
          <w:szCs w:val="24"/>
        </w:rPr>
        <w:t xml:space="preserve">Muller, J. Characteristics of fungus carriers as a source of infection. </w:t>
      </w:r>
      <w:proofErr w:type="spellStart"/>
      <w:r w:rsidRPr="00514D6D">
        <w:rPr>
          <w:rFonts w:ascii="Times New Roman" w:hAnsi="Times New Roman" w:cs="Times New Roman"/>
          <w:sz w:val="24"/>
          <w:szCs w:val="24"/>
        </w:rPr>
        <w:t>Zentralbl</w:t>
      </w:r>
      <w:proofErr w:type="spellEnd"/>
      <w:r w:rsidRPr="00514D6D">
        <w:rPr>
          <w:rFonts w:ascii="Times New Roman" w:hAnsi="Times New Roman" w:cs="Times New Roman"/>
          <w:sz w:val="24"/>
          <w:szCs w:val="24"/>
        </w:rPr>
        <w:t xml:space="preserve"> fur Hygiene </w:t>
      </w:r>
      <w:proofErr w:type="spellStart"/>
      <w:r w:rsidRPr="00514D6D">
        <w:rPr>
          <w:rFonts w:ascii="Times New Roman" w:hAnsi="Times New Roman" w:cs="Times New Roman"/>
          <w:sz w:val="24"/>
          <w:szCs w:val="24"/>
        </w:rPr>
        <w:t>Unweltmed</w:t>
      </w:r>
      <w:proofErr w:type="spellEnd"/>
      <w:r>
        <w:rPr>
          <w:rFonts w:ascii="Times New Roman" w:hAnsi="Times New Roman" w:cs="Times New Roman"/>
          <w:sz w:val="24"/>
          <w:szCs w:val="24"/>
        </w:rPr>
        <w:t>. 2003;</w:t>
      </w:r>
      <w:r w:rsidRPr="00514D6D">
        <w:rPr>
          <w:rFonts w:ascii="Times New Roman" w:hAnsi="Times New Roman" w:cs="Times New Roman"/>
          <w:sz w:val="24"/>
          <w:szCs w:val="24"/>
        </w:rPr>
        <w:t xml:space="preserve"> 194:162-72.</w:t>
      </w:r>
    </w:p>
    <w:p w14:paraId="1111BB5D" w14:textId="77777777" w:rsidR="004307B8" w:rsidRDefault="004307B8" w:rsidP="00571509">
      <w:pPr>
        <w:pStyle w:val="ListParagraph"/>
        <w:numPr>
          <w:ilvl w:val="0"/>
          <w:numId w:val="6"/>
        </w:numPr>
        <w:jc w:val="both"/>
        <w:rPr>
          <w:rFonts w:ascii="Times New Roman" w:hAnsi="Times New Roman" w:cs="Times New Roman"/>
          <w:sz w:val="24"/>
          <w:szCs w:val="24"/>
        </w:rPr>
      </w:pPr>
      <w:r w:rsidRPr="003C6F88">
        <w:rPr>
          <w:rFonts w:ascii="Times New Roman" w:hAnsi="Times New Roman" w:cs="Times New Roman"/>
          <w:sz w:val="24"/>
          <w:szCs w:val="24"/>
        </w:rPr>
        <w:t>Nelson, M., Wanjiru, W. &amp; Margaret, M.W. Prevalence of vaginal candidiasis and determination of the occurrence of Candida species in pregnant women attending antenatal clinic of Thika District Hospital, Kenya. Open Journal of Medical Microbiology</w:t>
      </w:r>
      <w:r>
        <w:rPr>
          <w:rFonts w:ascii="Times New Roman" w:hAnsi="Times New Roman" w:cs="Times New Roman"/>
          <w:sz w:val="24"/>
          <w:szCs w:val="24"/>
        </w:rPr>
        <w:t>. 2013;</w:t>
      </w:r>
      <w:r w:rsidRPr="003C6F88">
        <w:rPr>
          <w:rFonts w:ascii="Times New Roman" w:hAnsi="Times New Roman" w:cs="Times New Roman"/>
          <w:sz w:val="24"/>
          <w:szCs w:val="24"/>
        </w:rPr>
        <w:t xml:space="preserve"> 3:264-72.</w:t>
      </w:r>
    </w:p>
    <w:p w14:paraId="704D8ED0" w14:textId="77777777" w:rsidR="004307B8" w:rsidRDefault="004307B8" w:rsidP="00571509">
      <w:pPr>
        <w:pStyle w:val="ListParagraph"/>
        <w:numPr>
          <w:ilvl w:val="0"/>
          <w:numId w:val="6"/>
        </w:numPr>
        <w:jc w:val="both"/>
        <w:rPr>
          <w:rFonts w:ascii="Times New Roman" w:hAnsi="Times New Roman" w:cs="Times New Roman"/>
          <w:sz w:val="24"/>
          <w:szCs w:val="24"/>
        </w:rPr>
      </w:pPr>
      <w:proofErr w:type="spellStart"/>
      <w:r w:rsidRPr="003C6F88">
        <w:rPr>
          <w:rFonts w:ascii="Times New Roman" w:hAnsi="Times New Roman" w:cs="Times New Roman"/>
          <w:sz w:val="24"/>
          <w:szCs w:val="24"/>
        </w:rPr>
        <w:t>Nwadioha</w:t>
      </w:r>
      <w:proofErr w:type="spellEnd"/>
      <w:r w:rsidRPr="003C6F88">
        <w:rPr>
          <w:rFonts w:ascii="Times New Roman" w:hAnsi="Times New Roman" w:cs="Times New Roman"/>
          <w:sz w:val="24"/>
          <w:szCs w:val="24"/>
        </w:rPr>
        <w:t xml:space="preserve">, S.I., </w:t>
      </w:r>
      <w:proofErr w:type="spellStart"/>
      <w:r w:rsidRPr="003C6F88">
        <w:rPr>
          <w:rFonts w:ascii="Times New Roman" w:hAnsi="Times New Roman" w:cs="Times New Roman"/>
          <w:sz w:val="24"/>
          <w:szCs w:val="24"/>
        </w:rPr>
        <w:t>Egah</w:t>
      </w:r>
      <w:proofErr w:type="spellEnd"/>
      <w:r w:rsidRPr="003C6F88">
        <w:rPr>
          <w:rFonts w:ascii="Times New Roman" w:hAnsi="Times New Roman" w:cs="Times New Roman"/>
          <w:sz w:val="24"/>
          <w:szCs w:val="24"/>
        </w:rPr>
        <w:t>, D.Z., Alao, O.O. &amp; Iheanacho, E. Risk factors for vaginal candidiasis among women attending primary health care centers of Jos, Nigeria. Journal of Clinical Medicine Research</w:t>
      </w:r>
      <w:r>
        <w:rPr>
          <w:rFonts w:ascii="Times New Roman" w:hAnsi="Times New Roman" w:cs="Times New Roman"/>
          <w:sz w:val="24"/>
          <w:szCs w:val="24"/>
        </w:rPr>
        <w:t>. 2010;</w:t>
      </w:r>
      <w:r w:rsidRPr="003C6F88">
        <w:rPr>
          <w:rFonts w:ascii="Times New Roman" w:hAnsi="Times New Roman" w:cs="Times New Roman"/>
          <w:sz w:val="24"/>
          <w:szCs w:val="24"/>
        </w:rPr>
        <w:t xml:space="preserve"> 2</w:t>
      </w:r>
      <w:r>
        <w:rPr>
          <w:rFonts w:ascii="Times New Roman" w:hAnsi="Times New Roman" w:cs="Times New Roman"/>
          <w:sz w:val="24"/>
          <w:szCs w:val="24"/>
        </w:rPr>
        <w:t>(7)</w:t>
      </w:r>
      <w:r w:rsidRPr="003C6F88">
        <w:rPr>
          <w:rFonts w:ascii="Times New Roman" w:hAnsi="Times New Roman" w:cs="Times New Roman"/>
          <w:sz w:val="24"/>
          <w:szCs w:val="24"/>
        </w:rPr>
        <w:t>:110–</w:t>
      </w:r>
      <w:r>
        <w:rPr>
          <w:rFonts w:ascii="Times New Roman" w:hAnsi="Times New Roman" w:cs="Times New Roman"/>
          <w:sz w:val="24"/>
          <w:szCs w:val="24"/>
        </w:rPr>
        <w:t>1</w:t>
      </w:r>
      <w:r w:rsidRPr="003C6F88">
        <w:rPr>
          <w:rFonts w:ascii="Times New Roman" w:hAnsi="Times New Roman" w:cs="Times New Roman"/>
          <w:sz w:val="24"/>
          <w:szCs w:val="24"/>
        </w:rPr>
        <w:t>13.</w:t>
      </w:r>
    </w:p>
    <w:p w14:paraId="6A6CABF5" w14:textId="77777777" w:rsidR="004307B8" w:rsidRDefault="004307B8" w:rsidP="00571509">
      <w:pPr>
        <w:pStyle w:val="ListParagraph"/>
        <w:numPr>
          <w:ilvl w:val="0"/>
          <w:numId w:val="6"/>
        </w:numPr>
        <w:jc w:val="both"/>
        <w:rPr>
          <w:rFonts w:ascii="Times New Roman" w:hAnsi="Times New Roman" w:cs="Times New Roman"/>
          <w:sz w:val="24"/>
          <w:szCs w:val="24"/>
        </w:rPr>
      </w:pPr>
      <w:r w:rsidRPr="003C6F88">
        <w:rPr>
          <w:rFonts w:ascii="Times New Roman" w:hAnsi="Times New Roman" w:cs="Times New Roman"/>
          <w:sz w:val="24"/>
          <w:szCs w:val="24"/>
        </w:rPr>
        <w:t xml:space="preserve"> </w:t>
      </w:r>
      <w:proofErr w:type="spellStart"/>
      <w:r w:rsidRPr="003C6F88">
        <w:rPr>
          <w:rFonts w:ascii="Times New Roman" w:hAnsi="Times New Roman" w:cs="Times New Roman"/>
          <w:sz w:val="24"/>
          <w:szCs w:val="24"/>
        </w:rPr>
        <w:t>Nyirjesy</w:t>
      </w:r>
      <w:proofErr w:type="spellEnd"/>
      <w:r w:rsidRPr="003C6F88">
        <w:rPr>
          <w:rFonts w:ascii="Times New Roman" w:hAnsi="Times New Roman" w:cs="Times New Roman"/>
          <w:sz w:val="24"/>
          <w:szCs w:val="24"/>
        </w:rPr>
        <w:t>, P., Weitz, M., Grody, M. &amp; Lorber, B. Over-the-counter and alternative medicines in the treatment of chronic vaginal symptoms. Obstetrics and Gynecology</w:t>
      </w:r>
      <w:r>
        <w:rPr>
          <w:rFonts w:ascii="Times New Roman" w:hAnsi="Times New Roman" w:cs="Times New Roman"/>
          <w:sz w:val="24"/>
          <w:szCs w:val="24"/>
        </w:rPr>
        <w:t>. 2008;</w:t>
      </w:r>
      <w:r w:rsidRPr="003C6F88">
        <w:rPr>
          <w:rFonts w:ascii="Times New Roman" w:hAnsi="Times New Roman" w:cs="Times New Roman"/>
          <w:sz w:val="24"/>
          <w:szCs w:val="24"/>
        </w:rPr>
        <w:t xml:space="preserve"> 90:50–3.</w:t>
      </w:r>
    </w:p>
    <w:p w14:paraId="660DD382" w14:textId="77777777" w:rsidR="004307B8" w:rsidRDefault="004307B8" w:rsidP="00571509">
      <w:pPr>
        <w:pStyle w:val="ListParagraph"/>
        <w:numPr>
          <w:ilvl w:val="0"/>
          <w:numId w:val="6"/>
        </w:numPr>
        <w:jc w:val="both"/>
        <w:rPr>
          <w:rFonts w:ascii="Times New Roman" w:hAnsi="Times New Roman" w:cs="Times New Roman"/>
          <w:sz w:val="24"/>
          <w:szCs w:val="24"/>
        </w:rPr>
      </w:pPr>
      <w:r w:rsidRPr="00FA0CFB">
        <w:rPr>
          <w:rFonts w:ascii="Times New Roman" w:hAnsi="Times New Roman" w:cs="Times New Roman"/>
          <w:sz w:val="24"/>
          <w:szCs w:val="24"/>
        </w:rPr>
        <w:t xml:space="preserve">Rosati, D., Bruno, M., Jaeger, M., Ten </w:t>
      </w:r>
      <w:proofErr w:type="spellStart"/>
      <w:r w:rsidRPr="00FA0CFB">
        <w:rPr>
          <w:rFonts w:ascii="Times New Roman" w:hAnsi="Times New Roman" w:cs="Times New Roman"/>
          <w:sz w:val="24"/>
          <w:szCs w:val="24"/>
        </w:rPr>
        <w:t>Oever</w:t>
      </w:r>
      <w:proofErr w:type="spellEnd"/>
      <w:r w:rsidRPr="00FA0CFB">
        <w:rPr>
          <w:rFonts w:ascii="Times New Roman" w:hAnsi="Times New Roman" w:cs="Times New Roman"/>
          <w:sz w:val="24"/>
          <w:szCs w:val="24"/>
        </w:rPr>
        <w:t xml:space="preserve">, J. &amp; </w:t>
      </w:r>
      <w:proofErr w:type="spellStart"/>
      <w:r w:rsidRPr="00FA0CFB">
        <w:rPr>
          <w:rFonts w:ascii="Times New Roman" w:hAnsi="Times New Roman" w:cs="Times New Roman"/>
          <w:sz w:val="24"/>
          <w:szCs w:val="24"/>
        </w:rPr>
        <w:t>Netea</w:t>
      </w:r>
      <w:proofErr w:type="spellEnd"/>
      <w:r w:rsidRPr="00FA0CFB">
        <w:rPr>
          <w:rFonts w:ascii="Times New Roman" w:hAnsi="Times New Roman" w:cs="Times New Roman"/>
          <w:sz w:val="24"/>
          <w:szCs w:val="24"/>
        </w:rPr>
        <w:t>, M. G. Recurrent vulvovaginal candidiasis: an immunological perspective. </w:t>
      </w:r>
      <w:r w:rsidRPr="00FA0CFB">
        <w:rPr>
          <w:rFonts w:ascii="Times New Roman" w:hAnsi="Times New Roman" w:cs="Times New Roman"/>
          <w:i/>
          <w:iCs/>
          <w:sz w:val="24"/>
          <w:szCs w:val="24"/>
        </w:rPr>
        <w:t>Microorganisms</w:t>
      </w:r>
      <w:r w:rsidRPr="00FA0CFB">
        <w:rPr>
          <w:rFonts w:ascii="Times New Roman" w:hAnsi="Times New Roman" w:cs="Times New Roman"/>
          <w:sz w:val="24"/>
          <w:szCs w:val="24"/>
        </w:rPr>
        <w:t>. </w:t>
      </w:r>
      <w:r w:rsidRPr="00FA0CFB">
        <w:rPr>
          <w:rFonts w:ascii="Times New Roman" w:hAnsi="Times New Roman" w:cs="Times New Roman"/>
          <w:b/>
          <w:bCs/>
          <w:sz w:val="24"/>
          <w:szCs w:val="24"/>
        </w:rPr>
        <w:t>8</w:t>
      </w:r>
      <w:r w:rsidRPr="00FA0CFB">
        <w:rPr>
          <w:rFonts w:ascii="Times New Roman" w:hAnsi="Times New Roman" w:cs="Times New Roman"/>
          <w:sz w:val="24"/>
          <w:szCs w:val="24"/>
        </w:rPr>
        <w:t> (2), 144 2020.</w:t>
      </w:r>
    </w:p>
    <w:p w14:paraId="3B780595" w14:textId="77777777" w:rsidR="004307B8" w:rsidRDefault="004307B8" w:rsidP="00571509">
      <w:pPr>
        <w:pStyle w:val="ListParagraph"/>
        <w:numPr>
          <w:ilvl w:val="0"/>
          <w:numId w:val="6"/>
        </w:numPr>
        <w:jc w:val="both"/>
        <w:rPr>
          <w:rFonts w:ascii="Times New Roman" w:hAnsi="Times New Roman" w:cs="Times New Roman"/>
          <w:sz w:val="24"/>
          <w:szCs w:val="24"/>
        </w:rPr>
      </w:pPr>
      <w:r w:rsidRPr="00E119D1">
        <w:rPr>
          <w:rFonts w:ascii="Times New Roman" w:hAnsi="Times New Roman" w:cs="Times New Roman"/>
          <w:sz w:val="24"/>
          <w:szCs w:val="24"/>
        </w:rPr>
        <w:t>Sobel, J.D. Genital candidiasis. Medicine</w:t>
      </w:r>
      <w:r>
        <w:rPr>
          <w:rFonts w:ascii="Times New Roman" w:hAnsi="Times New Roman" w:cs="Times New Roman"/>
          <w:sz w:val="24"/>
          <w:szCs w:val="24"/>
        </w:rPr>
        <w:t>. 2005;</w:t>
      </w:r>
      <w:r w:rsidRPr="00E119D1">
        <w:rPr>
          <w:rFonts w:ascii="Times New Roman" w:hAnsi="Times New Roman" w:cs="Times New Roman"/>
          <w:sz w:val="24"/>
          <w:szCs w:val="24"/>
        </w:rPr>
        <w:t xml:space="preserve"> 33:62–5.</w:t>
      </w:r>
    </w:p>
    <w:p w14:paraId="067AF96D" w14:textId="77777777" w:rsidR="004307B8" w:rsidRPr="00CF6C1B" w:rsidRDefault="004307B8" w:rsidP="00571509">
      <w:pPr>
        <w:pStyle w:val="ListParagraph"/>
        <w:numPr>
          <w:ilvl w:val="0"/>
          <w:numId w:val="6"/>
        </w:numPr>
        <w:jc w:val="both"/>
        <w:rPr>
          <w:rFonts w:ascii="Times New Roman" w:hAnsi="Times New Roman" w:cs="Times New Roman"/>
          <w:sz w:val="24"/>
          <w:szCs w:val="24"/>
        </w:rPr>
      </w:pPr>
      <w:r w:rsidRPr="00FA508F">
        <w:rPr>
          <w:rFonts w:ascii="Times New Roman" w:hAnsi="Times New Roman" w:cs="Times New Roman"/>
          <w:color w:val="333333"/>
          <w:sz w:val="24"/>
          <w:szCs w:val="24"/>
          <w:shd w:val="clear" w:color="auto" w:fill="FFFFFF"/>
        </w:rPr>
        <w:t xml:space="preserve">Toua V, </w:t>
      </w:r>
      <w:proofErr w:type="spellStart"/>
      <w:r w:rsidRPr="00FA508F">
        <w:rPr>
          <w:rFonts w:ascii="Times New Roman" w:hAnsi="Times New Roman" w:cs="Times New Roman"/>
          <w:color w:val="333333"/>
          <w:sz w:val="24"/>
          <w:szCs w:val="24"/>
          <w:shd w:val="clear" w:color="auto" w:fill="FFFFFF"/>
        </w:rPr>
        <w:t>Djaouda</w:t>
      </w:r>
      <w:proofErr w:type="spellEnd"/>
      <w:r w:rsidRPr="00FA508F">
        <w:rPr>
          <w:rFonts w:ascii="Times New Roman" w:hAnsi="Times New Roman" w:cs="Times New Roman"/>
          <w:color w:val="333333"/>
          <w:sz w:val="24"/>
          <w:szCs w:val="24"/>
          <w:shd w:val="clear" w:color="auto" w:fill="FFFFFF"/>
        </w:rPr>
        <w:t xml:space="preserve"> M, </w:t>
      </w:r>
      <w:proofErr w:type="spellStart"/>
      <w:r w:rsidRPr="00FA508F">
        <w:rPr>
          <w:rFonts w:ascii="Times New Roman" w:hAnsi="Times New Roman" w:cs="Times New Roman"/>
          <w:color w:val="333333"/>
          <w:sz w:val="24"/>
          <w:szCs w:val="24"/>
          <w:shd w:val="clear" w:color="auto" w:fill="FFFFFF"/>
        </w:rPr>
        <w:t>Gaké</w:t>
      </w:r>
      <w:proofErr w:type="spellEnd"/>
      <w:r w:rsidRPr="00FA508F">
        <w:rPr>
          <w:rFonts w:ascii="Times New Roman" w:hAnsi="Times New Roman" w:cs="Times New Roman"/>
          <w:color w:val="333333"/>
          <w:sz w:val="24"/>
          <w:szCs w:val="24"/>
          <w:shd w:val="clear" w:color="auto" w:fill="FFFFFF"/>
        </w:rPr>
        <w:t xml:space="preserve"> B, Menye DE, Christie E, Tambe E, et al. Prevalence of vulvovaginal candidiasis amongst pregnant women in Maroua (Cameroon) and the sensitivity of Candida albicans to extracts of six locally used antifungal plants. Int Res J Microbiol. 2019;4(3):89–97</w:t>
      </w:r>
      <w:r>
        <w:rPr>
          <w:rFonts w:ascii="Times New Roman" w:hAnsi="Times New Roman" w:cs="Times New Roman"/>
          <w:color w:val="333333"/>
          <w:sz w:val="24"/>
          <w:szCs w:val="24"/>
          <w:shd w:val="clear" w:color="auto" w:fill="FFFFFF"/>
        </w:rPr>
        <w:t xml:space="preserve">. </w:t>
      </w:r>
    </w:p>
    <w:p w14:paraId="36BF8B56" w14:textId="77777777" w:rsidR="004307B8" w:rsidRDefault="004307B8" w:rsidP="00571509">
      <w:pPr>
        <w:pStyle w:val="ListParagraph"/>
        <w:numPr>
          <w:ilvl w:val="0"/>
          <w:numId w:val="6"/>
        </w:numPr>
        <w:jc w:val="both"/>
        <w:rPr>
          <w:rFonts w:ascii="Times New Roman" w:hAnsi="Times New Roman" w:cs="Times New Roman"/>
          <w:sz w:val="24"/>
          <w:szCs w:val="24"/>
        </w:rPr>
      </w:pPr>
      <w:proofErr w:type="spellStart"/>
      <w:r w:rsidRPr="00E119D1">
        <w:rPr>
          <w:rFonts w:ascii="Times New Roman" w:hAnsi="Times New Roman" w:cs="Times New Roman"/>
          <w:sz w:val="24"/>
          <w:szCs w:val="24"/>
        </w:rPr>
        <w:t>Ugwa</w:t>
      </w:r>
      <w:proofErr w:type="spellEnd"/>
      <w:r w:rsidRPr="00E119D1">
        <w:rPr>
          <w:rFonts w:ascii="Times New Roman" w:hAnsi="Times New Roman" w:cs="Times New Roman"/>
          <w:sz w:val="24"/>
          <w:szCs w:val="24"/>
        </w:rPr>
        <w:t>, E.A. Vulvovaginal Candidiasis in Aminu Kano Teaching Hospital, North-West Nigeria: Hospital-Based Epidemiological Study. Annals of Medical and Health Sciences Research</w:t>
      </w:r>
      <w:r>
        <w:rPr>
          <w:rFonts w:ascii="Times New Roman" w:hAnsi="Times New Roman" w:cs="Times New Roman"/>
          <w:sz w:val="24"/>
          <w:szCs w:val="24"/>
        </w:rPr>
        <w:t>. 2015;</w:t>
      </w:r>
      <w:r w:rsidRPr="00E119D1">
        <w:rPr>
          <w:rFonts w:ascii="Times New Roman" w:hAnsi="Times New Roman" w:cs="Times New Roman"/>
          <w:sz w:val="24"/>
          <w:szCs w:val="24"/>
        </w:rPr>
        <w:t xml:space="preserve"> 5:274-278.</w:t>
      </w:r>
      <w:r w:rsidRPr="00A46878">
        <w:rPr>
          <w:rFonts w:ascii="Open Sans" w:hAnsi="Open Sans" w:cs="Open Sans"/>
          <w:color w:val="1C1D1E"/>
          <w:sz w:val="21"/>
          <w:szCs w:val="21"/>
          <w:shd w:val="clear" w:color="auto" w:fill="EFEFF0"/>
        </w:rPr>
        <w:t xml:space="preserve"> </w:t>
      </w:r>
      <w:r w:rsidRPr="00A46878">
        <w:rPr>
          <w:rFonts w:ascii="Times New Roman" w:hAnsi="Times New Roman" w:cs="Times New Roman"/>
          <w:sz w:val="24"/>
          <w:szCs w:val="24"/>
        </w:rPr>
        <w:t> </w:t>
      </w:r>
    </w:p>
    <w:p w14:paraId="2B75DE46" w14:textId="49D24DB1" w:rsidR="005727EA" w:rsidRPr="00571509" w:rsidRDefault="005727EA" w:rsidP="00571509">
      <w:pPr>
        <w:jc w:val="both"/>
        <w:rPr>
          <w:rFonts w:ascii="Times New Roman" w:hAnsi="Times New Roman" w:cs="Times New Roman"/>
          <w:b/>
          <w:bCs/>
          <w:sz w:val="24"/>
          <w:szCs w:val="24"/>
        </w:rPr>
        <w:sectPr w:rsidR="005727EA" w:rsidRPr="00571509" w:rsidSect="0056604B">
          <w:type w:val="continuous"/>
          <w:pgSz w:w="15840" w:h="24480" w:code="3"/>
          <w:pgMar w:top="1440" w:right="1440" w:bottom="1440" w:left="1440" w:header="720" w:footer="720" w:gutter="0"/>
          <w:cols w:num="2" w:space="720"/>
          <w:docGrid w:linePitch="360"/>
        </w:sectPr>
      </w:pPr>
    </w:p>
    <w:p w14:paraId="7C0DA6AC" w14:textId="77777777" w:rsidR="0092105E" w:rsidRPr="00F60742" w:rsidRDefault="0092105E">
      <w:pPr>
        <w:spacing w:line="240" w:lineRule="auto"/>
        <w:ind w:left="360"/>
        <w:jc w:val="both"/>
        <w:rPr>
          <w:rFonts w:ascii="Times New Roman" w:hAnsi="Times New Roman" w:cs="Times New Roman"/>
          <w:b/>
          <w:bCs/>
          <w:sz w:val="24"/>
          <w:szCs w:val="24"/>
        </w:rPr>
      </w:pPr>
    </w:p>
    <w:sectPr w:rsidR="0092105E" w:rsidRPr="00F60742" w:rsidSect="00F60742">
      <w:pgSz w:w="15840" w:h="24480" w:code="3"/>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8BC2F" w14:textId="77777777" w:rsidR="00A20700" w:rsidRDefault="00A20700" w:rsidP="00C149FA">
      <w:pPr>
        <w:spacing w:after="0" w:line="240" w:lineRule="auto"/>
      </w:pPr>
      <w:r>
        <w:separator/>
      </w:r>
    </w:p>
  </w:endnote>
  <w:endnote w:type="continuationSeparator" w:id="0">
    <w:p w14:paraId="0A343F3B" w14:textId="77777777" w:rsidR="00A20700" w:rsidRDefault="00A20700" w:rsidP="00C14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5B962" w14:textId="77777777" w:rsidR="00803B32" w:rsidRDefault="00803B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69F4F" w14:textId="522B42A1" w:rsidR="00C149FA" w:rsidRDefault="00C149FA" w:rsidP="00C149FA"/>
  <w:p w14:paraId="60A7ED82" w14:textId="254F77F5" w:rsidR="00614F58" w:rsidRDefault="00614F58" w:rsidP="00C149FA"/>
  <w:p w14:paraId="74B9C2C6" w14:textId="15721ECB" w:rsidR="00614F58" w:rsidRDefault="00614F58" w:rsidP="00C149FA"/>
  <w:p w14:paraId="561404C5" w14:textId="5907EE27" w:rsidR="00614F58" w:rsidRDefault="00614F58" w:rsidP="00C149FA"/>
  <w:p w14:paraId="20484049" w14:textId="20419203" w:rsidR="00614F58" w:rsidRDefault="00F04B87" w:rsidP="00F04B87">
    <w:pPr>
      <w:tabs>
        <w:tab w:val="left" w:pos="6750"/>
      </w:tabs>
    </w:pPr>
    <w:r>
      <w:tab/>
    </w:r>
  </w:p>
  <w:p w14:paraId="4343DA97" w14:textId="1D25A3C8" w:rsidR="004268D5" w:rsidRDefault="004268D5" w:rsidP="00C149FA"/>
  <w:p w14:paraId="4808F531" w14:textId="606EFF10" w:rsidR="004268D5" w:rsidRDefault="004268D5" w:rsidP="00C149FA"/>
  <w:p w14:paraId="65A32B62" w14:textId="3FC42FEF" w:rsidR="004268D5" w:rsidRDefault="004268D5" w:rsidP="00C149FA"/>
  <w:p w14:paraId="646FBBCA" w14:textId="77777777" w:rsidR="004268D5" w:rsidRDefault="004268D5" w:rsidP="00C149F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4602E" w14:textId="77777777" w:rsidR="00803B32" w:rsidRDefault="00803B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8F958" w14:textId="77777777" w:rsidR="00A20700" w:rsidRDefault="00A20700" w:rsidP="00C149FA">
      <w:pPr>
        <w:spacing w:after="0" w:line="240" w:lineRule="auto"/>
      </w:pPr>
      <w:r>
        <w:separator/>
      </w:r>
    </w:p>
  </w:footnote>
  <w:footnote w:type="continuationSeparator" w:id="0">
    <w:p w14:paraId="468D5236" w14:textId="77777777" w:rsidR="00A20700" w:rsidRDefault="00A20700" w:rsidP="00C149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B971A" w14:textId="40B92F63" w:rsidR="00803B32" w:rsidRDefault="00A20700">
    <w:pPr>
      <w:pStyle w:val="Header"/>
    </w:pPr>
    <w:r>
      <w:rPr>
        <w:noProof/>
      </w:rPr>
      <w:pict w14:anchorId="11F360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6116719" o:spid="_x0000_s2050" type="#_x0000_t136" style="position:absolute;margin-left:0;margin-top:0;width:769.3pt;height:144.2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0C5F9" w14:textId="0B701600" w:rsidR="00803B32" w:rsidRDefault="00A20700">
    <w:pPr>
      <w:pStyle w:val="Header"/>
    </w:pPr>
    <w:r>
      <w:rPr>
        <w:noProof/>
      </w:rPr>
      <w:pict w14:anchorId="6F4028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6116720" o:spid="_x0000_s2051" type="#_x0000_t136" style="position:absolute;margin-left:0;margin-top:0;width:769.3pt;height:144.2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796F6" w14:textId="0B74418C" w:rsidR="00803B32" w:rsidRDefault="00A20700">
    <w:pPr>
      <w:pStyle w:val="Header"/>
    </w:pPr>
    <w:r>
      <w:rPr>
        <w:noProof/>
      </w:rPr>
      <w:pict w14:anchorId="17B164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6116718" o:spid="_x0000_s2049" type="#_x0000_t136" style="position:absolute;margin-left:0;margin-top:0;width:769.3pt;height:144.2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1CFB"/>
    <w:multiLevelType w:val="hybridMultilevel"/>
    <w:tmpl w:val="7D54A5D4"/>
    <w:lvl w:ilvl="0" w:tplc="5FF6D7E8">
      <w:start w:val="2"/>
      <w:numFmt w:val="bullet"/>
      <w:lvlText w:val="-"/>
      <w:lvlJc w:val="left"/>
      <w:pPr>
        <w:ind w:left="960" w:hanging="360"/>
      </w:pPr>
      <w:rPr>
        <w:rFonts w:ascii="Times New Roman" w:eastAsiaTheme="minorHAnsi"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 w15:restartNumberingAfterBreak="0">
    <w:nsid w:val="1B303321"/>
    <w:multiLevelType w:val="hybridMultilevel"/>
    <w:tmpl w:val="44725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895CF3"/>
    <w:multiLevelType w:val="hybridMultilevel"/>
    <w:tmpl w:val="4266BF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B51A04"/>
    <w:multiLevelType w:val="hybridMultilevel"/>
    <w:tmpl w:val="1E224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7B7169"/>
    <w:multiLevelType w:val="hybridMultilevel"/>
    <w:tmpl w:val="D4927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8D50AB"/>
    <w:multiLevelType w:val="hybridMultilevel"/>
    <w:tmpl w:val="F222B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EE9"/>
    <w:rsid w:val="00002B22"/>
    <w:rsid w:val="00006032"/>
    <w:rsid w:val="00012B82"/>
    <w:rsid w:val="00017E31"/>
    <w:rsid w:val="0003023D"/>
    <w:rsid w:val="00033DF3"/>
    <w:rsid w:val="00036C1D"/>
    <w:rsid w:val="0006359A"/>
    <w:rsid w:val="00066A70"/>
    <w:rsid w:val="00070F9C"/>
    <w:rsid w:val="00074F4F"/>
    <w:rsid w:val="0009518D"/>
    <w:rsid w:val="000B04E2"/>
    <w:rsid w:val="000B75D2"/>
    <w:rsid w:val="000C1F0B"/>
    <w:rsid w:val="000D1A32"/>
    <w:rsid w:val="000E0E40"/>
    <w:rsid w:val="000F4CD6"/>
    <w:rsid w:val="00122A19"/>
    <w:rsid w:val="001501F4"/>
    <w:rsid w:val="0015554E"/>
    <w:rsid w:val="00165FCF"/>
    <w:rsid w:val="001839F9"/>
    <w:rsid w:val="00196B3A"/>
    <w:rsid w:val="001A3A0C"/>
    <w:rsid w:val="001B17D3"/>
    <w:rsid w:val="001C29AB"/>
    <w:rsid w:val="001D6722"/>
    <w:rsid w:val="001F2585"/>
    <w:rsid w:val="00206CB2"/>
    <w:rsid w:val="0021500B"/>
    <w:rsid w:val="00233926"/>
    <w:rsid w:val="00261360"/>
    <w:rsid w:val="00266C5C"/>
    <w:rsid w:val="00283FA6"/>
    <w:rsid w:val="00284D96"/>
    <w:rsid w:val="00293E96"/>
    <w:rsid w:val="002956A6"/>
    <w:rsid w:val="002A0A1A"/>
    <w:rsid w:val="002A7CD4"/>
    <w:rsid w:val="002C0471"/>
    <w:rsid w:val="002C4F43"/>
    <w:rsid w:val="002E74F3"/>
    <w:rsid w:val="00306BE6"/>
    <w:rsid w:val="003324D9"/>
    <w:rsid w:val="00333B01"/>
    <w:rsid w:val="0035361D"/>
    <w:rsid w:val="0037549C"/>
    <w:rsid w:val="00385986"/>
    <w:rsid w:val="00395AEC"/>
    <w:rsid w:val="003C2EB7"/>
    <w:rsid w:val="003C6ED7"/>
    <w:rsid w:val="003C6F88"/>
    <w:rsid w:val="003E7AD6"/>
    <w:rsid w:val="003F224E"/>
    <w:rsid w:val="004268D5"/>
    <w:rsid w:val="004307B8"/>
    <w:rsid w:val="004317EC"/>
    <w:rsid w:val="00450A81"/>
    <w:rsid w:val="00472936"/>
    <w:rsid w:val="00491A17"/>
    <w:rsid w:val="00495B8E"/>
    <w:rsid w:val="00495BBD"/>
    <w:rsid w:val="004B5A54"/>
    <w:rsid w:val="004C6241"/>
    <w:rsid w:val="00514D6D"/>
    <w:rsid w:val="005237B0"/>
    <w:rsid w:val="005303DB"/>
    <w:rsid w:val="005329CC"/>
    <w:rsid w:val="00554E03"/>
    <w:rsid w:val="00555094"/>
    <w:rsid w:val="00556414"/>
    <w:rsid w:val="00557B53"/>
    <w:rsid w:val="0056604B"/>
    <w:rsid w:val="00571509"/>
    <w:rsid w:val="005727EA"/>
    <w:rsid w:val="00576E2F"/>
    <w:rsid w:val="0058500A"/>
    <w:rsid w:val="00597591"/>
    <w:rsid w:val="005A2F1C"/>
    <w:rsid w:val="005B2023"/>
    <w:rsid w:val="005B2C96"/>
    <w:rsid w:val="005C04EB"/>
    <w:rsid w:val="005E3BE5"/>
    <w:rsid w:val="005F22B2"/>
    <w:rsid w:val="00603E80"/>
    <w:rsid w:val="006065CC"/>
    <w:rsid w:val="00607E8D"/>
    <w:rsid w:val="006143B2"/>
    <w:rsid w:val="00614F58"/>
    <w:rsid w:val="00615FD9"/>
    <w:rsid w:val="006435A3"/>
    <w:rsid w:val="006435CF"/>
    <w:rsid w:val="00650DF8"/>
    <w:rsid w:val="0065358D"/>
    <w:rsid w:val="00653B27"/>
    <w:rsid w:val="00664889"/>
    <w:rsid w:val="00666579"/>
    <w:rsid w:val="006726C0"/>
    <w:rsid w:val="00686F66"/>
    <w:rsid w:val="006A07BE"/>
    <w:rsid w:val="006A3D15"/>
    <w:rsid w:val="006B5C41"/>
    <w:rsid w:val="006D01E3"/>
    <w:rsid w:val="006F27DB"/>
    <w:rsid w:val="00704C31"/>
    <w:rsid w:val="007133F1"/>
    <w:rsid w:val="00717E74"/>
    <w:rsid w:val="00720F82"/>
    <w:rsid w:val="007252F6"/>
    <w:rsid w:val="00725D59"/>
    <w:rsid w:val="00737AC0"/>
    <w:rsid w:val="00744DC2"/>
    <w:rsid w:val="007466D8"/>
    <w:rsid w:val="007564F0"/>
    <w:rsid w:val="00764FB7"/>
    <w:rsid w:val="00765238"/>
    <w:rsid w:val="00773D58"/>
    <w:rsid w:val="00775848"/>
    <w:rsid w:val="00776EE8"/>
    <w:rsid w:val="007B182F"/>
    <w:rsid w:val="007B1E91"/>
    <w:rsid w:val="007B61A1"/>
    <w:rsid w:val="007B6DA6"/>
    <w:rsid w:val="007C0D29"/>
    <w:rsid w:val="007C7A1F"/>
    <w:rsid w:val="007D5A7C"/>
    <w:rsid w:val="007E0EEC"/>
    <w:rsid w:val="007F53D1"/>
    <w:rsid w:val="007F64E8"/>
    <w:rsid w:val="00803B32"/>
    <w:rsid w:val="00806DAD"/>
    <w:rsid w:val="00812DCD"/>
    <w:rsid w:val="00816F21"/>
    <w:rsid w:val="0082111D"/>
    <w:rsid w:val="00851664"/>
    <w:rsid w:val="00854E8B"/>
    <w:rsid w:val="00860AD9"/>
    <w:rsid w:val="00865BCF"/>
    <w:rsid w:val="008669B2"/>
    <w:rsid w:val="00867A9F"/>
    <w:rsid w:val="008700AB"/>
    <w:rsid w:val="00880AF2"/>
    <w:rsid w:val="0088183B"/>
    <w:rsid w:val="00883628"/>
    <w:rsid w:val="00891A0F"/>
    <w:rsid w:val="00892299"/>
    <w:rsid w:val="008A3574"/>
    <w:rsid w:val="008B768E"/>
    <w:rsid w:val="008D6F17"/>
    <w:rsid w:val="008E40DF"/>
    <w:rsid w:val="008F02EA"/>
    <w:rsid w:val="009046D2"/>
    <w:rsid w:val="0092105E"/>
    <w:rsid w:val="00921FCE"/>
    <w:rsid w:val="00931FDC"/>
    <w:rsid w:val="0093686A"/>
    <w:rsid w:val="00943044"/>
    <w:rsid w:val="00957334"/>
    <w:rsid w:val="009716AA"/>
    <w:rsid w:val="009A5A12"/>
    <w:rsid w:val="009A5F47"/>
    <w:rsid w:val="009E1ACC"/>
    <w:rsid w:val="009E5F7B"/>
    <w:rsid w:val="009E724E"/>
    <w:rsid w:val="009F7934"/>
    <w:rsid w:val="009F7C34"/>
    <w:rsid w:val="00A018DD"/>
    <w:rsid w:val="00A01D7E"/>
    <w:rsid w:val="00A0443D"/>
    <w:rsid w:val="00A10760"/>
    <w:rsid w:val="00A12246"/>
    <w:rsid w:val="00A20700"/>
    <w:rsid w:val="00A20D0C"/>
    <w:rsid w:val="00A2703C"/>
    <w:rsid w:val="00A46878"/>
    <w:rsid w:val="00A51A00"/>
    <w:rsid w:val="00A82921"/>
    <w:rsid w:val="00A906FC"/>
    <w:rsid w:val="00AD22E7"/>
    <w:rsid w:val="00AE3E5B"/>
    <w:rsid w:val="00AE58DE"/>
    <w:rsid w:val="00AF57CD"/>
    <w:rsid w:val="00AF79F9"/>
    <w:rsid w:val="00B01AE9"/>
    <w:rsid w:val="00B06C77"/>
    <w:rsid w:val="00B10F31"/>
    <w:rsid w:val="00B1584F"/>
    <w:rsid w:val="00B16B7D"/>
    <w:rsid w:val="00B31B67"/>
    <w:rsid w:val="00B31EFF"/>
    <w:rsid w:val="00B42CA4"/>
    <w:rsid w:val="00B50071"/>
    <w:rsid w:val="00B55E45"/>
    <w:rsid w:val="00B66C9C"/>
    <w:rsid w:val="00B765C9"/>
    <w:rsid w:val="00B9091B"/>
    <w:rsid w:val="00B93E77"/>
    <w:rsid w:val="00BB0EFB"/>
    <w:rsid w:val="00BB16C3"/>
    <w:rsid w:val="00BC1C68"/>
    <w:rsid w:val="00BC27A5"/>
    <w:rsid w:val="00BD1E5D"/>
    <w:rsid w:val="00BF293E"/>
    <w:rsid w:val="00BF58A4"/>
    <w:rsid w:val="00C149FA"/>
    <w:rsid w:val="00C36C8B"/>
    <w:rsid w:val="00C527C0"/>
    <w:rsid w:val="00C606F5"/>
    <w:rsid w:val="00C6175E"/>
    <w:rsid w:val="00C64055"/>
    <w:rsid w:val="00C6634E"/>
    <w:rsid w:val="00C77EE9"/>
    <w:rsid w:val="00C86EDB"/>
    <w:rsid w:val="00C9644F"/>
    <w:rsid w:val="00CA0FDC"/>
    <w:rsid w:val="00CA28BF"/>
    <w:rsid w:val="00CC0480"/>
    <w:rsid w:val="00CC59A7"/>
    <w:rsid w:val="00CE5B14"/>
    <w:rsid w:val="00CE6741"/>
    <w:rsid w:val="00CF6C1B"/>
    <w:rsid w:val="00D0486D"/>
    <w:rsid w:val="00D1258D"/>
    <w:rsid w:val="00D14C2A"/>
    <w:rsid w:val="00D21779"/>
    <w:rsid w:val="00D23380"/>
    <w:rsid w:val="00D24013"/>
    <w:rsid w:val="00D27B7B"/>
    <w:rsid w:val="00D3261A"/>
    <w:rsid w:val="00D328C2"/>
    <w:rsid w:val="00D90B44"/>
    <w:rsid w:val="00D93235"/>
    <w:rsid w:val="00D9337E"/>
    <w:rsid w:val="00DA1AE7"/>
    <w:rsid w:val="00DE1EA9"/>
    <w:rsid w:val="00DE368A"/>
    <w:rsid w:val="00E119D1"/>
    <w:rsid w:val="00E203F7"/>
    <w:rsid w:val="00E221E5"/>
    <w:rsid w:val="00E37895"/>
    <w:rsid w:val="00E436D7"/>
    <w:rsid w:val="00E748C1"/>
    <w:rsid w:val="00E75F74"/>
    <w:rsid w:val="00E81B74"/>
    <w:rsid w:val="00E8352C"/>
    <w:rsid w:val="00E8792A"/>
    <w:rsid w:val="00E96396"/>
    <w:rsid w:val="00EA0F09"/>
    <w:rsid w:val="00EB300E"/>
    <w:rsid w:val="00EC032D"/>
    <w:rsid w:val="00EC6A3A"/>
    <w:rsid w:val="00ED7DCD"/>
    <w:rsid w:val="00EE117E"/>
    <w:rsid w:val="00EE267B"/>
    <w:rsid w:val="00EE2A6F"/>
    <w:rsid w:val="00F04B87"/>
    <w:rsid w:val="00F0737E"/>
    <w:rsid w:val="00F32B6C"/>
    <w:rsid w:val="00F34779"/>
    <w:rsid w:val="00F359C2"/>
    <w:rsid w:val="00F40642"/>
    <w:rsid w:val="00F54E89"/>
    <w:rsid w:val="00F60742"/>
    <w:rsid w:val="00F668FB"/>
    <w:rsid w:val="00F75AA8"/>
    <w:rsid w:val="00F84FFC"/>
    <w:rsid w:val="00F878E8"/>
    <w:rsid w:val="00FA0CFB"/>
    <w:rsid w:val="00FA508F"/>
    <w:rsid w:val="00FC0B73"/>
    <w:rsid w:val="00FC6DE4"/>
    <w:rsid w:val="00FD57C8"/>
    <w:rsid w:val="00FE1358"/>
    <w:rsid w:val="00FE22BC"/>
    <w:rsid w:val="00FE54A0"/>
    <w:rsid w:val="00FF1FD1"/>
    <w:rsid w:val="00FF28B5"/>
    <w:rsid w:val="00FF6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85B502D"/>
  <w15:chartTrackingRefBased/>
  <w15:docId w15:val="{E2A16D96-4F27-41FF-9C18-07D3D0140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49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716A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49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49FA"/>
  </w:style>
  <w:style w:type="paragraph" w:styleId="Footer">
    <w:name w:val="footer"/>
    <w:basedOn w:val="Normal"/>
    <w:link w:val="FooterChar"/>
    <w:uiPriority w:val="99"/>
    <w:unhideWhenUsed/>
    <w:rsid w:val="00C149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49FA"/>
  </w:style>
  <w:style w:type="character" w:customStyle="1" w:styleId="Heading1Char">
    <w:name w:val="Heading 1 Char"/>
    <w:basedOn w:val="DefaultParagraphFont"/>
    <w:link w:val="Heading1"/>
    <w:uiPriority w:val="9"/>
    <w:rsid w:val="00C149FA"/>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4268D5"/>
    <w:pPr>
      <w:ind w:left="720"/>
      <w:contextualSpacing/>
    </w:pPr>
  </w:style>
  <w:style w:type="table" w:styleId="TableGrid">
    <w:name w:val="Table Grid"/>
    <w:basedOn w:val="TableNormal"/>
    <w:uiPriority w:val="39"/>
    <w:rsid w:val="000E0E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9716AA"/>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FA0CFB"/>
    <w:rPr>
      <w:color w:val="0563C1" w:themeColor="hyperlink"/>
      <w:u w:val="single"/>
    </w:rPr>
  </w:style>
  <w:style w:type="character" w:styleId="UnresolvedMention">
    <w:name w:val="Unresolved Mention"/>
    <w:basedOn w:val="DefaultParagraphFont"/>
    <w:uiPriority w:val="99"/>
    <w:semiHidden/>
    <w:unhideWhenUsed/>
    <w:rsid w:val="00FA0CFB"/>
    <w:rPr>
      <w:color w:val="605E5C"/>
      <w:shd w:val="clear" w:color="auto" w:fill="E1DFDD"/>
    </w:rPr>
  </w:style>
  <w:style w:type="character" w:styleId="Emphasis">
    <w:name w:val="Emphasis"/>
    <w:basedOn w:val="DefaultParagraphFont"/>
    <w:uiPriority w:val="20"/>
    <w:qFormat/>
    <w:rsid w:val="00B158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729030">
      <w:bodyDiv w:val="1"/>
      <w:marLeft w:val="0"/>
      <w:marRight w:val="0"/>
      <w:marTop w:val="0"/>
      <w:marBottom w:val="0"/>
      <w:divBdr>
        <w:top w:val="none" w:sz="0" w:space="0" w:color="auto"/>
        <w:left w:val="none" w:sz="0" w:space="0" w:color="auto"/>
        <w:bottom w:val="none" w:sz="0" w:space="0" w:color="auto"/>
        <w:right w:val="none" w:sz="0" w:space="0" w:color="auto"/>
      </w:divBdr>
    </w:div>
    <w:div w:id="245726863">
      <w:bodyDiv w:val="1"/>
      <w:marLeft w:val="0"/>
      <w:marRight w:val="0"/>
      <w:marTop w:val="0"/>
      <w:marBottom w:val="0"/>
      <w:divBdr>
        <w:top w:val="none" w:sz="0" w:space="0" w:color="auto"/>
        <w:left w:val="none" w:sz="0" w:space="0" w:color="auto"/>
        <w:bottom w:val="none" w:sz="0" w:space="0" w:color="auto"/>
        <w:right w:val="none" w:sz="0" w:space="0" w:color="auto"/>
      </w:divBdr>
    </w:div>
    <w:div w:id="350225232">
      <w:bodyDiv w:val="1"/>
      <w:marLeft w:val="0"/>
      <w:marRight w:val="0"/>
      <w:marTop w:val="0"/>
      <w:marBottom w:val="0"/>
      <w:divBdr>
        <w:top w:val="none" w:sz="0" w:space="0" w:color="auto"/>
        <w:left w:val="none" w:sz="0" w:space="0" w:color="auto"/>
        <w:bottom w:val="none" w:sz="0" w:space="0" w:color="auto"/>
        <w:right w:val="none" w:sz="0" w:space="0" w:color="auto"/>
      </w:divBdr>
    </w:div>
    <w:div w:id="1370374285">
      <w:bodyDiv w:val="1"/>
      <w:marLeft w:val="0"/>
      <w:marRight w:val="0"/>
      <w:marTop w:val="0"/>
      <w:marBottom w:val="0"/>
      <w:divBdr>
        <w:top w:val="none" w:sz="0" w:space="0" w:color="auto"/>
        <w:left w:val="none" w:sz="0" w:space="0" w:color="auto"/>
        <w:bottom w:val="none" w:sz="0" w:space="0" w:color="auto"/>
        <w:right w:val="none" w:sz="0" w:space="0" w:color="auto"/>
      </w:divBdr>
    </w:div>
    <w:div w:id="156991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55CCF-F290-4FC1-896C-361975AE9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5208</Words>
  <Characters>29690</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blessing austin</dc:creator>
  <cp:keywords/>
  <dc:description/>
  <cp:lastModifiedBy>blessing austin</cp:lastModifiedBy>
  <cp:revision>2</cp:revision>
  <cp:lastPrinted>2025-07-15T18:38:00Z</cp:lastPrinted>
  <dcterms:created xsi:type="dcterms:W3CDTF">2025-07-20T11:11:00Z</dcterms:created>
  <dcterms:modified xsi:type="dcterms:W3CDTF">2025-07-20T11:11:00Z</dcterms:modified>
</cp:coreProperties>
</file>