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2878" w14:textId="5F2685C1" w:rsidR="00754C9A" w:rsidRPr="006E72F9" w:rsidRDefault="00981C24" w:rsidP="00441B6F">
      <w:pPr>
        <w:pStyle w:val="a3"/>
        <w:spacing w:after="0"/>
        <w:jc w:val="both"/>
        <w:rPr>
          <w:rFonts w:ascii="Arial" w:hAnsi="Arial" w:cs="Arial"/>
        </w:rPr>
      </w:pPr>
      <w:r w:rsidRPr="006E72F9">
        <w:rPr>
          <w:rFonts w:ascii="Arial" w:hAnsi="Arial" w:cs="Arial"/>
        </w:rPr>
        <w:fldChar w:fldCharType="begin"/>
      </w:r>
      <w:r w:rsidRPr="006E72F9">
        <w:rPr>
          <w:rFonts w:ascii="Arial" w:hAnsi="Arial" w:cs="Arial"/>
        </w:rPr>
        <w:instrText xml:space="preserve"> MACROBUTTON MTEditEquationSection2 </w:instrText>
      </w:r>
      <w:r w:rsidRPr="006E72F9">
        <w:rPr>
          <w:rStyle w:val="MTEquationSection"/>
        </w:rPr>
        <w:instrText>公式章</w:instrText>
      </w:r>
      <w:r w:rsidRPr="006E72F9">
        <w:rPr>
          <w:rStyle w:val="MTEquationSection"/>
        </w:rPr>
        <w:instrText xml:space="preserve"> 1 </w:instrText>
      </w:r>
      <w:r w:rsidRPr="006E72F9">
        <w:rPr>
          <w:rStyle w:val="MTEquationSection"/>
        </w:rPr>
        <w:instrText>节</w:instrText>
      </w:r>
      <w:r w:rsidRPr="006E72F9">
        <w:rPr>
          <w:rStyle w:val="MTEquationSection"/>
        </w:rPr>
        <w:instrText xml:space="preserve"> 1</w:instrText>
      </w:r>
      <w:r w:rsidRPr="006E72F9">
        <w:rPr>
          <w:rFonts w:ascii="Arial" w:hAnsi="Arial" w:cs="Arial"/>
        </w:rPr>
        <w:fldChar w:fldCharType="begin"/>
      </w:r>
      <w:r w:rsidRPr="006E72F9">
        <w:rPr>
          <w:rFonts w:ascii="Arial" w:hAnsi="Arial" w:cs="Arial"/>
        </w:rPr>
        <w:instrText xml:space="preserve"> SEQ MTEqn \r \h \* MERGEFORMAT </w:instrText>
      </w:r>
      <w:r w:rsidRPr="006E72F9">
        <w:rPr>
          <w:rFonts w:ascii="Arial" w:hAnsi="Arial" w:cs="Arial"/>
        </w:rPr>
        <w:fldChar w:fldCharType="end"/>
      </w:r>
      <w:r w:rsidRPr="006E72F9">
        <w:rPr>
          <w:rFonts w:ascii="Arial" w:hAnsi="Arial" w:cs="Arial"/>
        </w:rPr>
        <w:fldChar w:fldCharType="begin"/>
      </w:r>
      <w:r w:rsidRPr="006E72F9">
        <w:rPr>
          <w:rFonts w:ascii="Arial" w:hAnsi="Arial" w:cs="Arial"/>
        </w:rPr>
        <w:instrText xml:space="preserve"> SEQ MTSec \r 1 \h \* MERGEFORMAT </w:instrText>
      </w:r>
      <w:r w:rsidRPr="006E72F9">
        <w:rPr>
          <w:rFonts w:ascii="Arial" w:hAnsi="Arial" w:cs="Arial"/>
        </w:rPr>
        <w:fldChar w:fldCharType="end"/>
      </w:r>
      <w:r w:rsidRPr="006E72F9">
        <w:rPr>
          <w:rFonts w:ascii="Arial" w:hAnsi="Arial" w:cs="Arial"/>
        </w:rPr>
        <w:fldChar w:fldCharType="begin"/>
      </w:r>
      <w:r w:rsidRPr="006E72F9">
        <w:rPr>
          <w:rFonts w:ascii="Arial" w:hAnsi="Arial" w:cs="Arial"/>
        </w:rPr>
        <w:instrText xml:space="preserve"> SEQ MTChap \r 1 \h \* MERGEFORMAT </w:instrText>
      </w:r>
      <w:r w:rsidRPr="006E72F9">
        <w:rPr>
          <w:rFonts w:ascii="Arial" w:hAnsi="Arial" w:cs="Arial"/>
        </w:rPr>
        <w:fldChar w:fldCharType="end"/>
      </w:r>
      <w:r w:rsidRPr="006E72F9">
        <w:rPr>
          <w:rFonts w:ascii="Arial" w:hAnsi="Arial" w:cs="Arial"/>
        </w:rPr>
        <w:fldChar w:fldCharType="end"/>
      </w:r>
    </w:p>
    <w:p w14:paraId="66D95D6C" w14:textId="7168A35C" w:rsidR="00B81873" w:rsidRPr="006E72F9" w:rsidRDefault="003E4D63" w:rsidP="00B81873">
      <w:pPr>
        <w:jc w:val="center"/>
        <w:rPr>
          <w:rFonts w:ascii="Arial" w:eastAsia="黑体" w:hAnsi="Arial" w:cs="Arial"/>
          <w:b/>
          <w:sz w:val="36"/>
          <w:szCs w:val="36"/>
          <w:lang w:eastAsia="zh-CN"/>
        </w:rPr>
      </w:pPr>
      <w:r w:rsidRPr="003E4D63">
        <w:rPr>
          <w:rFonts w:ascii="Arial" w:eastAsia="黑体" w:hAnsi="Arial" w:cs="Arial"/>
          <w:b/>
          <w:sz w:val="36"/>
          <w:szCs w:val="36"/>
          <w:lang w:eastAsia="zh-CN"/>
        </w:rPr>
        <w:t>A Hybrid Forecasting Approach for Short-Term Photovoltaic Power Generation Based on WOACO and LSSVM</w:t>
      </w:r>
    </w:p>
    <w:p w14:paraId="57C19E6B" w14:textId="77777777" w:rsidR="00A258C3" w:rsidRPr="006E72F9" w:rsidRDefault="00A258C3" w:rsidP="00441B6F">
      <w:pPr>
        <w:pStyle w:val="Author"/>
        <w:spacing w:line="240" w:lineRule="auto"/>
        <w:jc w:val="both"/>
        <w:rPr>
          <w:rFonts w:ascii="Arial" w:hAnsi="Arial" w:cs="Arial"/>
          <w:sz w:val="36"/>
        </w:rPr>
      </w:pPr>
    </w:p>
    <w:p w14:paraId="61184F74" w14:textId="77777777" w:rsidR="002C57D2" w:rsidRPr="006E72F9" w:rsidRDefault="002C57D2" w:rsidP="00441B6F">
      <w:pPr>
        <w:pStyle w:val="Affiliation"/>
        <w:spacing w:after="0" w:line="240" w:lineRule="auto"/>
        <w:jc w:val="both"/>
        <w:rPr>
          <w:rFonts w:ascii="Arial" w:hAnsi="Arial" w:cs="Arial"/>
        </w:rPr>
      </w:pPr>
    </w:p>
    <w:p w14:paraId="7CAD12A4" w14:textId="0B7E2998" w:rsidR="00B01FCD" w:rsidRPr="006E72F9" w:rsidRDefault="003A33D4" w:rsidP="00441B6F">
      <w:pPr>
        <w:pStyle w:val="Copyright"/>
        <w:spacing w:after="0" w:line="240" w:lineRule="auto"/>
        <w:jc w:val="both"/>
        <w:rPr>
          <w:rFonts w:ascii="Arial" w:hAnsi="Arial" w:cs="Arial"/>
        </w:rPr>
        <w:sectPr w:rsidR="00B01FCD" w:rsidRPr="006E72F9" w:rsidSect="00663DAC">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6E72F9">
        <w:rPr>
          <w:rFonts w:ascii="Arial" w:hAnsi="Arial" w:cs="Arial"/>
          <w:noProof/>
        </w:rPr>
        <mc:AlternateContent>
          <mc:Choice Requires="wps">
            <w:drawing>
              <wp:inline distT="0" distB="0" distL="0" distR="0" wp14:anchorId="436C1294" wp14:editId="2F9F409A">
                <wp:extent cx="5303520" cy="635"/>
                <wp:effectExtent l="13335" t="13335" r="17145" b="15240"/>
                <wp:docPr id="14828787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65DD2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E72F9">
        <w:rPr>
          <w:rFonts w:ascii="Arial" w:hAnsi="Arial" w:cs="Arial"/>
        </w:rPr>
        <w:t>.</w:t>
      </w:r>
    </w:p>
    <w:p w14:paraId="16B1274D" w14:textId="1AE43499" w:rsidR="00B01FCD" w:rsidRPr="006E72F9" w:rsidRDefault="00B01FCD" w:rsidP="00441B6F">
      <w:pPr>
        <w:pStyle w:val="AbstHead"/>
        <w:spacing w:after="0"/>
        <w:jc w:val="both"/>
        <w:rPr>
          <w:rFonts w:ascii="Arial" w:hAnsi="Arial" w:cs="Arial"/>
        </w:rPr>
      </w:pPr>
      <w:r w:rsidRPr="006E72F9">
        <w:rPr>
          <w:rFonts w:ascii="Arial" w:hAnsi="Arial" w:cs="Arial"/>
        </w:rPr>
        <w:t>ABSTRACT</w:t>
      </w:r>
    </w:p>
    <w:p w14:paraId="253D630E" w14:textId="77777777" w:rsidR="00790ADA" w:rsidRPr="006E72F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6E72F9" w14:paraId="7763D31A" w14:textId="77777777" w:rsidTr="001E44FE">
        <w:tc>
          <w:tcPr>
            <w:tcW w:w="9576" w:type="dxa"/>
            <w:shd w:val="clear" w:color="auto" w:fill="F2F2F2"/>
          </w:tcPr>
          <w:p w14:paraId="517B0461" w14:textId="25078380" w:rsidR="00505F06" w:rsidRPr="006E72F9" w:rsidRDefault="005255A0" w:rsidP="005255A0">
            <w:pPr>
              <w:pStyle w:val="Body"/>
              <w:spacing w:after="0"/>
              <w:rPr>
                <w:rFonts w:ascii="Arial" w:hAnsi="Arial" w:cs="Arial"/>
                <w:szCs w:val="22"/>
                <w:lang w:eastAsia="zh-CN"/>
              </w:rPr>
            </w:pPr>
            <w:r w:rsidRPr="006E72F9">
              <w:rPr>
                <w:rFonts w:ascii="Arial" w:eastAsia="Calibri" w:hAnsi="Arial" w:cs="Arial"/>
                <w:szCs w:val="22"/>
              </w:rPr>
              <w:t xml:space="preserve">Due to significant random volatility of photovoltaic power generation, a short-term prediction method for photovoltaic power generation based on Chaos Whale </w:t>
            </w:r>
            <w:proofErr w:type="gramStart"/>
            <w:r w:rsidRPr="006E72F9">
              <w:rPr>
                <w:rFonts w:ascii="Arial" w:eastAsia="Calibri" w:hAnsi="Arial" w:cs="Arial"/>
                <w:szCs w:val="22"/>
              </w:rPr>
              <w:t>Algorithm(</w:t>
            </w:r>
            <w:bookmarkStart w:id="0" w:name="OLE_LINK2"/>
            <w:proofErr w:type="gramEnd"/>
            <w:r w:rsidRPr="006E72F9">
              <w:rPr>
                <w:rFonts w:ascii="Arial" w:eastAsia="Calibri" w:hAnsi="Arial" w:cs="Arial"/>
                <w:szCs w:val="22"/>
              </w:rPr>
              <w:t>WOACO</w:t>
            </w:r>
            <w:bookmarkEnd w:id="0"/>
            <w:r w:rsidRPr="006E72F9">
              <w:rPr>
                <w:rFonts w:ascii="Arial" w:eastAsia="Calibri" w:hAnsi="Arial" w:cs="Arial"/>
                <w:szCs w:val="22"/>
              </w:rPr>
              <w:t>) optimized Least Squares Support Vector Machine (</w:t>
            </w:r>
            <w:bookmarkStart w:id="1" w:name="OLE_LINK1"/>
            <w:r w:rsidRPr="006E72F9">
              <w:rPr>
                <w:rFonts w:ascii="Arial" w:eastAsia="Calibri" w:hAnsi="Arial" w:cs="Arial"/>
                <w:szCs w:val="22"/>
              </w:rPr>
              <w:t>LSSVM</w:t>
            </w:r>
            <w:bookmarkEnd w:id="1"/>
            <w:r w:rsidRPr="006E72F9">
              <w:rPr>
                <w:rFonts w:ascii="Arial" w:eastAsia="Calibri" w:hAnsi="Arial" w:cs="Arial"/>
                <w:szCs w:val="22"/>
              </w:rPr>
              <w:t xml:space="preserve">) was designed to further improve prediction accuracy of photovoltaic power generation. Firstly, meteorological factors that play a crucial role in photovoltaic power generation are extracted through Pearson correlation coefficient; Secondly, using WOACO to optimize parameters of LSSVM prediction model; Finally, simulate and analyze actual photovoltaic power generation in a certain region in northwest China. </w:t>
            </w:r>
            <w:r w:rsidR="007737FA" w:rsidRPr="00EA6BF8">
              <w:rPr>
                <w:rFonts w:ascii="Arial" w:eastAsia="Calibri" w:hAnsi="Arial" w:cs="Arial"/>
                <w:szCs w:val="22"/>
                <w:highlight w:val="yellow"/>
              </w:rPr>
              <w:t>Whether in summer or winter, the prediction accuracy of the prediction model has significantly improved under three different evaluation indicators.</w:t>
            </w:r>
            <w:r w:rsidR="007737FA">
              <w:rPr>
                <w:rFonts w:ascii="Arial" w:hAnsi="Arial" w:cs="Arial" w:hint="eastAsia"/>
                <w:szCs w:val="22"/>
                <w:lang w:eastAsia="zh-CN"/>
              </w:rPr>
              <w:t xml:space="preserve"> </w:t>
            </w:r>
            <w:r w:rsidRPr="006E72F9">
              <w:rPr>
                <w:rFonts w:ascii="Arial" w:eastAsia="Calibri" w:hAnsi="Arial" w:cs="Arial"/>
                <w:szCs w:val="22"/>
              </w:rPr>
              <w:t xml:space="preserve">Results demonstrate that WOACO-LSSVM </w:t>
            </w:r>
            <w:bookmarkStart w:id="2" w:name="OLE_LINK5"/>
            <w:r w:rsidRPr="006E72F9">
              <w:rPr>
                <w:rFonts w:ascii="Arial" w:eastAsia="Calibri" w:hAnsi="Arial" w:cs="Arial"/>
                <w:szCs w:val="22"/>
              </w:rPr>
              <w:t>combination model</w:t>
            </w:r>
            <w:bookmarkEnd w:id="2"/>
            <w:r w:rsidRPr="006E72F9">
              <w:rPr>
                <w:rFonts w:ascii="Arial" w:eastAsia="Calibri" w:hAnsi="Arial" w:cs="Arial"/>
                <w:szCs w:val="22"/>
              </w:rPr>
              <w:t xml:space="preserve"> has higher accuracy in predicting photovoltaic power generation.</w:t>
            </w:r>
          </w:p>
        </w:tc>
      </w:tr>
    </w:tbl>
    <w:p w14:paraId="4BA692CB" w14:textId="77777777" w:rsidR="00636EB2" w:rsidRPr="006E72F9" w:rsidRDefault="00636EB2" w:rsidP="00441B6F">
      <w:pPr>
        <w:pStyle w:val="Body"/>
        <w:spacing w:after="0"/>
        <w:rPr>
          <w:rFonts w:ascii="Arial" w:hAnsi="Arial" w:cs="Arial"/>
          <w:i/>
        </w:rPr>
      </w:pPr>
    </w:p>
    <w:p w14:paraId="70A77407" w14:textId="107D7664" w:rsidR="0024282C" w:rsidRPr="006E72F9" w:rsidRDefault="00A24E7E" w:rsidP="00441B6F">
      <w:pPr>
        <w:pStyle w:val="Body"/>
        <w:spacing w:after="0"/>
        <w:rPr>
          <w:rFonts w:ascii="Arial" w:hAnsi="Arial" w:cs="Arial"/>
          <w:i/>
        </w:rPr>
      </w:pPr>
      <w:r w:rsidRPr="006E72F9">
        <w:rPr>
          <w:rFonts w:ascii="Arial" w:hAnsi="Arial" w:cs="Arial"/>
          <w:i/>
        </w:rPr>
        <w:t>Keywords:</w:t>
      </w:r>
      <w:r w:rsidR="005255A0" w:rsidRPr="006E72F9">
        <w:rPr>
          <w:rFonts w:ascii="Arial" w:hAnsi="Arial" w:cs="Arial"/>
          <w:i/>
        </w:rPr>
        <w:t xml:space="preserve"> photovoltaic power forecasting; least squares support vector machine; whale optimization algorithm; </w:t>
      </w:r>
      <w:r w:rsidR="009A60FE" w:rsidRPr="009A60FE">
        <w:rPr>
          <w:rFonts w:ascii="Arial" w:hAnsi="Arial" w:cs="Arial" w:hint="eastAsia"/>
          <w:i/>
          <w:highlight w:val="yellow"/>
          <w:lang w:eastAsia="zh-CN"/>
        </w:rPr>
        <w:t>P</w:t>
      </w:r>
      <w:r w:rsidR="005255A0" w:rsidRPr="009A60FE">
        <w:rPr>
          <w:rFonts w:ascii="Arial" w:hAnsi="Arial" w:cs="Arial"/>
          <w:i/>
          <w:highlight w:val="yellow"/>
        </w:rPr>
        <w:t>earson correlation coefficient</w:t>
      </w:r>
      <w:r w:rsidR="005255A0" w:rsidRPr="006E72F9">
        <w:rPr>
          <w:rFonts w:ascii="Arial" w:hAnsi="Arial" w:cs="Arial"/>
          <w:i/>
        </w:rPr>
        <w:t>; Combination Model</w:t>
      </w:r>
    </w:p>
    <w:p w14:paraId="631B205F" w14:textId="77777777" w:rsidR="00505F06" w:rsidRPr="006E72F9" w:rsidRDefault="00505F06" w:rsidP="00441B6F">
      <w:pPr>
        <w:pStyle w:val="Body"/>
        <w:spacing w:after="0"/>
        <w:rPr>
          <w:rFonts w:ascii="Arial" w:hAnsi="Arial" w:cs="Arial"/>
          <w:i/>
        </w:rPr>
      </w:pPr>
    </w:p>
    <w:p w14:paraId="22B5CD6E" w14:textId="159C4F47" w:rsidR="007F7B32" w:rsidRPr="006E72F9" w:rsidRDefault="00902823" w:rsidP="00441B6F">
      <w:pPr>
        <w:pStyle w:val="AbstHead"/>
        <w:spacing w:after="0"/>
        <w:jc w:val="both"/>
        <w:rPr>
          <w:rFonts w:ascii="Arial" w:hAnsi="Arial" w:cs="Arial"/>
        </w:rPr>
      </w:pPr>
      <w:r w:rsidRPr="006E72F9">
        <w:rPr>
          <w:rFonts w:ascii="Arial" w:hAnsi="Arial" w:cs="Arial"/>
        </w:rPr>
        <w:t xml:space="preserve">1. </w:t>
      </w:r>
      <w:r w:rsidR="00B01FCD" w:rsidRPr="006E72F9">
        <w:rPr>
          <w:rFonts w:ascii="Arial" w:hAnsi="Arial" w:cs="Arial"/>
        </w:rPr>
        <w:t>INTRODUCTION</w:t>
      </w:r>
      <w:r w:rsidR="007F7B32" w:rsidRPr="006E72F9">
        <w:rPr>
          <w:rFonts w:ascii="Arial" w:hAnsi="Arial" w:cs="Arial"/>
        </w:rPr>
        <w:t xml:space="preserve"> </w:t>
      </w:r>
    </w:p>
    <w:p w14:paraId="3396C489" w14:textId="77777777" w:rsidR="00790ADA" w:rsidRPr="006E72F9" w:rsidRDefault="00790ADA" w:rsidP="00441B6F">
      <w:pPr>
        <w:pStyle w:val="AbstHead"/>
        <w:spacing w:after="0"/>
        <w:jc w:val="both"/>
        <w:rPr>
          <w:rFonts w:ascii="Arial" w:hAnsi="Arial" w:cs="Arial"/>
        </w:rPr>
      </w:pPr>
    </w:p>
    <w:p w14:paraId="57B45D95" w14:textId="226155B4" w:rsidR="00790ADA" w:rsidRPr="006E72F9" w:rsidRDefault="002E7AAA" w:rsidP="00441B6F">
      <w:pPr>
        <w:pStyle w:val="Body"/>
        <w:spacing w:after="0"/>
        <w:rPr>
          <w:rFonts w:ascii="Arial" w:hAnsi="Arial" w:cs="Arial"/>
        </w:rPr>
      </w:pPr>
      <w:r w:rsidRPr="006E72F9">
        <w:rPr>
          <w:rFonts w:ascii="Arial" w:hAnsi="Arial" w:cs="Arial"/>
        </w:rPr>
        <w:t>In response to call to accelerate construction of a new energy system, domestic photovoltaic power generation systems have shown a rapid development trend and become one of most promising new energy sources today</w:t>
      </w:r>
      <w:r w:rsidRPr="006E72F9">
        <w:rPr>
          <w:rFonts w:ascii="Arial" w:eastAsia="宋体" w:hAnsi="Arial" w:cs="Arial"/>
          <w:bCs/>
          <w:color w:val="3333FF"/>
          <w:vertAlign w:val="superscript"/>
          <w:lang w:eastAsia="zh-CN"/>
        </w:rPr>
        <w:t>[1,2]</w:t>
      </w:r>
      <w:r w:rsidRPr="006E72F9">
        <w:rPr>
          <w:rFonts w:ascii="Arial" w:hAnsi="Arial" w:cs="Arial"/>
        </w:rPr>
        <w:t xml:space="preserve">. However, instability and random fluctuations of photovoltaic power generation systems can also lead to a series of problems such as reduced system moment of inertia and decreased frequency and voltage tolerance after grid connection, which can have a very adverse impact on power system. Therefore, accurately predicting output of photovoltaic power generation systems is of great practical significance in enhancing stability of photovoltaic power stations, improving risk resistance of power grid, and expanding its application </w:t>
      </w:r>
      <w:proofErr w:type="gramStart"/>
      <w:r w:rsidRPr="006E72F9">
        <w:rPr>
          <w:rFonts w:ascii="Arial" w:hAnsi="Arial" w:cs="Arial"/>
        </w:rPr>
        <w:t>scope</w:t>
      </w:r>
      <w:r w:rsidRPr="006E72F9">
        <w:rPr>
          <w:rFonts w:ascii="Arial" w:eastAsia="宋体" w:hAnsi="Arial" w:cs="Arial"/>
          <w:bCs/>
          <w:color w:val="3333FF"/>
          <w:vertAlign w:val="superscript"/>
          <w:lang w:eastAsia="zh-CN"/>
        </w:rPr>
        <w:t>[</w:t>
      </w:r>
      <w:proofErr w:type="gramEnd"/>
      <w:r w:rsidRPr="006E72F9">
        <w:rPr>
          <w:rFonts w:ascii="Arial" w:eastAsia="宋体" w:hAnsi="Arial" w:cs="Arial"/>
          <w:bCs/>
          <w:color w:val="3333FF"/>
          <w:vertAlign w:val="superscript"/>
          <w:lang w:eastAsia="zh-CN"/>
        </w:rPr>
        <w:t>3]</w:t>
      </w:r>
      <w:r w:rsidRPr="006E72F9">
        <w:rPr>
          <w:rFonts w:ascii="Arial" w:hAnsi="Arial" w:cs="Arial"/>
        </w:rPr>
        <w:t>.</w:t>
      </w:r>
    </w:p>
    <w:p w14:paraId="6F19DA6E" w14:textId="77777777" w:rsidR="001A20D2" w:rsidRPr="006E72F9" w:rsidRDefault="001A20D2" w:rsidP="00441B6F">
      <w:pPr>
        <w:pStyle w:val="Body"/>
        <w:spacing w:after="0"/>
        <w:rPr>
          <w:rFonts w:ascii="Arial" w:hAnsi="Arial" w:cs="Arial"/>
        </w:rPr>
      </w:pPr>
    </w:p>
    <w:p w14:paraId="33654E98" w14:textId="536D2830" w:rsidR="002E7AAA" w:rsidRPr="006E72F9" w:rsidRDefault="002E7AAA" w:rsidP="00441B6F">
      <w:pPr>
        <w:pStyle w:val="Body"/>
        <w:spacing w:after="0"/>
        <w:rPr>
          <w:rFonts w:ascii="Arial" w:hAnsi="Arial" w:cs="Arial"/>
        </w:rPr>
      </w:pPr>
      <w:r w:rsidRPr="006E72F9">
        <w:rPr>
          <w:rFonts w:ascii="Arial" w:hAnsi="Arial" w:cs="Arial"/>
        </w:rPr>
        <w:t xml:space="preserve">At present, many scholars at home and abroad are focusing on improving prediction accuracy of photovoltaic power generation, resulting in a series of related research methods, mainly including time series prediction method, autoregressive moving average model method, wavelet analysis method, artificial neural network, combination prediction method, and support vector machines (SVM), </w:t>
      </w:r>
      <w:proofErr w:type="spellStart"/>
      <w:proofErr w:type="gramStart"/>
      <w:r w:rsidRPr="006E72F9">
        <w:rPr>
          <w:rFonts w:ascii="Arial" w:hAnsi="Arial" w:cs="Arial"/>
        </w:rPr>
        <w:t>etc</w:t>
      </w:r>
      <w:proofErr w:type="spellEnd"/>
      <w:r w:rsidRPr="006E72F9">
        <w:rPr>
          <w:rFonts w:ascii="Arial" w:eastAsia="宋体" w:hAnsi="Arial" w:cs="Arial"/>
          <w:bCs/>
          <w:color w:val="3333FF"/>
          <w:vertAlign w:val="superscript"/>
          <w:lang w:eastAsia="zh-CN"/>
        </w:rPr>
        <w:t>[</w:t>
      </w:r>
      <w:proofErr w:type="gramEnd"/>
      <w:r w:rsidRPr="006E72F9">
        <w:rPr>
          <w:rFonts w:ascii="Arial" w:eastAsia="宋体" w:hAnsi="Arial" w:cs="Arial"/>
          <w:bCs/>
          <w:color w:val="3333FF"/>
          <w:vertAlign w:val="superscript"/>
          <w:lang w:eastAsia="zh-CN"/>
        </w:rPr>
        <w:t>4]</w:t>
      </w:r>
      <w:r w:rsidRPr="006E72F9">
        <w:rPr>
          <w:rFonts w:ascii="Arial" w:hAnsi="Arial" w:cs="Arial"/>
        </w:rPr>
        <w:t xml:space="preserve">. Among them, Least Square Support Vector Machines (LSSVM), as an improved algorithm of SVM, is favored by many scholars due to its superiority in photovoltaic power generation prediction and fast problem-solving. However, determination of its kernel function parameter </w:t>
      </w:r>
      <w:r w:rsidRPr="006E72F9">
        <w:rPr>
          <w:rFonts w:ascii="Arial" w:hAnsi="Arial" w:cs="Arial"/>
          <w:i/>
          <w:iCs/>
        </w:rPr>
        <w:t>σ</w:t>
      </w:r>
      <w:r w:rsidRPr="006E72F9">
        <w:rPr>
          <w:rFonts w:ascii="Arial" w:hAnsi="Arial" w:cs="Arial"/>
        </w:rPr>
        <w:t xml:space="preserve"> and penalty parameter </w:t>
      </w:r>
      <w:r w:rsidRPr="006E72F9">
        <w:rPr>
          <w:rFonts w:ascii="Arial" w:hAnsi="Arial" w:cs="Arial"/>
          <w:i/>
          <w:iCs/>
        </w:rPr>
        <w:t>γ</w:t>
      </w:r>
      <w:r w:rsidRPr="006E72F9">
        <w:rPr>
          <w:rFonts w:ascii="Arial" w:hAnsi="Arial" w:cs="Arial"/>
        </w:rPr>
        <w:t xml:space="preserve"> usually depends on human </w:t>
      </w:r>
      <w:proofErr w:type="gramStart"/>
      <w:r w:rsidRPr="006E72F9">
        <w:rPr>
          <w:rFonts w:ascii="Arial" w:hAnsi="Arial" w:cs="Arial"/>
        </w:rPr>
        <w:t>selection</w:t>
      </w:r>
      <w:r w:rsidRPr="006E72F9">
        <w:rPr>
          <w:rFonts w:ascii="Arial" w:eastAsia="宋体" w:hAnsi="Arial" w:cs="Arial"/>
          <w:bCs/>
          <w:color w:val="3333FF"/>
          <w:vertAlign w:val="superscript"/>
          <w:lang w:eastAsia="zh-CN"/>
        </w:rPr>
        <w:t>[</w:t>
      </w:r>
      <w:proofErr w:type="gramEnd"/>
      <w:r w:rsidRPr="006E72F9">
        <w:rPr>
          <w:rFonts w:ascii="Arial" w:eastAsia="宋体" w:hAnsi="Arial" w:cs="Arial"/>
          <w:bCs/>
          <w:color w:val="3333FF"/>
          <w:vertAlign w:val="superscript"/>
          <w:lang w:eastAsia="zh-CN"/>
        </w:rPr>
        <w:t>5]</w:t>
      </w:r>
      <w:r w:rsidRPr="006E72F9">
        <w:rPr>
          <w:rFonts w:ascii="Arial" w:hAnsi="Arial" w:cs="Arial"/>
        </w:rPr>
        <w:t xml:space="preserve">, which greatly reduces accuracy of model. Therefore, Whale Optimization Algorithm based on Chaos Optimization (WOACO) is used to optimize above two parameters to improve overall prediction ability of combined model. Reference </w:t>
      </w:r>
      <w:r w:rsidRPr="006E72F9">
        <w:rPr>
          <w:rFonts w:ascii="Arial" w:hAnsi="Arial" w:cs="Arial"/>
          <w:color w:val="3333FF"/>
        </w:rPr>
        <w:t>[6]</w:t>
      </w:r>
      <w:r w:rsidRPr="006E72F9">
        <w:rPr>
          <w:rFonts w:ascii="Arial" w:hAnsi="Arial" w:cs="Arial"/>
        </w:rPr>
        <w:t xml:space="preserve"> decomposes historical wind power models using wavelet analysis to obtain approximate and detailed sequences. However, wavelet analysis often generates redundant subsequences, and selection of wavelet bases depends on human selection; Reference </w:t>
      </w:r>
      <w:r w:rsidRPr="006E72F9">
        <w:rPr>
          <w:rFonts w:ascii="Arial" w:hAnsi="Arial" w:cs="Arial"/>
          <w:color w:val="3333FF"/>
        </w:rPr>
        <w:t xml:space="preserve">[7] </w:t>
      </w:r>
      <w:r w:rsidRPr="006E72F9">
        <w:rPr>
          <w:rFonts w:ascii="Arial" w:hAnsi="Arial" w:cs="Arial"/>
        </w:rPr>
        <w:t xml:space="preserve">optimized kernel function parameters and penalty parameters of least squares support vector machine the butterfly optimization algorithm, but there is room for improvement in convergence speed of this algorithm; Reference </w:t>
      </w:r>
      <w:r w:rsidRPr="006E72F9">
        <w:rPr>
          <w:rFonts w:ascii="Arial" w:hAnsi="Arial" w:cs="Arial"/>
          <w:color w:val="3333FF"/>
        </w:rPr>
        <w:t>[8]</w:t>
      </w:r>
      <w:r w:rsidRPr="006E72F9">
        <w:rPr>
          <w:rFonts w:ascii="Arial" w:hAnsi="Arial" w:cs="Arial"/>
        </w:rPr>
        <w:t xml:space="preserve"> </w:t>
      </w:r>
      <w:r w:rsidR="001A20D2" w:rsidRPr="006E72F9">
        <w:rPr>
          <w:rFonts w:ascii="Arial" w:hAnsi="Arial" w:cs="Arial"/>
        </w:rPr>
        <w:t>uses Spearman correlation coefficient to select meteorological characteristic quantities in photovoltaic power generation. However, if two variables are not monotonic, Spearman correlation coefficient may also be too low to determine the relationship between power generation and meteorological characteristic quantities</w:t>
      </w:r>
      <w:r w:rsidRPr="006E72F9">
        <w:rPr>
          <w:rFonts w:ascii="Arial" w:hAnsi="Arial" w:cs="Arial"/>
        </w:rPr>
        <w:t xml:space="preserve">; </w:t>
      </w:r>
      <w:r w:rsidRPr="009A60FE">
        <w:rPr>
          <w:rFonts w:ascii="Arial" w:hAnsi="Arial" w:cs="Arial"/>
          <w:highlight w:val="yellow"/>
        </w:rPr>
        <w:t xml:space="preserve">Reference </w:t>
      </w:r>
      <w:r w:rsidRPr="009A60FE">
        <w:rPr>
          <w:rFonts w:ascii="Arial" w:hAnsi="Arial" w:cs="Arial"/>
          <w:color w:val="3333FF"/>
          <w:highlight w:val="yellow"/>
        </w:rPr>
        <w:t xml:space="preserve">[9] </w:t>
      </w:r>
      <w:r w:rsidRPr="009A60FE">
        <w:rPr>
          <w:rFonts w:ascii="Arial" w:hAnsi="Arial" w:cs="Arial"/>
          <w:highlight w:val="yellow"/>
        </w:rPr>
        <w:t xml:space="preserve">designed a combination model combining </w:t>
      </w:r>
      <w:r w:rsidR="009A60FE" w:rsidRPr="009A60FE">
        <w:rPr>
          <w:rFonts w:ascii="Arial" w:hAnsi="Arial" w:cs="Arial"/>
          <w:highlight w:val="yellow"/>
        </w:rPr>
        <w:t>Complete Ensemble Empirical Mode Decomposition</w:t>
      </w:r>
      <w:r w:rsidR="009A60FE" w:rsidRPr="009A60FE">
        <w:rPr>
          <w:rFonts w:ascii="Arial" w:hAnsi="Arial" w:cs="Arial" w:hint="eastAsia"/>
          <w:highlight w:val="yellow"/>
        </w:rPr>
        <w:t>(</w:t>
      </w:r>
      <w:r w:rsidRPr="009A60FE">
        <w:rPr>
          <w:rFonts w:ascii="Arial" w:hAnsi="Arial" w:cs="Arial"/>
          <w:highlight w:val="yellow"/>
        </w:rPr>
        <w:t>CEEMD</w:t>
      </w:r>
      <w:r w:rsidR="009A60FE" w:rsidRPr="009A60FE">
        <w:rPr>
          <w:rFonts w:ascii="Arial" w:hAnsi="Arial" w:cs="Arial" w:hint="eastAsia"/>
          <w:highlight w:val="yellow"/>
        </w:rPr>
        <w:t>)</w:t>
      </w:r>
      <w:r w:rsidRPr="009A60FE">
        <w:rPr>
          <w:rFonts w:ascii="Arial" w:hAnsi="Arial" w:cs="Arial"/>
          <w:highlight w:val="yellow"/>
        </w:rPr>
        <w:t xml:space="preserve"> and sparrow </w:t>
      </w:r>
      <w:r w:rsidRPr="009A60FE">
        <w:rPr>
          <w:rFonts w:ascii="Arial" w:hAnsi="Arial" w:cs="Arial"/>
          <w:highlight w:val="yellow"/>
        </w:rPr>
        <w:lastRenderedPageBreak/>
        <w:t>search algorithm to optimize SVM, which greatly improved its short-term photovoltaic power prediction accuracy in different months, but selection of input variables was too arbitrary.</w:t>
      </w:r>
    </w:p>
    <w:p w14:paraId="5440B47C" w14:textId="77777777" w:rsidR="001A20D2" w:rsidRPr="006E72F9" w:rsidRDefault="001A20D2" w:rsidP="00441B6F">
      <w:pPr>
        <w:pStyle w:val="Body"/>
        <w:spacing w:after="0"/>
        <w:rPr>
          <w:rFonts w:ascii="Arial" w:hAnsi="Arial" w:cs="Arial"/>
        </w:rPr>
      </w:pPr>
    </w:p>
    <w:p w14:paraId="61107108" w14:textId="19EF06E6" w:rsidR="00383844" w:rsidRPr="006E72F9" w:rsidRDefault="00383844" w:rsidP="00441B6F">
      <w:pPr>
        <w:pStyle w:val="Body"/>
        <w:spacing w:after="0"/>
        <w:rPr>
          <w:rFonts w:ascii="Arial" w:hAnsi="Arial" w:cs="Arial"/>
        </w:rPr>
      </w:pPr>
      <w:r w:rsidRPr="006E72F9">
        <w:rPr>
          <w:rFonts w:ascii="Arial" w:hAnsi="Arial" w:cs="Arial"/>
        </w:rPr>
        <w:t xml:space="preserve">Based on above literature, it is found that combination prediction model has characteristics of wider applicability and higher accuracy in predicting output of new energy. Therefore, based on selection of meteorological feature quantities, this article establishes a WOACO-LSSVM photovoltaic power generation combination prediction model. </w:t>
      </w:r>
      <w:r w:rsidRPr="000977CE">
        <w:rPr>
          <w:rFonts w:ascii="Arial" w:hAnsi="Arial" w:cs="Arial"/>
          <w:highlight w:val="yellow"/>
        </w:rPr>
        <w:t xml:space="preserve">Due to the random fluctuations and intermittency of the original photovoltaic power generation, meteorological factors that play a key role in photovoltaic power generation before July 21 in summer and </w:t>
      </w:r>
      <w:r w:rsidR="000977CE" w:rsidRPr="000977CE">
        <w:rPr>
          <w:rFonts w:ascii="Arial" w:hAnsi="Arial" w:cs="Arial"/>
          <w:highlight w:val="yellow"/>
        </w:rPr>
        <w:t>December</w:t>
      </w:r>
      <w:r w:rsidRPr="000977CE">
        <w:rPr>
          <w:rFonts w:ascii="Arial" w:hAnsi="Arial" w:cs="Arial"/>
          <w:highlight w:val="yellow"/>
        </w:rPr>
        <w:t xml:space="preserve"> 21 in winter were first extracted through Pearson correlation coefficient, and meteorological factors with high correlation were used as input data.</w:t>
      </w:r>
      <w:r w:rsidRPr="006E72F9">
        <w:rPr>
          <w:rFonts w:ascii="Arial" w:hAnsi="Arial" w:cs="Arial"/>
        </w:rPr>
        <w:t xml:space="preserve"> Secondly, chaotic whale algorithm WOACO was used to optimize the parameters of LSSVM model. Finally, actual photovoltaic power generation in a certain region in northwest China was used for simulation analysis to demonstrate that the combination prediction model designed </w:t>
      </w:r>
      <w:proofErr w:type="gramStart"/>
      <w:r w:rsidRPr="006E72F9">
        <w:rPr>
          <w:rFonts w:ascii="Arial" w:hAnsi="Arial" w:cs="Arial"/>
        </w:rPr>
        <w:t>in  study</w:t>
      </w:r>
      <w:proofErr w:type="gramEnd"/>
      <w:r w:rsidRPr="006E72F9">
        <w:rPr>
          <w:rFonts w:ascii="Arial" w:hAnsi="Arial" w:cs="Arial"/>
        </w:rPr>
        <w:t xml:space="preserve"> is more universal and accurate.</w:t>
      </w:r>
    </w:p>
    <w:p w14:paraId="263B059F" w14:textId="77777777" w:rsidR="002E7AAA" w:rsidRPr="006E72F9" w:rsidRDefault="002E7AAA" w:rsidP="00441B6F">
      <w:pPr>
        <w:pStyle w:val="Body"/>
        <w:spacing w:after="0"/>
        <w:rPr>
          <w:rFonts w:ascii="Arial" w:hAnsi="Arial" w:cs="Arial"/>
        </w:rPr>
      </w:pPr>
    </w:p>
    <w:p w14:paraId="3D77068E" w14:textId="351E3C95" w:rsidR="007F7B32" w:rsidRPr="006E72F9" w:rsidRDefault="00902823" w:rsidP="00441B6F">
      <w:pPr>
        <w:pStyle w:val="AbstHead"/>
        <w:spacing w:after="0"/>
        <w:jc w:val="both"/>
        <w:rPr>
          <w:rFonts w:ascii="Arial" w:hAnsi="Arial" w:cs="Arial"/>
        </w:rPr>
      </w:pPr>
      <w:r w:rsidRPr="006E72F9">
        <w:rPr>
          <w:rFonts w:ascii="Arial" w:hAnsi="Arial" w:cs="Arial"/>
        </w:rPr>
        <w:t xml:space="preserve">2. </w:t>
      </w:r>
      <w:r w:rsidR="00383844" w:rsidRPr="006E72F9">
        <w:rPr>
          <w:rFonts w:ascii="Arial" w:hAnsi="Arial" w:cs="Arial"/>
        </w:rPr>
        <w:t>METEOROLOGICAL FACTORS AFFECTING PHOTOVOLTAIC POWER GENERATION</w:t>
      </w:r>
    </w:p>
    <w:p w14:paraId="1A433EDE" w14:textId="77777777" w:rsidR="00790ADA" w:rsidRPr="006E72F9" w:rsidRDefault="00790ADA" w:rsidP="00441B6F">
      <w:pPr>
        <w:pStyle w:val="AbstHead"/>
        <w:spacing w:after="0"/>
        <w:jc w:val="both"/>
        <w:rPr>
          <w:rFonts w:ascii="Arial" w:hAnsi="Arial" w:cs="Arial"/>
        </w:rPr>
      </w:pPr>
    </w:p>
    <w:p w14:paraId="14DD1415" w14:textId="6B4DAAFE" w:rsidR="00790ADA" w:rsidRPr="006E72F9" w:rsidRDefault="00B16737" w:rsidP="00441B6F">
      <w:pPr>
        <w:pStyle w:val="Body"/>
        <w:spacing w:after="0"/>
        <w:rPr>
          <w:rFonts w:ascii="Arial" w:hAnsi="Arial" w:cs="Arial"/>
        </w:rPr>
      </w:pPr>
      <w:r w:rsidRPr="006E72F9">
        <w:rPr>
          <w:rFonts w:ascii="Arial" w:hAnsi="Arial" w:cs="Arial"/>
          <w:lang w:eastAsia="zh-CN"/>
        </w:rPr>
        <w:t>F</w:t>
      </w:r>
      <w:r w:rsidR="00383844" w:rsidRPr="006E72F9">
        <w:rPr>
          <w:rFonts w:ascii="Arial" w:hAnsi="Arial" w:cs="Arial"/>
        </w:rPr>
        <w:t xml:space="preserve">actors that cause instability and intermittency in actual power generation of photovoltaics mainly include component temperature, ambient temperature, air pressure, humidity, total radiation, direct radiation, and scattered radiation. However, literature </w:t>
      </w:r>
      <w:r w:rsidR="00383844" w:rsidRPr="006E72F9">
        <w:rPr>
          <w:rFonts w:ascii="Arial" w:eastAsia="宋体" w:hAnsi="Arial" w:cs="Arial"/>
          <w:bCs/>
          <w:color w:val="3333FF"/>
          <w:lang w:eastAsia="zh-CN"/>
        </w:rPr>
        <w:t>[10,11]</w:t>
      </w:r>
      <w:r w:rsidR="00383844" w:rsidRPr="006E72F9">
        <w:rPr>
          <w:rFonts w:ascii="Arial" w:hAnsi="Arial" w:cs="Arial"/>
        </w:rPr>
        <w:t xml:space="preserve"> has a small screening range for input variables, which may lead to significant errors in the prediction of the combined model. Excessive input variables can increase the complexity of the model and prolong the prediction time. Therefore, the Pearson correlation coefficient method is used in this paper to select important factors that affect photovoltaic power generation, and its expression </w:t>
      </w:r>
      <w:proofErr w:type="gramStart"/>
      <w:r w:rsidR="00383844" w:rsidRPr="006E72F9">
        <w:rPr>
          <w:rFonts w:ascii="Arial" w:hAnsi="Arial" w:cs="Arial"/>
        </w:rPr>
        <w:t>is</w:t>
      </w:r>
      <w:r w:rsidR="00383844" w:rsidRPr="006E72F9">
        <w:rPr>
          <w:rFonts w:ascii="Arial" w:hAnsi="Arial" w:cs="Arial"/>
          <w:color w:val="3333FF"/>
          <w:vertAlign w:val="superscript"/>
        </w:rPr>
        <w:t>[</w:t>
      </w:r>
      <w:proofErr w:type="gramEnd"/>
      <w:r w:rsidR="00383844" w:rsidRPr="006E72F9">
        <w:rPr>
          <w:rFonts w:ascii="Arial" w:hAnsi="Arial" w:cs="Arial"/>
          <w:color w:val="3333FF"/>
          <w:vertAlign w:val="superscript"/>
        </w:rPr>
        <w:t>12]</w:t>
      </w:r>
      <w:r w:rsidR="00383844" w:rsidRPr="006E72F9">
        <w:rPr>
          <w:rFonts w:ascii="Arial" w:hAnsi="Arial" w:cs="Arial"/>
        </w:rPr>
        <w:t>:</w:t>
      </w:r>
    </w:p>
    <w:p w14:paraId="69E616E1" w14:textId="3065EC0C" w:rsidR="00981C24" w:rsidRPr="006E72F9" w:rsidRDefault="00981C24" w:rsidP="00981C24">
      <w:pPr>
        <w:pStyle w:val="MTDisplayEquation"/>
      </w:pPr>
      <w:r w:rsidRPr="006E72F9">
        <w:tab/>
      </w:r>
      <w:r w:rsidRPr="006E72F9">
        <w:rPr>
          <w:position w:val="-52"/>
        </w:rPr>
        <w:object w:dxaOrig="2840" w:dyaOrig="1080" w14:anchorId="072A0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pt;height:54.5pt" o:ole="">
            <v:imagedata r:id="rId11" o:title=""/>
          </v:shape>
          <o:OLEObject Type="Embed" ProgID="Equation.DSMT4" ShapeID="_x0000_i1025" DrawAspect="Content" ObjectID="_1814802347" r:id="rId12"/>
        </w:object>
      </w:r>
      <w:r w:rsidRPr="006E72F9">
        <w:tab/>
        <w:t xml:space="preserve"> </w:t>
      </w:r>
      <w:r w:rsidRPr="006E72F9">
        <w:fldChar w:fldCharType="begin"/>
      </w:r>
      <w:r w:rsidRPr="006E72F9">
        <w:instrText xml:space="preserve"> MACROBUTTON MTPlaceRef \* MERGEFORMAT </w:instrText>
      </w:r>
      <w:r w:rsidRPr="006E72F9">
        <w:fldChar w:fldCharType="begin"/>
      </w:r>
      <w:r w:rsidRPr="006E72F9">
        <w:instrText xml:space="preserve"> SEQ MTEqn \h \* MERGEFORMAT </w:instrText>
      </w:r>
      <w:r w:rsidRPr="006E72F9">
        <w:fldChar w:fldCharType="end"/>
      </w:r>
      <w:r w:rsidRPr="006E72F9">
        <w:instrText>(</w:instrText>
      </w:r>
      <w:fldSimple w:instr=" SEQ MTEqn \c \* Arabic \* MERGEFORMAT ">
        <w:r w:rsidR="00AF33DB">
          <w:rPr>
            <w:noProof/>
          </w:rPr>
          <w:instrText>1</w:instrText>
        </w:r>
      </w:fldSimple>
      <w:r w:rsidRPr="006E72F9">
        <w:instrText>)</w:instrText>
      </w:r>
      <w:r w:rsidRPr="006E72F9">
        <w:fldChar w:fldCharType="end"/>
      </w:r>
    </w:p>
    <w:p w14:paraId="510246E4" w14:textId="2C6C6E2A" w:rsidR="00981C24" w:rsidRPr="006E72F9" w:rsidRDefault="00981C24" w:rsidP="00981C24">
      <w:pPr>
        <w:pStyle w:val="Body"/>
        <w:spacing w:after="0"/>
        <w:rPr>
          <w:rFonts w:ascii="Arial" w:hAnsi="Arial" w:cs="Arial"/>
        </w:rPr>
      </w:pPr>
      <w:r w:rsidRPr="006E72F9">
        <w:rPr>
          <w:rFonts w:ascii="Arial" w:hAnsi="Arial" w:cs="Arial"/>
        </w:rPr>
        <w:t xml:space="preserve">In the formula, </w:t>
      </w:r>
      <w:proofErr w:type="spellStart"/>
      <w:r w:rsidRPr="006E72F9">
        <w:rPr>
          <w:rFonts w:ascii="Arial" w:hAnsi="Arial" w:cs="Arial"/>
          <w:i/>
          <w:iCs/>
        </w:rPr>
        <w:t>λ</w:t>
      </w:r>
      <w:r w:rsidRPr="006E72F9">
        <w:rPr>
          <w:rFonts w:ascii="Arial" w:hAnsi="Arial" w:cs="Arial"/>
          <w:i/>
          <w:iCs/>
          <w:vertAlign w:val="subscript"/>
        </w:rPr>
        <w:t>i</w:t>
      </w:r>
      <w:proofErr w:type="spellEnd"/>
      <w:r w:rsidRPr="006E72F9">
        <w:rPr>
          <w:rFonts w:ascii="Arial" w:hAnsi="Arial" w:cs="Arial"/>
          <w:i/>
          <w:iCs/>
        </w:rPr>
        <w:t xml:space="preserve"> </w:t>
      </w:r>
      <w:r w:rsidRPr="006E72F9">
        <w:rPr>
          <w:rFonts w:ascii="Arial" w:hAnsi="Arial" w:cs="Arial"/>
        </w:rPr>
        <w:t xml:space="preserve">is </w:t>
      </w:r>
      <w:r w:rsidR="009A60FE" w:rsidRPr="009A60FE">
        <w:rPr>
          <w:rFonts w:ascii="Arial" w:hAnsi="Arial" w:cs="Arial" w:hint="eastAsia"/>
          <w:highlight w:val="yellow"/>
          <w:lang w:eastAsia="zh-CN"/>
        </w:rPr>
        <w:t>P</w:t>
      </w:r>
      <w:r w:rsidRPr="009A60FE">
        <w:rPr>
          <w:rFonts w:ascii="Arial" w:hAnsi="Arial" w:cs="Arial"/>
          <w:highlight w:val="yellow"/>
        </w:rPr>
        <w:t>earson</w:t>
      </w:r>
      <w:r w:rsidRPr="006E72F9">
        <w:rPr>
          <w:rFonts w:ascii="Arial" w:hAnsi="Arial" w:cs="Arial"/>
        </w:rPr>
        <w:t xml:space="preserve"> correlation coefficient between the </w:t>
      </w:r>
      <w:proofErr w:type="spellStart"/>
      <w:r w:rsidRPr="006E72F9">
        <w:rPr>
          <w:rFonts w:ascii="Arial" w:hAnsi="Arial" w:cs="Arial"/>
          <w:i/>
          <w:iCs/>
        </w:rPr>
        <w:t>i</w:t>
      </w:r>
      <w:r w:rsidRPr="006E72F9">
        <w:rPr>
          <w:rFonts w:ascii="Arial" w:hAnsi="Arial" w:cs="Arial"/>
        </w:rPr>
        <w:t>-th</w:t>
      </w:r>
      <w:proofErr w:type="spellEnd"/>
      <w:r w:rsidRPr="006E72F9">
        <w:rPr>
          <w:rFonts w:ascii="Arial" w:hAnsi="Arial" w:cs="Arial"/>
        </w:rPr>
        <w:t xml:space="preserve"> meteorological characteristic and output of new energy; </w:t>
      </w:r>
      <w:bookmarkStart w:id="3" w:name="OLE_LINK15"/>
      <w:r w:rsidR="005A58B2" w:rsidRPr="006E72F9">
        <w:rPr>
          <w:rFonts w:ascii="Arial" w:eastAsia="宋体" w:hAnsi="Arial" w:cs="Arial"/>
          <w:position w:val="-10"/>
        </w:rPr>
        <w:object w:dxaOrig="300" w:dyaOrig="345" w14:anchorId="3D73B4B1">
          <v:shape id="_x0000_i1026" type="#_x0000_t75" style="width:15pt;height:17.05pt" o:ole="">
            <v:imagedata r:id="rId13" o:title=""/>
          </v:shape>
          <o:OLEObject Type="Embed" ProgID="Equation.DSMT4" ShapeID="_x0000_i1026" DrawAspect="Content" ObjectID="_1814802348" r:id="rId14"/>
        </w:object>
      </w:r>
      <w:bookmarkEnd w:id="3"/>
      <w:r w:rsidRPr="006E72F9">
        <w:rPr>
          <w:rFonts w:ascii="Arial" w:hAnsi="Arial" w:cs="Arial"/>
        </w:rPr>
        <w:t xml:space="preserve"> is size of the </w:t>
      </w:r>
      <w:proofErr w:type="spellStart"/>
      <w:r w:rsidRPr="006E72F9">
        <w:rPr>
          <w:rFonts w:ascii="Arial" w:hAnsi="Arial" w:cs="Arial"/>
          <w:i/>
          <w:iCs/>
        </w:rPr>
        <w:t>i</w:t>
      </w:r>
      <w:r w:rsidRPr="006E72F9">
        <w:rPr>
          <w:rFonts w:ascii="Arial" w:hAnsi="Arial" w:cs="Arial"/>
        </w:rPr>
        <w:t>-th</w:t>
      </w:r>
      <w:proofErr w:type="spellEnd"/>
      <w:r w:rsidRPr="006E72F9">
        <w:rPr>
          <w:rFonts w:ascii="Arial" w:hAnsi="Arial" w:cs="Arial"/>
        </w:rPr>
        <w:t xml:space="preserve"> meteorological feature quantity at time </w:t>
      </w:r>
      <w:r w:rsidRPr="006E72F9">
        <w:rPr>
          <w:rFonts w:ascii="Arial" w:hAnsi="Arial" w:cs="Arial"/>
          <w:i/>
          <w:iCs/>
        </w:rPr>
        <w:t>t</w:t>
      </w:r>
      <w:r w:rsidR="005A58B2" w:rsidRPr="006E72F9">
        <w:rPr>
          <w:rFonts w:ascii="Arial" w:hAnsi="Arial" w:cs="Arial"/>
          <w:i/>
          <w:iCs/>
        </w:rPr>
        <w:t xml:space="preserve">; </w:t>
      </w:r>
      <w:r w:rsidR="005A58B2" w:rsidRPr="006E72F9">
        <w:rPr>
          <w:rFonts w:ascii="Arial" w:eastAsia="宋体" w:hAnsi="Arial" w:cs="Arial"/>
          <w:position w:val="-10"/>
        </w:rPr>
        <w:object w:dxaOrig="300" w:dyaOrig="360" w14:anchorId="45481415">
          <v:shape id="_x0000_i1027" type="#_x0000_t75" style="width:15pt;height:19.15pt" o:ole="">
            <v:imagedata r:id="rId15" o:title=""/>
          </v:shape>
          <o:OLEObject Type="Embed" ProgID="Equation.DSMT4" ShapeID="_x0000_i1027" DrawAspect="Content" ObjectID="_1814802349" r:id="rId16"/>
        </w:object>
      </w:r>
      <w:r w:rsidRPr="006E72F9">
        <w:rPr>
          <w:rFonts w:ascii="Arial" w:hAnsi="Arial" w:cs="Arial"/>
        </w:rPr>
        <w:t xml:space="preserve"> is average value of the </w:t>
      </w:r>
      <w:proofErr w:type="spellStart"/>
      <w:r w:rsidRPr="006E72F9">
        <w:rPr>
          <w:rFonts w:ascii="Arial" w:hAnsi="Arial" w:cs="Arial"/>
          <w:i/>
          <w:iCs/>
        </w:rPr>
        <w:t>i</w:t>
      </w:r>
      <w:r w:rsidRPr="006E72F9">
        <w:rPr>
          <w:rFonts w:ascii="Arial" w:hAnsi="Arial" w:cs="Arial"/>
        </w:rPr>
        <w:t>-th</w:t>
      </w:r>
      <w:proofErr w:type="spellEnd"/>
      <w:r w:rsidRPr="006E72F9">
        <w:rPr>
          <w:rFonts w:ascii="Arial" w:hAnsi="Arial" w:cs="Arial"/>
        </w:rPr>
        <w:t xml:space="preserve"> meteorological characteristic quantity</w:t>
      </w:r>
      <w:bookmarkStart w:id="4" w:name="OLE_LINK17"/>
      <w:r w:rsidRPr="006E72F9">
        <w:rPr>
          <w:rFonts w:ascii="Arial" w:hAnsi="Arial" w:cs="Arial"/>
        </w:rPr>
        <w:t xml:space="preserve">; </w:t>
      </w:r>
      <w:bookmarkEnd w:id="4"/>
      <w:r w:rsidR="005A58B2" w:rsidRPr="006E72F9">
        <w:rPr>
          <w:rFonts w:ascii="Arial" w:hAnsi="Arial" w:cs="Arial"/>
          <w:position w:val="-4"/>
        </w:rPr>
        <w:object w:dxaOrig="260" w:dyaOrig="279" w14:anchorId="3FD47A7F">
          <v:shape id="_x0000_i1028" type="#_x0000_t75" style="width:12.9pt;height:14.15pt" o:ole="">
            <v:imagedata r:id="rId17" o:title=""/>
          </v:shape>
          <o:OLEObject Type="Embed" ProgID="Equation.DSMT4" ShapeID="_x0000_i1028" DrawAspect="Content" ObjectID="_1814802350" r:id="rId18"/>
        </w:object>
      </w:r>
      <w:r w:rsidRPr="006E72F9">
        <w:rPr>
          <w:rFonts w:ascii="Arial" w:hAnsi="Arial" w:cs="Arial"/>
        </w:rPr>
        <w:t xml:space="preserve"> is output of new energy at time </w:t>
      </w:r>
      <w:r w:rsidRPr="006E72F9">
        <w:rPr>
          <w:rFonts w:ascii="Arial" w:hAnsi="Arial" w:cs="Arial"/>
          <w:i/>
          <w:iCs/>
        </w:rPr>
        <w:t>t</w:t>
      </w:r>
      <w:r w:rsidRPr="006E72F9">
        <w:rPr>
          <w:rFonts w:ascii="Arial" w:hAnsi="Arial" w:cs="Arial"/>
        </w:rPr>
        <w:t xml:space="preserve">; </w:t>
      </w:r>
      <w:r w:rsidR="005A58B2" w:rsidRPr="006E72F9">
        <w:rPr>
          <w:rFonts w:ascii="Arial" w:eastAsia="宋体" w:hAnsi="Arial" w:cs="Arial"/>
          <w:position w:val="-4"/>
        </w:rPr>
        <w:object w:dxaOrig="225" w:dyaOrig="285" w14:anchorId="3F0DF2F2">
          <v:shape id="_x0000_i1029" type="#_x0000_t75" style="width:11.65pt;height:14.15pt" o:ole="">
            <v:imagedata r:id="rId19" o:title=""/>
          </v:shape>
          <o:OLEObject Type="Embed" ProgID="Equation.DSMT4" ShapeID="_x0000_i1029" DrawAspect="Content" ObjectID="_1814802351" r:id="rId20"/>
        </w:object>
      </w:r>
      <w:r w:rsidRPr="006E72F9">
        <w:rPr>
          <w:rFonts w:ascii="Arial" w:hAnsi="Arial" w:cs="Arial"/>
        </w:rPr>
        <w:t xml:space="preserve"> is average output of new energy.</w:t>
      </w:r>
    </w:p>
    <w:p w14:paraId="10AF98EE" w14:textId="77777777" w:rsidR="00B16737" w:rsidRPr="006E72F9" w:rsidRDefault="00B16737" w:rsidP="00981C24">
      <w:pPr>
        <w:pStyle w:val="Body"/>
        <w:spacing w:after="0"/>
        <w:rPr>
          <w:rFonts w:ascii="Arial" w:hAnsi="Arial" w:cs="Arial"/>
        </w:rPr>
      </w:pPr>
    </w:p>
    <w:p w14:paraId="45B318ED" w14:textId="67EE4977" w:rsidR="005A58B2" w:rsidRPr="006E72F9" w:rsidRDefault="005A58B2" w:rsidP="00981C24">
      <w:pPr>
        <w:pStyle w:val="Body"/>
        <w:spacing w:after="0"/>
        <w:rPr>
          <w:rFonts w:ascii="Arial" w:hAnsi="Arial" w:cs="Arial"/>
        </w:rPr>
      </w:pPr>
      <w:r w:rsidRPr="006E72F9">
        <w:rPr>
          <w:rFonts w:ascii="Arial" w:hAnsi="Arial" w:cs="Arial"/>
        </w:rPr>
        <w:t>Pearson correlation coefficient method usually divides the correlation between variables into the following five regions: if</w:t>
      </w:r>
      <w:r w:rsidRPr="006E72F9">
        <w:rPr>
          <w:rFonts w:ascii="Arial" w:hAnsi="Arial" w:cs="Arial"/>
          <w:lang w:eastAsia="zh-CN"/>
        </w:rPr>
        <w:t xml:space="preserve"> </w:t>
      </w:r>
      <w:r w:rsidRPr="006E72F9">
        <w:rPr>
          <w:rFonts w:ascii="Arial" w:hAnsi="Arial" w:cs="Arial"/>
        </w:rPr>
        <w:t>0.8≤</w:t>
      </w:r>
      <w:bookmarkStart w:id="5" w:name="OLE_LINK19"/>
      <w:r w:rsidRPr="006E72F9">
        <w:rPr>
          <w:rFonts w:ascii="Arial" w:hAnsi="Arial" w:cs="Arial"/>
        </w:rPr>
        <w:t>|</w:t>
      </w:r>
      <w:r w:rsidRPr="006E72F9">
        <w:rPr>
          <w:rFonts w:ascii="Arial" w:hAnsi="Arial" w:cs="Arial"/>
          <w:i/>
          <w:iCs/>
        </w:rPr>
        <w:t>λ</w:t>
      </w:r>
      <w:r w:rsidRPr="006E72F9">
        <w:rPr>
          <w:rFonts w:ascii="Arial" w:hAnsi="Arial" w:cs="Arial"/>
        </w:rPr>
        <w:t>|</w:t>
      </w:r>
      <w:bookmarkEnd w:id="5"/>
      <w:r w:rsidRPr="006E72F9">
        <w:rPr>
          <w:rFonts w:ascii="Arial" w:hAnsi="Arial" w:cs="Arial"/>
        </w:rPr>
        <w:t xml:space="preserve">&lt;1.0, it is a </w:t>
      </w:r>
      <w:bookmarkStart w:id="6" w:name="OLE_LINK23"/>
      <w:r w:rsidRPr="006E72F9">
        <w:rPr>
          <w:rFonts w:ascii="Arial" w:hAnsi="Arial" w:cs="Arial"/>
        </w:rPr>
        <w:t>very strong</w:t>
      </w:r>
      <w:bookmarkEnd w:id="6"/>
      <w:r w:rsidRPr="006E72F9">
        <w:rPr>
          <w:rFonts w:ascii="Arial" w:hAnsi="Arial" w:cs="Arial"/>
        </w:rPr>
        <w:t xml:space="preserve"> correlation; If 0.6≤|λ|&lt;0.8, it is a strong correlation degree; If 0.4≤|λ|&lt;0.6, it is a moderate degree of correlation; If 0.2≤|λ|&lt;0.4, it is a weak correlation degree; If 0≤|λ|&lt;0.2, it is an extremely weak correlation.</w:t>
      </w:r>
    </w:p>
    <w:p w14:paraId="75DF1C1E" w14:textId="77777777" w:rsidR="00B16737" w:rsidRPr="006E72F9" w:rsidRDefault="00B16737" w:rsidP="00981C24">
      <w:pPr>
        <w:pStyle w:val="Body"/>
        <w:spacing w:after="0"/>
        <w:rPr>
          <w:rFonts w:ascii="Arial" w:hAnsi="Arial" w:cs="Arial"/>
        </w:rPr>
      </w:pPr>
    </w:p>
    <w:p w14:paraId="4DA4D710" w14:textId="5601EF53" w:rsidR="005A58B2" w:rsidRPr="006E72F9" w:rsidRDefault="005A58B2" w:rsidP="00981C24">
      <w:pPr>
        <w:pStyle w:val="Body"/>
        <w:spacing w:after="0"/>
        <w:rPr>
          <w:rFonts w:ascii="Arial" w:hAnsi="Arial" w:cs="Arial"/>
        </w:rPr>
      </w:pPr>
      <w:r w:rsidRPr="006E72F9">
        <w:rPr>
          <w:rFonts w:ascii="Arial" w:hAnsi="Arial" w:cs="Arial"/>
        </w:rPr>
        <w:t>The data selected in the article are various meteorological data and actual power generation of a photovoltaic power station in a northwest region of China during the first 21 days of July in summer 2019 and the first 21 days of December in winter 2019. Pearson correlation coefficients between various meteorological influencing factors and the actual power generation of the photovoltaic power station are shown in Table 1. It is not difficult to find that:</w:t>
      </w:r>
    </w:p>
    <w:p w14:paraId="63DE6BA0" w14:textId="77777777" w:rsidR="00B16737" w:rsidRPr="006E72F9" w:rsidRDefault="00B16737" w:rsidP="00981C24">
      <w:pPr>
        <w:pStyle w:val="Body"/>
        <w:spacing w:after="0"/>
        <w:rPr>
          <w:rFonts w:ascii="Arial" w:hAnsi="Arial" w:cs="Arial"/>
        </w:rPr>
      </w:pPr>
    </w:p>
    <w:p w14:paraId="35BC3057" w14:textId="79D15F8A" w:rsidR="00981C24" w:rsidRPr="006E72F9" w:rsidRDefault="005A58B2" w:rsidP="00981C24">
      <w:pPr>
        <w:pStyle w:val="Body"/>
        <w:spacing w:after="0"/>
        <w:rPr>
          <w:rFonts w:ascii="Arial" w:hAnsi="Arial" w:cs="Arial"/>
          <w:lang w:eastAsia="zh-CN"/>
        </w:rPr>
      </w:pPr>
      <w:r w:rsidRPr="006E72F9">
        <w:rPr>
          <w:rFonts w:ascii="Arial" w:hAnsi="Arial" w:cs="Arial"/>
          <w:lang w:eastAsia="zh-CN"/>
        </w:rPr>
        <w:t xml:space="preserve">Regardless of summer or winter, total radiation, direct radiation, and scattered radiation of various meteorological influencing factors are </w:t>
      </w:r>
      <w:r w:rsidR="00B16737" w:rsidRPr="006E72F9">
        <w:rPr>
          <w:rFonts w:ascii="Arial" w:hAnsi="Arial" w:cs="Arial"/>
          <w:lang w:eastAsia="zh-CN"/>
        </w:rPr>
        <w:t>very</w:t>
      </w:r>
      <w:r w:rsidRPr="006E72F9">
        <w:rPr>
          <w:rFonts w:ascii="Arial" w:hAnsi="Arial" w:cs="Arial"/>
          <w:lang w:eastAsia="zh-CN"/>
        </w:rPr>
        <w:t xml:space="preserve"> strongly correlated with actual output of photovoltaics, with only scattered radiation showing strong correlation characteristics in summer. Although correlation between component temperature, ambient temperature, and photovoltaic output cannot reach a strong correlation region, it reaches a moderate correlation in summer and even shows strong correlation characteristics in winter. However, during most periods, air pressure and humidity show a weak or even extremely weak correlation with actual power of photovoltaics.</w:t>
      </w:r>
    </w:p>
    <w:p w14:paraId="5E3CCD90" w14:textId="19D65A66" w:rsidR="005A58B2" w:rsidRPr="006E72F9" w:rsidRDefault="00C430B9" w:rsidP="00C430B9">
      <w:pPr>
        <w:tabs>
          <w:tab w:val="left" w:pos="1080"/>
        </w:tabs>
        <w:jc w:val="both"/>
        <w:rPr>
          <w:rFonts w:ascii="Arial" w:hAnsi="Arial" w:cs="Arial"/>
          <w:b/>
        </w:rPr>
      </w:pPr>
      <w:r w:rsidRPr="006E72F9">
        <w:rPr>
          <w:rFonts w:ascii="Arial" w:hAnsi="Arial" w:cs="Arial"/>
          <w:b/>
        </w:rPr>
        <w:t>Table 1</w:t>
      </w:r>
      <w:r w:rsidR="0029168C" w:rsidRPr="006E72F9">
        <w:rPr>
          <w:rFonts w:ascii="Arial" w:hAnsi="Arial" w:cs="Arial"/>
          <w:b/>
          <w:lang w:eastAsia="zh-CN"/>
        </w:rPr>
        <w:t>.</w:t>
      </w:r>
      <w:r w:rsidRPr="006E72F9">
        <w:rPr>
          <w:rFonts w:ascii="Arial" w:hAnsi="Arial" w:cs="Arial"/>
          <w:b/>
        </w:rPr>
        <w:t xml:space="preserve"> Pearson coefficients of various meteorological influencing factors and photovoltaic power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608"/>
        <w:gridCol w:w="1608"/>
      </w:tblGrid>
      <w:tr w:rsidR="006E72F9" w:rsidRPr="009A60FE" w14:paraId="4176CD4D" w14:textId="77777777" w:rsidTr="00C430B9">
        <w:trPr>
          <w:jc w:val="center"/>
        </w:trPr>
        <w:tc>
          <w:tcPr>
            <w:tcW w:w="2778" w:type="dxa"/>
            <w:vMerge w:val="restart"/>
            <w:tcBorders>
              <w:top w:val="single" w:sz="12" w:space="0" w:color="auto"/>
              <w:left w:val="nil"/>
              <w:bottom w:val="single" w:sz="12" w:space="0" w:color="auto"/>
              <w:right w:val="nil"/>
            </w:tcBorders>
            <w:shd w:val="clear" w:color="auto" w:fill="auto"/>
            <w:vAlign w:val="center"/>
          </w:tcPr>
          <w:p w14:paraId="5DA6F65C" w14:textId="136D66E6" w:rsidR="005A58B2" w:rsidRPr="006E72F9" w:rsidRDefault="00C430B9" w:rsidP="00C430B9">
            <w:pPr>
              <w:jc w:val="both"/>
              <w:rPr>
                <w:rFonts w:ascii="Arial" w:hAnsi="Arial" w:cs="Arial"/>
                <w:lang w:eastAsia="zh-CN"/>
              </w:rPr>
            </w:pPr>
            <w:r w:rsidRPr="006E72F9">
              <w:rPr>
                <w:rFonts w:ascii="Arial" w:hAnsi="Arial" w:cs="Arial"/>
                <w:b/>
              </w:rPr>
              <w:t>Meteorological influencing factors</w:t>
            </w:r>
          </w:p>
        </w:tc>
        <w:tc>
          <w:tcPr>
            <w:tcW w:w="3216" w:type="dxa"/>
            <w:gridSpan w:val="2"/>
            <w:tcBorders>
              <w:top w:val="single" w:sz="12" w:space="0" w:color="auto"/>
              <w:left w:val="nil"/>
              <w:bottom w:val="single" w:sz="12" w:space="0" w:color="auto"/>
              <w:right w:val="nil"/>
            </w:tcBorders>
            <w:shd w:val="clear" w:color="auto" w:fill="auto"/>
          </w:tcPr>
          <w:p w14:paraId="69461A96" w14:textId="1805BA74" w:rsidR="005A58B2" w:rsidRPr="009A60FE" w:rsidRDefault="009A60FE" w:rsidP="00EC399E">
            <w:pPr>
              <w:widowControl w:val="0"/>
              <w:spacing w:line="300" w:lineRule="exact"/>
              <w:jc w:val="center"/>
              <w:rPr>
                <w:rFonts w:ascii="Arial" w:hAnsi="Arial" w:cs="Arial"/>
                <w:highlight w:val="yellow"/>
                <w:lang w:eastAsia="zh-CN"/>
              </w:rPr>
            </w:pPr>
            <w:r w:rsidRPr="009A60FE">
              <w:rPr>
                <w:rFonts w:ascii="Arial" w:hAnsi="Arial" w:cs="Arial" w:hint="eastAsia"/>
                <w:b/>
                <w:bCs/>
                <w:highlight w:val="yellow"/>
                <w:lang w:eastAsia="zh-CN"/>
              </w:rPr>
              <w:t>P</w:t>
            </w:r>
            <w:r w:rsidR="00C430B9" w:rsidRPr="009A60FE">
              <w:rPr>
                <w:rFonts w:ascii="Arial" w:hAnsi="Arial" w:cs="Arial"/>
                <w:b/>
                <w:bCs/>
                <w:highlight w:val="yellow"/>
                <w:lang w:eastAsia="zh-CN"/>
              </w:rPr>
              <w:t>earson correlation coefficient</w:t>
            </w:r>
          </w:p>
        </w:tc>
      </w:tr>
      <w:tr w:rsidR="00C430B9" w:rsidRPr="006E72F9" w14:paraId="31A6AA69" w14:textId="77777777" w:rsidTr="00C430B9">
        <w:trPr>
          <w:jc w:val="center"/>
        </w:trPr>
        <w:tc>
          <w:tcPr>
            <w:tcW w:w="2778" w:type="dxa"/>
            <w:vMerge/>
            <w:tcBorders>
              <w:top w:val="single" w:sz="12" w:space="0" w:color="auto"/>
              <w:left w:val="nil"/>
              <w:bottom w:val="single" w:sz="12" w:space="0" w:color="auto"/>
              <w:right w:val="nil"/>
            </w:tcBorders>
            <w:shd w:val="clear" w:color="auto" w:fill="auto"/>
          </w:tcPr>
          <w:p w14:paraId="05AED087" w14:textId="77777777" w:rsidR="005A58B2" w:rsidRPr="006E72F9" w:rsidRDefault="005A58B2" w:rsidP="00EC399E">
            <w:pPr>
              <w:widowControl w:val="0"/>
              <w:spacing w:line="300" w:lineRule="exact"/>
              <w:jc w:val="center"/>
              <w:rPr>
                <w:rFonts w:ascii="Arial" w:hAnsi="Arial" w:cs="Arial"/>
                <w:lang w:eastAsia="zh-CN"/>
              </w:rPr>
            </w:pPr>
          </w:p>
        </w:tc>
        <w:tc>
          <w:tcPr>
            <w:tcW w:w="1608" w:type="dxa"/>
            <w:tcBorders>
              <w:top w:val="single" w:sz="12" w:space="0" w:color="auto"/>
              <w:left w:val="nil"/>
              <w:bottom w:val="single" w:sz="12" w:space="0" w:color="auto"/>
              <w:right w:val="nil"/>
            </w:tcBorders>
            <w:shd w:val="clear" w:color="auto" w:fill="auto"/>
            <w:vAlign w:val="center"/>
          </w:tcPr>
          <w:p w14:paraId="18A9E077" w14:textId="77777777" w:rsidR="00C430B9" w:rsidRPr="006E72F9" w:rsidRDefault="00C430B9" w:rsidP="00C430B9">
            <w:pPr>
              <w:jc w:val="both"/>
              <w:rPr>
                <w:rFonts w:ascii="Arial" w:hAnsi="Arial" w:cs="Arial"/>
                <w:b/>
              </w:rPr>
            </w:pPr>
            <w:r w:rsidRPr="006E72F9">
              <w:rPr>
                <w:rFonts w:ascii="Arial" w:hAnsi="Arial" w:cs="Arial"/>
                <w:b/>
              </w:rPr>
              <w:t xml:space="preserve">Before </w:t>
            </w:r>
          </w:p>
          <w:p w14:paraId="4280D0EB" w14:textId="77777777" w:rsidR="00C430B9" w:rsidRPr="006E72F9" w:rsidRDefault="00C430B9" w:rsidP="00C430B9">
            <w:pPr>
              <w:jc w:val="both"/>
              <w:rPr>
                <w:rFonts w:ascii="Arial" w:hAnsi="Arial" w:cs="Arial"/>
                <w:b/>
              </w:rPr>
            </w:pPr>
            <w:r w:rsidRPr="006E72F9">
              <w:rPr>
                <w:rFonts w:ascii="Arial" w:hAnsi="Arial" w:cs="Arial"/>
                <w:b/>
              </w:rPr>
              <w:t xml:space="preserve">July </w:t>
            </w:r>
          </w:p>
          <w:p w14:paraId="1E827E72" w14:textId="71AE3053" w:rsidR="005A58B2" w:rsidRPr="006E72F9" w:rsidRDefault="00C430B9" w:rsidP="00C430B9">
            <w:pPr>
              <w:jc w:val="both"/>
              <w:rPr>
                <w:rFonts w:ascii="Arial" w:hAnsi="Arial" w:cs="Arial"/>
                <w:lang w:eastAsia="zh-CN"/>
              </w:rPr>
            </w:pPr>
            <w:r w:rsidRPr="006E72F9">
              <w:rPr>
                <w:rFonts w:ascii="Arial" w:hAnsi="Arial" w:cs="Arial"/>
                <w:b/>
              </w:rPr>
              <w:t>21st</w:t>
            </w:r>
          </w:p>
        </w:tc>
        <w:tc>
          <w:tcPr>
            <w:tcW w:w="1608" w:type="dxa"/>
            <w:tcBorders>
              <w:top w:val="single" w:sz="12" w:space="0" w:color="auto"/>
              <w:left w:val="nil"/>
              <w:bottom w:val="single" w:sz="12" w:space="0" w:color="auto"/>
              <w:right w:val="nil"/>
            </w:tcBorders>
            <w:shd w:val="clear" w:color="auto" w:fill="auto"/>
          </w:tcPr>
          <w:p w14:paraId="0F39A61F" w14:textId="16771032" w:rsidR="005A58B2" w:rsidRPr="006E72F9" w:rsidRDefault="00C430B9" w:rsidP="00C430B9">
            <w:pPr>
              <w:jc w:val="both"/>
              <w:rPr>
                <w:rFonts w:ascii="Arial" w:hAnsi="Arial" w:cs="Arial"/>
                <w:b/>
              </w:rPr>
            </w:pPr>
            <w:r w:rsidRPr="006E72F9">
              <w:rPr>
                <w:rFonts w:ascii="Arial" w:hAnsi="Arial" w:cs="Arial"/>
                <w:b/>
              </w:rPr>
              <w:t>Before December 21st</w:t>
            </w:r>
          </w:p>
        </w:tc>
      </w:tr>
      <w:tr w:rsidR="006E72F9" w:rsidRPr="006E72F9" w14:paraId="6961B314" w14:textId="77777777" w:rsidTr="00C430B9">
        <w:trPr>
          <w:jc w:val="center"/>
        </w:trPr>
        <w:tc>
          <w:tcPr>
            <w:tcW w:w="2778" w:type="dxa"/>
            <w:tcBorders>
              <w:top w:val="single" w:sz="12" w:space="0" w:color="auto"/>
              <w:left w:val="nil"/>
              <w:bottom w:val="nil"/>
              <w:right w:val="nil"/>
            </w:tcBorders>
            <w:shd w:val="clear" w:color="auto" w:fill="auto"/>
          </w:tcPr>
          <w:p w14:paraId="61E44BFE" w14:textId="0D2BC8FE" w:rsidR="005A58B2" w:rsidRPr="006E72F9" w:rsidRDefault="00014357" w:rsidP="00C430B9">
            <w:pPr>
              <w:jc w:val="both"/>
              <w:rPr>
                <w:rFonts w:ascii="Arial" w:hAnsi="Arial" w:cs="Arial"/>
              </w:rPr>
            </w:pPr>
            <w:r w:rsidRPr="006E72F9">
              <w:rPr>
                <w:rFonts w:ascii="Arial" w:hAnsi="Arial" w:cs="Arial"/>
              </w:rPr>
              <w:t>c</w:t>
            </w:r>
            <w:r w:rsidR="00C430B9" w:rsidRPr="006E72F9">
              <w:rPr>
                <w:rFonts w:ascii="Arial" w:hAnsi="Arial" w:cs="Arial"/>
              </w:rPr>
              <w:t>omponent temperature</w:t>
            </w:r>
          </w:p>
        </w:tc>
        <w:tc>
          <w:tcPr>
            <w:tcW w:w="1608" w:type="dxa"/>
            <w:tcBorders>
              <w:top w:val="single" w:sz="12" w:space="0" w:color="auto"/>
              <w:left w:val="nil"/>
              <w:bottom w:val="nil"/>
              <w:right w:val="nil"/>
            </w:tcBorders>
            <w:shd w:val="clear" w:color="auto" w:fill="auto"/>
          </w:tcPr>
          <w:p w14:paraId="0E4444EA" w14:textId="77777777" w:rsidR="005A58B2" w:rsidRPr="006E72F9" w:rsidRDefault="005A58B2" w:rsidP="00EC399E">
            <w:pPr>
              <w:widowControl w:val="0"/>
              <w:spacing w:line="300" w:lineRule="exact"/>
              <w:jc w:val="center"/>
              <w:rPr>
                <w:rFonts w:ascii="Arial" w:hAnsi="Arial" w:cs="Arial"/>
                <w:color w:val="00B050"/>
                <w:lang w:eastAsia="zh-CN"/>
              </w:rPr>
            </w:pPr>
            <w:r w:rsidRPr="006E72F9">
              <w:rPr>
                <w:rFonts w:ascii="Arial" w:hAnsi="Arial" w:cs="Arial"/>
                <w:color w:val="00B050"/>
                <w:lang w:eastAsia="zh-CN"/>
              </w:rPr>
              <w:t>0.5208</w:t>
            </w:r>
          </w:p>
        </w:tc>
        <w:tc>
          <w:tcPr>
            <w:tcW w:w="1608" w:type="dxa"/>
            <w:tcBorders>
              <w:top w:val="single" w:sz="12" w:space="0" w:color="auto"/>
              <w:left w:val="nil"/>
              <w:bottom w:val="nil"/>
              <w:right w:val="nil"/>
            </w:tcBorders>
            <w:shd w:val="clear" w:color="auto" w:fill="auto"/>
          </w:tcPr>
          <w:p w14:paraId="6C147F3A" w14:textId="77777777" w:rsidR="005A58B2" w:rsidRPr="006E72F9" w:rsidRDefault="005A58B2" w:rsidP="00EC399E">
            <w:pPr>
              <w:widowControl w:val="0"/>
              <w:spacing w:line="300" w:lineRule="exact"/>
              <w:jc w:val="center"/>
              <w:rPr>
                <w:rFonts w:ascii="Arial" w:hAnsi="Arial" w:cs="Arial"/>
                <w:color w:val="FFC000"/>
                <w:lang w:eastAsia="zh-CN"/>
              </w:rPr>
            </w:pPr>
            <w:r w:rsidRPr="006E72F9">
              <w:rPr>
                <w:rFonts w:ascii="Arial" w:hAnsi="Arial" w:cs="Arial"/>
                <w:color w:val="FFC000"/>
                <w:lang w:eastAsia="zh-CN"/>
              </w:rPr>
              <w:t>0.7564</w:t>
            </w:r>
          </w:p>
        </w:tc>
      </w:tr>
      <w:tr w:rsidR="006E72F9" w:rsidRPr="006E72F9" w14:paraId="49061562" w14:textId="77777777" w:rsidTr="00C430B9">
        <w:trPr>
          <w:jc w:val="center"/>
        </w:trPr>
        <w:tc>
          <w:tcPr>
            <w:tcW w:w="2778" w:type="dxa"/>
            <w:tcBorders>
              <w:top w:val="nil"/>
              <w:left w:val="nil"/>
              <w:bottom w:val="nil"/>
              <w:right w:val="nil"/>
            </w:tcBorders>
            <w:shd w:val="clear" w:color="auto" w:fill="auto"/>
          </w:tcPr>
          <w:p w14:paraId="641FEC64" w14:textId="214B8EA2" w:rsidR="005A58B2" w:rsidRPr="006E72F9" w:rsidRDefault="00C430B9" w:rsidP="00C430B9">
            <w:pPr>
              <w:jc w:val="both"/>
              <w:rPr>
                <w:rFonts w:ascii="Arial" w:hAnsi="Arial" w:cs="Arial"/>
              </w:rPr>
            </w:pPr>
            <w:r w:rsidRPr="006E72F9">
              <w:rPr>
                <w:rFonts w:ascii="Arial" w:hAnsi="Arial" w:cs="Arial"/>
              </w:rPr>
              <w:t>ambient temperature</w:t>
            </w:r>
          </w:p>
        </w:tc>
        <w:tc>
          <w:tcPr>
            <w:tcW w:w="1608" w:type="dxa"/>
            <w:tcBorders>
              <w:top w:val="nil"/>
              <w:left w:val="nil"/>
              <w:bottom w:val="nil"/>
              <w:right w:val="nil"/>
            </w:tcBorders>
            <w:shd w:val="clear" w:color="auto" w:fill="auto"/>
          </w:tcPr>
          <w:p w14:paraId="37BCA846" w14:textId="77777777" w:rsidR="005A58B2" w:rsidRPr="006E72F9" w:rsidRDefault="005A58B2" w:rsidP="00EC399E">
            <w:pPr>
              <w:widowControl w:val="0"/>
              <w:spacing w:line="300" w:lineRule="exact"/>
              <w:jc w:val="center"/>
              <w:rPr>
                <w:rFonts w:ascii="Arial" w:hAnsi="Arial" w:cs="Arial"/>
                <w:color w:val="00B050"/>
                <w:lang w:eastAsia="zh-CN"/>
              </w:rPr>
            </w:pPr>
            <w:r w:rsidRPr="006E72F9">
              <w:rPr>
                <w:rFonts w:ascii="Arial" w:hAnsi="Arial" w:cs="Arial"/>
                <w:color w:val="00B050"/>
                <w:lang w:eastAsia="zh-CN"/>
              </w:rPr>
              <w:t>0.5144</w:t>
            </w:r>
          </w:p>
        </w:tc>
        <w:tc>
          <w:tcPr>
            <w:tcW w:w="1608" w:type="dxa"/>
            <w:tcBorders>
              <w:top w:val="nil"/>
              <w:left w:val="nil"/>
              <w:bottom w:val="nil"/>
              <w:right w:val="nil"/>
            </w:tcBorders>
            <w:shd w:val="clear" w:color="auto" w:fill="auto"/>
          </w:tcPr>
          <w:p w14:paraId="5B904724" w14:textId="77777777" w:rsidR="005A58B2" w:rsidRPr="006E72F9" w:rsidRDefault="005A58B2" w:rsidP="00EC399E">
            <w:pPr>
              <w:widowControl w:val="0"/>
              <w:spacing w:line="300" w:lineRule="exact"/>
              <w:jc w:val="center"/>
              <w:rPr>
                <w:rFonts w:ascii="Arial" w:hAnsi="Arial" w:cs="Arial"/>
                <w:color w:val="FFC000"/>
                <w:lang w:eastAsia="zh-CN"/>
              </w:rPr>
            </w:pPr>
            <w:r w:rsidRPr="006E72F9">
              <w:rPr>
                <w:rFonts w:ascii="Arial" w:hAnsi="Arial" w:cs="Arial"/>
                <w:color w:val="FFC000"/>
                <w:lang w:eastAsia="zh-CN"/>
              </w:rPr>
              <w:t>0.6047</w:t>
            </w:r>
          </w:p>
        </w:tc>
      </w:tr>
      <w:tr w:rsidR="006E72F9" w:rsidRPr="006E72F9" w14:paraId="5D40AC02" w14:textId="77777777" w:rsidTr="00C430B9">
        <w:trPr>
          <w:jc w:val="center"/>
        </w:trPr>
        <w:tc>
          <w:tcPr>
            <w:tcW w:w="2778" w:type="dxa"/>
            <w:tcBorders>
              <w:top w:val="nil"/>
              <w:left w:val="nil"/>
              <w:bottom w:val="nil"/>
              <w:right w:val="nil"/>
            </w:tcBorders>
            <w:shd w:val="clear" w:color="auto" w:fill="auto"/>
          </w:tcPr>
          <w:p w14:paraId="096F1A42" w14:textId="78453908" w:rsidR="005A58B2" w:rsidRPr="006E72F9" w:rsidRDefault="00C430B9" w:rsidP="00C430B9">
            <w:pPr>
              <w:jc w:val="both"/>
              <w:rPr>
                <w:rFonts w:ascii="Arial" w:hAnsi="Arial" w:cs="Arial"/>
              </w:rPr>
            </w:pPr>
            <w:r w:rsidRPr="006E72F9">
              <w:rPr>
                <w:rFonts w:ascii="Arial" w:hAnsi="Arial" w:cs="Arial"/>
              </w:rPr>
              <w:t>air pressure</w:t>
            </w:r>
          </w:p>
        </w:tc>
        <w:tc>
          <w:tcPr>
            <w:tcW w:w="1608" w:type="dxa"/>
            <w:tcBorders>
              <w:top w:val="nil"/>
              <w:left w:val="nil"/>
              <w:bottom w:val="nil"/>
              <w:right w:val="nil"/>
            </w:tcBorders>
            <w:shd w:val="clear" w:color="auto" w:fill="auto"/>
          </w:tcPr>
          <w:p w14:paraId="064F1EA9" w14:textId="77777777" w:rsidR="005A58B2" w:rsidRPr="006E72F9" w:rsidRDefault="005A58B2" w:rsidP="00EC399E">
            <w:pPr>
              <w:widowControl w:val="0"/>
              <w:spacing w:line="300" w:lineRule="exact"/>
              <w:jc w:val="center"/>
              <w:rPr>
                <w:rFonts w:ascii="Arial" w:hAnsi="Arial" w:cs="Arial"/>
                <w:color w:val="7030A0"/>
                <w:lang w:eastAsia="zh-CN"/>
              </w:rPr>
            </w:pPr>
            <w:r w:rsidRPr="006E72F9">
              <w:rPr>
                <w:rFonts w:ascii="Arial" w:hAnsi="Arial" w:cs="Arial"/>
                <w:color w:val="7030A0"/>
                <w:lang w:eastAsia="zh-CN"/>
              </w:rPr>
              <w:t>-0.0173</w:t>
            </w:r>
          </w:p>
        </w:tc>
        <w:tc>
          <w:tcPr>
            <w:tcW w:w="1608" w:type="dxa"/>
            <w:tcBorders>
              <w:top w:val="nil"/>
              <w:left w:val="nil"/>
              <w:bottom w:val="nil"/>
              <w:right w:val="nil"/>
            </w:tcBorders>
            <w:shd w:val="clear" w:color="auto" w:fill="auto"/>
          </w:tcPr>
          <w:p w14:paraId="2457F437" w14:textId="77777777" w:rsidR="005A58B2" w:rsidRPr="006E72F9" w:rsidRDefault="005A58B2" w:rsidP="00EC399E">
            <w:pPr>
              <w:widowControl w:val="0"/>
              <w:spacing w:line="300" w:lineRule="exact"/>
              <w:jc w:val="center"/>
              <w:rPr>
                <w:rFonts w:ascii="Arial" w:hAnsi="Arial" w:cs="Arial"/>
                <w:color w:val="7030A0"/>
                <w:lang w:eastAsia="zh-CN"/>
              </w:rPr>
            </w:pPr>
            <w:r w:rsidRPr="006E72F9">
              <w:rPr>
                <w:rFonts w:ascii="Arial" w:hAnsi="Arial" w:cs="Arial"/>
                <w:color w:val="7030A0"/>
                <w:lang w:eastAsia="zh-CN"/>
              </w:rPr>
              <w:t>0.0625</w:t>
            </w:r>
          </w:p>
        </w:tc>
      </w:tr>
      <w:tr w:rsidR="006E72F9" w:rsidRPr="006E72F9" w14:paraId="6A6DA048" w14:textId="77777777" w:rsidTr="00C430B9">
        <w:trPr>
          <w:jc w:val="center"/>
        </w:trPr>
        <w:tc>
          <w:tcPr>
            <w:tcW w:w="2778" w:type="dxa"/>
            <w:tcBorders>
              <w:top w:val="nil"/>
              <w:left w:val="nil"/>
              <w:bottom w:val="nil"/>
              <w:right w:val="nil"/>
            </w:tcBorders>
            <w:shd w:val="clear" w:color="auto" w:fill="auto"/>
          </w:tcPr>
          <w:p w14:paraId="1513B440" w14:textId="75172C41" w:rsidR="005A58B2" w:rsidRPr="006E72F9" w:rsidRDefault="00C430B9" w:rsidP="00C430B9">
            <w:pPr>
              <w:jc w:val="both"/>
              <w:rPr>
                <w:rFonts w:ascii="Arial" w:hAnsi="Arial" w:cs="Arial"/>
              </w:rPr>
            </w:pPr>
            <w:r w:rsidRPr="006E72F9">
              <w:rPr>
                <w:rFonts w:ascii="Arial" w:hAnsi="Arial" w:cs="Arial"/>
              </w:rPr>
              <w:t>humidity</w:t>
            </w:r>
          </w:p>
        </w:tc>
        <w:tc>
          <w:tcPr>
            <w:tcW w:w="1608" w:type="dxa"/>
            <w:tcBorders>
              <w:top w:val="nil"/>
              <w:left w:val="nil"/>
              <w:bottom w:val="nil"/>
              <w:right w:val="nil"/>
            </w:tcBorders>
            <w:shd w:val="clear" w:color="auto" w:fill="auto"/>
          </w:tcPr>
          <w:p w14:paraId="2FF6C7D4" w14:textId="77777777" w:rsidR="005A58B2" w:rsidRPr="006E72F9" w:rsidRDefault="005A58B2" w:rsidP="00EC399E">
            <w:pPr>
              <w:widowControl w:val="0"/>
              <w:spacing w:line="300" w:lineRule="exact"/>
              <w:jc w:val="center"/>
              <w:rPr>
                <w:rFonts w:ascii="Arial" w:hAnsi="Arial" w:cs="Arial"/>
                <w:color w:val="00B0F0"/>
                <w:lang w:eastAsia="zh-CN"/>
              </w:rPr>
            </w:pPr>
            <w:r w:rsidRPr="006E72F9">
              <w:rPr>
                <w:rFonts w:ascii="Arial" w:hAnsi="Arial" w:cs="Arial"/>
                <w:color w:val="00B0F0"/>
                <w:lang w:eastAsia="zh-CN"/>
              </w:rPr>
              <w:t>-0.2912</w:t>
            </w:r>
          </w:p>
        </w:tc>
        <w:tc>
          <w:tcPr>
            <w:tcW w:w="1608" w:type="dxa"/>
            <w:tcBorders>
              <w:top w:val="nil"/>
              <w:left w:val="nil"/>
              <w:bottom w:val="nil"/>
              <w:right w:val="nil"/>
            </w:tcBorders>
            <w:shd w:val="clear" w:color="auto" w:fill="auto"/>
          </w:tcPr>
          <w:p w14:paraId="295CDBEB" w14:textId="77777777" w:rsidR="005A58B2" w:rsidRPr="006E72F9" w:rsidRDefault="005A58B2" w:rsidP="00EC399E">
            <w:pPr>
              <w:widowControl w:val="0"/>
              <w:spacing w:line="300" w:lineRule="exact"/>
              <w:jc w:val="center"/>
              <w:rPr>
                <w:rFonts w:ascii="Arial" w:hAnsi="Arial" w:cs="Arial"/>
                <w:color w:val="00B050"/>
                <w:lang w:eastAsia="zh-CN"/>
              </w:rPr>
            </w:pPr>
            <w:r w:rsidRPr="006E72F9">
              <w:rPr>
                <w:rFonts w:ascii="Arial" w:hAnsi="Arial" w:cs="Arial"/>
                <w:color w:val="00B050"/>
                <w:lang w:eastAsia="zh-CN"/>
              </w:rPr>
              <w:t>-0.4173</w:t>
            </w:r>
          </w:p>
        </w:tc>
      </w:tr>
      <w:tr w:rsidR="006E72F9" w:rsidRPr="006E72F9" w14:paraId="57AAAC27" w14:textId="77777777" w:rsidTr="00C430B9">
        <w:trPr>
          <w:jc w:val="center"/>
        </w:trPr>
        <w:tc>
          <w:tcPr>
            <w:tcW w:w="2778" w:type="dxa"/>
            <w:tcBorders>
              <w:top w:val="nil"/>
              <w:left w:val="nil"/>
              <w:bottom w:val="nil"/>
              <w:right w:val="nil"/>
            </w:tcBorders>
            <w:shd w:val="clear" w:color="auto" w:fill="auto"/>
          </w:tcPr>
          <w:p w14:paraId="0AAAE92A" w14:textId="03083111" w:rsidR="005A58B2" w:rsidRPr="006E72F9" w:rsidRDefault="00014357" w:rsidP="00C430B9">
            <w:pPr>
              <w:jc w:val="both"/>
              <w:rPr>
                <w:rFonts w:ascii="Arial" w:hAnsi="Arial" w:cs="Arial"/>
              </w:rPr>
            </w:pPr>
            <w:r w:rsidRPr="006E72F9">
              <w:rPr>
                <w:rFonts w:ascii="Arial" w:hAnsi="Arial" w:cs="Arial"/>
              </w:rPr>
              <w:t>total radiation</w:t>
            </w:r>
          </w:p>
        </w:tc>
        <w:tc>
          <w:tcPr>
            <w:tcW w:w="1608" w:type="dxa"/>
            <w:tcBorders>
              <w:top w:val="nil"/>
              <w:left w:val="nil"/>
              <w:bottom w:val="nil"/>
              <w:right w:val="nil"/>
            </w:tcBorders>
            <w:shd w:val="clear" w:color="auto" w:fill="auto"/>
          </w:tcPr>
          <w:p w14:paraId="59BF9F29"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0.8985</w:t>
            </w:r>
          </w:p>
        </w:tc>
        <w:tc>
          <w:tcPr>
            <w:tcW w:w="1608" w:type="dxa"/>
            <w:tcBorders>
              <w:top w:val="nil"/>
              <w:left w:val="nil"/>
              <w:bottom w:val="nil"/>
              <w:right w:val="nil"/>
            </w:tcBorders>
            <w:shd w:val="clear" w:color="auto" w:fill="auto"/>
          </w:tcPr>
          <w:p w14:paraId="2749DCDC"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0.9504</w:t>
            </w:r>
          </w:p>
        </w:tc>
      </w:tr>
      <w:tr w:rsidR="006E72F9" w:rsidRPr="006E72F9" w14:paraId="314CFC2F" w14:textId="77777777" w:rsidTr="00C430B9">
        <w:trPr>
          <w:jc w:val="center"/>
        </w:trPr>
        <w:tc>
          <w:tcPr>
            <w:tcW w:w="2778" w:type="dxa"/>
            <w:tcBorders>
              <w:top w:val="nil"/>
              <w:left w:val="nil"/>
              <w:bottom w:val="nil"/>
              <w:right w:val="nil"/>
            </w:tcBorders>
            <w:shd w:val="clear" w:color="auto" w:fill="auto"/>
          </w:tcPr>
          <w:p w14:paraId="499B31E7" w14:textId="503EF108" w:rsidR="005A58B2" w:rsidRPr="006E72F9" w:rsidRDefault="00014357" w:rsidP="00C430B9">
            <w:pPr>
              <w:jc w:val="both"/>
              <w:rPr>
                <w:rFonts w:ascii="Arial" w:hAnsi="Arial" w:cs="Arial"/>
              </w:rPr>
            </w:pPr>
            <w:r w:rsidRPr="006E72F9">
              <w:rPr>
                <w:rFonts w:ascii="Arial" w:hAnsi="Arial" w:cs="Arial"/>
              </w:rPr>
              <w:t>direct radiation</w:t>
            </w:r>
          </w:p>
        </w:tc>
        <w:tc>
          <w:tcPr>
            <w:tcW w:w="1608" w:type="dxa"/>
            <w:tcBorders>
              <w:top w:val="nil"/>
              <w:left w:val="nil"/>
              <w:bottom w:val="nil"/>
              <w:right w:val="nil"/>
            </w:tcBorders>
            <w:shd w:val="clear" w:color="auto" w:fill="auto"/>
          </w:tcPr>
          <w:p w14:paraId="61D64DAC"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0.8977</w:t>
            </w:r>
          </w:p>
        </w:tc>
        <w:tc>
          <w:tcPr>
            <w:tcW w:w="1608" w:type="dxa"/>
            <w:tcBorders>
              <w:top w:val="nil"/>
              <w:left w:val="nil"/>
              <w:bottom w:val="nil"/>
              <w:right w:val="nil"/>
            </w:tcBorders>
            <w:shd w:val="clear" w:color="auto" w:fill="auto"/>
          </w:tcPr>
          <w:p w14:paraId="756EA8C1"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0.9394</w:t>
            </w:r>
          </w:p>
        </w:tc>
      </w:tr>
      <w:tr w:rsidR="006E72F9" w:rsidRPr="006E72F9" w14:paraId="59127163" w14:textId="77777777" w:rsidTr="00C430B9">
        <w:trPr>
          <w:jc w:val="center"/>
        </w:trPr>
        <w:tc>
          <w:tcPr>
            <w:tcW w:w="2778" w:type="dxa"/>
            <w:tcBorders>
              <w:top w:val="nil"/>
              <w:left w:val="nil"/>
              <w:bottom w:val="single" w:sz="12" w:space="0" w:color="auto"/>
              <w:right w:val="nil"/>
            </w:tcBorders>
            <w:shd w:val="clear" w:color="auto" w:fill="auto"/>
          </w:tcPr>
          <w:p w14:paraId="71736B84" w14:textId="410224E0" w:rsidR="005A58B2" w:rsidRPr="006E72F9" w:rsidRDefault="00014357" w:rsidP="00C430B9">
            <w:pPr>
              <w:jc w:val="both"/>
              <w:rPr>
                <w:rFonts w:ascii="Arial" w:hAnsi="Arial" w:cs="Arial"/>
              </w:rPr>
            </w:pPr>
            <w:r w:rsidRPr="006E72F9">
              <w:rPr>
                <w:rFonts w:ascii="Arial" w:hAnsi="Arial" w:cs="Arial"/>
              </w:rPr>
              <w:lastRenderedPageBreak/>
              <w:t>scattered radiation</w:t>
            </w:r>
          </w:p>
        </w:tc>
        <w:tc>
          <w:tcPr>
            <w:tcW w:w="1608" w:type="dxa"/>
            <w:tcBorders>
              <w:top w:val="nil"/>
              <w:left w:val="nil"/>
              <w:bottom w:val="single" w:sz="12" w:space="0" w:color="auto"/>
              <w:right w:val="nil"/>
            </w:tcBorders>
            <w:shd w:val="clear" w:color="auto" w:fill="auto"/>
          </w:tcPr>
          <w:p w14:paraId="73F09BFD" w14:textId="77777777" w:rsidR="005A58B2" w:rsidRPr="006E72F9" w:rsidRDefault="005A58B2" w:rsidP="00EC399E">
            <w:pPr>
              <w:widowControl w:val="0"/>
              <w:spacing w:line="300" w:lineRule="exact"/>
              <w:jc w:val="center"/>
              <w:rPr>
                <w:rFonts w:ascii="Arial" w:hAnsi="Arial" w:cs="Arial"/>
                <w:color w:val="FFC000"/>
                <w:lang w:eastAsia="zh-CN"/>
              </w:rPr>
            </w:pPr>
            <w:r w:rsidRPr="006E72F9">
              <w:rPr>
                <w:rFonts w:ascii="Arial" w:hAnsi="Arial" w:cs="Arial"/>
                <w:color w:val="FFC000"/>
                <w:lang w:eastAsia="zh-CN"/>
              </w:rPr>
              <w:t>0.7091</w:t>
            </w:r>
          </w:p>
        </w:tc>
        <w:tc>
          <w:tcPr>
            <w:tcW w:w="1608" w:type="dxa"/>
            <w:tcBorders>
              <w:top w:val="nil"/>
              <w:left w:val="nil"/>
              <w:bottom w:val="single" w:sz="12" w:space="0" w:color="auto"/>
              <w:right w:val="nil"/>
            </w:tcBorders>
            <w:shd w:val="clear" w:color="auto" w:fill="auto"/>
          </w:tcPr>
          <w:p w14:paraId="709D2E9F"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0.9478</w:t>
            </w:r>
          </w:p>
        </w:tc>
      </w:tr>
    </w:tbl>
    <w:p w14:paraId="28187DAC" w14:textId="780F430D" w:rsidR="005A58B2" w:rsidRPr="006E72F9" w:rsidRDefault="00014357" w:rsidP="00981C24">
      <w:pPr>
        <w:pStyle w:val="Body"/>
        <w:spacing w:after="0"/>
        <w:rPr>
          <w:rFonts w:ascii="Arial" w:hAnsi="Arial" w:cs="Arial"/>
          <w:lang w:eastAsia="zh-CN"/>
        </w:rPr>
      </w:pPr>
      <w:r w:rsidRPr="006E72F9">
        <w:rPr>
          <w:rFonts w:ascii="Arial" w:hAnsi="Arial" w:cs="Arial"/>
          <w:lang w:eastAsia="zh-CN"/>
        </w:rPr>
        <w:t xml:space="preserve">Based on above analysis, in process of predicting combination of photovoltaic power generation in winter and summer in this region, input data in selected sample set are </w:t>
      </w:r>
      <w:bookmarkStart w:id="7" w:name="OLE_LINK20"/>
      <w:r w:rsidRPr="006E72F9">
        <w:rPr>
          <w:rFonts w:ascii="Arial" w:hAnsi="Arial" w:cs="Arial"/>
          <w:lang w:eastAsia="zh-CN"/>
        </w:rPr>
        <w:t>total radiation</w:t>
      </w:r>
      <w:bookmarkEnd w:id="7"/>
      <w:r w:rsidRPr="006E72F9">
        <w:rPr>
          <w:rFonts w:ascii="Arial" w:hAnsi="Arial" w:cs="Arial"/>
          <w:lang w:eastAsia="zh-CN"/>
        </w:rPr>
        <w:t xml:space="preserve">, </w:t>
      </w:r>
      <w:bookmarkStart w:id="8" w:name="OLE_LINK21"/>
      <w:r w:rsidRPr="006E72F9">
        <w:rPr>
          <w:rFonts w:ascii="Arial" w:hAnsi="Arial" w:cs="Arial"/>
          <w:lang w:eastAsia="zh-CN"/>
        </w:rPr>
        <w:t>direct radiation</w:t>
      </w:r>
      <w:bookmarkEnd w:id="8"/>
      <w:r w:rsidRPr="006E72F9">
        <w:rPr>
          <w:rFonts w:ascii="Arial" w:hAnsi="Arial" w:cs="Arial"/>
          <w:lang w:eastAsia="zh-CN"/>
        </w:rPr>
        <w:t xml:space="preserve">, </w:t>
      </w:r>
      <w:bookmarkStart w:id="9" w:name="OLE_LINK22"/>
      <w:r w:rsidRPr="006E72F9">
        <w:rPr>
          <w:rFonts w:ascii="Arial" w:hAnsi="Arial" w:cs="Arial"/>
          <w:lang w:eastAsia="zh-CN"/>
        </w:rPr>
        <w:t>scattered radiation</w:t>
      </w:r>
      <w:bookmarkEnd w:id="9"/>
      <w:r w:rsidRPr="006E72F9">
        <w:rPr>
          <w:rFonts w:ascii="Arial" w:hAnsi="Arial" w:cs="Arial"/>
          <w:lang w:eastAsia="zh-CN"/>
        </w:rPr>
        <w:t>, ambient temperature, and component temperature, and output data is actual output of photovoltaic power.</w:t>
      </w:r>
    </w:p>
    <w:p w14:paraId="2CE8AA08" w14:textId="77777777" w:rsidR="00014357" w:rsidRPr="006E72F9" w:rsidRDefault="00014357" w:rsidP="00981C24">
      <w:pPr>
        <w:pStyle w:val="Body"/>
        <w:spacing w:after="0"/>
        <w:rPr>
          <w:rFonts w:ascii="Arial" w:hAnsi="Arial" w:cs="Arial"/>
          <w:lang w:eastAsia="zh-CN"/>
        </w:rPr>
      </w:pPr>
    </w:p>
    <w:p w14:paraId="5A8604DD" w14:textId="58F93328" w:rsidR="00014357" w:rsidRPr="006E72F9" w:rsidRDefault="00014357" w:rsidP="00014357">
      <w:pPr>
        <w:pStyle w:val="AbstHead"/>
        <w:spacing w:after="0"/>
        <w:jc w:val="both"/>
        <w:rPr>
          <w:rFonts w:ascii="Arial" w:hAnsi="Arial" w:cs="Arial"/>
        </w:rPr>
      </w:pPr>
      <w:r w:rsidRPr="006E72F9">
        <w:rPr>
          <w:rFonts w:ascii="Arial" w:hAnsi="Arial" w:cs="Arial"/>
        </w:rPr>
        <w:t>3 Chaos Whale Algorithm</w:t>
      </w:r>
    </w:p>
    <w:p w14:paraId="56EF5B96" w14:textId="77777777" w:rsidR="003056D5" w:rsidRPr="006E72F9" w:rsidRDefault="003056D5" w:rsidP="00014357">
      <w:pPr>
        <w:pStyle w:val="AbstHead"/>
        <w:spacing w:after="0"/>
        <w:jc w:val="both"/>
        <w:rPr>
          <w:rFonts w:ascii="Arial" w:hAnsi="Arial" w:cs="Arial"/>
        </w:rPr>
      </w:pPr>
    </w:p>
    <w:p w14:paraId="6EB3CC42" w14:textId="059F8D6A" w:rsidR="00014357" w:rsidRPr="006E72F9" w:rsidRDefault="00014357" w:rsidP="00981C24">
      <w:pPr>
        <w:pStyle w:val="Body"/>
        <w:spacing w:after="0"/>
        <w:rPr>
          <w:rFonts w:ascii="Arial" w:hAnsi="Arial" w:cs="Arial"/>
          <w:lang w:eastAsia="zh-CN"/>
        </w:rPr>
      </w:pPr>
      <w:r w:rsidRPr="00B511B7">
        <w:rPr>
          <w:rFonts w:ascii="Arial" w:hAnsi="Arial" w:cs="Arial"/>
          <w:highlight w:val="yellow"/>
          <w:lang w:eastAsia="zh-CN"/>
        </w:rPr>
        <w:t xml:space="preserve">WOA is an optimization algorithm inspired by whale hunting process and officially proposed by </w:t>
      </w:r>
      <w:proofErr w:type="spellStart"/>
      <w:r w:rsidRPr="00B511B7">
        <w:rPr>
          <w:rFonts w:ascii="Arial" w:hAnsi="Arial" w:cs="Arial"/>
          <w:highlight w:val="yellow"/>
          <w:lang w:eastAsia="zh-CN"/>
        </w:rPr>
        <w:t>Mirjalili</w:t>
      </w:r>
      <w:proofErr w:type="spellEnd"/>
      <w:r w:rsidRPr="00B511B7">
        <w:rPr>
          <w:rFonts w:ascii="Arial" w:hAnsi="Arial" w:cs="Arial"/>
          <w:highlight w:val="yellow"/>
          <w:lang w:eastAsia="zh-CN"/>
        </w:rPr>
        <w:t xml:space="preserve"> from Griffith </w:t>
      </w:r>
      <w:proofErr w:type="gramStart"/>
      <w:r w:rsidRPr="00B511B7">
        <w:rPr>
          <w:rFonts w:ascii="Arial" w:hAnsi="Arial" w:cs="Arial"/>
          <w:highlight w:val="yellow"/>
          <w:lang w:eastAsia="zh-CN"/>
        </w:rPr>
        <w:t>University</w:t>
      </w:r>
      <w:r w:rsidR="00011E1A" w:rsidRPr="00B511B7">
        <w:rPr>
          <w:rFonts w:ascii="Arial" w:hAnsi="Arial" w:cs="Arial" w:hint="eastAsia"/>
          <w:color w:val="3333FF"/>
          <w:highlight w:val="yellow"/>
          <w:vertAlign w:val="superscript"/>
          <w:lang w:eastAsia="zh-CN"/>
        </w:rPr>
        <w:t>[</w:t>
      </w:r>
      <w:proofErr w:type="gramEnd"/>
      <w:r w:rsidR="00011E1A" w:rsidRPr="00B511B7">
        <w:rPr>
          <w:rFonts w:ascii="Arial" w:hAnsi="Arial" w:cs="Arial" w:hint="eastAsia"/>
          <w:color w:val="3333FF"/>
          <w:highlight w:val="yellow"/>
          <w:vertAlign w:val="superscript"/>
          <w:lang w:eastAsia="zh-CN"/>
        </w:rPr>
        <w:t>13]</w:t>
      </w:r>
      <w:r w:rsidRPr="00B511B7">
        <w:rPr>
          <w:rFonts w:ascii="Arial" w:hAnsi="Arial" w:cs="Arial"/>
          <w:highlight w:val="yellow"/>
          <w:lang w:eastAsia="zh-CN"/>
        </w:rPr>
        <w:t>.</w:t>
      </w:r>
      <w:r w:rsidRPr="006E72F9">
        <w:rPr>
          <w:rFonts w:ascii="Arial" w:hAnsi="Arial" w:cs="Arial"/>
          <w:lang w:eastAsia="zh-CN"/>
        </w:rPr>
        <w:t xml:space="preserve"> WOA drew inspiration from hunting methods of whales in sea, namely random search hunting, encirclement hunting, and foam net </w:t>
      </w:r>
      <w:proofErr w:type="gramStart"/>
      <w:r w:rsidRPr="006E72F9">
        <w:rPr>
          <w:rFonts w:ascii="Arial" w:hAnsi="Arial" w:cs="Arial"/>
          <w:lang w:eastAsia="zh-CN"/>
        </w:rPr>
        <w:t>hunting</w:t>
      </w:r>
      <w:r w:rsidRPr="006E72F9">
        <w:rPr>
          <w:rFonts w:ascii="Arial" w:hAnsi="Arial" w:cs="Arial"/>
          <w:color w:val="3333FF"/>
          <w:vertAlign w:val="superscript"/>
          <w:lang w:eastAsia="zh-CN"/>
        </w:rPr>
        <w:t>[</w:t>
      </w:r>
      <w:proofErr w:type="gramEnd"/>
      <w:r w:rsidRPr="006E72F9">
        <w:rPr>
          <w:rFonts w:ascii="Arial" w:hAnsi="Arial" w:cs="Arial"/>
          <w:color w:val="3333FF"/>
          <w:vertAlign w:val="superscript"/>
          <w:lang w:eastAsia="zh-CN"/>
        </w:rPr>
        <w:t>1</w:t>
      </w:r>
      <w:r w:rsidR="00B511B7">
        <w:rPr>
          <w:rFonts w:ascii="Arial" w:hAnsi="Arial" w:cs="Arial" w:hint="eastAsia"/>
          <w:color w:val="3333FF"/>
          <w:vertAlign w:val="superscript"/>
          <w:lang w:eastAsia="zh-CN"/>
        </w:rPr>
        <w:t>4</w:t>
      </w:r>
      <w:r w:rsidRPr="006E72F9">
        <w:rPr>
          <w:rFonts w:ascii="Arial" w:hAnsi="Arial" w:cs="Arial"/>
          <w:color w:val="3333FF"/>
          <w:vertAlign w:val="superscript"/>
          <w:lang w:eastAsia="zh-CN"/>
        </w:rPr>
        <w:t>]</w:t>
      </w:r>
      <w:r w:rsidRPr="006E72F9">
        <w:rPr>
          <w:rFonts w:ascii="Arial" w:hAnsi="Arial" w:cs="Arial"/>
          <w:lang w:eastAsia="zh-CN"/>
        </w:rPr>
        <w:t xml:space="preserve">. </w:t>
      </w:r>
      <w:r w:rsidR="003056D5" w:rsidRPr="006E72F9">
        <w:rPr>
          <w:rFonts w:ascii="Arial" w:hAnsi="Arial" w:cs="Arial"/>
          <w:lang w:eastAsia="zh-CN"/>
        </w:rPr>
        <w:t>P</w:t>
      </w:r>
      <w:r w:rsidRPr="006E72F9">
        <w:rPr>
          <w:rFonts w:ascii="Arial" w:hAnsi="Arial" w:cs="Arial"/>
          <w:lang w:eastAsia="zh-CN"/>
        </w:rPr>
        <w:t xml:space="preserve">opulation positions in </w:t>
      </w:r>
      <w:r w:rsidR="003056D5" w:rsidRPr="006E72F9">
        <w:rPr>
          <w:rFonts w:ascii="Arial" w:hAnsi="Arial" w:cs="Arial"/>
          <w:lang w:eastAsia="zh-CN"/>
        </w:rPr>
        <w:t>WOA</w:t>
      </w:r>
      <w:r w:rsidRPr="006E72F9">
        <w:rPr>
          <w:rFonts w:ascii="Arial" w:hAnsi="Arial" w:cs="Arial"/>
          <w:lang w:eastAsia="zh-CN"/>
        </w:rPr>
        <w:t xml:space="preserve"> are randomly generated, and blind spots of most peak functions are difficult to search for. In response to proposed problem, </w:t>
      </w:r>
      <w:r w:rsidR="006E72F9" w:rsidRPr="006E72F9">
        <w:rPr>
          <w:rFonts w:ascii="Arial" w:hAnsi="Arial" w:cs="Arial"/>
          <w:lang w:eastAsia="zh-CN"/>
        </w:rPr>
        <w:t>WOA</w:t>
      </w:r>
      <w:r w:rsidRPr="006E72F9">
        <w:rPr>
          <w:rFonts w:ascii="Arial" w:hAnsi="Arial" w:cs="Arial"/>
          <w:lang w:eastAsia="zh-CN"/>
        </w:rPr>
        <w:t xml:space="preserve"> combines ergodicity of logistic </w:t>
      </w:r>
      <w:proofErr w:type="gramStart"/>
      <w:r w:rsidRPr="006E72F9">
        <w:rPr>
          <w:rFonts w:ascii="Arial" w:hAnsi="Arial" w:cs="Arial"/>
          <w:lang w:eastAsia="zh-CN"/>
        </w:rPr>
        <w:t>algorithm</w:t>
      </w:r>
      <w:r w:rsidRPr="006E72F9">
        <w:rPr>
          <w:rFonts w:ascii="Arial" w:hAnsi="Arial" w:cs="Arial"/>
          <w:color w:val="3333FF"/>
          <w:vertAlign w:val="superscript"/>
          <w:lang w:eastAsia="zh-CN"/>
        </w:rPr>
        <w:t>[</w:t>
      </w:r>
      <w:proofErr w:type="gramEnd"/>
      <w:r w:rsidRPr="006E72F9">
        <w:rPr>
          <w:rFonts w:ascii="Arial" w:hAnsi="Arial" w:cs="Arial"/>
          <w:color w:val="3333FF"/>
          <w:vertAlign w:val="superscript"/>
          <w:lang w:eastAsia="zh-CN"/>
        </w:rPr>
        <w:t>1</w:t>
      </w:r>
      <w:r w:rsidR="00B511B7">
        <w:rPr>
          <w:rFonts w:ascii="Arial" w:hAnsi="Arial" w:cs="Arial" w:hint="eastAsia"/>
          <w:color w:val="3333FF"/>
          <w:vertAlign w:val="superscript"/>
          <w:lang w:eastAsia="zh-CN"/>
        </w:rPr>
        <w:t>5</w:t>
      </w:r>
      <w:r w:rsidRPr="006E72F9">
        <w:rPr>
          <w:rFonts w:ascii="Arial" w:hAnsi="Arial" w:cs="Arial"/>
          <w:color w:val="3333FF"/>
          <w:vertAlign w:val="superscript"/>
          <w:lang w:eastAsia="zh-CN"/>
        </w:rPr>
        <w:t>]</w:t>
      </w:r>
      <w:r w:rsidRPr="006E72F9">
        <w:rPr>
          <w:rFonts w:ascii="Arial" w:hAnsi="Arial" w:cs="Arial"/>
          <w:lang w:eastAsia="zh-CN"/>
        </w:rPr>
        <w:t xml:space="preserve"> and designs a chaotic whale optimization algorithm based on chaos </w:t>
      </w:r>
      <w:proofErr w:type="gramStart"/>
      <w:r w:rsidRPr="006E72F9">
        <w:rPr>
          <w:rFonts w:ascii="Arial" w:hAnsi="Arial" w:cs="Arial"/>
          <w:lang w:eastAsia="zh-CN"/>
        </w:rPr>
        <w:t>optimization(</w:t>
      </w:r>
      <w:proofErr w:type="gramEnd"/>
      <w:r w:rsidRPr="006E72F9">
        <w:rPr>
          <w:rFonts w:ascii="Arial" w:hAnsi="Arial" w:cs="Arial"/>
          <w:lang w:eastAsia="zh-CN"/>
        </w:rPr>
        <w:t xml:space="preserve">WOACO). In the WOA, position of each humpback whale represents a feasible solution. </w:t>
      </w:r>
      <w:r w:rsidR="006E72F9" w:rsidRPr="006E72F9">
        <w:rPr>
          <w:rFonts w:ascii="Arial" w:hAnsi="Arial" w:cs="Arial"/>
          <w:lang w:eastAsia="zh-CN"/>
        </w:rPr>
        <w:t>D</w:t>
      </w:r>
      <w:r w:rsidRPr="006E72F9">
        <w:rPr>
          <w:rFonts w:ascii="Arial" w:hAnsi="Arial" w:cs="Arial"/>
          <w:lang w:eastAsia="zh-CN"/>
        </w:rPr>
        <w:t>etailed process of the three hunting methods is as follows:</w:t>
      </w:r>
    </w:p>
    <w:p w14:paraId="053319D2" w14:textId="77777777" w:rsidR="006E72F9" w:rsidRPr="006E72F9" w:rsidRDefault="006E72F9" w:rsidP="00981C24">
      <w:pPr>
        <w:pStyle w:val="Body"/>
        <w:spacing w:after="0"/>
        <w:rPr>
          <w:rFonts w:ascii="Arial" w:hAnsi="Arial" w:cs="Arial"/>
          <w:lang w:eastAsia="zh-CN"/>
        </w:rPr>
      </w:pPr>
    </w:p>
    <w:p w14:paraId="53AA69E8" w14:textId="00A95445" w:rsidR="00014357" w:rsidRPr="006E72F9" w:rsidRDefault="006E72F9" w:rsidP="00981C24">
      <w:pPr>
        <w:pStyle w:val="Body"/>
        <w:spacing w:after="0"/>
        <w:rPr>
          <w:rFonts w:ascii="Arial" w:hAnsi="Arial" w:cs="Arial"/>
          <w:lang w:eastAsia="zh-CN"/>
        </w:rPr>
      </w:pPr>
      <w:r w:rsidRPr="006E72F9">
        <w:rPr>
          <w:rFonts w:ascii="Arial" w:hAnsi="Arial" w:cs="Arial"/>
          <w:lang w:eastAsia="zh-CN"/>
        </w:rPr>
        <w:t>1) Randomly search for hunting. Humpback whales freely explore sea by randomly selecting a whale as their target to find optimal hidden solution, as shown in equations (2) and (3):</w:t>
      </w:r>
    </w:p>
    <w:p w14:paraId="60C07917" w14:textId="4A7AE526" w:rsidR="006E72F9" w:rsidRPr="006E72F9" w:rsidRDefault="006E72F9" w:rsidP="006E72F9">
      <w:pPr>
        <w:pStyle w:val="MTDisplayEquation"/>
        <w:rPr>
          <w:lang w:eastAsia="zh-CN"/>
        </w:rPr>
      </w:pPr>
      <w:r w:rsidRPr="006E72F9">
        <w:rPr>
          <w:lang w:eastAsia="zh-CN"/>
        </w:rPr>
        <w:tab/>
      </w:r>
      <w:r w:rsidRPr="006E72F9">
        <w:rPr>
          <w:position w:val="-14"/>
          <w:lang w:eastAsia="zh-CN"/>
        </w:rPr>
        <w:object w:dxaOrig="1520" w:dyaOrig="400" w14:anchorId="3C36E4FD">
          <v:shape id="_x0000_i1030" type="#_x0000_t75" style="width:76.15pt;height:19.55pt" o:ole="">
            <v:imagedata r:id="rId21" o:title=""/>
          </v:shape>
          <o:OLEObject Type="Embed" ProgID="Equation.DSMT4" ShapeID="_x0000_i1030" DrawAspect="Content" ObjectID="_1814802352" r:id="rId22"/>
        </w:object>
      </w:r>
      <w:r w:rsidRPr="006E72F9">
        <w:rPr>
          <w:lang w:eastAsia="zh-CN"/>
        </w:rPr>
        <w:tab/>
      </w:r>
      <w:r w:rsidRPr="006E72F9">
        <w:rPr>
          <w:lang w:eastAsia="zh-CN"/>
        </w:rPr>
        <w:fldChar w:fldCharType="begin"/>
      </w:r>
      <w:r w:rsidRPr="006E72F9">
        <w:rPr>
          <w:lang w:eastAsia="zh-CN"/>
        </w:rPr>
        <w:instrText xml:space="preserve"> MACROBUTTON MTPlaceRef \* MERGEFORMAT </w:instrText>
      </w:r>
      <w:r w:rsidRPr="006E72F9">
        <w:rPr>
          <w:lang w:eastAsia="zh-CN"/>
        </w:rPr>
        <w:fldChar w:fldCharType="begin"/>
      </w:r>
      <w:r w:rsidRPr="006E72F9">
        <w:rPr>
          <w:lang w:eastAsia="zh-CN"/>
        </w:rPr>
        <w:instrText xml:space="preserve"> SEQ MTEqn \h \* MERGEFORMAT </w:instrText>
      </w:r>
      <w:r w:rsidRPr="006E72F9">
        <w:rPr>
          <w:lang w:eastAsia="zh-CN"/>
        </w:rPr>
        <w:fldChar w:fldCharType="end"/>
      </w:r>
      <w:r w:rsidRPr="006E72F9">
        <w:rPr>
          <w:lang w:eastAsia="zh-CN"/>
        </w:rPr>
        <w:instrText>(</w:instrText>
      </w:r>
      <w:r w:rsidRPr="006E72F9">
        <w:rPr>
          <w:lang w:eastAsia="zh-CN"/>
        </w:rPr>
        <w:fldChar w:fldCharType="begin"/>
      </w:r>
      <w:r w:rsidRPr="006E72F9">
        <w:rPr>
          <w:lang w:eastAsia="zh-CN"/>
        </w:rPr>
        <w:instrText xml:space="preserve"> SEQ MTEqn \c \* Arabic \* MERGEFORMAT </w:instrText>
      </w:r>
      <w:r w:rsidRPr="006E72F9">
        <w:rPr>
          <w:lang w:eastAsia="zh-CN"/>
        </w:rPr>
        <w:fldChar w:fldCharType="separate"/>
      </w:r>
      <w:r w:rsidR="00AF33DB">
        <w:rPr>
          <w:noProof/>
          <w:lang w:eastAsia="zh-CN"/>
        </w:rPr>
        <w:instrText>2</w:instrText>
      </w:r>
      <w:r w:rsidRPr="006E72F9">
        <w:rPr>
          <w:lang w:eastAsia="zh-CN"/>
        </w:rPr>
        <w:fldChar w:fldCharType="end"/>
      </w:r>
      <w:r w:rsidRPr="006E72F9">
        <w:rPr>
          <w:lang w:eastAsia="zh-CN"/>
        </w:rPr>
        <w:instrText>)</w:instrText>
      </w:r>
      <w:r w:rsidRPr="006E72F9">
        <w:rPr>
          <w:lang w:eastAsia="zh-CN"/>
        </w:rPr>
        <w:fldChar w:fldCharType="end"/>
      </w:r>
    </w:p>
    <w:p w14:paraId="212FB48F" w14:textId="74928814" w:rsidR="006E72F9" w:rsidRPr="006E72F9" w:rsidRDefault="006E72F9" w:rsidP="006E72F9">
      <w:pPr>
        <w:pStyle w:val="MTDisplayEquation"/>
        <w:rPr>
          <w:lang w:eastAsia="zh-CN"/>
        </w:rPr>
      </w:pPr>
      <w:r w:rsidRPr="006E72F9">
        <w:rPr>
          <w:lang w:eastAsia="zh-CN"/>
        </w:rPr>
        <w:tab/>
      </w:r>
      <w:r w:rsidRPr="006E72F9">
        <w:rPr>
          <w:position w:val="-10"/>
          <w:lang w:eastAsia="zh-CN"/>
        </w:rPr>
        <w:object w:dxaOrig="1560" w:dyaOrig="340" w14:anchorId="28C4B5DC">
          <v:shape id="_x0000_i1031" type="#_x0000_t75" style="width:78.25pt;height:17.05pt" o:ole="">
            <v:imagedata r:id="rId23" o:title=""/>
          </v:shape>
          <o:OLEObject Type="Embed" ProgID="Equation.DSMT4" ShapeID="_x0000_i1031" DrawAspect="Content" ObjectID="_1814802353" r:id="rId24"/>
        </w:object>
      </w:r>
      <w:r w:rsidRPr="006E72F9">
        <w:rPr>
          <w:lang w:eastAsia="zh-CN"/>
        </w:rPr>
        <w:tab/>
      </w:r>
      <w:r w:rsidRPr="006E72F9">
        <w:rPr>
          <w:lang w:eastAsia="zh-CN"/>
        </w:rPr>
        <w:fldChar w:fldCharType="begin"/>
      </w:r>
      <w:r w:rsidRPr="006E72F9">
        <w:rPr>
          <w:lang w:eastAsia="zh-CN"/>
        </w:rPr>
        <w:instrText xml:space="preserve"> MACROBUTTON MTPlaceRef \* MERGEFORMAT </w:instrText>
      </w:r>
      <w:r w:rsidRPr="006E72F9">
        <w:rPr>
          <w:lang w:eastAsia="zh-CN"/>
        </w:rPr>
        <w:fldChar w:fldCharType="begin"/>
      </w:r>
      <w:r w:rsidRPr="006E72F9">
        <w:rPr>
          <w:lang w:eastAsia="zh-CN"/>
        </w:rPr>
        <w:instrText xml:space="preserve"> SEQ MTEqn \h \* MERGEFORMAT </w:instrText>
      </w:r>
      <w:r w:rsidRPr="006E72F9">
        <w:rPr>
          <w:lang w:eastAsia="zh-CN"/>
        </w:rPr>
        <w:fldChar w:fldCharType="end"/>
      </w:r>
      <w:r w:rsidRPr="006E72F9">
        <w:rPr>
          <w:lang w:eastAsia="zh-CN"/>
        </w:rPr>
        <w:instrText>(</w:instrText>
      </w:r>
      <w:r w:rsidRPr="006E72F9">
        <w:rPr>
          <w:lang w:eastAsia="zh-CN"/>
        </w:rPr>
        <w:fldChar w:fldCharType="begin"/>
      </w:r>
      <w:r w:rsidRPr="006E72F9">
        <w:rPr>
          <w:lang w:eastAsia="zh-CN"/>
        </w:rPr>
        <w:instrText xml:space="preserve"> SEQ MTEqn \c \* Arabic \* MERGEFORMAT </w:instrText>
      </w:r>
      <w:r w:rsidRPr="006E72F9">
        <w:rPr>
          <w:lang w:eastAsia="zh-CN"/>
        </w:rPr>
        <w:fldChar w:fldCharType="separate"/>
      </w:r>
      <w:r w:rsidR="00AF33DB">
        <w:rPr>
          <w:noProof/>
          <w:lang w:eastAsia="zh-CN"/>
        </w:rPr>
        <w:instrText>3</w:instrText>
      </w:r>
      <w:r w:rsidRPr="006E72F9">
        <w:rPr>
          <w:lang w:eastAsia="zh-CN"/>
        </w:rPr>
        <w:fldChar w:fldCharType="end"/>
      </w:r>
      <w:r w:rsidRPr="006E72F9">
        <w:rPr>
          <w:lang w:eastAsia="zh-CN"/>
        </w:rPr>
        <w:instrText>)</w:instrText>
      </w:r>
      <w:r w:rsidRPr="006E72F9">
        <w:rPr>
          <w:lang w:eastAsia="zh-CN"/>
        </w:rPr>
        <w:fldChar w:fldCharType="end"/>
      </w:r>
    </w:p>
    <w:p w14:paraId="74DE026C" w14:textId="34F9E662" w:rsidR="006E72F9" w:rsidRPr="006E72F9" w:rsidRDefault="006E72F9" w:rsidP="006E72F9">
      <w:pPr>
        <w:rPr>
          <w:rFonts w:ascii="Arial" w:hAnsi="Arial" w:cs="Arial"/>
          <w:lang w:eastAsia="zh-CN"/>
        </w:rPr>
      </w:pPr>
      <w:r w:rsidRPr="006E72F9">
        <w:rPr>
          <w:rFonts w:ascii="Arial" w:hAnsi="Arial" w:cs="Arial"/>
          <w:lang w:eastAsia="zh-CN"/>
        </w:rPr>
        <w:t xml:space="preserve">In the formula: </w:t>
      </w:r>
      <w:r w:rsidRPr="006E72F9">
        <w:rPr>
          <w:rFonts w:ascii="Arial" w:hAnsi="Arial" w:cs="Arial"/>
          <w:i/>
          <w:iCs/>
          <w:lang w:eastAsia="zh-CN"/>
        </w:rPr>
        <w:t>J</w:t>
      </w:r>
      <w:r w:rsidRPr="006E72F9">
        <w:rPr>
          <w:rFonts w:ascii="Arial" w:hAnsi="Arial" w:cs="Arial"/>
          <w:lang w:eastAsia="zh-CN"/>
        </w:rPr>
        <w:t xml:space="preserve"> is distance between humpback whale and random target whale; </w:t>
      </w:r>
      <w:r w:rsidRPr="006E72F9">
        <w:rPr>
          <w:rFonts w:ascii="Arial" w:hAnsi="Arial" w:cs="Arial"/>
          <w:i/>
          <w:iCs/>
          <w:lang w:eastAsia="zh-CN"/>
        </w:rPr>
        <w:t xml:space="preserve">t </w:t>
      </w:r>
      <w:r w:rsidRPr="006E72F9">
        <w:rPr>
          <w:rFonts w:ascii="Arial" w:hAnsi="Arial" w:cs="Arial"/>
          <w:lang w:eastAsia="zh-CN"/>
        </w:rPr>
        <w:t xml:space="preserve">is number of iterations; </w:t>
      </w:r>
      <w:r w:rsidRPr="006E72F9">
        <w:rPr>
          <w:rFonts w:ascii="Arial" w:hAnsi="Arial" w:cs="Arial"/>
          <w:position w:val="-10"/>
        </w:rPr>
        <w:object w:dxaOrig="480" w:dyaOrig="340" w14:anchorId="57301EBC">
          <v:shape id="_x0000_i1032" type="#_x0000_t75" style="width:23.7pt;height:17.05pt" o:ole="">
            <v:imagedata r:id="rId25" o:title=""/>
          </v:shape>
          <o:OLEObject Type="Embed" ProgID="Equation.DSMT4" ShapeID="_x0000_i1032" DrawAspect="Content" ObjectID="_1814802354" r:id="rId26"/>
        </w:object>
      </w:r>
      <w:r w:rsidRPr="006E72F9">
        <w:rPr>
          <w:rFonts w:ascii="Arial" w:hAnsi="Arial" w:cs="Arial"/>
          <w:lang w:eastAsia="zh-CN"/>
        </w:rPr>
        <w:t xml:space="preserve"> is position vector of random target whale; </w:t>
      </w:r>
      <w:r w:rsidRPr="006E72F9">
        <w:rPr>
          <w:rFonts w:ascii="Arial" w:hAnsi="Arial" w:cs="Arial"/>
          <w:position w:val="-10"/>
        </w:rPr>
        <w:object w:dxaOrig="340" w:dyaOrig="340" w14:anchorId="363AEA68">
          <v:shape id="_x0000_i1033" type="#_x0000_t75" style="width:17.05pt;height:17.05pt" o:ole="">
            <v:imagedata r:id="rId27" o:title=""/>
          </v:shape>
          <o:OLEObject Type="Embed" ProgID="Equation.DSMT4" ShapeID="_x0000_i1033" DrawAspect="Content" ObjectID="_1814802355" r:id="rId28"/>
        </w:object>
      </w:r>
      <w:r w:rsidRPr="006E72F9">
        <w:rPr>
          <w:rFonts w:ascii="Arial" w:hAnsi="Arial" w:cs="Arial"/>
          <w:lang w:eastAsia="zh-CN"/>
        </w:rPr>
        <w:t xml:space="preserve"> is position vector of humpback whale; </w:t>
      </w:r>
      <w:r w:rsidRPr="006E72F9">
        <w:rPr>
          <w:rFonts w:ascii="Arial" w:hAnsi="Arial" w:cs="Arial"/>
          <w:i/>
          <w:iCs/>
          <w:lang w:eastAsia="zh-CN"/>
        </w:rPr>
        <w:t>A</w:t>
      </w:r>
      <w:r w:rsidRPr="006E72F9">
        <w:rPr>
          <w:rFonts w:ascii="Arial" w:hAnsi="Arial" w:cs="Arial"/>
          <w:lang w:eastAsia="zh-CN"/>
        </w:rPr>
        <w:t xml:space="preserve"> and </w:t>
      </w:r>
      <w:r w:rsidRPr="006E72F9">
        <w:rPr>
          <w:rFonts w:ascii="Arial" w:hAnsi="Arial" w:cs="Arial"/>
          <w:i/>
          <w:iCs/>
          <w:lang w:eastAsia="zh-CN"/>
        </w:rPr>
        <w:t>C</w:t>
      </w:r>
      <w:r w:rsidRPr="006E72F9">
        <w:rPr>
          <w:rFonts w:ascii="Arial" w:hAnsi="Arial" w:cs="Arial"/>
          <w:lang w:eastAsia="zh-CN"/>
        </w:rPr>
        <w:t xml:space="preserve"> are coefficient vectors, respectively.</w:t>
      </w:r>
    </w:p>
    <w:p w14:paraId="37D52329" w14:textId="2B7896F8" w:rsidR="006E72F9" w:rsidRPr="006E72F9" w:rsidRDefault="006E72F9" w:rsidP="006E72F9">
      <w:pPr>
        <w:pStyle w:val="MTDisplayEquation"/>
        <w:rPr>
          <w:lang w:eastAsia="zh-CN"/>
        </w:rPr>
      </w:pPr>
      <w:r>
        <w:rPr>
          <w:lang w:eastAsia="zh-CN"/>
        </w:rPr>
        <w:tab/>
      </w:r>
      <w:r w:rsidRPr="006E72F9">
        <w:rPr>
          <w:position w:val="-10"/>
          <w:lang w:eastAsia="zh-CN"/>
        </w:rPr>
        <w:object w:dxaOrig="1080" w:dyaOrig="320" w14:anchorId="28E6080F">
          <v:shape id="_x0000_i1034" type="#_x0000_t75" style="width:54.5pt;height:16.25pt" o:ole="">
            <v:imagedata r:id="rId29" o:title=""/>
          </v:shape>
          <o:OLEObject Type="Embed" ProgID="Equation.DSMT4" ShapeID="_x0000_i1034" DrawAspect="Content" ObjectID="_1814802356" r:id="rId30"/>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4</w:instrText>
      </w:r>
      <w:r>
        <w:rPr>
          <w:lang w:eastAsia="zh-CN"/>
        </w:rPr>
        <w:fldChar w:fldCharType="end"/>
      </w:r>
      <w:r>
        <w:rPr>
          <w:lang w:eastAsia="zh-CN"/>
        </w:rPr>
        <w:instrText>)</w:instrText>
      </w:r>
      <w:r>
        <w:rPr>
          <w:lang w:eastAsia="zh-CN"/>
        </w:rPr>
        <w:fldChar w:fldCharType="end"/>
      </w:r>
    </w:p>
    <w:p w14:paraId="22B6A732" w14:textId="180AB83F" w:rsidR="006E72F9" w:rsidRPr="006E72F9" w:rsidRDefault="000255B6" w:rsidP="000255B6">
      <w:pPr>
        <w:pStyle w:val="MTDisplayEquation"/>
        <w:rPr>
          <w:lang w:eastAsia="zh-CN"/>
        </w:rPr>
      </w:pPr>
      <w:r>
        <w:rPr>
          <w:lang w:eastAsia="zh-CN"/>
        </w:rPr>
        <w:tab/>
      </w:r>
      <w:r w:rsidRPr="000255B6">
        <w:rPr>
          <w:position w:val="-10"/>
          <w:lang w:eastAsia="zh-CN"/>
        </w:rPr>
        <w:object w:dxaOrig="680" w:dyaOrig="320" w14:anchorId="4BFB9B6A">
          <v:shape id="_x0000_i1035" type="#_x0000_t75" style="width:34.15pt;height:16.25pt" o:ole="">
            <v:imagedata r:id="rId31" o:title=""/>
          </v:shape>
          <o:OLEObject Type="Embed" ProgID="Equation.DSMT4" ShapeID="_x0000_i1035" DrawAspect="Content" ObjectID="_1814802357" r:id="rId32"/>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5</w:instrText>
      </w:r>
      <w:r>
        <w:rPr>
          <w:lang w:eastAsia="zh-CN"/>
        </w:rPr>
        <w:fldChar w:fldCharType="end"/>
      </w:r>
      <w:r>
        <w:rPr>
          <w:lang w:eastAsia="zh-CN"/>
        </w:rPr>
        <w:instrText>)</w:instrText>
      </w:r>
      <w:r>
        <w:rPr>
          <w:lang w:eastAsia="zh-CN"/>
        </w:rPr>
        <w:fldChar w:fldCharType="end"/>
      </w:r>
    </w:p>
    <w:p w14:paraId="5CF8ADB6" w14:textId="6EC0ABA3" w:rsidR="006E72F9" w:rsidRDefault="000255B6" w:rsidP="000255B6">
      <w:pPr>
        <w:rPr>
          <w:rFonts w:ascii="Arial" w:hAnsi="Arial" w:cs="Arial"/>
          <w:lang w:eastAsia="zh-CN"/>
        </w:rPr>
      </w:pPr>
      <w:r w:rsidRPr="000255B6">
        <w:rPr>
          <w:rFonts w:ascii="Arial" w:hAnsi="Arial" w:cs="Arial"/>
          <w:lang w:eastAsia="zh-CN"/>
        </w:rPr>
        <w:t xml:space="preserve">In formula: </w:t>
      </w:r>
      <w:r w:rsidRPr="000255B6">
        <w:rPr>
          <w:rFonts w:ascii="Arial" w:hAnsi="Arial" w:cs="Arial"/>
          <w:i/>
          <w:iCs/>
          <w:lang w:eastAsia="zh-CN"/>
        </w:rPr>
        <w:t>a</w:t>
      </w:r>
      <w:r w:rsidRPr="000255B6">
        <w:rPr>
          <w:rFonts w:ascii="Arial" w:hAnsi="Arial" w:cs="Arial"/>
          <w:lang w:eastAsia="zh-CN"/>
        </w:rPr>
        <w:t xml:space="preserve"> is parameter vector that linearly decreases from 2 to 0; </w:t>
      </w:r>
      <w:r>
        <w:rPr>
          <w:rFonts w:ascii="Arial" w:hAnsi="Arial" w:cs="Arial" w:hint="eastAsia"/>
          <w:lang w:eastAsia="zh-CN"/>
        </w:rPr>
        <w:t>r</w:t>
      </w:r>
      <w:r w:rsidRPr="000255B6">
        <w:rPr>
          <w:rFonts w:ascii="Arial" w:hAnsi="Arial" w:cs="Arial"/>
          <w:lang w:eastAsia="zh-CN"/>
        </w:rPr>
        <w:t>1 and r2 are both random vectors between [0,1].</w:t>
      </w:r>
    </w:p>
    <w:p w14:paraId="2DB2D2B3" w14:textId="77777777" w:rsidR="000255B6" w:rsidRPr="000255B6" w:rsidRDefault="000255B6" w:rsidP="000255B6">
      <w:pPr>
        <w:rPr>
          <w:rFonts w:ascii="Arial" w:hAnsi="Arial" w:cs="Arial"/>
          <w:lang w:eastAsia="zh-CN"/>
        </w:rPr>
      </w:pPr>
    </w:p>
    <w:p w14:paraId="2ECDA83D" w14:textId="07808201" w:rsidR="006E72F9" w:rsidRPr="000255B6" w:rsidRDefault="000255B6" w:rsidP="00981C24">
      <w:pPr>
        <w:pStyle w:val="Body"/>
        <w:spacing w:after="0"/>
        <w:rPr>
          <w:rFonts w:ascii="Arial" w:hAnsi="Arial" w:cs="Arial"/>
          <w:lang w:eastAsia="zh-CN"/>
        </w:rPr>
      </w:pPr>
      <w:r w:rsidRPr="000255B6">
        <w:rPr>
          <w:rFonts w:ascii="Arial" w:hAnsi="Arial" w:cs="Arial"/>
          <w:lang w:eastAsia="zh-CN"/>
        </w:rPr>
        <w:t xml:space="preserve">2) Surrounding hunting. </w:t>
      </w:r>
      <w:r>
        <w:rPr>
          <w:rFonts w:ascii="Arial" w:hAnsi="Arial" w:cs="Arial" w:hint="eastAsia"/>
          <w:lang w:eastAsia="zh-CN"/>
        </w:rPr>
        <w:t>H</w:t>
      </w:r>
      <w:r w:rsidRPr="000255B6">
        <w:rPr>
          <w:rFonts w:ascii="Arial" w:hAnsi="Arial" w:cs="Arial"/>
          <w:lang w:eastAsia="zh-CN"/>
        </w:rPr>
        <w:t>unting route for humpback whales is shown in equations (6) and (7):</w:t>
      </w:r>
    </w:p>
    <w:p w14:paraId="4A659794" w14:textId="7ECA4158" w:rsidR="006E72F9" w:rsidRPr="006E72F9" w:rsidRDefault="000255B6" w:rsidP="000255B6">
      <w:pPr>
        <w:pStyle w:val="MTDisplayEquation"/>
        <w:rPr>
          <w:lang w:eastAsia="zh-CN"/>
        </w:rPr>
      </w:pPr>
      <w:r>
        <w:rPr>
          <w:lang w:eastAsia="zh-CN"/>
        </w:rPr>
        <w:tab/>
      </w:r>
      <w:r w:rsidRPr="000255B6">
        <w:rPr>
          <w:position w:val="-14"/>
          <w:lang w:eastAsia="zh-CN"/>
        </w:rPr>
        <w:object w:dxaOrig="1540" w:dyaOrig="400" w14:anchorId="73B564F3">
          <v:shape id="_x0000_i1036" type="#_x0000_t75" style="width:76.6pt;height:19.55pt" o:ole="">
            <v:imagedata r:id="rId33" o:title=""/>
          </v:shape>
          <o:OLEObject Type="Embed" ProgID="Equation.DSMT4" ShapeID="_x0000_i1036" DrawAspect="Content" ObjectID="_1814802358" r:id="rId34"/>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6</w:instrText>
      </w:r>
      <w:r>
        <w:rPr>
          <w:lang w:eastAsia="zh-CN"/>
        </w:rPr>
        <w:fldChar w:fldCharType="end"/>
      </w:r>
      <w:r>
        <w:rPr>
          <w:lang w:eastAsia="zh-CN"/>
        </w:rPr>
        <w:instrText>)</w:instrText>
      </w:r>
      <w:r>
        <w:rPr>
          <w:lang w:eastAsia="zh-CN"/>
        </w:rPr>
        <w:fldChar w:fldCharType="end"/>
      </w:r>
    </w:p>
    <w:p w14:paraId="6348DC8B" w14:textId="550D0BDC" w:rsidR="006E72F9" w:rsidRPr="006E72F9" w:rsidRDefault="000255B6" w:rsidP="000255B6">
      <w:pPr>
        <w:pStyle w:val="MTDisplayEquation"/>
        <w:rPr>
          <w:lang w:eastAsia="zh-CN"/>
        </w:rPr>
      </w:pPr>
      <w:r>
        <w:rPr>
          <w:lang w:eastAsia="zh-CN"/>
        </w:rPr>
        <w:tab/>
      </w:r>
      <w:r w:rsidRPr="000255B6">
        <w:rPr>
          <w:position w:val="-14"/>
          <w:lang w:eastAsia="zh-CN"/>
        </w:rPr>
        <w:object w:dxaOrig="1579" w:dyaOrig="380" w14:anchorId="23D6ABB8">
          <v:shape id="_x0000_i1037" type="#_x0000_t75" style="width:78.65pt;height:19.15pt" o:ole="">
            <v:imagedata r:id="rId35" o:title=""/>
          </v:shape>
          <o:OLEObject Type="Embed" ProgID="Equation.DSMT4" ShapeID="_x0000_i1037" DrawAspect="Content" ObjectID="_1814802359" r:id="rId36"/>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7</w:instrText>
      </w:r>
      <w:r>
        <w:rPr>
          <w:lang w:eastAsia="zh-CN"/>
        </w:rPr>
        <w:fldChar w:fldCharType="end"/>
      </w:r>
      <w:r>
        <w:rPr>
          <w:lang w:eastAsia="zh-CN"/>
        </w:rPr>
        <w:instrText>)</w:instrText>
      </w:r>
      <w:r>
        <w:rPr>
          <w:lang w:eastAsia="zh-CN"/>
        </w:rPr>
        <w:fldChar w:fldCharType="end"/>
      </w:r>
    </w:p>
    <w:p w14:paraId="6A3E122A" w14:textId="000B201D" w:rsidR="000255B6" w:rsidRPr="000255B6" w:rsidRDefault="000255B6" w:rsidP="000255B6">
      <w:pPr>
        <w:rPr>
          <w:rFonts w:ascii="Arial" w:hAnsi="Arial" w:cs="Arial"/>
          <w:lang w:eastAsia="zh-CN"/>
        </w:rPr>
      </w:pPr>
      <w:r w:rsidRPr="000255B6">
        <w:rPr>
          <w:rFonts w:ascii="Arial" w:hAnsi="Arial" w:cs="Arial"/>
          <w:lang w:eastAsia="zh-CN"/>
        </w:rPr>
        <w:t xml:space="preserve">In formula: </w:t>
      </w:r>
      <w:r w:rsidRPr="000255B6">
        <w:rPr>
          <w:rFonts w:ascii="Arial" w:hAnsi="Arial" w:cs="Arial"/>
          <w:position w:val="-14"/>
          <w:lang w:eastAsia="zh-CN"/>
        </w:rPr>
        <w:object w:dxaOrig="520" w:dyaOrig="380" w14:anchorId="60E5A6D0">
          <v:shape id="_x0000_i1038" type="#_x0000_t75" style="width:26.65pt;height:19.15pt" o:ole="">
            <v:imagedata r:id="rId37" o:title=""/>
          </v:shape>
          <o:OLEObject Type="Embed" ProgID="Equation.DSMT4" ShapeID="_x0000_i1038" DrawAspect="Content" ObjectID="_1814802360" r:id="rId38"/>
        </w:object>
      </w:r>
      <w:r w:rsidRPr="000255B6">
        <w:rPr>
          <w:rFonts w:ascii="Arial" w:hAnsi="Arial" w:cs="Arial"/>
          <w:lang w:eastAsia="zh-CN"/>
        </w:rPr>
        <w:t xml:space="preserve"> is current optimal whale position vector.</w:t>
      </w:r>
    </w:p>
    <w:p w14:paraId="6FF64E95" w14:textId="7877D2BE" w:rsidR="006E72F9" w:rsidRPr="000255B6" w:rsidRDefault="000255B6" w:rsidP="000255B6">
      <w:pPr>
        <w:rPr>
          <w:rFonts w:ascii="Arial" w:hAnsi="Arial" w:cs="Arial"/>
          <w:lang w:eastAsia="zh-CN"/>
        </w:rPr>
      </w:pPr>
      <w:r>
        <w:rPr>
          <w:rFonts w:ascii="Arial" w:hAnsi="Arial" w:cs="Arial" w:hint="eastAsia"/>
          <w:lang w:eastAsia="zh-CN"/>
        </w:rPr>
        <w:t>H</w:t>
      </w:r>
      <w:r w:rsidRPr="000255B6">
        <w:rPr>
          <w:rFonts w:ascii="Arial" w:hAnsi="Arial" w:cs="Arial"/>
          <w:lang w:eastAsia="zh-CN"/>
        </w:rPr>
        <w:t>unting route of the humpback whale is shown in Figure 1, and other solutions will continuously update their position around the current optimal position, while narrowing down the hunting range for more efficient global exploration.</w:t>
      </w:r>
    </w:p>
    <w:p w14:paraId="24F627BC" w14:textId="502D5CFF" w:rsidR="006E72F9" w:rsidRDefault="000255B6" w:rsidP="000255B6">
      <w:pPr>
        <w:pStyle w:val="Body"/>
        <w:spacing w:after="0"/>
        <w:jc w:val="center"/>
        <w:rPr>
          <w:rFonts w:ascii="Arial" w:hAnsi="Arial" w:cs="Arial"/>
          <w:b/>
          <w:bCs/>
          <w:lang w:eastAsia="zh-CN"/>
        </w:rPr>
      </w:pPr>
      <w:r w:rsidRPr="007B55A4">
        <w:rPr>
          <w:noProof/>
        </w:rPr>
        <w:drawing>
          <wp:inline distT="0" distB="0" distL="0" distR="0" wp14:anchorId="5C2878D3" wp14:editId="6A1EE903">
            <wp:extent cx="1709420" cy="1518920"/>
            <wp:effectExtent l="0" t="0" r="5080" b="5080"/>
            <wp:docPr id="18242797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09420" cy="1518920"/>
                    </a:xfrm>
                    <a:prstGeom prst="rect">
                      <a:avLst/>
                    </a:prstGeom>
                    <a:noFill/>
                    <a:ln>
                      <a:noFill/>
                    </a:ln>
                  </pic:spPr>
                </pic:pic>
              </a:graphicData>
            </a:graphic>
          </wp:inline>
        </w:drawing>
      </w:r>
    </w:p>
    <w:p w14:paraId="7FDED07B" w14:textId="36B05713" w:rsidR="006E72F9" w:rsidRDefault="000255B6" w:rsidP="000255B6">
      <w:pPr>
        <w:pStyle w:val="Body"/>
        <w:spacing w:after="0"/>
        <w:jc w:val="center"/>
        <w:rPr>
          <w:rFonts w:ascii="Arial" w:hAnsi="Arial" w:cs="Arial"/>
          <w:b/>
          <w:bCs/>
          <w:szCs w:val="22"/>
        </w:rPr>
      </w:pPr>
      <w:r w:rsidRPr="000255B6">
        <w:rPr>
          <w:rFonts w:ascii="Arial" w:hAnsi="Arial" w:cs="Arial"/>
          <w:b/>
          <w:bCs/>
          <w:szCs w:val="22"/>
        </w:rPr>
        <w:t>Fi</w:t>
      </w:r>
      <w:r>
        <w:rPr>
          <w:rFonts w:ascii="Arial" w:hAnsi="Arial" w:cs="Arial" w:hint="eastAsia"/>
          <w:b/>
          <w:bCs/>
          <w:szCs w:val="22"/>
          <w:lang w:eastAsia="zh-CN"/>
        </w:rPr>
        <w:t>g</w:t>
      </w:r>
      <w:r w:rsidRPr="000255B6">
        <w:rPr>
          <w:rFonts w:ascii="Arial" w:hAnsi="Arial" w:cs="Arial" w:hint="eastAsia"/>
          <w:b/>
          <w:bCs/>
          <w:szCs w:val="22"/>
        </w:rPr>
        <w:t>.</w:t>
      </w:r>
      <w:r w:rsidRPr="000255B6">
        <w:rPr>
          <w:rFonts w:ascii="Arial" w:hAnsi="Arial" w:cs="Arial"/>
          <w:b/>
          <w:bCs/>
          <w:szCs w:val="22"/>
        </w:rPr>
        <w:t>1 Hunting route surrounded by humpback whales</w:t>
      </w:r>
      <w:r w:rsidRPr="000255B6">
        <w:rPr>
          <w:rFonts w:ascii="Arial" w:hAnsi="Arial" w:cs="Arial" w:hint="eastAsia"/>
          <w:b/>
          <w:bCs/>
          <w:szCs w:val="22"/>
        </w:rPr>
        <w:t xml:space="preserve"> </w:t>
      </w:r>
    </w:p>
    <w:p w14:paraId="1F6669B7" w14:textId="1FE3FF91" w:rsidR="000255B6" w:rsidRPr="00E17E63" w:rsidRDefault="000255B6" w:rsidP="000255B6">
      <w:pPr>
        <w:pStyle w:val="Body"/>
        <w:spacing w:after="0"/>
        <w:rPr>
          <w:rFonts w:ascii="Arial" w:hAnsi="Arial" w:cs="Arial"/>
          <w:lang w:eastAsia="zh-CN"/>
        </w:rPr>
      </w:pPr>
      <w:r w:rsidRPr="000255B6">
        <w:rPr>
          <w:rFonts w:ascii="Arial" w:hAnsi="Arial" w:cs="Arial"/>
          <w:lang w:eastAsia="zh-CN"/>
        </w:rPr>
        <w:t>3)Humpback whale foam net hunting simulates the process of whales swimming in a circular motion and spraying bubbles to drive away prey. This process aims to improve accuracy of optimal solution, as shown in equation (8):</w:t>
      </w:r>
    </w:p>
    <w:p w14:paraId="0A256A56" w14:textId="36A5D584" w:rsidR="006E72F9" w:rsidRPr="006E72F9" w:rsidRDefault="000255B6" w:rsidP="000255B6">
      <w:pPr>
        <w:pStyle w:val="MTDisplayEquation"/>
        <w:rPr>
          <w:lang w:eastAsia="zh-CN"/>
        </w:rPr>
      </w:pPr>
      <w:r>
        <w:rPr>
          <w:lang w:eastAsia="zh-CN"/>
        </w:rPr>
        <w:tab/>
      </w:r>
      <w:r w:rsidR="00B511B7" w:rsidRPr="000255B6">
        <w:rPr>
          <w:position w:val="-14"/>
          <w:lang w:eastAsia="zh-CN"/>
        </w:rPr>
        <w:object w:dxaOrig="3300" w:dyaOrig="400" w14:anchorId="4CF36F7D">
          <v:shape id="_x0000_i1060" type="#_x0000_t75" style="width:164.8pt;height:19.55pt" o:ole="">
            <v:imagedata r:id="rId40" o:title=""/>
          </v:shape>
          <o:OLEObject Type="Embed" ProgID="Equation.DSMT4" ShapeID="_x0000_i1060" DrawAspect="Content" ObjectID="_1814802361" r:id="rId41"/>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8</w:instrText>
      </w:r>
      <w:r>
        <w:rPr>
          <w:lang w:eastAsia="zh-CN"/>
        </w:rPr>
        <w:fldChar w:fldCharType="end"/>
      </w:r>
      <w:r>
        <w:rPr>
          <w:lang w:eastAsia="zh-CN"/>
        </w:rPr>
        <w:instrText>)</w:instrText>
      </w:r>
      <w:r>
        <w:rPr>
          <w:lang w:eastAsia="zh-CN"/>
        </w:rPr>
        <w:fldChar w:fldCharType="end"/>
      </w:r>
    </w:p>
    <w:p w14:paraId="4B0FC603" w14:textId="6F0B0375" w:rsidR="006E72F9" w:rsidRPr="00E17E63" w:rsidRDefault="00E17E63" w:rsidP="00E17E63">
      <w:pPr>
        <w:rPr>
          <w:rFonts w:ascii="Arial" w:hAnsi="Arial" w:cs="Arial"/>
          <w:lang w:eastAsia="zh-CN"/>
        </w:rPr>
      </w:pPr>
      <w:r w:rsidRPr="00E17E63">
        <w:rPr>
          <w:rFonts w:ascii="Arial" w:hAnsi="Arial" w:cs="Arial"/>
          <w:lang w:eastAsia="zh-CN"/>
        </w:rPr>
        <w:t xml:space="preserve">In the formula: </w:t>
      </w:r>
      <w:r w:rsidRPr="00E17E63">
        <w:rPr>
          <w:rFonts w:ascii="Arial" w:hAnsi="Arial" w:cs="Arial"/>
          <w:i/>
          <w:iCs/>
          <w:lang w:eastAsia="zh-CN"/>
        </w:rPr>
        <w:t>b</w:t>
      </w:r>
      <w:r w:rsidRPr="00E17E63">
        <w:rPr>
          <w:rFonts w:ascii="Arial" w:hAnsi="Arial" w:cs="Arial"/>
          <w:lang w:eastAsia="zh-CN"/>
        </w:rPr>
        <w:t xml:space="preserve"> is a constant used to define shape of spiral, set to 1 by </w:t>
      </w:r>
      <w:proofErr w:type="spellStart"/>
      <w:proofErr w:type="gramStart"/>
      <w:r w:rsidRPr="00E17E63">
        <w:rPr>
          <w:rFonts w:ascii="Arial" w:hAnsi="Arial" w:cs="Arial"/>
          <w:lang w:eastAsia="zh-CN"/>
        </w:rPr>
        <w:t>default;</w:t>
      </w:r>
      <w:r w:rsidRPr="00E17E63">
        <w:rPr>
          <w:rFonts w:ascii="Arial" w:hAnsi="Arial" w:cs="Arial" w:hint="eastAsia"/>
          <w:i/>
          <w:iCs/>
          <w:lang w:eastAsia="zh-CN"/>
        </w:rPr>
        <w:t>l</w:t>
      </w:r>
      <w:proofErr w:type="spellEnd"/>
      <w:proofErr w:type="gramEnd"/>
      <w:r w:rsidRPr="00E17E63">
        <w:rPr>
          <w:rFonts w:ascii="Arial" w:hAnsi="Arial" w:cs="Arial"/>
          <w:lang w:eastAsia="zh-CN"/>
        </w:rPr>
        <w:t xml:space="preserve"> is a random number between [-1,1].</w:t>
      </w:r>
    </w:p>
    <w:p w14:paraId="75F1AA53" w14:textId="77777777" w:rsidR="006E72F9" w:rsidRDefault="006E72F9" w:rsidP="00981C24">
      <w:pPr>
        <w:pStyle w:val="Body"/>
        <w:spacing w:after="0"/>
        <w:rPr>
          <w:rFonts w:ascii="Arial" w:hAnsi="Arial" w:cs="Arial"/>
          <w:b/>
          <w:bCs/>
          <w:lang w:eastAsia="zh-CN"/>
        </w:rPr>
      </w:pPr>
    </w:p>
    <w:p w14:paraId="24A4B5EA" w14:textId="06428FD7" w:rsidR="00E17E63" w:rsidRDefault="00E17E63" w:rsidP="00981C24">
      <w:pPr>
        <w:pStyle w:val="Body"/>
        <w:spacing w:after="0"/>
        <w:rPr>
          <w:rFonts w:ascii="Arial" w:hAnsi="Arial" w:cs="Arial"/>
          <w:lang w:eastAsia="zh-CN"/>
        </w:rPr>
      </w:pPr>
      <w:r>
        <w:rPr>
          <w:rFonts w:ascii="Arial" w:hAnsi="Arial" w:cs="Arial" w:hint="eastAsia"/>
          <w:lang w:eastAsia="zh-CN"/>
        </w:rPr>
        <w:t>H</w:t>
      </w:r>
      <w:r w:rsidRPr="00E17E63">
        <w:rPr>
          <w:rFonts w:ascii="Arial" w:hAnsi="Arial" w:cs="Arial"/>
          <w:lang w:eastAsia="zh-CN"/>
        </w:rPr>
        <w:t xml:space="preserve">unting process of humpback whale foam net is shown in Figure 2. </w:t>
      </w:r>
      <w:r>
        <w:rPr>
          <w:rFonts w:ascii="Arial" w:hAnsi="Arial" w:cs="Arial" w:hint="eastAsia"/>
          <w:lang w:eastAsia="zh-CN"/>
        </w:rPr>
        <w:t>P</w:t>
      </w:r>
      <w:r w:rsidRPr="00E17E63">
        <w:rPr>
          <w:rFonts w:ascii="Arial" w:hAnsi="Arial" w:cs="Arial"/>
          <w:lang w:eastAsia="zh-CN"/>
        </w:rPr>
        <w:t>urpose of through spiral foam nets is to attack prey and enhance local development.</w:t>
      </w:r>
    </w:p>
    <w:p w14:paraId="68A171FE" w14:textId="3453EA5B" w:rsidR="00E17E63" w:rsidRDefault="00E17E63" w:rsidP="00E17E63">
      <w:pPr>
        <w:pStyle w:val="Body"/>
        <w:spacing w:after="0"/>
        <w:jc w:val="center"/>
        <w:rPr>
          <w:rFonts w:ascii="Arial" w:hAnsi="Arial" w:cs="Arial"/>
          <w:lang w:eastAsia="zh-CN"/>
        </w:rPr>
      </w:pPr>
      <w:r w:rsidRPr="007B55A4">
        <w:rPr>
          <w:noProof/>
        </w:rPr>
        <w:lastRenderedPageBreak/>
        <w:drawing>
          <wp:inline distT="0" distB="0" distL="0" distR="0" wp14:anchorId="28EB2747" wp14:editId="51B1FD6C">
            <wp:extent cx="1906270" cy="1518285"/>
            <wp:effectExtent l="0" t="0" r="0" b="5715"/>
            <wp:docPr id="12363744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6270" cy="1518285"/>
                    </a:xfrm>
                    <a:prstGeom prst="rect">
                      <a:avLst/>
                    </a:prstGeom>
                    <a:noFill/>
                    <a:ln>
                      <a:noFill/>
                    </a:ln>
                  </pic:spPr>
                </pic:pic>
              </a:graphicData>
            </a:graphic>
          </wp:inline>
        </w:drawing>
      </w:r>
    </w:p>
    <w:p w14:paraId="57D152F6" w14:textId="0B2A6A2C" w:rsidR="00E17E63" w:rsidRDefault="00E17E63" w:rsidP="00E17E63">
      <w:pPr>
        <w:pStyle w:val="Body"/>
        <w:spacing w:after="0"/>
        <w:jc w:val="center"/>
        <w:rPr>
          <w:rFonts w:ascii="Arial" w:hAnsi="Arial" w:cs="Arial"/>
          <w:b/>
          <w:bCs/>
          <w:szCs w:val="22"/>
        </w:rPr>
      </w:pPr>
      <w:bookmarkStart w:id="10" w:name="OLE_LINK39"/>
      <w:r w:rsidRPr="00E17E63">
        <w:rPr>
          <w:rFonts w:ascii="Arial" w:hAnsi="Arial" w:cs="Arial"/>
          <w:b/>
          <w:bCs/>
          <w:szCs w:val="22"/>
        </w:rPr>
        <w:t>Fig</w:t>
      </w:r>
      <w:r>
        <w:rPr>
          <w:rFonts w:ascii="Arial" w:hAnsi="Arial" w:cs="Arial" w:hint="eastAsia"/>
          <w:b/>
          <w:bCs/>
          <w:szCs w:val="22"/>
          <w:lang w:eastAsia="zh-CN"/>
        </w:rPr>
        <w:t>.</w:t>
      </w:r>
      <w:r w:rsidRPr="00E17E63">
        <w:rPr>
          <w:rFonts w:ascii="Arial" w:hAnsi="Arial" w:cs="Arial"/>
          <w:b/>
          <w:bCs/>
          <w:szCs w:val="22"/>
        </w:rPr>
        <w:t>2</w:t>
      </w:r>
      <w:bookmarkEnd w:id="10"/>
      <w:r>
        <w:rPr>
          <w:rFonts w:ascii="Arial" w:hAnsi="Arial" w:cs="Arial" w:hint="eastAsia"/>
          <w:b/>
          <w:bCs/>
          <w:szCs w:val="22"/>
          <w:lang w:eastAsia="zh-CN"/>
        </w:rPr>
        <w:t xml:space="preserve"> </w:t>
      </w:r>
      <w:r w:rsidRPr="00E17E63">
        <w:rPr>
          <w:rFonts w:ascii="Arial" w:hAnsi="Arial" w:cs="Arial"/>
          <w:b/>
          <w:bCs/>
          <w:szCs w:val="22"/>
        </w:rPr>
        <w:t>Hunting process of foam net</w:t>
      </w:r>
    </w:p>
    <w:p w14:paraId="413A26A7" w14:textId="5ED8079C" w:rsidR="00E17E63" w:rsidRPr="00E17E63" w:rsidRDefault="00E17E63" w:rsidP="00E17E63">
      <w:pPr>
        <w:pStyle w:val="Body"/>
        <w:spacing w:after="0"/>
        <w:rPr>
          <w:rFonts w:ascii="Arial" w:hAnsi="Arial" w:cs="Arial"/>
          <w:lang w:eastAsia="zh-CN"/>
        </w:rPr>
      </w:pPr>
      <w:r w:rsidRPr="00E17E63">
        <w:rPr>
          <w:rFonts w:ascii="Arial" w:hAnsi="Arial" w:cs="Arial"/>
          <w:lang w:eastAsia="zh-CN"/>
        </w:rPr>
        <w:t>During hunting process of a humpback whale, probability of surrounding and attacking prey is equal, as shown in equation (9):</w:t>
      </w:r>
    </w:p>
    <w:p w14:paraId="260AF766" w14:textId="786CA122" w:rsidR="000255B6" w:rsidRDefault="000255B6" w:rsidP="000255B6">
      <w:pPr>
        <w:pStyle w:val="MTDisplayEquation"/>
        <w:rPr>
          <w:lang w:eastAsia="zh-CN"/>
        </w:rPr>
      </w:pPr>
      <w:r>
        <w:rPr>
          <w:lang w:eastAsia="zh-CN"/>
        </w:rPr>
        <w:tab/>
      </w:r>
      <w:r w:rsidR="00671B3C" w:rsidRPr="000255B6">
        <w:rPr>
          <w:position w:val="-34"/>
          <w:lang w:eastAsia="zh-CN"/>
        </w:rPr>
        <w:object w:dxaOrig="4040" w:dyaOrig="780" w14:anchorId="68763667">
          <v:shape id="_x0000_i1062" type="#_x0000_t75" style="width:202.25pt;height:37.85pt" o:ole="">
            <v:imagedata r:id="rId43" o:title=""/>
          </v:shape>
          <o:OLEObject Type="Embed" ProgID="Equation.DSMT4" ShapeID="_x0000_i1062" DrawAspect="Content" ObjectID="_1814802362" r:id="rId44"/>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9</w:instrText>
      </w:r>
      <w:r>
        <w:rPr>
          <w:lang w:eastAsia="zh-CN"/>
        </w:rPr>
        <w:fldChar w:fldCharType="end"/>
      </w:r>
      <w:r>
        <w:rPr>
          <w:lang w:eastAsia="zh-CN"/>
        </w:rPr>
        <w:instrText>)</w:instrText>
      </w:r>
      <w:r>
        <w:rPr>
          <w:lang w:eastAsia="zh-CN"/>
        </w:rPr>
        <w:fldChar w:fldCharType="end"/>
      </w:r>
    </w:p>
    <w:p w14:paraId="3F343A04" w14:textId="7A6E8D02" w:rsidR="000255B6" w:rsidRPr="00E17E63" w:rsidRDefault="00E17E63" w:rsidP="00981C24">
      <w:pPr>
        <w:pStyle w:val="Body"/>
        <w:spacing w:after="0"/>
        <w:rPr>
          <w:rFonts w:ascii="Arial" w:hAnsi="Arial" w:cs="Arial"/>
          <w:lang w:eastAsia="zh-CN"/>
        </w:rPr>
      </w:pPr>
      <w:r w:rsidRPr="00E17E63">
        <w:rPr>
          <w:rFonts w:ascii="Arial" w:hAnsi="Arial" w:cs="Arial"/>
          <w:lang w:eastAsia="zh-CN"/>
        </w:rPr>
        <w:t xml:space="preserve">WOA algorithm has a simple principle and two main parameters. </w:t>
      </w:r>
      <w:r>
        <w:rPr>
          <w:rFonts w:ascii="Arial" w:hAnsi="Arial" w:cs="Arial" w:hint="eastAsia"/>
          <w:lang w:eastAsia="zh-CN"/>
        </w:rPr>
        <w:t>V</w:t>
      </w:r>
      <w:r w:rsidRPr="00E17E63">
        <w:rPr>
          <w:rFonts w:ascii="Arial" w:hAnsi="Arial" w:cs="Arial"/>
          <w:lang w:eastAsia="zh-CN"/>
        </w:rPr>
        <w:t>ector parameter |</w:t>
      </w:r>
      <w:r w:rsidRPr="00E17E63">
        <w:rPr>
          <w:rFonts w:ascii="Arial" w:hAnsi="Arial" w:cs="Arial"/>
          <w:i/>
          <w:iCs/>
          <w:lang w:eastAsia="zh-CN"/>
        </w:rPr>
        <w:t>A</w:t>
      </w:r>
      <w:r w:rsidRPr="00E17E63">
        <w:rPr>
          <w:rFonts w:ascii="Arial" w:hAnsi="Arial" w:cs="Arial"/>
          <w:lang w:eastAsia="zh-CN"/>
        </w:rPr>
        <w:t>| determines whether search method is random search or surround search, and vector parameter |</w:t>
      </w:r>
      <w:r w:rsidRPr="00E17E63">
        <w:rPr>
          <w:rFonts w:ascii="Arial" w:hAnsi="Arial" w:cs="Arial"/>
          <w:i/>
          <w:iCs/>
          <w:lang w:eastAsia="zh-CN"/>
        </w:rPr>
        <w:t>C</w:t>
      </w:r>
      <w:r w:rsidRPr="00E17E63">
        <w:rPr>
          <w:rFonts w:ascii="Arial" w:hAnsi="Arial" w:cs="Arial"/>
          <w:lang w:eastAsia="zh-CN"/>
        </w:rPr>
        <w:t>| determines direction of movement and step size during update process.</w:t>
      </w:r>
      <w:r w:rsidR="00C468D4" w:rsidRPr="00C468D4">
        <w:t xml:space="preserve"> </w:t>
      </w:r>
      <w:bookmarkStart w:id="11" w:name="OLE_LINK29"/>
      <w:bookmarkStart w:id="12" w:name="OLE_LINK11"/>
      <w:r w:rsidR="00671B3C" w:rsidRPr="00671B3C">
        <w:rPr>
          <w:rFonts w:ascii="Arial" w:hAnsi="Arial" w:cs="Arial"/>
          <w:i/>
          <w:iCs/>
          <w:highlight w:val="yellow"/>
          <w:lang w:eastAsia="zh-CN"/>
        </w:rPr>
        <w:t>ρ</w:t>
      </w:r>
      <w:r w:rsidR="00671B3C" w:rsidRPr="00671B3C">
        <w:rPr>
          <w:rFonts w:ascii="Arial" w:hAnsi="Arial" w:cs="Arial" w:hint="eastAsia"/>
          <w:highlight w:val="yellow"/>
          <w:lang w:eastAsia="zh-CN"/>
        </w:rPr>
        <w:t xml:space="preserve"> &gt; 0.5 </w:t>
      </w:r>
      <w:r w:rsidR="00671B3C" w:rsidRPr="00671B3C">
        <w:rPr>
          <w:rFonts w:ascii="Arial" w:hAnsi="Arial" w:cs="Arial" w:hint="eastAsia"/>
          <w:highlight w:val="yellow"/>
          <w:lang w:eastAsia="zh-CN"/>
        </w:rPr>
        <w:t>，</w:t>
      </w:r>
      <w:r w:rsidR="00671B3C" w:rsidRPr="00671B3C">
        <w:rPr>
          <w:rFonts w:ascii="Arial" w:hAnsi="Arial" w:cs="Arial" w:hint="eastAsia"/>
          <w:highlight w:val="yellow"/>
          <w:lang w:eastAsia="zh-CN"/>
        </w:rPr>
        <w:t xml:space="preserve">Algorithms tend to favor local development. When </w:t>
      </w:r>
      <w:r w:rsidR="00671B3C" w:rsidRPr="00671B3C">
        <w:rPr>
          <w:rFonts w:ascii="Arial" w:hAnsi="Arial" w:cs="Arial"/>
          <w:i/>
          <w:iCs/>
          <w:highlight w:val="yellow"/>
          <w:lang w:eastAsia="zh-CN"/>
        </w:rPr>
        <w:t>ρ</w:t>
      </w:r>
      <w:r w:rsidR="00671B3C" w:rsidRPr="00671B3C">
        <w:rPr>
          <w:rFonts w:ascii="Arial" w:hAnsi="Arial" w:cs="Arial" w:hint="eastAsia"/>
          <w:highlight w:val="yellow"/>
          <w:lang w:eastAsia="zh-CN"/>
        </w:rPr>
        <w:t xml:space="preserve"> </w:t>
      </w:r>
      <w:r w:rsidR="00671B3C" w:rsidRPr="00671B3C">
        <w:rPr>
          <w:rFonts w:ascii="Arial" w:hAnsi="Arial" w:cs="Arial" w:hint="eastAsia"/>
          <w:highlight w:val="yellow"/>
          <w:lang w:eastAsia="zh-CN"/>
        </w:rPr>
        <w:t>≤</w:t>
      </w:r>
      <w:r w:rsidR="00671B3C" w:rsidRPr="00671B3C">
        <w:rPr>
          <w:rFonts w:ascii="Arial" w:hAnsi="Arial" w:cs="Arial" w:hint="eastAsia"/>
          <w:highlight w:val="yellow"/>
          <w:lang w:eastAsia="zh-CN"/>
        </w:rPr>
        <w:t xml:space="preserve"> 0.5, it leans towards global exploration to avoid getting stuck in local optima.</w:t>
      </w:r>
      <w:bookmarkEnd w:id="12"/>
    </w:p>
    <w:bookmarkEnd w:id="11"/>
    <w:p w14:paraId="4A7381FA" w14:textId="77777777" w:rsidR="000255B6" w:rsidRDefault="000255B6" w:rsidP="00981C24">
      <w:pPr>
        <w:pStyle w:val="Body"/>
        <w:spacing w:after="0"/>
        <w:rPr>
          <w:rFonts w:ascii="Arial" w:hAnsi="Arial" w:cs="Arial"/>
          <w:b/>
          <w:bCs/>
          <w:lang w:eastAsia="zh-CN"/>
        </w:rPr>
      </w:pPr>
    </w:p>
    <w:p w14:paraId="6FE84C2C" w14:textId="5F09FA5F" w:rsidR="000731F1" w:rsidRPr="00C468D4" w:rsidRDefault="00C468D4" w:rsidP="00C468D4">
      <w:pPr>
        <w:pStyle w:val="Head1"/>
        <w:spacing w:after="0"/>
        <w:jc w:val="both"/>
        <w:rPr>
          <w:rFonts w:ascii="Arial" w:hAnsi="Arial" w:cs="Arial"/>
        </w:rPr>
      </w:pPr>
      <w:r>
        <w:rPr>
          <w:rFonts w:ascii="Arial" w:hAnsi="Arial" w:cs="Arial" w:hint="eastAsia"/>
          <w:lang w:eastAsia="zh-CN"/>
        </w:rPr>
        <w:t>4</w:t>
      </w:r>
      <w:r w:rsidRPr="006E72F9">
        <w:rPr>
          <w:rFonts w:ascii="Arial" w:hAnsi="Arial" w:cs="Arial"/>
        </w:rPr>
        <w:t xml:space="preserve">. </w:t>
      </w:r>
      <w:r w:rsidRPr="00C468D4">
        <w:rPr>
          <w:rFonts w:ascii="Arial" w:hAnsi="Arial" w:cs="Arial"/>
        </w:rPr>
        <w:t>LEAST SQUARES SUPPORT VECTOR MACHINE PREDICTION MODEL BASED ON WOACO</w:t>
      </w:r>
    </w:p>
    <w:p w14:paraId="193FEC77" w14:textId="5F147D56" w:rsidR="00C468D4" w:rsidRDefault="00C468D4" w:rsidP="00441B6F">
      <w:pPr>
        <w:pStyle w:val="Body"/>
        <w:spacing w:after="0"/>
        <w:rPr>
          <w:rFonts w:ascii="Arial" w:hAnsi="Arial" w:cs="Arial"/>
          <w:b/>
          <w:caps/>
          <w:lang w:eastAsia="zh-CN"/>
        </w:rPr>
      </w:pPr>
      <w:bookmarkStart w:id="13" w:name="OLE_LINK30"/>
      <w:bookmarkStart w:id="14" w:name="OLE_LINK36"/>
      <w:r>
        <w:rPr>
          <w:rFonts w:ascii="Arial" w:hAnsi="Arial" w:cs="Arial" w:hint="eastAsia"/>
          <w:b/>
          <w:caps/>
          <w:sz w:val="22"/>
          <w:lang w:eastAsia="zh-CN"/>
        </w:rPr>
        <w:t>4</w:t>
      </w:r>
      <w:bookmarkEnd w:id="13"/>
      <w:r w:rsidR="00AA74E0" w:rsidRPr="006E72F9">
        <w:rPr>
          <w:rFonts w:ascii="Arial" w:hAnsi="Arial" w:cs="Arial"/>
          <w:b/>
          <w:caps/>
          <w:sz w:val="22"/>
        </w:rPr>
        <w:t xml:space="preserve">.1 </w:t>
      </w:r>
      <w:r w:rsidRPr="00C468D4">
        <w:rPr>
          <w:rFonts w:ascii="Arial" w:hAnsi="Arial" w:cs="Arial"/>
          <w:b/>
          <w:sz w:val="22"/>
        </w:rPr>
        <w:t>least squares support vector machine</w:t>
      </w:r>
      <w:r w:rsidR="00C30A0F" w:rsidRPr="006E72F9">
        <w:rPr>
          <w:rFonts w:ascii="Arial" w:hAnsi="Arial" w:cs="Arial"/>
          <w:b/>
          <w:sz w:val="22"/>
        </w:rPr>
        <w:t xml:space="preserve"> </w:t>
      </w:r>
    </w:p>
    <w:bookmarkEnd w:id="14"/>
    <w:p w14:paraId="15E875CE" w14:textId="0D1B0628" w:rsidR="00C468D4" w:rsidRPr="00E17E63" w:rsidRDefault="00C468D4" w:rsidP="00C468D4">
      <w:pPr>
        <w:pStyle w:val="Body"/>
        <w:spacing w:after="0"/>
        <w:rPr>
          <w:rFonts w:ascii="Arial" w:hAnsi="Arial" w:cs="Arial"/>
          <w:lang w:eastAsia="zh-CN"/>
        </w:rPr>
      </w:pPr>
      <w:r w:rsidRPr="00C468D4">
        <w:rPr>
          <w:rFonts w:ascii="Arial" w:hAnsi="Arial" w:cs="Arial"/>
          <w:lang w:eastAsia="zh-CN"/>
        </w:rPr>
        <w:t>On the one hand, LSSVM transforms inequality constraints in traditional support vector machines into equality constraints, and on the other hand, selects sum of squared errors loss function in experience loss of the training set, thus achieving</w:t>
      </w:r>
      <w:r w:rsidRPr="00C468D4">
        <w:rPr>
          <w:rFonts w:ascii="Arial" w:hAnsi="Arial" w:cs="Arial" w:hint="eastAsia"/>
          <w:lang w:eastAsia="zh-CN"/>
        </w:rPr>
        <w:t xml:space="preserve"> a transition from solving quadratic programming problems to solving linear equation systems, greatly improving convergence accuracy and solving </w:t>
      </w:r>
      <w:proofErr w:type="gramStart"/>
      <w:r w:rsidRPr="00C468D4">
        <w:rPr>
          <w:rFonts w:ascii="Arial" w:hAnsi="Arial" w:cs="Arial" w:hint="eastAsia"/>
          <w:lang w:eastAsia="zh-CN"/>
        </w:rPr>
        <w:t>speed</w:t>
      </w:r>
      <w:r w:rsidRPr="00C468D4">
        <w:rPr>
          <w:rFonts w:ascii="Arial" w:hAnsi="Arial" w:cs="Arial" w:hint="eastAsia"/>
          <w:color w:val="3333FF"/>
          <w:vertAlign w:val="superscript"/>
          <w:lang w:eastAsia="zh-CN"/>
        </w:rPr>
        <w:t>[</w:t>
      </w:r>
      <w:proofErr w:type="gramEnd"/>
      <w:r w:rsidRPr="00C468D4">
        <w:rPr>
          <w:rFonts w:ascii="Arial" w:hAnsi="Arial" w:cs="Arial" w:hint="eastAsia"/>
          <w:color w:val="3333FF"/>
          <w:vertAlign w:val="superscript"/>
          <w:lang w:eastAsia="zh-CN"/>
        </w:rPr>
        <w:t>1</w:t>
      </w:r>
      <w:r w:rsidR="00B511B7">
        <w:rPr>
          <w:rFonts w:ascii="Arial" w:hAnsi="Arial" w:cs="Arial" w:hint="eastAsia"/>
          <w:color w:val="3333FF"/>
          <w:vertAlign w:val="superscript"/>
          <w:lang w:eastAsia="zh-CN"/>
        </w:rPr>
        <w:t>6</w:t>
      </w:r>
      <w:r w:rsidRPr="00C468D4">
        <w:rPr>
          <w:rFonts w:ascii="Arial" w:hAnsi="Arial" w:cs="Arial" w:hint="eastAsia"/>
          <w:color w:val="3333FF"/>
          <w:vertAlign w:val="superscript"/>
          <w:lang w:eastAsia="zh-CN"/>
        </w:rPr>
        <w:t>,1</w:t>
      </w:r>
      <w:r w:rsidR="00B511B7">
        <w:rPr>
          <w:rFonts w:ascii="Arial" w:hAnsi="Arial" w:cs="Arial" w:hint="eastAsia"/>
          <w:color w:val="3333FF"/>
          <w:vertAlign w:val="superscript"/>
          <w:lang w:eastAsia="zh-CN"/>
        </w:rPr>
        <w:t>7</w:t>
      </w:r>
      <w:r w:rsidRPr="00C468D4">
        <w:rPr>
          <w:rFonts w:ascii="Arial" w:hAnsi="Arial" w:cs="Arial" w:hint="eastAsia"/>
          <w:color w:val="3333FF"/>
          <w:vertAlign w:val="superscript"/>
          <w:lang w:eastAsia="zh-CN"/>
        </w:rPr>
        <w:t>]</w:t>
      </w:r>
      <w:r w:rsidRPr="00C468D4">
        <w:rPr>
          <w:rFonts w:ascii="Arial" w:hAnsi="Arial" w:cs="Arial" w:hint="eastAsia"/>
          <w:lang w:eastAsia="zh-CN"/>
        </w:rPr>
        <w:t>. Setting dataset as</w:t>
      </w:r>
      <w:r w:rsidRPr="00C468D4">
        <w:rPr>
          <w:rFonts w:ascii="Times New Roman" w:eastAsia="宋体" w:hAnsi="Times New Roman"/>
          <w:lang w:eastAsia="zh-CN"/>
        </w:rPr>
        <w:t xml:space="preserve"> </w:t>
      </w:r>
      <w:r>
        <w:rPr>
          <w:rFonts w:ascii="Times New Roman" w:eastAsia="宋体" w:hAnsi="Times New Roman"/>
          <w:position w:val="-12"/>
          <w:lang w:eastAsia="zh-CN"/>
        </w:rPr>
        <w:object w:dxaOrig="885" w:dyaOrig="375" w14:anchorId="18CC8F74">
          <v:shape id="_x0000_i1041" type="#_x0000_t75" style="width:44.1pt;height:19.15pt" o:ole="">
            <v:imagedata r:id="rId45" o:title=""/>
          </v:shape>
          <o:OLEObject Type="Embed" ProgID="Equation.DSMT4" ShapeID="_x0000_i1041" DrawAspect="Content" ObjectID="_1814802363" r:id="rId46"/>
        </w:object>
      </w:r>
      <w:r w:rsidRPr="00C468D4">
        <w:rPr>
          <w:rFonts w:ascii="Arial" w:hAnsi="Arial" w:cs="Arial" w:hint="eastAsia"/>
          <w:lang w:eastAsia="zh-CN"/>
        </w:rPr>
        <w:t xml:space="preserve">, </w:t>
      </w:r>
      <w:r w:rsidRPr="00C468D4">
        <w:rPr>
          <w:rFonts w:ascii="Arial" w:hAnsi="Arial" w:cs="Arial"/>
          <w:i/>
          <w:iCs/>
          <w:lang w:eastAsia="zh-CN"/>
        </w:rPr>
        <w:t>x</w:t>
      </w:r>
      <w:r w:rsidRPr="00C468D4">
        <w:rPr>
          <w:rFonts w:ascii="Arial" w:hAnsi="Arial" w:cs="Arial"/>
          <w:i/>
          <w:iCs/>
          <w:vertAlign w:val="subscript"/>
          <w:lang w:eastAsia="zh-CN"/>
        </w:rPr>
        <w:t xml:space="preserve">i </w:t>
      </w:r>
      <w:r w:rsidRPr="00C468D4">
        <w:rPr>
          <w:rFonts w:ascii="Cambria Math" w:hAnsi="Cambria Math" w:cs="Cambria Math"/>
          <w:lang w:eastAsia="zh-CN"/>
        </w:rPr>
        <w:t>∈</w:t>
      </w:r>
      <w:proofErr w:type="spellStart"/>
      <w:r w:rsidRPr="00C468D4">
        <w:rPr>
          <w:rFonts w:ascii="Arial" w:hAnsi="Arial" w:cs="Arial"/>
          <w:i/>
          <w:iCs/>
          <w:lang w:eastAsia="zh-CN"/>
        </w:rPr>
        <w:t>R</w:t>
      </w:r>
      <w:r w:rsidRPr="00C468D4">
        <w:rPr>
          <w:rFonts w:ascii="Arial" w:hAnsi="Arial" w:cs="Arial"/>
          <w:i/>
          <w:iCs/>
          <w:vertAlign w:val="superscript"/>
          <w:lang w:eastAsia="zh-CN"/>
        </w:rPr>
        <w:t>k</w:t>
      </w:r>
      <w:proofErr w:type="spellEnd"/>
      <w:r w:rsidRPr="00C468D4">
        <w:rPr>
          <w:rFonts w:ascii="Arial" w:hAnsi="Arial" w:cs="Arial" w:hint="eastAsia"/>
          <w:lang w:eastAsia="zh-CN"/>
        </w:rPr>
        <w:t xml:space="preserve"> as input variable, </w:t>
      </w:r>
      <w:proofErr w:type="spellStart"/>
      <w:r w:rsidRPr="00C468D4">
        <w:rPr>
          <w:rFonts w:ascii="Arial" w:hAnsi="Arial" w:cs="Arial"/>
          <w:i/>
          <w:iCs/>
          <w:lang w:eastAsia="zh-CN"/>
        </w:rPr>
        <w:t>y</w:t>
      </w:r>
      <w:r w:rsidRPr="00C468D4">
        <w:rPr>
          <w:rFonts w:ascii="Arial" w:hAnsi="Arial" w:cs="Arial"/>
          <w:i/>
          <w:iCs/>
          <w:vertAlign w:val="subscript"/>
          <w:lang w:eastAsia="zh-CN"/>
        </w:rPr>
        <w:t>i</w:t>
      </w:r>
      <w:proofErr w:type="spellEnd"/>
      <w:r w:rsidRPr="00C468D4">
        <w:rPr>
          <w:rFonts w:ascii="Arial" w:hAnsi="Arial" w:cs="Arial"/>
          <w:i/>
          <w:iCs/>
          <w:vertAlign w:val="subscript"/>
          <w:lang w:eastAsia="zh-CN"/>
        </w:rPr>
        <w:t xml:space="preserve"> </w:t>
      </w:r>
      <w:r w:rsidRPr="00C468D4">
        <w:rPr>
          <w:rFonts w:ascii="Cambria Math" w:hAnsi="Cambria Math" w:cs="Cambria Math"/>
          <w:lang w:eastAsia="zh-CN"/>
        </w:rPr>
        <w:t>∈</w:t>
      </w:r>
      <w:r w:rsidRPr="00C468D4">
        <w:rPr>
          <w:rFonts w:ascii="Arial" w:hAnsi="Arial" w:cs="Arial"/>
          <w:i/>
          <w:iCs/>
          <w:lang w:eastAsia="zh-CN"/>
        </w:rPr>
        <w:t>R</w:t>
      </w:r>
      <w:r w:rsidRPr="00C468D4">
        <w:rPr>
          <w:rFonts w:ascii="Arial" w:hAnsi="Arial" w:cs="Arial" w:hint="eastAsia"/>
          <w:lang w:eastAsia="zh-CN"/>
        </w:rPr>
        <w:t xml:space="preserve"> as corresponding output vari</w:t>
      </w:r>
      <w:r w:rsidRPr="00C468D4">
        <w:rPr>
          <w:rFonts w:ascii="Arial" w:hAnsi="Arial" w:cs="Arial"/>
          <w:lang w:eastAsia="zh-CN"/>
        </w:rPr>
        <w:t xml:space="preserve">able, and </w:t>
      </w:r>
      <w:r w:rsidRPr="00C468D4">
        <w:rPr>
          <w:rFonts w:ascii="Arial" w:hAnsi="Arial" w:cs="Arial"/>
          <w:i/>
          <w:iCs/>
          <w:lang w:eastAsia="zh-CN"/>
        </w:rPr>
        <w:t>n</w:t>
      </w:r>
      <w:r w:rsidRPr="00C468D4">
        <w:rPr>
          <w:rFonts w:ascii="Arial" w:hAnsi="Arial" w:cs="Arial"/>
          <w:lang w:eastAsia="zh-CN"/>
        </w:rPr>
        <w:t xml:space="preserve"> as number of samples, regression model g(</w:t>
      </w:r>
      <w:r w:rsidRPr="00C468D4">
        <w:rPr>
          <w:rFonts w:ascii="Arial" w:hAnsi="Arial" w:cs="Arial"/>
          <w:i/>
          <w:iCs/>
          <w:lang w:eastAsia="zh-CN"/>
        </w:rPr>
        <w:t>x</w:t>
      </w:r>
      <w:r w:rsidRPr="00C468D4">
        <w:rPr>
          <w:rFonts w:ascii="Arial" w:hAnsi="Arial" w:cs="Arial"/>
          <w:lang w:eastAsia="zh-CN"/>
        </w:rPr>
        <w:t>) is obtained as follows:</w:t>
      </w:r>
    </w:p>
    <w:p w14:paraId="1F23E577" w14:textId="682E6140" w:rsidR="00C468D4" w:rsidRPr="00C468D4" w:rsidRDefault="00C468D4" w:rsidP="00C468D4">
      <w:pPr>
        <w:pStyle w:val="MTDisplayEquation"/>
        <w:rPr>
          <w:lang w:eastAsia="zh-CN"/>
        </w:rPr>
      </w:pPr>
      <w:r>
        <w:rPr>
          <w:lang w:eastAsia="zh-CN"/>
        </w:rPr>
        <w:tab/>
      </w:r>
      <w:r w:rsidRPr="00C468D4">
        <w:rPr>
          <w:position w:val="-10"/>
          <w:lang w:eastAsia="zh-CN"/>
        </w:rPr>
        <w:object w:dxaOrig="1640" w:dyaOrig="340" w14:anchorId="66E64F85">
          <v:shape id="_x0000_i1042" type="#_x0000_t75" style="width:82pt;height:17.05pt" o:ole="">
            <v:imagedata r:id="rId47" o:title=""/>
          </v:shape>
          <o:OLEObject Type="Embed" ProgID="Equation.DSMT4" ShapeID="_x0000_i1042" DrawAspect="Content" ObjectID="_1814802364" r:id="rId48"/>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10</w:instrText>
      </w:r>
      <w:r>
        <w:rPr>
          <w:lang w:eastAsia="zh-CN"/>
        </w:rPr>
        <w:fldChar w:fldCharType="end"/>
      </w:r>
      <w:r>
        <w:rPr>
          <w:lang w:eastAsia="zh-CN"/>
        </w:rPr>
        <w:instrText>)</w:instrText>
      </w:r>
      <w:r>
        <w:rPr>
          <w:lang w:eastAsia="zh-CN"/>
        </w:rPr>
        <w:fldChar w:fldCharType="end"/>
      </w:r>
    </w:p>
    <w:p w14:paraId="3D9A6218" w14:textId="1B276168" w:rsidR="00C468D4" w:rsidRDefault="008C3C06" w:rsidP="00441B6F">
      <w:pPr>
        <w:pStyle w:val="Body"/>
        <w:spacing w:after="0"/>
        <w:rPr>
          <w:rFonts w:ascii="Arial" w:hAnsi="Arial" w:cs="Arial"/>
          <w:lang w:eastAsia="zh-CN"/>
        </w:rPr>
      </w:pPr>
      <w:r w:rsidRPr="008C3C06">
        <w:rPr>
          <w:rFonts w:ascii="Arial" w:hAnsi="Arial" w:cs="Arial"/>
          <w:lang w:eastAsia="zh-CN"/>
        </w:rPr>
        <w:t xml:space="preserve">In formula: </w:t>
      </w:r>
      <w:r w:rsidRPr="008C3C06">
        <w:rPr>
          <w:rFonts w:ascii="Arial" w:hAnsi="Arial" w:cs="Arial"/>
          <w:i/>
          <w:iCs/>
          <w:lang w:eastAsia="zh-CN"/>
        </w:rPr>
        <w:t>α</w:t>
      </w:r>
      <w:r w:rsidRPr="008C3C06">
        <w:rPr>
          <w:rFonts w:ascii="Arial" w:hAnsi="Arial" w:cs="Arial"/>
          <w:lang w:eastAsia="zh-CN"/>
        </w:rPr>
        <w:t xml:space="preserve"> is weight in feature space; </w:t>
      </w:r>
      <w:r w:rsidRPr="008C3C06">
        <w:rPr>
          <w:rFonts w:ascii="Arial" w:hAnsi="Arial" w:cs="Arial"/>
          <w:i/>
          <w:iCs/>
          <w:lang w:eastAsia="zh-CN"/>
        </w:rPr>
        <w:t>λ</w:t>
      </w:r>
      <w:r w:rsidRPr="008C3C06">
        <w:rPr>
          <w:rFonts w:ascii="Arial" w:hAnsi="Arial" w:cs="Arial"/>
          <w:lang w:eastAsia="zh-CN"/>
        </w:rPr>
        <w:t>(</w:t>
      </w:r>
      <w:r w:rsidRPr="008C3C06">
        <w:rPr>
          <w:rFonts w:ascii="Arial" w:hAnsi="Arial" w:cs="Arial"/>
          <w:i/>
          <w:iCs/>
          <w:lang w:eastAsia="zh-CN"/>
        </w:rPr>
        <w:t>x</w:t>
      </w:r>
      <w:r w:rsidRPr="008C3C06">
        <w:rPr>
          <w:rFonts w:ascii="Arial" w:hAnsi="Arial" w:cs="Arial"/>
          <w:i/>
          <w:iCs/>
          <w:vertAlign w:val="subscript"/>
          <w:lang w:eastAsia="zh-CN"/>
        </w:rPr>
        <w:t>i</w:t>
      </w:r>
      <w:r w:rsidRPr="008C3C06">
        <w:rPr>
          <w:rFonts w:ascii="Arial" w:hAnsi="Arial" w:cs="Arial"/>
          <w:lang w:eastAsia="zh-CN"/>
        </w:rPr>
        <w:t xml:space="preserve">) is a nonlinear mapping; </w:t>
      </w:r>
      <w:r w:rsidRPr="008C3C06">
        <w:rPr>
          <w:rFonts w:ascii="Arial" w:hAnsi="Arial" w:cs="Arial" w:hint="eastAsia"/>
          <w:i/>
          <w:iCs/>
          <w:lang w:eastAsia="zh-CN"/>
        </w:rPr>
        <w:t>b</w:t>
      </w:r>
      <w:r w:rsidRPr="008C3C06">
        <w:rPr>
          <w:rFonts w:ascii="Arial" w:hAnsi="Arial" w:cs="Arial"/>
          <w:lang w:eastAsia="zh-CN"/>
        </w:rPr>
        <w:t xml:space="preserve"> is bias amount.</w:t>
      </w:r>
    </w:p>
    <w:p w14:paraId="5F05CAD0" w14:textId="77777777" w:rsidR="008C3C06" w:rsidRPr="008C3C06" w:rsidRDefault="008C3C06" w:rsidP="00441B6F">
      <w:pPr>
        <w:pStyle w:val="Body"/>
        <w:spacing w:after="0"/>
        <w:rPr>
          <w:rFonts w:ascii="Arial" w:hAnsi="Arial" w:cs="Arial"/>
          <w:lang w:eastAsia="zh-CN"/>
        </w:rPr>
      </w:pPr>
    </w:p>
    <w:p w14:paraId="783CD991" w14:textId="03A2C9BA" w:rsidR="00C468D4" w:rsidRPr="008C3C06" w:rsidRDefault="008C3C06" w:rsidP="00441B6F">
      <w:pPr>
        <w:pStyle w:val="Body"/>
        <w:spacing w:after="0"/>
        <w:rPr>
          <w:rFonts w:ascii="Arial" w:hAnsi="Arial" w:cs="Arial"/>
          <w:lang w:eastAsia="zh-CN"/>
        </w:rPr>
      </w:pPr>
      <w:r w:rsidRPr="008C3C06">
        <w:rPr>
          <w:rFonts w:ascii="Arial" w:hAnsi="Arial" w:cs="Arial"/>
          <w:lang w:eastAsia="zh-CN"/>
        </w:rPr>
        <w:t>In process of solving regression function, LSSVM needs to adhere to principle of minimizing structural risk, and objective function in optimization model is:</w:t>
      </w:r>
    </w:p>
    <w:p w14:paraId="7FC8AFB9" w14:textId="55D86C76" w:rsidR="00C468D4" w:rsidRDefault="00C468D4" w:rsidP="00C468D4">
      <w:pPr>
        <w:pStyle w:val="MTDisplayEquation"/>
        <w:rPr>
          <w:lang w:eastAsia="zh-CN"/>
        </w:rPr>
      </w:pPr>
      <w:r>
        <w:rPr>
          <w:lang w:eastAsia="zh-CN"/>
        </w:rPr>
        <w:tab/>
      </w:r>
      <w:r w:rsidRPr="00C468D4">
        <w:rPr>
          <w:position w:val="-26"/>
          <w:lang w:eastAsia="zh-CN"/>
        </w:rPr>
        <w:object w:dxaOrig="2580" w:dyaOrig="620" w14:anchorId="5F6BA9AD">
          <v:shape id="_x0000_i1043" type="#_x0000_t75" style="width:129pt;height:31.2pt" o:ole="">
            <v:imagedata r:id="rId49" o:title=""/>
          </v:shape>
          <o:OLEObject Type="Embed" ProgID="Equation.DSMT4" ShapeID="_x0000_i1043" DrawAspect="Content" ObjectID="_1814802365" r:id="rId50"/>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11</w:instrText>
      </w:r>
      <w:r>
        <w:rPr>
          <w:lang w:eastAsia="zh-CN"/>
        </w:rPr>
        <w:fldChar w:fldCharType="end"/>
      </w:r>
      <w:r>
        <w:rPr>
          <w:lang w:eastAsia="zh-CN"/>
        </w:rPr>
        <w:instrText>)</w:instrText>
      </w:r>
      <w:r>
        <w:rPr>
          <w:lang w:eastAsia="zh-CN"/>
        </w:rPr>
        <w:fldChar w:fldCharType="end"/>
      </w:r>
    </w:p>
    <w:p w14:paraId="2DD6CB5F" w14:textId="4FBDB309" w:rsidR="00C468D4" w:rsidRDefault="008C3C06" w:rsidP="00441B6F">
      <w:pPr>
        <w:pStyle w:val="Body"/>
        <w:spacing w:after="0"/>
        <w:rPr>
          <w:rFonts w:ascii="Arial" w:hAnsi="Arial" w:cs="Arial"/>
          <w:lang w:eastAsia="zh-CN"/>
        </w:rPr>
      </w:pPr>
      <w:r w:rsidRPr="008C3C06">
        <w:rPr>
          <w:rFonts w:ascii="Arial" w:hAnsi="Arial" w:cs="Arial"/>
          <w:lang w:eastAsia="zh-CN"/>
        </w:rPr>
        <w:t xml:space="preserve">In formula: </w:t>
      </w:r>
      <w:r w:rsidRPr="008C3C06">
        <w:rPr>
          <w:rFonts w:ascii="Arial" w:hAnsi="Arial" w:cs="Arial"/>
          <w:i/>
          <w:iCs/>
          <w:lang w:eastAsia="zh-CN"/>
        </w:rPr>
        <w:t>γ</w:t>
      </w:r>
      <w:r w:rsidRPr="008C3C06">
        <w:rPr>
          <w:rFonts w:ascii="Arial" w:hAnsi="Arial" w:cs="Arial"/>
          <w:lang w:eastAsia="zh-CN"/>
        </w:rPr>
        <w:t xml:space="preserve"> is punishment parameter; </w:t>
      </w:r>
      <w:proofErr w:type="spellStart"/>
      <w:r w:rsidRPr="008C3C06">
        <w:rPr>
          <w:rFonts w:ascii="Arial" w:hAnsi="Arial" w:cs="Arial"/>
          <w:i/>
          <w:iCs/>
          <w:lang w:eastAsia="zh-CN"/>
        </w:rPr>
        <w:t>ω</w:t>
      </w:r>
      <w:r w:rsidRPr="008C3C06">
        <w:rPr>
          <w:rFonts w:ascii="Arial" w:hAnsi="Arial" w:cs="Arial"/>
          <w:i/>
          <w:iCs/>
          <w:vertAlign w:val="subscript"/>
          <w:lang w:eastAsia="zh-CN"/>
        </w:rPr>
        <w:t>i</w:t>
      </w:r>
      <w:proofErr w:type="spellEnd"/>
      <w:r w:rsidRPr="008C3C06">
        <w:rPr>
          <w:rFonts w:ascii="Arial" w:hAnsi="Arial" w:cs="Arial"/>
          <w:lang w:eastAsia="zh-CN"/>
        </w:rPr>
        <w:t xml:space="preserve"> is error vector.</w:t>
      </w:r>
    </w:p>
    <w:p w14:paraId="5D0E0A50" w14:textId="57C3B3F1" w:rsidR="008C3C06" w:rsidRPr="008C3C06" w:rsidRDefault="008C3C06" w:rsidP="00441B6F">
      <w:pPr>
        <w:pStyle w:val="Body"/>
        <w:spacing w:after="0"/>
        <w:rPr>
          <w:rFonts w:ascii="Arial" w:hAnsi="Arial" w:cs="Arial"/>
          <w:b/>
          <w:bCs/>
          <w:lang w:eastAsia="zh-CN"/>
        </w:rPr>
      </w:pPr>
      <w:r>
        <w:rPr>
          <w:rFonts w:ascii="Arial" w:hAnsi="Arial" w:cs="Arial" w:hint="eastAsia"/>
          <w:lang w:eastAsia="zh-CN"/>
        </w:rPr>
        <w:t>C</w:t>
      </w:r>
      <w:r w:rsidRPr="008C3C06">
        <w:rPr>
          <w:rFonts w:ascii="Arial" w:hAnsi="Arial" w:cs="Arial"/>
          <w:lang w:eastAsia="zh-CN"/>
        </w:rPr>
        <w:t>onstraints in optimization model are:</w:t>
      </w:r>
    </w:p>
    <w:p w14:paraId="4DD58275" w14:textId="1861A471" w:rsidR="00C468D4" w:rsidRDefault="00C468D4" w:rsidP="00C468D4">
      <w:pPr>
        <w:pStyle w:val="MTDisplayEquation"/>
        <w:rPr>
          <w:lang w:eastAsia="zh-CN"/>
        </w:rPr>
      </w:pPr>
      <w:r>
        <w:rPr>
          <w:lang w:eastAsia="zh-CN"/>
        </w:rPr>
        <w:tab/>
      </w:r>
      <w:r w:rsidRPr="00C468D4">
        <w:rPr>
          <w:position w:val="-10"/>
          <w:lang w:eastAsia="zh-CN"/>
        </w:rPr>
        <w:object w:dxaOrig="2000" w:dyaOrig="340" w14:anchorId="06A6FDBD">
          <v:shape id="_x0000_i1044" type="#_x0000_t75" style="width:100.7pt;height:17.05pt" o:ole="">
            <v:imagedata r:id="rId51" o:title=""/>
          </v:shape>
          <o:OLEObject Type="Embed" ProgID="Equation.DSMT4" ShapeID="_x0000_i1044" DrawAspect="Content" ObjectID="_1814802366" r:id="rId52"/>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12</w:instrText>
      </w:r>
      <w:r>
        <w:rPr>
          <w:lang w:eastAsia="zh-CN"/>
        </w:rPr>
        <w:fldChar w:fldCharType="end"/>
      </w:r>
      <w:r>
        <w:rPr>
          <w:lang w:eastAsia="zh-CN"/>
        </w:rPr>
        <w:instrText>)</w:instrText>
      </w:r>
      <w:r>
        <w:rPr>
          <w:lang w:eastAsia="zh-CN"/>
        </w:rPr>
        <w:fldChar w:fldCharType="end"/>
      </w:r>
    </w:p>
    <w:p w14:paraId="54F6B46D" w14:textId="3D44F163" w:rsidR="00C468D4" w:rsidRPr="008C3C06" w:rsidRDefault="008C3C06" w:rsidP="00441B6F">
      <w:pPr>
        <w:pStyle w:val="Body"/>
        <w:spacing w:after="0"/>
        <w:rPr>
          <w:rFonts w:ascii="Arial" w:hAnsi="Arial" w:cs="Arial"/>
          <w:lang w:eastAsia="zh-CN"/>
        </w:rPr>
      </w:pPr>
      <w:r w:rsidRPr="008C3C06">
        <w:rPr>
          <w:rFonts w:ascii="Arial" w:hAnsi="Arial" w:cs="Arial"/>
          <w:lang w:eastAsia="zh-CN"/>
        </w:rPr>
        <w:t>Lagrange function is:</w:t>
      </w:r>
    </w:p>
    <w:p w14:paraId="0DF4A60E" w14:textId="50650B7B" w:rsidR="00C468D4" w:rsidRDefault="008C3C06" w:rsidP="008C3C06">
      <w:pPr>
        <w:pStyle w:val="MTDisplayEquation"/>
        <w:rPr>
          <w:lang w:eastAsia="zh-CN"/>
        </w:rPr>
      </w:pPr>
      <w:r>
        <w:rPr>
          <w:lang w:eastAsia="zh-CN"/>
        </w:rPr>
        <w:tab/>
      </w:r>
      <w:r w:rsidR="00F504F0" w:rsidRPr="00F504F0">
        <w:rPr>
          <w:position w:val="-22"/>
          <w:highlight w:val="yellow"/>
          <w:lang w:eastAsia="zh-CN"/>
        </w:rPr>
        <w:object w:dxaOrig="5200" w:dyaOrig="560" w14:anchorId="36AFB3DA">
          <v:shape id="_x0000_i1069" type="#_x0000_t75" style="width:259.3pt;height:27.9pt" o:ole="">
            <v:imagedata r:id="rId53" o:title=""/>
          </v:shape>
          <o:OLEObject Type="Embed" ProgID="Equation.DSMT4" ShapeID="_x0000_i1069" DrawAspect="Content" ObjectID="_1814802367" r:id="rId54"/>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13</w:instrText>
      </w:r>
      <w:r>
        <w:rPr>
          <w:lang w:eastAsia="zh-CN"/>
        </w:rPr>
        <w:fldChar w:fldCharType="end"/>
      </w:r>
      <w:r>
        <w:rPr>
          <w:lang w:eastAsia="zh-CN"/>
        </w:rPr>
        <w:instrText>)</w:instrText>
      </w:r>
      <w:r>
        <w:rPr>
          <w:lang w:eastAsia="zh-CN"/>
        </w:rPr>
        <w:fldChar w:fldCharType="end"/>
      </w:r>
    </w:p>
    <w:p w14:paraId="0A477A87" w14:textId="7C2979CC" w:rsidR="00C468D4" w:rsidRDefault="008C3C06" w:rsidP="00441B6F">
      <w:pPr>
        <w:pStyle w:val="Body"/>
        <w:spacing w:after="0"/>
        <w:rPr>
          <w:rFonts w:ascii="Arial" w:hAnsi="Arial" w:cs="Arial"/>
          <w:lang w:eastAsia="zh-CN"/>
        </w:rPr>
      </w:pPr>
      <w:r w:rsidRPr="00F504F0">
        <w:rPr>
          <w:rFonts w:ascii="Arial" w:hAnsi="Arial" w:cs="Arial"/>
          <w:highlight w:val="yellow"/>
          <w:lang w:eastAsia="zh-CN"/>
        </w:rPr>
        <w:t>In formula,</w:t>
      </w:r>
      <w:r w:rsidRPr="00F504F0">
        <w:rPr>
          <w:rFonts w:ascii="Arial" w:hAnsi="Arial" w:cs="Arial"/>
          <w:i/>
          <w:iCs/>
          <w:highlight w:val="yellow"/>
          <w:lang w:eastAsia="zh-CN"/>
        </w:rPr>
        <w:t xml:space="preserve"> </w:t>
      </w:r>
      <w:r w:rsidR="00F504F0" w:rsidRPr="00F504F0">
        <w:rPr>
          <w:rFonts w:ascii="Times New Roman" w:hAnsi="Times New Roman"/>
          <w:b/>
          <w:bCs/>
          <w:i/>
          <w:iCs/>
          <w:highlight w:val="yellow"/>
          <w:lang w:eastAsia="zh-CN"/>
        </w:rPr>
        <w:t>τ</w:t>
      </w:r>
      <w:r w:rsidRPr="00F504F0">
        <w:rPr>
          <w:rFonts w:hint="eastAsia"/>
          <w:i/>
          <w:iCs/>
          <w:highlight w:val="yellow"/>
          <w:lang w:eastAsia="zh-CN"/>
        </w:rPr>
        <w:t xml:space="preserve"> </w:t>
      </w:r>
      <w:r w:rsidRPr="00F504F0">
        <w:rPr>
          <w:rFonts w:ascii="Arial" w:hAnsi="Arial" w:cs="Arial"/>
          <w:highlight w:val="yellow"/>
          <w:lang w:eastAsia="zh-CN"/>
        </w:rPr>
        <w:t>is Lagrange multiplier.</w:t>
      </w:r>
    </w:p>
    <w:p w14:paraId="6F74FB98" w14:textId="70B569B4" w:rsidR="008C3C06" w:rsidRPr="008C3C06" w:rsidRDefault="008C3C06" w:rsidP="00441B6F">
      <w:pPr>
        <w:pStyle w:val="Body"/>
        <w:spacing w:after="0"/>
        <w:rPr>
          <w:rFonts w:ascii="Arial" w:hAnsi="Arial" w:cs="Arial"/>
          <w:lang w:eastAsia="zh-CN"/>
        </w:rPr>
      </w:pPr>
      <w:r w:rsidRPr="008C3C06">
        <w:rPr>
          <w:rFonts w:ascii="Arial" w:hAnsi="Arial" w:cs="Arial"/>
          <w:lang w:eastAsia="zh-CN"/>
        </w:rPr>
        <w:t>By using</w:t>
      </w:r>
      <w:r>
        <w:rPr>
          <w:rFonts w:ascii="Arial" w:hAnsi="Arial" w:cs="Arial" w:hint="eastAsia"/>
          <w:lang w:eastAsia="zh-CN"/>
        </w:rPr>
        <w:t xml:space="preserve"> </w:t>
      </w:r>
      <w:r w:rsidRPr="008C3C06">
        <w:rPr>
          <w:rFonts w:ascii="Arial" w:hAnsi="Arial" w:cs="Arial"/>
          <w:lang w:eastAsia="zh-CN"/>
        </w:rPr>
        <w:t xml:space="preserve">KKT condition, Lagrange function is defined and its variables are differentiated to obtain multiple equation conditions, resulting in following linear equation </w:t>
      </w:r>
      <w:proofErr w:type="gramStart"/>
      <w:r w:rsidRPr="008C3C06">
        <w:rPr>
          <w:rFonts w:ascii="Arial" w:hAnsi="Arial" w:cs="Arial"/>
          <w:lang w:eastAsia="zh-CN"/>
        </w:rPr>
        <w:t>system</w:t>
      </w:r>
      <w:r w:rsidRPr="008C3C06">
        <w:rPr>
          <w:rFonts w:ascii="Arial" w:hAnsi="Arial" w:cs="Arial"/>
          <w:color w:val="3333FF"/>
          <w:vertAlign w:val="superscript"/>
          <w:lang w:eastAsia="zh-CN"/>
        </w:rPr>
        <w:t>[</w:t>
      </w:r>
      <w:proofErr w:type="gramEnd"/>
      <w:r w:rsidRPr="008C3C06">
        <w:rPr>
          <w:rFonts w:ascii="Arial" w:hAnsi="Arial" w:cs="Arial"/>
          <w:color w:val="3333FF"/>
          <w:vertAlign w:val="superscript"/>
          <w:lang w:eastAsia="zh-CN"/>
        </w:rPr>
        <w:t>1</w:t>
      </w:r>
      <w:r w:rsidR="00B511B7">
        <w:rPr>
          <w:rFonts w:ascii="Arial" w:hAnsi="Arial" w:cs="Arial" w:hint="eastAsia"/>
          <w:color w:val="3333FF"/>
          <w:vertAlign w:val="superscript"/>
          <w:lang w:eastAsia="zh-CN"/>
        </w:rPr>
        <w:t>8</w:t>
      </w:r>
      <w:r w:rsidRPr="008C3C06">
        <w:rPr>
          <w:rFonts w:ascii="Arial" w:hAnsi="Arial" w:cs="Arial"/>
          <w:color w:val="3333FF"/>
          <w:vertAlign w:val="superscript"/>
          <w:lang w:eastAsia="zh-CN"/>
        </w:rPr>
        <w:t>]</w:t>
      </w:r>
      <w:r w:rsidRPr="008C3C06">
        <w:rPr>
          <w:rFonts w:ascii="Arial" w:hAnsi="Arial" w:cs="Arial"/>
          <w:lang w:eastAsia="zh-CN"/>
        </w:rPr>
        <w:t>:</w:t>
      </w:r>
    </w:p>
    <w:p w14:paraId="3CE1F344" w14:textId="29D30ACB" w:rsidR="00C468D4" w:rsidRDefault="008C3C06" w:rsidP="008C3C06">
      <w:pPr>
        <w:pStyle w:val="MTDisplayEquation"/>
        <w:rPr>
          <w:lang w:eastAsia="zh-CN"/>
        </w:rPr>
      </w:pPr>
      <w:r>
        <w:rPr>
          <w:lang w:eastAsia="zh-CN"/>
        </w:rPr>
        <w:tab/>
      </w:r>
      <w:r w:rsidR="00F504F0" w:rsidRPr="0076597C">
        <w:rPr>
          <w:position w:val="-44"/>
          <w:highlight w:val="yellow"/>
          <w:lang w:eastAsia="zh-CN"/>
        </w:rPr>
        <w:object w:dxaOrig="2439" w:dyaOrig="980" w14:anchorId="04B3B9A0">
          <v:shape id="_x0000_i1067" type="#_x0000_t75" style="width:122.35pt;height:49.1pt" o:ole="">
            <v:imagedata r:id="rId55" o:title=""/>
          </v:shape>
          <o:OLEObject Type="Embed" ProgID="Equation.DSMT4" ShapeID="_x0000_i1067" DrawAspect="Content" ObjectID="_1814802368" r:id="rId56"/>
        </w:object>
      </w:r>
      <w:r w:rsidRPr="0076597C">
        <w:rPr>
          <w:highlight w:val="yellow"/>
          <w:lang w:eastAsia="zh-CN"/>
        </w:rPr>
        <w:tab/>
      </w:r>
      <w:r w:rsidRPr="0076597C">
        <w:rPr>
          <w:highlight w:val="yellow"/>
          <w:lang w:eastAsia="zh-CN"/>
        </w:rPr>
        <w:fldChar w:fldCharType="begin"/>
      </w:r>
      <w:r w:rsidRPr="0076597C">
        <w:rPr>
          <w:highlight w:val="yellow"/>
          <w:lang w:eastAsia="zh-CN"/>
        </w:rPr>
        <w:instrText xml:space="preserve"> MACROBUTTON MTPlaceRef \* MERGEFORMAT </w:instrText>
      </w:r>
      <w:r w:rsidRPr="0076597C">
        <w:rPr>
          <w:highlight w:val="yellow"/>
          <w:lang w:eastAsia="zh-CN"/>
        </w:rPr>
        <w:fldChar w:fldCharType="begin"/>
      </w:r>
      <w:r w:rsidRPr="0076597C">
        <w:rPr>
          <w:highlight w:val="yellow"/>
          <w:lang w:eastAsia="zh-CN"/>
        </w:rPr>
        <w:instrText xml:space="preserve"> SEQ MTEqn \h \* MERGEFORMAT </w:instrText>
      </w:r>
      <w:r w:rsidRPr="0076597C">
        <w:rPr>
          <w:highlight w:val="yellow"/>
          <w:lang w:eastAsia="zh-CN"/>
        </w:rPr>
        <w:fldChar w:fldCharType="end"/>
      </w:r>
      <w:r w:rsidRPr="0076597C">
        <w:rPr>
          <w:highlight w:val="yellow"/>
          <w:lang w:eastAsia="zh-CN"/>
        </w:rPr>
        <w:instrText>(</w:instrText>
      </w:r>
      <w:r w:rsidRPr="0076597C">
        <w:rPr>
          <w:highlight w:val="yellow"/>
          <w:lang w:eastAsia="zh-CN"/>
        </w:rPr>
        <w:fldChar w:fldCharType="begin"/>
      </w:r>
      <w:r w:rsidRPr="0076597C">
        <w:rPr>
          <w:highlight w:val="yellow"/>
          <w:lang w:eastAsia="zh-CN"/>
        </w:rPr>
        <w:instrText xml:space="preserve"> SEQ MTEqn \c \* Arabic \* MERGEFORMAT </w:instrText>
      </w:r>
      <w:r w:rsidRPr="0076597C">
        <w:rPr>
          <w:highlight w:val="yellow"/>
          <w:lang w:eastAsia="zh-CN"/>
        </w:rPr>
        <w:fldChar w:fldCharType="separate"/>
      </w:r>
      <w:r w:rsidR="00AF33DB" w:rsidRPr="0076597C">
        <w:rPr>
          <w:noProof/>
          <w:highlight w:val="yellow"/>
          <w:lang w:eastAsia="zh-CN"/>
        </w:rPr>
        <w:instrText>14</w:instrText>
      </w:r>
      <w:r w:rsidRPr="0076597C">
        <w:rPr>
          <w:highlight w:val="yellow"/>
          <w:lang w:eastAsia="zh-CN"/>
        </w:rPr>
        <w:fldChar w:fldCharType="end"/>
      </w:r>
      <w:r w:rsidRPr="0076597C">
        <w:rPr>
          <w:highlight w:val="yellow"/>
          <w:lang w:eastAsia="zh-CN"/>
        </w:rPr>
        <w:instrText>)</w:instrText>
      </w:r>
      <w:r w:rsidRPr="0076597C">
        <w:rPr>
          <w:highlight w:val="yellow"/>
          <w:lang w:eastAsia="zh-CN"/>
        </w:rPr>
        <w:fldChar w:fldCharType="end"/>
      </w:r>
    </w:p>
    <w:p w14:paraId="00ED3FC9" w14:textId="41AC5193" w:rsidR="00C468D4" w:rsidRPr="008C3C06" w:rsidRDefault="008C3C06" w:rsidP="00441B6F">
      <w:pPr>
        <w:pStyle w:val="Body"/>
        <w:spacing w:after="0"/>
        <w:rPr>
          <w:rFonts w:ascii="Arial" w:hAnsi="Arial" w:cs="Arial"/>
          <w:lang w:eastAsia="zh-CN"/>
        </w:rPr>
      </w:pPr>
      <w:r w:rsidRPr="00F504F0">
        <w:rPr>
          <w:rFonts w:ascii="Arial" w:hAnsi="Arial" w:cs="Arial"/>
          <w:highlight w:val="yellow"/>
          <w:lang w:eastAsia="zh-CN"/>
        </w:rPr>
        <w:t xml:space="preserve">In formula: </w:t>
      </w:r>
      <w:r w:rsidR="00F504F0" w:rsidRPr="00F504F0">
        <w:rPr>
          <w:rFonts w:ascii="Arial" w:hAnsi="Arial" w:cs="Arial" w:hint="eastAsia"/>
          <w:i/>
          <w:iCs/>
          <w:highlight w:val="yellow"/>
          <w:lang w:eastAsia="zh-CN"/>
        </w:rPr>
        <w:t>L</w:t>
      </w:r>
      <w:r w:rsidRPr="00F504F0">
        <w:rPr>
          <w:rFonts w:ascii="Arial" w:hAnsi="Arial" w:cs="Arial"/>
          <w:highlight w:val="yellow"/>
          <w:lang w:eastAsia="zh-CN"/>
        </w:rPr>
        <w:t xml:space="preserve"> is unit column vector; </w:t>
      </w:r>
      <w:r w:rsidRPr="00F504F0">
        <w:rPr>
          <w:rFonts w:ascii="Arial" w:hAnsi="Arial" w:cs="Arial"/>
          <w:i/>
          <w:iCs/>
          <w:highlight w:val="yellow"/>
          <w:lang w:eastAsia="zh-CN"/>
        </w:rPr>
        <w:t>E</w:t>
      </w:r>
      <w:r w:rsidRPr="00F504F0">
        <w:rPr>
          <w:rFonts w:ascii="Arial" w:hAnsi="Arial" w:cs="Arial"/>
          <w:highlight w:val="yellow"/>
          <w:lang w:eastAsia="zh-CN"/>
        </w:rPr>
        <w:t xml:space="preserve"> is an n-dimensional identity matrix; </w:t>
      </w:r>
      <w:r w:rsidRPr="00F504F0">
        <w:rPr>
          <w:rFonts w:ascii="Arial" w:hAnsi="Arial" w:cs="Arial"/>
          <w:i/>
          <w:iCs/>
          <w:highlight w:val="yellow"/>
          <w:lang w:eastAsia="zh-CN"/>
        </w:rPr>
        <w:t>Ω</w:t>
      </w:r>
      <w:r w:rsidRPr="00F504F0">
        <w:rPr>
          <w:rFonts w:ascii="Arial" w:hAnsi="Arial" w:cs="Arial"/>
          <w:highlight w:val="yellow"/>
          <w:lang w:eastAsia="zh-CN"/>
        </w:rPr>
        <w:t xml:space="preserve"> is kernel matrix.</w:t>
      </w:r>
    </w:p>
    <w:p w14:paraId="0E7501E2" w14:textId="26B02FCE" w:rsidR="00C468D4" w:rsidRPr="008C3C06" w:rsidRDefault="008C3C06" w:rsidP="00441B6F">
      <w:pPr>
        <w:pStyle w:val="Body"/>
        <w:spacing w:after="0"/>
        <w:rPr>
          <w:rFonts w:ascii="Arial" w:hAnsi="Arial" w:cs="Arial"/>
          <w:lang w:eastAsia="zh-CN"/>
        </w:rPr>
      </w:pPr>
      <w:r>
        <w:rPr>
          <w:rFonts w:ascii="Arial" w:hAnsi="Arial" w:cs="Arial" w:hint="eastAsia"/>
          <w:lang w:eastAsia="zh-CN"/>
        </w:rPr>
        <w:t>F</w:t>
      </w:r>
      <w:r w:rsidRPr="008C3C06">
        <w:rPr>
          <w:rFonts w:ascii="Arial" w:hAnsi="Arial" w:cs="Arial"/>
          <w:lang w:eastAsia="zh-CN"/>
        </w:rPr>
        <w:t>inal LSSVM regression function obtained is:</w:t>
      </w:r>
    </w:p>
    <w:p w14:paraId="216B2562" w14:textId="1FB4C8D3" w:rsidR="008C3C06" w:rsidRDefault="008C3C06" w:rsidP="005A0F1D">
      <w:pPr>
        <w:pStyle w:val="MTDisplayEquation"/>
        <w:rPr>
          <w:lang w:eastAsia="zh-CN"/>
        </w:rPr>
      </w:pPr>
      <w:r>
        <w:rPr>
          <w:lang w:eastAsia="zh-CN"/>
        </w:rPr>
        <w:tab/>
      </w:r>
      <w:r w:rsidRPr="008C3C06">
        <w:rPr>
          <w:position w:val="-26"/>
          <w:lang w:eastAsia="zh-CN"/>
        </w:rPr>
        <w:object w:dxaOrig="2020" w:dyaOrig="620" w14:anchorId="36A9CBC7">
          <v:shape id="_x0000_i1047" type="#_x0000_t75" style="width:100.7pt;height:31.2pt" o:ole="">
            <v:imagedata r:id="rId57" o:title=""/>
          </v:shape>
          <o:OLEObject Type="Embed" ProgID="Equation.DSMT4" ShapeID="_x0000_i1047" DrawAspect="Content" ObjectID="_1814802369" r:id="rId58"/>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15</w:instrText>
      </w:r>
      <w:r>
        <w:rPr>
          <w:lang w:eastAsia="zh-CN"/>
        </w:rPr>
        <w:fldChar w:fldCharType="end"/>
      </w:r>
      <w:r>
        <w:rPr>
          <w:lang w:eastAsia="zh-CN"/>
        </w:rPr>
        <w:instrText>)</w:instrText>
      </w:r>
      <w:r>
        <w:rPr>
          <w:lang w:eastAsia="zh-CN"/>
        </w:rPr>
        <w:fldChar w:fldCharType="end"/>
      </w:r>
    </w:p>
    <w:p w14:paraId="1D56E0F5" w14:textId="6A0C2799" w:rsidR="008C3C06" w:rsidRDefault="008C3C06" w:rsidP="008C3C06">
      <w:pPr>
        <w:pStyle w:val="MTDisplayEquation"/>
        <w:rPr>
          <w:lang w:eastAsia="zh-CN"/>
        </w:rPr>
      </w:pPr>
      <w:r>
        <w:rPr>
          <w:lang w:eastAsia="zh-CN"/>
        </w:rPr>
        <w:tab/>
      </w:r>
      <w:r w:rsidRPr="008C3C06">
        <w:rPr>
          <w:position w:val="-10"/>
          <w:lang w:eastAsia="zh-CN"/>
        </w:rPr>
        <w:object w:dxaOrig="2780" w:dyaOrig="340" w14:anchorId="44DB3E92">
          <v:shape id="_x0000_i1048" type="#_x0000_t75" style="width:139.4pt;height:17.05pt" o:ole="">
            <v:imagedata r:id="rId59" o:title=""/>
          </v:shape>
          <o:OLEObject Type="Embed" ProgID="Equation.DSMT4" ShapeID="_x0000_i1048" DrawAspect="Content" ObjectID="_1814802370" r:id="rId60"/>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16</w:instrText>
      </w:r>
      <w:r>
        <w:rPr>
          <w:lang w:eastAsia="zh-CN"/>
        </w:rPr>
        <w:fldChar w:fldCharType="end"/>
      </w:r>
      <w:r>
        <w:rPr>
          <w:lang w:eastAsia="zh-CN"/>
        </w:rPr>
        <w:instrText>)</w:instrText>
      </w:r>
      <w:r>
        <w:rPr>
          <w:lang w:eastAsia="zh-CN"/>
        </w:rPr>
        <w:fldChar w:fldCharType="end"/>
      </w:r>
    </w:p>
    <w:p w14:paraId="57E64EE8" w14:textId="6E9F1D78" w:rsidR="008C3C06" w:rsidRDefault="005A0F1D" w:rsidP="00441B6F">
      <w:pPr>
        <w:pStyle w:val="Body"/>
        <w:spacing w:after="0"/>
        <w:rPr>
          <w:rFonts w:ascii="Arial" w:hAnsi="Arial" w:cs="Arial"/>
          <w:lang w:eastAsia="zh-CN"/>
        </w:rPr>
      </w:pPr>
      <w:r w:rsidRPr="00780EF6">
        <w:rPr>
          <w:rFonts w:ascii="Arial" w:hAnsi="Arial" w:cs="Arial"/>
          <w:highlight w:val="yellow"/>
          <w:lang w:eastAsia="zh-CN"/>
        </w:rPr>
        <w:t xml:space="preserve">In the formula: </w:t>
      </w:r>
      <w:proofErr w:type="gramStart"/>
      <w:r w:rsidRPr="00780EF6">
        <w:rPr>
          <w:rFonts w:ascii="Arial" w:hAnsi="Arial" w:cs="Arial"/>
          <w:i/>
          <w:iCs/>
          <w:highlight w:val="yellow"/>
          <w:lang w:eastAsia="zh-CN"/>
        </w:rPr>
        <w:t>K(</w:t>
      </w:r>
      <w:proofErr w:type="gramEnd"/>
      <w:r w:rsidRPr="00780EF6">
        <w:rPr>
          <w:rFonts w:ascii="Arial" w:hAnsi="Arial" w:cs="Arial"/>
          <w:i/>
          <w:iCs/>
          <w:highlight w:val="yellow"/>
          <w:lang w:eastAsia="zh-CN"/>
        </w:rPr>
        <w:t>x, x</w:t>
      </w:r>
      <w:r w:rsidR="00780EF6" w:rsidRPr="00780EF6">
        <w:rPr>
          <w:rFonts w:ascii="Arial" w:hAnsi="Arial" w:cs="Arial" w:hint="eastAsia"/>
          <w:i/>
          <w:iCs/>
          <w:highlight w:val="yellow"/>
          <w:vertAlign w:val="subscript"/>
          <w:lang w:eastAsia="zh-CN"/>
        </w:rPr>
        <w:t>i</w:t>
      </w:r>
      <w:r w:rsidRPr="00780EF6">
        <w:rPr>
          <w:rFonts w:ascii="Arial" w:hAnsi="Arial" w:cs="Arial"/>
          <w:i/>
          <w:iCs/>
          <w:highlight w:val="yellow"/>
          <w:lang w:eastAsia="zh-CN"/>
        </w:rPr>
        <w:t xml:space="preserve">) </w:t>
      </w:r>
      <w:r w:rsidRPr="00780EF6">
        <w:rPr>
          <w:rFonts w:ascii="Arial" w:hAnsi="Arial" w:cs="Arial"/>
          <w:highlight w:val="yellow"/>
          <w:lang w:eastAsia="zh-CN"/>
        </w:rPr>
        <w:t xml:space="preserve">is radial basis kernel function; </w:t>
      </w:r>
      <w:r w:rsidRPr="00780EF6">
        <w:rPr>
          <w:rFonts w:ascii="Arial" w:hAnsi="Arial" w:cs="Arial"/>
          <w:i/>
          <w:iCs/>
          <w:highlight w:val="yellow"/>
          <w:lang w:eastAsia="zh-CN"/>
        </w:rPr>
        <w:t>σ</w:t>
      </w:r>
      <w:r w:rsidRPr="00780EF6">
        <w:rPr>
          <w:rFonts w:ascii="Arial" w:hAnsi="Arial" w:cs="Arial"/>
          <w:highlight w:val="yellow"/>
          <w:lang w:eastAsia="zh-CN"/>
        </w:rPr>
        <w:t xml:space="preserve"> is width parameter of radial basis kernel function.</w:t>
      </w:r>
    </w:p>
    <w:p w14:paraId="2F8873A1" w14:textId="77777777" w:rsidR="005A0F1D" w:rsidRDefault="005A0F1D" w:rsidP="00441B6F">
      <w:pPr>
        <w:pStyle w:val="Body"/>
        <w:spacing w:after="0"/>
        <w:rPr>
          <w:rFonts w:ascii="Arial" w:hAnsi="Arial" w:cs="Arial"/>
          <w:lang w:eastAsia="zh-CN"/>
        </w:rPr>
      </w:pPr>
    </w:p>
    <w:p w14:paraId="4BB986E7" w14:textId="3F2F66D7" w:rsidR="008C3C06" w:rsidRDefault="005A0F1D" w:rsidP="00441B6F">
      <w:pPr>
        <w:pStyle w:val="Body"/>
        <w:spacing w:after="0"/>
        <w:rPr>
          <w:rFonts w:ascii="Arial" w:hAnsi="Arial" w:cs="Arial"/>
          <w:lang w:eastAsia="zh-CN"/>
        </w:rPr>
      </w:pPr>
      <w:r w:rsidRPr="005A0F1D">
        <w:rPr>
          <w:rFonts w:ascii="Arial" w:hAnsi="Arial" w:cs="Arial"/>
          <w:lang w:eastAsia="zh-CN"/>
        </w:rPr>
        <w:lastRenderedPageBreak/>
        <w:t xml:space="preserve">When using RBF function as kernel function of LSSVM, penalty parameter </w:t>
      </w:r>
      <w:r w:rsidRPr="005A0F1D">
        <w:rPr>
          <w:rFonts w:ascii="Arial" w:hAnsi="Arial" w:cs="Arial"/>
          <w:i/>
          <w:iCs/>
          <w:lang w:eastAsia="zh-CN"/>
        </w:rPr>
        <w:t>γ</w:t>
      </w:r>
      <w:r w:rsidRPr="005A0F1D">
        <w:rPr>
          <w:rFonts w:ascii="Arial" w:hAnsi="Arial" w:cs="Arial"/>
          <w:lang w:eastAsia="zh-CN"/>
        </w:rPr>
        <w:t xml:space="preserve"> and kernel function width parameter </w:t>
      </w:r>
      <w:r w:rsidRPr="005A0F1D">
        <w:rPr>
          <w:rFonts w:ascii="Arial" w:hAnsi="Arial" w:cs="Arial"/>
          <w:i/>
          <w:iCs/>
          <w:lang w:eastAsia="zh-CN"/>
        </w:rPr>
        <w:t>σ</w:t>
      </w:r>
      <w:r w:rsidRPr="005A0F1D">
        <w:rPr>
          <w:rFonts w:ascii="Arial" w:hAnsi="Arial" w:cs="Arial"/>
          <w:lang w:eastAsia="zh-CN"/>
        </w:rPr>
        <w:t xml:space="preserve"> mainly affect its prediction accuracy and convergence speed. Therefore, </w:t>
      </w:r>
      <w:r>
        <w:rPr>
          <w:rFonts w:ascii="Arial" w:hAnsi="Arial" w:cs="Arial" w:hint="eastAsia"/>
          <w:lang w:eastAsia="zh-CN"/>
        </w:rPr>
        <w:t>WOACO</w:t>
      </w:r>
      <w:r w:rsidRPr="005A0F1D">
        <w:rPr>
          <w:rFonts w:ascii="Arial" w:hAnsi="Arial" w:cs="Arial"/>
          <w:lang w:eastAsia="zh-CN"/>
        </w:rPr>
        <w:t xml:space="preserve"> is selected to optimize above two parameters to minimize uncertainty caused by manual parameter </w:t>
      </w:r>
      <w:proofErr w:type="gramStart"/>
      <w:r w:rsidRPr="005A0F1D">
        <w:rPr>
          <w:rFonts w:ascii="Arial" w:hAnsi="Arial" w:cs="Arial"/>
          <w:lang w:eastAsia="zh-CN"/>
        </w:rPr>
        <w:t>setting</w:t>
      </w:r>
      <w:r w:rsidRPr="005A0F1D">
        <w:rPr>
          <w:rFonts w:ascii="Arial" w:hAnsi="Arial" w:cs="Arial"/>
          <w:color w:val="3333FF"/>
          <w:vertAlign w:val="superscript"/>
          <w:lang w:eastAsia="zh-CN"/>
        </w:rPr>
        <w:t>[</w:t>
      </w:r>
      <w:proofErr w:type="gramEnd"/>
      <w:r w:rsidRPr="005A0F1D">
        <w:rPr>
          <w:rFonts w:ascii="Arial" w:hAnsi="Arial" w:cs="Arial"/>
          <w:color w:val="3333FF"/>
          <w:vertAlign w:val="superscript"/>
          <w:lang w:eastAsia="zh-CN"/>
        </w:rPr>
        <w:t>1</w:t>
      </w:r>
      <w:r w:rsidR="00B511B7">
        <w:rPr>
          <w:rFonts w:ascii="Arial" w:hAnsi="Arial" w:cs="Arial" w:hint="eastAsia"/>
          <w:color w:val="3333FF"/>
          <w:vertAlign w:val="superscript"/>
          <w:lang w:eastAsia="zh-CN"/>
        </w:rPr>
        <w:t>9</w:t>
      </w:r>
      <w:r w:rsidRPr="005A0F1D">
        <w:rPr>
          <w:rFonts w:ascii="Arial" w:hAnsi="Arial" w:cs="Arial"/>
          <w:color w:val="3333FF"/>
          <w:vertAlign w:val="superscript"/>
          <w:lang w:eastAsia="zh-CN"/>
        </w:rPr>
        <w:t>,</w:t>
      </w:r>
      <w:r w:rsidR="00B511B7">
        <w:rPr>
          <w:rFonts w:ascii="Arial" w:hAnsi="Arial" w:cs="Arial" w:hint="eastAsia"/>
          <w:color w:val="3333FF"/>
          <w:vertAlign w:val="superscript"/>
          <w:lang w:eastAsia="zh-CN"/>
        </w:rPr>
        <w:t>20</w:t>
      </w:r>
      <w:r w:rsidRPr="005A0F1D">
        <w:rPr>
          <w:rFonts w:ascii="Arial" w:hAnsi="Arial" w:cs="Arial"/>
          <w:color w:val="3333FF"/>
          <w:vertAlign w:val="superscript"/>
          <w:lang w:eastAsia="zh-CN"/>
        </w:rPr>
        <w:t>]</w:t>
      </w:r>
      <w:r w:rsidRPr="005A0F1D">
        <w:rPr>
          <w:rFonts w:ascii="Arial" w:hAnsi="Arial" w:cs="Arial"/>
          <w:lang w:eastAsia="zh-CN"/>
        </w:rPr>
        <w:t>.</w:t>
      </w:r>
    </w:p>
    <w:p w14:paraId="63BCACC0" w14:textId="77777777" w:rsidR="008C3C06" w:rsidRDefault="008C3C06" w:rsidP="00441B6F">
      <w:pPr>
        <w:pStyle w:val="Body"/>
        <w:spacing w:after="0"/>
        <w:rPr>
          <w:rFonts w:ascii="Arial" w:hAnsi="Arial" w:cs="Arial"/>
          <w:lang w:eastAsia="zh-CN"/>
        </w:rPr>
      </w:pPr>
    </w:p>
    <w:p w14:paraId="79C1E363" w14:textId="33B9C777" w:rsidR="005A0F1D" w:rsidRDefault="005A0F1D" w:rsidP="005A0F1D">
      <w:pPr>
        <w:pStyle w:val="Body"/>
        <w:spacing w:after="0"/>
        <w:rPr>
          <w:rFonts w:ascii="Arial" w:hAnsi="Arial" w:cs="Arial"/>
          <w:b/>
          <w:caps/>
          <w:lang w:eastAsia="zh-CN"/>
        </w:rPr>
      </w:pPr>
      <w:bookmarkStart w:id="15" w:name="OLE_LINK40"/>
      <w:r>
        <w:rPr>
          <w:rFonts w:ascii="Arial" w:hAnsi="Arial" w:cs="Arial" w:hint="eastAsia"/>
          <w:b/>
          <w:caps/>
          <w:sz w:val="22"/>
          <w:lang w:eastAsia="zh-CN"/>
        </w:rPr>
        <w:t>4</w:t>
      </w:r>
      <w:r w:rsidRPr="006E72F9">
        <w:rPr>
          <w:rFonts w:ascii="Arial" w:hAnsi="Arial" w:cs="Arial"/>
          <w:b/>
          <w:caps/>
          <w:sz w:val="22"/>
        </w:rPr>
        <w:t>.</w:t>
      </w:r>
      <w:r>
        <w:rPr>
          <w:rFonts w:ascii="Arial" w:hAnsi="Arial" w:cs="Arial" w:hint="eastAsia"/>
          <w:b/>
          <w:caps/>
          <w:sz w:val="22"/>
          <w:lang w:eastAsia="zh-CN"/>
        </w:rPr>
        <w:t>2</w:t>
      </w:r>
      <w:r w:rsidRPr="006E72F9">
        <w:rPr>
          <w:rFonts w:ascii="Arial" w:hAnsi="Arial" w:cs="Arial"/>
          <w:b/>
          <w:sz w:val="22"/>
        </w:rPr>
        <w:t xml:space="preserve"> </w:t>
      </w:r>
      <w:r w:rsidRPr="005A0F1D">
        <w:rPr>
          <w:rFonts w:ascii="Arial" w:hAnsi="Arial" w:cs="Arial"/>
          <w:b/>
          <w:sz w:val="22"/>
        </w:rPr>
        <w:t xml:space="preserve">Optimization of LSSVM parameters using </w:t>
      </w:r>
      <w:r>
        <w:rPr>
          <w:rFonts w:ascii="Arial" w:hAnsi="Arial" w:cs="Arial" w:hint="eastAsia"/>
          <w:b/>
          <w:sz w:val="22"/>
          <w:lang w:eastAsia="zh-CN"/>
        </w:rPr>
        <w:t>WOACO</w:t>
      </w:r>
    </w:p>
    <w:bookmarkEnd w:id="15"/>
    <w:p w14:paraId="63CB8C22" w14:textId="174B7782" w:rsidR="008C3C06" w:rsidRDefault="005A0F1D" w:rsidP="00441B6F">
      <w:pPr>
        <w:pStyle w:val="Body"/>
        <w:spacing w:after="0"/>
        <w:rPr>
          <w:rFonts w:ascii="Arial" w:hAnsi="Arial" w:cs="Arial"/>
          <w:lang w:eastAsia="zh-CN"/>
        </w:rPr>
      </w:pPr>
      <w:r>
        <w:rPr>
          <w:rFonts w:ascii="Arial" w:hAnsi="Arial" w:cs="Arial" w:hint="eastAsia"/>
          <w:lang w:eastAsia="zh-CN"/>
        </w:rPr>
        <w:t>S</w:t>
      </w:r>
      <w:r w:rsidRPr="005A0F1D">
        <w:rPr>
          <w:rFonts w:ascii="Arial" w:hAnsi="Arial" w:cs="Arial"/>
          <w:lang w:eastAsia="zh-CN"/>
        </w:rPr>
        <w:t xml:space="preserve">pecific optimization process for penalty parameter </w:t>
      </w:r>
      <w:r w:rsidRPr="005A0F1D">
        <w:rPr>
          <w:rFonts w:ascii="Arial" w:hAnsi="Arial" w:cs="Arial"/>
          <w:i/>
          <w:iCs/>
          <w:lang w:eastAsia="zh-CN"/>
        </w:rPr>
        <w:t>γ</w:t>
      </w:r>
      <w:r w:rsidRPr="005A0F1D">
        <w:rPr>
          <w:rFonts w:ascii="Arial" w:hAnsi="Arial" w:cs="Arial"/>
          <w:lang w:eastAsia="zh-CN"/>
        </w:rPr>
        <w:t xml:space="preserve"> and kernel function width parameter </w:t>
      </w:r>
      <w:r w:rsidRPr="005A0F1D">
        <w:rPr>
          <w:rFonts w:ascii="Arial" w:hAnsi="Arial" w:cs="Arial"/>
          <w:i/>
          <w:iCs/>
          <w:lang w:eastAsia="zh-CN"/>
        </w:rPr>
        <w:t>σ</w:t>
      </w:r>
      <w:r w:rsidRPr="005A0F1D">
        <w:rPr>
          <w:rFonts w:ascii="Arial" w:hAnsi="Arial" w:cs="Arial"/>
          <w:lang w:eastAsia="zh-CN"/>
        </w:rPr>
        <w:t xml:space="preserve"> of LSSVM using the WOACO algorithm is as follows:</w:t>
      </w:r>
    </w:p>
    <w:p w14:paraId="1194F60A" w14:textId="77777777" w:rsidR="005A0F1D" w:rsidRPr="005A0F1D" w:rsidRDefault="005A0F1D" w:rsidP="00441B6F">
      <w:pPr>
        <w:pStyle w:val="Body"/>
        <w:spacing w:after="0"/>
        <w:rPr>
          <w:rFonts w:ascii="Arial" w:hAnsi="Arial" w:cs="Arial"/>
          <w:lang w:eastAsia="zh-CN"/>
        </w:rPr>
      </w:pPr>
    </w:p>
    <w:p w14:paraId="6E29C43B" w14:textId="58D28A03" w:rsidR="005A0F1D" w:rsidRDefault="005A0F1D" w:rsidP="00441B6F">
      <w:pPr>
        <w:pStyle w:val="Body"/>
        <w:spacing w:after="0"/>
        <w:rPr>
          <w:rFonts w:ascii="Arial" w:hAnsi="Arial" w:cs="Arial"/>
          <w:lang w:eastAsia="zh-CN"/>
        </w:rPr>
      </w:pPr>
      <w:r w:rsidRPr="005A0F1D">
        <w:rPr>
          <w:rFonts w:ascii="Arial" w:hAnsi="Arial" w:cs="Arial"/>
          <w:lang w:eastAsia="zh-CN"/>
        </w:rPr>
        <w:t xml:space="preserve">1) Set population size </w:t>
      </w:r>
      <w:r w:rsidRPr="005A0F1D">
        <w:rPr>
          <w:rFonts w:ascii="Arial" w:hAnsi="Arial" w:cs="Arial"/>
          <w:i/>
          <w:iCs/>
          <w:lang w:eastAsia="zh-CN"/>
        </w:rPr>
        <w:t>N</w:t>
      </w:r>
      <w:r w:rsidRPr="005A0F1D">
        <w:rPr>
          <w:rFonts w:ascii="Arial" w:hAnsi="Arial" w:cs="Arial"/>
          <w:lang w:eastAsia="zh-CN"/>
        </w:rPr>
        <w:t xml:space="preserve"> of whale population, maximum iteration times </w:t>
      </w:r>
      <w:proofErr w:type="spellStart"/>
      <w:r w:rsidRPr="005A0F1D">
        <w:rPr>
          <w:rFonts w:ascii="Arial" w:hAnsi="Arial" w:cs="Arial"/>
          <w:i/>
          <w:iCs/>
          <w:lang w:eastAsia="zh-CN"/>
        </w:rPr>
        <w:t>T</w:t>
      </w:r>
      <w:r w:rsidRPr="005A0F1D">
        <w:rPr>
          <w:rFonts w:ascii="Arial" w:hAnsi="Arial" w:cs="Arial"/>
          <w:vertAlign w:val="subscript"/>
          <w:lang w:eastAsia="zh-CN"/>
        </w:rPr>
        <w:t>max</w:t>
      </w:r>
      <w:proofErr w:type="spellEnd"/>
      <w:r w:rsidRPr="005A0F1D">
        <w:rPr>
          <w:rFonts w:ascii="Arial" w:hAnsi="Arial" w:cs="Arial"/>
          <w:lang w:eastAsia="zh-CN"/>
        </w:rPr>
        <w:t xml:space="preserve">, dimensionality </w:t>
      </w:r>
      <w:r w:rsidRPr="005A0F1D">
        <w:rPr>
          <w:rFonts w:ascii="Arial" w:hAnsi="Arial" w:cs="Arial"/>
          <w:i/>
          <w:iCs/>
          <w:lang w:eastAsia="zh-CN"/>
        </w:rPr>
        <w:t>dim</w:t>
      </w:r>
      <w:r w:rsidRPr="005A0F1D">
        <w:rPr>
          <w:rFonts w:ascii="Arial" w:hAnsi="Arial" w:cs="Arial"/>
          <w:lang w:eastAsia="zh-CN"/>
        </w:rPr>
        <w:t xml:space="preserve">, upper limits </w:t>
      </w:r>
      <w:r w:rsidRPr="005A0F1D">
        <w:rPr>
          <w:rFonts w:ascii="Arial" w:hAnsi="Arial" w:cs="Arial"/>
          <w:i/>
          <w:iCs/>
          <w:lang w:eastAsia="zh-CN"/>
        </w:rPr>
        <w:t>Ub1</w:t>
      </w:r>
      <w:r w:rsidRPr="005A0F1D">
        <w:rPr>
          <w:rFonts w:ascii="Arial" w:hAnsi="Arial" w:cs="Arial"/>
          <w:lang w:eastAsia="zh-CN"/>
        </w:rPr>
        <w:t xml:space="preserve"> and </w:t>
      </w:r>
      <w:r w:rsidRPr="005A0F1D">
        <w:rPr>
          <w:rFonts w:ascii="Arial" w:hAnsi="Arial" w:cs="Arial"/>
          <w:i/>
          <w:iCs/>
          <w:lang w:eastAsia="zh-CN"/>
        </w:rPr>
        <w:t>Ub2</w:t>
      </w:r>
      <w:r w:rsidRPr="005A0F1D">
        <w:rPr>
          <w:rFonts w:ascii="Arial" w:hAnsi="Arial" w:cs="Arial"/>
          <w:lang w:eastAsia="zh-CN"/>
        </w:rPr>
        <w:t xml:space="preserve"> of the search space, and lower limits </w:t>
      </w:r>
      <w:r w:rsidRPr="005A0F1D">
        <w:rPr>
          <w:rFonts w:ascii="Arial" w:hAnsi="Arial" w:cs="Arial"/>
          <w:i/>
          <w:iCs/>
          <w:lang w:eastAsia="zh-CN"/>
        </w:rPr>
        <w:t>lb1</w:t>
      </w:r>
      <w:r w:rsidRPr="005A0F1D">
        <w:rPr>
          <w:rFonts w:ascii="Arial" w:hAnsi="Arial" w:cs="Arial"/>
          <w:lang w:eastAsia="zh-CN"/>
        </w:rPr>
        <w:t xml:space="preserve"> and </w:t>
      </w:r>
      <w:r w:rsidRPr="005A0F1D">
        <w:rPr>
          <w:rFonts w:ascii="Arial" w:hAnsi="Arial" w:cs="Arial"/>
          <w:i/>
          <w:iCs/>
          <w:lang w:eastAsia="zh-CN"/>
        </w:rPr>
        <w:t>lb2</w:t>
      </w:r>
      <w:r w:rsidRPr="005A0F1D">
        <w:rPr>
          <w:rFonts w:ascii="Arial" w:hAnsi="Arial" w:cs="Arial"/>
          <w:lang w:eastAsia="zh-CN"/>
        </w:rPr>
        <w:t>.</w:t>
      </w:r>
    </w:p>
    <w:p w14:paraId="5F60C614" w14:textId="4AAC282D" w:rsidR="005A0F1D" w:rsidRDefault="00C047E4" w:rsidP="00441B6F">
      <w:pPr>
        <w:pStyle w:val="Body"/>
        <w:spacing w:after="0"/>
        <w:rPr>
          <w:rFonts w:ascii="Arial" w:hAnsi="Arial" w:cs="Arial"/>
          <w:lang w:eastAsia="zh-CN"/>
        </w:rPr>
      </w:pPr>
      <w:r w:rsidRPr="00C047E4">
        <w:rPr>
          <w:rFonts w:ascii="Arial" w:hAnsi="Arial" w:cs="Arial"/>
          <w:lang w:eastAsia="zh-CN"/>
        </w:rPr>
        <w:t>2) Using logistic chaotic mapping to perform chaos initialization on initial position of humpback whale population.</w:t>
      </w:r>
    </w:p>
    <w:p w14:paraId="1BBAF175" w14:textId="6457A272" w:rsidR="005A0F1D" w:rsidRDefault="00C047E4" w:rsidP="00441B6F">
      <w:pPr>
        <w:pStyle w:val="Body"/>
        <w:spacing w:after="0"/>
        <w:rPr>
          <w:rFonts w:ascii="Arial" w:hAnsi="Arial" w:cs="Arial"/>
          <w:lang w:eastAsia="zh-CN"/>
        </w:rPr>
      </w:pPr>
      <w:r w:rsidRPr="00C047E4">
        <w:rPr>
          <w:rFonts w:ascii="Arial" w:hAnsi="Arial" w:cs="Arial"/>
          <w:lang w:eastAsia="zh-CN"/>
        </w:rPr>
        <w:t>3) Calculate fitness values of individuals in whale population and record optimal solutions of individuals in population.</w:t>
      </w:r>
    </w:p>
    <w:p w14:paraId="1F07BAD5" w14:textId="00046B52" w:rsidR="005A0F1D" w:rsidRDefault="00C047E4" w:rsidP="00441B6F">
      <w:pPr>
        <w:pStyle w:val="Body"/>
        <w:spacing w:after="0"/>
        <w:rPr>
          <w:rFonts w:ascii="Arial" w:hAnsi="Arial" w:cs="Arial"/>
          <w:lang w:eastAsia="zh-CN"/>
        </w:rPr>
      </w:pPr>
      <w:r w:rsidRPr="00C047E4">
        <w:rPr>
          <w:rFonts w:ascii="Arial" w:hAnsi="Arial" w:cs="Arial"/>
          <w:lang w:eastAsia="zh-CN"/>
        </w:rPr>
        <w:t xml:space="preserve">4) Generate a random number </w:t>
      </w:r>
      <w:r w:rsidRPr="00D77EF7">
        <w:rPr>
          <w:rFonts w:ascii="Arial" w:hAnsi="Arial" w:cs="Arial"/>
          <w:i/>
          <w:iCs/>
          <w:lang w:eastAsia="zh-CN"/>
        </w:rPr>
        <w:t>ρ</w:t>
      </w:r>
      <w:r w:rsidRPr="00C047E4">
        <w:rPr>
          <w:rFonts w:ascii="Arial" w:hAnsi="Arial" w:cs="Arial"/>
          <w:lang w:eastAsia="zh-CN"/>
        </w:rPr>
        <w:t xml:space="preserve"> within interval range [0,1], update parameter vector </w:t>
      </w:r>
      <w:r w:rsidRPr="00D77EF7">
        <w:rPr>
          <w:rFonts w:ascii="Arial" w:hAnsi="Arial" w:cs="Arial"/>
          <w:i/>
          <w:iCs/>
          <w:lang w:eastAsia="zh-CN"/>
        </w:rPr>
        <w:t>a</w:t>
      </w:r>
      <w:r w:rsidRPr="00C047E4">
        <w:rPr>
          <w:rFonts w:ascii="Arial" w:hAnsi="Arial" w:cs="Arial"/>
          <w:lang w:eastAsia="zh-CN"/>
        </w:rPr>
        <w:t xml:space="preserve"> with each iteration, and synchronously update coefficient vectors </w:t>
      </w:r>
      <w:r w:rsidRPr="00D77EF7">
        <w:rPr>
          <w:rFonts w:ascii="Arial" w:hAnsi="Arial" w:cs="Arial"/>
          <w:i/>
          <w:iCs/>
          <w:lang w:eastAsia="zh-CN"/>
        </w:rPr>
        <w:t>A</w:t>
      </w:r>
      <w:r w:rsidRPr="00C047E4">
        <w:rPr>
          <w:rFonts w:ascii="Arial" w:hAnsi="Arial" w:cs="Arial"/>
          <w:lang w:eastAsia="zh-CN"/>
        </w:rPr>
        <w:t xml:space="preserve"> and </w:t>
      </w:r>
      <w:r w:rsidRPr="00D77EF7">
        <w:rPr>
          <w:rFonts w:ascii="Arial" w:hAnsi="Arial" w:cs="Arial"/>
          <w:i/>
          <w:iCs/>
          <w:lang w:eastAsia="zh-CN"/>
        </w:rPr>
        <w:t>C</w:t>
      </w:r>
      <w:r w:rsidRPr="00C047E4">
        <w:rPr>
          <w:rFonts w:ascii="Arial" w:hAnsi="Arial" w:cs="Arial"/>
          <w:lang w:eastAsia="zh-CN"/>
        </w:rPr>
        <w:t xml:space="preserve"> according to equations (4) and (5).</w:t>
      </w:r>
    </w:p>
    <w:p w14:paraId="13577FC2" w14:textId="1CCC1981" w:rsidR="005A0F1D" w:rsidRPr="00D77EF7" w:rsidRDefault="00D77EF7" w:rsidP="00441B6F">
      <w:pPr>
        <w:pStyle w:val="Body"/>
        <w:spacing w:after="0"/>
        <w:rPr>
          <w:rFonts w:ascii="Arial" w:hAnsi="Arial" w:cs="Arial"/>
          <w:lang w:eastAsia="zh-CN"/>
        </w:rPr>
      </w:pPr>
      <w:r w:rsidRPr="00D77EF7">
        <w:rPr>
          <w:rFonts w:ascii="Arial" w:hAnsi="Arial" w:cs="Arial" w:hint="eastAsia"/>
          <w:lang w:eastAsia="zh-CN"/>
        </w:rPr>
        <w:t xml:space="preserve">5) If random number </w:t>
      </w:r>
      <w:r w:rsidRPr="00D77EF7">
        <w:rPr>
          <w:rFonts w:ascii="Arial" w:hAnsi="Arial" w:cs="Arial"/>
          <w:lang w:eastAsia="zh-CN"/>
        </w:rPr>
        <w:t>ρ</w:t>
      </w:r>
      <w:r w:rsidRPr="00D77EF7">
        <w:rPr>
          <w:rFonts w:ascii="Arial" w:hAnsi="Arial" w:cs="Arial" w:hint="eastAsia"/>
          <w:lang w:eastAsia="zh-CN"/>
        </w:rPr>
        <w:t>&lt;0.5 and coefficient vector |A|</w:t>
      </w:r>
      <w:r w:rsidRPr="00D77EF7">
        <w:rPr>
          <w:rFonts w:ascii="Arial" w:hAnsi="Arial" w:cs="Arial"/>
          <w:lang w:eastAsia="zh-CN"/>
        </w:rPr>
        <w:t>≥</w:t>
      </w:r>
      <w:r w:rsidRPr="00D77EF7">
        <w:rPr>
          <w:rFonts w:ascii="Arial" w:hAnsi="Arial" w:cs="Arial" w:hint="eastAsia"/>
          <w:lang w:eastAsia="zh-CN"/>
        </w:rPr>
        <w:t xml:space="preserve">1, then a random search strategy is used to update position of next generation of individuals; If random number </w:t>
      </w:r>
      <w:r w:rsidRPr="00D77EF7">
        <w:rPr>
          <w:rFonts w:ascii="Arial" w:hAnsi="Arial" w:cs="Arial"/>
          <w:lang w:eastAsia="zh-CN"/>
        </w:rPr>
        <w:t>ρ</w:t>
      </w:r>
      <w:r w:rsidRPr="00D77EF7">
        <w:rPr>
          <w:rFonts w:ascii="Arial" w:hAnsi="Arial" w:cs="Arial" w:hint="eastAsia"/>
          <w:lang w:eastAsia="zh-CN"/>
        </w:rPr>
        <w:t xml:space="preserve">&lt;0.5 and coefficient vector |A|&lt;1, then next generation </w:t>
      </w:r>
      <w:r w:rsidRPr="00D77EF7">
        <w:rPr>
          <w:rFonts w:ascii="Arial" w:hAnsi="Arial" w:cs="Arial"/>
          <w:lang w:eastAsia="zh-CN"/>
        </w:rPr>
        <w:t>of individual positions will be updated using a surround search strategy centered on optimal solution position of individual mentioned above; Otherwise, bubble net strategy will be used to update position of next generation of individuals, with aim of further optimizing accuracy of solution for local development.</w:t>
      </w:r>
    </w:p>
    <w:p w14:paraId="2212599B" w14:textId="4F499F1F" w:rsidR="005A0F1D" w:rsidRPr="00D77EF7" w:rsidRDefault="00D77EF7" w:rsidP="00441B6F">
      <w:pPr>
        <w:pStyle w:val="Body"/>
        <w:spacing w:after="0"/>
        <w:rPr>
          <w:rFonts w:ascii="Arial" w:hAnsi="Arial" w:cs="Arial"/>
          <w:lang w:eastAsia="zh-CN"/>
        </w:rPr>
      </w:pPr>
      <w:r w:rsidRPr="00D77EF7">
        <w:rPr>
          <w:rFonts w:ascii="Arial" w:hAnsi="Arial" w:cs="Arial"/>
          <w:lang w:eastAsia="zh-CN"/>
        </w:rPr>
        <w:t xml:space="preserve">6) Using only </w:t>
      </w:r>
      <w:proofErr w:type="gramStart"/>
      <w:r w:rsidRPr="00D77EF7">
        <w:rPr>
          <w:rFonts w:ascii="Arial" w:hAnsi="Arial" w:cs="Arial"/>
          <w:lang w:eastAsia="zh-CN"/>
        </w:rPr>
        <w:t>mean</w:t>
      </w:r>
      <w:proofErr w:type="gramEnd"/>
      <w:r w:rsidRPr="00D77EF7">
        <w:rPr>
          <w:rFonts w:ascii="Arial" w:hAnsi="Arial" w:cs="Arial"/>
          <w:lang w:eastAsia="zh-CN"/>
        </w:rPr>
        <w:t xml:space="preserve"> square error as fitness function </w:t>
      </w:r>
      <w:proofErr w:type="gramStart"/>
      <w:r w:rsidRPr="00D77EF7">
        <w:rPr>
          <w:rFonts w:ascii="Arial" w:hAnsi="Arial" w:cs="Arial"/>
          <w:lang w:eastAsia="zh-CN"/>
        </w:rPr>
        <w:t>fitness</w:t>
      </w:r>
      <w:r w:rsidRPr="00D77EF7">
        <w:rPr>
          <w:rFonts w:ascii="Arial" w:hAnsi="Arial" w:cs="Arial"/>
          <w:color w:val="3333FF"/>
          <w:vertAlign w:val="superscript"/>
          <w:lang w:eastAsia="zh-CN"/>
        </w:rPr>
        <w:t>[</w:t>
      </w:r>
      <w:proofErr w:type="gramEnd"/>
      <w:r w:rsidRPr="00D77EF7">
        <w:rPr>
          <w:rFonts w:ascii="Arial" w:hAnsi="Arial" w:cs="Arial"/>
          <w:color w:val="3333FF"/>
          <w:vertAlign w:val="superscript"/>
          <w:lang w:eastAsia="zh-CN"/>
        </w:rPr>
        <w:t>2</w:t>
      </w:r>
      <w:r w:rsidR="00B511B7">
        <w:rPr>
          <w:rFonts w:ascii="Arial" w:hAnsi="Arial" w:cs="Arial" w:hint="eastAsia"/>
          <w:color w:val="3333FF"/>
          <w:vertAlign w:val="superscript"/>
          <w:lang w:eastAsia="zh-CN"/>
        </w:rPr>
        <w:t>1</w:t>
      </w:r>
      <w:r w:rsidRPr="00D77EF7">
        <w:rPr>
          <w:rFonts w:ascii="Arial" w:hAnsi="Arial" w:cs="Arial"/>
          <w:color w:val="3333FF"/>
          <w:vertAlign w:val="superscript"/>
          <w:lang w:eastAsia="zh-CN"/>
        </w:rPr>
        <w:t>]</w:t>
      </w:r>
      <w:r w:rsidRPr="00D77EF7">
        <w:rPr>
          <w:rFonts w:ascii="Arial" w:hAnsi="Arial" w:cs="Arial"/>
          <w:lang w:eastAsia="zh-CN"/>
        </w:rPr>
        <w:t>, if fitness(</w:t>
      </w:r>
      <w:bookmarkStart w:id="16" w:name="OLE_LINK38"/>
      <w:r w:rsidRPr="00D77EF7">
        <w:rPr>
          <w:rFonts w:ascii="Arial" w:hAnsi="Arial" w:cs="Arial"/>
          <w:i/>
          <w:iCs/>
          <w:lang w:eastAsia="zh-CN"/>
        </w:rPr>
        <w:t>x</w:t>
      </w:r>
      <w:r w:rsidRPr="00D77EF7">
        <w:rPr>
          <w:rFonts w:ascii="Arial" w:hAnsi="Arial" w:cs="Arial"/>
          <w:vertAlign w:val="subscript"/>
          <w:lang w:eastAsia="zh-CN"/>
        </w:rPr>
        <w:t>t</w:t>
      </w:r>
      <w:bookmarkEnd w:id="16"/>
      <w:r w:rsidRPr="00D77EF7">
        <w:rPr>
          <w:rFonts w:ascii="Arial" w:hAnsi="Arial" w:cs="Arial"/>
          <w:vertAlign w:val="subscript"/>
          <w:lang w:eastAsia="zh-CN"/>
        </w:rPr>
        <w:t>+</w:t>
      </w:r>
      <w:proofErr w:type="gramStart"/>
      <w:r w:rsidRPr="00D77EF7">
        <w:rPr>
          <w:rFonts w:ascii="Arial" w:hAnsi="Arial" w:cs="Arial"/>
          <w:vertAlign w:val="subscript"/>
          <w:lang w:eastAsia="zh-CN"/>
        </w:rPr>
        <w:t>1</w:t>
      </w:r>
      <w:r w:rsidRPr="00D77EF7">
        <w:rPr>
          <w:rFonts w:ascii="Arial" w:hAnsi="Arial" w:cs="Arial"/>
          <w:lang w:eastAsia="zh-CN"/>
        </w:rPr>
        <w:t>)&lt;</w:t>
      </w:r>
      <w:proofErr w:type="gramEnd"/>
      <w:r w:rsidRPr="00D77EF7">
        <w:rPr>
          <w:rFonts w:ascii="Arial" w:hAnsi="Arial" w:cs="Arial"/>
          <w:lang w:eastAsia="zh-CN"/>
        </w:rPr>
        <w:t>fitness(</w:t>
      </w:r>
      <w:proofErr w:type="spellStart"/>
      <w:r w:rsidRPr="00D77EF7">
        <w:rPr>
          <w:rFonts w:ascii="Arial" w:hAnsi="Arial" w:cs="Arial"/>
          <w:i/>
          <w:iCs/>
          <w:lang w:eastAsia="zh-CN"/>
        </w:rPr>
        <w:t>x</w:t>
      </w:r>
      <w:r w:rsidRPr="00D77EF7">
        <w:rPr>
          <w:rFonts w:ascii="Arial" w:hAnsi="Arial" w:cs="Arial"/>
          <w:vertAlign w:val="subscript"/>
          <w:lang w:eastAsia="zh-CN"/>
        </w:rPr>
        <w:t>t</w:t>
      </w:r>
      <w:proofErr w:type="spellEnd"/>
      <w:r w:rsidRPr="00D77EF7">
        <w:rPr>
          <w:rFonts w:ascii="Arial" w:hAnsi="Arial" w:cs="Arial"/>
          <w:lang w:eastAsia="zh-CN"/>
        </w:rPr>
        <w:t>), optimal position of whale individual is updated, otherwise it remains unchanged.</w:t>
      </w:r>
    </w:p>
    <w:p w14:paraId="667B237B" w14:textId="7886445E" w:rsidR="00D77EF7" w:rsidRDefault="00D77EF7" w:rsidP="00D77EF7">
      <w:pPr>
        <w:pStyle w:val="Body"/>
        <w:spacing w:after="0"/>
        <w:rPr>
          <w:rFonts w:ascii="Arial" w:hAnsi="Arial" w:cs="Arial"/>
          <w:lang w:eastAsia="zh-CN"/>
        </w:rPr>
      </w:pPr>
      <w:r w:rsidRPr="00D77EF7">
        <w:rPr>
          <w:rFonts w:ascii="Arial" w:hAnsi="Arial" w:cs="Arial"/>
          <w:lang w:eastAsia="zh-CN"/>
        </w:rPr>
        <w:t xml:space="preserve">7) Determine whether maximum number of iterations has been reached. If maximum iteration requirement is met, output penalty parameter </w:t>
      </w:r>
      <w:r w:rsidRPr="00D77EF7">
        <w:rPr>
          <w:rFonts w:ascii="Arial" w:hAnsi="Arial" w:cs="Arial"/>
          <w:i/>
          <w:iCs/>
          <w:lang w:eastAsia="zh-CN"/>
        </w:rPr>
        <w:t>γ</w:t>
      </w:r>
      <w:r w:rsidRPr="00D77EF7">
        <w:rPr>
          <w:rFonts w:ascii="Arial" w:hAnsi="Arial" w:cs="Arial"/>
          <w:lang w:eastAsia="zh-CN"/>
        </w:rPr>
        <w:t xml:space="preserve"> and kernel function width parameter </w:t>
      </w:r>
      <w:r w:rsidRPr="00D77EF7">
        <w:rPr>
          <w:rFonts w:ascii="Arial" w:hAnsi="Arial" w:cs="Arial"/>
          <w:i/>
          <w:iCs/>
          <w:lang w:eastAsia="zh-CN"/>
        </w:rPr>
        <w:t>σ</w:t>
      </w:r>
      <w:r w:rsidRPr="00D77EF7">
        <w:rPr>
          <w:rFonts w:ascii="Arial" w:hAnsi="Arial" w:cs="Arial"/>
          <w:lang w:eastAsia="zh-CN"/>
        </w:rPr>
        <w:t xml:space="preserve"> of LSSVM; otherwise, return to step 4 to continue iterative optimization.</w:t>
      </w:r>
    </w:p>
    <w:p w14:paraId="3E13053E" w14:textId="62C18091" w:rsidR="005A0F1D" w:rsidRDefault="00D77EF7" w:rsidP="00D77EF7">
      <w:pPr>
        <w:pStyle w:val="Body"/>
        <w:spacing w:after="0"/>
        <w:rPr>
          <w:rFonts w:ascii="Arial" w:hAnsi="Arial" w:cs="Arial"/>
          <w:lang w:eastAsia="zh-CN"/>
        </w:rPr>
      </w:pPr>
      <w:r w:rsidRPr="00D77EF7">
        <w:rPr>
          <w:rFonts w:ascii="Arial" w:hAnsi="Arial" w:cs="Arial"/>
          <w:lang w:eastAsia="zh-CN"/>
        </w:rPr>
        <w:t>8) Finally, based on obtained LSSVM parameters, a short-term photovoltaic power generation combination prediction model based on WOACO-LSSVM was established.</w:t>
      </w:r>
    </w:p>
    <w:p w14:paraId="71016205" w14:textId="30A2320D" w:rsidR="005A0F1D" w:rsidRDefault="009F0C6C" w:rsidP="00441B6F">
      <w:pPr>
        <w:pStyle w:val="Body"/>
        <w:spacing w:after="0"/>
        <w:rPr>
          <w:rFonts w:ascii="Arial" w:hAnsi="Arial" w:cs="Arial"/>
          <w:lang w:eastAsia="zh-CN"/>
        </w:rPr>
      </w:pPr>
      <w:r>
        <w:rPr>
          <w:rFonts w:ascii="Arial" w:hAnsi="Arial" w:cs="Arial" w:hint="eastAsia"/>
          <w:lang w:eastAsia="zh-CN"/>
        </w:rPr>
        <w:t>S</w:t>
      </w:r>
      <w:r w:rsidRPr="009F0C6C">
        <w:rPr>
          <w:rFonts w:ascii="Arial" w:hAnsi="Arial" w:cs="Arial"/>
          <w:lang w:eastAsia="zh-CN"/>
        </w:rPr>
        <w:t xml:space="preserve">pecific flowchart of optimizing LSSVM parameters using </w:t>
      </w:r>
      <w:r>
        <w:rPr>
          <w:rFonts w:ascii="Arial" w:hAnsi="Arial" w:cs="Arial" w:hint="eastAsia"/>
          <w:lang w:eastAsia="zh-CN"/>
        </w:rPr>
        <w:t>WOACO</w:t>
      </w:r>
      <w:r w:rsidRPr="009F0C6C">
        <w:rPr>
          <w:rFonts w:ascii="Arial" w:hAnsi="Arial" w:cs="Arial"/>
          <w:lang w:eastAsia="zh-CN"/>
        </w:rPr>
        <w:t xml:space="preserve"> is shown in Figure 3.</w:t>
      </w:r>
    </w:p>
    <w:p w14:paraId="4C04BACF" w14:textId="1EA7EA60" w:rsidR="005A0F1D" w:rsidRDefault="001077A7" w:rsidP="009F0C6C">
      <w:pPr>
        <w:pStyle w:val="Body"/>
        <w:spacing w:after="0"/>
        <w:jc w:val="center"/>
        <w:rPr>
          <w:rFonts w:ascii="Arial" w:hAnsi="Arial" w:cs="Arial"/>
          <w:lang w:eastAsia="zh-CN"/>
        </w:rPr>
      </w:pPr>
      <w:r>
        <w:rPr>
          <w:rFonts w:hint="eastAsia"/>
        </w:rPr>
        <w:object w:dxaOrig="7740" w:dyaOrig="7665" w14:anchorId="40051949">
          <v:shape id="_x0000_i1049" type="#_x0000_t75" style="width:387.05pt;height:383.7pt" o:ole="">
            <v:imagedata r:id="rId61" o:title=""/>
          </v:shape>
          <o:OLEObject Type="Embed" ProgID="Visio.Drawing.15" ShapeID="_x0000_i1049" DrawAspect="Content" ObjectID="_1814802371" r:id="rId62"/>
        </w:object>
      </w:r>
    </w:p>
    <w:p w14:paraId="4FC7CA62" w14:textId="1958AFB6" w:rsidR="005A0F1D" w:rsidRDefault="009F0C6C" w:rsidP="009F0C6C">
      <w:pPr>
        <w:pStyle w:val="Body"/>
        <w:spacing w:after="0"/>
        <w:jc w:val="center"/>
        <w:rPr>
          <w:rFonts w:ascii="Arial" w:hAnsi="Arial" w:cs="Arial"/>
          <w:lang w:eastAsia="zh-CN"/>
        </w:rPr>
      </w:pPr>
      <w:r w:rsidRPr="009F0C6C">
        <w:rPr>
          <w:rFonts w:ascii="Arial" w:hAnsi="Arial" w:cs="Arial"/>
          <w:b/>
          <w:bCs/>
          <w:szCs w:val="22"/>
        </w:rPr>
        <w:lastRenderedPageBreak/>
        <w:t>Fig.</w:t>
      </w:r>
      <w:r>
        <w:rPr>
          <w:rFonts w:ascii="Arial" w:hAnsi="Arial" w:cs="Arial" w:hint="eastAsia"/>
          <w:b/>
          <w:bCs/>
          <w:szCs w:val="22"/>
          <w:lang w:eastAsia="zh-CN"/>
        </w:rPr>
        <w:t>3</w:t>
      </w:r>
      <w:r w:rsidRPr="009F0C6C">
        <w:rPr>
          <w:rFonts w:ascii="Arial" w:hAnsi="Arial" w:cs="Arial"/>
          <w:b/>
          <w:bCs/>
          <w:szCs w:val="22"/>
        </w:rPr>
        <w:t xml:space="preserve"> </w:t>
      </w:r>
      <w:r>
        <w:rPr>
          <w:rFonts w:ascii="Arial" w:hAnsi="Arial" w:cs="Arial" w:hint="eastAsia"/>
          <w:b/>
          <w:bCs/>
          <w:szCs w:val="22"/>
          <w:lang w:eastAsia="zh-CN"/>
        </w:rPr>
        <w:t>WOACO</w:t>
      </w:r>
      <w:r w:rsidRPr="009F0C6C">
        <w:rPr>
          <w:rFonts w:ascii="Arial" w:hAnsi="Arial" w:cs="Arial"/>
          <w:b/>
          <w:bCs/>
          <w:szCs w:val="22"/>
        </w:rPr>
        <w:t xml:space="preserve"> Optimization LSSVM Parameter Flow Chart</w:t>
      </w:r>
    </w:p>
    <w:p w14:paraId="306BAB97" w14:textId="77777777" w:rsidR="00790ADA" w:rsidRPr="006E72F9" w:rsidRDefault="00790ADA" w:rsidP="00441B6F">
      <w:pPr>
        <w:pStyle w:val="Body"/>
        <w:spacing w:after="0"/>
        <w:rPr>
          <w:rFonts w:ascii="Arial" w:hAnsi="Arial" w:cs="Arial"/>
        </w:rPr>
      </w:pPr>
    </w:p>
    <w:p w14:paraId="2DA284B7" w14:textId="74C160F4" w:rsidR="00902823" w:rsidRPr="006E72F9" w:rsidRDefault="00FA2DEE" w:rsidP="00441B6F">
      <w:pPr>
        <w:pStyle w:val="Head1"/>
        <w:spacing w:after="0"/>
        <w:jc w:val="both"/>
        <w:rPr>
          <w:rFonts w:ascii="Arial" w:hAnsi="Arial" w:cs="Arial"/>
        </w:rPr>
      </w:pPr>
      <w:r>
        <w:rPr>
          <w:rFonts w:ascii="Arial" w:hAnsi="Arial" w:cs="Arial" w:hint="eastAsia"/>
          <w:lang w:eastAsia="zh-CN"/>
        </w:rPr>
        <w:t xml:space="preserve">5. </w:t>
      </w:r>
      <w:r w:rsidRPr="00FA2DEE">
        <w:rPr>
          <w:rFonts w:ascii="Arial" w:hAnsi="Arial" w:cs="Arial"/>
        </w:rPr>
        <w:t>Case Studies Analysis</w:t>
      </w:r>
    </w:p>
    <w:p w14:paraId="5C3317F9" w14:textId="77777777" w:rsidR="00FA2DEE" w:rsidRPr="006E72F9" w:rsidRDefault="00FA2DEE" w:rsidP="00441B6F">
      <w:pPr>
        <w:pStyle w:val="Head1"/>
        <w:spacing w:after="0"/>
        <w:jc w:val="both"/>
        <w:rPr>
          <w:rFonts w:ascii="Arial" w:hAnsi="Arial" w:cs="Arial"/>
          <w:lang w:eastAsia="zh-CN"/>
        </w:rPr>
      </w:pPr>
    </w:p>
    <w:p w14:paraId="2CAB934E" w14:textId="7510AC00" w:rsidR="00790ADA" w:rsidRPr="00FA2DEE" w:rsidRDefault="00FA2DEE" w:rsidP="00441B6F">
      <w:pPr>
        <w:pStyle w:val="Body"/>
        <w:spacing w:after="0"/>
        <w:rPr>
          <w:rFonts w:ascii="Arial" w:hAnsi="Arial" w:cs="Arial"/>
          <w:lang w:eastAsia="zh-CN"/>
        </w:rPr>
      </w:pPr>
      <w:r w:rsidRPr="00FA2DEE">
        <w:rPr>
          <w:rFonts w:ascii="Arial" w:hAnsi="Arial" w:cs="Arial"/>
          <w:lang w:eastAsia="zh-CN"/>
        </w:rPr>
        <w:t xml:space="preserve">This article </w:t>
      </w:r>
      <w:proofErr w:type="gramStart"/>
      <w:r w:rsidRPr="00FA2DEE">
        <w:rPr>
          <w:rFonts w:ascii="Arial" w:hAnsi="Arial" w:cs="Arial"/>
          <w:lang w:eastAsia="zh-CN"/>
        </w:rPr>
        <w:t>uses  actual</w:t>
      </w:r>
      <w:proofErr w:type="gramEnd"/>
      <w:r w:rsidRPr="00FA2DEE">
        <w:rPr>
          <w:rFonts w:ascii="Arial" w:hAnsi="Arial" w:cs="Arial"/>
          <w:lang w:eastAsia="zh-CN"/>
        </w:rPr>
        <w:t xml:space="preserve"> photovoltaic power generation of a certain region in northwest China for simulation analysis, with a time span of 21 days and a sampling interval of 15 minutes. The sampling time is from July 1st to July 21st in summer and from December 1st to December 21st in winter, with 2016 data points collected. </w:t>
      </w:r>
      <w:r w:rsidR="005D2F4D">
        <w:rPr>
          <w:rFonts w:ascii="Arial" w:hAnsi="Arial" w:cs="Arial" w:hint="eastAsia"/>
          <w:lang w:eastAsia="zh-CN"/>
        </w:rPr>
        <w:t>A</w:t>
      </w:r>
      <w:r w:rsidRPr="00FA2DEE">
        <w:rPr>
          <w:rFonts w:ascii="Arial" w:hAnsi="Arial" w:cs="Arial"/>
          <w:lang w:eastAsia="zh-CN"/>
        </w:rPr>
        <w:t>ctual photovoltaic power generation data curves collected are shown in Figure 4 and Figure 5, and the test sets selected are July 22nd and December 22nd.</w:t>
      </w:r>
    </w:p>
    <w:p w14:paraId="7EE5C8FD" w14:textId="706CF33B" w:rsidR="00790ADA" w:rsidRPr="006E72F9" w:rsidRDefault="00C26294" w:rsidP="005D2F4D">
      <w:pPr>
        <w:pStyle w:val="Body"/>
        <w:spacing w:after="0"/>
        <w:jc w:val="center"/>
        <w:rPr>
          <w:rFonts w:ascii="Arial" w:hAnsi="Arial" w:cs="Arial"/>
        </w:rPr>
      </w:pPr>
      <w:r>
        <w:rPr>
          <w:rFonts w:ascii="Arial" w:hAnsi="Arial" w:cs="Arial"/>
          <w:noProof/>
        </w:rPr>
        <w:drawing>
          <wp:inline distT="0" distB="0" distL="0" distR="0" wp14:anchorId="1EBC0E01" wp14:editId="4B821509">
            <wp:extent cx="2160000" cy="1800000"/>
            <wp:effectExtent l="0" t="0" r="0" b="0"/>
            <wp:docPr id="36472582"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472582" name="图片 36472582"/>
                    <pic:cNvPicPr/>
                  </pic:nvPicPr>
                  <pic:blipFill>
                    <a:blip r:embed="rId63"/>
                    <a:stretch>
                      <a:fillRect/>
                    </a:stretch>
                  </pic:blipFill>
                  <pic:spPr>
                    <a:xfrm>
                      <a:off x="0" y="0"/>
                      <a:ext cx="2160000" cy="1800000"/>
                    </a:xfrm>
                    <a:prstGeom prst="rect">
                      <a:avLst/>
                    </a:prstGeom>
                  </pic:spPr>
                </pic:pic>
              </a:graphicData>
            </a:graphic>
          </wp:inline>
        </w:drawing>
      </w:r>
    </w:p>
    <w:p w14:paraId="3DD6069D" w14:textId="3C9BA96F" w:rsidR="00E053D0" w:rsidRPr="005D2F4D" w:rsidRDefault="005D2F4D" w:rsidP="005D2F4D">
      <w:pPr>
        <w:pStyle w:val="Body"/>
        <w:spacing w:after="0"/>
        <w:jc w:val="center"/>
        <w:rPr>
          <w:rFonts w:ascii="Arial" w:hAnsi="Arial" w:cs="Arial"/>
          <w:b/>
          <w:bCs/>
          <w:szCs w:val="22"/>
        </w:rPr>
      </w:pPr>
      <w:r w:rsidRPr="005D2F4D">
        <w:rPr>
          <w:rFonts w:ascii="Arial" w:hAnsi="Arial" w:cs="Arial"/>
          <w:b/>
          <w:bCs/>
          <w:szCs w:val="22"/>
        </w:rPr>
        <w:t>Fig</w:t>
      </w:r>
      <w:r w:rsidRPr="005D2F4D">
        <w:rPr>
          <w:rFonts w:ascii="Arial" w:hAnsi="Arial" w:cs="Arial" w:hint="eastAsia"/>
          <w:b/>
          <w:bCs/>
          <w:szCs w:val="22"/>
        </w:rPr>
        <w:t>.</w:t>
      </w:r>
      <w:r w:rsidRPr="005D2F4D">
        <w:rPr>
          <w:rFonts w:ascii="Arial" w:hAnsi="Arial" w:cs="Arial"/>
          <w:b/>
          <w:bCs/>
          <w:szCs w:val="22"/>
        </w:rPr>
        <w:t xml:space="preserve">4 </w:t>
      </w:r>
      <w:r>
        <w:rPr>
          <w:rFonts w:ascii="Arial" w:hAnsi="Arial" w:cs="Arial" w:hint="eastAsia"/>
          <w:b/>
          <w:bCs/>
          <w:szCs w:val="22"/>
          <w:lang w:eastAsia="zh-CN"/>
        </w:rPr>
        <w:t>PV</w:t>
      </w:r>
      <w:r w:rsidRPr="005D2F4D">
        <w:rPr>
          <w:rFonts w:ascii="Arial" w:hAnsi="Arial" w:cs="Arial"/>
          <w:b/>
          <w:bCs/>
          <w:szCs w:val="22"/>
        </w:rPr>
        <w:t xml:space="preserve"> power generation for first 21 days of July</w:t>
      </w:r>
    </w:p>
    <w:p w14:paraId="63E4FE29" w14:textId="561500F1" w:rsidR="00790ADA" w:rsidRPr="006E72F9" w:rsidRDefault="00C26294" w:rsidP="005D2F4D">
      <w:pPr>
        <w:pStyle w:val="Body"/>
        <w:spacing w:after="0"/>
        <w:jc w:val="center"/>
        <w:rPr>
          <w:rFonts w:ascii="Arial" w:hAnsi="Arial" w:cs="Arial"/>
        </w:rPr>
      </w:pPr>
      <w:r>
        <w:rPr>
          <w:rFonts w:ascii="Arial" w:hAnsi="Arial" w:cs="Arial"/>
          <w:noProof/>
        </w:rPr>
        <w:drawing>
          <wp:inline distT="0" distB="0" distL="0" distR="0" wp14:anchorId="7ED1FAD5" wp14:editId="56034769">
            <wp:extent cx="2160000" cy="1800000"/>
            <wp:effectExtent l="0" t="0" r="0" b="0"/>
            <wp:docPr id="1109923903"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9923903" name="图片 1109923903"/>
                    <pic:cNvPicPr/>
                  </pic:nvPicPr>
                  <pic:blipFill>
                    <a:blip r:embed="rId64"/>
                    <a:stretch>
                      <a:fillRect/>
                    </a:stretch>
                  </pic:blipFill>
                  <pic:spPr>
                    <a:xfrm>
                      <a:off x="0" y="0"/>
                      <a:ext cx="2160000" cy="1800000"/>
                    </a:xfrm>
                    <a:prstGeom prst="rect">
                      <a:avLst/>
                    </a:prstGeom>
                  </pic:spPr>
                </pic:pic>
              </a:graphicData>
            </a:graphic>
          </wp:inline>
        </w:drawing>
      </w:r>
    </w:p>
    <w:p w14:paraId="0787721E" w14:textId="77BC2A33" w:rsidR="00863BD3" w:rsidRPr="005D2F4D" w:rsidRDefault="005D2F4D" w:rsidP="005D2F4D">
      <w:pPr>
        <w:pStyle w:val="Body"/>
        <w:spacing w:after="0"/>
        <w:jc w:val="center"/>
        <w:rPr>
          <w:rFonts w:ascii="Arial" w:hAnsi="Arial" w:cs="Arial"/>
          <w:b/>
          <w:bCs/>
          <w:szCs w:val="22"/>
        </w:rPr>
      </w:pPr>
      <w:r w:rsidRPr="005D2F4D">
        <w:rPr>
          <w:rFonts w:ascii="Arial" w:hAnsi="Arial" w:cs="Arial"/>
          <w:b/>
          <w:bCs/>
          <w:szCs w:val="22"/>
        </w:rPr>
        <w:t>Fig</w:t>
      </w:r>
      <w:r>
        <w:rPr>
          <w:rFonts w:ascii="Arial" w:hAnsi="Arial" w:cs="Arial" w:hint="eastAsia"/>
          <w:b/>
          <w:bCs/>
          <w:szCs w:val="22"/>
          <w:lang w:eastAsia="zh-CN"/>
        </w:rPr>
        <w:t>.</w:t>
      </w:r>
      <w:r w:rsidRPr="005D2F4D">
        <w:rPr>
          <w:rFonts w:ascii="Arial" w:hAnsi="Arial" w:cs="Arial"/>
          <w:b/>
          <w:bCs/>
          <w:szCs w:val="22"/>
        </w:rPr>
        <w:t xml:space="preserve">5 </w:t>
      </w:r>
      <w:r>
        <w:rPr>
          <w:rFonts w:ascii="Arial" w:hAnsi="Arial" w:cs="Arial" w:hint="eastAsia"/>
          <w:b/>
          <w:bCs/>
          <w:szCs w:val="22"/>
          <w:lang w:eastAsia="zh-CN"/>
        </w:rPr>
        <w:t>PV</w:t>
      </w:r>
      <w:r w:rsidRPr="005D2F4D">
        <w:rPr>
          <w:rFonts w:ascii="Arial" w:hAnsi="Arial" w:cs="Arial"/>
          <w:b/>
          <w:bCs/>
          <w:szCs w:val="22"/>
        </w:rPr>
        <w:t xml:space="preserve"> power generation for first 21 days of December</w:t>
      </w:r>
    </w:p>
    <w:p w14:paraId="767F2711" w14:textId="3928DD1D" w:rsidR="00376BBE" w:rsidRPr="006E72F9" w:rsidRDefault="005D2F4D" w:rsidP="00441B6F">
      <w:pPr>
        <w:pStyle w:val="Body"/>
        <w:spacing w:after="0"/>
        <w:rPr>
          <w:rFonts w:ascii="Arial" w:hAnsi="Arial" w:cs="Arial"/>
          <w:lang w:eastAsia="zh-CN"/>
        </w:rPr>
      </w:pPr>
      <w:r w:rsidRPr="005D2F4D">
        <w:rPr>
          <w:rFonts w:ascii="Arial" w:hAnsi="Arial" w:cs="Arial"/>
          <w:lang w:eastAsia="zh-CN"/>
        </w:rPr>
        <w:t>In process of using a multiple linear regression model, different ranges of eigenvalues result in some eigenvalues having a much greater impact on results than others. Therefore, normalization is used to keep each eigenvalue within same measurement scale. The expression is:</w:t>
      </w:r>
    </w:p>
    <w:p w14:paraId="070AB0CA" w14:textId="2152300E" w:rsidR="00376BBE" w:rsidRPr="006E72F9" w:rsidRDefault="005D2F4D" w:rsidP="005D2F4D">
      <w:pPr>
        <w:pStyle w:val="MTDisplayEquation"/>
      </w:pPr>
      <w:r>
        <w:tab/>
      </w:r>
      <w:r w:rsidRPr="005D2F4D">
        <w:rPr>
          <w:position w:val="-28"/>
        </w:rPr>
        <w:object w:dxaOrig="1640" w:dyaOrig="620" w14:anchorId="7473FC0D">
          <v:shape id="_x0000_i1050" type="#_x0000_t75" style="width:82pt;height:31.2pt" o:ole="">
            <v:imagedata r:id="rId65" o:title=""/>
          </v:shape>
          <o:OLEObject Type="Embed" ProgID="Equation.DSMT4" ShapeID="_x0000_i1050" DrawAspect="Content" ObjectID="_1814802372" r:id="rId6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F33DB">
          <w:rPr>
            <w:noProof/>
          </w:rPr>
          <w:instrText>17</w:instrText>
        </w:r>
      </w:fldSimple>
      <w:r>
        <w:instrText>)</w:instrText>
      </w:r>
      <w:r>
        <w:fldChar w:fldCharType="end"/>
      </w:r>
    </w:p>
    <w:p w14:paraId="402CE15E" w14:textId="790D6BF4" w:rsidR="00927834" w:rsidRPr="005D2F4D" w:rsidRDefault="005D2F4D" w:rsidP="005D2F4D">
      <w:pPr>
        <w:pStyle w:val="Body"/>
        <w:spacing w:after="0"/>
        <w:rPr>
          <w:rFonts w:ascii="Arial" w:hAnsi="Arial" w:cs="Arial"/>
          <w:lang w:eastAsia="zh-CN"/>
        </w:rPr>
      </w:pPr>
      <w:r w:rsidRPr="005D2F4D">
        <w:rPr>
          <w:rFonts w:ascii="Arial" w:hAnsi="Arial" w:cs="Arial"/>
          <w:lang w:eastAsia="zh-CN"/>
        </w:rPr>
        <w:t xml:space="preserve">In formula, </w:t>
      </w:r>
      <w:proofErr w:type="spellStart"/>
      <w:r w:rsidRPr="005D2F4D">
        <w:rPr>
          <w:rFonts w:ascii="Arial" w:hAnsi="Arial" w:cs="Arial"/>
          <w:i/>
          <w:iCs/>
          <w:lang w:eastAsia="zh-CN"/>
        </w:rPr>
        <w:t>W</w:t>
      </w:r>
      <w:r w:rsidRPr="005D2F4D">
        <w:rPr>
          <w:rFonts w:ascii="Arial" w:hAnsi="Arial" w:cs="Arial"/>
          <w:vertAlign w:val="subscript"/>
          <w:lang w:eastAsia="zh-CN"/>
        </w:rPr>
        <w:t>unit</w:t>
      </w:r>
      <w:proofErr w:type="spellEnd"/>
      <w:r w:rsidRPr="005D2F4D">
        <w:rPr>
          <w:rFonts w:ascii="Arial" w:hAnsi="Arial" w:cs="Arial"/>
          <w:lang w:eastAsia="zh-CN"/>
        </w:rPr>
        <w:t xml:space="preserve"> represents normalized data; </w:t>
      </w:r>
      <w:proofErr w:type="spellStart"/>
      <w:r w:rsidRPr="005D2F4D">
        <w:rPr>
          <w:rFonts w:ascii="Arial" w:hAnsi="Arial" w:cs="Arial"/>
          <w:i/>
          <w:iCs/>
          <w:lang w:eastAsia="zh-CN"/>
        </w:rPr>
        <w:t>W</w:t>
      </w:r>
      <w:r w:rsidRPr="005D2F4D">
        <w:rPr>
          <w:rFonts w:ascii="Arial" w:hAnsi="Arial" w:cs="Arial"/>
          <w:vertAlign w:val="subscript"/>
          <w:lang w:eastAsia="zh-CN"/>
        </w:rPr>
        <w:t>max</w:t>
      </w:r>
      <w:proofErr w:type="spellEnd"/>
      <w:r w:rsidRPr="005D2F4D">
        <w:rPr>
          <w:rFonts w:ascii="Arial" w:hAnsi="Arial" w:cs="Arial"/>
          <w:lang w:eastAsia="zh-CN"/>
        </w:rPr>
        <w:t xml:space="preserve"> and </w:t>
      </w:r>
      <w:proofErr w:type="spellStart"/>
      <w:r w:rsidRPr="005D2F4D">
        <w:rPr>
          <w:rFonts w:ascii="Arial" w:hAnsi="Arial" w:cs="Arial"/>
          <w:i/>
          <w:iCs/>
          <w:lang w:eastAsia="zh-CN"/>
        </w:rPr>
        <w:t>W</w:t>
      </w:r>
      <w:r w:rsidRPr="005D2F4D">
        <w:rPr>
          <w:rFonts w:ascii="Arial" w:hAnsi="Arial" w:cs="Arial"/>
          <w:vertAlign w:val="subscript"/>
          <w:lang w:eastAsia="zh-CN"/>
        </w:rPr>
        <w:t>min</w:t>
      </w:r>
      <w:proofErr w:type="spellEnd"/>
      <w:r w:rsidRPr="005D2F4D">
        <w:rPr>
          <w:rFonts w:ascii="Arial" w:hAnsi="Arial" w:cs="Arial"/>
          <w:lang w:eastAsia="zh-CN"/>
        </w:rPr>
        <w:t xml:space="preserve"> are maximum and minimum values of input and output data, respectively.</w:t>
      </w:r>
    </w:p>
    <w:p w14:paraId="14CE9E87" w14:textId="382C1001" w:rsidR="00927834" w:rsidRPr="003D4C81" w:rsidRDefault="003D4C81" w:rsidP="003D4C81">
      <w:pPr>
        <w:pStyle w:val="Body"/>
        <w:spacing w:after="0"/>
        <w:rPr>
          <w:rFonts w:ascii="Arial" w:hAnsi="Arial" w:cs="Arial"/>
          <w:b/>
          <w:caps/>
          <w:lang w:eastAsia="zh-CN"/>
        </w:rPr>
      </w:pPr>
      <w:bookmarkStart w:id="17" w:name="OLE_LINK44"/>
      <w:r>
        <w:rPr>
          <w:rFonts w:ascii="Arial" w:hAnsi="Arial" w:cs="Arial" w:hint="eastAsia"/>
          <w:b/>
          <w:caps/>
          <w:sz w:val="22"/>
          <w:lang w:eastAsia="zh-CN"/>
        </w:rPr>
        <w:t>5</w:t>
      </w:r>
      <w:r w:rsidRPr="006E72F9">
        <w:rPr>
          <w:rFonts w:ascii="Arial" w:hAnsi="Arial" w:cs="Arial"/>
          <w:b/>
          <w:caps/>
          <w:sz w:val="22"/>
        </w:rPr>
        <w:t>.</w:t>
      </w:r>
      <w:r>
        <w:rPr>
          <w:rFonts w:ascii="Arial" w:hAnsi="Arial" w:cs="Arial" w:hint="eastAsia"/>
          <w:b/>
          <w:caps/>
          <w:sz w:val="22"/>
          <w:lang w:eastAsia="zh-CN"/>
        </w:rPr>
        <w:t>1</w:t>
      </w:r>
      <w:r w:rsidRPr="006E72F9">
        <w:rPr>
          <w:rFonts w:ascii="Arial" w:hAnsi="Arial" w:cs="Arial"/>
          <w:b/>
          <w:sz w:val="22"/>
        </w:rPr>
        <w:t xml:space="preserve"> </w:t>
      </w:r>
      <w:r w:rsidRPr="003D4C81">
        <w:rPr>
          <w:rFonts w:ascii="Arial" w:hAnsi="Arial" w:cs="Arial"/>
          <w:b/>
          <w:bCs/>
          <w:szCs w:val="22"/>
        </w:rPr>
        <w:t>Short term photovoltaic power prediction results and analysis</w:t>
      </w:r>
    </w:p>
    <w:bookmarkEnd w:id="17"/>
    <w:p w14:paraId="1B86F609" w14:textId="2D50BA1F" w:rsidR="00863BD3" w:rsidRPr="006E72F9" w:rsidRDefault="003D4C81" w:rsidP="00441B6F">
      <w:pPr>
        <w:pStyle w:val="Body"/>
        <w:spacing w:after="0"/>
        <w:rPr>
          <w:rFonts w:ascii="Arial" w:hAnsi="Arial" w:cs="Arial"/>
          <w:lang w:eastAsia="zh-CN"/>
        </w:rPr>
      </w:pPr>
      <w:r w:rsidRPr="003D4C81">
        <w:rPr>
          <w:rFonts w:ascii="Arial" w:hAnsi="Arial" w:cs="Arial"/>
          <w:lang w:eastAsia="zh-CN"/>
        </w:rPr>
        <w:t xml:space="preserve">Considering fluctuation and intermittency of photovoltaic output, chaotic whale algorithm WOACO is used to optimize penalty parameter </w:t>
      </w:r>
      <w:r w:rsidRPr="003D4C81">
        <w:rPr>
          <w:rFonts w:ascii="Arial" w:hAnsi="Arial" w:cs="Arial"/>
          <w:i/>
          <w:iCs/>
          <w:lang w:eastAsia="zh-CN"/>
        </w:rPr>
        <w:t>γ</w:t>
      </w:r>
      <w:r w:rsidRPr="003D4C81">
        <w:rPr>
          <w:rFonts w:ascii="Arial" w:hAnsi="Arial" w:cs="Arial"/>
          <w:lang w:eastAsia="zh-CN"/>
        </w:rPr>
        <w:t xml:space="preserve"> and kernel function width parameter </w:t>
      </w:r>
      <w:r w:rsidRPr="003D4C81">
        <w:rPr>
          <w:rFonts w:ascii="Arial" w:hAnsi="Arial" w:cs="Arial"/>
          <w:i/>
          <w:iCs/>
          <w:lang w:eastAsia="zh-CN"/>
        </w:rPr>
        <w:t>σ</w:t>
      </w:r>
      <w:r w:rsidRPr="003D4C81">
        <w:rPr>
          <w:rFonts w:ascii="Arial" w:hAnsi="Arial" w:cs="Arial"/>
          <w:lang w:eastAsia="zh-CN"/>
        </w:rPr>
        <w:t xml:space="preserve"> of LSSVM, thus constructing a short-term photovoltaic power generation combination prediction model that can complete 24-hour prediction of photovoltaic output. To demonstrate superior performance of WOACO-LSSVM combined prediction model, LSSVM algorithm, PSO-LSSVM, and WOA-LSSVM were directly used for prediction. </w:t>
      </w:r>
      <w:r>
        <w:rPr>
          <w:rFonts w:ascii="Arial" w:hAnsi="Arial" w:cs="Arial" w:hint="eastAsia"/>
          <w:lang w:eastAsia="zh-CN"/>
        </w:rPr>
        <w:t>C</w:t>
      </w:r>
      <w:r w:rsidRPr="003D4C81">
        <w:rPr>
          <w:rFonts w:ascii="Arial" w:hAnsi="Arial" w:cs="Arial"/>
          <w:lang w:eastAsia="zh-CN"/>
        </w:rPr>
        <w:t>omparison chart of photovoltaic output prediction on July 22 in summer and the comparison chart of absolute error in photovoltaic prediction are shown in Figures 6 and 7, respectively. The comparison chart of photovoltaic output prediction on December 22 in winter and comparison chart of absolute error in photovoltaic prediction are shown in Figures 8 and 9, respectively.</w:t>
      </w:r>
    </w:p>
    <w:p w14:paraId="515B9F24" w14:textId="4385FF89" w:rsidR="00505F06" w:rsidRPr="007A4B55" w:rsidRDefault="007A4B55" w:rsidP="00A70926">
      <w:pPr>
        <w:pStyle w:val="Body"/>
        <w:spacing w:after="0"/>
        <w:jc w:val="center"/>
        <w:rPr>
          <w:rFonts w:ascii="Arial" w:hAnsi="Arial" w:cs="Arial"/>
          <w:color w:val="EE0000"/>
          <w:lang w:eastAsia="zh-CN"/>
        </w:rPr>
      </w:pPr>
      <w:r w:rsidRPr="00172DC4">
        <w:rPr>
          <w:rFonts w:ascii="Arial" w:hAnsi="Arial" w:cs="Arial"/>
          <w:noProof/>
          <w:color w:val="EE0000"/>
          <w:highlight w:val="yellow"/>
          <w:lang w:eastAsia="zh-CN"/>
        </w:rPr>
        <w:lastRenderedPageBreak/>
        <w:drawing>
          <wp:inline distT="0" distB="0" distL="0" distR="0" wp14:anchorId="06A8F6D3" wp14:editId="64351F0F">
            <wp:extent cx="2160000" cy="1800000"/>
            <wp:effectExtent l="0" t="0" r="0" b="0"/>
            <wp:docPr id="213917713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9177133" name="图片 2139177133"/>
                    <pic:cNvPicPr/>
                  </pic:nvPicPr>
                  <pic:blipFill>
                    <a:blip r:embed="rId67"/>
                    <a:stretch>
                      <a:fillRect/>
                    </a:stretch>
                  </pic:blipFill>
                  <pic:spPr>
                    <a:xfrm>
                      <a:off x="0" y="0"/>
                      <a:ext cx="2160000" cy="1800000"/>
                    </a:xfrm>
                    <a:prstGeom prst="rect">
                      <a:avLst/>
                    </a:prstGeom>
                  </pic:spPr>
                </pic:pic>
              </a:graphicData>
            </a:graphic>
          </wp:inline>
        </w:drawing>
      </w:r>
    </w:p>
    <w:p w14:paraId="1F1B0EDC" w14:textId="47CF279B" w:rsidR="00A70926" w:rsidRPr="00172DC4" w:rsidRDefault="00A70926" w:rsidP="00A70926">
      <w:pPr>
        <w:pStyle w:val="Body"/>
        <w:spacing w:after="0"/>
        <w:jc w:val="center"/>
        <w:rPr>
          <w:rFonts w:ascii="Arial" w:hAnsi="Arial" w:cs="Arial"/>
          <w:b/>
          <w:bCs/>
          <w:lang w:eastAsia="zh-CN"/>
        </w:rPr>
      </w:pPr>
      <w:bookmarkStart w:id="18" w:name="OLE_LINK41"/>
      <w:r w:rsidRPr="00172DC4">
        <w:rPr>
          <w:rFonts w:ascii="Arial" w:hAnsi="Arial" w:cs="Arial"/>
          <w:b/>
          <w:bCs/>
          <w:highlight w:val="yellow"/>
          <w:lang w:eastAsia="zh-CN"/>
        </w:rPr>
        <w:t>Fi</w:t>
      </w:r>
      <w:r w:rsidRPr="00172DC4">
        <w:rPr>
          <w:rFonts w:ascii="Arial" w:hAnsi="Arial" w:cs="Arial" w:hint="eastAsia"/>
          <w:b/>
          <w:bCs/>
          <w:highlight w:val="yellow"/>
          <w:lang w:eastAsia="zh-CN"/>
        </w:rPr>
        <w:t>g.</w:t>
      </w:r>
      <w:r w:rsidRPr="00172DC4">
        <w:rPr>
          <w:rFonts w:ascii="Arial" w:hAnsi="Arial" w:cs="Arial"/>
          <w:b/>
          <w:bCs/>
          <w:highlight w:val="yellow"/>
          <w:lang w:eastAsia="zh-CN"/>
        </w:rPr>
        <w:t xml:space="preserve">6 Comparison of </w:t>
      </w:r>
      <w:r w:rsidRPr="00172DC4">
        <w:rPr>
          <w:rFonts w:ascii="Arial" w:hAnsi="Arial" w:cs="Arial" w:hint="eastAsia"/>
          <w:b/>
          <w:bCs/>
          <w:highlight w:val="yellow"/>
          <w:lang w:eastAsia="zh-CN"/>
        </w:rPr>
        <w:t>PV</w:t>
      </w:r>
      <w:r w:rsidRPr="00172DC4">
        <w:rPr>
          <w:rFonts w:ascii="Arial" w:hAnsi="Arial" w:cs="Arial"/>
          <w:b/>
          <w:bCs/>
          <w:highlight w:val="yellow"/>
          <w:lang w:eastAsia="zh-CN"/>
        </w:rPr>
        <w:t xml:space="preserve"> Output Forecast on July 22nd</w:t>
      </w:r>
    </w:p>
    <w:bookmarkEnd w:id="18"/>
    <w:p w14:paraId="22013BB8" w14:textId="671B3D5F" w:rsidR="00A70926" w:rsidRPr="007A4B55" w:rsidRDefault="007A4B55" w:rsidP="00A70926">
      <w:pPr>
        <w:pStyle w:val="Body"/>
        <w:spacing w:after="0"/>
        <w:jc w:val="center"/>
        <w:rPr>
          <w:rFonts w:ascii="Arial" w:hAnsi="Arial" w:cs="Arial"/>
          <w:color w:val="EE0000"/>
          <w:lang w:eastAsia="zh-CN"/>
        </w:rPr>
      </w:pPr>
      <w:r w:rsidRPr="00172DC4">
        <w:rPr>
          <w:rFonts w:ascii="Arial" w:hAnsi="Arial" w:cs="Arial"/>
          <w:noProof/>
          <w:color w:val="EE0000"/>
          <w:highlight w:val="yellow"/>
          <w:lang w:eastAsia="zh-CN"/>
        </w:rPr>
        <w:drawing>
          <wp:inline distT="0" distB="0" distL="0" distR="0" wp14:anchorId="1B0E49B2" wp14:editId="5EA1ED59">
            <wp:extent cx="2160000" cy="1800000"/>
            <wp:effectExtent l="0" t="0" r="0" b="0"/>
            <wp:docPr id="1596539020"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6539020" name="图片 1596539020"/>
                    <pic:cNvPicPr/>
                  </pic:nvPicPr>
                  <pic:blipFill>
                    <a:blip r:embed="rId68"/>
                    <a:stretch>
                      <a:fillRect/>
                    </a:stretch>
                  </pic:blipFill>
                  <pic:spPr>
                    <a:xfrm>
                      <a:off x="0" y="0"/>
                      <a:ext cx="2160000" cy="1800000"/>
                    </a:xfrm>
                    <a:prstGeom prst="rect">
                      <a:avLst/>
                    </a:prstGeom>
                  </pic:spPr>
                </pic:pic>
              </a:graphicData>
            </a:graphic>
          </wp:inline>
        </w:drawing>
      </w:r>
    </w:p>
    <w:p w14:paraId="4EE6C88E" w14:textId="5655C956" w:rsidR="00505F06" w:rsidRPr="00172DC4" w:rsidRDefault="00A70926" w:rsidP="00A70926">
      <w:pPr>
        <w:pStyle w:val="Body"/>
        <w:spacing w:after="0"/>
        <w:jc w:val="center"/>
        <w:rPr>
          <w:rFonts w:ascii="Arial" w:hAnsi="Arial" w:cs="Arial"/>
          <w:b/>
          <w:bCs/>
          <w:highlight w:val="yellow"/>
          <w:lang w:eastAsia="zh-CN"/>
        </w:rPr>
      </w:pPr>
      <w:bookmarkStart w:id="19" w:name="OLE_LINK42"/>
      <w:r w:rsidRPr="00172DC4">
        <w:rPr>
          <w:rFonts w:ascii="Arial" w:hAnsi="Arial" w:cs="Arial"/>
          <w:b/>
          <w:bCs/>
          <w:highlight w:val="yellow"/>
          <w:lang w:eastAsia="zh-CN"/>
        </w:rPr>
        <w:t>Fig</w:t>
      </w:r>
      <w:r w:rsidRPr="00172DC4">
        <w:rPr>
          <w:rFonts w:ascii="Arial" w:hAnsi="Arial" w:cs="Arial" w:hint="eastAsia"/>
          <w:b/>
          <w:bCs/>
          <w:highlight w:val="yellow"/>
          <w:lang w:eastAsia="zh-CN"/>
        </w:rPr>
        <w:t>.</w:t>
      </w:r>
      <w:r w:rsidRPr="00172DC4">
        <w:rPr>
          <w:rFonts w:ascii="Arial" w:hAnsi="Arial" w:cs="Arial"/>
          <w:b/>
          <w:bCs/>
          <w:highlight w:val="yellow"/>
          <w:lang w:eastAsia="zh-CN"/>
        </w:rPr>
        <w:t>7</w:t>
      </w:r>
      <w:r w:rsidRPr="00172DC4">
        <w:rPr>
          <w:rFonts w:ascii="Arial" w:hAnsi="Arial" w:cs="Arial" w:hint="eastAsia"/>
          <w:b/>
          <w:bCs/>
          <w:highlight w:val="yellow"/>
          <w:lang w:eastAsia="zh-CN"/>
        </w:rPr>
        <w:t xml:space="preserve"> </w:t>
      </w:r>
      <w:r w:rsidRPr="00172DC4">
        <w:rPr>
          <w:rFonts w:ascii="Arial" w:hAnsi="Arial" w:cs="Arial"/>
          <w:b/>
          <w:bCs/>
          <w:highlight w:val="yellow"/>
          <w:lang w:eastAsia="zh-CN"/>
        </w:rPr>
        <w:t xml:space="preserve">Comparison of Absolute Error in </w:t>
      </w:r>
      <w:r w:rsidRPr="00172DC4">
        <w:rPr>
          <w:rFonts w:ascii="Arial" w:hAnsi="Arial" w:cs="Arial" w:hint="eastAsia"/>
          <w:b/>
          <w:bCs/>
          <w:highlight w:val="yellow"/>
          <w:lang w:eastAsia="zh-CN"/>
        </w:rPr>
        <w:t>PV</w:t>
      </w:r>
      <w:r w:rsidRPr="00172DC4">
        <w:rPr>
          <w:rFonts w:ascii="Arial" w:hAnsi="Arial" w:cs="Arial"/>
          <w:b/>
          <w:bCs/>
          <w:highlight w:val="yellow"/>
          <w:lang w:eastAsia="zh-CN"/>
        </w:rPr>
        <w:t xml:space="preserve"> Forecasting on July 22nd</w:t>
      </w:r>
    </w:p>
    <w:bookmarkEnd w:id="19"/>
    <w:p w14:paraId="671339FA" w14:textId="4B71D00D" w:rsidR="00A70926" w:rsidRPr="00172DC4" w:rsidRDefault="00172DC4" w:rsidP="00A70926">
      <w:pPr>
        <w:pStyle w:val="Body"/>
        <w:spacing w:after="0"/>
        <w:jc w:val="center"/>
        <w:rPr>
          <w:rFonts w:ascii="Arial" w:hAnsi="Arial" w:cs="Arial"/>
          <w:highlight w:val="yellow"/>
          <w:lang w:eastAsia="zh-CN"/>
        </w:rPr>
      </w:pPr>
      <w:r w:rsidRPr="00172DC4">
        <w:rPr>
          <w:rFonts w:ascii="Arial" w:hAnsi="Arial" w:cs="Arial"/>
          <w:noProof/>
          <w:highlight w:val="yellow"/>
          <w:lang w:eastAsia="zh-CN"/>
        </w:rPr>
        <w:drawing>
          <wp:inline distT="0" distB="0" distL="0" distR="0" wp14:anchorId="68475E35" wp14:editId="26FA7B6C">
            <wp:extent cx="2160000" cy="1800000"/>
            <wp:effectExtent l="0" t="0" r="0" b="0"/>
            <wp:docPr id="161713304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7133041" name="图片 1617133041"/>
                    <pic:cNvPicPr/>
                  </pic:nvPicPr>
                  <pic:blipFill>
                    <a:blip r:embed="rId69"/>
                    <a:stretch>
                      <a:fillRect/>
                    </a:stretch>
                  </pic:blipFill>
                  <pic:spPr>
                    <a:xfrm>
                      <a:off x="0" y="0"/>
                      <a:ext cx="2160000" cy="1800000"/>
                    </a:xfrm>
                    <a:prstGeom prst="rect">
                      <a:avLst/>
                    </a:prstGeom>
                  </pic:spPr>
                </pic:pic>
              </a:graphicData>
            </a:graphic>
          </wp:inline>
        </w:drawing>
      </w:r>
    </w:p>
    <w:p w14:paraId="589DCC77" w14:textId="022A7B0D" w:rsidR="00A70926" w:rsidRPr="00172DC4" w:rsidRDefault="00A70926" w:rsidP="00A70926">
      <w:pPr>
        <w:pStyle w:val="Body"/>
        <w:spacing w:after="0"/>
        <w:jc w:val="center"/>
        <w:rPr>
          <w:rFonts w:ascii="Arial" w:hAnsi="Arial" w:cs="Arial"/>
          <w:b/>
          <w:bCs/>
          <w:highlight w:val="yellow"/>
          <w:lang w:eastAsia="zh-CN"/>
        </w:rPr>
      </w:pPr>
      <w:r w:rsidRPr="00172DC4">
        <w:rPr>
          <w:rFonts w:ascii="Arial" w:hAnsi="Arial" w:cs="Arial"/>
          <w:b/>
          <w:bCs/>
          <w:highlight w:val="yellow"/>
          <w:lang w:eastAsia="zh-CN"/>
        </w:rPr>
        <w:t>Fi</w:t>
      </w:r>
      <w:r w:rsidRPr="00172DC4">
        <w:rPr>
          <w:rFonts w:ascii="Arial" w:hAnsi="Arial" w:cs="Arial" w:hint="eastAsia"/>
          <w:b/>
          <w:bCs/>
          <w:highlight w:val="yellow"/>
          <w:lang w:eastAsia="zh-CN"/>
        </w:rPr>
        <w:t>g.8</w:t>
      </w:r>
      <w:r w:rsidRPr="00172DC4">
        <w:rPr>
          <w:rFonts w:ascii="Arial" w:hAnsi="Arial" w:cs="Arial"/>
          <w:b/>
          <w:bCs/>
          <w:highlight w:val="yellow"/>
          <w:lang w:eastAsia="zh-CN"/>
        </w:rPr>
        <w:t xml:space="preserve"> Comparison of </w:t>
      </w:r>
      <w:r w:rsidRPr="00172DC4">
        <w:rPr>
          <w:rFonts w:ascii="Arial" w:hAnsi="Arial" w:cs="Arial" w:hint="eastAsia"/>
          <w:b/>
          <w:bCs/>
          <w:highlight w:val="yellow"/>
          <w:lang w:eastAsia="zh-CN"/>
        </w:rPr>
        <w:t>PV</w:t>
      </w:r>
      <w:r w:rsidRPr="00172DC4">
        <w:rPr>
          <w:rFonts w:ascii="Arial" w:hAnsi="Arial" w:cs="Arial"/>
          <w:b/>
          <w:bCs/>
          <w:highlight w:val="yellow"/>
          <w:lang w:eastAsia="zh-CN"/>
        </w:rPr>
        <w:t xml:space="preserve"> Output Forecast on </w:t>
      </w:r>
      <w:bookmarkStart w:id="20" w:name="OLE_LINK43"/>
      <w:r w:rsidR="00AF33DB" w:rsidRPr="00172DC4">
        <w:rPr>
          <w:rFonts w:ascii="Arial" w:hAnsi="Arial" w:cs="Arial" w:hint="eastAsia"/>
          <w:b/>
          <w:bCs/>
          <w:highlight w:val="yellow"/>
          <w:lang w:eastAsia="zh-CN"/>
        </w:rPr>
        <w:t>D</w:t>
      </w:r>
      <w:r w:rsidRPr="00172DC4">
        <w:rPr>
          <w:rFonts w:ascii="Arial" w:hAnsi="Arial" w:cs="Arial" w:hint="eastAsia"/>
          <w:b/>
          <w:bCs/>
          <w:highlight w:val="yellow"/>
          <w:lang w:eastAsia="zh-CN"/>
        </w:rPr>
        <w:t>ecember</w:t>
      </w:r>
      <w:bookmarkEnd w:id="20"/>
      <w:r w:rsidRPr="00172DC4">
        <w:rPr>
          <w:rFonts w:ascii="Arial" w:hAnsi="Arial" w:cs="Arial"/>
          <w:b/>
          <w:bCs/>
          <w:highlight w:val="yellow"/>
          <w:lang w:eastAsia="zh-CN"/>
        </w:rPr>
        <w:t xml:space="preserve"> 22nd</w:t>
      </w:r>
    </w:p>
    <w:p w14:paraId="5D566375" w14:textId="7CA7A2C9" w:rsidR="00A70926" w:rsidRPr="00172DC4" w:rsidRDefault="00172DC4" w:rsidP="00A70926">
      <w:pPr>
        <w:pStyle w:val="Body"/>
        <w:spacing w:after="0"/>
        <w:jc w:val="center"/>
        <w:rPr>
          <w:rFonts w:ascii="Arial" w:hAnsi="Arial" w:cs="Arial"/>
          <w:highlight w:val="yellow"/>
          <w:lang w:eastAsia="zh-CN"/>
        </w:rPr>
      </w:pPr>
      <w:r w:rsidRPr="00172DC4">
        <w:rPr>
          <w:rFonts w:ascii="Arial" w:hAnsi="Arial" w:cs="Arial"/>
          <w:noProof/>
          <w:highlight w:val="yellow"/>
          <w:lang w:eastAsia="zh-CN"/>
        </w:rPr>
        <w:drawing>
          <wp:inline distT="0" distB="0" distL="0" distR="0" wp14:anchorId="461CEE6F" wp14:editId="417EF3EF">
            <wp:extent cx="2160000" cy="1800000"/>
            <wp:effectExtent l="0" t="0" r="0" b="0"/>
            <wp:docPr id="1212094853"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2094853" name="图片 1212094853"/>
                    <pic:cNvPicPr/>
                  </pic:nvPicPr>
                  <pic:blipFill>
                    <a:blip r:embed="rId70"/>
                    <a:stretch>
                      <a:fillRect/>
                    </a:stretch>
                  </pic:blipFill>
                  <pic:spPr>
                    <a:xfrm>
                      <a:off x="0" y="0"/>
                      <a:ext cx="2160000" cy="1800000"/>
                    </a:xfrm>
                    <a:prstGeom prst="rect">
                      <a:avLst/>
                    </a:prstGeom>
                  </pic:spPr>
                </pic:pic>
              </a:graphicData>
            </a:graphic>
          </wp:inline>
        </w:drawing>
      </w:r>
    </w:p>
    <w:p w14:paraId="6CBD1524" w14:textId="4E6EB9C2" w:rsidR="00AF33DB" w:rsidRDefault="00AF33DB" w:rsidP="00AF33DB">
      <w:pPr>
        <w:pStyle w:val="Body"/>
        <w:spacing w:after="0"/>
        <w:jc w:val="center"/>
        <w:rPr>
          <w:rFonts w:ascii="Arial" w:hAnsi="Arial" w:cs="Arial"/>
          <w:b/>
          <w:bCs/>
          <w:lang w:eastAsia="zh-CN"/>
        </w:rPr>
      </w:pPr>
      <w:r w:rsidRPr="00172DC4">
        <w:rPr>
          <w:rFonts w:ascii="Arial" w:hAnsi="Arial" w:cs="Arial"/>
          <w:b/>
          <w:bCs/>
          <w:highlight w:val="yellow"/>
          <w:lang w:eastAsia="zh-CN"/>
        </w:rPr>
        <w:t>Fig</w:t>
      </w:r>
      <w:r w:rsidRPr="00172DC4">
        <w:rPr>
          <w:rFonts w:ascii="Arial" w:hAnsi="Arial" w:cs="Arial" w:hint="eastAsia"/>
          <w:b/>
          <w:bCs/>
          <w:highlight w:val="yellow"/>
          <w:lang w:eastAsia="zh-CN"/>
        </w:rPr>
        <w:t xml:space="preserve">.9 </w:t>
      </w:r>
      <w:r w:rsidRPr="00172DC4">
        <w:rPr>
          <w:rFonts w:ascii="Arial" w:hAnsi="Arial" w:cs="Arial"/>
          <w:b/>
          <w:bCs/>
          <w:highlight w:val="yellow"/>
          <w:lang w:eastAsia="zh-CN"/>
        </w:rPr>
        <w:t xml:space="preserve">Comparison of Absolute Error in </w:t>
      </w:r>
      <w:r w:rsidRPr="00172DC4">
        <w:rPr>
          <w:rFonts w:ascii="Arial" w:hAnsi="Arial" w:cs="Arial" w:hint="eastAsia"/>
          <w:b/>
          <w:bCs/>
          <w:highlight w:val="yellow"/>
          <w:lang w:eastAsia="zh-CN"/>
        </w:rPr>
        <w:t>PV</w:t>
      </w:r>
      <w:r w:rsidRPr="00172DC4">
        <w:rPr>
          <w:rFonts w:ascii="Arial" w:hAnsi="Arial" w:cs="Arial"/>
          <w:b/>
          <w:bCs/>
          <w:highlight w:val="yellow"/>
          <w:lang w:eastAsia="zh-CN"/>
        </w:rPr>
        <w:t xml:space="preserve"> Forecasting </w:t>
      </w:r>
      <w:r w:rsidR="00172DC4">
        <w:rPr>
          <w:rFonts w:ascii="Arial" w:hAnsi="Arial" w:cs="Arial" w:hint="eastAsia"/>
          <w:b/>
          <w:bCs/>
          <w:highlight w:val="yellow"/>
          <w:lang w:eastAsia="zh-CN"/>
        </w:rPr>
        <w:t xml:space="preserve">on </w:t>
      </w:r>
      <w:r w:rsidRPr="00172DC4">
        <w:rPr>
          <w:rFonts w:ascii="Arial" w:hAnsi="Arial" w:cs="Arial"/>
          <w:b/>
          <w:bCs/>
          <w:highlight w:val="yellow"/>
          <w:lang w:eastAsia="zh-CN"/>
        </w:rPr>
        <w:t>December 22nd</w:t>
      </w:r>
    </w:p>
    <w:p w14:paraId="4A973408" w14:textId="7D33696F" w:rsidR="00AF33DB" w:rsidRDefault="00AF33DB" w:rsidP="00AF33DB">
      <w:pPr>
        <w:pStyle w:val="Body"/>
        <w:spacing w:after="0"/>
        <w:rPr>
          <w:rFonts w:ascii="Arial" w:hAnsi="Arial" w:cs="Arial"/>
          <w:lang w:eastAsia="zh-CN"/>
        </w:rPr>
      </w:pPr>
      <w:r w:rsidRPr="00AF33DB">
        <w:rPr>
          <w:rFonts w:ascii="Arial" w:hAnsi="Arial" w:cs="Arial"/>
          <w:lang w:eastAsia="zh-CN"/>
        </w:rPr>
        <w:t>According to output prediction and absolute error comparison in Figures 6, 7, 8, and 9, it can be found that WOACO-LSSVM combined prediction model has higher accuracy and superior performance in predicting short-term actual photovoltaic power generation compared to LSSVM, PSO-LSSVM, and WOA-LSSVM.</w:t>
      </w:r>
    </w:p>
    <w:p w14:paraId="177FF91F" w14:textId="77777777" w:rsidR="00AF33DB" w:rsidRPr="00AF33DB" w:rsidRDefault="00AF33DB" w:rsidP="00AF33DB">
      <w:pPr>
        <w:pStyle w:val="Body"/>
        <w:spacing w:after="0"/>
        <w:rPr>
          <w:rFonts w:ascii="Arial" w:hAnsi="Arial" w:cs="Arial"/>
          <w:lang w:eastAsia="zh-CN"/>
        </w:rPr>
      </w:pPr>
    </w:p>
    <w:p w14:paraId="7D0E981A" w14:textId="01973E7F" w:rsidR="00AF33DB" w:rsidRDefault="00AF33DB" w:rsidP="00AF33DB">
      <w:pPr>
        <w:pStyle w:val="Body"/>
        <w:spacing w:after="0"/>
        <w:rPr>
          <w:rFonts w:ascii="Arial" w:hAnsi="Arial" w:cs="Arial"/>
          <w:b/>
          <w:bCs/>
          <w:szCs w:val="22"/>
        </w:rPr>
      </w:pPr>
      <w:r>
        <w:rPr>
          <w:rFonts w:ascii="Arial" w:hAnsi="Arial" w:cs="Arial" w:hint="eastAsia"/>
          <w:b/>
          <w:caps/>
          <w:sz w:val="22"/>
          <w:lang w:eastAsia="zh-CN"/>
        </w:rPr>
        <w:t>5</w:t>
      </w:r>
      <w:r w:rsidRPr="006E72F9">
        <w:rPr>
          <w:rFonts w:ascii="Arial" w:hAnsi="Arial" w:cs="Arial"/>
          <w:b/>
          <w:caps/>
          <w:sz w:val="22"/>
        </w:rPr>
        <w:t>.</w:t>
      </w:r>
      <w:r>
        <w:rPr>
          <w:rFonts w:ascii="Arial" w:hAnsi="Arial" w:cs="Arial" w:hint="eastAsia"/>
          <w:b/>
          <w:caps/>
          <w:sz w:val="22"/>
          <w:lang w:eastAsia="zh-CN"/>
        </w:rPr>
        <w:t>2</w:t>
      </w:r>
      <w:r w:rsidRPr="00AF33DB">
        <w:rPr>
          <w:rFonts w:ascii="Arial" w:hAnsi="Arial" w:cs="Arial"/>
          <w:b/>
          <w:bCs/>
          <w:szCs w:val="22"/>
        </w:rPr>
        <w:t xml:space="preserve"> Evaluation indicators for prediction results</w:t>
      </w:r>
    </w:p>
    <w:p w14:paraId="0606374E" w14:textId="77777777" w:rsidR="00AF33DB" w:rsidRPr="00AF33DB" w:rsidRDefault="00AF33DB" w:rsidP="00AF33DB">
      <w:pPr>
        <w:pStyle w:val="Body"/>
        <w:spacing w:after="0"/>
        <w:rPr>
          <w:rFonts w:ascii="Arial" w:hAnsi="Arial" w:cs="Arial"/>
          <w:b/>
          <w:bCs/>
          <w:szCs w:val="22"/>
        </w:rPr>
      </w:pPr>
    </w:p>
    <w:p w14:paraId="33EE1602" w14:textId="2D61237A" w:rsidR="00AF33DB" w:rsidRPr="00AF33DB" w:rsidRDefault="00AF33DB" w:rsidP="00AF33DB">
      <w:pPr>
        <w:pStyle w:val="Body"/>
        <w:spacing w:after="0"/>
        <w:rPr>
          <w:rFonts w:ascii="Arial" w:hAnsi="Arial" w:cs="Arial"/>
          <w:lang w:eastAsia="zh-CN"/>
        </w:rPr>
      </w:pPr>
      <w:r w:rsidRPr="00AF33DB">
        <w:rPr>
          <w:rFonts w:ascii="Arial" w:hAnsi="Arial" w:cs="Arial"/>
          <w:lang w:eastAsia="zh-CN"/>
        </w:rPr>
        <w:lastRenderedPageBreak/>
        <w:t>In order to more efficiently and accurately evaluate prediction accuracy of prediction model, it has been decided to use evaluation indicators to measure final results. The evaluation indicators used are root mean square error (RMSE), mean square error (MSE), and mean absolute error (MAE).</w:t>
      </w:r>
    </w:p>
    <w:p w14:paraId="00403CB0" w14:textId="7BC8D1F1" w:rsidR="00790ADA" w:rsidRDefault="00AF33DB" w:rsidP="00AF33DB">
      <w:pPr>
        <w:pStyle w:val="MTDisplayEquation"/>
        <w:rPr>
          <w:lang w:eastAsia="zh-CN"/>
        </w:rPr>
      </w:pPr>
      <w:bookmarkStart w:id="21" w:name="OLE_LINK45"/>
      <w:r>
        <w:rPr>
          <w:lang w:eastAsia="zh-CN"/>
        </w:rPr>
        <w:tab/>
      </w:r>
      <w:r w:rsidRPr="00AF33DB">
        <w:rPr>
          <w:position w:val="-24"/>
          <w:lang w:eastAsia="zh-CN"/>
        </w:rPr>
        <w:object w:dxaOrig="2720" w:dyaOrig="920" w14:anchorId="2182DD78">
          <v:shape id="_x0000_i1051" type="#_x0000_t75" style="width:135.7pt;height:45.35pt" o:ole="">
            <v:imagedata r:id="rId71" o:title=""/>
          </v:shape>
          <o:OLEObject Type="Embed" ProgID="Equation.DSMT4" ShapeID="_x0000_i1051" DrawAspect="Content" ObjectID="_1814802373" r:id="rId72"/>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Pr>
          <w:noProof/>
          <w:lang w:eastAsia="zh-CN"/>
        </w:rPr>
        <w:instrText>18</w:instrText>
      </w:r>
      <w:r>
        <w:rPr>
          <w:lang w:eastAsia="zh-CN"/>
        </w:rPr>
        <w:fldChar w:fldCharType="end"/>
      </w:r>
      <w:r>
        <w:rPr>
          <w:lang w:eastAsia="zh-CN"/>
        </w:rPr>
        <w:instrText>)</w:instrText>
      </w:r>
      <w:r>
        <w:rPr>
          <w:lang w:eastAsia="zh-CN"/>
        </w:rPr>
        <w:fldChar w:fldCharType="end"/>
      </w:r>
    </w:p>
    <w:p w14:paraId="0B11FDC2" w14:textId="53AEE69D" w:rsidR="00AF33DB" w:rsidRDefault="00AF33DB" w:rsidP="00AF33DB">
      <w:pPr>
        <w:pStyle w:val="MTDisplayEquation"/>
        <w:rPr>
          <w:lang w:eastAsia="zh-CN"/>
        </w:rPr>
      </w:pPr>
      <w:r>
        <w:rPr>
          <w:lang w:eastAsia="zh-CN"/>
        </w:rPr>
        <w:tab/>
      </w:r>
      <w:r w:rsidRPr="00AF33DB">
        <w:rPr>
          <w:position w:val="-22"/>
          <w:lang w:eastAsia="zh-CN"/>
        </w:rPr>
        <w:object w:dxaOrig="2420" w:dyaOrig="859" w14:anchorId="06E267B5">
          <v:shape id="_x0000_i1052" type="#_x0000_t75" style="width:120.7pt;height:43.3pt" o:ole="">
            <v:imagedata r:id="rId73" o:title=""/>
          </v:shape>
          <o:OLEObject Type="Embed" ProgID="Equation.DSMT4" ShapeID="_x0000_i1052" DrawAspect="Content" ObjectID="_1814802374" r:id="rId74"/>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Pr>
          <w:noProof/>
          <w:lang w:eastAsia="zh-CN"/>
        </w:rPr>
        <w:instrText>19</w:instrText>
      </w:r>
      <w:r>
        <w:rPr>
          <w:lang w:eastAsia="zh-CN"/>
        </w:rPr>
        <w:fldChar w:fldCharType="end"/>
      </w:r>
      <w:r>
        <w:rPr>
          <w:lang w:eastAsia="zh-CN"/>
        </w:rPr>
        <w:instrText>)</w:instrText>
      </w:r>
      <w:r>
        <w:rPr>
          <w:lang w:eastAsia="zh-CN"/>
        </w:rPr>
        <w:fldChar w:fldCharType="end"/>
      </w:r>
    </w:p>
    <w:p w14:paraId="64BB3A0B" w14:textId="242DEB33" w:rsidR="00AF33DB" w:rsidRDefault="00AF33DB" w:rsidP="00AF33DB">
      <w:pPr>
        <w:pStyle w:val="MTDisplayEquation"/>
        <w:rPr>
          <w:lang w:eastAsia="zh-CN"/>
        </w:rPr>
      </w:pPr>
      <w:r>
        <w:rPr>
          <w:lang w:eastAsia="zh-CN"/>
        </w:rPr>
        <w:tab/>
      </w:r>
      <w:r w:rsidRPr="00AF33DB">
        <w:rPr>
          <w:position w:val="-22"/>
          <w:lang w:eastAsia="zh-CN"/>
        </w:rPr>
        <w:object w:dxaOrig="2280" w:dyaOrig="859" w14:anchorId="3E48F5D8">
          <v:shape id="_x0000_i1053" type="#_x0000_t75" style="width:114.05pt;height:43.3pt" o:ole="">
            <v:imagedata r:id="rId75" o:title=""/>
          </v:shape>
          <o:OLEObject Type="Embed" ProgID="Equation.DSMT4" ShapeID="_x0000_i1053" DrawAspect="Content" ObjectID="_1814802375" r:id="rId76"/>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Pr>
          <w:noProof/>
          <w:lang w:eastAsia="zh-CN"/>
        </w:rPr>
        <w:instrText>20</w:instrText>
      </w:r>
      <w:r>
        <w:rPr>
          <w:lang w:eastAsia="zh-CN"/>
        </w:rPr>
        <w:fldChar w:fldCharType="end"/>
      </w:r>
      <w:r>
        <w:rPr>
          <w:lang w:eastAsia="zh-CN"/>
        </w:rPr>
        <w:instrText>)</w:instrText>
      </w:r>
      <w:r>
        <w:rPr>
          <w:lang w:eastAsia="zh-CN"/>
        </w:rPr>
        <w:fldChar w:fldCharType="end"/>
      </w:r>
    </w:p>
    <w:p w14:paraId="25800E6F" w14:textId="625039A7" w:rsidR="00AF33DB" w:rsidRDefault="00AF33DB" w:rsidP="00441B6F">
      <w:pPr>
        <w:pStyle w:val="Body"/>
        <w:spacing w:after="0"/>
        <w:rPr>
          <w:rFonts w:ascii="Arial" w:hAnsi="Arial" w:cs="Arial"/>
          <w:lang w:eastAsia="zh-CN"/>
        </w:rPr>
      </w:pPr>
      <w:r w:rsidRPr="00AF33DB">
        <w:rPr>
          <w:rFonts w:ascii="Arial" w:hAnsi="Arial" w:cs="Arial"/>
          <w:lang w:eastAsia="zh-CN"/>
        </w:rPr>
        <w:t xml:space="preserve">In formula, </w:t>
      </w:r>
      <w:r w:rsidRPr="00AF33DB">
        <w:rPr>
          <w:rFonts w:ascii="Arial" w:hAnsi="Arial" w:cs="Arial"/>
          <w:i/>
          <w:iCs/>
          <w:lang w:eastAsia="zh-CN"/>
        </w:rPr>
        <w:t>N</w:t>
      </w:r>
      <w:r w:rsidRPr="00AF33DB">
        <w:rPr>
          <w:rFonts w:ascii="Arial" w:hAnsi="Arial" w:cs="Arial"/>
          <w:lang w:eastAsia="zh-CN"/>
        </w:rPr>
        <w:t xml:space="preserve"> is number of data sets in test set, </w:t>
      </w:r>
      <w:r w:rsidRPr="007B55A4">
        <w:rPr>
          <w:position w:val="-10"/>
        </w:rPr>
        <w:object w:dxaOrig="460" w:dyaOrig="340" w14:anchorId="75B6C5F3">
          <v:shape id="_x0000_i1054" type="#_x0000_t75" style="width:22.9pt;height:17.05pt" o:ole="">
            <v:imagedata r:id="rId77" o:title=""/>
          </v:shape>
          <o:OLEObject Type="Embed" ProgID="Equation.DSMT4" ShapeID="_x0000_i1054" DrawAspect="Content" ObjectID="_1814802376" r:id="rId78"/>
        </w:object>
      </w:r>
      <w:r>
        <w:rPr>
          <w:rFonts w:hint="eastAsia"/>
          <w:lang w:eastAsia="zh-CN"/>
        </w:rPr>
        <w:t xml:space="preserve"> </w:t>
      </w:r>
      <w:r w:rsidRPr="00AF33DB">
        <w:rPr>
          <w:rFonts w:ascii="Arial" w:hAnsi="Arial" w:cs="Arial"/>
          <w:lang w:eastAsia="zh-CN"/>
        </w:rPr>
        <w:t xml:space="preserve">represents true value of photovoltaic output in </w:t>
      </w:r>
      <w:proofErr w:type="spellStart"/>
      <w:r w:rsidRPr="00AF33DB">
        <w:rPr>
          <w:rFonts w:ascii="Arial" w:hAnsi="Arial" w:cs="Arial"/>
          <w:i/>
          <w:iCs/>
          <w:lang w:eastAsia="zh-CN"/>
        </w:rPr>
        <w:t>i</w:t>
      </w:r>
      <w:r w:rsidRPr="00AF33DB">
        <w:rPr>
          <w:rFonts w:ascii="Arial" w:hAnsi="Arial" w:cs="Arial"/>
          <w:lang w:eastAsia="zh-CN"/>
        </w:rPr>
        <w:t>-th</w:t>
      </w:r>
      <w:proofErr w:type="spellEnd"/>
      <w:r w:rsidRPr="00AF33DB">
        <w:rPr>
          <w:rFonts w:ascii="Arial" w:hAnsi="Arial" w:cs="Arial"/>
          <w:lang w:eastAsia="zh-CN"/>
        </w:rPr>
        <w:t xml:space="preserve"> time period, and </w:t>
      </w:r>
      <w:r w:rsidRPr="007B55A4">
        <w:rPr>
          <w:position w:val="-10"/>
        </w:rPr>
        <w:object w:dxaOrig="620" w:dyaOrig="340" w14:anchorId="559F7B76">
          <v:shape id="_x0000_i1055" type="#_x0000_t75" style="width:31.2pt;height:17.05pt" o:ole="">
            <v:imagedata r:id="rId79" o:title=""/>
          </v:shape>
          <o:OLEObject Type="Embed" ProgID="Equation.DSMT4" ShapeID="_x0000_i1055" DrawAspect="Content" ObjectID="_1814802377" r:id="rId80"/>
        </w:object>
      </w:r>
      <w:proofErr w:type="gramStart"/>
      <w:r w:rsidRPr="00AF33DB">
        <w:rPr>
          <w:rFonts w:ascii="Arial" w:hAnsi="Arial" w:cs="Arial"/>
          <w:lang w:eastAsia="zh-CN"/>
        </w:rPr>
        <w:t>represents  predicted</w:t>
      </w:r>
      <w:proofErr w:type="gramEnd"/>
      <w:r w:rsidRPr="00AF33DB">
        <w:rPr>
          <w:rFonts w:ascii="Arial" w:hAnsi="Arial" w:cs="Arial"/>
          <w:lang w:eastAsia="zh-CN"/>
        </w:rPr>
        <w:t xml:space="preserve"> value of photovoltaic output in </w:t>
      </w:r>
      <w:r w:rsidRPr="00AF33DB">
        <w:rPr>
          <w:rFonts w:ascii="Arial" w:hAnsi="Arial" w:cs="Arial"/>
          <w:i/>
          <w:iCs/>
          <w:lang w:eastAsia="zh-CN"/>
        </w:rPr>
        <w:t>i</w:t>
      </w:r>
      <w:r w:rsidRPr="00AF33DB">
        <w:rPr>
          <w:rFonts w:ascii="Arial" w:hAnsi="Arial" w:cs="Arial"/>
          <w:lang w:eastAsia="zh-CN"/>
        </w:rPr>
        <w:t>-th time period.</w:t>
      </w:r>
    </w:p>
    <w:p w14:paraId="3B7DADF1" w14:textId="7752E0E0" w:rsidR="00AF33DB" w:rsidRDefault="00E17C3B" w:rsidP="00441B6F">
      <w:pPr>
        <w:pStyle w:val="Body"/>
        <w:spacing w:after="0"/>
        <w:rPr>
          <w:rFonts w:ascii="Arial" w:hAnsi="Arial" w:cs="Arial"/>
          <w:lang w:eastAsia="zh-CN"/>
        </w:rPr>
      </w:pPr>
      <w:r>
        <w:rPr>
          <w:rFonts w:ascii="Arial" w:hAnsi="Arial" w:cs="Arial" w:hint="eastAsia"/>
          <w:lang w:eastAsia="zh-CN"/>
        </w:rPr>
        <w:t>C</w:t>
      </w:r>
      <w:r w:rsidRPr="00E17C3B">
        <w:rPr>
          <w:rFonts w:ascii="Arial" w:hAnsi="Arial" w:cs="Arial"/>
          <w:lang w:eastAsia="zh-CN"/>
        </w:rPr>
        <w:t>omparison of evaluation indicators for predicting short-term photovoltaic output in July of summer under different methods using four prediction models: LSSVM, PSO-LSSVM, WOA-LSSVM, and WOACO-LSSVM is shown in Table 2.</w:t>
      </w:r>
    </w:p>
    <w:p w14:paraId="51E2B174" w14:textId="4AB9C9B7" w:rsidR="00E17C3B" w:rsidRPr="00E17C3B" w:rsidRDefault="00E17C3B" w:rsidP="00E17C3B">
      <w:pPr>
        <w:tabs>
          <w:tab w:val="left" w:pos="1080"/>
        </w:tabs>
        <w:jc w:val="both"/>
        <w:rPr>
          <w:rFonts w:ascii="Arial" w:hAnsi="Arial" w:cs="Arial"/>
          <w:b/>
        </w:rPr>
      </w:pPr>
      <w:bookmarkStart w:id="22" w:name="OLE_LINK47"/>
      <w:r w:rsidRPr="00E17C3B">
        <w:rPr>
          <w:rFonts w:ascii="Arial" w:hAnsi="Arial" w:cs="Arial"/>
          <w:b/>
        </w:rPr>
        <w:t>Table 2 Evaluation Index Values under Different Prediction Models (July)</w:t>
      </w:r>
    </w:p>
    <w:tbl>
      <w:tblPr>
        <w:tblW w:w="5162" w:type="dxa"/>
        <w:jc w:val="center"/>
        <w:tblBorders>
          <w:top w:val="single" w:sz="12" w:space="0" w:color="auto"/>
          <w:bottom w:val="single" w:sz="12" w:space="0" w:color="auto"/>
        </w:tblBorders>
        <w:tblLook w:val="04A0" w:firstRow="1" w:lastRow="0" w:firstColumn="1" w:lastColumn="0" w:noHBand="0" w:noVBand="1"/>
      </w:tblPr>
      <w:tblGrid>
        <w:gridCol w:w="1814"/>
        <w:gridCol w:w="1205"/>
        <w:gridCol w:w="1061"/>
        <w:gridCol w:w="1082"/>
      </w:tblGrid>
      <w:tr w:rsidR="00E17C3B" w:rsidRPr="007B55A4" w14:paraId="0415EEA2" w14:textId="77777777" w:rsidTr="00E17C3B">
        <w:trPr>
          <w:jc w:val="center"/>
        </w:trPr>
        <w:tc>
          <w:tcPr>
            <w:tcW w:w="1814" w:type="dxa"/>
            <w:tcBorders>
              <w:top w:val="single" w:sz="12" w:space="0" w:color="auto"/>
              <w:left w:val="nil"/>
              <w:bottom w:val="single" w:sz="6" w:space="0" w:color="auto"/>
              <w:right w:val="nil"/>
              <w:tl2br w:val="nil"/>
              <w:tr2bl w:val="nil"/>
            </w:tcBorders>
            <w:shd w:val="clear" w:color="auto" w:fill="auto"/>
          </w:tcPr>
          <w:p w14:paraId="00BE8038" w14:textId="49394F34" w:rsidR="00E17C3B" w:rsidRPr="00E17C3B" w:rsidRDefault="00E17C3B" w:rsidP="00E17C3B">
            <w:pPr>
              <w:jc w:val="both"/>
              <w:rPr>
                <w:rFonts w:ascii="Arial" w:hAnsi="Arial" w:cs="Arial"/>
                <w:b/>
              </w:rPr>
            </w:pPr>
            <w:bookmarkStart w:id="23" w:name="OLE_LINK48"/>
            <w:bookmarkEnd w:id="22"/>
            <w:r w:rsidRPr="00E17C3B">
              <w:rPr>
                <w:rFonts w:ascii="Arial" w:hAnsi="Arial" w:cs="Arial"/>
                <w:b/>
              </w:rPr>
              <w:t>prediction model</w:t>
            </w:r>
            <w:bookmarkEnd w:id="23"/>
          </w:p>
        </w:tc>
        <w:tc>
          <w:tcPr>
            <w:tcW w:w="1205" w:type="dxa"/>
            <w:tcBorders>
              <w:top w:val="single" w:sz="12" w:space="0" w:color="auto"/>
              <w:left w:val="nil"/>
              <w:bottom w:val="single" w:sz="6" w:space="0" w:color="auto"/>
              <w:right w:val="nil"/>
              <w:tl2br w:val="nil"/>
              <w:tr2bl w:val="nil"/>
            </w:tcBorders>
            <w:shd w:val="clear" w:color="auto" w:fill="auto"/>
          </w:tcPr>
          <w:p w14:paraId="274985FD" w14:textId="77777777" w:rsidR="00E17C3B" w:rsidRPr="00E17C3B" w:rsidRDefault="00E17C3B" w:rsidP="00E17C3B">
            <w:pPr>
              <w:jc w:val="both"/>
              <w:rPr>
                <w:rFonts w:ascii="Arial" w:hAnsi="Arial" w:cs="Arial"/>
                <w:b/>
              </w:rPr>
            </w:pPr>
            <w:r w:rsidRPr="00E17C3B">
              <w:rPr>
                <w:rFonts w:ascii="Arial" w:hAnsi="Arial" w:cs="Arial"/>
                <w:b/>
              </w:rPr>
              <w:t>RMSE/MW</w:t>
            </w:r>
          </w:p>
        </w:tc>
        <w:tc>
          <w:tcPr>
            <w:tcW w:w="1061" w:type="dxa"/>
            <w:tcBorders>
              <w:top w:val="single" w:sz="12" w:space="0" w:color="auto"/>
              <w:left w:val="nil"/>
              <w:bottom w:val="single" w:sz="6" w:space="0" w:color="auto"/>
              <w:right w:val="nil"/>
              <w:tl2br w:val="nil"/>
              <w:tr2bl w:val="nil"/>
            </w:tcBorders>
            <w:shd w:val="clear" w:color="auto" w:fill="auto"/>
          </w:tcPr>
          <w:p w14:paraId="4AA603BE" w14:textId="77777777" w:rsidR="00E17C3B" w:rsidRPr="00E17C3B" w:rsidRDefault="00E17C3B" w:rsidP="00E17C3B">
            <w:pPr>
              <w:jc w:val="both"/>
              <w:rPr>
                <w:rFonts w:ascii="Arial" w:hAnsi="Arial" w:cs="Arial"/>
                <w:b/>
              </w:rPr>
            </w:pPr>
            <w:r w:rsidRPr="00E17C3B">
              <w:rPr>
                <w:rFonts w:ascii="Arial" w:hAnsi="Arial" w:cs="Arial"/>
                <w:b/>
              </w:rPr>
              <w:t>MSE/MW</w:t>
            </w:r>
          </w:p>
        </w:tc>
        <w:tc>
          <w:tcPr>
            <w:tcW w:w="1082" w:type="dxa"/>
            <w:tcBorders>
              <w:top w:val="single" w:sz="12" w:space="0" w:color="auto"/>
              <w:left w:val="nil"/>
              <w:bottom w:val="single" w:sz="6" w:space="0" w:color="auto"/>
              <w:right w:val="nil"/>
              <w:tl2br w:val="nil"/>
              <w:tr2bl w:val="nil"/>
            </w:tcBorders>
            <w:shd w:val="clear" w:color="auto" w:fill="auto"/>
          </w:tcPr>
          <w:p w14:paraId="5DEA6447" w14:textId="77777777" w:rsidR="00E17C3B" w:rsidRPr="00E17C3B" w:rsidRDefault="00E17C3B" w:rsidP="00E17C3B">
            <w:pPr>
              <w:jc w:val="both"/>
              <w:rPr>
                <w:rFonts w:ascii="Arial" w:hAnsi="Arial" w:cs="Arial"/>
                <w:b/>
              </w:rPr>
            </w:pPr>
            <w:r w:rsidRPr="00E17C3B">
              <w:rPr>
                <w:rFonts w:ascii="Arial" w:hAnsi="Arial" w:cs="Arial"/>
                <w:b/>
              </w:rPr>
              <w:t>MAE/MW</w:t>
            </w:r>
          </w:p>
        </w:tc>
      </w:tr>
      <w:tr w:rsidR="00E17C3B" w:rsidRPr="007B55A4" w14:paraId="3C3804A5" w14:textId="77777777" w:rsidTr="00E17C3B">
        <w:trPr>
          <w:jc w:val="center"/>
        </w:trPr>
        <w:tc>
          <w:tcPr>
            <w:tcW w:w="1814" w:type="dxa"/>
            <w:shd w:val="clear" w:color="auto" w:fill="auto"/>
          </w:tcPr>
          <w:p w14:paraId="58707379" w14:textId="77777777" w:rsidR="00E17C3B" w:rsidRPr="00E17C3B" w:rsidRDefault="00E17C3B" w:rsidP="00E17C3B">
            <w:pPr>
              <w:jc w:val="both"/>
              <w:rPr>
                <w:rFonts w:ascii="Arial" w:hAnsi="Arial" w:cs="Arial"/>
              </w:rPr>
            </w:pPr>
            <w:r w:rsidRPr="00E17C3B">
              <w:rPr>
                <w:rFonts w:ascii="Arial" w:hAnsi="Arial" w:cs="Arial"/>
              </w:rPr>
              <w:t>LSSVM</w:t>
            </w:r>
          </w:p>
        </w:tc>
        <w:tc>
          <w:tcPr>
            <w:tcW w:w="1205" w:type="dxa"/>
            <w:shd w:val="clear" w:color="auto" w:fill="auto"/>
          </w:tcPr>
          <w:p w14:paraId="6D0AD2C1" w14:textId="77777777" w:rsidR="00E17C3B" w:rsidRPr="00E17C3B" w:rsidRDefault="00E17C3B" w:rsidP="00E17C3B">
            <w:pPr>
              <w:jc w:val="both"/>
              <w:rPr>
                <w:rFonts w:ascii="Arial" w:hAnsi="Arial" w:cs="Arial"/>
              </w:rPr>
            </w:pPr>
            <w:r w:rsidRPr="00E17C3B">
              <w:rPr>
                <w:rFonts w:ascii="Arial" w:hAnsi="Arial" w:cs="Arial"/>
              </w:rPr>
              <w:t>5.5752</w:t>
            </w:r>
          </w:p>
        </w:tc>
        <w:tc>
          <w:tcPr>
            <w:tcW w:w="1061" w:type="dxa"/>
            <w:shd w:val="clear" w:color="auto" w:fill="auto"/>
          </w:tcPr>
          <w:p w14:paraId="5344223C" w14:textId="77777777" w:rsidR="00E17C3B" w:rsidRPr="00E17C3B" w:rsidRDefault="00E17C3B" w:rsidP="00E17C3B">
            <w:pPr>
              <w:jc w:val="both"/>
              <w:rPr>
                <w:rFonts w:ascii="Arial" w:hAnsi="Arial" w:cs="Arial"/>
              </w:rPr>
            </w:pPr>
            <w:r w:rsidRPr="00E17C3B">
              <w:rPr>
                <w:rFonts w:ascii="Arial" w:hAnsi="Arial" w:cs="Arial"/>
              </w:rPr>
              <w:t>31.0824</w:t>
            </w:r>
          </w:p>
        </w:tc>
        <w:tc>
          <w:tcPr>
            <w:tcW w:w="1082" w:type="dxa"/>
            <w:shd w:val="clear" w:color="auto" w:fill="auto"/>
          </w:tcPr>
          <w:p w14:paraId="77E235D4" w14:textId="77777777" w:rsidR="00E17C3B" w:rsidRPr="00E17C3B" w:rsidRDefault="00E17C3B" w:rsidP="00E17C3B">
            <w:pPr>
              <w:jc w:val="both"/>
              <w:rPr>
                <w:rFonts w:ascii="Arial" w:hAnsi="Arial" w:cs="Arial"/>
              </w:rPr>
            </w:pPr>
            <w:r w:rsidRPr="00E17C3B">
              <w:rPr>
                <w:rFonts w:ascii="Arial" w:hAnsi="Arial" w:cs="Arial"/>
              </w:rPr>
              <w:t>3.7775</w:t>
            </w:r>
          </w:p>
        </w:tc>
      </w:tr>
      <w:tr w:rsidR="00E17C3B" w:rsidRPr="007B55A4" w14:paraId="50B9088D" w14:textId="77777777" w:rsidTr="00E17C3B">
        <w:trPr>
          <w:jc w:val="center"/>
        </w:trPr>
        <w:tc>
          <w:tcPr>
            <w:tcW w:w="1814" w:type="dxa"/>
            <w:shd w:val="clear" w:color="auto" w:fill="auto"/>
          </w:tcPr>
          <w:p w14:paraId="4C1706E2" w14:textId="77777777" w:rsidR="00E17C3B" w:rsidRPr="00E17C3B" w:rsidRDefault="00E17C3B" w:rsidP="00E17C3B">
            <w:pPr>
              <w:jc w:val="both"/>
              <w:rPr>
                <w:rFonts w:ascii="Arial" w:hAnsi="Arial" w:cs="Arial"/>
              </w:rPr>
            </w:pPr>
            <w:r w:rsidRPr="00E17C3B">
              <w:rPr>
                <w:rFonts w:ascii="Arial" w:hAnsi="Arial" w:cs="Arial"/>
              </w:rPr>
              <w:t>PSO-LSSVM</w:t>
            </w:r>
          </w:p>
        </w:tc>
        <w:tc>
          <w:tcPr>
            <w:tcW w:w="1205" w:type="dxa"/>
            <w:shd w:val="clear" w:color="auto" w:fill="auto"/>
          </w:tcPr>
          <w:p w14:paraId="2A6FD6E2" w14:textId="77777777" w:rsidR="00E17C3B" w:rsidRPr="00E17C3B" w:rsidRDefault="00E17C3B" w:rsidP="00E17C3B">
            <w:pPr>
              <w:jc w:val="both"/>
              <w:rPr>
                <w:rFonts w:ascii="Arial" w:hAnsi="Arial" w:cs="Arial"/>
              </w:rPr>
            </w:pPr>
            <w:r w:rsidRPr="00E17C3B">
              <w:rPr>
                <w:rFonts w:ascii="Arial" w:hAnsi="Arial" w:cs="Arial"/>
              </w:rPr>
              <w:t>4.5934</w:t>
            </w:r>
          </w:p>
        </w:tc>
        <w:tc>
          <w:tcPr>
            <w:tcW w:w="1061" w:type="dxa"/>
            <w:shd w:val="clear" w:color="auto" w:fill="auto"/>
          </w:tcPr>
          <w:p w14:paraId="1F935A38" w14:textId="77777777" w:rsidR="00E17C3B" w:rsidRPr="00E17C3B" w:rsidRDefault="00E17C3B" w:rsidP="00E17C3B">
            <w:pPr>
              <w:jc w:val="both"/>
              <w:rPr>
                <w:rFonts w:ascii="Arial" w:hAnsi="Arial" w:cs="Arial"/>
              </w:rPr>
            </w:pPr>
            <w:r w:rsidRPr="00E17C3B">
              <w:rPr>
                <w:rFonts w:ascii="Arial" w:hAnsi="Arial" w:cs="Arial"/>
              </w:rPr>
              <w:t>21.0998</w:t>
            </w:r>
          </w:p>
        </w:tc>
        <w:tc>
          <w:tcPr>
            <w:tcW w:w="1082" w:type="dxa"/>
            <w:shd w:val="clear" w:color="auto" w:fill="auto"/>
          </w:tcPr>
          <w:p w14:paraId="72F8E012" w14:textId="77777777" w:rsidR="00E17C3B" w:rsidRPr="00E17C3B" w:rsidRDefault="00E17C3B" w:rsidP="00E17C3B">
            <w:pPr>
              <w:jc w:val="both"/>
              <w:rPr>
                <w:rFonts w:ascii="Arial" w:hAnsi="Arial" w:cs="Arial"/>
              </w:rPr>
            </w:pPr>
            <w:r w:rsidRPr="00E17C3B">
              <w:rPr>
                <w:rFonts w:ascii="Arial" w:hAnsi="Arial" w:cs="Arial"/>
              </w:rPr>
              <w:t>2.8021</w:t>
            </w:r>
          </w:p>
        </w:tc>
      </w:tr>
      <w:tr w:rsidR="00E17C3B" w:rsidRPr="007B55A4" w14:paraId="0DEA02DF" w14:textId="77777777" w:rsidTr="00E17C3B">
        <w:trPr>
          <w:jc w:val="center"/>
        </w:trPr>
        <w:tc>
          <w:tcPr>
            <w:tcW w:w="1814" w:type="dxa"/>
            <w:shd w:val="clear" w:color="auto" w:fill="auto"/>
          </w:tcPr>
          <w:p w14:paraId="6589E65B" w14:textId="77777777" w:rsidR="00E17C3B" w:rsidRPr="00E17C3B" w:rsidRDefault="00E17C3B" w:rsidP="00E17C3B">
            <w:pPr>
              <w:jc w:val="both"/>
              <w:rPr>
                <w:rFonts w:ascii="Arial" w:hAnsi="Arial" w:cs="Arial"/>
              </w:rPr>
            </w:pPr>
            <w:r w:rsidRPr="00E17C3B">
              <w:rPr>
                <w:rFonts w:ascii="Arial" w:hAnsi="Arial" w:cs="Arial"/>
              </w:rPr>
              <w:t>WOA-LSSVM</w:t>
            </w:r>
          </w:p>
        </w:tc>
        <w:tc>
          <w:tcPr>
            <w:tcW w:w="1205" w:type="dxa"/>
            <w:shd w:val="clear" w:color="auto" w:fill="auto"/>
          </w:tcPr>
          <w:p w14:paraId="765728CA" w14:textId="77777777" w:rsidR="00E17C3B" w:rsidRPr="00E17C3B" w:rsidRDefault="00E17C3B" w:rsidP="00E17C3B">
            <w:pPr>
              <w:jc w:val="both"/>
              <w:rPr>
                <w:rFonts w:ascii="Arial" w:hAnsi="Arial" w:cs="Arial"/>
              </w:rPr>
            </w:pPr>
            <w:r w:rsidRPr="00E17C3B">
              <w:rPr>
                <w:rFonts w:ascii="Arial" w:hAnsi="Arial" w:cs="Arial"/>
              </w:rPr>
              <w:t>4.5644</w:t>
            </w:r>
          </w:p>
        </w:tc>
        <w:tc>
          <w:tcPr>
            <w:tcW w:w="1061" w:type="dxa"/>
            <w:shd w:val="clear" w:color="auto" w:fill="auto"/>
          </w:tcPr>
          <w:p w14:paraId="08C4D7A1" w14:textId="77777777" w:rsidR="00E17C3B" w:rsidRPr="00E17C3B" w:rsidRDefault="00E17C3B" w:rsidP="00E17C3B">
            <w:pPr>
              <w:jc w:val="both"/>
              <w:rPr>
                <w:rFonts w:ascii="Arial" w:hAnsi="Arial" w:cs="Arial"/>
              </w:rPr>
            </w:pPr>
            <w:r w:rsidRPr="00E17C3B">
              <w:rPr>
                <w:rFonts w:ascii="Arial" w:hAnsi="Arial" w:cs="Arial"/>
              </w:rPr>
              <w:t>20.8335</w:t>
            </w:r>
          </w:p>
        </w:tc>
        <w:tc>
          <w:tcPr>
            <w:tcW w:w="1082" w:type="dxa"/>
            <w:shd w:val="clear" w:color="auto" w:fill="auto"/>
          </w:tcPr>
          <w:p w14:paraId="0290F3EA" w14:textId="77777777" w:rsidR="00E17C3B" w:rsidRPr="00E17C3B" w:rsidRDefault="00E17C3B" w:rsidP="00E17C3B">
            <w:pPr>
              <w:jc w:val="both"/>
              <w:rPr>
                <w:rFonts w:ascii="Arial" w:hAnsi="Arial" w:cs="Arial"/>
              </w:rPr>
            </w:pPr>
            <w:r w:rsidRPr="00E17C3B">
              <w:rPr>
                <w:rFonts w:ascii="Arial" w:hAnsi="Arial" w:cs="Arial"/>
              </w:rPr>
              <w:t>2.4474</w:t>
            </w:r>
          </w:p>
        </w:tc>
      </w:tr>
      <w:tr w:rsidR="00E17C3B" w:rsidRPr="007B55A4" w14:paraId="5853D246" w14:textId="77777777" w:rsidTr="00E17C3B">
        <w:trPr>
          <w:jc w:val="center"/>
        </w:trPr>
        <w:tc>
          <w:tcPr>
            <w:tcW w:w="1814" w:type="dxa"/>
            <w:shd w:val="clear" w:color="auto" w:fill="auto"/>
          </w:tcPr>
          <w:p w14:paraId="657CD497" w14:textId="77777777" w:rsidR="00E17C3B" w:rsidRPr="00E17C3B" w:rsidRDefault="00E17C3B" w:rsidP="00E17C3B">
            <w:pPr>
              <w:jc w:val="both"/>
              <w:rPr>
                <w:rFonts w:ascii="Arial" w:hAnsi="Arial" w:cs="Arial"/>
              </w:rPr>
            </w:pPr>
            <w:r w:rsidRPr="00E17C3B">
              <w:rPr>
                <w:rFonts w:ascii="Arial" w:hAnsi="Arial" w:cs="Arial"/>
              </w:rPr>
              <w:t>WOACO-LSSVM</w:t>
            </w:r>
          </w:p>
        </w:tc>
        <w:tc>
          <w:tcPr>
            <w:tcW w:w="1205" w:type="dxa"/>
            <w:shd w:val="clear" w:color="auto" w:fill="auto"/>
          </w:tcPr>
          <w:p w14:paraId="00F4A2D0" w14:textId="77777777" w:rsidR="00E17C3B" w:rsidRPr="00E17C3B" w:rsidRDefault="00E17C3B" w:rsidP="00E17C3B">
            <w:pPr>
              <w:jc w:val="both"/>
              <w:rPr>
                <w:rFonts w:ascii="Arial" w:hAnsi="Arial" w:cs="Arial"/>
              </w:rPr>
            </w:pPr>
            <w:r w:rsidRPr="00E17C3B">
              <w:rPr>
                <w:rFonts w:ascii="Arial" w:hAnsi="Arial" w:cs="Arial"/>
              </w:rPr>
              <w:t>4.4363</w:t>
            </w:r>
          </w:p>
        </w:tc>
        <w:tc>
          <w:tcPr>
            <w:tcW w:w="1061" w:type="dxa"/>
            <w:shd w:val="clear" w:color="auto" w:fill="auto"/>
          </w:tcPr>
          <w:p w14:paraId="4416C600" w14:textId="77777777" w:rsidR="00E17C3B" w:rsidRPr="00E17C3B" w:rsidRDefault="00E17C3B" w:rsidP="00E17C3B">
            <w:pPr>
              <w:jc w:val="both"/>
              <w:rPr>
                <w:rFonts w:ascii="Arial" w:hAnsi="Arial" w:cs="Arial"/>
              </w:rPr>
            </w:pPr>
            <w:r w:rsidRPr="00E17C3B">
              <w:rPr>
                <w:rFonts w:ascii="Arial" w:hAnsi="Arial" w:cs="Arial"/>
              </w:rPr>
              <w:t>19.6804</w:t>
            </w:r>
          </w:p>
        </w:tc>
        <w:tc>
          <w:tcPr>
            <w:tcW w:w="1082" w:type="dxa"/>
            <w:shd w:val="clear" w:color="auto" w:fill="auto"/>
          </w:tcPr>
          <w:p w14:paraId="38B6CFEF" w14:textId="77777777" w:rsidR="00E17C3B" w:rsidRPr="00E17C3B" w:rsidRDefault="00E17C3B" w:rsidP="00E17C3B">
            <w:pPr>
              <w:jc w:val="both"/>
              <w:rPr>
                <w:rFonts w:ascii="Arial" w:hAnsi="Arial" w:cs="Arial"/>
              </w:rPr>
            </w:pPr>
            <w:r w:rsidRPr="00E17C3B">
              <w:rPr>
                <w:rFonts w:ascii="Arial" w:hAnsi="Arial" w:cs="Arial"/>
              </w:rPr>
              <w:t>2.3340</w:t>
            </w:r>
          </w:p>
        </w:tc>
      </w:tr>
    </w:tbl>
    <w:p w14:paraId="3BF7489F" w14:textId="0F0AFB1C" w:rsidR="00AF33DB" w:rsidRPr="00E17C3B" w:rsidRDefault="00E17C3B" w:rsidP="00441B6F">
      <w:pPr>
        <w:pStyle w:val="Body"/>
        <w:spacing w:after="0"/>
        <w:rPr>
          <w:rFonts w:ascii="Arial" w:hAnsi="Arial" w:cs="Arial"/>
          <w:lang w:eastAsia="zh-CN"/>
        </w:rPr>
      </w:pPr>
      <w:r w:rsidRPr="00E17C3B">
        <w:rPr>
          <w:rFonts w:ascii="Arial" w:hAnsi="Arial" w:cs="Arial"/>
          <w:lang w:eastAsia="zh-CN"/>
        </w:rPr>
        <w:t xml:space="preserve">Combining Figure 6, Figure 7, and Table 2, it can be concluded that prediction accuracy of combined prediction model has been greatly improved compared to a single prediction model, with WOACO-LSSVM prediction model showing best improvement effect; </w:t>
      </w:r>
      <w:r>
        <w:rPr>
          <w:rFonts w:ascii="Arial" w:hAnsi="Arial" w:cs="Arial" w:hint="eastAsia"/>
          <w:lang w:eastAsia="zh-CN"/>
        </w:rPr>
        <w:t>E</w:t>
      </w:r>
      <w:r w:rsidRPr="00E17C3B">
        <w:rPr>
          <w:rFonts w:ascii="Arial" w:hAnsi="Arial" w:cs="Arial"/>
          <w:lang w:eastAsia="zh-CN"/>
        </w:rPr>
        <w:t>rror in RMSE has been reduced by 20.43%; In terms of MSE, error decreased by 36.68%, and in terms of MAE, error decreased by 38.21%.</w:t>
      </w:r>
    </w:p>
    <w:p w14:paraId="762A9C66" w14:textId="73B788A2" w:rsidR="00AF33DB" w:rsidRPr="00E17C3B" w:rsidRDefault="00E17C3B" w:rsidP="00441B6F">
      <w:pPr>
        <w:pStyle w:val="Body"/>
        <w:spacing w:after="0"/>
        <w:rPr>
          <w:rFonts w:ascii="Arial" w:hAnsi="Arial" w:cs="Arial"/>
          <w:lang w:eastAsia="zh-CN"/>
        </w:rPr>
      </w:pPr>
      <w:r>
        <w:rPr>
          <w:rFonts w:ascii="Arial" w:hAnsi="Arial" w:cs="Arial" w:hint="eastAsia"/>
          <w:lang w:eastAsia="zh-CN"/>
        </w:rPr>
        <w:t>C</w:t>
      </w:r>
      <w:r w:rsidRPr="00E17C3B">
        <w:rPr>
          <w:rFonts w:ascii="Arial" w:hAnsi="Arial" w:cs="Arial"/>
          <w:lang w:eastAsia="zh-CN"/>
        </w:rPr>
        <w:t>omparison of evaluation indicators for predicting short-term photovoltaic output in December winter under different methods using four prediction models, namely LSSVM, PSO-LSSVM, WOA-LSSVM, and WOACO-LSSVM, is shown in Table 3.</w:t>
      </w:r>
    </w:p>
    <w:p w14:paraId="5A1B42C3" w14:textId="78FA0526" w:rsidR="00E17C3B" w:rsidRPr="00E17C3B" w:rsidRDefault="00E17C3B" w:rsidP="00E17C3B">
      <w:pPr>
        <w:tabs>
          <w:tab w:val="left" w:pos="1080"/>
        </w:tabs>
        <w:jc w:val="both"/>
        <w:rPr>
          <w:rFonts w:ascii="Arial" w:hAnsi="Arial" w:cs="Arial"/>
          <w:b/>
        </w:rPr>
      </w:pPr>
      <w:r w:rsidRPr="00E17C3B">
        <w:rPr>
          <w:rFonts w:ascii="Arial" w:hAnsi="Arial" w:cs="Arial"/>
          <w:b/>
        </w:rPr>
        <w:t xml:space="preserve">Table </w:t>
      </w:r>
      <w:r>
        <w:rPr>
          <w:rFonts w:ascii="Arial" w:hAnsi="Arial" w:cs="Arial" w:hint="eastAsia"/>
          <w:b/>
          <w:lang w:eastAsia="zh-CN"/>
        </w:rPr>
        <w:t>3</w:t>
      </w:r>
      <w:r w:rsidRPr="00E17C3B">
        <w:rPr>
          <w:rFonts w:ascii="Arial" w:hAnsi="Arial" w:cs="Arial"/>
          <w:b/>
        </w:rPr>
        <w:t xml:space="preserve"> Evaluation Index Values under Different Prediction Models (</w:t>
      </w:r>
      <w:hyperlink r:id="rId81" w:history="1">
        <w:r w:rsidRPr="00E17C3B">
          <w:rPr>
            <w:rFonts w:ascii="Arial" w:hAnsi="Arial" w:cs="Arial"/>
            <w:b/>
          </w:rPr>
          <w:t>December</w:t>
        </w:r>
      </w:hyperlink>
      <w:r w:rsidRPr="00E17C3B">
        <w:rPr>
          <w:rFonts w:ascii="Arial" w:hAnsi="Arial" w:cs="Arial"/>
          <w:b/>
        </w:rPr>
        <w:t>)</w:t>
      </w:r>
    </w:p>
    <w:tbl>
      <w:tblPr>
        <w:tblW w:w="5219" w:type="dxa"/>
        <w:jc w:val="center"/>
        <w:tblBorders>
          <w:top w:val="single" w:sz="12" w:space="0" w:color="auto"/>
          <w:bottom w:val="single" w:sz="12" w:space="0" w:color="auto"/>
        </w:tblBorders>
        <w:tblLook w:val="04A0" w:firstRow="1" w:lastRow="0" w:firstColumn="1" w:lastColumn="0" w:noHBand="0" w:noVBand="1"/>
      </w:tblPr>
      <w:tblGrid>
        <w:gridCol w:w="1871"/>
        <w:gridCol w:w="1205"/>
        <w:gridCol w:w="1061"/>
        <w:gridCol w:w="1082"/>
      </w:tblGrid>
      <w:tr w:rsidR="00E17C3B" w:rsidRPr="007B55A4" w14:paraId="7A1E18A1" w14:textId="77777777" w:rsidTr="00E17C3B">
        <w:trPr>
          <w:jc w:val="center"/>
        </w:trPr>
        <w:tc>
          <w:tcPr>
            <w:tcW w:w="1871" w:type="dxa"/>
            <w:tcBorders>
              <w:top w:val="single" w:sz="12" w:space="0" w:color="auto"/>
              <w:left w:val="nil"/>
              <w:bottom w:val="single" w:sz="6" w:space="0" w:color="auto"/>
              <w:right w:val="nil"/>
              <w:tl2br w:val="nil"/>
              <w:tr2bl w:val="nil"/>
            </w:tcBorders>
            <w:shd w:val="clear" w:color="auto" w:fill="auto"/>
          </w:tcPr>
          <w:p w14:paraId="6F7B17E0" w14:textId="246CFB20" w:rsidR="00E17C3B" w:rsidRPr="00E17C3B" w:rsidRDefault="00E17C3B" w:rsidP="00E17C3B">
            <w:pPr>
              <w:jc w:val="both"/>
              <w:rPr>
                <w:rFonts w:ascii="Arial" w:hAnsi="Arial" w:cs="Arial"/>
                <w:b/>
              </w:rPr>
            </w:pPr>
            <w:r w:rsidRPr="00E17C3B">
              <w:rPr>
                <w:rFonts w:ascii="Arial" w:hAnsi="Arial" w:cs="Arial"/>
                <w:b/>
              </w:rPr>
              <w:t>prediction model</w:t>
            </w:r>
          </w:p>
        </w:tc>
        <w:tc>
          <w:tcPr>
            <w:tcW w:w="1205" w:type="dxa"/>
            <w:tcBorders>
              <w:top w:val="single" w:sz="12" w:space="0" w:color="auto"/>
              <w:left w:val="nil"/>
              <w:bottom w:val="single" w:sz="6" w:space="0" w:color="auto"/>
              <w:right w:val="nil"/>
              <w:tl2br w:val="nil"/>
              <w:tr2bl w:val="nil"/>
            </w:tcBorders>
            <w:shd w:val="clear" w:color="auto" w:fill="auto"/>
          </w:tcPr>
          <w:p w14:paraId="604FF1BF" w14:textId="77777777" w:rsidR="00E17C3B" w:rsidRPr="00E17C3B" w:rsidRDefault="00E17C3B" w:rsidP="00E17C3B">
            <w:pPr>
              <w:jc w:val="both"/>
              <w:rPr>
                <w:rFonts w:ascii="Arial" w:hAnsi="Arial" w:cs="Arial"/>
                <w:b/>
              </w:rPr>
            </w:pPr>
            <w:r w:rsidRPr="00E17C3B">
              <w:rPr>
                <w:rFonts w:ascii="Arial" w:hAnsi="Arial" w:cs="Arial"/>
                <w:b/>
              </w:rPr>
              <w:t>RMSE/MW</w:t>
            </w:r>
          </w:p>
        </w:tc>
        <w:tc>
          <w:tcPr>
            <w:tcW w:w="1061" w:type="dxa"/>
            <w:tcBorders>
              <w:top w:val="single" w:sz="12" w:space="0" w:color="auto"/>
              <w:left w:val="nil"/>
              <w:bottom w:val="single" w:sz="6" w:space="0" w:color="auto"/>
              <w:right w:val="nil"/>
              <w:tl2br w:val="nil"/>
              <w:tr2bl w:val="nil"/>
            </w:tcBorders>
            <w:shd w:val="clear" w:color="auto" w:fill="auto"/>
          </w:tcPr>
          <w:p w14:paraId="75FA1283" w14:textId="77777777" w:rsidR="00E17C3B" w:rsidRPr="00E17C3B" w:rsidRDefault="00E17C3B" w:rsidP="00E17C3B">
            <w:pPr>
              <w:jc w:val="both"/>
              <w:rPr>
                <w:rFonts w:ascii="Arial" w:hAnsi="Arial" w:cs="Arial"/>
                <w:b/>
              </w:rPr>
            </w:pPr>
            <w:r w:rsidRPr="00E17C3B">
              <w:rPr>
                <w:rFonts w:ascii="Arial" w:hAnsi="Arial" w:cs="Arial"/>
                <w:b/>
              </w:rPr>
              <w:t>MSE/MW</w:t>
            </w:r>
          </w:p>
        </w:tc>
        <w:tc>
          <w:tcPr>
            <w:tcW w:w="1082" w:type="dxa"/>
            <w:tcBorders>
              <w:top w:val="single" w:sz="12" w:space="0" w:color="auto"/>
              <w:left w:val="nil"/>
              <w:bottom w:val="single" w:sz="6" w:space="0" w:color="auto"/>
              <w:right w:val="nil"/>
              <w:tl2br w:val="nil"/>
              <w:tr2bl w:val="nil"/>
            </w:tcBorders>
            <w:shd w:val="clear" w:color="auto" w:fill="auto"/>
          </w:tcPr>
          <w:p w14:paraId="15A51B89" w14:textId="77777777" w:rsidR="00E17C3B" w:rsidRPr="00E17C3B" w:rsidRDefault="00E17C3B" w:rsidP="00E17C3B">
            <w:pPr>
              <w:jc w:val="both"/>
              <w:rPr>
                <w:rFonts w:ascii="Arial" w:hAnsi="Arial" w:cs="Arial"/>
                <w:b/>
              </w:rPr>
            </w:pPr>
            <w:r w:rsidRPr="00E17C3B">
              <w:rPr>
                <w:rFonts w:ascii="Arial" w:hAnsi="Arial" w:cs="Arial"/>
                <w:b/>
              </w:rPr>
              <w:t>MAE/MW</w:t>
            </w:r>
          </w:p>
        </w:tc>
      </w:tr>
      <w:tr w:rsidR="00E17C3B" w:rsidRPr="007B55A4" w14:paraId="3217CD89" w14:textId="77777777" w:rsidTr="00E17C3B">
        <w:trPr>
          <w:jc w:val="center"/>
        </w:trPr>
        <w:tc>
          <w:tcPr>
            <w:tcW w:w="1871" w:type="dxa"/>
            <w:shd w:val="clear" w:color="auto" w:fill="auto"/>
          </w:tcPr>
          <w:p w14:paraId="6FA3CBBA" w14:textId="77777777" w:rsidR="00E17C3B" w:rsidRPr="00E17C3B" w:rsidRDefault="00E17C3B" w:rsidP="00E17C3B">
            <w:pPr>
              <w:jc w:val="both"/>
              <w:rPr>
                <w:rFonts w:ascii="Arial" w:hAnsi="Arial" w:cs="Arial"/>
              </w:rPr>
            </w:pPr>
            <w:r w:rsidRPr="00E17C3B">
              <w:rPr>
                <w:rFonts w:ascii="Arial" w:hAnsi="Arial" w:cs="Arial"/>
              </w:rPr>
              <w:t>LSSVM</w:t>
            </w:r>
          </w:p>
        </w:tc>
        <w:tc>
          <w:tcPr>
            <w:tcW w:w="1205" w:type="dxa"/>
            <w:shd w:val="clear" w:color="auto" w:fill="auto"/>
          </w:tcPr>
          <w:p w14:paraId="79CB867E" w14:textId="77777777" w:rsidR="00E17C3B" w:rsidRPr="00E17C3B" w:rsidRDefault="00E17C3B" w:rsidP="00E17C3B">
            <w:pPr>
              <w:jc w:val="both"/>
              <w:rPr>
                <w:rFonts w:ascii="Arial" w:hAnsi="Arial" w:cs="Arial"/>
              </w:rPr>
            </w:pPr>
            <w:r w:rsidRPr="00E17C3B">
              <w:rPr>
                <w:rFonts w:ascii="Arial" w:hAnsi="Arial" w:cs="Arial"/>
              </w:rPr>
              <w:t>3.8425</w:t>
            </w:r>
          </w:p>
        </w:tc>
        <w:tc>
          <w:tcPr>
            <w:tcW w:w="1061" w:type="dxa"/>
            <w:shd w:val="clear" w:color="auto" w:fill="auto"/>
          </w:tcPr>
          <w:p w14:paraId="0FF38D95" w14:textId="77777777" w:rsidR="00E17C3B" w:rsidRPr="00E17C3B" w:rsidRDefault="00E17C3B" w:rsidP="00E17C3B">
            <w:pPr>
              <w:jc w:val="both"/>
              <w:rPr>
                <w:rFonts w:ascii="Arial" w:hAnsi="Arial" w:cs="Arial"/>
              </w:rPr>
            </w:pPr>
            <w:r w:rsidRPr="00E17C3B">
              <w:rPr>
                <w:rFonts w:ascii="Arial" w:hAnsi="Arial" w:cs="Arial"/>
              </w:rPr>
              <w:t>14.7651</w:t>
            </w:r>
          </w:p>
        </w:tc>
        <w:tc>
          <w:tcPr>
            <w:tcW w:w="1082" w:type="dxa"/>
            <w:shd w:val="clear" w:color="auto" w:fill="auto"/>
          </w:tcPr>
          <w:p w14:paraId="0D8B3FB5" w14:textId="77777777" w:rsidR="00E17C3B" w:rsidRPr="00E17C3B" w:rsidRDefault="00E17C3B" w:rsidP="00E17C3B">
            <w:pPr>
              <w:jc w:val="both"/>
              <w:rPr>
                <w:rFonts w:ascii="Arial" w:hAnsi="Arial" w:cs="Arial"/>
              </w:rPr>
            </w:pPr>
            <w:r w:rsidRPr="00E17C3B">
              <w:rPr>
                <w:rFonts w:ascii="Arial" w:hAnsi="Arial" w:cs="Arial"/>
              </w:rPr>
              <w:t>1.5029</w:t>
            </w:r>
          </w:p>
        </w:tc>
      </w:tr>
      <w:tr w:rsidR="00E17C3B" w:rsidRPr="007B55A4" w14:paraId="72784587" w14:textId="77777777" w:rsidTr="00E17C3B">
        <w:trPr>
          <w:jc w:val="center"/>
        </w:trPr>
        <w:tc>
          <w:tcPr>
            <w:tcW w:w="1871" w:type="dxa"/>
            <w:shd w:val="clear" w:color="auto" w:fill="auto"/>
          </w:tcPr>
          <w:p w14:paraId="5634BEE2" w14:textId="77777777" w:rsidR="00E17C3B" w:rsidRPr="00E17C3B" w:rsidRDefault="00E17C3B" w:rsidP="00E17C3B">
            <w:pPr>
              <w:jc w:val="both"/>
              <w:rPr>
                <w:rFonts w:ascii="Arial" w:hAnsi="Arial" w:cs="Arial"/>
              </w:rPr>
            </w:pPr>
            <w:r w:rsidRPr="00E17C3B">
              <w:rPr>
                <w:rFonts w:ascii="Arial" w:hAnsi="Arial" w:cs="Arial"/>
              </w:rPr>
              <w:t>PSO-LSSVM</w:t>
            </w:r>
          </w:p>
        </w:tc>
        <w:tc>
          <w:tcPr>
            <w:tcW w:w="1205" w:type="dxa"/>
            <w:shd w:val="clear" w:color="auto" w:fill="auto"/>
          </w:tcPr>
          <w:p w14:paraId="408BD432" w14:textId="77777777" w:rsidR="00E17C3B" w:rsidRPr="00E17C3B" w:rsidRDefault="00E17C3B" w:rsidP="00E17C3B">
            <w:pPr>
              <w:jc w:val="both"/>
              <w:rPr>
                <w:rFonts w:ascii="Arial" w:hAnsi="Arial" w:cs="Arial"/>
              </w:rPr>
            </w:pPr>
            <w:r w:rsidRPr="00E17C3B">
              <w:rPr>
                <w:rFonts w:ascii="Arial" w:hAnsi="Arial" w:cs="Arial"/>
              </w:rPr>
              <w:t>1.5800</w:t>
            </w:r>
          </w:p>
        </w:tc>
        <w:tc>
          <w:tcPr>
            <w:tcW w:w="1061" w:type="dxa"/>
            <w:shd w:val="clear" w:color="auto" w:fill="auto"/>
          </w:tcPr>
          <w:p w14:paraId="4F5851D0" w14:textId="77777777" w:rsidR="00E17C3B" w:rsidRPr="00E17C3B" w:rsidRDefault="00E17C3B" w:rsidP="00E17C3B">
            <w:pPr>
              <w:jc w:val="both"/>
              <w:rPr>
                <w:rFonts w:ascii="Arial" w:hAnsi="Arial" w:cs="Arial"/>
              </w:rPr>
            </w:pPr>
            <w:r w:rsidRPr="00E17C3B">
              <w:rPr>
                <w:rFonts w:ascii="Arial" w:hAnsi="Arial" w:cs="Arial"/>
              </w:rPr>
              <w:t>2.4964</w:t>
            </w:r>
          </w:p>
        </w:tc>
        <w:tc>
          <w:tcPr>
            <w:tcW w:w="1082" w:type="dxa"/>
            <w:shd w:val="clear" w:color="auto" w:fill="auto"/>
          </w:tcPr>
          <w:p w14:paraId="0A4775A1" w14:textId="77777777" w:rsidR="00E17C3B" w:rsidRPr="00E17C3B" w:rsidRDefault="00E17C3B" w:rsidP="00E17C3B">
            <w:pPr>
              <w:jc w:val="both"/>
              <w:rPr>
                <w:rFonts w:ascii="Arial" w:hAnsi="Arial" w:cs="Arial"/>
              </w:rPr>
            </w:pPr>
            <w:r w:rsidRPr="00E17C3B">
              <w:rPr>
                <w:rFonts w:ascii="Arial" w:hAnsi="Arial" w:cs="Arial"/>
              </w:rPr>
              <w:t>1.0267</w:t>
            </w:r>
          </w:p>
        </w:tc>
      </w:tr>
      <w:tr w:rsidR="00E17C3B" w:rsidRPr="007B55A4" w14:paraId="69C02AF2" w14:textId="77777777" w:rsidTr="00E17C3B">
        <w:trPr>
          <w:jc w:val="center"/>
        </w:trPr>
        <w:tc>
          <w:tcPr>
            <w:tcW w:w="1871" w:type="dxa"/>
            <w:shd w:val="clear" w:color="auto" w:fill="auto"/>
          </w:tcPr>
          <w:p w14:paraId="0B10340C" w14:textId="77777777" w:rsidR="00E17C3B" w:rsidRPr="00E17C3B" w:rsidRDefault="00E17C3B" w:rsidP="00E17C3B">
            <w:pPr>
              <w:jc w:val="both"/>
              <w:rPr>
                <w:rFonts w:ascii="Arial" w:hAnsi="Arial" w:cs="Arial"/>
              </w:rPr>
            </w:pPr>
            <w:r w:rsidRPr="00E17C3B">
              <w:rPr>
                <w:rFonts w:ascii="Arial" w:hAnsi="Arial" w:cs="Arial"/>
              </w:rPr>
              <w:t>WOA-LSSVM</w:t>
            </w:r>
          </w:p>
        </w:tc>
        <w:tc>
          <w:tcPr>
            <w:tcW w:w="1205" w:type="dxa"/>
            <w:shd w:val="clear" w:color="auto" w:fill="auto"/>
          </w:tcPr>
          <w:p w14:paraId="07A96856" w14:textId="77777777" w:rsidR="00E17C3B" w:rsidRPr="00E17C3B" w:rsidRDefault="00E17C3B" w:rsidP="00E17C3B">
            <w:pPr>
              <w:jc w:val="both"/>
              <w:rPr>
                <w:rFonts w:ascii="Arial" w:hAnsi="Arial" w:cs="Arial"/>
              </w:rPr>
            </w:pPr>
            <w:r w:rsidRPr="00E17C3B">
              <w:rPr>
                <w:rFonts w:ascii="Arial" w:hAnsi="Arial" w:cs="Arial"/>
              </w:rPr>
              <w:t>1.5071</w:t>
            </w:r>
          </w:p>
        </w:tc>
        <w:tc>
          <w:tcPr>
            <w:tcW w:w="1061" w:type="dxa"/>
            <w:shd w:val="clear" w:color="auto" w:fill="auto"/>
          </w:tcPr>
          <w:p w14:paraId="091452A8" w14:textId="77777777" w:rsidR="00E17C3B" w:rsidRPr="00E17C3B" w:rsidRDefault="00E17C3B" w:rsidP="00E17C3B">
            <w:pPr>
              <w:jc w:val="both"/>
              <w:rPr>
                <w:rFonts w:ascii="Arial" w:hAnsi="Arial" w:cs="Arial"/>
              </w:rPr>
            </w:pPr>
            <w:r w:rsidRPr="00E17C3B">
              <w:rPr>
                <w:rFonts w:ascii="Arial" w:hAnsi="Arial" w:cs="Arial"/>
              </w:rPr>
              <w:t>2.2715</w:t>
            </w:r>
          </w:p>
        </w:tc>
        <w:tc>
          <w:tcPr>
            <w:tcW w:w="1082" w:type="dxa"/>
            <w:shd w:val="clear" w:color="auto" w:fill="auto"/>
          </w:tcPr>
          <w:p w14:paraId="6BB3BF56" w14:textId="77777777" w:rsidR="00E17C3B" w:rsidRPr="00E17C3B" w:rsidRDefault="00E17C3B" w:rsidP="00E17C3B">
            <w:pPr>
              <w:jc w:val="both"/>
              <w:rPr>
                <w:rFonts w:ascii="Arial" w:hAnsi="Arial" w:cs="Arial"/>
              </w:rPr>
            </w:pPr>
            <w:r w:rsidRPr="00E17C3B">
              <w:rPr>
                <w:rFonts w:ascii="Arial" w:hAnsi="Arial" w:cs="Arial"/>
              </w:rPr>
              <w:t>0.9674</w:t>
            </w:r>
          </w:p>
        </w:tc>
      </w:tr>
      <w:tr w:rsidR="00E17C3B" w:rsidRPr="007B55A4" w14:paraId="00FAF9E2" w14:textId="77777777" w:rsidTr="00E17C3B">
        <w:trPr>
          <w:jc w:val="center"/>
        </w:trPr>
        <w:tc>
          <w:tcPr>
            <w:tcW w:w="1871" w:type="dxa"/>
            <w:shd w:val="clear" w:color="auto" w:fill="auto"/>
          </w:tcPr>
          <w:p w14:paraId="0C3C648D" w14:textId="77777777" w:rsidR="00E17C3B" w:rsidRPr="00E17C3B" w:rsidRDefault="00E17C3B" w:rsidP="00E17C3B">
            <w:pPr>
              <w:jc w:val="both"/>
              <w:rPr>
                <w:rFonts w:ascii="Arial" w:hAnsi="Arial" w:cs="Arial"/>
              </w:rPr>
            </w:pPr>
            <w:r w:rsidRPr="00E17C3B">
              <w:rPr>
                <w:rFonts w:ascii="Arial" w:hAnsi="Arial" w:cs="Arial"/>
              </w:rPr>
              <w:t>WOACO-LSSVM</w:t>
            </w:r>
          </w:p>
        </w:tc>
        <w:tc>
          <w:tcPr>
            <w:tcW w:w="1205" w:type="dxa"/>
            <w:shd w:val="clear" w:color="auto" w:fill="auto"/>
          </w:tcPr>
          <w:p w14:paraId="03EA3883" w14:textId="77777777" w:rsidR="00E17C3B" w:rsidRPr="00E17C3B" w:rsidRDefault="00E17C3B" w:rsidP="00E17C3B">
            <w:pPr>
              <w:jc w:val="both"/>
              <w:rPr>
                <w:rFonts w:ascii="Arial" w:hAnsi="Arial" w:cs="Arial"/>
              </w:rPr>
            </w:pPr>
            <w:r w:rsidRPr="00E17C3B">
              <w:rPr>
                <w:rFonts w:ascii="Arial" w:hAnsi="Arial" w:cs="Arial"/>
              </w:rPr>
              <w:t>1.4209</w:t>
            </w:r>
          </w:p>
        </w:tc>
        <w:tc>
          <w:tcPr>
            <w:tcW w:w="1061" w:type="dxa"/>
            <w:shd w:val="clear" w:color="auto" w:fill="auto"/>
          </w:tcPr>
          <w:p w14:paraId="4B86B169" w14:textId="77777777" w:rsidR="00E17C3B" w:rsidRPr="00E17C3B" w:rsidRDefault="00E17C3B" w:rsidP="00E17C3B">
            <w:pPr>
              <w:jc w:val="both"/>
              <w:rPr>
                <w:rFonts w:ascii="Arial" w:hAnsi="Arial" w:cs="Arial"/>
              </w:rPr>
            </w:pPr>
            <w:r w:rsidRPr="00E17C3B">
              <w:rPr>
                <w:rFonts w:ascii="Arial" w:hAnsi="Arial" w:cs="Arial"/>
              </w:rPr>
              <w:t>2.0190</w:t>
            </w:r>
          </w:p>
        </w:tc>
        <w:tc>
          <w:tcPr>
            <w:tcW w:w="1082" w:type="dxa"/>
            <w:shd w:val="clear" w:color="auto" w:fill="auto"/>
          </w:tcPr>
          <w:p w14:paraId="0950EF5A" w14:textId="77777777" w:rsidR="00E17C3B" w:rsidRPr="00E17C3B" w:rsidRDefault="00E17C3B" w:rsidP="00E17C3B">
            <w:pPr>
              <w:jc w:val="both"/>
              <w:rPr>
                <w:rFonts w:ascii="Arial" w:hAnsi="Arial" w:cs="Arial"/>
              </w:rPr>
            </w:pPr>
            <w:r w:rsidRPr="00E17C3B">
              <w:rPr>
                <w:rFonts w:ascii="Arial" w:hAnsi="Arial" w:cs="Arial"/>
              </w:rPr>
              <w:t>0.8490</w:t>
            </w:r>
          </w:p>
        </w:tc>
      </w:tr>
    </w:tbl>
    <w:p w14:paraId="5DB7505C" w14:textId="385CB7F5" w:rsidR="00AF33DB" w:rsidRPr="00E17C3B" w:rsidRDefault="00E17C3B" w:rsidP="00441B6F">
      <w:pPr>
        <w:pStyle w:val="Body"/>
        <w:spacing w:after="0"/>
        <w:rPr>
          <w:rFonts w:ascii="Arial" w:hAnsi="Arial" w:cs="Arial"/>
          <w:lang w:eastAsia="zh-CN"/>
        </w:rPr>
      </w:pPr>
      <w:r w:rsidRPr="00E17C3B">
        <w:rPr>
          <w:rFonts w:ascii="Arial" w:hAnsi="Arial" w:cs="Arial"/>
          <w:lang w:eastAsia="zh-CN"/>
        </w:rPr>
        <w:t>Combining Figure 8, Figure 9, and Table 3, it can also be observed that prediction accuracy of combined prediction model has still been greatly improved. And use of WOACO to optimize LSSVM parameters also achieved better results, with a 10.07% reduction in RMSE compared to PSO-LSSVM and a 5.72% reduction in error compared to WOA-LSSVM; Compared to PSO-LSSVM, MSE decreased by 19.12%, and compared to WOA-LSSVM, the MSE decreased by 11.12%; In terms of MAE, compared to PSO-LSSVM, error has decreased by 17.31%, and compared to WOA-LSSVM, error has decreased by 12.24%.</w:t>
      </w:r>
    </w:p>
    <w:p w14:paraId="53650804" w14:textId="0EF2328E" w:rsidR="00AF33DB" w:rsidRDefault="00424991" w:rsidP="00441B6F">
      <w:pPr>
        <w:pStyle w:val="Body"/>
        <w:spacing w:after="0"/>
        <w:rPr>
          <w:rFonts w:ascii="Arial" w:hAnsi="Arial" w:cs="Arial"/>
          <w:lang w:eastAsia="zh-CN"/>
        </w:rPr>
      </w:pPr>
      <w:r w:rsidRPr="00424991">
        <w:rPr>
          <w:rFonts w:ascii="Arial" w:hAnsi="Arial" w:cs="Arial"/>
          <w:lang w:eastAsia="zh-CN"/>
        </w:rPr>
        <w:t>Based on above analysis, it can be found that the WOACO-LSSVM combined prediction model not only avoids high errors caused by manual parameter selection in LSSVM, but also has higher accuracy compared to other algorithms that optimize LSSVM parameters.</w:t>
      </w:r>
    </w:p>
    <w:p w14:paraId="2AC0A8A3" w14:textId="77777777" w:rsidR="00AF33DB" w:rsidRPr="006E72F9" w:rsidRDefault="00AF33DB" w:rsidP="00441B6F">
      <w:pPr>
        <w:pStyle w:val="Body"/>
        <w:spacing w:after="0"/>
        <w:rPr>
          <w:rFonts w:ascii="Arial" w:hAnsi="Arial" w:cs="Arial"/>
          <w:lang w:eastAsia="zh-CN"/>
        </w:rPr>
      </w:pPr>
    </w:p>
    <w:bookmarkEnd w:id="21"/>
    <w:p w14:paraId="3B64E63B" w14:textId="340396EA" w:rsidR="00B01FCD" w:rsidRPr="006E72F9" w:rsidRDefault="00424991" w:rsidP="00441B6F">
      <w:pPr>
        <w:pStyle w:val="ConcHead"/>
        <w:spacing w:after="0"/>
        <w:jc w:val="both"/>
        <w:rPr>
          <w:rFonts w:ascii="Arial" w:hAnsi="Arial" w:cs="Arial"/>
        </w:rPr>
      </w:pPr>
      <w:r>
        <w:rPr>
          <w:rFonts w:ascii="Arial" w:hAnsi="Arial" w:cs="Arial" w:hint="eastAsia"/>
          <w:lang w:eastAsia="zh-CN"/>
        </w:rPr>
        <w:t>6</w:t>
      </w:r>
      <w:r w:rsidR="00000F8F" w:rsidRPr="006E72F9">
        <w:rPr>
          <w:rFonts w:ascii="Arial" w:hAnsi="Arial" w:cs="Arial"/>
        </w:rPr>
        <w:t xml:space="preserve">. </w:t>
      </w:r>
      <w:r w:rsidR="00B01FCD" w:rsidRPr="006E72F9">
        <w:rPr>
          <w:rFonts w:ascii="Arial" w:hAnsi="Arial" w:cs="Arial"/>
        </w:rPr>
        <w:t>Conclusion</w:t>
      </w:r>
    </w:p>
    <w:p w14:paraId="28E14B6A" w14:textId="77777777" w:rsidR="00790ADA" w:rsidRPr="006E72F9" w:rsidRDefault="00790ADA" w:rsidP="00441B6F">
      <w:pPr>
        <w:pStyle w:val="ConcHead"/>
        <w:spacing w:after="0"/>
        <w:jc w:val="both"/>
        <w:rPr>
          <w:rFonts w:ascii="Arial" w:hAnsi="Arial" w:cs="Arial"/>
        </w:rPr>
      </w:pPr>
    </w:p>
    <w:p w14:paraId="1856D24B" w14:textId="6C7985B7" w:rsidR="00790ADA" w:rsidRDefault="00424991" w:rsidP="00441B6F">
      <w:pPr>
        <w:pStyle w:val="Body"/>
        <w:spacing w:after="0"/>
        <w:rPr>
          <w:rFonts w:ascii="Arial" w:hAnsi="Arial" w:cs="Arial"/>
        </w:rPr>
      </w:pPr>
      <w:r w:rsidRPr="00424991">
        <w:rPr>
          <w:rFonts w:ascii="Arial" w:hAnsi="Arial" w:cs="Arial"/>
        </w:rPr>
        <w:t>Considering volatility and intermittency of photovoltaic power generation, this paper proposes a short-term photovoltaic power generation prediction method based on WOACO-LSSVM combination prediction model, which can effectively improve prediction accuracy of photovoltaic power generation. After simulation analysis, designed combination prediction model can draw the following conclusions compared to other models:</w:t>
      </w:r>
    </w:p>
    <w:p w14:paraId="0D5F8274" w14:textId="7119CCD7" w:rsidR="00424991" w:rsidRDefault="00424991" w:rsidP="00441B6F">
      <w:pPr>
        <w:pStyle w:val="Body"/>
        <w:spacing w:after="0"/>
        <w:rPr>
          <w:rFonts w:ascii="Arial" w:hAnsi="Arial" w:cs="Arial"/>
          <w:lang w:eastAsia="zh-CN"/>
        </w:rPr>
      </w:pPr>
      <w:r w:rsidRPr="00424991">
        <w:rPr>
          <w:rFonts w:ascii="Arial" w:hAnsi="Arial" w:cs="Arial"/>
          <w:lang w:eastAsia="zh-CN"/>
        </w:rPr>
        <w:t>(1) Pearson correlation coefficient method was used to obtain five important meteorological factors that affect photovoltaic output, namely component temperature, ambient temperature, total radiation, direct radiation, and scattered radiation, greatly improving prediction accuracy and reducing the complexity of the prediction process.</w:t>
      </w:r>
    </w:p>
    <w:p w14:paraId="70F49C1E" w14:textId="1F1D1705" w:rsidR="00424991" w:rsidRDefault="00424991" w:rsidP="00441B6F">
      <w:pPr>
        <w:pStyle w:val="Body"/>
        <w:spacing w:after="0"/>
        <w:rPr>
          <w:rFonts w:ascii="Arial" w:hAnsi="Arial" w:cs="Arial"/>
          <w:lang w:eastAsia="zh-CN"/>
        </w:rPr>
      </w:pPr>
      <w:r w:rsidRPr="00424991">
        <w:rPr>
          <w:rFonts w:ascii="Arial" w:hAnsi="Arial" w:cs="Arial"/>
          <w:lang w:eastAsia="zh-CN"/>
        </w:rPr>
        <w:lastRenderedPageBreak/>
        <w:t xml:space="preserve">(2) WOACO algorithm is used to optimize the penalty parameter </w:t>
      </w:r>
      <w:r w:rsidRPr="00424991">
        <w:rPr>
          <w:rFonts w:ascii="Arial" w:hAnsi="Arial" w:cs="Arial"/>
          <w:i/>
          <w:iCs/>
          <w:lang w:eastAsia="zh-CN"/>
        </w:rPr>
        <w:t>γ</w:t>
      </w:r>
      <w:r w:rsidRPr="00424991">
        <w:rPr>
          <w:rFonts w:ascii="Arial" w:hAnsi="Arial" w:cs="Arial"/>
          <w:lang w:eastAsia="zh-CN"/>
        </w:rPr>
        <w:t xml:space="preserve"> and kernel function width parameter </w:t>
      </w:r>
      <w:r w:rsidRPr="00424991">
        <w:rPr>
          <w:rFonts w:ascii="Arial" w:hAnsi="Arial" w:cs="Arial"/>
          <w:i/>
          <w:iCs/>
          <w:lang w:eastAsia="zh-CN"/>
        </w:rPr>
        <w:t>σ</w:t>
      </w:r>
      <w:r w:rsidRPr="00424991">
        <w:rPr>
          <w:rFonts w:ascii="Arial" w:hAnsi="Arial" w:cs="Arial"/>
          <w:lang w:eastAsia="zh-CN"/>
        </w:rPr>
        <w:t xml:space="preserve"> in LSSVM, which can effectively handle a series of problems such as complex weather conditions and low prediction accuracy that are difficult to cope with.</w:t>
      </w:r>
    </w:p>
    <w:p w14:paraId="5F6C8358" w14:textId="19F4E4F9" w:rsidR="00315186" w:rsidRPr="006E72F9" w:rsidRDefault="00424991" w:rsidP="00E97974">
      <w:pPr>
        <w:pStyle w:val="Body"/>
        <w:spacing w:after="0"/>
        <w:rPr>
          <w:rFonts w:ascii="Arial" w:hAnsi="Arial" w:cs="Arial"/>
          <w:lang w:eastAsia="zh-CN"/>
        </w:rPr>
      </w:pPr>
      <w:r w:rsidRPr="00424991">
        <w:rPr>
          <w:rFonts w:ascii="Arial" w:hAnsi="Arial" w:cs="Arial"/>
          <w:lang w:eastAsia="zh-CN"/>
        </w:rPr>
        <w:t>Therefore, WOACO-LSSVM combination prediction model designed in article can efficiently and accurately complete short-term forecasting of photovoltaic output, and has good application prospects and value.</w:t>
      </w:r>
    </w:p>
    <w:p w14:paraId="60F7BBEE" w14:textId="77777777" w:rsidR="00315186" w:rsidRPr="006E72F9" w:rsidRDefault="00315186" w:rsidP="00441B6F">
      <w:pPr>
        <w:rPr>
          <w:rFonts w:ascii="Arial" w:hAnsi="Arial" w:cs="Arial"/>
        </w:rPr>
      </w:pPr>
    </w:p>
    <w:p w14:paraId="1AF1880F" w14:textId="77777777" w:rsidR="00315186" w:rsidRPr="006E72F9" w:rsidRDefault="00315186" w:rsidP="00441B6F">
      <w:pPr>
        <w:rPr>
          <w:rFonts w:ascii="Arial" w:hAnsi="Arial" w:cs="Arial"/>
          <w:lang w:eastAsia="zh-CN"/>
        </w:rPr>
      </w:pPr>
    </w:p>
    <w:p w14:paraId="3EFD5ED2" w14:textId="77777777" w:rsidR="00860000" w:rsidRPr="006E72F9" w:rsidRDefault="00860000" w:rsidP="00441B6F">
      <w:pPr>
        <w:pStyle w:val="ReferHead"/>
        <w:spacing w:after="0"/>
        <w:jc w:val="both"/>
        <w:rPr>
          <w:rFonts w:ascii="Arial" w:hAnsi="Arial" w:cs="Arial"/>
          <w:bCs/>
        </w:rPr>
      </w:pPr>
      <w:r w:rsidRPr="006E72F9">
        <w:rPr>
          <w:rFonts w:ascii="Arial" w:hAnsi="Arial" w:cs="Arial"/>
          <w:bCs/>
        </w:rPr>
        <w:t>Competing interests</w:t>
      </w:r>
    </w:p>
    <w:p w14:paraId="192B810C" w14:textId="77777777" w:rsidR="00860000" w:rsidRDefault="00860000" w:rsidP="00441B6F">
      <w:pPr>
        <w:pStyle w:val="ReferHead"/>
        <w:spacing w:after="0"/>
        <w:jc w:val="both"/>
        <w:rPr>
          <w:rFonts w:ascii="Arial" w:hAnsi="Arial" w:cs="Arial"/>
          <w:lang w:eastAsia="zh-CN"/>
        </w:rPr>
      </w:pPr>
    </w:p>
    <w:p w14:paraId="0B757159" w14:textId="1238ECF7" w:rsidR="00CB174C" w:rsidRDefault="00CB174C" w:rsidP="00CB174C">
      <w:pPr>
        <w:pStyle w:val="Body"/>
        <w:spacing w:after="0"/>
        <w:rPr>
          <w:rFonts w:ascii="Arial" w:hAnsi="Arial" w:cs="Arial"/>
          <w:lang w:eastAsia="zh-CN"/>
        </w:rPr>
      </w:pPr>
      <w:r w:rsidRPr="00CB174C">
        <w:rPr>
          <w:rFonts w:ascii="Arial" w:hAnsi="Arial" w:cs="Arial"/>
          <w:lang w:eastAsia="zh-CN"/>
        </w:rPr>
        <w:t>Authors have declared that no competing interests exist.</w:t>
      </w:r>
    </w:p>
    <w:p w14:paraId="2CE78CAF" w14:textId="4A0CDDF4" w:rsidR="00275CA6" w:rsidRDefault="00275CA6" w:rsidP="00CB174C">
      <w:pPr>
        <w:pStyle w:val="Body"/>
        <w:spacing w:after="0"/>
        <w:rPr>
          <w:rFonts w:ascii="Arial" w:hAnsi="Arial" w:cs="Arial"/>
          <w:lang w:eastAsia="zh-CN"/>
        </w:rPr>
      </w:pPr>
    </w:p>
    <w:p w14:paraId="1EC2E30D" w14:textId="77777777" w:rsidR="00275CA6" w:rsidRPr="00394842" w:rsidRDefault="00275CA6" w:rsidP="00275CA6">
      <w:pPr>
        <w:rPr>
          <w:highlight w:val="yellow"/>
        </w:rPr>
      </w:pPr>
      <w:r w:rsidRPr="00394842">
        <w:rPr>
          <w:highlight w:val="yellow"/>
        </w:rPr>
        <w:t>Disclaimer (Artificial intelligence)</w:t>
      </w:r>
    </w:p>
    <w:p w14:paraId="38779FB8" w14:textId="77777777" w:rsidR="00275CA6" w:rsidRPr="00394842" w:rsidRDefault="00275CA6" w:rsidP="00275CA6">
      <w:pPr>
        <w:rPr>
          <w:highlight w:val="yellow"/>
        </w:rPr>
      </w:pPr>
    </w:p>
    <w:p w14:paraId="603731C8" w14:textId="77777777" w:rsidR="00275CA6" w:rsidRPr="00394842" w:rsidRDefault="00275CA6" w:rsidP="00275CA6">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407DB1A1" w14:textId="77777777" w:rsidR="00275CA6" w:rsidRPr="00394842" w:rsidRDefault="00275CA6" w:rsidP="00275CA6">
      <w:pPr>
        <w:rPr>
          <w:highlight w:val="yellow"/>
        </w:rPr>
      </w:pPr>
    </w:p>
    <w:p w14:paraId="6AABC54F" w14:textId="77777777" w:rsidR="00275CA6" w:rsidRDefault="00275CA6" w:rsidP="00CB174C">
      <w:pPr>
        <w:pStyle w:val="Body"/>
        <w:spacing w:after="0"/>
        <w:rPr>
          <w:rFonts w:ascii="Arial" w:hAnsi="Arial" w:cs="Arial"/>
          <w:lang w:eastAsia="zh-CN"/>
        </w:rPr>
      </w:pPr>
    </w:p>
    <w:p w14:paraId="0205DA6E" w14:textId="77777777" w:rsidR="00CB174C" w:rsidRPr="006E72F9" w:rsidRDefault="00CB174C" w:rsidP="00CB174C">
      <w:pPr>
        <w:pStyle w:val="Body"/>
        <w:spacing w:after="0"/>
        <w:rPr>
          <w:rFonts w:ascii="Arial" w:hAnsi="Arial" w:cs="Arial"/>
          <w:lang w:eastAsia="zh-CN"/>
        </w:rPr>
      </w:pPr>
    </w:p>
    <w:p w14:paraId="350BA4FC" w14:textId="70AE448F" w:rsidR="00B01FCD" w:rsidRPr="006E72F9" w:rsidRDefault="00B01FCD" w:rsidP="00441B6F">
      <w:pPr>
        <w:pStyle w:val="ReferHead"/>
        <w:spacing w:after="0"/>
        <w:jc w:val="both"/>
        <w:rPr>
          <w:rFonts w:ascii="Arial" w:hAnsi="Arial" w:cs="Arial"/>
          <w:lang w:eastAsia="zh-CN"/>
        </w:rPr>
      </w:pPr>
      <w:r w:rsidRPr="006E72F9">
        <w:rPr>
          <w:rFonts w:ascii="Arial" w:hAnsi="Arial" w:cs="Arial"/>
        </w:rPr>
        <w:t>Reference</w:t>
      </w:r>
    </w:p>
    <w:p w14:paraId="1AC53031" w14:textId="7ABB7230" w:rsidR="00790ADA" w:rsidRPr="00F477FE" w:rsidRDefault="00C508E9" w:rsidP="00253B9E">
      <w:pPr>
        <w:pStyle w:val="Body"/>
        <w:numPr>
          <w:ilvl w:val="0"/>
          <w:numId w:val="31"/>
        </w:numPr>
        <w:spacing w:after="0"/>
        <w:rPr>
          <w:rFonts w:ascii="Arial" w:hAnsi="Arial" w:cs="Arial"/>
        </w:rPr>
      </w:pPr>
      <w:bookmarkStart w:id="24" w:name="OLE_LINK56"/>
      <w:bookmarkStart w:id="25" w:name="OLE_LINK58"/>
      <w:bookmarkStart w:id="26" w:name="OLE_LINK53"/>
      <w:r w:rsidRPr="00F477FE">
        <w:rPr>
          <w:rFonts w:ascii="Arial" w:hAnsi="Arial" w:cs="Arial"/>
        </w:rPr>
        <w:t xml:space="preserve">Lin, Y., Ming, P., Zhuo, L., Xuri, S., Yadi, L., </w:t>
      </w:r>
      <w:r w:rsidRPr="00F477FE">
        <w:rPr>
          <w:rFonts w:ascii="Arial" w:hAnsi="Arial" w:cs="Arial" w:hint="eastAsia"/>
        </w:rPr>
        <w:t xml:space="preserve">&amp; </w:t>
      </w:r>
      <w:r w:rsidRPr="00F477FE">
        <w:rPr>
          <w:rFonts w:ascii="Arial" w:hAnsi="Arial" w:cs="Arial"/>
        </w:rPr>
        <w:t>Yong, T.</w:t>
      </w:r>
      <w:bookmarkEnd w:id="24"/>
      <w:r w:rsidR="00F477FE" w:rsidRPr="00F477FE">
        <w:rPr>
          <w:rFonts w:ascii="Arial" w:hAnsi="Arial" w:cs="Arial" w:hint="eastAsia"/>
        </w:rPr>
        <w:t xml:space="preserve"> </w:t>
      </w:r>
      <w:bookmarkStart w:id="27" w:name="OLE_LINK57"/>
      <w:r w:rsidR="00F477FE" w:rsidRPr="00F477FE">
        <w:rPr>
          <w:rFonts w:ascii="Arial" w:hAnsi="Arial" w:cs="Arial" w:hint="eastAsia"/>
        </w:rPr>
        <w:t>(2023).</w:t>
      </w:r>
      <w:r w:rsidR="00F477FE" w:rsidRPr="00F477FE">
        <w:rPr>
          <w:rFonts w:ascii="Arial" w:hAnsi="Arial" w:cs="Arial"/>
        </w:rPr>
        <w:t xml:space="preserve"> Framework for </w:t>
      </w:r>
      <w:r w:rsidR="00F477FE">
        <w:rPr>
          <w:rFonts w:ascii="Arial" w:hAnsi="Arial" w:cs="Arial" w:hint="eastAsia"/>
        </w:rPr>
        <w:t>j</w:t>
      </w:r>
      <w:r w:rsidR="00F477FE" w:rsidRPr="00F477FE">
        <w:rPr>
          <w:rFonts w:ascii="Arial" w:hAnsi="Arial" w:cs="Arial"/>
        </w:rPr>
        <w:t xml:space="preserve">oint </w:t>
      </w:r>
      <w:r w:rsidR="00F477FE">
        <w:rPr>
          <w:rFonts w:ascii="Arial" w:hAnsi="Arial" w:cs="Arial" w:hint="eastAsia"/>
        </w:rPr>
        <w:t>w</w:t>
      </w:r>
      <w:r w:rsidR="00F477FE" w:rsidRPr="00F477FE">
        <w:rPr>
          <w:rFonts w:ascii="Arial" w:hAnsi="Arial" w:cs="Arial"/>
        </w:rPr>
        <w:t xml:space="preserve">ind and </w:t>
      </w:r>
      <w:r w:rsidR="00F477FE">
        <w:rPr>
          <w:rFonts w:ascii="Arial" w:hAnsi="Arial" w:cs="Arial" w:hint="eastAsia"/>
        </w:rPr>
        <w:t>p</w:t>
      </w:r>
      <w:r w:rsidR="00F477FE" w:rsidRPr="00F477FE">
        <w:rPr>
          <w:rFonts w:ascii="Arial" w:hAnsi="Arial" w:cs="Arial"/>
        </w:rPr>
        <w:t xml:space="preserve">hotovoltaic </w:t>
      </w:r>
      <w:r w:rsidR="00F477FE">
        <w:rPr>
          <w:rFonts w:ascii="Arial" w:hAnsi="Arial" w:cs="Arial" w:hint="eastAsia"/>
        </w:rPr>
        <w:t>p</w:t>
      </w:r>
      <w:r w:rsidR="00F477FE" w:rsidRPr="00F477FE">
        <w:rPr>
          <w:rFonts w:ascii="Arial" w:hAnsi="Arial" w:cs="Arial"/>
        </w:rPr>
        <w:t xml:space="preserve">ower </w:t>
      </w:r>
      <w:r w:rsidR="00F477FE">
        <w:rPr>
          <w:rFonts w:ascii="Arial" w:hAnsi="Arial" w:cs="Arial" w:hint="eastAsia"/>
        </w:rPr>
        <w:t>f</w:t>
      </w:r>
      <w:r w:rsidR="00F477FE" w:rsidRPr="00F477FE">
        <w:rPr>
          <w:rFonts w:ascii="Arial" w:hAnsi="Arial" w:cs="Arial"/>
        </w:rPr>
        <w:t xml:space="preserve">orecasting and </w:t>
      </w:r>
      <w:r w:rsidR="00F477FE">
        <w:rPr>
          <w:rFonts w:ascii="Arial" w:hAnsi="Arial" w:cs="Arial" w:hint="eastAsia"/>
        </w:rPr>
        <w:t>p</w:t>
      </w:r>
      <w:r w:rsidR="00F477FE" w:rsidRPr="00F477FE">
        <w:rPr>
          <w:rFonts w:ascii="Arial" w:hAnsi="Arial" w:cs="Arial"/>
        </w:rPr>
        <w:t>re-dispatch</w:t>
      </w:r>
      <w:r w:rsidR="00F477FE">
        <w:rPr>
          <w:rFonts w:ascii="Arial" w:hAnsi="Arial" w:cs="Arial" w:hint="eastAsia"/>
        </w:rPr>
        <w:t>.</w:t>
      </w:r>
      <w:r w:rsidR="00F477FE" w:rsidRPr="00253B9E">
        <w:rPr>
          <w:rFonts w:ascii="Arial" w:hAnsi="Arial" w:cs="Arial" w:hint="eastAsia"/>
        </w:rPr>
        <w:t xml:space="preserve"> </w:t>
      </w:r>
      <w:r w:rsidR="00F477FE" w:rsidRPr="00F477FE">
        <w:rPr>
          <w:rFonts w:ascii="Arial" w:hAnsi="Arial" w:cs="Arial" w:hint="eastAsia"/>
        </w:rPr>
        <w:t>High Voltage Engineering</w:t>
      </w:r>
      <w:r w:rsidR="00F477FE">
        <w:rPr>
          <w:rFonts w:ascii="Arial" w:hAnsi="Arial" w:cs="Arial" w:hint="eastAsia"/>
        </w:rPr>
        <w:t>, 50(9), 3823-3836.</w:t>
      </w:r>
      <w:bookmarkEnd w:id="27"/>
    </w:p>
    <w:bookmarkEnd w:id="25"/>
    <w:bookmarkEnd w:id="26"/>
    <w:p w14:paraId="5394CC5A" w14:textId="7564CDBF" w:rsidR="00E769F6" w:rsidRPr="00461248" w:rsidRDefault="00461248" w:rsidP="00253B9E">
      <w:pPr>
        <w:pStyle w:val="Body"/>
        <w:numPr>
          <w:ilvl w:val="0"/>
          <w:numId w:val="31"/>
        </w:numPr>
        <w:spacing w:after="0"/>
        <w:rPr>
          <w:rFonts w:ascii="Arial" w:hAnsi="Arial" w:cs="Arial"/>
        </w:rPr>
      </w:pPr>
      <w:r w:rsidRPr="00461248">
        <w:rPr>
          <w:rFonts w:ascii="Arial" w:hAnsi="Arial" w:cs="Arial"/>
        </w:rPr>
        <w:t>He, W., Ziyue, L., Jing, B., &amp; Yuhang, P.</w:t>
      </w:r>
      <w:r w:rsidRPr="00461248">
        <w:rPr>
          <w:rFonts w:ascii="Arial" w:hAnsi="Arial" w:cs="Arial" w:hint="eastAsia"/>
        </w:rPr>
        <w:t xml:space="preserve"> (2024).</w:t>
      </w:r>
      <w:r w:rsidRPr="00832637">
        <w:rPr>
          <w:rFonts w:ascii="Arial" w:hAnsi="Arial" w:cs="Arial"/>
        </w:rPr>
        <w:t xml:space="preserve"> </w:t>
      </w:r>
      <w:r w:rsidR="00832637" w:rsidRPr="00832637">
        <w:rPr>
          <w:rFonts w:ascii="Arial" w:hAnsi="Arial" w:cs="Arial" w:hint="eastAsia"/>
        </w:rPr>
        <w:t>R</w:t>
      </w:r>
      <w:r w:rsidR="00832637" w:rsidRPr="00832637">
        <w:rPr>
          <w:rFonts w:ascii="Arial" w:hAnsi="Arial" w:cs="Arial"/>
        </w:rPr>
        <w:t>esearch on two-stage risk scheduling for transmission and distribution power grids with high proportion of distributed energy access</w:t>
      </w:r>
      <w:r w:rsidR="00832637" w:rsidRPr="00832637">
        <w:rPr>
          <w:rFonts w:ascii="Arial" w:hAnsi="Arial" w:cs="Arial" w:hint="eastAsia"/>
        </w:rPr>
        <w:t>.</w:t>
      </w:r>
      <w:r w:rsidR="00832637">
        <w:rPr>
          <w:rFonts w:ascii="Arial" w:hAnsi="Arial" w:cs="Arial" w:hint="eastAsia"/>
        </w:rPr>
        <w:t xml:space="preserve"> </w:t>
      </w:r>
      <w:r w:rsidRPr="00461248">
        <w:rPr>
          <w:rFonts w:ascii="Arial" w:hAnsi="Arial" w:cs="Arial" w:hint="eastAsia"/>
        </w:rPr>
        <w:t>Power System and Clean Energy, 40(1), 119-129.</w:t>
      </w:r>
    </w:p>
    <w:p w14:paraId="5F1E7B1D" w14:textId="6E434A1C" w:rsidR="00832637" w:rsidRPr="00F477FE" w:rsidRDefault="00832637" w:rsidP="00253B9E">
      <w:pPr>
        <w:pStyle w:val="Body"/>
        <w:numPr>
          <w:ilvl w:val="0"/>
          <w:numId w:val="31"/>
        </w:numPr>
        <w:spacing w:after="0"/>
        <w:rPr>
          <w:rFonts w:ascii="Arial" w:hAnsi="Arial" w:cs="Arial"/>
        </w:rPr>
      </w:pPr>
      <w:r w:rsidRPr="00832637">
        <w:rPr>
          <w:rFonts w:ascii="Arial" w:hAnsi="Arial" w:cs="Arial"/>
        </w:rPr>
        <w:t xml:space="preserve">Yichen, H., Wei, H., </w:t>
      </w:r>
      <w:proofErr w:type="spellStart"/>
      <w:r w:rsidRPr="00832637">
        <w:rPr>
          <w:rFonts w:ascii="Arial" w:hAnsi="Arial" w:cs="Arial"/>
        </w:rPr>
        <w:t>Changli</w:t>
      </w:r>
      <w:proofErr w:type="spellEnd"/>
      <w:r w:rsidRPr="00832637">
        <w:rPr>
          <w:rFonts w:ascii="Arial" w:hAnsi="Arial" w:cs="Arial"/>
        </w:rPr>
        <w:t xml:space="preserve">, S., </w:t>
      </w:r>
      <w:proofErr w:type="spellStart"/>
      <w:r w:rsidRPr="00832637">
        <w:rPr>
          <w:rFonts w:ascii="Arial" w:hAnsi="Arial" w:cs="Arial"/>
        </w:rPr>
        <w:t>Xiaoqiang</w:t>
      </w:r>
      <w:proofErr w:type="spellEnd"/>
      <w:r w:rsidRPr="00832637">
        <w:rPr>
          <w:rFonts w:ascii="Arial" w:hAnsi="Arial" w:cs="Arial"/>
        </w:rPr>
        <w:t>, G., &amp; Tao, H.</w:t>
      </w:r>
      <w:r w:rsidRPr="00F477FE">
        <w:rPr>
          <w:rFonts w:ascii="Arial" w:hAnsi="Arial" w:cs="Arial" w:hint="eastAsia"/>
        </w:rPr>
        <w:t xml:space="preserve"> (202</w:t>
      </w:r>
      <w:r>
        <w:rPr>
          <w:rFonts w:ascii="Arial" w:hAnsi="Arial" w:cs="Arial" w:hint="eastAsia"/>
        </w:rPr>
        <w:t>4</w:t>
      </w:r>
      <w:r w:rsidRPr="00F477FE">
        <w:rPr>
          <w:rFonts w:ascii="Arial" w:hAnsi="Arial" w:cs="Arial" w:hint="eastAsia"/>
        </w:rPr>
        <w:t>).</w:t>
      </w:r>
      <w:r w:rsidRPr="00F477FE">
        <w:rPr>
          <w:rFonts w:ascii="Arial" w:hAnsi="Arial" w:cs="Arial"/>
        </w:rPr>
        <w:t xml:space="preserve"> </w:t>
      </w:r>
      <w:r w:rsidRPr="00832637">
        <w:rPr>
          <w:rFonts w:ascii="Arial" w:hAnsi="Arial" w:cs="Arial" w:hint="eastAsia"/>
        </w:rPr>
        <w:t>P</w:t>
      </w:r>
      <w:r w:rsidRPr="00832637">
        <w:rPr>
          <w:rFonts w:ascii="Arial" w:hAnsi="Arial" w:cs="Arial"/>
        </w:rPr>
        <w:t xml:space="preserve">hotovoltaic power prediction algorithm based on parameter </w:t>
      </w:r>
      <w:proofErr w:type="spellStart"/>
      <w:r w:rsidRPr="00832637">
        <w:rPr>
          <w:rFonts w:ascii="Arial" w:hAnsi="Arial" w:cs="Arial"/>
        </w:rPr>
        <w:t>optimazation</w:t>
      </w:r>
      <w:proofErr w:type="spellEnd"/>
      <w:r w:rsidRPr="00832637">
        <w:rPr>
          <w:rFonts w:ascii="Arial" w:hAnsi="Arial" w:cs="Arial"/>
        </w:rPr>
        <w:t xml:space="preserve"> of multi</w:t>
      </w:r>
      <w:r>
        <w:rPr>
          <w:rFonts w:ascii="Arial" w:hAnsi="Arial" w:cs="Arial" w:hint="eastAsia"/>
        </w:rPr>
        <w:t>-</w:t>
      </w:r>
      <w:r w:rsidRPr="00832637">
        <w:rPr>
          <w:rFonts w:ascii="Arial" w:hAnsi="Arial" w:cs="Arial"/>
        </w:rPr>
        <w:t xml:space="preserve">kernel </w:t>
      </w:r>
      <w:proofErr w:type="spellStart"/>
      <w:r w:rsidRPr="00832637">
        <w:rPr>
          <w:rFonts w:ascii="Arial" w:hAnsi="Arial" w:cs="Arial"/>
        </w:rPr>
        <w:t>svm</w:t>
      </w:r>
      <w:proofErr w:type="spellEnd"/>
      <w:r>
        <w:rPr>
          <w:rFonts w:ascii="Arial" w:hAnsi="Arial" w:cs="Arial" w:hint="eastAsia"/>
        </w:rPr>
        <w:t>.</w:t>
      </w:r>
      <w:r w:rsidRPr="00832637">
        <w:rPr>
          <w:rFonts w:ascii="Arial" w:hAnsi="Arial" w:cs="Arial" w:hint="eastAsia"/>
        </w:rPr>
        <w:t xml:space="preserve"> Acta </w:t>
      </w:r>
      <w:proofErr w:type="spellStart"/>
      <w:r w:rsidRPr="00832637">
        <w:rPr>
          <w:rFonts w:ascii="Arial" w:hAnsi="Arial" w:cs="Arial" w:hint="eastAsia"/>
        </w:rPr>
        <w:t>Energiae</w:t>
      </w:r>
      <w:proofErr w:type="spellEnd"/>
      <w:r w:rsidRPr="00832637">
        <w:rPr>
          <w:rFonts w:ascii="Arial" w:hAnsi="Arial" w:cs="Arial" w:hint="eastAsia"/>
        </w:rPr>
        <w:t xml:space="preserve"> Solaris Sinica</w:t>
      </w:r>
      <w:r>
        <w:rPr>
          <w:rFonts w:ascii="Arial" w:hAnsi="Arial" w:cs="Arial" w:hint="eastAsia"/>
        </w:rPr>
        <w:t>, 45(9), 394-404.</w:t>
      </w:r>
    </w:p>
    <w:p w14:paraId="2BBFF0A2" w14:textId="2D499209" w:rsidR="00832637" w:rsidRDefault="00832637" w:rsidP="00253B9E">
      <w:pPr>
        <w:pStyle w:val="Body"/>
        <w:numPr>
          <w:ilvl w:val="0"/>
          <w:numId w:val="31"/>
        </w:numPr>
        <w:spacing w:after="0"/>
        <w:rPr>
          <w:rFonts w:ascii="Arial" w:hAnsi="Arial" w:cs="Arial"/>
        </w:rPr>
      </w:pPr>
      <w:proofErr w:type="spellStart"/>
      <w:r w:rsidRPr="00832637">
        <w:rPr>
          <w:rFonts w:ascii="Arial" w:hAnsi="Arial" w:cs="Arial"/>
        </w:rPr>
        <w:t>Youjun</w:t>
      </w:r>
      <w:proofErr w:type="spellEnd"/>
      <w:r w:rsidRPr="00832637">
        <w:rPr>
          <w:rFonts w:ascii="Arial" w:hAnsi="Arial" w:cs="Arial"/>
        </w:rPr>
        <w:t xml:space="preserve">, Y., Jinlin, L., Hui, Z., &amp; </w:t>
      </w:r>
      <w:proofErr w:type="spellStart"/>
      <w:r w:rsidRPr="00832637">
        <w:rPr>
          <w:rFonts w:ascii="Arial" w:hAnsi="Arial" w:cs="Arial"/>
        </w:rPr>
        <w:t>Hongjun</w:t>
      </w:r>
      <w:proofErr w:type="spellEnd"/>
      <w:r w:rsidRPr="00832637">
        <w:rPr>
          <w:rFonts w:ascii="Arial" w:hAnsi="Arial" w:cs="Arial"/>
        </w:rPr>
        <w:t>, W.</w:t>
      </w:r>
      <w:r w:rsidRPr="00F477FE">
        <w:rPr>
          <w:rFonts w:ascii="Arial" w:hAnsi="Arial" w:cs="Arial" w:hint="eastAsia"/>
        </w:rPr>
        <w:t xml:space="preserve"> (202</w:t>
      </w:r>
      <w:r>
        <w:rPr>
          <w:rFonts w:ascii="Arial" w:hAnsi="Arial" w:cs="Arial" w:hint="eastAsia"/>
        </w:rPr>
        <w:t>3</w:t>
      </w:r>
      <w:r w:rsidRPr="00F477FE">
        <w:rPr>
          <w:rFonts w:ascii="Arial" w:hAnsi="Arial" w:cs="Arial" w:hint="eastAsia"/>
        </w:rPr>
        <w:t>).</w:t>
      </w:r>
      <w:r w:rsidRPr="00F477FE">
        <w:rPr>
          <w:rFonts w:ascii="Arial" w:hAnsi="Arial" w:cs="Arial"/>
        </w:rPr>
        <w:t xml:space="preserve"> </w:t>
      </w:r>
      <w:r w:rsidR="00170887" w:rsidRPr="00170887">
        <w:rPr>
          <w:rFonts w:ascii="Arial" w:hAnsi="Arial" w:cs="Arial" w:hint="eastAsia"/>
        </w:rPr>
        <w:t>S</w:t>
      </w:r>
      <w:r w:rsidR="00170887" w:rsidRPr="00170887">
        <w:rPr>
          <w:rFonts w:ascii="Arial" w:hAnsi="Arial" w:cs="Arial"/>
        </w:rPr>
        <w:t xml:space="preserve">hort-term </w:t>
      </w:r>
      <w:proofErr w:type="spellStart"/>
      <w:r w:rsidR="00170887" w:rsidRPr="00170887">
        <w:rPr>
          <w:rFonts w:ascii="Arial" w:hAnsi="Arial" w:cs="Arial"/>
        </w:rPr>
        <w:t>pv</w:t>
      </w:r>
      <w:proofErr w:type="spellEnd"/>
      <w:r w:rsidR="00170887" w:rsidRPr="00170887">
        <w:rPr>
          <w:rFonts w:ascii="Arial" w:hAnsi="Arial" w:cs="Arial"/>
        </w:rPr>
        <w:t xml:space="preserve"> power prediction considering feature extraction and </w:t>
      </w:r>
      <w:proofErr w:type="spellStart"/>
      <w:r w:rsidR="00170887" w:rsidRPr="00170887">
        <w:rPr>
          <w:rFonts w:ascii="Arial" w:hAnsi="Arial" w:cs="Arial"/>
        </w:rPr>
        <w:t>optimised</w:t>
      </w:r>
      <w:proofErr w:type="spellEnd"/>
      <w:r w:rsidR="00170887" w:rsidRPr="00170887">
        <w:rPr>
          <w:rFonts w:ascii="Arial" w:hAnsi="Arial" w:cs="Arial"/>
        </w:rPr>
        <w:t xml:space="preserve"> </w:t>
      </w:r>
      <w:proofErr w:type="spellStart"/>
      <w:r w:rsidR="00170887" w:rsidRPr="00170887">
        <w:rPr>
          <w:rFonts w:ascii="Arial" w:hAnsi="Arial" w:cs="Arial"/>
        </w:rPr>
        <w:t>lssvm</w:t>
      </w:r>
      <w:proofErr w:type="spellEnd"/>
      <w:r w:rsidR="00170887" w:rsidRPr="00170887">
        <w:rPr>
          <w:rFonts w:ascii="Arial" w:hAnsi="Arial" w:cs="Arial" w:hint="eastAsia"/>
        </w:rPr>
        <w:t>.</w:t>
      </w:r>
      <w:r w:rsidRPr="00832637">
        <w:rPr>
          <w:rFonts w:ascii="Arial" w:hAnsi="Arial" w:cs="Arial" w:hint="eastAsia"/>
        </w:rPr>
        <w:t xml:space="preserve"> Journal of Shaanxi University of Science &amp; Technology</w:t>
      </w:r>
      <w:r>
        <w:rPr>
          <w:rFonts w:ascii="Arial" w:hAnsi="Arial" w:cs="Arial" w:hint="eastAsia"/>
        </w:rPr>
        <w:t>, 41(3), 200-207.</w:t>
      </w:r>
    </w:p>
    <w:p w14:paraId="6E92FDBA" w14:textId="1C0780F9" w:rsidR="00170887" w:rsidRDefault="00170887" w:rsidP="00253B9E">
      <w:pPr>
        <w:pStyle w:val="Body"/>
        <w:numPr>
          <w:ilvl w:val="0"/>
          <w:numId w:val="31"/>
        </w:numPr>
        <w:spacing w:after="0"/>
        <w:rPr>
          <w:rFonts w:ascii="Arial" w:hAnsi="Arial" w:cs="Arial"/>
        </w:rPr>
      </w:pPr>
      <w:r w:rsidRPr="00170887">
        <w:rPr>
          <w:rFonts w:ascii="Arial" w:hAnsi="Arial" w:cs="Arial"/>
        </w:rPr>
        <w:t xml:space="preserve">Yufang, C., Ziming, Z., Yang, T., &amp; </w:t>
      </w:r>
      <w:proofErr w:type="spellStart"/>
      <w:r w:rsidRPr="00170887">
        <w:rPr>
          <w:rFonts w:ascii="Arial" w:hAnsi="Arial" w:cs="Arial"/>
        </w:rPr>
        <w:t>Wencong</w:t>
      </w:r>
      <w:proofErr w:type="spellEnd"/>
      <w:r w:rsidRPr="00170887">
        <w:rPr>
          <w:rFonts w:ascii="Arial" w:hAnsi="Arial" w:cs="Arial"/>
        </w:rPr>
        <w:t>, H.</w:t>
      </w:r>
      <w:r w:rsidRPr="00170887">
        <w:rPr>
          <w:rFonts w:ascii="Arial" w:hAnsi="Arial" w:cs="Arial" w:hint="eastAsia"/>
        </w:rPr>
        <w:t xml:space="preserve"> (2023).</w:t>
      </w:r>
      <w:r w:rsidRPr="00170887">
        <w:rPr>
          <w:rFonts w:ascii="Arial" w:hAnsi="Arial" w:cs="Arial"/>
        </w:rPr>
        <w:t xml:space="preserve"> </w:t>
      </w:r>
      <w:r w:rsidRPr="00170887">
        <w:rPr>
          <w:rFonts w:ascii="Arial" w:hAnsi="Arial" w:cs="Arial" w:hint="eastAsia"/>
        </w:rPr>
        <w:t>W</w:t>
      </w:r>
      <w:r w:rsidRPr="00170887">
        <w:rPr>
          <w:rFonts w:ascii="Arial" w:hAnsi="Arial" w:cs="Arial"/>
        </w:rPr>
        <w:t xml:space="preserve">ind power prediction model based on </w:t>
      </w:r>
      <w:proofErr w:type="spellStart"/>
      <w:r w:rsidRPr="00170887">
        <w:rPr>
          <w:rFonts w:ascii="Arial" w:hAnsi="Arial" w:cs="Arial"/>
        </w:rPr>
        <w:t>ceemd</w:t>
      </w:r>
      <w:proofErr w:type="spellEnd"/>
      <w:r w:rsidRPr="00170887">
        <w:rPr>
          <w:rFonts w:ascii="Arial" w:hAnsi="Arial" w:cs="Arial"/>
        </w:rPr>
        <w:t xml:space="preserve"> and improved </w:t>
      </w:r>
      <w:r w:rsidRPr="00170887">
        <w:rPr>
          <w:rFonts w:ascii="Arial" w:hAnsi="Arial" w:cs="Arial" w:hint="eastAsia"/>
        </w:rPr>
        <w:t>SSA</w:t>
      </w:r>
      <w:r w:rsidRPr="00170887">
        <w:rPr>
          <w:rFonts w:ascii="Arial" w:hAnsi="Arial" w:cs="Arial"/>
        </w:rPr>
        <w:t>-</w:t>
      </w:r>
      <w:r w:rsidRPr="00170887">
        <w:rPr>
          <w:rFonts w:ascii="Arial" w:hAnsi="Arial" w:cs="Arial" w:hint="eastAsia"/>
        </w:rPr>
        <w:t>LSSVM. Transducer and Microsystem Technologies, 42(10), 130-134.</w:t>
      </w:r>
    </w:p>
    <w:p w14:paraId="168D934F" w14:textId="50808F8A" w:rsidR="00170887" w:rsidRDefault="00170887" w:rsidP="00253B9E">
      <w:pPr>
        <w:pStyle w:val="Body"/>
        <w:numPr>
          <w:ilvl w:val="0"/>
          <w:numId w:val="31"/>
        </w:numPr>
        <w:spacing w:after="0"/>
        <w:rPr>
          <w:rFonts w:ascii="Arial" w:hAnsi="Arial" w:cs="Arial"/>
        </w:rPr>
      </w:pPr>
      <w:proofErr w:type="spellStart"/>
      <w:r w:rsidRPr="00170887">
        <w:rPr>
          <w:rFonts w:ascii="Arial" w:hAnsi="Arial" w:cs="Arial"/>
        </w:rPr>
        <w:t>Jiamin</w:t>
      </w:r>
      <w:proofErr w:type="spellEnd"/>
      <w:r w:rsidRPr="00170887">
        <w:rPr>
          <w:rFonts w:ascii="Arial" w:hAnsi="Arial" w:cs="Arial"/>
        </w:rPr>
        <w:t xml:space="preserve">, L., </w:t>
      </w:r>
      <w:proofErr w:type="spellStart"/>
      <w:r w:rsidRPr="00170887">
        <w:rPr>
          <w:rFonts w:ascii="Arial" w:hAnsi="Arial" w:cs="Arial"/>
        </w:rPr>
        <w:t>Congrui</w:t>
      </w:r>
      <w:proofErr w:type="spellEnd"/>
      <w:r w:rsidRPr="00170887">
        <w:rPr>
          <w:rFonts w:ascii="Arial" w:hAnsi="Arial" w:cs="Arial"/>
        </w:rPr>
        <w:t>, L., Zhihao, Z., &amp; Sheng, L.</w:t>
      </w:r>
      <w:r w:rsidRPr="00170887">
        <w:rPr>
          <w:rFonts w:ascii="Arial" w:hAnsi="Arial" w:cs="Arial" w:hint="eastAsia"/>
        </w:rPr>
        <w:t xml:space="preserve"> (20</w:t>
      </w:r>
      <w:r>
        <w:rPr>
          <w:rFonts w:ascii="Arial" w:hAnsi="Arial" w:cs="Arial" w:hint="eastAsia"/>
        </w:rPr>
        <w:t>19</w:t>
      </w:r>
      <w:r w:rsidRPr="00170887">
        <w:rPr>
          <w:rFonts w:ascii="Arial" w:hAnsi="Arial" w:cs="Arial" w:hint="eastAsia"/>
        </w:rPr>
        <w:t>).</w:t>
      </w:r>
      <w:r w:rsidRPr="00170887">
        <w:rPr>
          <w:rFonts w:ascii="Arial" w:hAnsi="Arial" w:cs="Arial"/>
        </w:rPr>
        <w:t xml:space="preserve"> Combination ultra-short-term prediction of wind power based on WD-CS-SVM</w:t>
      </w:r>
      <w:r w:rsidRPr="00170887">
        <w:rPr>
          <w:rFonts w:ascii="Arial" w:hAnsi="Arial" w:cs="Arial" w:hint="eastAsia"/>
        </w:rPr>
        <w:t>.</w:t>
      </w:r>
      <w:r w:rsidRPr="00253B9E">
        <w:rPr>
          <w:rFonts w:ascii="Arial" w:hAnsi="Arial" w:cs="Arial" w:hint="eastAsia"/>
        </w:rPr>
        <w:t xml:space="preserve"> </w:t>
      </w:r>
      <w:r w:rsidRPr="00170887">
        <w:rPr>
          <w:rFonts w:ascii="Arial" w:hAnsi="Arial" w:cs="Arial" w:hint="eastAsia"/>
        </w:rPr>
        <w:t xml:space="preserve">Electric Power Engineering Technology, </w:t>
      </w:r>
      <w:r>
        <w:rPr>
          <w:rFonts w:ascii="Arial" w:hAnsi="Arial" w:cs="Arial" w:hint="eastAsia"/>
        </w:rPr>
        <w:t>38</w:t>
      </w:r>
      <w:r w:rsidRPr="00170887">
        <w:rPr>
          <w:rFonts w:ascii="Arial" w:hAnsi="Arial" w:cs="Arial" w:hint="eastAsia"/>
        </w:rPr>
        <w:t>(</w:t>
      </w:r>
      <w:r>
        <w:rPr>
          <w:rFonts w:ascii="Arial" w:hAnsi="Arial" w:cs="Arial" w:hint="eastAsia"/>
        </w:rPr>
        <w:t>5</w:t>
      </w:r>
      <w:r w:rsidRPr="00170887">
        <w:rPr>
          <w:rFonts w:ascii="Arial" w:hAnsi="Arial" w:cs="Arial" w:hint="eastAsia"/>
        </w:rPr>
        <w:t xml:space="preserve">), </w:t>
      </w:r>
      <w:r>
        <w:rPr>
          <w:rFonts w:ascii="Arial" w:hAnsi="Arial" w:cs="Arial" w:hint="eastAsia"/>
        </w:rPr>
        <w:t>24</w:t>
      </w:r>
      <w:r w:rsidRPr="00170887">
        <w:rPr>
          <w:rFonts w:ascii="Arial" w:hAnsi="Arial" w:cs="Arial" w:hint="eastAsia"/>
        </w:rPr>
        <w:t>-</w:t>
      </w:r>
      <w:r>
        <w:rPr>
          <w:rFonts w:ascii="Arial" w:hAnsi="Arial" w:cs="Arial" w:hint="eastAsia"/>
        </w:rPr>
        <w:t>29</w:t>
      </w:r>
      <w:r w:rsidRPr="00170887">
        <w:rPr>
          <w:rFonts w:ascii="Arial" w:hAnsi="Arial" w:cs="Arial" w:hint="eastAsia"/>
        </w:rPr>
        <w:t>.</w:t>
      </w:r>
    </w:p>
    <w:p w14:paraId="1B9C44E4" w14:textId="0F0BE0C8" w:rsidR="00C714AF" w:rsidRDefault="00C714AF" w:rsidP="00253B9E">
      <w:pPr>
        <w:pStyle w:val="Body"/>
        <w:numPr>
          <w:ilvl w:val="0"/>
          <w:numId w:val="31"/>
        </w:numPr>
        <w:spacing w:after="0"/>
        <w:rPr>
          <w:rFonts w:ascii="Arial" w:hAnsi="Arial" w:cs="Arial"/>
        </w:rPr>
      </w:pPr>
      <w:proofErr w:type="spellStart"/>
      <w:r w:rsidRPr="00C714AF">
        <w:rPr>
          <w:rFonts w:ascii="Arial" w:hAnsi="Arial" w:cs="Arial"/>
        </w:rPr>
        <w:t>Pengzhen</w:t>
      </w:r>
      <w:proofErr w:type="spellEnd"/>
      <w:r w:rsidRPr="00C714AF">
        <w:rPr>
          <w:rFonts w:ascii="Arial" w:hAnsi="Arial" w:cs="Arial"/>
        </w:rPr>
        <w:t xml:space="preserve">, S., Xia, W., </w:t>
      </w:r>
      <w:proofErr w:type="spellStart"/>
      <w:r w:rsidRPr="00C714AF">
        <w:rPr>
          <w:rFonts w:ascii="Arial" w:hAnsi="Arial" w:cs="Arial"/>
        </w:rPr>
        <w:t>Chunmei</w:t>
      </w:r>
      <w:proofErr w:type="spellEnd"/>
      <w:r w:rsidRPr="00C714AF">
        <w:rPr>
          <w:rFonts w:ascii="Arial" w:hAnsi="Arial" w:cs="Arial"/>
        </w:rPr>
        <w:t xml:space="preserve">, Z., </w:t>
      </w:r>
      <w:proofErr w:type="spellStart"/>
      <w:r w:rsidRPr="00C714AF">
        <w:rPr>
          <w:rFonts w:ascii="Arial" w:hAnsi="Arial" w:cs="Arial"/>
        </w:rPr>
        <w:t>Lirong</w:t>
      </w:r>
      <w:proofErr w:type="spellEnd"/>
      <w:r w:rsidRPr="00C714AF">
        <w:rPr>
          <w:rFonts w:ascii="Arial" w:hAnsi="Arial" w:cs="Arial"/>
        </w:rPr>
        <w:t xml:space="preserve">, X., Jiahao, Y., &amp; </w:t>
      </w:r>
      <w:proofErr w:type="spellStart"/>
      <w:r w:rsidRPr="00C714AF">
        <w:rPr>
          <w:rFonts w:ascii="Arial" w:hAnsi="Arial" w:cs="Arial"/>
        </w:rPr>
        <w:t>Jialiang</w:t>
      </w:r>
      <w:proofErr w:type="spellEnd"/>
      <w:r w:rsidRPr="00C714AF">
        <w:rPr>
          <w:rFonts w:ascii="Arial" w:hAnsi="Arial" w:cs="Arial"/>
        </w:rPr>
        <w:t>, Y.</w:t>
      </w:r>
      <w:r w:rsidRPr="00170887">
        <w:rPr>
          <w:rFonts w:ascii="Arial" w:hAnsi="Arial" w:cs="Arial" w:hint="eastAsia"/>
        </w:rPr>
        <w:t xml:space="preserve"> (20</w:t>
      </w:r>
      <w:r>
        <w:rPr>
          <w:rFonts w:ascii="Arial" w:hAnsi="Arial" w:cs="Arial" w:hint="eastAsia"/>
        </w:rPr>
        <w:t>24</w:t>
      </w:r>
      <w:r w:rsidRPr="00170887">
        <w:rPr>
          <w:rFonts w:ascii="Arial" w:hAnsi="Arial" w:cs="Arial" w:hint="eastAsia"/>
        </w:rPr>
        <w:t>).</w:t>
      </w:r>
      <w:r w:rsidRPr="00170887">
        <w:rPr>
          <w:rFonts w:ascii="Arial" w:hAnsi="Arial" w:cs="Arial"/>
        </w:rPr>
        <w:t xml:space="preserve"> </w:t>
      </w:r>
      <w:r w:rsidRPr="00C714AF">
        <w:rPr>
          <w:rFonts w:ascii="Arial" w:hAnsi="Arial" w:cs="Arial" w:hint="eastAsia"/>
        </w:rPr>
        <w:t>S</w:t>
      </w:r>
      <w:r w:rsidRPr="00C714AF">
        <w:rPr>
          <w:rFonts w:ascii="Arial" w:hAnsi="Arial" w:cs="Arial"/>
        </w:rPr>
        <w:t xml:space="preserve">hort-term wind power prediction based on </w:t>
      </w:r>
      <w:r>
        <w:rPr>
          <w:rFonts w:ascii="Arial" w:hAnsi="Arial" w:cs="Arial" w:hint="eastAsia"/>
        </w:rPr>
        <w:t>VMD</w:t>
      </w:r>
      <w:r w:rsidRPr="00C714AF">
        <w:rPr>
          <w:rFonts w:ascii="Arial" w:hAnsi="Arial" w:cs="Arial"/>
        </w:rPr>
        <w:t>-</w:t>
      </w:r>
      <w:r>
        <w:rPr>
          <w:rFonts w:ascii="Arial" w:hAnsi="Arial" w:cs="Arial" w:hint="eastAsia"/>
        </w:rPr>
        <w:t>BOA</w:t>
      </w:r>
      <w:r w:rsidRPr="00C714AF">
        <w:rPr>
          <w:rFonts w:ascii="Arial" w:hAnsi="Arial" w:cs="Arial"/>
        </w:rPr>
        <w:t>-</w:t>
      </w:r>
      <w:r>
        <w:rPr>
          <w:rFonts w:ascii="Arial" w:hAnsi="Arial" w:cs="Arial" w:hint="eastAsia"/>
        </w:rPr>
        <w:t>LSSVM</w:t>
      </w:r>
      <w:r w:rsidRPr="00C714AF">
        <w:rPr>
          <w:rFonts w:ascii="Arial" w:hAnsi="Arial" w:cs="Arial"/>
        </w:rPr>
        <w:t>-</w:t>
      </w:r>
      <w:r>
        <w:rPr>
          <w:rFonts w:ascii="Arial" w:hAnsi="Arial" w:cs="Arial" w:hint="eastAsia"/>
        </w:rPr>
        <w:t>A</w:t>
      </w:r>
      <w:r w:rsidRPr="00C714AF">
        <w:rPr>
          <w:rFonts w:ascii="Arial" w:hAnsi="Arial" w:cs="Arial"/>
        </w:rPr>
        <w:t>da</w:t>
      </w:r>
      <w:r>
        <w:rPr>
          <w:rFonts w:ascii="Arial" w:hAnsi="Arial" w:cs="Arial" w:hint="eastAsia"/>
        </w:rPr>
        <w:t>B</w:t>
      </w:r>
      <w:r w:rsidRPr="00C714AF">
        <w:rPr>
          <w:rFonts w:ascii="Arial" w:hAnsi="Arial" w:cs="Arial"/>
        </w:rPr>
        <w:t>oost</w:t>
      </w:r>
      <w:r w:rsidRPr="00170887">
        <w:rPr>
          <w:rFonts w:ascii="Arial" w:hAnsi="Arial" w:cs="Arial" w:hint="eastAsia"/>
        </w:rPr>
        <w:t>.</w:t>
      </w:r>
      <w:r w:rsidRPr="00C714AF">
        <w:rPr>
          <w:rFonts w:ascii="Arial" w:hAnsi="Arial" w:cs="Arial" w:hint="eastAsia"/>
        </w:rPr>
        <w:t xml:space="preserve"> Acta </w:t>
      </w:r>
      <w:proofErr w:type="spellStart"/>
      <w:r w:rsidRPr="00C714AF">
        <w:rPr>
          <w:rFonts w:ascii="Arial" w:hAnsi="Arial" w:cs="Arial" w:hint="eastAsia"/>
        </w:rPr>
        <w:t>Energiae</w:t>
      </w:r>
      <w:proofErr w:type="spellEnd"/>
      <w:r w:rsidRPr="00C714AF">
        <w:rPr>
          <w:rFonts w:ascii="Arial" w:hAnsi="Arial" w:cs="Arial" w:hint="eastAsia"/>
        </w:rPr>
        <w:t xml:space="preserve"> Solaris Sinica</w:t>
      </w:r>
      <w:r w:rsidRPr="00170887">
        <w:rPr>
          <w:rFonts w:ascii="Arial" w:hAnsi="Arial" w:cs="Arial" w:hint="eastAsia"/>
        </w:rPr>
        <w:t xml:space="preserve">, </w:t>
      </w:r>
      <w:r>
        <w:rPr>
          <w:rFonts w:ascii="Arial" w:hAnsi="Arial" w:cs="Arial" w:hint="eastAsia"/>
        </w:rPr>
        <w:t>45</w:t>
      </w:r>
      <w:r w:rsidRPr="00170887">
        <w:rPr>
          <w:rFonts w:ascii="Arial" w:hAnsi="Arial" w:cs="Arial" w:hint="eastAsia"/>
        </w:rPr>
        <w:t>(</w:t>
      </w:r>
      <w:r>
        <w:rPr>
          <w:rFonts w:ascii="Arial" w:hAnsi="Arial" w:cs="Arial" w:hint="eastAsia"/>
        </w:rPr>
        <w:t>1</w:t>
      </w:r>
      <w:r w:rsidRPr="00170887">
        <w:rPr>
          <w:rFonts w:ascii="Arial" w:hAnsi="Arial" w:cs="Arial" w:hint="eastAsia"/>
        </w:rPr>
        <w:t xml:space="preserve">), </w:t>
      </w:r>
      <w:r>
        <w:rPr>
          <w:rFonts w:ascii="Arial" w:hAnsi="Arial" w:cs="Arial" w:hint="eastAsia"/>
        </w:rPr>
        <w:t>226</w:t>
      </w:r>
      <w:r w:rsidRPr="00170887">
        <w:rPr>
          <w:rFonts w:ascii="Arial" w:hAnsi="Arial" w:cs="Arial" w:hint="eastAsia"/>
        </w:rPr>
        <w:t>-</w:t>
      </w:r>
      <w:r>
        <w:rPr>
          <w:rFonts w:ascii="Arial" w:hAnsi="Arial" w:cs="Arial" w:hint="eastAsia"/>
        </w:rPr>
        <w:t>233</w:t>
      </w:r>
      <w:r w:rsidRPr="00170887">
        <w:rPr>
          <w:rFonts w:ascii="Arial" w:hAnsi="Arial" w:cs="Arial" w:hint="eastAsia"/>
        </w:rPr>
        <w:t>.</w:t>
      </w:r>
    </w:p>
    <w:p w14:paraId="3B455CCD" w14:textId="5400D067" w:rsidR="00C714AF" w:rsidRDefault="00C714AF" w:rsidP="00253B9E">
      <w:pPr>
        <w:pStyle w:val="Body"/>
        <w:numPr>
          <w:ilvl w:val="0"/>
          <w:numId w:val="31"/>
        </w:numPr>
        <w:spacing w:after="0"/>
        <w:rPr>
          <w:rFonts w:ascii="Arial" w:hAnsi="Arial" w:cs="Arial"/>
        </w:rPr>
      </w:pPr>
      <w:proofErr w:type="spellStart"/>
      <w:r w:rsidRPr="00C714AF">
        <w:rPr>
          <w:rFonts w:ascii="Arial" w:hAnsi="Arial" w:cs="Arial"/>
        </w:rPr>
        <w:t>Jiangang</w:t>
      </w:r>
      <w:proofErr w:type="spellEnd"/>
      <w:r w:rsidRPr="00C714AF">
        <w:rPr>
          <w:rFonts w:ascii="Arial" w:hAnsi="Arial" w:cs="Arial"/>
        </w:rPr>
        <w:t xml:space="preserve">, T., Pei, Z., Chunhua, P., Min, S., </w:t>
      </w:r>
      <w:proofErr w:type="spellStart"/>
      <w:r w:rsidRPr="00C714AF">
        <w:rPr>
          <w:rFonts w:ascii="Arial" w:hAnsi="Arial" w:cs="Arial"/>
        </w:rPr>
        <w:t>Tieqiang</w:t>
      </w:r>
      <w:proofErr w:type="spellEnd"/>
      <w:r w:rsidRPr="00C714AF">
        <w:rPr>
          <w:rFonts w:ascii="Arial" w:hAnsi="Arial" w:cs="Arial"/>
        </w:rPr>
        <w:t>, W., &amp;</w:t>
      </w:r>
      <w:r>
        <w:rPr>
          <w:rFonts w:ascii="Arial" w:hAnsi="Arial" w:cs="Arial" w:hint="eastAsia"/>
        </w:rPr>
        <w:t xml:space="preserve"> </w:t>
      </w:r>
      <w:r w:rsidRPr="00C714AF">
        <w:rPr>
          <w:rFonts w:ascii="Arial" w:hAnsi="Arial" w:cs="Arial"/>
        </w:rPr>
        <w:t>Rui, Y.</w:t>
      </w:r>
      <w:r w:rsidRPr="008974D9">
        <w:rPr>
          <w:rFonts w:ascii="Arial" w:hAnsi="Arial" w:cs="Arial" w:hint="eastAsia"/>
        </w:rPr>
        <w:t xml:space="preserve"> et al</w:t>
      </w:r>
      <w:r w:rsidRPr="00C714AF">
        <w:rPr>
          <w:rFonts w:ascii="Arial" w:hAnsi="Arial" w:cs="Arial"/>
        </w:rPr>
        <w:t>.</w:t>
      </w:r>
      <w:r w:rsidRPr="00170887">
        <w:rPr>
          <w:rFonts w:ascii="Arial" w:hAnsi="Arial" w:cs="Arial" w:hint="eastAsia"/>
        </w:rPr>
        <w:t xml:space="preserve"> (20</w:t>
      </w:r>
      <w:r w:rsidR="008974D9">
        <w:rPr>
          <w:rFonts w:ascii="Arial" w:hAnsi="Arial" w:cs="Arial" w:hint="eastAsia"/>
        </w:rPr>
        <w:t>20</w:t>
      </w:r>
      <w:r w:rsidRPr="00170887">
        <w:rPr>
          <w:rFonts w:ascii="Arial" w:hAnsi="Arial" w:cs="Arial" w:hint="eastAsia"/>
        </w:rPr>
        <w:t>).</w:t>
      </w:r>
      <w:r w:rsidRPr="00170887">
        <w:rPr>
          <w:rFonts w:ascii="Arial" w:hAnsi="Arial" w:cs="Arial"/>
        </w:rPr>
        <w:t xml:space="preserve"> </w:t>
      </w:r>
      <w:r w:rsidR="008974D9" w:rsidRPr="008974D9">
        <w:rPr>
          <w:rFonts w:ascii="Arial" w:hAnsi="Arial" w:cs="Arial" w:hint="eastAsia"/>
        </w:rPr>
        <w:t>U</w:t>
      </w:r>
      <w:r w:rsidR="008974D9" w:rsidRPr="008974D9">
        <w:rPr>
          <w:rFonts w:ascii="Arial" w:hAnsi="Arial" w:cs="Arial"/>
        </w:rPr>
        <w:t>ltra short-term forecast of photovoltaic generation based on time-division long short-term memory neural networks</w:t>
      </w:r>
      <w:r w:rsidR="008974D9" w:rsidRPr="008974D9">
        <w:rPr>
          <w:rFonts w:ascii="Arial" w:hAnsi="Arial" w:cs="Arial" w:hint="eastAsia"/>
        </w:rPr>
        <w:t>.</w:t>
      </w:r>
      <w:r w:rsidRPr="00C714AF">
        <w:rPr>
          <w:rFonts w:ascii="Arial" w:hAnsi="Arial" w:cs="Arial" w:hint="eastAsia"/>
        </w:rPr>
        <w:t xml:space="preserve"> </w:t>
      </w:r>
      <w:r w:rsidR="008974D9" w:rsidRPr="008974D9">
        <w:rPr>
          <w:rFonts w:ascii="Arial" w:hAnsi="Arial" w:cs="Arial" w:hint="eastAsia"/>
        </w:rPr>
        <w:t>Modern Electric Power</w:t>
      </w:r>
      <w:r w:rsidRPr="00170887">
        <w:rPr>
          <w:rFonts w:ascii="Arial" w:hAnsi="Arial" w:cs="Arial" w:hint="eastAsia"/>
        </w:rPr>
        <w:t xml:space="preserve">, </w:t>
      </w:r>
      <w:r w:rsidR="008974D9">
        <w:rPr>
          <w:rFonts w:ascii="Arial" w:hAnsi="Arial" w:cs="Arial" w:hint="eastAsia"/>
        </w:rPr>
        <w:t>37</w:t>
      </w:r>
      <w:r w:rsidRPr="00170887">
        <w:rPr>
          <w:rFonts w:ascii="Arial" w:hAnsi="Arial" w:cs="Arial" w:hint="eastAsia"/>
        </w:rPr>
        <w:t>(</w:t>
      </w:r>
      <w:r w:rsidR="008974D9">
        <w:rPr>
          <w:rFonts w:ascii="Arial" w:hAnsi="Arial" w:cs="Arial" w:hint="eastAsia"/>
        </w:rPr>
        <w:t>6</w:t>
      </w:r>
      <w:r w:rsidRPr="00170887">
        <w:rPr>
          <w:rFonts w:ascii="Arial" w:hAnsi="Arial" w:cs="Arial" w:hint="eastAsia"/>
        </w:rPr>
        <w:t xml:space="preserve">), </w:t>
      </w:r>
      <w:r w:rsidR="008974D9">
        <w:rPr>
          <w:rFonts w:ascii="Arial" w:hAnsi="Arial" w:cs="Arial" w:hint="eastAsia"/>
        </w:rPr>
        <w:t>629</w:t>
      </w:r>
      <w:r w:rsidRPr="00170887">
        <w:rPr>
          <w:rFonts w:ascii="Arial" w:hAnsi="Arial" w:cs="Arial" w:hint="eastAsia"/>
        </w:rPr>
        <w:t>-</w:t>
      </w:r>
      <w:r w:rsidR="008974D9">
        <w:rPr>
          <w:rFonts w:ascii="Arial" w:hAnsi="Arial" w:cs="Arial" w:hint="eastAsia"/>
        </w:rPr>
        <w:t>638</w:t>
      </w:r>
      <w:r w:rsidRPr="00170887">
        <w:rPr>
          <w:rFonts w:ascii="Arial" w:hAnsi="Arial" w:cs="Arial" w:hint="eastAsia"/>
        </w:rPr>
        <w:t>.</w:t>
      </w:r>
    </w:p>
    <w:p w14:paraId="7B8684F8" w14:textId="15582746" w:rsidR="008974D9" w:rsidRDefault="008974D9" w:rsidP="00253B9E">
      <w:pPr>
        <w:pStyle w:val="Body"/>
        <w:numPr>
          <w:ilvl w:val="0"/>
          <w:numId w:val="31"/>
        </w:numPr>
        <w:spacing w:after="0"/>
        <w:rPr>
          <w:rFonts w:ascii="Arial" w:hAnsi="Arial" w:cs="Arial"/>
        </w:rPr>
      </w:pPr>
      <w:r w:rsidRPr="008974D9">
        <w:rPr>
          <w:rFonts w:ascii="Arial" w:hAnsi="Arial" w:cs="Arial"/>
        </w:rPr>
        <w:t xml:space="preserve">Pengfei, W., </w:t>
      </w:r>
      <w:proofErr w:type="spellStart"/>
      <w:r w:rsidRPr="008974D9">
        <w:rPr>
          <w:rFonts w:ascii="Arial" w:hAnsi="Arial" w:cs="Arial"/>
        </w:rPr>
        <w:t>Xincong</w:t>
      </w:r>
      <w:proofErr w:type="spellEnd"/>
      <w:r w:rsidRPr="008974D9">
        <w:rPr>
          <w:rFonts w:ascii="Arial" w:hAnsi="Arial" w:cs="Arial"/>
        </w:rPr>
        <w:t>, S., Yongming, Z., Long, H., Yang, L., &amp;</w:t>
      </w:r>
      <w:r>
        <w:rPr>
          <w:rFonts w:ascii="Arial" w:hAnsi="Arial" w:cs="Arial" w:hint="eastAsia"/>
        </w:rPr>
        <w:t xml:space="preserve"> </w:t>
      </w:r>
      <w:r w:rsidRPr="008974D9">
        <w:rPr>
          <w:rFonts w:ascii="Arial" w:hAnsi="Arial" w:cs="Arial"/>
        </w:rPr>
        <w:t>Xiaomin, J</w:t>
      </w:r>
      <w:r>
        <w:rPr>
          <w:rFonts w:ascii="Arial" w:hAnsi="Arial" w:cs="Arial" w:hint="eastAsia"/>
        </w:rPr>
        <w:t xml:space="preserve">. </w:t>
      </w:r>
      <w:r w:rsidRPr="008974D9">
        <w:rPr>
          <w:rFonts w:ascii="Arial" w:hAnsi="Arial" w:cs="Arial" w:hint="eastAsia"/>
        </w:rPr>
        <w:t>et al</w:t>
      </w:r>
      <w:r w:rsidRPr="00C714AF">
        <w:rPr>
          <w:rFonts w:ascii="Arial" w:hAnsi="Arial" w:cs="Arial"/>
        </w:rPr>
        <w:t>.</w:t>
      </w:r>
      <w:r w:rsidRPr="00170887">
        <w:rPr>
          <w:rFonts w:ascii="Arial" w:hAnsi="Arial" w:cs="Arial" w:hint="eastAsia"/>
        </w:rPr>
        <w:t xml:space="preserve"> (20</w:t>
      </w:r>
      <w:r>
        <w:rPr>
          <w:rFonts w:ascii="Arial" w:hAnsi="Arial" w:cs="Arial" w:hint="eastAsia"/>
        </w:rPr>
        <w:t>24</w:t>
      </w:r>
      <w:r w:rsidRPr="00170887">
        <w:rPr>
          <w:rFonts w:ascii="Arial" w:hAnsi="Arial" w:cs="Arial" w:hint="eastAsia"/>
        </w:rPr>
        <w:t>).</w:t>
      </w:r>
      <w:r w:rsidRPr="00170887">
        <w:rPr>
          <w:rFonts w:ascii="Arial" w:hAnsi="Arial" w:cs="Arial"/>
        </w:rPr>
        <w:t xml:space="preserve"> </w:t>
      </w:r>
      <w:r w:rsidRPr="008974D9">
        <w:rPr>
          <w:rFonts w:ascii="Arial" w:hAnsi="Arial" w:cs="Arial" w:hint="eastAsia"/>
        </w:rPr>
        <w:t>S</w:t>
      </w:r>
      <w:r w:rsidRPr="008974D9">
        <w:rPr>
          <w:rFonts w:ascii="Arial" w:hAnsi="Arial" w:cs="Arial"/>
        </w:rPr>
        <w:t xml:space="preserve">hort-term photovoltaic power prediction based on </w:t>
      </w:r>
      <w:r>
        <w:rPr>
          <w:rFonts w:ascii="Arial" w:hAnsi="Arial" w:cs="Arial" w:hint="eastAsia"/>
        </w:rPr>
        <w:t>CEEMD</w:t>
      </w:r>
      <w:r w:rsidRPr="008974D9">
        <w:rPr>
          <w:rFonts w:ascii="Arial" w:hAnsi="Arial" w:cs="Arial"/>
        </w:rPr>
        <w:t>-</w:t>
      </w:r>
      <w:r>
        <w:rPr>
          <w:rFonts w:ascii="Arial" w:hAnsi="Arial" w:cs="Arial" w:hint="eastAsia"/>
        </w:rPr>
        <w:t>SSA</w:t>
      </w:r>
      <w:r w:rsidRPr="008974D9">
        <w:rPr>
          <w:rFonts w:ascii="Arial" w:hAnsi="Arial" w:cs="Arial"/>
        </w:rPr>
        <w:t>-</w:t>
      </w:r>
      <w:r>
        <w:rPr>
          <w:rFonts w:ascii="Arial" w:hAnsi="Arial" w:cs="Arial" w:hint="eastAsia"/>
        </w:rPr>
        <w:t>SVM</w:t>
      </w:r>
      <w:r w:rsidRPr="008974D9">
        <w:rPr>
          <w:rFonts w:ascii="Arial" w:hAnsi="Arial" w:cs="Arial" w:hint="eastAsia"/>
        </w:rPr>
        <w:t>.</w:t>
      </w:r>
      <w:r w:rsidRPr="00C714AF">
        <w:rPr>
          <w:rFonts w:ascii="Arial" w:hAnsi="Arial" w:cs="Arial" w:hint="eastAsia"/>
        </w:rPr>
        <w:t xml:space="preserve"> </w:t>
      </w:r>
      <w:r w:rsidRPr="008974D9">
        <w:rPr>
          <w:rFonts w:ascii="Arial" w:hAnsi="Arial" w:cs="Arial" w:hint="eastAsia"/>
        </w:rPr>
        <w:t>Water Power</w:t>
      </w:r>
      <w:r w:rsidRPr="00170887">
        <w:rPr>
          <w:rFonts w:ascii="Arial" w:hAnsi="Arial" w:cs="Arial" w:hint="eastAsia"/>
        </w:rPr>
        <w:t xml:space="preserve">, </w:t>
      </w:r>
      <w:r>
        <w:rPr>
          <w:rFonts w:ascii="Arial" w:hAnsi="Arial" w:cs="Arial" w:hint="eastAsia"/>
        </w:rPr>
        <w:t>50</w:t>
      </w:r>
      <w:r w:rsidRPr="00170887">
        <w:rPr>
          <w:rFonts w:ascii="Arial" w:hAnsi="Arial" w:cs="Arial" w:hint="eastAsia"/>
        </w:rPr>
        <w:t>(</w:t>
      </w:r>
      <w:r>
        <w:rPr>
          <w:rFonts w:ascii="Arial" w:hAnsi="Arial" w:cs="Arial" w:hint="eastAsia"/>
        </w:rPr>
        <w:t>4</w:t>
      </w:r>
      <w:r w:rsidRPr="00170887">
        <w:rPr>
          <w:rFonts w:ascii="Arial" w:hAnsi="Arial" w:cs="Arial" w:hint="eastAsia"/>
        </w:rPr>
        <w:t xml:space="preserve">), </w:t>
      </w:r>
      <w:r>
        <w:rPr>
          <w:rFonts w:ascii="Arial" w:hAnsi="Arial" w:cs="Arial" w:hint="eastAsia"/>
        </w:rPr>
        <w:t>87</w:t>
      </w:r>
      <w:r w:rsidRPr="00170887">
        <w:rPr>
          <w:rFonts w:ascii="Arial" w:hAnsi="Arial" w:cs="Arial" w:hint="eastAsia"/>
        </w:rPr>
        <w:t>-</w:t>
      </w:r>
      <w:r>
        <w:rPr>
          <w:rFonts w:ascii="Arial" w:hAnsi="Arial" w:cs="Arial" w:hint="eastAsia"/>
        </w:rPr>
        <w:t>94</w:t>
      </w:r>
      <w:r w:rsidRPr="00170887">
        <w:rPr>
          <w:rFonts w:ascii="Arial" w:hAnsi="Arial" w:cs="Arial" w:hint="eastAsia"/>
        </w:rPr>
        <w:t>.</w:t>
      </w:r>
    </w:p>
    <w:p w14:paraId="62408F74" w14:textId="44578C9A" w:rsidR="008974D9" w:rsidRDefault="008974D9" w:rsidP="00253B9E">
      <w:pPr>
        <w:pStyle w:val="Body"/>
        <w:numPr>
          <w:ilvl w:val="0"/>
          <w:numId w:val="31"/>
        </w:numPr>
        <w:spacing w:after="0"/>
        <w:rPr>
          <w:rFonts w:ascii="Arial" w:hAnsi="Arial" w:cs="Arial"/>
        </w:rPr>
      </w:pPr>
      <w:r w:rsidRPr="008974D9">
        <w:rPr>
          <w:rFonts w:ascii="Arial" w:hAnsi="Arial" w:cs="Arial"/>
        </w:rPr>
        <w:t xml:space="preserve">Rui, W., </w:t>
      </w:r>
      <w:proofErr w:type="spellStart"/>
      <w:r w:rsidRPr="008974D9">
        <w:rPr>
          <w:rFonts w:ascii="Arial" w:hAnsi="Arial" w:cs="Arial"/>
        </w:rPr>
        <w:t>Yingzhou</w:t>
      </w:r>
      <w:proofErr w:type="spellEnd"/>
      <w:r w:rsidRPr="008974D9">
        <w:rPr>
          <w:rFonts w:ascii="Arial" w:hAnsi="Arial" w:cs="Arial"/>
        </w:rPr>
        <w:t>, W., &amp; Jing, L</w:t>
      </w:r>
      <w:r w:rsidRPr="00C714AF">
        <w:rPr>
          <w:rFonts w:ascii="Arial" w:hAnsi="Arial" w:cs="Arial"/>
        </w:rPr>
        <w:t>.</w:t>
      </w:r>
      <w:r w:rsidRPr="00170887">
        <w:rPr>
          <w:rFonts w:ascii="Arial" w:hAnsi="Arial" w:cs="Arial" w:hint="eastAsia"/>
        </w:rPr>
        <w:t xml:space="preserve"> (20</w:t>
      </w:r>
      <w:r>
        <w:rPr>
          <w:rFonts w:ascii="Arial" w:hAnsi="Arial" w:cs="Arial" w:hint="eastAsia"/>
        </w:rPr>
        <w:t>23</w:t>
      </w:r>
      <w:r w:rsidRPr="00170887">
        <w:rPr>
          <w:rFonts w:ascii="Arial" w:hAnsi="Arial" w:cs="Arial" w:hint="eastAsia"/>
        </w:rPr>
        <w:t>).</w:t>
      </w:r>
      <w:r w:rsidRPr="00170887">
        <w:rPr>
          <w:rFonts w:ascii="Arial" w:hAnsi="Arial" w:cs="Arial"/>
        </w:rPr>
        <w:t xml:space="preserve"> </w:t>
      </w:r>
      <w:r w:rsidR="00664879" w:rsidRPr="00664879">
        <w:rPr>
          <w:rFonts w:ascii="Arial" w:hAnsi="Arial" w:cs="Arial" w:hint="eastAsia"/>
        </w:rPr>
        <w:t>P</w:t>
      </w:r>
      <w:r w:rsidR="00664879" w:rsidRPr="00664879">
        <w:rPr>
          <w:rFonts w:ascii="Arial" w:hAnsi="Arial" w:cs="Arial"/>
        </w:rPr>
        <w:t xml:space="preserve">rediction of photovoltaic power generation based on </w:t>
      </w:r>
      <w:r w:rsidR="00664879" w:rsidRPr="00664879">
        <w:rPr>
          <w:rFonts w:ascii="Arial" w:hAnsi="Arial" w:cs="Arial" w:hint="eastAsia"/>
        </w:rPr>
        <w:t>ICEENDAN</w:t>
      </w:r>
      <w:r w:rsidR="00664879" w:rsidRPr="00664879">
        <w:rPr>
          <w:rFonts w:ascii="Arial" w:hAnsi="Arial" w:cs="Arial"/>
        </w:rPr>
        <w:t>-</w:t>
      </w:r>
      <w:r w:rsidR="00664879" w:rsidRPr="00664879">
        <w:rPr>
          <w:rFonts w:ascii="Arial" w:hAnsi="Arial" w:cs="Arial" w:hint="eastAsia"/>
        </w:rPr>
        <w:t>DTW</w:t>
      </w:r>
      <w:r w:rsidR="00664879" w:rsidRPr="00664879">
        <w:rPr>
          <w:rFonts w:ascii="Arial" w:hAnsi="Arial" w:cs="Arial"/>
        </w:rPr>
        <w:t xml:space="preserve"> and </w:t>
      </w:r>
      <w:r w:rsidR="00664879" w:rsidRPr="00664879">
        <w:rPr>
          <w:rFonts w:ascii="Arial" w:hAnsi="Arial" w:cs="Arial" w:hint="eastAsia"/>
        </w:rPr>
        <w:t>ISMA</w:t>
      </w:r>
      <w:r w:rsidR="00664879" w:rsidRPr="00664879">
        <w:rPr>
          <w:rFonts w:ascii="Arial" w:hAnsi="Arial" w:cs="Arial"/>
        </w:rPr>
        <w:t>-</w:t>
      </w:r>
      <w:r w:rsidR="00664879" w:rsidRPr="00664879">
        <w:rPr>
          <w:rFonts w:ascii="Arial" w:hAnsi="Arial" w:cs="Arial" w:hint="eastAsia"/>
        </w:rPr>
        <w:t>WLSSVM</w:t>
      </w:r>
      <w:r w:rsidRPr="008974D9">
        <w:rPr>
          <w:rFonts w:ascii="Arial" w:hAnsi="Arial" w:cs="Arial" w:hint="eastAsia"/>
        </w:rPr>
        <w:t>.</w:t>
      </w:r>
      <w:r w:rsidRPr="00C714AF">
        <w:rPr>
          <w:rFonts w:ascii="Arial" w:hAnsi="Arial" w:cs="Arial" w:hint="eastAsia"/>
        </w:rPr>
        <w:t xml:space="preserve"> </w:t>
      </w:r>
      <w:r w:rsidR="00664879" w:rsidRPr="00664879">
        <w:rPr>
          <w:rFonts w:ascii="Arial" w:hAnsi="Arial" w:cs="Arial" w:hint="eastAsia"/>
        </w:rPr>
        <w:t>Journal of Engineering for Thermal Energy and Power</w:t>
      </w:r>
      <w:r w:rsidRPr="00170887">
        <w:rPr>
          <w:rFonts w:ascii="Arial" w:hAnsi="Arial" w:cs="Arial" w:hint="eastAsia"/>
        </w:rPr>
        <w:t xml:space="preserve">, </w:t>
      </w:r>
      <w:r>
        <w:rPr>
          <w:rFonts w:ascii="Arial" w:hAnsi="Arial" w:cs="Arial" w:hint="eastAsia"/>
        </w:rPr>
        <w:t>38</w:t>
      </w:r>
      <w:r w:rsidRPr="00170887">
        <w:rPr>
          <w:rFonts w:ascii="Arial" w:hAnsi="Arial" w:cs="Arial" w:hint="eastAsia"/>
        </w:rPr>
        <w:t>(</w:t>
      </w:r>
      <w:r>
        <w:rPr>
          <w:rFonts w:ascii="Arial" w:hAnsi="Arial" w:cs="Arial" w:hint="eastAsia"/>
        </w:rPr>
        <w:t>9</w:t>
      </w:r>
      <w:r w:rsidRPr="00170887">
        <w:rPr>
          <w:rFonts w:ascii="Arial" w:hAnsi="Arial" w:cs="Arial" w:hint="eastAsia"/>
        </w:rPr>
        <w:t xml:space="preserve">), </w:t>
      </w:r>
      <w:r>
        <w:rPr>
          <w:rFonts w:ascii="Arial" w:hAnsi="Arial" w:cs="Arial" w:hint="eastAsia"/>
        </w:rPr>
        <w:t>131</w:t>
      </w:r>
      <w:r w:rsidRPr="00170887">
        <w:rPr>
          <w:rFonts w:ascii="Arial" w:hAnsi="Arial" w:cs="Arial" w:hint="eastAsia"/>
        </w:rPr>
        <w:t>-</w:t>
      </w:r>
      <w:r>
        <w:rPr>
          <w:rFonts w:ascii="Arial" w:hAnsi="Arial" w:cs="Arial" w:hint="eastAsia"/>
        </w:rPr>
        <w:t>140</w:t>
      </w:r>
      <w:r w:rsidRPr="00170887">
        <w:rPr>
          <w:rFonts w:ascii="Arial" w:hAnsi="Arial" w:cs="Arial" w:hint="eastAsia"/>
        </w:rPr>
        <w:t>.</w:t>
      </w:r>
    </w:p>
    <w:p w14:paraId="350062E2" w14:textId="5AC1BD81" w:rsidR="00664879" w:rsidRDefault="00664879" w:rsidP="00253B9E">
      <w:pPr>
        <w:pStyle w:val="Body"/>
        <w:numPr>
          <w:ilvl w:val="0"/>
          <w:numId w:val="31"/>
        </w:numPr>
        <w:spacing w:after="0"/>
        <w:rPr>
          <w:rFonts w:ascii="Arial" w:hAnsi="Arial" w:cs="Arial"/>
        </w:rPr>
      </w:pPr>
      <w:bookmarkStart w:id="28" w:name="OLE_LINK69"/>
      <w:r w:rsidRPr="00F477FE">
        <w:rPr>
          <w:rFonts w:ascii="Arial" w:hAnsi="Arial" w:cs="Arial"/>
        </w:rPr>
        <w:t xml:space="preserve"> </w:t>
      </w:r>
      <w:r w:rsidRPr="00664879">
        <w:rPr>
          <w:rFonts w:ascii="Arial" w:hAnsi="Arial" w:cs="Arial"/>
        </w:rPr>
        <w:t xml:space="preserve">Bin, L., Yifan, Z., </w:t>
      </w:r>
      <w:proofErr w:type="spellStart"/>
      <w:r w:rsidRPr="00664879">
        <w:rPr>
          <w:rFonts w:ascii="Arial" w:hAnsi="Arial" w:cs="Arial"/>
        </w:rPr>
        <w:t>Shiyе</w:t>
      </w:r>
      <w:proofErr w:type="spellEnd"/>
      <w:r w:rsidRPr="00664879">
        <w:rPr>
          <w:rFonts w:ascii="Arial" w:hAnsi="Arial" w:cs="Arial"/>
        </w:rPr>
        <w:t xml:space="preserve">, Y., &amp; </w:t>
      </w:r>
      <w:proofErr w:type="spellStart"/>
      <w:r w:rsidRPr="00664879">
        <w:rPr>
          <w:rFonts w:ascii="Arial" w:hAnsi="Arial" w:cs="Arial"/>
        </w:rPr>
        <w:t>Jilei</w:t>
      </w:r>
      <w:proofErr w:type="spellEnd"/>
      <w:r w:rsidRPr="00664879">
        <w:rPr>
          <w:rFonts w:ascii="Arial" w:hAnsi="Arial" w:cs="Arial"/>
        </w:rPr>
        <w:t>, Y.</w:t>
      </w:r>
      <w:r w:rsidRPr="00170887">
        <w:rPr>
          <w:rFonts w:ascii="Arial" w:hAnsi="Arial" w:cs="Arial" w:hint="eastAsia"/>
        </w:rPr>
        <w:t xml:space="preserve"> (20</w:t>
      </w:r>
      <w:r>
        <w:rPr>
          <w:rFonts w:ascii="Arial" w:hAnsi="Arial" w:cs="Arial" w:hint="eastAsia"/>
        </w:rPr>
        <w:t>22</w:t>
      </w:r>
      <w:r w:rsidRPr="00170887">
        <w:rPr>
          <w:rFonts w:ascii="Arial" w:hAnsi="Arial" w:cs="Arial" w:hint="eastAsia"/>
        </w:rPr>
        <w:t>).</w:t>
      </w:r>
      <w:r w:rsidRPr="00170887">
        <w:rPr>
          <w:rFonts w:ascii="Arial" w:hAnsi="Arial" w:cs="Arial"/>
        </w:rPr>
        <w:t xml:space="preserve"> </w:t>
      </w:r>
      <w:r w:rsidRPr="00664879">
        <w:rPr>
          <w:rFonts w:ascii="Arial" w:hAnsi="Arial" w:cs="Arial" w:hint="eastAsia"/>
        </w:rPr>
        <w:t>R</w:t>
      </w:r>
      <w:r w:rsidRPr="00664879">
        <w:rPr>
          <w:rFonts w:ascii="Arial" w:hAnsi="Arial" w:cs="Arial"/>
        </w:rPr>
        <w:t>esearch on photovoltaic power generation prediction method based on improved extreme learning machine (elm)</w:t>
      </w:r>
      <w:r w:rsidRPr="00664879">
        <w:rPr>
          <w:rFonts w:ascii="Arial" w:hAnsi="Arial" w:cs="Arial" w:hint="eastAsia"/>
        </w:rPr>
        <w:t>. Journal of Engineering for Thermal Energy and Power</w:t>
      </w:r>
      <w:r w:rsidRPr="00170887">
        <w:rPr>
          <w:rFonts w:ascii="Arial" w:hAnsi="Arial" w:cs="Arial" w:hint="eastAsia"/>
        </w:rPr>
        <w:t xml:space="preserve">, </w:t>
      </w:r>
      <w:r>
        <w:rPr>
          <w:rFonts w:ascii="Arial" w:hAnsi="Arial" w:cs="Arial" w:hint="eastAsia"/>
        </w:rPr>
        <w:t>37</w:t>
      </w:r>
      <w:r w:rsidRPr="00170887">
        <w:rPr>
          <w:rFonts w:ascii="Arial" w:hAnsi="Arial" w:cs="Arial" w:hint="eastAsia"/>
        </w:rPr>
        <w:t>(</w:t>
      </w:r>
      <w:r>
        <w:rPr>
          <w:rFonts w:ascii="Arial" w:hAnsi="Arial" w:cs="Arial" w:hint="eastAsia"/>
        </w:rPr>
        <w:t>10</w:t>
      </w:r>
      <w:r w:rsidRPr="00170887">
        <w:rPr>
          <w:rFonts w:ascii="Arial" w:hAnsi="Arial" w:cs="Arial" w:hint="eastAsia"/>
        </w:rPr>
        <w:t xml:space="preserve">), </w:t>
      </w:r>
      <w:r>
        <w:rPr>
          <w:rFonts w:ascii="Arial" w:hAnsi="Arial" w:cs="Arial" w:hint="eastAsia"/>
        </w:rPr>
        <w:t>207</w:t>
      </w:r>
      <w:r w:rsidRPr="00170887">
        <w:rPr>
          <w:rFonts w:ascii="Arial" w:hAnsi="Arial" w:cs="Arial" w:hint="eastAsia"/>
        </w:rPr>
        <w:t>-</w:t>
      </w:r>
      <w:r>
        <w:rPr>
          <w:rFonts w:ascii="Arial" w:hAnsi="Arial" w:cs="Arial" w:hint="eastAsia"/>
        </w:rPr>
        <w:t>214</w:t>
      </w:r>
      <w:r w:rsidRPr="00170887">
        <w:rPr>
          <w:rFonts w:ascii="Arial" w:hAnsi="Arial" w:cs="Arial" w:hint="eastAsia"/>
        </w:rPr>
        <w:t>.</w:t>
      </w:r>
    </w:p>
    <w:p w14:paraId="3E18B158" w14:textId="29934081" w:rsidR="00664879" w:rsidRDefault="00BD6380" w:rsidP="00253B9E">
      <w:pPr>
        <w:pStyle w:val="Body"/>
        <w:numPr>
          <w:ilvl w:val="0"/>
          <w:numId w:val="31"/>
        </w:numPr>
        <w:spacing w:after="0"/>
        <w:rPr>
          <w:rFonts w:ascii="Arial" w:hAnsi="Arial" w:cs="Arial"/>
        </w:rPr>
      </w:pPr>
      <w:bookmarkStart w:id="29" w:name="OLE_LINK70"/>
      <w:bookmarkEnd w:id="28"/>
      <w:r w:rsidRPr="00BD6380">
        <w:rPr>
          <w:rFonts w:ascii="Arial" w:hAnsi="Arial" w:cs="Arial"/>
        </w:rPr>
        <w:t>Quoc-Thang, P., Yuan-Kang, W., &amp; Quoc-Dung, P.</w:t>
      </w:r>
      <w:r w:rsidR="00664879" w:rsidRPr="00BD6380">
        <w:rPr>
          <w:rFonts w:ascii="Arial" w:hAnsi="Arial" w:cs="Arial" w:hint="eastAsia"/>
        </w:rPr>
        <w:t xml:space="preserve"> </w:t>
      </w:r>
      <w:bookmarkStart w:id="30" w:name="OLE_LINK9"/>
      <w:r w:rsidR="00664879" w:rsidRPr="00253B9E">
        <w:rPr>
          <w:rFonts w:ascii="Arial" w:hAnsi="Arial" w:cs="Arial" w:hint="eastAsia"/>
        </w:rPr>
        <w:t>(202</w:t>
      </w:r>
      <w:r w:rsidR="00253B9E" w:rsidRPr="00253B9E">
        <w:rPr>
          <w:rFonts w:ascii="Arial" w:hAnsi="Arial" w:cs="Arial" w:hint="eastAsia"/>
        </w:rPr>
        <w:t>4</w:t>
      </w:r>
      <w:r w:rsidR="00664879" w:rsidRPr="00253B9E">
        <w:rPr>
          <w:rFonts w:ascii="Arial" w:hAnsi="Arial" w:cs="Arial" w:hint="eastAsia"/>
        </w:rPr>
        <w:t>).</w:t>
      </w:r>
      <w:bookmarkEnd w:id="30"/>
      <w:r w:rsidR="00664879" w:rsidRPr="00253B9E">
        <w:rPr>
          <w:rFonts w:ascii="Arial" w:hAnsi="Arial" w:cs="Arial"/>
        </w:rPr>
        <w:t xml:space="preserve"> </w:t>
      </w:r>
      <w:r w:rsidR="00253B9E" w:rsidRPr="00253B9E">
        <w:rPr>
          <w:rFonts w:ascii="Arial" w:hAnsi="Arial" w:cs="Arial" w:hint="eastAsia"/>
        </w:rPr>
        <w:t>E</w:t>
      </w:r>
      <w:r w:rsidR="00253B9E" w:rsidRPr="00253B9E">
        <w:rPr>
          <w:rFonts w:ascii="Arial" w:hAnsi="Arial" w:cs="Arial"/>
        </w:rPr>
        <w:t>nhancing one-day-ahead probabilistic solar power forecast with a hybrid transformer-lube model and missing data imputation</w:t>
      </w:r>
      <w:r w:rsidR="00664879" w:rsidRPr="00253B9E">
        <w:rPr>
          <w:rFonts w:ascii="Arial" w:hAnsi="Arial" w:cs="Arial" w:hint="eastAsia"/>
        </w:rPr>
        <w:t xml:space="preserve">. </w:t>
      </w:r>
      <w:hyperlink r:id="rId82" w:history="1">
        <w:r w:rsidR="00253B9E" w:rsidRPr="00253B9E">
          <w:rPr>
            <w:rFonts w:ascii="Arial" w:hAnsi="Arial" w:cs="Arial"/>
          </w:rPr>
          <w:t>IEEE Transactions on Industry Applications</w:t>
        </w:r>
      </w:hyperlink>
      <w:r w:rsidR="00664879" w:rsidRPr="00253B9E">
        <w:rPr>
          <w:rFonts w:ascii="Arial" w:hAnsi="Arial" w:cs="Arial" w:hint="eastAsia"/>
        </w:rPr>
        <w:t xml:space="preserve">, </w:t>
      </w:r>
      <w:r w:rsidR="00253B9E" w:rsidRPr="00253B9E">
        <w:rPr>
          <w:rFonts w:ascii="Arial" w:hAnsi="Arial" w:cs="Arial" w:hint="eastAsia"/>
        </w:rPr>
        <w:t>60</w:t>
      </w:r>
      <w:r w:rsidR="00664879" w:rsidRPr="00253B9E">
        <w:rPr>
          <w:rFonts w:ascii="Arial" w:hAnsi="Arial" w:cs="Arial" w:hint="eastAsia"/>
        </w:rPr>
        <w:t xml:space="preserve">(1), </w:t>
      </w:r>
      <w:r w:rsidR="00253B9E" w:rsidRPr="00253B9E">
        <w:rPr>
          <w:rFonts w:ascii="Arial" w:hAnsi="Arial" w:cs="Arial"/>
        </w:rPr>
        <w:t>1396-1408</w:t>
      </w:r>
      <w:r w:rsidR="00664879" w:rsidRPr="00253B9E">
        <w:rPr>
          <w:rFonts w:ascii="Arial" w:hAnsi="Arial" w:cs="Arial" w:hint="eastAsia"/>
        </w:rPr>
        <w:t>.</w:t>
      </w:r>
    </w:p>
    <w:p w14:paraId="1DA4CF88" w14:textId="6A9C752B" w:rsidR="00011E1A" w:rsidRPr="00B511B7" w:rsidRDefault="00011E1A" w:rsidP="00253B9E">
      <w:pPr>
        <w:pStyle w:val="Body"/>
        <w:numPr>
          <w:ilvl w:val="0"/>
          <w:numId w:val="31"/>
        </w:numPr>
        <w:spacing w:after="0"/>
        <w:rPr>
          <w:rFonts w:ascii="Arial" w:hAnsi="Arial" w:cs="Arial"/>
          <w:highlight w:val="yellow"/>
        </w:rPr>
      </w:pPr>
      <w:proofErr w:type="spellStart"/>
      <w:r w:rsidRPr="00B511B7">
        <w:rPr>
          <w:rFonts w:ascii="Arial" w:hAnsi="Arial" w:cs="Arial"/>
          <w:highlight w:val="yellow"/>
        </w:rPr>
        <w:t>Mirjalili</w:t>
      </w:r>
      <w:proofErr w:type="spellEnd"/>
      <w:r w:rsidRPr="00B511B7">
        <w:rPr>
          <w:rFonts w:ascii="Arial" w:hAnsi="Arial" w:cs="Arial"/>
          <w:highlight w:val="yellow"/>
        </w:rPr>
        <w:t xml:space="preserve"> S, Lewis A. </w:t>
      </w:r>
      <w:r w:rsidRPr="00B511B7">
        <w:rPr>
          <w:rFonts w:ascii="Arial" w:hAnsi="Arial" w:cs="Arial" w:hint="eastAsia"/>
          <w:highlight w:val="yellow"/>
        </w:rPr>
        <w:t>(20</w:t>
      </w:r>
      <w:r w:rsidRPr="00B511B7">
        <w:rPr>
          <w:rFonts w:ascii="Arial" w:hAnsi="Arial" w:cs="Arial" w:hint="eastAsia"/>
          <w:highlight w:val="yellow"/>
        </w:rPr>
        <w:t>16</w:t>
      </w:r>
      <w:r w:rsidRPr="00B511B7">
        <w:rPr>
          <w:rFonts w:ascii="Arial" w:hAnsi="Arial" w:cs="Arial" w:hint="eastAsia"/>
          <w:highlight w:val="yellow"/>
        </w:rPr>
        <w:t>).</w:t>
      </w:r>
      <w:r w:rsidRPr="00B511B7">
        <w:rPr>
          <w:rFonts w:ascii="Arial" w:hAnsi="Arial" w:cs="Arial" w:hint="eastAsia"/>
          <w:highlight w:val="yellow"/>
        </w:rPr>
        <w:t xml:space="preserve"> </w:t>
      </w:r>
      <w:r w:rsidRPr="00B511B7">
        <w:rPr>
          <w:rFonts w:ascii="Arial" w:hAnsi="Arial" w:cs="Arial"/>
          <w:highlight w:val="yellow"/>
        </w:rPr>
        <w:t>The whale optimization algorithm. Advances in engineering software, 95</w:t>
      </w:r>
      <w:r w:rsidR="00B511B7" w:rsidRPr="00B511B7">
        <w:rPr>
          <w:rFonts w:ascii="Arial" w:hAnsi="Arial" w:cs="Arial" w:hint="eastAsia"/>
          <w:highlight w:val="yellow"/>
        </w:rPr>
        <w:t>,</w:t>
      </w:r>
      <w:r w:rsidRPr="00B511B7">
        <w:rPr>
          <w:rFonts w:ascii="Arial" w:hAnsi="Arial" w:cs="Arial"/>
          <w:highlight w:val="yellow"/>
        </w:rPr>
        <w:t xml:space="preserve"> 51-67.</w:t>
      </w:r>
    </w:p>
    <w:p w14:paraId="2561454D" w14:textId="03647037" w:rsidR="00664879" w:rsidRDefault="00664879" w:rsidP="00253B9E">
      <w:pPr>
        <w:pStyle w:val="Body"/>
        <w:numPr>
          <w:ilvl w:val="0"/>
          <w:numId w:val="31"/>
        </w:numPr>
        <w:spacing w:after="0"/>
        <w:rPr>
          <w:rFonts w:ascii="Arial" w:hAnsi="Arial" w:cs="Arial"/>
        </w:rPr>
      </w:pPr>
      <w:bookmarkStart w:id="31" w:name="OLE_LINK71"/>
      <w:bookmarkEnd w:id="29"/>
      <w:proofErr w:type="spellStart"/>
      <w:r w:rsidRPr="00664879">
        <w:rPr>
          <w:rFonts w:ascii="Arial" w:hAnsi="Arial" w:cs="Arial"/>
        </w:rPr>
        <w:t>Lirong</w:t>
      </w:r>
      <w:proofErr w:type="spellEnd"/>
      <w:r w:rsidRPr="00664879">
        <w:rPr>
          <w:rFonts w:ascii="Arial" w:hAnsi="Arial" w:cs="Arial"/>
        </w:rPr>
        <w:t xml:space="preserve">, X., Bin, W., </w:t>
      </w:r>
      <w:proofErr w:type="spellStart"/>
      <w:r w:rsidRPr="00664879">
        <w:rPr>
          <w:rFonts w:ascii="Arial" w:hAnsi="Arial" w:cs="Arial"/>
        </w:rPr>
        <w:t>Hongyin</w:t>
      </w:r>
      <w:proofErr w:type="spellEnd"/>
      <w:r w:rsidRPr="00664879">
        <w:rPr>
          <w:rFonts w:ascii="Arial" w:hAnsi="Arial" w:cs="Arial"/>
        </w:rPr>
        <w:t xml:space="preserve">, B., </w:t>
      </w:r>
      <w:proofErr w:type="spellStart"/>
      <w:r w:rsidRPr="00664879">
        <w:rPr>
          <w:rFonts w:ascii="Arial" w:hAnsi="Arial" w:cs="Arial"/>
        </w:rPr>
        <w:t>Wuxing</w:t>
      </w:r>
      <w:proofErr w:type="spellEnd"/>
      <w:r w:rsidRPr="00664879">
        <w:rPr>
          <w:rFonts w:ascii="Arial" w:hAnsi="Arial" w:cs="Arial"/>
        </w:rPr>
        <w:t xml:space="preserve">, L., &amp; </w:t>
      </w:r>
      <w:proofErr w:type="spellStart"/>
      <w:r w:rsidRPr="00664879">
        <w:rPr>
          <w:rFonts w:ascii="Arial" w:hAnsi="Arial" w:cs="Arial"/>
        </w:rPr>
        <w:t>Matireyimu</w:t>
      </w:r>
      <w:proofErr w:type="spellEnd"/>
      <w:r w:rsidRPr="00664879">
        <w:rPr>
          <w:rFonts w:ascii="Arial" w:hAnsi="Arial" w:cs="Arial"/>
        </w:rPr>
        <w:t>, M.</w:t>
      </w:r>
      <w:r w:rsidRPr="00170887">
        <w:rPr>
          <w:rFonts w:ascii="Arial" w:hAnsi="Arial" w:cs="Arial" w:hint="eastAsia"/>
        </w:rPr>
        <w:t xml:space="preserve"> (20</w:t>
      </w:r>
      <w:r>
        <w:rPr>
          <w:rFonts w:ascii="Arial" w:hAnsi="Arial" w:cs="Arial" w:hint="eastAsia"/>
        </w:rPr>
        <w:t>21</w:t>
      </w:r>
      <w:r w:rsidRPr="00170887">
        <w:rPr>
          <w:rFonts w:ascii="Arial" w:hAnsi="Arial" w:cs="Arial" w:hint="eastAsia"/>
        </w:rPr>
        <w:t>).</w:t>
      </w:r>
      <w:r w:rsidRPr="00170887">
        <w:rPr>
          <w:rFonts w:ascii="Arial" w:hAnsi="Arial" w:cs="Arial"/>
        </w:rPr>
        <w:t xml:space="preserve"> </w:t>
      </w:r>
      <w:r w:rsidRPr="00AF0735">
        <w:rPr>
          <w:rFonts w:ascii="Arial" w:hAnsi="Arial" w:cs="Arial" w:hint="eastAsia"/>
        </w:rPr>
        <w:t>S</w:t>
      </w:r>
      <w:r w:rsidRPr="00AF0735">
        <w:rPr>
          <w:rFonts w:ascii="Arial" w:hAnsi="Arial" w:cs="Arial"/>
        </w:rPr>
        <w:t xml:space="preserve">uper-short-term wind power forecasting based on </w:t>
      </w:r>
      <w:r w:rsidRPr="00AF0735">
        <w:rPr>
          <w:rFonts w:ascii="Arial" w:hAnsi="Arial" w:cs="Arial" w:hint="eastAsia"/>
        </w:rPr>
        <w:t>EEMD</w:t>
      </w:r>
      <w:r w:rsidRPr="00AF0735">
        <w:rPr>
          <w:rFonts w:ascii="Arial" w:hAnsi="Arial" w:cs="Arial"/>
        </w:rPr>
        <w:t>-</w:t>
      </w:r>
      <w:r w:rsidRPr="00AF0735">
        <w:rPr>
          <w:rFonts w:ascii="Arial" w:hAnsi="Arial" w:cs="Arial" w:hint="eastAsia"/>
        </w:rPr>
        <w:t>WOA</w:t>
      </w:r>
      <w:r w:rsidRPr="00AF0735">
        <w:rPr>
          <w:rFonts w:ascii="Arial" w:hAnsi="Arial" w:cs="Arial"/>
        </w:rPr>
        <w:t>-</w:t>
      </w:r>
      <w:r w:rsidRPr="00AF0735">
        <w:rPr>
          <w:rFonts w:ascii="Arial" w:hAnsi="Arial" w:cs="Arial" w:hint="eastAsia"/>
        </w:rPr>
        <w:t>LSSVM</w:t>
      </w:r>
      <w:r w:rsidRPr="00664879">
        <w:rPr>
          <w:rFonts w:ascii="Arial" w:hAnsi="Arial" w:cs="Arial" w:hint="eastAsia"/>
        </w:rPr>
        <w:t xml:space="preserve">. </w:t>
      </w:r>
      <w:bookmarkStart w:id="32" w:name="OLE_LINK74"/>
      <w:r w:rsidR="00AF0735" w:rsidRPr="00AF0735">
        <w:rPr>
          <w:rFonts w:ascii="Arial" w:hAnsi="Arial" w:cs="Arial" w:hint="eastAsia"/>
        </w:rPr>
        <w:t xml:space="preserve">Acta </w:t>
      </w:r>
      <w:proofErr w:type="spellStart"/>
      <w:r w:rsidR="00AF0735" w:rsidRPr="00AF0735">
        <w:rPr>
          <w:rFonts w:ascii="Arial" w:hAnsi="Arial" w:cs="Arial" w:hint="eastAsia"/>
        </w:rPr>
        <w:t>Energiae</w:t>
      </w:r>
      <w:proofErr w:type="spellEnd"/>
      <w:r w:rsidR="00AF0735" w:rsidRPr="00AF0735">
        <w:rPr>
          <w:rFonts w:ascii="Arial" w:hAnsi="Arial" w:cs="Arial" w:hint="eastAsia"/>
        </w:rPr>
        <w:t xml:space="preserve"> Solaris Sinica</w:t>
      </w:r>
      <w:bookmarkEnd w:id="32"/>
      <w:r w:rsidRPr="00170887">
        <w:rPr>
          <w:rFonts w:ascii="Arial" w:hAnsi="Arial" w:cs="Arial" w:hint="eastAsia"/>
        </w:rPr>
        <w:t xml:space="preserve">, </w:t>
      </w:r>
      <w:r>
        <w:rPr>
          <w:rFonts w:ascii="Arial" w:hAnsi="Arial" w:cs="Arial" w:hint="eastAsia"/>
        </w:rPr>
        <w:t>42</w:t>
      </w:r>
      <w:r w:rsidRPr="00170887">
        <w:rPr>
          <w:rFonts w:ascii="Arial" w:hAnsi="Arial" w:cs="Arial" w:hint="eastAsia"/>
        </w:rPr>
        <w:t>(</w:t>
      </w:r>
      <w:r>
        <w:rPr>
          <w:rFonts w:ascii="Arial" w:hAnsi="Arial" w:cs="Arial" w:hint="eastAsia"/>
        </w:rPr>
        <w:t>7</w:t>
      </w:r>
      <w:r w:rsidRPr="00170887">
        <w:rPr>
          <w:rFonts w:ascii="Arial" w:hAnsi="Arial" w:cs="Arial" w:hint="eastAsia"/>
        </w:rPr>
        <w:t xml:space="preserve">), </w:t>
      </w:r>
      <w:r>
        <w:rPr>
          <w:rFonts w:ascii="Arial" w:hAnsi="Arial" w:cs="Arial" w:hint="eastAsia"/>
        </w:rPr>
        <w:t>290</w:t>
      </w:r>
      <w:r w:rsidRPr="00170887">
        <w:rPr>
          <w:rFonts w:ascii="Arial" w:hAnsi="Arial" w:cs="Arial" w:hint="eastAsia"/>
        </w:rPr>
        <w:t>-</w:t>
      </w:r>
      <w:r>
        <w:rPr>
          <w:rFonts w:ascii="Arial" w:hAnsi="Arial" w:cs="Arial" w:hint="eastAsia"/>
        </w:rPr>
        <w:t>296</w:t>
      </w:r>
      <w:r w:rsidRPr="00170887">
        <w:rPr>
          <w:rFonts w:ascii="Arial" w:hAnsi="Arial" w:cs="Arial" w:hint="eastAsia"/>
        </w:rPr>
        <w:t>.</w:t>
      </w:r>
    </w:p>
    <w:p w14:paraId="6BCE7E81" w14:textId="2A1C9FBB" w:rsidR="00664879" w:rsidRDefault="0067589A" w:rsidP="00253B9E">
      <w:pPr>
        <w:pStyle w:val="Body"/>
        <w:numPr>
          <w:ilvl w:val="0"/>
          <w:numId w:val="31"/>
        </w:numPr>
        <w:spacing w:after="0"/>
        <w:rPr>
          <w:rFonts w:ascii="Arial" w:hAnsi="Arial" w:cs="Arial"/>
        </w:rPr>
      </w:pPr>
      <w:proofErr w:type="spellStart"/>
      <w:r w:rsidRPr="0067589A">
        <w:rPr>
          <w:rFonts w:ascii="Arial" w:hAnsi="Arial" w:cs="Arial"/>
        </w:rPr>
        <w:t>Hanbin</w:t>
      </w:r>
      <w:proofErr w:type="spellEnd"/>
      <w:r w:rsidRPr="0067589A">
        <w:rPr>
          <w:rFonts w:ascii="Arial" w:hAnsi="Arial" w:cs="Arial"/>
        </w:rPr>
        <w:t xml:space="preserve">, W., Min, S., </w:t>
      </w:r>
      <w:proofErr w:type="spellStart"/>
      <w:r w:rsidRPr="0067589A">
        <w:rPr>
          <w:rFonts w:ascii="Arial" w:hAnsi="Arial" w:cs="Arial"/>
        </w:rPr>
        <w:t>Huankun</w:t>
      </w:r>
      <w:proofErr w:type="spellEnd"/>
      <w:r w:rsidRPr="0067589A">
        <w:rPr>
          <w:rFonts w:ascii="Arial" w:hAnsi="Arial" w:cs="Arial"/>
        </w:rPr>
        <w:t xml:space="preserve">, Z., </w:t>
      </w:r>
      <w:proofErr w:type="spellStart"/>
      <w:r w:rsidRPr="0067589A">
        <w:rPr>
          <w:rFonts w:ascii="Arial" w:hAnsi="Arial" w:cs="Arial"/>
        </w:rPr>
        <w:t>Jixin</w:t>
      </w:r>
      <w:proofErr w:type="spellEnd"/>
      <w:r w:rsidRPr="0067589A">
        <w:rPr>
          <w:rFonts w:ascii="Arial" w:hAnsi="Arial" w:cs="Arial"/>
        </w:rPr>
        <w:t xml:space="preserve">, Z., &amp; </w:t>
      </w:r>
      <w:proofErr w:type="spellStart"/>
      <w:r w:rsidRPr="0067589A">
        <w:rPr>
          <w:rFonts w:ascii="Arial" w:hAnsi="Arial" w:cs="Arial"/>
        </w:rPr>
        <w:t>Huaming</w:t>
      </w:r>
      <w:proofErr w:type="spellEnd"/>
      <w:r w:rsidRPr="0067589A">
        <w:rPr>
          <w:rFonts w:ascii="Arial" w:hAnsi="Arial" w:cs="Arial"/>
        </w:rPr>
        <w:t>, Z.</w:t>
      </w:r>
      <w:r w:rsidR="00664879" w:rsidRPr="00170887">
        <w:rPr>
          <w:rFonts w:ascii="Arial" w:hAnsi="Arial" w:cs="Arial" w:hint="eastAsia"/>
        </w:rPr>
        <w:t xml:space="preserve"> (20</w:t>
      </w:r>
      <w:r w:rsidR="00664879">
        <w:rPr>
          <w:rFonts w:ascii="Arial" w:hAnsi="Arial" w:cs="Arial" w:hint="eastAsia"/>
        </w:rPr>
        <w:t>2</w:t>
      </w:r>
      <w:r>
        <w:rPr>
          <w:rFonts w:ascii="Arial" w:hAnsi="Arial" w:cs="Arial" w:hint="eastAsia"/>
        </w:rPr>
        <w:t>3</w:t>
      </w:r>
      <w:r w:rsidR="00664879" w:rsidRPr="00170887">
        <w:rPr>
          <w:rFonts w:ascii="Arial" w:hAnsi="Arial" w:cs="Arial" w:hint="eastAsia"/>
        </w:rPr>
        <w:t>).</w:t>
      </w:r>
      <w:r w:rsidR="00664879" w:rsidRPr="00170887">
        <w:rPr>
          <w:rFonts w:ascii="Arial" w:hAnsi="Arial" w:cs="Arial"/>
        </w:rPr>
        <w:t xml:space="preserve"> </w:t>
      </w:r>
      <w:r w:rsidRPr="0067589A">
        <w:rPr>
          <w:rFonts w:ascii="Arial" w:hAnsi="Arial" w:cs="Arial" w:hint="eastAsia"/>
        </w:rPr>
        <w:t>S</w:t>
      </w:r>
      <w:r w:rsidRPr="0067589A">
        <w:rPr>
          <w:rFonts w:ascii="Arial" w:hAnsi="Arial" w:cs="Arial"/>
        </w:rPr>
        <w:t xml:space="preserve">hort-term interval prediction of photovoltaic power based on </w:t>
      </w:r>
      <w:proofErr w:type="spellStart"/>
      <w:r w:rsidRPr="0067589A">
        <w:rPr>
          <w:rFonts w:ascii="Arial" w:hAnsi="Arial" w:cs="Arial"/>
        </w:rPr>
        <w:t>eemd-aloco-svm</w:t>
      </w:r>
      <w:proofErr w:type="spellEnd"/>
      <w:r w:rsidRPr="0067589A">
        <w:rPr>
          <w:rFonts w:ascii="Arial" w:hAnsi="Arial" w:cs="Arial"/>
        </w:rPr>
        <w:t xml:space="preserve"> model</w:t>
      </w:r>
      <w:r w:rsidR="00664879" w:rsidRPr="00664879">
        <w:rPr>
          <w:rFonts w:ascii="Arial" w:hAnsi="Arial" w:cs="Arial" w:hint="eastAsia"/>
        </w:rPr>
        <w:t xml:space="preserve">. </w:t>
      </w:r>
      <w:r w:rsidRPr="0067589A">
        <w:rPr>
          <w:rFonts w:ascii="Arial" w:hAnsi="Arial" w:cs="Arial"/>
        </w:rPr>
        <w:t xml:space="preserve">Acta </w:t>
      </w:r>
      <w:proofErr w:type="spellStart"/>
      <w:r w:rsidRPr="0067589A">
        <w:rPr>
          <w:rFonts w:ascii="Arial" w:hAnsi="Arial" w:cs="Arial"/>
        </w:rPr>
        <w:t>Energiae</w:t>
      </w:r>
      <w:proofErr w:type="spellEnd"/>
      <w:r w:rsidRPr="0067589A">
        <w:rPr>
          <w:rFonts w:ascii="Arial" w:hAnsi="Arial" w:cs="Arial"/>
        </w:rPr>
        <w:t xml:space="preserve"> Solaris Sinica</w:t>
      </w:r>
      <w:r w:rsidR="00664879" w:rsidRPr="00170887">
        <w:rPr>
          <w:rFonts w:ascii="Arial" w:hAnsi="Arial" w:cs="Arial" w:hint="eastAsia"/>
        </w:rPr>
        <w:t xml:space="preserve">, </w:t>
      </w:r>
      <w:r>
        <w:rPr>
          <w:rFonts w:ascii="Arial" w:hAnsi="Arial" w:cs="Arial" w:hint="eastAsia"/>
        </w:rPr>
        <w:t>44</w:t>
      </w:r>
      <w:r w:rsidR="00664879" w:rsidRPr="00170887">
        <w:rPr>
          <w:rFonts w:ascii="Arial" w:hAnsi="Arial" w:cs="Arial" w:hint="eastAsia"/>
        </w:rPr>
        <w:t>(</w:t>
      </w:r>
      <w:r>
        <w:rPr>
          <w:rFonts w:ascii="Arial" w:hAnsi="Arial" w:cs="Arial" w:hint="eastAsia"/>
        </w:rPr>
        <w:t>11</w:t>
      </w:r>
      <w:r w:rsidR="00664879" w:rsidRPr="00170887">
        <w:rPr>
          <w:rFonts w:ascii="Arial" w:hAnsi="Arial" w:cs="Arial" w:hint="eastAsia"/>
        </w:rPr>
        <w:t xml:space="preserve">), </w:t>
      </w:r>
      <w:r>
        <w:rPr>
          <w:rFonts w:ascii="Arial" w:hAnsi="Arial" w:cs="Arial" w:hint="eastAsia"/>
        </w:rPr>
        <w:t>64</w:t>
      </w:r>
      <w:r w:rsidR="00664879" w:rsidRPr="00170887">
        <w:rPr>
          <w:rFonts w:ascii="Arial" w:hAnsi="Arial" w:cs="Arial" w:hint="eastAsia"/>
        </w:rPr>
        <w:t>-</w:t>
      </w:r>
      <w:r>
        <w:rPr>
          <w:rFonts w:ascii="Arial" w:hAnsi="Arial" w:cs="Arial" w:hint="eastAsia"/>
        </w:rPr>
        <w:t>71</w:t>
      </w:r>
      <w:r w:rsidR="00664879" w:rsidRPr="00170887">
        <w:rPr>
          <w:rFonts w:ascii="Arial" w:hAnsi="Arial" w:cs="Arial" w:hint="eastAsia"/>
        </w:rPr>
        <w:t>.</w:t>
      </w:r>
    </w:p>
    <w:bookmarkEnd w:id="31"/>
    <w:p w14:paraId="3F596E5D" w14:textId="14AB1469" w:rsidR="00664879" w:rsidRPr="00BD6380" w:rsidRDefault="0013314A" w:rsidP="00253B9E">
      <w:pPr>
        <w:pStyle w:val="Body"/>
        <w:numPr>
          <w:ilvl w:val="0"/>
          <w:numId w:val="31"/>
        </w:numPr>
        <w:spacing w:after="0"/>
        <w:rPr>
          <w:rFonts w:ascii="Arial" w:hAnsi="Arial" w:cs="Arial"/>
        </w:rPr>
      </w:pPr>
      <w:proofErr w:type="spellStart"/>
      <w:r w:rsidRPr="0013314A">
        <w:rPr>
          <w:rFonts w:ascii="Arial" w:hAnsi="Arial" w:cs="Arial"/>
        </w:rPr>
        <w:t>Zuoxun</w:t>
      </w:r>
      <w:proofErr w:type="spellEnd"/>
      <w:r w:rsidR="00664879" w:rsidRPr="0013314A">
        <w:rPr>
          <w:rFonts w:ascii="Arial" w:hAnsi="Arial" w:cs="Arial"/>
        </w:rPr>
        <w:t xml:space="preserve">, </w:t>
      </w:r>
      <w:r w:rsidRPr="0013314A">
        <w:rPr>
          <w:rFonts w:ascii="Arial" w:hAnsi="Arial" w:cs="Arial" w:hint="eastAsia"/>
        </w:rPr>
        <w:t>W</w:t>
      </w:r>
      <w:r w:rsidR="00664879" w:rsidRPr="0013314A">
        <w:rPr>
          <w:rFonts w:ascii="Arial" w:hAnsi="Arial" w:cs="Arial"/>
        </w:rPr>
        <w:t xml:space="preserve">., </w:t>
      </w:r>
      <w:r w:rsidRPr="0013314A">
        <w:rPr>
          <w:rFonts w:ascii="Arial" w:hAnsi="Arial" w:cs="Arial"/>
        </w:rPr>
        <w:t>Yangyang</w:t>
      </w:r>
      <w:r w:rsidR="00664879" w:rsidRPr="0013314A">
        <w:rPr>
          <w:rFonts w:ascii="Arial" w:hAnsi="Arial" w:cs="Arial"/>
        </w:rPr>
        <w:t xml:space="preserve">, </w:t>
      </w:r>
      <w:r w:rsidRPr="0013314A">
        <w:rPr>
          <w:rFonts w:ascii="Arial" w:hAnsi="Arial" w:cs="Arial" w:hint="eastAsia"/>
        </w:rPr>
        <w:t>K</w:t>
      </w:r>
      <w:r w:rsidR="00664879" w:rsidRPr="0013314A">
        <w:rPr>
          <w:rFonts w:ascii="Arial" w:hAnsi="Arial" w:cs="Arial"/>
        </w:rPr>
        <w:t>.,</w:t>
      </w:r>
      <w:r w:rsidRPr="0013314A">
        <w:rPr>
          <w:rFonts w:ascii="Arial" w:hAnsi="Arial" w:cs="Arial"/>
        </w:rPr>
        <w:t xml:space="preserve"> &amp; Jian</w:t>
      </w:r>
      <w:r w:rsidR="00664879" w:rsidRPr="0013314A">
        <w:rPr>
          <w:rFonts w:ascii="Arial" w:hAnsi="Arial" w:cs="Arial"/>
        </w:rPr>
        <w:t xml:space="preserve">, </w:t>
      </w:r>
      <w:r w:rsidRPr="0013314A">
        <w:rPr>
          <w:rFonts w:ascii="Arial" w:hAnsi="Arial" w:cs="Arial" w:hint="eastAsia"/>
        </w:rPr>
        <w:t>L</w:t>
      </w:r>
      <w:r w:rsidR="00664879" w:rsidRPr="0013314A">
        <w:rPr>
          <w:rFonts w:ascii="Arial" w:hAnsi="Arial" w:cs="Arial"/>
        </w:rPr>
        <w:t>.</w:t>
      </w:r>
      <w:r w:rsidRPr="0013314A">
        <w:rPr>
          <w:rFonts w:ascii="Arial" w:hAnsi="Arial" w:cs="Arial" w:hint="eastAsia"/>
        </w:rPr>
        <w:t xml:space="preserve"> </w:t>
      </w:r>
      <w:r w:rsidR="00664879" w:rsidRPr="0013314A">
        <w:rPr>
          <w:rFonts w:ascii="Arial" w:hAnsi="Arial" w:cs="Arial" w:hint="eastAsia"/>
        </w:rPr>
        <w:t>(202</w:t>
      </w:r>
      <w:r w:rsidRPr="0013314A">
        <w:rPr>
          <w:rFonts w:ascii="Arial" w:hAnsi="Arial" w:cs="Arial" w:hint="eastAsia"/>
        </w:rPr>
        <w:t>4</w:t>
      </w:r>
      <w:r w:rsidR="00664879" w:rsidRPr="0013314A">
        <w:rPr>
          <w:rFonts w:ascii="Arial" w:hAnsi="Arial" w:cs="Arial" w:hint="eastAsia"/>
        </w:rPr>
        <w:t>).</w:t>
      </w:r>
      <w:r w:rsidR="00BD6380" w:rsidRPr="00BD6380">
        <w:rPr>
          <w:rFonts w:ascii="Arial" w:hAnsi="Arial" w:cs="Arial" w:hint="eastAsia"/>
        </w:rPr>
        <w:t>T</w:t>
      </w:r>
      <w:r w:rsidR="00BD6380" w:rsidRPr="00BD6380">
        <w:rPr>
          <w:rFonts w:ascii="Arial" w:hAnsi="Arial" w:cs="Arial"/>
        </w:rPr>
        <w:t xml:space="preserve">he power load forecasting model of combined </w:t>
      </w:r>
      <w:proofErr w:type="spellStart"/>
      <w:r w:rsidR="00BD6380" w:rsidRPr="00BD6380">
        <w:rPr>
          <w:rFonts w:ascii="Arial" w:hAnsi="Arial" w:cs="Arial"/>
        </w:rPr>
        <w:t>sade</w:t>
      </w:r>
      <w:proofErr w:type="spellEnd"/>
      <w:r w:rsidR="00BD6380" w:rsidRPr="00BD6380">
        <w:rPr>
          <w:rFonts w:ascii="Arial" w:hAnsi="Arial" w:cs="Arial"/>
        </w:rPr>
        <w:t>-elm and fa-</w:t>
      </w:r>
      <w:proofErr w:type="spellStart"/>
      <w:r w:rsidR="00BD6380" w:rsidRPr="00BD6380">
        <w:rPr>
          <w:rFonts w:ascii="Arial" w:hAnsi="Arial" w:cs="Arial"/>
        </w:rPr>
        <w:t>cawoa</w:t>
      </w:r>
      <w:proofErr w:type="spellEnd"/>
      <w:r w:rsidR="00BD6380" w:rsidRPr="00BD6380">
        <w:rPr>
          <w:rFonts w:ascii="Arial" w:hAnsi="Arial" w:cs="Arial"/>
        </w:rPr>
        <w:t>-</w:t>
      </w:r>
      <w:proofErr w:type="spellStart"/>
      <w:r w:rsidR="00BD6380" w:rsidRPr="00BD6380">
        <w:rPr>
          <w:rFonts w:ascii="Arial" w:hAnsi="Arial" w:cs="Arial"/>
        </w:rPr>
        <w:t>svm</w:t>
      </w:r>
      <w:proofErr w:type="spellEnd"/>
      <w:r w:rsidR="00BD6380" w:rsidRPr="00BD6380">
        <w:rPr>
          <w:rFonts w:ascii="Arial" w:hAnsi="Arial" w:cs="Arial"/>
        </w:rPr>
        <w:t xml:space="preserve"> based on </w:t>
      </w:r>
      <w:proofErr w:type="spellStart"/>
      <w:r w:rsidR="00BD6380" w:rsidRPr="00BD6380">
        <w:rPr>
          <w:rFonts w:ascii="Arial" w:hAnsi="Arial" w:cs="Arial"/>
        </w:rPr>
        <w:t>cssa</w:t>
      </w:r>
      <w:proofErr w:type="spellEnd"/>
      <w:r w:rsidR="00664879" w:rsidRPr="00BD6380">
        <w:rPr>
          <w:rFonts w:ascii="Arial" w:hAnsi="Arial" w:cs="Arial" w:hint="eastAsia"/>
        </w:rPr>
        <w:t xml:space="preserve">. </w:t>
      </w:r>
      <w:hyperlink r:id="rId83" w:history="1">
        <w:r w:rsidRPr="00BD6380">
          <w:rPr>
            <w:rFonts w:ascii="Arial" w:hAnsi="Arial" w:cs="Arial"/>
          </w:rPr>
          <w:t>IEEE Access</w:t>
        </w:r>
      </w:hyperlink>
      <w:r w:rsidR="00664879" w:rsidRPr="00BD6380">
        <w:rPr>
          <w:rFonts w:ascii="Arial" w:hAnsi="Arial" w:cs="Arial" w:hint="eastAsia"/>
        </w:rPr>
        <w:t xml:space="preserve">, </w:t>
      </w:r>
      <w:r w:rsidR="00BD6380" w:rsidRPr="00BD6380">
        <w:rPr>
          <w:rFonts w:ascii="Arial" w:hAnsi="Arial" w:cs="Arial" w:hint="eastAsia"/>
        </w:rPr>
        <w:t>12</w:t>
      </w:r>
      <w:r w:rsidR="00664879" w:rsidRPr="00BD6380">
        <w:rPr>
          <w:rFonts w:ascii="Arial" w:hAnsi="Arial" w:cs="Arial" w:hint="eastAsia"/>
        </w:rPr>
        <w:t xml:space="preserve">, </w:t>
      </w:r>
      <w:r w:rsidR="00BD6380" w:rsidRPr="00BD6380">
        <w:rPr>
          <w:rFonts w:ascii="Arial" w:hAnsi="Arial" w:cs="Arial"/>
        </w:rPr>
        <w:t>41870-41882</w:t>
      </w:r>
      <w:r w:rsidR="00664879" w:rsidRPr="00BD6380">
        <w:rPr>
          <w:rFonts w:ascii="Arial" w:hAnsi="Arial" w:cs="Arial" w:hint="eastAsia"/>
        </w:rPr>
        <w:t>.</w:t>
      </w:r>
    </w:p>
    <w:p w14:paraId="1D763EA7" w14:textId="4E2EB662" w:rsidR="0067589A" w:rsidRPr="0013314A" w:rsidRDefault="00545815" w:rsidP="00253B9E">
      <w:pPr>
        <w:pStyle w:val="Body"/>
        <w:numPr>
          <w:ilvl w:val="0"/>
          <w:numId w:val="31"/>
        </w:numPr>
        <w:spacing w:after="0"/>
        <w:rPr>
          <w:rFonts w:ascii="Arial" w:hAnsi="Arial" w:cs="Arial"/>
        </w:rPr>
      </w:pPr>
      <w:proofErr w:type="spellStart"/>
      <w:r w:rsidRPr="0013314A">
        <w:rPr>
          <w:rFonts w:ascii="Arial" w:hAnsi="Arial" w:cs="Arial"/>
        </w:rPr>
        <w:t>Quanbo</w:t>
      </w:r>
      <w:proofErr w:type="spellEnd"/>
      <w:r w:rsidR="00664879" w:rsidRPr="0013314A">
        <w:rPr>
          <w:rFonts w:ascii="Arial" w:hAnsi="Arial" w:cs="Arial"/>
        </w:rPr>
        <w:t xml:space="preserve">, </w:t>
      </w:r>
      <w:r w:rsidRPr="0013314A">
        <w:rPr>
          <w:rFonts w:ascii="Arial" w:hAnsi="Arial" w:cs="Arial" w:hint="eastAsia"/>
        </w:rPr>
        <w:t>G</w:t>
      </w:r>
      <w:r w:rsidR="00664879" w:rsidRPr="0013314A">
        <w:rPr>
          <w:rFonts w:ascii="Arial" w:hAnsi="Arial" w:cs="Arial"/>
        </w:rPr>
        <w:t xml:space="preserve">., </w:t>
      </w:r>
      <w:r w:rsidRPr="0013314A">
        <w:rPr>
          <w:rFonts w:ascii="Arial" w:hAnsi="Arial" w:cs="Arial" w:hint="eastAsia"/>
        </w:rPr>
        <w:t>Chen</w:t>
      </w:r>
      <w:r w:rsidR="00664879" w:rsidRPr="0013314A">
        <w:rPr>
          <w:rFonts w:ascii="Arial" w:hAnsi="Arial" w:cs="Arial"/>
        </w:rPr>
        <w:t xml:space="preserve">, </w:t>
      </w:r>
      <w:r w:rsidR="0013314A" w:rsidRPr="0013314A">
        <w:rPr>
          <w:rFonts w:ascii="Arial" w:hAnsi="Arial" w:cs="Arial" w:hint="eastAsia"/>
        </w:rPr>
        <w:t>G</w:t>
      </w:r>
      <w:r w:rsidR="00664879" w:rsidRPr="0013314A">
        <w:rPr>
          <w:rFonts w:ascii="Arial" w:hAnsi="Arial" w:cs="Arial"/>
        </w:rPr>
        <w:t xml:space="preserve">., </w:t>
      </w:r>
      <w:r w:rsidRPr="0013314A">
        <w:rPr>
          <w:rFonts w:ascii="Arial" w:hAnsi="Arial" w:cs="Arial"/>
        </w:rPr>
        <w:t>Haoyu</w:t>
      </w:r>
      <w:r w:rsidR="00664879" w:rsidRPr="0013314A">
        <w:rPr>
          <w:rFonts w:ascii="Arial" w:hAnsi="Arial" w:cs="Arial"/>
        </w:rPr>
        <w:t xml:space="preserve">, </w:t>
      </w:r>
      <w:r w:rsidRPr="0013314A">
        <w:rPr>
          <w:rFonts w:ascii="Arial" w:hAnsi="Arial" w:cs="Arial" w:hint="eastAsia"/>
        </w:rPr>
        <w:t>J</w:t>
      </w:r>
      <w:r w:rsidR="00664879" w:rsidRPr="0013314A">
        <w:rPr>
          <w:rFonts w:ascii="Arial" w:hAnsi="Arial" w:cs="Arial"/>
        </w:rPr>
        <w:t>.,</w:t>
      </w:r>
      <w:r w:rsidRPr="0013314A">
        <w:rPr>
          <w:rFonts w:ascii="Arial" w:hAnsi="Arial" w:cs="Arial"/>
        </w:rPr>
        <w:t xml:space="preserve"> </w:t>
      </w:r>
      <w:r w:rsidR="0013314A" w:rsidRPr="0013314A">
        <w:rPr>
          <w:rFonts w:ascii="Arial" w:hAnsi="Arial" w:cs="Arial"/>
        </w:rPr>
        <w:t xml:space="preserve">Zhenyu, </w:t>
      </w:r>
      <w:r w:rsidR="0013314A" w:rsidRPr="0013314A">
        <w:rPr>
          <w:rFonts w:ascii="Arial" w:hAnsi="Arial" w:cs="Arial" w:hint="eastAsia"/>
        </w:rPr>
        <w:t>L.</w:t>
      </w:r>
      <w:r w:rsidRPr="0013314A">
        <w:rPr>
          <w:rFonts w:ascii="Arial" w:hAnsi="Arial" w:cs="Arial"/>
        </w:rPr>
        <w:t xml:space="preserve">, </w:t>
      </w:r>
      <w:r w:rsidR="0013314A" w:rsidRPr="0013314A">
        <w:rPr>
          <w:rFonts w:ascii="Arial" w:hAnsi="Arial" w:cs="Arial"/>
        </w:rPr>
        <w:t>Gang</w:t>
      </w:r>
      <w:r w:rsidRPr="0013314A">
        <w:rPr>
          <w:rFonts w:ascii="Arial" w:hAnsi="Arial" w:cs="Arial"/>
        </w:rPr>
        <w:t xml:space="preserve">, </w:t>
      </w:r>
      <w:r w:rsidR="0013314A" w:rsidRPr="0013314A">
        <w:rPr>
          <w:rFonts w:ascii="Arial" w:hAnsi="Arial" w:cs="Arial" w:hint="eastAsia"/>
        </w:rPr>
        <w:t>Y.</w:t>
      </w:r>
      <w:r w:rsidRPr="0013314A">
        <w:rPr>
          <w:rFonts w:ascii="Arial" w:hAnsi="Arial" w:cs="Arial"/>
        </w:rPr>
        <w:t>,</w:t>
      </w:r>
      <w:r w:rsidR="00664879" w:rsidRPr="0013314A">
        <w:rPr>
          <w:rFonts w:ascii="Arial" w:hAnsi="Arial" w:cs="Arial"/>
        </w:rPr>
        <w:t xml:space="preserve"> &amp; </w:t>
      </w:r>
      <w:r w:rsidR="0013314A" w:rsidRPr="0013314A">
        <w:rPr>
          <w:rFonts w:ascii="Arial" w:hAnsi="Arial" w:cs="Arial"/>
        </w:rPr>
        <w:t>Jianmin</w:t>
      </w:r>
      <w:r w:rsidR="00664879" w:rsidRPr="0013314A">
        <w:rPr>
          <w:rFonts w:ascii="Arial" w:hAnsi="Arial" w:cs="Arial"/>
        </w:rPr>
        <w:t xml:space="preserve">, </w:t>
      </w:r>
      <w:r w:rsidR="0013314A" w:rsidRPr="0013314A">
        <w:rPr>
          <w:rFonts w:ascii="Arial" w:hAnsi="Arial" w:cs="Arial" w:hint="eastAsia"/>
        </w:rPr>
        <w:t>Z</w:t>
      </w:r>
      <w:r w:rsidR="00664879" w:rsidRPr="0013314A">
        <w:rPr>
          <w:rFonts w:ascii="Arial" w:hAnsi="Arial" w:cs="Arial"/>
        </w:rPr>
        <w:t>.</w:t>
      </w:r>
      <w:r w:rsidR="00664879" w:rsidRPr="0013314A">
        <w:rPr>
          <w:rFonts w:ascii="Arial" w:hAnsi="Arial" w:cs="Arial" w:hint="eastAsia"/>
        </w:rPr>
        <w:t xml:space="preserve"> (2022).</w:t>
      </w:r>
      <w:r w:rsidR="00664879" w:rsidRPr="0013314A">
        <w:rPr>
          <w:rFonts w:ascii="Arial" w:hAnsi="Arial" w:cs="Arial"/>
        </w:rPr>
        <w:t xml:space="preserve"> </w:t>
      </w:r>
      <w:r w:rsidR="0013314A" w:rsidRPr="0013314A">
        <w:rPr>
          <w:rFonts w:ascii="Arial" w:hAnsi="Arial" w:cs="Arial" w:hint="eastAsia"/>
        </w:rPr>
        <w:t>I</w:t>
      </w:r>
      <w:r w:rsidR="0013314A" w:rsidRPr="0013314A">
        <w:rPr>
          <w:rFonts w:ascii="Arial" w:hAnsi="Arial" w:cs="Arial"/>
        </w:rPr>
        <w:t xml:space="preserve">ndustrial power load forecasting method based on reinforcement learning and </w:t>
      </w:r>
      <w:r w:rsidR="0013314A" w:rsidRPr="0013314A">
        <w:rPr>
          <w:rFonts w:ascii="Arial" w:hAnsi="Arial" w:cs="Arial" w:hint="eastAsia"/>
        </w:rPr>
        <w:t>PSO</w:t>
      </w:r>
      <w:r w:rsidR="0013314A" w:rsidRPr="0013314A">
        <w:rPr>
          <w:rFonts w:ascii="Arial" w:hAnsi="Arial" w:cs="Arial"/>
        </w:rPr>
        <w:t>-</w:t>
      </w:r>
      <w:r w:rsidR="0013314A" w:rsidRPr="0013314A">
        <w:rPr>
          <w:rFonts w:ascii="Arial" w:hAnsi="Arial" w:cs="Arial" w:hint="eastAsia"/>
        </w:rPr>
        <w:t>LSSVM</w:t>
      </w:r>
      <w:r w:rsidR="00664879" w:rsidRPr="0013314A">
        <w:rPr>
          <w:rFonts w:ascii="Arial" w:hAnsi="Arial" w:cs="Arial" w:hint="eastAsia"/>
        </w:rPr>
        <w:t xml:space="preserve">. </w:t>
      </w:r>
      <w:r w:rsidR="0013314A" w:rsidRPr="0013314A">
        <w:rPr>
          <w:rFonts w:ascii="Arial" w:hAnsi="Arial" w:cs="Arial"/>
        </w:rPr>
        <w:t>IEEE Transactions on Cybernetics</w:t>
      </w:r>
      <w:r w:rsidR="00664879" w:rsidRPr="0013314A">
        <w:rPr>
          <w:rFonts w:ascii="Arial" w:hAnsi="Arial" w:cs="Arial" w:hint="eastAsia"/>
        </w:rPr>
        <w:t xml:space="preserve">, </w:t>
      </w:r>
      <w:r w:rsidR="0013314A" w:rsidRPr="0013314A">
        <w:rPr>
          <w:rFonts w:ascii="Arial" w:hAnsi="Arial" w:cs="Arial" w:hint="eastAsia"/>
        </w:rPr>
        <w:t>52</w:t>
      </w:r>
      <w:r w:rsidR="00664879" w:rsidRPr="0013314A">
        <w:rPr>
          <w:rFonts w:ascii="Arial" w:hAnsi="Arial" w:cs="Arial" w:hint="eastAsia"/>
        </w:rPr>
        <w:t>(</w:t>
      </w:r>
      <w:r w:rsidR="0013314A" w:rsidRPr="0013314A">
        <w:rPr>
          <w:rFonts w:ascii="Arial" w:hAnsi="Arial" w:cs="Arial" w:hint="eastAsia"/>
        </w:rPr>
        <w:t>2</w:t>
      </w:r>
      <w:r w:rsidR="00664879" w:rsidRPr="0013314A">
        <w:rPr>
          <w:rFonts w:ascii="Arial" w:hAnsi="Arial" w:cs="Arial" w:hint="eastAsia"/>
        </w:rPr>
        <w:t xml:space="preserve">), </w:t>
      </w:r>
      <w:r w:rsidR="0013314A" w:rsidRPr="0013314A">
        <w:rPr>
          <w:rFonts w:ascii="Arial" w:hAnsi="Arial" w:cs="Arial"/>
        </w:rPr>
        <w:t>1112-1124</w:t>
      </w:r>
    </w:p>
    <w:p w14:paraId="1F25F784" w14:textId="1649E6A5" w:rsidR="00664879" w:rsidRDefault="00DE0BC6" w:rsidP="00253B9E">
      <w:pPr>
        <w:pStyle w:val="Body"/>
        <w:numPr>
          <w:ilvl w:val="0"/>
          <w:numId w:val="31"/>
        </w:numPr>
        <w:spacing w:after="0"/>
        <w:rPr>
          <w:rFonts w:ascii="Arial" w:hAnsi="Arial" w:cs="Arial"/>
        </w:rPr>
      </w:pPr>
      <w:proofErr w:type="spellStart"/>
      <w:r w:rsidRPr="00DE0BC6">
        <w:rPr>
          <w:rFonts w:ascii="Arial" w:hAnsi="Arial" w:cs="Arial"/>
        </w:rPr>
        <w:t>Guomin</w:t>
      </w:r>
      <w:proofErr w:type="spellEnd"/>
      <w:r w:rsidRPr="00DE0BC6">
        <w:rPr>
          <w:rFonts w:ascii="Arial" w:hAnsi="Arial" w:cs="Arial"/>
        </w:rPr>
        <w:t xml:space="preserve">, X., &amp; </w:t>
      </w:r>
      <w:proofErr w:type="spellStart"/>
      <w:r w:rsidRPr="00DE0BC6">
        <w:rPr>
          <w:rFonts w:ascii="Arial" w:hAnsi="Arial" w:cs="Arial"/>
        </w:rPr>
        <w:t>Tianxiang</w:t>
      </w:r>
      <w:proofErr w:type="spellEnd"/>
      <w:r w:rsidRPr="00DE0BC6">
        <w:rPr>
          <w:rFonts w:ascii="Arial" w:hAnsi="Arial" w:cs="Arial"/>
        </w:rPr>
        <w:t>, C.</w:t>
      </w:r>
      <w:r w:rsidR="00664879" w:rsidRPr="00170887">
        <w:rPr>
          <w:rFonts w:ascii="Arial" w:hAnsi="Arial" w:cs="Arial" w:hint="eastAsia"/>
        </w:rPr>
        <w:t xml:space="preserve"> (20</w:t>
      </w:r>
      <w:r w:rsidR="00664879">
        <w:rPr>
          <w:rFonts w:ascii="Arial" w:hAnsi="Arial" w:cs="Arial" w:hint="eastAsia"/>
        </w:rPr>
        <w:t>2</w:t>
      </w:r>
      <w:r>
        <w:rPr>
          <w:rFonts w:ascii="Arial" w:hAnsi="Arial" w:cs="Arial" w:hint="eastAsia"/>
        </w:rPr>
        <w:t>4</w:t>
      </w:r>
      <w:r w:rsidR="00664879" w:rsidRPr="00170887">
        <w:rPr>
          <w:rFonts w:ascii="Arial" w:hAnsi="Arial" w:cs="Arial" w:hint="eastAsia"/>
        </w:rPr>
        <w:t>).</w:t>
      </w:r>
      <w:r w:rsidR="00664879" w:rsidRPr="00170887">
        <w:rPr>
          <w:rFonts w:ascii="Arial" w:hAnsi="Arial" w:cs="Arial"/>
        </w:rPr>
        <w:t xml:space="preserve"> </w:t>
      </w:r>
      <w:r w:rsidRPr="00DE0BC6">
        <w:rPr>
          <w:rFonts w:ascii="Arial" w:hAnsi="Arial" w:cs="Arial" w:hint="eastAsia"/>
        </w:rPr>
        <w:t>S</w:t>
      </w:r>
      <w:r w:rsidRPr="00DE0BC6">
        <w:rPr>
          <w:rFonts w:ascii="Arial" w:hAnsi="Arial" w:cs="Arial"/>
        </w:rPr>
        <w:t>hort-term prediction of photovoltaic power generation by improved chimpanzee optimization algorithm</w:t>
      </w:r>
      <w:r w:rsidR="00664879" w:rsidRPr="00664879">
        <w:rPr>
          <w:rFonts w:ascii="Arial" w:hAnsi="Arial" w:cs="Arial" w:hint="eastAsia"/>
        </w:rPr>
        <w:t xml:space="preserve">. </w:t>
      </w:r>
      <w:r w:rsidRPr="00DE0BC6">
        <w:rPr>
          <w:rFonts w:ascii="Arial" w:hAnsi="Arial" w:cs="Arial" w:hint="eastAsia"/>
        </w:rPr>
        <w:t>Proceedings of the CSU-EPSA</w:t>
      </w:r>
      <w:r w:rsidR="00664879" w:rsidRPr="00170887">
        <w:rPr>
          <w:rFonts w:ascii="Arial" w:hAnsi="Arial" w:cs="Arial" w:hint="eastAsia"/>
        </w:rPr>
        <w:t xml:space="preserve">, </w:t>
      </w:r>
      <w:r w:rsidR="00664879">
        <w:rPr>
          <w:rFonts w:ascii="Arial" w:hAnsi="Arial" w:cs="Arial" w:hint="eastAsia"/>
        </w:rPr>
        <w:t>3</w:t>
      </w:r>
      <w:r>
        <w:rPr>
          <w:rFonts w:ascii="Arial" w:hAnsi="Arial" w:cs="Arial" w:hint="eastAsia"/>
        </w:rPr>
        <w:t>6</w:t>
      </w:r>
      <w:r w:rsidR="00664879" w:rsidRPr="00170887">
        <w:rPr>
          <w:rFonts w:ascii="Arial" w:hAnsi="Arial" w:cs="Arial" w:hint="eastAsia"/>
        </w:rPr>
        <w:t>(</w:t>
      </w:r>
      <w:r>
        <w:rPr>
          <w:rFonts w:ascii="Arial" w:hAnsi="Arial" w:cs="Arial" w:hint="eastAsia"/>
        </w:rPr>
        <w:t>2</w:t>
      </w:r>
      <w:r w:rsidR="00664879" w:rsidRPr="00170887">
        <w:rPr>
          <w:rFonts w:ascii="Arial" w:hAnsi="Arial" w:cs="Arial" w:hint="eastAsia"/>
        </w:rPr>
        <w:t xml:space="preserve">), </w:t>
      </w:r>
      <w:r>
        <w:rPr>
          <w:rFonts w:ascii="Arial" w:hAnsi="Arial" w:cs="Arial" w:hint="eastAsia"/>
        </w:rPr>
        <w:t>135</w:t>
      </w:r>
      <w:r w:rsidR="00664879" w:rsidRPr="00170887">
        <w:rPr>
          <w:rFonts w:ascii="Arial" w:hAnsi="Arial" w:cs="Arial" w:hint="eastAsia"/>
        </w:rPr>
        <w:t>-</w:t>
      </w:r>
      <w:r>
        <w:rPr>
          <w:rFonts w:ascii="Arial" w:hAnsi="Arial" w:cs="Arial" w:hint="eastAsia"/>
        </w:rPr>
        <w:t>143</w:t>
      </w:r>
      <w:r w:rsidR="00664879" w:rsidRPr="00170887">
        <w:rPr>
          <w:rFonts w:ascii="Arial" w:hAnsi="Arial" w:cs="Arial" w:hint="eastAsia"/>
        </w:rPr>
        <w:t>.</w:t>
      </w:r>
    </w:p>
    <w:p w14:paraId="0E954139" w14:textId="523D057C" w:rsidR="00664879" w:rsidRDefault="00DE0BC6" w:rsidP="00253B9E">
      <w:pPr>
        <w:pStyle w:val="Body"/>
        <w:numPr>
          <w:ilvl w:val="0"/>
          <w:numId w:val="31"/>
        </w:numPr>
        <w:spacing w:after="0"/>
        <w:rPr>
          <w:rFonts w:ascii="Arial" w:hAnsi="Arial" w:cs="Arial"/>
        </w:rPr>
      </w:pPr>
      <w:proofErr w:type="spellStart"/>
      <w:r w:rsidRPr="00DE0BC6">
        <w:rPr>
          <w:rFonts w:ascii="Arial" w:hAnsi="Arial" w:cs="Arial"/>
        </w:rPr>
        <w:t>Yongli</w:t>
      </w:r>
      <w:proofErr w:type="spellEnd"/>
      <w:r w:rsidRPr="00DE0BC6">
        <w:rPr>
          <w:rFonts w:ascii="Arial" w:hAnsi="Arial" w:cs="Arial"/>
        </w:rPr>
        <w:t xml:space="preserve">, W., </w:t>
      </w:r>
      <w:proofErr w:type="spellStart"/>
      <w:r w:rsidRPr="00DE0BC6">
        <w:rPr>
          <w:rFonts w:ascii="Arial" w:hAnsi="Arial" w:cs="Arial"/>
        </w:rPr>
        <w:t>Minhan</w:t>
      </w:r>
      <w:proofErr w:type="spellEnd"/>
      <w:r w:rsidRPr="00DE0BC6">
        <w:rPr>
          <w:rFonts w:ascii="Arial" w:hAnsi="Arial" w:cs="Arial"/>
        </w:rPr>
        <w:t xml:space="preserve">, Z., </w:t>
      </w:r>
      <w:proofErr w:type="spellStart"/>
      <w:r w:rsidRPr="00DE0BC6">
        <w:rPr>
          <w:rFonts w:ascii="Arial" w:hAnsi="Arial" w:cs="Arial"/>
        </w:rPr>
        <w:t>Suhang</w:t>
      </w:r>
      <w:proofErr w:type="spellEnd"/>
      <w:r w:rsidRPr="00DE0BC6">
        <w:rPr>
          <w:rFonts w:ascii="Arial" w:hAnsi="Arial" w:cs="Arial"/>
        </w:rPr>
        <w:t xml:space="preserve">, Y., </w:t>
      </w:r>
      <w:proofErr w:type="spellStart"/>
      <w:r w:rsidRPr="00DE0BC6">
        <w:rPr>
          <w:rFonts w:ascii="Arial" w:hAnsi="Arial" w:cs="Arial"/>
        </w:rPr>
        <w:t>Mengju</w:t>
      </w:r>
      <w:proofErr w:type="spellEnd"/>
      <w:r w:rsidRPr="00DE0BC6">
        <w:rPr>
          <w:rFonts w:ascii="Arial" w:hAnsi="Arial" w:cs="Arial"/>
        </w:rPr>
        <w:t>, W., Yang, Y., &amp;</w:t>
      </w:r>
      <w:r>
        <w:rPr>
          <w:rFonts w:ascii="Arial" w:hAnsi="Arial" w:cs="Arial" w:hint="eastAsia"/>
        </w:rPr>
        <w:t xml:space="preserve"> </w:t>
      </w:r>
      <w:r w:rsidRPr="00DE0BC6">
        <w:rPr>
          <w:rFonts w:ascii="Arial" w:hAnsi="Arial" w:cs="Arial"/>
        </w:rPr>
        <w:t>Zhao, L.</w:t>
      </w:r>
      <w:r w:rsidR="00664879" w:rsidRPr="00170887">
        <w:rPr>
          <w:rFonts w:ascii="Arial" w:hAnsi="Arial" w:cs="Arial" w:hint="eastAsia"/>
        </w:rPr>
        <w:t xml:space="preserve"> (20</w:t>
      </w:r>
      <w:r w:rsidR="00664879">
        <w:rPr>
          <w:rFonts w:ascii="Arial" w:hAnsi="Arial" w:cs="Arial" w:hint="eastAsia"/>
        </w:rPr>
        <w:t>22</w:t>
      </w:r>
      <w:r w:rsidR="00664879" w:rsidRPr="00170887">
        <w:rPr>
          <w:rFonts w:ascii="Arial" w:hAnsi="Arial" w:cs="Arial" w:hint="eastAsia"/>
        </w:rPr>
        <w:t>).</w:t>
      </w:r>
      <w:r w:rsidR="00664879" w:rsidRPr="00170887">
        <w:rPr>
          <w:rFonts w:ascii="Arial" w:hAnsi="Arial" w:cs="Arial"/>
        </w:rPr>
        <w:t xml:space="preserve"> </w:t>
      </w:r>
      <w:r w:rsidR="004A4C7D" w:rsidRPr="004A4C7D">
        <w:rPr>
          <w:rFonts w:ascii="Arial" w:hAnsi="Arial" w:cs="Arial" w:hint="eastAsia"/>
        </w:rPr>
        <w:t>M</w:t>
      </w:r>
      <w:r w:rsidR="004A4C7D" w:rsidRPr="004A4C7D">
        <w:rPr>
          <w:rFonts w:ascii="Arial" w:hAnsi="Arial" w:cs="Arial"/>
        </w:rPr>
        <w:t>ulti-load cooperative prediction model of integrated energy system based on multi-energy coupling mechanism</w:t>
      </w:r>
      <w:r w:rsidR="00664879" w:rsidRPr="00664879">
        <w:rPr>
          <w:rFonts w:ascii="Arial" w:hAnsi="Arial" w:cs="Arial" w:hint="eastAsia"/>
        </w:rPr>
        <w:t xml:space="preserve">. </w:t>
      </w:r>
      <w:r w:rsidRPr="00DE0BC6">
        <w:rPr>
          <w:rFonts w:ascii="Arial" w:hAnsi="Arial" w:cs="Arial" w:hint="eastAsia"/>
        </w:rPr>
        <w:t xml:space="preserve">Journal of North China Electric Power </w:t>
      </w:r>
      <w:proofErr w:type="gramStart"/>
      <w:r w:rsidRPr="00DE0BC6">
        <w:rPr>
          <w:rFonts w:ascii="Arial" w:hAnsi="Arial" w:cs="Arial" w:hint="eastAsia"/>
        </w:rPr>
        <w:t>University(</w:t>
      </w:r>
      <w:proofErr w:type="gramEnd"/>
      <w:r w:rsidRPr="00DE0BC6">
        <w:rPr>
          <w:rFonts w:ascii="Arial" w:hAnsi="Arial" w:cs="Arial" w:hint="eastAsia"/>
        </w:rPr>
        <w:t>Natural Science Edition)</w:t>
      </w:r>
      <w:r w:rsidR="00664879" w:rsidRPr="00170887">
        <w:rPr>
          <w:rFonts w:ascii="Arial" w:hAnsi="Arial" w:cs="Arial" w:hint="eastAsia"/>
        </w:rPr>
        <w:t xml:space="preserve">, </w:t>
      </w:r>
      <w:r>
        <w:rPr>
          <w:rFonts w:ascii="Arial" w:hAnsi="Arial" w:cs="Arial" w:hint="eastAsia"/>
        </w:rPr>
        <w:t>49</w:t>
      </w:r>
      <w:r w:rsidR="00664879" w:rsidRPr="00170887">
        <w:rPr>
          <w:rFonts w:ascii="Arial" w:hAnsi="Arial" w:cs="Arial" w:hint="eastAsia"/>
        </w:rPr>
        <w:t>(</w:t>
      </w:r>
      <w:r>
        <w:rPr>
          <w:rFonts w:ascii="Arial" w:hAnsi="Arial" w:cs="Arial" w:hint="eastAsia"/>
        </w:rPr>
        <w:t>2</w:t>
      </w:r>
      <w:r w:rsidR="00664879" w:rsidRPr="00170887">
        <w:rPr>
          <w:rFonts w:ascii="Arial" w:hAnsi="Arial" w:cs="Arial" w:hint="eastAsia"/>
        </w:rPr>
        <w:t xml:space="preserve">), </w:t>
      </w:r>
      <w:r>
        <w:rPr>
          <w:rFonts w:ascii="Arial" w:hAnsi="Arial" w:cs="Arial" w:hint="eastAsia"/>
        </w:rPr>
        <w:t>118</w:t>
      </w:r>
      <w:r w:rsidR="00664879" w:rsidRPr="00170887">
        <w:rPr>
          <w:rFonts w:ascii="Arial" w:hAnsi="Arial" w:cs="Arial" w:hint="eastAsia"/>
        </w:rPr>
        <w:t>-</w:t>
      </w:r>
      <w:r>
        <w:rPr>
          <w:rFonts w:ascii="Arial" w:hAnsi="Arial" w:cs="Arial" w:hint="eastAsia"/>
        </w:rPr>
        <w:t>126</w:t>
      </w:r>
      <w:r w:rsidR="00664879" w:rsidRPr="00170887">
        <w:rPr>
          <w:rFonts w:ascii="Arial" w:hAnsi="Arial" w:cs="Arial" w:hint="eastAsia"/>
        </w:rPr>
        <w:t>.</w:t>
      </w:r>
    </w:p>
    <w:p w14:paraId="1A822931" w14:textId="70257A86" w:rsidR="00664879" w:rsidRDefault="004A4C7D" w:rsidP="00253B9E">
      <w:pPr>
        <w:pStyle w:val="Body"/>
        <w:numPr>
          <w:ilvl w:val="0"/>
          <w:numId w:val="31"/>
        </w:numPr>
        <w:spacing w:after="0"/>
        <w:rPr>
          <w:rFonts w:ascii="Arial" w:hAnsi="Arial" w:cs="Arial"/>
        </w:rPr>
      </w:pPr>
      <w:r w:rsidRPr="004A4C7D">
        <w:rPr>
          <w:rFonts w:ascii="Arial" w:hAnsi="Arial" w:cs="Arial"/>
        </w:rPr>
        <w:lastRenderedPageBreak/>
        <w:t xml:space="preserve">Zhonghua, H., Tao, Z., </w:t>
      </w:r>
      <w:proofErr w:type="spellStart"/>
      <w:r w:rsidRPr="004A4C7D">
        <w:rPr>
          <w:rFonts w:ascii="Arial" w:hAnsi="Arial" w:cs="Arial"/>
        </w:rPr>
        <w:t>Yuo</w:t>
      </w:r>
      <w:proofErr w:type="spellEnd"/>
      <w:r w:rsidRPr="004A4C7D">
        <w:rPr>
          <w:rFonts w:ascii="Arial" w:hAnsi="Arial" w:cs="Arial"/>
        </w:rPr>
        <w:t xml:space="preserve">, H., </w:t>
      </w:r>
      <w:proofErr w:type="spellStart"/>
      <w:r w:rsidRPr="004A4C7D">
        <w:rPr>
          <w:rFonts w:ascii="Arial" w:hAnsi="Arial" w:cs="Arial"/>
        </w:rPr>
        <w:t>Fuqiang</w:t>
      </w:r>
      <w:proofErr w:type="spellEnd"/>
      <w:r w:rsidRPr="004A4C7D">
        <w:rPr>
          <w:rFonts w:ascii="Arial" w:hAnsi="Arial" w:cs="Arial"/>
        </w:rPr>
        <w:t xml:space="preserve">, L., Liang, H., </w:t>
      </w:r>
      <w:r w:rsidRPr="00DE0BC6">
        <w:rPr>
          <w:rFonts w:ascii="Arial" w:hAnsi="Arial" w:cs="Arial"/>
        </w:rPr>
        <w:t>&amp;</w:t>
      </w:r>
      <w:r>
        <w:rPr>
          <w:rFonts w:ascii="Arial" w:hAnsi="Arial" w:cs="Arial" w:hint="eastAsia"/>
        </w:rPr>
        <w:t xml:space="preserve"> </w:t>
      </w:r>
      <w:proofErr w:type="spellStart"/>
      <w:r w:rsidRPr="004A4C7D">
        <w:rPr>
          <w:rFonts w:ascii="Arial" w:hAnsi="Arial" w:cs="Arial"/>
        </w:rPr>
        <w:t>Bingkang</w:t>
      </w:r>
      <w:proofErr w:type="spellEnd"/>
      <w:r w:rsidRPr="004A4C7D">
        <w:rPr>
          <w:rFonts w:ascii="Arial" w:hAnsi="Arial" w:cs="Arial"/>
        </w:rPr>
        <w:t xml:space="preserve">, </w:t>
      </w:r>
      <w:proofErr w:type="gramStart"/>
      <w:r w:rsidRPr="004A4C7D">
        <w:rPr>
          <w:rFonts w:ascii="Arial" w:hAnsi="Arial" w:cs="Arial"/>
        </w:rPr>
        <w:t>L.</w:t>
      </w:r>
      <w:r w:rsidR="00664879" w:rsidRPr="00170887">
        <w:rPr>
          <w:rFonts w:ascii="Arial" w:hAnsi="Arial" w:cs="Arial" w:hint="eastAsia"/>
        </w:rPr>
        <w:t>(</w:t>
      </w:r>
      <w:proofErr w:type="gramEnd"/>
      <w:r w:rsidR="00664879" w:rsidRPr="00170887">
        <w:rPr>
          <w:rFonts w:ascii="Arial" w:hAnsi="Arial" w:cs="Arial" w:hint="eastAsia"/>
        </w:rPr>
        <w:t>20</w:t>
      </w:r>
      <w:r>
        <w:rPr>
          <w:rFonts w:ascii="Arial" w:hAnsi="Arial" w:cs="Arial" w:hint="eastAsia"/>
        </w:rPr>
        <w:t>19</w:t>
      </w:r>
      <w:r w:rsidR="00664879" w:rsidRPr="00170887">
        <w:rPr>
          <w:rFonts w:ascii="Arial" w:hAnsi="Arial" w:cs="Arial" w:hint="eastAsia"/>
        </w:rPr>
        <w:t>).</w:t>
      </w:r>
      <w:r w:rsidR="00664879" w:rsidRPr="00170887">
        <w:rPr>
          <w:rFonts w:ascii="Arial" w:hAnsi="Arial" w:cs="Arial"/>
        </w:rPr>
        <w:t xml:space="preserve"> </w:t>
      </w:r>
      <w:r w:rsidRPr="004A4C7D">
        <w:rPr>
          <w:rFonts w:ascii="Arial" w:hAnsi="Arial" w:cs="Arial" w:hint="eastAsia"/>
        </w:rPr>
        <w:t>S</w:t>
      </w:r>
      <w:r w:rsidRPr="004A4C7D">
        <w:rPr>
          <w:rFonts w:ascii="Arial" w:hAnsi="Arial" w:cs="Arial"/>
        </w:rPr>
        <w:t>hort-term electric load forecasting model considering the influence of air pollution prevention and control policy</w:t>
      </w:r>
      <w:r w:rsidR="00664879" w:rsidRPr="00664879">
        <w:rPr>
          <w:rFonts w:ascii="Arial" w:hAnsi="Arial" w:cs="Arial" w:hint="eastAsia"/>
        </w:rPr>
        <w:t>.</w:t>
      </w:r>
      <w:r w:rsidRPr="00253B9E">
        <w:rPr>
          <w:rFonts w:ascii="Arial" w:hAnsi="Arial" w:cs="Arial" w:hint="eastAsia"/>
        </w:rPr>
        <w:t xml:space="preserve"> </w:t>
      </w:r>
      <w:r w:rsidRPr="004A4C7D">
        <w:rPr>
          <w:rFonts w:ascii="Arial" w:hAnsi="Arial" w:cs="Arial" w:hint="eastAsia"/>
        </w:rPr>
        <w:t>Smart Power</w:t>
      </w:r>
      <w:r w:rsidR="00664879" w:rsidRPr="00170887">
        <w:rPr>
          <w:rFonts w:ascii="Arial" w:hAnsi="Arial" w:cs="Arial" w:hint="eastAsia"/>
        </w:rPr>
        <w:t xml:space="preserve">, </w:t>
      </w:r>
      <w:r>
        <w:rPr>
          <w:rFonts w:ascii="Arial" w:hAnsi="Arial" w:cs="Arial" w:hint="eastAsia"/>
        </w:rPr>
        <w:t>47</w:t>
      </w:r>
      <w:r w:rsidR="00664879" w:rsidRPr="00170887">
        <w:rPr>
          <w:rFonts w:ascii="Arial" w:hAnsi="Arial" w:cs="Arial" w:hint="eastAsia"/>
        </w:rPr>
        <w:t>(</w:t>
      </w:r>
      <w:r>
        <w:rPr>
          <w:rFonts w:ascii="Arial" w:hAnsi="Arial" w:cs="Arial" w:hint="eastAsia"/>
        </w:rPr>
        <w:t>5</w:t>
      </w:r>
      <w:r w:rsidR="00664879" w:rsidRPr="00170887">
        <w:rPr>
          <w:rFonts w:ascii="Arial" w:hAnsi="Arial" w:cs="Arial" w:hint="eastAsia"/>
        </w:rPr>
        <w:t xml:space="preserve">), </w:t>
      </w:r>
      <w:r>
        <w:rPr>
          <w:rFonts w:ascii="Arial" w:hAnsi="Arial" w:cs="Arial" w:hint="eastAsia"/>
        </w:rPr>
        <w:t>1</w:t>
      </w:r>
      <w:r w:rsidR="00664879" w:rsidRPr="00170887">
        <w:rPr>
          <w:rFonts w:ascii="Arial" w:hAnsi="Arial" w:cs="Arial" w:hint="eastAsia"/>
        </w:rPr>
        <w:t>-</w:t>
      </w:r>
      <w:r>
        <w:rPr>
          <w:rFonts w:ascii="Arial" w:hAnsi="Arial" w:cs="Arial" w:hint="eastAsia"/>
        </w:rPr>
        <w:t>9</w:t>
      </w:r>
      <w:r w:rsidR="00664879" w:rsidRPr="00170887">
        <w:rPr>
          <w:rFonts w:ascii="Arial" w:hAnsi="Arial" w:cs="Arial" w:hint="eastAsia"/>
        </w:rPr>
        <w:t>.</w:t>
      </w:r>
    </w:p>
    <w:p w14:paraId="0E7308B5" w14:textId="68949A7E" w:rsidR="00664879" w:rsidRDefault="004A4C7D" w:rsidP="00253B9E">
      <w:pPr>
        <w:pStyle w:val="Body"/>
        <w:numPr>
          <w:ilvl w:val="0"/>
          <w:numId w:val="31"/>
        </w:numPr>
        <w:spacing w:after="0"/>
        <w:rPr>
          <w:rFonts w:ascii="Arial" w:hAnsi="Arial" w:cs="Arial"/>
        </w:rPr>
      </w:pPr>
      <w:r w:rsidRPr="004A4C7D">
        <w:rPr>
          <w:rFonts w:ascii="Arial" w:hAnsi="Arial" w:cs="Arial"/>
        </w:rPr>
        <w:t xml:space="preserve">Xiaohua, C., </w:t>
      </w:r>
      <w:proofErr w:type="spellStart"/>
      <w:r w:rsidRPr="004A4C7D">
        <w:rPr>
          <w:rFonts w:ascii="Arial" w:hAnsi="Arial" w:cs="Arial"/>
        </w:rPr>
        <w:t>Zhiping</w:t>
      </w:r>
      <w:proofErr w:type="spellEnd"/>
      <w:r w:rsidRPr="004A4C7D">
        <w:rPr>
          <w:rFonts w:ascii="Arial" w:hAnsi="Arial" w:cs="Arial"/>
        </w:rPr>
        <w:t xml:space="preserve">, W., </w:t>
      </w:r>
      <w:proofErr w:type="spellStart"/>
      <w:r w:rsidRPr="004A4C7D">
        <w:rPr>
          <w:rFonts w:ascii="Arial" w:hAnsi="Arial" w:cs="Arial"/>
        </w:rPr>
        <w:t>Jiekang</w:t>
      </w:r>
      <w:proofErr w:type="spellEnd"/>
      <w:r w:rsidRPr="004A4C7D">
        <w:rPr>
          <w:rFonts w:ascii="Arial" w:hAnsi="Arial" w:cs="Arial"/>
        </w:rPr>
        <w:t xml:space="preserve">, J., </w:t>
      </w:r>
      <w:proofErr w:type="spellStart"/>
      <w:r w:rsidRPr="004A4C7D">
        <w:rPr>
          <w:rFonts w:ascii="Arial" w:hAnsi="Arial" w:cs="Arial"/>
        </w:rPr>
        <w:t>Haiwen</w:t>
      </w:r>
      <w:proofErr w:type="spellEnd"/>
      <w:r w:rsidRPr="004A4C7D">
        <w:rPr>
          <w:rFonts w:ascii="Arial" w:hAnsi="Arial" w:cs="Arial"/>
        </w:rPr>
        <w:t xml:space="preserve">, X., </w:t>
      </w:r>
      <w:proofErr w:type="spellStart"/>
      <w:r w:rsidRPr="004A4C7D">
        <w:rPr>
          <w:rFonts w:ascii="Arial" w:hAnsi="Arial" w:cs="Arial"/>
        </w:rPr>
        <w:t>Shengyu</w:t>
      </w:r>
      <w:proofErr w:type="spellEnd"/>
      <w:r w:rsidRPr="004A4C7D">
        <w:rPr>
          <w:rFonts w:ascii="Arial" w:hAnsi="Arial" w:cs="Arial"/>
        </w:rPr>
        <w:t xml:space="preserve">, C., &amp; </w:t>
      </w:r>
      <w:proofErr w:type="spellStart"/>
      <w:r w:rsidRPr="004A4C7D">
        <w:rPr>
          <w:rFonts w:ascii="Arial" w:hAnsi="Arial" w:cs="Arial"/>
        </w:rPr>
        <w:t>Xunxiang</w:t>
      </w:r>
      <w:proofErr w:type="spellEnd"/>
      <w:r w:rsidRPr="004A4C7D">
        <w:rPr>
          <w:rFonts w:ascii="Arial" w:hAnsi="Arial" w:cs="Arial"/>
        </w:rPr>
        <w:t>, Z.</w:t>
      </w:r>
      <w:r>
        <w:rPr>
          <w:rFonts w:ascii="Arial" w:hAnsi="Arial" w:cs="Arial" w:hint="eastAsia"/>
        </w:rPr>
        <w:t xml:space="preserve"> </w:t>
      </w:r>
      <w:r w:rsidR="00664879" w:rsidRPr="00170887">
        <w:rPr>
          <w:rFonts w:ascii="Arial" w:hAnsi="Arial" w:cs="Arial" w:hint="eastAsia"/>
        </w:rPr>
        <w:t>(20</w:t>
      </w:r>
      <w:r w:rsidR="00664879">
        <w:rPr>
          <w:rFonts w:ascii="Arial" w:hAnsi="Arial" w:cs="Arial" w:hint="eastAsia"/>
        </w:rPr>
        <w:t>2</w:t>
      </w:r>
      <w:r>
        <w:rPr>
          <w:rFonts w:ascii="Arial" w:hAnsi="Arial" w:cs="Arial" w:hint="eastAsia"/>
        </w:rPr>
        <w:t>3</w:t>
      </w:r>
      <w:r w:rsidR="00664879" w:rsidRPr="00170887">
        <w:rPr>
          <w:rFonts w:ascii="Arial" w:hAnsi="Arial" w:cs="Arial" w:hint="eastAsia"/>
        </w:rPr>
        <w:t>).</w:t>
      </w:r>
      <w:r w:rsidR="00664879" w:rsidRPr="00170887">
        <w:rPr>
          <w:rFonts w:ascii="Arial" w:hAnsi="Arial" w:cs="Arial"/>
        </w:rPr>
        <w:t xml:space="preserve"> </w:t>
      </w:r>
      <w:r w:rsidRPr="004A4C7D">
        <w:rPr>
          <w:rFonts w:ascii="Arial" w:hAnsi="Arial" w:cs="Arial" w:hint="eastAsia"/>
        </w:rPr>
        <w:t>S</w:t>
      </w:r>
      <w:r w:rsidRPr="004A4C7D">
        <w:rPr>
          <w:rFonts w:ascii="Arial" w:hAnsi="Arial" w:cs="Arial"/>
        </w:rPr>
        <w:t>hort-term photovoltaic power forecasting based on coot-svm</w:t>
      </w:r>
      <w:r w:rsidR="00664879" w:rsidRPr="00664879">
        <w:rPr>
          <w:rFonts w:ascii="Arial" w:hAnsi="Arial" w:cs="Arial" w:hint="eastAsia"/>
        </w:rPr>
        <w:t xml:space="preserve">. </w:t>
      </w:r>
      <w:r w:rsidRPr="004A4C7D">
        <w:rPr>
          <w:rFonts w:ascii="Arial" w:hAnsi="Arial" w:cs="Arial" w:hint="eastAsia"/>
        </w:rPr>
        <w:t>Sichuan Electric Power Technology</w:t>
      </w:r>
      <w:r w:rsidR="00664879" w:rsidRPr="00170887">
        <w:rPr>
          <w:rFonts w:ascii="Arial" w:hAnsi="Arial" w:cs="Arial" w:hint="eastAsia"/>
        </w:rPr>
        <w:t xml:space="preserve">, </w:t>
      </w:r>
      <w:r>
        <w:rPr>
          <w:rFonts w:ascii="Arial" w:hAnsi="Arial" w:cs="Arial" w:hint="eastAsia"/>
        </w:rPr>
        <w:t>46</w:t>
      </w:r>
      <w:r w:rsidR="00664879" w:rsidRPr="00170887">
        <w:rPr>
          <w:rFonts w:ascii="Arial" w:hAnsi="Arial" w:cs="Arial" w:hint="eastAsia"/>
        </w:rPr>
        <w:t>(</w:t>
      </w:r>
      <w:r>
        <w:rPr>
          <w:rFonts w:ascii="Arial" w:hAnsi="Arial" w:cs="Arial" w:hint="eastAsia"/>
        </w:rPr>
        <w:t>6</w:t>
      </w:r>
      <w:r w:rsidR="00664879" w:rsidRPr="00170887">
        <w:rPr>
          <w:rFonts w:ascii="Arial" w:hAnsi="Arial" w:cs="Arial" w:hint="eastAsia"/>
        </w:rPr>
        <w:t xml:space="preserve">), </w:t>
      </w:r>
      <w:r>
        <w:rPr>
          <w:rFonts w:ascii="Arial" w:hAnsi="Arial" w:cs="Arial" w:hint="eastAsia"/>
        </w:rPr>
        <w:t>28</w:t>
      </w:r>
      <w:r w:rsidR="00664879" w:rsidRPr="00170887">
        <w:rPr>
          <w:rFonts w:ascii="Arial" w:hAnsi="Arial" w:cs="Arial" w:hint="eastAsia"/>
        </w:rPr>
        <w:t>-</w:t>
      </w:r>
      <w:r>
        <w:rPr>
          <w:rFonts w:ascii="Arial" w:hAnsi="Arial" w:cs="Arial" w:hint="eastAsia"/>
        </w:rPr>
        <w:t>33,40</w:t>
      </w:r>
      <w:r w:rsidR="00664879" w:rsidRPr="00170887">
        <w:rPr>
          <w:rFonts w:ascii="Arial" w:hAnsi="Arial" w:cs="Arial" w:hint="eastAsia"/>
        </w:rPr>
        <w:t>.</w:t>
      </w:r>
    </w:p>
    <w:p w14:paraId="7230564F" w14:textId="77777777" w:rsidR="00B01FCD" w:rsidRPr="00253B9E" w:rsidRDefault="00B01FCD" w:rsidP="00253B9E">
      <w:pPr>
        <w:pStyle w:val="Body"/>
        <w:spacing w:after="0"/>
        <w:rPr>
          <w:rFonts w:ascii="Arial" w:hAnsi="Arial" w:cs="Arial"/>
        </w:rPr>
      </w:pPr>
    </w:p>
    <w:sectPr w:rsidR="00B01FCD" w:rsidRPr="00253B9E" w:rsidSect="00663DAC">
      <w:headerReference w:type="even" r:id="rId84"/>
      <w:headerReference w:type="default" r:id="rId85"/>
      <w:footerReference w:type="default" r:id="rId86"/>
      <w:headerReference w:type="first" r:id="rId8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53F3" w14:textId="77777777" w:rsidR="009F77CE" w:rsidRDefault="009F77CE" w:rsidP="00C37E61">
      <w:r>
        <w:separator/>
      </w:r>
    </w:p>
  </w:endnote>
  <w:endnote w:type="continuationSeparator" w:id="0">
    <w:p w14:paraId="20D6F089" w14:textId="77777777" w:rsidR="009F77CE" w:rsidRDefault="009F77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37E9"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81D78" w14:textId="77777777" w:rsidR="009F77CE" w:rsidRDefault="009F77CE" w:rsidP="00C37E61">
      <w:r>
        <w:separator/>
      </w:r>
    </w:p>
  </w:footnote>
  <w:footnote w:type="continuationSeparator" w:id="0">
    <w:p w14:paraId="67E5EBF4" w14:textId="77777777" w:rsidR="009F77CE" w:rsidRDefault="009F77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C5F2" w14:textId="1CB0B75F" w:rsidR="00663DAC" w:rsidRDefault="00000000">
    <w:pPr>
      <w:pStyle w:val="a5"/>
    </w:pPr>
    <w:r>
      <w:rPr>
        <w:noProof/>
      </w:rPr>
      <w:pict w14:anchorId="3B8FF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1F2F" w14:textId="1691C568" w:rsidR="00663DAC" w:rsidRDefault="00000000">
    <w:pPr>
      <w:pStyle w:val="a5"/>
    </w:pPr>
    <w:r>
      <w:rPr>
        <w:noProof/>
      </w:rPr>
      <w:pict w14:anchorId="0EC42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BC9F" w14:textId="12F5BC69" w:rsidR="00296529" w:rsidRPr="00296529" w:rsidRDefault="00000000" w:rsidP="00296529">
    <w:pPr>
      <w:ind w:left="2160"/>
      <w:jc w:val="center"/>
      <w:rPr>
        <w:rFonts w:ascii="Times New Roman" w:eastAsia="Calibri" w:hAnsi="Times New Roman"/>
        <w:i/>
        <w:sz w:val="18"/>
        <w:szCs w:val="22"/>
      </w:rPr>
    </w:pPr>
    <w:r>
      <w:rPr>
        <w:noProof/>
      </w:rPr>
      <w:pict w14:anchorId="6980F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ECBF91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21F3B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3B53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013A3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223ED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D1968A"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9B70" w14:textId="7D55B8F0" w:rsidR="00663DAC" w:rsidRDefault="00000000">
    <w:pPr>
      <w:pStyle w:val="a5"/>
    </w:pPr>
    <w:r>
      <w:rPr>
        <w:noProof/>
      </w:rPr>
      <w:pict w14:anchorId="74DDD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E948" w14:textId="5C5ED5C7" w:rsidR="00663DAC" w:rsidRDefault="00000000">
    <w:pPr>
      <w:pStyle w:val="a5"/>
    </w:pPr>
    <w:r>
      <w:rPr>
        <w:noProof/>
      </w:rPr>
      <w:pict w14:anchorId="44466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5473" w14:textId="4816B3E5" w:rsidR="00663DAC" w:rsidRDefault="00000000">
    <w:pPr>
      <w:pStyle w:val="a5"/>
    </w:pPr>
    <w:r>
      <w:rPr>
        <w:noProof/>
      </w:rPr>
      <w:pict w14:anchorId="75EAB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41A6"/>
    <w:multiLevelType w:val="hybridMultilevel"/>
    <w:tmpl w:val="859C50E8"/>
    <w:lvl w:ilvl="0" w:tplc="41108DD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556639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35871621">
    <w:abstractNumId w:val="16"/>
  </w:num>
  <w:num w:numId="3" w16cid:durableId="442119055">
    <w:abstractNumId w:val="24"/>
  </w:num>
  <w:num w:numId="4" w16cid:durableId="20277062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7875440">
    <w:abstractNumId w:val="8"/>
  </w:num>
  <w:num w:numId="6" w16cid:durableId="975916920">
    <w:abstractNumId w:val="7"/>
  </w:num>
  <w:num w:numId="7" w16cid:durableId="1095369645">
    <w:abstractNumId w:val="2"/>
  </w:num>
  <w:num w:numId="8" w16cid:durableId="1024289765">
    <w:abstractNumId w:val="13"/>
  </w:num>
  <w:num w:numId="9" w16cid:durableId="828057374">
    <w:abstractNumId w:val="26"/>
  </w:num>
  <w:num w:numId="10" w16cid:durableId="422341530">
    <w:abstractNumId w:val="3"/>
  </w:num>
  <w:num w:numId="11" w16cid:durableId="1834637139">
    <w:abstractNumId w:val="19"/>
  </w:num>
  <w:num w:numId="12" w16cid:durableId="177548956">
    <w:abstractNumId w:val="4"/>
  </w:num>
  <w:num w:numId="13" w16cid:durableId="736828957">
    <w:abstractNumId w:val="18"/>
  </w:num>
  <w:num w:numId="14" w16cid:durableId="278688042">
    <w:abstractNumId w:val="9"/>
  </w:num>
  <w:num w:numId="15" w16cid:durableId="872696932">
    <w:abstractNumId w:val="22"/>
  </w:num>
  <w:num w:numId="16" w16cid:durableId="1175538819">
    <w:abstractNumId w:val="6"/>
  </w:num>
  <w:num w:numId="17" w16cid:durableId="903610492">
    <w:abstractNumId w:val="23"/>
  </w:num>
  <w:num w:numId="18" w16cid:durableId="1989549422">
    <w:abstractNumId w:val="15"/>
  </w:num>
  <w:num w:numId="19" w16cid:durableId="502666729">
    <w:abstractNumId w:val="29"/>
  </w:num>
  <w:num w:numId="20" w16cid:durableId="1121876531">
    <w:abstractNumId w:val="12"/>
  </w:num>
  <w:num w:numId="21" w16cid:durableId="1446147923">
    <w:abstractNumId w:val="10"/>
  </w:num>
  <w:num w:numId="22" w16cid:durableId="378633002">
    <w:abstractNumId w:val="14"/>
  </w:num>
  <w:num w:numId="23" w16cid:durableId="160124340">
    <w:abstractNumId w:val="20"/>
  </w:num>
  <w:num w:numId="24" w16cid:durableId="1744915984">
    <w:abstractNumId w:val="27"/>
  </w:num>
  <w:num w:numId="25" w16cid:durableId="373582218">
    <w:abstractNumId w:val="5"/>
  </w:num>
  <w:num w:numId="26" w16cid:durableId="1246455323">
    <w:abstractNumId w:val="17"/>
  </w:num>
  <w:num w:numId="27" w16cid:durableId="2036035450">
    <w:abstractNumId w:val="21"/>
  </w:num>
  <w:num w:numId="28" w16cid:durableId="1126125547">
    <w:abstractNumId w:val="28"/>
  </w:num>
  <w:num w:numId="29" w16cid:durableId="574751617">
    <w:abstractNumId w:val="25"/>
  </w:num>
  <w:num w:numId="30" w16cid:durableId="319578331">
    <w:abstractNumId w:val="11"/>
  </w:num>
  <w:num w:numId="31" w16cid:durableId="12740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E1A"/>
    <w:rsid w:val="00014357"/>
    <w:rsid w:val="000255B6"/>
    <w:rsid w:val="00030174"/>
    <w:rsid w:val="0004579C"/>
    <w:rsid w:val="000731F1"/>
    <w:rsid w:val="00077299"/>
    <w:rsid w:val="000977CE"/>
    <w:rsid w:val="000A47FA"/>
    <w:rsid w:val="000A65D3"/>
    <w:rsid w:val="000B1E33"/>
    <w:rsid w:val="000D689F"/>
    <w:rsid w:val="000E7B7B"/>
    <w:rsid w:val="000E7D62"/>
    <w:rsid w:val="00103357"/>
    <w:rsid w:val="001077A7"/>
    <w:rsid w:val="00123C9F"/>
    <w:rsid w:val="00126190"/>
    <w:rsid w:val="00130F17"/>
    <w:rsid w:val="001320BF"/>
    <w:rsid w:val="0013314A"/>
    <w:rsid w:val="001461B6"/>
    <w:rsid w:val="00163BC4"/>
    <w:rsid w:val="00170887"/>
    <w:rsid w:val="00172336"/>
    <w:rsid w:val="00172DC4"/>
    <w:rsid w:val="00191062"/>
    <w:rsid w:val="00192B72"/>
    <w:rsid w:val="001A20D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3B9E"/>
    <w:rsid w:val="002556F6"/>
    <w:rsid w:val="0025585E"/>
    <w:rsid w:val="00275CA6"/>
    <w:rsid w:val="00283105"/>
    <w:rsid w:val="00284C4C"/>
    <w:rsid w:val="00287E68"/>
    <w:rsid w:val="0029168C"/>
    <w:rsid w:val="00296529"/>
    <w:rsid w:val="002B27FB"/>
    <w:rsid w:val="002B685A"/>
    <w:rsid w:val="002C57D2"/>
    <w:rsid w:val="002E0D56"/>
    <w:rsid w:val="002E32E2"/>
    <w:rsid w:val="002E7AAA"/>
    <w:rsid w:val="003056D5"/>
    <w:rsid w:val="00315186"/>
    <w:rsid w:val="00325403"/>
    <w:rsid w:val="0033343E"/>
    <w:rsid w:val="003512C2"/>
    <w:rsid w:val="00371FB6"/>
    <w:rsid w:val="003763C1"/>
    <w:rsid w:val="00376BBE"/>
    <w:rsid w:val="00383844"/>
    <w:rsid w:val="0039224F"/>
    <w:rsid w:val="003A33D4"/>
    <w:rsid w:val="003A43A4"/>
    <w:rsid w:val="003A7E18"/>
    <w:rsid w:val="003C4C86"/>
    <w:rsid w:val="003C6258"/>
    <w:rsid w:val="003D4C81"/>
    <w:rsid w:val="003D6DAE"/>
    <w:rsid w:val="003E2904"/>
    <w:rsid w:val="003E4D63"/>
    <w:rsid w:val="00401927"/>
    <w:rsid w:val="0041027F"/>
    <w:rsid w:val="00412475"/>
    <w:rsid w:val="00423789"/>
    <w:rsid w:val="00424991"/>
    <w:rsid w:val="00440F43"/>
    <w:rsid w:val="00441B6F"/>
    <w:rsid w:val="00446221"/>
    <w:rsid w:val="00450E62"/>
    <w:rsid w:val="004539DB"/>
    <w:rsid w:val="00461248"/>
    <w:rsid w:val="00471A80"/>
    <w:rsid w:val="004A4C7D"/>
    <w:rsid w:val="004D305E"/>
    <w:rsid w:val="004D4277"/>
    <w:rsid w:val="00502516"/>
    <w:rsid w:val="00505F06"/>
    <w:rsid w:val="00506828"/>
    <w:rsid w:val="005255A0"/>
    <w:rsid w:val="0053056E"/>
    <w:rsid w:val="00545815"/>
    <w:rsid w:val="00554FDA"/>
    <w:rsid w:val="005A0F1D"/>
    <w:rsid w:val="005A58B2"/>
    <w:rsid w:val="005C784C"/>
    <w:rsid w:val="005D17F6"/>
    <w:rsid w:val="005D2F4D"/>
    <w:rsid w:val="005E5539"/>
    <w:rsid w:val="00602BF5"/>
    <w:rsid w:val="00617FDD"/>
    <w:rsid w:val="006303F8"/>
    <w:rsid w:val="00633614"/>
    <w:rsid w:val="00633F68"/>
    <w:rsid w:val="00636EB2"/>
    <w:rsid w:val="006375B8"/>
    <w:rsid w:val="00663DAC"/>
    <w:rsid w:val="00664879"/>
    <w:rsid w:val="0066510A"/>
    <w:rsid w:val="00671B3C"/>
    <w:rsid w:val="00673E21"/>
    <w:rsid w:val="00673F9F"/>
    <w:rsid w:val="0067589A"/>
    <w:rsid w:val="00685B27"/>
    <w:rsid w:val="00686953"/>
    <w:rsid w:val="00687DEA"/>
    <w:rsid w:val="00687E67"/>
    <w:rsid w:val="006967F7"/>
    <w:rsid w:val="006A250C"/>
    <w:rsid w:val="006B21D3"/>
    <w:rsid w:val="006B57D0"/>
    <w:rsid w:val="006B6D1D"/>
    <w:rsid w:val="006D30FF"/>
    <w:rsid w:val="006D6940"/>
    <w:rsid w:val="006E72F9"/>
    <w:rsid w:val="006E7830"/>
    <w:rsid w:val="006F11EC"/>
    <w:rsid w:val="0070082C"/>
    <w:rsid w:val="007369E6"/>
    <w:rsid w:val="00746E59"/>
    <w:rsid w:val="00754C9A"/>
    <w:rsid w:val="0075599A"/>
    <w:rsid w:val="0075736D"/>
    <w:rsid w:val="00761D52"/>
    <w:rsid w:val="0076597C"/>
    <w:rsid w:val="007737FA"/>
    <w:rsid w:val="0077749E"/>
    <w:rsid w:val="00780EF6"/>
    <w:rsid w:val="00785C05"/>
    <w:rsid w:val="00790ADA"/>
    <w:rsid w:val="007A4B55"/>
    <w:rsid w:val="007D2288"/>
    <w:rsid w:val="007E088F"/>
    <w:rsid w:val="007F7B32"/>
    <w:rsid w:val="00804BC2"/>
    <w:rsid w:val="0081431A"/>
    <w:rsid w:val="0083216F"/>
    <w:rsid w:val="00832637"/>
    <w:rsid w:val="00842333"/>
    <w:rsid w:val="00860000"/>
    <w:rsid w:val="00863BD3"/>
    <w:rsid w:val="008641ED"/>
    <w:rsid w:val="00866D66"/>
    <w:rsid w:val="008671C6"/>
    <w:rsid w:val="00875803"/>
    <w:rsid w:val="008974D9"/>
    <w:rsid w:val="008B459E"/>
    <w:rsid w:val="008C3C06"/>
    <w:rsid w:val="008C6CE3"/>
    <w:rsid w:val="008E13AE"/>
    <w:rsid w:val="008E1506"/>
    <w:rsid w:val="008E710C"/>
    <w:rsid w:val="008F69D6"/>
    <w:rsid w:val="00902823"/>
    <w:rsid w:val="00915CA6"/>
    <w:rsid w:val="00927834"/>
    <w:rsid w:val="009500A6"/>
    <w:rsid w:val="00957C18"/>
    <w:rsid w:val="009659BA"/>
    <w:rsid w:val="00981C24"/>
    <w:rsid w:val="00983040"/>
    <w:rsid w:val="009A60FE"/>
    <w:rsid w:val="009B3FB9"/>
    <w:rsid w:val="009C2465"/>
    <w:rsid w:val="009D35A0"/>
    <w:rsid w:val="009D6C36"/>
    <w:rsid w:val="009D7EB7"/>
    <w:rsid w:val="009E048A"/>
    <w:rsid w:val="009E08E9"/>
    <w:rsid w:val="009E3DB9"/>
    <w:rsid w:val="009E6E35"/>
    <w:rsid w:val="009F0C6C"/>
    <w:rsid w:val="009F0EDA"/>
    <w:rsid w:val="009F77CE"/>
    <w:rsid w:val="00A03B96"/>
    <w:rsid w:val="00A05B19"/>
    <w:rsid w:val="00A1134E"/>
    <w:rsid w:val="00A24E7E"/>
    <w:rsid w:val="00A258C3"/>
    <w:rsid w:val="00A347C0"/>
    <w:rsid w:val="00A51431"/>
    <w:rsid w:val="00A539AD"/>
    <w:rsid w:val="00A70926"/>
    <w:rsid w:val="00A94063"/>
    <w:rsid w:val="00A977D4"/>
    <w:rsid w:val="00AA6219"/>
    <w:rsid w:val="00AA74E0"/>
    <w:rsid w:val="00AB703F"/>
    <w:rsid w:val="00AC6BB8"/>
    <w:rsid w:val="00AE008F"/>
    <w:rsid w:val="00AF0735"/>
    <w:rsid w:val="00AF33DB"/>
    <w:rsid w:val="00B01FCD"/>
    <w:rsid w:val="00B16737"/>
    <w:rsid w:val="00B1776C"/>
    <w:rsid w:val="00B42821"/>
    <w:rsid w:val="00B511B7"/>
    <w:rsid w:val="00B52583"/>
    <w:rsid w:val="00B52896"/>
    <w:rsid w:val="00B81873"/>
    <w:rsid w:val="00B95236"/>
    <w:rsid w:val="00B96BD9"/>
    <w:rsid w:val="00BA1B01"/>
    <w:rsid w:val="00BA2641"/>
    <w:rsid w:val="00BB37AA"/>
    <w:rsid w:val="00BC53A0"/>
    <w:rsid w:val="00BD6380"/>
    <w:rsid w:val="00BE47BC"/>
    <w:rsid w:val="00BE62AD"/>
    <w:rsid w:val="00BF121F"/>
    <w:rsid w:val="00BF1F80"/>
    <w:rsid w:val="00C047E4"/>
    <w:rsid w:val="00C166EF"/>
    <w:rsid w:val="00C17EB0"/>
    <w:rsid w:val="00C26294"/>
    <w:rsid w:val="00C27F5F"/>
    <w:rsid w:val="00C30A0F"/>
    <w:rsid w:val="00C37E61"/>
    <w:rsid w:val="00C430B9"/>
    <w:rsid w:val="00C43124"/>
    <w:rsid w:val="00C43ABE"/>
    <w:rsid w:val="00C468D4"/>
    <w:rsid w:val="00C508E9"/>
    <w:rsid w:val="00C70F1B"/>
    <w:rsid w:val="00C714AF"/>
    <w:rsid w:val="00C71A47"/>
    <w:rsid w:val="00C7464C"/>
    <w:rsid w:val="00C76788"/>
    <w:rsid w:val="00C85588"/>
    <w:rsid w:val="00CB174C"/>
    <w:rsid w:val="00CD6755"/>
    <w:rsid w:val="00CD6856"/>
    <w:rsid w:val="00CE0089"/>
    <w:rsid w:val="00CE793C"/>
    <w:rsid w:val="00CF193C"/>
    <w:rsid w:val="00D06C21"/>
    <w:rsid w:val="00D173F1"/>
    <w:rsid w:val="00D74CB0"/>
    <w:rsid w:val="00D77EF7"/>
    <w:rsid w:val="00D8295D"/>
    <w:rsid w:val="00DC2A65"/>
    <w:rsid w:val="00DD4857"/>
    <w:rsid w:val="00DE0BC6"/>
    <w:rsid w:val="00DE15F0"/>
    <w:rsid w:val="00DE5663"/>
    <w:rsid w:val="00DE58D7"/>
    <w:rsid w:val="00DE78AA"/>
    <w:rsid w:val="00E033AD"/>
    <w:rsid w:val="00E053D0"/>
    <w:rsid w:val="00E15994"/>
    <w:rsid w:val="00E17C3B"/>
    <w:rsid w:val="00E17E63"/>
    <w:rsid w:val="00E3114E"/>
    <w:rsid w:val="00E31A70"/>
    <w:rsid w:val="00E35B02"/>
    <w:rsid w:val="00E66496"/>
    <w:rsid w:val="00E66B35"/>
    <w:rsid w:val="00E66E10"/>
    <w:rsid w:val="00E7490E"/>
    <w:rsid w:val="00E769F6"/>
    <w:rsid w:val="00E8407C"/>
    <w:rsid w:val="00E84F3C"/>
    <w:rsid w:val="00E97974"/>
    <w:rsid w:val="00EA012C"/>
    <w:rsid w:val="00EA6BF8"/>
    <w:rsid w:val="00EC6A55"/>
    <w:rsid w:val="00ED0288"/>
    <w:rsid w:val="00EE52CB"/>
    <w:rsid w:val="00EF581D"/>
    <w:rsid w:val="00EF7FD8"/>
    <w:rsid w:val="00F06F59"/>
    <w:rsid w:val="00F17988"/>
    <w:rsid w:val="00F469F0"/>
    <w:rsid w:val="00F477FE"/>
    <w:rsid w:val="00F504F0"/>
    <w:rsid w:val="00F53273"/>
    <w:rsid w:val="00F56FB8"/>
    <w:rsid w:val="00F755E4"/>
    <w:rsid w:val="00F77D02"/>
    <w:rsid w:val="00F9143B"/>
    <w:rsid w:val="00FA2DEE"/>
    <w:rsid w:val="00FB3A86"/>
    <w:rsid w:val="00FB762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9A39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link w:val="Body0"/>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正文文本 2 字符"/>
    <w:basedOn w:val="a0"/>
    <w:link w:val="2"/>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正文文本 3 字符"/>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customStyle="1" w:styleId="10">
    <w:name w:val="未处理的提及1"/>
    <w:basedOn w:val="a0"/>
    <w:uiPriority w:val="99"/>
    <w:semiHidden/>
    <w:unhideWhenUsed/>
    <w:rsid w:val="00287E68"/>
    <w:rPr>
      <w:color w:val="605E5C"/>
      <w:shd w:val="clear" w:color="auto" w:fill="E1DFDD"/>
    </w:rPr>
  </w:style>
  <w:style w:type="character" w:customStyle="1" w:styleId="MTEquationSection">
    <w:name w:val="MTEquationSection"/>
    <w:basedOn w:val="a0"/>
    <w:rsid w:val="00981C24"/>
    <w:rPr>
      <w:rFonts w:ascii="Arial" w:hAnsi="Arial" w:cs="Arial"/>
      <w:vanish/>
      <w:color w:val="FF0000"/>
    </w:rPr>
  </w:style>
  <w:style w:type="paragraph" w:customStyle="1" w:styleId="MTDisplayEquation">
    <w:name w:val="MTDisplayEquation"/>
    <w:basedOn w:val="Body"/>
    <w:next w:val="a"/>
    <w:link w:val="MTDisplayEquation0"/>
    <w:rsid w:val="00981C24"/>
    <w:pPr>
      <w:tabs>
        <w:tab w:val="center" w:pos="5400"/>
        <w:tab w:val="right" w:pos="10800"/>
      </w:tabs>
      <w:spacing w:after="0"/>
    </w:pPr>
    <w:rPr>
      <w:rFonts w:ascii="Arial" w:hAnsi="Arial" w:cs="Arial"/>
    </w:rPr>
  </w:style>
  <w:style w:type="character" w:customStyle="1" w:styleId="Body0">
    <w:name w:val="Body 字符"/>
    <w:basedOn w:val="a0"/>
    <w:link w:val="Body"/>
    <w:rsid w:val="00981C24"/>
    <w:rPr>
      <w:rFonts w:ascii="Helvetica" w:hAnsi="Helvetica"/>
    </w:rPr>
  </w:style>
  <w:style w:type="character" w:customStyle="1" w:styleId="MTDisplayEquation0">
    <w:name w:val="MTDisplayEquation 字符"/>
    <w:basedOn w:val="Body0"/>
    <w:link w:val="MTDisplayEquation"/>
    <w:rsid w:val="00981C24"/>
    <w:rPr>
      <w:rFonts w:ascii="Arial" w:hAnsi="Arial" w:cs="Arial"/>
    </w:rPr>
  </w:style>
  <w:style w:type="paragraph" w:customStyle="1" w:styleId="af1">
    <w:name w:val="一级标题"/>
    <w:basedOn w:val="a"/>
    <w:rsid w:val="00014357"/>
    <w:pPr>
      <w:spacing w:before="120" w:after="120" w:line="320" w:lineRule="exact"/>
      <w:jc w:val="both"/>
      <w:outlineLvl w:val="0"/>
    </w:pPr>
    <w:rPr>
      <w:rFonts w:ascii="Times New Roman" w:eastAsia="黑体" w:hAnsi="Times New Roman" w:cs="宋体"/>
      <w:b/>
      <w:bCs/>
      <w:sz w:val="24"/>
    </w:rPr>
  </w:style>
  <w:style w:type="paragraph" w:styleId="af2">
    <w:name w:val="Normal (Web)"/>
    <w:basedOn w:val="a"/>
    <w:semiHidden/>
    <w:unhideWhenUsed/>
    <w:rsid w:val="006758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49286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7008578">
      <w:bodyDiv w:val="1"/>
      <w:marLeft w:val="0"/>
      <w:marRight w:val="0"/>
      <w:marTop w:val="0"/>
      <w:marBottom w:val="0"/>
      <w:divBdr>
        <w:top w:val="none" w:sz="0" w:space="0" w:color="auto"/>
        <w:left w:val="none" w:sz="0" w:space="0" w:color="auto"/>
        <w:bottom w:val="none" w:sz="0" w:space="0" w:color="auto"/>
        <w:right w:val="none" w:sz="0" w:space="0" w:color="auto"/>
      </w:divBdr>
    </w:div>
    <w:div w:id="333729798">
      <w:bodyDiv w:val="1"/>
      <w:marLeft w:val="0"/>
      <w:marRight w:val="0"/>
      <w:marTop w:val="0"/>
      <w:marBottom w:val="0"/>
      <w:divBdr>
        <w:top w:val="none" w:sz="0" w:space="0" w:color="auto"/>
        <w:left w:val="none" w:sz="0" w:space="0" w:color="auto"/>
        <w:bottom w:val="none" w:sz="0" w:space="0" w:color="auto"/>
        <w:right w:val="none" w:sz="0" w:space="0" w:color="auto"/>
      </w:divBdr>
    </w:div>
    <w:div w:id="380252216">
      <w:bodyDiv w:val="1"/>
      <w:marLeft w:val="0"/>
      <w:marRight w:val="0"/>
      <w:marTop w:val="0"/>
      <w:marBottom w:val="0"/>
      <w:divBdr>
        <w:top w:val="none" w:sz="0" w:space="0" w:color="auto"/>
        <w:left w:val="none" w:sz="0" w:space="0" w:color="auto"/>
        <w:bottom w:val="none" w:sz="0" w:space="0" w:color="auto"/>
        <w:right w:val="none" w:sz="0" w:space="0" w:color="auto"/>
      </w:divBdr>
    </w:div>
    <w:div w:id="484973769">
      <w:bodyDiv w:val="1"/>
      <w:marLeft w:val="0"/>
      <w:marRight w:val="0"/>
      <w:marTop w:val="0"/>
      <w:marBottom w:val="0"/>
      <w:divBdr>
        <w:top w:val="none" w:sz="0" w:space="0" w:color="auto"/>
        <w:left w:val="none" w:sz="0" w:space="0" w:color="auto"/>
        <w:bottom w:val="none" w:sz="0" w:space="0" w:color="auto"/>
        <w:right w:val="none" w:sz="0" w:space="0" w:color="auto"/>
      </w:divBdr>
    </w:div>
    <w:div w:id="5018979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4830867">
      <w:bodyDiv w:val="1"/>
      <w:marLeft w:val="0"/>
      <w:marRight w:val="0"/>
      <w:marTop w:val="0"/>
      <w:marBottom w:val="0"/>
      <w:divBdr>
        <w:top w:val="none" w:sz="0" w:space="0" w:color="auto"/>
        <w:left w:val="none" w:sz="0" w:space="0" w:color="auto"/>
        <w:bottom w:val="none" w:sz="0" w:space="0" w:color="auto"/>
        <w:right w:val="none" w:sz="0" w:space="0" w:color="auto"/>
      </w:divBdr>
    </w:div>
    <w:div w:id="8120658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666262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775184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856545">
      <w:bodyDiv w:val="1"/>
      <w:marLeft w:val="0"/>
      <w:marRight w:val="0"/>
      <w:marTop w:val="0"/>
      <w:marBottom w:val="0"/>
      <w:divBdr>
        <w:top w:val="none" w:sz="0" w:space="0" w:color="auto"/>
        <w:left w:val="none" w:sz="0" w:space="0" w:color="auto"/>
        <w:bottom w:val="none" w:sz="0" w:space="0" w:color="auto"/>
        <w:right w:val="none" w:sz="0" w:space="0" w:color="auto"/>
      </w:divBdr>
    </w:div>
    <w:div w:id="18399247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4523744">
      <w:bodyDiv w:val="1"/>
      <w:marLeft w:val="0"/>
      <w:marRight w:val="0"/>
      <w:marTop w:val="0"/>
      <w:marBottom w:val="0"/>
      <w:divBdr>
        <w:top w:val="none" w:sz="0" w:space="0" w:color="auto"/>
        <w:left w:val="none" w:sz="0" w:space="0" w:color="auto"/>
        <w:bottom w:val="none" w:sz="0" w:space="0" w:color="auto"/>
        <w:right w:val="none" w:sz="0" w:space="0" w:color="auto"/>
      </w:divBdr>
    </w:div>
    <w:div w:id="20732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17.png"/><Relationship Id="rId47" Type="http://schemas.openxmlformats.org/officeDocument/2006/relationships/image" Target="media/image20.wmf"/><Relationship Id="rId63" Type="http://schemas.openxmlformats.org/officeDocument/2006/relationships/image" Target="media/image28.emf"/><Relationship Id="rId68" Type="http://schemas.openxmlformats.org/officeDocument/2006/relationships/image" Target="media/image32.emf"/><Relationship Id="rId84" Type="http://schemas.openxmlformats.org/officeDocument/2006/relationships/header" Target="header4.xml"/><Relationship Id="rId89" Type="http://schemas.openxmlformats.org/officeDocument/2006/relationships/theme" Target="theme/theme1.xml"/><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3.wmf"/><Relationship Id="rId58"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9.wmf"/><Relationship Id="rId5"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29.emf"/><Relationship Id="rId69" Type="http://schemas.openxmlformats.org/officeDocument/2006/relationships/image" Target="media/image33.emf"/><Relationship Id="rId77" Type="http://schemas.openxmlformats.org/officeDocument/2006/relationships/image" Target="media/image38.wmf"/><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1.e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package" Target="embeddings/Microsoft_Visio_Drawing.vsdx"/><Relationship Id="rId70" Type="http://schemas.openxmlformats.org/officeDocument/2006/relationships/image" Target="media/image34.emf"/><Relationship Id="rId75" Type="http://schemas.openxmlformats.org/officeDocument/2006/relationships/image" Target="media/image37.wmf"/><Relationship Id="rId83" Type="http://schemas.openxmlformats.org/officeDocument/2006/relationships/hyperlink" Target="https://ieeexplore.ieee.org/xpl/RecentIssue.jsp?punumber=628763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header" Target="header3.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image" Target="media/image36.wmf"/><Relationship Id="rId78" Type="http://schemas.openxmlformats.org/officeDocument/2006/relationships/oleObject" Target="embeddings/oleObject29.bin"/><Relationship Id="rId81" Type="http://schemas.openxmlformats.org/officeDocument/2006/relationships/hyperlink" Target="file:///C:\Users\99630\AppData\Local\Programs\baidu-translate-client\resources\app.asar\app.html"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png"/><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25.bin"/><Relationship Id="rId87" Type="http://schemas.openxmlformats.org/officeDocument/2006/relationships/header" Target="header6.xml"/><Relationship Id="rId61" Type="http://schemas.openxmlformats.org/officeDocument/2006/relationships/image" Target="media/image27.emf"/><Relationship Id="rId82" Type="http://schemas.openxmlformats.org/officeDocument/2006/relationships/hyperlink" Target="https://ieeexplore.ieee.org/xpl/RecentIssue.jsp?punumber=28" TargetMode="External"/><Relationship Id="rId1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6FD1-B439-43B9-A52E-C3F55A8F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504</TotalTime>
  <Pages>10</Pages>
  <Words>4797</Words>
  <Characters>24852</Characters>
  <Application>Microsoft Office Word</Application>
  <DocSecurity>0</DocSecurity>
  <Lines>994</Lines>
  <Paragraphs>470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29179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tianyu Chen</cp:lastModifiedBy>
  <cp:revision>26</cp:revision>
  <cp:lastPrinted>1999-07-06T11:00:00Z</cp:lastPrinted>
  <dcterms:created xsi:type="dcterms:W3CDTF">2025-06-26T06:34:00Z</dcterms:created>
  <dcterms:modified xsi:type="dcterms:W3CDTF">2025-07-23T10:57:00Z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