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7F5B3" w14:textId="79E866DC" w:rsidR="00007671" w:rsidRPr="00007671" w:rsidRDefault="00536846" w:rsidP="00007671">
      <w:pPr>
        <w:spacing w:before="200" w:after="200" w:line="300" w:lineRule="auto"/>
        <w:ind w:left="630" w:hanging="27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Technology </w:t>
      </w:r>
      <w:r w:rsidRPr="00007671">
        <w:rPr>
          <w:rFonts w:ascii="Times New Roman" w:eastAsia="Times New Roman" w:hAnsi="Times New Roman" w:cs="Times New Roman"/>
          <w:b/>
          <w:bCs/>
          <w:sz w:val="24"/>
          <w:szCs w:val="24"/>
        </w:rPr>
        <w:t>Adoption</w:t>
      </w:r>
      <w:r w:rsidR="00007671" w:rsidRPr="0000767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by</w:t>
      </w:r>
      <w:r w:rsidR="00007671" w:rsidRPr="00007671">
        <w:rPr>
          <w:rFonts w:ascii="Times New Roman" w:eastAsia="Times New Roman" w:hAnsi="Times New Roman" w:cs="Times New Roman"/>
          <w:b/>
          <w:bCs/>
          <w:sz w:val="24"/>
          <w:szCs w:val="24"/>
        </w:rPr>
        <w:t xml:space="preserve"> Coffee Growers</w:t>
      </w:r>
    </w:p>
    <w:p w14:paraId="22EC4DE6" w14:textId="77777777" w:rsidR="00962F16" w:rsidRPr="007B210A" w:rsidRDefault="00962F16" w:rsidP="008A3C18">
      <w:pPr>
        <w:pStyle w:val="FootnoteText"/>
        <w:spacing w:line="276" w:lineRule="auto"/>
        <w:jc w:val="both"/>
        <w:rPr>
          <w:rFonts w:ascii="Times New Roman" w:hAnsi="Times New Roman" w:cs="Times New Roman"/>
          <w:sz w:val="24"/>
          <w:szCs w:val="24"/>
        </w:rPr>
      </w:pPr>
      <w:bookmarkStart w:id="0" w:name="_GoBack"/>
      <w:bookmarkEnd w:id="0"/>
    </w:p>
    <w:p w14:paraId="22D96955" w14:textId="77777777" w:rsidR="008A3C18" w:rsidRPr="006717FD" w:rsidRDefault="008A3C18" w:rsidP="008A3C18">
      <w:pPr>
        <w:spacing w:before="200" w:line="360" w:lineRule="auto"/>
        <w:ind w:firstLine="720"/>
        <w:jc w:val="center"/>
        <w:rPr>
          <w:rFonts w:ascii="Times New Roman" w:eastAsia="Times New Roman" w:hAnsi="Times New Roman" w:cs="Times New Roman"/>
          <w:b/>
          <w:color w:val="000000"/>
          <w:sz w:val="24"/>
          <w:szCs w:val="24"/>
        </w:rPr>
      </w:pPr>
      <w:r w:rsidRPr="006717FD">
        <w:rPr>
          <w:rFonts w:ascii="Times New Roman" w:eastAsia="Times New Roman" w:hAnsi="Times New Roman" w:cs="Times New Roman"/>
          <w:b/>
          <w:color w:val="000000"/>
          <w:sz w:val="24"/>
          <w:szCs w:val="24"/>
        </w:rPr>
        <w:t>Abstract</w:t>
      </w:r>
    </w:p>
    <w:p w14:paraId="4F731ED0" w14:textId="104457E2" w:rsidR="007B7171" w:rsidRDefault="0015006B" w:rsidP="00B06E8F">
      <w:pPr>
        <w:spacing w:before="120" w:after="120" w:line="360" w:lineRule="auto"/>
        <w:ind w:firstLine="720"/>
        <w:jc w:val="both"/>
        <w:rPr>
          <w:rFonts w:ascii="Times New Roman" w:hAnsi="Times New Roman" w:cs="Times New Roman"/>
          <w:sz w:val="24"/>
          <w:szCs w:val="24"/>
        </w:rPr>
      </w:pPr>
      <w:bookmarkStart w:id="1" w:name="_Hlk120435490"/>
      <w:bookmarkStart w:id="2" w:name="_Hlk120435858"/>
      <w:r w:rsidRPr="0015006B">
        <w:rPr>
          <w:rFonts w:ascii="Times New Roman" w:eastAsia="Times New Roman" w:hAnsi="Times New Roman" w:cs="Times New Roman"/>
          <w:sz w:val="24"/>
          <w:szCs w:val="24"/>
        </w:rPr>
        <w:t>Coffee is one of the major horticultural export</w:t>
      </w:r>
      <w:r w:rsidR="002811EE">
        <w:rPr>
          <w:rFonts w:ascii="Times New Roman" w:eastAsia="Times New Roman" w:hAnsi="Times New Roman" w:cs="Times New Roman"/>
          <w:sz w:val="24"/>
          <w:szCs w:val="24"/>
        </w:rPr>
        <w:t>ed</w:t>
      </w:r>
      <w:r w:rsidRPr="0015006B">
        <w:rPr>
          <w:rFonts w:ascii="Times New Roman" w:eastAsia="Times New Roman" w:hAnsi="Times New Roman" w:cs="Times New Roman"/>
          <w:sz w:val="24"/>
          <w:szCs w:val="24"/>
        </w:rPr>
        <w:t xml:space="preserve"> </w:t>
      </w:r>
      <w:proofErr w:type="gramStart"/>
      <w:r w:rsidR="002811EE" w:rsidRPr="0015006B">
        <w:rPr>
          <w:rFonts w:ascii="Times New Roman" w:eastAsia="Times New Roman" w:hAnsi="Times New Roman" w:cs="Times New Roman"/>
          <w:sz w:val="24"/>
          <w:szCs w:val="24"/>
        </w:rPr>
        <w:t>crop</w:t>
      </w:r>
      <w:proofErr w:type="gramEnd"/>
      <w:r w:rsidR="00B20C9D">
        <w:rPr>
          <w:rFonts w:ascii="Times New Roman" w:eastAsia="Times New Roman" w:hAnsi="Times New Roman" w:cs="Times New Roman"/>
          <w:sz w:val="24"/>
          <w:szCs w:val="24"/>
        </w:rPr>
        <w:t>.</w:t>
      </w:r>
      <w:r w:rsidRPr="0015006B">
        <w:rPr>
          <w:rFonts w:ascii="Times New Roman" w:eastAsia="Times New Roman" w:hAnsi="Times New Roman" w:cs="Times New Roman"/>
          <w:sz w:val="24"/>
          <w:szCs w:val="24"/>
        </w:rPr>
        <w:t xml:space="preserve"> </w:t>
      </w:r>
      <w:r w:rsidR="00B20C9D" w:rsidRPr="0015006B">
        <w:rPr>
          <w:rFonts w:ascii="Times New Roman" w:eastAsia="Times New Roman" w:hAnsi="Times New Roman" w:cs="Times New Roman"/>
          <w:sz w:val="24"/>
          <w:szCs w:val="24"/>
        </w:rPr>
        <w:t xml:space="preserve">The </w:t>
      </w:r>
      <w:r w:rsidRPr="0015006B">
        <w:rPr>
          <w:rFonts w:ascii="Times New Roman" w:eastAsia="Times New Roman" w:hAnsi="Times New Roman" w:cs="Times New Roman"/>
          <w:sz w:val="24"/>
          <w:szCs w:val="24"/>
        </w:rPr>
        <w:t>coffee growers are looking the</w:t>
      </w:r>
      <w:r>
        <w:rPr>
          <w:rFonts w:ascii="Times New Roman" w:eastAsia="Times New Roman" w:hAnsi="Times New Roman" w:cs="Times New Roman"/>
          <w:sz w:val="24"/>
          <w:szCs w:val="24"/>
        </w:rPr>
        <w:t xml:space="preserve"> </w:t>
      </w:r>
      <w:r w:rsidRPr="0015006B">
        <w:rPr>
          <w:rFonts w:ascii="Times New Roman" w:eastAsia="Times New Roman" w:hAnsi="Times New Roman" w:cs="Times New Roman"/>
          <w:sz w:val="24"/>
          <w:szCs w:val="24"/>
        </w:rPr>
        <w:t xml:space="preserve">coffee cultivation has an enterprise/industry for the reason that </w:t>
      </w:r>
      <w:r w:rsidR="00AF00CD">
        <w:rPr>
          <w:rFonts w:ascii="Times New Roman" w:eastAsia="Times New Roman" w:hAnsi="Times New Roman" w:cs="Times New Roman"/>
          <w:sz w:val="24"/>
          <w:szCs w:val="24"/>
        </w:rPr>
        <w:t xml:space="preserve">a </w:t>
      </w:r>
      <w:r w:rsidRPr="0015006B">
        <w:rPr>
          <w:rFonts w:ascii="Times New Roman" w:eastAsia="Times New Roman" w:hAnsi="Times New Roman" w:cs="Times New Roman"/>
          <w:sz w:val="24"/>
          <w:szCs w:val="24"/>
        </w:rPr>
        <w:t xml:space="preserve">huge amount of finance, manpower, land, input is involved in coffee production.  </w:t>
      </w:r>
      <w:bookmarkStart w:id="3" w:name="_Hlk112515330"/>
      <w:r w:rsidRPr="0015006B">
        <w:rPr>
          <w:rFonts w:ascii="Times New Roman" w:eastAsia="Times New Roman" w:hAnsi="Times New Roman" w:cs="Times New Roman"/>
          <w:sz w:val="24"/>
          <w:szCs w:val="24"/>
        </w:rPr>
        <w:t>As coffee production involves more of energy, huge financial and human involvement there is an adoption of good and improved production practices by coffee growers to get good yield and income</w:t>
      </w:r>
      <w:bookmarkEnd w:id="3"/>
      <w:r w:rsidRPr="0015006B">
        <w:rPr>
          <w:rFonts w:ascii="Times New Roman" w:eastAsia="Times New Roman" w:hAnsi="Times New Roman" w:cs="Times New Roman"/>
          <w:sz w:val="24"/>
          <w:szCs w:val="24"/>
        </w:rPr>
        <w:t>. Hence, there is a need to study extent of adoption of improved production practices of coffee technologies by coffee growers.</w:t>
      </w:r>
      <w:bookmarkStart w:id="4" w:name="_Hlk198061619"/>
      <w:r>
        <w:rPr>
          <w:rFonts w:ascii="Times New Roman" w:eastAsia="Times New Roman" w:hAnsi="Times New Roman" w:cs="Times New Roman"/>
          <w:sz w:val="24"/>
          <w:szCs w:val="24"/>
        </w:rPr>
        <w:t xml:space="preserve"> </w:t>
      </w:r>
      <w:r w:rsidRPr="0015006B">
        <w:rPr>
          <w:rFonts w:ascii="Times New Roman" w:hAnsi="Times New Roman" w:cs="Times New Roman"/>
          <w:sz w:val="24"/>
          <w:szCs w:val="24"/>
        </w:rPr>
        <w:t>The study was conducted in Chikkamagaluru and Kodagu District of Karnataka to study the extent of adoption practices of coffee growers. Random sampling method was used to select 120 respondents. The primary data was collected from respondents using pre-tested interview schedule</w:t>
      </w:r>
      <w:bookmarkEnd w:id="4"/>
      <w:r w:rsidR="00D42F47">
        <w:rPr>
          <w:rFonts w:ascii="Times New Roman" w:hAnsi="Times New Roman" w:cs="Times New Roman"/>
          <w:sz w:val="24"/>
          <w:szCs w:val="24"/>
        </w:rPr>
        <w:t xml:space="preserve">. </w:t>
      </w:r>
      <w:r w:rsidR="000513B7" w:rsidRPr="0024719A">
        <w:rPr>
          <w:rFonts w:ascii="Times New Roman" w:hAnsi="Times New Roman" w:cs="Times New Roman"/>
          <w:sz w:val="24"/>
          <w:szCs w:val="24"/>
        </w:rPr>
        <w:t>For this purpose, an ex-post facto research design was employed.</w:t>
      </w:r>
      <w:r w:rsidR="00AF00CD">
        <w:rPr>
          <w:rFonts w:ascii="Times New Roman" w:hAnsi="Times New Roman" w:cs="Times New Roman"/>
          <w:sz w:val="24"/>
          <w:szCs w:val="24"/>
        </w:rPr>
        <w:t xml:space="preserve"> From the study of t</w:t>
      </w:r>
      <w:r w:rsidR="00627CB1" w:rsidRPr="00166A29">
        <w:rPr>
          <w:rFonts w:ascii="Times New Roman" w:eastAsia="Times New Roman" w:hAnsi="Times New Roman" w:cs="Times New Roman"/>
          <w:sz w:val="24"/>
          <w:szCs w:val="24"/>
        </w:rPr>
        <w:t xml:space="preserve">he overall adoption of improved cultivation practices of </w:t>
      </w:r>
      <w:r w:rsidR="00AF00CD">
        <w:rPr>
          <w:rFonts w:ascii="Times New Roman" w:eastAsia="Times New Roman" w:hAnsi="Times New Roman" w:cs="Times New Roman"/>
          <w:sz w:val="24"/>
          <w:szCs w:val="24"/>
        </w:rPr>
        <w:t>c</w:t>
      </w:r>
      <w:r w:rsidR="00627CB1" w:rsidRPr="00166A29">
        <w:rPr>
          <w:rFonts w:ascii="Times New Roman" w:eastAsia="Times New Roman" w:hAnsi="Times New Roman" w:cs="Times New Roman"/>
          <w:sz w:val="24"/>
          <w:szCs w:val="24"/>
        </w:rPr>
        <w:t xml:space="preserve">offee by the </w:t>
      </w:r>
      <w:r w:rsidR="00AF00CD" w:rsidRPr="00166A29">
        <w:rPr>
          <w:rFonts w:ascii="Times New Roman" w:eastAsia="Times New Roman" w:hAnsi="Times New Roman" w:cs="Times New Roman"/>
          <w:sz w:val="24"/>
          <w:szCs w:val="24"/>
        </w:rPr>
        <w:t>respondents,</w:t>
      </w:r>
      <w:r w:rsidR="00AF00CD">
        <w:rPr>
          <w:rFonts w:ascii="Times New Roman" w:eastAsia="Times New Roman" w:hAnsi="Times New Roman" w:cs="Times New Roman"/>
          <w:sz w:val="24"/>
          <w:szCs w:val="24"/>
        </w:rPr>
        <w:t xml:space="preserve"> it </w:t>
      </w:r>
      <w:r w:rsidR="00627CB1" w:rsidRPr="00166A29">
        <w:rPr>
          <w:rFonts w:ascii="Times New Roman" w:eastAsia="Times New Roman" w:hAnsi="Times New Roman" w:cs="Times New Roman"/>
          <w:sz w:val="24"/>
          <w:szCs w:val="24"/>
        </w:rPr>
        <w:t>was found that the majority (40.83 %) of the respondents belonged to the medium adoption category, followed by 33.34 per cent and 25.83 per cent of the respondents belonged to the high and low adoptive categories respectively.</w:t>
      </w:r>
      <w:r w:rsidR="00627CB1">
        <w:rPr>
          <w:rFonts w:ascii="Times New Roman" w:eastAsia="Times New Roman" w:hAnsi="Times New Roman" w:cs="Times New Roman"/>
          <w:sz w:val="24"/>
          <w:szCs w:val="24"/>
        </w:rPr>
        <w:t xml:space="preserve"> </w:t>
      </w:r>
      <w:r w:rsidR="00627CB1" w:rsidRPr="00166A29">
        <w:rPr>
          <w:rFonts w:ascii="Times New Roman" w:eastAsia="Times New Roman" w:hAnsi="Times New Roman" w:cs="Times New Roman"/>
          <w:sz w:val="24"/>
          <w:szCs w:val="24"/>
        </w:rPr>
        <w:t xml:space="preserve">Majority (86.66 %) of the respondents </w:t>
      </w:r>
      <w:r w:rsidR="00AF00CD">
        <w:rPr>
          <w:rFonts w:ascii="Times New Roman" w:eastAsia="Times New Roman" w:hAnsi="Times New Roman" w:cs="Times New Roman"/>
          <w:sz w:val="24"/>
          <w:szCs w:val="24"/>
        </w:rPr>
        <w:t>had</w:t>
      </w:r>
      <w:r w:rsidR="00627CB1" w:rsidRPr="00166A29">
        <w:rPr>
          <w:rFonts w:ascii="Times New Roman" w:eastAsia="Times New Roman" w:hAnsi="Times New Roman" w:cs="Times New Roman"/>
          <w:sz w:val="24"/>
          <w:szCs w:val="24"/>
        </w:rPr>
        <w:t xml:space="preserve"> got optimum yield and 99.16 per cent </w:t>
      </w:r>
      <w:r w:rsidR="00AF00CD">
        <w:rPr>
          <w:rFonts w:ascii="Times New Roman" w:eastAsia="Times New Roman" w:hAnsi="Times New Roman" w:cs="Times New Roman"/>
          <w:sz w:val="24"/>
          <w:szCs w:val="24"/>
        </w:rPr>
        <w:t>had</w:t>
      </w:r>
      <w:r w:rsidR="00627CB1" w:rsidRPr="00166A29">
        <w:rPr>
          <w:rFonts w:ascii="Times New Roman" w:eastAsia="Times New Roman" w:hAnsi="Times New Roman" w:cs="Times New Roman"/>
          <w:sz w:val="24"/>
          <w:szCs w:val="24"/>
        </w:rPr>
        <w:t xml:space="preserve"> adopted cherry as their processing practice and 59.16 per cent of the respondents </w:t>
      </w:r>
      <w:r w:rsidR="00AF00CD">
        <w:rPr>
          <w:rFonts w:ascii="Times New Roman" w:eastAsia="Times New Roman" w:hAnsi="Times New Roman" w:cs="Times New Roman"/>
          <w:sz w:val="24"/>
          <w:szCs w:val="24"/>
        </w:rPr>
        <w:t>had</w:t>
      </w:r>
      <w:r w:rsidR="00627CB1" w:rsidRPr="00166A29">
        <w:rPr>
          <w:rFonts w:ascii="Times New Roman" w:eastAsia="Times New Roman" w:hAnsi="Times New Roman" w:cs="Times New Roman"/>
          <w:sz w:val="24"/>
          <w:szCs w:val="24"/>
        </w:rPr>
        <w:t xml:space="preserve"> adopted the parchment processing method of Coffee. And, 33.33 per cent of the respondents </w:t>
      </w:r>
      <w:r w:rsidR="002811EE">
        <w:rPr>
          <w:rFonts w:ascii="Times New Roman" w:eastAsia="Times New Roman" w:hAnsi="Times New Roman" w:cs="Times New Roman"/>
          <w:sz w:val="24"/>
          <w:szCs w:val="24"/>
        </w:rPr>
        <w:t>had</w:t>
      </w:r>
      <w:r w:rsidR="00627CB1" w:rsidRPr="00166A29">
        <w:rPr>
          <w:rFonts w:ascii="Times New Roman" w:eastAsia="Times New Roman" w:hAnsi="Times New Roman" w:cs="Times New Roman"/>
          <w:sz w:val="24"/>
          <w:szCs w:val="24"/>
        </w:rPr>
        <w:t xml:space="preserve"> adopted recommended grade specifications.  </w:t>
      </w:r>
      <w:r w:rsidR="00627CB1" w:rsidRPr="0074682A">
        <w:rPr>
          <w:rFonts w:ascii="Times New Roman" w:hAnsi="Times New Roman" w:cs="Times New Roman"/>
          <w:sz w:val="24"/>
          <w:szCs w:val="24"/>
        </w:rPr>
        <w:t xml:space="preserve">Adequate knowledge about the recommended package of practices is </w:t>
      </w:r>
      <w:r w:rsidR="00D42F47" w:rsidRPr="0074682A">
        <w:rPr>
          <w:rFonts w:ascii="Times New Roman" w:hAnsi="Times New Roman" w:cs="Times New Roman"/>
          <w:sz w:val="24"/>
          <w:szCs w:val="24"/>
        </w:rPr>
        <w:t xml:space="preserve">the </w:t>
      </w:r>
      <w:r w:rsidR="00D42F47">
        <w:rPr>
          <w:rFonts w:ascii="Times New Roman" w:hAnsi="Times New Roman" w:cs="Times New Roman"/>
          <w:sz w:val="24"/>
          <w:szCs w:val="24"/>
        </w:rPr>
        <w:t>pre</w:t>
      </w:r>
      <w:r w:rsidR="00627CB1" w:rsidRPr="0074682A">
        <w:rPr>
          <w:rFonts w:ascii="Times New Roman" w:hAnsi="Times New Roman" w:cs="Times New Roman"/>
          <w:sz w:val="24"/>
          <w:szCs w:val="24"/>
        </w:rPr>
        <w:t>-requisite for use in the cultivation of crops. It is a fact that, recommended practices are major contributing factors to yield. So, inadequate knowledge about recommended practices leads to their improper adoption. The farmers were not fully aware of the recommended varieties, application of FYM, chemical fertilizers, bio fertilizer and pest and disease control measures. These are complex practices and require more education about practices in a more practical way.</w:t>
      </w:r>
    </w:p>
    <w:p w14:paraId="50E8A273" w14:textId="504445D8" w:rsidR="00EC7EEB" w:rsidRPr="00627CB1" w:rsidRDefault="00EC7EEB" w:rsidP="00B06E8F">
      <w:pPr>
        <w:spacing w:before="120" w:after="12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Keywords: Adoption, Extent, Coffee growers, Cultivation </w:t>
      </w:r>
      <w:r w:rsidR="003A268F">
        <w:rPr>
          <w:rFonts w:ascii="Times New Roman" w:hAnsi="Times New Roman" w:cs="Times New Roman"/>
          <w:sz w:val="24"/>
          <w:szCs w:val="24"/>
        </w:rPr>
        <w:t>practices, varieties</w:t>
      </w:r>
      <w:r>
        <w:rPr>
          <w:rFonts w:ascii="Times New Roman" w:hAnsi="Times New Roman" w:cs="Times New Roman"/>
          <w:sz w:val="24"/>
          <w:szCs w:val="24"/>
        </w:rPr>
        <w:t xml:space="preserve"> </w:t>
      </w:r>
    </w:p>
    <w:p w14:paraId="54368932" w14:textId="101E8210" w:rsidR="00922BCD" w:rsidRDefault="00922BCD" w:rsidP="00922BCD">
      <w:pPr>
        <w:spacing w:before="200" w:line="360" w:lineRule="auto"/>
        <w:jc w:val="both"/>
        <w:rPr>
          <w:rFonts w:ascii="Times New Roman" w:eastAsia="Times New Roman" w:hAnsi="Times New Roman" w:cs="Times New Roman"/>
          <w:b/>
          <w:sz w:val="24"/>
          <w:szCs w:val="24"/>
        </w:rPr>
      </w:pPr>
      <w:r w:rsidRPr="00880F55">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ntroduction</w:t>
      </w:r>
    </w:p>
    <w:p w14:paraId="3ADE6A1E" w14:textId="01022EC2" w:rsidR="00891F04" w:rsidRPr="00891F04" w:rsidRDefault="0015006B" w:rsidP="00B06E8F">
      <w:pPr>
        <w:tabs>
          <w:tab w:val="left" w:pos="1170"/>
        </w:tabs>
        <w:spacing w:before="120" w:after="120" w:line="360" w:lineRule="auto"/>
        <w:ind w:firstLine="720"/>
        <w:jc w:val="both"/>
      </w:pPr>
      <w:r>
        <w:lastRenderedPageBreak/>
        <w:tab/>
      </w:r>
      <w:bookmarkEnd w:id="1"/>
      <w:bookmarkEnd w:id="2"/>
      <w:r w:rsidR="00891F04" w:rsidRPr="00FF4E31">
        <w:rPr>
          <w:rFonts w:ascii="Times New Roman" w:eastAsia="Times New Roman" w:hAnsi="Times New Roman" w:cs="Times New Roman"/>
          <w:color w:val="000000"/>
          <w:sz w:val="24"/>
          <w:szCs w:val="24"/>
        </w:rPr>
        <w:t xml:space="preserve">Coffee is the world’s second most traded commodity. </w:t>
      </w:r>
      <w:r w:rsidR="00891F04" w:rsidRPr="00FF4E31">
        <w:rPr>
          <w:rFonts w:ascii="Times New Roman" w:eastAsia="Times New Roman" w:hAnsi="Times New Roman" w:cs="Times New Roman"/>
          <w:sz w:val="24"/>
          <w:szCs w:val="24"/>
        </w:rPr>
        <w:t xml:space="preserve">In the modern urban life, coffee is a beverage and great socializer.  </w:t>
      </w:r>
      <w:r w:rsidR="00891F04" w:rsidRPr="00FF4E31">
        <w:rPr>
          <w:rFonts w:ascii="Times New Roman" w:eastAsia="Times New Roman" w:hAnsi="Times New Roman" w:cs="Times New Roman"/>
          <w:color w:val="000000"/>
          <w:sz w:val="24"/>
          <w:szCs w:val="24"/>
        </w:rPr>
        <w:t xml:space="preserve">Coffee is cultivated as a </w:t>
      </w:r>
      <w:proofErr w:type="spellStart"/>
      <w:r w:rsidR="00891F04" w:rsidRPr="00FF4E31">
        <w:rPr>
          <w:rFonts w:ascii="Times New Roman" w:eastAsia="Times New Roman" w:hAnsi="Times New Roman" w:cs="Times New Roman"/>
          <w:color w:val="000000"/>
          <w:sz w:val="24"/>
          <w:szCs w:val="24"/>
        </w:rPr>
        <w:t>silvi-horti</w:t>
      </w:r>
      <w:proofErr w:type="spellEnd"/>
      <w:r w:rsidR="00891F04" w:rsidRPr="00FF4E31">
        <w:rPr>
          <w:rFonts w:ascii="Times New Roman" w:eastAsia="Times New Roman" w:hAnsi="Times New Roman" w:cs="Times New Roman"/>
          <w:color w:val="000000"/>
          <w:sz w:val="24"/>
          <w:szCs w:val="24"/>
        </w:rPr>
        <w:t xml:space="preserve"> cropping system under a tree cover for better yield.</w:t>
      </w:r>
      <w:r w:rsidR="00891F04" w:rsidRPr="00FF4E31">
        <w:rPr>
          <w:rFonts w:ascii="Times New Roman" w:hAnsi="Times New Roman" w:cs="Times New Roman"/>
          <w:color w:val="202124"/>
          <w:shd w:val="clear" w:color="auto" w:fill="FFFFFF"/>
        </w:rPr>
        <w:t xml:space="preserve"> </w:t>
      </w:r>
      <w:r w:rsidR="00891F04" w:rsidRPr="00FF4E31">
        <w:rPr>
          <w:rFonts w:ascii="Times New Roman" w:eastAsia="Times New Roman" w:hAnsi="Times New Roman" w:cs="Times New Roman"/>
          <w:color w:val="000000"/>
          <w:sz w:val="24"/>
          <w:szCs w:val="24"/>
        </w:rPr>
        <w:t>Coffe</w:t>
      </w:r>
      <w:r w:rsidR="00AF00CD">
        <w:rPr>
          <w:rFonts w:ascii="Times New Roman" w:eastAsia="Times New Roman" w:hAnsi="Times New Roman" w:cs="Times New Roman"/>
          <w:color w:val="000000"/>
          <w:sz w:val="24"/>
          <w:szCs w:val="24"/>
        </w:rPr>
        <w:t>e</w:t>
      </w:r>
      <w:r w:rsidR="00891F04" w:rsidRPr="00FF4E31">
        <w:rPr>
          <w:rFonts w:ascii="Times New Roman" w:eastAsia="Times New Roman" w:hAnsi="Times New Roman" w:cs="Times New Roman"/>
          <w:color w:val="000000"/>
          <w:sz w:val="24"/>
          <w:szCs w:val="24"/>
        </w:rPr>
        <w:t xml:space="preserve"> species are shrubs or small trees native to tropical and southern Africa and tropical Asia.</w:t>
      </w:r>
      <w:r w:rsidR="00891F04" w:rsidRPr="00891F04">
        <w:rPr>
          <w:rFonts w:ascii="Times New Roman" w:eastAsia="Times New Roman" w:hAnsi="Times New Roman" w:cs="Times New Roman"/>
          <w:sz w:val="24"/>
          <w:szCs w:val="24"/>
        </w:rPr>
        <w:t xml:space="preserve"> </w:t>
      </w:r>
      <w:r w:rsidR="00891F04" w:rsidRPr="00FF4E31">
        <w:rPr>
          <w:rFonts w:ascii="Times New Roman" w:eastAsia="Times New Roman" w:hAnsi="Times New Roman" w:cs="Times New Roman"/>
          <w:sz w:val="24"/>
          <w:szCs w:val="24"/>
        </w:rPr>
        <w:t>Indian</w:t>
      </w:r>
      <w:r w:rsidR="00891F04" w:rsidRPr="00FF4E31">
        <w:rPr>
          <w:rFonts w:ascii="Times New Roman" w:eastAsia="Times New Roman" w:hAnsi="Times New Roman" w:cs="Times New Roman"/>
          <w:spacing w:val="-12"/>
          <w:sz w:val="24"/>
          <w:szCs w:val="24"/>
        </w:rPr>
        <w:t xml:space="preserve"> </w:t>
      </w:r>
      <w:r w:rsidR="00891F04" w:rsidRPr="00FF4E31">
        <w:rPr>
          <w:rFonts w:ascii="Times New Roman" w:eastAsia="Times New Roman" w:hAnsi="Times New Roman" w:cs="Times New Roman"/>
          <w:sz w:val="24"/>
          <w:szCs w:val="24"/>
        </w:rPr>
        <w:t>Coffee</w:t>
      </w:r>
      <w:r w:rsidR="00891F04" w:rsidRPr="00FF4E31">
        <w:rPr>
          <w:rFonts w:ascii="Times New Roman" w:eastAsia="Times New Roman" w:hAnsi="Times New Roman" w:cs="Times New Roman"/>
          <w:spacing w:val="-12"/>
          <w:sz w:val="24"/>
          <w:szCs w:val="24"/>
        </w:rPr>
        <w:t xml:space="preserve"> </w:t>
      </w:r>
      <w:r w:rsidR="00891F04" w:rsidRPr="00FF4E31">
        <w:rPr>
          <w:rFonts w:ascii="Times New Roman" w:eastAsia="Times New Roman" w:hAnsi="Times New Roman" w:cs="Times New Roman"/>
          <w:sz w:val="24"/>
          <w:szCs w:val="24"/>
        </w:rPr>
        <w:t>is</w:t>
      </w:r>
      <w:r w:rsidR="00891F04" w:rsidRPr="00FF4E31">
        <w:rPr>
          <w:rFonts w:ascii="Times New Roman" w:eastAsia="Times New Roman" w:hAnsi="Times New Roman" w:cs="Times New Roman"/>
          <w:spacing w:val="-10"/>
          <w:sz w:val="24"/>
          <w:szCs w:val="24"/>
        </w:rPr>
        <w:t xml:space="preserve"> </w:t>
      </w:r>
      <w:r w:rsidR="00891F04" w:rsidRPr="00FF4E31">
        <w:rPr>
          <w:rFonts w:ascii="Times New Roman" w:eastAsia="Times New Roman" w:hAnsi="Times New Roman" w:cs="Times New Roman"/>
          <w:sz w:val="24"/>
          <w:szCs w:val="24"/>
        </w:rPr>
        <w:t>regarded</w:t>
      </w:r>
      <w:r w:rsidR="00891F04" w:rsidRPr="00FF4E31">
        <w:rPr>
          <w:rFonts w:ascii="Times New Roman" w:eastAsia="Times New Roman" w:hAnsi="Times New Roman" w:cs="Times New Roman"/>
          <w:spacing w:val="-11"/>
          <w:sz w:val="24"/>
          <w:szCs w:val="24"/>
        </w:rPr>
        <w:t xml:space="preserve"> </w:t>
      </w:r>
      <w:r w:rsidR="00891F04" w:rsidRPr="00FF4E31">
        <w:rPr>
          <w:rFonts w:ascii="Times New Roman" w:eastAsia="Times New Roman" w:hAnsi="Times New Roman" w:cs="Times New Roman"/>
          <w:spacing w:val="-12"/>
          <w:sz w:val="24"/>
          <w:szCs w:val="24"/>
        </w:rPr>
        <w:t xml:space="preserve">as </w:t>
      </w:r>
      <w:r w:rsidR="00891F04" w:rsidRPr="00FF4E31">
        <w:rPr>
          <w:rFonts w:ascii="Times New Roman" w:eastAsia="Times New Roman" w:hAnsi="Times New Roman" w:cs="Times New Roman"/>
          <w:sz w:val="24"/>
          <w:szCs w:val="24"/>
        </w:rPr>
        <w:t>the</w:t>
      </w:r>
      <w:r w:rsidR="00891F04" w:rsidRPr="00FF4E31">
        <w:rPr>
          <w:rFonts w:ascii="Times New Roman" w:eastAsia="Times New Roman" w:hAnsi="Times New Roman" w:cs="Times New Roman"/>
          <w:spacing w:val="-13"/>
          <w:sz w:val="24"/>
          <w:szCs w:val="24"/>
        </w:rPr>
        <w:t xml:space="preserve"> </w:t>
      </w:r>
      <w:r w:rsidR="00891F04" w:rsidRPr="00FF4E31">
        <w:rPr>
          <w:rFonts w:ascii="Times New Roman" w:eastAsia="Times New Roman" w:hAnsi="Times New Roman" w:cs="Times New Roman"/>
          <w:sz w:val="24"/>
          <w:szCs w:val="24"/>
        </w:rPr>
        <w:t>best</w:t>
      </w:r>
      <w:r w:rsidR="00891F04" w:rsidRPr="00FF4E31">
        <w:rPr>
          <w:rFonts w:ascii="Times New Roman" w:eastAsia="Times New Roman" w:hAnsi="Times New Roman" w:cs="Times New Roman"/>
          <w:spacing w:val="-12"/>
          <w:sz w:val="24"/>
          <w:szCs w:val="24"/>
        </w:rPr>
        <w:t xml:space="preserve"> </w:t>
      </w:r>
      <w:r w:rsidR="00AF00CD">
        <w:rPr>
          <w:rFonts w:ascii="Times New Roman" w:eastAsia="Times New Roman" w:hAnsi="Times New Roman" w:cs="Times New Roman"/>
          <w:sz w:val="24"/>
          <w:szCs w:val="24"/>
        </w:rPr>
        <w:t>c</w:t>
      </w:r>
      <w:r w:rsidR="00891F04" w:rsidRPr="00FF4E31">
        <w:rPr>
          <w:rFonts w:ascii="Times New Roman" w:eastAsia="Times New Roman" w:hAnsi="Times New Roman" w:cs="Times New Roman"/>
          <w:sz w:val="24"/>
          <w:szCs w:val="24"/>
        </w:rPr>
        <w:t>offee</w:t>
      </w:r>
      <w:r w:rsidR="00891F04" w:rsidRPr="00FF4E31">
        <w:rPr>
          <w:rFonts w:ascii="Times New Roman" w:eastAsia="Times New Roman" w:hAnsi="Times New Roman" w:cs="Times New Roman"/>
          <w:spacing w:val="-13"/>
          <w:sz w:val="24"/>
          <w:szCs w:val="24"/>
        </w:rPr>
        <w:t xml:space="preserve"> </w:t>
      </w:r>
      <w:r w:rsidR="00891F04" w:rsidRPr="00FF4E31">
        <w:rPr>
          <w:rFonts w:ascii="Times New Roman" w:eastAsia="Times New Roman" w:hAnsi="Times New Roman" w:cs="Times New Roman"/>
          <w:spacing w:val="-12"/>
          <w:sz w:val="24"/>
          <w:szCs w:val="24"/>
        </w:rPr>
        <w:t xml:space="preserve">globally </w:t>
      </w:r>
      <w:r w:rsidR="00891F04" w:rsidRPr="00FF4E31">
        <w:rPr>
          <w:rFonts w:ascii="Times New Roman" w:eastAsia="Times New Roman" w:hAnsi="Times New Roman" w:cs="Times New Roman"/>
          <w:sz w:val="24"/>
          <w:szCs w:val="24"/>
        </w:rPr>
        <w:t>since</w:t>
      </w:r>
      <w:r w:rsidR="00891F04" w:rsidRPr="00FF4E31">
        <w:rPr>
          <w:rFonts w:ascii="Times New Roman" w:eastAsia="Times New Roman" w:hAnsi="Times New Roman" w:cs="Times New Roman"/>
          <w:spacing w:val="-12"/>
          <w:sz w:val="24"/>
          <w:szCs w:val="24"/>
        </w:rPr>
        <w:t xml:space="preserve"> </w:t>
      </w:r>
      <w:r w:rsidR="00891F04" w:rsidRPr="00FF4E31">
        <w:rPr>
          <w:rFonts w:ascii="Times New Roman" w:eastAsia="Times New Roman" w:hAnsi="Times New Roman" w:cs="Times New Roman"/>
          <w:sz w:val="24"/>
          <w:szCs w:val="24"/>
        </w:rPr>
        <w:t>it</w:t>
      </w:r>
      <w:r w:rsidR="00891F04" w:rsidRPr="00FF4E31">
        <w:rPr>
          <w:rFonts w:ascii="Times New Roman" w:eastAsia="Times New Roman" w:hAnsi="Times New Roman" w:cs="Times New Roman"/>
          <w:spacing w:val="-13"/>
          <w:sz w:val="24"/>
          <w:szCs w:val="24"/>
        </w:rPr>
        <w:t xml:space="preserve"> </w:t>
      </w:r>
      <w:r w:rsidR="00891F04" w:rsidRPr="00FF4E31">
        <w:rPr>
          <w:rFonts w:ascii="Times New Roman" w:eastAsia="Times New Roman" w:hAnsi="Times New Roman" w:cs="Times New Roman"/>
          <w:sz w:val="24"/>
          <w:szCs w:val="24"/>
        </w:rPr>
        <w:t>is</w:t>
      </w:r>
      <w:r w:rsidR="00891F04" w:rsidRPr="00FF4E31">
        <w:rPr>
          <w:rFonts w:ascii="Times New Roman" w:eastAsia="Times New Roman" w:hAnsi="Times New Roman" w:cs="Times New Roman"/>
          <w:spacing w:val="-9"/>
          <w:sz w:val="24"/>
          <w:szCs w:val="24"/>
        </w:rPr>
        <w:t xml:space="preserve"> </w:t>
      </w:r>
      <w:r w:rsidR="00891F04" w:rsidRPr="00FF4E31">
        <w:rPr>
          <w:rFonts w:ascii="Times New Roman" w:eastAsia="Times New Roman" w:hAnsi="Times New Roman" w:cs="Times New Roman"/>
          <w:sz w:val="24"/>
          <w:szCs w:val="24"/>
        </w:rPr>
        <w:t xml:space="preserve">cultivated in shade rather than direct sunlight. </w:t>
      </w:r>
      <w:r w:rsidR="00891F04" w:rsidRPr="00FF4E31">
        <w:rPr>
          <w:rFonts w:ascii="Times New Roman" w:hAnsi="Times New Roman" w:cs="Times New Roman"/>
          <w:sz w:val="24"/>
          <w:szCs w:val="24"/>
        </w:rPr>
        <w:t>Coffee is grown in the tropical belt of the world where there is good sunshine with heavy rains and rich organic soil.</w:t>
      </w:r>
      <w:r w:rsidR="00891F04" w:rsidRPr="00891F04">
        <w:rPr>
          <w:rFonts w:ascii="Times New Roman" w:hAnsi="Times New Roman" w:cs="Times New Roman"/>
          <w:sz w:val="24"/>
          <w:szCs w:val="24"/>
        </w:rPr>
        <w:t xml:space="preserve"> </w:t>
      </w:r>
      <w:r w:rsidR="00891F04" w:rsidRPr="00FF4E31">
        <w:rPr>
          <w:rFonts w:ascii="Times New Roman" w:hAnsi="Times New Roman" w:cs="Times New Roman"/>
          <w:sz w:val="24"/>
          <w:szCs w:val="24"/>
        </w:rPr>
        <w:t>India is the seventh largest producer of coffee in the world.  More than 60 per cent of Indian coffee production is being exported</w:t>
      </w:r>
      <w:r w:rsidR="0070277B" w:rsidRPr="0070277B">
        <w:rPr>
          <w:rFonts w:ascii="Times New Roman" w:hAnsi="Times New Roman" w:cs="Times New Roman"/>
          <w:sz w:val="24"/>
          <w:szCs w:val="24"/>
        </w:rPr>
        <w:t xml:space="preserve"> </w:t>
      </w:r>
      <w:r w:rsidR="0070277B">
        <w:rPr>
          <w:rFonts w:ascii="Times New Roman" w:hAnsi="Times New Roman" w:cs="Times New Roman"/>
          <w:sz w:val="24"/>
          <w:szCs w:val="24"/>
        </w:rPr>
        <w:t>(</w:t>
      </w:r>
      <w:r w:rsidR="0070277B" w:rsidRPr="006B47E3">
        <w:rPr>
          <w:rFonts w:ascii="Times New Roman" w:hAnsi="Times New Roman" w:cs="Times New Roman"/>
          <w:sz w:val="24"/>
          <w:szCs w:val="24"/>
        </w:rPr>
        <w:t>Anonymous., 2021</w:t>
      </w:r>
      <w:r w:rsidR="0070277B">
        <w:rPr>
          <w:rFonts w:ascii="Times New Roman" w:hAnsi="Times New Roman" w:cs="Times New Roman"/>
          <w:sz w:val="24"/>
          <w:szCs w:val="24"/>
        </w:rPr>
        <w:t>)</w:t>
      </w:r>
      <w:r w:rsidR="00891F04" w:rsidRPr="00FF4E31">
        <w:rPr>
          <w:rFonts w:ascii="Times New Roman" w:hAnsi="Times New Roman" w:cs="Times New Roman"/>
          <w:sz w:val="24"/>
          <w:szCs w:val="24"/>
        </w:rPr>
        <w:t xml:space="preserve">. The Western Ghats in the southern peninsula of India forms the backbone of India’s coffee industry, covering the traditional coffee growing regions in the states of Karnataka, Kerala and Tamil Nadu, which account for more than 90 per cent of Indian coffee production.  However, coffee is grown to a lesser extent in Andhra Pradesh, Orissa and North-Eastern states.  The regions with high elevations are well suited for cultivating Arabica coffee of high quality. Those areas with warm humid conditions are more suited for growing Robusta coffee. </w:t>
      </w:r>
      <w:r w:rsidR="00891F04" w:rsidRPr="0015006B">
        <w:rPr>
          <w:rFonts w:ascii="Times New Roman" w:eastAsia="Times New Roman" w:hAnsi="Times New Roman" w:cs="Times New Roman"/>
          <w:sz w:val="24"/>
          <w:szCs w:val="24"/>
        </w:rPr>
        <w:t>Coffee crop is one of the major horticultural exports crop the coffee growers are looking the</w:t>
      </w:r>
      <w:r w:rsidR="00891F04">
        <w:rPr>
          <w:rFonts w:ascii="Times New Roman" w:eastAsia="Times New Roman" w:hAnsi="Times New Roman" w:cs="Times New Roman"/>
          <w:sz w:val="24"/>
          <w:szCs w:val="24"/>
        </w:rPr>
        <w:t xml:space="preserve"> </w:t>
      </w:r>
      <w:r w:rsidR="00891F04" w:rsidRPr="0015006B">
        <w:rPr>
          <w:rFonts w:ascii="Times New Roman" w:eastAsia="Times New Roman" w:hAnsi="Times New Roman" w:cs="Times New Roman"/>
          <w:sz w:val="24"/>
          <w:szCs w:val="24"/>
        </w:rPr>
        <w:t>coffee cultivation has an enterprise/industry and also for the reason that huge amount of finance, manpower, land, input is involved in coffee production.  As coffee production involves more of energy, huge financial and human involvement there is an adoption of good and improved production practices by coffee growers to get good yield and income. Hence, there is a need to study extent of adoption of improved production practices of coffee technologies by coffee growers.</w:t>
      </w:r>
    </w:p>
    <w:p w14:paraId="03764513" w14:textId="77777777" w:rsidR="00891F04" w:rsidRDefault="00891F04" w:rsidP="00891F04">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6B449343" w14:textId="4BC88039" w:rsidR="00891F04" w:rsidRPr="00880F55" w:rsidRDefault="00891F04" w:rsidP="00B06E8F">
      <w:pPr>
        <w:spacing w:before="120" w:after="120" w:line="360" w:lineRule="auto"/>
        <w:ind w:firstLine="720"/>
        <w:jc w:val="both"/>
        <w:rPr>
          <w:rFonts w:ascii="Times New Roman" w:eastAsia="Times New Roman" w:hAnsi="Times New Roman" w:cs="Times New Roman"/>
          <w:sz w:val="24"/>
          <w:szCs w:val="24"/>
        </w:rPr>
      </w:pPr>
      <w:r w:rsidRPr="00880F55">
        <w:rPr>
          <w:rFonts w:ascii="Times New Roman" w:eastAsia="Times New Roman" w:hAnsi="Times New Roman" w:cs="Times New Roman"/>
          <w:sz w:val="24"/>
          <w:szCs w:val="24"/>
        </w:rPr>
        <w:t>The study was conducted in Kodagu and Chikkamagaluru district of Karnataka. These districts were selected purposively because it had large area under coffee</w:t>
      </w:r>
      <w:r w:rsidR="00FB4F75">
        <w:rPr>
          <w:rFonts w:ascii="Times New Roman" w:eastAsia="Times New Roman" w:hAnsi="Times New Roman" w:cs="Times New Roman"/>
          <w:sz w:val="24"/>
          <w:szCs w:val="24"/>
        </w:rPr>
        <w:t xml:space="preserve"> (</w:t>
      </w:r>
      <w:r w:rsidR="00FB4F75" w:rsidRPr="006B47E3">
        <w:rPr>
          <w:rFonts w:ascii="Times New Roman" w:hAnsi="Times New Roman" w:cs="Times New Roman"/>
          <w:sz w:val="24"/>
          <w:szCs w:val="24"/>
        </w:rPr>
        <w:t>Bharath</w:t>
      </w:r>
      <w:r w:rsidR="00FB4F75">
        <w:rPr>
          <w:rFonts w:ascii="Times New Roman" w:hAnsi="Times New Roman" w:cs="Times New Roman"/>
          <w:sz w:val="24"/>
          <w:szCs w:val="24"/>
        </w:rPr>
        <w:t xml:space="preserve"> </w:t>
      </w:r>
      <w:r w:rsidR="00FB4F75" w:rsidRPr="006B47E3">
        <w:rPr>
          <w:rFonts w:ascii="Times New Roman" w:hAnsi="Times New Roman" w:cs="Times New Roman"/>
          <w:sz w:val="24"/>
          <w:szCs w:val="24"/>
        </w:rPr>
        <w:t>Kumar, T. P., 2010</w:t>
      </w:r>
      <w:r w:rsidR="00FB4F75">
        <w:rPr>
          <w:rFonts w:ascii="Times New Roman" w:hAnsi="Times New Roman" w:cs="Times New Roman"/>
          <w:sz w:val="24"/>
          <w:szCs w:val="24"/>
        </w:rPr>
        <w:t>)</w:t>
      </w:r>
      <w:r w:rsidRPr="00880F55">
        <w:rPr>
          <w:rFonts w:ascii="Times New Roman" w:eastAsia="Times New Roman" w:hAnsi="Times New Roman" w:cs="Times New Roman"/>
          <w:sz w:val="24"/>
          <w:szCs w:val="24"/>
        </w:rPr>
        <w:t xml:space="preserve"> Considering maximum area under coffee cultivation as criteria, two taluks from each district namely </w:t>
      </w:r>
      <w:proofErr w:type="spellStart"/>
      <w:r w:rsidRPr="00880F55">
        <w:rPr>
          <w:rFonts w:ascii="Times New Roman" w:eastAsia="Times New Roman" w:hAnsi="Times New Roman" w:cs="Times New Roman"/>
          <w:sz w:val="24"/>
          <w:szCs w:val="24"/>
        </w:rPr>
        <w:t>Virajpet</w:t>
      </w:r>
      <w:proofErr w:type="spellEnd"/>
      <w:r w:rsidRPr="00880F55">
        <w:rPr>
          <w:rFonts w:ascii="Times New Roman" w:eastAsia="Times New Roman" w:hAnsi="Times New Roman" w:cs="Times New Roman"/>
          <w:sz w:val="24"/>
          <w:szCs w:val="24"/>
        </w:rPr>
        <w:t xml:space="preserve"> and </w:t>
      </w:r>
      <w:proofErr w:type="spellStart"/>
      <w:r w:rsidRPr="00880F55">
        <w:rPr>
          <w:rFonts w:ascii="Times New Roman" w:eastAsia="Times New Roman" w:hAnsi="Times New Roman" w:cs="Times New Roman"/>
          <w:sz w:val="24"/>
          <w:szCs w:val="24"/>
        </w:rPr>
        <w:t>Ponnampet</w:t>
      </w:r>
      <w:proofErr w:type="spellEnd"/>
      <w:r w:rsidRPr="00880F55">
        <w:rPr>
          <w:rFonts w:ascii="Times New Roman" w:eastAsia="Times New Roman" w:hAnsi="Times New Roman" w:cs="Times New Roman"/>
          <w:sz w:val="24"/>
          <w:szCs w:val="24"/>
        </w:rPr>
        <w:t xml:space="preserve"> from Kodagu district and Chikkamagaluru and Mudigere taluks in Chikkamagaluru district were selected for conducting the study. Three villages having maximum area under coffee cultivation were selected from each taluk and from each village 10 farmers growing coffee were selected by simple random sampling procedure. Thus, sample from each taluk was 30 making a total sample size of 120 respondents.</w:t>
      </w:r>
      <w:r>
        <w:rPr>
          <w:rFonts w:ascii="Times New Roman" w:eastAsia="Times New Roman" w:hAnsi="Times New Roman" w:cs="Times New Roman"/>
          <w:sz w:val="24"/>
          <w:szCs w:val="24"/>
        </w:rPr>
        <w:t xml:space="preserve"> </w:t>
      </w:r>
      <w:r w:rsidRPr="00880F55">
        <w:rPr>
          <w:rFonts w:ascii="Times New Roman" w:eastAsia="Times New Roman" w:hAnsi="Times New Roman" w:cs="Times New Roman"/>
          <w:sz w:val="24"/>
          <w:szCs w:val="24"/>
        </w:rPr>
        <w:t xml:space="preserve">Personal interview method was followed to collect the information in the light of objectives of the study. A schedule was developed and pretested in non-sample area was considered for the study. </w:t>
      </w:r>
      <w:r w:rsidR="000513B7" w:rsidRPr="0024719A">
        <w:rPr>
          <w:rFonts w:ascii="Times New Roman" w:hAnsi="Times New Roman" w:cs="Times New Roman"/>
          <w:sz w:val="24"/>
          <w:szCs w:val="24"/>
        </w:rPr>
        <w:t>For this purpose, an ex-</w:t>
      </w:r>
      <w:r w:rsidR="000513B7" w:rsidRPr="0024719A">
        <w:rPr>
          <w:rFonts w:ascii="Times New Roman" w:hAnsi="Times New Roman" w:cs="Times New Roman"/>
          <w:sz w:val="24"/>
          <w:szCs w:val="24"/>
        </w:rPr>
        <w:lastRenderedPageBreak/>
        <w:t xml:space="preserve">post facto research design was employed. </w:t>
      </w:r>
      <w:r w:rsidRPr="00880F55">
        <w:rPr>
          <w:rFonts w:ascii="Times New Roman" w:eastAsia="Times New Roman" w:hAnsi="Times New Roman" w:cs="Times New Roman"/>
          <w:sz w:val="24"/>
          <w:szCs w:val="24"/>
        </w:rPr>
        <w:t>The data collected were coded, analyzed and tabulated by using statistical tools such as frequency, percentage, mean, standard deviation and chi-square test.</w:t>
      </w:r>
    </w:p>
    <w:p w14:paraId="32BFA8F7" w14:textId="2F333855" w:rsidR="00891F04" w:rsidRDefault="00891F04" w:rsidP="00891F04">
      <w:pPr>
        <w:spacing w:before="200" w:line="360" w:lineRule="auto"/>
        <w:jc w:val="both"/>
        <w:rPr>
          <w:rFonts w:ascii="Times New Roman" w:hAnsi="Times New Roman" w:cs="Times New Roman"/>
          <w:b/>
          <w:sz w:val="24"/>
          <w:szCs w:val="24"/>
        </w:rPr>
      </w:pPr>
      <w:r w:rsidRPr="006717FD">
        <w:rPr>
          <w:rFonts w:ascii="Times New Roman" w:hAnsi="Times New Roman" w:cs="Times New Roman"/>
          <w:b/>
          <w:sz w:val="24"/>
          <w:szCs w:val="24"/>
        </w:rPr>
        <w:t xml:space="preserve">Results </w:t>
      </w:r>
      <w:r w:rsidR="00D607F3">
        <w:rPr>
          <w:rFonts w:ascii="Times New Roman" w:hAnsi="Times New Roman" w:cs="Times New Roman"/>
          <w:b/>
          <w:sz w:val="24"/>
          <w:szCs w:val="24"/>
        </w:rPr>
        <w:t xml:space="preserve">and discussion </w:t>
      </w:r>
    </w:p>
    <w:p w14:paraId="60CF07BF" w14:textId="5D651388" w:rsidR="00891F04" w:rsidRDefault="00891F04" w:rsidP="00B06E8F">
      <w:pPr>
        <w:spacing w:before="120" w:after="120" w:line="360" w:lineRule="auto"/>
        <w:ind w:firstLine="720"/>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 xml:space="preserve">The data </w:t>
      </w:r>
      <w:r w:rsidR="00AF00CD">
        <w:rPr>
          <w:rFonts w:ascii="Times New Roman" w:eastAsia="Times New Roman" w:hAnsi="Times New Roman" w:cs="Times New Roman"/>
          <w:sz w:val="24"/>
          <w:szCs w:val="24"/>
        </w:rPr>
        <w:t>regarding</w:t>
      </w:r>
      <w:r w:rsidRPr="00166A29">
        <w:rPr>
          <w:rFonts w:ascii="Times New Roman" w:eastAsia="Times New Roman" w:hAnsi="Times New Roman" w:cs="Times New Roman"/>
          <w:sz w:val="24"/>
          <w:szCs w:val="24"/>
        </w:rPr>
        <w:t xml:space="preserve"> the overall adoption of improved cultivation practices of </w:t>
      </w:r>
      <w:r w:rsidR="00AF00CD">
        <w:rPr>
          <w:rFonts w:ascii="Times New Roman" w:eastAsia="Times New Roman" w:hAnsi="Times New Roman" w:cs="Times New Roman"/>
          <w:sz w:val="24"/>
          <w:szCs w:val="24"/>
        </w:rPr>
        <w:t>c</w:t>
      </w:r>
      <w:r w:rsidRPr="00166A29">
        <w:rPr>
          <w:rFonts w:ascii="Times New Roman" w:eastAsia="Times New Roman" w:hAnsi="Times New Roman" w:cs="Times New Roman"/>
          <w:sz w:val="24"/>
          <w:szCs w:val="24"/>
        </w:rPr>
        <w:t xml:space="preserve">offee by the respondents </w:t>
      </w:r>
      <w:r w:rsidR="00AF00CD">
        <w:rPr>
          <w:rFonts w:ascii="Times New Roman" w:eastAsia="Times New Roman" w:hAnsi="Times New Roman" w:cs="Times New Roman"/>
          <w:sz w:val="24"/>
          <w:szCs w:val="24"/>
        </w:rPr>
        <w:t xml:space="preserve">(Table </w:t>
      </w:r>
      <w:r w:rsidR="005B29D6">
        <w:rPr>
          <w:rFonts w:ascii="Times New Roman" w:eastAsia="Times New Roman" w:hAnsi="Times New Roman" w:cs="Times New Roman"/>
          <w:sz w:val="24"/>
          <w:szCs w:val="24"/>
        </w:rPr>
        <w:t>1)</w:t>
      </w:r>
      <w:r w:rsidR="00AF00CD">
        <w:rPr>
          <w:rFonts w:ascii="Times New Roman" w:eastAsia="Times New Roman" w:hAnsi="Times New Roman" w:cs="Times New Roman"/>
          <w:sz w:val="24"/>
          <w:szCs w:val="24"/>
        </w:rPr>
        <w:t xml:space="preserve"> revealed</w:t>
      </w:r>
      <w:r w:rsidRPr="00166A29">
        <w:rPr>
          <w:rFonts w:ascii="Times New Roman" w:eastAsia="Times New Roman" w:hAnsi="Times New Roman" w:cs="Times New Roman"/>
          <w:sz w:val="24"/>
          <w:szCs w:val="24"/>
        </w:rPr>
        <w:t xml:space="preserve"> that the majority (40.83 %) of the respondents belonged to the medium adoption category, followed by 33.34 per cent and 25.83 per cent of the respondents belonged to the high and low adoptive categories respectively.</w:t>
      </w:r>
      <w:r w:rsidR="006B47E3">
        <w:rPr>
          <w:rFonts w:ascii="Times New Roman" w:eastAsia="Times New Roman" w:hAnsi="Times New Roman" w:cs="Times New Roman"/>
          <w:sz w:val="24"/>
          <w:szCs w:val="24"/>
        </w:rPr>
        <w:t xml:space="preserve"> </w:t>
      </w:r>
    </w:p>
    <w:p w14:paraId="2E3EB5AB" w14:textId="6F15A6B9" w:rsidR="006B47E3" w:rsidRPr="00B06E8F" w:rsidRDefault="006B47E3" w:rsidP="00B06E8F">
      <w:pPr>
        <w:autoSpaceDE w:val="0"/>
        <w:autoSpaceDN w:val="0"/>
        <w:adjustRightInd w:val="0"/>
        <w:spacing w:before="120" w:after="120" w:line="360" w:lineRule="auto"/>
        <w:ind w:firstLine="720"/>
        <w:jc w:val="both"/>
        <w:rPr>
          <w:rFonts w:ascii="Times New Roman" w:eastAsia="Times New Roman" w:hAnsi="Times New Roman" w:cs="Times New Roman"/>
          <w:sz w:val="24"/>
          <w:szCs w:val="24"/>
        </w:rPr>
      </w:pPr>
      <w:r w:rsidRPr="00B06E8F">
        <w:rPr>
          <w:rFonts w:ascii="Times New Roman" w:eastAsia="Times New Roman" w:hAnsi="Times New Roman" w:cs="Times New Roman"/>
          <w:sz w:val="24"/>
          <w:szCs w:val="24"/>
        </w:rPr>
        <w:t>Adequate knowledge about the recommended package of practices is the pre-requisite for use in the cultivation of crops. It is a fact that, recommended practices are major contributing factors to yield. So, inadequate knowledge about recommended practices leads to their improper adoption. The farmers were not fully aware of the recommended varieties, application of FYM, chemical fertilizers, bio fertilizer and pest and disease control measures. These are complex practices and require more education about practices in a more practical way.</w:t>
      </w:r>
    </w:p>
    <w:p w14:paraId="36CC30FF" w14:textId="10614AB0" w:rsidR="006B47E3" w:rsidRPr="00B06E8F" w:rsidRDefault="006B47E3" w:rsidP="00B06E8F">
      <w:pPr>
        <w:autoSpaceDE w:val="0"/>
        <w:autoSpaceDN w:val="0"/>
        <w:adjustRightInd w:val="0"/>
        <w:spacing w:before="120" w:after="120" w:line="360" w:lineRule="auto"/>
        <w:jc w:val="both"/>
        <w:rPr>
          <w:rFonts w:ascii="Times New Roman" w:eastAsia="Times New Roman" w:hAnsi="Times New Roman" w:cs="Times New Roman"/>
          <w:sz w:val="24"/>
          <w:szCs w:val="24"/>
        </w:rPr>
      </w:pPr>
      <w:r w:rsidRPr="00B06E8F">
        <w:rPr>
          <w:rFonts w:ascii="Times New Roman" w:eastAsia="Times New Roman" w:hAnsi="Times New Roman" w:cs="Times New Roman"/>
          <w:sz w:val="24"/>
          <w:szCs w:val="24"/>
        </w:rPr>
        <w:tab/>
        <w:t xml:space="preserve">It is seen from Table 1 that the majority of the respondents (40.83 %) had a medium overall adoption level. Whereas, 33.34 per cent of the respondents had a high level and 25.83 per cent had a low level of overall adoption. More than half of the respondents had adopted recommended varieties, planting material, spacing, and fertilizer application, harvesting and processing methods. The results are in accordance with the findings of </w:t>
      </w:r>
      <w:proofErr w:type="spellStart"/>
      <w:r w:rsidRPr="00B06E8F">
        <w:rPr>
          <w:rFonts w:ascii="Times New Roman" w:eastAsia="Times New Roman" w:hAnsi="Times New Roman" w:cs="Times New Roman"/>
          <w:sz w:val="24"/>
          <w:szCs w:val="24"/>
        </w:rPr>
        <w:t>Jakkawad</w:t>
      </w:r>
      <w:proofErr w:type="spellEnd"/>
      <w:r w:rsidRPr="00B06E8F">
        <w:rPr>
          <w:rFonts w:ascii="Times New Roman" w:eastAsia="Times New Roman" w:hAnsi="Times New Roman" w:cs="Times New Roman"/>
          <w:sz w:val="24"/>
          <w:szCs w:val="24"/>
        </w:rPr>
        <w:t xml:space="preserve"> et al. (2017).</w:t>
      </w:r>
    </w:p>
    <w:p w14:paraId="009E890A" w14:textId="2D0CD4C8" w:rsidR="00891F04" w:rsidRDefault="00891F04" w:rsidP="00891F04">
      <w:pPr>
        <w:keepNext/>
        <w:spacing w:after="0" w:line="240" w:lineRule="auto"/>
        <w:ind w:hanging="9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Table 1</w:t>
      </w:r>
      <w:r w:rsidRPr="00B22E1E">
        <w:rPr>
          <w:rFonts w:ascii="Times New Roman" w:eastAsia="Times New Roman" w:hAnsi="Times New Roman" w:cs="Times New Roman"/>
          <w:b/>
          <w:bCs/>
          <w:sz w:val="24"/>
          <w:szCs w:val="24"/>
        </w:rPr>
        <w:t>: Distribution of respondents based on overall Extent of adoption</w:t>
      </w:r>
    </w:p>
    <w:p w14:paraId="5CFC00CC" w14:textId="423B1386" w:rsidR="00891F04" w:rsidRPr="00B22E1E" w:rsidRDefault="00891F04" w:rsidP="00891F04">
      <w:pPr>
        <w:keepNext/>
        <w:spacing w:after="0" w:line="240" w:lineRule="auto"/>
        <w:ind w:left="1440" w:hanging="90"/>
        <w:outlineLvl w:val="0"/>
        <w:rPr>
          <w:rFonts w:ascii="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Pr="00B22E1E">
        <w:rPr>
          <w:rFonts w:ascii="Times New Roman" w:eastAsia="Times New Roman" w:hAnsi="Times New Roman" w:cs="Times New Roman"/>
          <w:b/>
          <w:bCs/>
          <w:sz w:val="24"/>
          <w:szCs w:val="24"/>
        </w:rPr>
        <w:t>(n=120)</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3445"/>
        <w:gridCol w:w="20"/>
        <w:gridCol w:w="2125"/>
      </w:tblGrid>
      <w:tr w:rsidR="00891F04" w:rsidRPr="00B22E1E" w14:paraId="504F17E1" w14:textId="77777777" w:rsidTr="00447E5B">
        <w:trPr>
          <w:trHeight w:val="395"/>
          <w:tblHeader/>
          <w:jc w:val="center"/>
        </w:trPr>
        <w:tc>
          <w:tcPr>
            <w:tcW w:w="3685" w:type="dxa"/>
            <w:vMerge w:val="restart"/>
            <w:vAlign w:val="center"/>
          </w:tcPr>
          <w:p w14:paraId="4AB78CD8"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Category</w:t>
            </w:r>
          </w:p>
        </w:tc>
        <w:tc>
          <w:tcPr>
            <w:tcW w:w="5590" w:type="dxa"/>
            <w:gridSpan w:val="3"/>
            <w:vAlign w:val="center"/>
          </w:tcPr>
          <w:p w14:paraId="7EA30DA3"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Respondents</w:t>
            </w:r>
          </w:p>
        </w:tc>
      </w:tr>
      <w:tr w:rsidR="00891F04" w:rsidRPr="00B22E1E" w14:paraId="11B0D3AD" w14:textId="77777777" w:rsidTr="00447E5B">
        <w:trPr>
          <w:trHeight w:val="308"/>
          <w:tblHeader/>
          <w:jc w:val="center"/>
        </w:trPr>
        <w:tc>
          <w:tcPr>
            <w:tcW w:w="3685" w:type="dxa"/>
            <w:vMerge/>
            <w:vAlign w:val="center"/>
          </w:tcPr>
          <w:p w14:paraId="055401B6"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p>
        </w:tc>
        <w:tc>
          <w:tcPr>
            <w:tcW w:w="3445" w:type="dxa"/>
            <w:vAlign w:val="center"/>
          </w:tcPr>
          <w:p w14:paraId="02D256F9"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Frequency</w:t>
            </w:r>
          </w:p>
        </w:tc>
        <w:tc>
          <w:tcPr>
            <w:tcW w:w="2145" w:type="dxa"/>
            <w:gridSpan w:val="2"/>
            <w:vAlign w:val="center"/>
          </w:tcPr>
          <w:p w14:paraId="5A5F363E"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Percentage</w:t>
            </w:r>
          </w:p>
        </w:tc>
      </w:tr>
      <w:tr w:rsidR="00891F04" w:rsidRPr="00B22E1E" w14:paraId="519CEC1C" w14:textId="77777777" w:rsidTr="00447E5B">
        <w:trPr>
          <w:trHeight w:val="125"/>
          <w:tblHeader/>
          <w:jc w:val="center"/>
        </w:trPr>
        <w:tc>
          <w:tcPr>
            <w:tcW w:w="3685" w:type="dxa"/>
            <w:vAlign w:val="center"/>
          </w:tcPr>
          <w:p w14:paraId="47B55496" w14:textId="77777777" w:rsidR="00891F04" w:rsidRPr="00B22E1E" w:rsidRDefault="00891F04" w:rsidP="00447E5B">
            <w:pPr>
              <w:spacing w:after="0" w:line="240" w:lineRule="auto"/>
              <w:rPr>
                <w:rFonts w:ascii="Times New Roman" w:eastAsia="Calibri" w:hAnsi="Times New Roman" w:cs="Times New Roman"/>
                <w:sz w:val="24"/>
                <w:szCs w:val="24"/>
              </w:rPr>
            </w:pPr>
            <w:r w:rsidRPr="00B22E1E">
              <w:rPr>
                <w:rFonts w:ascii="Times New Roman" w:eastAsia="Calibri" w:hAnsi="Times New Roman" w:cs="Times New Roman"/>
                <w:sz w:val="24"/>
                <w:szCs w:val="24"/>
              </w:rPr>
              <w:t xml:space="preserve">Low </w:t>
            </w:r>
            <w:r>
              <w:rPr>
                <w:rFonts w:ascii="Times New Roman" w:eastAsia="Calibri" w:hAnsi="Times New Roman" w:cs="Times New Roman"/>
                <w:sz w:val="24"/>
                <w:szCs w:val="24"/>
              </w:rPr>
              <w:t>(&lt;37.55)</w:t>
            </w:r>
          </w:p>
        </w:tc>
        <w:tc>
          <w:tcPr>
            <w:tcW w:w="3465" w:type="dxa"/>
            <w:gridSpan w:val="2"/>
            <w:vAlign w:val="center"/>
          </w:tcPr>
          <w:p w14:paraId="127AD5F0"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31</w:t>
            </w:r>
          </w:p>
        </w:tc>
        <w:tc>
          <w:tcPr>
            <w:tcW w:w="2125" w:type="dxa"/>
            <w:vAlign w:val="center"/>
          </w:tcPr>
          <w:p w14:paraId="0D6E0AB1"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25.83</w:t>
            </w:r>
          </w:p>
        </w:tc>
      </w:tr>
      <w:tr w:rsidR="00891F04" w:rsidRPr="00B22E1E" w14:paraId="072833C2" w14:textId="77777777" w:rsidTr="00447E5B">
        <w:trPr>
          <w:trHeight w:val="70"/>
          <w:tblHeader/>
          <w:jc w:val="center"/>
        </w:trPr>
        <w:tc>
          <w:tcPr>
            <w:tcW w:w="3685" w:type="dxa"/>
            <w:vAlign w:val="center"/>
          </w:tcPr>
          <w:p w14:paraId="0C1AD6C6" w14:textId="77777777" w:rsidR="00891F04" w:rsidRPr="00B22E1E" w:rsidRDefault="00891F04" w:rsidP="00447E5B">
            <w:pPr>
              <w:spacing w:after="0" w:line="240" w:lineRule="auto"/>
              <w:rPr>
                <w:rFonts w:ascii="Times New Roman" w:eastAsia="Calibri" w:hAnsi="Times New Roman" w:cs="Times New Roman"/>
                <w:sz w:val="24"/>
                <w:szCs w:val="24"/>
              </w:rPr>
            </w:pPr>
            <w:r w:rsidRPr="00B22E1E">
              <w:rPr>
                <w:rFonts w:ascii="Times New Roman" w:eastAsia="Calibri" w:hAnsi="Times New Roman" w:cs="Times New Roman"/>
                <w:sz w:val="24"/>
                <w:szCs w:val="24"/>
              </w:rPr>
              <w:t xml:space="preserve">Medium </w:t>
            </w:r>
            <w:r>
              <w:rPr>
                <w:rFonts w:ascii="Times New Roman" w:eastAsia="Calibri" w:hAnsi="Times New Roman" w:cs="Times New Roman"/>
                <w:sz w:val="24"/>
                <w:szCs w:val="24"/>
              </w:rPr>
              <w:t>(37.55-39.99)</w:t>
            </w:r>
          </w:p>
        </w:tc>
        <w:tc>
          <w:tcPr>
            <w:tcW w:w="3465" w:type="dxa"/>
            <w:gridSpan w:val="2"/>
            <w:vAlign w:val="center"/>
          </w:tcPr>
          <w:p w14:paraId="7CAE3348"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49</w:t>
            </w:r>
          </w:p>
        </w:tc>
        <w:tc>
          <w:tcPr>
            <w:tcW w:w="2125" w:type="dxa"/>
            <w:vAlign w:val="center"/>
          </w:tcPr>
          <w:p w14:paraId="41F24AB1"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40.83</w:t>
            </w:r>
          </w:p>
        </w:tc>
      </w:tr>
      <w:tr w:rsidR="00891F04" w:rsidRPr="00B22E1E" w14:paraId="68AD433D" w14:textId="77777777" w:rsidTr="00447E5B">
        <w:trPr>
          <w:trHeight w:val="70"/>
          <w:tblHeader/>
          <w:jc w:val="center"/>
        </w:trPr>
        <w:tc>
          <w:tcPr>
            <w:tcW w:w="3685" w:type="dxa"/>
            <w:vAlign w:val="center"/>
          </w:tcPr>
          <w:p w14:paraId="2C564995" w14:textId="77777777" w:rsidR="00891F04" w:rsidRPr="00B22E1E" w:rsidRDefault="00891F04" w:rsidP="00447E5B">
            <w:pPr>
              <w:spacing w:after="0" w:line="240" w:lineRule="auto"/>
              <w:rPr>
                <w:rFonts w:ascii="Times New Roman" w:eastAsia="Calibri" w:hAnsi="Times New Roman" w:cs="Times New Roman"/>
                <w:sz w:val="24"/>
                <w:szCs w:val="24"/>
              </w:rPr>
            </w:pPr>
            <w:r w:rsidRPr="00B22E1E">
              <w:rPr>
                <w:rFonts w:ascii="Times New Roman" w:eastAsia="Calibri" w:hAnsi="Times New Roman" w:cs="Times New Roman"/>
                <w:sz w:val="24"/>
                <w:szCs w:val="24"/>
              </w:rPr>
              <w:t xml:space="preserve">High </w:t>
            </w:r>
            <w:r>
              <w:rPr>
                <w:rFonts w:ascii="Times New Roman" w:eastAsia="Calibri" w:hAnsi="Times New Roman" w:cs="Times New Roman"/>
                <w:sz w:val="24"/>
                <w:szCs w:val="24"/>
              </w:rPr>
              <w:t>(&gt;39.99)</w:t>
            </w:r>
          </w:p>
        </w:tc>
        <w:tc>
          <w:tcPr>
            <w:tcW w:w="3465" w:type="dxa"/>
            <w:gridSpan w:val="2"/>
            <w:vAlign w:val="center"/>
          </w:tcPr>
          <w:p w14:paraId="0551A423"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40</w:t>
            </w:r>
          </w:p>
        </w:tc>
        <w:tc>
          <w:tcPr>
            <w:tcW w:w="2125" w:type="dxa"/>
            <w:vAlign w:val="center"/>
          </w:tcPr>
          <w:p w14:paraId="28127F60"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33.34</w:t>
            </w:r>
          </w:p>
        </w:tc>
      </w:tr>
      <w:tr w:rsidR="00891F04" w:rsidRPr="00B22E1E" w14:paraId="7B0263E1" w14:textId="77777777" w:rsidTr="00447E5B">
        <w:trPr>
          <w:trHeight w:val="352"/>
          <w:tblHeader/>
          <w:jc w:val="center"/>
        </w:trPr>
        <w:tc>
          <w:tcPr>
            <w:tcW w:w="3685" w:type="dxa"/>
          </w:tcPr>
          <w:p w14:paraId="59F9724B"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Total</w:t>
            </w:r>
          </w:p>
        </w:tc>
        <w:tc>
          <w:tcPr>
            <w:tcW w:w="3465" w:type="dxa"/>
            <w:gridSpan w:val="2"/>
          </w:tcPr>
          <w:p w14:paraId="51A2A01B"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120</w:t>
            </w:r>
          </w:p>
        </w:tc>
        <w:tc>
          <w:tcPr>
            <w:tcW w:w="2125" w:type="dxa"/>
          </w:tcPr>
          <w:p w14:paraId="66E5051F"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100.0</w:t>
            </w:r>
          </w:p>
        </w:tc>
      </w:tr>
    </w:tbl>
    <w:p w14:paraId="25BEA4FA" w14:textId="77777777" w:rsidR="00891F04" w:rsidRPr="00C06B5B" w:rsidRDefault="00891F04" w:rsidP="00891F04">
      <w:pPr>
        <w:rPr>
          <w:rFonts w:ascii="Times New Roman" w:hAnsi="Times New Roman" w:cs="Times New Roman"/>
          <w:b/>
          <w:bCs/>
          <w:sz w:val="14"/>
          <w:szCs w:val="24"/>
        </w:rPr>
      </w:pPr>
    </w:p>
    <w:p w14:paraId="1C65D0DB" w14:textId="585E6C5B" w:rsidR="00891F04" w:rsidRPr="00166A29" w:rsidRDefault="00891F04" w:rsidP="00B06E8F">
      <w:pPr>
        <w:spacing w:before="120" w:after="120" w:line="36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b/>
          <w:bCs/>
          <w:sz w:val="24"/>
          <w:szCs w:val="24"/>
        </w:rPr>
        <w:tab/>
      </w:r>
      <w:r w:rsidRPr="00166A29">
        <w:rPr>
          <w:rFonts w:ascii="Times New Roman" w:eastAsia="Times New Roman" w:hAnsi="Times New Roman" w:cs="Times New Roman"/>
          <w:sz w:val="24"/>
          <w:szCs w:val="24"/>
        </w:rPr>
        <w:t xml:space="preserve">The results depicted in Table </w:t>
      </w:r>
      <w:r>
        <w:rPr>
          <w:rFonts w:ascii="Times New Roman" w:eastAsia="Times New Roman" w:hAnsi="Times New Roman" w:cs="Times New Roman"/>
          <w:sz w:val="24"/>
          <w:szCs w:val="24"/>
        </w:rPr>
        <w:t>2</w:t>
      </w:r>
      <w:r w:rsidRPr="00166A29">
        <w:rPr>
          <w:rFonts w:ascii="Times New Roman" w:eastAsia="Times New Roman" w:hAnsi="Times New Roman" w:cs="Times New Roman"/>
          <w:sz w:val="24"/>
          <w:szCs w:val="24"/>
        </w:rPr>
        <w:t xml:space="preserve"> indicated that, with respect to varieties, in Robusta 80.00 per cent of the respondents adopted the C</w:t>
      </w:r>
      <w:r w:rsidR="00AF00CD">
        <w:rPr>
          <w:rFonts w:ascii="Times New Roman" w:eastAsia="Times New Roman" w:hAnsi="Times New Roman" w:cs="Times New Roman"/>
          <w:sz w:val="24"/>
          <w:szCs w:val="24"/>
        </w:rPr>
        <w:t xml:space="preserve"> X </w:t>
      </w:r>
      <w:r w:rsidRPr="00166A29">
        <w:rPr>
          <w:rFonts w:ascii="Times New Roman" w:eastAsia="Times New Roman" w:hAnsi="Times New Roman" w:cs="Times New Roman"/>
          <w:sz w:val="24"/>
          <w:szCs w:val="24"/>
        </w:rPr>
        <w:t xml:space="preserve">R variety whereas, 79.16 per cent of the respondents adopted the S-274 Old variety. While, with respect to Arabica, 81.66 per cent of the respondents </w:t>
      </w:r>
      <w:r w:rsidRPr="00166A29">
        <w:rPr>
          <w:rFonts w:ascii="Times New Roman" w:eastAsia="Times New Roman" w:hAnsi="Times New Roman" w:cs="Times New Roman"/>
          <w:sz w:val="24"/>
          <w:szCs w:val="24"/>
        </w:rPr>
        <w:lastRenderedPageBreak/>
        <w:t xml:space="preserve">adopted the </w:t>
      </w:r>
      <w:proofErr w:type="spellStart"/>
      <w:r w:rsidRPr="00166A29">
        <w:rPr>
          <w:rFonts w:ascii="Times New Roman" w:eastAsia="Times New Roman" w:hAnsi="Times New Roman" w:cs="Times New Roman"/>
          <w:sz w:val="24"/>
          <w:szCs w:val="24"/>
        </w:rPr>
        <w:t>Hemavati</w:t>
      </w:r>
      <w:proofErr w:type="spellEnd"/>
      <w:r w:rsidRPr="00166A29">
        <w:rPr>
          <w:rFonts w:ascii="Times New Roman" w:eastAsia="Times New Roman" w:hAnsi="Times New Roman" w:cs="Times New Roman"/>
          <w:sz w:val="24"/>
          <w:szCs w:val="24"/>
        </w:rPr>
        <w:t xml:space="preserve"> variety, 80.83 per cent of the respondents adopted Selection 1,3,5,7,8,10,11,12, followed by 78.33 per cent of selection 9 variety, 77.50 per cent of the respondents adopted Chandragiri and Cauvery variety and 76.66 per cent of Selection-6 variety.</w:t>
      </w:r>
    </w:p>
    <w:p w14:paraId="78847C00" w14:textId="7A71A916" w:rsidR="00AF00CD" w:rsidRDefault="00891F04" w:rsidP="00B06E8F">
      <w:pPr>
        <w:autoSpaceDE w:val="0"/>
        <w:autoSpaceDN w:val="0"/>
        <w:adjustRightInd w:val="0"/>
        <w:spacing w:before="120" w:after="120" w:line="36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 xml:space="preserve">In case of planting time, 83.33 per cent of respondents adopted the </w:t>
      </w:r>
      <w:r w:rsidR="00AF00CD" w:rsidRPr="00166A29">
        <w:rPr>
          <w:rFonts w:ascii="Times New Roman" w:eastAsia="Times New Roman" w:hAnsi="Times New Roman" w:cs="Times New Roman"/>
          <w:sz w:val="24"/>
          <w:szCs w:val="24"/>
        </w:rPr>
        <w:t>recommend</w:t>
      </w:r>
      <w:r w:rsidR="00AF00CD">
        <w:rPr>
          <w:rFonts w:ascii="Times New Roman" w:eastAsia="Times New Roman" w:hAnsi="Times New Roman" w:cs="Times New Roman"/>
          <w:sz w:val="24"/>
          <w:szCs w:val="24"/>
        </w:rPr>
        <w:t xml:space="preserve">ation </w:t>
      </w:r>
      <w:r w:rsidR="005B29D6">
        <w:rPr>
          <w:rFonts w:ascii="Times New Roman" w:eastAsia="Times New Roman" w:hAnsi="Times New Roman" w:cs="Times New Roman"/>
          <w:sz w:val="24"/>
          <w:szCs w:val="24"/>
        </w:rPr>
        <w:t xml:space="preserve">for </w:t>
      </w:r>
      <w:r w:rsidR="005B29D6" w:rsidRPr="00166A29">
        <w:rPr>
          <w:rFonts w:ascii="Times New Roman" w:eastAsia="Times New Roman" w:hAnsi="Times New Roman" w:cs="Times New Roman"/>
          <w:sz w:val="24"/>
          <w:szCs w:val="24"/>
        </w:rPr>
        <w:t>June</w:t>
      </w:r>
      <w:r w:rsidRPr="00166A29">
        <w:rPr>
          <w:rFonts w:ascii="Times New Roman" w:eastAsia="Times New Roman" w:hAnsi="Times New Roman" w:cs="Times New Roman"/>
          <w:sz w:val="24"/>
          <w:szCs w:val="24"/>
        </w:rPr>
        <w:t xml:space="preserve">-July month for the planting of </w:t>
      </w:r>
      <w:r w:rsidR="00911A24">
        <w:rPr>
          <w:rFonts w:ascii="Times New Roman" w:eastAsia="Times New Roman" w:hAnsi="Times New Roman" w:cs="Times New Roman"/>
          <w:sz w:val="24"/>
          <w:szCs w:val="24"/>
        </w:rPr>
        <w:t>coffee</w:t>
      </w:r>
      <w:r w:rsidRPr="00166A29">
        <w:rPr>
          <w:rFonts w:ascii="Times New Roman" w:eastAsia="Times New Roman" w:hAnsi="Times New Roman" w:cs="Times New Roman"/>
          <w:sz w:val="24"/>
          <w:szCs w:val="24"/>
        </w:rPr>
        <w:t xml:space="preserve"> </w:t>
      </w:r>
    </w:p>
    <w:p w14:paraId="057FCA74" w14:textId="00BA8C5C" w:rsidR="006908F3" w:rsidRPr="0074682A" w:rsidRDefault="00AF00CD" w:rsidP="00B06E8F">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Further, </w:t>
      </w:r>
      <w:r w:rsidR="00891F04" w:rsidRPr="00166A29">
        <w:rPr>
          <w:rFonts w:ascii="Times New Roman" w:eastAsia="Times New Roman" w:hAnsi="Times New Roman" w:cs="Times New Roman"/>
          <w:sz w:val="24"/>
          <w:szCs w:val="24"/>
        </w:rPr>
        <w:t xml:space="preserve">85.00 per cent of the respondents </w:t>
      </w:r>
      <w:r w:rsidR="002811EE">
        <w:rPr>
          <w:rFonts w:ascii="Times New Roman" w:eastAsia="Times New Roman" w:hAnsi="Times New Roman" w:cs="Times New Roman"/>
          <w:sz w:val="24"/>
          <w:szCs w:val="24"/>
        </w:rPr>
        <w:t>had</w:t>
      </w:r>
      <w:r w:rsidR="00891F04" w:rsidRPr="00166A29">
        <w:rPr>
          <w:rFonts w:ascii="Times New Roman" w:eastAsia="Times New Roman" w:hAnsi="Times New Roman" w:cs="Times New Roman"/>
          <w:sz w:val="24"/>
          <w:szCs w:val="24"/>
        </w:rPr>
        <w:t xml:space="preserve"> chosen poly bag plants as their planting material.</w:t>
      </w:r>
      <w:r w:rsidR="006908F3" w:rsidRPr="006908F3">
        <w:rPr>
          <w:rFonts w:ascii="Times New Roman" w:hAnsi="Times New Roman" w:cs="Times New Roman"/>
          <w:sz w:val="24"/>
          <w:szCs w:val="24"/>
        </w:rPr>
        <w:t xml:space="preserve"> </w:t>
      </w:r>
      <w:r w:rsidR="006908F3" w:rsidRPr="0074682A">
        <w:rPr>
          <w:rFonts w:ascii="Times New Roman" w:hAnsi="Times New Roman" w:cs="Times New Roman"/>
          <w:sz w:val="24"/>
          <w:szCs w:val="24"/>
        </w:rPr>
        <w:t xml:space="preserve">Majority of the respondents had adopted the practices like the use of recommended varieties, planting time, planting material, spacing, size of pits for planting </w:t>
      </w:r>
      <w:r w:rsidR="00911A24">
        <w:rPr>
          <w:rFonts w:ascii="Times New Roman" w:hAnsi="Times New Roman" w:cs="Times New Roman"/>
          <w:sz w:val="24"/>
          <w:szCs w:val="24"/>
        </w:rPr>
        <w:t>c</w:t>
      </w:r>
      <w:r w:rsidR="006908F3" w:rsidRPr="0074682A">
        <w:rPr>
          <w:rFonts w:ascii="Times New Roman" w:hAnsi="Times New Roman" w:cs="Times New Roman"/>
          <w:sz w:val="24"/>
          <w:szCs w:val="24"/>
        </w:rPr>
        <w:t xml:space="preserve">offee and plant population. This might be due to good extension contact and these are the important cultivation practices that </w:t>
      </w:r>
      <w:r w:rsidR="002811EE">
        <w:rPr>
          <w:rFonts w:ascii="Times New Roman" w:hAnsi="Times New Roman" w:cs="Times New Roman"/>
          <w:sz w:val="24"/>
          <w:szCs w:val="24"/>
        </w:rPr>
        <w:t>had</w:t>
      </w:r>
      <w:r w:rsidR="006908F3" w:rsidRPr="0074682A">
        <w:rPr>
          <w:rFonts w:ascii="Times New Roman" w:hAnsi="Times New Roman" w:cs="Times New Roman"/>
          <w:sz w:val="24"/>
          <w:szCs w:val="24"/>
        </w:rPr>
        <w:t xml:space="preserve"> to be adopted otherwise it will have a direct effect on the yield of the crop.</w:t>
      </w:r>
    </w:p>
    <w:p w14:paraId="41394191" w14:textId="6AAA6F0C" w:rsidR="006908F3" w:rsidRPr="006908F3" w:rsidRDefault="00891F04" w:rsidP="00B06E8F">
      <w:pPr>
        <w:spacing w:before="120" w:after="120" w:line="36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 xml:space="preserve">Further, the majority of the respondents (91.66 %) adopted Mixed cropping as their cropping pattern. Whereas, 8.33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mono-cropping as their cropping pattern and in the case of spacing, 83.33 per cent of the respondents adopted recommended spacing in Arabica, followed by 80.33 per cent in case of Robusta.</w:t>
      </w:r>
      <w:r w:rsidR="00600FB0">
        <w:rPr>
          <w:rFonts w:ascii="Times New Roman" w:eastAsia="Times New Roman" w:hAnsi="Times New Roman" w:cs="Times New Roman"/>
          <w:sz w:val="24"/>
          <w:szCs w:val="24"/>
        </w:rPr>
        <w:t xml:space="preserve"> </w:t>
      </w:r>
      <w:r w:rsidR="006908F3" w:rsidRPr="0074682A">
        <w:rPr>
          <w:rFonts w:ascii="Times New Roman" w:hAnsi="Times New Roman" w:cs="Times New Roman"/>
          <w:sz w:val="24"/>
          <w:szCs w:val="24"/>
        </w:rPr>
        <w:t xml:space="preserve">This might be due to the reason that, as </w:t>
      </w:r>
      <w:r w:rsidR="00911A24">
        <w:rPr>
          <w:rFonts w:ascii="Times New Roman" w:hAnsi="Times New Roman" w:cs="Times New Roman"/>
          <w:sz w:val="24"/>
          <w:szCs w:val="24"/>
        </w:rPr>
        <w:t>coffee</w:t>
      </w:r>
      <w:r w:rsidR="006908F3" w:rsidRPr="0074682A">
        <w:rPr>
          <w:rFonts w:ascii="Times New Roman" w:hAnsi="Times New Roman" w:cs="Times New Roman"/>
          <w:sz w:val="24"/>
          <w:szCs w:val="24"/>
        </w:rPr>
        <w:t xml:space="preserve"> is a plantation crop farmers can’t depend solely on one crop for their income. Also, mixed cropping permits greater utilization of a larger volume of soil and improves access to relatively immobile nutrients.</w:t>
      </w:r>
    </w:p>
    <w:p w14:paraId="6F130D00" w14:textId="0569762E" w:rsidR="006908F3" w:rsidRPr="0074682A" w:rsidRDefault="00891F04" w:rsidP="00B06E8F">
      <w:pPr>
        <w:autoSpaceDE w:val="0"/>
        <w:autoSpaceDN w:val="0"/>
        <w:adjustRightInd w:val="0"/>
        <w:spacing w:before="120" w:after="120" w:line="360" w:lineRule="auto"/>
        <w:jc w:val="both"/>
        <w:rPr>
          <w:rFonts w:ascii="Times New Roman" w:hAnsi="Times New Roman" w:cs="Times New Roman"/>
          <w:sz w:val="24"/>
          <w:szCs w:val="24"/>
        </w:rPr>
      </w:pPr>
      <w:r w:rsidRPr="00166A29">
        <w:rPr>
          <w:rFonts w:ascii="Times New Roman" w:eastAsia="Times New Roman" w:hAnsi="Times New Roman" w:cs="Times New Roman"/>
          <w:sz w:val="24"/>
          <w:szCs w:val="24"/>
        </w:rPr>
        <w:tab/>
        <w:t xml:space="preserve">It can be observed from Table </w:t>
      </w:r>
      <w:r w:rsidR="009710A4">
        <w:rPr>
          <w:rFonts w:ascii="Times New Roman" w:eastAsia="Times New Roman" w:hAnsi="Times New Roman" w:cs="Times New Roman"/>
          <w:sz w:val="24"/>
          <w:szCs w:val="24"/>
        </w:rPr>
        <w:t xml:space="preserve">3 </w:t>
      </w:r>
      <w:r w:rsidRPr="00166A29">
        <w:rPr>
          <w:rFonts w:ascii="Times New Roman" w:eastAsia="Times New Roman" w:hAnsi="Times New Roman" w:cs="Times New Roman"/>
          <w:sz w:val="24"/>
          <w:szCs w:val="24"/>
        </w:rPr>
        <w:t xml:space="preserve">that 89.16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planted silver oak and forest trees for shade followed by 82.50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planted </w:t>
      </w:r>
      <w:proofErr w:type="spellStart"/>
      <w:r w:rsidRPr="00166A29">
        <w:rPr>
          <w:rFonts w:ascii="Times New Roman" w:eastAsia="Times New Roman" w:hAnsi="Times New Roman" w:cs="Times New Roman"/>
          <w:sz w:val="24"/>
          <w:szCs w:val="24"/>
        </w:rPr>
        <w:t>Alvanna</w:t>
      </w:r>
      <w:proofErr w:type="spellEnd"/>
      <w:r w:rsidRPr="00166A29">
        <w:rPr>
          <w:rFonts w:ascii="Times New Roman" w:eastAsia="Times New Roman" w:hAnsi="Times New Roman" w:cs="Times New Roman"/>
          <w:sz w:val="24"/>
          <w:szCs w:val="24"/>
        </w:rPr>
        <w:t xml:space="preserve"> trees for shade and regarding the size of the pits, 93.33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recommended size of the pits for planting </w:t>
      </w:r>
      <w:r w:rsidR="00911A24">
        <w:rPr>
          <w:rFonts w:ascii="Times New Roman" w:eastAsia="Times New Roman" w:hAnsi="Times New Roman" w:cs="Times New Roman"/>
          <w:sz w:val="24"/>
          <w:szCs w:val="24"/>
        </w:rPr>
        <w:t>c</w:t>
      </w:r>
      <w:r w:rsidRPr="00166A29">
        <w:rPr>
          <w:rFonts w:ascii="Times New Roman" w:eastAsia="Times New Roman" w:hAnsi="Times New Roman" w:cs="Times New Roman"/>
          <w:sz w:val="24"/>
          <w:szCs w:val="24"/>
        </w:rPr>
        <w:t>offee.</w:t>
      </w:r>
      <w:r w:rsidR="006908F3" w:rsidRPr="006908F3">
        <w:rPr>
          <w:rFonts w:ascii="Times New Roman" w:hAnsi="Times New Roman" w:cs="Times New Roman"/>
          <w:sz w:val="24"/>
          <w:szCs w:val="24"/>
        </w:rPr>
        <w:t xml:space="preserve"> </w:t>
      </w:r>
      <w:r w:rsidR="006908F3" w:rsidRPr="0074682A">
        <w:rPr>
          <w:rFonts w:ascii="Times New Roman" w:hAnsi="Times New Roman" w:cs="Times New Roman"/>
          <w:sz w:val="24"/>
          <w:szCs w:val="24"/>
        </w:rPr>
        <w:t>This might be due to the reason that, as there is good demand for silver oak timber majority of the farmers have used it for shade.</w:t>
      </w:r>
    </w:p>
    <w:p w14:paraId="2F7992BC" w14:textId="7F5D64BA" w:rsidR="006908F3" w:rsidRPr="0074682A" w:rsidRDefault="00891F04" w:rsidP="00B06E8F">
      <w:pPr>
        <w:autoSpaceDE w:val="0"/>
        <w:autoSpaceDN w:val="0"/>
        <w:adjustRightInd w:val="0"/>
        <w:spacing w:before="120" w:after="120" w:line="360" w:lineRule="auto"/>
        <w:ind w:firstLine="720"/>
        <w:jc w:val="both"/>
        <w:rPr>
          <w:rFonts w:ascii="Times New Roman" w:hAnsi="Times New Roman" w:cs="Times New Roman"/>
          <w:sz w:val="24"/>
          <w:szCs w:val="24"/>
        </w:rPr>
      </w:pPr>
      <w:r w:rsidRPr="00166A29">
        <w:rPr>
          <w:rFonts w:ascii="Times New Roman" w:eastAsia="Times New Roman" w:hAnsi="Times New Roman" w:cs="Times New Roman"/>
          <w:sz w:val="24"/>
          <w:szCs w:val="24"/>
        </w:rPr>
        <w:t xml:space="preserve">Regarding plant population 84.16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planted the ideal number of </w:t>
      </w:r>
      <w:r w:rsidR="00911A24">
        <w:rPr>
          <w:rFonts w:ascii="Times New Roman" w:eastAsia="Times New Roman" w:hAnsi="Times New Roman" w:cs="Times New Roman"/>
          <w:sz w:val="24"/>
          <w:szCs w:val="24"/>
        </w:rPr>
        <w:t>c</w:t>
      </w:r>
      <w:r w:rsidRPr="00166A29">
        <w:rPr>
          <w:rFonts w:ascii="Times New Roman" w:eastAsia="Times New Roman" w:hAnsi="Times New Roman" w:cs="Times New Roman"/>
          <w:sz w:val="24"/>
          <w:szCs w:val="24"/>
        </w:rPr>
        <w:t xml:space="preserve">offee plants in </w:t>
      </w:r>
      <w:proofErr w:type="spellStart"/>
      <w:r w:rsidRPr="00166A29">
        <w:rPr>
          <w:rFonts w:ascii="Times New Roman" w:eastAsia="Times New Roman" w:hAnsi="Times New Roman" w:cs="Times New Roman"/>
          <w:sz w:val="24"/>
          <w:szCs w:val="24"/>
        </w:rPr>
        <w:t>robusta</w:t>
      </w:r>
      <w:proofErr w:type="spellEnd"/>
      <w:r w:rsidRPr="00166A29">
        <w:rPr>
          <w:rFonts w:ascii="Times New Roman" w:eastAsia="Times New Roman" w:hAnsi="Times New Roman" w:cs="Times New Roman"/>
          <w:sz w:val="24"/>
          <w:szCs w:val="24"/>
        </w:rPr>
        <w:t xml:space="preserve">. Whereas, 83.33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planted a recommended number of plants in arabica.</w:t>
      </w:r>
      <w:r w:rsidR="006908F3" w:rsidRPr="006908F3">
        <w:rPr>
          <w:rFonts w:ascii="Times New Roman" w:hAnsi="Times New Roman" w:cs="Times New Roman"/>
          <w:sz w:val="24"/>
          <w:szCs w:val="24"/>
        </w:rPr>
        <w:t xml:space="preserve"> </w:t>
      </w:r>
      <w:r w:rsidRPr="00166A29">
        <w:rPr>
          <w:rFonts w:ascii="Times New Roman" w:eastAsia="Times New Roman" w:hAnsi="Times New Roman" w:cs="Times New Roman"/>
          <w:sz w:val="24"/>
          <w:szCs w:val="24"/>
        </w:rPr>
        <w:t xml:space="preserve">Majority (85.83 %)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followed recommended time of pruning and 77.50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recommended type of pruning.</w:t>
      </w:r>
      <w:r w:rsidR="006908F3" w:rsidRPr="006908F3">
        <w:rPr>
          <w:rFonts w:ascii="Times New Roman" w:hAnsi="Times New Roman" w:cs="Times New Roman"/>
          <w:sz w:val="24"/>
          <w:szCs w:val="24"/>
        </w:rPr>
        <w:t xml:space="preserve"> </w:t>
      </w:r>
      <w:r w:rsidR="006908F3" w:rsidRPr="0074682A">
        <w:rPr>
          <w:rFonts w:ascii="Times New Roman" w:hAnsi="Times New Roman" w:cs="Times New Roman"/>
          <w:sz w:val="24"/>
          <w:szCs w:val="24"/>
        </w:rPr>
        <w:t xml:space="preserve">The probable reason might be that by pruning old unproductive parts are removed, this encourages the growth of new branches and training helps to restrict the plant growth at desirable height for better management and also pooling the nutrients for yield maximization. </w:t>
      </w:r>
    </w:p>
    <w:p w14:paraId="5E65055A" w14:textId="193F44F0" w:rsidR="006908F3" w:rsidRPr="0074682A" w:rsidRDefault="00891F04" w:rsidP="00B06E8F">
      <w:pPr>
        <w:autoSpaceDE w:val="0"/>
        <w:autoSpaceDN w:val="0"/>
        <w:adjustRightInd w:val="0"/>
        <w:spacing w:before="120" w:after="120" w:line="360" w:lineRule="auto"/>
        <w:jc w:val="both"/>
        <w:rPr>
          <w:rFonts w:ascii="Times New Roman" w:hAnsi="Times New Roman" w:cs="Times New Roman"/>
          <w:sz w:val="24"/>
          <w:szCs w:val="24"/>
        </w:rPr>
      </w:pPr>
      <w:r w:rsidRPr="00166A29">
        <w:rPr>
          <w:rFonts w:ascii="Times New Roman" w:eastAsia="Times New Roman" w:hAnsi="Times New Roman" w:cs="Times New Roman"/>
          <w:sz w:val="24"/>
          <w:szCs w:val="24"/>
        </w:rPr>
        <w:lastRenderedPageBreak/>
        <w:tab/>
        <w:t xml:space="preserve">Nearly three fourth (75.80 %)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recommended type of shade regulation and 70.00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the recommended time of shade regulation. And, in case of irrigation 95.00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sprinkler irrigation followed by 90.83 per cent and 88.33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given Back showers and Blossom showers at the recommended time.</w:t>
      </w:r>
      <w:r w:rsidR="006908F3" w:rsidRPr="006908F3">
        <w:rPr>
          <w:rFonts w:ascii="Times New Roman" w:hAnsi="Times New Roman" w:cs="Times New Roman"/>
          <w:sz w:val="24"/>
          <w:szCs w:val="24"/>
        </w:rPr>
        <w:t xml:space="preserve"> </w:t>
      </w:r>
      <w:r w:rsidR="00856D1A" w:rsidRPr="0074682A">
        <w:rPr>
          <w:rFonts w:ascii="Times New Roman" w:hAnsi="Times New Roman" w:cs="Times New Roman"/>
          <w:sz w:val="24"/>
          <w:szCs w:val="24"/>
        </w:rPr>
        <w:t xml:space="preserve">Majority </w:t>
      </w:r>
      <w:r w:rsidR="006908F3" w:rsidRPr="0074682A">
        <w:rPr>
          <w:rFonts w:ascii="Times New Roman" w:hAnsi="Times New Roman" w:cs="Times New Roman"/>
          <w:sz w:val="24"/>
          <w:szCs w:val="24"/>
        </w:rPr>
        <w:t xml:space="preserve">of the respondents </w:t>
      </w:r>
      <w:r w:rsidR="002811EE">
        <w:rPr>
          <w:rFonts w:ascii="Times New Roman" w:hAnsi="Times New Roman" w:cs="Times New Roman"/>
          <w:sz w:val="24"/>
          <w:szCs w:val="24"/>
        </w:rPr>
        <w:t>had</w:t>
      </w:r>
      <w:r w:rsidR="006908F3" w:rsidRPr="0074682A">
        <w:rPr>
          <w:rFonts w:ascii="Times New Roman" w:hAnsi="Times New Roman" w:cs="Times New Roman"/>
          <w:sz w:val="24"/>
          <w:szCs w:val="24"/>
        </w:rPr>
        <w:t xml:space="preserve"> followed the proper time of shade regulation and type of shade regulation because shade regulation helps to protect the </w:t>
      </w:r>
      <w:r w:rsidR="00911A24">
        <w:rPr>
          <w:rFonts w:ascii="Times New Roman" w:hAnsi="Times New Roman" w:cs="Times New Roman"/>
          <w:sz w:val="24"/>
          <w:szCs w:val="24"/>
        </w:rPr>
        <w:t>c</w:t>
      </w:r>
      <w:r w:rsidR="006908F3" w:rsidRPr="0074682A">
        <w:rPr>
          <w:rFonts w:ascii="Times New Roman" w:hAnsi="Times New Roman" w:cs="Times New Roman"/>
          <w:sz w:val="24"/>
          <w:szCs w:val="24"/>
        </w:rPr>
        <w:t>offee plant from excessive heat and reduce its exposure to direct sunshine. Moreover, shade trees can act as windbreaks and also contribute to soil fertility.</w:t>
      </w:r>
    </w:p>
    <w:p w14:paraId="14AD8C95" w14:textId="03CEF5F4" w:rsidR="00891F04" w:rsidRPr="00166A29" w:rsidRDefault="00891F04" w:rsidP="00B06E8F">
      <w:pPr>
        <w:spacing w:before="120" w:after="120" w:line="360" w:lineRule="auto"/>
        <w:ind w:firstLine="720"/>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 xml:space="preserve">Cent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followed recommended dose of fertilizer application and 87.50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recommended dose of lime application.</w:t>
      </w:r>
    </w:p>
    <w:p w14:paraId="60F6F2D0" w14:textId="289B986E" w:rsidR="00891F04" w:rsidRPr="00166A29" w:rsidRDefault="00891F04" w:rsidP="00B06E8F">
      <w:pPr>
        <w:spacing w:before="120" w:after="120" w:line="36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 xml:space="preserve">To control the major pests, it can be observed from Table </w:t>
      </w:r>
      <w:r w:rsidR="009710A4">
        <w:rPr>
          <w:rFonts w:ascii="Times New Roman" w:eastAsia="Times New Roman" w:hAnsi="Times New Roman" w:cs="Times New Roman"/>
          <w:sz w:val="24"/>
          <w:szCs w:val="24"/>
        </w:rPr>
        <w:t>3</w:t>
      </w:r>
      <w:r w:rsidRPr="00166A29">
        <w:rPr>
          <w:rFonts w:ascii="Times New Roman" w:eastAsia="Times New Roman" w:hAnsi="Times New Roman" w:cs="Times New Roman"/>
          <w:sz w:val="24"/>
          <w:szCs w:val="24"/>
        </w:rPr>
        <w:t xml:space="preserve"> that 85.00 per cent of the respondents used chemicals for control and 75.00 per cent of the respondents used cultural methods for controlling white stem borer. Regarding berry borer, 69.16 per cent of the respondents controlled chemically and 64.16 per cent of the respondents controlled culturally. 82.50 per cent of the respondents controlled shot hole borer followed by 83.33 per cent of the respondents who controlled green scales and mealy bugs chemically.</w:t>
      </w:r>
      <w:r w:rsidR="00FB4F75" w:rsidRPr="00FB4F75">
        <w:rPr>
          <w:rFonts w:ascii="Times New Roman" w:eastAsia="Calibri" w:hAnsi="Times New Roman" w:cs="Times New Roman"/>
          <w:sz w:val="24"/>
          <w:szCs w:val="24"/>
        </w:rPr>
        <w:t xml:space="preserve"> </w:t>
      </w:r>
      <w:r w:rsidR="00FB4F75">
        <w:rPr>
          <w:rFonts w:ascii="Times New Roman" w:eastAsia="Calibri" w:hAnsi="Times New Roman" w:cs="Times New Roman"/>
          <w:sz w:val="24"/>
          <w:szCs w:val="24"/>
        </w:rPr>
        <w:t>(</w:t>
      </w:r>
      <w:r w:rsidR="00FB4F75" w:rsidRPr="006E1CE7">
        <w:rPr>
          <w:rFonts w:ascii="Times New Roman" w:eastAsia="Calibri" w:hAnsi="Times New Roman" w:cs="Times New Roman"/>
          <w:sz w:val="24"/>
          <w:szCs w:val="24"/>
        </w:rPr>
        <w:t>Singh, S. R. K</w:t>
      </w:r>
      <w:r w:rsidR="00FB4F75">
        <w:rPr>
          <w:rFonts w:ascii="Times New Roman" w:eastAsia="Calibri" w:hAnsi="Times New Roman" w:cs="Times New Roman"/>
          <w:sz w:val="24"/>
          <w:szCs w:val="24"/>
        </w:rPr>
        <w:t xml:space="preserve"> and eta al, </w:t>
      </w:r>
      <w:r w:rsidR="00FB4F75" w:rsidRPr="006E1CE7">
        <w:rPr>
          <w:rFonts w:ascii="Times New Roman" w:eastAsia="Calibri" w:hAnsi="Times New Roman" w:cs="Times New Roman"/>
          <w:sz w:val="24"/>
          <w:szCs w:val="24"/>
        </w:rPr>
        <w:t>2019</w:t>
      </w:r>
      <w:r w:rsidR="00FB4F75">
        <w:rPr>
          <w:rFonts w:ascii="Times New Roman" w:eastAsia="Calibri" w:hAnsi="Times New Roman" w:cs="Times New Roman"/>
          <w:sz w:val="24"/>
          <w:szCs w:val="24"/>
        </w:rPr>
        <w:t>)</w:t>
      </w:r>
    </w:p>
    <w:p w14:paraId="7FF512A2" w14:textId="584BACD6" w:rsidR="00856D1A" w:rsidRPr="0074682A" w:rsidRDefault="00891F04" w:rsidP="00B06E8F">
      <w:pPr>
        <w:autoSpaceDE w:val="0"/>
        <w:autoSpaceDN w:val="0"/>
        <w:adjustRightInd w:val="0"/>
        <w:spacing w:before="120" w:after="120" w:line="360" w:lineRule="auto"/>
        <w:ind w:firstLine="720"/>
        <w:jc w:val="both"/>
        <w:rPr>
          <w:rFonts w:ascii="Times New Roman" w:hAnsi="Times New Roman" w:cs="Times New Roman"/>
          <w:sz w:val="24"/>
          <w:szCs w:val="24"/>
        </w:rPr>
      </w:pPr>
      <w:r w:rsidRPr="00166A29">
        <w:rPr>
          <w:rFonts w:ascii="Times New Roman" w:eastAsia="Times New Roman" w:hAnsi="Times New Roman" w:cs="Times New Roman"/>
          <w:sz w:val="24"/>
          <w:szCs w:val="24"/>
        </w:rPr>
        <w:t xml:space="preserve">To control disease, 80.00 per cent and 79.16 per cent of the respondents </w:t>
      </w:r>
      <w:r w:rsidR="005B29D6">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the recommended cultivation practices to control </w:t>
      </w:r>
      <w:proofErr w:type="spellStart"/>
      <w:r w:rsidRPr="00166A29">
        <w:rPr>
          <w:rFonts w:ascii="Times New Roman" w:eastAsia="Times New Roman" w:hAnsi="Times New Roman" w:cs="Times New Roman"/>
          <w:sz w:val="24"/>
          <w:szCs w:val="24"/>
        </w:rPr>
        <w:t>Koleroga</w:t>
      </w:r>
      <w:proofErr w:type="spellEnd"/>
      <w:r w:rsidRPr="00166A29">
        <w:rPr>
          <w:rFonts w:ascii="Times New Roman" w:eastAsia="Times New Roman" w:hAnsi="Times New Roman" w:cs="Times New Roman"/>
          <w:sz w:val="24"/>
          <w:szCs w:val="24"/>
        </w:rPr>
        <w:t xml:space="preserve"> and Rust disease respectively. Regarding harvest 90.83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recommended time for harvest and cent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a manual method of harvesting and none of them </w:t>
      </w:r>
      <w:r w:rsidR="005B29D6">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a mechanized method of harvesting.</w:t>
      </w:r>
      <w:r w:rsidR="00856D1A" w:rsidRPr="00856D1A">
        <w:rPr>
          <w:rFonts w:ascii="Times New Roman" w:hAnsi="Times New Roman" w:cs="Times New Roman"/>
          <w:sz w:val="24"/>
          <w:szCs w:val="24"/>
        </w:rPr>
        <w:t xml:space="preserve"> </w:t>
      </w:r>
      <w:r w:rsidR="00856D1A" w:rsidRPr="0074682A">
        <w:rPr>
          <w:rFonts w:ascii="Times New Roman" w:hAnsi="Times New Roman" w:cs="Times New Roman"/>
          <w:sz w:val="24"/>
          <w:szCs w:val="24"/>
        </w:rPr>
        <w:t>The probable reason might be as pests and diseases play a major role in the yield of a crop, so farmers cautiously control the pest and diseases.</w:t>
      </w:r>
    </w:p>
    <w:p w14:paraId="4C6797CC" w14:textId="7B26B7F3" w:rsidR="006B47E3" w:rsidRPr="006B47E3" w:rsidRDefault="00891F04" w:rsidP="00B06E8F">
      <w:pPr>
        <w:spacing w:before="120" w:after="120" w:line="36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r>
      <w:bookmarkStart w:id="5" w:name="_Hlk198834448"/>
      <w:r w:rsidRPr="00166A29">
        <w:rPr>
          <w:rFonts w:ascii="Times New Roman" w:eastAsia="Times New Roman" w:hAnsi="Times New Roman" w:cs="Times New Roman"/>
          <w:sz w:val="24"/>
          <w:szCs w:val="24"/>
        </w:rPr>
        <w:t xml:space="preserve">Majority (86.66 %)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got optimum yield and 99.16 per cent </w:t>
      </w:r>
      <w:r w:rsidR="005B29D6">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cherry as their processing practice and 59.16 per cent of the respondents </w:t>
      </w:r>
      <w:r w:rsidR="002811EE">
        <w:rPr>
          <w:rFonts w:ascii="Times New Roman" w:eastAsia="Times New Roman" w:hAnsi="Times New Roman" w:cs="Times New Roman"/>
          <w:sz w:val="24"/>
          <w:szCs w:val="24"/>
        </w:rPr>
        <w:t>had</w:t>
      </w:r>
      <w:r w:rsidRPr="00166A29">
        <w:rPr>
          <w:rFonts w:ascii="Times New Roman" w:eastAsia="Times New Roman" w:hAnsi="Times New Roman" w:cs="Times New Roman"/>
          <w:sz w:val="24"/>
          <w:szCs w:val="24"/>
        </w:rPr>
        <w:t xml:space="preserve"> adopted the parchment processing method of </w:t>
      </w:r>
      <w:r w:rsidR="00911A24">
        <w:rPr>
          <w:rFonts w:ascii="Times New Roman" w:eastAsia="Times New Roman" w:hAnsi="Times New Roman" w:cs="Times New Roman"/>
          <w:sz w:val="24"/>
          <w:szCs w:val="24"/>
        </w:rPr>
        <w:t>c</w:t>
      </w:r>
      <w:r w:rsidRPr="00166A29">
        <w:rPr>
          <w:rFonts w:ascii="Times New Roman" w:eastAsia="Times New Roman" w:hAnsi="Times New Roman" w:cs="Times New Roman"/>
          <w:sz w:val="24"/>
          <w:szCs w:val="24"/>
        </w:rPr>
        <w:t xml:space="preserve">offee. And, 33.33 per cent of the respondents </w:t>
      </w:r>
      <w:r w:rsidR="005B29D6">
        <w:rPr>
          <w:rFonts w:ascii="Times New Roman" w:eastAsia="Times New Roman" w:hAnsi="Times New Roman" w:cs="Times New Roman"/>
          <w:sz w:val="24"/>
          <w:szCs w:val="24"/>
        </w:rPr>
        <w:t>had</w:t>
      </w:r>
      <w:r w:rsidR="005B29D6" w:rsidRPr="00166A29">
        <w:rPr>
          <w:rFonts w:ascii="Times New Roman" w:eastAsia="Times New Roman" w:hAnsi="Times New Roman" w:cs="Times New Roman"/>
          <w:sz w:val="24"/>
          <w:szCs w:val="24"/>
        </w:rPr>
        <w:t xml:space="preserve"> </w:t>
      </w:r>
      <w:r w:rsidRPr="00166A29">
        <w:rPr>
          <w:rFonts w:ascii="Times New Roman" w:eastAsia="Times New Roman" w:hAnsi="Times New Roman" w:cs="Times New Roman"/>
          <w:sz w:val="24"/>
          <w:szCs w:val="24"/>
        </w:rPr>
        <w:t xml:space="preserve">adopted recommended grade specifications.  </w:t>
      </w:r>
      <w:bookmarkEnd w:id="5"/>
      <w:r w:rsidR="006B47E3" w:rsidRPr="0074682A">
        <w:rPr>
          <w:rFonts w:ascii="Times New Roman" w:hAnsi="Times New Roman" w:cs="Times New Roman"/>
          <w:sz w:val="24"/>
          <w:szCs w:val="24"/>
        </w:rPr>
        <w:t xml:space="preserve">The reason might be, as parchment processing includes extra work, time and </w:t>
      </w:r>
      <w:proofErr w:type="spellStart"/>
      <w:r w:rsidR="006B47E3" w:rsidRPr="0074682A">
        <w:rPr>
          <w:rFonts w:ascii="Times New Roman" w:hAnsi="Times New Roman" w:cs="Times New Roman"/>
          <w:sz w:val="24"/>
          <w:szCs w:val="24"/>
        </w:rPr>
        <w:t>labour</w:t>
      </w:r>
      <w:proofErr w:type="spellEnd"/>
      <w:r w:rsidR="006B47E3" w:rsidRPr="0074682A">
        <w:rPr>
          <w:rFonts w:ascii="Times New Roman" w:hAnsi="Times New Roman" w:cs="Times New Roman"/>
          <w:sz w:val="24"/>
          <w:szCs w:val="24"/>
        </w:rPr>
        <w:t xml:space="preserve"> for processing while cheery processing is a lot easier compared to parchment processing. In the case of grade specification, only one-third of the respondents went for it, the reason might be due to extra work, so majority of the respondents didn’t go for it.</w:t>
      </w:r>
      <w:r w:rsidR="003432D1" w:rsidRPr="003432D1">
        <w:rPr>
          <w:rFonts w:ascii="Times New Roman" w:hAnsi="Times New Roman" w:cs="Times New Roman"/>
          <w:sz w:val="24"/>
          <w:szCs w:val="24"/>
        </w:rPr>
        <w:t xml:space="preserve"> </w:t>
      </w:r>
      <w:r w:rsidR="00C529FC" w:rsidRPr="006E1CE7">
        <w:rPr>
          <w:rFonts w:ascii="Times New Roman" w:hAnsi="Times New Roman" w:cs="Times New Roman"/>
          <w:sz w:val="24"/>
          <w:szCs w:val="24"/>
        </w:rPr>
        <w:t>Maratha, P., 2017</w:t>
      </w:r>
      <w:r w:rsidR="00C529FC">
        <w:rPr>
          <w:rFonts w:ascii="Times New Roman" w:hAnsi="Times New Roman" w:cs="Times New Roman"/>
          <w:sz w:val="24"/>
          <w:szCs w:val="24"/>
        </w:rPr>
        <w:t xml:space="preserve">, </w:t>
      </w:r>
      <w:proofErr w:type="spellStart"/>
      <w:r w:rsidR="00C529FC" w:rsidRPr="006B47E3">
        <w:rPr>
          <w:rFonts w:ascii="Times New Roman" w:hAnsi="Times New Roman" w:cs="Times New Roman"/>
          <w:sz w:val="24"/>
          <w:szCs w:val="24"/>
        </w:rPr>
        <w:t>Chethan</w:t>
      </w:r>
      <w:proofErr w:type="spellEnd"/>
      <w:r w:rsidR="00C529FC" w:rsidRPr="006B47E3">
        <w:rPr>
          <w:rFonts w:ascii="Times New Roman" w:hAnsi="Times New Roman" w:cs="Times New Roman"/>
          <w:sz w:val="24"/>
          <w:szCs w:val="24"/>
        </w:rPr>
        <w:t xml:space="preserve">, M. G., </w:t>
      </w:r>
      <w:r w:rsidR="00C529FC">
        <w:rPr>
          <w:rFonts w:ascii="Times New Roman" w:hAnsi="Times New Roman" w:cs="Times New Roman"/>
          <w:sz w:val="24"/>
          <w:szCs w:val="24"/>
        </w:rPr>
        <w:t>(</w:t>
      </w:r>
      <w:r w:rsidR="00C529FC" w:rsidRPr="006B47E3">
        <w:rPr>
          <w:rFonts w:ascii="Times New Roman" w:hAnsi="Times New Roman" w:cs="Times New Roman"/>
          <w:sz w:val="24"/>
          <w:szCs w:val="24"/>
        </w:rPr>
        <w:t>2011</w:t>
      </w:r>
      <w:r w:rsidR="00C529FC">
        <w:rPr>
          <w:rFonts w:ascii="Times New Roman" w:hAnsi="Times New Roman" w:cs="Times New Roman"/>
          <w:sz w:val="24"/>
          <w:szCs w:val="24"/>
        </w:rPr>
        <w:t>) and</w:t>
      </w:r>
      <w:r w:rsidR="00C529FC" w:rsidRPr="003432D1">
        <w:rPr>
          <w:rFonts w:ascii="Times New Roman" w:hAnsi="Times New Roman" w:cs="Times New Roman"/>
          <w:sz w:val="24"/>
          <w:szCs w:val="24"/>
        </w:rPr>
        <w:t xml:space="preserve"> </w:t>
      </w:r>
      <w:r w:rsidR="003432D1" w:rsidRPr="006E1CE7">
        <w:rPr>
          <w:rFonts w:ascii="Times New Roman" w:hAnsi="Times New Roman" w:cs="Times New Roman"/>
          <w:sz w:val="24"/>
          <w:szCs w:val="24"/>
        </w:rPr>
        <w:t xml:space="preserve">Subhash, V., </w:t>
      </w:r>
      <w:r w:rsidR="003432D1">
        <w:rPr>
          <w:rFonts w:ascii="Times New Roman" w:hAnsi="Times New Roman" w:cs="Times New Roman"/>
          <w:sz w:val="24"/>
          <w:szCs w:val="24"/>
        </w:rPr>
        <w:t>(</w:t>
      </w:r>
      <w:r w:rsidR="003432D1" w:rsidRPr="006E1CE7">
        <w:rPr>
          <w:rFonts w:ascii="Times New Roman" w:hAnsi="Times New Roman" w:cs="Times New Roman"/>
          <w:sz w:val="24"/>
          <w:szCs w:val="24"/>
        </w:rPr>
        <w:t>2020</w:t>
      </w:r>
      <w:r w:rsidR="003432D1">
        <w:rPr>
          <w:rFonts w:ascii="Times New Roman" w:hAnsi="Times New Roman" w:cs="Times New Roman"/>
          <w:sz w:val="24"/>
          <w:szCs w:val="24"/>
        </w:rPr>
        <w:t xml:space="preserve">) </w:t>
      </w:r>
    </w:p>
    <w:p w14:paraId="79BF39BB" w14:textId="204F9D04" w:rsidR="00891F04" w:rsidRDefault="00891F04" w:rsidP="00891F04">
      <w:pPr>
        <w:spacing w:after="0"/>
        <w:ind w:left="900" w:hanging="900"/>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A54E58">
        <w:rPr>
          <w:rFonts w:ascii="Times New Roman" w:hAnsi="Times New Roman" w:cs="Times New Roman"/>
          <w:b/>
          <w:bCs/>
          <w:sz w:val="24"/>
          <w:szCs w:val="24"/>
        </w:rPr>
        <w:t>2</w:t>
      </w:r>
      <w:r w:rsidRPr="00B22E1E">
        <w:rPr>
          <w:rFonts w:ascii="Times New Roman" w:hAnsi="Times New Roman" w:cs="Times New Roman"/>
          <w:b/>
          <w:bCs/>
          <w:sz w:val="24"/>
          <w:szCs w:val="24"/>
        </w:rPr>
        <w:t xml:space="preserve">: Extent of adoption of improved cultivation practices of </w:t>
      </w:r>
      <w:r w:rsidR="00911A24">
        <w:rPr>
          <w:rFonts w:ascii="Times New Roman" w:hAnsi="Times New Roman" w:cs="Times New Roman"/>
          <w:b/>
          <w:bCs/>
          <w:sz w:val="24"/>
          <w:szCs w:val="24"/>
        </w:rPr>
        <w:t>c</w:t>
      </w:r>
      <w:r w:rsidRPr="00B22E1E">
        <w:rPr>
          <w:rFonts w:ascii="Times New Roman" w:hAnsi="Times New Roman" w:cs="Times New Roman"/>
          <w:b/>
          <w:bCs/>
          <w:sz w:val="24"/>
          <w:szCs w:val="24"/>
        </w:rPr>
        <w:t>offee by the respondents</w:t>
      </w:r>
    </w:p>
    <w:p w14:paraId="3816BDAF" w14:textId="1ABCD732" w:rsidR="00891F04" w:rsidRPr="00B22E1E" w:rsidRDefault="00891F04" w:rsidP="00891F04">
      <w:pPr>
        <w:spacing w:after="0"/>
        <w:ind w:left="810" w:hanging="81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23578B50" wp14:editId="3E95FAA1">
                <wp:simplePos x="0" y="0"/>
                <wp:positionH relativeFrom="column">
                  <wp:posOffset>4465320</wp:posOffset>
                </wp:positionH>
                <wp:positionV relativeFrom="paragraph">
                  <wp:posOffset>8498205</wp:posOffset>
                </wp:positionV>
                <wp:extent cx="675005"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84411" w14:textId="77777777" w:rsidR="00891F04" w:rsidRPr="00E16AB8" w:rsidRDefault="00891F04" w:rsidP="00891F04">
                            <w:pPr>
                              <w:rPr>
                                <w:rFonts w:ascii="Times New Roman" w:hAnsi="Times New Roman" w:cs="Times New Roman"/>
                                <w:b/>
                                <w:sz w:val="20"/>
                                <w:szCs w:val="20"/>
                              </w:rPr>
                            </w:pPr>
                            <w:proofErr w:type="spellStart"/>
                            <w:r w:rsidRPr="00E16AB8">
                              <w:rPr>
                                <w:rFonts w:ascii="Times New Roman" w:hAnsi="Times New Roman" w:cs="Times New Roman"/>
                                <w:sz w:val="20"/>
                                <w:szCs w:val="20"/>
                              </w:rPr>
                              <w:t>Contd</w:t>
                            </w:r>
                            <w:proofErr w:type="spellEnd"/>
                            <w:r w:rsidRPr="00E16AB8">
                              <w:rPr>
                                <w:rFonts w:ascii="Times New Roman" w:hAnsi="Times New Roman" w:cs="Times New Roman"/>
                                <w:sz w:val="20"/>
                                <w:szCs w:val="20"/>
                              </w:rPr>
                              <w:t>…</w:t>
                            </w:r>
                            <w:r w:rsidRPr="00E16AB8">
                              <w:rPr>
                                <w:rFonts w:ascii="Times New Roman" w:hAnsi="Times New Roman" w:cs="Times New Roman"/>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78B50" id="_x0000_t202" coordsize="21600,21600" o:spt="202" path="m,l,21600r21600,l21600,xe">
                <v:stroke joinstyle="miter"/>
                <v:path gradientshapeok="t" o:connecttype="rect"/>
              </v:shapetype>
              <v:shape id="Text Box 2" o:spid="_x0000_s1026" type="#_x0000_t202" style="position:absolute;left:0;text-align:left;margin-left:351.6pt;margin-top:669.15pt;width:53.1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" fillcolor="white [3201]" stroked="f" strokeweight=".5pt">
                <v:textbox>
                  <w:txbxContent>
                    <w:p w14:paraId="70884411" w14:textId="77777777" w:rsidR="00891F04" w:rsidRPr="00E16AB8" w:rsidRDefault="00891F04" w:rsidP="00891F04">
                      <w:pPr>
                        <w:rPr>
                          <w:rFonts w:ascii="Times New Roman" w:hAnsi="Times New Roman" w:cs="Times New Roman"/>
                          <w:b/>
                          <w:sz w:val="20"/>
                          <w:szCs w:val="20"/>
                        </w:rPr>
                      </w:pPr>
                      <w:proofErr w:type="spellStart"/>
                      <w:r w:rsidRPr="00E16AB8">
                        <w:rPr>
                          <w:rFonts w:ascii="Times New Roman" w:hAnsi="Times New Roman" w:cs="Times New Roman"/>
                          <w:sz w:val="20"/>
                          <w:szCs w:val="20"/>
                        </w:rPr>
                        <w:t>Contd</w:t>
                      </w:r>
                      <w:proofErr w:type="spellEnd"/>
                      <w:r w:rsidRPr="00E16AB8">
                        <w:rPr>
                          <w:rFonts w:ascii="Times New Roman" w:hAnsi="Times New Roman" w:cs="Times New Roman"/>
                          <w:sz w:val="20"/>
                          <w:szCs w:val="20"/>
                        </w:rPr>
                        <w:t>…</w:t>
                      </w:r>
                      <w:r w:rsidRPr="00E16AB8">
                        <w:rPr>
                          <w:rFonts w:ascii="Times New Roman" w:hAnsi="Times New Roman" w:cs="Times New Roman"/>
                          <w:b/>
                          <w:sz w:val="20"/>
                          <w:szCs w:val="20"/>
                        </w:rPr>
                        <w:t>…</w:t>
                      </w:r>
                    </w:p>
                  </w:txbxContent>
                </v:textbox>
              </v:shape>
            </w:pict>
          </mc:Fallback>
        </mc:AlternateConten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22E1E">
        <w:rPr>
          <w:rFonts w:ascii="Times New Roman" w:hAnsi="Times New Roman" w:cs="Times New Roman"/>
          <w:b/>
          <w:bCs/>
          <w:sz w:val="24"/>
          <w:szCs w:val="24"/>
        </w:rPr>
        <w:t xml:space="preserve">(n=120)                                                                                                                        </w:t>
      </w:r>
    </w:p>
    <w:tbl>
      <w:tblPr>
        <w:tblStyle w:val="TableGrid"/>
        <w:tblW w:w="8299" w:type="dxa"/>
        <w:tblLayout w:type="fixed"/>
        <w:tblLook w:val="04A0" w:firstRow="1" w:lastRow="0" w:firstColumn="1" w:lastColumn="0" w:noHBand="0" w:noVBand="1"/>
      </w:tblPr>
      <w:tblGrid>
        <w:gridCol w:w="537"/>
        <w:gridCol w:w="1536"/>
        <w:gridCol w:w="3142"/>
        <w:gridCol w:w="720"/>
        <w:gridCol w:w="810"/>
        <w:gridCol w:w="720"/>
        <w:gridCol w:w="834"/>
      </w:tblGrid>
      <w:tr w:rsidR="00891F04" w:rsidRPr="00B22E1E" w14:paraId="5C744690" w14:textId="77777777" w:rsidTr="003E119C">
        <w:trPr>
          <w:trHeight w:hRule="exact" w:val="613"/>
        </w:trPr>
        <w:tc>
          <w:tcPr>
            <w:tcW w:w="537" w:type="dxa"/>
            <w:vMerge w:val="restart"/>
            <w:vAlign w:val="center"/>
          </w:tcPr>
          <w:p w14:paraId="5B77BB10" w14:textId="77777777" w:rsidR="00891F04" w:rsidRPr="00B22E1E" w:rsidRDefault="00891F04" w:rsidP="003E119C">
            <w:pPr>
              <w:spacing w:before="36" w:after="36"/>
              <w:jc w:val="center"/>
              <w:rPr>
                <w:rFonts w:ascii="Times New Roman" w:hAnsi="Times New Roman" w:cs="Times New Roman"/>
                <w:b/>
                <w:bCs/>
                <w:sz w:val="24"/>
                <w:szCs w:val="24"/>
              </w:rPr>
            </w:pPr>
            <w:bookmarkStart w:id="6" w:name="_Hlk111221483"/>
            <w:r w:rsidRPr="00B22E1E">
              <w:rPr>
                <w:rFonts w:ascii="Times New Roman" w:hAnsi="Times New Roman" w:cs="Times New Roman"/>
                <w:b/>
                <w:bCs/>
                <w:sz w:val="24"/>
                <w:szCs w:val="24"/>
              </w:rPr>
              <w:t>Sl. No</w:t>
            </w:r>
          </w:p>
        </w:tc>
        <w:tc>
          <w:tcPr>
            <w:tcW w:w="4678" w:type="dxa"/>
            <w:gridSpan w:val="2"/>
            <w:vMerge w:val="restart"/>
            <w:vAlign w:val="center"/>
          </w:tcPr>
          <w:p w14:paraId="1B504283"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Recommended practices</w:t>
            </w:r>
          </w:p>
        </w:tc>
        <w:tc>
          <w:tcPr>
            <w:tcW w:w="1530" w:type="dxa"/>
            <w:gridSpan w:val="2"/>
            <w:vAlign w:val="center"/>
          </w:tcPr>
          <w:p w14:paraId="71144C11"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Adoption</w:t>
            </w:r>
          </w:p>
        </w:tc>
        <w:tc>
          <w:tcPr>
            <w:tcW w:w="1554" w:type="dxa"/>
            <w:gridSpan w:val="2"/>
          </w:tcPr>
          <w:p w14:paraId="32B71606" w14:textId="77777777" w:rsidR="00891F04"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Non-</w:t>
            </w:r>
          </w:p>
          <w:p w14:paraId="34D4A2BF" w14:textId="77777777" w:rsidR="00891F04" w:rsidRPr="00B22E1E"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Adoption</w:t>
            </w:r>
          </w:p>
        </w:tc>
      </w:tr>
      <w:tr w:rsidR="00891F04" w:rsidRPr="00B22E1E" w14:paraId="2ED39F08" w14:textId="77777777" w:rsidTr="003E119C">
        <w:trPr>
          <w:trHeight w:hRule="exact" w:val="352"/>
        </w:trPr>
        <w:tc>
          <w:tcPr>
            <w:tcW w:w="537" w:type="dxa"/>
            <w:vMerge/>
            <w:vAlign w:val="center"/>
          </w:tcPr>
          <w:p w14:paraId="73C3DF98" w14:textId="77777777" w:rsidR="00891F04" w:rsidRPr="00B22E1E" w:rsidRDefault="00891F04" w:rsidP="003E119C">
            <w:pPr>
              <w:spacing w:before="36" w:after="36"/>
              <w:jc w:val="center"/>
              <w:rPr>
                <w:rFonts w:ascii="Times New Roman" w:hAnsi="Times New Roman" w:cs="Times New Roman"/>
                <w:b/>
                <w:bCs/>
                <w:sz w:val="24"/>
                <w:szCs w:val="24"/>
              </w:rPr>
            </w:pPr>
          </w:p>
        </w:tc>
        <w:tc>
          <w:tcPr>
            <w:tcW w:w="4678" w:type="dxa"/>
            <w:gridSpan w:val="2"/>
            <w:vMerge/>
            <w:vAlign w:val="center"/>
          </w:tcPr>
          <w:p w14:paraId="3C65CFE4" w14:textId="77777777" w:rsidR="00891F04" w:rsidRPr="00B22E1E" w:rsidRDefault="00891F04" w:rsidP="003E119C">
            <w:pPr>
              <w:spacing w:before="36" w:after="36"/>
              <w:rPr>
                <w:rFonts w:ascii="Times New Roman" w:hAnsi="Times New Roman" w:cs="Times New Roman"/>
                <w:b/>
                <w:bCs/>
                <w:sz w:val="24"/>
                <w:szCs w:val="24"/>
              </w:rPr>
            </w:pPr>
          </w:p>
        </w:tc>
        <w:tc>
          <w:tcPr>
            <w:tcW w:w="720" w:type="dxa"/>
            <w:vAlign w:val="center"/>
          </w:tcPr>
          <w:p w14:paraId="28E53978"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F</w:t>
            </w:r>
          </w:p>
        </w:tc>
        <w:tc>
          <w:tcPr>
            <w:tcW w:w="810" w:type="dxa"/>
            <w:vAlign w:val="center"/>
          </w:tcPr>
          <w:p w14:paraId="7CDA69B0"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w:t>
            </w:r>
          </w:p>
        </w:tc>
        <w:tc>
          <w:tcPr>
            <w:tcW w:w="720" w:type="dxa"/>
            <w:vAlign w:val="center"/>
          </w:tcPr>
          <w:p w14:paraId="62156E82" w14:textId="77777777" w:rsidR="00891F04" w:rsidRPr="00B22E1E"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834" w:type="dxa"/>
            <w:vAlign w:val="center"/>
          </w:tcPr>
          <w:p w14:paraId="6B3D6EE1" w14:textId="77777777" w:rsidR="00891F04" w:rsidRPr="00B22E1E"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w:t>
            </w:r>
          </w:p>
        </w:tc>
      </w:tr>
      <w:bookmarkEnd w:id="6"/>
      <w:tr w:rsidR="00891F04" w:rsidRPr="00B22E1E" w14:paraId="4E60F6BC" w14:textId="77777777" w:rsidTr="003E119C">
        <w:trPr>
          <w:trHeight w:hRule="exact" w:val="370"/>
        </w:trPr>
        <w:tc>
          <w:tcPr>
            <w:tcW w:w="537" w:type="dxa"/>
            <w:vAlign w:val="center"/>
          </w:tcPr>
          <w:p w14:paraId="0788C1F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w w:val="99"/>
                <w:sz w:val="24"/>
                <w:szCs w:val="24"/>
              </w:rPr>
              <w:t>1</w:t>
            </w:r>
          </w:p>
        </w:tc>
        <w:tc>
          <w:tcPr>
            <w:tcW w:w="6208" w:type="dxa"/>
            <w:gridSpan w:val="4"/>
            <w:vAlign w:val="center"/>
          </w:tcPr>
          <w:p w14:paraId="2485BBDB"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Varieties</w:t>
            </w:r>
          </w:p>
        </w:tc>
        <w:tc>
          <w:tcPr>
            <w:tcW w:w="720" w:type="dxa"/>
          </w:tcPr>
          <w:p w14:paraId="398490F5" w14:textId="77777777" w:rsidR="00891F04" w:rsidRPr="00B22E1E" w:rsidRDefault="00891F04" w:rsidP="003E119C">
            <w:pPr>
              <w:spacing w:before="36" w:after="36"/>
              <w:rPr>
                <w:rFonts w:ascii="Times New Roman" w:hAnsi="Times New Roman" w:cs="Times New Roman"/>
                <w:b/>
                <w:sz w:val="24"/>
                <w:szCs w:val="24"/>
              </w:rPr>
            </w:pPr>
          </w:p>
        </w:tc>
        <w:tc>
          <w:tcPr>
            <w:tcW w:w="834" w:type="dxa"/>
          </w:tcPr>
          <w:p w14:paraId="2DB9DD06" w14:textId="77777777" w:rsidR="00891F04" w:rsidRPr="00B22E1E" w:rsidRDefault="00891F04" w:rsidP="003E119C">
            <w:pPr>
              <w:spacing w:before="36" w:after="36"/>
              <w:rPr>
                <w:rFonts w:ascii="Times New Roman" w:hAnsi="Times New Roman" w:cs="Times New Roman"/>
                <w:b/>
                <w:sz w:val="24"/>
                <w:szCs w:val="24"/>
              </w:rPr>
            </w:pPr>
          </w:p>
        </w:tc>
      </w:tr>
      <w:tr w:rsidR="00891F04" w:rsidRPr="00B22E1E" w14:paraId="03059F5B" w14:textId="77777777" w:rsidTr="003E119C">
        <w:trPr>
          <w:trHeight w:hRule="exact" w:val="352"/>
        </w:trPr>
        <w:tc>
          <w:tcPr>
            <w:tcW w:w="537" w:type="dxa"/>
            <w:vAlign w:val="center"/>
          </w:tcPr>
          <w:p w14:paraId="78E6760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6208" w:type="dxa"/>
            <w:gridSpan w:val="4"/>
            <w:vAlign w:val="center"/>
          </w:tcPr>
          <w:p w14:paraId="3C4B657A"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Robusta</w:t>
            </w:r>
          </w:p>
        </w:tc>
        <w:tc>
          <w:tcPr>
            <w:tcW w:w="720" w:type="dxa"/>
          </w:tcPr>
          <w:p w14:paraId="3380DF4C" w14:textId="77777777" w:rsidR="00891F04" w:rsidRPr="00B22E1E" w:rsidRDefault="00891F04" w:rsidP="003E119C">
            <w:pPr>
              <w:spacing w:before="36" w:after="36"/>
              <w:rPr>
                <w:rFonts w:ascii="Times New Roman" w:hAnsi="Times New Roman" w:cs="Times New Roman"/>
                <w:sz w:val="24"/>
                <w:szCs w:val="24"/>
              </w:rPr>
            </w:pPr>
          </w:p>
        </w:tc>
        <w:tc>
          <w:tcPr>
            <w:tcW w:w="834" w:type="dxa"/>
          </w:tcPr>
          <w:p w14:paraId="7203489D" w14:textId="77777777" w:rsidR="00891F04" w:rsidRPr="00B22E1E" w:rsidRDefault="00891F04" w:rsidP="003E119C">
            <w:pPr>
              <w:spacing w:before="36" w:after="36"/>
              <w:rPr>
                <w:rFonts w:ascii="Times New Roman" w:hAnsi="Times New Roman" w:cs="Times New Roman"/>
                <w:sz w:val="24"/>
                <w:szCs w:val="24"/>
              </w:rPr>
            </w:pPr>
          </w:p>
        </w:tc>
      </w:tr>
      <w:tr w:rsidR="00891F04" w:rsidRPr="00B22E1E" w14:paraId="2FEBE577" w14:textId="77777777" w:rsidTr="003E119C">
        <w:trPr>
          <w:trHeight w:hRule="exact" w:val="370"/>
        </w:trPr>
        <w:tc>
          <w:tcPr>
            <w:tcW w:w="537" w:type="dxa"/>
            <w:vAlign w:val="center"/>
          </w:tcPr>
          <w:p w14:paraId="09BF2454" w14:textId="77777777" w:rsidR="00891F04" w:rsidRPr="00B22E1E" w:rsidRDefault="00891F04" w:rsidP="003E119C">
            <w:pPr>
              <w:spacing w:before="36" w:after="36"/>
              <w:jc w:val="center"/>
              <w:rPr>
                <w:rFonts w:ascii="Times New Roman" w:hAnsi="Times New Roman" w:cs="Times New Roman"/>
                <w:sz w:val="24"/>
                <w:szCs w:val="24"/>
              </w:rPr>
            </w:pPr>
            <w:proofErr w:type="spellStart"/>
            <w:r w:rsidRPr="00B22E1E">
              <w:rPr>
                <w:rFonts w:ascii="Times New Roman" w:hAnsi="Times New Roman" w:cs="Times New Roman"/>
                <w:sz w:val="24"/>
                <w:szCs w:val="24"/>
              </w:rPr>
              <w:t>i</w:t>
            </w:r>
            <w:proofErr w:type="spellEnd"/>
          </w:p>
        </w:tc>
        <w:tc>
          <w:tcPr>
            <w:tcW w:w="4678" w:type="dxa"/>
            <w:gridSpan w:val="2"/>
            <w:vAlign w:val="center"/>
          </w:tcPr>
          <w:p w14:paraId="04E15BD3"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S-274 Old</w:t>
            </w:r>
          </w:p>
        </w:tc>
        <w:tc>
          <w:tcPr>
            <w:tcW w:w="720" w:type="dxa"/>
            <w:vAlign w:val="center"/>
          </w:tcPr>
          <w:p w14:paraId="548C65B0"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w:t>
            </w:r>
          </w:p>
        </w:tc>
        <w:tc>
          <w:tcPr>
            <w:tcW w:w="810" w:type="dxa"/>
            <w:vAlign w:val="center"/>
          </w:tcPr>
          <w:p w14:paraId="2925FCC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79.16</w:t>
            </w:r>
          </w:p>
        </w:tc>
        <w:tc>
          <w:tcPr>
            <w:tcW w:w="720" w:type="dxa"/>
            <w:vAlign w:val="center"/>
          </w:tcPr>
          <w:p w14:paraId="315F9AE4"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w:t>
            </w:r>
          </w:p>
        </w:tc>
        <w:tc>
          <w:tcPr>
            <w:tcW w:w="834" w:type="dxa"/>
            <w:vAlign w:val="center"/>
          </w:tcPr>
          <w:p w14:paraId="3BC5D79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20.84</w:t>
            </w:r>
          </w:p>
        </w:tc>
      </w:tr>
      <w:tr w:rsidR="00891F04" w:rsidRPr="00B22E1E" w14:paraId="0585A7DF" w14:textId="77777777" w:rsidTr="003E119C">
        <w:trPr>
          <w:trHeight w:hRule="exact" w:val="352"/>
        </w:trPr>
        <w:tc>
          <w:tcPr>
            <w:tcW w:w="537" w:type="dxa"/>
            <w:vAlign w:val="center"/>
          </w:tcPr>
          <w:p w14:paraId="07CECF8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w:t>
            </w:r>
          </w:p>
        </w:tc>
        <w:tc>
          <w:tcPr>
            <w:tcW w:w="4678" w:type="dxa"/>
            <w:gridSpan w:val="2"/>
            <w:vAlign w:val="center"/>
          </w:tcPr>
          <w:p w14:paraId="23FBA0CB"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C X R</w:t>
            </w:r>
          </w:p>
        </w:tc>
        <w:tc>
          <w:tcPr>
            <w:tcW w:w="720" w:type="dxa"/>
            <w:vAlign w:val="center"/>
          </w:tcPr>
          <w:p w14:paraId="07545B2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96</w:t>
            </w:r>
          </w:p>
        </w:tc>
        <w:tc>
          <w:tcPr>
            <w:tcW w:w="810" w:type="dxa"/>
            <w:vAlign w:val="center"/>
          </w:tcPr>
          <w:p w14:paraId="4A3A6F2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80.00</w:t>
            </w:r>
          </w:p>
        </w:tc>
        <w:tc>
          <w:tcPr>
            <w:tcW w:w="720" w:type="dxa"/>
            <w:vAlign w:val="center"/>
          </w:tcPr>
          <w:p w14:paraId="3EC68ED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24</w:t>
            </w:r>
          </w:p>
        </w:tc>
        <w:tc>
          <w:tcPr>
            <w:tcW w:w="834" w:type="dxa"/>
            <w:vAlign w:val="center"/>
          </w:tcPr>
          <w:p w14:paraId="6262DB5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20.00</w:t>
            </w:r>
          </w:p>
        </w:tc>
      </w:tr>
      <w:tr w:rsidR="00891F04" w:rsidRPr="00B22E1E" w14:paraId="36CEAC7D" w14:textId="77777777" w:rsidTr="003E119C">
        <w:trPr>
          <w:trHeight w:hRule="exact" w:val="370"/>
        </w:trPr>
        <w:tc>
          <w:tcPr>
            <w:tcW w:w="537" w:type="dxa"/>
            <w:vAlign w:val="center"/>
          </w:tcPr>
          <w:p w14:paraId="7385D4E0"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6208" w:type="dxa"/>
            <w:gridSpan w:val="4"/>
            <w:vAlign w:val="center"/>
          </w:tcPr>
          <w:p w14:paraId="70447E6C"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Arabica</w:t>
            </w:r>
          </w:p>
        </w:tc>
        <w:tc>
          <w:tcPr>
            <w:tcW w:w="720" w:type="dxa"/>
            <w:vAlign w:val="center"/>
          </w:tcPr>
          <w:p w14:paraId="0EB2E88D" w14:textId="77777777" w:rsidR="00891F04" w:rsidRPr="00B22E1E" w:rsidRDefault="00891F04" w:rsidP="003E119C">
            <w:pPr>
              <w:spacing w:before="36" w:after="36"/>
              <w:jc w:val="center"/>
              <w:rPr>
                <w:rFonts w:ascii="Times New Roman" w:hAnsi="Times New Roman" w:cs="Times New Roman"/>
                <w:sz w:val="24"/>
                <w:szCs w:val="24"/>
              </w:rPr>
            </w:pPr>
          </w:p>
        </w:tc>
        <w:tc>
          <w:tcPr>
            <w:tcW w:w="834" w:type="dxa"/>
            <w:vAlign w:val="center"/>
          </w:tcPr>
          <w:p w14:paraId="009031AF" w14:textId="77777777" w:rsidR="00891F04" w:rsidRPr="00B22E1E" w:rsidRDefault="00891F04" w:rsidP="003E119C">
            <w:pPr>
              <w:spacing w:before="36" w:after="36"/>
              <w:jc w:val="center"/>
              <w:rPr>
                <w:rFonts w:ascii="Times New Roman" w:hAnsi="Times New Roman" w:cs="Times New Roman"/>
                <w:sz w:val="24"/>
                <w:szCs w:val="24"/>
              </w:rPr>
            </w:pPr>
          </w:p>
        </w:tc>
      </w:tr>
      <w:tr w:rsidR="00891F04" w:rsidRPr="00B22E1E" w14:paraId="72D82D26" w14:textId="77777777" w:rsidTr="003E119C">
        <w:trPr>
          <w:trHeight w:hRule="exact" w:val="352"/>
        </w:trPr>
        <w:tc>
          <w:tcPr>
            <w:tcW w:w="537" w:type="dxa"/>
            <w:vAlign w:val="center"/>
          </w:tcPr>
          <w:p w14:paraId="31BC0DCE" w14:textId="77777777" w:rsidR="00891F04" w:rsidRPr="00B22E1E" w:rsidRDefault="00891F04" w:rsidP="003E119C">
            <w:pPr>
              <w:spacing w:before="36" w:after="36"/>
              <w:jc w:val="center"/>
              <w:rPr>
                <w:rFonts w:ascii="Times New Roman" w:hAnsi="Times New Roman" w:cs="Times New Roman"/>
                <w:sz w:val="24"/>
                <w:szCs w:val="24"/>
              </w:rPr>
            </w:pPr>
            <w:proofErr w:type="spellStart"/>
            <w:r w:rsidRPr="00B22E1E">
              <w:rPr>
                <w:rFonts w:ascii="Times New Roman" w:hAnsi="Times New Roman" w:cs="Times New Roman"/>
                <w:sz w:val="24"/>
                <w:szCs w:val="24"/>
              </w:rPr>
              <w:t>i</w:t>
            </w:r>
            <w:proofErr w:type="spellEnd"/>
          </w:p>
        </w:tc>
        <w:tc>
          <w:tcPr>
            <w:tcW w:w="4678" w:type="dxa"/>
            <w:gridSpan w:val="2"/>
            <w:vAlign w:val="center"/>
          </w:tcPr>
          <w:p w14:paraId="166A6756" w14:textId="77777777" w:rsidR="00891F04" w:rsidRPr="00B22E1E" w:rsidRDefault="00891F04" w:rsidP="003E119C">
            <w:pPr>
              <w:spacing w:before="36" w:after="36"/>
              <w:rPr>
                <w:rFonts w:ascii="Times New Roman" w:hAnsi="Times New Roman" w:cs="Times New Roman"/>
                <w:sz w:val="24"/>
                <w:szCs w:val="24"/>
              </w:rPr>
            </w:pPr>
            <w:proofErr w:type="spellStart"/>
            <w:r w:rsidRPr="00B22E1E">
              <w:rPr>
                <w:rFonts w:ascii="Times New Roman" w:hAnsi="Times New Roman" w:cs="Times New Roman"/>
                <w:sz w:val="24"/>
                <w:szCs w:val="24"/>
              </w:rPr>
              <w:t>Hemavathi</w:t>
            </w:r>
            <w:proofErr w:type="spellEnd"/>
          </w:p>
        </w:tc>
        <w:tc>
          <w:tcPr>
            <w:tcW w:w="720" w:type="dxa"/>
            <w:vAlign w:val="center"/>
          </w:tcPr>
          <w:p w14:paraId="0B0B1D5F"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98</w:t>
            </w:r>
          </w:p>
        </w:tc>
        <w:tc>
          <w:tcPr>
            <w:tcW w:w="810" w:type="dxa"/>
            <w:vAlign w:val="center"/>
          </w:tcPr>
          <w:p w14:paraId="447271C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81.66</w:t>
            </w:r>
          </w:p>
        </w:tc>
        <w:tc>
          <w:tcPr>
            <w:tcW w:w="720" w:type="dxa"/>
            <w:vAlign w:val="center"/>
          </w:tcPr>
          <w:p w14:paraId="75845FF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w:t>
            </w:r>
          </w:p>
        </w:tc>
        <w:tc>
          <w:tcPr>
            <w:tcW w:w="834" w:type="dxa"/>
            <w:vAlign w:val="center"/>
          </w:tcPr>
          <w:p w14:paraId="72639F0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18.34</w:t>
            </w:r>
          </w:p>
        </w:tc>
      </w:tr>
      <w:tr w:rsidR="00891F04" w:rsidRPr="00B22E1E" w14:paraId="24F06114" w14:textId="77777777" w:rsidTr="003E119C">
        <w:trPr>
          <w:trHeight w:hRule="exact" w:val="370"/>
        </w:trPr>
        <w:tc>
          <w:tcPr>
            <w:tcW w:w="537" w:type="dxa"/>
            <w:vAlign w:val="center"/>
          </w:tcPr>
          <w:p w14:paraId="6A48FCC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w:t>
            </w:r>
          </w:p>
        </w:tc>
        <w:tc>
          <w:tcPr>
            <w:tcW w:w="4678" w:type="dxa"/>
            <w:gridSpan w:val="2"/>
            <w:vAlign w:val="center"/>
          </w:tcPr>
          <w:p w14:paraId="0D15F60C"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Chandragiri</w:t>
            </w:r>
          </w:p>
        </w:tc>
        <w:tc>
          <w:tcPr>
            <w:tcW w:w="720" w:type="dxa"/>
            <w:vAlign w:val="center"/>
          </w:tcPr>
          <w:p w14:paraId="1E8CF41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w:t>
            </w:r>
          </w:p>
        </w:tc>
        <w:tc>
          <w:tcPr>
            <w:tcW w:w="810" w:type="dxa"/>
            <w:vAlign w:val="center"/>
          </w:tcPr>
          <w:p w14:paraId="207CE60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77.50</w:t>
            </w:r>
          </w:p>
        </w:tc>
        <w:tc>
          <w:tcPr>
            <w:tcW w:w="720" w:type="dxa"/>
            <w:vAlign w:val="center"/>
          </w:tcPr>
          <w:p w14:paraId="7290916C"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27</w:t>
            </w:r>
          </w:p>
        </w:tc>
        <w:tc>
          <w:tcPr>
            <w:tcW w:w="834" w:type="dxa"/>
            <w:vAlign w:val="center"/>
          </w:tcPr>
          <w:p w14:paraId="2F27CD0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22.50</w:t>
            </w:r>
          </w:p>
        </w:tc>
      </w:tr>
      <w:tr w:rsidR="00891F04" w:rsidRPr="00B22E1E" w14:paraId="1B59A96F" w14:textId="77777777" w:rsidTr="003E119C">
        <w:trPr>
          <w:trHeight w:hRule="exact" w:val="352"/>
        </w:trPr>
        <w:tc>
          <w:tcPr>
            <w:tcW w:w="537" w:type="dxa"/>
            <w:vAlign w:val="center"/>
          </w:tcPr>
          <w:p w14:paraId="34C8FB3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iii</w:t>
            </w:r>
          </w:p>
        </w:tc>
        <w:tc>
          <w:tcPr>
            <w:tcW w:w="4678" w:type="dxa"/>
            <w:gridSpan w:val="2"/>
            <w:vAlign w:val="center"/>
          </w:tcPr>
          <w:p w14:paraId="1D59E9E9"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Cauvery</w:t>
            </w:r>
          </w:p>
        </w:tc>
        <w:tc>
          <w:tcPr>
            <w:tcW w:w="720" w:type="dxa"/>
            <w:vAlign w:val="center"/>
          </w:tcPr>
          <w:p w14:paraId="1D6F585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w:t>
            </w:r>
          </w:p>
        </w:tc>
        <w:tc>
          <w:tcPr>
            <w:tcW w:w="810" w:type="dxa"/>
            <w:vAlign w:val="center"/>
          </w:tcPr>
          <w:p w14:paraId="539C495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77.50</w:t>
            </w:r>
          </w:p>
        </w:tc>
        <w:tc>
          <w:tcPr>
            <w:tcW w:w="720" w:type="dxa"/>
            <w:vAlign w:val="center"/>
          </w:tcPr>
          <w:p w14:paraId="2DB63246"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27</w:t>
            </w:r>
          </w:p>
        </w:tc>
        <w:tc>
          <w:tcPr>
            <w:tcW w:w="834" w:type="dxa"/>
            <w:vAlign w:val="center"/>
          </w:tcPr>
          <w:p w14:paraId="41B36C97"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22.50</w:t>
            </w:r>
          </w:p>
        </w:tc>
      </w:tr>
      <w:tr w:rsidR="00891F04" w:rsidRPr="00B22E1E" w14:paraId="3CD6889E" w14:textId="77777777" w:rsidTr="003E119C">
        <w:trPr>
          <w:trHeight w:hRule="exact" w:val="370"/>
        </w:trPr>
        <w:tc>
          <w:tcPr>
            <w:tcW w:w="537" w:type="dxa"/>
            <w:vAlign w:val="center"/>
          </w:tcPr>
          <w:p w14:paraId="59C5D33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iv</w:t>
            </w:r>
          </w:p>
        </w:tc>
        <w:tc>
          <w:tcPr>
            <w:tcW w:w="4678" w:type="dxa"/>
            <w:gridSpan w:val="2"/>
            <w:vAlign w:val="center"/>
          </w:tcPr>
          <w:p w14:paraId="154531FD"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Selection 1,3,5,6,7,8,9,10,11,12</w:t>
            </w:r>
          </w:p>
        </w:tc>
        <w:tc>
          <w:tcPr>
            <w:tcW w:w="720" w:type="dxa"/>
            <w:vAlign w:val="center"/>
          </w:tcPr>
          <w:p w14:paraId="1A9B693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97</w:t>
            </w:r>
          </w:p>
        </w:tc>
        <w:tc>
          <w:tcPr>
            <w:tcW w:w="810" w:type="dxa"/>
            <w:vAlign w:val="center"/>
          </w:tcPr>
          <w:p w14:paraId="571F2BB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80.83</w:t>
            </w:r>
          </w:p>
        </w:tc>
        <w:tc>
          <w:tcPr>
            <w:tcW w:w="720" w:type="dxa"/>
            <w:vAlign w:val="center"/>
          </w:tcPr>
          <w:p w14:paraId="61DC8D5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23</w:t>
            </w:r>
          </w:p>
        </w:tc>
        <w:tc>
          <w:tcPr>
            <w:tcW w:w="834" w:type="dxa"/>
            <w:vAlign w:val="center"/>
          </w:tcPr>
          <w:p w14:paraId="6527A44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19.17</w:t>
            </w:r>
          </w:p>
        </w:tc>
      </w:tr>
      <w:tr w:rsidR="00891F04" w:rsidRPr="00B22E1E" w14:paraId="1CF04769" w14:textId="77777777" w:rsidTr="003E119C">
        <w:trPr>
          <w:trHeight w:hRule="exact" w:val="352"/>
        </w:trPr>
        <w:tc>
          <w:tcPr>
            <w:tcW w:w="537" w:type="dxa"/>
            <w:vAlign w:val="center"/>
          </w:tcPr>
          <w:p w14:paraId="0D43F828"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2</w:t>
            </w:r>
            <w:r w:rsidRPr="00B22E1E">
              <w:rPr>
                <w:rFonts w:ascii="Times New Roman" w:hAnsi="Times New Roman" w:cs="Times New Roman"/>
                <w:sz w:val="24"/>
                <w:szCs w:val="24"/>
              </w:rPr>
              <w:t>.</w:t>
            </w:r>
          </w:p>
        </w:tc>
        <w:tc>
          <w:tcPr>
            <w:tcW w:w="6208" w:type="dxa"/>
            <w:gridSpan w:val="4"/>
            <w:vAlign w:val="center"/>
          </w:tcPr>
          <w:p w14:paraId="0393D972"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Planting time</w:t>
            </w:r>
          </w:p>
        </w:tc>
        <w:tc>
          <w:tcPr>
            <w:tcW w:w="720" w:type="dxa"/>
            <w:vAlign w:val="center"/>
          </w:tcPr>
          <w:p w14:paraId="5A09A5C2"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3F28D7EC"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07858ADF" w14:textId="77777777" w:rsidTr="003E119C">
        <w:trPr>
          <w:trHeight w:hRule="exact" w:val="352"/>
        </w:trPr>
        <w:tc>
          <w:tcPr>
            <w:tcW w:w="537" w:type="dxa"/>
            <w:vAlign w:val="center"/>
          </w:tcPr>
          <w:p w14:paraId="48F05658"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14:paraId="472D479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Rainy (June-July Month)</w:t>
            </w:r>
          </w:p>
        </w:tc>
        <w:tc>
          <w:tcPr>
            <w:tcW w:w="720" w:type="dxa"/>
            <w:vAlign w:val="center"/>
          </w:tcPr>
          <w:p w14:paraId="2F20024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14:paraId="7A0383B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14:paraId="73E16A0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14:paraId="29ADB1A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14:paraId="732833C7" w14:textId="77777777" w:rsidTr="003E119C">
        <w:trPr>
          <w:trHeight w:hRule="exact" w:val="343"/>
        </w:trPr>
        <w:tc>
          <w:tcPr>
            <w:tcW w:w="537" w:type="dxa"/>
            <w:vAlign w:val="center"/>
          </w:tcPr>
          <w:p w14:paraId="292D44C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3.</w:t>
            </w:r>
          </w:p>
        </w:tc>
        <w:tc>
          <w:tcPr>
            <w:tcW w:w="6208" w:type="dxa"/>
            <w:gridSpan w:val="4"/>
            <w:vAlign w:val="center"/>
          </w:tcPr>
          <w:p w14:paraId="48B3A5B6"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Planting Material</w:t>
            </w:r>
          </w:p>
        </w:tc>
        <w:tc>
          <w:tcPr>
            <w:tcW w:w="720" w:type="dxa"/>
            <w:vAlign w:val="center"/>
          </w:tcPr>
          <w:p w14:paraId="2EE90BCA"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3D76019A"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1C0A9A8F" w14:textId="77777777" w:rsidTr="003E119C">
        <w:trPr>
          <w:trHeight w:hRule="exact" w:val="352"/>
        </w:trPr>
        <w:tc>
          <w:tcPr>
            <w:tcW w:w="537" w:type="dxa"/>
            <w:vAlign w:val="center"/>
          </w:tcPr>
          <w:p w14:paraId="68575A64"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14:paraId="7A33AD54"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Poly bag plants</w:t>
            </w:r>
          </w:p>
        </w:tc>
        <w:tc>
          <w:tcPr>
            <w:tcW w:w="720" w:type="dxa"/>
            <w:vAlign w:val="center"/>
          </w:tcPr>
          <w:p w14:paraId="2B8D6B2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102</w:t>
            </w:r>
          </w:p>
        </w:tc>
        <w:tc>
          <w:tcPr>
            <w:tcW w:w="810" w:type="dxa"/>
            <w:vAlign w:val="center"/>
          </w:tcPr>
          <w:p w14:paraId="6B545F8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85.00</w:t>
            </w:r>
          </w:p>
        </w:tc>
        <w:tc>
          <w:tcPr>
            <w:tcW w:w="720" w:type="dxa"/>
            <w:vAlign w:val="center"/>
          </w:tcPr>
          <w:p w14:paraId="1EE2A0C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18</w:t>
            </w:r>
          </w:p>
        </w:tc>
        <w:tc>
          <w:tcPr>
            <w:tcW w:w="834" w:type="dxa"/>
            <w:vAlign w:val="center"/>
          </w:tcPr>
          <w:p w14:paraId="773DE1C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15.00</w:t>
            </w:r>
          </w:p>
        </w:tc>
      </w:tr>
      <w:tr w:rsidR="00891F04" w:rsidRPr="00B22E1E" w14:paraId="2430632A" w14:textId="77777777" w:rsidTr="003E119C">
        <w:trPr>
          <w:trHeight w:hRule="exact" w:val="370"/>
        </w:trPr>
        <w:tc>
          <w:tcPr>
            <w:tcW w:w="537" w:type="dxa"/>
            <w:vAlign w:val="center"/>
          </w:tcPr>
          <w:p w14:paraId="5DD813B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4.</w:t>
            </w:r>
          </w:p>
        </w:tc>
        <w:tc>
          <w:tcPr>
            <w:tcW w:w="6208" w:type="dxa"/>
            <w:gridSpan w:val="4"/>
            <w:vAlign w:val="center"/>
          </w:tcPr>
          <w:p w14:paraId="45798DC1"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Cropping pattern</w:t>
            </w:r>
          </w:p>
        </w:tc>
        <w:tc>
          <w:tcPr>
            <w:tcW w:w="720" w:type="dxa"/>
            <w:vAlign w:val="center"/>
          </w:tcPr>
          <w:p w14:paraId="633FEE04"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269B058B"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01D105E6" w14:textId="77777777" w:rsidTr="003E119C">
        <w:trPr>
          <w:trHeight w:hRule="exact" w:val="352"/>
        </w:trPr>
        <w:tc>
          <w:tcPr>
            <w:tcW w:w="537" w:type="dxa"/>
            <w:vAlign w:val="center"/>
          </w:tcPr>
          <w:p w14:paraId="6F59088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45A97E82"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Mono cropping</w:t>
            </w:r>
          </w:p>
        </w:tc>
        <w:tc>
          <w:tcPr>
            <w:tcW w:w="720" w:type="dxa"/>
            <w:vAlign w:val="center"/>
          </w:tcPr>
          <w:p w14:paraId="12671C1E"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w:t>
            </w:r>
          </w:p>
        </w:tc>
        <w:tc>
          <w:tcPr>
            <w:tcW w:w="810" w:type="dxa"/>
            <w:vAlign w:val="center"/>
          </w:tcPr>
          <w:p w14:paraId="18AE6B0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w:t>
            </w:r>
          </w:p>
        </w:tc>
        <w:tc>
          <w:tcPr>
            <w:tcW w:w="720" w:type="dxa"/>
            <w:vAlign w:val="center"/>
          </w:tcPr>
          <w:p w14:paraId="764D24B0"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110</w:t>
            </w:r>
          </w:p>
        </w:tc>
        <w:tc>
          <w:tcPr>
            <w:tcW w:w="834" w:type="dxa"/>
            <w:vAlign w:val="center"/>
          </w:tcPr>
          <w:p w14:paraId="08856DC6"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91.67</w:t>
            </w:r>
          </w:p>
        </w:tc>
      </w:tr>
      <w:tr w:rsidR="00891F04" w:rsidRPr="00B22E1E" w14:paraId="15F0D295" w14:textId="77777777" w:rsidTr="003E119C">
        <w:trPr>
          <w:trHeight w:hRule="exact" w:val="370"/>
        </w:trPr>
        <w:tc>
          <w:tcPr>
            <w:tcW w:w="537" w:type="dxa"/>
            <w:vAlign w:val="center"/>
          </w:tcPr>
          <w:p w14:paraId="4ADBE82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7166D2D9"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Mixed cropping</w:t>
            </w:r>
          </w:p>
        </w:tc>
        <w:tc>
          <w:tcPr>
            <w:tcW w:w="720" w:type="dxa"/>
            <w:vAlign w:val="center"/>
          </w:tcPr>
          <w:p w14:paraId="10B3D12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110</w:t>
            </w:r>
          </w:p>
        </w:tc>
        <w:tc>
          <w:tcPr>
            <w:tcW w:w="810" w:type="dxa"/>
            <w:vAlign w:val="center"/>
          </w:tcPr>
          <w:p w14:paraId="5D6ADA6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91.66</w:t>
            </w:r>
          </w:p>
        </w:tc>
        <w:tc>
          <w:tcPr>
            <w:tcW w:w="720" w:type="dxa"/>
            <w:vAlign w:val="center"/>
          </w:tcPr>
          <w:p w14:paraId="674934B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10</w:t>
            </w:r>
          </w:p>
        </w:tc>
        <w:tc>
          <w:tcPr>
            <w:tcW w:w="834" w:type="dxa"/>
            <w:vAlign w:val="center"/>
          </w:tcPr>
          <w:p w14:paraId="7E797E57"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8.34</w:t>
            </w:r>
          </w:p>
        </w:tc>
      </w:tr>
      <w:tr w:rsidR="00891F04" w:rsidRPr="00B22E1E" w14:paraId="4A62072E" w14:textId="77777777" w:rsidTr="003E119C">
        <w:trPr>
          <w:trHeight w:hRule="exact" w:val="325"/>
        </w:trPr>
        <w:tc>
          <w:tcPr>
            <w:tcW w:w="537" w:type="dxa"/>
            <w:vAlign w:val="center"/>
          </w:tcPr>
          <w:p w14:paraId="52CB651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5</w:t>
            </w:r>
            <w:r w:rsidRPr="00B22E1E">
              <w:rPr>
                <w:rFonts w:ascii="Times New Roman" w:hAnsi="Times New Roman" w:cs="Times New Roman"/>
                <w:sz w:val="24"/>
                <w:szCs w:val="24"/>
              </w:rPr>
              <w:t>.</w:t>
            </w:r>
          </w:p>
        </w:tc>
        <w:tc>
          <w:tcPr>
            <w:tcW w:w="6208" w:type="dxa"/>
            <w:gridSpan w:val="4"/>
            <w:vAlign w:val="center"/>
          </w:tcPr>
          <w:p w14:paraId="5FF1D75B"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Spacing</w:t>
            </w:r>
          </w:p>
        </w:tc>
        <w:tc>
          <w:tcPr>
            <w:tcW w:w="720" w:type="dxa"/>
            <w:vAlign w:val="center"/>
          </w:tcPr>
          <w:p w14:paraId="5BDF9A25"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2C296059"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29A5C610" w14:textId="77777777" w:rsidTr="003E119C">
        <w:trPr>
          <w:trHeight w:hRule="exact" w:val="370"/>
        </w:trPr>
        <w:tc>
          <w:tcPr>
            <w:tcW w:w="537" w:type="dxa"/>
            <w:vAlign w:val="center"/>
          </w:tcPr>
          <w:p w14:paraId="2DBA492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5E96188A"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Robusta (8ft X 8ft)</w:t>
            </w:r>
          </w:p>
        </w:tc>
        <w:tc>
          <w:tcPr>
            <w:tcW w:w="720" w:type="dxa"/>
            <w:vAlign w:val="center"/>
          </w:tcPr>
          <w:p w14:paraId="3F38542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97</w:t>
            </w:r>
          </w:p>
        </w:tc>
        <w:tc>
          <w:tcPr>
            <w:tcW w:w="810" w:type="dxa"/>
            <w:vAlign w:val="center"/>
          </w:tcPr>
          <w:p w14:paraId="6F00425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80.83</w:t>
            </w:r>
          </w:p>
        </w:tc>
        <w:tc>
          <w:tcPr>
            <w:tcW w:w="720" w:type="dxa"/>
            <w:vAlign w:val="center"/>
          </w:tcPr>
          <w:p w14:paraId="77FDE0F7"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23</w:t>
            </w:r>
          </w:p>
        </w:tc>
        <w:tc>
          <w:tcPr>
            <w:tcW w:w="834" w:type="dxa"/>
            <w:vAlign w:val="center"/>
          </w:tcPr>
          <w:p w14:paraId="61AC4A2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19.17</w:t>
            </w:r>
          </w:p>
        </w:tc>
      </w:tr>
      <w:tr w:rsidR="00891F04" w:rsidRPr="00B22E1E" w14:paraId="0D192835" w14:textId="77777777" w:rsidTr="003E119C">
        <w:trPr>
          <w:trHeight w:hRule="exact" w:val="352"/>
        </w:trPr>
        <w:tc>
          <w:tcPr>
            <w:tcW w:w="537" w:type="dxa"/>
            <w:vAlign w:val="center"/>
          </w:tcPr>
          <w:p w14:paraId="57AC0C0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7E558B67"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Arabica (5ft X 6ft)</w:t>
            </w:r>
          </w:p>
        </w:tc>
        <w:tc>
          <w:tcPr>
            <w:tcW w:w="720" w:type="dxa"/>
            <w:vAlign w:val="center"/>
          </w:tcPr>
          <w:p w14:paraId="32D1F71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14:paraId="3C00ECD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14:paraId="0A8A085D"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14:paraId="6C6F839E"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14:paraId="17688209" w14:textId="77777777" w:rsidTr="003E119C">
        <w:trPr>
          <w:trHeight w:hRule="exact" w:val="352"/>
        </w:trPr>
        <w:tc>
          <w:tcPr>
            <w:tcW w:w="537" w:type="dxa"/>
            <w:vAlign w:val="center"/>
          </w:tcPr>
          <w:p w14:paraId="19282AA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bCs/>
                <w:sz w:val="24"/>
                <w:szCs w:val="24"/>
              </w:rPr>
              <w:t>6.</w:t>
            </w:r>
          </w:p>
        </w:tc>
        <w:tc>
          <w:tcPr>
            <w:tcW w:w="6208" w:type="dxa"/>
            <w:gridSpan w:val="4"/>
            <w:vAlign w:val="center"/>
          </w:tcPr>
          <w:p w14:paraId="34F8573A"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bCs/>
                <w:sz w:val="24"/>
                <w:szCs w:val="24"/>
              </w:rPr>
              <w:t>Standards used for shed</w:t>
            </w:r>
          </w:p>
        </w:tc>
        <w:tc>
          <w:tcPr>
            <w:tcW w:w="720" w:type="dxa"/>
            <w:vAlign w:val="center"/>
          </w:tcPr>
          <w:p w14:paraId="363725C3" w14:textId="77777777" w:rsidR="00891F04" w:rsidRPr="00B22E1E" w:rsidRDefault="00891F04" w:rsidP="003E119C">
            <w:pPr>
              <w:spacing w:before="36" w:after="36"/>
              <w:jc w:val="center"/>
              <w:rPr>
                <w:rFonts w:ascii="Times New Roman" w:hAnsi="Times New Roman" w:cs="Times New Roman"/>
                <w:b/>
                <w:bCs/>
                <w:sz w:val="24"/>
                <w:szCs w:val="24"/>
              </w:rPr>
            </w:pPr>
          </w:p>
        </w:tc>
        <w:tc>
          <w:tcPr>
            <w:tcW w:w="834" w:type="dxa"/>
            <w:vAlign w:val="center"/>
          </w:tcPr>
          <w:p w14:paraId="7CB06D92" w14:textId="77777777" w:rsidR="00891F04" w:rsidRPr="00B22E1E" w:rsidRDefault="00891F04" w:rsidP="003E119C">
            <w:pPr>
              <w:spacing w:before="36" w:after="36"/>
              <w:jc w:val="center"/>
              <w:rPr>
                <w:rFonts w:ascii="Times New Roman" w:hAnsi="Times New Roman" w:cs="Times New Roman"/>
                <w:b/>
                <w:bCs/>
                <w:sz w:val="24"/>
                <w:szCs w:val="24"/>
              </w:rPr>
            </w:pPr>
          </w:p>
        </w:tc>
      </w:tr>
      <w:tr w:rsidR="00891F04" w:rsidRPr="00B22E1E" w14:paraId="09AE56A7" w14:textId="77777777" w:rsidTr="003E119C">
        <w:trPr>
          <w:trHeight w:hRule="exact" w:val="325"/>
        </w:trPr>
        <w:tc>
          <w:tcPr>
            <w:tcW w:w="537" w:type="dxa"/>
            <w:vAlign w:val="center"/>
          </w:tcPr>
          <w:p w14:paraId="1F5160D3" w14:textId="77777777" w:rsidR="00891F04" w:rsidRPr="00B22E1E" w:rsidRDefault="00891F04" w:rsidP="003E119C">
            <w:pPr>
              <w:spacing w:before="36" w:after="36"/>
              <w:jc w:val="center"/>
              <w:rPr>
                <w:rFonts w:ascii="Times New Roman" w:hAnsi="Times New Roman" w:cs="Times New Roman"/>
                <w:sz w:val="24"/>
                <w:szCs w:val="24"/>
              </w:rPr>
            </w:pPr>
            <w:proofErr w:type="spellStart"/>
            <w:r w:rsidRPr="00B22E1E">
              <w:rPr>
                <w:rFonts w:ascii="Times New Roman" w:hAnsi="Times New Roman" w:cs="Times New Roman"/>
                <w:sz w:val="24"/>
                <w:szCs w:val="24"/>
              </w:rPr>
              <w:t>i</w:t>
            </w:r>
            <w:proofErr w:type="spellEnd"/>
            <w:r w:rsidRPr="00B22E1E">
              <w:rPr>
                <w:rFonts w:ascii="Times New Roman" w:hAnsi="Times New Roman" w:cs="Times New Roman"/>
                <w:sz w:val="24"/>
                <w:szCs w:val="24"/>
              </w:rPr>
              <w:t>.</w:t>
            </w:r>
          </w:p>
        </w:tc>
        <w:tc>
          <w:tcPr>
            <w:tcW w:w="4678" w:type="dxa"/>
            <w:gridSpan w:val="2"/>
            <w:vAlign w:val="center"/>
          </w:tcPr>
          <w:p w14:paraId="0FFC320E" w14:textId="77777777" w:rsidR="00891F04" w:rsidRPr="00B22E1E" w:rsidRDefault="00891F04" w:rsidP="003E119C">
            <w:pPr>
              <w:spacing w:before="36" w:after="36"/>
              <w:rPr>
                <w:rFonts w:ascii="Times New Roman" w:hAnsi="Times New Roman" w:cs="Times New Roman"/>
                <w:sz w:val="24"/>
                <w:szCs w:val="24"/>
              </w:rPr>
            </w:pPr>
            <w:proofErr w:type="spellStart"/>
            <w:r w:rsidRPr="00B22E1E">
              <w:rPr>
                <w:rFonts w:ascii="Times New Roman" w:hAnsi="Times New Roman" w:cs="Times New Roman"/>
                <w:sz w:val="24"/>
                <w:szCs w:val="24"/>
              </w:rPr>
              <w:t>Erythrinaindica</w:t>
            </w:r>
            <w:proofErr w:type="spellEnd"/>
            <w:r w:rsidRPr="00B22E1E">
              <w:rPr>
                <w:rFonts w:ascii="Times New Roman" w:hAnsi="Times New Roman" w:cs="Times New Roman"/>
                <w:sz w:val="24"/>
                <w:szCs w:val="24"/>
              </w:rPr>
              <w:t xml:space="preserve"> (</w:t>
            </w:r>
            <w:proofErr w:type="spellStart"/>
            <w:r w:rsidRPr="00B22E1E">
              <w:rPr>
                <w:rFonts w:ascii="Times New Roman" w:hAnsi="Times New Roman" w:cs="Times New Roman"/>
                <w:sz w:val="24"/>
                <w:szCs w:val="24"/>
              </w:rPr>
              <w:t>Alvanna</w:t>
            </w:r>
            <w:proofErr w:type="spellEnd"/>
            <w:r w:rsidRPr="00B22E1E">
              <w:rPr>
                <w:rFonts w:ascii="Times New Roman" w:hAnsi="Times New Roman" w:cs="Times New Roman"/>
                <w:sz w:val="24"/>
                <w:szCs w:val="24"/>
              </w:rPr>
              <w:t>/</w:t>
            </w:r>
            <w:proofErr w:type="spellStart"/>
            <w:r w:rsidRPr="00B22E1E">
              <w:rPr>
                <w:rFonts w:ascii="Times New Roman" w:hAnsi="Times New Roman" w:cs="Times New Roman"/>
                <w:sz w:val="24"/>
                <w:szCs w:val="24"/>
              </w:rPr>
              <w:t>Palvanna</w:t>
            </w:r>
            <w:proofErr w:type="spellEnd"/>
            <w:r w:rsidRPr="00B22E1E">
              <w:rPr>
                <w:rFonts w:ascii="Times New Roman" w:hAnsi="Times New Roman" w:cs="Times New Roman"/>
                <w:sz w:val="24"/>
                <w:szCs w:val="24"/>
              </w:rPr>
              <w:t>)</w:t>
            </w:r>
          </w:p>
        </w:tc>
        <w:tc>
          <w:tcPr>
            <w:tcW w:w="720" w:type="dxa"/>
            <w:vAlign w:val="center"/>
          </w:tcPr>
          <w:p w14:paraId="59190DC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99</w:t>
            </w:r>
          </w:p>
        </w:tc>
        <w:tc>
          <w:tcPr>
            <w:tcW w:w="810" w:type="dxa"/>
            <w:vAlign w:val="center"/>
          </w:tcPr>
          <w:p w14:paraId="3132DBE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82.50</w:t>
            </w:r>
          </w:p>
        </w:tc>
        <w:tc>
          <w:tcPr>
            <w:tcW w:w="720" w:type="dxa"/>
            <w:vAlign w:val="center"/>
          </w:tcPr>
          <w:p w14:paraId="072AAE0C"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21</w:t>
            </w:r>
          </w:p>
        </w:tc>
        <w:tc>
          <w:tcPr>
            <w:tcW w:w="834" w:type="dxa"/>
            <w:vAlign w:val="center"/>
          </w:tcPr>
          <w:p w14:paraId="0B63AB46"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17.50</w:t>
            </w:r>
          </w:p>
        </w:tc>
      </w:tr>
      <w:tr w:rsidR="00891F04" w:rsidRPr="00B22E1E" w14:paraId="260388A9" w14:textId="77777777" w:rsidTr="003E119C">
        <w:trPr>
          <w:trHeight w:hRule="exact" w:val="307"/>
        </w:trPr>
        <w:tc>
          <w:tcPr>
            <w:tcW w:w="537" w:type="dxa"/>
            <w:vAlign w:val="center"/>
          </w:tcPr>
          <w:p w14:paraId="003EFD5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w:t>
            </w:r>
          </w:p>
        </w:tc>
        <w:tc>
          <w:tcPr>
            <w:tcW w:w="4678" w:type="dxa"/>
            <w:gridSpan w:val="2"/>
            <w:vAlign w:val="center"/>
          </w:tcPr>
          <w:p w14:paraId="0B88CC31"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Silver oak</w:t>
            </w:r>
          </w:p>
        </w:tc>
        <w:tc>
          <w:tcPr>
            <w:tcW w:w="720" w:type="dxa"/>
            <w:vAlign w:val="center"/>
          </w:tcPr>
          <w:p w14:paraId="1A0E3D6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107</w:t>
            </w:r>
          </w:p>
        </w:tc>
        <w:tc>
          <w:tcPr>
            <w:tcW w:w="810" w:type="dxa"/>
            <w:vAlign w:val="center"/>
          </w:tcPr>
          <w:p w14:paraId="2F55A8B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89.16</w:t>
            </w:r>
          </w:p>
        </w:tc>
        <w:tc>
          <w:tcPr>
            <w:tcW w:w="720" w:type="dxa"/>
            <w:vAlign w:val="center"/>
          </w:tcPr>
          <w:p w14:paraId="04355F9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13</w:t>
            </w:r>
          </w:p>
        </w:tc>
        <w:tc>
          <w:tcPr>
            <w:tcW w:w="834" w:type="dxa"/>
            <w:vAlign w:val="center"/>
          </w:tcPr>
          <w:p w14:paraId="0E9FDD90"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10.84</w:t>
            </w:r>
          </w:p>
        </w:tc>
      </w:tr>
      <w:tr w:rsidR="00891F04" w:rsidRPr="00B22E1E" w14:paraId="4AB5DCDF" w14:textId="77777777" w:rsidTr="003E119C">
        <w:trPr>
          <w:trHeight w:hRule="exact" w:val="370"/>
        </w:trPr>
        <w:tc>
          <w:tcPr>
            <w:tcW w:w="537" w:type="dxa"/>
            <w:vAlign w:val="center"/>
          </w:tcPr>
          <w:p w14:paraId="709E851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iii.</w:t>
            </w:r>
          </w:p>
        </w:tc>
        <w:tc>
          <w:tcPr>
            <w:tcW w:w="4678" w:type="dxa"/>
            <w:gridSpan w:val="2"/>
            <w:vAlign w:val="center"/>
          </w:tcPr>
          <w:p w14:paraId="0C647C58"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Forest trees</w:t>
            </w:r>
          </w:p>
        </w:tc>
        <w:tc>
          <w:tcPr>
            <w:tcW w:w="720" w:type="dxa"/>
            <w:vAlign w:val="center"/>
          </w:tcPr>
          <w:p w14:paraId="0602E1A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107</w:t>
            </w:r>
          </w:p>
        </w:tc>
        <w:tc>
          <w:tcPr>
            <w:tcW w:w="810" w:type="dxa"/>
            <w:vAlign w:val="center"/>
          </w:tcPr>
          <w:p w14:paraId="3797D1E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89.16</w:t>
            </w:r>
          </w:p>
        </w:tc>
        <w:tc>
          <w:tcPr>
            <w:tcW w:w="720" w:type="dxa"/>
            <w:vAlign w:val="center"/>
          </w:tcPr>
          <w:p w14:paraId="565B9B80"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13</w:t>
            </w:r>
          </w:p>
        </w:tc>
        <w:tc>
          <w:tcPr>
            <w:tcW w:w="834" w:type="dxa"/>
            <w:vAlign w:val="center"/>
          </w:tcPr>
          <w:p w14:paraId="13695385"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10.84</w:t>
            </w:r>
          </w:p>
        </w:tc>
      </w:tr>
      <w:tr w:rsidR="00891F04" w:rsidRPr="00B22E1E" w14:paraId="5723F7DD" w14:textId="77777777" w:rsidTr="003E119C">
        <w:trPr>
          <w:trHeight w:val="260"/>
        </w:trPr>
        <w:tc>
          <w:tcPr>
            <w:tcW w:w="537" w:type="dxa"/>
            <w:vAlign w:val="center"/>
          </w:tcPr>
          <w:p w14:paraId="3DE742C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7.</w:t>
            </w:r>
          </w:p>
        </w:tc>
        <w:tc>
          <w:tcPr>
            <w:tcW w:w="6208" w:type="dxa"/>
            <w:gridSpan w:val="4"/>
            <w:vAlign w:val="center"/>
          </w:tcPr>
          <w:p w14:paraId="6BF8EDF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Size of the pits for planting coffee</w:t>
            </w:r>
          </w:p>
        </w:tc>
        <w:tc>
          <w:tcPr>
            <w:tcW w:w="720" w:type="dxa"/>
            <w:vAlign w:val="center"/>
          </w:tcPr>
          <w:p w14:paraId="47CDB5E8"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39C86052"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2DE61BB0" w14:textId="77777777" w:rsidTr="003E119C">
        <w:trPr>
          <w:trHeight w:val="269"/>
        </w:trPr>
        <w:tc>
          <w:tcPr>
            <w:tcW w:w="537" w:type="dxa"/>
            <w:vAlign w:val="center"/>
          </w:tcPr>
          <w:p w14:paraId="19E8BD78"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14:paraId="10B95274"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45cm X 45cm X 45cm</w:t>
            </w:r>
          </w:p>
        </w:tc>
        <w:tc>
          <w:tcPr>
            <w:tcW w:w="720" w:type="dxa"/>
            <w:vAlign w:val="center"/>
          </w:tcPr>
          <w:p w14:paraId="309CE5E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112</w:t>
            </w:r>
          </w:p>
        </w:tc>
        <w:tc>
          <w:tcPr>
            <w:tcW w:w="810" w:type="dxa"/>
            <w:vAlign w:val="center"/>
          </w:tcPr>
          <w:p w14:paraId="0E2CF73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93.33</w:t>
            </w:r>
          </w:p>
        </w:tc>
        <w:tc>
          <w:tcPr>
            <w:tcW w:w="720" w:type="dxa"/>
            <w:vAlign w:val="center"/>
          </w:tcPr>
          <w:p w14:paraId="6E1484BE"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08</w:t>
            </w:r>
          </w:p>
        </w:tc>
        <w:tc>
          <w:tcPr>
            <w:tcW w:w="834" w:type="dxa"/>
            <w:vAlign w:val="center"/>
          </w:tcPr>
          <w:p w14:paraId="24355AB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6.67</w:t>
            </w:r>
          </w:p>
        </w:tc>
      </w:tr>
      <w:tr w:rsidR="00891F04" w:rsidRPr="00B22E1E" w14:paraId="422CD6A6" w14:textId="77777777" w:rsidTr="003E119C">
        <w:trPr>
          <w:trHeight w:val="305"/>
        </w:trPr>
        <w:tc>
          <w:tcPr>
            <w:tcW w:w="537" w:type="dxa"/>
            <w:vAlign w:val="center"/>
          </w:tcPr>
          <w:p w14:paraId="6FC0F66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8.</w:t>
            </w:r>
          </w:p>
        </w:tc>
        <w:tc>
          <w:tcPr>
            <w:tcW w:w="6208" w:type="dxa"/>
            <w:gridSpan w:val="4"/>
            <w:vAlign w:val="center"/>
          </w:tcPr>
          <w:p w14:paraId="58BA4BA6"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Number of plants/acres</w:t>
            </w:r>
          </w:p>
        </w:tc>
        <w:tc>
          <w:tcPr>
            <w:tcW w:w="720" w:type="dxa"/>
            <w:vAlign w:val="center"/>
          </w:tcPr>
          <w:p w14:paraId="7DF504FB"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3BCCFDAE"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11A926DC" w14:textId="77777777" w:rsidTr="003E119C">
        <w:trPr>
          <w:trHeight w:val="269"/>
        </w:trPr>
        <w:tc>
          <w:tcPr>
            <w:tcW w:w="537" w:type="dxa"/>
            <w:vAlign w:val="center"/>
          </w:tcPr>
          <w:p w14:paraId="4D33815C"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4BF6853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Robusta - 681</w:t>
            </w:r>
          </w:p>
        </w:tc>
        <w:tc>
          <w:tcPr>
            <w:tcW w:w="720" w:type="dxa"/>
            <w:vAlign w:val="center"/>
          </w:tcPr>
          <w:p w14:paraId="4B61137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101</w:t>
            </w:r>
          </w:p>
        </w:tc>
        <w:tc>
          <w:tcPr>
            <w:tcW w:w="810" w:type="dxa"/>
            <w:vAlign w:val="center"/>
          </w:tcPr>
          <w:p w14:paraId="6635054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84.16</w:t>
            </w:r>
          </w:p>
        </w:tc>
        <w:tc>
          <w:tcPr>
            <w:tcW w:w="720" w:type="dxa"/>
            <w:vAlign w:val="center"/>
          </w:tcPr>
          <w:p w14:paraId="1B17C24B"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19</w:t>
            </w:r>
          </w:p>
        </w:tc>
        <w:tc>
          <w:tcPr>
            <w:tcW w:w="834" w:type="dxa"/>
            <w:vAlign w:val="center"/>
          </w:tcPr>
          <w:p w14:paraId="798580B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15.84</w:t>
            </w:r>
          </w:p>
        </w:tc>
      </w:tr>
      <w:tr w:rsidR="00891F04" w:rsidRPr="00B22E1E" w14:paraId="68FFEED5" w14:textId="77777777" w:rsidTr="003E119C">
        <w:trPr>
          <w:trHeight w:val="269"/>
        </w:trPr>
        <w:tc>
          <w:tcPr>
            <w:tcW w:w="537" w:type="dxa"/>
            <w:vAlign w:val="center"/>
          </w:tcPr>
          <w:p w14:paraId="214488FC"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5D47F4D3"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Arabica-1452</w:t>
            </w:r>
          </w:p>
        </w:tc>
        <w:tc>
          <w:tcPr>
            <w:tcW w:w="720" w:type="dxa"/>
            <w:vAlign w:val="center"/>
          </w:tcPr>
          <w:p w14:paraId="2C883538"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14:paraId="006E74C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14:paraId="288271B9"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14:paraId="2F519CF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14:paraId="44699946" w14:textId="77777777" w:rsidTr="003E119C">
        <w:trPr>
          <w:trHeight w:val="269"/>
        </w:trPr>
        <w:tc>
          <w:tcPr>
            <w:tcW w:w="537" w:type="dxa"/>
            <w:vAlign w:val="center"/>
          </w:tcPr>
          <w:p w14:paraId="3D7A58E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9.</w:t>
            </w:r>
          </w:p>
        </w:tc>
        <w:tc>
          <w:tcPr>
            <w:tcW w:w="6208" w:type="dxa"/>
            <w:gridSpan w:val="4"/>
            <w:vAlign w:val="center"/>
          </w:tcPr>
          <w:p w14:paraId="19B261B4"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Training and pruning of coffee</w:t>
            </w:r>
          </w:p>
        </w:tc>
        <w:tc>
          <w:tcPr>
            <w:tcW w:w="720" w:type="dxa"/>
            <w:vAlign w:val="center"/>
          </w:tcPr>
          <w:p w14:paraId="6B5AF58E"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1B8B2726"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53C193D9" w14:textId="77777777" w:rsidTr="003E119C">
        <w:trPr>
          <w:trHeight w:val="269"/>
        </w:trPr>
        <w:tc>
          <w:tcPr>
            <w:tcW w:w="537" w:type="dxa"/>
            <w:vAlign w:val="center"/>
          </w:tcPr>
          <w:p w14:paraId="2229DC50"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3AF5A049"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Time of pruning (month)</w:t>
            </w:r>
          </w:p>
        </w:tc>
        <w:tc>
          <w:tcPr>
            <w:tcW w:w="720" w:type="dxa"/>
            <w:vAlign w:val="center"/>
          </w:tcPr>
          <w:p w14:paraId="7C12E55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103</w:t>
            </w:r>
          </w:p>
        </w:tc>
        <w:tc>
          <w:tcPr>
            <w:tcW w:w="810" w:type="dxa"/>
            <w:vAlign w:val="center"/>
          </w:tcPr>
          <w:p w14:paraId="7BF505C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85.83</w:t>
            </w:r>
          </w:p>
        </w:tc>
        <w:tc>
          <w:tcPr>
            <w:tcW w:w="720" w:type="dxa"/>
            <w:vAlign w:val="center"/>
          </w:tcPr>
          <w:p w14:paraId="01EAC48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17</w:t>
            </w:r>
          </w:p>
        </w:tc>
        <w:tc>
          <w:tcPr>
            <w:tcW w:w="834" w:type="dxa"/>
            <w:vAlign w:val="center"/>
          </w:tcPr>
          <w:p w14:paraId="268191C2"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14.17</w:t>
            </w:r>
          </w:p>
        </w:tc>
      </w:tr>
      <w:tr w:rsidR="00891F04" w:rsidRPr="00B22E1E" w14:paraId="4B0BE015" w14:textId="77777777" w:rsidTr="003E119C">
        <w:trPr>
          <w:trHeight w:val="283"/>
        </w:trPr>
        <w:tc>
          <w:tcPr>
            <w:tcW w:w="537" w:type="dxa"/>
            <w:vAlign w:val="center"/>
          </w:tcPr>
          <w:p w14:paraId="4451CA8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10D400C1"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Type of pruning</w:t>
            </w:r>
          </w:p>
        </w:tc>
        <w:tc>
          <w:tcPr>
            <w:tcW w:w="720" w:type="dxa"/>
            <w:vAlign w:val="center"/>
          </w:tcPr>
          <w:p w14:paraId="302D9FD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w:t>
            </w:r>
          </w:p>
        </w:tc>
        <w:tc>
          <w:tcPr>
            <w:tcW w:w="810" w:type="dxa"/>
            <w:vAlign w:val="center"/>
          </w:tcPr>
          <w:p w14:paraId="6158D52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77.50</w:t>
            </w:r>
          </w:p>
        </w:tc>
        <w:tc>
          <w:tcPr>
            <w:tcW w:w="720" w:type="dxa"/>
            <w:vAlign w:val="center"/>
          </w:tcPr>
          <w:p w14:paraId="27F5931B"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27</w:t>
            </w:r>
          </w:p>
        </w:tc>
        <w:tc>
          <w:tcPr>
            <w:tcW w:w="834" w:type="dxa"/>
            <w:vAlign w:val="center"/>
          </w:tcPr>
          <w:p w14:paraId="13194229"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22.50</w:t>
            </w:r>
          </w:p>
        </w:tc>
      </w:tr>
      <w:tr w:rsidR="00891F04" w:rsidRPr="00B22E1E" w14:paraId="62774ED5" w14:textId="77777777" w:rsidTr="003E119C">
        <w:trPr>
          <w:trHeight w:val="269"/>
        </w:trPr>
        <w:tc>
          <w:tcPr>
            <w:tcW w:w="537" w:type="dxa"/>
            <w:vAlign w:val="center"/>
          </w:tcPr>
          <w:p w14:paraId="21A0608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10</w:t>
            </w:r>
            <w:r w:rsidRPr="00B22E1E">
              <w:rPr>
                <w:rFonts w:ascii="Times New Roman" w:hAnsi="Times New Roman" w:cs="Times New Roman"/>
                <w:sz w:val="24"/>
                <w:szCs w:val="24"/>
              </w:rPr>
              <w:t>.</w:t>
            </w:r>
          </w:p>
        </w:tc>
        <w:tc>
          <w:tcPr>
            <w:tcW w:w="6208" w:type="dxa"/>
            <w:gridSpan w:val="4"/>
            <w:vAlign w:val="center"/>
          </w:tcPr>
          <w:p w14:paraId="20A38E7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bCs/>
                <w:sz w:val="24"/>
                <w:szCs w:val="24"/>
              </w:rPr>
              <w:t>Shade regulation during monsoon season</w:t>
            </w:r>
          </w:p>
        </w:tc>
        <w:tc>
          <w:tcPr>
            <w:tcW w:w="720" w:type="dxa"/>
            <w:vAlign w:val="center"/>
          </w:tcPr>
          <w:p w14:paraId="3D9CE490" w14:textId="77777777" w:rsidR="00891F04" w:rsidRPr="00B22E1E" w:rsidRDefault="00891F04" w:rsidP="003E119C">
            <w:pPr>
              <w:spacing w:before="36" w:after="36"/>
              <w:jc w:val="center"/>
              <w:rPr>
                <w:rFonts w:ascii="Times New Roman" w:hAnsi="Times New Roman" w:cs="Times New Roman"/>
                <w:b/>
                <w:bCs/>
                <w:sz w:val="24"/>
                <w:szCs w:val="24"/>
              </w:rPr>
            </w:pPr>
          </w:p>
        </w:tc>
        <w:tc>
          <w:tcPr>
            <w:tcW w:w="834" w:type="dxa"/>
            <w:vAlign w:val="center"/>
          </w:tcPr>
          <w:p w14:paraId="46F93BC8" w14:textId="77777777" w:rsidR="00891F04" w:rsidRPr="00B22E1E" w:rsidRDefault="00891F04" w:rsidP="003E119C">
            <w:pPr>
              <w:spacing w:before="36" w:after="36"/>
              <w:jc w:val="center"/>
              <w:rPr>
                <w:rFonts w:ascii="Times New Roman" w:hAnsi="Times New Roman" w:cs="Times New Roman"/>
                <w:b/>
                <w:bCs/>
                <w:sz w:val="24"/>
                <w:szCs w:val="24"/>
              </w:rPr>
            </w:pPr>
          </w:p>
        </w:tc>
      </w:tr>
      <w:tr w:rsidR="00891F04" w:rsidRPr="00B22E1E" w14:paraId="0254FA24" w14:textId="77777777" w:rsidTr="003E119C">
        <w:trPr>
          <w:trHeight w:val="269"/>
        </w:trPr>
        <w:tc>
          <w:tcPr>
            <w:tcW w:w="537" w:type="dxa"/>
            <w:vAlign w:val="center"/>
          </w:tcPr>
          <w:p w14:paraId="16181FC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lastRenderedPageBreak/>
              <w:t>a.</w:t>
            </w:r>
          </w:p>
        </w:tc>
        <w:tc>
          <w:tcPr>
            <w:tcW w:w="4678" w:type="dxa"/>
            <w:gridSpan w:val="2"/>
            <w:vAlign w:val="center"/>
          </w:tcPr>
          <w:p w14:paraId="36885D21"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Time of Shade regulation (month)</w:t>
            </w:r>
          </w:p>
        </w:tc>
        <w:tc>
          <w:tcPr>
            <w:tcW w:w="720" w:type="dxa"/>
            <w:vAlign w:val="center"/>
          </w:tcPr>
          <w:p w14:paraId="28697F2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84</w:t>
            </w:r>
          </w:p>
        </w:tc>
        <w:tc>
          <w:tcPr>
            <w:tcW w:w="810" w:type="dxa"/>
            <w:vAlign w:val="center"/>
          </w:tcPr>
          <w:p w14:paraId="7240A00F"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70.00</w:t>
            </w:r>
          </w:p>
        </w:tc>
        <w:tc>
          <w:tcPr>
            <w:tcW w:w="720" w:type="dxa"/>
            <w:vAlign w:val="center"/>
          </w:tcPr>
          <w:p w14:paraId="344960ED"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36</w:t>
            </w:r>
          </w:p>
        </w:tc>
        <w:tc>
          <w:tcPr>
            <w:tcW w:w="834" w:type="dxa"/>
            <w:vAlign w:val="center"/>
          </w:tcPr>
          <w:p w14:paraId="7E18392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30.00</w:t>
            </w:r>
          </w:p>
        </w:tc>
      </w:tr>
      <w:tr w:rsidR="00891F04" w:rsidRPr="00B22E1E" w14:paraId="19CE8BE5" w14:textId="77777777" w:rsidTr="003E119C">
        <w:trPr>
          <w:trHeight w:val="269"/>
        </w:trPr>
        <w:tc>
          <w:tcPr>
            <w:tcW w:w="537" w:type="dxa"/>
            <w:vAlign w:val="center"/>
          </w:tcPr>
          <w:p w14:paraId="110CE57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36CBA40E"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Type of Shade regulation</w:t>
            </w:r>
          </w:p>
        </w:tc>
        <w:tc>
          <w:tcPr>
            <w:tcW w:w="720" w:type="dxa"/>
            <w:vAlign w:val="center"/>
          </w:tcPr>
          <w:p w14:paraId="3D6182CE"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91</w:t>
            </w:r>
          </w:p>
        </w:tc>
        <w:tc>
          <w:tcPr>
            <w:tcW w:w="810" w:type="dxa"/>
            <w:vAlign w:val="center"/>
          </w:tcPr>
          <w:p w14:paraId="60E3EAE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75.80</w:t>
            </w:r>
          </w:p>
        </w:tc>
        <w:tc>
          <w:tcPr>
            <w:tcW w:w="720" w:type="dxa"/>
            <w:vAlign w:val="center"/>
          </w:tcPr>
          <w:p w14:paraId="22B6B5F9"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29</w:t>
            </w:r>
          </w:p>
        </w:tc>
        <w:tc>
          <w:tcPr>
            <w:tcW w:w="834" w:type="dxa"/>
            <w:vAlign w:val="center"/>
          </w:tcPr>
          <w:p w14:paraId="566FCB1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24.20</w:t>
            </w:r>
          </w:p>
        </w:tc>
      </w:tr>
      <w:tr w:rsidR="00891F04" w:rsidRPr="00B22E1E" w14:paraId="1D92E020" w14:textId="77777777" w:rsidTr="003E119C">
        <w:trPr>
          <w:trHeight w:val="170"/>
        </w:trPr>
        <w:tc>
          <w:tcPr>
            <w:tcW w:w="537" w:type="dxa"/>
            <w:vAlign w:val="center"/>
          </w:tcPr>
          <w:p w14:paraId="23D98A90"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bCs/>
                <w:sz w:val="24"/>
                <w:szCs w:val="24"/>
              </w:rPr>
              <w:t>11.</w:t>
            </w:r>
          </w:p>
        </w:tc>
        <w:tc>
          <w:tcPr>
            <w:tcW w:w="6208" w:type="dxa"/>
            <w:gridSpan w:val="4"/>
            <w:vAlign w:val="center"/>
          </w:tcPr>
          <w:p w14:paraId="6BA57CE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Irrigation</w:t>
            </w:r>
          </w:p>
        </w:tc>
        <w:tc>
          <w:tcPr>
            <w:tcW w:w="720" w:type="dxa"/>
            <w:vAlign w:val="center"/>
          </w:tcPr>
          <w:p w14:paraId="46B53B14"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31A838AC"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6158FB0D" w14:textId="77777777" w:rsidTr="003E119C">
        <w:trPr>
          <w:trHeight w:val="283"/>
        </w:trPr>
        <w:tc>
          <w:tcPr>
            <w:tcW w:w="537" w:type="dxa"/>
            <w:vAlign w:val="center"/>
          </w:tcPr>
          <w:p w14:paraId="26ACE39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Cs/>
                <w:sz w:val="24"/>
                <w:szCs w:val="24"/>
              </w:rPr>
              <w:t>a</w:t>
            </w:r>
          </w:p>
        </w:tc>
        <w:tc>
          <w:tcPr>
            <w:tcW w:w="4678" w:type="dxa"/>
            <w:gridSpan w:val="2"/>
            <w:vAlign w:val="center"/>
          </w:tcPr>
          <w:p w14:paraId="51A4325B"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Blossom showers</w:t>
            </w:r>
          </w:p>
        </w:tc>
        <w:tc>
          <w:tcPr>
            <w:tcW w:w="720" w:type="dxa"/>
            <w:vAlign w:val="center"/>
          </w:tcPr>
          <w:p w14:paraId="232CBBB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106</w:t>
            </w:r>
          </w:p>
        </w:tc>
        <w:tc>
          <w:tcPr>
            <w:tcW w:w="810" w:type="dxa"/>
            <w:vAlign w:val="center"/>
          </w:tcPr>
          <w:p w14:paraId="062AB34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88.33</w:t>
            </w:r>
          </w:p>
        </w:tc>
        <w:tc>
          <w:tcPr>
            <w:tcW w:w="720" w:type="dxa"/>
            <w:vAlign w:val="center"/>
          </w:tcPr>
          <w:p w14:paraId="2F2C631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14</w:t>
            </w:r>
          </w:p>
        </w:tc>
        <w:tc>
          <w:tcPr>
            <w:tcW w:w="834" w:type="dxa"/>
            <w:vAlign w:val="center"/>
          </w:tcPr>
          <w:p w14:paraId="54E14676"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11.67</w:t>
            </w:r>
          </w:p>
        </w:tc>
      </w:tr>
      <w:tr w:rsidR="00891F04" w:rsidRPr="00B22E1E" w14:paraId="236B72CC" w14:textId="77777777" w:rsidTr="003E119C">
        <w:trPr>
          <w:trHeight w:val="269"/>
        </w:trPr>
        <w:tc>
          <w:tcPr>
            <w:tcW w:w="537" w:type="dxa"/>
            <w:vAlign w:val="center"/>
          </w:tcPr>
          <w:p w14:paraId="2DA407E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Cs/>
                <w:sz w:val="24"/>
                <w:szCs w:val="24"/>
              </w:rPr>
              <w:t>b</w:t>
            </w:r>
          </w:p>
        </w:tc>
        <w:tc>
          <w:tcPr>
            <w:tcW w:w="4678" w:type="dxa"/>
            <w:gridSpan w:val="2"/>
            <w:vAlign w:val="center"/>
          </w:tcPr>
          <w:p w14:paraId="08D0DFA6"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Back showers</w:t>
            </w:r>
          </w:p>
        </w:tc>
        <w:tc>
          <w:tcPr>
            <w:tcW w:w="720" w:type="dxa"/>
            <w:vAlign w:val="center"/>
          </w:tcPr>
          <w:p w14:paraId="5020A0E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109</w:t>
            </w:r>
          </w:p>
        </w:tc>
        <w:tc>
          <w:tcPr>
            <w:tcW w:w="810" w:type="dxa"/>
            <w:vAlign w:val="center"/>
          </w:tcPr>
          <w:p w14:paraId="0EC956DF"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90.83</w:t>
            </w:r>
          </w:p>
        </w:tc>
        <w:tc>
          <w:tcPr>
            <w:tcW w:w="720" w:type="dxa"/>
            <w:vAlign w:val="center"/>
          </w:tcPr>
          <w:p w14:paraId="5D166F25"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w:t>
            </w:r>
          </w:p>
        </w:tc>
        <w:tc>
          <w:tcPr>
            <w:tcW w:w="834" w:type="dxa"/>
            <w:vAlign w:val="center"/>
          </w:tcPr>
          <w:p w14:paraId="40B2B8E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9.17</w:t>
            </w:r>
          </w:p>
        </w:tc>
      </w:tr>
      <w:tr w:rsidR="00891F04" w:rsidRPr="00B22E1E" w14:paraId="52696BDE" w14:textId="77777777" w:rsidTr="003E119C">
        <w:trPr>
          <w:trHeight w:val="269"/>
        </w:trPr>
        <w:tc>
          <w:tcPr>
            <w:tcW w:w="537" w:type="dxa"/>
            <w:vAlign w:val="center"/>
          </w:tcPr>
          <w:p w14:paraId="6C1FB48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Cs/>
                <w:sz w:val="24"/>
                <w:szCs w:val="24"/>
              </w:rPr>
              <w:t>c</w:t>
            </w:r>
          </w:p>
        </w:tc>
        <w:tc>
          <w:tcPr>
            <w:tcW w:w="4678" w:type="dxa"/>
            <w:gridSpan w:val="2"/>
            <w:vAlign w:val="center"/>
          </w:tcPr>
          <w:p w14:paraId="175D96A2"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Method of irrigation sprinkler</w:t>
            </w:r>
          </w:p>
        </w:tc>
        <w:tc>
          <w:tcPr>
            <w:tcW w:w="720" w:type="dxa"/>
            <w:vAlign w:val="center"/>
          </w:tcPr>
          <w:p w14:paraId="7C68746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114</w:t>
            </w:r>
          </w:p>
        </w:tc>
        <w:tc>
          <w:tcPr>
            <w:tcW w:w="810" w:type="dxa"/>
            <w:vAlign w:val="center"/>
          </w:tcPr>
          <w:p w14:paraId="4E4786E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95.00</w:t>
            </w:r>
          </w:p>
        </w:tc>
        <w:tc>
          <w:tcPr>
            <w:tcW w:w="720" w:type="dxa"/>
            <w:vAlign w:val="center"/>
          </w:tcPr>
          <w:p w14:paraId="290F88A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06</w:t>
            </w:r>
          </w:p>
        </w:tc>
        <w:tc>
          <w:tcPr>
            <w:tcW w:w="834" w:type="dxa"/>
            <w:vAlign w:val="center"/>
          </w:tcPr>
          <w:p w14:paraId="53FAAA70"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5.00</w:t>
            </w:r>
          </w:p>
        </w:tc>
      </w:tr>
      <w:tr w:rsidR="00891F04" w:rsidRPr="00B22E1E" w14:paraId="60A8C6D1" w14:textId="77777777" w:rsidTr="003E119C">
        <w:trPr>
          <w:trHeight w:val="287"/>
        </w:trPr>
        <w:tc>
          <w:tcPr>
            <w:tcW w:w="537" w:type="dxa"/>
            <w:vAlign w:val="center"/>
          </w:tcPr>
          <w:p w14:paraId="315C140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12.</w:t>
            </w:r>
          </w:p>
        </w:tc>
        <w:tc>
          <w:tcPr>
            <w:tcW w:w="6208" w:type="dxa"/>
            <w:gridSpan w:val="4"/>
            <w:vAlign w:val="center"/>
          </w:tcPr>
          <w:p w14:paraId="3479AF28"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Fertilizers applied</w:t>
            </w:r>
          </w:p>
        </w:tc>
        <w:tc>
          <w:tcPr>
            <w:tcW w:w="720" w:type="dxa"/>
            <w:vAlign w:val="center"/>
          </w:tcPr>
          <w:p w14:paraId="3B415E1C"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55C42413"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752FA9C8" w14:textId="77777777" w:rsidTr="003E119C">
        <w:trPr>
          <w:trHeight w:val="283"/>
        </w:trPr>
        <w:tc>
          <w:tcPr>
            <w:tcW w:w="537" w:type="dxa"/>
            <w:vAlign w:val="center"/>
          </w:tcPr>
          <w:p w14:paraId="45E0189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411B47F2"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Cs/>
                <w:sz w:val="24"/>
                <w:szCs w:val="24"/>
              </w:rPr>
              <w:t>NPK-</w:t>
            </w:r>
            <w:r w:rsidRPr="00B22E1E">
              <w:rPr>
                <w:rFonts w:ascii="Times New Roman" w:hAnsi="Times New Roman" w:cs="Times New Roman"/>
                <w:sz w:val="24"/>
                <w:szCs w:val="24"/>
              </w:rPr>
              <w:t>24:15:24</w:t>
            </w:r>
            <w:r w:rsidRPr="00B22E1E">
              <w:rPr>
                <w:rFonts w:ascii="Times New Roman" w:hAnsi="Times New Roman" w:cs="Times New Roman"/>
                <w:bCs/>
                <w:sz w:val="24"/>
                <w:szCs w:val="24"/>
              </w:rPr>
              <w:t>gm</w:t>
            </w:r>
            <w:r w:rsidRPr="00B22E1E">
              <w:rPr>
                <w:rFonts w:ascii="Times New Roman" w:hAnsi="Times New Roman" w:cs="Times New Roman"/>
                <w:sz w:val="24"/>
                <w:szCs w:val="24"/>
              </w:rPr>
              <w:t>per plant after 5</w:t>
            </w:r>
            <w:r w:rsidRPr="00B22E1E">
              <w:rPr>
                <w:rFonts w:ascii="Times New Roman" w:hAnsi="Times New Roman" w:cs="Times New Roman"/>
                <w:sz w:val="24"/>
                <w:szCs w:val="24"/>
                <w:vertAlign w:val="superscript"/>
              </w:rPr>
              <w:t>th</w:t>
            </w:r>
            <w:r w:rsidRPr="00B22E1E">
              <w:rPr>
                <w:rFonts w:ascii="Times New Roman" w:hAnsi="Times New Roman" w:cs="Times New Roman"/>
                <w:sz w:val="24"/>
                <w:szCs w:val="24"/>
              </w:rPr>
              <w:t xml:space="preserve"> year</w:t>
            </w:r>
          </w:p>
        </w:tc>
        <w:tc>
          <w:tcPr>
            <w:tcW w:w="720" w:type="dxa"/>
            <w:vAlign w:val="center"/>
          </w:tcPr>
          <w:p w14:paraId="4EA3DD8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120</w:t>
            </w:r>
          </w:p>
        </w:tc>
        <w:tc>
          <w:tcPr>
            <w:tcW w:w="810" w:type="dxa"/>
            <w:vAlign w:val="center"/>
          </w:tcPr>
          <w:p w14:paraId="7F75D92E"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720" w:type="dxa"/>
            <w:vAlign w:val="center"/>
          </w:tcPr>
          <w:p w14:paraId="6719BDC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c>
          <w:tcPr>
            <w:tcW w:w="834" w:type="dxa"/>
            <w:vAlign w:val="center"/>
          </w:tcPr>
          <w:p w14:paraId="61939107"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r>
      <w:tr w:rsidR="00891F04" w:rsidRPr="00B22E1E" w14:paraId="7C07BD6E" w14:textId="77777777" w:rsidTr="003E119C">
        <w:trPr>
          <w:trHeight w:val="332"/>
        </w:trPr>
        <w:tc>
          <w:tcPr>
            <w:tcW w:w="537" w:type="dxa"/>
            <w:vAlign w:val="center"/>
          </w:tcPr>
          <w:p w14:paraId="4091619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245A4C34" w14:textId="77777777" w:rsidR="00891F04" w:rsidRPr="00B22E1E" w:rsidRDefault="00891F04" w:rsidP="003E119C">
            <w:pPr>
              <w:pStyle w:val="TableParagraph"/>
              <w:spacing w:before="36" w:after="36"/>
              <w:ind w:left="55" w:right="253"/>
              <w:rPr>
                <w:sz w:val="24"/>
                <w:szCs w:val="24"/>
              </w:rPr>
            </w:pPr>
            <w:r w:rsidRPr="00B22E1E">
              <w:rPr>
                <w:sz w:val="24"/>
                <w:szCs w:val="24"/>
              </w:rPr>
              <w:t>Lime – 200 kg/ acre</w:t>
            </w:r>
          </w:p>
        </w:tc>
        <w:tc>
          <w:tcPr>
            <w:tcW w:w="720" w:type="dxa"/>
            <w:vAlign w:val="center"/>
          </w:tcPr>
          <w:p w14:paraId="372A390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105</w:t>
            </w:r>
          </w:p>
        </w:tc>
        <w:tc>
          <w:tcPr>
            <w:tcW w:w="810" w:type="dxa"/>
            <w:vAlign w:val="center"/>
          </w:tcPr>
          <w:p w14:paraId="69DA04EC"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87.50</w:t>
            </w:r>
          </w:p>
        </w:tc>
        <w:tc>
          <w:tcPr>
            <w:tcW w:w="720" w:type="dxa"/>
            <w:vAlign w:val="center"/>
          </w:tcPr>
          <w:p w14:paraId="6BFBD3F5"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w:t>
            </w:r>
          </w:p>
        </w:tc>
        <w:tc>
          <w:tcPr>
            <w:tcW w:w="834" w:type="dxa"/>
            <w:vAlign w:val="center"/>
          </w:tcPr>
          <w:p w14:paraId="36FF525E"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12.50</w:t>
            </w:r>
          </w:p>
        </w:tc>
      </w:tr>
      <w:tr w:rsidR="00891F04" w:rsidRPr="00B22E1E" w14:paraId="0674B5AB" w14:textId="77777777" w:rsidTr="003E119C">
        <w:trPr>
          <w:trHeight w:val="287"/>
        </w:trPr>
        <w:tc>
          <w:tcPr>
            <w:tcW w:w="537" w:type="dxa"/>
            <w:vAlign w:val="center"/>
          </w:tcPr>
          <w:p w14:paraId="4FFB2AA2"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13.</w:t>
            </w:r>
          </w:p>
        </w:tc>
        <w:tc>
          <w:tcPr>
            <w:tcW w:w="6208" w:type="dxa"/>
            <w:gridSpan w:val="4"/>
            <w:vAlign w:val="center"/>
          </w:tcPr>
          <w:p w14:paraId="719F647C"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Measures to control the major pests</w:t>
            </w:r>
          </w:p>
        </w:tc>
        <w:tc>
          <w:tcPr>
            <w:tcW w:w="720" w:type="dxa"/>
            <w:vAlign w:val="center"/>
          </w:tcPr>
          <w:p w14:paraId="0ADEEEDF"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257EA460"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71DC39DD" w14:textId="77777777" w:rsidTr="003E119C">
        <w:trPr>
          <w:trHeight w:val="827"/>
        </w:trPr>
        <w:tc>
          <w:tcPr>
            <w:tcW w:w="537" w:type="dxa"/>
            <w:vAlign w:val="center"/>
          </w:tcPr>
          <w:p w14:paraId="466A1CD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1536" w:type="dxa"/>
            <w:vAlign w:val="center"/>
          </w:tcPr>
          <w:p w14:paraId="6FE13507" w14:textId="77777777" w:rsidR="00891F04" w:rsidRPr="00B22E1E" w:rsidRDefault="00891F04" w:rsidP="003E119C">
            <w:pPr>
              <w:spacing w:before="36" w:after="36"/>
              <w:rPr>
                <w:rFonts w:ascii="Times New Roman" w:hAnsi="Times New Roman" w:cs="Times New Roman"/>
                <w:sz w:val="24"/>
                <w:szCs w:val="24"/>
              </w:rPr>
            </w:pPr>
            <w:r w:rsidRPr="00B22E1E">
              <w:rPr>
                <w:rStyle w:val="Strong"/>
                <w:rFonts w:ascii="Times New Roman" w:hAnsi="Times New Roman" w:cs="Times New Roman"/>
                <w:color w:val="000000"/>
                <w:sz w:val="24"/>
                <w:szCs w:val="24"/>
                <w:shd w:val="clear" w:color="auto" w:fill="FFFFFF"/>
              </w:rPr>
              <w:t>White stem borer</w:t>
            </w:r>
          </w:p>
        </w:tc>
        <w:tc>
          <w:tcPr>
            <w:tcW w:w="3142" w:type="dxa"/>
            <w:vAlign w:val="center"/>
          </w:tcPr>
          <w:p w14:paraId="2DBC2DFA" w14:textId="77777777" w:rsidR="00891F04" w:rsidRPr="00B22E1E" w:rsidRDefault="00891F04" w:rsidP="003E119C">
            <w:pPr>
              <w:shd w:val="clear" w:color="auto" w:fill="FFFFFF"/>
              <w:rPr>
                <w:rFonts w:ascii="Times New Roman" w:eastAsia="Times New Roman" w:hAnsi="Times New Roman" w:cs="Times New Roman"/>
                <w:color w:val="000000"/>
                <w:sz w:val="24"/>
                <w:szCs w:val="24"/>
              </w:rPr>
            </w:pPr>
            <w:r w:rsidRPr="00B22E1E">
              <w:rPr>
                <w:rFonts w:ascii="Times New Roman" w:eastAsia="Times New Roman" w:hAnsi="Times New Roman" w:cs="Times New Roman"/>
                <w:color w:val="000000"/>
                <w:sz w:val="24"/>
                <w:szCs w:val="24"/>
              </w:rPr>
              <w:t>Maintain/create optimum shade Or Install pheromone traps @ 25 /ha, if the incidence is high.</w:t>
            </w:r>
          </w:p>
        </w:tc>
        <w:tc>
          <w:tcPr>
            <w:tcW w:w="720" w:type="dxa"/>
            <w:vAlign w:val="center"/>
          </w:tcPr>
          <w:p w14:paraId="273CA0F8"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90</w:t>
            </w:r>
          </w:p>
        </w:tc>
        <w:tc>
          <w:tcPr>
            <w:tcW w:w="810" w:type="dxa"/>
            <w:vAlign w:val="center"/>
          </w:tcPr>
          <w:p w14:paraId="5BF8191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75.00</w:t>
            </w:r>
          </w:p>
        </w:tc>
        <w:tc>
          <w:tcPr>
            <w:tcW w:w="720" w:type="dxa"/>
            <w:vAlign w:val="center"/>
          </w:tcPr>
          <w:p w14:paraId="57E68C3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30</w:t>
            </w:r>
          </w:p>
        </w:tc>
        <w:tc>
          <w:tcPr>
            <w:tcW w:w="834" w:type="dxa"/>
            <w:vAlign w:val="center"/>
          </w:tcPr>
          <w:p w14:paraId="429F3C6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25.00</w:t>
            </w:r>
          </w:p>
        </w:tc>
      </w:tr>
      <w:tr w:rsidR="00891F04" w:rsidRPr="00B22E1E" w14:paraId="459C0333" w14:textId="77777777" w:rsidTr="003E119C">
        <w:trPr>
          <w:trHeight w:val="255"/>
        </w:trPr>
        <w:tc>
          <w:tcPr>
            <w:tcW w:w="537" w:type="dxa"/>
            <w:vAlign w:val="center"/>
          </w:tcPr>
          <w:p w14:paraId="28A4D151" w14:textId="77777777" w:rsidR="00891F04" w:rsidRPr="00B22E1E" w:rsidRDefault="00891F04" w:rsidP="003E119C">
            <w:pPr>
              <w:spacing w:before="36" w:after="36"/>
              <w:jc w:val="center"/>
              <w:rPr>
                <w:rFonts w:ascii="Times New Roman" w:hAnsi="Times New Roman" w:cs="Times New Roman"/>
                <w:sz w:val="24"/>
                <w:szCs w:val="24"/>
              </w:rPr>
            </w:pPr>
          </w:p>
        </w:tc>
        <w:tc>
          <w:tcPr>
            <w:tcW w:w="1536" w:type="dxa"/>
            <w:vAlign w:val="center"/>
          </w:tcPr>
          <w:p w14:paraId="55FED7FB" w14:textId="77777777" w:rsidR="00891F04" w:rsidRPr="00B22E1E" w:rsidRDefault="00891F04" w:rsidP="003E119C">
            <w:pPr>
              <w:spacing w:before="36" w:after="36"/>
              <w:rPr>
                <w:rFonts w:ascii="Times New Roman" w:hAnsi="Times New Roman" w:cs="Times New Roman"/>
                <w:sz w:val="24"/>
                <w:szCs w:val="24"/>
              </w:rPr>
            </w:pPr>
          </w:p>
        </w:tc>
        <w:tc>
          <w:tcPr>
            <w:tcW w:w="3142" w:type="dxa"/>
            <w:vAlign w:val="center"/>
          </w:tcPr>
          <w:p w14:paraId="2CB0A3EF" w14:textId="77777777" w:rsidR="00891F04" w:rsidRPr="00B22E1E" w:rsidRDefault="00891F04" w:rsidP="003E119C">
            <w:pPr>
              <w:rPr>
                <w:rFonts w:ascii="Times New Roman" w:hAnsi="Times New Roman" w:cs="Times New Roman"/>
                <w:sz w:val="24"/>
                <w:szCs w:val="24"/>
              </w:rPr>
            </w:pPr>
            <w:r w:rsidRPr="00B22E1E">
              <w:rPr>
                <w:rFonts w:ascii="Times New Roman" w:eastAsia="Times New Roman" w:hAnsi="Times New Roman" w:cs="Times New Roman"/>
                <w:color w:val="000000"/>
                <w:sz w:val="24"/>
                <w:szCs w:val="24"/>
              </w:rPr>
              <w:t xml:space="preserve">Pad with </w:t>
            </w:r>
            <w:proofErr w:type="spellStart"/>
            <w:r w:rsidRPr="00B22E1E">
              <w:rPr>
                <w:rFonts w:ascii="Times New Roman" w:eastAsia="Times New Roman" w:hAnsi="Times New Roman" w:cs="Times New Roman"/>
                <w:color w:val="000000"/>
                <w:sz w:val="24"/>
                <w:szCs w:val="24"/>
              </w:rPr>
              <w:t>monocrotophos</w:t>
            </w:r>
            <w:proofErr w:type="spellEnd"/>
            <w:r w:rsidRPr="00B22E1E">
              <w:rPr>
                <w:rFonts w:ascii="Times New Roman" w:eastAsia="Times New Roman" w:hAnsi="Times New Roman" w:cs="Times New Roman"/>
                <w:color w:val="000000"/>
                <w:sz w:val="24"/>
                <w:szCs w:val="24"/>
              </w:rPr>
              <w:t xml:space="preserve"> 36 WSC @ 5 ml.</w:t>
            </w:r>
          </w:p>
        </w:tc>
        <w:tc>
          <w:tcPr>
            <w:tcW w:w="720" w:type="dxa"/>
            <w:vAlign w:val="center"/>
          </w:tcPr>
          <w:p w14:paraId="0F8DC2F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102</w:t>
            </w:r>
          </w:p>
        </w:tc>
        <w:tc>
          <w:tcPr>
            <w:tcW w:w="810" w:type="dxa"/>
            <w:vAlign w:val="center"/>
          </w:tcPr>
          <w:p w14:paraId="4C7C7D7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85.00</w:t>
            </w:r>
          </w:p>
        </w:tc>
        <w:tc>
          <w:tcPr>
            <w:tcW w:w="720" w:type="dxa"/>
            <w:vAlign w:val="center"/>
          </w:tcPr>
          <w:p w14:paraId="5EE5A62D"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18</w:t>
            </w:r>
          </w:p>
        </w:tc>
        <w:tc>
          <w:tcPr>
            <w:tcW w:w="834" w:type="dxa"/>
            <w:vAlign w:val="center"/>
          </w:tcPr>
          <w:p w14:paraId="2B2500C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15.00</w:t>
            </w:r>
          </w:p>
        </w:tc>
      </w:tr>
      <w:tr w:rsidR="00891F04" w:rsidRPr="00B22E1E" w14:paraId="6DF9B1B4" w14:textId="77777777" w:rsidTr="003E119C">
        <w:trPr>
          <w:trHeight w:val="620"/>
        </w:trPr>
        <w:tc>
          <w:tcPr>
            <w:tcW w:w="537" w:type="dxa"/>
            <w:vAlign w:val="center"/>
          </w:tcPr>
          <w:p w14:paraId="0D338FC0"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1536" w:type="dxa"/>
            <w:vAlign w:val="center"/>
          </w:tcPr>
          <w:p w14:paraId="0E1E7286" w14:textId="77777777" w:rsidR="00891F04" w:rsidRPr="00B22E1E" w:rsidRDefault="00891F04" w:rsidP="003E119C">
            <w:pPr>
              <w:rPr>
                <w:rFonts w:ascii="Times New Roman" w:hAnsi="Times New Roman" w:cs="Times New Roman"/>
                <w:sz w:val="24"/>
                <w:szCs w:val="24"/>
              </w:rPr>
            </w:pPr>
            <w:r w:rsidRPr="00B22E1E">
              <w:rPr>
                <w:rStyle w:val="Strong"/>
                <w:rFonts w:ascii="Times New Roman" w:hAnsi="Times New Roman" w:cs="Times New Roman"/>
                <w:color w:val="000000"/>
                <w:sz w:val="24"/>
                <w:szCs w:val="24"/>
              </w:rPr>
              <w:t>Berry borer</w:t>
            </w:r>
          </w:p>
        </w:tc>
        <w:tc>
          <w:tcPr>
            <w:tcW w:w="3142" w:type="dxa"/>
            <w:vAlign w:val="center"/>
          </w:tcPr>
          <w:p w14:paraId="411C33E1" w14:textId="77777777" w:rsidR="00891F04" w:rsidRPr="00B22E1E" w:rsidRDefault="00891F04" w:rsidP="003E119C">
            <w:pPr>
              <w:rPr>
                <w:rFonts w:ascii="Times New Roman" w:eastAsia="Times New Roman" w:hAnsi="Times New Roman" w:cs="Times New Roman"/>
                <w:color w:val="000000"/>
                <w:sz w:val="24"/>
                <w:szCs w:val="24"/>
              </w:rPr>
            </w:pPr>
            <w:r w:rsidRPr="00B22E1E">
              <w:rPr>
                <w:rFonts w:ascii="Times New Roman" w:eastAsia="Times New Roman" w:hAnsi="Times New Roman" w:cs="Times New Roman"/>
                <w:color w:val="000000"/>
                <w:sz w:val="24"/>
                <w:szCs w:val="24"/>
              </w:rPr>
              <w:t>Meticulously remove the leftover berries.</w:t>
            </w:r>
          </w:p>
          <w:p w14:paraId="71FF173A" w14:textId="77777777" w:rsidR="00891F04" w:rsidRPr="00B22E1E" w:rsidRDefault="00891F04" w:rsidP="003E119C">
            <w:pPr>
              <w:rPr>
                <w:rFonts w:ascii="Times New Roman" w:eastAsia="Times New Roman" w:hAnsi="Times New Roman" w:cs="Times New Roman"/>
                <w:color w:val="000000"/>
                <w:sz w:val="24"/>
                <w:szCs w:val="24"/>
              </w:rPr>
            </w:pPr>
            <w:r w:rsidRPr="00B22E1E">
              <w:rPr>
                <w:rFonts w:ascii="Times New Roman" w:eastAsia="Times New Roman" w:hAnsi="Times New Roman" w:cs="Times New Roman"/>
                <w:color w:val="000000"/>
                <w:sz w:val="24"/>
                <w:szCs w:val="24"/>
              </w:rPr>
              <w:t>Remove offseason berries to save main crop.</w:t>
            </w:r>
          </w:p>
        </w:tc>
        <w:tc>
          <w:tcPr>
            <w:tcW w:w="720" w:type="dxa"/>
            <w:vAlign w:val="center"/>
          </w:tcPr>
          <w:p w14:paraId="622AF9C3"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77</w:t>
            </w:r>
          </w:p>
        </w:tc>
        <w:tc>
          <w:tcPr>
            <w:tcW w:w="810" w:type="dxa"/>
            <w:vAlign w:val="center"/>
          </w:tcPr>
          <w:p w14:paraId="25BCAB0C"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64.16</w:t>
            </w:r>
          </w:p>
        </w:tc>
        <w:tc>
          <w:tcPr>
            <w:tcW w:w="720" w:type="dxa"/>
            <w:vAlign w:val="center"/>
          </w:tcPr>
          <w:p w14:paraId="51FAB2D7"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43</w:t>
            </w:r>
          </w:p>
        </w:tc>
        <w:tc>
          <w:tcPr>
            <w:tcW w:w="834" w:type="dxa"/>
            <w:vAlign w:val="center"/>
          </w:tcPr>
          <w:p w14:paraId="19ABC6E3"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35.84</w:t>
            </w:r>
          </w:p>
        </w:tc>
      </w:tr>
      <w:tr w:rsidR="00891F04" w:rsidRPr="00B22E1E" w14:paraId="07E62768" w14:textId="77777777" w:rsidTr="003E119C">
        <w:trPr>
          <w:trHeight w:val="467"/>
        </w:trPr>
        <w:tc>
          <w:tcPr>
            <w:tcW w:w="537" w:type="dxa"/>
            <w:vAlign w:val="center"/>
          </w:tcPr>
          <w:p w14:paraId="1F232BEC" w14:textId="77777777" w:rsidR="00891F04" w:rsidRPr="00B22E1E" w:rsidRDefault="00891F04" w:rsidP="003E119C">
            <w:pPr>
              <w:jc w:val="center"/>
              <w:rPr>
                <w:rFonts w:ascii="Times New Roman" w:hAnsi="Times New Roman" w:cs="Times New Roman"/>
                <w:sz w:val="24"/>
                <w:szCs w:val="24"/>
              </w:rPr>
            </w:pPr>
          </w:p>
        </w:tc>
        <w:tc>
          <w:tcPr>
            <w:tcW w:w="1536" w:type="dxa"/>
            <w:vAlign w:val="center"/>
          </w:tcPr>
          <w:p w14:paraId="2358B502" w14:textId="77777777" w:rsidR="00891F04" w:rsidRPr="00B22E1E" w:rsidRDefault="00891F04" w:rsidP="003E119C">
            <w:pPr>
              <w:rPr>
                <w:rFonts w:ascii="Times New Roman" w:hAnsi="Times New Roman" w:cs="Times New Roman"/>
                <w:sz w:val="24"/>
                <w:szCs w:val="24"/>
              </w:rPr>
            </w:pPr>
          </w:p>
        </w:tc>
        <w:tc>
          <w:tcPr>
            <w:tcW w:w="3142" w:type="dxa"/>
            <w:vAlign w:val="center"/>
          </w:tcPr>
          <w:p w14:paraId="1D24D104" w14:textId="77777777" w:rsidR="00891F04" w:rsidRPr="00B22E1E" w:rsidRDefault="00891F04" w:rsidP="003E119C">
            <w:pPr>
              <w:rPr>
                <w:rFonts w:ascii="Times New Roman" w:hAnsi="Times New Roman" w:cs="Times New Roman"/>
                <w:sz w:val="24"/>
                <w:szCs w:val="24"/>
              </w:rPr>
            </w:pPr>
            <w:r w:rsidRPr="00B22E1E">
              <w:rPr>
                <w:rFonts w:ascii="Times New Roman" w:eastAsia="Times New Roman" w:hAnsi="Times New Roman" w:cs="Times New Roman"/>
                <w:color w:val="000000"/>
                <w:sz w:val="24"/>
                <w:szCs w:val="24"/>
              </w:rPr>
              <w:t xml:space="preserve">Spray Quinalphos 25 EC @ 340 ml/200 lit or </w:t>
            </w:r>
            <w:proofErr w:type="spellStart"/>
            <w:r w:rsidRPr="00B22E1E">
              <w:rPr>
                <w:rFonts w:ascii="Times New Roman" w:eastAsia="Times New Roman" w:hAnsi="Times New Roman" w:cs="Times New Roman"/>
                <w:color w:val="000000"/>
                <w:sz w:val="24"/>
                <w:szCs w:val="24"/>
              </w:rPr>
              <w:t>lamdacyhalothrin</w:t>
            </w:r>
            <w:proofErr w:type="spellEnd"/>
            <w:r w:rsidRPr="00B22E1E">
              <w:rPr>
                <w:rFonts w:ascii="Times New Roman" w:eastAsia="Times New Roman" w:hAnsi="Times New Roman" w:cs="Times New Roman"/>
                <w:color w:val="000000"/>
                <w:sz w:val="24"/>
                <w:szCs w:val="24"/>
              </w:rPr>
              <w:t xml:space="preserve"> 5 EC 120 – 160 ml / 200 lit.</w:t>
            </w:r>
          </w:p>
        </w:tc>
        <w:tc>
          <w:tcPr>
            <w:tcW w:w="720" w:type="dxa"/>
            <w:vAlign w:val="center"/>
          </w:tcPr>
          <w:p w14:paraId="28733E47"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83</w:t>
            </w:r>
          </w:p>
        </w:tc>
        <w:tc>
          <w:tcPr>
            <w:tcW w:w="810" w:type="dxa"/>
            <w:vAlign w:val="center"/>
          </w:tcPr>
          <w:p w14:paraId="6828E9A1"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69.16</w:t>
            </w:r>
          </w:p>
        </w:tc>
        <w:tc>
          <w:tcPr>
            <w:tcW w:w="720" w:type="dxa"/>
            <w:vAlign w:val="center"/>
          </w:tcPr>
          <w:p w14:paraId="0497BC67"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37</w:t>
            </w:r>
          </w:p>
        </w:tc>
        <w:tc>
          <w:tcPr>
            <w:tcW w:w="834" w:type="dxa"/>
            <w:vAlign w:val="center"/>
          </w:tcPr>
          <w:p w14:paraId="4C237902"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30.84</w:t>
            </w:r>
          </w:p>
        </w:tc>
      </w:tr>
      <w:tr w:rsidR="00891F04" w:rsidRPr="00B22E1E" w14:paraId="3AC346AC" w14:textId="77777777" w:rsidTr="003E119C">
        <w:trPr>
          <w:trHeight w:val="233"/>
        </w:trPr>
        <w:tc>
          <w:tcPr>
            <w:tcW w:w="537" w:type="dxa"/>
            <w:vAlign w:val="center"/>
          </w:tcPr>
          <w:p w14:paraId="238286EB"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c</w:t>
            </w:r>
          </w:p>
        </w:tc>
        <w:tc>
          <w:tcPr>
            <w:tcW w:w="1536" w:type="dxa"/>
            <w:vAlign w:val="center"/>
          </w:tcPr>
          <w:p w14:paraId="617E9972" w14:textId="77777777" w:rsidR="00891F04" w:rsidRPr="00B22E1E" w:rsidRDefault="00891F04" w:rsidP="003E119C">
            <w:pPr>
              <w:spacing w:line="216" w:lineRule="auto"/>
              <w:rPr>
                <w:rFonts w:ascii="Times New Roman" w:hAnsi="Times New Roman" w:cs="Times New Roman"/>
                <w:sz w:val="24"/>
                <w:szCs w:val="24"/>
              </w:rPr>
            </w:pPr>
            <w:r w:rsidRPr="00B22E1E">
              <w:rPr>
                <w:rStyle w:val="Strong"/>
                <w:rFonts w:ascii="Times New Roman" w:hAnsi="Times New Roman" w:cs="Times New Roman"/>
                <w:color w:val="000000"/>
                <w:sz w:val="24"/>
                <w:szCs w:val="24"/>
                <w:shd w:val="clear" w:color="auto" w:fill="FFFFFF"/>
              </w:rPr>
              <w:t>Shot hole borer</w:t>
            </w:r>
          </w:p>
        </w:tc>
        <w:tc>
          <w:tcPr>
            <w:tcW w:w="3142" w:type="dxa"/>
            <w:vAlign w:val="center"/>
          </w:tcPr>
          <w:p w14:paraId="50D18D78" w14:textId="77777777" w:rsidR="00891F04" w:rsidRPr="00B22E1E" w:rsidRDefault="00891F04" w:rsidP="003E119C">
            <w:pPr>
              <w:rPr>
                <w:rFonts w:ascii="Times New Roman" w:hAnsi="Times New Roman" w:cs="Times New Roman"/>
                <w:sz w:val="24"/>
                <w:szCs w:val="24"/>
              </w:rPr>
            </w:pPr>
            <w:r w:rsidRPr="00B22E1E">
              <w:rPr>
                <w:rFonts w:ascii="Times New Roman" w:eastAsia="Times New Roman" w:hAnsi="Times New Roman" w:cs="Times New Roman"/>
                <w:color w:val="000000"/>
                <w:sz w:val="24"/>
                <w:szCs w:val="24"/>
              </w:rPr>
              <w:t>Spraying with Quinalphos 25 EC 2 ml/lit.</w:t>
            </w:r>
          </w:p>
        </w:tc>
        <w:tc>
          <w:tcPr>
            <w:tcW w:w="720" w:type="dxa"/>
            <w:vAlign w:val="center"/>
          </w:tcPr>
          <w:p w14:paraId="122D1362"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99</w:t>
            </w:r>
          </w:p>
        </w:tc>
        <w:tc>
          <w:tcPr>
            <w:tcW w:w="810" w:type="dxa"/>
            <w:vAlign w:val="center"/>
          </w:tcPr>
          <w:p w14:paraId="664D4175"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82.50</w:t>
            </w:r>
          </w:p>
        </w:tc>
        <w:tc>
          <w:tcPr>
            <w:tcW w:w="720" w:type="dxa"/>
            <w:vAlign w:val="center"/>
          </w:tcPr>
          <w:p w14:paraId="3CD521CF"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21</w:t>
            </w:r>
          </w:p>
        </w:tc>
        <w:tc>
          <w:tcPr>
            <w:tcW w:w="834" w:type="dxa"/>
            <w:vAlign w:val="center"/>
          </w:tcPr>
          <w:p w14:paraId="577EE926"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17.50</w:t>
            </w:r>
          </w:p>
        </w:tc>
      </w:tr>
      <w:tr w:rsidR="00891F04" w:rsidRPr="00B22E1E" w14:paraId="3B4ABFAA" w14:textId="77777777" w:rsidTr="003E119C">
        <w:trPr>
          <w:trHeight w:val="683"/>
        </w:trPr>
        <w:tc>
          <w:tcPr>
            <w:tcW w:w="537" w:type="dxa"/>
            <w:vAlign w:val="center"/>
          </w:tcPr>
          <w:p w14:paraId="707B1597"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d</w:t>
            </w:r>
          </w:p>
        </w:tc>
        <w:tc>
          <w:tcPr>
            <w:tcW w:w="1536" w:type="dxa"/>
            <w:vAlign w:val="center"/>
          </w:tcPr>
          <w:p w14:paraId="3CF82B48" w14:textId="77777777" w:rsidR="00891F04" w:rsidRPr="00B22E1E" w:rsidRDefault="00891F04" w:rsidP="003E119C">
            <w:pPr>
              <w:spacing w:line="216" w:lineRule="auto"/>
              <w:rPr>
                <w:rFonts w:ascii="Times New Roman" w:hAnsi="Times New Roman" w:cs="Times New Roman"/>
                <w:sz w:val="24"/>
                <w:szCs w:val="24"/>
              </w:rPr>
            </w:pPr>
            <w:r w:rsidRPr="00B22E1E">
              <w:rPr>
                <w:rStyle w:val="Strong"/>
                <w:rFonts w:ascii="Times New Roman" w:hAnsi="Times New Roman" w:cs="Times New Roman"/>
                <w:color w:val="000000"/>
                <w:sz w:val="24"/>
                <w:szCs w:val="24"/>
              </w:rPr>
              <w:t>Green scales and mealy bugs</w:t>
            </w:r>
          </w:p>
        </w:tc>
        <w:tc>
          <w:tcPr>
            <w:tcW w:w="3142" w:type="dxa"/>
            <w:vAlign w:val="center"/>
          </w:tcPr>
          <w:p w14:paraId="17A13284" w14:textId="77777777" w:rsidR="00891F04" w:rsidRPr="00B62D3B" w:rsidRDefault="00891F04" w:rsidP="003E119C">
            <w:pPr>
              <w:rPr>
                <w:rFonts w:ascii="Times New Roman" w:eastAsia="Times New Roman" w:hAnsi="Times New Roman" w:cs="Times New Roman"/>
                <w:color w:val="000000"/>
                <w:sz w:val="24"/>
                <w:szCs w:val="24"/>
              </w:rPr>
            </w:pPr>
            <w:proofErr w:type="spellStart"/>
            <w:r w:rsidRPr="00B22E1E">
              <w:rPr>
                <w:rFonts w:ascii="Times New Roman" w:hAnsi="Times New Roman" w:cs="Times New Roman"/>
                <w:color w:val="000000"/>
                <w:sz w:val="24"/>
                <w:szCs w:val="24"/>
                <w:shd w:val="clear" w:color="auto" w:fill="FFFFFF"/>
              </w:rPr>
              <w:t>Monocrotophos</w:t>
            </w:r>
            <w:proofErr w:type="spellEnd"/>
            <w:r w:rsidRPr="00B22E1E">
              <w:rPr>
                <w:rFonts w:ascii="Times New Roman" w:hAnsi="Times New Roman" w:cs="Times New Roman"/>
                <w:color w:val="000000"/>
                <w:sz w:val="24"/>
                <w:szCs w:val="24"/>
                <w:shd w:val="clear" w:color="auto" w:fill="FFFFFF"/>
              </w:rPr>
              <w:t xml:space="preserve"> 36 % SL- 1.5 ml/</w:t>
            </w:r>
            <w:proofErr w:type="spellStart"/>
            <w:r w:rsidRPr="00B22E1E">
              <w:rPr>
                <w:rFonts w:ascii="Times New Roman" w:hAnsi="Times New Roman" w:cs="Times New Roman"/>
                <w:color w:val="000000"/>
                <w:sz w:val="24"/>
                <w:szCs w:val="24"/>
                <w:shd w:val="clear" w:color="auto" w:fill="FFFFFF"/>
              </w:rPr>
              <w:t>lit.</w:t>
            </w:r>
            <w:r>
              <w:rPr>
                <w:rFonts w:ascii="Times New Roman" w:eastAsia="Times New Roman" w:hAnsi="Times New Roman" w:cs="Times New Roman"/>
                <w:color w:val="000000"/>
                <w:sz w:val="24"/>
                <w:szCs w:val="24"/>
              </w:rPr>
              <w:t>or</w:t>
            </w:r>
            <w:r w:rsidRPr="00B22E1E">
              <w:rPr>
                <w:rFonts w:ascii="Times New Roman" w:hAnsi="Times New Roman" w:cs="Times New Roman"/>
                <w:color w:val="000000"/>
                <w:sz w:val="24"/>
                <w:szCs w:val="24"/>
                <w:shd w:val="clear" w:color="auto" w:fill="FFFFFF"/>
              </w:rPr>
              <w:t>Quinalphos</w:t>
            </w:r>
            <w:proofErr w:type="spellEnd"/>
            <w:r w:rsidRPr="00B22E1E">
              <w:rPr>
                <w:rFonts w:ascii="Times New Roman" w:hAnsi="Times New Roman" w:cs="Times New Roman"/>
                <w:color w:val="000000"/>
                <w:sz w:val="24"/>
                <w:szCs w:val="24"/>
                <w:shd w:val="clear" w:color="auto" w:fill="FFFFFF"/>
              </w:rPr>
              <w:t xml:space="preserve"> 25 % EC- 2.5 ml/lit.</w:t>
            </w:r>
          </w:p>
        </w:tc>
        <w:tc>
          <w:tcPr>
            <w:tcW w:w="720" w:type="dxa"/>
            <w:vAlign w:val="center"/>
          </w:tcPr>
          <w:p w14:paraId="1E1B9EC3"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14:paraId="24A66A25"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14:paraId="1F42D5F9"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14:paraId="621784B3"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14:paraId="00A75514" w14:textId="77777777" w:rsidTr="003E119C">
        <w:trPr>
          <w:trHeight w:val="287"/>
        </w:trPr>
        <w:tc>
          <w:tcPr>
            <w:tcW w:w="537" w:type="dxa"/>
            <w:vAlign w:val="center"/>
          </w:tcPr>
          <w:p w14:paraId="3DA7A12B" w14:textId="77777777" w:rsidR="00891F04" w:rsidRPr="00B22E1E" w:rsidRDefault="00891F04" w:rsidP="003E119C">
            <w:pPr>
              <w:spacing w:before="36" w:after="36"/>
              <w:jc w:val="center"/>
              <w:rPr>
                <w:rFonts w:ascii="Times New Roman" w:hAnsi="Times New Roman" w:cs="Times New Roman"/>
                <w:b/>
                <w:sz w:val="24"/>
                <w:szCs w:val="24"/>
              </w:rPr>
            </w:pPr>
            <w:r w:rsidRPr="00B22E1E">
              <w:rPr>
                <w:rFonts w:ascii="Times New Roman" w:hAnsi="Times New Roman" w:cs="Times New Roman"/>
                <w:b/>
                <w:sz w:val="24"/>
                <w:szCs w:val="24"/>
              </w:rPr>
              <w:t>14.</w:t>
            </w:r>
          </w:p>
        </w:tc>
        <w:tc>
          <w:tcPr>
            <w:tcW w:w="6208" w:type="dxa"/>
            <w:gridSpan w:val="4"/>
            <w:vAlign w:val="center"/>
          </w:tcPr>
          <w:p w14:paraId="62DEC23D" w14:textId="77777777" w:rsidR="00891F04" w:rsidRPr="00B22E1E" w:rsidRDefault="00891F04" w:rsidP="003E119C">
            <w:pPr>
              <w:spacing w:before="36" w:after="36"/>
              <w:rPr>
                <w:rFonts w:ascii="Times New Roman" w:hAnsi="Times New Roman" w:cs="Times New Roman"/>
                <w:b/>
                <w:sz w:val="24"/>
                <w:szCs w:val="24"/>
              </w:rPr>
            </w:pPr>
            <w:r w:rsidRPr="00B22E1E">
              <w:rPr>
                <w:rFonts w:ascii="Times New Roman" w:hAnsi="Times New Roman" w:cs="Times New Roman"/>
                <w:b/>
                <w:sz w:val="24"/>
                <w:szCs w:val="24"/>
              </w:rPr>
              <w:t>Measures to control the major diseases</w:t>
            </w:r>
          </w:p>
        </w:tc>
        <w:tc>
          <w:tcPr>
            <w:tcW w:w="720" w:type="dxa"/>
            <w:vAlign w:val="center"/>
          </w:tcPr>
          <w:p w14:paraId="16CE9347"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0DF4BA9A"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19B03BD3" w14:textId="77777777" w:rsidTr="003E119C">
        <w:trPr>
          <w:trHeight w:val="269"/>
        </w:trPr>
        <w:tc>
          <w:tcPr>
            <w:tcW w:w="537" w:type="dxa"/>
            <w:vAlign w:val="center"/>
          </w:tcPr>
          <w:p w14:paraId="2E779D6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1536" w:type="dxa"/>
            <w:vAlign w:val="center"/>
          </w:tcPr>
          <w:p w14:paraId="3DDE8104" w14:textId="77777777" w:rsidR="00891F04" w:rsidRPr="00B22E1E" w:rsidRDefault="00891F04" w:rsidP="003E119C">
            <w:pPr>
              <w:spacing w:before="36" w:after="36"/>
              <w:rPr>
                <w:rFonts w:ascii="Times New Roman" w:hAnsi="Times New Roman" w:cs="Times New Roman"/>
                <w:sz w:val="24"/>
                <w:szCs w:val="24"/>
              </w:rPr>
            </w:pPr>
            <w:r w:rsidRPr="00B22E1E">
              <w:rPr>
                <w:rStyle w:val="Strong"/>
                <w:rFonts w:ascii="Times New Roman" w:hAnsi="Times New Roman" w:cs="Times New Roman"/>
                <w:color w:val="000000"/>
                <w:sz w:val="24"/>
                <w:szCs w:val="24"/>
              </w:rPr>
              <w:t>Rust</w:t>
            </w:r>
          </w:p>
        </w:tc>
        <w:tc>
          <w:tcPr>
            <w:tcW w:w="3142" w:type="dxa"/>
            <w:vAlign w:val="center"/>
          </w:tcPr>
          <w:p w14:paraId="1C083A74"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Spray 0.5% Bordeaux mixture</w:t>
            </w:r>
          </w:p>
        </w:tc>
        <w:tc>
          <w:tcPr>
            <w:tcW w:w="720" w:type="dxa"/>
            <w:vAlign w:val="center"/>
          </w:tcPr>
          <w:p w14:paraId="02B7349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w:t>
            </w:r>
          </w:p>
        </w:tc>
        <w:tc>
          <w:tcPr>
            <w:tcW w:w="810" w:type="dxa"/>
            <w:vAlign w:val="center"/>
          </w:tcPr>
          <w:p w14:paraId="4968F3B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79.16</w:t>
            </w:r>
          </w:p>
        </w:tc>
        <w:tc>
          <w:tcPr>
            <w:tcW w:w="720" w:type="dxa"/>
            <w:vAlign w:val="center"/>
          </w:tcPr>
          <w:p w14:paraId="5A59DD04"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w:t>
            </w:r>
          </w:p>
        </w:tc>
        <w:tc>
          <w:tcPr>
            <w:tcW w:w="834" w:type="dxa"/>
            <w:vAlign w:val="center"/>
          </w:tcPr>
          <w:p w14:paraId="4480BBC5"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20.84</w:t>
            </w:r>
          </w:p>
        </w:tc>
      </w:tr>
      <w:tr w:rsidR="00891F04" w:rsidRPr="00B22E1E" w14:paraId="183D35F9" w14:textId="77777777" w:rsidTr="003E119C">
        <w:trPr>
          <w:trHeight w:val="269"/>
        </w:trPr>
        <w:tc>
          <w:tcPr>
            <w:tcW w:w="537" w:type="dxa"/>
            <w:vAlign w:val="center"/>
          </w:tcPr>
          <w:p w14:paraId="18F3DD8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1536" w:type="dxa"/>
            <w:vAlign w:val="center"/>
          </w:tcPr>
          <w:p w14:paraId="5E864FA5" w14:textId="77777777" w:rsidR="00891F04" w:rsidRPr="00B22E1E" w:rsidRDefault="00891F04" w:rsidP="003E119C">
            <w:pPr>
              <w:spacing w:before="36" w:after="36"/>
              <w:rPr>
                <w:rFonts w:ascii="Times New Roman" w:hAnsi="Times New Roman" w:cs="Times New Roman"/>
                <w:sz w:val="24"/>
                <w:szCs w:val="24"/>
              </w:rPr>
            </w:pPr>
            <w:proofErr w:type="spellStart"/>
            <w:r w:rsidRPr="00B22E1E">
              <w:rPr>
                <w:rStyle w:val="Strong"/>
                <w:rFonts w:ascii="Times New Roman" w:hAnsi="Times New Roman" w:cs="Times New Roman"/>
                <w:color w:val="000000"/>
                <w:sz w:val="24"/>
                <w:szCs w:val="24"/>
                <w:shd w:val="clear" w:color="auto" w:fill="FFFFFF"/>
              </w:rPr>
              <w:t>Koleroga</w:t>
            </w:r>
            <w:proofErr w:type="spellEnd"/>
          </w:p>
        </w:tc>
        <w:tc>
          <w:tcPr>
            <w:tcW w:w="3142" w:type="dxa"/>
            <w:vAlign w:val="center"/>
          </w:tcPr>
          <w:p w14:paraId="61AA5158"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Spray 1% of Bordeaux</w:t>
            </w:r>
          </w:p>
        </w:tc>
        <w:tc>
          <w:tcPr>
            <w:tcW w:w="720" w:type="dxa"/>
            <w:vAlign w:val="center"/>
          </w:tcPr>
          <w:p w14:paraId="5DFF861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96</w:t>
            </w:r>
          </w:p>
        </w:tc>
        <w:tc>
          <w:tcPr>
            <w:tcW w:w="810" w:type="dxa"/>
            <w:vAlign w:val="center"/>
          </w:tcPr>
          <w:p w14:paraId="2EC81A7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80.00</w:t>
            </w:r>
          </w:p>
        </w:tc>
        <w:tc>
          <w:tcPr>
            <w:tcW w:w="720" w:type="dxa"/>
            <w:vAlign w:val="center"/>
          </w:tcPr>
          <w:p w14:paraId="4DAD0A19"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24</w:t>
            </w:r>
          </w:p>
        </w:tc>
        <w:tc>
          <w:tcPr>
            <w:tcW w:w="834" w:type="dxa"/>
            <w:vAlign w:val="center"/>
          </w:tcPr>
          <w:p w14:paraId="02692F0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20.00</w:t>
            </w:r>
          </w:p>
        </w:tc>
      </w:tr>
      <w:tr w:rsidR="00891F04" w:rsidRPr="00B22E1E" w14:paraId="47FF11FF" w14:textId="77777777" w:rsidTr="003E119C">
        <w:trPr>
          <w:trHeight w:val="283"/>
        </w:trPr>
        <w:tc>
          <w:tcPr>
            <w:tcW w:w="537" w:type="dxa"/>
            <w:vAlign w:val="center"/>
          </w:tcPr>
          <w:p w14:paraId="7F4C478E"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15</w:t>
            </w:r>
          </w:p>
        </w:tc>
        <w:tc>
          <w:tcPr>
            <w:tcW w:w="7762" w:type="dxa"/>
            <w:gridSpan w:val="6"/>
            <w:vAlign w:val="center"/>
          </w:tcPr>
          <w:p w14:paraId="2C6208F9" w14:textId="77777777" w:rsidR="00891F04" w:rsidRPr="00B22E1E" w:rsidRDefault="00891F04" w:rsidP="003E119C">
            <w:pPr>
              <w:spacing w:before="36" w:after="36"/>
              <w:rPr>
                <w:rFonts w:ascii="Times New Roman" w:hAnsi="Times New Roman" w:cs="Times New Roman"/>
                <w:b/>
                <w:sz w:val="24"/>
                <w:szCs w:val="24"/>
              </w:rPr>
            </w:pPr>
            <w:r w:rsidRPr="00B22E1E">
              <w:rPr>
                <w:rFonts w:ascii="Times New Roman" w:hAnsi="Times New Roman" w:cs="Times New Roman"/>
                <w:b/>
                <w:sz w:val="24"/>
                <w:szCs w:val="24"/>
              </w:rPr>
              <w:t>Months the coffee plant takes to start yielding after 4 years</w:t>
            </w:r>
          </w:p>
        </w:tc>
      </w:tr>
      <w:tr w:rsidR="00891F04" w:rsidRPr="00B22E1E" w14:paraId="1E492DC4" w14:textId="77777777" w:rsidTr="003E119C">
        <w:trPr>
          <w:trHeight w:val="287"/>
        </w:trPr>
        <w:tc>
          <w:tcPr>
            <w:tcW w:w="537" w:type="dxa"/>
            <w:vAlign w:val="center"/>
          </w:tcPr>
          <w:p w14:paraId="1F623FCD"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14:paraId="17365EFC"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8-9 months</w:t>
            </w:r>
          </w:p>
        </w:tc>
        <w:tc>
          <w:tcPr>
            <w:tcW w:w="720" w:type="dxa"/>
            <w:vAlign w:val="center"/>
          </w:tcPr>
          <w:p w14:paraId="1BE6B64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w:t>
            </w:r>
          </w:p>
        </w:tc>
        <w:tc>
          <w:tcPr>
            <w:tcW w:w="810" w:type="dxa"/>
            <w:vAlign w:val="center"/>
          </w:tcPr>
          <w:p w14:paraId="7CEB754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79.16</w:t>
            </w:r>
          </w:p>
        </w:tc>
        <w:tc>
          <w:tcPr>
            <w:tcW w:w="720" w:type="dxa"/>
            <w:vAlign w:val="center"/>
          </w:tcPr>
          <w:p w14:paraId="6FFEA9BC"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w:t>
            </w:r>
          </w:p>
        </w:tc>
        <w:tc>
          <w:tcPr>
            <w:tcW w:w="834" w:type="dxa"/>
            <w:vAlign w:val="center"/>
          </w:tcPr>
          <w:p w14:paraId="17C29134"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20.84</w:t>
            </w:r>
          </w:p>
        </w:tc>
      </w:tr>
      <w:tr w:rsidR="00891F04" w:rsidRPr="00B22E1E" w14:paraId="75E4E9EC" w14:textId="77777777" w:rsidTr="003E119C">
        <w:trPr>
          <w:trHeight w:val="269"/>
        </w:trPr>
        <w:tc>
          <w:tcPr>
            <w:tcW w:w="537" w:type="dxa"/>
            <w:vAlign w:val="center"/>
          </w:tcPr>
          <w:p w14:paraId="786D82AE"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16</w:t>
            </w:r>
          </w:p>
        </w:tc>
        <w:tc>
          <w:tcPr>
            <w:tcW w:w="6208" w:type="dxa"/>
            <w:gridSpan w:val="4"/>
            <w:vAlign w:val="center"/>
          </w:tcPr>
          <w:p w14:paraId="1C3B3C2F"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Harvest</w:t>
            </w:r>
          </w:p>
        </w:tc>
        <w:tc>
          <w:tcPr>
            <w:tcW w:w="720" w:type="dxa"/>
            <w:vAlign w:val="center"/>
          </w:tcPr>
          <w:p w14:paraId="27808B00"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0961541F"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770F3368" w14:textId="77777777" w:rsidTr="003E119C">
        <w:trPr>
          <w:trHeight w:val="332"/>
        </w:trPr>
        <w:tc>
          <w:tcPr>
            <w:tcW w:w="537" w:type="dxa"/>
            <w:vAlign w:val="center"/>
          </w:tcPr>
          <w:p w14:paraId="69EEF99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0FE9332E"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Harvest during November and February</w:t>
            </w:r>
          </w:p>
        </w:tc>
        <w:tc>
          <w:tcPr>
            <w:tcW w:w="720" w:type="dxa"/>
            <w:vAlign w:val="center"/>
          </w:tcPr>
          <w:p w14:paraId="005D16B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109</w:t>
            </w:r>
          </w:p>
        </w:tc>
        <w:tc>
          <w:tcPr>
            <w:tcW w:w="810" w:type="dxa"/>
            <w:vAlign w:val="center"/>
          </w:tcPr>
          <w:p w14:paraId="0E3D74B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90.83</w:t>
            </w:r>
          </w:p>
        </w:tc>
        <w:tc>
          <w:tcPr>
            <w:tcW w:w="720" w:type="dxa"/>
            <w:vAlign w:val="center"/>
          </w:tcPr>
          <w:p w14:paraId="66B3BBE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w:t>
            </w:r>
          </w:p>
        </w:tc>
        <w:tc>
          <w:tcPr>
            <w:tcW w:w="834" w:type="dxa"/>
            <w:vAlign w:val="center"/>
          </w:tcPr>
          <w:p w14:paraId="183CFEF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9.17</w:t>
            </w:r>
          </w:p>
        </w:tc>
      </w:tr>
      <w:tr w:rsidR="00891F04" w:rsidRPr="00B22E1E" w14:paraId="7F9EF19E" w14:textId="77777777" w:rsidTr="003E119C">
        <w:trPr>
          <w:trHeight w:val="141"/>
        </w:trPr>
        <w:tc>
          <w:tcPr>
            <w:tcW w:w="537" w:type="dxa"/>
            <w:vAlign w:val="center"/>
          </w:tcPr>
          <w:p w14:paraId="1D34148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7203EFFB"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Method of harvest - Manual</w:t>
            </w:r>
          </w:p>
        </w:tc>
        <w:tc>
          <w:tcPr>
            <w:tcW w:w="720" w:type="dxa"/>
            <w:vAlign w:val="center"/>
          </w:tcPr>
          <w:p w14:paraId="1C1A5CD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120</w:t>
            </w:r>
          </w:p>
        </w:tc>
        <w:tc>
          <w:tcPr>
            <w:tcW w:w="810" w:type="dxa"/>
            <w:vAlign w:val="center"/>
          </w:tcPr>
          <w:p w14:paraId="3A68198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720" w:type="dxa"/>
            <w:vAlign w:val="center"/>
          </w:tcPr>
          <w:p w14:paraId="46A8ABE2"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c>
          <w:tcPr>
            <w:tcW w:w="834" w:type="dxa"/>
            <w:vAlign w:val="center"/>
          </w:tcPr>
          <w:p w14:paraId="4FD6D464"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r>
      <w:tr w:rsidR="00891F04" w:rsidRPr="00B22E1E" w14:paraId="6831A0BB" w14:textId="77777777" w:rsidTr="003E119C">
        <w:trPr>
          <w:trHeight w:val="305"/>
        </w:trPr>
        <w:tc>
          <w:tcPr>
            <w:tcW w:w="537" w:type="dxa"/>
            <w:vAlign w:val="center"/>
          </w:tcPr>
          <w:p w14:paraId="0FA82CD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17</w:t>
            </w:r>
          </w:p>
        </w:tc>
        <w:tc>
          <w:tcPr>
            <w:tcW w:w="6208" w:type="dxa"/>
            <w:gridSpan w:val="4"/>
            <w:vAlign w:val="center"/>
          </w:tcPr>
          <w:p w14:paraId="41CC0F7D"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color w:val="000000"/>
                <w:sz w:val="24"/>
                <w:szCs w:val="24"/>
                <w:shd w:val="clear" w:color="auto" w:fill="FFFFFF"/>
              </w:rPr>
              <w:t>Yield</w:t>
            </w:r>
          </w:p>
        </w:tc>
        <w:tc>
          <w:tcPr>
            <w:tcW w:w="720" w:type="dxa"/>
            <w:vAlign w:val="center"/>
          </w:tcPr>
          <w:p w14:paraId="4C7B05C7" w14:textId="77777777"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c>
          <w:tcPr>
            <w:tcW w:w="834" w:type="dxa"/>
            <w:vAlign w:val="center"/>
          </w:tcPr>
          <w:p w14:paraId="26997531" w14:textId="77777777"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r>
      <w:tr w:rsidR="00891F04" w:rsidRPr="00B22E1E" w14:paraId="3E82003D" w14:textId="77777777" w:rsidTr="003E119C">
        <w:trPr>
          <w:trHeight w:val="269"/>
        </w:trPr>
        <w:tc>
          <w:tcPr>
            <w:tcW w:w="537" w:type="dxa"/>
            <w:vAlign w:val="center"/>
          </w:tcPr>
          <w:p w14:paraId="52F00E28"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14:paraId="5E5C07C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750 - 1000 kg dry parchment /ha</w:t>
            </w:r>
          </w:p>
        </w:tc>
        <w:tc>
          <w:tcPr>
            <w:tcW w:w="720" w:type="dxa"/>
            <w:vAlign w:val="center"/>
          </w:tcPr>
          <w:p w14:paraId="0BA2F858"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104</w:t>
            </w:r>
          </w:p>
        </w:tc>
        <w:tc>
          <w:tcPr>
            <w:tcW w:w="810" w:type="dxa"/>
            <w:vAlign w:val="center"/>
          </w:tcPr>
          <w:p w14:paraId="061E116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86.66</w:t>
            </w:r>
          </w:p>
        </w:tc>
        <w:tc>
          <w:tcPr>
            <w:tcW w:w="720" w:type="dxa"/>
            <w:vAlign w:val="center"/>
          </w:tcPr>
          <w:p w14:paraId="4A8E503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w:t>
            </w:r>
          </w:p>
        </w:tc>
        <w:tc>
          <w:tcPr>
            <w:tcW w:w="834" w:type="dxa"/>
            <w:vAlign w:val="center"/>
          </w:tcPr>
          <w:p w14:paraId="50A7555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13.34</w:t>
            </w:r>
          </w:p>
        </w:tc>
      </w:tr>
      <w:tr w:rsidR="00891F04" w:rsidRPr="00B22E1E" w14:paraId="2E0319F6" w14:textId="77777777" w:rsidTr="003E119C">
        <w:trPr>
          <w:trHeight w:val="323"/>
        </w:trPr>
        <w:tc>
          <w:tcPr>
            <w:tcW w:w="537" w:type="dxa"/>
            <w:vAlign w:val="center"/>
          </w:tcPr>
          <w:p w14:paraId="1C4FF3E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18</w:t>
            </w:r>
          </w:p>
        </w:tc>
        <w:tc>
          <w:tcPr>
            <w:tcW w:w="6208" w:type="dxa"/>
            <w:gridSpan w:val="4"/>
            <w:vAlign w:val="center"/>
          </w:tcPr>
          <w:p w14:paraId="424C0922"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color w:val="000000"/>
                <w:sz w:val="24"/>
                <w:szCs w:val="24"/>
                <w:shd w:val="clear" w:color="auto" w:fill="FFFFFF"/>
              </w:rPr>
              <w:t>Processing</w:t>
            </w:r>
          </w:p>
        </w:tc>
        <w:tc>
          <w:tcPr>
            <w:tcW w:w="720" w:type="dxa"/>
            <w:vAlign w:val="center"/>
          </w:tcPr>
          <w:p w14:paraId="7A0723A2" w14:textId="77777777"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c>
          <w:tcPr>
            <w:tcW w:w="834" w:type="dxa"/>
            <w:vAlign w:val="center"/>
          </w:tcPr>
          <w:p w14:paraId="7EEEE639" w14:textId="77777777"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r>
      <w:tr w:rsidR="00891F04" w:rsidRPr="00B22E1E" w14:paraId="70515498" w14:textId="77777777" w:rsidTr="003E119C">
        <w:trPr>
          <w:trHeight w:val="141"/>
        </w:trPr>
        <w:tc>
          <w:tcPr>
            <w:tcW w:w="537" w:type="dxa"/>
            <w:vAlign w:val="center"/>
          </w:tcPr>
          <w:p w14:paraId="4807B29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lastRenderedPageBreak/>
              <w:t>a.</w:t>
            </w:r>
          </w:p>
        </w:tc>
        <w:tc>
          <w:tcPr>
            <w:tcW w:w="4678" w:type="dxa"/>
            <w:gridSpan w:val="2"/>
            <w:vAlign w:val="center"/>
          </w:tcPr>
          <w:p w14:paraId="6A5ACB27"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Parchment</w:t>
            </w:r>
          </w:p>
        </w:tc>
        <w:tc>
          <w:tcPr>
            <w:tcW w:w="720" w:type="dxa"/>
            <w:vAlign w:val="center"/>
          </w:tcPr>
          <w:p w14:paraId="38308CE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71</w:t>
            </w:r>
          </w:p>
        </w:tc>
        <w:tc>
          <w:tcPr>
            <w:tcW w:w="810" w:type="dxa"/>
            <w:vAlign w:val="center"/>
          </w:tcPr>
          <w:p w14:paraId="39997B4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59.16</w:t>
            </w:r>
          </w:p>
        </w:tc>
        <w:tc>
          <w:tcPr>
            <w:tcW w:w="720" w:type="dxa"/>
            <w:vAlign w:val="center"/>
          </w:tcPr>
          <w:p w14:paraId="501BA0C5"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49</w:t>
            </w:r>
          </w:p>
        </w:tc>
        <w:tc>
          <w:tcPr>
            <w:tcW w:w="834" w:type="dxa"/>
            <w:vAlign w:val="center"/>
          </w:tcPr>
          <w:p w14:paraId="4EF38C1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40.84</w:t>
            </w:r>
          </w:p>
        </w:tc>
      </w:tr>
      <w:tr w:rsidR="00891F04" w:rsidRPr="00B22E1E" w14:paraId="189995CB" w14:textId="77777777" w:rsidTr="003E119C">
        <w:trPr>
          <w:trHeight w:val="141"/>
        </w:trPr>
        <w:tc>
          <w:tcPr>
            <w:tcW w:w="537" w:type="dxa"/>
            <w:vAlign w:val="center"/>
          </w:tcPr>
          <w:p w14:paraId="7B27450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2C90EB0D" w14:textId="77777777" w:rsidR="00891F04" w:rsidRPr="00B22E1E" w:rsidRDefault="00891F04" w:rsidP="003E119C">
            <w:pPr>
              <w:spacing w:before="36" w:after="36"/>
              <w:rPr>
                <w:rFonts w:ascii="Times New Roman" w:hAnsi="Times New Roman" w:cs="Times New Roman"/>
                <w:color w:val="000000"/>
                <w:sz w:val="24"/>
                <w:szCs w:val="24"/>
                <w:shd w:val="clear" w:color="auto" w:fill="FFFFFF"/>
              </w:rPr>
            </w:pPr>
            <w:r w:rsidRPr="00B22E1E">
              <w:rPr>
                <w:rFonts w:ascii="Times New Roman" w:hAnsi="Times New Roman" w:cs="Times New Roman"/>
                <w:color w:val="000000"/>
                <w:sz w:val="24"/>
                <w:szCs w:val="24"/>
                <w:shd w:val="clear" w:color="auto" w:fill="FFFFFF"/>
              </w:rPr>
              <w:t>Cherry</w:t>
            </w:r>
          </w:p>
        </w:tc>
        <w:tc>
          <w:tcPr>
            <w:tcW w:w="720" w:type="dxa"/>
            <w:vAlign w:val="center"/>
          </w:tcPr>
          <w:p w14:paraId="4E9617C8"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119</w:t>
            </w:r>
          </w:p>
        </w:tc>
        <w:tc>
          <w:tcPr>
            <w:tcW w:w="810" w:type="dxa"/>
            <w:vAlign w:val="center"/>
          </w:tcPr>
          <w:p w14:paraId="6F1B2720"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99.16</w:t>
            </w:r>
          </w:p>
        </w:tc>
        <w:tc>
          <w:tcPr>
            <w:tcW w:w="720" w:type="dxa"/>
            <w:vAlign w:val="center"/>
          </w:tcPr>
          <w:p w14:paraId="7FB8DDCC"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01</w:t>
            </w:r>
          </w:p>
        </w:tc>
        <w:tc>
          <w:tcPr>
            <w:tcW w:w="834" w:type="dxa"/>
            <w:vAlign w:val="center"/>
          </w:tcPr>
          <w:p w14:paraId="7221DFF4"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0.84</w:t>
            </w:r>
          </w:p>
        </w:tc>
      </w:tr>
      <w:tr w:rsidR="00891F04" w:rsidRPr="00B22E1E" w14:paraId="21F016E9" w14:textId="77777777" w:rsidTr="00A6437C">
        <w:trPr>
          <w:trHeight w:val="269"/>
        </w:trPr>
        <w:tc>
          <w:tcPr>
            <w:tcW w:w="537" w:type="dxa"/>
            <w:vAlign w:val="center"/>
          </w:tcPr>
          <w:p w14:paraId="571453D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19</w:t>
            </w:r>
          </w:p>
        </w:tc>
        <w:tc>
          <w:tcPr>
            <w:tcW w:w="6208" w:type="dxa"/>
            <w:gridSpan w:val="4"/>
            <w:shd w:val="clear" w:color="auto" w:fill="FFFFFF" w:themeFill="background1"/>
            <w:vAlign w:val="center"/>
          </w:tcPr>
          <w:p w14:paraId="41E1BA7F" w14:textId="77777777" w:rsidR="00891F04" w:rsidRPr="00A6437C" w:rsidRDefault="00891F04" w:rsidP="003E119C">
            <w:pPr>
              <w:spacing w:before="36" w:after="36"/>
              <w:rPr>
                <w:rFonts w:ascii="Times New Roman" w:hAnsi="Times New Roman" w:cs="Times New Roman"/>
                <w:color w:val="000000" w:themeColor="text1"/>
                <w:sz w:val="24"/>
                <w:szCs w:val="24"/>
              </w:rPr>
            </w:pPr>
            <w:r w:rsidRPr="00A6437C">
              <w:rPr>
                <w:rFonts w:ascii="Times New Roman" w:hAnsi="Times New Roman" w:cs="Times New Roman"/>
                <w:b/>
                <w:color w:val="000000" w:themeColor="text1"/>
                <w:sz w:val="24"/>
                <w:szCs w:val="24"/>
                <w:shd w:val="clear" w:color="auto" w:fill="F3FDDE"/>
              </w:rPr>
              <w:t>Grade specification</w:t>
            </w:r>
          </w:p>
        </w:tc>
        <w:tc>
          <w:tcPr>
            <w:tcW w:w="720" w:type="dxa"/>
            <w:vAlign w:val="center"/>
          </w:tcPr>
          <w:p w14:paraId="0BBC6DFC" w14:textId="77777777" w:rsidR="00891F04" w:rsidRPr="004C47CC" w:rsidRDefault="00891F04" w:rsidP="003E119C">
            <w:pPr>
              <w:spacing w:before="36" w:after="36"/>
              <w:jc w:val="center"/>
              <w:rPr>
                <w:rFonts w:ascii="Times New Roman" w:hAnsi="Times New Roman" w:cs="Times New Roman"/>
                <w:b/>
                <w:color w:val="000000" w:themeColor="text1"/>
                <w:sz w:val="24"/>
                <w:szCs w:val="24"/>
                <w:shd w:val="clear" w:color="auto" w:fill="F3FDDE"/>
              </w:rPr>
            </w:pPr>
          </w:p>
        </w:tc>
        <w:tc>
          <w:tcPr>
            <w:tcW w:w="834" w:type="dxa"/>
            <w:vAlign w:val="center"/>
          </w:tcPr>
          <w:p w14:paraId="56D419D6" w14:textId="77777777" w:rsidR="00891F04" w:rsidRPr="004C47CC" w:rsidRDefault="00891F04" w:rsidP="003E119C">
            <w:pPr>
              <w:spacing w:before="36" w:after="36"/>
              <w:jc w:val="center"/>
              <w:rPr>
                <w:rFonts w:ascii="Times New Roman" w:hAnsi="Times New Roman" w:cs="Times New Roman"/>
                <w:b/>
                <w:color w:val="000000" w:themeColor="text1"/>
                <w:sz w:val="24"/>
                <w:szCs w:val="24"/>
                <w:shd w:val="clear" w:color="auto" w:fill="F3FDDE"/>
              </w:rPr>
            </w:pPr>
          </w:p>
        </w:tc>
      </w:tr>
      <w:tr w:rsidR="00891F04" w:rsidRPr="00B22E1E" w14:paraId="3A8D7FB7" w14:textId="77777777" w:rsidTr="00A6437C">
        <w:trPr>
          <w:trHeight w:val="395"/>
        </w:trPr>
        <w:tc>
          <w:tcPr>
            <w:tcW w:w="537" w:type="dxa"/>
            <w:vAlign w:val="center"/>
          </w:tcPr>
          <w:p w14:paraId="12ABBF44"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shd w:val="clear" w:color="auto" w:fill="FFFFFF" w:themeFill="background1"/>
            <w:vAlign w:val="center"/>
          </w:tcPr>
          <w:p w14:paraId="61D54647" w14:textId="77777777" w:rsidR="00891F04" w:rsidRPr="00A6437C" w:rsidRDefault="00891F04" w:rsidP="003E119C">
            <w:pPr>
              <w:pStyle w:val="TableParagraph"/>
              <w:spacing w:before="36" w:after="36"/>
              <w:rPr>
                <w:color w:val="000000" w:themeColor="text1"/>
                <w:sz w:val="24"/>
                <w:szCs w:val="24"/>
                <w:shd w:val="clear" w:color="auto" w:fill="F3FDDE"/>
              </w:rPr>
            </w:pPr>
            <w:r w:rsidRPr="00A6437C">
              <w:rPr>
                <w:color w:val="000000" w:themeColor="text1"/>
                <w:sz w:val="24"/>
                <w:szCs w:val="24"/>
                <w:shd w:val="clear" w:color="auto" w:fill="F3FDDE"/>
              </w:rPr>
              <w:t xml:space="preserve">Washed, Unwashed, </w:t>
            </w:r>
            <w:proofErr w:type="spellStart"/>
            <w:r w:rsidRPr="00A6437C">
              <w:rPr>
                <w:color w:val="000000" w:themeColor="text1"/>
                <w:sz w:val="24"/>
                <w:szCs w:val="24"/>
                <w:shd w:val="clear" w:color="auto" w:fill="F3FDDE"/>
              </w:rPr>
              <w:t>Monsooned</w:t>
            </w:r>
            <w:proofErr w:type="spellEnd"/>
            <w:r w:rsidRPr="00A6437C">
              <w:rPr>
                <w:color w:val="000000" w:themeColor="text1"/>
                <w:sz w:val="24"/>
                <w:szCs w:val="24"/>
                <w:shd w:val="clear" w:color="auto" w:fill="F3FDDE"/>
              </w:rPr>
              <w:t>, Instant, Ground, Roasted</w:t>
            </w:r>
          </w:p>
        </w:tc>
        <w:tc>
          <w:tcPr>
            <w:tcW w:w="720" w:type="dxa"/>
            <w:vAlign w:val="center"/>
          </w:tcPr>
          <w:p w14:paraId="4DF602EF" w14:textId="77777777" w:rsidR="00891F04" w:rsidRPr="004C47CC" w:rsidRDefault="00891F04" w:rsidP="003E119C">
            <w:pPr>
              <w:spacing w:before="36" w:after="36"/>
              <w:jc w:val="center"/>
              <w:rPr>
                <w:rFonts w:ascii="Times New Roman" w:hAnsi="Times New Roman" w:cs="Times New Roman"/>
                <w:color w:val="000000" w:themeColor="text1"/>
                <w:sz w:val="24"/>
                <w:szCs w:val="24"/>
              </w:rPr>
            </w:pPr>
            <w:r w:rsidRPr="004C47CC">
              <w:rPr>
                <w:rFonts w:ascii="Times New Roman" w:hAnsi="Times New Roman" w:cs="Times New Roman"/>
                <w:color w:val="000000" w:themeColor="text1"/>
                <w:sz w:val="24"/>
                <w:szCs w:val="24"/>
              </w:rPr>
              <w:t>40</w:t>
            </w:r>
          </w:p>
        </w:tc>
        <w:tc>
          <w:tcPr>
            <w:tcW w:w="810" w:type="dxa"/>
            <w:vAlign w:val="center"/>
          </w:tcPr>
          <w:p w14:paraId="71DB6F4D" w14:textId="77777777" w:rsidR="00891F04" w:rsidRPr="004C47CC" w:rsidRDefault="00891F04" w:rsidP="003E119C">
            <w:pPr>
              <w:spacing w:before="36" w:after="36"/>
              <w:jc w:val="center"/>
              <w:rPr>
                <w:rFonts w:ascii="Times New Roman" w:hAnsi="Times New Roman" w:cs="Times New Roman"/>
                <w:color w:val="000000" w:themeColor="text1"/>
                <w:sz w:val="24"/>
                <w:szCs w:val="24"/>
              </w:rPr>
            </w:pPr>
            <w:r w:rsidRPr="004C47CC">
              <w:rPr>
                <w:rFonts w:ascii="Times New Roman" w:hAnsi="Times New Roman" w:cs="Times New Roman"/>
                <w:color w:val="000000" w:themeColor="text1"/>
                <w:sz w:val="24"/>
                <w:szCs w:val="24"/>
              </w:rPr>
              <w:t>33.33</w:t>
            </w:r>
          </w:p>
        </w:tc>
        <w:tc>
          <w:tcPr>
            <w:tcW w:w="720" w:type="dxa"/>
            <w:vAlign w:val="center"/>
          </w:tcPr>
          <w:p w14:paraId="0A49CD12" w14:textId="77777777" w:rsidR="00891F04" w:rsidRPr="004C47CC" w:rsidRDefault="00891F04" w:rsidP="003E119C">
            <w:pPr>
              <w:spacing w:before="36" w:after="3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834" w:type="dxa"/>
            <w:vAlign w:val="center"/>
          </w:tcPr>
          <w:p w14:paraId="4C4CD4D3" w14:textId="77777777" w:rsidR="00891F04" w:rsidRPr="004C47CC" w:rsidRDefault="00891F04" w:rsidP="003E119C">
            <w:pPr>
              <w:spacing w:before="36" w:after="3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66.67</w:t>
            </w:r>
          </w:p>
        </w:tc>
      </w:tr>
    </w:tbl>
    <w:p w14:paraId="3D02A604" w14:textId="77777777" w:rsidR="008E42D6" w:rsidRDefault="008E42D6" w:rsidP="00001877">
      <w:pPr>
        <w:spacing w:before="240"/>
        <w:ind w:left="1170" w:hanging="1170"/>
        <w:jc w:val="both"/>
        <w:rPr>
          <w:rFonts w:ascii="Times New Roman" w:hAnsi="Times New Roman" w:cs="Times New Roman"/>
          <w:b/>
          <w:bCs/>
          <w:sz w:val="24"/>
          <w:szCs w:val="24"/>
        </w:rPr>
      </w:pPr>
    </w:p>
    <w:p w14:paraId="23F148F2" w14:textId="77777777" w:rsidR="008E42D6" w:rsidRDefault="008E42D6" w:rsidP="00586D62">
      <w:pPr>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4FB47031" w14:textId="33024F6F" w:rsidR="00001877" w:rsidRDefault="00001877" w:rsidP="00001877">
      <w:pPr>
        <w:spacing w:before="240"/>
        <w:ind w:left="1170" w:hanging="117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bookmarkStart w:id="7" w:name="_Hlk113740696"/>
      <w:r>
        <w:rPr>
          <w:rFonts w:ascii="Times New Roman" w:hAnsi="Times New Roman" w:cs="Times New Roman"/>
          <w:b/>
          <w:bCs/>
          <w:sz w:val="24"/>
          <w:szCs w:val="24"/>
        </w:rPr>
        <w:t xml:space="preserve">3: </w:t>
      </w:r>
      <w:bookmarkEnd w:id="7"/>
      <w:r>
        <w:rPr>
          <w:rFonts w:ascii="Times New Roman" w:hAnsi="Times New Roman" w:cs="Times New Roman"/>
          <w:b/>
          <w:bCs/>
          <w:sz w:val="24"/>
          <w:szCs w:val="24"/>
        </w:rPr>
        <w:t xml:space="preserve">Association between personal, socio-economic, </w:t>
      </w:r>
      <w:r>
        <w:rPr>
          <w:rFonts w:ascii="Times New Roman" w:hAnsi="Times New Roman" w:cs="Times New Roman"/>
          <w:b/>
          <w:bCs/>
          <w:sz w:val="24"/>
          <w:szCs w:val="24"/>
          <w:lang w:val="en-IN"/>
        </w:rPr>
        <w:t>psychological, and communication</w:t>
      </w:r>
      <w:r>
        <w:rPr>
          <w:rFonts w:ascii="Times New Roman" w:hAnsi="Times New Roman" w:cs="Times New Roman"/>
          <w:b/>
          <w:bCs/>
          <w:sz w:val="24"/>
          <w:szCs w:val="24"/>
        </w:rPr>
        <w:t xml:space="preserve"> characteristics with the extent of adoption of </w:t>
      </w:r>
      <w:r w:rsidR="00586D62">
        <w:rPr>
          <w:rFonts w:ascii="Times New Roman" w:hAnsi="Times New Roman" w:cs="Times New Roman"/>
          <w:b/>
          <w:bCs/>
          <w:sz w:val="24"/>
          <w:szCs w:val="24"/>
        </w:rPr>
        <w:t xml:space="preserve">coffee </w:t>
      </w:r>
      <w:r>
        <w:rPr>
          <w:rFonts w:ascii="Times New Roman" w:hAnsi="Times New Roman" w:cs="Times New Roman"/>
          <w:b/>
          <w:bCs/>
          <w:sz w:val="24"/>
          <w:szCs w:val="24"/>
        </w:rPr>
        <w:t>growers</w:t>
      </w:r>
    </w:p>
    <w:tbl>
      <w:tblPr>
        <w:tblStyle w:val="TableGrid"/>
        <w:tblW w:w="8820" w:type="dxa"/>
        <w:jc w:val="center"/>
        <w:tblLook w:val="04A0" w:firstRow="1" w:lastRow="0" w:firstColumn="1" w:lastColumn="0" w:noHBand="0" w:noVBand="1"/>
      </w:tblPr>
      <w:tblGrid>
        <w:gridCol w:w="630"/>
        <w:gridCol w:w="4410"/>
        <w:gridCol w:w="1620"/>
        <w:gridCol w:w="2160"/>
      </w:tblGrid>
      <w:tr w:rsidR="00001877" w14:paraId="5998FEFA" w14:textId="77777777" w:rsidTr="00001877">
        <w:trPr>
          <w:trHeight w:val="793"/>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5840D68D" w14:textId="77777777"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A73B564" w14:textId="77777777"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Independent variables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40292D2" w14:textId="77777777"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p-value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1C765CC" w14:textId="77777777"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Chi-square statistic</w:t>
            </w:r>
          </w:p>
        </w:tc>
      </w:tr>
      <w:tr w:rsidR="00001877" w14:paraId="7643D9A4"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5D7A9BAE"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3B35168"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Age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146CB89"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0.514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3FB2EEC"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3.266</w:t>
            </w:r>
            <w:r>
              <w:rPr>
                <w:rFonts w:ascii="Times New Roman" w:hAnsi="Times New Roman" w:cs="Times New Roman"/>
                <w:sz w:val="24"/>
                <w:szCs w:val="24"/>
                <w:vertAlign w:val="superscript"/>
              </w:rPr>
              <w:t>NS</w:t>
            </w:r>
          </w:p>
        </w:tc>
      </w:tr>
      <w:tr w:rsidR="00001877" w14:paraId="4F5F550E"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2401547A"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4410" w:type="dxa"/>
            <w:tcBorders>
              <w:top w:val="single" w:sz="4" w:space="0" w:color="auto"/>
              <w:left w:val="single" w:sz="4" w:space="0" w:color="auto"/>
              <w:bottom w:val="single" w:sz="4" w:space="0" w:color="auto"/>
              <w:right w:val="single" w:sz="4" w:space="0" w:color="auto"/>
            </w:tcBorders>
            <w:vAlign w:val="center"/>
            <w:hideMark/>
          </w:tcPr>
          <w:p w14:paraId="62129560"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Education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DF96188"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0.202</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31FA08E"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5.965</w:t>
            </w:r>
            <w:r>
              <w:rPr>
                <w:rFonts w:ascii="Times New Roman" w:hAnsi="Times New Roman" w:cs="Times New Roman"/>
                <w:sz w:val="24"/>
                <w:szCs w:val="24"/>
                <w:vertAlign w:val="superscript"/>
              </w:rPr>
              <w:t>NS</w:t>
            </w:r>
          </w:p>
        </w:tc>
      </w:tr>
      <w:tr w:rsidR="00001877" w14:paraId="0A560C68"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174EE264"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84FC3CF"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Family size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717BFDB"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0.069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527FE5D"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8.717</w:t>
            </w:r>
            <w:r>
              <w:rPr>
                <w:rFonts w:ascii="Times New Roman" w:hAnsi="Times New Roman" w:cs="Times New Roman"/>
                <w:sz w:val="24"/>
                <w:szCs w:val="24"/>
                <w:vertAlign w:val="superscript"/>
              </w:rPr>
              <w:t>NS</w:t>
            </w:r>
          </w:p>
        </w:tc>
      </w:tr>
      <w:tr w:rsidR="00001877" w14:paraId="3814AF27"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2226A45C"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F7C2833"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Occupation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91F1102"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0.004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7DC4374"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4.043*</w:t>
            </w:r>
          </w:p>
        </w:tc>
      </w:tr>
      <w:tr w:rsidR="00001877" w14:paraId="5C24A032"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0C90483B"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4410" w:type="dxa"/>
            <w:tcBorders>
              <w:top w:val="single" w:sz="4" w:space="0" w:color="auto"/>
              <w:left w:val="single" w:sz="4" w:space="0" w:color="auto"/>
              <w:bottom w:val="single" w:sz="4" w:space="0" w:color="auto"/>
              <w:right w:val="single" w:sz="4" w:space="0" w:color="auto"/>
            </w:tcBorders>
            <w:vAlign w:val="center"/>
            <w:hideMark/>
          </w:tcPr>
          <w:p w14:paraId="162FC9D7"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Land holding</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25EFEBE"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0.275</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15F9D5C"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5.126</w:t>
            </w:r>
            <w:r>
              <w:rPr>
                <w:rFonts w:ascii="Times New Roman" w:hAnsi="Times New Roman" w:cs="Times New Roman"/>
                <w:sz w:val="24"/>
                <w:szCs w:val="24"/>
                <w:vertAlign w:val="superscript"/>
              </w:rPr>
              <w:t>NS</w:t>
            </w:r>
          </w:p>
        </w:tc>
      </w:tr>
      <w:tr w:rsidR="00001877" w14:paraId="2A0A8F19"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04228CD6"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C81AC15"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Annual income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5B38043"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0.002</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24C73FD"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17.127*</w:t>
            </w:r>
          </w:p>
        </w:tc>
      </w:tr>
      <w:tr w:rsidR="00001877" w14:paraId="6AF4FB38"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722071EB"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4410" w:type="dxa"/>
            <w:tcBorders>
              <w:top w:val="single" w:sz="4" w:space="0" w:color="auto"/>
              <w:left w:val="single" w:sz="4" w:space="0" w:color="auto"/>
              <w:bottom w:val="single" w:sz="4" w:space="0" w:color="auto"/>
              <w:right w:val="single" w:sz="4" w:space="0" w:color="auto"/>
            </w:tcBorders>
            <w:vAlign w:val="center"/>
            <w:hideMark/>
          </w:tcPr>
          <w:p w14:paraId="61BF3B48"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Farming experience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521D31"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0.023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93680B8"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11.289*</w:t>
            </w:r>
          </w:p>
        </w:tc>
      </w:tr>
      <w:tr w:rsidR="00001877" w14:paraId="63FDD1B6"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53567C8B"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7F4BB3C"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Market orientation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2BFC55D"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0.784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2034F16"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1.735*</w:t>
            </w:r>
          </w:p>
        </w:tc>
      </w:tr>
      <w:tr w:rsidR="00001877" w14:paraId="726D4A15" w14:textId="777777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1B632157"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502C180"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Mass media exposure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5C61C80"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0.029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C401B89"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10.781*</w:t>
            </w:r>
          </w:p>
        </w:tc>
      </w:tr>
      <w:tr w:rsidR="00001877" w14:paraId="53EA8930" w14:textId="777777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65BFF672"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4410" w:type="dxa"/>
            <w:tcBorders>
              <w:top w:val="single" w:sz="4" w:space="0" w:color="auto"/>
              <w:left w:val="single" w:sz="4" w:space="0" w:color="auto"/>
              <w:bottom w:val="single" w:sz="4" w:space="0" w:color="auto"/>
              <w:right w:val="single" w:sz="4" w:space="0" w:color="auto"/>
            </w:tcBorders>
            <w:vAlign w:val="center"/>
            <w:hideMark/>
          </w:tcPr>
          <w:p w14:paraId="105E6622"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Extension participation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080DD5A"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0.001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AB8859C"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33.214**</w:t>
            </w:r>
          </w:p>
        </w:tc>
      </w:tr>
      <w:tr w:rsidR="00001877" w14:paraId="1D9B372F" w14:textId="777777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679DD645"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4410" w:type="dxa"/>
            <w:tcBorders>
              <w:top w:val="single" w:sz="4" w:space="0" w:color="auto"/>
              <w:left w:val="single" w:sz="4" w:space="0" w:color="auto"/>
              <w:bottom w:val="single" w:sz="4" w:space="0" w:color="auto"/>
              <w:right w:val="single" w:sz="4" w:space="0" w:color="auto"/>
            </w:tcBorders>
            <w:vAlign w:val="center"/>
            <w:hideMark/>
          </w:tcPr>
          <w:p w14:paraId="2D31FB1F"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Extension contact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17B96DF"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0.017</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D57D536"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12.042*</w:t>
            </w:r>
          </w:p>
        </w:tc>
      </w:tr>
      <w:tr w:rsidR="00001877" w14:paraId="25D41561" w14:textId="777777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66A0D340"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2D51B89"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Credit orientation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8E3615"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0.025</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EBD78E7"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11.182*</w:t>
            </w:r>
          </w:p>
        </w:tc>
      </w:tr>
    </w:tbl>
    <w:p w14:paraId="73562BFE" w14:textId="30FEAB52" w:rsidR="00001877" w:rsidRDefault="00001877" w:rsidP="00CF1368">
      <w:pPr>
        <w:spacing w:after="0"/>
        <w:rPr>
          <w:rFonts w:ascii="Times New Roman" w:hAnsi="Times New Roman" w:cs="Times New Roman"/>
          <w:b/>
          <w:bCs/>
          <w:sz w:val="24"/>
          <w:szCs w:val="24"/>
        </w:rPr>
      </w:pPr>
      <w:r>
        <w:rPr>
          <w:rFonts w:ascii="Times New Roman" w:hAnsi="Times New Roman" w:cs="Times New Roman"/>
          <w:b/>
          <w:bCs/>
          <w:sz w:val="24"/>
          <w:szCs w:val="24"/>
        </w:rPr>
        <w:t>*Significant at 5% level of probability</w:t>
      </w:r>
      <w:r w:rsidR="00CF1368">
        <w:rPr>
          <w:rFonts w:ascii="Times New Roman" w:hAnsi="Times New Roman" w:cs="Times New Roman"/>
          <w:b/>
          <w:bCs/>
          <w:sz w:val="24"/>
          <w:szCs w:val="24"/>
        </w:rPr>
        <w:tab/>
      </w:r>
      <w:r>
        <w:rPr>
          <w:rFonts w:ascii="Times New Roman" w:hAnsi="Times New Roman" w:cs="Times New Roman"/>
          <w:b/>
          <w:bCs/>
          <w:sz w:val="24"/>
          <w:szCs w:val="24"/>
        </w:rPr>
        <w:t>** Significant at 1% level of probability</w:t>
      </w:r>
    </w:p>
    <w:p w14:paraId="7622CBB6" w14:textId="47C0F43E" w:rsidR="00ED5A9E" w:rsidRDefault="00001877" w:rsidP="00CF1368">
      <w:pPr>
        <w:spacing w:after="0" w:line="300" w:lineRule="auto"/>
        <w:ind w:firstLine="720"/>
        <w:jc w:val="both"/>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NS</w:t>
      </w:r>
      <w:r>
        <w:rPr>
          <w:rFonts w:ascii="Times New Roman" w:hAnsi="Times New Roman" w:cs="Times New Roman"/>
          <w:b/>
          <w:bCs/>
          <w:sz w:val="24"/>
          <w:szCs w:val="24"/>
        </w:rPr>
        <w:t xml:space="preserve"> -Non significant</w:t>
      </w:r>
    </w:p>
    <w:p w14:paraId="448851AA" w14:textId="35F6C0BD" w:rsidR="00856D1A" w:rsidRPr="00856D1A" w:rsidRDefault="00586D62" w:rsidP="00B06E8F">
      <w:pPr>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data in </w:t>
      </w:r>
      <w:r w:rsidR="00856D1A" w:rsidRPr="00166A29">
        <w:rPr>
          <w:rFonts w:ascii="Times New Roman" w:eastAsia="Times New Roman" w:hAnsi="Times New Roman" w:cs="Times New Roman"/>
          <w:sz w:val="24"/>
          <w:szCs w:val="24"/>
        </w:rPr>
        <w:t xml:space="preserve">Table </w:t>
      </w:r>
      <w:r w:rsidR="00856D1A">
        <w:rPr>
          <w:rFonts w:ascii="Times New Roman" w:eastAsia="Times New Roman" w:hAnsi="Times New Roman" w:cs="Times New Roman"/>
          <w:sz w:val="24"/>
          <w:szCs w:val="24"/>
        </w:rPr>
        <w:t>3</w:t>
      </w:r>
      <w:r w:rsidR="00856D1A" w:rsidRPr="00166A29">
        <w:rPr>
          <w:rFonts w:ascii="Times New Roman" w:eastAsia="Times New Roman" w:hAnsi="Times New Roman" w:cs="Times New Roman"/>
          <w:sz w:val="24"/>
          <w:szCs w:val="24"/>
        </w:rPr>
        <w:t xml:space="preserve"> reveal</w:t>
      </w:r>
      <w:r>
        <w:rPr>
          <w:rFonts w:ascii="Times New Roman" w:eastAsia="Times New Roman" w:hAnsi="Times New Roman" w:cs="Times New Roman"/>
          <w:sz w:val="24"/>
          <w:szCs w:val="24"/>
        </w:rPr>
        <w:t>ed</w:t>
      </w:r>
      <w:r w:rsidR="00856D1A" w:rsidRPr="00166A29">
        <w:rPr>
          <w:rFonts w:ascii="Times New Roman" w:eastAsia="Times New Roman" w:hAnsi="Times New Roman" w:cs="Times New Roman"/>
          <w:sz w:val="24"/>
          <w:szCs w:val="24"/>
        </w:rPr>
        <w:t xml:space="preserve"> that occupation, farming experience,</w:t>
      </w:r>
      <w:r w:rsidR="00856D1A">
        <w:rPr>
          <w:rFonts w:ascii="Times New Roman" w:eastAsia="Times New Roman" w:hAnsi="Times New Roman" w:cs="Times New Roman"/>
          <w:sz w:val="24"/>
          <w:szCs w:val="24"/>
        </w:rPr>
        <w:t xml:space="preserve"> </w:t>
      </w:r>
      <w:r w:rsidR="00856D1A" w:rsidRPr="00166A29">
        <w:rPr>
          <w:rFonts w:ascii="Times New Roman" w:eastAsia="Times New Roman" w:hAnsi="Times New Roman" w:cs="Times New Roman"/>
          <w:sz w:val="24"/>
          <w:szCs w:val="24"/>
        </w:rPr>
        <w:t>annual income, extension contact, market orientation,</w:t>
      </w:r>
      <w:r w:rsidR="00856D1A">
        <w:rPr>
          <w:rFonts w:ascii="Times New Roman" w:eastAsia="Times New Roman" w:hAnsi="Times New Roman" w:cs="Times New Roman"/>
          <w:sz w:val="24"/>
          <w:szCs w:val="24"/>
        </w:rPr>
        <w:t xml:space="preserve"> </w:t>
      </w:r>
      <w:r w:rsidR="00856D1A" w:rsidRPr="00166A29">
        <w:rPr>
          <w:rFonts w:ascii="Times New Roman" w:eastAsia="Times New Roman" w:hAnsi="Times New Roman" w:cs="Times New Roman"/>
          <w:sz w:val="24"/>
          <w:szCs w:val="24"/>
        </w:rPr>
        <w:t xml:space="preserve">mass media exposure and credit orientation </w:t>
      </w:r>
      <w:r>
        <w:rPr>
          <w:rFonts w:ascii="Times New Roman" w:eastAsia="Times New Roman" w:hAnsi="Times New Roman" w:cs="Times New Roman"/>
          <w:sz w:val="24"/>
          <w:szCs w:val="24"/>
        </w:rPr>
        <w:t>were</w:t>
      </w:r>
      <w:r w:rsidR="00856D1A" w:rsidRPr="00166A29">
        <w:rPr>
          <w:rFonts w:ascii="Times New Roman" w:eastAsia="Times New Roman" w:hAnsi="Times New Roman" w:cs="Times New Roman"/>
          <w:sz w:val="24"/>
          <w:szCs w:val="24"/>
        </w:rPr>
        <w:t xml:space="preserve"> significantly associated with the extent of adoption of </w:t>
      </w:r>
      <w:r w:rsidRPr="00166A29">
        <w:rPr>
          <w:rFonts w:ascii="Times New Roman" w:eastAsia="Times New Roman" w:hAnsi="Times New Roman" w:cs="Times New Roman"/>
          <w:sz w:val="24"/>
          <w:szCs w:val="24"/>
        </w:rPr>
        <w:t xml:space="preserve">coffee </w:t>
      </w:r>
      <w:r w:rsidR="00856D1A" w:rsidRPr="00166A29">
        <w:rPr>
          <w:rFonts w:ascii="Times New Roman" w:eastAsia="Times New Roman" w:hAnsi="Times New Roman" w:cs="Times New Roman"/>
          <w:sz w:val="24"/>
          <w:szCs w:val="24"/>
        </w:rPr>
        <w:t>growers at a 5</w:t>
      </w:r>
      <w:r>
        <w:rPr>
          <w:rFonts w:ascii="Times New Roman" w:eastAsia="Times New Roman" w:hAnsi="Times New Roman" w:cs="Times New Roman"/>
          <w:sz w:val="24"/>
          <w:szCs w:val="24"/>
        </w:rPr>
        <w:t xml:space="preserve"> </w:t>
      </w:r>
      <w:r w:rsidR="00856D1A" w:rsidRPr="00166A29">
        <w:rPr>
          <w:rFonts w:ascii="Times New Roman" w:eastAsia="Times New Roman" w:hAnsi="Times New Roman" w:cs="Times New Roman"/>
          <w:sz w:val="24"/>
          <w:szCs w:val="24"/>
        </w:rPr>
        <w:t xml:space="preserve">per cent level of significance and extension participation </w:t>
      </w:r>
      <w:r>
        <w:rPr>
          <w:rFonts w:ascii="Times New Roman" w:eastAsia="Times New Roman" w:hAnsi="Times New Roman" w:cs="Times New Roman"/>
          <w:sz w:val="24"/>
          <w:szCs w:val="24"/>
        </w:rPr>
        <w:t>was</w:t>
      </w:r>
      <w:r w:rsidR="00856D1A" w:rsidRPr="00166A29">
        <w:rPr>
          <w:rFonts w:ascii="Times New Roman" w:eastAsia="Times New Roman" w:hAnsi="Times New Roman" w:cs="Times New Roman"/>
          <w:sz w:val="24"/>
          <w:szCs w:val="24"/>
        </w:rPr>
        <w:t xml:space="preserve"> also significantly associated with the extent of adoption of </w:t>
      </w:r>
      <w:r w:rsidRPr="00166A29">
        <w:rPr>
          <w:rFonts w:ascii="Times New Roman" w:eastAsia="Times New Roman" w:hAnsi="Times New Roman" w:cs="Times New Roman"/>
          <w:sz w:val="24"/>
          <w:szCs w:val="24"/>
        </w:rPr>
        <w:t xml:space="preserve">coffee </w:t>
      </w:r>
      <w:r w:rsidR="00856D1A" w:rsidRPr="00166A29">
        <w:rPr>
          <w:rFonts w:ascii="Times New Roman" w:eastAsia="Times New Roman" w:hAnsi="Times New Roman" w:cs="Times New Roman"/>
          <w:sz w:val="24"/>
          <w:szCs w:val="24"/>
        </w:rPr>
        <w:t xml:space="preserve">growers at 1 per cent level of significance. Other variables like age, education, family size and land holding </w:t>
      </w:r>
      <w:r>
        <w:rPr>
          <w:rFonts w:ascii="Times New Roman" w:eastAsia="Times New Roman" w:hAnsi="Times New Roman" w:cs="Times New Roman"/>
          <w:sz w:val="24"/>
          <w:szCs w:val="24"/>
        </w:rPr>
        <w:t>showed</w:t>
      </w:r>
      <w:r w:rsidR="00856D1A" w:rsidRPr="00166A29">
        <w:rPr>
          <w:rFonts w:ascii="Times New Roman" w:eastAsia="Times New Roman" w:hAnsi="Times New Roman" w:cs="Times New Roman"/>
          <w:sz w:val="24"/>
          <w:szCs w:val="24"/>
        </w:rPr>
        <w:t xml:space="preserve"> non-significant</w:t>
      </w:r>
      <w:r w:rsidR="00856D1A">
        <w:rPr>
          <w:rFonts w:ascii="Times New Roman" w:eastAsia="Times New Roman" w:hAnsi="Times New Roman" w:cs="Times New Roman"/>
          <w:sz w:val="24"/>
          <w:szCs w:val="24"/>
        </w:rPr>
        <w:t xml:space="preserve"> </w:t>
      </w:r>
      <w:r w:rsidR="00856D1A" w:rsidRPr="00166A29">
        <w:rPr>
          <w:rFonts w:ascii="Times New Roman" w:eastAsia="Times New Roman" w:hAnsi="Times New Roman" w:cs="Times New Roman"/>
          <w:sz w:val="24"/>
          <w:szCs w:val="24"/>
        </w:rPr>
        <w:t xml:space="preserve">association with the extent of adoption of </w:t>
      </w:r>
      <w:r w:rsidRPr="00166A29">
        <w:rPr>
          <w:rFonts w:ascii="Times New Roman" w:eastAsia="Times New Roman" w:hAnsi="Times New Roman" w:cs="Times New Roman"/>
          <w:sz w:val="24"/>
          <w:szCs w:val="24"/>
        </w:rPr>
        <w:t xml:space="preserve">coffee </w:t>
      </w:r>
      <w:r w:rsidR="00856D1A" w:rsidRPr="00166A29">
        <w:rPr>
          <w:rFonts w:ascii="Times New Roman" w:eastAsia="Times New Roman" w:hAnsi="Times New Roman" w:cs="Times New Roman"/>
          <w:sz w:val="24"/>
          <w:szCs w:val="24"/>
        </w:rPr>
        <w:t>growers.</w:t>
      </w:r>
      <w:r w:rsidR="00856D1A">
        <w:rPr>
          <w:rFonts w:ascii="Times New Roman" w:eastAsia="Times New Roman" w:hAnsi="Times New Roman" w:cs="Times New Roman"/>
          <w:sz w:val="24"/>
          <w:szCs w:val="24"/>
        </w:rPr>
        <w:t xml:space="preserve"> </w:t>
      </w:r>
      <w:r w:rsidR="00856D1A" w:rsidRPr="0074682A">
        <w:rPr>
          <w:rFonts w:ascii="Times New Roman" w:hAnsi="Times New Roman" w:cs="Times New Roman"/>
          <w:sz w:val="24"/>
          <w:szCs w:val="24"/>
        </w:rPr>
        <w:t xml:space="preserve">The possible reason could be </w:t>
      </w:r>
      <w:r w:rsidRPr="0074682A">
        <w:rPr>
          <w:rFonts w:ascii="Times New Roman" w:hAnsi="Times New Roman" w:cs="Times New Roman"/>
          <w:sz w:val="24"/>
          <w:szCs w:val="24"/>
        </w:rPr>
        <w:t xml:space="preserve">coffee </w:t>
      </w:r>
      <w:r w:rsidR="00856D1A" w:rsidRPr="0074682A">
        <w:rPr>
          <w:rFonts w:ascii="Times New Roman" w:hAnsi="Times New Roman" w:cs="Times New Roman"/>
          <w:sz w:val="24"/>
          <w:szCs w:val="24"/>
        </w:rPr>
        <w:t>as the traditional crop of the research area grower’s knowledge and experience with respect to cultivating the crop was very high and thus it would be simple for them to adopt most of the recommended cultivation practices.</w:t>
      </w:r>
      <w:r w:rsidR="00856D1A">
        <w:rPr>
          <w:rFonts w:ascii="Times New Roman" w:hAnsi="Times New Roman" w:cs="Times New Roman"/>
          <w:sz w:val="24"/>
          <w:szCs w:val="24"/>
        </w:rPr>
        <w:t xml:space="preserve"> </w:t>
      </w:r>
      <w:r w:rsidR="00856D1A" w:rsidRPr="0074682A">
        <w:rPr>
          <w:rFonts w:ascii="Times New Roman" w:hAnsi="Times New Roman" w:cs="Times New Roman"/>
          <w:sz w:val="24"/>
          <w:szCs w:val="24"/>
        </w:rPr>
        <w:t xml:space="preserve">It is natural that mass media carry more information on improved methods of </w:t>
      </w:r>
      <w:r w:rsidRPr="0074682A">
        <w:rPr>
          <w:rFonts w:ascii="Times New Roman" w:hAnsi="Times New Roman" w:cs="Times New Roman"/>
          <w:sz w:val="24"/>
          <w:szCs w:val="24"/>
        </w:rPr>
        <w:t xml:space="preserve">coffee </w:t>
      </w:r>
      <w:r w:rsidR="00856D1A" w:rsidRPr="0074682A">
        <w:rPr>
          <w:rFonts w:ascii="Times New Roman" w:hAnsi="Times New Roman" w:cs="Times New Roman"/>
          <w:sz w:val="24"/>
          <w:szCs w:val="24"/>
        </w:rPr>
        <w:t xml:space="preserve">cultivation.  Farmers who </w:t>
      </w:r>
      <w:r w:rsidR="002811EE">
        <w:rPr>
          <w:rFonts w:ascii="Times New Roman" w:hAnsi="Times New Roman" w:cs="Times New Roman"/>
          <w:sz w:val="24"/>
          <w:szCs w:val="24"/>
        </w:rPr>
        <w:t>had</w:t>
      </w:r>
      <w:r w:rsidR="00856D1A" w:rsidRPr="0074682A">
        <w:rPr>
          <w:rFonts w:ascii="Times New Roman" w:hAnsi="Times New Roman" w:cs="Times New Roman"/>
          <w:sz w:val="24"/>
          <w:szCs w:val="24"/>
        </w:rPr>
        <w:t xml:space="preserve"> been exposed adequately to mass media might been </w:t>
      </w:r>
      <w:r w:rsidR="002811EE">
        <w:rPr>
          <w:rFonts w:ascii="Times New Roman" w:hAnsi="Times New Roman" w:cs="Times New Roman"/>
          <w:sz w:val="24"/>
          <w:szCs w:val="24"/>
        </w:rPr>
        <w:t>had</w:t>
      </w:r>
      <w:r w:rsidR="00856D1A" w:rsidRPr="0074682A">
        <w:rPr>
          <w:rFonts w:ascii="Times New Roman" w:hAnsi="Times New Roman" w:cs="Times New Roman"/>
          <w:sz w:val="24"/>
          <w:szCs w:val="24"/>
        </w:rPr>
        <w:t xml:space="preserve"> influenced by it.</w:t>
      </w:r>
      <w:r w:rsidR="00856D1A" w:rsidRPr="00856D1A">
        <w:rPr>
          <w:rFonts w:ascii="Times New Roman" w:hAnsi="Times New Roman" w:cs="Times New Roman"/>
          <w:sz w:val="24"/>
          <w:szCs w:val="24"/>
        </w:rPr>
        <w:t xml:space="preserve"> </w:t>
      </w:r>
      <w:r w:rsidR="00856D1A" w:rsidRPr="0074682A">
        <w:rPr>
          <w:rFonts w:ascii="Times New Roman" w:hAnsi="Times New Roman" w:cs="Times New Roman"/>
          <w:sz w:val="24"/>
          <w:szCs w:val="24"/>
        </w:rPr>
        <w:t xml:space="preserve">This might be because of the fact that the growers with large financial resources can take up the adoption of recommended practices quite easily.  Since most of the respondents were in the medium annual income category, this could be the possible reason for the significant association between annual income and the adoption level of </w:t>
      </w:r>
      <w:r w:rsidRPr="0074682A">
        <w:rPr>
          <w:rFonts w:ascii="Times New Roman" w:hAnsi="Times New Roman" w:cs="Times New Roman"/>
          <w:sz w:val="24"/>
          <w:szCs w:val="24"/>
        </w:rPr>
        <w:t xml:space="preserve">coffee </w:t>
      </w:r>
      <w:r w:rsidR="00856D1A" w:rsidRPr="0074682A">
        <w:rPr>
          <w:rFonts w:ascii="Times New Roman" w:hAnsi="Times New Roman" w:cs="Times New Roman"/>
          <w:sz w:val="24"/>
          <w:szCs w:val="24"/>
        </w:rPr>
        <w:t>growers</w:t>
      </w:r>
      <w:r w:rsidR="0070277B">
        <w:rPr>
          <w:rFonts w:ascii="Times New Roman" w:hAnsi="Times New Roman" w:cs="Times New Roman"/>
          <w:sz w:val="24"/>
          <w:szCs w:val="24"/>
        </w:rPr>
        <w:t xml:space="preserve"> </w:t>
      </w:r>
      <w:proofErr w:type="spellStart"/>
      <w:r w:rsidR="0070277B" w:rsidRPr="006E1CE7">
        <w:rPr>
          <w:rFonts w:ascii="Times New Roman" w:eastAsia="Calibri" w:hAnsi="Times New Roman" w:cs="Times New Roman"/>
          <w:sz w:val="24"/>
          <w:szCs w:val="24"/>
        </w:rPr>
        <w:t>Venkataramalu</w:t>
      </w:r>
      <w:proofErr w:type="spellEnd"/>
      <w:r w:rsidR="0070277B" w:rsidRPr="006E1CE7">
        <w:rPr>
          <w:rFonts w:ascii="Times New Roman" w:eastAsia="Calibri" w:hAnsi="Times New Roman" w:cs="Times New Roman"/>
          <w:sz w:val="24"/>
          <w:szCs w:val="24"/>
        </w:rPr>
        <w:t xml:space="preserve"> </w:t>
      </w:r>
      <w:r w:rsidR="003432D1">
        <w:rPr>
          <w:rFonts w:ascii="Times New Roman" w:eastAsia="Calibri" w:hAnsi="Times New Roman" w:cs="Times New Roman"/>
          <w:sz w:val="24"/>
          <w:szCs w:val="24"/>
        </w:rPr>
        <w:t>(</w:t>
      </w:r>
      <w:r w:rsidR="0070277B" w:rsidRPr="006E1CE7">
        <w:rPr>
          <w:rFonts w:ascii="Times New Roman" w:eastAsia="Calibri" w:hAnsi="Times New Roman" w:cs="Times New Roman"/>
          <w:sz w:val="24"/>
          <w:szCs w:val="24"/>
        </w:rPr>
        <w:t>2003</w:t>
      </w:r>
      <w:r w:rsidR="0070277B">
        <w:rPr>
          <w:rFonts w:ascii="Times New Roman" w:eastAsia="Calibri" w:hAnsi="Times New Roman" w:cs="Times New Roman"/>
          <w:sz w:val="24"/>
          <w:szCs w:val="24"/>
        </w:rPr>
        <w:t>)</w:t>
      </w:r>
      <w:r w:rsidR="00856D1A">
        <w:rPr>
          <w:rFonts w:ascii="Times New Roman" w:hAnsi="Times New Roman" w:cs="Times New Roman"/>
          <w:sz w:val="24"/>
          <w:szCs w:val="24"/>
        </w:rPr>
        <w:t xml:space="preserve"> </w:t>
      </w:r>
      <w:r w:rsidR="00856D1A" w:rsidRPr="0074682A">
        <w:rPr>
          <w:rFonts w:ascii="Times New Roman" w:hAnsi="Times New Roman" w:cs="Times New Roman"/>
          <w:sz w:val="24"/>
          <w:szCs w:val="24"/>
        </w:rPr>
        <w:t xml:space="preserve">Since, there is a significant difference in extent of adoption among the </w:t>
      </w:r>
      <w:r w:rsidR="00911A24">
        <w:rPr>
          <w:rFonts w:ascii="Times New Roman" w:hAnsi="Times New Roman" w:cs="Times New Roman"/>
          <w:sz w:val="24"/>
          <w:szCs w:val="24"/>
        </w:rPr>
        <w:t>c</w:t>
      </w:r>
      <w:r w:rsidR="00856D1A" w:rsidRPr="0074682A">
        <w:rPr>
          <w:rFonts w:ascii="Times New Roman" w:hAnsi="Times New Roman" w:cs="Times New Roman"/>
          <w:sz w:val="24"/>
          <w:szCs w:val="24"/>
        </w:rPr>
        <w:t>offee growers, the null hypothesis, H</w:t>
      </w:r>
      <w:r w:rsidR="00856D1A" w:rsidRPr="0074682A">
        <w:rPr>
          <w:rFonts w:ascii="Times New Roman" w:hAnsi="Times New Roman" w:cs="Times New Roman"/>
          <w:sz w:val="24"/>
          <w:szCs w:val="24"/>
          <w:vertAlign w:val="subscript"/>
        </w:rPr>
        <w:t>0</w:t>
      </w:r>
      <w:r w:rsidR="00856D1A" w:rsidRPr="0074682A">
        <w:rPr>
          <w:rFonts w:ascii="Times New Roman" w:hAnsi="Times New Roman" w:cs="Times New Roman"/>
          <w:sz w:val="24"/>
          <w:szCs w:val="24"/>
        </w:rPr>
        <w:t xml:space="preserve"> (2) is rejected.</w:t>
      </w:r>
    </w:p>
    <w:p w14:paraId="3FE496F3" w14:textId="77777777" w:rsidR="00BE264F" w:rsidRDefault="00BE264F" w:rsidP="00B06E8F">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14:paraId="33502B06" w14:textId="77777777" w:rsidR="00586D62" w:rsidRPr="0074682A" w:rsidRDefault="00BE264F" w:rsidP="00586D62">
      <w:pPr>
        <w:spacing w:before="120" w:after="120" w:line="360" w:lineRule="auto"/>
        <w:ind w:firstLine="720"/>
        <w:jc w:val="both"/>
        <w:rPr>
          <w:rFonts w:ascii="Times New Roman" w:hAnsi="Times New Roman" w:cs="Times New Roman"/>
          <w:sz w:val="24"/>
          <w:szCs w:val="24"/>
        </w:rPr>
      </w:pPr>
      <w:r w:rsidRPr="0074682A">
        <w:rPr>
          <w:rFonts w:ascii="Times New Roman" w:hAnsi="Times New Roman" w:cs="Times New Roman"/>
          <w:sz w:val="24"/>
          <w:szCs w:val="24"/>
        </w:rPr>
        <w:lastRenderedPageBreak/>
        <w:t xml:space="preserve">Adequate knowledge about the recommended package of practices is the pre-requisite for use in the cultivation of crops. It is a fact that, recommended practices are major contributing factors to yield. So, inadequate knowledge about recommended practices leads to their improper adoption. </w:t>
      </w:r>
      <w:bookmarkStart w:id="8" w:name="_Hlk197682619"/>
      <w:bookmarkStart w:id="9" w:name="_Hlk180402183"/>
      <w:bookmarkStart w:id="10" w:name="_Hlk183680988"/>
      <w:r w:rsidR="00586D62" w:rsidRPr="0074682A">
        <w:rPr>
          <w:rFonts w:ascii="Times New Roman" w:hAnsi="Times New Roman" w:cs="Times New Roman"/>
          <w:sz w:val="24"/>
          <w:szCs w:val="24"/>
        </w:rPr>
        <w:t xml:space="preserve">A medium level of overall entrepreneurial behavior and medium level in different entrepreneurship components was found among the coffee growers. The growers are more potential in learning and adopting new technologies both in backward and forward linkages of coffee production. Periodic and intensive entrepreneurship development capacity building </w:t>
      </w:r>
      <w:proofErr w:type="spellStart"/>
      <w:r w:rsidR="00586D62" w:rsidRPr="0074682A">
        <w:rPr>
          <w:rFonts w:ascii="Times New Roman" w:hAnsi="Times New Roman" w:cs="Times New Roman"/>
          <w:sz w:val="24"/>
          <w:szCs w:val="24"/>
        </w:rPr>
        <w:t>programmes</w:t>
      </w:r>
      <w:proofErr w:type="spellEnd"/>
      <w:r w:rsidR="00586D62" w:rsidRPr="0074682A">
        <w:rPr>
          <w:rFonts w:ascii="Times New Roman" w:hAnsi="Times New Roman" w:cs="Times New Roman"/>
          <w:sz w:val="24"/>
          <w:szCs w:val="24"/>
        </w:rPr>
        <w:t xml:space="preserve"> need to be organized by the Government and other extension agencies for creating awareness about entrepreneurial opportunities, followed by vigorous follow-up, guidance and counseling for the sustainability of the entrepreneurial activity. There is also need of establishing </w:t>
      </w:r>
      <w:r w:rsidR="00586D62" w:rsidRPr="0074682A">
        <w:rPr>
          <w:rFonts w:ascii="Times New Roman" w:eastAsia="Times New Roman" w:hAnsi="Times New Roman" w:cs="Times New Roman"/>
          <w:sz w:val="24"/>
          <w:szCs w:val="24"/>
        </w:rPr>
        <w:t>a separate Entrepreneurial Development Centre (EDC) in the traditional belts of coffee growing areas to train growers on different components of entrepreneurship for the development of coffee production</w:t>
      </w:r>
      <w:r w:rsidR="00586D62" w:rsidRPr="0074682A">
        <w:rPr>
          <w:rFonts w:ascii="Times New Roman" w:eastAsia="Times New Roman" w:hAnsi="Times New Roman" w:cs="Times New Roman"/>
          <w:color w:val="FFFFFF"/>
          <w:sz w:val="24"/>
          <w:szCs w:val="24"/>
        </w:rPr>
        <w:t xml:space="preserve">. </w:t>
      </w:r>
      <w:r w:rsidR="00586D62" w:rsidRPr="0074682A">
        <w:rPr>
          <w:rFonts w:ascii="Times New Roman" w:eastAsia="Times New Roman" w:hAnsi="Times New Roman" w:cs="Times New Roman"/>
          <w:sz w:val="24"/>
          <w:szCs w:val="24"/>
        </w:rPr>
        <w:t xml:space="preserve">in the country.  </w:t>
      </w:r>
    </w:p>
    <w:p w14:paraId="48147F52" w14:textId="258F5355" w:rsidR="00D1002E" w:rsidRPr="009C5487" w:rsidRDefault="00D1002E" w:rsidP="00586D62">
      <w:pPr>
        <w:autoSpaceDE w:val="0"/>
        <w:autoSpaceDN w:val="0"/>
        <w:adjustRightInd w:val="0"/>
        <w:spacing w:before="120" w:after="120" w:line="360" w:lineRule="auto"/>
        <w:ind w:firstLine="720"/>
        <w:jc w:val="both"/>
        <w:rPr>
          <w:rFonts w:ascii="Calibri" w:eastAsia="Calibri" w:hAnsi="Calibri" w:cs="Times New Roman"/>
          <w:kern w:val="2"/>
          <w:highlight w:val="yellow"/>
        </w:rPr>
      </w:pPr>
      <w:r w:rsidRPr="009C5487">
        <w:rPr>
          <w:rFonts w:ascii="Calibri" w:eastAsia="Calibri" w:hAnsi="Calibri" w:cs="Times New Roman"/>
          <w:kern w:val="2"/>
          <w:highlight w:val="yellow"/>
        </w:rPr>
        <w:t>Disclaimer (Artificial intelligence)</w:t>
      </w:r>
    </w:p>
    <w:p w14:paraId="55655696" w14:textId="77777777" w:rsidR="00D1002E" w:rsidRPr="009C5487" w:rsidRDefault="00D1002E" w:rsidP="00D1002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BB7A49E" w14:textId="77777777" w:rsidR="00D1002E" w:rsidRPr="009C5487" w:rsidRDefault="00D1002E" w:rsidP="00D1002E">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8"/>
    <w:bookmarkEnd w:id="9"/>
    <w:bookmarkEnd w:id="10"/>
    <w:p w14:paraId="3F089A4E" w14:textId="77777777" w:rsidR="00D1002E" w:rsidRPr="0074682A" w:rsidRDefault="00D1002E" w:rsidP="00BE264F">
      <w:pPr>
        <w:autoSpaceDE w:val="0"/>
        <w:autoSpaceDN w:val="0"/>
        <w:adjustRightInd w:val="0"/>
        <w:spacing w:before="200" w:after="200" w:line="300" w:lineRule="auto"/>
        <w:ind w:firstLine="720"/>
        <w:jc w:val="both"/>
        <w:rPr>
          <w:rFonts w:ascii="Times New Roman" w:hAnsi="Times New Roman" w:cs="Times New Roman"/>
          <w:sz w:val="24"/>
          <w:szCs w:val="24"/>
        </w:rPr>
      </w:pPr>
    </w:p>
    <w:p w14:paraId="067496BD" w14:textId="77777777" w:rsidR="00EC7EEB" w:rsidRDefault="00EC7EEB" w:rsidP="00EC7EEB">
      <w:pPr>
        <w:spacing w:after="120" w:line="300" w:lineRule="auto"/>
        <w:jc w:val="both"/>
        <w:rPr>
          <w:rFonts w:ascii="Times New Roman" w:hAnsi="Times New Roman" w:cs="Times New Roman"/>
          <w:b/>
          <w:sz w:val="24"/>
          <w:szCs w:val="24"/>
        </w:rPr>
      </w:pPr>
      <w:r>
        <w:rPr>
          <w:rFonts w:ascii="Times New Roman" w:hAnsi="Times New Roman" w:cs="Times New Roman"/>
          <w:b/>
          <w:sz w:val="24"/>
          <w:szCs w:val="24"/>
        </w:rPr>
        <w:t>Reference:</w:t>
      </w:r>
    </w:p>
    <w:p w14:paraId="0ED4F97B" w14:textId="70FC90CA" w:rsidR="00736606" w:rsidRPr="006B47E3" w:rsidRDefault="00FB4F75" w:rsidP="00EC7EEB">
      <w:pPr>
        <w:spacing w:before="120" w:after="120" w:line="300" w:lineRule="auto"/>
        <w:ind w:left="720" w:hanging="720"/>
        <w:jc w:val="both"/>
        <w:rPr>
          <w:rFonts w:ascii="Times New Roman" w:hAnsi="Times New Roman" w:cs="Times New Roman"/>
          <w:sz w:val="24"/>
          <w:szCs w:val="24"/>
        </w:rPr>
      </w:pPr>
      <w:r w:rsidRPr="006B47E3">
        <w:rPr>
          <w:rFonts w:ascii="Times New Roman" w:hAnsi="Times New Roman" w:cs="Times New Roman"/>
          <w:sz w:val="24"/>
          <w:szCs w:val="24"/>
        </w:rPr>
        <w:t>Anonymous</w:t>
      </w:r>
      <w:r w:rsidR="00736606" w:rsidRPr="006B47E3">
        <w:rPr>
          <w:rFonts w:ascii="Times New Roman" w:hAnsi="Times New Roman" w:cs="Times New Roman"/>
          <w:sz w:val="24"/>
          <w:szCs w:val="24"/>
        </w:rPr>
        <w:t>., 2021, Database on coffee 2021.  Coffee Board Government of India, Bangalore, 2-64.</w:t>
      </w:r>
    </w:p>
    <w:p w14:paraId="1B7394C4" w14:textId="23382B47" w:rsidR="00736606" w:rsidRPr="006B47E3" w:rsidRDefault="00FB4F75" w:rsidP="00EC7EEB">
      <w:pPr>
        <w:spacing w:before="120" w:after="120" w:line="300" w:lineRule="auto"/>
        <w:ind w:left="720" w:hanging="720"/>
        <w:jc w:val="both"/>
        <w:rPr>
          <w:rFonts w:ascii="Times New Roman" w:hAnsi="Times New Roman" w:cs="Times New Roman"/>
          <w:sz w:val="24"/>
          <w:szCs w:val="24"/>
        </w:rPr>
      </w:pPr>
      <w:r w:rsidRPr="006B47E3">
        <w:rPr>
          <w:rFonts w:ascii="Times New Roman" w:hAnsi="Times New Roman" w:cs="Times New Roman"/>
          <w:sz w:val="24"/>
          <w:szCs w:val="24"/>
        </w:rPr>
        <w:t>Bharath</w:t>
      </w:r>
      <w:r>
        <w:rPr>
          <w:rFonts w:ascii="Times New Roman" w:hAnsi="Times New Roman" w:cs="Times New Roman"/>
          <w:sz w:val="24"/>
          <w:szCs w:val="24"/>
        </w:rPr>
        <w:t xml:space="preserve"> </w:t>
      </w:r>
      <w:r w:rsidRPr="006B47E3">
        <w:rPr>
          <w:rFonts w:ascii="Times New Roman" w:hAnsi="Times New Roman" w:cs="Times New Roman"/>
          <w:sz w:val="24"/>
          <w:szCs w:val="24"/>
        </w:rPr>
        <w:t>Kumar</w:t>
      </w:r>
      <w:r w:rsidR="00736606" w:rsidRPr="006B47E3">
        <w:rPr>
          <w:rFonts w:ascii="Times New Roman" w:hAnsi="Times New Roman" w:cs="Times New Roman"/>
          <w:sz w:val="24"/>
          <w:szCs w:val="24"/>
        </w:rPr>
        <w:t xml:space="preserve">, T. P., 2010, Decision making and Time utilization pattern among women vegetable growers in Kolar district. </w:t>
      </w:r>
      <w:r w:rsidR="00736606" w:rsidRPr="006B47E3">
        <w:rPr>
          <w:rFonts w:ascii="Times New Roman" w:hAnsi="Times New Roman" w:cs="Times New Roman"/>
          <w:i/>
          <w:iCs/>
          <w:sz w:val="24"/>
          <w:szCs w:val="24"/>
        </w:rPr>
        <w:t>M.Sc. (Agri.) Thesis, (</w:t>
      </w:r>
      <w:proofErr w:type="spellStart"/>
      <w:r w:rsidR="00736606" w:rsidRPr="006B47E3">
        <w:rPr>
          <w:rFonts w:ascii="Times New Roman" w:hAnsi="Times New Roman" w:cs="Times New Roman"/>
          <w:i/>
          <w:iCs/>
          <w:sz w:val="24"/>
          <w:szCs w:val="24"/>
        </w:rPr>
        <w:t>Unpub</w:t>
      </w:r>
      <w:proofErr w:type="spellEnd"/>
      <w:r w:rsidR="00736606" w:rsidRPr="006B47E3">
        <w:rPr>
          <w:rFonts w:ascii="Times New Roman" w:hAnsi="Times New Roman" w:cs="Times New Roman"/>
          <w:i/>
          <w:iCs/>
          <w:sz w:val="24"/>
          <w:szCs w:val="24"/>
        </w:rPr>
        <w:t>.),</w:t>
      </w:r>
      <w:r w:rsidR="00736606" w:rsidRPr="006B47E3">
        <w:rPr>
          <w:rFonts w:ascii="Times New Roman" w:hAnsi="Times New Roman" w:cs="Times New Roman"/>
          <w:sz w:val="24"/>
          <w:szCs w:val="24"/>
        </w:rPr>
        <w:t xml:space="preserve"> Uni. Agri. Sci., Bengaluru.</w:t>
      </w:r>
    </w:p>
    <w:p w14:paraId="3C1ED5B5" w14:textId="59D9474C" w:rsidR="00736606" w:rsidRPr="006B47E3" w:rsidRDefault="00FB4F75" w:rsidP="00CC54AB">
      <w:pPr>
        <w:spacing w:before="200" w:after="200" w:line="300" w:lineRule="auto"/>
        <w:ind w:left="720" w:hanging="720"/>
        <w:jc w:val="both"/>
        <w:rPr>
          <w:rFonts w:ascii="Times New Roman" w:hAnsi="Times New Roman" w:cs="Times New Roman"/>
          <w:sz w:val="24"/>
          <w:szCs w:val="24"/>
        </w:rPr>
      </w:pPr>
      <w:proofErr w:type="spellStart"/>
      <w:r w:rsidRPr="006B47E3">
        <w:rPr>
          <w:rFonts w:ascii="Times New Roman" w:hAnsi="Times New Roman" w:cs="Times New Roman"/>
          <w:sz w:val="24"/>
          <w:szCs w:val="24"/>
        </w:rPr>
        <w:t>Chethan</w:t>
      </w:r>
      <w:proofErr w:type="spellEnd"/>
      <w:r w:rsidR="00736606" w:rsidRPr="006B47E3">
        <w:rPr>
          <w:rFonts w:ascii="Times New Roman" w:hAnsi="Times New Roman" w:cs="Times New Roman"/>
          <w:sz w:val="24"/>
          <w:szCs w:val="24"/>
        </w:rPr>
        <w:t xml:space="preserve">, M. G., 2011, A study on knowledge and adoption of cardamom cultivation practices by the farmers of </w:t>
      </w:r>
      <w:proofErr w:type="spellStart"/>
      <w:r w:rsidR="00736606" w:rsidRPr="006B47E3">
        <w:rPr>
          <w:rFonts w:ascii="Times New Roman" w:hAnsi="Times New Roman" w:cs="Times New Roman"/>
          <w:sz w:val="24"/>
          <w:szCs w:val="24"/>
        </w:rPr>
        <w:t>Chikmagalur</w:t>
      </w:r>
      <w:proofErr w:type="spellEnd"/>
      <w:r w:rsidR="00736606" w:rsidRPr="006B47E3">
        <w:rPr>
          <w:rFonts w:ascii="Times New Roman" w:hAnsi="Times New Roman" w:cs="Times New Roman"/>
          <w:sz w:val="24"/>
          <w:szCs w:val="24"/>
        </w:rPr>
        <w:t xml:space="preserve"> district. </w:t>
      </w:r>
      <w:r w:rsidR="00736606" w:rsidRPr="006B47E3">
        <w:rPr>
          <w:rFonts w:ascii="Times New Roman" w:hAnsi="Times New Roman" w:cs="Times New Roman"/>
          <w:i/>
          <w:iCs/>
          <w:sz w:val="24"/>
          <w:szCs w:val="24"/>
        </w:rPr>
        <w:t>M. Sc. (Agri.) Thesis (</w:t>
      </w:r>
      <w:proofErr w:type="spellStart"/>
      <w:r w:rsidR="00736606" w:rsidRPr="006B47E3">
        <w:rPr>
          <w:rFonts w:ascii="Times New Roman" w:hAnsi="Times New Roman" w:cs="Times New Roman"/>
          <w:i/>
          <w:iCs/>
          <w:sz w:val="24"/>
          <w:szCs w:val="24"/>
        </w:rPr>
        <w:t>Unpub</w:t>
      </w:r>
      <w:proofErr w:type="spellEnd"/>
      <w:r w:rsidR="00736606" w:rsidRPr="006B47E3">
        <w:rPr>
          <w:rFonts w:ascii="Times New Roman" w:hAnsi="Times New Roman" w:cs="Times New Roman"/>
          <w:i/>
          <w:iCs/>
          <w:sz w:val="24"/>
          <w:szCs w:val="24"/>
        </w:rPr>
        <w:t>.)</w:t>
      </w:r>
      <w:r w:rsidR="00736606" w:rsidRPr="006B47E3">
        <w:rPr>
          <w:rFonts w:ascii="Times New Roman" w:hAnsi="Times New Roman" w:cs="Times New Roman"/>
          <w:sz w:val="24"/>
          <w:szCs w:val="24"/>
        </w:rPr>
        <w:t>.</w:t>
      </w:r>
    </w:p>
    <w:p w14:paraId="05F94491" w14:textId="126F026F" w:rsidR="00736606" w:rsidRPr="006E1CE7" w:rsidRDefault="00FB4F75" w:rsidP="00CC54AB">
      <w:pPr>
        <w:spacing w:before="200" w:after="200" w:line="300" w:lineRule="auto"/>
        <w:ind w:left="720" w:hanging="720"/>
        <w:jc w:val="both"/>
        <w:rPr>
          <w:rFonts w:ascii="Times New Roman" w:hAnsi="Times New Roman" w:cs="Times New Roman"/>
          <w:sz w:val="24"/>
          <w:szCs w:val="24"/>
        </w:rPr>
      </w:pPr>
      <w:proofErr w:type="spellStart"/>
      <w:r w:rsidRPr="006E1CE7">
        <w:rPr>
          <w:rFonts w:ascii="Times New Roman" w:hAnsi="Times New Roman" w:cs="Times New Roman"/>
          <w:sz w:val="24"/>
          <w:szCs w:val="24"/>
        </w:rPr>
        <w:t>Jakkawad</w:t>
      </w:r>
      <w:proofErr w:type="spellEnd"/>
      <w:r w:rsidR="00736606" w:rsidRPr="006E1CE7">
        <w:rPr>
          <w:rFonts w:ascii="Times New Roman" w:hAnsi="Times New Roman" w:cs="Times New Roman"/>
          <w:sz w:val="24"/>
          <w:szCs w:val="24"/>
        </w:rPr>
        <w:t xml:space="preserve">, S. R., </w:t>
      </w:r>
      <w:r w:rsidRPr="006E1CE7">
        <w:rPr>
          <w:rFonts w:ascii="Times New Roman" w:hAnsi="Times New Roman" w:cs="Times New Roman"/>
          <w:sz w:val="24"/>
          <w:szCs w:val="24"/>
        </w:rPr>
        <w:t>Rajendra</w:t>
      </w:r>
      <w:r w:rsidR="00736606" w:rsidRPr="006E1CE7">
        <w:rPr>
          <w:rFonts w:ascii="Times New Roman" w:hAnsi="Times New Roman" w:cs="Times New Roman"/>
          <w:sz w:val="24"/>
          <w:szCs w:val="24"/>
        </w:rPr>
        <w:t xml:space="preserve">, </w:t>
      </w:r>
      <w:r w:rsidRPr="006E1CE7">
        <w:rPr>
          <w:rFonts w:ascii="Times New Roman" w:hAnsi="Times New Roman" w:cs="Times New Roman"/>
          <w:sz w:val="24"/>
          <w:szCs w:val="24"/>
        </w:rPr>
        <w:t>Sawant</w:t>
      </w:r>
      <w:r w:rsidR="00736606" w:rsidRPr="006E1CE7">
        <w:rPr>
          <w:rFonts w:ascii="Times New Roman" w:hAnsi="Times New Roman" w:cs="Times New Roman"/>
          <w:sz w:val="24"/>
          <w:szCs w:val="24"/>
        </w:rPr>
        <w:t xml:space="preserve">, C. </w:t>
      </w:r>
      <w:r w:rsidRPr="006E1CE7">
        <w:rPr>
          <w:rFonts w:ascii="Times New Roman" w:hAnsi="Times New Roman" w:cs="Times New Roman"/>
          <w:sz w:val="24"/>
          <w:szCs w:val="24"/>
        </w:rPr>
        <w:t>and Pawar</w:t>
      </w:r>
      <w:r w:rsidR="00736606" w:rsidRPr="006E1CE7">
        <w:rPr>
          <w:rFonts w:ascii="Times New Roman" w:hAnsi="Times New Roman" w:cs="Times New Roman"/>
          <w:sz w:val="24"/>
          <w:szCs w:val="24"/>
        </w:rPr>
        <w:t xml:space="preserve">, S. B., 2017, Knowledge and adoption of ginger production technology in Aurangabad district. </w:t>
      </w:r>
      <w:r w:rsidR="00736606" w:rsidRPr="006E1CE7">
        <w:rPr>
          <w:rFonts w:ascii="Times New Roman" w:hAnsi="Times New Roman" w:cs="Times New Roman"/>
          <w:i/>
          <w:iCs/>
          <w:sz w:val="24"/>
          <w:szCs w:val="24"/>
        </w:rPr>
        <w:t xml:space="preserve">Trends </w:t>
      </w:r>
      <w:proofErr w:type="spellStart"/>
      <w:r w:rsidR="00736606" w:rsidRPr="006E1CE7">
        <w:rPr>
          <w:rFonts w:ascii="Times New Roman" w:hAnsi="Times New Roman" w:cs="Times New Roman"/>
          <w:i/>
          <w:iCs/>
          <w:sz w:val="24"/>
          <w:szCs w:val="24"/>
        </w:rPr>
        <w:t>Biosci</w:t>
      </w:r>
      <w:proofErr w:type="spellEnd"/>
      <w:r w:rsidR="00736606" w:rsidRPr="006E1CE7">
        <w:rPr>
          <w:rFonts w:ascii="Times New Roman" w:hAnsi="Times New Roman" w:cs="Times New Roman"/>
          <w:i/>
          <w:iCs/>
          <w:sz w:val="24"/>
          <w:szCs w:val="24"/>
        </w:rPr>
        <w:t xml:space="preserve">., </w:t>
      </w:r>
      <w:r w:rsidR="00736606" w:rsidRPr="006E1CE7">
        <w:rPr>
          <w:rFonts w:ascii="Times New Roman" w:hAnsi="Times New Roman" w:cs="Times New Roman"/>
          <w:b/>
          <w:bCs/>
          <w:sz w:val="24"/>
          <w:szCs w:val="24"/>
        </w:rPr>
        <w:t>10</w:t>
      </w:r>
      <w:r w:rsidR="00736606" w:rsidRPr="006E1CE7">
        <w:rPr>
          <w:rFonts w:ascii="Times New Roman" w:hAnsi="Times New Roman" w:cs="Times New Roman"/>
          <w:sz w:val="24"/>
          <w:szCs w:val="24"/>
        </w:rPr>
        <w:t>(24): 5111-5114.</w:t>
      </w:r>
    </w:p>
    <w:p w14:paraId="46C830EA" w14:textId="62C894BD" w:rsidR="00736606" w:rsidRPr="006E1CE7" w:rsidRDefault="00FB4F75" w:rsidP="00CC54AB">
      <w:pPr>
        <w:spacing w:before="200" w:after="200" w:line="300" w:lineRule="auto"/>
        <w:ind w:left="720" w:hanging="720"/>
        <w:jc w:val="both"/>
        <w:rPr>
          <w:rFonts w:ascii="Times New Roman" w:hAnsi="Times New Roman" w:cs="Times New Roman"/>
          <w:sz w:val="24"/>
          <w:szCs w:val="24"/>
        </w:rPr>
      </w:pPr>
      <w:proofErr w:type="spellStart"/>
      <w:r w:rsidRPr="006E1CE7">
        <w:rPr>
          <w:rFonts w:ascii="Times New Roman" w:hAnsi="Times New Roman" w:cs="Times New Roman"/>
          <w:sz w:val="24"/>
          <w:szCs w:val="24"/>
        </w:rPr>
        <w:lastRenderedPageBreak/>
        <w:t>Kankate</w:t>
      </w:r>
      <w:proofErr w:type="spellEnd"/>
      <w:r w:rsidR="00736606" w:rsidRPr="006E1CE7">
        <w:rPr>
          <w:rFonts w:ascii="Times New Roman" w:hAnsi="Times New Roman" w:cs="Times New Roman"/>
          <w:sz w:val="24"/>
          <w:szCs w:val="24"/>
        </w:rPr>
        <w:t xml:space="preserve">, M. A., </w:t>
      </w:r>
      <w:proofErr w:type="spellStart"/>
      <w:r w:rsidRPr="006E1CE7">
        <w:rPr>
          <w:rFonts w:ascii="Times New Roman" w:hAnsi="Times New Roman" w:cs="Times New Roman"/>
          <w:sz w:val="24"/>
          <w:szCs w:val="24"/>
        </w:rPr>
        <w:t>Tekale</w:t>
      </w:r>
      <w:proofErr w:type="spellEnd"/>
      <w:r w:rsidR="00736606" w:rsidRPr="006E1CE7">
        <w:rPr>
          <w:rFonts w:ascii="Times New Roman" w:hAnsi="Times New Roman" w:cs="Times New Roman"/>
          <w:sz w:val="24"/>
          <w:szCs w:val="24"/>
        </w:rPr>
        <w:t xml:space="preserve">, V. S. </w:t>
      </w:r>
      <w:r w:rsidRPr="006E1CE7">
        <w:rPr>
          <w:rFonts w:ascii="Times New Roman" w:hAnsi="Times New Roman" w:cs="Times New Roman"/>
          <w:sz w:val="24"/>
          <w:szCs w:val="24"/>
        </w:rPr>
        <w:t xml:space="preserve">and </w:t>
      </w:r>
      <w:proofErr w:type="spellStart"/>
      <w:r w:rsidRPr="006E1CE7">
        <w:rPr>
          <w:rFonts w:ascii="Times New Roman" w:hAnsi="Times New Roman" w:cs="Times New Roman"/>
          <w:sz w:val="24"/>
          <w:szCs w:val="24"/>
        </w:rPr>
        <w:t>Thakare</w:t>
      </w:r>
      <w:proofErr w:type="spellEnd"/>
      <w:r w:rsidR="00736606" w:rsidRPr="006E1CE7">
        <w:rPr>
          <w:rFonts w:ascii="Times New Roman" w:hAnsi="Times New Roman" w:cs="Times New Roman"/>
          <w:sz w:val="24"/>
          <w:szCs w:val="24"/>
        </w:rPr>
        <w:t xml:space="preserve">, P. N., 2018, Adoption of Improved Cultivation Practices of Turmeric in </w:t>
      </w:r>
      <w:proofErr w:type="spellStart"/>
      <w:r w:rsidR="00736606" w:rsidRPr="006E1CE7">
        <w:rPr>
          <w:rFonts w:ascii="Times New Roman" w:hAnsi="Times New Roman" w:cs="Times New Roman"/>
          <w:sz w:val="24"/>
          <w:szCs w:val="24"/>
        </w:rPr>
        <w:t>Yavatmal</w:t>
      </w:r>
      <w:proofErr w:type="spellEnd"/>
      <w:r w:rsidR="00736606" w:rsidRPr="006E1CE7">
        <w:rPr>
          <w:rFonts w:ascii="Times New Roman" w:hAnsi="Times New Roman" w:cs="Times New Roman"/>
          <w:sz w:val="24"/>
          <w:szCs w:val="24"/>
        </w:rPr>
        <w:t xml:space="preserve"> District, India. </w:t>
      </w:r>
      <w:r w:rsidR="00736606" w:rsidRPr="006E1CE7">
        <w:rPr>
          <w:rFonts w:ascii="Times New Roman" w:hAnsi="Times New Roman" w:cs="Times New Roman"/>
          <w:i/>
          <w:iCs/>
          <w:sz w:val="24"/>
          <w:szCs w:val="24"/>
        </w:rPr>
        <w:t xml:space="preserve">Int. J. </w:t>
      </w:r>
      <w:proofErr w:type="spellStart"/>
      <w:r w:rsidR="00736606" w:rsidRPr="006E1CE7">
        <w:rPr>
          <w:rFonts w:ascii="Times New Roman" w:hAnsi="Times New Roman" w:cs="Times New Roman"/>
          <w:i/>
          <w:iCs/>
          <w:sz w:val="24"/>
          <w:szCs w:val="24"/>
        </w:rPr>
        <w:t>Curr</w:t>
      </w:r>
      <w:proofErr w:type="spellEnd"/>
      <w:r w:rsidR="00736606" w:rsidRPr="006E1CE7">
        <w:rPr>
          <w:rFonts w:ascii="Times New Roman" w:hAnsi="Times New Roman" w:cs="Times New Roman"/>
          <w:i/>
          <w:iCs/>
          <w:sz w:val="24"/>
          <w:szCs w:val="24"/>
        </w:rPr>
        <w:t>. Microbiol. App. Sci.</w:t>
      </w:r>
      <w:r w:rsidR="00736606" w:rsidRPr="006E1CE7">
        <w:rPr>
          <w:rFonts w:ascii="Times New Roman" w:hAnsi="Times New Roman" w:cs="Times New Roman"/>
          <w:sz w:val="24"/>
          <w:szCs w:val="24"/>
        </w:rPr>
        <w:t>, </w:t>
      </w:r>
      <w:r w:rsidR="00736606" w:rsidRPr="006E1CE7">
        <w:rPr>
          <w:rFonts w:ascii="Times New Roman" w:hAnsi="Times New Roman" w:cs="Times New Roman"/>
          <w:b/>
          <w:bCs/>
          <w:sz w:val="24"/>
          <w:szCs w:val="24"/>
        </w:rPr>
        <w:t>7</w:t>
      </w:r>
      <w:r w:rsidR="00736606" w:rsidRPr="006E1CE7">
        <w:rPr>
          <w:rFonts w:ascii="Times New Roman" w:hAnsi="Times New Roman" w:cs="Times New Roman"/>
          <w:sz w:val="24"/>
          <w:szCs w:val="24"/>
        </w:rPr>
        <w:t>(12): 640-647.</w:t>
      </w:r>
    </w:p>
    <w:p w14:paraId="09094A5E" w14:textId="3794AFC7" w:rsidR="00736606" w:rsidRPr="006E1CE7" w:rsidRDefault="00FB4F75" w:rsidP="00736606">
      <w:pPr>
        <w:spacing w:before="200" w:after="200" w:line="300" w:lineRule="auto"/>
        <w:ind w:left="720" w:hanging="720"/>
        <w:jc w:val="both"/>
        <w:rPr>
          <w:rFonts w:ascii="Times New Roman" w:hAnsi="Times New Roman" w:cs="Times New Roman"/>
          <w:sz w:val="24"/>
          <w:szCs w:val="24"/>
        </w:rPr>
      </w:pPr>
      <w:r w:rsidRPr="006E1CE7">
        <w:rPr>
          <w:rFonts w:ascii="Times New Roman" w:hAnsi="Times New Roman" w:cs="Times New Roman"/>
          <w:sz w:val="24"/>
          <w:szCs w:val="24"/>
        </w:rPr>
        <w:t>Maratha</w:t>
      </w:r>
      <w:r w:rsidR="00736606" w:rsidRPr="006E1CE7">
        <w:rPr>
          <w:rFonts w:ascii="Times New Roman" w:hAnsi="Times New Roman" w:cs="Times New Roman"/>
          <w:sz w:val="24"/>
          <w:szCs w:val="24"/>
        </w:rPr>
        <w:t xml:space="preserve">, P., 2017, Study on marketing </w:t>
      </w:r>
      <w:proofErr w:type="spellStart"/>
      <w:r w:rsidR="00736606" w:rsidRPr="006E1CE7">
        <w:rPr>
          <w:rFonts w:ascii="Times New Roman" w:hAnsi="Times New Roman" w:cs="Times New Roman"/>
          <w:sz w:val="24"/>
          <w:szCs w:val="24"/>
        </w:rPr>
        <w:t>behaviour</w:t>
      </w:r>
      <w:proofErr w:type="spellEnd"/>
      <w:r w:rsidR="00736606" w:rsidRPr="006E1CE7">
        <w:rPr>
          <w:rFonts w:ascii="Times New Roman" w:hAnsi="Times New Roman" w:cs="Times New Roman"/>
          <w:sz w:val="24"/>
          <w:szCs w:val="24"/>
        </w:rPr>
        <w:t xml:space="preserve"> and other attributes of vegetable growers at Kota Block of Kota District in Rajasthan. </w:t>
      </w:r>
      <w:r w:rsidR="00736606" w:rsidRPr="006E1CE7">
        <w:rPr>
          <w:rFonts w:ascii="Times New Roman" w:hAnsi="Times New Roman" w:cs="Times New Roman"/>
          <w:i/>
          <w:iCs/>
          <w:sz w:val="24"/>
          <w:szCs w:val="24"/>
        </w:rPr>
        <w:t xml:space="preserve">Int.  J. Pure App. </w:t>
      </w:r>
      <w:proofErr w:type="spellStart"/>
      <w:r w:rsidR="00736606" w:rsidRPr="006E1CE7">
        <w:rPr>
          <w:rFonts w:ascii="Times New Roman" w:hAnsi="Times New Roman" w:cs="Times New Roman"/>
          <w:i/>
          <w:iCs/>
          <w:sz w:val="24"/>
          <w:szCs w:val="24"/>
        </w:rPr>
        <w:t>Biosci</w:t>
      </w:r>
      <w:proofErr w:type="spellEnd"/>
      <w:r w:rsidR="00736606" w:rsidRPr="006E1CE7">
        <w:rPr>
          <w:rFonts w:ascii="Times New Roman" w:hAnsi="Times New Roman" w:cs="Times New Roman"/>
          <w:sz w:val="24"/>
          <w:szCs w:val="24"/>
        </w:rPr>
        <w:t xml:space="preserve">., </w:t>
      </w:r>
      <w:r w:rsidR="00736606" w:rsidRPr="006E1CE7">
        <w:rPr>
          <w:rFonts w:ascii="Times New Roman" w:hAnsi="Times New Roman" w:cs="Times New Roman"/>
          <w:b/>
          <w:bCs/>
          <w:sz w:val="24"/>
          <w:szCs w:val="24"/>
        </w:rPr>
        <w:t>5</w:t>
      </w:r>
      <w:r w:rsidR="00736606" w:rsidRPr="006E1CE7">
        <w:rPr>
          <w:rFonts w:ascii="Times New Roman" w:hAnsi="Times New Roman" w:cs="Times New Roman"/>
          <w:sz w:val="24"/>
          <w:szCs w:val="24"/>
        </w:rPr>
        <w:t>(1): 329-337.</w:t>
      </w:r>
    </w:p>
    <w:p w14:paraId="4476A4F5" w14:textId="3011E611" w:rsidR="00736606" w:rsidRPr="006E1CE7" w:rsidRDefault="00FB4F75" w:rsidP="00736606">
      <w:pPr>
        <w:spacing w:before="120" w:after="120" w:line="300" w:lineRule="auto"/>
        <w:ind w:left="720" w:hanging="720"/>
        <w:jc w:val="both"/>
        <w:rPr>
          <w:rFonts w:ascii="Times New Roman" w:hAnsi="Times New Roman" w:cs="Times New Roman"/>
          <w:sz w:val="24"/>
          <w:szCs w:val="24"/>
        </w:rPr>
      </w:pPr>
      <w:proofErr w:type="spellStart"/>
      <w:r w:rsidRPr="006E1CE7">
        <w:rPr>
          <w:rFonts w:ascii="Times New Roman" w:hAnsi="Times New Roman" w:cs="Times New Roman"/>
          <w:sz w:val="24"/>
          <w:szCs w:val="24"/>
        </w:rPr>
        <w:t>Potsangbam</w:t>
      </w:r>
      <w:proofErr w:type="spellEnd"/>
      <w:r w:rsidR="00736606" w:rsidRPr="006E1CE7">
        <w:rPr>
          <w:rFonts w:ascii="Times New Roman" w:hAnsi="Times New Roman" w:cs="Times New Roman"/>
          <w:sz w:val="24"/>
          <w:szCs w:val="24"/>
        </w:rPr>
        <w:t xml:space="preserve">, R., 2017, Entrepreneurial </w:t>
      </w:r>
      <w:proofErr w:type="spellStart"/>
      <w:r w:rsidR="00736606" w:rsidRPr="006E1CE7">
        <w:rPr>
          <w:rFonts w:ascii="Times New Roman" w:hAnsi="Times New Roman" w:cs="Times New Roman"/>
          <w:sz w:val="24"/>
          <w:szCs w:val="24"/>
        </w:rPr>
        <w:t>behaviour</w:t>
      </w:r>
      <w:proofErr w:type="spellEnd"/>
      <w:r w:rsidR="00736606" w:rsidRPr="006E1CE7">
        <w:rPr>
          <w:rFonts w:ascii="Times New Roman" w:hAnsi="Times New Roman" w:cs="Times New Roman"/>
          <w:sz w:val="24"/>
          <w:szCs w:val="24"/>
        </w:rPr>
        <w:t xml:space="preserve"> of brinjal growers. </w:t>
      </w:r>
      <w:r w:rsidR="00736606" w:rsidRPr="006E1CE7">
        <w:rPr>
          <w:rFonts w:ascii="Times New Roman" w:hAnsi="Times New Roman" w:cs="Times New Roman"/>
          <w:i/>
          <w:iCs/>
          <w:sz w:val="24"/>
          <w:szCs w:val="24"/>
        </w:rPr>
        <w:t xml:space="preserve">M.Sc. (Agri.) Thesis, </w:t>
      </w:r>
      <w:r w:rsidR="00736606" w:rsidRPr="006E1CE7">
        <w:rPr>
          <w:rFonts w:ascii="Times New Roman" w:hAnsi="Times New Roman" w:cs="Times New Roman"/>
          <w:sz w:val="24"/>
          <w:szCs w:val="24"/>
        </w:rPr>
        <w:t>Dr. P. D. K. V., Akola.</w:t>
      </w:r>
    </w:p>
    <w:p w14:paraId="16A3164F" w14:textId="69312894" w:rsidR="00736606" w:rsidRPr="006E1CE7" w:rsidRDefault="00FB4F75" w:rsidP="00CC54AB">
      <w:pPr>
        <w:autoSpaceDE w:val="0"/>
        <w:autoSpaceDN w:val="0"/>
        <w:adjustRightInd w:val="0"/>
        <w:spacing w:before="120" w:after="120" w:line="300" w:lineRule="auto"/>
        <w:ind w:left="720" w:hanging="720"/>
        <w:jc w:val="both"/>
        <w:rPr>
          <w:rFonts w:ascii="Times New Roman" w:eastAsia="Calibri" w:hAnsi="Times New Roman" w:cs="Times New Roman"/>
          <w:sz w:val="24"/>
          <w:szCs w:val="24"/>
        </w:rPr>
      </w:pPr>
      <w:r w:rsidRPr="006E1CE7">
        <w:rPr>
          <w:rFonts w:ascii="Times New Roman" w:eastAsia="Calibri" w:hAnsi="Times New Roman" w:cs="Times New Roman"/>
          <w:sz w:val="24"/>
          <w:szCs w:val="24"/>
        </w:rPr>
        <w:t>Roman</w:t>
      </w:r>
      <w:r w:rsidR="00736606" w:rsidRPr="006E1CE7">
        <w:rPr>
          <w:rFonts w:ascii="Times New Roman" w:eastAsia="Calibri" w:hAnsi="Times New Roman" w:cs="Times New Roman"/>
          <w:sz w:val="24"/>
          <w:szCs w:val="24"/>
        </w:rPr>
        <w:t xml:space="preserve">, P. A., 2015, Study on adoption of onion production technology in </w:t>
      </w:r>
      <w:proofErr w:type="spellStart"/>
      <w:r w:rsidR="00736606" w:rsidRPr="006E1CE7">
        <w:rPr>
          <w:rFonts w:ascii="Times New Roman" w:eastAsia="Calibri" w:hAnsi="Times New Roman" w:cs="Times New Roman"/>
          <w:sz w:val="24"/>
          <w:szCs w:val="24"/>
        </w:rPr>
        <w:t>Satara</w:t>
      </w:r>
      <w:proofErr w:type="spellEnd"/>
      <w:r w:rsidR="00736606" w:rsidRPr="006E1CE7">
        <w:rPr>
          <w:rFonts w:ascii="Times New Roman" w:eastAsia="Calibri" w:hAnsi="Times New Roman" w:cs="Times New Roman"/>
          <w:sz w:val="24"/>
          <w:szCs w:val="24"/>
        </w:rPr>
        <w:t xml:space="preserve"> district. </w:t>
      </w:r>
      <w:r w:rsidR="00736606" w:rsidRPr="006E1CE7">
        <w:rPr>
          <w:rFonts w:ascii="Times New Roman" w:eastAsia="Calibri" w:hAnsi="Times New Roman" w:cs="Times New Roman"/>
          <w:i/>
          <w:iCs/>
          <w:sz w:val="24"/>
          <w:szCs w:val="24"/>
        </w:rPr>
        <w:t>M.Sc. (Agri.) Thesis (</w:t>
      </w:r>
      <w:proofErr w:type="spellStart"/>
      <w:r w:rsidR="00736606" w:rsidRPr="006E1CE7">
        <w:rPr>
          <w:rFonts w:ascii="Times New Roman" w:eastAsia="Calibri" w:hAnsi="Times New Roman" w:cs="Times New Roman"/>
          <w:i/>
          <w:iCs/>
          <w:sz w:val="24"/>
          <w:szCs w:val="24"/>
        </w:rPr>
        <w:t>Unpub</w:t>
      </w:r>
      <w:proofErr w:type="spellEnd"/>
      <w:r w:rsidR="00736606" w:rsidRPr="006E1CE7">
        <w:rPr>
          <w:rFonts w:ascii="Times New Roman" w:eastAsia="Calibri" w:hAnsi="Times New Roman" w:cs="Times New Roman"/>
          <w:i/>
          <w:iCs/>
          <w:sz w:val="24"/>
          <w:szCs w:val="24"/>
        </w:rPr>
        <w:t xml:space="preserve">.), </w:t>
      </w:r>
      <w:r w:rsidR="00736606" w:rsidRPr="006E1CE7">
        <w:rPr>
          <w:rFonts w:ascii="Times New Roman" w:eastAsia="Calibri" w:hAnsi="Times New Roman" w:cs="Times New Roman"/>
          <w:sz w:val="24"/>
          <w:szCs w:val="24"/>
        </w:rPr>
        <w:t xml:space="preserve">M. P. K. V., </w:t>
      </w:r>
      <w:proofErr w:type="spellStart"/>
      <w:r w:rsidR="00736606" w:rsidRPr="006E1CE7">
        <w:rPr>
          <w:rFonts w:ascii="Times New Roman" w:eastAsia="Calibri" w:hAnsi="Times New Roman" w:cs="Times New Roman"/>
          <w:sz w:val="24"/>
          <w:szCs w:val="24"/>
        </w:rPr>
        <w:t>Rahuri</w:t>
      </w:r>
      <w:proofErr w:type="spellEnd"/>
      <w:r w:rsidR="00736606" w:rsidRPr="006E1CE7">
        <w:rPr>
          <w:rFonts w:ascii="Times New Roman" w:eastAsia="Calibri" w:hAnsi="Times New Roman" w:cs="Times New Roman"/>
          <w:sz w:val="24"/>
          <w:szCs w:val="24"/>
        </w:rPr>
        <w:t>.</w:t>
      </w:r>
    </w:p>
    <w:p w14:paraId="099B9D3C" w14:textId="00DBC96E" w:rsidR="00736606" w:rsidRPr="006E1CE7" w:rsidRDefault="00FB4F75" w:rsidP="00736606">
      <w:pPr>
        <w:autoSpaceDE w:val="0"/>
        <w:autoSpaceDN w:val="0"/>
        <w:adjustRightInd w:val="0"/>
        <w:spacing w:before="120" w:after="120" w:line="300" w:lineRule="auto"/>
        <w:ind w:left="720" w:hanging="720"/>
        <w:jc w:val="both"/>
        <w:rPr>
          <w:rFonts w:ascii="Times New Roman" w:eastAsia="Calibri" w:hAnsi="Times New Roman" w:cs="Times New Roman"/>
          <w:sz w:val="24"/>
          <w:szCs w:val="24"/>
        </w:rPr>
      </w:pPr>
      <w:proofErr w:type="spellStart"/>
      <w:r w:rsidRPr="006E1CE7">
        <w:rPr>
          <w:rFonts w:ascii="Times New Roman" w:eastAsia="Calibri" w:hAnsi="Times New Roman" w:cs="Times New Roman"/>
          <w:sz w:val="24"/>
          <w:szCs w:val="24"/>
        </w:rPr>
        <w:t>Sidram</w:t>
      </w:r>
      <w:proofErr w:type="spellEnd"/>
      <w:r w:rsidR="00736606" w:rsidRPr="006E1CE7">
        <w:rPr>
          <w:rFonts w:ascii="Times New Roman" w:eastAsia="Calibri" w:hAnsi="Times New Roman" w:cs="Times New Roman"/>
          <w:sz w:val="24"/>
          <w:szCs w:val="24"/>
        </w:rPr>
        <w:t xml:space="preserve">, S. P., 2018, Knowledge and adoption of sericulture technology by farm women. </w:t>
      </w:r>
      <w:r w:rsidR="00736606" w:rsidRPr="006E1CE7">
        <w:rPr>
          <w:rFonts w:ascii="Times New Roman" w:eastAsia="Calibri" w:hAnsi="Times New Roman" w:cs="Times New Roman"/>
          <w:i/>
          <w:sz w:val="24"/>
          <w:szCs w:val="24"/>
        </w:rPr>
        <w:t>M.Sc. (Agri.) Thesis (</w:t>
      </w:r>
      <w:proofErr w:type="spellStart"/>
      <w:r w:rsidR="00736606" w:rsidRPr="006E1CE7">
        <w:rPr>
          <w:rFonts w:ascii="Times New Roman" w:eastAsia="Calibri" w:hAnsi="Times New Roman" w:cs="Times New Roman"/>
          <w:i/>
          <w:sz w:val="24"/>
          <w:szCs w:val="24"/>
        </w:rPr>
        <w:t>Unpub</w:t>
      </w:r>
      <w:proofErr w:type="spellEnd"/>
      <w:r w:rsidR="00736606" w:rsidRPr="006E1CE7">
        <w:rPr>
          <w:rFonts w:ascii="Times New Roman" w:eastAsia="Calibri" w:hAnsi="Times New Roman" w:cs="Times New Roman"/>
          <w:i/>
          <w:sz w:val="24"/>
          <w:szCs w:val="24"/>
        </w:rPr>
        <w:t>.)</w:t>
      </w:r>
      <w:r w:rsidR="00736606" w:rsidRPr="006E1CE7">
        <w:rPr>
          <w:rFonts w:ascii="Times New Roman" w:eastAsia="Calibri" w:hAnsi="Times New Roman" w:cs="Times New Roman"/>
          <w:sz w:val="24"/>
          <w:szCs w:val="24"/>
        </w:rPr>
        <w:t xml:space="preserve">, </w:t>
      </w:r>
      <w:proofErr w:type="spellStart"/>
      <w:r w:rsidR="00736606" w:rsidRPr="006E1CE7">
        <w:rPr>
          <w:rFonts w:ascii="Times New Roman" w:eastAsia="Calibri" w:hAnsi="Times New Roman" w:cs="Times New Roman"/>
          <w:sz w:val="24"/>
          <w:szCs w:val="24"/>
        </w:rPr>
        <w:t>Vasantrao</w:t>
      </w:r>
      <w:proofErr w:type="spellEnd"/>
      <w:r w:rsidR="00736606" w:rsidRPr="006E1CE7">
        <w:rPr>
          <w:rFonts w:ascii="Times New Roman" w:eastAsia="Calibri" w:hAnsi="Times New Roman" w:cs="Times New Roman"/>
          <w:sz w:val="24"/>
          <w:szCs w:val="24"/>
        </w:rPr>
        <w:t xml:space="preserve"> Naik Marathwada Krishi Vidyapeeth, </w:t>
      </w:r>
      <w:proofErr w:type="spellStart"/>
      <w:r w:rsidR="00736606" w:rsidRPr="006E1CE7">
        <w:rPr>
          <w:rFonts w:ascii="Times New Roman" w:eastAsia="Calibri" w:hAnsi="Times New Roman" w:cs="Times New Roman"/>
          <w:sz w:val="24"/>
          <w:szCs w:val="24"/>
        </w:rPr>
        <w:t>Parbhani</w:t>
      </w:r>
      <w:proofErr w:type="spellEnd"/>
      <w:r w:rsidR="00736606" w:rsidRPr="006E1CE7">
        <w:rPr>
          <w:rFonts w:ascii="Times New Roman" w:eastAsia="Calibri" w:hAnsi="Times New Roman" w:cs="Times New Roman"/>
          <w:sz w:val="24"/>
          <w:szCs w:val="24"/>
        </w:rPr>
        <w:t>, Maharashtra (India).</w:t>
      </w:r>
    </w:p>
    <w:p w14:paraId="31EBB3AE" w14:textId="522A63FC" w:rsidR="00736606" w:rsidRPr="006E1CE7" w:rsidRDefault="00FB4F75" w:rsidP="00736606">
      <w:pPr>
        <w:autoSpaceDE w:val="0"/>
        <w:autoSpaceDN w:val="0"/>
        <w:adjustRightInd w:val="0"/>
        <w:spacing w:before="200" w:after="200" w:line="300" w:lineRule="auto"/>
        <w:ind w:left="720" w:hanging="720"/>
        <w:jc w:val="both"/>
        <w:rPr>
          <w:rFonts w:ascii="Times New Roman" w:eastAsia="Calibri" w:hAnsi="Times New Roman" w:cs="Times New Roman"/>
          <w:sz w:val="24"/>
          <w:szCs w:val="24"/>
        </w:rPr>
      </w:pPr>
      <w:r w:rsidRPr="006E1CE7">
        <w:rPr>
          <w:rFonts w:ascii="Times New Roman" w:eastAsia="Calibri" w:hAnsi="Times New Roman" w:cs="Times New Roman"/>
          <w:sz w:val="24"/>
          <w:szCs w:val="24"/>
        </w:rPr>
        <w:t>Singh</w:t>
      </w:r>
      <w:r w:rsidR="00736606" w:rsidRPr="006E1CE7">
        <w:rPr>
          <w:rFonts w:ascii="Times New Roman" w:eastAsia="Calibri" w:hAnsi="Times New Roman" w:cs="Times New Roman"/>
          <w:sz w:val="24"/>
          <w:szCs w:val="24"/>
        </w:rPr>
        <w:t xml:space="preserve">, S. R. K., </w:t>
      </w:r>
      <w:r w:rsidRPr="006E1CE7">
        <w:rPr>
          <w:rFonts w:ascii="Times New Roman" w:eastAsia="Calibri" w:hAnsi="Times New Roman" w:cs="Times New Roman"/>
          <w:sz w:val="24"/>
          <w:szCs w:val="24"/>
        </w:rPr>
        <w:t>Mishra</w:t>
      </w:r>
      <w:r w:rsidR="00736606" w:rsidRPr="006E1CE7">
        <w:rPr>
          <w:rFonts w:ascii="Times New Roman" w:eastAsia="Calibri" w:hAnsi="Times New Roman" w:cs="Times New Roman"/>
          <w:sz w:val="24"/>
          <w:szCs w:val="24"/>
        </w:rPr>
        <w:t xml:space="preserve">, A., </w:t>
      </w:r>
      <w:r w:rsidRPr="006E1CE7">
        <w:rPr>
          <w:rFonts w:ascii="Times New Roman" w:eastAsia="Calibri" w:hAnsi="Times New Roman" w:cs="Times New Roman"/>
          <w:sz w:val="24"/>
          <w:szCs w:val="24"/>
        </w:rPr>
        <w:t>Agrawal Sonam</w:t>
      </w:r>
      <w:r w:rsidR="00736606" w:rsidRPr="006E1CE7">
        <w:rPr>
          <w:rFonts w:ascii="Times New Roman" w:eastAsia="Calibri" w:hAnsi="Times New Roman" w:cs="Times New Roman"/>
          <w:sz w:val="24"/>
          <w:szCs w:val="24"/>
        </w:rPr>
        <w:t xml:space="preserve">, R. A., </w:t>
      </w:r>
      <w:r w:rsidRPr="006E1CE7">
        <w:rPr>
          <w:rFonts w:ascii="Times New Roman" w:eastAsia="Calibri" w:hAnsi="Times New Roman" w:cs="Times New Roman"/>
          <w:sz w:val="24"/>
          <w:szCs w:val="24"/>
        </w:rPr>
        <w:t>Chand</w:t>
      </w:r>
      <w:r w:rsidR="00736606" w:rsidRPr="006E1CE7">
        <w:rPr>
          <w:rFonts w:ascii="Times New Roman" w:eastAsia="Calibri" w:hAnsi="Times New Roman" w:cs="Times New Roman"/>
          <w:sz w:val="24"/>
          <w:szCs w:val="24"/>
        </w:rPr>
        <w:t xml:space="preserve">, P. </w:t>
      </w:r>
      <w:r w:rsidRPr="006E1CE7">
        <w:rPr>
          <w:rFonts w:ascii="Times New Roman" w:eastAsia="Calibri" w:hAnsi="Times New Roman" w:cs="Times New Roman"/>
          <w:sz w:val="24"/>
          <w:szCs w:val="24"/>
        </w:rPr>
        <w:t>and Dixit</w:t>
      </w:r>
      <w:r w:rsidR="00736606" w:rsidRPr="006E1CE7">
        <w:rPr>
          <w:rFonts w:ascii="Times New Roman" w:eastAsia="Calibri" w:hAnsi="Times New Roman" w:cs="Times New Roman"/>
          <w:sz w:val="24"/>
          <w:szCs w:val="24"/>
        </w:rPr>
        <w:t xml:space="preserve">, A. K., 2019, Impact of Better management practices on performance of Soybean </w:t>
      </w:r>
      <w:proofErr w:type="gramStart"/>
      <w:r w:rsidR="00736606" w:rsidRPr="006E1CE7">
        <w:rPr>
          <w:rFonts w:ascii="Times New Roman" w:eastAsia="Calibri" w:hAnsi="Times New Roman" w:cs="Times New Roman"/>
          <w:sz w:val="24"/>
          <w:szCs w:val="24"/>
        </w:rPr>
        <w:t>In</w:t>
      </w:r>
      <w:proofErr w:type="gramEnd"/>
      <w:r w:rsidR="00736606" w:rsidRPr="006E1CE7">
        <w:rPr>
          <w:rFonts w:ascii="Times New Roman" w:eastAsia="Calibri" w:hAnsi="Times New Roman" w:cs="Times New Roman"/>
          <w:sz w:val="24"/>
          <w:szCs w:val="24"/>
        </w:rPr>
        <w:t xml:space="preserve"> Madhya Pradesh. </w:t>
      </w:r>
      <w:r w:rsidR="00736606" w:rsidRPr="006E1CE7">
        <w:rPr>
          <w:rFonts w:ascii="Times New Roman" w:eastAsia="Calibri" w:hAnsi="Times New Roman" w:cs="Times New Roman"/>
          <w:i/>
          <w:iCs/>
          <w:sz w:val="24"/>
          <w:szCs w:val="24"/>
        </w:rPr>
        <w:t>Soybean Res.</w:t>
      </w:r>
      <w:r w:rsidR="00736606" w:rsidRPr="006E1CE7">
        <w:rPr>
          <w:rFonts w:ascii="Times New Roman" w:eastAsia="Calibri" w:hAnsi="Times New Roman" w:cs="Times New Roman"/>
          <w:sz w:val="24"/>
          <w:szCs w:val="24"/>
        </w:rPr>
        <w:t>, </w:t>
      </w:r>
      <w:r w:rsidR="00736606" w:rsidRPr="006E1CE7">
        <w:rPr>
          <w:rFonts w:ascii="Times New Roman" w:eastAsia="Calibri" w:hAnsi="Times New Roman" w:cs="Times New Roman"/>
          <w:b/>
          <w:bCs/>
          <w:sz w:val="24"/>
          <w:szCs w:val="24"/>
        </w:rPr>
        <w:t>17(</w:t>
      </w:r>
      <w:r w:rsidR="00736606" w:rsidRPr="006E1CE7">
        <w:rPr>
          <w:rFonts w:ascii="Times New Roman" w:eastAsia="Calibri" w:hAnsi="Times New Roman" w:cs="Times New Roman"/>
          <w:sz w:val="24"/>
          <w:szCs w:val="24"/>
        </w:rPr>
        <w:t>1&amp;2): 54-61.</w:t>
      </w:r>
    </w:p>
    <w:p w14:paraId="3A58EC7C" w14:textId="0EAB7D9C" w:rsidR="00736606" w:rsidRPr="006E1CE7" w:rsidRDefault="00FB4F75" w:rsidP="00736606">
      <w:pPr>
        <w:spacing w:before="200" w:after="200" w:line="300" w:lineRule="auto"/>
        <w:ind w:left="720" w:hanging="720"/>
        <w:jc w:val="both"/>
        <w:rPr>
          <w:rFonts w:ascii="Times New Roman" w:hAnsi="Times New Roman" w:cs="Times New Roman"/>
          <w:sz w:val="24"/>
          <w:szCs w:val="24"/>
        </w:rPr>
      </w:pPr>
      <w:r w:rsidRPr="006E1CE7">
        <w:rPr>
          <w:rFonts w:ascii="Times New Roman" w:hAnsi="Times New Roman" w:cs="Times New Roman"/>
          <w:sz w:val="24"/>
          <w:szCs w:val="24"/>
        </w:rPr>
        <w:t>Subhash</w:t>
      </w:r>
      <w:r w:rsidR="00736606" w:rsidRPr="006E1CE7">
        <w:rPr>
          <w:rFonts w:ascii="Times New Roman" w:hAnsi="Times New Roman" w:cs="Times New Roman"/>
          <w:sz w:val="24"/>
          <w:szCs w:val="24"/>
        </w:rPr>
        <w:t xml:space="preserve">, V., 2020, A study on knowledge and adoption of betel vine (Piper betel) cultivation practices followed by the farmers of </w:t>
      </w:r>
      <w:proofErr w:type="spellStart"/>
      <w:r w:rsidR="00736606" w:rsidRPr="006E1CE7">
        <w:rPr>
          <w:rFonts w:ascii="Times New Roman" w:hAnsi="Times New Roman" w:cs="Times New Roman"/>
          <w:sz w:val="24"/>
          <w:szCs w:val="24"/>
        </w:rPr>
        <w:t>Davanagere</w:t>
      </w:r>
      <w:proofErr w:type="spellEnd"/>
      <w:r w:rsidR="00736606" w:rsidRPr="006E1CE7">
        <w:rPr>
          <w:rFonts w:ascii="Times New Roman" w:hAnsi="Times New Roman" w:cs="Times New Roman"/>
          <w:sz w:val="24"/>
          <w:szCs w:val="24"/>
        </w:rPr>
        <w:t xml:space="preserve"> district of Karnataka. </w:t>
      </w:r>
      <w:r w:rsidR="00736606" w:rsidRPr="006E1CE7">
        <w:rPr>
          <w:rFonts w:ascii="Times New Roman" w:hAnsi="Times New Roman" w:cs="Times New Roman"/>
          <w:i/>
          <w:iCs/>
          <w:sz w:val="24"/>
          <w:szCs w:val="24"/>
        </w:rPr>
        <w:t>M.Sc. (Agri.) Thesis (</w:t>
      </w:r>
      <w:proofErr w:type="spellStart"/>
      <w:r w:rsidR="00736606" w:rsidRPr="006E1CE7">
        <w:rPr>
          <w:rFonts w:ascii="Times New Roman" w:hAnsi="Times New Roman" w:cs="Times New Roman"/>
          <w:i/>
          <w:iCs/>
          <w:sz w:val="24"/>
          <w:szCs w:val="24"/>
        </w:rPr>
        <w:t>Unpub</w:t>
      </w:r>
      <w:proofErr w:type="spellEnd"/>
      <w:r w:rsidR="00736606" w:rsidRPr="006E1CE7">
        <w:rPr>
          <w:rFonts w:ascii="Times New Roman" w:hAnsi="Times New Roman" w:cs="Times New Roman"/>
          <w:i/>
          <w:iCs/>
          <w:sz w:val="24"/>
          <w:szCs w:val="24"/>
        </w:rPr>
        <w:t>.),</w:t>
      </w:r>
      <w:r w:rsidR="00736606" w:rsidRPr="006E1CE7">
        <w:rPr>
          <w:rFonts w:ascii="Times New Roman" w:hAnsi="Times New Roman" w:cs="Times New Roman"/>
          <w:sz w:val="24"/>
          <w:szCs w:val="24"/>
        </w:rPr>
        <w:t xml:space="preserve"> Univ. Agri. </w:t>
      </w:r>
      <w:proofErr w:type="spellStart"/>
      <w:r w:rsidR="00736606" w:rsidRPr="006E1CE7">
        <w:rPr>
          <w:rFonts w:ascii="Times New Roman" w:hAnsi="Times New Roman" w:cs="Times New Roman"/>
          <w:sz w:val="24"/>
          <w:szCs w:val="24"/>
        </w:rPr>
        <w:t>Horti</w:t>
      </w:r>
      <w:proofErr w:type="spellEnd"/>
      <w:r w:rsidR="00736606" w:rsidRPr="006E1CE7">
        <w:rPr>
          <w:rFonts w:ascii="Times New Roman" w:hAnsi="Times New Roman" w:cs="Times New Roman"/>
          <w:sz w:val="24"/>
          <w:szCs w:val="24"/>
        </w:rPr>
        <w:t>. Sci., Shivamogga, Karnataka, India.</w:t>
      </w:r>
    </w:p>
    <w:p w14:paraId="00751576" w14:textId="2268C5EB" w:rsidR="00736606" w:rsidRPr="006E1CE7" w:rsidRDefault="00FB4F75" w:rsidP="00736606">
      <w:pPr>
        <w:autoSpaceDE w:val="0"/>
        <w:autoSpaceDN w:val="0"/>
        <w:adjustRightInd w:val="0"/>
        <w:spacing w:before="200" w:after="200" w:line="300" w:lineRule="auto"/>
        <w:ind w:left="720" w:hanging="720"/>
        <w:jc w:val="both"/>
        <w:rPr>
          <w:rFonts w:ascii="Times New Roman" w:eastAsia="Calibri" w:hAnsi="Times New Roman" w:cs="Times New Roman"/>
          <w:sz w:val="24"/>
          <w:szCs w:val="24"/>
        </w:rPr>
      </w:pPr>
      <w:proofErr w:type="spellStart"/>
      <w:r w:rsidRPr="006E1CE7">
        <w:rPr>
          <w:rFonts w:ascii="Times New Roman" w:eastAsia="Calibri" w:hAnsi="Times New Roman" w:cs="Times New Roman"/>
          <w:sz w:val="24"/>
          <w:szCs w:val="24"/>
        </w:rPr>
        <w:t>Venkataramalu</w:t>
      </w:r>
      <w:proofErr w:type="spellEnd"/>
      <w:r w:rsidR="00736606" w:rsidRPr="006E1CE7">
        <w:rPr>
          <w:rFonts w:ascii="Times New Roman" w:eastAsia="Calibri" w:hAnsi="Times New Roman" w:cs="Times New Roman"/>
          <w:sz w:val="24"/>
          <w:szCs w:val="24"/>
        </w:rPr>
        <w:t xml:space="preserve">., 2003, Study on the knowledge level adoption and marketing </w:t>
      </w:r>
      <w:proofErr w:type="spellStart"/>
      <w:r w:rsidR="00736606" w:rsidRPr="006E1CE7">
        <w:rPr>
          <w:rFonts w:ascii="Times New Roman" w:eastAsia="Calibri" w:hAnsi="Times New Roman" w:cs="Times New Roman"/>
          <w:sz w:val="24"/>
          <w:szCs w:val="24"/>
        </w:rPr>
        <w:t>behaviour</w:t>
      </w:r>
      <w:proofErr w:type="spellEnd"/>
      <w:r w:rsidR="00736606" w:rsidRPr="006E1CE7">
        <w:rPr>
          <w:rFonts w:ascii="Times New Roman" w:eastAsia="Calibri" w:hAnsi="Times New Roman" w:cs="Times New Roman"/>
          <w:sz w:val="24"/>
          <w:szCs w:val="24"/>
        </w:rPr>
        <w:t xml:space="preserve"> of </w:t>
      </w:r>
      <w:proofErr w:type="spellStart"/>
      <w:r w:rsidR="00736606" w:rsidRPr="006E1CE7">
        <w:rPr>
          <w:rFonts w:ascii="Times New Roman" w:eastAsia="Calibri" w:hAnsi="Times New Roman" w:cs="Times New Roman"/>
          <w:sz w:val="24"/>
          <w:szCs w:val="24"/>
        </w:rPr>
        <w:t>chilli</w:t>
      </w:r>
      <w:proofErr w:type="spellEnd"/>
      <w:r w:rsidR="00736606" w:rsidRPr="006E1CE7">
        <w:rPr>
          <w:rFonts w:ascii="Times New Roman" w:eastAsia="Calibri" w:hAnsi="Times New Roman" w:cs="Times New Roman"/>
          <w:sz w:val="24"/>
          <w:szCs w:val="24"/>
        </w:rPr>
        <w:t xml:space="preserve"> growers in Guntur district of Andhra Pradesh. </w:t>
      </w:r>
      <w:r w:rsidR="00736606" w:rsidRPr="006E1CE7">
        <w:rPr>
          <w:rFonts w:ascii="Times New Roman" w:hAnsi="Times New Roman" w:cs="Times New Roman"/>
          <w:i/>
          <w:iCs/>
          <w:sz w:val="24"/>
          <w:szCs w:val="24"/>
        </w:rPr>
        <w:t>M.Sc. (Agri.) Thesis, (</w:t>
      </w:r>
      <w:proofErr w:type="spellStart"/>
      <w:r w:rsidR="00736606" w:rsidRPr="006E1CE7">
        <w:rPr>
          <w:rFonts w:ascii="Times New Roman" w:hAnsi="Times New Roman" w:cs="Times New Roman"/>
          <w:i/>
          <w:iCs/>
          <w:sz w:val="24"/>
          <w:szCs w:val="24"/>
        </w:rPr>
        <w:t>Unpub</w:t>
      </w:r>
      <w:proofErr w:type="spellEnd"/>
      <w:r w:rsidR="00736606" w:rsidRPr="006E1CE7">
        <w:rPr>
          <w:rFonts w:ascii="Times New Roman" w:hAnsi="Times New Roman" w:cs="Times New Roman"/>
          <w:i/>
          <w:iCs/>
          <w:sz w:val="24"/>
          <w:szCs w:val="24"/>
        </w:rPr>
        <w:t xml:space="preserve">.), </w:t>
      </w:r>
      <w:r w:rsidR="00736606" w:rsidRPr="006E1CE7">
        <w:rPr>
          <w:rFonts w:ascii="Times New Roman" w:hAnsi="Times New Roman" w:cs="Times New Roman"/>
          <w:sz w:val="24"/>
          <w:szCs w:val="24"/>
        </w:rPr>
        <w:t>Univ. Agri. Sci., Dharwad</w:t>
      </w:r>
      <w:r w:rsidR="00736606" w:rsidRPr="006E1CE7">
        <w:rPr>
          <w:rFonts w:ascii="Times New Roman" w:eastAsia="Calibri" w:hAnsi="Times New Roman" w:cs="Times New Roman"/>
          <w:sz w:val="24"/>
          <w:szCs w:val="24"/>
        </w:rPr>
        <w:t>.</w:t>
      </w:r>
    </w:p>
    <w:p w14:paraId="05A89610" w14:textId="63729F31" w:rsidR="00BE264F" w:rsidRPr="00BE264F" w:rsidRDefault="00BE264F" w:rsidP="00BE264F"/>
    <w:sectPr w:rsidR="00BE264F" w:rsidRPr="00BE26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1C458" w14:textId="77777777" w:rsidR="00154002" w:rsidRDefault="00154002" w:rsidP="00ED3BBF">
      <w:pPr>
        <w:spacing w:after="0" w:line="240" w:lineRule="auto"/>
      </w:pPr>
      <w:r>
        <w:separator/>
      </w:r>
    </w:p>
  </w:endnote>
  <w:endnote w:type="continuationSeparator" w:id="0">
    <w:p w14:paraId="359833E7" w14:textId="77777777" w:rsidR="00154002" w:rsidRDefault="00154002" w:rsidP="00ED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576B" w14:textId="77777777" w:rsidR="00962F16" w:rsidRDefault="00962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927E" w14:textId="77777777" w:rsidR="00962F16" w:rsidRDefault="00962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8F01" w14:textId="77777777" w:rsidR="00962F16" w:rsidRDefault="0096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33BA9" w14:textId="77777777" w:rsidR="00154002" w:rsidRDefault="00154002" w:rsidP="00ED3BBF">
      <w:pPr>
        <w:spacing w:after="0" w:line="240" w:lineRule="auto"/>
      </w:pPr>
      <w:r>
        <w:separator/>
      </w:r>
    </w:p>
  </w:footnote>
  <w:footnote w:type="continuationSeparator" w:id="0">
    <w:p w14:paraId="219169E2" w14:textId="77777777" w:rsidR="00154002" w:rsidRDefault="00154002" w:rsidP="00ED3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62A" w14:textId="018DDC29" w:rsidR="00962F16" w:rsidRDefault="00154002">
    <w:pPr>
      <w:pStyle w:val="Header"/>
    </w:pPr>
    <w:r>
      <w:rPr>
        <w:noProof/>
      </w:rPr>
      <w:pict w14:anchorId="06EB0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85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CC2C" w14:textId="7E174714" w:rsidR="00962F16" w:rsidRDefault="00154002">
    <w:pPr>
      <w:pStyle w:val="Header"/>
    </w:pPr>
    <w:r>
      <w:rPr>
        <w:noProof/>
      </w:rPr>
      <w:pict w14:anchorId="08AD5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85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08BF" w14:textId="0906B524" w:rsidR="00962F16" w:rsidRDefault="00154002">
    <w:pPr>
      <w:pStyle w:val="Header"/>
    </w:pPr>
    <w:r>
      <w:rPr>
        <w:noProof/>
      </w:rPr>
      <w:pict w14:anchorId="10863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85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A4D90"/>
    <w:multiLevelType w:val="hybridMultilevel"/>
    <w:tmpl w:val="F310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52133"/>
    <w:multiLevelType w:val="hybridMultilevel"/>
    <w:tmpl w:val="B79C8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9E"/>
    <w:rsid w:val="00001877"/>
    <w:rsid w:val="00007671"/>
    <w:rsid w:val="00036626"/>
    <w:rsid w:val="00044757"/>
    <w:rsid w:val="000513B7"/>
    <w:rsid w:val="00057C46"/>
    <w:rsid w:val="0015006B"/>
    <w:rsid w:val="00154002"/>
    <w:rsid w:val="001B42E6"/>
    <w:rsid w:val="00207FA9"/>
    <w:rsid w:val="002811EE"/>
    <w:rsid w:val="002E60D2"/>
    <w:rsid w:val="003432D1"/>
    <w:rsid w:val="00365810"/>
    <w:rsid w:val="003A268F"/>
    <w:rsid w:val="003E119C"/>
    <w:rsid w:val="003E62EA"/>
    <w:rsid w:val="003F2F45"/>
    <w:rsid w:val="00407604"/>
    <w:rsid w:val="00447E5B"/>
    <w:rsid w:val="00461FF4"/>
    <w:rsid w:val="00536846"/>
    <w:rsid w:val="00586D62"/>
    <w:rsid w:val="005B29D6"/>
    <w:rsid w:val="00600FB0"/>
    <w:rsid w:val="00627CB1"/>
    <w:rsid w:val="006908F3"/>
    <w:rsid w:val="006B47E3"/>
    <w:rsid w:val="0070277B"/>
    <w:rsid w:val="00736606"/>
    <w:rsid w:val="007B7171"/>
    <w:rsid w:val="007C1B4D"/>
    <w:rsid w:val="008358F6"/>
    <w:rsid w:val="00856D1A"/>
    <w:rsid w:val="00891F04"/>
    <w:rsid w:val="008A3C18"/>
    <w:rsid w:val="008E42D6"/>
    <w:rsid w:val="008F7C10"/>
    <w:rsid w:val="00911A24"/>
    <w:rsid w:val="00922BCD"/>
    <w:rsid w:val="00962F16"/>
    <w:rsid w:val="009710A4"/>
    <w:rsid w:val="0099784E"/>
    <w:rsid w:val="00A54E58"/>
    <w:rsid w:val="00A6437C"/>
    <w:rsid w:val="00AF00CD"/>
    <w:rsid w:val="00B06E8F"/>
    <w:rsid w:val="00B20C9D"/>
    <w:rsid w:val="00B87328"/>
    <w:rsid w:val="00BE264F"/>
    <w:rsid w:val="00C34739"/>
    <w:rsid w:val="00C529FC"/>
    <w:rsid w:val="00CC54AB"/>
    <w:rsid w:val="00CE283A"/>
    <w:rsid w:val="00CF1368"/>
    <w:rsid w:val="00D1002E"/>
    <w:rsid w:val="00D26A79"/>
    <w:rsid w:val="00D35462"/>
    <w:rsid w:val="00D42F47"/>
    <w:rsid w:val="00D60795"/>
    <w:rsid w:val="00D607F3"/>
    <w:rsid w:val="00D9162A"/>
    <w:rsid w:val="00E70196"/>
    <w:rsid w:val="00EC7EEB"/>
    <w:rsid w:val="00ED3BBF"/>
    <w:rsid w:val="00ED5A9E"/>
    <w:rsid w:val="00F32BF9"/>
    <w:rsid w:val="00F51E58"/>
    <w:rsid w:val="00FA2E17"/>
    <w:rsid w:val="00FB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BCC010"/>
  <w15:chartTrackingRefBased/>
  <w15:docId w15:val="{C45A066F-DA85-4DBB-9FDB-EDE3C139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C18"/>
    <w:rPr>
      <w:color w:val="0563C1" w:themeColor="hyperlink"/>
      <w:u w:val="single"/>
    </w:rPr>
  </w:style>
  <w:style w:type="paragraph" w:styleId="FootnoteText">
    <w:name w:val="footnote text"/>
    <w:basedOn w:val="Normal"/>
    <w:link w:val="FootnoteTextChar"/>
    <w:uiPriority w:val="99"/>
    <w:unhideWhenUsed/>
    <w:rsid w:val="008A3C18"/>
    <w:pPr>
      <w:spacing w:after="0" w:line="240" w:lineRule="auto"/>
    </w:pPr>
    <w:rPr>
      <w:sz w:val="20"/>
      <w:szCs w:val="20"/>
      <w:lang w:val="en-IN"/>
    </w:rPr>
  </w:style>
  <w:style w:type="character" w:customStyle="1" w:styleId="FootnoteTextChar">
    <w:name w:val="Footnote Text Char"/>
    <w:basedOn w:val="DefaultParagraphFont"/>
    <w:link w:val="FootnoteText"/>
    <w:uiPriority w:val="99"/>
    <w:rsid w:val="008A3C18"/>
    <w:rPr>
      <w:sz w:val="20"/>
      <w:szCs w:val="20"/>
      <w:lang w:val="en-IN"/>
    </w:rPr>
  </w:style>
  <w:style w:type="paragraph" w:styleId="Header">
    <w:name w:val="header"/>
    <w:basedOn w:val="Normal"/>
    <w:link w:val="HeaderChar"/>
    <w:uiPriority w:val="99"/>
    <w:unhideWhenUsed/>
    <w:rsid w:val="00ED3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BBF"/>
  </w:style>
  <w:style w:type="paragraph" w:styleId="Footer">
    <w:name w:val="footer"/>
    <w:basedOn w:val="Normal"/>
    <w:link w:val="FooterChar"/>
    <w:uiPriority w:val="99"/>
    <w:unhideWhenUsed/>
    <w:rsid w:val="00ED3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BBF"/>
  </w:style>
  <w:style w:type="table" w:styleId="TableGrid">
    <w:name w:val="Table Grid"/>
    <w:basedOn w:val="TableNormal"/>
    <w:uiPriority w:val="39"/>
    <w:rsid w:val="0089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1F04"/>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891F04"/>
    <w:rPr>
      <w:b/>
      <w:bCs/>
    </w:rPr>
  </w:style>
  <w:style w:type="character" w:styleId="UnresolvedMention">
    <w:name w:val="Unresolved Mention"/>
    <w:basedOn w:val="DefaultParagraphFont"/>
    <w:uiPriority w:val="99"/>
    <w:semiHidden/>
    <w:unhideWhenUsed/>
    <w:rsid w:val="007C1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19511">
      <w:bodyDiv w:val="1"/>
      <w:marLeft w:val="0"/>
      <w:marRight w:val="0"/>
      <w:marTop w:val="0"/>
      <w:marBottom w:val="0"/>
      <w:divBdr>
        <w:top w:val="none" w:sz="0" w:space="0" w:color="auto"/>
        <w:left w:val="none" w:sz="0" w:space="0" w:color="auto"/>
        <w:bottom w:val="none" w:sz="0" w:space="0" w:color="auto"/>
        <w:right w:val="none" w:sz="0" w:space="0" w:color="auto"/>
      </w:divBdr>
    </w:div>
    <w:div w:id="16249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11</Pages>
  <Words>3155</Words>
  <Characters>17988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KUMAR TP</dc:creator>
  <cp:keywords/>
  <dc:description/>
  <cp:lastModifiedBy>SDI 1137</cp:lastModifiedBy>
  <cp:revision>43</cp:revision>
  <dcterms:created xsi:type="dcterms:W3CDTF">2025-05-13T14:53:00Z</dcterms:created>
  <dcterms:modified xsi:type="dcterms:W3CDTF">2025-07-25T09:24:00Z</dcterms:modified>
</cp:coreProperties>
</file>