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A41AB" w14:textId="74C8462D" w:rsidR="00365FE5" w:rsidRDefault="00365FE5" w:rsidP="00875159">
      <w:pPr>
        <w:spacing w:line="360" w:lineRule="auto"/>
        <w:jc w:val="center"/>
        <w:rPr>
          <w:rFonts w:ascii="Arial" w:hAnsi="Arial" w:cs="Arial"/>
          <w:b/>
          <w:sz w:val="20"/>
          <w:szCs w:val="28"/>
          <w:lang w:val="en-GB"/>
        </w:rPr>
      </w:pPr>
      <w:r w:rsidRPr="00365FE5">
        <w:rPr>
          <w:rFonts w:ascii="Arial" w:hAnsi="Arial" w:cs="Arial"/>
          <w:b/>
          <w:sz w:val="22"/>
          <w:szCs w:val="32"/>
          <w:lang w:val="en-GB"/>
        </w:rPr>
        <w:t>Integrated Light-Acoustic-Chemical free Trap for Sustainable Crop Pest Management</w:t>
      </w:r>
    </w:p>
    <w:p w14:paraId="4DD0F09F" w14:textId="77777777" w:rsidR="00B12788" w:rsidRDefault="00E66F42" w:rsidP="009A02BA">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EB6B62">
        <w:rPr>
          <w:rFonts w:ascii="Arial" w:hAnsi="Arial" w:cs="Arial"/>
          <w:b/>
          <w:bCs/>
          <w:sz w:val="22"/>
          <w:szCs w:val="22"/>
        </w:rPr>
        <w:t>Abstract</w:t>
      </w:r>
      <w:r w:rsidRPr="00EB6B62">
        <w:rPr>
          <w:rFonts w:ascii="Arial" w:hAnsi="Arial" w:cs="Arial"/>
          <w:sz w:val="22"/>
          <w:szCs w:val="22"/>
        </w:rPr>
        <w:t>:</w:t>
      </w:r>
      <w:r w:rsidRPr="00EB6B62">
        <w:rPr>
          <w:rFonts w:ascii="Arial" w:hAnsi="Arial" w:cs="Arial"/>
        </w:rPr>
        <w:t xml:space="preserve"> </w:t>
      </w:r>
      <w:r w:rsidR="00D86CAF" w:rsidRPr="00EB6B62">
        <w:rPr>
          <w:rFonts w:ascii="Arial" w:hAnsi="Arial" w:cs="Arial"/>
          <w:sz w:val="20"/>
          <w:szCs w:val="20"/>
        </w:rPr>
        <w:t xml:space="preserve">The aim of the present study was to </w:t>
      </w:r>
      <w:r w:rsidR="00397368" w:rsidRPr="00EB6B62">
        <w:rPr>
          <w:rFonts w:ascii="Arial" w:hAnsi="Arial" w:cs="Arial"/>
          <w:sz w:val="20"/>
          <w:szCs w:val="20"/>
        </w:rPr>
        <w:t xml:space="preserve">observe and </w:t>
      </w:r>
      <w:r w:rsidR="00D86CAF" w:rsidRPr="00EB6B62">
        <w:rPr>
          <w:rFonts w:ascii="Arial" w:hAnsi="Arial" w:cs="Arial"/>
          <w:sz w:val="20"/>
          <w:szCs w:val="20"/>
        </w:rPr>
        <w:t xml:space="preserve">evaluate the effectiveness of a newly designed composite light-sound-lure based trap system for monitoring and controlling insect pests. This trap was designed to assess the efficiency of various components installed in a newly developed configuration. The system integrated UV light (365 nm and 395 nm), blue light, sticky cards, an electric grid, and an ultrasonic transducer. </w:t>
      </w:r>
      <w:r w:rsidR="00D86CAF" w:rsidRPr="00D86CAF">
        <w:rPr>
          <w:rFonts w:ascii="Arial" w:hAnsi="Arial" w:cs="Arial"/>
          <w:sz w:val="20"/>
          <w:szCs w:val="20"/>
        </w:rPr>
        <w:t>Results indicated high attraction rates for several key agricultural pests, including scarab beetles, moths, thrips, whiteflies, mosquitoes, and leafhoppers, with blue light being particularly effective against small flying insects. The sticky surfaces and electric grid contributed to enhanced pest mortality. Notably, the ultrasonic component successfully deterred bats, thereby minimizing non-target interference near fruit-bearing trees.</w:t>
      </w:r>
      <w:r w:rsidR="00190289">
        <w:rPr>
          <w:rFonts w:ascii="Arial" w:hAnsi="Arial" w:cs="Arial"/>
          <w:sz w:val="20"/>
          <w:szCs w:val="20"/>
        </w:rPr>
        <w:t xml:space="preserve"> </w:t>
      </w:r>
      <w:r w:rsidR="00837748" w:rsidRPr="00B12788">
        <w:rPr>
          <w:rFonts w:ascii="Arial" w:hAnsi="Arial" w:cs="Arial"/>
          <w:sz w:val="20"/>
          <w:szCs w:val="20"/>
        </w:rPr>
        <w:t>The primary objective of the present investigation is to assess the behavioral responses of various insect and pest species to a newly designed trap. Since this trap has not been previously studied in a quantitative framework, there is currently no data available regarding its effectiveness or insect interaction patterns</w:t>
      </w:r>
      <w:r w:rsidR="00837748" w:rsidRPr="00837748">
        <w:rPr>
          <w:rFonts w:ascii="Arial" w:hAnsi="Arial" w:cs="Arial"/>
          <w:sz w:val="20"/>
          <w:szCs w:val="20"/>
        </w:rPr>
        <w:t>.</w:t>
      </w:r>
    </w:p>
    <w:p w14:paraId="7893484F" w14:textId="4229849A" w:rsidR="00FC48EC" w:rsidRPr="00EB6B62" w:rsidRDefault="00FC48EC" w:rsidP="009A02BA">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EB6B62">
        <w:rPr>
          <w:rFonts w:ascii="Arial" w:hAnsi="Arial" w:cs="Arial"/>
          <w:b/>
          <w:bCs/>
          <w:sz w:val="20"/>
          <w:szCs w:val="20"/>
        </w:rPr>
        <w:t>Key words:</w:t>
      </w:r>
      <w:r w:rsidRPr="00EB6B62">
        <w:rPr>
          <w:rFonts w:ascii="Arial" w:hAnsi="Arial" w:cs="Arial"/>
          <w:sz w:val="20"/>
          <w:szCs w:val="20"/>
        </w:rPr>
        <w:t xml:space="preserve">  </w:t>
      </w:r>
      <w:r w:rsidR="0012486C" w:rsidRPr="00EB6B62">
        <w:rPr>
          <w:rFonts w:ascii="Arial" w:hAnsi="Arial" w:cs="Arial"/>
          <w:sz w:val="20"/>
          <w:szCs w:val="20"/>
        </w:rPr>
        <w:t>Composite</w:t>
      </w:r>
      <w:r w:rsidRPr="00EB6B62">
        <w:rPr>
          <w:rFonts w:ascii="Arial" w:hAnsi="Arial" w:cs="Arial"/>
          <w:sz w:val="20"/>
          <w:szCs w:val="20"/>
        </w:rPr>
        <w:t xml:space="preserve"> </w:t>
      </w:r>
      <w:proofErr w:type="gramStart"/>
      <w:r w:rsidRPr="00EB6B62">
        <w:rPr>
          <w:rFonts w:ascii="Arial" w:hAnsi="Arial" w:cs="Arial"/>
          <w:sz w:val="20"/>
          <w:szCs w:val="20"/>
        </w:rPr>
        <w:t>light ,</w:t>
      </w:r>
      <w:proofErr w:type="gramEnd"/>
      <w:r w:rsidRPr="00EB6B62">
        <w:rPr>
          <w:rFonts w:ascii="Arial" w:hAnsi="Arial" w:cs="Arial"/>
          <w:sz w:val="20"/>
          <w:szCs w:val="20"/>
        </w:rPr>
        <w:t xml:space="preserve"> Sustainable, eco-friendly,  </w:t>
      </w:r>
      <w:r w:rsidR="0012486C" w:rsidRPr="00EB6B62">
        <w:rPr>
          <w:rFonts w:ascii="Arial" w:hAnsi="Arial" w:cs="Arial"/>
          <w:sz w:val="20"/>
          <w:szCs w:val="20"/>
        </w:rPr>
        <w:t>IPM</w:t>
      </w:r>
      <w:r w:rsidR="0053745C" w:rsidRPr="00EB6B62">
        <w:rPr>
          <w:rFonts w:ascii="Arial" w:hAnsi="Arial" w:cs="Arial"/>
          <w:sz w:val="20"/>
          <w:szCs w:val="20"/>
        </w:rPr>
        <w:t xml:space="preserve">, Multifunctional </w:t>
      </w:r>
    </w:p>
    <w:p w14:paraId="44812E26" w14:textId="69615F94" w:rsidR="009A02BA" w:rsidRPr="00EB6B62" w:rsidRDefault="009A02BA" w:rsidP="00F91572">
      <w:pPr>
        <w:spacing w:line="240" w:lineRule="auto"/>
        <w:rPr>
          <w:rFonts w:ascii="Arial" w:hAnsi="Arial" w:cs="Arial"/>
          <w:sz w:val="20"/>
          <w:szCs w:val="20"/>
        </w:rPr>
      </w:pPr>
    </w:p>
    <w:p w14:paraId="2AD43296" w14:textId="77777777" w:rsidR="009A02BA" w:rsidRPr="00EB6B62" w:rsidRDefault="009A02BA" w:rsidP="00F91572">
      <w:pPr>
        <w:rPr>
          <w:rFonts w:ascii="Arial" w:hAnsi="Arial" w:cs="Arial"/>
          <w:sz w:val="20"/>
          <w:szCs w:val="20"/>
        </w:rPr>
      </w:pPr>
    </w:p>
    <w:p w14:paraId="6ED6B660" w14:textId="5F6DADF7" w:rsidR="003476D5" w:rsidRPr="00EB6B62" w:rsidRDefault="009A02BA" w:rsidP="003476D5">
      <w:pPr>
        <w:spacing w:after="0" w:line="360" w:lineRule="auto"/>
        <w:jc w:val="both"/>
        <w:rPr>
          <w:rFonts w:ascii="Arial" w:hAnsi="Arial" w:cs="Arial"/>
          <w:b/>
          <w:bCs/>
          <w:sz w:val="22"/>
          <w:szCs w:val="22"/>
        </w:rPr>
      </w:pPr>
      <w:r w:rsidRPr="00EB6B62">
        <w:rPr>
          <w:rFonts w:ascii="Arial" w:hAnsi="Arial" w:cs="Arial"/>
          <w:b/>
          <w:bCs/>
          <w:sz w:val="22"/>
          <w:szCs w:val="22"/>
        </w:rPr>
        <w:t xml:space="preserve">INTRODUCTION: </w:t>
      </w:r>
    </w:p>
    <w:p w14:paraId="46AD579C" w14:textId="77581ED4" w:rsidR="00044F68" w:rsidRPr="00EB6B62" w:rsidRDefault="00C70CA0" w:rsidP="004D127F">
      <w:pPr>
        <w:spacing w:line="360" w:lineRule="auto"/>
        <w:ind w:firstLine="720"/>
        <w:jc w:val="both"/>
        <w:rPr>
          <w:rFonts w:ascii="Arial" w:hAnsi="Arial" w:cs="Arial"/>
          <w:sz w:val="20"/>
          <w:szCs w:val="20"/>
        </w:rPr>
      </w:pPr>
      <w:r w:rsidRPr="00EB6B62">
        <w:rPr>
          <w:rFonts w:ascii="Arial" w:hAnsi="Arial" w:cs="Arial"/>
          <w:sz w:val="20"/>
          <w:szCs w:val="20"/>
        </w:rPr>
        <w:t>In modern farming, insect traps have become an important tool for managing pests in a way that’s both effective and environmentally friendly. Instead of relying only on chemical pesticides, farmers now use a variety of traps like sticky cards, light traps, and pheromone-baited devices to monitor and control harmful insect populations.</w:t>
      </w:r>
      <w:r w:rsidR="00645404" w:rsidRPr="00EB6B62">
        <w:rPr>
          <w:rFonts w:ascii="Arial" w:hAnsi="Arial" w:cs="Arial"/>
          <w:sz w:val="20"/>
          <w:szCs w:val="20"/>
        </w:rPr>
        <w:t xml:space="preserve"> </w:t>
      </w:r>
      <w:r w:rsidRPr="00EB6B62">
        <w:rPr>
          <w:rFonts w:ascii="Arial" w:hAnsi="Arial" w:cs="Arial"/>
          <w:sz w:val="20"/>
          <w:szCs w:val="20"/>
        </w:rPr>
        <w:t>Hokkanen (1991)</w:t>
      </w:r>
      <w:r w:rsidR="001804A9" w:rsidRPr="00EB6B62">
        <w:rPr>
          <w:rFonts w:ascii="Arial" w:hAnsi="Arial" w:cs="Arial"/>
          <w:sz w:val="20"/>
          <w:szCs w:val="20"/>
        </w:rPr>
        <w:t>,</w:t>
      </w:r>
      <w:r w:rsidRPr="00EB6B62">
        <w:rPr>
          <w:rFonts w:ascii="Arial" w:hAnsi="Arial" w:cs="Arial"/>
          <w:sz w:val="20"/>
          <w:szCs w:val="20"/>
        </w:rPr>
        <w:t xml:space="preserve"> was among the first to highlight how trap-based methods, such as trap cropping and attract-and-kill strategies, can reduce pest numbers while protecting helpful insects like pollinators and predators. Shelton and </w:t>
      </w:r>
      <w:proofErr w:type="spellStart"/>
      <w:r w:rsidRPr="00EB6B62">
        <w:rPr>
          <w:rFonts w:ascii="Arial" w:hAnsi="Arial" w:cs="Arial"/>
          <w:sz w:val="20"/>
          <w:szCs w:val="20"/>
        </w:rPr>
        <w:t>Badenes</w:t>
      </w:r>
      <w:proofErr w:type="spellEnd"/>
      <w:r w:rsidRPr="00EB6B62">
        <w:rPr>
          <w:rFonts w:ascii="Arial" w:hAnsi="Arial" w:cs="Arial"/>
          <w:sz w:val="20"/>
          <w:szCs w:val="20"/>
        </w:rPr>
        <w:t>-Pérez (2006)</w:t>
      </w:r>
      <w:r w:rsidR="001804A9" w:rsidRPr="00EB6B62">
        <w:rPr>
          <w:rFonts w:ascii="Arial" w:hAnsi="Arial" w:cs="Arial"/>
          <w:sz w:val="20"/>
          <w:szCs w:val="20"/>
        </w:rPr>
        <w:t>,</w:t>
      </w:r>
      <w:r w:rsidRPr="00EB6B62">
        <w:rPr>
          <w:rFonts w:ascii="Arial" w:hAnsi="Arial" w:cs="Arial"/>
          <w:sz w:val="20"/>
          <w:szCs w:val="20"/>
        </w:rPr>
        <w:t xml:space="preserve"> added that traps are not just for control they also act as early warning systems, helping farmers take action before pests cause serious damage. More recently, Sharma et al. (201</w:t>
      </w:r>
      <w:r w:rsidR="00451115">
        <w:rPr>
          <w:rFonts w:ascii="Arial" w:hAnsi="Arial" w:cs="Arial"/>
          <w:sz w:val="20"/>
          <w:szCs w:val="20"/>
        </w:rPr>
        <w:t>9</w:t>
      </w:r>
      <w:r w:rsidRPr="00EB6B62">
        <w:rPr>
          <w:rFonts w:ascii="Arial" w:hAnsi="Arial" w:cs="Arial"/>
          <w:sz w:val="20"/>
          <w:szCs w:val="20"/>
        </w:rPr>
        <w:t>)</w:t>
      </w:r>
      <w:r w:rsidR="00447A52">
        <w:rPr>
          <w:rFonts w:ascii="Arial" w:hAnsi="Arial" w:cs="Arial"/>
          <w:sz w:val="20"/>
          <w:szCs w:val="20"/>
        </w:rPr>
        <w:t>,</w:t>
      </w:r>
      <w:r w:rsidRPr="00EB6B62">
        <w:rPr>
          <w:rFonts w:ascii="Arial" w:hAnsi="Arial" w:cs="Arial"/>
          <w:sz w:val="20"/>
          <w:szCs w:val="20"/>
        </w:rPr>
        <w:t xml:space="preserve"> reviewed how traps have been successfully used in crops like cotton, soybean, rice, and vegetables. Their findings showed that traps are flexible, cost-effective, and easy to include in integrated pest management (IPM) programs. </w:t>
      </w:r>
      <w:r w:rsidR="000242B0" w:rsidRPr="00EB6B62">
        <w:rPr>
          <w:rFonts w:ascii="Arial" w:hAnsi="Arial" w:cs="Arial"/>
          <w:sz w:val="20"/>
          <w:szCs w:val="20"/>
        </w:rPr>
        <w:t xml:space="preserve"> </w:t>
      </w:r>
      <w:r w:rsidRPr="00EB6B62">
        <w:rPr>
          <w:rFonts w:ascii="Arial" w:hAnsi="Arial" w:cs="Arial"/>
          <w:sz w:val="20"/>
          <w:szCs w:val="20"/>
        </w:rPr>
        <w:t xml:space="preserve">Traps also support the health of the entire farm ecosystem. </w:t>
      </w:r>
      <w:r w:rsidR="00044F68" w:rsidRPr="00EB6B62">
        <w:rPr>
          <w:rFonts w:ascii="Arial" w:hAnsi="Arial" w:cs="Arial"/>
          <w:sz w:val="20"/>
          <w:szCs w:val="20"/>
        </w:rPr>
        <w:t>U</w:t>
      </w:r>
      <w:r w:rsidRPr="00EB6B62">
        <w:rPr>
          <w:rFonts w:ascii="Arial" w:hAnsi="Arial" w:cs="Arial"/>
          <w:sz w:val="20"/>
          <w:szCs w:val="20"/>
        </w:rPr>
        <w:t xml:space="preserve">sing traps can reduce the need for pesticides, protect pollinators, and encourage natural enemies of pests. As agriculture shifts toward more sustainable </w:t>
      </w:r>
      <w:r w:rsidR="00044F68" w:rsidRPr="00EB6B62">
        <w:rPr>
          <w:rFonts w:ascii="Arial" w:hAnsi="Arial" w:cs="Arial"/>
          <w:sz w:val="20"/>
          <w:szCs w:val="20"/>
        </w:rPr>
        <w:t>practices</w:t>
      </w:r>
      <w:r w:rsidRPr="00EB6B62">
        <w:rPr>
          <w:rFonts w:ascii="Arial" w:hAnsi="Arial" w:cs="Arial"/>
          <w:sz w:val="20"/>
          <w:szCs w:val="20"/>
        </w:rPr>
        <w:t>, traps are becoming a key part of pest management strategies</w:t>
      </w:r>
      <w:r w:rsidR="0045266C">
        <w:rPr>
          <w:rFonts w:ascii="Arial" w:hAnsi="Arial" w:cs="Arial"/>
          <w:sz w:val="20"/>
          <w:szCs w:val="20"/>
        </w:rPr>
        <w:t>,</w:t>
      </w:r>
      <w:r w:rsidR="00A10DE8">
        <w:rPr>
          <w:rFonts w:ascii="Arial" w:hAnsi="Arial" w:cs="Arial"/>
          <w:sz w:val="20"/>
          <w:szCs w:val="20"/>
        </w:rPr>
        <w:t xml:space="preserve"> </w:t>
      </w:r>
      <w:proofErr w:type="spellStart"/>
      <w:r w:rsidR="00A10DE8" w:rsidRPr="00641411">
        <w:rPr>
          <w:rFonts w:ascii="Arial" w:hAnsi="Arial" w:cs="Arial"/>
          <w:sz w:val="20"/>
          <w:szCs w:val="20"/>
        </w:rPr>
        <w:t>Finstein</w:t>
      </w:r>
      <w:proofErr w:type="spellEnd"/>
      <w:r w:rsidR="00A10DE8">
        <w:rPr>
          <w:rFonts w:ascii="Arial" w:hAnsi="Arial" w:cs="Arial"/>
          <w:sz w:val="20"/>
          <w:szCs w:val="20"/>
        </w:rPr>
        <w:t xml:space="preserve"> (2023)</w:t>
      </w:r>
      <w:r w:rsidR="002E4CCD">
        <w:rPr>
          <w:rFonts w:ascii="Arial" w:hAnsi="Arial" w:cs="Arial"/>
          <w:sz w:val="20"/>
          <w:szCs w:val="20"/>
        </w:rPr>
        <w:t xml:space="preserve">; </w:t>
      </w:r>
      <w:proofErr w:type="spellStart"/>
      <w:r w:rsidR="0018433D" w:rsidRPr="00F25E57">
        <w:rPr>
          <w:rFonts w:ascii="Arial" w:hAnsi="Arial" w:cs="Arial"/>
          <w:sz w:val="20"/>
          <w:szCs w:val="20"/>
        </w:rPr>
        <w:t>Duguma</w:t>
      </w:r>
      <w:proofErr w:type="spellEnd"/>
      <w:r w:rsidR="0018433D">
        <w:rPr>
          <w:rFonts w:ascii="Arial" w:hAnsi="Arial" w:cs="Arial"/>
          <w:sz w:val="20"/>
          <w:szCs w:val="20"/>
        </w:rPr>
        <w:t>, (2012)</w:t>
      </w:r>
      <w:r w:rsidR="001008A9">
        <w:rPr>
          <w:rFonts w:ascii="Arial" w:hAnsi="Arial" w:cs="Arial"/>
          <w:sz w:val="20"/>
          <w:szCs w:val="20"/>
        </w:rPr>
        <w:t>.</w:t>
      </w:r>
      <w:r w:rsidR="00044F68" w:rsidRPr="00EB6B62">
        <w:rPr>
          <w:rFonts w:ascii="Arial" w:hAnsi="Arial" w:cs="Arial"/>
          <w:sz w:val="20"/>
          <w:szCs w:val="20"/>
        </w:rPr>
        <w:t xml:space="preserve"> </w:t>
      </w:r>
    </w:p>
    <w:p w14:paraId="6F96BCF3" w14:textId="71485AA7" w:rsidR="001804A9" w:rsidRPr="00EB6B62" w:rsidRDefault="00F12ABF" w:rsidP="001804A9">
      <w:pPr>
        <w:spacing w:after="0" w:line="360" w:lineRule="auto"/>
        <w:jc w:val="both"/>
        <w:rPr>
          <w:rFonts w:ascii="Arial" w:hAnsi="Arial" w:cs="Arial"/>
          <w:b/>
          <w:bCs/>
          <w:sz w:val="20"/>
          <w:szCs w:val="20"/>
        </w:rPr>
      </w:pPr>
      <w:proofErr w:type="gramStart"/>
      <w:r w:rsidRPr="00EB6B62">
        <w:rPr>
          <w:rFonts w:ascii="Arial" w:hAnsi="Arial" w:cs="Arial"/>
          <w:b/>
          <w:bCs/>
          <w:sz w:val="22"/>
          <w:szCs w:val="22"/>
        </w:rPr>
        <w:t>METHODOLOGY:</w:t>
      </w:r>
      <w:r w:rsidR="008311AB">
        <w:rPr>
          <w:rFonts w:ascii="Arial" w:hAnsi="Arial" w:cs="Arial"/>
          <w:b/>
          <w:bCs/>
          <w:sz w:val="22"/>
          <w:szCs w:val="22"/>
        </w:rPr>
        <w:t>-</w:t>
      </w:r>
      <w:proofErr w:type="gramEnd"/>
      <w:r w:rsidR="008311AB">
        <w:rPr>
          <w:rFonts w:ascii="Arial" w:hAnsi="Arial" w:cs="Arial"/>
          <w:b/>
          <w:bCs/>
          <w:sz w:val="22"/>
          <w:szCs w:val="22"/>
        </w:rPr>
        <w:t xml:space="preserve"> </w:t>
      </w:r>
      <w:r w:rsidR="00191571" w:rsidRPr="00EB6B62">
        <w:rPr>
          <w:rFonts w:ascii="Arial" w:hAnsi="Arial" w:cs="Arial"/>
          <w:b/>
          <w:bCs/>
          <w:sz w:val="22"/>
          <w:szCs w:val="22"/>
        </w:rPr>
        <w:t xml:space="preserve">Composite </w:t>
      </w:r>
      <w:r w:rsidR="00B60173" w:rsidRPr="00EB6B62">
        <w:rPr>
          <w:rFonts w:ascii="Arial" w:hAnsi="Arial" w:cs="Arial"/>
          <w:b/>
          <w:bCs/>
          <w:sz w:val="22"/>
          <w:szCs w:val="22"/>
        </w:rPr>
        <w:t xml:space="preserve">Design </w:t>
      </w:r>
    </w:p>
    <w:p w14:paraId="1496BFC8" w14:textId="081447DD" w:rsidR="00D404B8" w:rsidRPr="007F29B2" w:rsidRDefault="00D404B8" w:rsidP="00D404B8">
      <w:pPr>
        <w:spacing w:after="0" w:line="360" w:lineRule="auto"/>
        <w:ind w:firstLine="720"/>
        <w:jc w:val="both"/>
        <w:rPr>
          <w:rFonts w:ascii="Arial" w:hAnsi="Arial" w:cs="Arial"/>
          <w:sz w:val="20"/>
          <w:szCs w:val="20"/>
        </w:rPr>
      </w:pPr>
      <w:r w:rsidRPr="00EB6B62">
        <w:rPr>
          <w:rFonts w:ascii="Arial" w:hAnsi="Arial" w:cs="Arial"/>
          <w:sz w:val="20"/>
          <w:szCs w:val="20"/>
        </w:rPr>
        <w:t xml:space="preserve">The primary aim of the newly designed trap is to document the diversity of insect crop pests attracted toward it. This innovative trapping system is intended to serve as a monitoring tool to assess pest presence, activity patterns, and species composition within agricultural ecosystems. The main objective of the present study is to observe and analyze the effectiveness of the trap in attracting various insect pests and to evaluate it potential for integrated pest management </w:t>
      </w:r>
      <w:r w:rsidRPr="007F29B2">
        <w:rPr>
          <w:rFonts w:ascii="Arial" w:hAnsi="Arial" w:cs="Arial"/>
          <w:sz w:val="20"/>
          <w:szCs w:val="20"/>
        </w:rPr>
        <w:t>applications.</w:t>
      </w:r>
    </w:p>
    <w:p w14:paraId="2E35A125" w14:textId="59180B66" w:rsidR="00440C3A" w:rsidRPr="00EB6B62" w:rsidRDefault="00440C3A" w:rsidP="005E4DD0">
      <w:pPr>
        <w:spacing w:after="0" w:line="360" w:lineRule="auto"/>
        <w:ind w:firstLine="720"/>
        <w:jc w:val="both"/>
        <w:rPr>
          <w:rFonts w:ascii="Arial" w:hAnsi="Arial" w:cs="Arial"/>
          <w:sz w:val="20"/>
          <w:szCs w:val="20"/>
        </w:rPr>
      </w:pPr>
      <w:r w:rsidRPr="00EB6B62">
        <w:rPr>
          <w:rFonts w:ascii="Arial" w:hAnsi="Arial" w:cs="Arial"/>
          <w:sz w:val="20"/>
          <w:szCs w:val="20"/>
        </w:rPr>
        <w:lastRenderedPageBreak/>
        <w:t>The present composite insect trap is specially designed to catch a wide variety of crop pests using different kinds of signals and tools</w:t>
      </w:r>
      <w:r w:rsidR="000242B0" w:rsidRPr="00EB6B62">
        <w:rPr>
          <w:rFonts w:ascii="Arial" w:hAnsi="Arial" w:cs="Arial"/>
          <w:sz w:val="20"/>
          <w:szCs w:val="20"/>
        </w:rPr>
        <w:t xml:space="preserve"> </w:t>
      </w:r>
      <w:r w:rsidRPr="00EB6B62">
        <w:rPr>
          <w:rFonts w:ascii="Arial" w:hAnsi="Arial" w:cs="Arial"/>
          <w:sz w:val="20"/>
          <w:szCs w:val="20"/>
        </w:rPr>
        <w:t>all in one device. It combines attraction</w:t>
      </w:r>
      <w:r w:rsidR="00EE220A">
        <w:rPr>
          <w:rFonts w:ascii="Arial" w:hAnsi="Arial" w:cs="Arial"/>
          <w:sz w:val="20"/>
          <w:szCs w:val="20"/>
        </w:rPr>
        <w:t xml:space="preserve">, repel </w:t>
      </w:r>
      <w:r w:rsidRPr="00EB6B62">
        <w:rPr>
          <w:rFonts w:ascii="Arial" w:hAnsi="Arial" w:cs="Arial"/>
          <w:sz w:val="20"/>
          <w:szCs w:val="20"/>
        </w:rPr>
        <w:t xml:space="preserve">and control methods to improve pest </w:t>
      </w:r>
      <w:r w:rsidR="00423746">
        <w:rPr>
          <w:rFonts w:ascii="Arial" w:hAnsi="Arial" w:cs="Arial"/>
          <w:sz w:val="20"/>
          <w:szCs w:val="20"/>
        </w:rPr>
        <w:t>management</w:t>
      </w:r>
      <w:r w:rsidRPr="00EB6B62">
        <w:rPr>
          <w:rFonts w:ascii="Arial" w:hAnsi="Arial" w:cs="Arial"/>
          <w:sz w:val="20"/>
          <w:szCs w:val="20"/>
        </w:rPr>
        <w:t>.</w:t>
      </w:r>
      <w:r w:rsidR="00E7342F" w:rsidRPr="00EB6B62">
        <w:rPr>
          <w:rFonts w:ascii="Arial" w:hAnsi="Arial" w:cs="Arial"/>
          <w:sz w:val="20"/>
          <w:szCs w:val="20"/>
        </w:rPr>
        <w:t xml:space="preserve"> </w:t>
      </w:r>
      <w:r w:rsidRPr="00EB6B62">
        <w:rPr>
          <w:rFonts w:ascii="Arial" w:hAnsi="Arial" w:cs="Arial"/>
          <w:sz w:val="20"/>
          <w:szCs w:val="20"/>
        </w:rPr>
        <w:t>At the center of the device are two ultraviolet (UV) LED lights</w:t>
      </w:r>
      <w:r w:rsidR="00BE5903" w:rsidRPr="00EB6B62">
        <w:rPr>
          <w:rFonts w:ascii="Arial" w:hAnsi="Arial" w:cs="Arial"/>
          <w:sz w:val="20"/>
          <w:szCs w:val="20"/>
        </w:rPr>
        <w:t xml:space="preserve"> </w:t>
      </w:r>
      <w:r w:rsidRPr="00EB6B62">
        <w:rPr>
          <w:rFonts w:ascii="Arial" w:hAnsi="Arial" w:cs="Arial"/>
          <w:sz w:val="20"/>
          <w:szCs w:val="20"/>
        </w:rPr>
        <w:t>one at 365 nm and another at 395 nm</w:t>
      </w:r>
      <w:r w:rsidR="000B1A92" w:rsidRPr="00EB6B62">
        <w:rPr>
          <w:rFonts w:ascii="Arial" w:hAnsi="Arial" w:cs="Arial"/>
          <w:sz w:val="20"/>
          <w:szCs w:val="20"/>
        </w:rPr>
        <w:t xml:space="preserve"> </w:t>
      </w:r>
      <w:r w:rsidRPr="00EB6B62">
        <w:rPr>
          <w:rFonts w:ascii="Arial" w:hAnsi="Arial" w:cs="Arial"/>
          <w:sz w:val="20"/>
          <w:szCs w:val="20"/>
        </w:rPr>
        <w:t>which help attract insects that are active at night or early morning, since many pests are drawn to UV light. It also uses blue and white LED lights, which make the trap more visible and attractive to several other insect species. To keep away certain flying creatures like birds, bats, or some insects, a 45 kHz ultrasonic transducer is included</w:t>
      </w:r>
      <w:r w:rsidR="007860C3" w:rsidRPr="00EB6B62">
        <w:rPr>
          <w:rFonts w:ascii="Arial" w:hAnsi="Arial" w:cs="Arial"/>
          <w:sz w:val="20"/>
          <w:szCs w:val="20"/>
        </w:rPr>
        <w:t xml:space="preserve">. The transducer </w:t>
      </w:r>
      <w:r w:rsidRPr="00EB6B62">
        <w:rPr>
          <w:rFonts w:ascii="Arial" w:hAnsi="Arial" w:cs="Arial"/>
          <w:sz w:val="20"/>
          <w:szCs w:val="20"/>
        </w:rPr>
        <w:t>produces high-pitched sound waves that are irritating to them and help repel or confuse them.</w:t>
      </w:r>
      <w:r w:rsidR="007860C3" w:rsidRPr="00EB6B62">
        <w:rPr>
          <w:rFonts w:ascii="Arial" w:hAnsi="Arial" w:cs="Arial"/>
          <w:sz w:val="20"/>
          <w:szCs w:val="20"/>
        </w:rPr>
        <w:t xml:space="preserve"> </w:t>
      </w:r>
      <w:r w:rsidRPr="00EB6B62">
        <w:rPr>
          <w:rFonts w:ascii="Arial" w:hAnsi="Arial" w:cs="Arial"/>
          <w:sz w:val="20"/>
          <w:szCs w:val="20"/>
        </w:rPr>
        <w:t>The trap also uses chemical lures, such as pheromones or food-based scents, to draw in specific pest species more effectively. For passive trapping, the device includes blue and yellow sticky cards, which are known to attract common sucking pests like whiteflies, thrips, and leafhoppers.</w:t>
      </w:r>
      <w:r w:rsidR="006222E4">
        <w:rPr>
          <w:rFonts w:ascii="Arial" w:hAnsi="Arial" w:cs="Arial"/>
          <w:sz w:val="20"/>
          <w:szCs w:val="20"/>
        </w:rPr>
        <w:t xml:space="preserve"> </w:t>
      </w:r>
      <w:r w:rsidRPr="00EB6B62">
        <w:rPr>
          <w:rFonts w:ascii="Arial" w:hAnsi="Arial" w:cs="Arial"/>
          <w:sz w:val="20"/>
          <w:szCs w:val="20"/>
        </w:rPr>
        <w:t xml:space="preserve">Finally, the trap has an electric grid that kills insects immediately on contact. This provides a quick, non-chemical method of </w:t>
      </w:r>
      <w:r w:rsidR="009E1FEA">
        <w:rPr>
          <w:rFonts w:ascii="Arial" w:hAnsi="Arial" w:cs="Arial"/>
          <w:sz w:val="20"/>
          <w:szCs w:val="20"/>
        </w:rPr>
        <w:t xml:space="preserve">pest </w:t>
      </w:r>
      <w:r w:rsidRPr="00EB6B62">
        <w:rPr>
          <w:rFonts w:ascii="Arial" w:hAnsi="Arial" w:cs="Arial"/>
          <w:sz w:val="20"/>
          <w:szCs w:val="20"/>
        </w:rPr>
        <w:t>control.</w:t>
      </w:r>
      <w:r w:rsidR="00664662" w:rsidRPr="00EB6B62">
        <w:rPr>
          <w:rFonts w:ascii="Arial" w:hAnsi="Arial" w:cs="Arial"/>
          <w:sz w:val="20"/>
          <w:szCs w:val="20"/>
        </w:rPr>
        <w:t xml:space="preserve"> </w:t>
      </w:r>
      <w:r w:rsidRPr="00EB6B62">
        <w:rPr>
          <w:rFonts w:ascii="Arial" w:hAnsi="Arial" w:cs="Arial"/>
          <w:sz w:val="20"/>
          <w:szCs w:val="20"/>
        </w:rPr>
        <w:t>By combining light, sound, scent, sticky surfaces, and electricity, this all-in-one device offers a practical and eco-friendly way to manage insect pests in agriculture as part of an Integrated Pest Management (IPM) approach.</w:t>
      </w:r>
      <w:r w:rsidR="00186AEC" w:rsidRPr="00EB6B62">
        <w:rPr>
          <w:rFonts w:ascii="Arial" w:hAnsi="Arial" w:cs="Arial"/>
          <w:sz w:val="20"/>
          <w:szCs w:val="20"/>
        </w:rPr>
        <w:t xml:space="preserve"> The trap was operated for three hours, from 6:30 PM to 9:30 PM.</w:t>
      </w:r>
    </w:p>
    <w:p w14:paraId="495A15C0" w14:textId="182700E3" w:rsidR="005E4DD0" w:rsidRPr="00EB6B62" w:rsidRDefault="00781A12" w:rsidP="00631B3D">
      <w:pPr>
        <w:spacing w:after="0" w:line="360" w:lineRule="auto"/>
        <w:jc w:val="both"/>
        <w:rPr>
          <w:rFonts w:ascii="Arial" w:hAnsi="Arial" w:cs="Arial"/>
          <w:sz w:val="20"/>
          <w:szCs w:val="20"/>
        </w:rPr>
      </w:pPr>
      <w:r w:rsidRPr="00EB6B62">
        <w:rPr>
          <w:rFonts w:ascii="Arial" w:hAnsi="Arial" w:cs="Arial"/>
          <w:noProof/>
          <w:sz w:val="20"/>
          <w:szCs w:val="20"/>
        </w:rPr>
        <w:drawing>
          <wp:anchor distT="0" distB="0" distL="114300" distR="114300" simplePos="0" relativeHeight="251659264" behindDoc="1" locked="0" layoutInCell="1" allowOverlap="1" wp14:anchorId="68B64DF1" wp14:editId="016BB674">
            <wp:simplePos x="0" y="0"/>
            <wp:positionH relativeFrom="column">
              <wp:posOffset>1995170</wp:posOffset>
            </wp:positionH>
            <wp:positionV relativeFrom="paragraph">
              <wp:posOffset>192405</wp:posOffset>
            </wp:positionV>
            <wp:extent cx="1868170" cy="2801620"/>
            <wp:effectExtent l="0" t="0" r="0" b="0"/>
            <wp:wrapTight wrapText="bothSides">
              <wp:wrapPolygon edited="0">
                <wp:start x="0" y="0"/>
                <wp:lineTo x="0" y="21443"/>
                <wp:lineTo x="21365" y="21443"/>
                <wp:lineTo x="21365" y="0"/>
                <wp:lineTo x="0" y="0"/>
              </wp:wrapPolygon>
            </wp:wrapTight>
            <wp:docPr id="1641215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15867" name="Picture 164121586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8170" cy="2801620"/>
                    </a:xfrm>
                    <a:prstGeom prst="rect">
                      <a:avLst/>
                    </a:prstGeom>
                  </pic:spPr>
                </pic:pic>
              </a:graphicData>
            </a:graphic>
            <wp14:sizeRelH relativeFrom="margin">
              <wp14:pctWidth>0</wp14:pctWidth>
            </wp14:sizeRelH>
            <wp14:sizeRelV relativeFrom="margin">
              <wp14:pctHeight>0</wp14:pctHeight>
            </wp14:sizeRelV>
          </wp:anchor>
        </w:drawing>
      </w:r>
    </w:p>
    <w:p w14:paraId="45326301" w14:textId="285241D9" w:rsidR="005E4DD0" w:rsidRPr="00EB6B62" w:rsidRDefault="005E4DD0" w:rsidP="005E4DD0">
      <w:pPr>
        <w:spacing w:after="0" w:line="360" w:lineRule="auto"/>
        <w:jc w:val="center"/>
        <w:rPr>
          <w:rFonts w:ascii="Arial" w:hAnsi="Arial" w:cs="Arial"/>
          <w:b/>
          <w:bCs/>
          <w:sz w:val="20"/>
          <w:szCs w:val="20"/>
        </w:rPr>
      </w:pPr>
    </w:p>
    <w:p w14:paraId="4379C049" w14:textId="734271BC" w:rsidR="005E4DD0" w:rsidRPr="00EB6B62" w:rsidRDefault="005E4DD0" w:rsidP="005E4DD0">
      <w:pPr>
        <w:spacing w:after="0" w:line="360" w:lineRule="auto"/>
        <w:jc w:val="center"/>
        <w:rPr>
          <w:rFonts w:ascii="Arial" w:hAnsi="Arial" w:cs="Arial"/>
          <w:b/>
          <w:bCs/>
          <w:sz w:val="20"/>
          <w:szCs w:val="20"/>
        </w:rPr>
      </w:pPr>
    </w:p>
    <w:p w14:paraId="1613141E" w14:textId="77777777" w:rsidR="005E4DD0" w:rsidRPr="00EB6B62" w:rsidRDefault="005E4DD0" w:rsidP="005E4DD0">
      <w:pPr>
        <w:spacing w:after="0" w:line="360" w:lineRule="auto"/>
        <w:jc w:val="center"/>
        <w:rPr>
          <w:rFonts w:ascii="Arial" w:hAnsi="Arial" w:cs="Arial"/>
          <w:b/>
          <w:bCs/>
          <w:sz w:val="20"/>
          <w:szCs w:val="20"/>
        </w:rPr>
      </w:pPr>
    </w:p>
    <w:p w14:paraId="55260B4E" w14:textId="77777777" w:rsidR="005E4DD0" w:rsidRPr="00EB6B62" w:rsidRDefault="005E4DD0" w:rsidP="005E4DD0">
      <w:pPr>
        <w:spacing w:after="0" w:line="360" w:lineRule="auto"/>
        <w:jc w:val="center"/>
        <w:rPr>
          <w:rFonts w:ascii="Arial" w:hAnsi="Arial" w:cs="Arial"/>
          <w:b/>
          <w:bCs/>
          <w:sz w:val="20"/>
          <w:szCs w:val="20"/>
        </w:rPr>
      </w:pPr>
    </w:p>
    <w:p w14:paraId="3D54D692" w14:textId="77777777" w:rsidR="005E4DD0" w:rsidRPr="00EB6B62" w:rsidRDefault="005E4DD0" w:rsidP="005E4DD0">
      <w:pPr>
        <w:spacing w:after="0" w:line="360" w:lineRule="auto"/>
        <w:jc w:val="center"/>
        <w:rPr>
          <w:rFonts w:ascii="Arial" w:hAnsi="Arial" w:cs="Arial"/>
          <w:b/>
          <w:bCs/>
          <w:sz w:val="20"/>
          <w:szCs w:val="20"/>
        </w:rPr>
      </w:pPr>
    </w:p>
    <w:p w14:paraId="139A4F0D" w14:textId="77777777" w:rsidR="005E4DD0" w:rsidRPr="00EB6B62" w:rsidRDefault="005E4DD0" w:rsidP="005E4DD0">
      <w:pPr>
        <w:spacing w:after="0" w:line="360" w:lineRule="auto"/>
        <w:jc w:val="center"/>
        <w:rPr>
          <w:rFonts w:ascii="Arial" w:hAnsi="Arial" w:cs="Arial"/>
          <w:b/>
          <w:bCs/>
          <w:sz w:val="20"/>
          <w:szCs w:val="20"/>
        </w:rPr>
      </w:pPr>
    </w:p>
    <w:p w14:paraId="5BFEDCC9" w14:textId="77777777" w:rsidR="005E4DD0" w:rsidRPr="00EB6B62" w:rsidRDefault="005E4DD0" w:rsidP="005E4DD0">
      <w:pPr>
        <w:spacing w:after="0" w:line="360" w:lineRule="auto"/>
        <w:jc w:val="center"/>
        <w:rPr>
          <w:rFonts w:ascii="Arial" w:hAnsi="Arial" w:cs="Arial"/>
          <w:b/>
          <w:bCs/>
          <w:sz w:val="20"/>
          <w:szCs w:val="20"/>
        </w:rPr>
      </w:pPr>
    </w:p>
    <w:p w14:paraId="65903605" w14:textId="77777777" w:rsidR="005E4DD0" w:rsidRPr="00EB6B62" w:rsidRDefault="005E4DD0" w:rsidP="005E4DD0">
      <w:pPr>
        <w:spacing w:after="0" w:line="360" w:lineRule="auto"/>
        <w:jc w:val="center"/>
        <w:rPr>
          <w:rFonts w:ascii="Arial" w:hAnsi="Arial" w:cs="Arial"/>
          <w:b/>
          <w:bCs/>
          <w:sz w:val="20"/>
          <w:szCs w:val="20"/>
        </w:rPr>
      </w:pPr>
    </w:p>
    <w:p w14:paraId="749171F1" w14:textId="77777777" w:rsidR="005E4DD0" w:rsidRPr="00EB6B62" w:rsidRDefault="005E4DD0" w:rsidP="005E4DD0">
      <w:pPr>
        <w:spacing w:after="0" w:line="360" w:lineRule="auto"/>
        <w:jc w:val="center"/>
        <w:rPr>
          <w:rFonts w:ascii="Arial" w:hAnsi="Arial" w:cs="Arial"/>
          <w:b/>
          <w:bCs/>
          <w:sz w:val="20"/>
          <w:szCs w:val="20"/>
        </w:rPr>
      </w:pPr>
    </w:p>
    <w:p w14:paraId="34EE350D" w14:textId="77777777" w:rsidR="009A02BA" w:rsidRPr="00EB6B62" w:rsidRDefault="009A02BA" w:rsidP="005E4DD0">
      <w:pPr>
        <w:spacing w:after="0" w:line="360" w:lineRule="auto"/>
        <w:jc w:val="center"/>
        <w:rPr>
          <w:rFonts w:ascii="Arial" w:hAnsi="Arial" w:cs="Arial"/>
          <w:b/>
          <w:bCs/>
          <w:sz w:val="20"/>
          <w:szCs w:val="20"/>
        </w:rPr>
      </w:pPr>
    </w:p>
    <w:p w14:paraId="14BA4F9D" w14:textId="77777777" w:rsidR="009A02BA" w:rsidRPr="00EB6B62" w:rsidRDefault="009A02BA" w:rsidP="005E4DD0">
      <w:pPr>
        <w:spacing w:after="0" w:line="360" w:lineRule="auto"/>
        <w:jc w:val="center"/>
        <w:rPr>
          <w:rFonts w:ascii="Arial" w:hAnsi="Arial" w:cs="Arial"/>
          <w:b/>
          <w:bCs/>
          <w:sz w:val="20"/>
          <w:szCs w:val="20"/>
        </w:rPr>
      </w:pPr>
    </w:p>
    <w:p w14:paraId="5195E44D" w14:textId="77777777" w:rsidR="00631B3D" w:rsidRDefault="00631B3D" w:rsidP="005E4DD0">
      <w:pPr>
        <w:spacing w:after="0" w:line="360" w:lineRule="auto"/>
        <w:jc w:val="center"/>
        <w:rPr>
          <w:rFonts w:ascii="Arial" w:hAnsi="Arial" w:cs="Arial"/>
          <w:b/>
          <w:bCs/>
          <w:sz w:val="20"/>
          <w:szCs w:val="20"/>
        </w:rPr>
      </w:pPr>
    </w:p>
    <w:p w14:paraId="59D23E0D" w14:textId="77777777" w:rsidR="00462587" w:rsidRDefault="00462587" w:rsidP="005E4DD0">
      <w:pPr>
        <w:spacing w:after="0" w:line="360" w:lineRule="auto"/>
        <w:jc w:val="center"/>
        <w:rPr>
          <w:rFonts w:ascii="Arial" w:hAnsi="Arial" w:cs="Arial"/>
          <w:b/>
          <w:bCs/>
          <w:sz w:val="20"/>
          <w:szCs w:val="20"/>
        </w:rPr>
      </w:pPr>
    </w:p>
    <w:p w14:paraId="200130B5" w14:textId="4C32BAC3" w:rsidR="005E4DD0" w:rsidRPr="00EB6B62" w:rsidRDefault="009C06C5" w:rsidP="005E4DD0">
      <w:pPr>
        <w:spacing w:after="0" w:line="360" w:lineRule="auto"/>
        <w:jc w:val="center"/>
        <w:rPr>
          <w:rFonts w:ascii="Arial" w:hAnsi="Arial" w:cs="Arial"/>
          <w:b/>
          <w:bCs/>
          <w:sz w:val="20"/>
          <w:szCs w:val="20"/>
        </w:rPr>
      </w:pPr>
      <w:r>
        <w:rPr>
          <w:rFonts w:ascii="Arial" w:hAnsi="Arial" w:cs="Arial"/>
          <w:b/>
          <w:bCs/>
          <w:sz w:val="20"/>
          <w:szCs w:val="20"/>
        </w:rPr>
        <w:t xml:space="preserve">FIG 1: </w:t>
      </w:r>
      <w:r w:rsidR="005E4DD0" w:rsidRPr="00EB6B62">
        <w:rPr>
          <w:rFonts w:ascii="Arial" w:hAnsi="Arial" w:cs="Arial"/>
          <w:b/>
          <w:bCs/>
          <w:sz w:val="20"/>
          <w:szCs w:val="20"/>
        </w:rPr>
        <w:t>Installed Composite Trap</w:t>
      </w:r>
    </w:p>
    <w:p w14:paraId="2FFD3BAB" w14:textId="77777777" w:rsidR="00631B3D" w:rsidRDefault="00631B3D" w:rsidP="005E4DD0">
      <w:pPr>
        <w:spacing w:after="0" w:line="360" w:lineRule="auto"/>
        <w:jc w:val="both"/>
        <w:rPr>
          <w:rFonts w:ascii="Arial" w:hAnsi="Arial" w:cs="Arial"/>
          <w:b/>
          <w:bCs/>
          <w:sz w:val="22"/>
          <w:szCs w:val="22"/>
        </w:rPr>
      </w:pPr>
    </w:p>
    <w:p w14:paraId="5C5A76A9" w14:textId="38DBE1E5" w:rsidR="007743A2" w:rsidRPr="00EB6B62" w:rsidRDefault="009A02BA" w:rsidP="005E4DD0">
      <w:pPr>
        <w:spacing w:after="0" w:line="360" w:lineRule="auto"/>
        <w:jc w:val="both"/>
        <w:rPr>
          <w:rFonts w:ascii="Arial" w:hAnsi="Arial" w:cs="Arial"/>
          <w:b/>
          <w:bCs/>
          <w:sz w:val="22"/>
          <w:szCs w:val="22"/>
        </w:rPr>
      </w:pPr>
      <w:r w:rsidRPr="00EB6B62">
        <w:rPr>
          <w:rFonts w:ascii="Arial" w:hAnsi="Arial" w:cs="Arial"/>
          <w:b/>
          <w:bCs/>
          <w:sz w:val="22"/>
          <w:szCs w:val="22"/>
        </w:rPr>
        <w:t xml:space="preserve">RESULT AND DISCUSSION </w:t>
      </w:r>
    </w:p>
    <w:p w14:paraId="37297A93" w14:textId="5D0B209A" w:rsidR="00124D72" w:rsidRPr="00E37252" w:rsidRDefault="00BE18A5" w:rsidP="00E37252">
      <w:pPr>
        <w:spacing w:after="0" w:line="360" w:lineRule="auto"/>
        <w:ind w:firstLine="720"/>
        <w:jc w:val="both"/>
        <w:rPr>
          <w:rFonts w:ascii="Arial" w:hAnsi="Arial" w:cs="Arial"/>
          <w:sz w:val="20"/>
          <w:szCs w:val="20"/>
        </w:rPr>
      </w:pPr>
      <w:r w:rsidRPr="00E37252">
        <w:rPr>
          <w:rFonts w:ascii="Arial" w:hAnsi="Arial" w:cs="Arial"/>
          <w:sz w:val="20"/>
          <w:szCs w:val="20"/>
        </w:rPr>
        <w:t xml:space="preserve">In the present investigation, the majority of trapped insect crop pests belonged to the order Coleoptera, encompassing a diverse range of beetle families. A total of 14 families were recorded, including </w:t>
      </w:r>
      <w:proofErr w:type="spellStart"/>
      <w:r w:rsidRPr="00E37252">
        <w:rPr>
          <w:rFonts w:ascii="Arial" w:hAnsi="Arial" w:cs="Arial"/>
          <w:sz w:val="20"/>
          <w:szCs w:val="20"/>
        </w:rPr>
        <w:t>Carabidae</w:t>
      </w:r>
      <w:proofErr w:type="spellEnd"/>
      <w:r w:rsidRPr="00E37252">
        <w:rPr>
          <w:rFonts w:ascii="Arial" w:hAnsi="Arial" w:cs="Arial"/>
          <w:sz w:val="20"/>
          <w:szCs w:val="20"/>
        </w:rPr>
        <w:t xml:space="preserve">, </w:t>
      </w:r>
      <w:proofErr w:type="spellStart"/>
      <w:r w:rsidRPr="00E37252">
        <w:rPr>
          <w:rFonts w:ascii="Arial" w:hAnsi="Arial" w:cs="Arial"/>
          <w:sz w:val="20"/>
          <w:szCs w:val="20"/>
        </w:rPr>
        <w:t>Haliplidae</w:t>
      </w:r>
      <w:proofErr w:type="spellEnd"/>
      <w:r w:rsidRPr="00E37252">
        <w:rPr>
          <w:rFonts w:ascii="Arial" w:hAnsi="Arial" w:cs="Arial"/>
          <w:sz w:val="20"/>
          <w:szCs w:val="20"/>
        </w:rPr>
        <w:t xml:space="preserve">, </w:t>
      </w:r>
      <w:proofErr w:type="spellStart"/>
      <w:r w:rsidRPr="00E37252">
        <w:rPr>
          <w:rFonts w:ascii="Arial" w:hAnsi="Arial" w:cs="Arial"/>
          <w:sz w:val="20"/>
          <w:szCs w:val="20"/>
        </w:rPr>
        <w:t>Dytiscidae</w:t>
      </w:r>
      <w:proofErr w:type="spellEnd"/>
      <w:r w:rsidRPr="00E37252">
        <w:rPr>
          <w:rFonts w:ascii="Arial" w:hAnsi="Arial" w:cs="Arial"/>
          <w:sz w:val="20"/>
          <w:szCs w:val="20"/>
        </w:rPr>
        <w:t xml:space="preserve">, Histeridae, </w:t>
      </w:r>
      <w:proofErr w:type="spellStart"/>
      <w:r w:rsidRPr="00E37252">
        <w:rPr>
          <w:rFonts w:ascii="Arial" w:hAnsi="Arial" w:cs="Arial"/>
          <w:sz w:val="20"/>
          <w:szCs w:val="20"/>
        </w:rPr>
        <w:t>Staphylinidae</w:t>
      </w:r>
      <w:proofErr w:type="spellEnd"/>
      <w:r w:rsidRPr="00E37252">
        <w:rPr>
          <w:rFonts w:ascii="Arial" w:hAnsi="Arial" w:cs="Arial"/>
          <w:sz w:val="20"/>
          <w:szCs w:val="20"/>
        </w:rPr>
        <w:t xml:space="preserve">, </w:t>
      </w:r>
      <w:proofErr w:type="spellStart"/>
      <w:r w:rsidRPr="00E37252">
        <w:rPr>
          <w:rFonts w:ascii="Arial" w:hAnsi="Arial" w:cs="Arial"/>
          <w:sz w:val="20"/>
          <w:szCs w:val="20"/>
        </w:rPr>
        <w:t>Scarabaeidae</w:t>
      </w:r>
      <w:proofErr w:type="spellEnd"/>
      <w:r w:rsidRPr="00E37252">
        <w:rPr>
          <w:rFonts w:ascii="Arial" w:hAnsi="Arial" w:cs="Arial"/>
          <w:sz w:val="20"/>
          <w:szCs w:val="20"/>
        </w:rPr>
        <w:t xml:space="preserve">, </w:t>
      </w:r>
      <w:proofErr w:type="spellStart"/>
      <w:r w:rsidRPr="00E37252">
        <w:rPr>
          <w:rFonts w:ascii="Arial" w:hAnsi="Arial" w:cs="Arial"/>
          <w:sz w:val="20"/>
          <w:szCs w:val="20"/>
        </w:rPr>
        <w:t>Elateridae</w:t>
      </w:r>
      <w:proofErr w:type="spellEnd"/>
      <w:r w:rsidRPr="00E37252">
        <w:rPr>
          <w:rFonts w:ascii="Arial" w:hAnsi="Arial" w:cs="Arial"/>
          <w:sz w:val="20"/>
          <w:szCs w:val="20"/>
        </w:rPr>
        <w:t xml:space="preserve">, </w:t>
      </w:r>
      <w:proofErr w:type="spellStart"/>
      <w:r w:rsidRPr="00E37252">
        <w:rPr>
          <w:rFonts w:ascii="Arial" w:hAnsi="Arial" w:cs="Arial"/>
          <w:sz w:val="20"/>
          <w:szCs w:val="20"/>
        </w:rPr>
        <w:t>Meloidae</w:t>
      </w:r>
      <w:proofErr w:type="spellEnd"/>
      <w:r w:rsidRPr="00E37252">
        <w:rPr>
          <w:rFonts w:ascii="Arial" w:hAnsi="Arial" w:cs="Arial"/>
          <w:sz w:val="20"/>
          <w:szCs w:val="20"/>
        </w:rPr>
        <w:t xml:space="preserve">, </w:t>
      </w:r>
      <w:proofErr w:type="spellStart"/>
      <w:r w:rsidRPr="00E37252">
        <w:rPr>
          <w:rFonts w:ascii="Arial" w:hAnsi="Arial" w:cs="Arial"/>
          <w:sz w:val="20"/>
          <w:szCs w:val="20"/>
        </w:rPr>
        <w:t>Tenebrionidae</w:t>
      </w:r>
      <w:proofErr w:type="spellEnd"/>
      <w:r w:rsidRPr="00E37252">
        <w:rPr>
          <w:rFonts w:ascii="Arial" w:hAnsi="Arial" w:cs="Arial"/>
          <w:sz w:val="20"/>
          <w:szCs w:val="20"/>
        </w:rPr>
        <w:t xml:space="preserve">, </w:t>
      </w:r>
      <w:proofErr w:type="spellStart"/>
      <w:r w:rsidRPr="00E37252">
        <w:rPr>
          <w:rFonts w:ascii="Arial" w:hAnsi="Arial" w:cs="Arial"/>
          <w:sz w:val="20"/>
          <w:szCs w:val="20"/>
        </w:rPr>
        <w:t>Cerambycidae</w:t>
      </w:r>
      <w:proofErr w:type="spellEnd"/>
      <w:r w:rsidRPr="00E37252">
        <w:rPr>
          <w:rFonts w:ascii="Arial" w:hAnsi="Arial" w:cs="Arial"/>
          <w:sz w:val="20"/>
          <w:szCs w:val="20"/>
        </w:rPr>
        <w:t xml:space="preserve">, </w:t>
      </w:r>
      <w:proofErr w:type="spellStart"/>
      <w:r w:rsidRPr="00E37252">
        <w:rPr>
          <w:rFonts w:ascii="Arial" w:hAnsi="Arial" w:cs="Arial"/>
          <w:sz w:val="20"/>
          <w:szCs w:val="20"/>
        </w:rPr>
        <w:t>Chrysomelidae</w:t>
      </w:r>
      <w:proofErr w:type="spellEnd"/>
      <w:r w:rsidRPr="00E37252">
        <w:rPr>
          <w:rFonts w:ascii="Arial" w:hAnsi="Arial" w:cs="Arial"/>
          <w:sz w:val="20"/>
          <w:szCs w:val="20"/>
        </w:rPr>
        <w:t xml:space="preserve">, </w:t>
      </w:r>
      <w:proofErr w:type="spellStart"/>
      <w:r w:rsidRPr="00E37252">
        <w:rPr>
          <w:rFonts w:ascii="Arial" w:hAnsi="Arial" w:cs="Arial"/>
          <w:sz w:val="20"/>
          <w:szCs w:val="20"/>
        </w:rPr>
        <w:t>Mordellidae</w:t>
      </w:r>
      <w:proofErr w:type="spellEnd"/>
      <w:r w:rsidRPr="00E37252">
        <w:rPr>
          <w:rFonts w:ascii="Arial" w:hAnsi="Arial" w:cs="Arial"/>
          <w:sz w:val="20"/>
          <w:szCs w:val="20"/>
        </w:rPr>
        <w:t xml:space="preserve">, Scolytidae, and Curculionidae. </w:t>
      </w:r>
      <w:r w:rsidR="008B40B7" w:rsidRPr="00E37252">
        <w:rPr>
          <w:rFonts w:ascii="Arial" w:hAnsi="Arial" w:cs="Arial"/>
          <w:sz w:val="20"/>
          <w:szCs w:val="20"/>
        </w:rPr>
        <w:t xml:space="preserve">It was noted that when both UV light sources (365 nm and 395 nm) were used simultaneously, the highest number of beetles attracted to the trap belonged to the family </w:t>
      </w:r>
      <w:proofErr w:type="spellStart"/>
      <w:r w:rsidR="008B40B7" w:rsidRPr="00E37252">
        <w:rPr>
          <w:rFonts w:ascii="Arial" w:hAnsi="Arial" w:cs="Arial"/>
          <w:sz w:val="20"/>
          <w:szCs w:val="20"/>
        </w:rPr>
        <w:t>Scarabaeidae</w:t>
      </w:r>
      <w:proofErr w:type="spellEnd"/>
      <w:r w:rsidR="008B40B7" w:rsidRPr="00E37252">
        <w:rPr>
          <w:rFonts w:ascii="Arial" w:hAnsi="Arial" w:cs="Arial"/>
          <w:sz w:val="20"/>
          <w:szCs w:val="20"/>
        </w:rPr>
        <w:t xml:space="preserve">, followed by those from the families Scolytidae, </w:t>
      </w:r>
      <w:proofErr w:type="spellStart"/>
      <w:r w:rsidR="008B40B7" w:rsidRPr="00E37252">
        <w:rPr>
          <w:rFonts w:ascii="Arial" w:hAnsi="Arial" w:cs="Arial"/>
          <w:sz w:val="20"/>
          <w:szCs w:val="20"/>
        </w:rPr>
        <w:t>Carabidae</w:t>
      </w:r>
      <w:proofErr w:type="spellEnd"/>
      <w:r w:rsidR="008B40B7" w:rsidRPr="00E37252">
        <w:rPr>
          <w:rFonts w:ascii="Arial" w:hAnsi="Arial" w:cs="Arial"/>
          <w:sz w:val="20"/>
          <w:szCs w:val="20"/>
        </w:rPr>
        <w:t xml:space="preserve">, </w:t>
      </w:r>
      <w:proofErr w:type="spellStart"/>
      <w:r w:rsidR="008B40B7" w:rsidRPr="00E37252">
        <w:rPr>
          <w:rFonts w:ascii="Arial" w:hAnsi="Arial" w:cs="Arial"/>
          <w:sz w:val="20"/>
          <w:szCs w:val="20"/>
        </w:rPr>
        <w:t>Cerambycidae</w:t>
      </w:r>
      <w:proofErr w:type="spellEnd"/>
      <w:r w:rsidR="008B40B7" w:rsidRPr="00E37252">
        <w:rPr>
          <w:rFonts w:ascii="Arial" w:hAnsi="Arial" w:cs="Arial"/>
          <w:sz w:val="20"/>
          <w:szCs w:val="20"/>
        </w:rPr>
        <w:t xml:space="preserve">, and </w:t>
      </w:r>
      <w:proofErr w:type="spellStart"/>
      <w:r w:rsidR="008B40B7" w:rsidRPr="00E37252">
        <w:rPr>
          <w:rFonts w:ascii="Arial" w:hAnsi="Arial" w:cs="Arial"/>
          <w:sz w:val="20"/>
          <w:szCs w:val="20"/>
        </w:rPr>
        <w:t>Meloidae</w:t>
      </w:r>
      <w:proofErr w:type="spellEnd"/>
      <w:r w:rsidR="008B40B7" w:rsidRPr="00E37252">
        <w:rPr>
          <w:rFonts w:ascii="Arial" w:hAnsi="Arial" w:cs="Arial"/>
          <w:sz w:val="20"/>
          <w:szCs w:val="20"/>
        </w:rPr>
        <w:t xml:space="preserve">, respectively. </w:t>
      </w:r>
    </w:p>
    <w:p w14:paraId="317D67E3" w14:textId="4D725B68" w:rsidR="00CD71AA" w:rsidRPr="00E37252" w:rsidRDefault="000768F8" w:rsidP="00E37252">
      <w:pPr>
        <w:spacing w:after="0" w:line="360" w:lineRule="auto"/>
        <w:ind w:firstLine="720"/>
        <w:jc w:val="both"/>
        <w:rPr>
          <w:rFonts w:ascii="Arial" w:hAnsi="Arial" w:cs="Arial"/>
          <w:sz w:val="20"/>
          <w:szCs w:val="20"/>
        </w:rPr>
      </w:pPr>
      <w:r w:rsidRPr="00E37252">
        <w:rPr>
          <w:rFonts w:ascii="Arial" w:hAnsi="Arial" w:cs="Arial"/>
          <w:sz w:val="20"/>
          <w:szCs w:val="20"/>
        </w:rPr>
        <w:lastRenderedPageBreak/>
        <w:t>S</w:t>
      </w:r>
      <w:r w:rsidR="00CD71AA" w:rsidRPr="00E37252">
        <w:rPr>
          <w:rFonts w:ascii="Arial" w:hAnsi="Arial" w:cs="Arial"/>
          <w:sz w:val="20"/>
          <w:szCs w:val="20"/>
        </w:rPr>
        <w:t>carab beetles are a major agricultural pest, particularly during their larval stage when they appear as white grubs. These larvae live beneath the soil and feed on the roots of crops such as sugarcane, maize, groundnut, and others. Their feeding weakens the plants, leading to symptoms like yellowing, stunted growth, and sometimes total plant collapse.</w:t>
      </w:r>
      <w:r w:rsidRPr="00E37252">
        <w:rPr>
          <w:rFonts w:ascii="Arial" w:hAnsi="Arial" w:cs="Arial"/>
          <w:sz w:val="20"/>
          <w:szCs w:val="20"/>
        </w:rPr>
        <w:t xml:space="preserve"> </w:t>
      </w:r>
      <w:r w:rsidR="00CD71AA" w:rsidRPr="00E37252">
        <w:rPr>
          <w:rFonts w:ascii="Arial" w:hAnsi="Arial" w:cs="Arial"/>
          <w:sz w:val="20"/>
          <w:szCs w:val="20"/>
        </w:rPr>
        <w:t>Adult beetles typically emerge with the onset of the rainy season, laying their eggs in the soil. Once hatched, the larvae continue the cycle underground, making early detection extremely difficult.  Because of their hidden lifestyle and damaging behavior, controlling white grubs is a significant challenge for farmers. In this context, the composite trap</w:t>
      </w:r>
      <w:r w:rsidR="00FF092A" w:rsidRPr="00E37252">
        <w:rPr>
          <w:rFonts w:ascii="Arial" w:hAnsi="Arial" w:cs="Arial"/>
          <w:sz w:val="20"/>
          <w:szCs w:val="20"/>
        </w:rPr>
        <w:t xml:space="preserve"> </w:t>
      </w:r>
      <w:r w:rsidR="00CD71AA" w:rsidRPr="00E37252">
        <w:rPr>
          <w:rFonts w:ascii="Arial" w:hAnsi="Arial" w:cs="Arial"/>
          <w:sz w:val="20"/>
          <w:szCs w:val="20"/>
        </w:rPr>
        <w:t>which uses a combination of UV light, sticky surfaces, lures, and electric grids</w:t>
      </w:r>
      <w:r w:rsidR="00514555" w:rsidRPr="00E37252">
        <w:rPr>
          <w:rFonts w:ascii="Arial" w:hAnsi="Arial" w:cs="Arial"/>
          <w:sz w:val="20"/>
          <w:szCs w:val="20"/>
        </w:rPr>
        <w:t xml:space="preserve"> </w:t>
      </w:r>
      <w:r w:rsidR="00CD71AA" w:rsidRPr="00E37252">
        <w:rPr>
          <w:rFonts w:ascii="Arial" w:hAnsi="Arial" w:cs="Arial"/>
          <w:sz w:val="20"/>
          <w:szCs w:val="20"/>
        </w:rPr>
        <w:t>plays an important role. It helps attract and intercept adult scarab beetles before they reproduce, thereby reducing both immediate damage and the long-term pest population.</w:t>
      </w:r>
    </w:p>
    <w:p w14:paraId="65475C82" w14:textId="790C71C4" w:rsidR="00514555" w:rsidRPr="00E37252" w:rsidRDefault="00233FD3" w:rsidP="00E37252">
      <w:pPr>
        <w:spacing w:after="0" w:line="360" w:lineRule="auto"/>
        <w:ind w:firstLine="720"/>
        <w:jc w:val="both"/>
        <w:rPr>
          <w:rFonts w:ascii="Arial" w:hAnsi="Arial" w:cs="Arial"/>
          <w:sz w:val="20"/>
          <w:szCs w:val="20"/>
        </w:rPr>
      </w:pPr>
      <w:proofErr w:type="spellStart"/>
      <w:r w:rsidRPr="00E37252">
        <w:rPr>
          <w:rFonts w:ascii="Arial" w:hAnsi="Arial" w:cs="Arial"/>
          <w:i/>
          <w:iCs/>
          <w:sz w:val="20"/>
          <w:szCs w:val="20"/>
        </w:rPr>
        <w:t>Eudocima</w:t>
      </w:r>
      <w:proofErr w:type="spellEnd"/>
      <w:r w:rsidRPr="00E37252">
        <w:rPr>
          <w:rFonts w:ascii="Arial" w:hAnsi="Arial" w:cs="Arial"/>
          <w:i/>
          <w:iCs/>
          <w:sz w:val="20"/>
          <w:szCs w:val="20"/>
        </w:rPr>
        <w:t xml:space="preserve"> </w:t>
      </w:r>
      <w:proofErr w:type="spellStart"/>
      <w:r w:rsidRPr="00E37252">
        <w:rPr>
          <w:rFonts w:ascii="Arial" w:hAnsi="Arial" w:cs="Arial"/>
          <w:i/>
          <w:iCs/>
          <w:sz w:val="20"/>
          <w:szCs w:val="20"/>
        </w:rPr>
        <w:t>homaena</w:t>
      </w:r>
      <w:proofErr w:type="spellEnd"/>
      <w:r w:rsidRPr="00E37252">
        <w:rPr>
          <w:rFonts w:ascii="Arial" w:hAnsi="Arial" w:cs="Arial"/>
          <w:sz w:val="20"/>
          <w:szCs w:val="20"/>
        </w:rPr>
        <w:t xml:space="preserve"> </w:t>
      </w:r>
      <w:r w:rsidR="00141468" w:rsidRPr="00E37252">
        <w:rPr>
          <w:rFonts w:ascii="Arial" w:hAnsi="Arial" w:cs="Arial"/>
          <w:sz w:val="20"/>
          <w:szCs w:val="20"/>
        </w:rPr>
        <w:t xml:space="preserve">and </w:t>
      </w:r>
      <w:r w:rsidR="00141468" w:rsidRPr="00E37252">
        <w:rPr>
          <w:rFonts w:ascii="Arial" w:hAnsi="Arial" w:cs="Arial"/>
          <w:i/>
          <w:iCs/>
          <w:sz w:val="20"/>
          <w:szCs w:val="20"/>
        </w:rPr>
        <w:t xml:space="preserve">Achaea </w:t>
      </w:r>
      <w:proofErr w:type="spellStart"/>
      <w:r w:rsidR="00141468" w:rsidRPr="00E37252">
        <w:rPr>
          <w:rFonts w:ascii="Arial" w:hAnsi="Arial" w:cs="Arial"/>
          <w:i/>
          <w:iCs/>
          <w:sz w:val="20"/>
          <w:szCs w:val="20"/>
        </w:rPr>
        <w:t>janata</w:t>
      </w:r>
      <w:proofErr w:type="spellEnd"/>
      <w:r w:rsidR="00141468" w:rsidRPr="00E37252">
        <w:rPr>
          <w:rFonts w:ascii="Arial" w:hAnsi="Arial" w:cs="Arial"/>
          <w:sz w:val="20"/>
          <w:szCs w:val="20"/>
        </w:rPr>
        <w:t xml:space="preserve"> </w:t>
      </w:r>
      <w:r w:rsidRPr="00E37252">
        <w:rPr>
          <w:rFonts w:ascii="Arial" w:hAnsi="Arial" w:cs="Arial"/>
          <w:sz w:val="20"/>
          <w:szCs w:val="20"/>
        </w:rPr>
        <w:t>are major crop pest of pomegranate</w:t>
      </w:r>
      <w:r w:rsidR="00AE1879" w:rsidRPr="00E37252">
        <w:rPr>
          <w:rFonts w:ascii="Arial" w:hAnsi="Arial" w:cs="Arial"/>
          <w:sz w:val="20"/>
          <w:szCs w:val="20"/>
        </w:rPr>
        <w:t xml:space="preserve">. </w:t>
      </w:r>
      <w:proofErr w:type="spellStart"/>
      <w:r w:rsidRPr="00E37252">
        <w:rPr>
          <w:rFonts w:ascii="Arial" w:hAnsi="Arial" w:cs="Arial"/>
          <w:i/>
          <w:iCs/>
          <w:sz w:val="20"/>
          <w:szCs w:val="20"/>
        </w:rPr>
        <w:t>Eudocima</w:t>
      </w:r>
      <w:proofErr w:type="spellEnd"/>
      <w:r w:rsidRPr="00E37252">
        <w:rPr>
          <w:rFonts w:ascii="Arial" w:hAnsi="Arial" w:cs="Arial"/>
          <w:i/>
          <w:iCs/>
          <w:sz w:val="20"/>
          <w:szCs w:val="20"/>
        </w:rPr>
        <w:t xml:space="preserve"> </w:t>
      </w:r>
      <w:proofErr w:type="spellStart"/>
      <w:r w:rsidRPr="00E37252">
        <w:rPr>
          <w:rFonts w:ascii="Arial" w:hAnsi="Arial" w:cs="Arial"/>
          <w:i/>
          <w:iCs/>
          <w:sz w:val="20"/>
          <w:szCs w:val="20"/>
        </w:rPr>
        <w:t>homaena</w:t>
      </w:r>
      <w:proofErr w:type="spellEnd"/>
      <w:r w:rsidRPr="00E37252">
        <w:rPr>
          <w:rFonts w:ascii="Arial" w:hAnsi="Arial" w:cs="Arial"/>
          <w:sz w:val="20"/>
          <w:szCs w:val="20"/>
        </w:rPr>
        <w:t xml:space="preserve"> is a fruit-piercing moth that causes serious damage to pomegranate fruits. The adult moth uses its sharp mouthpart to poke holes in ripe fruits and suck out the juice. This leads to scars, rotting, fruit drop, and opens the fruit to infection by fungi and bacteria. The damage is worse during the ripening stage and can reduce both the quality and quantity of the harvest.</w:t>
      </w:r>
      <w:r w:rsidR="00141468" w:rsidRPr="00E37252">
        <w:rPr>
          <w:rFonts w:ascii="Arial" w:hAnsi="Arial" w:cs="Arial"/>
          <w:sz w:val="20"/>
          <w:szCs w:val="20"/>
        </w:rPr>
        <w:t xml:space="preserve"> </w:t>
      </w:r>
      <w:r w:rsidR="00141468" w:rsidRPr="00E37252">
        <w:rPr>
          <w:rFonts w:ascii="Arial" w:hAnsi="Arial" w:cs="Arial"/>
          <w:i/>
          <w:iCs/>
          <w:sz w:val="20"/>
          <w:szCs w:val="20"/>
        </w:rPr>
        <w:t xml:space="preserve">Achaea </w:t>
      </w:r>
      <w:proofErr w:type="spellStart"/>
      <w:r w:rsidR="00141468" w:rsidRPr="00E37252">
        <w:rPr>
          <w:rFonts w:ascii="Arial" w:hAnsi="Arial" w:cs="Arial"/>
          <w:i/>
          <w:iCs/>
          <w:sz w:val="20"/>
          <w:szCs w:val="20"/>
        </w:rPr>
        <w:t>janata</w:t>
      </w:r>
      <w:proofErr w:type="spellEnd"/>
      <w:r w:rsidR="00141468" w:rsidRPr="00E37252">
        <w:rPr>
          <w:rFonts w:ascii="Arial" w:hAnsi="Arial" w:cs="Arial"/>
          <w:sz w:val="20"/>
          <w:szCs w:val="20"/>
        </w:rPr>
        <w:t xml:space="preserve">, damages pomegranates by piercing the skin of ripening fruits with its sharp proboscis to suck juice. This causes scars, fruit rot, and drop, reducing both yield and </w:t>
      </w:r>
      <w:proofErr w:type="gramStart"/>
      <w:r w:rsidR="00141468" w:rsidRPr="00E37252">
        <w:rPr>
          <w:rFonts w:ascii="Arial" w:hAnsi="Arial" w:cs="Arial"/>
          <w:sz w:val="20"/>
          <w:szCs w:val="20"/>
        </w:rPr>
        <w:t>quality</w:t>
      </w:r>
      <w:r w:rsidR="00C75E38" w:rsidRPr="00E37252">
        <w:rPr>
          <w:rFonts w:ascii="Arial" w:hAnsi="Arial" w:cs="Arial"/>
          <w:sz w:val="20"/>
          <w:szCs w:val="20"/>
        </w:rPr>
        <w:t xml:space="preserve"> </w:t>
      </w:r>
      <w:r w:rsidR="00141468" w:rsidRPr="00E37252">
        <w:rPr>
          <w:rFonts w:ascii="Arial" w:hAnsi="Arial" w:cs="Arial"/>
          <w:sz w:val="20"/>
          <w:szCs w:val="20"/>
        </w:rPr>
        <w:t>.</w:t>
      </w:r>
      <w:proofErr w:type="gramEnd"/>
      <w:r w:rsidR="00141468" w:rsidRPr="00E37252">
        <w:rPr>
          <w:rFonts w:ascii="Arial" w:hAnsi="Arial" w:cs="Arial"/>
          <w:sz w:val="20"/>
          <w:szCs w:val="20"/>
        </w:rPr>
        <w:t xml:space="preserve"> The pest is active at night, making early control difficult.</w:t>
      </w:r>
      <w:r w:rsidR="00100974" w:rsidRPr="00E37252">
        <w:rPr>
          <w:rFonts w:ascii="Arial" w:hAnsi="Arial" w:cs="Arial"/>
          <w:sz w:val="20"/>
          <w:szCs w:val="20"/>
        </w:rPr>
        <w:t xml:space="preserve"> </w:t>
      </w:r>
      <w:r w:rsidR="006B1461" w:rsidRPr="00E37252">
        <w:rPr>
          <w:rFonts w:ascii="Arial" w:hAnsi="Arial" w:cs="Arial"/>
          <w:sz w:val="20"/>
          <w:szCs w:val="20"/>
        </w:rPr>
        <w:t>The adult moths of both species were attracted to UV light at 365 nm, indicating their sensitivity to this specific wavelength.</w:t>
      </w:r>
      <w:r w:rsidR="001379C9" w:rsidRPr="00E37252">
        <w:rPr>
          <w:rFonts w:ascii="Arial" w:hAnsi="Arial" w:cs="Arial"/>
          <w:sz w:val="20"/>
          <w:szCs w:val="20"/>
        </w:rPr>
        <w:t xml:space="preserve"> </w:t>
      </w:r>
    </w:p>
    <w:p w14:paraId="74B65442" w14:textId="3C14CF89" w:rsidR="00E86721" w:rsidRPr="00E37252" w:rsidRDefault="00CD211D" w:rsidP="00E37252">
      <w:pPr>
        <w:spacing w:after="0" w:line="360" w:lineRule="auto"/>
        <w:ind w:firstLine="720"/>
        <w:jc w:val="both"/>
        <w:rPr>
          <w:rFonts w:ascii="Arial" w:hAnsi="Arial" w:cs="Arial"/>
          <w:sz w:val="20"/>
          <w:szCs w:val="20"/>
        </w:rPr>
      </w:pPr>
      <w:r w:rsidRPr="00E37252">
        <w:rPr>
          <w:rFonts w:ascii="Arial" w:hAnsi="Arial" w:cs="Arial"/>
          <w:sz w:val="20"/>
          <w:szCs w:val="20"/>
        </w:rPr>
        <w:t>During the study, leafhoppers, thrips, mosquitoes, and whiteflies exhibited a strong attraction to blue light. A</w:t>
      </w:r>
      <w:r w:rsidR="00514555" w:rsidRPr="00E37252">
        <w:rPr>
          <w:rFonts w:ascii="Arial" w:hAnsi="Arial" w:cs="Arial"/>
          <w:sz w:val="20"/>
          <w:szCs w:val="20"/>
        </w:rPr>
        <w:t>d</w:t>
      </w:r>
      <w:r w:rsidRPr="00E37252">
        <w:rPr>
          <w:rFonts w:ascii="Arial" w:hAnsi="Arial" w:cs="Arial"/>
          <w:sz w:val="20"/>
          <w:szCs w:val="20"/>
        </w:rPr>
        <w:t>u</w:t>
      </w:r>
      <w:r w:rsidR="00514555" w:rsidRPr="00E37252">
        <w:rPr>
          <w:rFonts w:ascii="Arial" w:hAnsi="Arial" w:cs="Arial"/>
          <w:sz w:val="20"/>
          <w:szCs w:val="20"/>
        </w:rPr>
        <w:t>l</w:t>
      </w:r>
      <w:r w:rsidRPr="00E37252">
        <w:rPr>
          <w:rFonts w:ascii="Arial" w:hAnsi="Arial" w:cs="Arial"/>
          <w:sz w:val="20"/>
          <w:szCs w:val="20"/>
        </w:rPr>
        <w:t>t showed maximum response when blue and white light were used simultaneously.</w:t>
      </w:r>
      <w:r w:rsidR="00F621F2" w:rsidRPr="00E37252">
        <w:rPr>
          <w:rFonts w:ascii="Arial" w:hAnsi="Arial" w:cs="Arial"/>
          <w:sz w:val="20"/>
          <w:szCs w:val="20"/>
        </w:rPr>
        <w:t xml:space="preserve"> </w:t>
      </w:r>
      <w:r w:rsidR="00C05D45" w:rsidRPr="00E37252">
        <w:rPr>
          <w:rFonts w:ascii="Arial" w:hAnsi="Arial" w:cs="Arial"/>
          <w:sz w:val="20"/>
          <w:szCs w:val="20"/>
        </w:rPr>
        <w:t>t</w:t>
      </w:r>
      <w:r w:rsidR="00924E9B" w:rsidRPr="00E37252">
        <w:rPr>
          <w:rFonts w:ascii="Arial" w:hAnsi="Arial" w:cs="Arial"/>
          <w:sz w:val="20"/>
          <w:szCs w:val="20"/>
        </w:rPr>
        <w:t xml:space="preserve">hrips and mosquitoes showed strong responsiveness to the trap setup. Many individuals were either captured on sticky cards or killed by the electric grid, confirming their high attraction </w:t>
      </w:r>
      <w:r w:rsidR="001240D8" w:rsidRPr="00E37252">
        <w:rPr>
          <w:rFonts w:ascii="Arial" w:hAnsi="Arial" w:cs="Arial"/>
          <w:sz w:val="20"/>
          <w:szCs w:val="20"/>
        </w:rPr>
        <w:t>toward the blue and white light</w:t>
      </w:r>
      <w:r w:rsidR="00924E9B" w:rsidRPr="00E37252">
        <w:rPr>
          <w:rFonts w:ascii="Arial" w:hAnsi="Arial" w:cs="Arial"/>
          <w:sz w:val="20"/>
          <w:szCs w:val="20"/>
        </w:rPr>
        <w:t>.</w:t>
      </w:r>
      <w:r w:rsidR="004777C2" w:rsidRPr="00E37252">
        <w:rPr>
          <w:rFonts w:ascii="Arial" w:hAnsi="Arial" w:cs="Arial"/>
          <w:sz w:val="20"/>
          <w:szCs w:val="20"/>
        </w:rPr>
        <w:t xml:space="preserve"> </w:t>
      </w:r>
      <w:r w:rsidR="00677290" w:rsidRPr="00E37252">
        <w:rPr>
          <w:rFonts w:ascii="Arial" w:hAnsi="Arial" w:cs="Arial"/>
          <w:sz w:val="20"/>
          <w:szCs w:val="20"/>
        </w:rPr>
        <w:t>When the transducer was activated, it emitted ultrasonic frequencies that likely interfered with the bats' echolocation. As a result, the bats stopped flying around the fruit trees and avoided the area entirely. This observation suggests that ultrasound effectively disrupts their navigation, making it a potential tool for bat deterrence in orchards.</w:t>
      </w:r>
    </w:p>
    <w:p w14:paraId="25099C55" w14:textId="0A0F3FF1" w:rsidR="004C350C" w:rsidRPr="00E37252" w:rsidRDefault="004C350C" w:rsidP="00E37252">
      <w:pPr>
        <w:spacing w:line="360" w:lineRule="auto"/>
        <w:ind w:firstLine="720"/>
        <w:jc w:val="both"/>
        <w:rPr>
          <w:rFonts w:ascii="Arial" w:hAnsi="Arial" w:cs="Arial"/>
          <w:sz w:val="20"/>
          <w:szCs w:val="20"/>
        </w:rPr>
      </w:pPr>
      <w:r w:rsidRPr="00F421AC">
        <w:rPr>
          <w:rFonts w:ascii="Arial" w:hAnsi="Arial" w:cs="Arial"/>
          <w:sz w:val="20"/>
          <w:szCs w:val="20"/>
        </w:rPr>
        <w:t>Chitra (2018)</w:t>
      </w:r>
      <w:r w:rsidRPr="00E37252">
        <w:rPr>
          <w:rFonts w:ascii="Arial" w:hAnsi="Arial" w:cs="Arial"/>
          <w:sz w:val="20"/>
          <w:szCs w:val="20"/>
        </w:rPr>
        <w:t>,</w:t>
      </w:r>
      <w:r w:rsidRPr="00F421AC">
        <w:rPr>
          <w:rFonts w:ascii="Arial" w:hAnsi="Arial" w:cs="Arial"/>
          <w:sz w:val="20"/>
          <w:szCs w:val="20"/>
        </w:rPr>
        <w:t xml:space="preserve"> conducted a field study to understand how nocturnal insects react to different colors of artificial light. The experiment used 25W bulbs of various types—incandescent, CFL, red, green, and blue—suspended above a white sheet. Insects attracted to each light source were collected and analyzed monthly. The results showed that incandescent bulbs attracted the highest number of insects and the greatest variety of species, followed by CFLs.</w:t>
      </w:r>
      <w:r w:rsidRPr="00E37252">
        <w:rPr>
          <w:rFonts w:ascii="Arial" w:hAnsi="Arial" w:cs="Arial"/>
          <w:sz w:val="20"/>
          <w:szCs w:val="20"/>
        </w:rPr>
        <w:t xml:space="preserve"> </w:t>
      </w:r>
      <w:r w:rsidRPr="00F421AC">
        <w:rPr>
          <w:rFonts w:ascii="Arial" w:hAnsi="Arial" w:cs="Arial"/>
          <w:sz w:val="20"/>
          <w:szCs w:val="20"/>
        </w:rPr>
        <w:t>Although blue light attracted fewer insects</w:t>
      </w:r>
      <w:r w:rsidRPr="00E37252">
        <w:rPr>
          <w:rFonts w:ascii="Arial" w:hAnsi="Arial" w:cs="Arial"/>
          <w:sz w:val="20"/>
          <w:szCs w:val="20"/>
        </w:rPr>
        <w:t xml:space="preserve">. </w:t>
      </w:r>
      <w:r w:rsidRPr="00F421AC">
        <w:rPr>
          <w:rFonts w:ascii="Arial" w:hAnsi="Arial" w:cs="Arial"/>
          <w:sz w:val="20"/>
          <w:szCs w:val="20"/>
        </w:rPr>
        <w:t xml:space="preserve"> In contrast, red and green lights showed very low attraction, especially for certain insect orders. These differences are believed to be caused by </w:t>
      </w:r>
      <w:r w:rsidR="009626B1" w:rsidRPr="00F421AC">
        <w:rPr>
          <w:rFonts w:ascii="Arial" w:hAnsi="Arial" w:cs="Arial"/>
          <w:sz w:val="20"/>
          <w:szCs w:val="20"/>
        </w:rPr>
        <w:t>insects’</w:t>
      </w:r>
      <w:r w:rsidRPr="00E37252">
        <w:rPr>
          <w:rFonts w:ascii="Arial" w:hAnsi="Arial" w:cs="Arial"/>
          <w:sz w:val="20"/>
          <w:szCs w:val="20"/>
        </w:rPr>
        <w:t xml:space="preserve"> </w:t>
      </w:r>
      <w:r w:rsidRPr="00F421AC">
        <w:rPr>
          <w:rFonts w:ascii="Arial" w:hAnsi="Arial" w:cs="Arial"/>
          <w:sz w:val="20"/>
          <w:szCs w:val="20"/>
        </w:rPr>
        <w:t>sensitivity to shorter wavelengths of light—particularly blue and UV light (below 420 nm</w:t>
      </w:r>
      <w:r w:rsidR="009626B1" w:rsidRPr="00F421AC">
        <w:rPr>
          <w:rFonts w:ascii="Arial" w:hAnsi="Arial" w:cs="Arial"/>
          <w:sz w:val="20"/>
          <w:szCs w:val="20"/>
        </w:rPr>
        <w:t>). Chitra</w:t>
      </w:r>
      <w:r w:rsidRPr="00F421AC">
        <w:rPr>
          <w:rFonts w:ascii="Arial" w:hAnsi="Arial" w:cs="Arial"/>
          <w:sz w:val="20"/>
          <w:szCs w:val="20"/>
        </w:rPr>
        <w:t xml:space="preserve"> concluded that the color or wavelength of light plays an important role in insect behavior. Choosing the right light spectrum—especially blue or UV</w:t>
      </w:r>
      <w:r w:rsidR="009626B1">
        <w:rPr>
          <w:rFonts w:ascii="Arial" w:hAnsi="Arial" w:cs="Arial"/>
          <w:sz w:val="20"/>
          <w:szCs w:val="20"/>
        </w:rPr>
        <w:t xml:space="preserve"> </w:t>
      </w:r>
      <w:r w:rsidRPr="00F421AC">
        <w:rPr>
          <w:rFonts w:ascii="Arial" w:hAnsi="Arial" w:cs="Arial"/>
          <w:sz w:val="20"/>
          <w:szCs w:val="20"/>
        </w:rPr>
        <w:t>can improve the effectiveness of light traps</w:t>
      </w:r>
      <w:r w:rsidRPr="00E37252">
        <w:rPr>
          <w:rFonts w:ascii="Arial" w:hAnsi="Arial" w:cs="Arial"/>
          <w:sz w:val="20"/>
          <w:szCs w:val="20"/>
        </w:rPr>
        <w:t xml:space="preserve">. </w:t>
      </w:r>
    </w:p>
    <w:p w14:paraId="317B0D22" w14:textId="7318A037" w:rsidR="00DE3614" w:rsidRPr="00E37252" w:rsidRDefault="00EC05AF" w:rsidP="00E37252">
      <w:pPr>
        <w:spacing w:line="360" w:lineRule="auto"/>
        <w:ind w:firstLine="720"/>
        <w:jc w:val="both"/>
        <w:rPr>
          <w:rFonts w:ascii="Arial" w:hAnsi="Arial" w:cs="Arial"/>
          <w:sz w:val="20"/>
          <w:szCs w:val="20"/>
        </w:rPr>
      </w:pPr>
      <w:proofErr w:type="spellStart"/>
      <w:r w:rsidRPr="00E37252">
        <w:rPr>
          <w:rFonts w:ascii="Arial" w:hAnsi="Arial" w:cs="Arial"/>
          <w:sz w:val="20"/>
          <w:szCs w:val="20"/>
        </w:rPr>
        <w:t>Kumbhar</w:t>
      </w:r>
      <w:proofErr w:type="spellEnd"/>
      <w:r w:rsidRPr="00E37252">
        <w:rPr>
          <w:rFonts w:ascii="Arial" w:hAnsi="Arial" w:cs="Arial"/>
          <w:sz w:val="20"/>
          <w:szCs w:val="20"/>
        </w:rPr>
        <w:t xml:space="preserve"> </w:t>
      </w:r>
      <w:r w:rsidR="009626B1" w:rsidRPr="00E37252">
        <w:rPr>
          <w:rFonts w:ascii="Arial" w:hAnsi="Arial" w:cs="Arial"/>
          <w:sz w:val="20"/>
          <w:szCs w:val="20"/>
        </w:rPr>
        <w:t xml:space="preserve">and </w:t>
      </w:r>
      <w:proofErr w:type="spellStart"/>
      <w:proofErr w:type="gramStart"/>
      <w:r w:rsidR="009626B1" w:rsidRPr="00E37252">
        <w:rPr>
          <w:rFonts w:ascii="Arial" w:hAnsi="Arial" w:cs="Arial"/>
          <w:sz w:val="20"/>
          <w:szCs w:val="20"/>
        </w:rPr>
        <w:t>Bhusnar</w:t>
      </w:r>
      <w:proofErr w:type="spellEnd"/>
      <w:r w:rsidRPr="00E37252">
        <w:rPr>
          <w:rFonts w:ascii="Arial" w:hAnsi="Arial" w:cs="Arial"/>
          <w:sz w:val="20"/>
          <w:szCs w:val="20"/>
        </w:rPr>
        <w:t xml:space="preserve">  (</w:t>
      </w:r>
      <w:proofErr w:type="gramEnd"/>
      <w:r w:rsidRPr="00E37252">
        <w:rPr>
          <w:rFonts w:ascii="Arial" w:hAnsi="Arial" w:cs="Arial"/>
          <w:sz w:val="20"/>
          <w:szCs w:val="20"/>
        </w:rPr>
        <w:t xml:space="preserve">2024), found that Isoptera were equally responsive to blue and white lights, while Blattodea showed a preference for red light, suggesting species-specific visual sensitivities. These results highlight the importance of selecting appropriate wavelengths for effective insect </w:t>
      </w:r>
      <w:r w:rsidRPr="00E37252">
        <w:rPr>
          <w:rFonts w:ascii="Arial" w:hAnsi="Arial" w:cs="Arial"/>
          <w:sz w:val="20"/>
          <w:szCs w:val="20"/>
        </w:rPr>
        <w:lastRenderedPageBreak/>
        <w:t>monitoring and control. The findings have practical applications in designing species-targeted light traps, optimizing pest surveillance systems, and minimizing non-target impacts in agricultural and conservation settings. Overall, the study contributes valuable insights into phototactic behaviors of nocturnal insects and supports the use of blue light as a preferred wavelength for eco-friendly pest management strategies.</w:t>
      </w:r>
      <w:r w:rsidR="00E55EBD" w:rsidRPr="00E37252">
        <w:rPr>
          <w:rFonts w:ascii="Arial" w:hAnsi="Arial" w:cs="Arial"/>
          <w:sz w:val="20"/>
          <w:szCs w:val="20"/>
        </w:rPr>
        <w:t xml:space="preserve"> </w:t>
      </w:r>
      <w:r w:rsidR="00A74382" w:rsidRPr="00E37252">
        <w:rPr>
          <w:rFonts w:ascii="Arial" w:hAnsi="Arial" w:cs="Arial"/>
          <w:sz w:val="20"/>
          <w:szCs w:val="20"/>
        </w:rPr>
        <w:t>Artificial white light sources, such as streetlights, on insect behavior. Their study revealed that these lights can significantly disrupt natural ecosystems by altering how insects interact with their surroundings. They emphasized that two key factors</w:t>
      </w:r>
      <w:r w:rsidR="00DE3614" w:rsidRPr="00E37252">
        <w:rPr>
          <w:rFonts w:ascii="Arial" w:hAnsi="Arial" w:cs="Arial"/>
          <w:sz w:val="20"/>
          <w:szCs w:val="20"/>
        </w:rPr>
        <w:t xml:space="preserve"> </w:t>
      </w:r>
      <w:r w:rsidR="00A74382" w:rsidRPr="00E37252">
        <w:rPr>
          <w:rFonts w:ascii="Arial" w:hAnsi="Arial" w:cs="Arial"/>
          <w:sz w:val="20"/>
          <w:szCs w:val="20"/>
        </w:rPr>
        <w:t xml:space="preserve">light intensity and spectral composition—play a crucial role in influencing insect attraction. Differences in these characteristics affect not only the quantity of insects drawn to the light but also the variety of species involved Longcore and Rich (2004).  </w:t>
      </w:r>
    </w:p>
    <w:p w14:paraId="6ED4AC6D" w14:textId="2F58E1E9" w:rsidR="002877C9" w:rsidRPr="00E37252" w:rsidRDefault="00A74382" w:rsidP="00E37252">
      <w:pPr>
        <w:spacing w:line="360" w:lineRule="auto"/>
        <w:ind w:firstLine="720"/>
        <w:jc w:val="both"/>
        <w:rPr>
          <w:rFonts w:ascii="Arial" w:hAnsi="Arial" w:cs="Arial"/>
          <w:sz w:val="20"/>
          <w:szCs w:val="20"/>
        </w:rPr>
      </w:pPr>
      <w:r w:rsidRPr="00E37252">
        <w:rPr>
          <w:rFonts w:ascii="Arial" w:hAnsi="Arial" w:cs="Arial"/>
          <w:sz w:val="20"/>
          <w:szCs w:val="20"/>
        </w:rPr>
        <w:t>Chapman et al. (2013)</w:t>
      </w:r>
      <w:r w:rsidR="00824F18">
        <w:rPr>
          <w:rFonts w:ascii="Arial" w:hAnsi="Arial" w:cs="Arial"/>
          <w:sz w:val="20"/>
          <w:szCs w:val="20"/>
        </w:rPr>
        <w:t>,</w:t>
      </w:r>
      <w:r w:rsidRPr="00E37252">
        <w:rPr>
          <w:rFonts w:ascii="Arial" w:hAnsi="Arial" w:cs="Arial"/>
          <w:sz w:val="20"/>
          <w:szCs w:val="20"/>
        </w:rPr>
        <w:t xml:space="preserve"> explored the structure of insect compound eyes, highlighting their sensitivity to specific light wavelengths. These eyes contain photoreceptor cells that respond strongly to ultraviolet (UV), blue, and green light. Among these, blue light (450–495 nm) stands out as particularly attractive to many insect species. This is because its wavelength closely mimics the natural twilight spectrum, making it an effective lure in light-based insect traps.</w:t>
      </w:r>
      <w:r w:rsidR="00ED3706" w:rsidRPr="00E37252">
        <w:rPr>
          <w:rFonts w:ascii="Arial" w:hAnsi="Arial" w:cs="Arial"/>
          <w:sz w:val="20"/>
          <w:szCs w:val="20"/>
        </w:rPr>
        <w:t xml:space="preserve"> </w:t>
      </w:r>
      <w:r w:rsidR="00625680">
        <w:rPr>
          <w:rFonts w:ascii="Arial" w:hAnsi="Arial" w:cs="Arial"/>
          <w:sz w:val="20"/>
          <w:szCs w:val="20"/>
        </w:rPr>
        <w:t>Tan</w:t>
      </w:r>
      <w:r w:rsidR="004C350C" w:rsidRPr="00E37252">
        <w:rPr>
          <w:rFonts w:ascii="Arial" w:hAnsi="Arial" w:cs="Arial"/>
          <w:sz w:val="20"/>
          <w:szCs w:val="20"/>
        </w:rPr>
        <w:t xml:space="preserve"> et al., (2024)</w:t>
      </w:r>
      <w:r w:rsidR="00824F18">
        <w:rPr>
          <w:rFonts w:ascii="Arial" w:hAnsi="Arial" w:cs="Arial"/>
          <w:sz w:val="20"/>
          <w:szCs w:val="20"/>
        </w:rPr>
        <w:t>,</w:t>
      </w:r>
      <w:r w:rsidR="004C350C" w:rsidRPr="00E37252">
        <w:rPr>
          <w:rFonts w:ascii="Arial" w:hAnsi="Arial" w:cs="Arial"/>
          <w:sz w:val="20"/>
          <w:szCs w:val="20"/>
        </w:rPr>
        <w:t xml:space="preserve"> investigated efficiency of various attractant consists of mixture of lures in trap </w:t>
      </w:r>
      <w:r w:rsidR="001A1628" w:rsidRPr="00E37252">
        <w:rPr>
          <w:rFonts w:ascii="Arial" w:hAnsi="Arial" w:cs="Arial"/>
          <w:sz w:val="20"/>
          <w:szCs w:val="20"/>
        </w:rPr>
        <w:t>designed for</w:t>
      </w:r>
      <w:r w:rsidR="004C350C" w:rsidRPr="00E37252">
        <w:rPr>
          <w:rFonts w:ascii="Arial" w:hAnsi="Arial" w:cs="Arial"/>
          <w:sz w:val="20"/>
          <w:szCs w:val="20"/>
        </w:rPr>
        <w:t xml:space="preserve"> capturing fruit fly</w:t>
      </w:r>
      <w:r w:rsidR="006000E1" w:rsidRPr="00E37252">
        <w:rPr>
          <w:rFonts w:ascii="Arial" w:hAnsi="Arial" w:cs="Arial"/>
          <w:sz w:val="20"/>
          <w:szCs w:val="20"/>
        </w:rPr>
        <w:t>,</w:t>
      </w:r>
      <w:r w:rsidR="004C350C" w:rsidRPr="00E37252">
        <w:rPr>
          <w:rFonts w:ascii="Arial" w:hAnsi="Arial" w:cs="Arial"/>
          <w:sz w:val="20"/>
          <w:szCs w:val="20"/>
        </w:rPr>
        <w:t xml:space="preserve"> </w:t>
      </w:r>
      <w:proofErr w:type="spellStart"/>
      <w:r w:rsidR="004C350C" w:rsidRPr="00E37252">
        <w:rPr>
          <w:rFonts w:ascii="Arial" w:hAnsi="Arial" w:cs="Arial"/>
          <w:i/>
          <w:iCs/>
          <w:sz w:val="20"/>
          <w:szCs w:val="20"/>
        </w:rPr>
        <w:t>Bactrocera</w:t>
      </w:r>
      <w:proofErr w:type="spellEnd"/>
      <w:r w:rsidR="004C350C" w:rsidRPr="00E37252">
        <w:rPr>
          <w:rFonts w:ascii="Arial" w:hAnsi="Arial" w:cs="Arial"/>
          <w:i/>
          <w:iCs/>
          <w:sz w:val="20"/>
          <w:szCs w:val="20"/>
        </w:rPr>
        <w:t xml:space="preserve"> </w:t>
      </w:r>
      <w:proofErr w:type="spellStart"/>
      <w:r w:rsidR="001A1628" w:rsidRPr="00E37252">
        <w:rPr>
          <w:rFonts w:ascii="Arial" w:hAnsi="Arial" w:cs="Arial"/>
          <w:i/>
          <w:iCs/>
          <w:sz w:val="20"/>
          <w:szCs w:val="20"/>
        </w:rPr>
        <w:t>sps</w:t>
      </w:r>
      <w:proofErr w:type="spellEnd"/>
      <w:r w:rsidR="001A1628" w:rsidRPr="00E37252">
        <w:rPr>
          <w:rFonts w:ascii="Arial" w:hAnsi="Arial" w:cs="Arial"/>
          <w:sz w:val="20"/>
          <w:szCs w:val="20"/>
        </w:rPr>
        <w:t xml:space="preserve"> responsible</w:t>
      </w:r>
      <w:r w:rsidR="004C350C" w:rsidRPr="00E37252">
        <w:rPr>
          <w:rFonts w:ascii="Arial" w:hAnsi="Arial" w:cs="Arial"/>
          <w:sz w:val="20"/>
          <w:szCs w:val="20"/>
        </w:rPr>
        <w:t xml:space="preserve"> for massive loss from mango orchards from Saharanpur district captured 3780 and 2129 flies with in the 17 </w:t>
      </w:r>
      <w:r w:rsidR="001A1628" w:rsidRPr="00E37252">
        <w:rPr>
          <w:rFonts w:ascii="Arial" w:hAnsi="Arial" w:cs="Arial"/>
          <w:sz w:val="20"/>
          <w:szCs w:val="20"/>
        </w:rPr>
        <w:t>weeks</w:t>
      </w:r>
      <w:r w:rsidR="004C350C" w:rsidRPr="00E37252">
        <w:rPr>
          <w:rFonts w:ascii="Arial" w:hAnsi="Arial" w:cs="Arial"/>
          <w:sz w:val="20"/>
          <w:szCs w:val="20"/>
        </w:rPr>
        <w:t xml:space="preserve">. They </w:t>
      </w:r>
      <w:r w:rsidR="006000E1" w:rsidRPr="00E37252">
        <w:rPr>
          <w:rFonts w:ascii="Arial" w:hAnsi="Arial" w:cs="Arial"/>
          <w:sz w:val="20"/>
          <w:szCs w:val="20"/>
        </w:rPr>
        <w:t>concluded</w:t>
      </w:r>
      <w:r w:rsidR="004C350C" w:rsidRPr="00E37252">
        <w:rPr>
          <w:rFonts w:ascii="Arial" w:hAnsi="Arial" w:cs="Arial"/>
          <w:sz w:val="20"/>
          <w:szCs w:val="20"/>
        </w:rPr>
        <w:t xml:space="preserve"> that the flies are mor attractive to the methyl eugenol lure </w:t>
      </w:r>
      <w:r w:rsidR="001A1628" w:rsidRPr="00E37252">
        <w:rPr>
          <w:rFonts w:ascii="Arial" w:hAnsi="Arial" w:cs="Arial"/>
          <w:sz w:val="20"/>
          <w:szCs w:val="20"/>
        </w:rPr>
        <w:t>than cue</w:t>
      </w:r>
      <w:r w:rsidR="004C350C" w:rsidRPr="00E37252">
        <w:rPr>
          <w:rFonts w:ascii="Arial" w:hAnsi="Arial" w:cs="Arial"/>
          <w:sz w:val="20"/>
          <w:szCs w:val="20"/>
        </w:rPr>
        <w:t xml:space="preserve"> lure.   </w:t>
      </w:r>
      <w:proofErr w:type="spellStart"/>
      <w:r w:rsidR="004C350C" w:rsidRPr="004C350C">
        <w:rPr>
          <w:rFonts w:ascii="Arial" w:hAnsi="Arial" w:cs="Arial"/>
          <w:sz w:val="20"/>
          <w:szCs w:val="20"/>
        </w:rPr>
        <w:t>Grupe</w:t>
      </w:r>
      <w:proofErr w:type="spellEnd"/>
      <w:r w:rsidR="004C350C" w:rsidRPr="004C350C">
        <w:rPr>
          <w:rFonts w:ascii="Arial" w:hAnsi="Arial" w:cs="Arial"/>
          <w:sz w:val="20"/>
          <w:szCs w:val="20"/>
        </w:rPr>
        <w:t xml:space="preserve"> and </w:t>
      </w:r>
      <w:proofErr w:type="spellStart"/>
      <w:r w:rsidR="004C350C" w:rsidRPr="004C350C">
        <w:rPr>
          <w:rFonts w:ascii="Arial" w:hAnsi="Arial" w:cs="Arial"/>
          <w:sz w:val="20"/>
          <w:szCs w:val="20"/>
        </w:rPr>
        <w:t>Meyhöfer</w:t>
      </w:r>
      <w:proofErr w:type="spellEnd"/>
      <w:r w:rsidR="004C350C" w:rsidRPr="004C350C">
        <w:rPr>
          <w:rFonts w:ascii="Arial" w:hAnsi="Arial" w:cs="Arial"/>
          <w:sz w:val="20"/>
          <w:szCs w:val="20"/>
        </w:rPr>
        <w:t xml:space="preserve"> (2024)</w:t>
      </w:r>
      <w:r w:rsidR="00824F18">
        <w:rPr>
          <w:rFonts w:ascii="Arial" w:hAnsi="Arial" w:cs="Arial"/>
          <w:sz w:val="20"/>
          <w:szCs w:val="20"/>
        </w:rPr>
        <w:t>,</w:t>
      </w:r>
      <w:r w:rsidR="004C350C" w:rsidRPr="004C350C">
        <w:rPr>
          <w:rFonts w:ascii="Arial" w:hAnsi="Arial" w:cs="Arial"/>
          <w:sz w:val="20"/>
          <w:szCs w:val="20"/>
        </w:rPr>
        <w:t xml:space="preserve"> studied how green LED sticky traps work to catch greenhouse whiteflies (</w:t>
      </w:r>
      <w:proofErr w:type="spellStart"/>
      <w:r w:rsidR="004C350C" w:rsidRPr="004C350C">
        <w:rPr>
          <w:rFonts w:ascii="Arial" w:hAnsi="Arial" w:cs="Arial"/>
          <w:i/>
          <w:iCs/>
          <w:sz w:val="20"/>
          <w:szCs w:val="20"/>
        </w:rPr>
        <w:t>Trialeurodes</w:t>
      </w:r>
      <w:proofErr w:type="spellEnd"/>
      <w:r w:rsidR="004C350C" w:rsidRPr="004C350C">
        <w:rPr>
          <w:rFonts w:ascii="Arial" w:hAnsi="Arial" w:cs="Arial"/>
          <w:i/>
          <w:iCs/>
          <w:sz w:val="20"/>
          <w:szCs w:val="20"/>
        </w:rPr>
        <w:t xml:space="preserve"> </w:t>
      </w:r>
      <w:proofErr w:type="spellStart"/>
      <w:r w:rsidR="004C350C" w:rsidRPr="004C350C">
        <w:rPr>
          <w:rFonts w:ascii="Arial" w:hAnsi="Arial" w:cs="Arial"/>
          <w:i/>
          <w:iCs/>
          <w:sz w:val="20"/>
          <w:szCs w:val="20"/>
        </w:rPr>
        <w:t>vaporariorum</w:t>
      </w:r>
      <w:proofErr w:type="spellEnd"/>
      <w:r w:rsidR="004C350C" w:rsidRPr="004C350C">
        <w:rPr>
          <w:rFonts w:ascii="Arial" w:hAnsi="Arial" w:cs="Arial"/>
          <w:sz w:val="20"/>
          <w:szCs w:val="20"/>
        </w:rPr>
        <w:t xml:space="preserve">) in tomato plants. They tested these traps during two planting cycles inside a greenhouse and compared them with the commonly used yellow sticky traps. </w:t>
      </w:r>
      <w:r w:rsidR="004C350C" w:rsidRPr="00E37252">
        <w:rPr>
          <w:rFonts w:ascii="Arial" w:hAnsi="Arial" w:cs="Arial"/>
          <w:sz w:val="20"/>
          <w:szCs w:val="20"/>
        </w:rPr>
        <w:t xml:space="preserve">The goal of the study was </w:t>
      </w:r>
      <w:r w:rsidR="004C350C" w:rsidRPr="004C350C">
        <w:rPr>
          <w:rFonts w:ascii="Arial" w:hAnsi="Arial" w:cs="Arial"/>
          <w:sz w:val="20"/>
          <w:szCs w:val="20"/>
        </w:rPr>
        <w:t>to see if the LED traps could spot pests earlier, helping farmers take action soone</w:t>
      </w:r>
      <w:r w:rsidR="00111BDC" w:rsidRPr="00E37252">
        <w:rPr>
          <w:rFonts w:ascii="Arial" w:hAnsi="Arial" w:cs="Arial"/>
          <w:sz w:val="20"/>
          <w:szCs w:val="20"/>
        </w:rPr>
        <w:t xml:space="preserve">r. They concluded that </w:t>
      </w:r>
      <w:r w:rsidR="004C350C" w:rsidRPr="004C350C">
        <w:rPr>
          <w:rFonts w:ascii="Arial" w:hAnsi="Arial" w:cs="Arial"/>
          <w:sz w:val="20"/>
          <w:szCs w:val="20"/>
        </w:rPr>
        <w:t>Both types of traps caught about the same number of whiteflies, but the green LED traps were better at early detection</w:t>
      </w:r>
      <w:r w:rsidR="00DD24FE" w:rsidRPr="00E37252">
        <w:rPr>
          <w:rFonts w:ascii="Arial" w:hAnsi="Arial" w:cs="Arial"/>
          <w:sz w:val="20"/>
          <w:szCs w:val="20"/>
        </w:rPr>
        <w:t xml:space="preserve">. </w:t>
      </w:r>
    </w:p>
    <w:p w14:paraId="686D7184" w14:textId="4278E56B" w:rsidR="00DD24FE" w:rsidRPr="00E37252" w:rsidRDefault="00DD24FE" w:rsidP="00E37252">
      <w:pPr>
        <w:spacing w:after="0" w:line="360" w:lineRule="auto"/>
        <w:ind w:firstLine="720"/>
        <w:jc w:val="both"/>
        <w:rPr>
          <w:rFonts w:ascii="Arial" w:hAnsi="Arial" w:cs="Arial"/>
          <w:sz w:val="20"/>
          <w:szCs w:val="20"/>
        </w:rPr>
      </w:pPr>
      <w:r w:rsidRPr="00E37252">
        <w:rPr>
          <w:rFonts w:ascii="Arial" w:hAnsi="Arial" w:cs="Arial"/>
          <w:sz w:val="20"/>
          <w:szCs w:val="20"/>
        </w:rPr>
        <w:t xml:space="preserve">Brehm et al. (2021), conducted a comprehensive study to examine how nocturnal moths respond to different wavelengths of artificial light. Over 300 replicated trials were performed under controlled indoor conditions, </w:t>
      </w:r>
      <w:r w:rsidR="00A0050A" w:rsidRPr="00E37252">
        <w:rPr>
          <w:rFonts w:ascii="Arial" w:hAnsi="Arial" w:cs="Arial"/>
          <w:sz w:val="20"/>
          <w:szCs w:val="20"/>
        </w:rPr>
        <w:t xml:space="preserve">captured </w:t>
      </w:r>
      <w:r w:rsidRPr="00E37252">
        <w:rPr>
          <w:rFonts w:ascii="Arial" w:hAnsi="Arial" w:cs="Arial"/>
          <w:sz w:val="20"/>
          <w:szCs w:val="20"/>
        </w:rPr>
        <w:t>more than 6,000 individual moths from 95 species across seven Lepidopteran families.</w:t>
      </w:r>
      <w:r w:rsidR="00A0050A" w:rsidRPr="00E37252">
        <w:rPr>
          <w:rFonts w:ascii="Arial" w:hAnsi="Arial" w:cs="Arial"/>
          <w:sz w:val="20"/>
          <w:szCs w:val="20"/>
        </w:rPr>
        <w:t xml:space="preserve"> </w:t>
      </w:r>
      <w:r w:rsidRPr="00DD24FE">
        <w:rPr>
          <w:rFonts w:ascii="Arial" w:hAnsi="Arial" w:cs="Arial"/>
          <w:sz w:val="20"/>
          <w:szCs w:val="20"/>
        </w:rPr>
        <w:t>The results revealed that ultraviolet (UV) light at 365 nm was the most effective in attracting moths, drawing up to 84% of individuals in certain trials. Blue light at 450 nm also demonstrated significant attraction, particularly when UV was absent. Furthermore, lamps combining UV and visible wavelengths exhibited attraction levels comparable to those of pure UV sources.</w:t>
      </w:r>
      <w:r w:rsidRPr="00E37252">
        <w:rPr>
          <w:rFonts w:ascii="Arial" w:hAnsi="Arial" w:cs="Arial"/>
          <w:sz w:val="20"/>
          <w:szCs w:val="20"/>
        </w:rPr>
        <w:t xml:space="preserve"> </w:t>
      </w:r>
      <w:r w:rsidR="001A1628" w:rsidRPr="00E37252">
        <w:rPr>
          <w:rFonts w:ascii="Arial" w:hAnsi="Arial" w:cs="Arial"/>
          <w:sz w:val="20"/>
          <w:szCs w:val="20"/>
        </w:rPr>
        <w:t>They noticed</w:t>
      </w:r>
      <w:r w:rsidR="00255683" w:rsidRPr="00E37252">
        <w:rPr>
          <w:rFonts w:ascii="Arial" w:hAnsi="Arial" w:cs="Arial"/>
          <w:sz w:val="20"/>
          <w:szCs w:val="20"/>
        </w:rPr>
        <w:t xml:space="preserve"> that,</w:t>
      </w:r>
      <w:r w:rsidRPr="00E37252">
        <w:rPr>
          <w:rFonts w:ascii="Arial" w:hAnsi="Arial" w:cs="Arial"/>
          <w:sz w:val="20"/>
          <w:szCs w:val="20"/>
        </w:rPr>
        <w:t xml:space="preserve"> </w:t>
      </w:r>
      <w:r w:rsidRPr="00DD24FE">
        <w:rPr>
          <w:rFonts w:ascii="Arial" w:hAnsi="Arial" w:cs="Arial"/>
          <w:sz w:val="20"/>
          <w:szCs w:val="20"/>
        </w:rPr>
        <w:t xml:space="preserve">male moths were consistently more responsive to light than females, likely due to their increased flight </w:t>
      </w:r>
      <w:r w:rsidR="00115C95" w:rsidRPr="00E37252">
        <w:rPr>
          <w:rFonts w:ascii="Arial" w:hAnsi="Arial" w:cs="Arial"/>
          <w:sz w:val="20"/>
          <w:szCs w:val="20"/>
        </w:rPr>
        <w:t>activity</w:t>
      </w:r>
      <w:r w:rsidR="00ED4CEF" w:rsidRPr="00E37252">
        <w:rPr>
          <w:rFonts w:ascii="Arial" w:hAnsi="Arial" w:cs="Arial"/>
          <w:sz w:val="20"/>
          <w:szCs w:val="20"/>
        </w:rPr>
        <w:t xml:space="preserve">. </w:t>
      </w:r>
      <w:r w:rsidR="002877C9" w:rsidRPr="00E37252">
        <w:rPr>
          <w:rFonts w:ascii="Arial" w:hAnsi="Arial" w:cs="Arial"/>
          <w:sz w:val="20"/>
          <w:szCs w:val="20"/>
        </w:rPr>
        <w:t xml:space="preserve"> </w:t>
      </w:r>
      <w:r w:rsidR="009E6A5F" w:rsidRPr="00E37252">
        <w:rPr>
          <w:rFonts w:ascii="Arial" w:hAnsi="Arial" w:cs="Arial"/>
          <w:sz w:val="20"/>
          <w:szCs w:val="20"/>
        </w:rPr>
        <w:t xml:space="preserve">Park and Lee (2021), evaluated the impact of </w:t>
      </w:r>
      <w:r w:rsidR="009E6A5F" w:rsidRPr="00E37252">
        <w:rPr>
          <w:rFonts w:ascii="Arial" w:hAnsi="Arial" w:cs="Arial"/>
          <w:b/>
          <w:bCs/>
          <w:sz w:val="20"/>
          <w:szCs w:val="20"/>
        </w:rPr>
        <w:t>385 nm UV-LED lighting</w:t>
      </w:r>
      <w:r w:rsidR="009E6A5F" w:rsidRPr="00E37252">
        <w:rPr>
          <w:rFonts w:ascii="Arial" w:hAnsi="Arial" w:cs="Arial"/>
          <w:sz w:val="20"/>
          <w:szCs w:val="20"/>
        </w:rPr>
        <w:t xml:space="preserve"> on the biological control of </w:t>
      </w:r>
      <w:proofErr w:type="spellStart"/>
      <w:r w:rsidR="009E6A5F" w:rsidRPr="00E37252">
        <w:rPr>
          <w:rFonts w:ascii="Arial" w:hAnsi="Arial" w:cs="Arial"/>
          <w:i/>
          <w:iCs/>
          <w:sz w:val="20"/>
          <w:szCs w:val="20"/>
        </w:rPr>
        <w:t>Bemisia</w:t>
      </w:r>
      <w:proofErr w:type="spellEnd"/>
      <w:r w:rsidR="009E6A5F" w:rsidRPr="00E37252">
        <w:rPr>
          <w:rFonts w:ascii="Arial" w:hAnsi="Arial" w:cs="Arial"/>
          <w:i/>
          <w:iCs/>
          <w:sz w:val="20"/>
          <w:szCs w:val="20"/>
        </w:rPr>
        <w:t xml:space="preserve"> </w:t>
      </w:r>
      <w:proofErr w:type="spellStart"/>
      <w:r w:rsidR="009E6A5F" w:rsidRPr="00E37252">
        <w:rPr>
          <w:rFonts w:ascii="Arial" w:hAnsi="Arial" w:cs="Arial"/>
          <w:i/>
          <w:iCs/>
          <w:sz w:val="20"/>
          <w:szCs w:val="20"/>
        </w:rPr>
        <w:t>tabaci</w:t>
      </w:r>
      <w:proofErr w:type="spellEnd"/>
      <w:r w:rsidR="009E6A5F" w:rsidRPr="00E37252">
        <w:rPr>
          <w:rFonts w:ascii="Arial" w:hAnsi="Arial" w:cs="Arial"/>
          <w:sz w:val="20"/>
          <w:szCs w:val="20"/>
        </w:rPr>
        <w:t xml:space="preserve"> by simultaneously attracting the pest and its natural predator, </w:t>
      </w:r>
      <w:proofErr w:type="spellStart"/>
      <w:r w:rsidR="009E6A5F" w:rsidRPr="00E37252">
        <w:rPr>
          <w:rFonts w:ascii="Arial" w:hAnsi="Arial" w:cs="Arial"/>
          <w:i/>
          <w:iCs/>
          <w:sz w:val="20"/>
          <w:szCs w:val="20"/>
        </w:rPr>
        <w:t>Nesidiocoris</w:t>
      </w:r>
      <w:proofErr w:type="spellEnd"/>
      <w:r w:rsidR="009E6A5F" w:rsidRPr="00E37252">
        <w:rPr>
          <w:rFonts w:ascii="Arial" w:hAnsi="Arial" w:cs="Arial"/>
          <w:i/>
          <w:iCs/>
          <w:sz w:val="20"/>
          <w:szCs w:val="20"/>
        </w:rPr>
        <w:t xml:space="preserve"> tenuis</w:t>
      </w:r>
      <w:r w:rsidR="009E6A5F" w:rsidRPr="00E37252">
        <w:rPr>
          <w:rFonts w:ascii="Arial" w:hAnsi="Arial" w:cs="Arial"/>
          <w:sz w:val="20"/>
          <w:szCs w:val="20"/>
        </w:rPr>
        <w:t xml:space="preserve">. Laboratory and growth chamber trials demonstrated a marked increase in predator retention and feeding activity under UV illumination. These results indicate that UV-LED light enhances spatial congruence between predator and </w:t>
      </w:r>
      <w:r w:rsidR="001A1628" w:rsidRPr="00E37252">
        <w:rPr>
          <w:rFonts w:ascii="Arial" w:hAnsi="Arial" w:cs="Arial"/>
          <w:sz w:val="20"/>
          <w:szCs w:val="20"/>
        </w:rPr>
        <w:t>prey</w:t>
      </w:r>
      <w:r w:rsidR="001A1628">
        <w:rPr>
          <w:rFonts w:ascii="Arial" w:hAnsi="Arial" w:cs="Arial"/>
          <w:sz w:val="20"/>
          <w:szCs w:val="20"/>
        </w:rPr>
        <w:t xml:space="preserve">.  </w:t>
      </w:r>
      <w:proofErr w:type="spellStart"/>
      <w:r w:rsidR="00625680" w:rsidRPr="00625680">
        <w:rPr>
          <w:rFonts w:ascii="Arial" w:hAnsi="Arial" w:cs="Arial"/>
          <w:sz w:val="20"/>
          <w:szCs w:val="20"/>
        </w:rPr>
        <w:t>Athanasiadou</w:t>
      </w:r>
      <w:proofErr w:type="spellEnd"/>
      <w:r w:rsidR="00625680">
        <w:rPr>
          <w:rFonts w:ascii="Arial" w:hAnsi="Arial" w:cs="Arial"/>
          <w:sz w:val="20"/>
          <w:szCs w:val="20"/>
        </w:rPr>
        <w:t xml:space="preserve"> et al.</w:t>
      </w:r>
      <w:r w:rsidR="00261B85" w:rsidRPr="00E37252">
        <w:rPr>
          <w:rStyle w:val="Strong"/>
          <w:rFonts w:ascii="Arial" w:hAnsi="Arial" w:cs="Arial"/>
          <w:b w:val="0"/>
          <w:bCs w:val="0"/>
          <w:sz w:val="20"/>
          <w:szCs w:val="20"/>
        </w:rPr>
        <w:t xml:space="preserve"> (</w:t>
      </w:r>
      <w:r w:rsidR="00625680">
        <w:rPr>
          <w:rStyle w:val="Strong"/>
          <w:rFonts w:ascii="Arial" w:hAnsi="Arial" w:cs="Arial"/>
          <w:b w:val="0"/>
          <w:bCs w:val="0"/>
          <w:sz w:val="20"/>
          <w:szCs w:val="20"/>
        </w:rPr>
        <w:t>2024</w:t>
      </w:r>
      <w:r w:rsidR="00261B85" w:rsidRPr="00E37252">
        <w:rPr>
          <w:rStyle w:val="Strong"/>
          <w:rFonts w:ascii="Arial" w:hAnsi="Arial" w:cs="Arial"/>
          <w:b w:val="0"/>
          <w:bCs w:val="0"/>
          <w:sz w:val="20"/>
          <w:szCs w:val="20"/>
        </w:rPr>
        <w:t>)</w:t>
      </w:r>
      <w:r w:rsidR="001A51CA" w:rsidRPr="00E37252">
        <w:rPr>
          <w:rStyle w:val="Strong"/>
          <w:rFonts w:ascii="Arial" w:hAnsi="Arial" w:cs="Arial"/>
          <w:b w:val="0"/>
          <w:bCs w:val="0"/>
          <w:sz w:val="20"/>
          <w:szCs w:val="20"/>
        </w:rPr>
        <w:t xml:space="preserve">, </w:t>
      </w:r>
      <w:r w:rsidR="001A51CA" w:rsidRPr="00E37252">
        <w:rPr>
          <w:rFonts w:ascii="Arial" w:hAnsi="Arial" w:cs="Arial"/>
          <w:sz w:val="20"/>
          <w:szCs w:val="20"/>
        </w:rPr>
        <w:t xml:space="preserve">investigated the effects of blue (470 nm) and UV (365 nm) LEDs on </w:t>
      </w:r>
      <w:proofErr w:type="spellStart"/>
      <w:r w:rsidR="001A51CA" w:rsidRPr="00E37252">
        <w:rPr>
          <w:rFonts w:ascii="Arial" w:hAnsi="Arial" w:cs="Arial"/>
          <w:i/>
          <w:iCs/>
          <w:sz w:val="20"/>
          <w:szCs w:val="20"/>
        </w:rPr>
        <w:t>Trialeurodes</w:t>
      </w:r>
      <w:proofErr w:type="spellEnd"/>
      <w:r w:rsidR="001A51CA" w:rsidRPr="00E37252">
        <w:rPr>
          <w:rFonts w:ascii="Arial" w:hAnsi="Arial" w:cs="Arial"/>
          <w:i/>
          <w:iCs/>
          <w:sz w:val="20"/>
          <w:szCs w:val="20"/>
        </w:rPr>
        <w:t xml:space="preserve"> </w:t>
      </w:r>
      <w:proofErr w:type="spellStart"/>
      <w:r w:rsidR="001A51CA" w:rsidRPr="00E37252">
        <w:rPr>
          <w:rFonts w:ascii="Arial" w:hAnsi="Arial" w:cs="Arial"/>
          <w:i/>
          <w:iCs/>
          <w:sz w:val="20"/>
          <w:szCs w:val="20"/>
        </w:rPr>
        <w:t>vaporariorum</w:t>
      </w:r>
      <w:proofErr w:type="spellEnd"/>
      <w:r w:rsidR="001A51CA" w:rsidRPr="00E37252">
        <w:rPr>
          <w:rFonts w:ascii="Arial" w:hAnsi="Arial" w:cs="Arial"/>
          <w:sz w:val="20"/>
          <w:szCs w:val="20"/>
        </w:rPr>
        <w:t xml:space="preserve"> and its parasitoid </w:t>
      </w:r>
      <w:proofErr w:type="spellStart"/>
      <w:r w:rsidR="001A51CA" w:rsidRPr="00E37252">
        <w:rPr>
          <w:rFonts w:ascii="Arial" w:hAnsi="Arial" w:cs="Arial"/>
          <w:i/>
          <w:iCs/>
          <w:sz w:val="20"/>
          <w:szCs w:val="20"/>
        </w:rPr>
        <w:t>Encarsia</w:t>
      </w:r>
      <w:proofErr w:type="spellEnd"/>
      <w:r w:rsidR="001A51CA" w:rsidRPr="00E37252">
        <w:rPr>
          <w:rFonts w:ascii="Arial" w:hAnsi="Arial" w:cs="Arial"/>
          <w:i/>
          <w:iCs/>
          <w:sz w:val="20"/>
          <w:szCs w:val="20"/>
        </w:rPr>
        <w:t xml:space="preserve"> </w:t>
      </w:r>
      <w:proofErr w:type="spellStart"/>
      <w:r w:rsidR="001A51CA" w:rsidRPr="00E37252">
        <w:rPr>
          <w:rFonts w:ascii="Arial" w:hAnsi="Arial" w:cs="Arial"/>
          <w:i/>
          <w:iCs/>
          <w:sz w:val="20"/>
          <w:szCs w:val="20"/>
        </w:rPr>
        <w:t>formosa</w:t>
      </w:r>
      <w:proofErr w:type="spellEnd"/>
      <w:r w:rsidR="001A51CA" w:rsidRPr="00E37252">
        <w:rPr>
          <w:rFonts w:ascii="Arial" w:hAnsi="Arial" w:cs="Arial"/>
          <w:sz w:val="20"/>
          <w:szCs w:val="20"/>
        </w:rPr>
        <w:t xml:space="preserve">. Blue light repelled nearly 87% of whiteflies, and the combination with UV further increased </w:t>
      </w:r>
      <w:r w:rsidR="001A51CA" w:rsidRPr="00E37252">
        <w:rPr>
          <w:rFonts w:ascii="Arial" w:hAnsi="Arial" w:cs="Arial"/>
          <w:sz w:val="20"/>
          <w:szCs w:val="20"/>
        </w:rPr>
        <w:lastRenderedPageBreak/>
        <w:t xml:space="preserve">repellency. While whitefly behavior was significantly disrupted, the parasitoid remained largely unaffected. </w:t>
      </w:r>
    </w:p>
    <w:p w14:paraId="49C91677" w14:textId="5F167EA6" w:rsidR="00DD24FE" w:rsidRPr="004C350C" w:rsidRDefault="002667F9" w:rsidP="00E37252">
      <w:pPr>
        <w:spacing w:after="0" w:line="360" w:lineRule="auto"/>
        <w:ind w:firstLine="720"/>
        <w:jc w:val="both"/>
        <w:rPr>
          <w:rFonts w:ascii="Arial" w:hAnsi="Arial" w:cs="Arial"/>
          <w:sz w:val="20"/>
          <w:szCs w:val="20"/>
        </w:rPr>
      </w:pPr>
      <w:r w:rsidRPr="00E37252">
        <w:rPr>
          <w:rFonts w:ascii="Arial" w:hAnsi="Arial" w:cs="Arial"/>
          <w:sz w:val="20"/>
          <w:szCs w:val="20"/>
        </w:rPr>
        <w:t>In the present investigation, it was observed that two major insect pests of pomegranate exhibited strong phototactic responses to ultraviolet (UV) light emitted at a wavelength of 365 nm. This finding suggests that UV-based trapping systems may be highly effective for monitoring and managing these key pest species within pomegranate orchards.</w:t>
      </w:r>
    </w:p>
    <w:p w14:paraId="3954ABD2" w14:textId="77777777" w:rsidR="00343AA3" w:rsidRPr="00EB6B62" w:rsidRDefault="00343AA3" w:rsidP="00A74382">
      <w:pPr>
        <w:spacing w:after="0" w:line="360" w:lineRule="auto"/>
        <w:ind w:firstLine="720"/>
        <w:jc w:val="both"/>
        <w:rPr>
          <w:rFonts w:ascii="Arial" w:hAnsi="Arial" w:cs="Arial"/>
          <w:sz w:val="20"/>
          <w:szCs w:val="20"/>
        </w:rPr>
      </w:pPr>
    </w:p>
    <w:p w14:paraId="3E7BE346" w14:textId="5CE36875" w:rsidR="00F61928" w:rsidRPr="00EB6B62" w:rsidRDefault="009A02BA" w:rsidP="004E617B">
      <w:pPr>
        <w:spacing w:line="360" w:lineRule="auto"/>
        <w:jc w:val="both"/>
        <w:rPr>
          <w:rFonts w:ascii="Arial" w:hAnsi="Arial" w:cs="Arial"/>
          <w:b/>
          <w:bCs/>
          <w:sz w:val="22"/>
          <w:szCs w:val="22"/>
        </w:rPr>
      </w:pPr>
      <w:r w:rsidRPr="00EB6B62">
        <w:rPr>
          <w:rFonts w:ascii="Arial" w:hAnsi="Arial" w:cs="Arial"/>
          <w:b/>
          <w:bCs/>
          <w:sz w:val="22"/>
          <w:szCs w:val="22"/>
        </w:rPr>
        <w:t xml:space="preserve">CONCLUSION: </w:t>
      </w:r>
    </w:p>
    <w:p w14:paraId="41F33871" w14:textId="7974E544" w:rsidR="00E94296" w:rsidRPr="00E94296" w:rsidRDefault="00E94296" w:rsidP="00E94296">
      <w:pPr>
        <w:spacing w:after="0" w:line="360" w:lineRule="auto"/>
        <w:ind w:firstLine="720"/>
        <w:jc w:val="both"/>
        <w:rPr>
          <w:rFonts w:ascii="Arial" w:hAnsi="Arial" w:cs="Arial"/>
          <w:sz w:val="20"/>
          <w:szCs w:val="20"/>
        </w:rPr>
      </w:pPr>
      <w:r w:rsidRPr="00E94296">
        <w:rPr>
          <w:rFonts w:ascii="Arial" w:hAnsi="Arial" w:cs="Arial"/>
          <w:sz w:val="20"/>
          <w:szCs w:val="20"/>
        </w:rPr>
        <w:t>Field observations revealed that the composite trap system is an exceptionally efficient and eco-friendly tool for pest monitoring and management in fruit orchards. Its engineered design integrates multiple attractant and deterrent mechanisms that enhance both pest capture and environmental sustainability.</w:t>
      </w:r>
      <w:r w:rsidRPr="002A2A3D">
        <w:rPr>
          <w:rFonts w:ascii="Arial" w:hAnsi="Arial" w:cs="Arial"/>
          <w:sz w:val="20"/>
          <w:szCs w:val="20"/>
        </w:rPr>
        <w:t xml:space="preserve"> </w:t>
      </w:r>
      <w:r w:rsidRPr="00E94296">
        <w:rPr>
          <w:rFonts w:ascii="Arial" w:hAnsi="Arial" w:cs="Arial"/>
          <w:sz w:val="20"/>
          <w:szCs w:val="20"/>
        </w:rPr>
        <w:t>The trap incorporates ultraviolet light at 365 nm and 395 nm, along with blue light wavelengths, creating a synergistic visual lure highly effective in attracting a broad range of phototactic insect pests. Targeted pest groups included scarab beetles, noctuid moths, thrips, mosquitoes, whiteflies, and leafhoppers</w:t>
      </w:r>
      <w:r w:rsidR="007C4579">
        <w:rPr>
          <w:rFonts w:ascii="Arial" w:hAnsi="Arial" w:cs="Arial"/>
          <w:sz w:val="20"/>
          <w:szCs w:val="20"/>
        </w:rPr>
        <w:t xml:space="preserve"> </w:t>
      </w:r>
      <w:r w:rsidRPr="00E94296">
        <w:rPr>
          <w:rFonts w:ascii="Arial" w:hAnsi="Arial" w:cs="Arial"/>
          <w:sz w:val="20"/>
          <w:szCs w:val="20"/>
        </w:rPr>
        <w:t xml:space="preserve">species known for causing substantial damage to fruit </w:t>
      </w:r>
      <w:r w:rsidRPr="002A2A3D">
        <w:rPr>
          <w:rFonts w:ascii="Arial" w:hAnsi="Arial" w:cs="Arial"/>
          <w:sz w:val="20"/>
          <w:szCs w:val="20"/>
        </w:rPr>
        <w:t>crops. To</w:t>
      </w:r>
      <w:r w:rsidRPr="00E94296">
        <w:rPr>
          <w:rFonts w:ascii="Arial" w:hAnsi="Arial" w:cs="Arial"/>
          <w:sz w:val="20"/>
          <w:szCs w:val="20"/>
        </w:rPr>
        <w:t xml:space="preserve"> augment its efficacy, the trap features sticky adhesive surfaces and an electric grid, providing a dual-action suppression mechanism. This not only ensures accurate pest monitoring but also actively neutralizes insects that are drawn in, contributing to population control in the trap’s vicinity.</w:t>
      </w:r>
      <w:r w:rsidRPr="002A2A3D">
        <w:rPr>
          <w:rFonts w:ascii="Arial" w:hAnsi="Arial" w:cs="Arial"/>
          <w:sz w:val="20"/>
          <w:szCs w:val="20"/>
        </w:rPr>
        <w:t xml:space="preserve"> </w:t>
      </w:r>
      <w:r w:rsidRPr="00E94296">
        <w:rPr>
          <w:rFonts w:ascii="Arial" w:hAnsi="Arial" w:cs="Arial"/>
          <w:sz w:val="20"/>
          <w:szCs w:val="20"/>
        </w:rPr>
        <w:t>Additionally, the system employs an ultrasonic transducer emitting high-frequency sound waves that serve to repel non-target organisms, notably bats. This acoustic deterrence mitigates ecological disturbances and protects beneficial fauna, addressing a critical concern in integrated pest management strategies.</w:t>
      </w:r>
    </w:p>
    <w:p w14:paraId="13FA715D" w14:textId="6AFAB874" w:rsidR="00521F3A" w:rsidRDefault="000E18D1" w:rsidP="00521F3A">
      <w:pPr>
        <w:spacing w:after="0" w:line="360" w:lineRule="auto"/>
        <w:ind w:firstLine="720"/>
        <w:jc w:val="both"/>
        <w:rPr>
          <w:rFonts w:ascii="Arial" w:hAnsi="Arial" w:cs="Arial"/>
          <w:sz w:val="20"/>
          <w:szCs w:val="20"/>
        </w:rPr>
      </w:pPr>
      <w:r w:rsidRPr="002A2A3D">
        <w:rPr>
          <w:rFonts w:ascii="Arial" w:hAnsi="Arial" w:cs="Arial"/>
          <w:sz w:val="20"/>
          <w:szCs w:val="20"/>
        </w:rPr>
        <w:t xml:space="preserve">The present </w:t>
      </w:r>
      <w:r w:rsidR="00202F39" w:rsidRPr="002A2A3D">
        <w:rPr>
          <w:rFonts w:ascii="Arial" w:hAnsi="Arial" w:cs="Arial"/>
          <w:sz w:val="20"/>
          <w:szCs w:val="20"/>
        </w:rPr>
        <w:t xml:space="preserve">composite trap demonstrated considerable promise as a multi-functional, non-toxic, and field-adaptable solution for use in Integrated Pest Management (IPM) systems. </w:t>
      </w:r>
      <w:r w:rsidR="00521F3A" w:rsidRPr="00521F3A">
        <w:rPr>
          <w:rFonts w:ascii="Arial" w:hAnsi="Arial" w:cs="Arial"/>
          <w:sz w:val="20"/>
          <w:szCs w:val="20"/>
        </w:rPr>
        <w:t>As the device is newly designed, only an evaluative study was conducted. In the near future, both qualitative and quantitative investigations will be undertaken to improve the efficiency and performance of the trap.</w:t>
      </w:r>
    </w:p>
    <w:p w14:paraId="57BE3B29" w14:textId="77777777" w:rsidR="00553A9F" w:rsidRDefault="00553A9F" w:rsidP="00553A9F">
      <w:r>
        <w:t>Disclaimer (Artificial intelligence)</w:t>
      </w:r>
    </w:p>
    <w:p w14:paraId="37F07FF1" w14:textId="77777777" w:rsidR="00553A9F" w:rsidRDefault="00553A9F" w:rsidP="00553A9F">
      <w:r>
        <w:t xml:space="preserve">Option 1: </w:t>
      </w:r>
    </w:p>
    <w:p w14:paraId="2069178B" w14:textId="77777777" w:rsidR="00553A9F" w:rsidRDefault="00553A9F" w:rsidP="00553A9F">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7AB904E9" w14:textId="77777777" w:rsidR="00553A9F" w:rsidRDefault="00553A9F" w:rsidP="00553A9F">
      <w:r>
        <w:t xml:space="preserve">Option 2: </w:t>
      </w:r>
    </w:p>
    <w:p w14:paraId="26FE618C" w14:textId="77777777" w:rsidR="00553A9F" w:rsidRDefault="00553A9F" w:rsidP="00553A9F">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F0F7ED" w14:textId="77777777" w:rsidR="00553A9F" w:rsidRDefault="00553A9F" w:rsidP="00553A9F">
      <w:r>
        <w:t>Details of the AI usage are given below:</w:t>
      </w:r>
    </w:p>
    <w:p w14:paraId="4263FE30" w14:textId="77777777" w:rsidR="00553A9F" w:rsidRDefault="00553A9F" w:rsidP="00553A9F">
      <w:r>
        <w:t>1.</w:t>
      </w:r>
    </w:p>
    <w:p w14:paraId="111B4F08" w14:textId="77777777" w:rsidR="00553A9F" w:rsidRDefault="00553A9F" w:rsidP="00553A9F">
      <w:r>
        <w:lastRenderedPageBreak/>
        <w:t>2.</w:t>
      </w:r>
    </w:p>
    <w:p w14:paraId="5FB3A658" w14:textId="77777777" w:rsidR="00553A9F" w:rsidRPr="00D047BB" w:rsidRDefault="00553A9F" w:rsidP="00553A9F">
      <w:r>
        <w:t>3.</w:t>
      </w:r>
    </w:p>
    <w:p w14:paraId="0A015FE7" w14:textId="77777777" w:rsidR="00553A9F" w:rsidRPr="0063354D" w:rsidRDefault="00553A9F" w:rsidP="00553A9F"/>
    <w:p w14:paraId="2F833613" w14:textId="77777777" w:rsidR="00553A9F" w:rsidRPr="00521F3A" w:rsidRDefault="00553A9F" w:rsidP="00521F3A">
      <w:pPr>
        <w:spacing w:after="0" w:line="360" w:lineRule="auto"/>
        <w:ind w:firstLine="720"/>
        <w:jc w:val="both"/>
        <w:rPr>
          <w:rFonts w:ascii="Arial" w:hAnsi="Arial" w:cs="Arial"/>
          <w:sz w:val="20"/>
          <w:szCs w:val="20"/>
        </w:rPr>
      </w:pPr>
    </w:p>
    <w:p w14:paraId="573544D8" w14:textId="09DBB67C" w:rsidR="00202F39" w:rsidRPr="00EB6B62" w:rsidRDefault="00202F39" w:rsidP="008E665A">
      <w:pPr>
        <w:spacing w:after="0" w:line="360" w:lineRule="auto"/>
        <w:ind w:firstLine="720"/>
        <w:jc w:val="both"/>
        <w:rPr>
          <w:rFonts w:ascii="Arial" w:hAnsi="Arial" w:cs="Arial"/>
          <w:sz w:val="20"/>
          <w:szCs w:val="20"/>
        </w:rPr>
      </w:pPr>
    </w:p>
    <w:p w14:paraId="4C9A7788" w14:textId="650980DA" w:rsidR="00B31BF8" w:rsidRPr="00EB6B62" w:rsidRDefault="009A02BA" w:rsidP="004E617B">
      <w:pPr>
        <w:spacing w:line="360" w:lineRule="auto"/>
        <w:jc w:val="both"/>
        <w:rPr>
          <w:rFonts w:ascii="Arial" w:hAnsi="Arial" w:cs="Arial"/>
          <w:b/>
          <w:bCs/>
          <w:sz w:val="22"/>
          <w:szCs w:val="22"/>
        </w:rPr>
      </w:pPr>
      <w:r w:rsidRPr="00EB6B62">
        <w:rPr>
          <w:rFonts w:ascii="Arial" w:hAnsi="Arial" w:cs="Arial"/>
          <w:b/>
          <w:bCs/>
          <w:sz w:val="22"/>
          <w:szCs w:val="22"/>
        </w:rPr>
        <w:t xml:space="preserve">REFERENCES </w:t>
      </w:r>
    </w:p>
    <w:p w14:paraId="1F9CF9B6" w14:textId="3C20B841" w:rsidR="00855EB2" w:rsidRPr="002A2A3D" w:rsidRDefault="00855EB2" w:rsidP="00457922">
      <w:pPr>
        <w:pStyle w:val="NormalWeb"/>
        <w:numPr>
          <w:ilvl w:val="0"/>
          <w:numId w:val="7"/>
        </w:numPr>
        <w:spacing w:line="360" w:lineRule="auto"/>
        <w:jc w:val="both"/>
        <w:rPr>
          <w:rFonts w:ascii="Arial" w:hAnsi="Arial" w:cs="Arial"/>
          <w:sz w:val="20"/>
          <w:szCs w:val="20"/>
        </w:rPr>
      </w:pPr>
      <w:r w:rsidRPr="002A2A3D">
        <w:rPr>
          <w:rFonts w:ascii="Arial" w:eastAsiaTheme="minorHAnsi" w:hAnsi="Arial" w:cs="Arial"/>
          <w:kern w:val="2"/>
          <w:sz w:val="20"/>
          <w:szCs w:val="20"/>
          <w:lang w:bidi="ar-SA"/>
          <w14:ligatures w14:val="standardContextual"/>
        </w:rPr>
        <w:t xml:space="preserve">Barghini, A., &amp; Souza de Medeiros, B. A. (2012). </w:t>
      </w:r>
      <w:r w:rsidRPr="002A2A3D">
        <w:rPr>
          <w:rFonts w:ascii="Arial" w:eastAsiaTheme="minorHAnsi" w:hAnsi="Arial" w:cs="Arial"/>
          <w:i/>
          <w:iCs/>
          <w:kern w:val="2"/>
          <w:sz w:val="20"/>
          <w:szCs w:val="20"/>
          <w:lang w:bidi="ar-SA"/>
          <w14:ligatures w14:val="standardContextual"/>
        </w:rPr>
        <w:t>UV Radiation as an Attractor for Insects</w:t>
      </w:r>
      <w:r w:rsidRPr="002A2A3D">
        <w:rPr>
          <w:rFonts w:ascii="Arial" w:eastAsiaTheme="minorHAnsi" w:hAnsi="Arial" w:cs="Arial"/>
          <w:kern w:val="2"/>
          <w:sz w:val="20"/>
          <w:szCs w:val="20"/>
          <w:lang w:bidi="ar-SA"/>
          <w14:ligatures w14:val="standardContextual"/>
        </w:rPr>
        <w:t xml:space="preserve">. LEUKOS: The Journal of the Illuminating Engineering Society of North America, 9(1), 47–56. </w:t>
      </w:r>
      <w:hyperlink r:id="rId6" w:history="1">
        <w:r w:rsidR="001322DD" w:rsidRPr="002A2A3D">
          <w:rPr>
            <w:rStyle w:val="Hyperlink"/>
            <w:rFonts w:ascii="Arial" w:eastAsiaTheme="minorHAnsi" w:hAnsi="Arial" w:cs="Arial"/>
            <w:kern w:val="2"/>
            <w:sz w:val="20"/>
            <w:szCs w:val="20"/>
            <w:lang w:bidi="ar-SA"/>
            <w14:ligatures w14:val="standardContextual"/>
          </w:rPr>
          <w:t>https://doi.org/10.1582/LEUKOS.2012.09.01.003</w:t>
        </w:r>
      </w:hyperlink>
      <w:r w:rsidR="001322DD" w:rsidRPr="002A2A3D">
        <w:rPr>
          <w:rFonts w:ascii="Arial" w:eastAsiaTheme="minorHAnsi" w:hAnsi="Arial" w:cs="Arial"/>
          <w:kern w:val="2"/>
          <w:sz w:val="20"/>
          <w:szCs w:val="20"/>
          <w:lang w:bidi="ar-SA"/>
          <w14:ligatures w14:val="standardContextual"/>
        </w:rPr>
        <w:t xml:space="preserve"> </w:t>
      </w:r>
    </w:p>
    <w:p w14:paraId="797CAE92" w14:textId="6620D160" w:rsidR="00457922" w:rsidRPr="00457922" w:rsidRDefault="00457922" w:rsidP="00457922">
      <w:pPr>
        <w:pStyle w:val="NormalWeb"/>
        <w:numPr>
          <w:ilvl w:val="0"/>
          <w:numId w:val="7"/>
        </w:numPr>
        <w:spacing w:line="360" w:lineRule="auto"/>
        <w:jc w:val="both"/>
        <w:rPr>
          <w:rFonts w:ascii="Arial" w:hAnsi="Arial" w:cs="Arial"/>
          <w:sz w:val="20"/>
          <w:szCs w:val="20"/>
        </w:rPr>
      </w:pPr>
      <w:proofErr w:type="gramStart"/>
      <w:r w:rsidRPr="00457922">
        <w:rPr>
          <w:rFonts w:ascii="Arial" w:hAnsi="Arial" w:cs="Arial"/>
          <w:sz w:val="20"/>
          <w:szCs w:val="20"/>
        </w:rPr>
        <w:t>Brehm  Gunnar</w:t>
      </w:r>
      <w:proofErr w:type="gramEnd"/>
      <w:r w:rsidRPr="00457922">
        <w:rPr>
          <w:rFonts w:ascii="Arial" w:hAnsi="Arial" w:cs="Arial"/>
          <w:sz w:val="20"/>
          <w:szCs w:val="20"/>
        </w:rPr>
        <w:t xml:space="preserve">, Julia </w:t>
      </w:r>
      <w:proofErr w:type="spellStart"/>
      <w:r w:rsidRPr="00457922">
        <w:rPr>
          <w:rFonts w:ascii="Arial" w:hAnsi="Arial" w:cs="Arial"/>
          <w:sz w:val="20"/>
          <w:szCs w:val="20"/>
        </w:rPr>
        <w:t>Niermann</w:t>
      </w:r>
      <w:proofErr w:type="spellEnd"/>
      <w:r w:rsidRPr="00457922">
        <w:rPr>
          <w:rFonts w:ascii="Arial" w:hAnsi="Arial" w:cs="Arial"/>
          <w:sz w:val="20"/>
          <w:szCs w:val="20"/>
        </w:rPr>
        <w:t xml:space="preserve">, Luisa Maria </w:t>
      </w:r>
      <w:proofErr w:type="spellStart"/>
      <w:r w:rsidRPr="00457922">
        <w:rPr>
          <w:rFonts w:ascii="Arial" w:hAnsi="Arial" w:cs="Arial"/>
          <w:sz w:val="20"/>
          <w:szCs w:val="20"/>
        </w:rPr>
        <w:t>Jaimes</w:t>
      </w:r>
      <w:proofErr w:type="spellEnd"/>
      <w:r w:rsidRPr="00457922">
        <w:rPr>
          <w:rFonts w:ascii="Arial" w:hAnsi="Arial" w:cs="Arial"/>
          <w:sz w:val="20"/>
          <w:szCs w:val="20"/>
        </w:rPr>
        <w:t xml:space="preserve"> Nino, David </w:t>
      </w:r>
      <w:proofErr w:type="spellStart"/>
      <w:r w:rsidRPr="00457922">
        <w:rPr>
          <w:rFonts w:ascii="Arial" w:hAnsi="Arial" w:cs="Arial"/>
          <w:sz w:val="20"/>
          <w:szCs w:val="20"/>
        </w:rPr>
        <w:t>Enseling</w:t>
      </w:r>
      <w:proofErr w:type="spellEnd"/>
      <w:r w:rsidRPr="00457922">
        <w:rPr>
          <w:rFonts w:ascii="Arial" w:hAnsi="Arial" w:cs="Arial"/>
          <w:sz w:val="20"/>
          <w:szCs w:val="20"/>
        </w:rPr>
        <w:t xml:space="preserve">, Thomas </w:t>
      </w:r>
      <w:proofErr w:type="spellStart"/>
      <w:r w:rsidRPr="00457922">
        <w:rPr>
          <w:rFonts w:ascii="Arial" w:hAnsi="Arial" w:cs="Arial"/>
          <w:sz w:val="20"/>
          <w:szCs w:val="20"/>
        </w:rPr>
        <w:t>Jüstel</w:t>
      </w:r>
      <w:proofErr w:type="spellEnd"/>
      <w:r w:rsidRPr="00457922">
        <w:rPr>
          <w:rFonts w:ascii="Arial" w:hAnsi="Arial" w:cs="Arial"/>
          <w:sz w:val="20"/>
          <w:szCs w:val="20"/>
        </w:rPr>
        <w:t xml:space="preserve">, Jan Christoph </w:t>
      </w:r>
      <w:proofErr w:type="spellStart"/>
      <w:r w:rsidRPr="00457922">
        <w:rPr>
          <w:rFonts w:ascii="Arial" w:hAnsi="Arial" w:cs="Arial"/>
          <w:sz w:val="20"/>
          <w:szCs w:val="20"/>
        </w:rPr>
        <w:t>Axmacher</w:t>
      </w:r>
      <w:proofErr w:type="spellEnd"/>
      <w:r w:rsidRPr="00457922">
        <w:rPr>
          <w:rFonts w:ascii="Arial" w:hAnsi="Arial" w:cs="Arial"/>
          <w:sz w:val="20"/>
          <w:szCs w:val="20"/>
        </w:rPr>
        <w:t>, Eric Warrant and Konrad Fiedler (2021)</w:t>
      </w:r>
      <w:r w:rsidR="00A608B1">
        <w:rPr>
          <w:rFonts w:ascii="Arial" w:hAnsi="Arial" w:cs="Arial"/>
          <w:sz w:val="20"/>
          <w:szCs w:val="20"/>
        </w:rPr>
        <w:t xml:space="preserve">, </w:t>
      </w:r>
      <w:r w:rsidRPr="00457922">
        <w:rPr>
          <w:rFonts w:ascii="Arial" w:hAnsi="Arial" w:cs="Arial"/>
          <w:sz w:val="20"/>
          <w:szCs w:val="20"/>
        </w:rPr>
        <w:t xml:space="preserve"> Moths are strongly attracted to ultraviolet and blue radiation. </w:t>
      </w:r>
      <w:r w:rsidRPr="00457922">
        <w:rPr>
          <w:rFonts w:ascii="Arial" w:hAnsi="Arial" w:cs="Arial"/>
          <w:i/>
          <w:iCs/>
          <w:sz w:val="20"/>
          <w:szCs w:val="20"/>
        </w:rPr>
        <w:t>Insect Conservation and Diversity</w:t>
      </w:r>
      <w:r w:rsidRPr="00457922">
        <w:rPr>
          <w:rFonts w:ascii="Arial" w:hAnsi="Arial" w:cs="Arial"/>
          <w:sz w:val="20"/>
          <w:szCs w:val="20"/>
        </w:rPr>
        <w:t xml:space="preserve">, 14(1), 96–106. </w:t>
      </w:r>
      <w:hyperlink r:id="rId7" w:history="1">
        <w:r w:rsidR="005D1CDF" w:rsidRPr="003451F5">
          <w:rPr>
            <w:rStyle w:val="Hyperlink"/>
            <w:rFonts w:ascii="Arial" w:hAnsi="Arial" w:cs="Arial"/>
            <w:sz w:val="20"/>
            <w:szCs w:val="20"/>
          </w:rPr>
          <w:t>https://doi.org/10.1111/icad.12476</w:t>
        </w:r>
      </w:hyperlink>
      <w:r w:rsidR="005D1CDF">
        <w:rPr>
          <w:rFonts w:ascii="Arial" w:hAnsi="Arial" w:cs="Arial"/>
          <w:sz w:val="20"/>
          <w:szCs w:val="20"/>
        </w:rPr>
        <w:t xml:space="preserve"> </w:t>
      </w:r>
    </w:p>
    <w:p w14:paraId="3F42081B" w14:textId="268D00DF" w:rsidR="00457922" w:rsidRDefault="00457922" w:rsidP="00457922">
      <w:pPr>
        <w:pStyle w:val="ListParagraph"/>
        <w:numPr>
          <w:ilvl w:val="0"/>
          <w:numId w:val="7"/>
        </w:numPr>
        <w:spacing w:line="360" w:lineRule="auto"/>
        <w:jc w:val="both"/>
        <w:rPr>
          <w:rFonts w:ascii="Arial" w:hAnsi="Arial" w:cs="Arial"/>
          <w:sz w:val="20"/>
          <w:szCs w:val="20"/>
        </w:rPr>
      </w:pPr>
      <w:r w:rsidRPr="00457922">
        <w:rPr>
          <w:rFonts w:ascii="Arial" w:hAnsi="Arial" w:cs="Arial"/>
          <w:sz w:val="20"/>
          <w:szCs w:val="20"/>
        </w:rPr>
        <w:t xml:space="preserve">Chitra, C. (2018). A study on the sensitivity of insects to different </w:t>
      </w:r>
      <w:proofErr w:type="spellStart"/>
      <w:r w:rsidRPr="00457922">
        <w:rPr>
          <w:rFonts w:ascii="Arial" w:hAnsi="Arial" w:cs="Arial"/>
          <w:sz w:val="20"/>
          <w:szCs w:val="20"/>
        </w:rPr>
        <w:t>colours</w:t>
      </w:r>
      <w:proofErr w:type="spellEnd"/>
      <w:r w:rsidRPr="00457922">
        <w:rPr>
          <w:rFonts w:ascii="Arial" w:hAnsi="Arial" w:cs="Arial"/>
          <w:sz w:val="20"/>
          <w:szCs w:val="20"/>
        </w:rPr>
        <w:t xml:space="preserve"> of light. </w:t>
      </w:r>
      <w:r w:rsidRPr="00457922">
        <w:rPr>
          <w:rFonts w:ascii="Arial" w:hAnsi="Arial" w:cs="Arial"/>
          <w:i/>
          <w:iCs/>
          <w:sz w:val="20"/>
          <w:szCs w:val="20"/>
        </w:rPr>
        <w:t>International Journal of Zoology Studies</w:t>
      </w:r>
      <w:r w:rsidRPr="00457922">
        <w:rPr>
          <w:rFonts w:ascii="Arial" w:hAnsi="Arial" w:cs="Arial"/>
          <w:sz w:val="20"/>
          <w:szCs w:val="20"/>
        </w:rPr>
        <w:t>, 3(3), 427–432.</w:t>
      </w:r>
      <w:r w:rsidR="00AE1494">
        <w:rPr>
          <w:rFonts w:ascii="Arial" w:hAnsi="Arial" w:cs="Arial"/>
          <w:sz w:val="20"/>
          <w:szCs w:val="20"/>
        </w:rPr>
        <w:t xml:space="preserve"> </w:t>
      </w:r>
      <w:r w:rsidRPr="00457922">
        <w:rPr>
          <w:rFonts w:ascii="Arial" w:hAnsi="Arial" w:cs="Arial"/>
          <w:sz w:val="20"/>
          <w:szCs w:val="20"/>
        </w:rPr>
        <w:t xml:space="preserve"> </w:t>
      </w:r>
      <w:hyperlink r:id="rId8" w:history="1">
        <w:r w:rsidRPr="00457922">
          <w:rPr>
            <w:rStyle w:val="Hyperlink"/>
            <w:rFonts w:ascii="Arial" w:hAnsi="Arial" w:cs="Arial"/>
            <w:sz w:val="20"/>
            <w:szCs w:val="20"/>
          </w:rPr>
          <w:t>https://www.zoologyjournals.com/assets/archives/2018/vol3issue3/3-3-18-427.pdf</w:t>
        </w:r>
      </w:hyperlink>
    </w:p>
    <w:p w14:paraId="2AD38675" w14:textId="4875BB80" w:rsidR="00F25E57" w:rsidRPr="00457922" w:rsidRDefault="00F25E57" w:rsidP="00457922">
      <w:pPr>
        <w:pStyle w:val="ListParagraph"/>
        <w:numPr>
          <w:ilvl w:val="0"/>
          <w:numId w:val="7"/>
        </w:numPr>
        <w:spacing w:line="360" w:lineRule="auto"/>
        <w:jc w:val="both"/>
        <w:rPr>
          <w:rFonts w:ascii="Arial" w:hAnsi="Arial" w:cs="Arial"/>
          <w:sz w:val="20"/>
          <w:szCs w:val="20"/>
        </w:rPr>
      </w:pPr>
      <w:proofErr w:type="spellStart"/>
      <w:r w:rsidRPr="00F25E57">
        <w:rPr>
          <w:rFonts w:ascii="Arial" w:hAnsi="Arial" w:cs="Arial"/>
          <w:sz w:val="20"/>
          <w:szCs w:val="20"/>
        </w:rPr>
        <w:t>Duguma</w:t>
      </w:r>
      <w:proofErr w:type="spellEnd"/>
      <w:r w:rsidRPr="00F25E57">
        <w:rPr>
          <w:rFonts w:ascii="Arial" w:hAnsi="Arial" w:cs="Arial"/>
          <w:sz w:val="20"/>
          <w:szCs w:val="20"/>
        </w:rPr>
        <w:t xml:space="preserve">, B., Tegegne, A. and Hegde, B.P. </w:t>
      </w:r>
      <w:r w:rsidR="00485271">
        <w:rPr>
          <w:rFonts w:ascii="Arial" w:hAnsi="Arial" w:cs="Arial"/>
          <w:sz w:val="20"/>
          <w:szCs w:val="20"/>
        </w:rPr>
        <w:t>(</w:t>
      </w:r>
      <w:r w:rsidRPr="00F25E57">
        <w:rPr>
          <w:rFonts w:ascii="Arial" w:hAnsi="Arial" w:cs="Arial"/>
          <w:sz w:val="20"/>
          <w:szCs w:val="20"/>
        </w:rPr>
        <w:t>2012</w:t>
      </w:r>
      <w:r w:rsidR="00485271">
        <w:rPr>
          <w:rFonts w:ascii="Arial" w:hAnsi="Arial" w:cs="Arial"/>
          <w:sz w:val="20"/>
          <w:szCs w:val="20"/>
        </w:rPr>
        <w:t>)</w:t>
      </w:r>
      <w:r w:rsidRPr="00F25E57">
        <w:rPr>
          <w:rFonts w:ascii="Arial" w:hAnsi="Arial" w:cs="Arial"/>
          <w:sz w:val="20"/>
          <w:szCs w:val="20"/>
        </w:rPr>
        <w:t xml:space="preserve">. Smallholder livestock production system in Dandi district, Oromia Regional State, central Ethiopia. Global </w:t>
      </w:r>
      <w:proofErr w:type="spellStart"/>
      <w:r w:rsidRPr="00F25E57">
        <w:rPr>
          <w:rFonts w:ascii="Arial" w:hAnsi="Arial" w:cs="Arial"/>
          <w:sz w:val="20"/>
          <w:szCs w:val="20"/>
        </w:rPr>
        <w:t>Veterinaria</w:t>
      </w:r>
      <w:proofErr w:type="spellEnd"/>
      <w:r w:rsidRPr="00F25E57">
        <w:rPr>
          <w:rFonts w:ascii="Arial" w:hAnsi="Arial" w:cs="Arial"/>
          <w:sz w:val="20"/>
          <w:szCs w:val="20"/>
        </w:rPr>
        <w:t xml:space="preserve"> 8(5): 472-479.</w:t>
      </w:r>
      <w:r>
        <w:rPr>
          <w:rFonts w:ascii="Arial" w:hAnsi="Arial" w:cs="Arial"/>
          <w:sz w:val="20"/>
          <w:szCs w:val="20"/>
        </w:rPr>
        <w:t xml:space="preserve">  </w:t>
      </w:r>
      <w:hyperlink r:id="rId9" w:tgtFrame="_blank" w:history="1">
        <w:r w:rsidRPr="00F25E57">
          <w:rPr>
            <w:rStyle w:val="Hyperlink"/>
            <w:rFonts w:ascii="Arial" w:hAnsi="Arial" w:cs="Arial"/>
            <w:sz w:val="20"/>
            <w:szCs w:val="20"/>
          </w:rPr>
          <w:t>http://www.idosi.org/gv/GV8%285%2912/8.pdf</w:t>
        </w:r>
      </w:hyperlink>
    </w:p>
    <w:p w14:paraId="633DD164" w14:textId="1AA833B6" w:rsidR="00457922" w:rsidRDefault="00457922" w:rsidP="00457922">
      <w:pPr>
        <w:pStyle w:val="ListParagraph"/>
        <w:numPr>
          <w:ilvl w:val="0"/>
          <w:numId w:val="7"/>
        </w:numPr>
        <w:spacing w:line="360" w:lineRule="auto"/>
        <w:jc w:val="both"/>
        <w:rPr>
          <w:rFonts w:ascii="Arial" w:hAnsi="Arial" w:cs="Arial"/>
          <w:sz w:val="20"/>
          <w:szCs w:val="20"/>
        </w:rPr>
      </w:pPr>
      <w:r w:rsidRPr="00457922">
        <w:rPr>
          <w:rFonts w:ascii="Arial" w:hAnsi="Arial" w:cs="Arial"/>
          <w:sz w:val="20"/>
          <w:szCs w:val="20"/>
        </w:rPr>
        <w:t xml:space="preserve">Grupe, B., &amp; </w:t>
      </w:r>
      <w:proofErr w:type="spellStart"/>
      <w:r w:rsidRPr="00457922">
        <w:rPr>
          <w:rFonts w:ascii="Arial" w:hAnsi="Arial" w:cs="Arial"/>
          <w:sz w:val="20"/>
          <w:szCs w:val="20"/>
        </w:rPr>
        <w:t>Meyhöfer</w:t>
      </w:r>
      <w:proofErr w:type="spellEnd"/>
      <w:r w:rsidRPr="00457922">
        <w:rPr>
          <w:rFonts w:ascii="Arial" w:hAnsi="Arial" w:cs="Arial"/>
          <w:sz w:val="20"/>
          <w:szCs w:val="20"/>
        </w:rPr>
        <w:t xml:space="preserve">, R. (2024). Whitefly detected: LED traps enhance monitoring of </w:t>
      </w:r>
      <w:proofErr w:type="spellStart"/>
      <w:r w:rsidRPr="00457922">
        <w:rPr>
          <w:rFonts w:ascii="Arial" w:hAnsi="Arial" w:cs="Arial"/>
          <w:i/>
          <w:iCs/>
          <w:sz w:val="20"/>
          <w:szCs w:val="20"/>
        </w:rPr>
        <w:t>Trialeurodes</w:t>
      </w:r>
      <w:proofErr w:type="spellEnd"/>
      <w:r w:rsidRPr="00457922">
        <w:rPr>
          <w:rFonts w:ascii="Arial" w:hAnsi="Arial" w:cs="Arial"/>
          <w:i/>
          <w:iCs/>
          <w:sz w:val="20"/>
          <w:szCs w:val="20"/>
        </w:rPr>
        <w:t xml:space="preserve"> </w:t>
      </w:r>
      <w:proofErr w:type="spellStart"/>
      <w:r w:rsidRPr="00457922">
        <w:rPr>
          <w:rFonts w:ascii="Arial" w:hAnsi="Arial" w:cs="Arial"/>
          <w:i/>
          <w:iCs/>
          <w:sz w:val="20"/>
          <w:szCs w:val="20"/>
        </w:rPr>
        <w:t>vaporariorum</w:t>
      </w:r>
      <w:proofErr w:type="spellEnd"/>
      <w:r w:rsidRPr="00457922">
        <w:rPr>
          <w:rFonts w:ascii="Arial" w:hAnsi="Arial" w:cs="Arial"/>
          <w:sz w:val="20"/>
          <w:szCs w:val="20"/>
        </w:rPr>
        <w:t xml:space="preserve"> in greenhouse-grown tomato. </w:t>
      </w:r>
      <w:proofErr w:type="spellStart"/>
      <w:r w:rsidRPr="00457922">
        <w:rPr>
          <w:rFonts w:ascii="Arial" w:hAnsi="Arial" w:cs="Arial"/>
          <w:i/>
          <w:iCs/>
          <w:sz w:val="20"/>
          <w:szCs w:val="20"/>
        </w:rPr>
        <w:t>Horticulturae</w:t>
      </w:r>
      <w:proofErr w:type="spellEnd"/>
      <w:r w:rsidRPr="00457922">
        <w:rPr>
          <w:rFonts w:ascii="Arial" w:hAnsi="Arial" w:cs="Arial"/>
          <w:sz w:val="20"/>
          <w:szCs w:val="20"/>
        </w:rPr>
        <w:t xml:space="preserve">, 10(9), 960. </w:t>
      </w:r>
      <w:hyperlink r:id="rId10" w:history="1">
        <w:r w:rsidR="005718B0" w:rsidRPr="003451F5">
          <w:rPr>
            <w:rStyle w:val="Hyperlink"/>
            <w:rFonts w:ascii="Arial" w:hAnsi="Arial" w:cs="Arial"/>
            <w:sz w:val="20"/>
            <w:szCs w:val="20"/>
          </w:rPr>
          <w:t>https://www.mdpi.com/2311-7524/10/9/960</w:t>
        </w:r>
      </w:hyperlink>
    </w:p>
    <w:p w14:paraId="6863CF69" w14:textId="1DEBB7E0" w:rsidR="005718B0" w:rsidRDefault="005718B0" w:rsidP="00457922">
      <w:pPr>
        <w:pStyle w:val="ListParagraph"/>
        <w:numPr>
          <w:ilvl w:val="0"/>
          <w:numId w:val="7"/>
        </w:numPr>
        <w:spacing w:line="360" w:lineRule="auto"/>
        <w:jc w:val="both"/>
        <w:rPr>
          <w:rFonts w:ascii="Arial" w:hAnsi="Arial" w:cs="Arial"/>
          <w:sz w:val="20"/>
          <w:szCs w:val="20"/>
        </w:rPr>
      </w:pPr>
      <w:r w:rsidRPr="005718B0">
        <w:rPr>
          <w:rFonts w:ascii="Arial" w:hAnsi="Arial" w:cs="Arial"/>
          <w:sz w:val="20"/>
          <w:szCs w:val="20"/>
        </w:rPr>
        <w:t xml:space="preserve">Hokkanen, H. M. T. (1991). Trap cropping in pest management. </w:t>
      </w:r>
      <w:r w:rsidRPr="005718B0">
        <w:rPr>
          <w:rFonts w:ascii="Arial" w:hAnsi="Arial" w:cs="Arial"/>
          <w:i/>
          <w:iCs/>
          <w:sz w:val="20"/>
          <w:szCs w:val="20"/>
        </w:rPr>
        <w:t>Annual Review of Entomology</w:t>
      </w:r>
      <w:r w:rsidRPr="005718B0">
        <w:rPr>
          <w:rFonts w:ascii="Arial" w:hAnsi="Arial" w:cs="Arial"/>
          <w:sz w:val="20"/>
          <w:szCs w:val="20"/>
        </w:rPr>
        <w:t xml:space="preserve">, 36(1), 119–138. </w:t>
      </w:r>
      <w:hyperlink r:id="rId11" w:history="1">
        <w:r w:rsidR="005D1CDF" w:rsidRPr="003451F5">
          <w:rPr>
            <w:rStyle w:val="Hyperlink"/>
            <w:rFonts w:ascii="Arial" w:hAnsi="Arial" w:cs="Arial"/>
            <w:sz w:val="20"/>
            <w:szCs w:val="20"/>
          </w:rPr>
          <w:t>https://doi.org/10.1146/annurev.en.36.010191.001003</w:t>
        </w:r>
      </w:hyperlink>
    </w:p>
    <w:p w14:paraId="67B4AF2F" w14:textId="12506B4F" w:rsidR="00641411" w:rsidRPr="00457922" w:rsidRDefault="00641411" w:rsidP="00457922">
      <w:pPr>
        <w:pStyle w:val="ListParagraph"/>
        <w:numPr>
          <w:ilvl w:val="0"/>
          <w:numId w:val="7"/>
        </w:numPr>
        <w:spacing w:line="360" w:lineRule="auto"/>
        <w:jc w:val="both"/>
        <w:rPr>
          <w:rFonts w:ascii="Arial" w:hAnsi="Arial" w:cs="Arial"/>
          <w:sz w:val="20"/>
          <w:szCs w:val="20"/>
        </w:rPr>
      </w:pPr>
      <w:r w:rsidRPr="00641411">
        <w:rPr>
          <w:rFonts w:ascii="Arial" w:hAnsi="Arial" w:cs="Arial"/>
          <w:sz w:val="20"/>
          <w:szCs w:val="20"/>
        </w:rPr>
        <w:t xml:space="preserve">Jacob </w:t>
      </w:r>
      <w:proofErr w:type="spellStart"/>
      <w:r w:rsidRPr="00641411">
        <w:rPr>
          <w:rFonts w:ascii="Arial" w:hAnsi="Arial" w:cs="Arial"/>
          <w:sz w:val="20"/>
          <w:szCs w:val="20"/>
        </w:rPr>
        <w:t>Finstein</w:t>
      </w:r>
      <w:proofErr w:type="spellEnd"/>
      <w:r>
        <w:rPr>
          <w:rFonts w:ascii="Arial" w:hAnsi="Arial" w:cs="Arial"/>
          <w:sz w:val="20"/>
          <w:szCs w:val="20"/>
        </w:rPr>
        <w:t xml:space="preserve"> (2023), </w:t>
      </w:r>
      <w:hyperlink r:id="rId12" w:history="1">
        <w:r w:rsidRPr="00A10DE8">
          <w:rPr>
            <w:rStyle w:val="Hyperlink"/>
            <w:rFonts w:ascii="Arial" w:hAnsi="Arial" w:cs="Arial"/>
            <w:color w:val="auto"/>
            <w:sz w:val="20"/>
            <w:szCs w:val="20"/>
            <w:u w:val="none"/>
          </w:rPr>
          <w:t>Advances in Pest Management Strategies: A Review</w:t>
        </w:r>
      </w:hyperlink>
      <w:r>
        <w:rPr>
          <w:rFonts w:ascii="Arial" w:hAnsi="Arial" w:cs="Arial"/>
          <w:sz w:val="20"/>
          <w:szCs w:val="20"/>
        </w:rPr>
        <w:t xml:space="preserve"> I</w:t>
      </w:r>
      <w:r w:rsidRPr="00641411">
        <w:rPr>
          <w:rFonts w:ascii="Arial" w:hAnsi="Arial" w:cs="Arial"/>
          <w:sz w:val="20"/>
          <w:szCs w:val="20"/>
        </w:rPr>
        <w:t>nternational Research Journal of Agricultural Science and Soil Science Vol. 12(4) pp. 1-3</w:t>
      </w:r>
      <w:r w:rsidR="00A10DE8">
        <w:rPr>
          <w:rFonts w:ascii="Arial" w:hAnsi="Arial" w:cs="Arial"/>
          <w:sz w:val="20"/>
          <w:szCs w:val="20"/>
        </w:rPr>
        <w:t xml:space="preserve">. </w:t>
      </w:r>
      <w:hyperlink r:id="rId13" w:history="1">
        <w:r w:rsidR="00A10DE8" w:rsidRPr="003451F5">
          <w:rPr>
            <w:rStyle w:val="Hyperlink"/>
            <w:rFonts w:ascii="Arial" w:hAnsi="Arial" w:cs="Arial"/>
            <w:sz w:val="20"/>
            <w:szCs w:val="20"/>
          </w:rPr>
          <w:t>https://www.interesjournals.org/agricultural-science-soil-science.html</w:t>
        </w:r>
      </w:hyperlink>
      <w:r w:rsidR="00A10DE8">
        <w:rPr>
          <w:rFonts w:ascii="Arial" w:hAnsi="Arial" w:cs="Arial"/>
          <w:sz w:val="20"/>
          <w:szCs w:val="20"/>
        </w:rPr>
        <w:t xml:space="preserve"> </w:t>
      </w:r>
      <w:r w:rsidRPr="00641411">
        <w:rPr>
          <w:rFonts w:ascii="Arial" w:hAnsi="Arial" w:cs="Arial"/>
          <w:sz w:val="20"/>
          <w:szCs w:val="20"/>
        </w:rPr>
        <w:t xml:space="preserve"> </w:t>
      </w:r>
    </w:p>
    <w:p w14:paraId="5F9ECA9B" w14:textId="77777777" w:rsidR="00625680" w:rsidRDefault="00457922" w:rsidP="00457922">
      <w:pPr>
        <w:pStyle w:val="ListParagraph"/>
        <w:numPr>
          <w:ilvl w:val="0"/>
          <w:numId w:val="7"/>
        </w:numPr>
        <w:spacing w:line="360" w:lineRule="auto"/>
        <w:rPr>
          <w:rFonts w:ascii="Arial" w:hAnsi="Arial" w:cs="Arial"/>
          <w:sz w:val="20"/>
          <w:szCs w:val="20"/>
        </w:rPr>
      </w:pPr>
      <w:r w:rsidRPr="00457922">
        <w:rPr>
          <w:rFonts w:ascii="Arial" w:hAnsi="Arial" w:cs="Arial"/>
          <w:sz w:val="20"/>
          <w:szCs w:val="20"/>
        </w:rPr>
        <w:t>Longcore, T., &amp; Rich, C. (2004). "Ecological light pollution." Frontiers in Ecology and the Environment, 2(4), 191-198.</w:t>
      </w:r>
      <w:r w:rsidR="005D1CDF">
        <w:rPr>
          <w:rFonts w:ascii="Arial" w:hAnsi="Arial" w:cs="Arial"/>
          <w:sz w:val="20"/>
          <w:szCs w:val="20"/>
        </w:rPr>
        <w:t xml:space="preserve"> </w:t>
      </w:r>
      <w:r w:rsidR="00611A7E" w:rsidRPr="00611A7E">
        <w:rPr>
          <w:rFonts w:ascii="Arial" w:hAnsi="Arial" w:cs="Arial"/>
          <w:sz w:val="20"/>
          <w:szCs w:val="20"/>
        </w:rPr>
        <w:t>The Urban Wildlands Group’s official PDF archive.</w:t>
      </w:r>
      <w:r w:rsidR="00611A7E">
        <w:rPr>
          <w:rFonts w:ascii="Arial" w:hAnsi="Arial" w:cs="Arial"/>
          <w:sz w:val="20"/>
          <w:szCs w:val="20"/>
        </w:rPr>
        <w:t xml:space="preserve"> </w:t>
      </w:r>
      <w:hyperlink r:id="rId14" w:history="1">
        <w:r w:rsidR="00611A7E" w:rsidRPr="003451F5">
          <w:rPr>
            <w:rStyle w:val="Hyperlink"/>
            <w:rFonts w:ascii="Arial" w:hAnsi="Arial" w:cs="Arial"/>
            <w:sz w:val="20"/>
            <w:szCs w:val="20"/>
          </w:rPr>
          <w:t>https://www.urbanwildlands.org/Resources/LongcoreRich2004.pdf</w:t>
        </w:r>
      </w:hyperlink>
      <w:r w:rsidR="00611A7E">
        <w:rPr>
          <w:rFonts w:ascii="Arial" w:hAnsi="Arial" w:cs="Arial"/>
          <w:sz w:val="20"/>
          <w:szCs w:val="20"/>
        </w:rPr>
        <w:t xml:space="preserve"> </w:t>
      </w:r>
    </w:p>
    <w:p w14:paraId="5596E482" w14:textId="43733F5C" w:rsidR="00457922" w:rsidRPr="00457922" w:rsidRDefault="00625680" w:rsidP="00457922">
      <w:pPr>
        <w:pStyle w:val="ListParagraph"/>
        <w:numPr>
          <w:ilvl w:val="0"/>
          <w:numId w:val="7"/>
        </w:numPr>
        <w:spacing w:line="360" w:lineRule="auto"/>
        <w:rPr>
          <w:rFonts w:ascii="Arial" w:hAnsi="Arial" w:cs="Arial"/>
          <w:sz w:val="20"/>
          <w:szCs w:val="20"/>
        </w:rPr>
      </w:pPr>
      <w:r w:rsidRPr="00625680">
        <w:rPr>
          <w:rFonts w:ascii="Arial" w:hAnsi="Arial" w:cs="Arial"/>
          <w:sz w:val="20"/>
          <w:szCs w:val="20"/>
        </w:rPr>
        <w:t xml:space="preserve">Tan, K. H., Nishida, R., Jang, E. B., &amp; Shelly, T. E. (2014). Pheromones, male lures, and trapping of </w:t>
      </w:r>
      <w:proofErr w:type="spellStart"/>
      <w:r w:rsidRPr="00625680">
        <w:rPr>
          <w:rFonts w:ascii="Arial" w:hAnsi="Arial" w:cs="Arial"/>
          <w:sz w:val="20"/>
          <w:szCs w:val="20"/>
        </w:rPr>
        <w:t>tephritid</w:t>
      </w:r>
      <w:proofErr w:type="spellEnd"/>
      <w:r w:rsidRPr="00625680">
        <w:rPr>
          <w:rFonts w:ascii="Arial" w:hAnsi="Arial" w:cs="Arial"/>
          <w:sz w:val="20"/>
          <w:szCs w:val="20"/>
        </w:rPr>
        <w:t xml:space="preserve"> fruit flies. In Trapping and the detection, control, and regulation of </w:t>
      </w:r>
      <w:proofErr w:type="spellStart"/>
      <w:r w:rsidRPr="00625680">
        <w:rPr>
          <w:rFonts w:ascii="Arial" w:hAnsi="Arial" w:cs="Arial"/>
          <w:sz w:val="20"/>
          <w:szCs w:val="20"/>
        </w:rPr>
        <w:t>Tephritid</w:t>
      </w:r>
      <w:proofErr w:type="spellEnd"/>
      <w:r w:rsidRPr="00625680">
        <w:rPr>
          <w:rFonts w:ascii="Arial" w:hAnsi="Arial" w:cs="Arial"/>
          <w:sz w:val="20"/>
          <w:szCs w:val="20"/>
        </w:rPr>
        <w:t xml:space="preserve"> fruit flies: lures, area-wide programs, and trade implications (pp. 15-74). Dordrecht: Springer Netherlands.</w:t>
      </w:r>
      <w:r w:rsidR="00611A7E">
        <w:rPr>
          <w:rFonts w:ascii="Arial" w:hAnsi="Arial" w:cs="Arial"/>
          <w:sz w:val="20"/>
          <w:szCs w:val="20"/>
        </w:rPr>
        <w:t xml:space="preserve"> </w:t>
      </w:r>
    </w:p>
    <w:p w14:paraId="360E5946" w14:textId="2A11F14A" w:rsidR="00AE1494" w:rsidRDefault="00AE1494" w:rsidP="002A2A3D">
      <w:pPr>
        <w:pStyle w:val="ListParagraph"/>
        <w:numPr>
          <w:ilvl w:val="0"/>
          <w:numId w:val="7"/>
        </w:numPr>
        <w:spacing w:line="360" w:lineRule="auto"/>
        <w:jc w:val="both"/>
        <w:rPr>
          <w:rFonts w:ascii="Arial" w:hAnsi="Arial" w:cs="Arial"/>
          <w:sz w:val="20"/>
          <w:szCs w:val="20"/>
        </w:rPr>
      </w:pPr>
      <w:r w:rsidRPr="00B92EB3">
        <w:rPr>
          <w:rFonts w:ascii="Arial" w:hAnsi="Arial" w:cs="Arial"/>
          <w:sz w:val="20"/>
          <w:szCs w:val="20"/>
        </w:rPr>
        <w:t>Park, Y.</w:t>
      </w:r>
      <w:r w:rsidR="00B92EB3" w:rsidRPr="00B92EB3">
        <w:rPr>
          <w:rFonts w:ascii="Arial" w:hAnsi="Arial" w:cs="Arial"/>
          <w:sz w:val="20"/>
          <w:szCs w:val="20"/>
        </w:rPr>
        <w:t xml:space="preserve"> </w:t>
      </w:r>
      <w:r w:rsidRPr="00B92EB3">
        <w:rPr>
          <w:rFonts w:ascii="Arial" w:hAnsi="Arial" w:cs="Arial"/>
          <w:sz w:val="20"/>
          <w:szCs w:val="20"/>
        </w:rPr>
        <w:t xml:space="preserve">G., </w:t>
      </w:r>
      <w:proofErr w:type="gramStart"/>
      <w:r w:rsidR="00AD2901">
        <w:rPr>
          <w:rFonts w:ascii="Arial" w:hAnsi="Arial" w:cs="Arial"/>
          <w:sz w:val="20"/>
          <w:szCs w:val="20"/>
        </w:rPr>
        <w:t xml:space="preserve">and </w:t>
      </w:r>
      <w:r w:rsidRPr="00B92EB3">
        <w:rPr>
          <w:rFonts w:ascii="Arial" w:hAnsi="Arial" w:cs="Arial"/>
          <w:sz w:val="20"/>
          <w:szCs w:val="20"/>
        </w:rPr>
        <w:t xml:space="preserve"> Lee</w:t>
      </w:r>
      <w:proofErr w:type="gramEnd"/>
      <w:r w:rsidRPr="00B92EB3">
        <w:rPr>
          <w:rFonts w:ascii="Arial" w:hAnsi="Arial" w:cs="Arial"/>
          <w:sz w:val="20"/>
          <w:szCs w:val="20"/>
        </w:rPr>
        <w:t>, J.-H. (2021),</w:t>
      </w:r>
      <w:r w:rsidRPr="00AE1494">
        <w:rPr>
          <w:rFonts w:ascii="Arial" w:hAnsi="Arial" w:cs="Arial"/>
          <w:sz w:val="20"/>
          <w:szCs w:val="20"/>
        </w:rPr>
        <w:t xml:space="preserve"> UV-LED lights enhance the establishment and biological control efficacy of </w:t>
      </w:r>
      <w:proofErr w:type="spellStart"/>
      <w:r w:rsidRPr="00AE1494">
        <w:rPr>
          <w:rFonts w:ascii="Arial" w:hAnsi="Arial" w:cs="Arial"/>
          <w:i/>
          <w:iCs/>
          <w:sz w:val="20"/>
          <w:szCs w:val="20"/>
        </w:rPr>
        <w:t>Nesidiocoris</w:t>
      </w:r>
      <w:proofErr w:type="spellEnd"/>
      <w:r w:rsidRPr="00AE1494">
        <w:rPr>
          <w:rFonts w:ascii="Arial" w:hAnsi="Arial" w:cs="Arial"/>
          <w:i/>
          <w:iCs/>
          <w:sz w:val="20"/>
          <w:szCs w:val="20"/>
        </w:rPr>
        <w:t xml:space="preserve"> tenuis</w:t>
      </w:r>
      <w:r w:rsidRPr="00AE1494">
        <w:rPr>
          <w:rFonts w:ascii="Arial" w:hAnsi="Arial" w:cs="Arial"/>
          <w:sz w:val="20"/>
          <w:szCs w:val="20"/>
        </w:rPr>
        <w:t xml:space="preserve"> (Reuter) (Hemiptera: </w:t>
      </w:r>
      <w:proofErr w:type="spellStart"/>
      <w:r w:rsidRPr="00AE1494">
        <w:rPr>
          <w:rFonts w:ascii="Arial" w:hAnsi="Arial" w:cs="Arial"/>
          <w:sz w:val="20"/>
          <w:szCs w:val="20"/>
        </w:rPr>
        <w:t>Miridae</w:t>
      </w:r>
      <w:proofErr w:type="spellEnd"/>
      <w:r w:rsidRPr="00AE1494">
        <w:rPr>
          <w:rFonts w:ascii="Arial" w:hAnsi="Arial" w:cs="Arial"/>
          <w:sz w:val="20"/>
          <w:szCs w:val="20"/>
        </w:rPr>
        <w:t xml:space="preserve">). </w:t>
      </w:r>
      <w:r w:rsidRPr="00AE1494">
        <w:rPr>
          <w:rFonts w:ascii="Arial" w:hAnsi="Arial" w:cs="Arial"/>
          <w:i/>
          <w:iCs/>
          <w:sz w:val="20"/>
          <w:szCs w:val="20"/>
        </w:rPr>
        <w:t>PLOS ONE</w:t>
      </w:r>
      <w:r w:rsidRPr="00AE1494">
        <w:rPr>
          <w:rFonts w:ascii="Arial" w:hAnsi="Arial" w:cs="Arial"/>
          <w:sz w:val="20"/>
          <w:szCs w:val="20"/>
        </w:rPr>
        <w:t xml:space="preserve">, </w:t>
      </w:r>
      <w:r w:rsidRPr="00AD2901">
        <w:rPr>
          <w:rFonts w:ascii="Arial" w:hAnsi="Arial" w:cs="Arial"/>
          <w:sz w:val="20"/>
          <w:szCs w:val="20"/>
        </w:rPr>
        <w:t>16</w:t>
      </w:r>
      <w:r w:rsidRPr="00AE1494">
        <w:rPr>
          <w:rFonts w:ascii="Arial" w:hAnsi="Arial" w:cs="Arial"/>
          <w:sz w:val="20"/>
          <w:szCs w:val="20"/>
        </w:rPr>
        <w:t xml:space="preserve">(1), e0245165. </w:t>
      </w:r>
      <w:hyperlink r:id="rId15" w:history="1">
        <w:r w:rsidRPr="003451F5">
          <w:rPr>
            <w:rStyle w:val="Hyperlink"/>
            <w:rFonts w:ascii="Arial" w:hAnsi="Arial" w:cs="Arial"/>
            <w:sz w:val="20"/>
            <w:szCs w:val="20"/>
          </w:rPr>
          <w:t>https://doi.org/10.1371/journal.pone.0245165</w:t>
        </w:r>
      </w:hyperlink>
      <w:r>
        <w:rPr>
          <w:rFonts w:ascii="Arial" w:hAnsi="Arial" w:cs="Arial"/>
          <w:sz w:val="20"/>
          <w:szCs w:val="20"/>
        </w:rPr>
        <w:t xml:space="preserve"> </w:t>
      </w:r>
    </w:p>
    <w:p w14:paraId="279FD934" w14:textId="6BA4A23B" w:rsidR="000B4CDD" w:rsidRDefault="000B4CDD" w:rsidP="002A2A3D">
      <w:pPr>
        <w:pStyle w:val="ListParagraph"/>
        <w:numPr>
          <w:ilvl w:val="0"/>
          <w:numId w:val="7"/>
        </w:numPr>
        <w:spacing w:line="360" w:lineRule="auto"/>
        <w:jc w:val="both"/>
        <w:rPr>
          <w:rFonts w:ascii="Arial" w:hAnsi="Arial" w:cs="Arial"/>
          <w:sz w:val="20"/>
          <w:szCs w:val="20"/>
        </w:rPr>
      </w:pPr>
      <w:r w:rsidRPr="000B4CDD">
        <w:rPr>
          <w:rFonts w:ascii="Arial" w:hAnsi="Arial" w:cs="Arial"/>
          <w:sz w:val="20"/>
          <w:szCs w:val="20"/>
        </w:rPr>
        <w:lastRenderedPageBreak/>
        <w:t xml:space="preserve">Shelton, A. M., &amp; </w:t>
      </w:r>
      <w:proofErr w:type="spellStart"/>
      <w:r w:rsidRPr="000B4CDD">
        <w:rPr>
          <w:rFonts w:ascii="Arial" w:hAnsi="Arial" w:cs="Arial"/>
          <w:sz w:val="20"/>
          <w:szCs w:val="20"/>
        </w:rPr>
        <w:t>Badenes</w:t>
      </w:r>
      <w:proofErr w:type="spellEnd"/>
      <w:r w:rsidRPr="000B4CDD">
        <w:rPr>
          <w:rFonts w:ascii="Arial" w:hAnsi="Arial" w:cs="Arial"/>
          <w:sz w:val="20"/>
          <w:szCs w:val="20"/>
        </w:rPr>
        <w:t xml:space="preserve">-Pérez, F. R. (2006). Concepts and applications of trap cropping in pest management. </w:t>
      </w:r>
      <w:r w:rsidRPr="000B4CDD">
        <w:rPr>
          <w:rFonts w:ascii="Arial" w:hAnsi="Arial" w:cs="Arial"/>
          <w:i/>
          <w:iCs/>
          <w:sz w:val="20"/>
          <w:szCs w:val="20"/>
        </w:rPr>
        <w:t>Annual Review of Entomology</w:t>
      </w:r>
      <w:r w:rsidRPr="000B4CDD">
        <w:rPr>
          <w:rFonts w:ascii="Arial" w:hAnsi="Arial" w:cs="Arial"/>
          <w:sz w:val="20"/>
          <w:szCs w:val="20"/>
        </w:rPr>
        <w:t xml:space="preserve">, 51, 285–308. </w:t>
      </w:r>
      <w:hyperlink r:id="rId16" w:history="1">
        <w:r w:rsidR="004362B3" w:rsidRPr="003451F5">
          <w:rPr>
            <w:rStyle w:val="Hyperlink"/>
            <w:rFonts w:ascii="Arial" w:hAnsi="Arial" w:cs="Arial"/>
            <w:sz w:val="20"/>
            <w:szCs w:val="20"/>
          </w:rPr>
          <w:t>https://doi.org/10.1146/annurev.ento.51.110104.150959</w:t>
        </w:r>
      </w:hyperlink>
      <w:r w:rsidR="004362B3">
        <w:rPr>
          <w:rFonts w:ascii="Arial" w:hAnsi="Arial" w:cs="Arial"/>
          <w:sz w:val="20"/>
          <w:szCs w:val="20"/>
        </w:rPr>
        <w:t>.</w:t>
      </w:r>
    </w:p>
    <w:p w14:paraId="1DE4CA5A" w14:textId="33060879" w:rsidR="00806CCB" w:rsidRDefault="00806CCB" w:rsidP="002A2A3D">
      <w:pPr>
        <w:pStyle w:val="ListParagraph"/>
        <w:numPr>
          <w:ilvl w:val="0"/>
          <w:numId w:val="7"/>
        </w:numPr>
        <w:spacing w:line="360" w:lineRule="auto"/>
        <w:jc w:val="both"/>
        <w:rPr>
          <w:rFonts w:ascii="Arial" w:hAnsi="Arial" w:cs="Arial"/>
          <w:sz w:val="20"/>
          <w:szCs w:val="20"/>
        </w:rPr>
      </w:pPr>
      <w:r>
        <w:rPr>
          <w:rFonts w:ascii="Arial" w:hAnsi="Arial" w:cs="Arial"/>
          <w:sz w:val="20"/>
          <w:szCs w:val="20"/>
        </w:rPr>
        <w:t>S</w:t>
      </w:r>
      <w:r w:rsidRPr="00806CCB">
        <w:rPr>
          <w:rFonts w:ascii="Arial" w:hAnsi="Arial" w:cs="Arial"/>
          <w:sz w:val="20"/>
          <w:szCs w:val="20"/>
        </w:rPr>
        <w:t xml:space="preserve">harma, A., Shrestha, G., &amp; Reddy, G. V. P. (2019). Trap crops: How far we are from using them in cereal crops? </w:t>
      </w:r>
      <w:r w:rsidRPr="00806CCB">
        <w:rPr>
          <w:rFonts w:ascii="Arial" w:hAnsi="Arial" w:cs="Arial"/>
          <w:i/>
          <w:iCs/>
          <w:sz w:val="20"/>
          <w:szCs w:val="20"/>
        </w:rPr>
        <w:t>Annals of the Entomological Society of America</w:t>
      </w:r>
      <w:r w:rsidRPr="00806CCB">
        <w:rPr>
          <w:rFonts w:ascii="Arial" w:hAnsi="Arial" w:cs="Arial"/>
          <w:sz w:val="20"/>
          <w:szCs w:val="20"/>
        </w:rPr>
        <w:t xml:space="preserve">, 112(4), 330–339. </w:t>
      </w:r>
      <w:hyperlink r:id="rId17" w:history="1">
        <w:r w:rsidR="00C80DBD" w:rsidRPr="003451F5">
          <w:rPr>
            <w:rStyle w:val="Hyperlink"/>
            <w:rFonts w:ascii="Arial" w:hAnsi="Arial" w:cs="Arial"/>
            <w:sz w:val="20"/>
            <w:szCs w:val="20"/>
          </w:rPr>
          <w:t>https://doi.org/10.1093/aesa/say047</w:t>
        </w:r>
      </w:hyperlink>
      <w:r w:rsidR="00C80DBD">
        <w:rPr>
          <w:rFonts w:ascii="Arial" w:hAnsi="Arial" w:cs="Arial"/>
          <w:sz w:val="20"/>
          <w:szCs w:val="20"/>
        </w:rPr>
        <w:t xml:space="preserve"> </w:t>
      </w:r>
    </w:p>
    <w:p w14:paraId="097FD231" w14:textId="095F4A74" w:rsidR="00625680" w:rsidRDefault="00625680" w:rsidP="002A2A3D">
      <w:pPr>
        <w:pStyle w:val="ListParagraph"/>
        <w:numPr>
          <w:ilvl w:val="0"/>
          <w:numId w:val="7"/>
        </w:numPr>
        <w:spacing w:line="360" w:lineRule="auto"/>
        <w:jc w:val="both"/>
        <w:rPr>
          <w:rFonts w:ascii="Arial" w:hAnsi="Arial" w:cs="Arial"/>
          <w:sz w:val="20"/>
          <w:szCs w:val="20"/>
        </w:rPr>
      </w:pPr>
      <w:proofErr w:type="spellStart"/>
      <w:r w:rsidRPr="00625680">
        <w:rPr>
          <w:rFonts w:ascii="Arial" w:hAnsi="Arial" w:cs="Arial"/>
          <w:sz w:val="20"/>
          <w:szCs w:val="20"/>
        </w:rPr>
        <w:t>Athanasiadou</w:t>
      </w:r>
      <w:proofErr w:type="spellEnd"/>
      <w:r w:rsidRPr="00625680">
        <w:rPr>
          <w:rFonts w:ascii="Arial" w:hAnsi="Arial" w:cs="Arial"/>
          <w:sz w:val="20"/>
          <w:szCs w:val="20"/>
        </w:rPr>
        <w:t xml:space="preserve">, M., Schulz, M., &amp; </w:t>
      </w:r>
      <w:proofErr w:type="spellStart"/>
      <w:r w:rsidRPr="00625680">
        <w:rPr>
          <w:rFonts w:ascii="Arial" w:hAnsi="Arial" w:cs="Arial"/>
          <w:sz w:val="20"/>
          <w:szCs w:val="20"/>
        </w:rPr>
        <w:t>Meyhoefer</w:t>
      </w:r>
      <w:proofErr w:type="spellEnd"/>
      <w:r w:rsidRPr="00625680">
        <w:rPr>
          <w:rFonts w:ascii="Arial" w:hAnsi="Arial" w:cs="Arial"/>
          <w:sz w:val="20"/>
          <w:szCs w:val="20"/>
        </w:rPr>
        <w:t xml:space="preserve">, R. (2024). The effect of blue and UV light-emitted diodes (LEDs) on the disturbance of the whitefly natural enemies </w:t>
      </w:r>
      <w:proofErr w:type="spellStart"/>
      <w:r w:rsidRPr="00625680">
        <w:rPr>
          <w:rFonts w:ascii="Arial" w:hAnsi="Arial" w:cs="Arial"/>
          <w:sz w:val="20"/>
          <w:szCs w:val="20"/>
        </w:rPr>
        <w:t>Macrolophus</w:t>
      </w:r>
      <w:proofErr w:type="spellEnd"/>
      <w:r w:rsidRPr="00625680">
        <w:rPr>
          <w:rFonts w:ascii="Arial" w:hAnsi="Arial" w:cs="Arial"/>
          <w:sz w:val="20"/>
          <w:szCs w:val="20"/>
        </w:rPr>
        <w:t xml:space="preserve"> </w:t>
      </w:r>
      <w:proofErr w:type="spellStart"/>
      <w:r w:rsidRPr="00625680">
        <w:rPr>
          <w:rFonts w:ascii="Arial" w:hAnsi="Arial" w:cs="Arial"/>
          <w:sz w:val="20"/>
          <w:szCs w:val="20"/>
        </w:rPr>
        <w:t>pygmaeus</w:t>
      </w:r>
      <w:proofErr w:type="spellEnd"/>
      <w:r w:rsidRPr="00625680">
        <w:rPr>
          <w:rFonts w:ascii="Arial" w:hAnsi="Arial" w:cs="Arial"/>
          <w:sz w:val="20"/>
          <w:szCs w:val="20"/>
        </w:rPr>
        <w:t xml:space="preserve"> and </w:t>
      </w:r>
      <w:proofErr w:type="spellStart"/>
      <w:r w:rsidRPr="00625680">
        <w:rPr>
          <w:rFonts w:ascii="Arial" w:hAnsi="Arial" w:cs="Arial"/>
          <w:sz w:val="20"/>
          <w:szCs w:val="20"/>
        </w:rPr>
        <w:t>Encarsia</w:t>
      </w:r>
      <w:proofErr w:type="spellEnd"/>
      <w:r w:rsidRPr="00625680">
        <w:rPr>
          <w:rFonts w:ascii="Arial" w:hAnsi="Arial" w:cs="Arial"/>
          <w:sz w:val="20"/>
          <w:szCs w:val="20"/>
        </w:rPr>
        <w:t xml:space="preserve"> </w:t>
      </w:r>
      <w:proofErr w:type="spellStart"/>
      <w:r w:rsidRPr="00625680">
        <w:rPr>
          <w:rFonts w:ascii="Arial" w:hAnsi="Arial" w:cs="Arial"/>
          <w:sz w:val="20"/>
          <w:szCs w:val="20"/>
        </w:rPr>
        <w:t>formosa</w:t>
      </w:r>
      <w:proofErr w:type="spellEnd"/>
      <w:r w:rsidRPr="00625680">
        <w:rPr>
          <w:rFonts w:ascii="Arial" w:hAnsi="Arial" w:cs="Arial"/>
          <w:sz w:val="20"/>
          <w:szCs w:val="20"/>
        </w:rPr>
        <w:t>. Biological Control, 199, 105663.</w:t>
      </w:r>
    </w:p>
    <w:p w14:paraId="39FA2F3B" w14:textId="736BCC33" w:rsidR="00C05D45" w:rsidRPr="002A2A3D" w:rsidRDefault="004362B3" w:rsidP="002A2A3D">
      <w:pPr>
        <w:pStyle w:val="NormalWeb"/>
        <w:numPr>
          <w:ilvl w:val="0"/>
          <w:numId w:val="7"/>
        </w:numPr>
        <w:spacing w:line="360" w:lineRule="auto"/>
      </w:pPr>
      <w:bookmarkStart w:id="0" w:name="_GoBack"/>
      <w:bookmarkEnd w:id="0"/>
      <w:r w:rsidRPr="003755C2">
        <w:t xml:space="preserve">Todd, Z. R., Lozano, G. G., Kufner, C. L., Ranjan, S., Catling, D. C., &amp; </w:t>
      </w:r>
      <w:proofErr w:type="spellStart"/>
      <w:r w:rsidRPr="003755C2">
        <w:t>Sasselov</w:t>
      </w:r>
      <w:proofErr w:type="spellEnd"/>
      <w:r w:rsidRPr="003755C2">
        <w:t xml:space="preserve">, D. D. (2024). UV transmission in prebiotic environments on early Earth. </w:t>
      </w:r>
      <w:r w:rsidRPr="002A2A3D">
        <w:rPr>
          <w:rFonts w:eastAsiaTheme="majorEastAsia"/>
          <w:i/>
          <w:iCs/>
        </w:rPr>
        <w:t>Astrobiology</w:t>
      </w:r>
      <w:r w:rsidRPr="003755C2">
        <w:t xml:space="preserve">, 24(5), 559–569. </w:t>
      </w:r>
      <w:hyperlink r:id="rId18" w:history="1">
        <w:r w:rsidR="005D1CDF" w:rsidRPr="003451F5">
          <w:rPr>
            <w:rStyle w:val="Hyperlink"/>
          </w:rPr>
          <w:t>https://www.liebertpub.com/doi/10.1089/ast.2023.0077</w:t>
        </w:r>
      </w:hyperlink>
      <w:r w:rsidR="005D1CDF">
        <w:t xml:space="preserve">. </w:t>
      </w:r>
    </w:p>
    <w:sectPr w:rsidR="00C05D45" w:rsidRPr="002A2A3D" w:rsidSect="0015250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82FFB"/>
    <w:multiLevelType w:val="hybridMultilevel"/>
    <w:tmpl w:val="F398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7195C"/>
    <w:multiLevelType w:val="hybridMultilevel"/>
    <w:tmpl w:val="FC8ABFC6"/>
    <w:lvl w:ilvl="0" w:tplc="0B88D8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85016"/>
    <w:multiLevelType w:val="hybridMultilevel"/>
    <w:tmpl w:val="5EF8E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B0F4E"/>
    <w:multiLevelType w:val="hybridMultilevel"/>
    <w:tmpl w:val="BF0A99EC"/>
    <w:lvl w:ilvl="0" w:tplc="0B88D87E">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C90436"/>
    <w:multiLevelType w:val="hybridMultilevel"/>
    <w:tmpl w:val="F93E52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F272E4"/>
    <w:multiLevelType w:val="hybridMultilevel"/>
    <w:tmpl w:val="D004C2F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F0BAC"/>
    <w:multiLevelType w:val="hybridMultilevel"/>
    <w:tmpl w:val="890614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yMjQ1NDczMzY2MLRU0lEKTi0uzszPAykwrAUAWSr5wSwAAAA="/>
  </w:docVars>
  <w:rsids>
    <w:rsidRoot w:val="001D4B8E"/>
    <w:rsid w:val="00015DE1"/>
    <w:rsid w:val="0001622D"/>
    <w:rsid w:val="000242B0"/>
    <w:rsid w:val="00025846"/>
    <w:rsid w:val="0004284D"/>
    <w:rsid w:val="00044F68"/>
    <w:rsid w:val="00051D33"/>
    <w:rsid w:val="0007430E"/>
    <w:rsid w:val="000768F8"/>
    <w:rsid w:val="000B1A92"/>
    <w:rsid w:val="000B4CDD"/>
    <w:rsid w:val="000E18D1"/>
    <w:rsid w:val="001008A9"/>
    <w:rsid w:val="00100974"/>
    <w:rsid w:val="00111BDC"/>
    <w:rsid w:val="00114975"/>
    <w:rsid w:val="00115C95"/>
    <w:rsid w:val="001240D8"/>
    <w:rsid w:val="0012486C"/>
    <w:rsid w:val="00124D72"/>
    <w:rsid w:val="001322DD"/>
    <w:rsid w:val="001379C9"/>
    <w:rsid w:val="00141468"/>
    <w:rsid w:val="00152501"/>
    <w:rsid w:val="001731B0"/>
    <w:rsid w:val="001804A9"/>
    <w:rsid w:val="0018433D"/>
    <w:rsid w:val="00185F3C"/>
    <w:rsid w:val="00186AEC"/>
    <w:rsid w:val="00190289"/>
    <w:rsid w:val="00191571"/>
    <w:rsid w:val="001A1628"/>
    <w:rsid w:val="001A3AEB"/>
    <w:rsid w:val="001A51CA"/>
    <w:rsid w:val="001C4FB0"/>
    <w:rsid w:val="001D4B8E"/>
    <w:rsid w:val="001E1B88"/>
    <w:rsid w:val="001F2E85"/>
    <w:rsid w:val="00201429"/>
    <w:rsid w:val="00202122"/>
    <w:rsid w:val="00202F39"/>
    <w:rsid w:val="00207062"/>
    <w:rsid w:val="0022627B"/>
    <w:rsid w:val="00233FD3"/>
    <w:rsid w:val="00255683"/>
    <w:rsid w:val="00261B85"/>
    <w:rsid w:val="002667F9"/>
    <w:rsid w:val="0027502A"/>
    <w:rsid w:val="002877C9"/>
    <w:rsid w:val="002A2150"/>
    <w:rsid w:val="002A2A3D"/>
    <w:rsid w:val="002A5EE4"/>
    <w:rsid w:val="002C1331"/>
    <w:rsid w:val="002C2391"/>
    <w:rsid w:val="002C5659"/>
    <w:rsid w:val="002E4CCD"/>
    <w:rsid w:val="002F09A4"/>
    <w:rsid w:val="002F191F"/>
    <w:rsid w:val="002F4718"/>
    <w:rsid w:val="0032435F"/>
    <w:rsid w:val="00343AA3"/>
    <w:rsid w:val="003476D5"/>
    <w:rsid w:val="00365FE5"/>
    <w:rsid w:val="00393A51"/>
    <w:rsid w:val="00397368"/>
    <w:rsid w:val="003D2697"/>
    <w:rsid w:val="003E01CE"/>
    <w:rsid w:val="00403566"/>
    <w:rsid w:val="00405443"/>
    <w:rsid w:val="00410F5E"/>
    <w:rsid w:val="004122D4"/>
    <w:rsid w:val="00416A36"/>
    <w:rsid w:val="00423746"/>
    <w:rsid w:val="00432128"/>
    <w:rsid w:val="004362B3"/>
    <w:rsid w:val="00440C3A"/>
    <w:rsid w:val="00447A52"/>
    <w:rsid w:val="00451115"/>
    <w:rsid w:val="0045266C"/>
    <w:rsid w:val="00457922"/>
    <w:rsid w:val="00462587"/>
    <w:rsid w:val="004777C2"/>
    <w:rsid w:val="00485271"/>
    <w:rsid w:val="00492796"/>
    <w:rsid w:val="004C163E"/>
    <w:rsid w:val="004C350C"/>
    <w:rsid w:val="004D127F"/>
    <w:rsid w:val="004E617B"/>
    <w:rsid w:val="004F0DB8"/>
    <w:rsid w:val="004F2D8F"/>
    <w:rsid w:val="00514555"/>
    <w:rsid w:val="00521361"/>
    <w:rsid w:val="00521F3A"/>
    <w:rsid w:val="00536DC9"/>
    <w:rsid w:val="0053745C"/>
    <w:rsid w:val="00547BAF"/>
    <w:rsid w:val="00553A9F"/>
    <w:rsid w:val="0056036E"/>
    <w:rsid w:val="005718B0"/>
    <w:rsid w:val="0058605B"/>
    <w:rsid w:val="005A00F9"/>
    <w:rsid w:val="005D1CDF"/>
    <w:rsid w:val="005D5C2B"/>
    <w:rsid w:val="005E4DD0"/>
    <w:rsid w:val="006000E1"/>
    <w:rsid w:val="00603305"/>
    <w:rsid w:val="00611A7E"/>
    <w:rsid w:val="0061554E"/>
    <w:rsid w:val="006222E4"/>
    <w:rsid w:val="00625680"/>
    <w:rsid w:val="00626948"/>
    <w:rsid w:val="00631B3D"/>
    <w:rsid w:val="00641411"/>
    <w:rsid w:val="00645404"/>
    <w:rsid w:val="00664662"/>
    <w:rsid w:val="00677290"/>
    <w:rsid w:val="006B1461"/>
    <w:rsid w:val="006C3E1B"/>
    <w:rsid w:val="006E064E"/>
    <w:rsid w:val="006F14C5"/>
    <w:rsid w:val="00707E98"/>
    <w:rsid w:val="00724929"/>
    <w:rsid w:val="00742F00"/>
    <w:rsid w:val="00745FC7"/>
    <w:rsid w:val="00762E26"/>
    <w:rsid w:val="007743A2"/>
    <w:rsid w:val="0077657C"/>
    <w:rsid w:val="00781A12"/>
    <w:rsid w:val="007860C3"/>
    <w:rsid w:val="007A3736"/>
    <w:rsid w:val="007B2CF9"/>
    <w:rsid w:val="007B4331"/>
    <w:rsid w:val="007B78C7"/>
    <w:rsid w:val="007C4579"/>
    <w:rsid w:val="007D1B6A"/>
    <w:rsid w:val="007F182A"/>
    <w:rsid w:val="007F29B2"/>
    <w:rsid w:val="007F5C50"/>
    <w:rsid w:val="00806CCB"/>
    <w:rsid w:val="00823D77"/>
    <w:rsid w:val="00824F18"/>
    <w:rsid w:val="00825BE7"/>
    <w:rsid w:val="008311AB"/>
    <w:rsid w:val="00834AA3"/>
    <w:rsid w:val="00837748"/>
    <w:rsid w:val="008459AC"/>
    <w:rsid w:val="00855EB2"/>
    <w:rsid w:val="008648B3"/>
    <w:rsid w:val="00875159"/>
    <w:rsid w:val="008809BA"/>
    <w:rsid w:val="00884EFC"/>
    <w:rsid w:val="008B40B7"/>
    <w:rsid w:val="008E665A"/>
    <w:rsid w:val="00924E9B"/>
    <w:rsid w:val="00925E7F"/>
    <w:rsid w:val="009329C6"/>
    <w:rsid w:val="009626B1"/>
    <w:rsid w:val="00966D71"/>
    <w:rsid w:val="00967AB5"/>
    <w:rsid w:val="00980675"/>
    <w:rsid w:val="009862B2"/>
    <w:rsid w:val="009A02BA"/>
    <w:rsid w:val="009A202F"/>
    <w:rsid w:val="009C06C5"/>
    <w:rsid w:val="009E1FEA"/>
    <w:rsid w:val="009E6A5F"/>
    <w:rsid w:val="00A0050A"/>
    <w:rsid w:val="00A10DE8"/>
    <w:rsid w:val="00A16193"/>
    <w:rsid w:val="00A40A9A"/>
    <w:rsid w:val="00A40F50"/>
    <w:rsid w:val="00A608B1"/>
    <w:rsid w:val="00A65FDA"/>
    <w:rsid w:val="00A74382"/>
    <w:rsid w:val="00A835EC"/>
    <w:rsid w:val="00AA7F62"/>
    <w:rsid w:val="00AD2901"/>
    <w:rsid w:val="00AE1494"/>
    <w:rsid w:val="00AE1879"/>
    <w:rsid w:val="00AE758A"/>
    <w:rsid w:val="00B12788"/>
    <w:rsid w:val="00B1429A"/>
    <w:rsid w:val="00B16508"/>
    <w:rsid w:val="00B27A5E"/>
    <w:rsid w:val="00B31BF8"/>
    <w:rsid w:val="00B32541"/>
    <w:rsid w:val="00B33BAC"/>
    <w:rsid w:val="00B44EA1"/>
    <w:rsid w:val="00B60173"/>
    <w:rsid w:val="00B6555C"/>
    <w:rsid w:val="00B70A3B"/>
    <w:rsid w:val="00B76995"/>
    <w:rsid w:val="00B92EB3"/>
    <w:rsid w:val="00BC0C56"/>
    <w:rsid w:val="00BD0AE9"/>
    <w:rsid w:val="00BE18A5"/>
    <w:rsid w:val="00BE5903"/>
    <w:rsid w:val="00BE65DF"/>
    <w:rsid w:val="00BF1CA6"/>
    <w:rsid w:val="00BF5AD5"/>
    <w:rsid w:val="00C00907"/>
    <w:rsid w:val="00C05D45"/>
    <w:rsid w:val="00C11FDA"/>
    <w:rsid w:val="00C70CA0"/>
    <w:rsid w:val="00C75E38"/>
    <w:rsid w:val="00C76F91"/>
    <w:rsid w:val="00C80DBD"/>
    <w:rsid w:val="00C87C78"/>
    <w:rsid w:val="00CA32E6"/>
    <w:rsid w:val="00CA371B"/>
    <w:rsid w:val="00CB2888"/>
    <w:rsid w:val="00CD211D"/>
    <w:rsid w:val="00CD71AA"/>
    <w:rsid w:val="00CE1E7B"/>
    <w:rsid w:val="00CE7F40"/>
    <w:rsid w:val="00D10D6E"/>
    <w:rsid w:val="00D26704"/>
    <w:rsid w:val="00D3211F"/>
    <w:rsid w:val="00D404B8"/>
    <w:rsid w:val="00D66622"/>
    <w:rsid w:val="00D86CAF"/>
    <w:rsid w:val="00DC5CDF"/>
    <w:rsid w:val="00DD24FE"/>
    <w:rsid w:val="00DE3614"/>
    <w:rsid w:val="00DF0DF3"/>
    <w:rsid w:val="00E24BAE"/>
    <w:rsid w:val="00E37252"/>
    <w:rsid w:val="00E55EBD"/>
    <w:rsid w:val="00E56829"/>
    <w:rsid w:val="00E66F42"/>
    <w:rsid w:val="00E7342F"/>
    <w:rsid w:val="00E83F8C"/>
    <w:rsid w:val="00E86721"/>
    <w:rsid w:val="00E94296"/>
    <w:rsid w:val="00E95EC3"/>
    <w:rsid w:val="00EA1D94"/>
    <w:rsid w:val="00EB1141"/>
    <w:rsid w:val="00EB6B62"/>
    <w:rsid w:val="00EC05AF"/>
    <w:rsid w:val="00ED3706"/>
    <w:rsid w:val="00ED4CEF"/>
    <w:rsid w:val="00EE220A"/>
    <w:rsid w:val="00EE4250"/>
    <w:rsid w:val="00EF01EB"/>
    <w:rsid w:val="00F06832"/>
    <w:rsid w:val="00F12ABF"/>
    <w:rsid w:val="00F25E57"/>
    <w:rsid w:val="00F466E8"/>
    <w:rsid w:val="00F61928"/>
    <w:rsid w:val="00F621F2"/>
    <w:rsid w:val="00F91572"/>
    <w:rsid w:val="00F97A2D"/>
    <w:rsid w:val="00FC48EC"/>
    <w:rsid w:val="00FE21CE"/>
    <w:rsid w:val="00FF09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A4C5"/>
  <w15:chartTrackingRefBased/>
  <w15:docId w15:val="{1546859B-1A7B-43F4-AE1C-C905C8DA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B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4B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4B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4B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4B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4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B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4B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4B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4B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4B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4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B8E"/>
    <w:rPr>
      <w:rFonts w:eastAsiaTheme="majorEastAsia" w:cstheme="majorBidi"/>
      <w:color w:val="272727" w:themeColor="text1" w:themeTint="D8"/>
    </w:rPr>
  </w:style>
  <w:style w:type="paragraph" w:styleId="Title">
    <w:name w:val="Title"/>
    <w:basedOn w:val="Normal"/>
    <w:next w:val="Normal"/>
    <w:link w:val="TitleChar"/>
    <w:uiPriority w:val="10"/>
    <w:qFormat/>
    <w:rsid w:val="001D4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B8E"/>
    <w:pPr>
      <w:spacing w:before="160"/>
      <w:jc w:val="center"/>
    </w:pPr>
    <w:rPr>
      <w:i/>
      <w:iCs/>
      <w:color w:val="404040" w:themeColor="text1" w:themeTint="BF"/>
    </w:rPr>
  </w:style>
  <w:style w:type="character" w:customStyle="1" w:styleId="QuoteChar">
    <w:name w:val="Quote Char"/>
    <w:basedOn w:val="DefaultParagraphFont"/>
    <w:link w:val="Quote"/>
    <w:uiPriority w:val="29"/>
    <w:rsid w:val="001D4B8E"/>
    <w:rPr>
      <w:i/>
      <w:iCs/>
      <w:color w:val="404040" w:themeColor="text1" w:themeTint="BF"/>
    </w:rPr>
  </w:style>
  <w:style w:type="paragraph" w:styleId="ListParagraph">
    <w:name w:val="List Paragraph"/>
    <w:basedOn w:val="Normal"/>
    <w:uiPriority w:val="34"/>
    <w:qFormat/>
    <w:rsid w:val="001D4B8E"/>
    <w:pPr>
      <w:ind w:left="720"/>
      <w:contextualSpacing/>
    </w:pPr>
  </w:style>
  <w:style w:type="character" w:styleId="IntenseEmphasis">
    <w:name w:val="Intense Emphasis"/>
    <w:basedOn w:val="DefaultParagraphFont"/>
    <w:uiPriority w:val="21"/>
    <w:qFormat/>
    <w:rsid w:val="001D4B8E"/>
    <w:rPr>
      <w:i/>
      <w:iCs/>
      <w:color w:val="2F5496" w:themeColor="accent1" w:themeShade="BF"/>
    </w:rPr>
  </w:style>
  <w:style w:type="paragraph" w:styleId="IntenseQuote">
    <w:name w:val="Intense Quote"/>
    <w:basedOn w:val="Normal"/>
    <w:next w:val="Normal"/>
    <w:link w:val="IntenseQuoteChar"/>
    <w:uiPriority w:val="30"/>
    <w:qFormat/>
    <w:rsid w:val="001D4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4B8E"/>
    <w:rPr>
      <w:i/>
      <w:iCs/>
      <w:color w:val="2F5496" w:themeColor="accent1" w:themeShade="BF"/>
    </w:rPr>
  </w:style>
  <w:style w:type="character" w:styleId="IntenseReference">
    <w:name w:val="Intense Reference"/>
    <w:basedOn w:val="DefaultParagraphFont"/>
    <w:uiPriority w:val="32"/>
    <w:qFormat/>
    <w:rsid w:val="001D4B8E"/>
    <w:rPr>
      <w:b/>
      <w:bCs/>
      <w:smallCaps/>
      <w:color w:val="2F5496" w:themeColor="accent1" w:themeShade="BF"/>
      <w:spacing w:val="5"/>
    </w:rPr>
  </w:style>
  <w:style w:type="paragraph" w:styleId="NormalWeb">
    <w:name w:val="Normal (Web)"/>
    <w:basedOn w:val="Normal"/>
    <w:uiPriority w:val="99"/>
    <w:unhideWhenUsed/>
    <w:rsid w:val="003E01CE"/>
    <w:pPr>
      <w:spacing w:before="100" w:beforeAutospacing="1" w:after="100" w:afterAutospacing="1" w:line="240" w:lineRule="auto"/>
    </w:pPr>
    <w:rPr>
      <w:rFonts w:ascii="Times New Roman" w:eastAsia="Times New Roman" w:hAnsi="Times New Roman" w:cs="Times New Roman"/>
      <w:kern w:val="0"/>
      <w:lang w:bidi="hi-IN"/>
      <w14:ligatures w14:val="none"/>
    </w:rPr>
  </w:style>
  <w:style w:type="character" w:styleId="Emphasis">
    <w:name w:val="Emphasis"/>
    <w:basedOn w:val="DefaultParagraphFont"/>
    <w:uiPriority w:val="20"/>
    <w:qFormat/>
    <w:rsid w:val="003E01CE"/>
    <w:rPr>
      <w:i/>
      <w:iCs/>
    </w:rPr>
  </w:style>
  <w:style w:type="character" w:styleId="Hyperlink">
    <w:name w:val="Hyperlink"/>
    <w:basedOn w:val="DefaultParagraphFont"/>
    <w:uiPriority w:val="99"/>
    <w:unhideWhenUsed/>
    <w:rsid w:val="00825BE7"/>
    <w:rPr>
      <w:color w:val="0563C1" w:themeColor="hyperlink"/>
      <w:u w:val="single"/>
    </w:rPr>
  </w:style>
  <w:style w:type="character" w:customStyle="1" w:styleId="UnresolvedMention1">
    <w:name w:val="Unresolved Mention1"/>
    <w:basedOn w:val="DefaultParagraphFont"/>
    <w:uiPriority w:val="99"/>
    <w:semiHidden/>
    <w:unhideWhenUsed/>
    <w:rsid w:val="00825BE7"/>
    <w:rPr>
      <w:color w:val="605E5C"/>
      <w:shd w:val="clear" w:color="auto" w:fill="E1DFDD"/>
    </w:rPr>
  </w:style>
  <w:style w:type="character" w:styleId="Strong">
    <w:name w:val="Strong"/>
    <w:basedOn w:val="DefaultParagraphFont"/>
    <w:uiPriority w:val="22"/>
    <w:qFormat/>
    <w:rsid w:val="00393A51"/>
    <w:rPr>
      <w:b/>
      <w:bCs/>
    </w:rPr>
  </w:style>
  <w:style w:type="character" w:styleId="FollowedHyperlink">
    <w:name w:val="FollowedHyperlink"/>
    <w:basedOn w:val="DefaultParagraphFont"/>
    <w:uiPriority w:val="99"/>
    <w:semiHidden/>
    <w:unhideWhenUsed/>
    <w:rsid w:val="00AD29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598">
      <w:bodyDiv w:val="1"/>
      <w:marLeft w:val="0"/>
      <w:marRight w:val="0"/>
      <w:marTop w:val="0"/>
      <w:marBottom w:val="0"/>
      <w:divBdr>
        <w:top w:val="none" w:sz="0" w:space="0" w:color="auto"/>
        <w:left w:val="none" w:sz="0" w:space="0" w:color="auto"/>
        <w:bottom w:val="none" w:sz="0" w:space="0" w:color="auto"/>
        <w:right w:val="none" w:sz="0" w:space="0" w:color="auto"/>
      </w:divBdr>
    </w:div>
    <w:div w:id="62487714">
      <w:bodyDiv w:val="1"/>
      <w:marLeft w:val="0"/>
      <w:marRight w:val="0"/>
      <w:marTop w:val="0"/>
      <w:marBottom w:val="0"/>
      <w:divBdr>
        <w:top w:val="none" w:sz="0" w:space="0" w:color="auto"/>
        <w:left w:val="none" w:sz="0" w:space="0" w:color="auto"/>
        <w:bottom w:val="none" w:sz="0" w:space="0" w:color="auto"/>
        <w:right w:val="none" w:sz="0" w:space="0" w:color="auto"/>
      </w:divBdr>
    </w:div>
    <w:div w:id="95564382">
      <w:bodyDiv w:val="1"/>
      <w:marLeft w:val="0"/>
      <w:marRight w:val="0"/>
      <w:marTop w:val="0"/>
      <w:marBottom w:val="0"/>
      <w:divBdr>
        <w:top w:val="none" w:sz="0" w:space="0" w:color="auto"/>
        <w:left w:val="none" w:sz="0" w:space="0" w:color="auto"/>
        <w:bottom w:val="none" w:sz="0" w:space="0" w:color="auto"/>
        <w:right w:val="none" w:sz="0" w:space="0" w:color="auto"/>
      </w:divBdr>
    </w:div>
    <w:div w:id="119803514">
      <w:bodyDiv w:val="1"/>
      <w:marLeft w:val="0"/>
      <w:marRight w:val="0"/>
      <w:marTop w:val="0"/>
      <w:marBottom w:val="0"/>
      <w:divBdr>
        <w:top w:val="none" w:sz="0" w:space="0" w:color="auto"/>
        <w:left w:val="none" w:sz="0" w:space="0" w:color="auto"/>
        <w:bottom w:val="none" w:sz="0" w:space="0" w:color="auto"/>
        <w:right w:val="none" w:sz="0" w:space="0" w:color="auto"/>
      </w:divBdr>
    </w:div>
    <w:div w:id="134180900">
      <w:bodyDiv w:val="1"/>
      <w:marLeft w:val="0"/>
      <w:marRight w:val="0"/>
      <w:marTop w:val="0"/>
      <w:marBottom w:val="0"/>
      <w:divBdr>
        <w:top w:val="none" w:sz="0" w:space="0" w:color="auto"/>
        <w:left w:val="none" w:sz="0" w:space="0" w:color="auto"/>
        <w:bottom w:val="none" w:sz="0" w:space="0" w:color="auto"/>
        <w:right w:val="none" w:sz="0" w:space="0" w:color="auto"/>
      </w:divBdr>
    </w:div>
    <w:div w:id="170292537">
      <w:bodyDiv w:val="1"/>
      <w:marLeft w:val="0"/>
      <w:marRight w:val="0"/>
      <w:marTop w:val="0"/>
      <w:marBottom w:val="0"/>
      <w:divBdr>
        <w:top w:val="none" w:sz="0" w:space="0" w:color="auto"/>
        <w:left w:val="none" w:sz="0" w:space="0" w:color="auto"/>
        <w:bottom w:val="none" w:sz="0" w:space="0" w:color="auto"/>
        <w:right w:val="none" w:sz="0" w:space="0" w:color="auto"/>
      </w:divBdr>
    </w:div>
    <w:div w:id="194469782">
      <w:bodyDiv w:val="1"/>
      <w:marLeft w:val="0"/>
      <w:marRight w:val="0"/>
      <w:marTop w:val="0"/>
      <w:marBottom w:val="0"/>
      <w:divBdr>
        <w:top w:val="none" w:sz="0" w:space="0" w:color="auto"/>
        <w:left w:val="none" w:sz="0" w:space="0" w:color="auto"/>
        <w:bottom w:val="none" w:sz="0" w:space="0" w:color="auto"/>
        <w:right w:val="none" w:sz="0" w:space="0" w:color="auto"/>
      </w:divBdr>
    </w:div>
    <w:div w:id="213548285">
      <w:bodyDiv w:val="1"/>
      <w:marLeft w:val="0"/>
      <w:marRight w:val="0"/>
      <w:marTop w:val="0"/>
      <w:marBottom w:val="0"/>
      <w:divBdr>
        <w:top w:val="none" w:sz="0" w:space="0" w:color="auto"/>
        <w:left w:val="none" w:sz="0" w:space="0" w:color="auto"/>
        <w:bottom w:val="none" w:sz="0" w:space="0" w:color="auto"/>
        <w:right w:val="none" w:sz="0" w:space="0" w:color="auto"/>
      </w:divBdr>
    </w:div>
    <w:div w:id="247732522">
      <w:bodyDiv w:val="1"/>
      <w:marLeft w:val="0"/>
      <w:marRight w:val="0"/>
      <w:marTop w:val="0"/>
      <w:marBottom w:val="0"/>
      <w:divBdr>
        <w:top w:val="none" w:sz="0" w:space="0" w:color="auto"/>
        <w:left w:val="none" w:sz="0" w:space="0" w:color="auto"/>
        <w:bottom w:val="none" w:sz="0" w:space="0" w:color="auto"/>
        <w:right w:val="none" w:sz="0" w:space="0" w:color="auto"/>
      </w:divBdr>
      <w:divsChild>
        <w:div w:id="1058237961">
          <w:marLeft w:val="0"/>
          <w:marRight w:val="0"/>
          <w:marTop w:val="0"/>
          <w:marBottom w:val="0"/>
          <w:divBdr>
            <w:top w:val="none" w:sz="0" w:space="0" w:color="auto"/>
            <w:left w:val="none" w:sz="0" w:space="0" w:color="auto"/>
            <w:bottom w:val="none" w:sz="0" w:space="0" w:color="auto"/>
            <w:right w:val="none" w:sz="0" w:space="0" w:color="auto"/>
          </w:divBdr>
        </w:div>
      </w:divsChild>
    </w:div>
    <w:div w:id="270163046">
      <w:bodyDiv w:val="1"/>
      <w:marLeft w:val="0"/>
      <w:marRight w:val="0"/>
      <w:marTop w:val="0"/>
      <w:marBottom w:val="0"/>
      <w:divBdr>
        <w:top w:val="none" w:sz="0" w:space="0" w:color="auto"/>
        <w:left w:val="none" w:sz="0" w:space="0" w:color="auto"/>
        <w:bottom w:val="none" w:sz="0" w:space="0" w:color="auto"/>
        <w:right w:val="none" w:sz="0" w:space="0" w:color="auto"/>
      </w:divBdr>
    </w:div>
    <w:div w:id="310528157">
      <w:bodyDiv w:val="1"/>
      <w:marLeft w:val="0"/>
      <w:marRight w:val="0"/>
      <w:marTop w:val="0"/>
      <w:marBottom w:val="0"/>
      <w:divBdr>
        <w:top w:val="none" w:sz="0" w:space="0" w:color="auto"/>
        <w:left w:val="none" w:sz="0" w:space="0" w:color="auto"/>
        <w:bottom w:val="none" w:sz="0" w:space="0" w:color="auto"/>
        <w:right w:val="none" w:sz="0" w:space="0" w:color="auto"/>
      </w:divBdr>
    </w:div>
    <w:div w:id="484245766">
      <w:bodyDiv w:val="1"/>
      <w:marLeft w:val="0"/>
      <w:marRight w:val="0"/>
      <w:marTop w:val="0"/>
      <w:marBottom w:val="0"/>
      <w:divBdr>
        <w:top w:val="none" w:sz="0" w:space="0" w:color="auto"/>
        <w:left w:val="none" w:sz="0" w:space="0" w:color="auto"/>
        <w:bottom w:val="none" w:sz="0" w:space="0" w:color="auto"/>
        <w:right w:val="none" w:sz="0" w:space="0" w:color="auto"/>
      </w:divBdr>
      <w:divsChild>
        <w:div w:id="1054043865">
          <w:marLeft w:val="0"/>
          <w:marRight w:val="0"/>
          <w:marTop w:val="0"/>
          <w:marBottom w:val="0"/>
          <w:divBdr>
            <w:top w:val="none" w:sz="0" w:space="0" w:color="auto"/>
            <w:left w:val="none" w:sz="0" w:space="0" w:color="auto"/>
            <w:bottom w:val="none" w:sz="0" w:space="0" w:color="auto"/>
            <w:right w:val="none" w:sz="0" w:space="0" w:color="auto"/>
          </w:divBdr>
        </w:div>
      </w:divsChild>
    </w:div>
    <w:div w:id="532813089">
      <w:bodyDiv w:val="1"/>
      <w:marLeft w:val="0"/>
      <w:marRight w:val="0"/>
      <w:marTop w:val="0"/>
      <w:marBottom w:val="0"/>
      <w:divBdr>
        <w:top w:val="none" w:sz="0" w:space="0" w:color="auto"/>
        <w:left w:val="none" w:sz="0" w:space="0" w:color="auto"/>
        <w:bottom w:val="none" w:sz="0" w:space="0" w:color="auto"/>
        <w:right w:val="none" w:sz="0" w:space="0" w:color="auto"/>
      </w:divBdr>
    </w:div>
    <w:div w:id="596520902">
      <w:bodyDiv w:val="1"/>
      <w:marLeft w:val="0"/>
      <w:marRight w:val="0"/>
      <w:marTop w:val="0"/>
      <w:marBottom w:val="0"/>
      <w:divBdr>
        <w:top w:val="none" w:sz="0" w:space="0" w:color="auto"/>
        <w:left w:val="none" w:sz="0" w:space="0" w:color="auto"/>
        <w:bottom w:val="none" w:sz="0" w:space="0" w:color="auto"/>
        <w:right w:val="none" w:sz="0" w:space="0" w:color="auto"/>
      </w:divBdr>
    </w:div>
    <w:div w:id="700470776">
      <w:bodyDiv w:val="1"/>
      <w:marLeft w:val="0"/>
      <w:marRight w:val="0"/>
      <w:marTop w:val="0"/>
      <w:marBottom w:val="0"/>
      <w:divBdr>
        <w:top w:val="none" w:sz="0" w:space="0" w:color="auto"/>
        <w:left w:val="none" w:sz="0" w:space="0" w:color="auto"/>
        <w:bottom w:val="none" w:sz="0" w:space="0" w:color="auto"/>
        <w:right w:val="none" w:sz="0" w:space="0" w:color="auto"/>
      </w:divBdr>
    </w:div>
    <w:div w:id="729765778">
      <w:bodyDiv w:val="1"/>
      <w:marLeft w:val="0"/>
      <w:marRight w:val="0"/>
      <w:marTop w:val="0"/>
      <w:marBottom w:val="0"/>
      <w:divBdr>
        <w:top w:val="none" w:sz="0" w:space="0" w:color="auto"/>
        <w:left w:val="none" w:sz="0" w:space="0" w:color="auto"/>
        <w:bottom w:val="none" w:sz="0" w:space="0" w:color="auto"/>
        <w:right w:val="none" w:sz="0" w:space="0" w:color="auto"/>
      </w:divBdr>
    </w:div>
    <w:div w:id="852063782">
      <w:bodyDiv w:val="1"/>
      <w:marLeft w:val="0"/>
      <w:marRight w:val="0"/>
      <w:marTop w:val="0"/>
      <w:marBottom w:val="0"/>
      <w:divBdr>
        <w:top w:val="none" w:sz="0" w:space="0" w:color="auto"/>
        <w:left w:val="none" w:sz="0" w:space="0" w:color="auto"/>
        <w:bottom w:val="none" w:sz="0" w:space="0" w:color="auto"/>
        <w:right w:val="none" w:sz="0" w:space="0" w:color="auto"/>
      </w:divBdr>
    </w:div>
    <w:div w:id="855507226">
      <w:bodyDiv w:val="1"/>
      <w:marLeft w:val="0"/>
      <w:marRight w:val="0"/>
      <w:marTop w:val="0"/>
      <w:marBottom w:val="0"/>
      <w:divBdr>
        <w:top w:val="none" w:sz="0" w:space="0" w:color="auto"/>
        <w:left w:val="none" w:sz="0" w:space="0" w:color="auto"/>
        <w:bottom w:val="none" w:sz="0" w:space="0" w:color="auto"/>
        <w:right w:val="none" w:sz="0" w:space="0" w:color="auto"/>
      </w:divBdr>
    </w:div>
    <w:div w:id="858354086">
      <w:bodyDiv w:val="1"/>
      <w:marLeft w:val="0"/>
      <w:marRight w:val="0"/>
      <w:marTop w:val="0"/>
      <w:marBottom w:val="0"/>
      <w:divBdr>
        <w:top w:val="none" w:sz="0" w:space="0" w:color="auto"/>
        <w:left w:val="none" w:sz="0" w:space="0" w:color="auto"/>
        <w:bottom w:val="none" w:sz="0" w:space="0" w:color="auto"/>
        <w:right w:val="none" w:sz="0" w:space="0" w:color="auto"/>
      </w:divBdr>
    </w:div>
    <w:div w:id="865600150">
      <w:bodyDiv w:val="1"/>
      <w:marLeft w:val="0"/>
      <w:marRight w:val="0"/>
      <w:marTop w:val="0"/>
      <w:marBottom w:val="0"/>
      <w:divBdr>
        <w:top w:val="none" w:sz="0" w:space="0" w:color="auto"/>
        <w:left w:val="none" w:sz="0" w:space="0" w:color="auto"/>
        <w:bottom w:val="none" w:sz="0" w:space="0" w:color="auto"/>
        <w:right w:val="none" w:sz="0" w:space="0" w:color="auto"/>
      </w:divBdr>
    </w:div>
    <w:div w:id="942343961">
      <w:bodyDiv w:val="1"/>
      <w:marLeft w:val="0"/>
      <w:marRight w:val="0"/>
      <w:marTop w:val="0"/>
      <w:marBottom w:val="0"/>
      <w:divBdr>
        <w:top w:val="none" w:sz="0" w:space="0" w:color="auto"/>
        <w:left w:val="none" w:sz="0" w:space="0" w:color="auto"/>
        <w:bottom w:val="none" w:sz="0" w:space="0" w:color="auto"/>
        <w:right w:val="none" w:sz="0" w:space="0" w:color="auto"/>
      </w:divBdr>
    </w:div>
    <w:div w:id="963074995">
      <w:bodyDiv w:val="1"/>
      <w:marLeft w:val="0"/>
      <w:marRight w:val="0"/>
      <w:marTop w:val="0"/>
      <w:marBottom w:val="0"/>
      <w:divBdr>
        <w:top w:val="none" w:sz="0" w:space="0" w:color="auto"/>
        <w:left w:val="none" w:sz="0" w:space="0" w:color="auto"/>
        <w:bottom w:val="none" w:sz="0" w:space="0" w:color="auto"/>
        <w:right w:val="none" w:sz="0" w:space="0" w:color="auto"/>
      </w:divBdr>
    </w:div>
    <w:div w:id="982849866">
      <w:bodyDiv w:val="1"/>
      <w:marLeft w:val="0"/>
      <w:marRight w:val="0"/>
      <w:marTop w:val="0"/>
      <w:marBottom w:val="0"/>
      <w:divBdr>
        <w:top w:val="none" w:sz="0" w:space="0" w:color="auto"/>
        <w:left w:val="none" w:sz="0" w:space="0" w:color="auto"/>
        <w:bottom w:val="none" w:sz="0" w:space="0" w:color="auto"/>
        <w:right w:val="none" w:sz="0" w:space="0" w:color="auto"/>
      </w:divBdr>
    </w:div>
    <w:div w:id="1077433286">
      <w:bodyDiv w:val="1"/>
      <w:marLeft w:val="0"/>
      <w:marRight w:val="0"/>
      <w:marTop w:val="0"/>
      <w:marBottom w:val="0"/>
      <w:divBdr>
        <w:top w:val="none" w:sz="0" w:space="0" w:color="auto"/>
        <w:left w:val="none" w:sz="0" w:space="0" w:color="auto"/>
        <w:bottom w:val="none" w:sz="0" w:space="0" w:color="auto"/>
        <w:right w:val="none" w:sz="0" w:space="0" w:color="auto"/>
      </w:divBdr>
    </w:div>
    <w:div w:id="1122728934">
      <w:bodyDiv w:val="1"/>
      <w:marLeft w:val="0"/>
      <w:marRight w:val="0"/>
      <w:marTop w:val="0"/>
      <w:marBottom w:val="0"/>
      <w:divBdr>
        <w:top w:val="none" w:sz="0" w:space="0" w:color="auto"/>
        <w:left w:val="none" w:sz="0" w:space="0" w:color="auto"/>
        <w:bottom w:val="none" w:sz="0" w:space="0" w:color="auto"/>
        <w:right w:val="none" w:sz="0" w:space="0" w:color="auto"/>
      </w:divBdr>
    </w:div>
    <w:div w:id="1127430815">
      <w:bodyDiv w:val="1"/>
      <w:marLeft w:val="0"/>
      <w:marRight w:val="0"/>
      <w:marTop w:val="0"/>
      <w:marBottom w:val="0"/>
      <w:divBdr>
        <w:top w:val="none" w:sz="0" w:space="0" w:color="auto"/>
        <w:left w:val="none" w:sz="0" w:space="0" w:color="auto"/>
        <w:bottom w:val="none" w:sz="0" w:space="0" w:color="auto"/>
        <w:right w:val="none" w:sz="0" w:space="0" w:color="auto"/>
      </w:divBdr>
    </w:div>
    <w:div w:id="1144740494">
      <w:bodyDiv w:val="1"/>
      <w:marLeft w:val="0"/>
      <w:marRight w:val="0"/>
      <w:marTop w:val="0"/>
      <w:marBottom w:val="0"/>
      <w:divBdr>
        <w:top w:val="none" w:sz="0" w:space="0" w:color="auto"/>
        <w:left w:val="none" w:sz="0" w:space="0" w:color="auto"/>
        <w:bottom w:val="none" w:sz="0" w:space="0" w:color="auto"/>
        <w:right w:val="none" w:sz="0" w:space="0" w:color="auto"/>
      </w:divBdr>
    </w:div>
    <w:div w:id="1184980723">
      <w:bodyDiv w:val="1"/>
      <w:marLeft w:val="0"/>
      <w:marRight w:val="0"/>
      <w:marTop w:val="0"/>
      <w:marBottom w:val="0"/>
      <w:divBdr>
        <w:top w:val="none" w:sz="0" w:space="0" w:color="auto"/>
        <w:left w:val="none" w:sz="0" w:space="0" w:color="auto"/>
        <w:bottom w:val="none" w:sz="0" w:space="0" w:color="auto"/>
        <w:right w:val="none" w:sz="0" w:space="0" w:color="auto"/>
      </w:divBdr>
      <w:divsChild>
        <w:div w:id="968441919">
          <w:marLeft w:val="0"/>
          <w:marRight w:val="0"/>
          <w:marTop w:val="0"/>
          <w:marBottom w:val="0"/>
          <w:divBdr>
            <w:top w:val="none" w:sz="0" w:space="0" w:color="auto"/>
            <w:left w:val="none" w:sz="0" w:space="0" w:color="auto"/>
            <w:bottom w:val="none" w:sz="0" w:space="0" w:color="auto"/>
            <w:right w:val="none" w:sz="0" w:space="0" w:color="auto"/>
          </w:divBdr>
        </w:div>
      </w:divsChild>
    </w:div>
    <w:div w:id="1280602412">
      <w:bodyDiv w:val="1"/>
      <w:marLeft w:val="0"/>
      <w:marRight w:val="0"/>
      <w:marTop w:val="0"/>
      <w:marBottom w:val="0"/>
      <w:divBdr>
        <w:top w:val="none" w:sz="0" w:space="0" w:color="auto"/>
        <w:left w:val="none" w:sz="0" w:space="0" w:color="auto"/>
        <w:bottom w:val="none" w:sz="0" w:space="0" w:color="auto"/>
        <w:right w:val="none" w:sz="0" w:space="0" w:color="auto"/>
      </w:divBdr>
    </w:div>
    <w:div w:id="1361513686">
      <w:bodyDiv w:val="1"/>
      <w:marLeft w:val="0"/>
      <w:marRight w:val="0"/>
      <w:marTop w:val="0"/>
      <w:marBottom w:val="0"/>
      <w:divBdr>
        <w:top w:val="none" w:sz="0" w:space="0" w:color="auto"/>
        <w:left w:val="none" w:sz="0" w:space="0" w:color="auto"/>
        <w:bottom w:val="none" w:sz="0" w:space="0" w:color="auto"/>
        <w:right w:val="none" w:sz="0" w:space="0" w:color="auto"/>
      </w:divBdr>
    </w:div>
    <w:div w:id="1442996386">
      <w:bodyDiv w:val="1"/>
      <w:marLeft w:val="0"/>
      <w:marRight w:val="0"/>
      <w:marTop w:val="0"/>
      <w:marBottom w:val="0"/>
      <w:divBdr>
        <w:top w:val="none" w:sz="0" w:space="0" w:color="auto"/>
        <w:left w:val="none" w:sz="0" w:space="0" w:color="auto"/>
        <w:bottom w:val="none" w:sz="0" w:space="0" w:color="auto"/>
        <w:right w:val="none" w:sz="0" w:space="0" w:color="auto"/>
      </w:divBdr>
    </w:div>
    <w:div w:id="1565994864">
      <w:bodyDiv w:val="1"/>
      <w:marLeft w:val="0"/>
      <w:marRight w:val="0"/>
      <w:marTop w:val="0"/>
      <w:marBottom w:val="0"/>
      <w:divBdr>
        <w:top w:val="none" w:sz="0" w:space="0" w:color="auto"/>
        <w:left w:val="none" w:sz="0" w:space="0" w:color="auto"/>
        <w:bottom w:val="none" w:sz="0" w:space="0" w:color="auto"/>
        <w:right w:val="none" w:sz="0" w:space="0" w:color="auto"/>
      </w:divBdr>
    </w:div>
    <w:div w:id="1633054745">
      <w:bodyDiv w:val="1"/>
      <w:marLeft w:val="0"/>
      <w:marRight w:val="0"/>
      <w:marTop w:val="0"/>
      <w:marBottom w:val="0"/>
      <w:divBdr>
        <w:top w:val="none" w:sz="0" w:space="0" w:color="auto"/>
        <w:left w:val="none" w:sz="0" w:space="0" w:color="auto"/>
        <w:bottom w:val="none" w:sz="0" w:space="0" w:color="auto"/>
        <w:right w:val="none" w:sz="0" w:space="0" w:color="auto"/>
      </w:divBdr>
    </w:div>
    <w:div w:id="1663122821">
      <w:bodyDiv w:val="1"/>
      <w:marLeft w:val="0"/>
      <w:marRight w:val="0"/>
      <w:marTop w:val="0"/>
      <w:marBottom w:val="0"/>
      <w:divBdr>
        <w:top w:val="none" w:sz="0" w:space="0" w:color="auto"/>
        <w:left w:val="none" w:sz="0" w:space="0" w:color="auto"/>
        <w:bottom w:val="none" w:sz="0" w:space="0" w:color="auto"/>
        <w:right w:val="none" w:sz="0" w:space="0" w:color="auto"/>
      </w:divBdr>
    </w:div>
    <w:div w:id="1916015471">
      <w:bodyDiv w:val="1"/>
      <w:marLeft w:val="0"/>
      <w:marRight w:val="0"/>
      <w:marTop w:val="0"/>
      <w:marBottom w:val="0"/>
      <w:divBdr>
        <w:top w:val="none" w:sz="0" w:space="0" w:color="auto"/>
        <w:left w:val="none" w:sz="0" w:space="0" w:color="auto"/>
        <w:bottom w:val="none" w:sz="0" w:space="0" w:color="auto"/>
        <w:right w:val="none" w:sz="0" w:space="0" w:color="auto"/>
      </w:divBdr>
    </w:div>
    <w:div w:id="1939681390">
      <w:bodyDiv w:val="1"/>
      <w:marLeft w:val="0"/>
      <w:marRight w:val="0"/>
      <w:marTop w:val="0"/>
      <w:marBottom w:val="0"/>
      <w:divBdr>
        <w:top w:val="none" w:sz="0" w:space="0" w:color="auto"/>
        <w:left w:val="none" w:sz="0" w:space="0" w:color="auto"/>
        <w:bottom w:val="none" w:sz="0" w:space="0" w:color="auto"/>
        <w:right w:val="none" w:sz="0" w:space="0" w:color="auto"/>
      </w:divBdr>
      <w:divsChild>
        <w:div w:id="370618960">
          <w:marLeft w:val="0"/>
          <w:marRight w:val="0"/>
          <w:marTop w:val="0"/>
          <w:marBottom w:val="0"/>
          <w:divBdr>
            <w:top w:val="none" w:sz="0" w:space="0" w:color="auto"/>
            <w:left w:val="none" w:sz="0" w:space="0" w:color="auto"/>
            <w:bottom w:val="none" w:sz="0" w:space="0" w:color="auto"/>
            <w:right w:val="none" w:sz="0" w:space="0" w:color="auto"/>
          </w:divBdr>
        </w:div>
      </w:divsChild>
    </w:div>
    <w:div w:id="1987857855">
      <w:bodyDiv w:val="1"/>
      <w:marLeft w:val="0"/>
      <w:marRight w:val="0"/>
      <w:marTop w:val="0"/>
      <w:marBottom w:val="0"/>
      <w:divBdr>
        <w:top w:val="none" w:sz="0" w:space="0" w:color="auto"/>
        <w:left w:val="none" w:sz="0" w:space="0" w:color="auto"/>
        <w:bottom w:val="none" w:sz="0" w:space="0" w:color="auto"/>
        <w:right w:val="none" w:sz="0" w:space="0" w:color="auto"/>
      </w:divBdr>
    </w:div>
    <w:div w:id="2021617615">
      <w:bodyDiv w:val="1"/>
      <w:marLeft w:val="0"/>
      <w:marRight w:val="0"/>
      <w:marTop w:val="0"/>
      <w:marBottom w:val="0"/>
      <w:divBdr>
        <w:top w:val="none" w:sz="0" w:space="0" w:color="auto"/>
        <w:left w:val="none" w:sz="0" w:space="0" w:color="auto"/>
        <w:bottom w:val="none" w:sz="0" w:space="0" w:color="auto"/>
        <w:right w:val="none" w:sz="0" w:space="0" w:color="auto"/>
      </w:divBdr>
    </w:div>
    <w:div w:id="20356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logyjournals.com/assets/archives/2018/vol3issue3/3-3-18-427.pdf" TargetMode="External"/><Relationship Id="rId13" Type="http://schemas.openxmlformats.org/officeDocument/2006/relationships/hyperlink" Target="https://www.interesjournals.org/agricultural-science-soil-science.html" TargetMode="External"/><Relationship Id="rId18" Type="http://schemas.openxmlformats.org/officeDocument/2006/relationships/hyperlink" Target="https://www.liebertpub.com/doi/10.1089/ast.2023.0077" TargetMode="External"/><Relationship Id="rId3" Type="http://schemas.openxmlformats.org/officeDocument/2006/relationships/settings" Target="settings.xml"/><Relationship Id="rId7" Type="http://schemas.openxmlformats.org/officeDocument/2006/relationships/hyperlink" Target="https://doi.org/10.1111/icad.12476" TargetMode="External"/><Relationship Id="rId12" Type="http://schemas.openxmlformats.org/officeDocument/2006/relationships/hyperlink" Target="https://www.interesjournals.org/articles/advances-in-pest-management-strategies-a-review.pdf" TargetMode="External"/><Relationship Id="rId17" Type="http://schemas.openxmlformats.org/officeDocument/2006/relationships/hyperlink" Target="https://doi.org/10.1093/aesa/say047" TargetMode="External"/><Relationship Id="rId2" Type="http://schemas.openxmlformats.org/officeDocument/2006/relationships/styles" Target="styles.xml"/><Relationship Id="rId16" Type="http://schemas.openxmlformats.org/officeDocument/2006/relationships/hyperlink" Target="https://doi.org/10.1146/annurev.ento.51.110104.15095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582/LEUKOS.2012.09.01.003" TargetMode="External"/><Relationship Id="rId11" Type="http://schemas.openxmlformats.org/officeDocument/2006/relationships/hyperlink" Target="https://doi.org/10.1146/annurev.en.36.010191.001003" TargetMode="External"/><Relationship Id="rId5" Type="http://schemas.openxmlformats.org/officeDocument/2006/relationships/image" Target="media/image1.jpeg"/><Relationship Id="rId15" Type="http://schemas.openxmlformats.org/officeDocument/2006/relationships/hyperlink" Target="https://doi.org/10.1371/journal.pone.0245165" TargetMode="External"/><Relationship Id="rId10" Type="http://schemas.openxmlformats.org/officeDocument/2006/relationships/hyperlink" Target="https://www.mdpi.com/2311-7524/10/9/9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dosi.org/gv/GV8%285%2912/8.pdf" TargetMode="External"/><Relationship Id="rId14" Type="http://schemas.openxmlformats.org/officeDocument/2006/relationships/hyperlink" Target="https://www.urbanwildlands.org/Resources/LongcoreRich2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Vidhin Kamble</dc:creator>
  <cp:keywords/>
  <dc:description/>
  <cp:lastModifiedBy>SDI PC New 16</cp:lastModifiedBy>
  <cp:revision>9</cp:revision>
  <dcterms:created xsi:type="dcterms:W3CDTF">2025-07-10T18:16:00Z</dcterms:created>
  <dcterms:modified xsi:type="dcterms:W3CDTF">2025-07-17T10:26:00Z</dcterms:modified>
</cp:coreProperties>
</file>