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14F5" w14:textId="77777777" w:rsidR="00612E22" w:rsidRDefault="00612E22" w:rsidP="00C5359D">
      <w:pPr>
        <w:spacing w:line="276" w:lineRule="auto"/>
        <w:ind w:right="-46"/>
        <w:jc w:val="both"/>
        <w:rPr>
          <w:rFonts w:ascii="Times New Roman" w:hAnsi="Times New Roman" w:cs="Times New Roman"/>
          <w:b/>
          <w:bCs/>
          <w:sz w:val="32"/>
          <w:szCs w:val="32"/>
        </w:rPr>
      </w:pPr>
      <w:bookmarkStart w:id="0" w:name="_GoBack"/>
      <w:bookmarkEnd w:id="0"/>
      <w:r w:rsidRPr="00612E22">
        <w:rPr>
          <w:rFonts w:ascii="Times New Roman" w:hAnsi="Times New Roman" w:cs="Times New Roman"/>
          <w:b/>
          <w:bCs/>
          <w:sz w:val="32"/>
          <w:szCs w:val="32"/>
        </w:rPr>
        <w:t>Review Article</w:t>
      </w:r>
    </w:p>
    <w:p w14:paraId="046F8B47" w14:textId="77777777" w:rsidR="00612E22" w:rsidRDefault="00612E22" w:rsidP="00C5359D">
      <w:pPr>
        <w:spacing w:line="276" w:lineRule="auto"/>
        <w:ind w:right="-46"/>
        <w:jc w:val="both"/>
        <w:rPr>
          <w:rFonts w:ascii="Times New Roman" w:hAnsi="Times New Roman" w:cs="Times New Roman"/>
          <w:b/>
          <w:bCs/>
          <w:sz w:val="32"/>
          <w:szCs w:val="32"/>
        </w:rPr>
      </w:pPr>
    </w:p>
    <w:p w14:paraId="43BF2271" w14:textId="7CA5EC84" w:rsidR="00E568C3" w:rsidRPr="00C5359D" w:rsidRDefault="0055315D" w:rsidP="00C5359D">
      <w:pPr>
        <w:spacing w:line="276" w:lineRule="auto"/>
        <w:ind w:right="-46"/>
        <w:jc w:val="both"/>
        <w:rPr>
          <w:rFonts w:ascii="Times New Roman" w:hAnsi="Times New Roman" w:cs="Times New Roman"/>
          <w:b/>
          <w:bCs/>
          <w:sz w:val="32"/>
          <w:szCs w:val="32"/>
        </w:rPr>
      </w:pPr>
      <w:r w:rsidRPr="00C5359D">
        <w:rPr>
          <w:rFonts w:ascii="Times New Roman" w:hAnsi="Times New Roman" w:cs="Times New Roman"/>
          <w:b/>
          <w:bCs/>
          <w:sz w:val="32"/>
          <w:szCs w:val="32"/>
        </w:rPr>
        <w:t>Acne Vulgaris: An Evidence-Based Review of Current and Emerging Therapies</w:t>
      </w:r>
    </w:p>
    <w:p w14:paraId="32B4F46A" w14:textId="18CDF745" w:rsidR="007208BD" w:rsidRDefault="007208BD" w:rsidP="007208BD">
      <w:pPr>
        <w:spacing w:after="0"/>
        <w:jc w:val="both"/>
        <w:rPr>
          <w:rFonts w:ascii="Times New Roman" w:hAnsi="Times New Roman" w:cs="Times New Roman"/>
        </w:rPr>
      </w:pPr>
    </w:p>
    <w:p w14:paraId="3093E038" w14:textId="77777777" w:rsidR="00510331" w:rsidRPr="007208BD" w:rsidRDefault="00510331" w:rsidP="007208BD">
      <w:pPr>
        <w:spacing w:after="0"/>
        <w:jc w:val="both"/>
        <w:rPr>
          <w:rFonts w:ascii="Times New Roman" w:hAnsi="Times New Roman" w:cs="Times New Roman"/>
        </w:rPr>
      </w:pPr>
    </w:p>
    <w:p w14:paraId="44ACC8B8" w14:textId="2B7C0F29" w:rsidR="00104546" w:rsidRPr="003F1871" w:rsidRDefault="00104546" w:rsidP="006B2DB5">
      <w:pPr>
        <w:spacing w:after="0" w:line="360" w:lineRule="auto"/>
        <w:jc w:val="both"/>
        <w:rPr>
          <w:rFonts w:ascii="Times New Roman" w:hAnsi="Times New Roman" w:cs="Times New Roman"/>
          <w:b/>
          <w:bCs/>
        </w:rPr>
      </w:pPr>
      <w:r w:rsidRPr="003F1871">
        <w:rPr>
          <w:rFonts w:ascii="Times New Roman" w:hAnsi="Times New Roman" w:cs="Times New Roman"/>
          <w:b/>
          <w:bCs/>
        </w:rPr>
        <w:t>ABSTRACT</w:t>
      </w:r>
    </w:p>
    <w:p w14:paraId="4DAC725B" w14:textId="1B0CCF4A" w:rsidR="00161ACD" w:rsidRPr="00F224B6" w:rsidRDefault="00161ACD" w:rsidP="00F224B6">
      <w:pPr>
        <w:spacing w:line="360" w:lineRule="auto"/>
        <w:jc w:val="both"/>
        <w:rPr>
          <w:rFonts w:ascii="Times New Roman" w:hAnsi="Times New Roman" w:cs="Times New Roman"/>
        </w:rPr>
      </w:pPr>
      <w:r w:rsidRPr="00F224B6">
        <w:rPr>
          <w:rFonts w:ascii="Times New Roman" w:hAnsi="Times New Roman" w:cs="Times New Roman"/>
        </w:rPr>
        <w:t xml:space="preserve">Acne Vulgaris offers an in-depth analysis of acne vulgaris, addressing its underlying pathophysiology, clinical presentation, and available treatment modalities, with particular emphasis on both conventional pharmacologic therapies and emerging natural alternatives. Acne vulgaris is a widespread, chronic inflammatory disorder of the pilosebaceous units, predominantly affecting adolescents and young adults. Its complex etiology involves excess sebum production, follicular </w:t>
      </w:r>
      <w:proofErr w:type="spellStart"/>
      <w:proofErr w:type="gramStart"/>
      <w:r w:rsidRPr="00F224B6">
        <w:rPr>
          <w:rFonts w:ascii="Times New Roman" w:hAnsi="Times New Roman" w:cs="Times New Roman"/>
        </w:rPr>
        <w:t>hyperkeratinizatio</w:t>
      </w:r>
      <w:r w:rsidR="00CF4DB0" w:rsidRPr="00F224B6">
        <w:rPr>
          <w:rFonts w:ascii="Times New Roman" w:hAnsi="Times New Roman" w:cs="Times New Roman"/>
        </w:rPr>
        <w:t>n</w:t>
      </w:r>
      <w:proofErr w:type="spellEnd"/>
      <w:r w:rsidR="00CF4DB0" w:rsidRPr="00F224B6">
        <w:rPr>
          <w:rFonts w:ascii="Times New Roman" w:hAnsi="Times New Roman" w:cs="Times New Roman"/>
        </w:rPr>
        <w:t xml:space="preserve"> </w:t>
      </w:r>
      <w:r w:rsidRPr="00F224B6">
        <w:rPr>
          <w:rFonts w:ascii="Times New Roman" w:hAnsi="Times New Roman" w:cs="Times New Roman"/>
        </w:rPr>
        <w:t>,</w:t>
      </w:r>
      <w:proofErr w:type="gramEnd"/>
      <w:r w:rsidRPr="00F224B6">
        <w:rPr>
          <w:rFonts w:ascii="Times New Roman" w:hAnsi="Times New Roman" w:cs="Times New Roman"/>
        </w:rPr>
        <w:t xml:space="preserve"> proliferation of </w:t>
      </w:r>
      <w:r w:rsidRPr="00F224B6">
        <w:rPr>
          <w:rFonts w:ascii="Times New Roman" w:hAnsi="Times New Roman" w:cs="Times New Roman"/>
          <w:i/>
          <w:iCs/>
        </w:rPr>
        <w:t>Cutibacterium acnes</w:t>
      </w:r>
      <w:r w:rsidRPr="00F224B6">
        <w:rPr>
          <w:rFonts w:ascii="Times New Roman" w:hAnsi="Times New Roman" w:cs="Times New Roman"/>
        </w:rPr>
        <w:t>, and subsequent immune-driven inflammation. Additionally, genetic, hormonal, dietary, and environmental factors play significant roles in disease progression and persistence.</w:t>
      </w:r>
      <w:r w:rsidR="00CF4DB0" w:rsidRPr="00F224B6">
        <w:rPr>
          <w:rFonts w:ascii="Times New Roman" w:hAnsi="Times New Roman" w:cs="Times New Roman"/>
        </w:rPr>
        <w:t xml:space="preserve"> </w:t>
      </w:r>
      <w:r w:rsidRPr="00F224B6">
        <w:rPr>
          <w:rFonts w:ascii="Times New Roman" w:hAnsi="Times New Roman" w:cs="Times New Roman"/>
        </w:rPr>
        <w:t>The review examines standard therapeutic options—including topical retinoids, benzoyl peroxide, antibiotics, hormonal treatments, and systemic isotretinoin—detailing their mechanisms, efficacy, and associated limitations. It also explores the growing interest in natural remedies such as turmeric, aloe vera, tea tree oil, honey, calendula, neem, witch hazel, and spearmint. These plant-derived agents exhibit antimicrobial, anti-inflammatory, and antioxidant effects that may support acne management.</w:t>
      </w:r>
      <w:r w:rsidR="00CF4DB0" w:rsidRPr="00F224B6">
        <w:rPr>
          <w:rFonts w:ascii="Times New Roman" w:hAnsi="Times New Roman" w:cs="Times New Roman"/>
        </w:rPr>
        <w:t xml:space="preserve"> </w:t>
      </w:r>
      <w:r w:rsidRPr="00F224B6">
        <w:rPr>
          <w:rFonts w:ascii="Times New Roman" w:hAnsi="Times New Roman" w:cs="Times New Roman"/>
        </w:rPr>
        <w:t>Although conventional treatments remain the cornerstone for moderate to severe forms of acne, natural therapies present promising adjuncts or alternatives, especially for mild cases. Adopting a personalized, evidence-based treatment strategy that integrates both pharmacologic and natural approaches may enhance clinical outcomes, minimize adverse effects, and improve long-term skin health and patient adherence.</w:t>
      </w:r>
    </w:p>
    <w:p w14:paraId="17144976" w14:textId="39F98AB8" w:rsidR="00D23DBE" w:rsidRPr="003F1871" w:rsidRDefault="00104546" w:rsidP="00104546">
      <w:pPr>
        <w:spacing w:line="360" w:lineRule="auto"/>
        <w:jc w:val="both"/>
        <w:rPr>
          <w:rFonts w:ascii="Times New Roman" w:hAnsi="Times New Roman" w:cs="Times New Roman"/>
        </w:rPr>
      </w:pPr>
      <w:r w:rsidRPr="003F1871">
        <w:rPr>
          <w:rFonts w:ascii="Times New Roman" w:hAnsi="Times New Roman" w:cs="Times New Roman"/>
          <w:b/>
          <w:bCs/>
        </w:rPr>
        <w:t>Keywords</w:t>
      </w:r>
      <w:r w:rsidRPr="003F1871">
        <w:rPr>
          <w:rFonts w:ascii="Times New Roman" w:hAnsi="Times New Roman" w:cs="Times New Roman"/>
        </w:rPr>
        <w:t>: Acne vulgaris, whiteheads, blackheads, skin, pimples.</w:t>
      </w:r>
    </w:p>
    <w:p w14:paraId="6441469A" w14:textId="7777777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 xml:space="preserve">1.1 INTRODUCTION </w:t>
      </w:r>
    </w:p>
    <w:p w14:paraId="373E5F28" w14:textId="77777777"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The Greek word "acme," which means "prime of life," is where the word acne originates. Despite being widely regarded as a harmless, self-limiting situation, acne can result in lifelong disfiguring scars or serious psychological issues (1).</w:t>
      </w:r>
    </w:p>
    <w:p w14:paraId="6ED559DF" w14:textId="77777777"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lastRenderedPageBreak/>
        <w:t>The pilosebaceous unit, which consists of skin hair follicles connected to an oil gland, is the site of acne. Non-inflammatory lesions (open and closed comedones), and inflammatory lesions (papules and pustules) are among the clinical characteristics of acne with different levels of scarring. Acne is found in the areas with the largest density of pilosebaceous units, which include the face, neck, upper chest, shoulders, and back.</w:t>
      </w:r>
      <w:r w:rsidRPr="00DF4AE4">
        <w:rPr>
          <w:rFonts w:ascii="Times New Roman" w:eastAsia="Times New Roman" w:hAnsi="Times New Roman" w:cs="Times New Roman"/>
          <w:kern w:val="0"/>
          <w:lang w:eastAsia="en-IN"/>
          <w14:ligatures w14:val="none"/>
        </w:rPr>
        <w:t xml:space="preserve"> </w:t>
      </w:r>
      <w:r w:rsidRPr="00DF4AE4">
        <w:rPr>
          <w:rFonts w:ascii="Times New Roman" w:hAnsi="Times New Roman" w:cs="Times New Roman"/>
        </w:rPr>
        <w:t xml:space="preserve">Physical symptoms including discomfort, itching, and soreness are caused by acne, but its primary effects are on one's quality of life. It is important to remember that psychological morbidity is not a minor issue exacerbated by a number of factors, including the fact that acne affects the skin, which is a vital organ of social display; that blemishes skin is expected by society and popular culture; that acne is perceived by medical professionals as a minor, self-limiting condition; and that acne peaks during adolescence, a critical period for establishing confidence and self-worth. The emotional impact of acne may not be immediately apparent or voluntary, but even mild acne can cause significant distress; patients should be informed that online acne information, including from some support groups, varies in quality and can reflect sponsor bias; and clinicians have a role in directing patients to trustworthy resources. Because acne treatments work by preventing new lesions rather than treating existing ones, an initial response might not appear for some </w:t>
      </w:r>
      <w:proofErr w:type="gramStart"/>
      <w:r w:rsidRPr="00DF4AE4">
        <w:rPr>
          <w:rFonts w:ascii="Times New Roman" w:hAnsi="Times New Roman" w:cs="Times New Roman"/>
        </w:rPr>
        <w:t>weeks.Most</w:t>
      </w:r>
      <w:proofErr w:type="gramEnd"/>
      <w:r w:rsidRPr="00DF4AE4">
        <w:rPr>
          <w:rFonts w:ascii="Times New Roman" w:hAnsi="Times New Roman" w:cs="Times New Roman"/>
        </w:rPr>
        <w:t xml:space="preserve"> effective treatments can take months to work (2).</w:t>
      </w:r>
    </w:p>
    <w:p w14:paraId="492F27CD" w14:textId="03795CE1"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Sebum, which typically exits the hair follicle and drains to the surface, becomes stuck in the skin pore when the hair follicles get obstructed. This leads to the eventual attack of sebum by bacteria called Propionibacterium acnes, which causes acne and skin irritation.</w:t>
      </w:r>
      <w:r w:rsidRPr="00DF4AE4">
        <w:rPr>
          <w:rFonts w:ascii="Times New Roman" w:eastAsia="Times New Roman" w:hAnsi="Times New Roman" w:cs="Times New Roman"/>
          <w:kern w:val="0"/>
          <w:lang w:eastAsia="en-IN"/>
          <w14:ligatures w14:val="none"/>
        </w:rPr>
        <w:t xml:space="preserve"> </w:t>
      </w:r>
      <w:r w:rsidRPr="00DF4AE4">
        <w:rPr>
          <w:rFonts w:ascii="Times New Roman" w:hAnsi="Times New Roman" w:cs="Times New Roman"/>
        </w:rPr>
        <w:t>Numerous factors, such as genetics, hormones, sebaceous activity, bacteria, temperature, chemicals, and psychology, might contribute to acne. Although there are several contributing factors to acne, genetics is typically the main one. Three out of four children will develop acne if both parents had it. One out of every four children will get acne if one parent had it (3</w:t>
      </w:r>
      <w:proofErr w:type="gramStart"/>
      <w:r w:rsidRPr="00DF4AE4">
        <w:rPr>
          <w:rFonts w:ascii="Times New Roman" w:hAnsi="Times New Roman" w:cs="Times New Roman"/>
        </w:rPr>
        <w:t>).Although</w:t>
      </w:r>
      <w:proofErr w:type="gramEnd"/>
      <w:r w:rsidRPr="00DF4AE4">
        <w:rPr>
          <w:rFonts w:ascii="Times New Roman" w:hAnsi="Times New Roman" w:cs="Times New Roman"/>
        </w:rPr>
        <w:t xml:space="preserve"> acne cannot be avoided or cured, it can be successfully managed. Although acne rarely results in long-term health issues, it can leave skin scars (4).</w:t>
      </w:r>
    </w:p>
    <w:p w14:paraId="3116B825" w14:textId="7777777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rPr>
        <w:t>Clinical assessment is usually used to make an acne diagnosis. Asking patients about their family history, symptoms, and indicators of hyperandrogenism or another endocrine disorder—such as an excess of growth hormone or cortisol—is important. It’s critical to examine the patient's skin care regimen before developing a treatment plan, including how often they wash, what cleansers they use, and hydrating agents that are applied. Acne sufferers are generally advised to avoid using scrubs, astringents, or other irritating products, to wash only twice a day, and to use mild cleansers for tender skin. When used over topical treatment, a fragrance-</w:t>
      </w:r>
      <w:r w:rsidRPr="00DF4AE4">
        <w:rPr>
          <w:rFonts w:ascii="Times New Roman" w:hAnsi="Times New Roman" w:cs="Times New Roman"/>
        </w:rPr>
        <w:lastRenderedPageBreak/>
        <w:t>free moisturizer can reduce related irritation in people with sensitive skin (5). No solid proof exists that washing causes or resolves acne. Antimicrobial skin cleansers may help treat minor acne, and acidic cleansing bars are likely superior than conventional alkaline soaps. Excessive washing and scrubbing, on the other hand, dries up the skin and encourages the creation of additional oil. For patients already using alternative, possibly irritating topical therapies, antibacterial skin cleaners offer no extra benefits (6).</w:t>
      </w:r>
      <w:bookmarkStart w:id="1" w:name="_Hlk186979364"/>
    </w:p>
    <w:p w14:paraId="4FA320A8" w14:textId="7777777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 xml:space="preserve">1.2 SKIN </w:t>
      </w:r>
    </w:p>
    <w:p w14:paraId="5EDA7A24" w14:textId="4F0FEFFD"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 xml:space="preserve">The organ that creates the barrier between the body and the outside world is the skin. Through thermoregulatory secretory activity, it aids in maintaining internal homeostasis, creates a self-repairing barrier against chemical and physical attacks. Each of the layers that make up the human skin has a distinct structure and purpose. Understanding how different skin layers behave mechanically is crucial for clinical and cosmetic research, including the creation of personal hygiene products and the knowledge of skin conditions (7). </w:t>
      </w:r>
    </w:p>
    <w:p w14:paraId="7E8C9D34" w14:textId="7777777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1.2.1 Dermis</w:t>
      </w:r>
    </w:p>
    <w:p w14:paraId="7377C3D5" w14:textId="76BAEB60"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The dermis is divided into two anatomical regions: the reticular and papillary. The papillary dermis is the thinner outermost portion of the dermis, making up about 10% of the 1-4 mm thick dermis. It contains a relatively small and loose distribution of collagen and elastic fibrils within a significant amount of ground substance.</w:t>
      </w:r>
      <w:r w:rsidRPr="00DF4AE4">
        <w:rPr>
          <w:rFonts w:ascii="Times New Roman" w:eastAsia="Times New Roman" w:hAnsi="Times New Roman" w:cs="Times New Roman"/>
          <w:kern w:val="0"/>
          <w:lang w:eastAsia="en-IN"/>
          <w14:ligatures w14:val="none"/>
        </w:rPr>
        <w:t xml:space="preserve"> </w:t>
      </w:r>
      <w:r w:rsidR="003F3913" w:rsidRPr="00DF4AE4">
        <w:rPr>
          <w:rFonts w:ascii="Times New Roman" w:eastAsia="Times New Roman" w:hAnsi="Times New Roman" w:cs="Times New Roman"/>
          <w:kern w:val="0"/>
          <w:lang w:eastAsia="en-IN"/>
          <w14:ligatures w14:val="none"/>
        </w:rPr>
        <w:t xml:space="preserve">The dermis is composed of two anatomical regions: the papillary dermis and the reticular dermis. The papillary dermis, which is the thinner and outermost layer, constitutes approximately 10% of the total dermal thickness, which ranges from 1 to 4 mm. </w:t>
      </w:r>
      <w:r w:rsidRPr="00DF4AE4">
        <w:rPr>
          <w:rFonts w:ascii="Times New Roman" w:hAnsi="Times New Roman" w:cs="Times New Roman"/>
        </w:rPr>
        <w:t>(8).</w:t>
      </w:r>
    </w:p>
    <w:p w14:paraId="54A0AA9A" w14:textId="7777777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 xml:space="preserve">1.2.2 Hypodermis </w:t>
      </w:r>
    </w:p>
    <w:p w14:paraId="35DED7B9" w14:textId="2AB53BA1"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 xml:space="preserve">The innermost layer of the skin in the human body is called the hypodermis, or subcutaneous tissue. Wound healing, energy balance maintenance, body temperature management, mechanical force lubrication, and tissue connection are some of its roles (9). The hypodermis thins with age, in contrast to other fat depots. The hypodermis is a significant source of hormones, adipokines, and stem cells. It is filled with blood-derived and local immunocytes that support the skin's innate immune system. In addition to causing skin thinning and drooping, hypodermis aging seriously compromises the dermal </w:t>
      </w:r>
      <w:r w:rsidRPr="00DF4AE4">
        <w:rPr>
          <w:rFonts w:ascii="Times New Roman" w:hAnsi="Times New Roman" w:cs="Times New Roman"/>
          <w:lang w:val="en-US"/>
        </w:rPr>
        <w:t>micro environment</w:t>
      </w:r>
      <w:r w:rsidRPr="00DF4AE4">
        <w:rPr>
          <w:rFonts w:ascii="Times New Roman" w:hAnsi="Times New Roman" w:cs="Times New Roman"/>
        </w:rPr>
        <w:t xml:space="preserve"> and skin function (10).</w:t>
      </w:r>
    </w:p>
    <w:p w14:paraId="41069984" w14:textId="77777777"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 xml:space="preserve">1.2.3 Epidermis </w:t>
      </w:r>
    </w:p>
    <w:p w14:paraId="353C3778" w14:textId="77777777"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lastRenderedPageBreak/>
        <w:t>The epidermis and dermis are the two layers that make up the skin. The primary cell type of the terminally developed stratified squamous epidermis is the keratinocyte. In reaction to damage, keratinocytes also release cytokines.</w:t>
      </w:r>
      <w:r w:rsidRPr="00DF4AE4">
        <w:rPr>
          <w:rFonts w:ascii="Times New Roman" w:eastAsia="Times New Roman" w:hAnsi="Times New Roman" w:cs="Times New Roman"/>
          <w:kern w:val="0"/>
          <w:lang w:eastAsia="en-IN"/>
          <w14:ligatures w14:val="none"/>
        </w:rPr>
        <w:t xml:space="preserve"> </w:t>
      </w:r>
      <w:r w:rsidRPr="00DF4AE4">
        <w:rPr>
          <w:rFonts w:ascii="Times New Roman" w:hAnsi="Times New Roman" w:cs="Times New Roman"/>
        </w:rPr>
        <w:t>There are three layers, or "strata," that make up the viable epidermis. Keratinocytes make up the majority of epidermal cells and move upward to the skin's surface, where they lose their viability.</w:t>
      </w:r>
      <w:r w:rsidRPr="00DF4AE4">
        <w:rPr>
          <w:rFonts w:ascii="Times New Roman" w:eastAsia="Times New Roman" w:hAnsi="Times New Roman" w:cs="Times New Roman"/>
          <w:kern w:val="0"/>
          <w:lang w:eastAsia="en-IN"/>
          <w14:ligatures w14:val="none"/>
        </w:rPr>
        <w:t xml:space="preserve"> </w:t>
      </w:r>
      <w:r w:rsidRPr="00DF4AE4">
        <w:rPr>
          <w:rFonts w:ascii="Times New Roman" w:hAnsi="Times New Roman" w:cs="Times New Roman"/>
        </w:rPr>
        <w:t>When keratinocytes migrate to the skin's surface, they alter their size, shape, and physical characteristics. The stratum basale, where cell division takes place, is the deepest layer. It is made up of one to three layers of tiny cubic cells. The stratum spinosum, the following layer, contains the larger and more polyhedral cells are joined by symmetrical lamination structures called desmosomes (11).</w:t>
      </w:r>
    </w:p>
    <w:p w14:paraId="5A514E3F" w14:textId="7850EA1F"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 xml:space="preserve">1.3 Acne </w:t>
      </w:r>
    </w:p>
    <w:p w14:paraId="4F7E2A47" w14:textId="1AD884ED"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Acne vulgaris is a long-term inflammatory skin disorder that mainly targets the pilosebaceous units, which include the hair follicles and sebaceous (oil) glands. It occurs most frequently in teenagers and young adults, though it may continue into later stages of life. The condition is commonly characterized by the presence of comedones (both blackheads and whiteheads), papules, pustules, nodules, and cysts. These lesions typically develop on the face, chest, and back—areas with a high density of sebaceous glands</w:t>
      </w:r>
      <w:r w:rsidR="00CA4F2C" w:rsidRPr="00DF4AE4">
        <w:rPr>
          <w:rFonts w:ascii="Times New Roman" w:hAnsi="Times New Roman" w:cs="Times New Roman"/>
        </w:rPr>
        <w:t xml:space="preserve"> </w:t>
      </w:r>
      <w:r w:rsidR="00D023BD" w:rsidRPr="00DF4AE4">
        <w:rPr>
          <w:rFonts w:ascii="Times New Roman" w:hAnsi="Times New Roman" w:cs="Times New Roman"/>
        </w:rPr>
        <w:t>(12)</w:t>
      </w:r>
      <w:r w:rsidRPr="00DF4AE4">
        <w:rPr>
          <w:rFonts w:ascii="Times New Roman" w:hAnsi="Times New Roman" w:cs="Times New Roman"/>
        </w:rPr>
        <w:t>.</w:t>
      </w:r>
      <w:bookmarkEnd w:id="1"/>
    </w:p>
    <w:p w14:paraId="1515946D" w14:textId="2FF553B3" w:rsidR="009110AE"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1.3.1 TYPES OF ACNE</w:t>
      </w:r>
      <w:r w:rsidR="009110AE" w:rsidRPr="00DF4AE4">
        <w:rPr>
          <w:rFonts w:ascii="Times New Roman" w:hAnsi="Times New Roman" w:cs="Times New Roman"/>
          <w:b/>
          <w:bCs/>
        </w:rPr>
        <w:t xml:space="preserve"> </w:t>
      </w:r>
    </w:p>
    <w:p w14:paraId="60AE9627" w14:textId="21E97AB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rPr>
        <w:t xml:space="preserve"> </w:t>
      </w:r>
      <w:r w:rsidRPr="00DF4AE4">
        <w:rPr>
          <w:rFonts w:ascii="Times New Roman" w:hAnsi="Times New Roman" w:cs="Times New Roman"/>
          <w:b/>
          <w:bCs/>
        </w:rPr>
        <w:t>1.3.1.1 Blackheads</w:t>
      </w:r>
      <w:r w:rsidRPr="00DF4AE4">
        <w:rPr>
          <w:rFonts w:ascii="Times New Roman" w:hAnsi="Times New Roman" w:cs="Times New Roman"/>
        </w:rPr>
        <w:t>: Obstructing hair shafts with dead skin cells and excess oil causes blackheads, which are non-inflammatory acne lesions. The term "open comedo" refers to a blackhead because the skin surface is left uncovered and appears dark, like brown or black. Mild acne known as blackheads typically develops on the face, arms, chest, neck, back, and shoulders (1</w:t>
      </w:r>
      <w:r w:rsidR="00D023BD" w:rsidRPr="00DF4AE4">
        <w:rPr>
          <w:rFonts w:ascii="Times New Roman" w:hAnsi="Times New Roman" w:cs="Times New Roman"/>
        </w:rPr>
        <w:t>3</w:t>
      </w:r>
      <w:r w:rsidRPr="00DF4AE4">
        <w:rPr>
          <w:rFonts w:ascii="Times New Roman" w:hAnsi="Times New Roman" w:cs="Times New Roman"/>
        </w:rPr>
        <w:t>).</w:t>
      </w:r>
    </w:p>
    <w:p w14:paraId="70D03A7B" w14:textId="53BDF52D"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hAnsi="Times New Roman" w:cs="Times New Roman"/>
          <w:b/>
          <w:bCs/>
        </w:rPr>
        <w:t xml:space="preserve">    </w:t>
      </w:r>
    </w:p>
    <w:p w14:paraId="5A03BD1A" w14:textId="50B121B8" w:rsidR="00104546" w:rsidRPr="00DF4AE4" w:rsidRDefault="00104546" w:rsidP="00DF4AE4">
      <w:pPr>
        <w:pStyle w:val="ListParagraph"/>
        <w:spacing w:line="360" w:lineRule="auto"/>
        <w:ind w:left="0"/>
        <w:jc w:val="both"/>
        <w:rPr>
          <w:rFonts w:ascii="Times New Roman" w:hAnsi="Times New Roman" w:cs="Times New Roman"/>
        </w:rPr>
      </w:pPr>
      <w:r w:rsidRPr="00DF4AE4">
        <w:rPr>
          <w:rFonts w:ascii="Times New Roman" w:hAnsi="Times New Roman" w:cs="Times New Roman"/>
          <w:b/>
          <w:bCs/>
        </w:rPr>
        <w:t>1.3.1.2 Whiteheads:</w:t>
      </w:r>
      <w:r w:rsidRPr="00DF4AE4">
        <w:rPr>
          <w:rFonts w:ascii="Times New Roman" w:hAnsi="Times New Roman" w:cs="Times New Roman"/>
        </w:rPr>
        <w:t xml:space="preserve"> These are tiny pimples and a non-inflammatory acne lesion that appear on the skin when bacteria, oil, and skin cells obstruct the pores that open in hair follicles. Whiteheads are known by the name closed comedowns because the white, closed bumps are closed. Although they can appear anywhere on the body, whiteheads are most common in the Tzone, which includes the chin, nose, and forearm (1</w:t>
      </w:r>
      <w:r w:rsidR="00D023BD" w:rsidRPr="00DF4AE4">
        <w:rPr>
          <w:rFonts w:ascii="Times New Roman" w:hAnsi="Times New Roman" w:cs="Times New Roman"/>
        </w:rPr>
        <w:t>4</w:t>
      </w:r>
      <w:r w:rsidRPr="00DF4AE4">
        <w:rPr>
          <w:rFonts w:ascii="Times New Roman" w:hAnsi="Times New Roman" w:cs="Times New Roman"/>
        </w:rPr>
        <w:t>).</w:t>
      </w:r>
    </w:p>
    <w:p w14:paraId="5EFCAA52" w14:textId="25E015A0"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1.3.1.3 Papules:</w:t>
      </w:r>
      <w:r w:rsidRPr="00DF4AE4">
        <w:rPr>
          <w:rFonts w:ascii="Times New Roman" w:hAnsi="Times New Roman" w:cs="Times New Roman"/>
        </w:rPr>
        <w:t xml:space="preserve"> Swelling, heat, redness, and discomfort are the signs of inflammation, which is the body's reaction to infection, excessive oil production, and androgen activity. A pink lump that is usually less than 5 mm in diameter and devoid of pus is how papules appear on the skin. </w:t>
      </w:r>
      <w:r w:rsidRPr="00DF4AE4">
        <w:rPr>
          <w:rFonts w:ascii="Times New Roman" w:hAnsi="Times New Roman" w:cs="Times New Roman"/>
        </w:rPr>
        <w:lastRenderedPageBreak/>
        <w:t>A whitehead becomes papules. There are two varieties that are observed: an inflammatory type and a non-inflammatory type that lasts for roughly two weeks. The inflamed papule is characterized by a painful spot on the skin and a minor discomfort (1</w:t>
      </w:r>
      <w:r w:rsidR="00D023BD" w:rsidRPr="00DF4AE4">
        <w:rPr>
          <w:rFonts w:ascii="Times New Roman" w:hAnsi="Times New Roman" w:cs="Times New Roman"/>
        </w:rPr>
        <w:t>5</w:t>
      </w:r>
      <w:r w:rsidRPr="00DF4AE4">
        <w:rPr>
          <w:rFonts w:ascii="Times New Roman" w:hAnsi="Times New Roman" w:cs="Times New Roman"/>
        </w:rPr>
        <w:t>).</w:t>
      </w:r>
    </w:p>
    <w:p w14:paraId="22E8FCD3" w14:textId="0D1CAFDB" w:rsidR="00104546" w:rsidRPr="00DF4AE4" w:rsidRDefault="002E2907" w:rsidP="00DF4AE4">
      <w:pPr>
        <w:pStyle w:val="ListParagraph"/>
        <w:spacing w:after="0" w:line="360" w:lineRule="auto"/>
        <w:jc w:val="both"/>
        <w:rPr>
          <w:rFonts w:ascii="Times New Roman" w:hAnsi="Times New Roman" w:cs="Times New Roman"/>
          <w:b/>
          <w:bCs/>
        </w:rPr>
      </w:pPr>
      <w:r w:rsidRPr="00DF4AE4">
        <w:rPr>
          <w:rFonts w:ascii="Times New Roman" w:hAnsi="Times New Roman" w:cs="Times New Roman"/>
          <w:b/>
          <w:bCs/>
        </w:rPr>
        <w:t xml:space="preserve">                                   </w:t>
      </w:r>
    </w:p>
    <w:p w14:paraId="4D278AEA" w14:textId="3606A5EE" w:rsidR="00CA4F2C"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1.3.1.4 Pustules:</w:t>
      </w:r>
      <w:r w:rsidRPr="00DF4AE4">
        <w:rPr>
          <w:rFonts w:ascii="Times New Roman" w:hAnsi="Times New Roman" w:cs="Times New Roman"/>
        </w:rPr>
        <w:t xml:space="preserve"> Caused by dead skin cells and excess oil clogging the pores, pustules are inflammatory lesions and tiny lumps on the skin. Inflammatory lesions called pustules are filled with fluid or pus. the centre. Though they can appear anywhere on the body, pustules are most common on the shoulders, chest, back, face, neck, underarms, pubic area, and hairline (1</w:t>
      </w:r>
      <w:r w:rsidR="00D023BD" w:rsidRPr="00DF4AE4">
        <w:rPr>
          <w:rFonts w:ascii="Times New Roman" w:hAnsi="Times New Roman" w:cs="Times New Roman"/>
        </w:rPr>
        <w:t>6</w:t>
      </w:r>
      <w:r w:rsidR="009110AE" w:rsidRPr="00DF4AE4">
        <w:rPr>
          <w:rFonts w:ascii="Times New Roman" w:hAnsi="Times New Roman" w:cs="Times New Roman"/>
        </w:rPr>
        <w:t>).</w:t>
      </w:r>
    </w:p>
    <w:p w14:paraId="0B6811C4" w14:textId="2FD99279"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1.3.1.5 Nodules</w:t>
      </w:r>
      <w:r w:rsidRPr="00DF4AE4">
        <w:rPr>
          <w:rFonts w:ascii="Times New Roman" w:hAnsi="Times New Roman" w:cs="Times New Roman"/>
        </w:rPr>
        <w:t>: distinctly seen on the skin's surface. These are big, painful, solid pimples that are visible on the skin's surface yet are located deep within the skin (1</w:t>
      </w:r>
      <w:r w:rsidR="00D023BD" w:rsidRPr="00DF4AE4">
        <w:rPr>
          <w:rFonts w:ascii="Times New Roman" w:hAnsi="Times New Roman" w:cs="Times New Roman"/>
        </w:rPr>
        <w:t>7</w:t>
      </w:r>
      <w:r w:rsidRPr="00DF4AE4">
        <w:rPr>
          <w:rFonts w:ascii="Times New Roman" w:hAnsi="Times New Roman" w:cs="Times New Roman"/>
        </w:rPr>
        <w:t>).</w:t>
      </w:r>
    </w:p>
    <w:p w14:paraId="0F56F08F" w14:textId="07EC072B"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1.3.1.6 Cysts:</w:t>
      </w:r>
      <w:r w:rsidRPr="00DF4AE4">
        <w:rPr>
          <w:rFonts w:ascii="Times New Roman" w:hAnsi="Times New Roman" w:cs="Times New Roman"/>
        </w:rPr>
        <w:t xml:space="preserve"> A severe form of inflammatory acne, cystic acne develops beneath the skin as a result of clogged pores brought on by the buildup of oil, dry skin cells, and bacteria. A cyst usually manifests as huge, painful, pus-filled lesions that are white or red and can occasionally leave scars. Although cystic acne can develop anywhere on the body, the face, arms, shoulders, back, chest, and neck are the area’s most commonly affected. A small number of active lesions are often limited to the face, and patients with mild acne primarily have white and blackheads, as well as open and closed </w:t>
      </w:r>
      <w:proofErr w:type="spellStart"/>
      <w:r w:rsidRPr="00DF4AE4">
        <w:rPr>
          <w:rFonts w:ascii="Times New Roman" w:hAnsi="Times New Roman" w:cs="Times New Roman"/>
        </w:rPr>
        <w:t>comedones</w:t>
      </w:r>
      <w:proofErr w:type="spellEnd"/>
      <w:r w:rsidRPr="00DF4AE4">
        <w:rPr>
          <w:rFonts w:ascii="Times New Roman" w:hAnsi="Times New Roman" w:cs="Times New Roman"/>
        </w:rPr>
        <w:t xml:space="preserve"> (1</w:t>
      </w:r>
      <w:r w:rsidR="00D023BD" w:rsidRPr="00DF4AE4">
        <w:rPr>
          <w:rFonts w:ascii="Times New Roman" w:hAnsi="Times New Roman" w:cs="Times New Roman"/>
        </w:rPr>
        <w:t>8</w:t>
      </w:r>
      <w:r w:rsidRPr="00DF4AE4">
        <w:rPr>
          <w:rFonts w:ascii="Times New Roman" w:hAnsi="Times New Roman" w:cs="Times New Roman"/>
        </w:rPr>
        <w:t>)</w:t>
      </w:r>
      <w:r w:rsidR="007F3326" w:rsidRPr="00DF4AE4">
        <w:rPr>
          <w:rFonts w:ascii="Times New Roman" w:hAnsi="Times New Roman" w:cs="Times New Roman"/>
        </w:rPr>
        <w:t>.</w:t>
      </w:r>
    </w:p>
    <w:p w14:paraId="5F7CC567" w14:textId="77777777" w:rsidR="00DF4AE4"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1.4 THE</w:t>
      </w:r>
      <w:r w:rsidRPr="00DF4AE4">
        <w:rPr>
          <w:rFonts w:ascii="Times New Roman" w:hAnsi="Times New Roman" w:cs="Times New Roman"/>
          <w:b/>
          <w:bCs/>
          <w:color w:val="000000" w:themeColor="text1"/>
        </w:rPr>
        <w:t xml:space="preserve"> PATHOPHYSIOLOGY </w:t>
      </w:r>
    </w:p>
    <w:p w14:paraId="553FB8B7" w14:textId="50ADD90F"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In the classical aetiology of acne vulgaris, a number of causative variables are thought to be important. Increased sebum excretion rates, endocrinological variables like androgens, abnormal keratinization of the follicular infundibulum, bacterial infection growth, and the resulting inflammation are the causes of chronic acne skin diseases, as was previously mentioned.</w:t>
      </w:r>
    </w:p>
    <w:p w14:paraId="089E1B97" w14:textId="77777777" w:rsidR="00104546" w:rsidRPr="00DF4AE4" w:rsidRDefault="00104546" w:rsidP="00DF4AE4">
      <w:pPr>
        <w:pStyle w:val="ListParagraph"/>
        <w:numPr>
          <w:ilvl w:val="0"/>
          <w:numId w:val="1"/>
        </w:numPr>
        <w:spacing w:line="360" w:lineRule="auto"/>
        <w:jc w:val="both"/>
        <w:rPr>
          <w:rFonts w:ascii="Times New Roman" w:hAnsi="Times New Roman" w:cs="Times New Roman"/>
          <w:b/>
          <w:bCs/>
        </w:rPr>
      </w:pPr>
      <w:r w:rsidRPr="00DF4AE4">
        <w:rPr>
          <w:rFonts w:ascii="Times New Roman" w:hAnsi="Times New Roman" w:cs="Times New Roman"/>
          <w:b/>
          <w:bCs/>
        </w:rPr>
        <w:t>Increased Sebum Production</w:t>
      </w:r>
      <w:r w:rsidRPr="00DF4AE4">
        <w:rPr>
          <w:rFonts w:ascii="Times New Roman" w:hAnsi="Times New Roman" w:cs="Times New Roman"/>
        </w:rPr>
        <w:t xml:space="preserve">: One of the main factors contributing to the development of acne is an increase in sebum production in the hair follicles. Sebum production and release are increased by androgen hormones, particularly testosterone and insulin growth hormone. Increased sebum production is a crucial factor that patients with acne vulgaris should take into account because there is a direct link between it and the severity and frequency of acne lesions. </w:t>
      </w:r>
    </w:p>
    <w:p w14:paraId="30344B03" w14:textId="62AF96CC"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b) Abnormalities in hyperkeratinisation of the pilosebaceous follicles:</w:t>
      </w:r>
      <w:r w:rsidRPr="00DF4AE4">
        <w:rPr>
          <w:rFonts w:ascii="Times New Roman" w:hAnsi="Times New Roman" w:cs="Times New Roman"/>
        </w:rPr>
        <w:t xml:space="preserve"> In general, single-cell keratinocytes are frequently released into the lumen by healthy follicles before being </w:t>
      </w:r>
      <w:r w:rsidRPr="00DF4AE4">
        <w:rPr>
          <w:rFonts w:ascii="Times New Roman" w:hAnsi="Times New Roman" w:cs="Times New Roman"/>
        </w:rPr>
        <w:lastRenderedPageBreak/>
        <w:t>eventually removed. Nevertheless, keratinocytes overproliferated in acne sufferers and are not expelled into th</w:t>
      </w:r>
      <w:r w:rsidR="009110AE" w:rsidRPr="00DF4AE4">
        <w:rPr>
          <w:rFonts w:ascii="Times New Roman" w:hAnsi="Times New Roman" w:cs="Times New Roman"/>
        </w:rPr>
        <w:t xml:space="preserve">e </w:t>
      </w:r>
      <w:r w:rsidRPr="00DF4AE4">
        <w:rPr>
          <w:rFonts w:ascii="Times New Roman" w:hAnsi="Times New Roman" w:cs="Times New Roman"/>
        </w:rPr>
        <w:t>lumen, resulting in the buildup of irregular desquamated corneocytes in the pilosebaceous follicles together with lipids and monofilaments.</w:t>
      </w:r>
    </w:p>
    <w:p w14:paraId="612E876E" w14:textId="59874B3D"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c) Propionibacterium acnes (P.</w:t>
      </w:r>
      <w:r w:rsidR="00891C8E" w:rsidRPr="00DF4AE4">
        <w:rPr>
          <w:rFonts w:ascii="Times New Roman" w:hAnsi="Times New Roman" w:cs="Times New Roman"/>
          <w:b/>
          <w:bCs/>
        </w:rPr>
        <w:t xml:space="preserve"> A</w:t>
      </w:r>
      <w:r w:rsidRPr="00DF4AE4">
        <w:rPr>
          <w:rFonts w:ascii="Times New Roman" w:hAnsi="Times New Roman" w:cs="Times New Roman"/>
          <w:b/>
          <w:bCs/>
        </w:rPr>
        <w:t xml:space="preserve">cnes) hyperproliferation: </w:t>
      </w:r>
      <w:r w:rsidRPr="00DF4AE4">
        <w:rPr>
          <w:rFonts w:ascii="Times New Roman" w:hAnsi="Times New Roman" w:cs="Times New Roman"/>
        </w:rPr>
        <w:t>Propionibacterium is another acne-causing agent that contributes significantly to the pathophysiology of inflammatory acne. The gram-positive, anaerobic, lipophilic pathogen Cutibacterium acnes, formerly known as Propionibacterium acnes, likes to colonize sebaceous follicles due to their high sebum production and superior anaerobic environment for bacterial development. Comedones and skin irritation may result from P. acne’s release of the lipase enzyme, which breaks down sebum triglycerides into glycerol and fatty acids.</w:t>
      </w:r>
    </w:p>
    <w:p w14:paraId="510E82E4" w14:textId="199E999E"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 xml:space="preserve">c) Hyperproliferation of Propionibacterium acnes (P. </w:t>
      </w:r>
      <w:r w:rsidR="00891C8E" w:rsidRPr="00DF4AE4">
        <w:rPr>
          <w:rFonts w:ascii="Times New Roman" w:hAnsi="Times New Roman" w:cs="Times New Roman"/>
          <w:b/>
          <w:bCs/>
        </w:rPr>
        <w:t>A</w:t>
      </w:r>
      <w:r w:rsidRPr="00DF4AE4">
        <w:rPr>
          <w:rFonts w:ascii="Times New Roman" w:hAnsi="Times New Roman" w:cs="Times New Roman"/>
          <w:b/>
          <w:bCs/>
        </w:rPr>
        <w:t>cnes):</w:t>
      </w:r>
      <w:r w:rsidRPr="00DF4AE4">
        <w:rPr>
          <w:rFonts w:ascii="Times New Roman" w:hAnsi="Times New Roman" w:cs="Times New Roman"/>
        </w:rPr>
        <w:t xml:space="preserve"> Propionibacterium is another acne-causing agent that plays a major role in the pathophysiology of inflammatory acne. Cutibacterium acnes, formerly known as Propionibacterium acnes, is a gram-positive, anaerobic, lipophilic pathogen that prefers to colonize sebaceous follicles because of their high sebum production and ideal anaerobic environment for bacterial growth. The lipase enzyme released by P</w:t>
      </w:r>
      <w:r w:rsidR="00891C8E" w:rsidRPr="00DF4AE4">
        <w:rPr>
          <w:rFonts w:ascii="Times New Roman" w:hAnsi="Times New Roman" w:cs="Times New Roman"/>
        </w:rPr>
        <w:t>. acne</w:t>
      </w:r>
      <w:r w:rsidRPr="00DF4AE4">
        <w:rPr>
          <w:rFonts w:ascii="Times New Roman" w:hAnsi="Times New Roman" w:cs="Times New Roman"/>
        </w:rPr>
        <w:t xml:space="preserve"> converts sebum triglycerides into glycerol and fatty acids, which can lead to comedones and skin irritation. </w:t>
      </w:r>
    </w:p>
    <w:p w14:paraId="34C04F4D" w14:textId="76BB7E37"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rPr>
        <w:t xml:space="preserve"> </w:t>
      </w:r>
      <w:r w:rsidRPr="00DF4AE4">
        <w:rPr>
          <w:rFonts w:ascii="Times New Roman" w:hAnsi="Times New Roman" w:cs="Times New Roman"/>
          <w:b/>
          <w:bCs/>
        </w:rPr>
        <w:t xml:space="preserve">e) DNA Methylation: </w:t>
      </w:r>
      <w:r w:rsidRPr="00DF4AE4">
        <w:rPr>
          <w:rFonts w:ascii="Times New Roman" w:hAnsi="Times New Roman" w:cs="Times New Roman"/>
        </w:rPr>
        <w:t>Gene expression can change in response to environmental stress due to epigenetic alteration, which is the meeting point of genetics and the environment. Due to its role in the mechanisms of inflammatory, autoimmune, and malignant skin disorders, DNA methylation—one of the well-studied types of epigenetic modification—is receiving more and more interest in the dermatological community. DNA methylation has been shown to play a role in the pathogenesis and progression of inflammatory skin diseases such as hidradenitis suppurativa, atopic dermatitis, psoriasis, and other inflammatory skin disorders. Epigenetics plays a significant role in the development of acne vulgaris and may offer insights into its molecular mechanisms and potential therapeutic approaches (1</w:t>
      </w:r>
      <w:r w:rsidR="00D023BD" w:rsidRPr="00DF4AE4">
        <w:rPr>
          <w:rFonts w:ascii="Times New Roman" w:hAnsi="Times New Roman" w:cs="Times New Roman"/>
        </w:rPr>
        <w:t>9</w:t>
      </w:r>
      <w:r w:rsidRPr="00DF4AE4">
        <w:rPr>
          <w:rFonts w:ascii="Times New Roman" w:hAnsi="Times New Roman" w:cs="Times New Roman"/>
        </w:rPr>
        <w:t>).</w:t>
      </w:r>
    </w:p>
    <w:p w14:paraId="50AF1B15" w14:textId="45DFF88E"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1.5 ETIOLOGY</w:t>
      </w:r>
    </w:p>
    <w:p w14:paraId="68AED3DC" w14:textId="77777777"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The hypersensitivity of the sebaceous glands to normal amounts of androgens in the blood leads to acne. The bacterial species Cutibacterium acnes (C acnes) and the ensuing inflammation further worsen this process.</w:t>
      </w:r>
    </w:p>
    <w:p w14:paraId="160299F5" w14:textId="77777777"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Among the hypothesized causes of acne are:</w:t>
      </w:r>
    </w:p>
    <w:p w14:paraId="7CD90938"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rPr>
      </w:pPr>
      <w:r w:rsidRPr="00DF4AE4">
        <w:rPr>
          <w:rFonts w:ascii="Times New Roman" w:hAnsi="Times New Roman" w:cs="Times New Roman"/>
        </w:rPr>
        <w:lastRenderedPageBreak/>
        <w:t xml:space="preserve">usage of drugs such steroids and lithium. </w:t>
      </w:r>
    </w:p>
    <w:p w14:paraId="2D43928B"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rPr>
      </w:pPr>
      <w:r w:rsidRPr="00DF4AE4">
        <w:rPr>
          <w:rFonts w:ascii="Times New Roman" w:hAnsi="Times New Roman" w:cs="Times New Roman"/>
        </w:rPr>
        <w:t>exposure to too much sunshine.</w:t>
      </w:r>
    </w:p>
    <w:p w14:paraId="1459B93D"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rPr>
      </w:pPr>
      <w:r w:rsidRPr="00DF4AE4">
        <w:rPr>
          <w:rFonts w:ascii="Times New Roman" w:hAnsi="Times New Roman" w:cs="Times New Roman"/>
        </w:rPr>
        <w:t>usage of occlusive clothing, including underwire, headbands, backpacks, and shoulder padding.</w:t>
      </w:r>
    </w:p>
    <w:p w14:paraId="51240B5D"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rPr>
      </w:pPr>
      <w:r w:rsidRPr="00DF4AE4">
        <w:rPr>
          <w:rFonts w:ascii="Times New Roman" w:hAnsi="Times New Roman" w:cs="Times New Roman"/>
        </w:rPr>
        <w:t>face massages and cosmetics with an oil base.</w:t>
      </w:r>
    </w:p>
    <w:p w14:paraId="6ED4BD15" w14:textId="77777777"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hAnsi="Times New Roman" w:cs="Times New Roman"/>
        </w:rPr>
        <w:t>repetitive mechanical damage brought on by using cleansers and detergents to scrub the afflicted skin.</w:t>
      </w:r>
      <w:r w:rsidRPr="00DF4AE4">
        <w:rPr>
          <w:rFonts w:ascii="Times New Roman" w:hAnsi="Times New Roman" w:cs="Times New Roman"/>
          <w:b/>
          <w:bCs/>
        </w:rPr>
        <w:t xml:space="preserve"> </w:t>
      </w:r>
    </w:p>
    <w:p w14:paraId="7266C7B6"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b/>
          <w:bCs/>
        </w:rPr>
      </w:pPr>
      <w:r w:rsidRPr="00DF4AE4">
        <w:rPr>
          <w:rFonts w:ascii="Times New Roman" w:hAnsi="Times New Roman" w:cs="Times New Roman"/>
        </w:rPr>
        <w:t>A diet high in carbohydrates or processed sweets, such as bread and chips</w:t>
      </w:r>
      <w:r w:rsidRPr="00DF4AE4">
        <w:rPr>
          <w:rFonts w:ascii="Times New Roman" w:hAnsi="Times New Roman" w:cs="Times New Roman"/>
          <w:b/>
          <w:bCs/>
        </w:rPr>
        <w:t>.</w:t>
      </w:r>
    </w:p>
    <w:p w14:paraId="6C087F56"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rPr>
      </w:pPr>
      <w:r w:rsidRPr="00DF4AE4">
        <w:rPr>
          <w:rFonts w:ascii="Times New Roman" w:hAnsi="Times New Roman" w:cs="Times New Roman"/>
        </w:rPr>
        <w:t>Changes in hormones brought on by puberty or pregnancy.</w:t>
      </w:r>
    </w:p>
    <w:p w14:paraId="1D09E794" w14:textId="77777777" w:rsidR="00104546" w:rsidRPr="00DF4AE4" w:rsidRDefault="00104546" w:rsidP="00DF4AE4">
      <w:pPr>
        <w:pStyle w:val="ListParagraph"/>
        <w:numPr>
          <w:ilvl w:val="0"/>
          <w:numId w:val="2"/>
        </w:numPr>
        <w:spacing w:line="360" w:lineRule="auto"/>
        <w:jc w:val="both"/>
        <w:rPr>
          <w:rFonts w:ascii="Times New Roman" w:hAnsi="Times New Roman" w:cs="Times New Roman"/>
        </w:rPr>
      </w:pPr>
      <w:r w:rsidRPr="00DF4AE4">
        <w:rPr>
          <w:rFonts w:ascii="Times New Roman" w:hAnsi="Times New Roman" w:cs="Times New Roman"/>
        </w:rPr>
        <w:t>Some drugs, like corticosteroids or birth control pills.</w:t>
      </w:r>
    </w:p>
    <w:p w14:paraId="2005CA72"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Whiteheads, blackheads, tiny pimples, nodules, and cysts are all indicative of acne lesions.</w:t>
      </w:r>
    </w:p>
    <w:p w14:paraId="19343B4D"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Women's fluctuating hormone levels during menstruation.</w:t>
      </w:r>
    </w:p>
    <w:p w14:paraId="03D3C22E"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 xml:space="preserve">Although acne is essentially a natural physiological phenomenon, the following common circumstances might exacerbate its symptoms. </w:t>
      </w:r>
    </w:p>
    <w:p w14:paraId="6DCD23F1"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 xml:space="preserve">Poking, prodding, or barely pressing the acne lesions, which disturbs them. </w:t>
      </w:r>
    </w:p>
    <w:p w14:paraId="71E8CE75"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Wearing clothing, headgear, sports helmets, and other items that completely cover the face and forehead might exacerbate acne breakouts.</w:t>
      </w:r>
    </w:p>
    <w:p w14:paraId="0B454CBA"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Washing too much to remove acne-related debris can irritate and dry up the skin. In essence, a moderate wash is preferred.</w:t>
      </w:r>
    </w:p>
    <w:p w14:paraId="7C9D3689"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Avoid applying pressure on the acne completely.</w:t>
      </w:r>
    </w:p>
    <w:p w14:paraId="36422419" w14:textId="77777777" w:rsidR="00104546" w:rsidRPr="00DF4AE4" w:rsidRDefault="00104546" w:rsidP="00DF4AE4">
      <w:pPr>
        <w:pStyle w:val="ListParagraph"/>
        <w:numPr>
          <w:ilvl w:val="0"/>
          <w:numId w:val="2"/>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 xml:space="preserve">Acne in some cases may be inherited or may worsen as a result. </w:t>
      </w:r>
    </w:p>
    <w:p w14:paraId="226FB684" w14:textId="5863F8DC" w:rsidR="00104546" w:rsidRPr="00DF4AE4" w:rsidRDefault="00104546" w:rsidP="00DF4AE4">
      <w:pPr>
        <w:pStyle w:val="ListParagraph"/>
        <w:numPr>
          <w:ilvl w:val="0"/>
          <w:numId w:val="2"/>
        </w:numPr>
        <w:spacing w:after="0" w:line="360" w:lineRule="auto"/>
        <w:jc w:val="both"/>
        <w:rPr>
          <w:rFonts w:ascii="Times New Roman" w:hAnsi="Times New Roman" w:cs="Times New Roman"/>
        </w:rPr>
      </w:pPr>
      <w:r w:rsidRPr="00DF4AE4">
        <w:rPr>
          <w:rFonts w:ascii="Times New Roman" w:eastAsia="Times New Roman" w:hAnsi="Times New Roman" w:cs="Times New Roman"/>
          <w:kern w:val="0"/>
          <w:lang w:eastAsia="en-IN"/>
          <w14:ligatures w14:val="none"/>
        </w:rPr>
        <w:t>In certain patients, pressure from collars, suspenders, chin straps, helmets, and similar items might exacerbate acne (</w:t>
      </w:r>
      <w:r w:rsidR="00D023BD" w:rsidRPr="00DF4AE4">
        <w:rPr>
          <w:rFonts w:ascii="Times New Roman" w:eastAsia="Times New Roman" w:hAnsi="Times New Roman" w:cs="Times New Roman"/>
          <w:kern w:val="0"/>
          <w:lang w:eastAsia="en-IN"/>
          <w14:ligatures w14:val="none"/>
        </w:rPr>
        <w:t>20</w:t>
      </w:r>
      <w:r w:rsidRPr="00DF4AE4">
        <w:rPr>
          <w:rFonts w:ascii="Times New Roman" w:eastAsia="Times New Roman" w:hAnsi="Times New Roman" w:cs="Times New Roman"/>
          <w:kern w:val="0"/>
          <w:lang w:eastAsia="en-IN"/>
          <w14:ligatures w14:val="none"/>
        </w:rPr>
        <w:t>).</w:t>
      </w:r>
    </w:p>
    <w:p w14:paraId="32B99ADB" w14:textId="77777777" w:rsidR="00104546" w:rsidRPr="00DF4AE4" w:rsidRDefault="00104546" w:rsidP="00DF4AE4">
      <w:pPr>
        <w:pStyle w:val="ListParagraph"/>
        <w:spacing w:after="0" w:line="360" w:lineRule="auto"/>
        <w:ind w:left="360"/>
        <w:jc w:val="both"/>
        <w:rPr>
          <w:rFonts w:ascii="Times New Roman" w:hAnsi="Times New Roman" w:cs="Times New Roman"/>
        </w:rPr>
      </w:pPr>
    </w:p>
    <w:p w14:paraId="1576802E" w14:textId="5C44D3B0"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1.6 DIAGNOSIS</w:t>
      </w:r>
    </w:p>
    <w:p w14:paraId="7E201629" w14:textId="05A1218C" w:rsidR="00104546" w:rsidRPr="00DF4AE4" w:rsidRDefault="00104546" w:rsidP="00DF4AE4">
      <w:pPr>
        <w:spacing w:line="360" w:lineRule="auto"/>
        <w:jc w:val="both"/>
        <w:rPr>
          <w:rFonts w:ascii="Times New Roman" w:hAnsi="Times New Roman" w:cs="Times New Roman"/>
        </w:rPr>
      </w:pPr>
      <w:r w:rsidRPr="00DF4AE4">
        <w:rPr>
          <w:rFonts w:ascii="Times New Roman" w:hAnsi="Times New Roman" w:cs="Times New Roman"/>
        </w:rPr>
        <w:t>The history and physical examination are used to diagnose acne. Areas with the highest concentration of sebaceous glands, such as the face, neck, chest, upper arms, and back, are where lesions most frequently appear. Both visible open comedones (also known as "blackheads") and closed comedones (sometimes known as "whiteheads") may develop from the microcomedo. Inflammatory nodules, pustules, and papules may then appear (2</w:t>
      </w:r>
      <w:r w:rsidR="00D023BD" w:rsidRPr="00DF4AE4">
        <w:rPr>
          <w:rFonts w:ascii="Times New Roman" w:hAnsi="Times New Roman" w:cs="Times New Roman"/>
        </w:rPr>
        <w:t>1</w:t>
      </w:r>
      <w:r w:rsidRPr="00DF4AE4">
        <w:rPr>
          <w:rFonts w:ascii="Times New Roman" w:hAnsi="Times New Roman" w:cs="Times New Roman"/>
        </w:rPr>
        <w:t>).</w:t>
      </w:r>
    </w:p>
    <w:p w14:paraId="2FFF1E9A" w14:textId="6473D043"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 xml:space="preserve">1.7 TREATMENTS </w:t>
      </w:r>
    </w:p>
    <w:p w14:paraId="229D98DE" w14:textId="77777777" w:rsidR="00DF4AE4" w:rsidRDefault="00104546" w:rsidP="00DF4AE4">
      <w:pPr>
        <w:pStyle w:val="ListParagraph"/>
        <w:numPr>
          <w:ilvl w:val="0"/>
          <w:numId w:val="3"/>
        </w:numPr>
        <w:spacing w:line="360" w:lineRule="auto"/>
        <w:jc w:val="both"/>
        <w:rPr>
          <w:rFonts w:ascii="Times New Roman" w:hAnsi="Times New Roman" w:cs="Times New Roman"/>
        </w:rPr>
      </w:pPr>
      <w:r w:rsidRPr="00DF4AE4">
        <w:rPr>
          <w:rFonts w:ascii="Times New Roman" w:hAnsi="Times New Roman" w:cs="Times New Roman"/>
          <w:b/>
          <w:bCs/>
        </w:rPr>
        <w:lastRenderedPageBreak/>
        <w:t>Acne and Diet</w:t>
      </w:r>
      <w:r w:rsidRPr="00DF4AE4">
        <w:rPr>
          <w:rFonts w:ascii="Times New Roman" w:hAnsi="Times New Roman" w:cs="Times New Roman"/>
        </w:rPr>
        <w:t xml:space="preserve"> </w:t>
      </w:r>
    </w:p>
    <w:p w14:paraId="6945CF96" w14:textId="2E6638CB" w:rsidR="00104546" w:rsidRPr="00DF4AE4" w:rsidRDefault="00104546" w:rsidP="00DF4AE4">
      <w:pPr>
        <w:pStyle w:val="ListParagraph"/>
        <w:spacing w:line="360" w:lineRule="auto"/>
        <w:jc w:val="both"/>
        <w:rPr>
          <w:rFonts w:ascii="Times New Roman" w:hAnsi="Times New Roman" w:cs="Times New Roman"/>
        </w:rPr>
      </w:pPr>
      <w:r w:rsidRPr="00DF4AE4">
        <w:rPr>
          <w:rFonts w:ascii="Times New Roman" w:hAnsi="Times New Roman" w:cs="Times New Roman"/>
        </w:rPr>
        <w:t>The link between nutrition and acne is becoming more and more clear. Consumption of dairy products, particularly skim milk, high glycaemic index diets, and whey protein have all been linked (2</w:t>
      </w:r>
      <w:r w:rsidR="00D023BD" w:rsidRPr="00DF4AE4">
        <w:rPr>
          <w:rFonts w:ascii="Times New Roman" w:hAnsi="Times New Roman" w:cs="Times New Roman"/>
        </w:rPr>
        <w:t>2</w:t>
      </w:r>
      <w:r w:rsidRPr="00DF4AE4">
        <w:rPr>
          <w:rFonts w:ascii="Times New Roman" w:hAnsi="Times New Roman" w:cs="Times New Roman"/>
        </w:rPr>
        <w:t>).</w:t>
      </w:r>
    </w:p>
    <w:p w14:paraId="36399EEF" w14:textId="77777777" w:rsidR="00104546" w:rsidRPr="00DF4AE4" w:rsidRDefault="00104546" w:rsidP="00DF4AE4">
      <w:pPr>
        <w:pStyle w:val="ListParagraph"/>
        <w:numPr>
          <w:ilvl w:val="0"/>
          <w:numId w:val="4"/>
        </w:numPr>
        <w:spacing w:after="0" w:line="360" w:lineRule="auto"/>
        <w:jc w:val="both"/>
        <w:rPr>
          <w:rFonts w:ascii="Times New Roman" w:eastAsia="Times New Roman" w:hAnsi="Times New Roman" w:cs="Times New Roman"/>
          <w:b/>
          <w:bCs/>
          <w:kern w:val="0"/>
          <w:lang w:eastAsia="en-IN"/>
          <w14:ligatures w14:val="none"/>
        </w:rPr>
      </w:pPr>
      <w:r w:rsidRPr="00DF4AE4">
        <w:rPr>
          <w:rFonts w:ascii="Times New Roman" w:eastAsia="Times New Roman" w:hAnsi="Times New Roman" w:cs="Times New Roman"/>
          <w:kern w:val="0"/>
          <w:lang w:eastAsia="en-IN"/>
          <w14:ligatures w14:val="none"/>
        </w:rPr>
        <w:t xml:space="preserve"> </w:t>
      </w:r>
      <w:r w:rsidRPr="00DF4AE4">
        <w:rPr>
          <w:rFonts w:ascii="Times New Roman" w:eastAsia="Times New Roman" w:hAnsi="Times New Roman" w:cs="Times New Roman"/>
          <w:b/>
          <w:bCs/>
          <w:kern w:val="0"/>
          <w:lang w:eastAsia="en-IN"/>
          <w14:ligatures w14:val="none"/>
        </w:rPr>
        <w:t xml:space="preserve">Further Topical Treatments </w:t>
      </w:r>
    </w:p>
    <w:p w14:paraId="5B9310D0" w14:textId="00C3CC82"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hAnsi="Times New Roman" w:cs="Times New Roman"/>
          <w:b/>
          <w:bCs/>
        </w:rPr>
        <w:t xml:space="preserve"> </w:t>
      </w:r>
      <w:r w:rsidRPr="00DF4AE4">
        <w:rPr>
          <w:rFonts w:ascii="Times New Roman" w:hAnsi="Times New Roman" w:cs="Times New Roman"/>
        </w:rPr>
        <w:t>Patients with inflammatory acne have demonstrated clinical effectiveness with dapsone gel. It has manageable side-effect profile and is frequently used as first-line treatment for women with acne, patients with sensitive skin, and women with darker skin tones who also have acne.</w:t>
      </w:r>
      <w:r w:rsidRPr="00DF4AE4">
        <w:rPr>
          <w:rFonts w:ascii="Times New Roman" w:eastAsia="Times New Roman" w:hAnsi="Times New Roman" w:cs="Times New Roman"/>
          <w:kern w:val="0"/>
          <w:lang w:eastAsia="en-IN"/>
          <w14:ligatures w14:val="none"/>
        </w:rPr>
        <w:t xml:space="preserve"> </w:t>
      </w:r>
      <w:r w:rsidRPr="00DF4AE4">
        <w:rPr>
          <w:rFonts w:ascii="Times New Roman" w:hAnsi="Times New Roman" w:cs="Times New Roman"/>
        </w:rPr>
        <w:t>Salicylic acid, a comedolytic drug that comes in a variety of forms, is frequently seen in over-the-counter acne remedies despite having very little clinical evidence. Although it is thought to be less effective than topical retinoid, it has a fair safety record and is an excellent first-line over-the-counter treatment for really mild acne (2</w:t>
      </w:r>
      <w:r w:rsidR="00D023BD" w:rsidRPr="00DF4AE4">
        <w:rPr>
          <w:rFonts w:ascii="Times New Roman" w:hAnsi="Times New Roman" w:cs="Times New Roman"/>
        </w:rPr>
        <w:t>3</w:t>
      </w:r>
      <w:r w:rsidRPr="00DF4AE4">
        <w:rPr>
          <w:rFonts w:ascii="Times New Roman" w:hAnsi="Times New Roman" w:cs="Times New Roman"/>
        </w:rPr>
        <w:t xml:space="preserve">). </w:t>
      </w:r>
    </w:p>
    <w:p w14:paraId="33F8DB2C" w14:textId="77777777" w:rsidR="00104546" w:rsidRPr="00DF4AE4" w:rsidRDefault="00104546" w:rsidP="00DF4AE4">
      <w:pPr>
        <w:pStyle w:val="ListParagraph"/>
        <w:numPr>
          <w:ilvl w:val="0"/>
          <w:numId w:val="4"/>
        </w:numPr>
        <w:spacing w:line="360" w:lineRule="auto"/>
        <w:jc w:val="both"/>
        <w:rPr>
          <w:rFonts w:ascii="Times New Roman" w:hAnsi="Times New Roman" w:cs="Times New Roman"/>
          <w:b/>
          <w:bCs/>
        </w:rPr>
      </w:pPr>
      <w:r w:rsidRPr="00DF4AE4">
        <w:rPr>
          <w:rFonts w:ascii="Times New Roman" w:hAnsi="Times New Roman" w:cs="Times New Roman"/>
          <w:b/>
          <w:bCs/>
        </w:rPr>
        <w:t>Topical antibiotics</w:t>
      </w:r>
    </w:p>
    <w:p w14:paraId="6CFCF821" w14:textId="15EFE4FE"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eastAsia="Times New Roman" w:hAnsi="Times New Roman" w:cs="Times New Roman"/>
          <w:kern w:val="0"/>
          <w:lang w:eastAsia="en-IN"/>
          <w14:ligatures w14:val="none"/>
        </w:rPr>
        <w:t>Erythromycin and clindamycin are the two main topical antibiotics used to treat acne.30 These substances have anti-inflammatory and bacteriostatic qualities.11 30 32 Topical antibiotics are used when inflammatory lesions are present in mild to moderate acne. Benzoyl peroxide has bactericidal properties, which minimize bacterial resistance; topical antibiotic courses should be limited to 12 weeks whenever possible; retinoid or benzoyl peroxide therapy should always be used in conjunction with topical antibiotics; and several double blind randomized controlled trials have found that the addition of retinoid or benzoyl peroxide therapy to topical antibiotics improves treatment outcomes (2</w:t>
      </w:r>
      <w:r w:rsidR="00D023BD" w:rsidRPr="00DF4AE4">
        <w:rPr>
          <w:rFonts w:ascii="Times New Roman" w:eastAsia="Times New Roman" w:hAnsi="Times New Roman" w:cs="Times New Roman"/>
          <w:kern w:val="0"/>
          <w:lang w:eastAsia="en-IN"/>
          <w14:ligatures w14:val="none"/>
        </w:rPr>
        <w:t>4</w:t>
      </w:r>
      <w:r w:rsidRPr="00DF4AE4">
        <w:rPr>
          <w:rFonts w:ascii="Times New Roman" w:eastAsia="Times New Roman" w:hAnsi="Times New Roman" w:cs="Times New Roman"/>
          <w:kern w:val="0"/>
          <w:lang w:eastAsia="en-IN"/>
          <w14:ligatures w14:val="none"/>
        </w:rPr>
        <w:t>).</w:t>
      </w:r>
    </w:p>
    <w:p w14:paraId="09CA89C5" w14:textId="77777777" w:rsidR="00DF4AE4" w:rsidRPr="00DF4AE4" w:rsidRDefault="00104546" w:rsidP="00DF4AE4">
      <w:pPr>
        <w:pStyle w:val="ListParagraph"/>
        <w:numPr>
          <w:ilvl w:val="0"/>
          <w:numId w:val="5"/>
        </w:numPr>
        <w:spacing w:line="360" w:lineRule="auto"/>
        <w:jc w:val="both"/>
        <w:rPr>
          <w:rFonts w:ascii="Times New Roman" w:hAnsi="Times New Roman" w:cs="Times New Roman"/>
        </w:rPr>
      </w:pPr>
      <w:r w:rsidRPr="00DF4AE4">
        <w:rPr>
          <w:rFonts w:ascii="Times New Roman" w:hAnsi="Times New Roman" w:cs="Times New Roman"/>
          <w:b/>
          <w:bCs/>
        </w:rPr>
        <w:t xml:space="preserve">Combination treatment </w:t>
      </w:r>
    </w:p>
    <w:p w14:paraId="3FC7FF54" w14:textId="39944FEA" w:rsidR="00104546" w:rsidRPr="00DF4AE4" w:rsidRDefault="00104546" w:rsidP="00DF4AE4">
      <w:pPr>
        <w:pStyle w:val="ListParagraph"/>
        <w:spacing w:line="360" w:lineRule="auto"/>
        <w:jc w:val="both"/>
        <w:rPr>
          <w:rFonts w:ascii="Times New Roman" w:hAnsi="Times New Roman" w:cs="Times New Roman"/>
        </w:rPr>
      </w:pPr>
      <w:r w:rsidRPr="00DF4AE4">
        <w:rPr>
          <w:rFonts w:ascii="Times New Roman" w:hAnsi="Times New Roman" w:cs="Times New Roman"/>
        </w:rPr>
        <w:t>For instance, retinoids and antibiotics work better together than either medication alone.13. Nevertheless, unless they are known to be compatible, the agents ought to be applied at different times. If benzoyl peroxide is administered concurrently with a retinoid, such tretinoin, it may oxidize it. Adapalene gel 0.1% plus clindamycin 1.0% treatment was shown to be more effective than clindamycin 1.0% administered alone in a 12-week randomized controlled trial that included 249 participants with mild to moderate acne. Topical antibiotics with benzoyl peroxide should be used in conjunction with topical retinoid if there are inflammatory lesions (e.g., topical antibiotic with benzoyl peroxide in the morning and retinoid at night) (2</w:t>
      </w:r>
      <w:r w:rsidR="00D023BD" w:rsidRPr="00DF4AE4">
        <w:rPr>
          <w:rFonts w:ascii="Times New Roman" w:hAnsi="Times New Roman" w:cs="Times New Roman"/>
        </w:rPr>
        <w:t>5</w:t>
      </w:r>
      <w:r w:rsidRPr="00DF4AE4">
        <w:rPr>
          <w:rFonts w:ascii="Times New Roman" w:hAnsi="Times New Roman" w:cs="Times New Roman"/>
        </w:rPr>
        <w:t>).</w:t>
      </w:r>
    </w:p>
    <w:p w14:paraId="769AFE5F" w14:textId="77777777" w:rsidR="00104546" w:rsidRPr="00DF4AE4" w:rsidRDefault="00104546" w:rsidP="00DF4AE4">
      <w:pPr>
        <w:pStyle w:val="ListParagraph"/>
        <w:spacing w:line="360" w:lineRule="auto"/>
        <w:jc w:val="both"/>
        <w:rPr>
          <w:rFonts w:ascii="Times New Roman" w:hAnsi="Times New Roman" w:cs="Times New Roman"/>
          <w:b/>
          <w:bCs/>
        </w:rPr>
      </w:pPr>
    </w:p>
    <w:p w14:paraId="331D7FF1" w14:textId="77777777" w:rsidR="00104546" w:rsidRPr="00DF4AE4" w:rsidRDefault="00104546" w:rsidP="00DF4AE4">
      <w:pPr>
        <w:pStyle w:val="ListParagraph"/>
        <w:numPr>
          <w:ilvl w:val="0"/>
          <w:numId w:val="4"/>
        </w:numPr>
        <w:spacing w:after="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b/>
          <w:bCs/>
          <w:kern w:val="0"/>
          <w:lang w:eastAsia="en-IN"/>
          <w14:ligatures w14:val="none"/>
        </w:rPr>
        <w:t>Isotretinoin</w:t>
      </w:r>
    </w:p>
    <w:p w14:paraId="0DC21D17" w14:textId="7F867510" w:rsidR="00104546" w:rsidRPr="00DF4AE4" w:rsidRDefault="00104546" w:rsidP="00DF4AE4">
      <w:pPr>
        <w:pStyle w:val="ListParagraph"/>
        <w:spacing w:line="360" w:lineRule="auto"/>
        <w:jc w:val="both"/>
        <w:rPr>
          <w:rFonts w:ascii="Times New Roman" w:hAnsi="Times New Roman" w:cs="Times New Roman"/>
        </w:rPr>
      </w:pPr>
      <w:r w:rsidRPr="00DF4AE4">
        <w:rPr>
          <w:rFonts w:ascii="Times New Roman" w:eastAsia="Times New Roman" w:hAnsi="Times New Roman" w:cs="Times New Roman"/>
          <w:kern w:val="0"/>
          <w:lang w:eastAsia="en-IN"/>
          <w14:ligatures w14:val="none"/>
        </w:rPr>
        <w:t>A vitamin A derivative called isotretinoin is thought to influence every theory regarding how acne develops. Isotretinoin reduces sebum production and comedolysis by directly inhibiting sebaceous gland function. Reduced sebum production causes C. acnes to proliferate less, which in turn reduces the generation of chemotactic inflammatory modulators, which in turn reduces cutaneous inflammation.</w:t>
      </w:r>
      <w:r w:rsidRPr="00DF4AE4">
        <w:rPr>
          <w:rFonts w:ascii="Times New Roman" w:hAnsi="Times New Roman" w:cs="Times New Roman"/>
        </w:rPr>
        <w:t xml:space="preserve"> Common side effects of isotretinoin that are dose-dependent include headaches, dry eyes, xerosis, cheilitis, flare-ups of acne, and increased levels of hepatic and lipid enzymes. Previously More recent research has not validated the hypothesized links between isotretinoin and mood disorders, suicidal thoughts, or inflammatory bowel disease, and some studies have found that isotretinoin helps individuals with depressive symptoms (</w:t>
      </w:r>
      <w:r w:rsidR="00D023BD" w:rsidRPr="00DF4AE4">
        <w:rPr>
          <w:rFonts w:ascii="Times New Roman" w:hAnsi="Times New Roman" w:cs="Times New Roman"/>
        </w:rPr>
        <w:t>26</w:t>
      </w:r>
      <w:r w:rsidRPr="00DF4AE4">
        <w:rPr>
          <w:rFonts w:ascii="Times New Roman" w:hAnsi="Times New Roman" w:cs="Times New Roman"/>
        </w:rPr>
        <w:t>).</w:t>
      </w:r>
    </w:p>
    <w:p w14:paraId="6AE2BB58" w14:textId="77777777" w:rsidR="00104546" w:rsidRPr="00DF4AE4" w:rsidRDefault="00104546" w:rsidP="00DF4AE4">
      <w:pPr>
        <w:pStyle w:val="ListParagraph"/>
        <w:spacing w:line="360" w:lineRule="auto"/>
        <w:jc w:val="both"/>
        <w:rPr>
          <w:rFonts w:ascii="Times New Roman" w:hAnsi="Times New Roman" w:cs="Times New Roman"/>
          <w:b/>
          <w:bCs/>
        </w:rPr>
      </w:pPr>
    </w:p>
    <w:p w14:paraId="1739FD75" w14:textId="77777777" w:rsidR="00104546" w:rsidRPr="00DF4AE4" w:rsidRDefault="00104546" w:rsidP="00DF4AE4">
      <w:pPr>
        <w:pStyle w:val="ListParagraph"/>
        <w:numPr>
          <w:ilvl w:val="0"/>
          <w:numId w:val="6"/>
        </w:numPr>
        <w:spacing w:line="360" w:lineRule="auto"/>
        <w:jc w:val="both"/>
        <w:rPr>
          <w:rFonts w:ascii="Times New Roman" w:hAnsi="Times New Roman" w:cs="Times New Roman"/>
          <w:b/>
          <w:bCs/>
        </w:rPr>
      </w:pPr>
      <w:r w:rsidRPr="00DF4AE4">
        <w:rPr>
          <w:rFonts w:ascii="Times New Roman" w:hAnsi="Times New Roman" w:cs="Times New Roman"/>
          <w:b/>
          <w:bCs/>
        </w:rPr>
        <w:t xml:space="preserve">Retinoids Topical  </w:t>
      </w:r>
    </w:p>
    <w:p w14:paraId="26BD26EE" w14:textId="696B50A4" w:rsidR="00104546" w:rsidRPr="00DF4AE4" w:rsidRDefault="00104546" w:rsidP="00DF4AE4">
      <w:pPr>
        <w:pStyle w:val="ListParagraph"/>
        <w:spacing w:line="360" w:lineRule="auto"/>
        <w:jc w:val="both"/>
        <w:rPr>
          <w:rFonts w:ascii="Times New Roman" w:hAnsi="Times New Roman" w:cs="Times New Roman"/>
        </w:rPr>
      </w:pPr>
      <w:r w:rsidRPr="00DF4AE4">
        <w:rPr>
          <w:rFonts w:ascii="Times New Roman" w:hAnsi="Times New Roman" w:cs="Times New Roman"/>
        </w:rPr>
        <w:t>A broad class of vitamin A compounds that alter gene expression is known as topical retinoids. Topical retinoids approved by the US Food and Drug Administration (FDA) to treat acne vulgaris, such as adapalene, tretinoin, and tazarotene, have anti-inflammatory properties and inhibit the production of comedones by controlling keratinocyte proliferation and differentiation. Since topical retinoids reduce the number of comedones and inflammatory acne lesions, they are the recommended treatment and maintenance therapy for all types of acne (2</w:t>
      </w:r>
      <w:r w:rsidR="00D023BD" w:rsidRPr="00DF4AE4">
        <w:rPr>
          <w:rFonts w:ascii="Times New Roman" w:hAnsi="Times New Roman" w:cs="Times New Roman"/>
        </w:rPr>
        <w:t>7</w:t>
      </w:r>
      <w:r w:rsidRPr="00DF4AE4">
        <w:rPr>
          <w:rFonts w:ascii="Times New Roman" w:hAnsi="Times New Roman" w:cs="Times New Roman"/>
        </w:rPr>
        <w:t>). For a long time, tretinoin has been the gold standard by which new products are evaluated. Compared to tretinoin 0.05% gel, 0.1% microsphere gel, or 0.05% cream, adapalene gel is less irritating. In an RCT, 6-9 Tazarotene 0.1% gel demonstrated 52% reduction in overall acne lesions, compared to 33% with the vehicle (2</w:t>
      </w:r>
      <w:r w:rsidR="00D023BD" w:rsidRPr="00DF4AE4">
        <w:rPr>
          <w:rFonts w:ascii="Times New Roman" w:hAnsi="Times New Roman" w:cs="Times New Roman"/>
        </w:rPr>
        <w:t>8</w:t>
      </w:r>
      <w:r w:rsidRPr="00DF4AE4">
        <w:rPr>
          <w:rFonts w:ascii="Times New Roman" w:hAnsi="Times New Roman" w:cs="Times New Roman"/>
        </w:rPr>
        <w:t>).</w:t>
      </w:r>
    </w:p>
    <w:p w14:paraId="418B3F7E" w14:textId="77777777" w:rsidR="00104546" w:rsidRPr="00DF4AE4" w:rsidRDefault="00104546" w:rsidP="00DF4AE4">
      <w:pPr>
        <w:pStyle w:val="ListParagraph"/>
        <w:spacing w:line="360" w:lineRule="auto"/>
        <w:jc w:val="both"/>
        <w:rPr>
          <w:rFonts w:ascii="Times New Roman" w:hAnsi="Times New Roman" w:cs="Times New Roman"/>
        </w:rPr>
      </w:pPr>
    </w:p>
    <w:p w14:paraId="160FA61C" w14:textId="77777777" w:rsidR="00104546" w:rsidRPr="00DF4AE4" w:rsidRDefault="00104546" w:rsidP="00DF4AE4">
      <w:pPr>
        <w:pStyle w:val="ListParagraph"/>
        <w:numPr>
          <w:ilvl w:val="0"/>
          <w:numId w:val="5"/>
        </w:numPr>
        <w:spacing w:line="360" w:lineRule="auto"/>
        <w:jc w:val="both"/>
        <w:rPr>
          <w:rFonts w:ascii="Times New Roman" w:hAnsi="Times New Roman" w:cs="Times New Roman"/>
          <w:b/>
          <w:bCs/>
        </w:rPr>
      </w:pPr>
      <w:r w:rsidRPr="00DF4AE4">
        <w:rPr>
          <w:rFonts w:ascii="Times New Roman" w:hAnsi="Times New Roman" w:cs="Times New Roman"/>
          <w:b/>
          <w:bCs/>
        </w:rPr>
        <w:t>Hormonal treatments</w:t>
      </w:r>
    </w:p>
    <w:p w14:paraId="716431C6" w14:textId="5948B2A5"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hAnsi="Times New Roman" w:cs="Times New Roman"/>
        </w:rPr>
        <w:t>Regardless of the underlying hormonal imbalances, hormonal medications are an effective second-line treatment for acne in women.30 To benefit from antiandrogen therapy, one does not have to exhibit androgen excess. According to clinical observations, hormone therapy appears to be particularly effective for deep-seated nodules on the neck and lower face (2</w:t>
      </w:r>
      <w:r w:rsidR="00F716AA" w:rsidRPr="00DF4AE4">
        <w:rPr>
          <w:rFonts w:ascii="Times New Roman" w:hAnsi="Times New Roman" w:cs="Times New Roman"/>
        </w:rPr>
        <w:t>9</w:t>
      </w:r>
      <w:r w:rsidRPr="00DF4AE4">
        <w:rPr>
          <w:rFonts w:ascii="Times New Roman" w:hAnsi="Times New Roman" w:cs="Times New Roman"/>
        </w:rPr>
        <w:t>).</w:t>
      </w:r>
      <w:r w:rsidRPr="00DF4AE4">
        <w:rPr>
          <w:rFonts w:ascii="Times New Roman" w:hAnsi="Times New Roman" w:cs="Times New Roman"/>
          <w:b/>
          <w:bCs/>
        </w:rPr>
        <w:t xml:space="preserve"> </w:t>
      </w:r>
    </w:p>
    <w:p w14:paraId="2BD65C36" w14:textId="77777777" w:rsidR="00104546" w:rsidRPr="00DF4AE4" w:rsidRDefault="00104546" w:rsidP="00DF4AE4">
      <w:pPr>
        <w:pStyle w:val="ListParagraph"/>
        <w:spacing w:line="360" w:lineRule="auto"/>
        <w:jc w:val="both"/>
        <w:rPr>
          <w:rFonts w:ascii="Times New Roman" w:hAnsi="Times New Roman" w:cs="Times New Roman"/>
          <w:b/>
          <w:bCs/>
        </w:rPr>
      </w:pPr>
    </w:p>
    <w:p w14:paraId="599C5104" w14:textId="77777777" w:rsidR="00104546" w:rsidRPr="00DF4AE4" w:rsidRDefault="00104546" w:rsidP="00DF4AE4">
      <w:pPr>
        <w:pStyle w:val="ListParagraph"/>
        <w:numPr>
          <w:ilvl w:val="0"/>
          <w:numId w:val="7"/>
        </w:numPr>
        <w:spacing w:line="360" w:lineRule="auto"/>
        <w:jc w:val="both"/>
        <w:rPr>
          <w:rFonts w:ascii="Times New Roman" w:hAnsi="Times New Roman" w:cs="Times New Roman"/>
          <w:b/>
          <w:bCs/>
        </w:rPr>
      </w:pPr>
      <w:r w:rsidRPr="00DF4AE4">
        <w:rPr>
          <w:rFonts w:ascii="Times New Roman" w:hAnsi="Times New Roman" w:cs="Times New Roman"/>
          <w:b/>
          <w:bCs/>
        </w:rPr>
        <w:lastRenderedPageBreak/>
        <w:t xml:space="preserve">Physical treatments available </w:t>
      </w:r>
    </w:p>
    <w:p w14:paraId="243BA4E4" w14:textId="0402F4DE" w:rsidR="00104546" w:rsidRPr="00DF4AE4" w:rsidRDefault="00104546" w:rsidP="00DF4AE4">
      <w:pPr>
        <w:pStyle w:val="ListParagraph"/>
        <w:spacing w:line="360" w:lineRule="auto"/>
        <w:jc w:val="both"/>
        <w:rPr>
          <w:rFonts w:ascii="Times New Roman" w:hAnsi="Times New Roman" w:cs="Times New Roman"/>
        </w:rPr>
      </w:pPr>
      <w:r w:rsidRPr="00DF4AE4">
        <w:rPr>
          <w:rFonts w:ascii="Times New Roman" w:hAnsi="Times New Roman" w:cs="Times New Roman"/>
        </w:rPr>
        <w:t>Comedone extraction, chemical peels and microdermabrasion, intra lesion corticosteroid injection for acne cysts, high-intensity, narrowband blue light photodynamic therapy, injectable fillers, and laser resurfacing are examples of physical therapies for acne. Nevertheless, the peer-reviewed literature offers little proof in favor of these therapies (</w:t>
      </w:r>
      <w:r w:rsidR="00F716AA" w:rsidRPr="00DF4AE4">
        <w:rPr>
          <w:rFonts w:ascii="Times New Roman" w:hAnsi="Times New Roman" w:cs="Times New Roman"/>
        </w:rPr>
        <w:t>30</w:t>
      </w:r>
      <w:proofErr w:type="gramStart"/>
      <w:r w:rsidRPr="00DF4AE4">
        <w:rPr>
          <w:rFonts w:ascii="Times New Roman" w:hAnsi="Times New Roman" w:cs="Times New Roman"/>
        </w:rPr>
        <w:t>).Chemical</w:t>
      </w:r>
      <w:proofErr w:type="gramEnd"/>
      <w:r w:rsidRPr="00DF4AE4">
        <w:rPr>
          <w:rFonts w:ascii="Times New Roman" w:hAnsi="Times New Roman" w:cs="Times New Roman"/>
        </w:rPr>
        <w:t xml:space="preserve"> peels have been validated by the findings of tiny pilot studies, and there is some evidence that corticosteroid injections can be beneficial in treating big inflammatory lesions (3</w:t>
      </w:r>
      <w:r w:rsidR="00F716AA" w:rsidRPr="00DF4AE4">
        <w:rPr>
          <w:rFonts w:ascii="Times New Roman" w:hAnsi="Times New Roman" w:cs="Times New Roman"/>
        </w:rPr>
        <w:t>1</w:t>
      </w:r>
      <w:r w:rsidRPr="00DF4AE4">
        <w:rPr>
          <w:rFonts w:ascii="Times New Roman" w:hAnsi="Times New Roman" w:cs="Times New Roman"/>
        </w:rPr>
        <w:t>).</w:t>
      </w:r>
    </w:p>
    <w:p w14:paraId="1F31753A" w14:textId="77777777" w:rsidR="00104546" w:rsidRPr="00DF4AE4" w:rsidRDefault="00104546" w:rsidP="00DF4AE4">
      <w:pPr>
        <w:pStyle w:val="ListParagraph"/>
        <w:numPr>
          <w:ilvl w:val="0"/>
          <w:numId w:val="5"/>
        </w:numPr>
        <w:spacing w:line="360" w:lineRule="auto"/>
        <w:jc w:val="both"/>
        <w:rPr>
          <w:rFonts w:ascii="Times New Roman" w:hAnsi="Times New Roman" w:cs="Times New Roman"/>
          <w:b/>
          <w:bCs/>
        </w:rPr>
      </w:pPr>
      <w:r w:rsidRPr="00DF4AE4">
        <w:rPr>
          <w:rFonts w:ascii="Times New Roman" w:hAnsi="Times New Roman" w:cs="Times New Roman"/>
          <w:b/>
          <w:bCs/>
        </w:rPr>
        <w:t>Some of herbal treatments:</w:t>
      </w:r>
    </w:p>
    <w:p w14:paraId="6FF703D9" w14:textId="74CEBD47"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hAnsi="Times New Roman" w:cs="Times New Roman"/>
        </w:rPr>
        <w:t>Although topical and oral ayurvedic medications, as well as herbal therapies like tea tree oil, appear to be well tolerated, little is known regarding their effectiveness and safety in treating acne. Although topical tea tree oil had a later onset of action than conventional topical medicines, one clinical research demonstrated its effectiveness. A systematic review of the efficacy of currently regarded supplemental or alternative acne therapies is being conducted by the Cochrane Collaboration (3</w:t>
      </w:r>
      <w:r w:rsidR="00F716AA" w:rsidRPr="00DF4AE4">
        <w:rPr>
          <w:rFonts w:ascii="Times New Roman" w:hAnsi="Times New Roman" w:cs="Times New Roman"/>
        </w:rPr>
        <w:t>2</w:t>
      </w:r>
      <w:r w:rsidRPr="00DF4AE4">
        <w:rPr>
          <w:rFonts w:ascii="Times New Roman" w:hAnsi="Times New Roman" w:cs="Times New Roman"/>
        </w:rPr>
        <w:t>).</w:t>
      </w:r>
    </w:p>
    <w:p w14:paraId="246AE280" w14:textId="77777777" w:rsidR="00DF4AE4" w:rsidRDefault="00104546" w:rsidP="00DF4AE4">
      <w:pPr>
        <w:pStyle w:val="ListParagraph"/>
        <w:numPr>
          <w:ilvl w:val="0"/>
          <w:numId w:val="5"/>
        </w:numPr>
        <w:spacing w:line="360" w:lineRule="auto"/>
        <w:jc w:val="both"/>
        <w:rPr>
          <w:rFonts w:ascii="Times New Roman" w:hAnsi="Times New Roman" w:cs="Times New Roman"/>
          <w:b/>
          <w:bCs/>
        </w:rPr>
      </w:pPr>
      <w:r w:rsidRPr="00DF4AE4">
        <w:rPr>
          <w:rFonts w:ascii="Times New Roman" w:hAnsi="Times New Roman" w:cs="Times New Roman"/>
          <w:b/>
          <w:bCs/>
        </w:rPr>
        <w:t xml:space="preserve">Salicylic acid </w:t>
      </w:r>
    </w:p>
    <w:p w14:paraId="3FF0D1D8" w14:textId="2CA3D68E" w:rsidR="00104546" w:rsidRPr="00DF4AE4" w:rsidRDefault="00104546" w:rsidP="00DF4AE4">
      <w:pPr>
        <w:pStyle w:val="ListParagraph"/>
        <w:spacing w:line="360" w:lineRule="auto"/>
        <w:jc w:val="both"/>
        <w:rPr>
          <w:rFonts w:ascii="Times New Roman" w:hAnsi="Times New Roman" w:cs="Times New Roman"/>
          <w:b/>
          <w:bCs/>
        </w:rPr>
      </w:pPr>
      <w:r w:rsidRPr="00DF4AE4">
        <w:rPr>
          <w:rFonts w:ascii="Times New Roman" w:hAnsi="Times New Roman" w:cs="Times New Roman"/>
        </w:rPr>
        <w:t>Although there aren't many well-designed studies demonstrating salicylic acid's safety and effectiveness, it has been used for many years to treat acne. Compared to topical retinoids, its comedolytic effects are thought to be less strong. It is frequently applied to patients whose skin sensitivity prevents them from tolerating a topical retinoid (3</w:t>
      </w:r>
      <w:r w:rsidR="00F716AA" w:rsidRPr="00DF4AE4">
        <w:rPr>
          <w:rFonts w:ascii="Times New Roman" w:hAnsi="Times New Roman" w:cs="Times New Roman"/>
        </w:rPr>
        <w:t>3</w:t>
      </w:r>
      <w:r w:rsidRPr="00DF4AE4">
        <w:rPr>
          <w:rFonts w:ascii="Times New Roman" w:hAnsi="Times New Roman" w:cs="Times New Roman"/>
        </w:rPr>
        <w:t>)</w:t>
      </w:r>
    </w:p>
    <w:p w14:paraId="1D7F21A6" w14:textId="1DE66395" w:rsidR="00104546" w:rsidRPr="00DF4AE4" w:rsidRDefault="00104546" w:rsidP="00DF4AE4">
      <w:pPr>
        <w:pStyle w:val="ListParagraph"/>
        <w:numPr>
          <w:ilvl w:val="0"/>
          <w:numId w:val="5"/>
        </w:numPr>
        <w:spacing w:line="360" w:lineRule="auto"/>
        <w:jc w:val="both"/>
        <w:rPr>
          <w:rFonts w:ascii="Times New Roman" w:hAnsi="Times New Roman" w:cs="Times New Roman"/>
          <w:b/>
          <w:bCs/>
        </w:rPr>
      </w:pPr>
      <w:r w:rsidRPr="00DF4AE4">
        <w:rPr>
          <w:rFonts w:ascii="Times New Roman" w:hAnsi="Times New Roman" w:cs="Times New Roman"/>
          <w:b/>
          <w:bCs/>
        </w:rPr>
        <w:t>Counseling: </w:t>
      </w:r>
    </w:p>
    <w:p w14:paraId="313AB1E6" w14:textId="77777777" w:rsidR="00104546" w:rsidRPr="00DF4AE4" w:rsidRDefault="00104546" w:rsidP="00DF4AE4">
      <w:pPr>
        <w:pStyle w:val="ListParagraph"/>
        <w:numPr>
          <w:ilvl w:val="0"/>
          <w:numId w:val="8"/>
        </w:numPr>
        <w:spacing w:line="360" w:lineRule="auto"/>
        <w:jc w:val="both"/>
        <w:rPr>
          <w:rFonts w:ascii="Times New Roman" w:hAnsi="Times New Roman" w:cs="Times New Roman"/>
          <w:b/>
          <w:bCs/>
        </w:rPr>
      </w:pPr>
      <w:r w:rsidRPr="00DF4AE4">
        <w:rPr>
          <w:rFonts w:ascii="Times New Roman" w:hAnsi="Times New Roman" w:cs="Times New Roman"/>
        </w:rPr>
        <w:t xml:space="preserve">Advise patients on how to take isotretinoin correctly; advise female patients to sign the document, of which a copy is provided declares in their patient file that they will not become pregnant while undergoing treatment and for a month after that. Make them aware of the severe teratogenic effects of using isotretinoin. </w:t>
      </w:r>
    </w:p>
    <w:p w14:paraId="33C7A12B" w14:textId="77777777" w:rsidR="00104546" w:rsidRPr="00DF4AE4" w:rsidRDefault="00104546" w:rsidP="00DF4AE4">
      <w:pPr>
        <w:pStyle w:val="ListParagraph"/>
        <w:numPr>
          <w:ilvl w:val="0"/>
          <w:numId w:val="8"/>
        </w:numPr>
        <w:spacing w:line="360" w:lineRule="auto"/>
        <w:jc w:val="both"/>
        <w:rPr>
          <w:rFonts w:ascii="Times New Roman" w:hAnsi="Times New Roman" w:cs="Times New Roman"/>
          <w:b/>
          <w:bCs/>
        </w:rPr>
      </w:pPr>
      <w:r w:rsidRPr="00DF4AE4">
        <w:rPr>
          <w:rFonts w:ascii="Times New Roman" w:hAnsi="Times New Roman" w:cs="Times New Roman"/>
        </w:rPr>
        <w:t xml:space="preserve"> When isotretinoin is administered, promote the sale of lip balm and sunscreen with an SPF of 50. This will moisturize parched lips and help shield the skin from the sun. </w:t>
      </w:r>
    </w:p>
    <w:p w14:paraId="0C7EB595" w14:textId="77777777" w:rsidR="00104546" w:rsidRPr="00DF4AE4" w:rsidRDefault="00104546" w:rsidP="00DF4AE4">
      <w:pPr>
        <w:pStyle w:val="ListParagraph"/>
        <w:numPr>
          <w:ilvl w:val="0"/>
          <w:numId w:val="8"/>
        </w:numPr>
        <w:spacing w:line="360" w:lineRule="auto"/>
        <w:jc w:val="both"/>
        <w:rPr>
          <w:rFonts w:ascii="Times New Roman" w:hAnsi="Times New Roman" w:cs="Times New Roman"/>
        </w:rPr>
      </w:pPr>
      <w:r w:rsidRPr="00DF4AE4">
        <w:rPr>
          <w:rFonts w:ascii="Times New Roman" w:hAnsi="Times New Roman" w:cs="Times New Roman"/>
        </w:rPr>
        <w:t xml:space="preserve">Patients are advised not to pick at their acne scars because doing so can cause the acne to spread. Additionally, advise patients to wash their hands after touching acne-affected areas. </w:t>
      </w:r>
    </w:p>
    <w:p w14:paraId="7408C920" w14:textId="77777777" w:rsidR="00104546" w:rsidRPr="00DF4AE4" w:rsidRDefault="00104546" w:rsidP="00DF4AE4">
      <w:pPr>
        <w:pStyle w:val="ListParagraph"/>
        <w:numPr>
          <w:ilvl w:val="0"/>
          <w:numId w:val="8"/>
        </w:numPr>
        <w:spacing w:after="24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t>Because topical antibacterials have a higher antibacterial penetration when used with topical isotretinoin or benzoyl peroxide, advise patients to use these medications in combination.</w:t>
      </w:r>
    </w:p>
    <w:p w14:paraId="1018D314" w14:textId="77777777" w:rsidR="00104546" w:rsidRPr="00DF4AE4" w:rsidRDefault="00104546" w:rsidP="00DF4AE4">
      <w:pPr>
        <w:pStyle w:val="ListParagraph"/>
        <w:numPr>
          <w:ilvl w:val="0"/>
          <w:numId w:val="8"/>
        </w:numPr>
        <w:spacing w:after="240" w:line="360" w:lineRule="auto"/>
        <w:jc w:val="both"/>
        <w:rPr>
          <w:rFonts w:ascii="Times New Roman" w:eastAsia="Times New Roman" w:hAnsi="Times New Roman" w:cs="Times New Roman"/>
          <w:kern w:val="0"/>
          <w:lang w:eastAsia="en-IN"/>
          <w14:ligatures w14:val="none"/>
        </w:rPr>
      </w:pPr>
      <w:r w:rsidRPr="00DF4AE4">
        <w:rPr>
          <w:rFonts w:ascii="Times New Roman" w:eastAsia="Times New Roman" w:hAnsi="Times New Roman" w:cs="Times New Roman"/>
          <w:kern w:val="0"/>
          <w:lang w:eastAsia="en-IN"/>
          <w14:ligatures w14:val="none"/>
        </w:rPr>
        <w:lastRenderedPageBreak/>
        <w:t xml:space="preserve">Advise the patient that basic anti-acne medication should provide a general improvement after eight to twelve weeks, and that if this doesn't work, they should consult a dermatologist or general practitioner. </w:t>
      </w:r>
    </w:p>
    <w:p w14:paraId="236662E2" w14:textId="3E2857F5" w:rsidR="00104546" w:rsidRPr="00DF4AE4" w:rsidRDefault="00104546" w:rsidP="00DF4AE4">
      <w:pPr>
        <w:pStyle w:val="ListParagraph"/>
        <w:numPr>
          <w:ilvl w:val="0"/>
          <w:numId w:val="8"/>
        </w:numPr>
        <w:spacing w:after="240" w:line="360" w:lineRule="auto"/>
        <w:jc w:val="both"/>
        <w:rPr>
          <w:rFonts w:ascii="Times New Roman" w:hAnsi="Times New Roman" w:cs="Times New Roman"/>
          <w:b/>
          <w:bCs/>
        </w:rPr>
      </w:pPr>
      <w:r w:rsidRPr="00DF4AE4">
        <w:rPr>
          <w:rFonts w:ascii="Times New Roman" w:eastAsia="Times New Roman" w:hAnsi="Times New Roman" w:cs="Times New Roman"/>
          <w:kern w:val="0"/>
          <w:lang w:eastAsia="en-IN"/>
          <w14:ligatures w14:val="none"/>
        </w:rPr>
        <w:t xml:space="preserve">Inform the patient that benzyl peroxide can cause skin peeling, burning, and dryness, and that they can take a day or two off from therapy before beginning it again. </w:t>
      </w:r>
      <w:r w:rsidRPr="00DF4AE4">
        <w:rPr>
          <w:rFonts w:ascii="Times New Roman" w:eastAsia="Times New Roman" w:hAnsi="Times New Roman" w:cs="Times New Roman"/>
          <w:kern w:val="0"/>
          <w:lang w:eastAsia="en-IN"/>
          <w14:ligatures w14:val="none"/>
        </w:rPr>
        <w:br/>
        <w:t>Particularly for those with fair or sensitive skin, patients should begin treatment at the lowest dose possible (3</w:t>
      </w:r>
      <w:r w:rsidR="00F716AA" w:rsidRPr="00DF4AE4">
        <w:rPr>
          <w:rFonts w:ascii="Times New Roman" w:eastAsia="Times New Roman" w:hAnsi="Times New Roman" w:cs="Times New Roman"/>
          <w:kern w:val="0"/>
          <w:lang w:eastAsia="en-IN"/>
          <w14:ligatures w14:val="none"/>
        </w:rPr>
        <w:t>4</w:t>
      </w:r>
      <w:r w:rsidRPr="00DF4AE4">
        <w:rPr>
          <w:rFonts w:ascii="Times New Roman" w:eastAsia="Times New Roman" w:hAnsi="Times New Roman" w:cs="Times New Roman"/>
          <w:kern w:val="0"/>
          <w:lang w:eastAsia="en-IN"/>
          <w14:ligatures w14:val="none"/>
        </w:rPr>
        <w:t xml:space="preserve">). </w:t>
      </w:r>
    </w:p>
    <w:p w14:paraId="29EC4FEB" w14:textId="5E398CDE" w:rsidR="00104546" w:rsidRPr="00DF4AE4" w:rsidRDefault="00104546" w:rsidP="00DF4AE4">
      <w:pPr>
        <w:spacing w:line="360" w:lineRule="auto"/>
        <w:jc w:val="both"/>
        <w:rPr>
          <w:rFonts w:ascii="Times New Roman" w:hAnsi="Times New Roman" w:cs="Times New Roman"/>
          <w:b/>
          <w:bCs/>
        </w:rPr>
      </w:pPr>
      <w:r w:rsidRPr="00DF4AE4">
        <w:rPr>
          <w:rFonts w:ascii="Times New Roman" w:hAnsi="Times New Roman" w:cs="Times New Roman"/>
          <w:b/>
          <w:bCs/>
        </w:rPr>
        <w:t>1.8 NATURAL TREATMENTS FOR ACNE</w:t>
      </w:r>
    </w:p>
    <w:p w14:paraId="759B1C84" w14:textId="579D0C66"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Turmeric</w:t>
      </w:r>
      <w:r w:rsidR="00735726" w:rsidRPr="00DF4AE4">
        <w:rPr>
          <w:rFonts w:ascii="Times New Roman" w:hAnsi="Times New Roman" w:cs="Times New Roman"/>
          <w:b/>
          <w:bCs/>
        </w:rPr>
        <w:t>:</w:t>
      </w:r>
      <w:r w:rsidRPr="00DF4AE4">
        <w:rPr>
          <w:rFonts w:ascii="Times New Roman" w:hAnsi="Times New Roman" w:cs="Times New Roman"/>
        </w:rPr>
        <w:t xml:space="preserve"> </w:t>
      </w:r>
      <w:proofErr w:type="gramStart"/>
      <w:r w:rsidRPr="00DF4AE4">
        <w:rPr>
          <w:rFonts w:ascii="Times New Roman" w:hAnsi="Times New Roman" w:cs="Times New Roman"/>
        </w:rPr>
        <w:t>specifically</w:t>
      </w:r>
      <w:proofErr w:type="gramEnd"/>
      <w:r w:rsidRPr="00DF4AE4">
        <w:rPr>
          <w:rFonts w:ascii="Times New Roman" w:hAnsi="Times New Roman" w:cs="Times New Roman"/>
        </w:rPr>
        <w:t xml:space="preserve"> its active compound curcumin, has been investigated for its potential benefits in treating acne due to its anti-inflammatory, antioxidant, and antimicrobial properties.</w:t>
      </w:r>
    </w:p>
    <w:p w14:paraId="5AA1F56E" w14:textId="04B72B65" w:rsidR="0091783A" w:rsidRPr="00DF4AE4" w:rsidRDefault="00735726" w:rsidP="00DF4AE4">
      <w:pPr>
        <w:spacing w:line="360" w:lineRule="auto"/>
        <w:jc w:val="both"/>
        <w:rPr>
          <w:rFonts w:ascii="Times New Roman" w:hAnsi="Times New Roman" w:cs="Times New Roman"/>
        </w:rPr>
      </w:pPr>
      <w:r w:rsidRPr="00DF4AE4">
        <w:rPr>
          <w:rFonts w:ascii="Times New Roman" w:hAnsi="Times New Roman" w:cs="Times New Roman"/>
          <w:b/>
          <w:bCs/>
        </w:rPr>
        <w:t>M</w:t>
      </w:r>
      <w:r w:rsidR="0091783A" w:rsidRPr="00DF4AE4">
        <w:rPr>
          <w:rFonts w:ascii="Times New Roman" w:hAnsi="Times New Roman" w:cs="Times New Roman"/>
          <w:b/>
          <w:bCs/>
        </w:rPr>
        <w:t>echanism of action</w:t>
      </w:r>
      <w:r w:rsidR="0091783A" w:rsidRPr="00DF4AE4">
        <w:rPr>
          <w:rFonts w:ascii="Times New Roman" w:hAnsi="Times New Roman" w:cs="Times New Roman"/>
        </w:rPr>
        <w:t xml:space="preserve"> </w:t>
      </w:r>
      <w:r w:rsidR="0091783A" w:rsidRPr="00DF4AE4">
        <w:rPr>
          <w:rFonts w:ascii="Times New Roman" w:hAnsi="Times New Roman" w:cs="Times New Roman"/>
          <w:b/>
          <w:bCs/>
        </w:rPr>
        <w:t>of turmeric for acne treatment:</w:t>
      </w:r>
    </w:p>
    <w:p w14:paraId="12515202"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 Anti-inflammatory Action</w:t>
      </w:r>
    </w:p>
    <w:p w14:paraId="54C3D06C" w14:textId="1152116B"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Acne is primarily an inflammatory skin condition, and curcumin has been shown to reduce inflammation by inhibiting the activation of nuclear factor-kappa B (NF-κB), a protein complex involved in inflammatory responses. By downregulating NF-κB, turmeric reduces the production of pro-inflammatory cytokines like IL-1β, TNF-α, and IL-6, which are known to play a central role in acne pathogenesis</w:t>
      </w:r>
      <w:r w:rsidR="00735726" w:rsidRPr="00DF4AE4">
        <w:rPr>
          <w:rFonts w:ascii="Times New Roman" w:hAnsi="Times New Roman" w:cs="Times New Roman"/>
        </w:rPr>
        <w:t xml:space="preserve"> </w:t>
      </w:r>
      <w:r w:rsidR="00BD1402" w:rsidRPr="00DF4AE4">
        <w:rPr>
          <w:rFonts w:ascii="Times New Roman" w:hAnsi="Times New Roman" w:cs="Times New Roman"/>
        </w:rPr>
        <w:t>(35)</w:t>
      </w:r>
      <w:r w:rsidRPr="00DF4AE4">
        <w:rPr>
          <w:rFonts w:ascii="Times New Roman" w:hAnsi="Times New Roman" w:cs="Times New Roman"/>
        </w:rPr>
        <w:t>.</w:t>
      </w:r>
    </w:p>
    <w:p w14:paraId="117708A1"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 Antimicrobial Properties</w:t>
      </w:r>
    </w:p>
    <w:p w14:paraId="1E92CF73" w14:textId="1472FEEE"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 xml:space="preserve">Curcumin has demonstrated antimicrobial activity against several bacterial strains, including </w:t>
      </w:r>
      <w:r w:rsidRPr="00DF4AE4">
        <w:rPr>
          <w:rFonts w:ascii="Times New Roman" w:hAnsi="Times New Roman" w:cs="Times New Roman"/>
          <w:i/>
          <w:iCs/>
        </w:rPr>
        <w:t>Propionibacterium acnes</w:t>
      </w:r>
      <w:r w:rsidRPr="00DF4AE4">
        <w:rPr>
          <w:rFonts w:ascii="Times New Roman" w:hAnsi="Times New Roman" w:cs="Times New Roman"/>
        </w:rPr>
        <w:t xml:space="preserve"> (P. acnes), the bacterium that is a major contributor to acne development. By inhibiting the growth of P. acnes, turmeric helps to prevent the development of acne lesions</w:t>
      </w:r>
      <w:r w:rsidR="00735726" w:rsidRPr="00DF4AE4">
        <w:rPr>
          <w:rFonts w:ascii="Times New Roman" w:hAnsi="Times New Roman" w:cs="Times New Roman"/>
        </w:rPr>
        <w:t xml:space="preserve"> </w:t>
      </w:r>
      <w:r w:rsidR="00BD1402" w:rsidRPr="00DF4AE4">
        <w:rPr>
          <w:rFonts w:ascii="Times New Roman" w:hAnsi="Times New Roman" w:cs="Times New Roman"/>
        </w:rPr>
        <w:t>(36)</w:t>
      </w:r>
      <w:r w:rsidRPr="00DF4AE4">
        <w:rPr>
          <w:rFonts w:ascii="Times New Roman" w:hAnsi="Times New Roman" w:cs="Times New Roman"/>
        </w:rPr>
        <w:t>.</w:t>
      </w:r>
    </w:p>
    <w:p w14:paraId="3B9C0861"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 Antioxidant Effects</w:t>
      </w:r>
    </w:p>
    <w:p w14:paraId="6BFA5424" w14:textId="1AAAA7C3"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Curcumin acts as a potent antioxidant, scavenging free radicals and reducing oxidative stress. Oxidative stress is known to exacerbate acne by increasing inflammation and promoting the production of sebum, the oily substance that contributes to clogged pores. By neutralizing these free radicals, turmeric helps in preventing the oxidative damage associated with acne</w:t>
      </w:r>
      <w:r w:rsidR="00735726" w:rsidRPr="00DF4AE4">
        <w:rPr>
          <w:rFonts w:ascii="Times New Roman" w:hAnsi="Times New Roman" w:cs="Times New Roman"/>
        </w:rPr>
        <w:t xml:space="preserve"> </w:t>
      </w:r>
      <w:r w:rsidR="00BD1402" w:rsidRPr="00DF4AE4">
        <w:rPr>
          <w:rFonts w:ascii="Times New Roman" w:hAnsi="Times New Roman" w:cs="Times New Roman"/>
        </w:rPr>
        <w:t>(37)</w:t>
      </w:r>
      <w:r w:rsidRPr="00DF4AE4">
        <w:rPr>
          <w:rFonts w:ascii="Times New Roman" w:hAnsi="Times New Roman" w:cs="Times New Roman"/>
        </w:rPr>
        <w:t>.</w:t>
      </w:r>
    </w:p>
    <w:p w14:paraId="6FB31C8F"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4. Sebum Regulation</w:t>
      </w:r>
    </w:p>
    <w:p w14:paraId="630540A4" w14:textId="77B0DDED"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lastRenderedPageBreak/>
        <w:t>Some studies suggest that curcumin might also help regulate sebum production by balancing the activity of certain enzymes and hormones involved in sebaceous gland function. This helps prevent the clogging of pores, which is a key factor in the formation of acne</w:t>
      </w:r>
      <w:r w:rsidR="00735726" w:rsidRPr="00DF4AE4">
        <w:rPr>
          <w:rFonts w:ascii="Times New Roman" w:hAnsi="Times New Roman" w:cs="Times New Roman"/>
        </w:rPr>
        <w:t xml:space="preserve"> </w:t>
      </w:r>
      <w:r w:rsidR="00BD1402" w:rsidRPr="00DF4AE4">
        <w:rPr>
          <w:rFonts w:ascii="Times New Roman" w:hAnsi="Times New Roman" w:cs="Times New Roman"/>
        </w:rPr>
        <w:t>(38)</w:t>
      </w:r>
      <w:r w:rsidRPr="00DF4AE4">
        <w:rPr>
          <w:rFonts w:ascii="Times New Roman" w:hAnsi="Times New Roman" w:cs="Times New Roman"/>
        </w:rPr>
        <w:t>.</w:t>
      </w:r>
    </w:p>
    <w:p w14:paraId="5B8DC76A" w14:textId="7777777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CHEMICAL CONSTITUENT</w:t>
      </w:r>
    </w:p>
    <w:p w14:paraId="692826AA" w14:textId="5CF85F59" w:rsidR="0091783A" w:rsidRPr="00DF4AE4" w:rsidRDefault="00521817" w:rsidP="00DF4AE4">
      <w:pPr>
        <w:spacing w:line="360" w:lineRule="auto"/>
        <w:jc w:val="both"/>
        <w:rPr>
          <w:rFonts w:ascii="Times New Roman" w:hAnsi="Times New Roman" w:cs="Times New Roman"/>
        </w:rPr>
      </w:pPr>
      <w:r w:rsidRPr="00DF4AE4">
        <w:rPr>
          <w:rFonts w:ascii="Times New Roman" w:hAnsi="Times New Roman" w:cs="Times New Roman"/>
          <w:b/>
          <w:bCs/>
        </w:rPr>
        <w:t>1.</w:t>
      </w:r>
      <w:r w:rsidR="0091783A" w:rsidRPr="00DF4AE4">
        <w:rPr>
          <w:rFonts w:ascii="Times New Roman" w:hAnsi="Times New Roman" w:cs="Times New Roman"/>
          <w:b/>
          <w:bCs/>
        </w:rPr>
        <w:t>Curcumin</w:t>
      </w:r>
    </w:p>
    <w:p w14:paraId="44603CF2" w14:textId="77777777" w:rsidR="0091783A" w:rsidRPr="00DF4AE4" w:rsidRDefault="0091783A" w:rsidP="00DF4AE4">
      <w:pPr>
        <w:pStyle w:val="ListParagraph"/>
        <w:numPr>
          <w:ilvl w:val="0"/>
          <w:numId w:val="27"/>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Polyphenolic curcuminoid</w:t>
      </w:r>
    </w:p>
    <w:p w14:paraId="77C8E8A0" w14:textId="77777777" w:rsidR="00521817" w:rsidRPr="00DF4AE4" w:rsidRDefault="0091783A" w:rsidP="00DF4AE4">
      <w:pPr>
        <w:pStyle w:val="ListParagraph"/>
        <w:numPr>
          <w:ilvl w:val="0"/>
          <w:numId w:val="27"/>
        </w:numPr>
        <w:spacing w:line="360" w:lineRule="auto"/>
        <w:jc w:val="both"/>
        <w:rPr>
          <w:rFonts w:ascii="Times New Roman" w:hAnsi="Times New Roman" w:cs="Times New Roman"/>
        </w:rPr>
      </w:pPr>
      <w:r w:rsidRPr="00DF4AE4">
        <w:rPr>
          <w:rFonts w:ascii="Times New Roman" w:hAnsi="Times New Roman" w:cs="Times New Roman"/>
          <w:b/>
          <w:bCs/>
        </w:rPr>
        <w:t xml:space="preserve">Role in </w:t>
      </w:r>
      <w:proofErr w:type="gramStart"/>
      <w:r w:rsidRPr="00DF4AE4">
        <w:rPr>
          <w:rFonts w:ascii="Times New Roman" w:hAnsi="Times New Roman" w:cs="Times New Roman"/>
          <w:b/>
          <w:bCs/>
        </w:rPr>
        <w:t>Acne</w:t>
      </w:r>
      <w:r w:rsidRPr="00DF4AE4">
        <w:rPr>
          <w:rFonts w:ascii="Times New Roman" w:hAnsi="Times New Roman" w:cs="Times New Roman"/>
        </w:rPr>
        <w:t>:Strong</w:t>
      </w:r>
      <w:proofErr w:type="gramEnd"/>
      <w:r w:rsidRPr="00DF4AE4">
        <w:rPr>
          <w:rFonts w:ascii="Times New Roman" w:hAnsi="Times New Roman" w:cs="Times New Roman"/>
        </w:rPr>
        <w:t xml:space="preserve"> anti-inflammatory agent: inhibits inflammatory cytokines (e.g., TNF-α, IL-1β).</w:t>
      </w:r>
    </w:p>
    <w:p w14:paraId="5736C599" w14:textId="44BF3E61" w:rsidR="0091783A" w:rsidRPr="00DF4AE4" w:rsidRDefault="0091783A" w:rsidP="00DF4AE4">
      <w:pPr>
        <w:pStyle w:val="ListParagraph"/>
        <w:numPr>
          <w:ilvl w:val="0"/>
          <w:numId w:val="28"/>
        </w:numPr>
        <w:spacing w:line="360" w:lineRule="auto"/>
        <w:jc w:val="both"/>
        <w:rPr>
          <w:rFonts w:ascii="Times New Roman" w:hAnsi="Times New Roman" w:cs="Times New Roman"/>
        </w:rPr>
      </w:pPr>
      <w:r w:rsidRPr="00DF4AE4">
        <w:rPr>
          <w:rFonts w:ascii="Times New Roman" w:hAnsi="Times New Roman" w:cs="Times New Roman"/>
        </w:rPr>
        <w:t xml:space="preserve">Exhibits antibacterial activity against </w:t>
      </w:r>
      <w:r w:rsidRPr="00DF4AE4">
        <w:rPr>
          <w:rFonts w:ascii="Times New Roman" w:hAnsi="Times New Roman" w:cs="Times New Roman"/>
          <w:i/>
          <w:iCs/>
        </w:rPr>
        <w:t>Propionibacterium acnes</w:t>
      </w:r>
      <w:r w:rsidRPr="00DF4AE4">
        <w:rPr>
          <w:rFonts w:ascii="Times New Roman" w:hAnsi="Times New Roman" w:cs="Times New Roman"/>
        </w:rPr>
        <w:t xml:space="preserve"> (now </w:t>
      </w:r>
      <w:r w:rsidRPr="00DF4AE4">
        <w:rPr>
          <w:rFonts w:ascii="Times New Roman" w:hAnsi="Times New Roman" w:cs="Times New Roman"/>
          <w:i/>
          <w:iCs/>
        </w:rPr>
        <w:t>Cutibacterium acnes</w:t>
      </w:r>
      <w:r w:rsidRPr="00DF4AE4">
        <w:rPr>
          <w:rFonts w:ascii="Times New Roman" w:hAnsi="Times New Roman" w:cs="Times New Roman"/>
        </w:rPr>
        <w:t>), the acne-causing bacteria.</w:t>
      </w:r>
    </w:p>
    <w:p w14:paraId="6B475D4A" w14:textId="77777777" w:rsidR="0091783A" w:rsidRPr="00DF4AE4" w:rsidRDefault="0091783A" w:rsidP="00DF4AE4">
      <w:pPr>
        <w:pStyle w:val="ListParagraph"/>
        <w:numPr>
          <w:ilvl w:val="0"/>
          <w:numId w:val="28"/>
        </w:numPr>
        <w:spacing w:line="360" w:lineRule="auto"/>
        <w:jc w:val="both"/>
        <w:rPr>
          <w:rFonts w:ascii="Times New Roman" w:hAnsi="Times New Roman" w:cs="Times New Roman"/>
        </w:rPr>
      </w:pPr>
      <w:r w:rsidRPr="00DF4AE4">
        <w:rPr>
          <w:rFonts w:ascii="Times New Roman" w:hAnsi="Times New Roman" w:cs="Times New Roman"/>
        </w:rPr>
        <w:t>Helps reduce oxidative stress in skin tissues.</w:t>
      </w:r>
    </w:p>
    <w:p w14:paraId="2BD2D080" w14:textId="77777777" w:rsidR="0091783A" w:rsidRPr="00DF4AE4" w:rsidRDefault="0091783A" w:rsidP="00DF4AE4">
      <w:pPr>
        <w:pStyle w:val="ListParagraph"/>
        <w:numPr>
          <w:ilvl w:val="0"/>
          <w:numId w:val="28"/>
        </w:numPr>
        <w:spacing w:line="360" w:lineRule="auto"/>
        <w:jc w:val="both"/>
        <w:rPr>
          <w:rFonts w:ascii="Times New Roman" w:hAnsi="Times New Roman" w:cs="Times New Roman"/>
        </w:rPr>
      </w:pPr>
      <w:r w:rsidRPr="00DF4AE4">
        <w:rPr>
          <w:rFonts w:ascii="Times New Roman" w:hAnsi="Times New Roman" w:cs="Times New Roman"/>
        </w:rPr>
        <w:t>Regulates sebum production and promotes skin healing.</w:t>
      </w:r>
    </w:p>
    <w:p w14:paraId="519598A3" w14:textId="2F1FF72D" w:rsidR="0091783A" w:rsidRPr="00DF4AE4" w:rsidRDefault="00521817" w:rsidP="00DF4AE4">
      <w:pPr>
        <w:spacing w:line="360" w:lineRule="auto"/>
        <w:jc w:val="both"/>
        <w:rPr>
          <w:rFonts w:ascii="Times New Roman" w:hAnsi="Times New Roman" w:cs="Times New Roman"/>
        </w:rPr>
      </w:pPr>
      <w:r w:rsidRPr="00DF4AE4">
        <w:rPr>
          <w:rFonts w:ascii="Times New Roman" w:hAnsi="Times New Roman" w:cs="Times New Roman"/>
          <w:b/>
          <w:bCs/>
        </w:rPr>
        <w:t>2.</w:t>
      </w:r>
      <w:r w:rsidR="0091783A" w:rsidRPr="00DF4AE4">
        <w:rPr>
          <w:rFonts w:ascii="Times New Roman" w:hAnsi="Times New Roman" w:cs="Times New Roman"/>
          <w:b/>
          <w:bCs/>
        </w:rPr>
        <w:t>Demethoxycurcumin and Bisdemethoxycurcumin</w:t>
      </w:r>
    </w:p>
    <w:p w14:paraId="730D92C2"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Minor curcuminoids</w:t>
      </w:r>
    </w:p>
    <w:p w14:paraId="6AC40BBE"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7E036E2F" w14:textId="77777777"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Enhance antioxidant and anti-inflammatory effects.</w:t>
      </w:r>
    </w:p>
    <w:p w14:paraId="64A6EC12" w14:textId="3BA1454E"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Support curcumin’s bioactivity</w:t>
      </w:r>
      <w:r w:rsidR="00735726" w:rsidRPr="00DF4AE4">
        <w:rPr>
          <w:rFonts w:ascii="Times New Roman" w:hAnsi="Times New Roman" w:cs="Times New Roman"/>
        </w:rPr>
        <w:t xml:space="preserve"> </w:t>
      </w:r>
      <w:r w:rsidR="00BD1402" w:rsidRPr="00DF4AE4">
        <w:rPr>
          <w:rFonts w:ascii="Times New Roman" w:hAnsi="Times New Roman" w:cs="Times New Roman"/>
        </w:rPr>
        <w:t>(39)</w:t>
      </w:r>
      <w:r w:rsidRPr="00DF4AE4">
        <w:rPr>
          <w:rFonts w:ascii="Times New Roman" w:hAnsi="Times New Roman" w:cs="Times New Roman"/>
        </w:rPr>
        <w:t>.</w:t>
      </w:r>
    </w:p>
    <w:p w14:paraId="1807E991" w14:textId="6D6501D7" w:rsidR="0091783A" w:rsidRPr="00DF4AE4" w:rsidRDefault="00521817" w:rsidP="00DF4AE4">
      <w:pPr>
        <w:spacing w:line="360" w:lineRule="auto"/>
        <w:jc w:val="both"/>
        <w:rPr>
          <w:rFonts w:ascii="Times New Roman" w:hAnsi="Times New Roman" w:cs="Times New Roman"/>
        </w:rPr>
      </w:pPr>
      <w:r w:rsidRPr="00DF4AE4">
        <w:rPr>
          <w:rFonts w:ascii="Times New Roman" w:hAnsi="Times New Roman" w:cs="Times New Roman"/>
          <w:b/>
          <w:bCs/>
        </w:rPr>
        <w:t>3.</w:t>
      </w:r>
      <w:r w:rsidR="0091783A" w:rsidRPr="00DF4AE4">
        <w:rPr>
          <w:rFonts w:ascii="Times New Roman" w:hAnsi="Times New Roman" w:cs="Times New Roman"/>
          <w:b/>
          <w:bCs/>
        </w:rPr>
        <w:t>Turmerone (especially ar-turmerone and α-turmerone)</w:t>
      </w:r>
    </w:p>
    <w:p w14:paraId="029810C2"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Sesquiterpene in turmeric essential oil</w:t>
      </w:r>
    </w:p>
    <w:p w14:paraId="1EC794FB"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69AB24FE" w14:textId="77777777"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Exhibits antimicrobial activity.</w:t>
      </w:r>
    </w:p>
    <w:p w14:paraId="65B723E0" w14:textId="77777777"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Promotes skin regeneration and wound healing.</w:t>
      </w:r>
    </w:p>
    <w:p w14:paraId="3DE82F07" w14:textId="621AF4E6" w:rsidR="0091783A" w:rsidRPr="00DF4AE4" w:rsidRDefault="00521817" w:rsidP="00DF4AE4">
      <w:pPr>
        <w:spacing w:line="360" w:lineRule="auto"/>
        <w:jc w:val="both"/>
        <w:rPr>
          <w:rFonts w:ascii="Times New Roman" w:hAnsi="Times New Roman" w:cs="Times New Roman"/>
        </w:rPr>
      </w:pPr>
      <w:r w:rsidRPr="00DF4AE4">
        <w:rPr>
          <w:rFonts w:ascii="Times New Roman" w:hAnsi="Times New Roman" w:cs="Times New Roman"/>
          <w:b/>
          <w:bCs/>
        </w:rPr>
        <w:t>4.</w:t>
      </w:r>
      <w:r w:rsidR="0091783A" w:rsidRPr="00DF4AE4">
        <w:rPr>
          <w:rFonts w:ascii="Times New Roman" w:hAnsi="Times New Roman" w:cs="Times New Roman"/>
          <w:b/>
          <w:bCs/>
        </w:rPr>
        <w:t>Zingiberene</w:t>
      </w:r>
    </w:p>
    <w:p w14:paraId="0F60F38A"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Sesquiterpene hydrocarbon</w:t>
      </w:r>
    </w:p>
    <w:p w14:paraId="156BC05D"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61BF7158" w14:textId="2DF1F373"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Contributes to antibacterial and anti-inflammatory effects</w:t>
      </w:r>
      <w:r w:rsidR="00735726" w:rsidRPr="00DF4AE4">
        <w:rPr>
          <w:rFonts w:ascii="Times New Roman" w:hAnsi="Times New Roman" w:cs="Times New Roman"/>
        </w:rPr>
        <w:t xml:space="preserve"> </w:t>
      </w:r>
      <w:r w:rsidR="00BD1402" w:rsidRPr="00DF4AE4">
        <w:rPr>
          <w:rFonts w:ascii="Times New Roman" w:hAnsi="Times New Roman" w:cs="Times New Roman"/>
        </w:rPr>
        <w:t>(40)</w:t>
      </w:r>
      <w:r w:rsidRPr="00DF4AE4">
        <w:rPr>
          <w:rFonts w:ascii="Times New Roman" w:hAnsi="Times New Roman" w:cs="Times New Roman"/>
        </w:rPr>
        <w:t>.</w:t>
      </w:r>
    </w:p>
    <w:p w14:paraId="3B14B6ED" w14:textId="77777777" w:rsidR="0091783A" w:rsidRPr="00DF4AE4" w:rsidRDefault="0091783A" w:rsidP="00DF4AE4">
      <w:pPr>
        <w:spacing w:line="360" w:lineRule="auto"/>
        <w:ind w:left="2160"/>
        <w:jc w:val="both"/>
        <w:rPr>
          <w:rFonts w:ascii="Times New Roman" w:hAnsi="Times New Roman" w:cs="Times New Roman"/>
        </w:rPr>
      </w:pPr>
    </w:p>
    <w:p w14:paraId="24BA6A08" w14:textId="6A710417" w:rsidR="0091783A" w:rsidRPr="00DF4AE4" w:rsidRDefault="00521817" w:rsidP="00DF4AE4">
      <w:pPr>
        <w:spacing w:line="360" w:lineRule="auto"/>
        <w:jc w:val="both"/>
        <w:rPr>
          <w:rFonts w:ascii="Times New Roman" w:hAnsi="Times New Roman" w:cs="Times New Roman"/>
        </w:rPr>
      </w:pPr>
      <w:r w:rsidRPr="00DF4AE4">
        <w:rPr>
          <w:rFonts w:ascii="Times New Roman" w:hAnsi="Times New Roman" w:cs="Times New Roman"/>
          <w:b/>
          <w:bCs/>
        </w:rPr>
        <w:lastRenderedPageBreak/>
        <w:t>5.</w:t>
      </w:r>
      <w:r w:rsidR="0091783A" w:rsidRPr="00DF4AE4">
        <w:rPr>
          <w:rFonts w:ascii="Times New Roman" w:hAnsi="Times New Roman" w:cs="Times New Roman"/>
          <w:b/>
          <w:bCs/>
        </w:rPr>
        <w:t>Flavonoids and Phenolic Acids</w:t>
      </w:r>
    </w:p>
    <w:p w14:paraId="1E8276C5"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Antioxidant compounds</w:t>
      </w:r>
    </w:p>
    <w:p w14:paraId="0E133072" w14:textId="77777777" w:rsidR="0091783A" w:rsidRPr="00DF4AE4" w:rsidRDefault="0091783A" w:rsidP="00DF4AE4">
      <w:pPr>
        <w:numPr>
          <w:ilvl w:val="1"/>
          <w:numId w:val="16"/>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113646D4" w14:textId="77777777"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Neutralize free radicals that worsen acne inflammation.</w:t>
      </w:r>
    </w:p>
    <w:p w14:paraId="6A47FC71" w14:textId="45A38A00" w:rsidR="0091783A" w:rsidRPr="00DF4AE4" w:rsidRDefault="0091783A" w:rsidP="00DF4AE4">
      <w:pPr>
        <w:numPr>
          <w:ilvl w:val="2"/>
          <w:numId w:val="16"/>
        </w:numPr>
        <w:spacing w:line="360" w:lineRule="auto"/>
        <w:jc w:val="both"/>
        <w:rPr>
          <w:rFonts w:ascii="Times New Roman" w:hAnsi="Times New Roman" w:cs="Times New Roman"/>
        </w:rPr>
      </w:pPr>
      <w:r w:rsidRPr="00DF4AE4">
        <w:rPr>
          <w:rFonts w:ascii="Times New Roman" w:hAnsi="Times New Roman" w:cs="Times New Roman"/>
        </w:rPr>
        <w:t>Support skin repair</w:t>
      </w:r>
      <w:r w:rsidR="00735726" w:rsidRPr="00DF4AE4">
        <w:rPr>
          <w:rFonts w:ascii="Times New Roman" w:hAnsi="Times New Roman" w:cs="Times New Roman"/>
        </w:rPr>
        <w:t xml:space="preserve"> </w:t>
      </w:r>
      <w:r w:rsidR="00BD1402" w:rsidRPr="00DF4AE4">
        <w:rPr>
          <w:rFonts w:ascii="Times New Roman" w:hAnsi="Times New Roman" w:cs="Times New Roman"/>
        </w:rPr>
        <w:t>(41)</w:t>
      </w:r>
      <w:r w:rsidRPr="00DF4AE4">
        <w:rPr>
          <w:rFonts w:ascii="Times New Roman" w:hAnsi="Times New Roman" w:cs="Times New Roman"/>
        </w:rPr>
        <w:t>.</w:t>
      </w:r>
    </w:p>
    <w:p w14:paraId="13DF8A3F" w14:textId="1B257634"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Aloe vera</w:t>
      </w:r>
      <w:r w:rsidR="00E548AB" w:rsidRPr="00DF4AE4">
        <w:rPr>
          <w:rFonts w:ascii="Times New Roman" w:hAnsi="Times New Roman" w:cs="Times New Roman"/>
          <w:b/>
          <w:bCs/>
        </w:rPr>
        <w:t xml:space="preserve">: </w:t>
      </w:r>
      <w:r w:rsidRPr="00DF4AE4">
        <w:rPr>
          <w:rFonts w:ascii="Times New Roman" w:hAnsi="Times New Roman" w:cs="Times New Roman"/>
        </w:rPr>
        <w:t>has long been used in traditional medicine for its therapeutic properties, particularly in treating skin conditions such as acne. The beneficial effects of aloe vera on acne are primarily due to its anti-inflammatory, antimicrobial, and wound-healing properties. Here's a detailed breakdown of how aloe vera works in the treatment of acne:</w:t>
      </w:r>
    </w:p>
    <w:p w14:paraId="01C7501B"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 Anti-inflammatory Properties</w:t>
      </w:r>
    </w:p>
    <w:p w14:paraId="5658DEA5" w14:textId="7F066252"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Inflammation is a central component of acne formation, and aloe vera has well-documented anti-inflammatory effects. The active compounds in aloe vera, such as glucomannan and polysaccharides, help reduce the inflammation associated with acne lesions. Aloe vera inhibits the production of pro-inflammatory mediators, such as interleukins and prostaglandins, which are involved in the inflammatory response that exacerbates acne</w:t>
      </w:r>
      <w:r w:rsidR="00E548AB" w:rsidRPr="00DF4AE4">
        <w:rPr>
          <w:rFonts w:ascii="Times New Roman" w:hAnsi="Times New Roman" w:cs="Times New Roman"/>
        </w:rPr>
        <w:t xml:space="preserve"> </w:t>
      </w:r>
      <w:r w:rsidR="00BD1402" w:rsidRPr="00DF4AE4">
        <w:rPr>
          <w:rFonts w:ascii="Times New Roman" w:hAnsi="Times New Roman" w:cs="Times New Roman"/>
        </w:rPr>
        <w:t>(42)</w:t>
      </w:r>
      <w:r w:rsidRPr="00DF4AE4">
        <w:rPr>
          <w:rFonts w:ascii="Times New Roman" w:hAnsi="Times New Roman" w:cs="Times New Roman"/>
        </w:rPr>
        <w:t>.</w:t>
      </w:r>
    </w:p>
    <w:p w14:paraId="157214C8"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 Antimicrobial Action</w:t>
      </w:r>
    </w:p>
    <w:p w14:paraId="549401E4" w14:textId="32F6DA7A"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 xml:space="preserve">Aloe vera contains compounds such as anthraquinones (e.g., barbaloin and aloesin) that possess antimicrobial properties. These compounds can inhibit the growth of acne-causing bacteria, particularly </w:t>
      </w:r>
      <w:r w:rsidRPr="00DF4AE4">
        <w:rPr>
          <w:rFonts w:ascii="Times New Roman" w:hAnsi="Times New Roman" w:cs="Times New Roman"/>
          <w:i/>
          <w:iCs/>
        </w:rPr>
        <w:t>Propionibacterium acnes</w:t>
      </w:r>
      <w:r w:rsidRPr="00DF4AE4">
        <w:rPr>
          <w:rFonts w:ascii="Times New Roman" w:hAnsi="Times New Roman" w:cs="Times New Roman"/>
        </w:rPr>
        <w:t xml:space="preserve"> (P. acnes), the bacterium responsible for much of the inflammation in acne. Aloe vera's antimicrobial effects help to prevent bacterial overgrowth on the skin and may reduce the frequency of acne breakouts</w:t>
      </w:r>
      <w:r w:rsidR="00E548AB" w:rsidRPr="00DF4AE4">
        <w:rPr>
          <w:rFonts w:ascii="Times New Roman" w:hAnsi="Times New Roman" w:cs="Times New Roman"/>
        </w:rPr>
        <w:t xml:space="preserve"> </w:t>
      </w:r>
      <w:r w:rsidR="00BD1402" w:rsidRPr="00DF4AE4">
        <w:rPr>
          <w:rFonts w:ascii="Times New Roman" w:hAnsi="Times New Roman" w:cs="Times New Roman"/>
        </w:rPr>
        <w:t>(43)</w:t>
      </w:r>
      <w:r w:rsidRPr="00DF4AE4">
        <w:rPr>
          <w:rFonts w:ascii="Times New Roman" w:hAnsi="Times New Roman" w:cs="Times New Roman"/>
        </w:rPr>
        <w:t>.</w:t>
      </w:r>
    </w:p>
    <w:p w14:paraId="60D339A8"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 Antioxidant Effects</w:t>
      </w:r>
    </w:p>
    <w:p w14:paraId="1AE06AE9" w14:textId="7449542B"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Aloe vera has powerful antioxidant properties, mainly due to the presence of vitamins C and E, and beta-carotene. These antioxidants help to neutralize free radicals, which are compounds that cause oxidative stress. Oxidative stress can increase inflammation and worsen acne, so by reducing free radical damage, aloe vera helps in preventing acne flare-ups and promoting clearer skin</w:t>
      </w:r>
      <w:r w:rsidR="00E548AB" w:rsidRPr="00DF4AE4">
        <w:rPr>
          <w:rFonts w:ascii="Times New Roman" w:hAnsi="Times New Roman" w:cs="Times New Roman"/>
        </w:rPr>
        <w:t xml:space="preserve"> </w:t>
      </w:r>
      <w:r w:rsidR="00BD1402" w:rsidRPr="00DF4AE4">
        <w:rPr>
          <w:rFonts w:ascii="Times New Roman" w:hAnsi="Times New Roman" w:cs="Times New Roman"/>
        </w:rPr>
        <w:t>(44)</w:t>
      </w:r>
      <w:r w:rsidRPr="00DF4AE4">
        <w:rPr>
          <w:rFonts w:ascii="Times New Roman" w:hAnsi="Times New Roman" w:cs="Times New Roman"/>
          <w:i/>
          <w:iCs/>
        </w:rPr>
        <w:t>.</w:t>
      </w:r>
    </w:p>
    <w:p w14:paraId="2E722D4F" w14:textId="5DB1EE43"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4. Regulation of Sebum Production</w:t>
      </w:r>
    </w:p>
    <w:p w14:paraId="6D41002B" w14:textId="0E0E59CF"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lastRenderedPageBreak/>
        <w:t>Excess sebum production is a key factor in acne development, as it leads to clogged pores. While aloe vera does not directly "dry out" the skin or reduce sebum production drastically, it can help balance skin hydration levels. By maintaining proper moisture levels in the skin, aloe vera reduces the risk of overcompensatory sebum production that occurs with over-drying treatments</w:t>
      </w:r>
      <w:r w:rsidR="00E548AB" w:rsidRPr="00DF4AE4">
        <w:rPr>
          <w:rFonts w:ascii="Times New Roman" w:hAnsi="Times New Roman" w:cs="Times New Roman"/>
        </w:rPr>
        <w:t xml:space="preserve"> </w:t>
      </w:r>
      <w:r w:rsidR="00BD1402" w:rsidRPr="00DF4AE4">
        <w:rPr>
          <w:rFonts w:ascii="Times New Roman" w:hAnsi="Times New Roman" w:cs="Times New Roman"/>
        </w:rPr>
        <w:t>(45)</w:t>
      </w:r>
      <w:r w:rsidRPr="00DF4AE4">
        <w:rPr>
          <w:rFonts w:ascii="Times New Roman" w:hAnsi="Times New Roman" w:cs="Times New Roman"/>
        </w:rPr>
        <w:t>.</w:t>
      </w:r>
    </w:p>
    <w:p w14:paraId="198437F8"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5. Soothing and Cooling Effect</w:t>
      </w:r>
    </w:p>
    <w:p w14:paraId="0063F1E6" w14:textId="5798090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Aloe vera is often praised for its soothing properties. The gel derived from aloe vera is cooling and can reduce the redness and irritation associated with active acne lesions. It calms the skin and promotes a healthier skin barrier, which can help prevent further breakouts</w:t>
      </w:r>
      <w:r w:rsidR="00E548AB" w:rsidRPr="00DF4AE4">
        <w:rPr>
          <w:rFonts w:ascii="Times New Roman" w:hAnsi="Times New Roman" w:cs="Times New Roman"/>
        </w:rPr>
        <w:t xml:space="preserve"> </w:t>
      </w:r>
      <w:r w:rsidR="00BD1402" w:rsidRPr="00DF4AE4">
        <w:rPr>
          <w:rFonts w:ascii="Times New Roman" w:hAnsi="Times New Roman" w:cs="Times New Roman"/>
        </w:rPr>
        <w:t>(46)</w:t>
      </w:r>
      <w:r w:rsidRPr="00DF4AE4">
        <w:rPr>
          <w:rFonts w:ascii="Times New Roman" w:hAnsi="Times New Roman" w:cs="Times New Roman"/>
        </w:rPr>
        <w:t>.</w:t>
      </w:r>
    </w:p>
    <w:p w14:paraId="6303308D"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Chemical Constituents of Aloe Vera Used for Acne</w:t>
      </w:r>
    </w:p>
    <w:p w14:paraId="0C6A795C" w14:textId="77777777" w:rsidR="0091783A" w:rsidRPr="00DF4AE4" w:rsidRDefault="0091783A" w:rsidP="00DF4AE4">
      <w:pPr>
        <w:numPr>
          <w:ilvl w:val="0"/>
          <w:numId w:val="17"/>
        </w:numPr>
        <w:spacing w:line="360" w:lineRule="auto"/>
        <w:jc w:val="both"/>
        <w:rPr>
          <w:rFonts w:ascii="Times New Roman" w:hAnsi="Times New Roman" w:cs="Times New Roman"/>
        </w:rPr>
      </w:pPr>
      <w:r w:rsidRPr="00DF4AE4">
        <w:rPr>
          <w:rFonts w:ascii="Times New Roman" w:hAnsi="Times New Roman" w:cs="Times New Roman"/>
          <w:b/>
          <w:bCs/>
        </w:rPr>
        <w:t>Aloin (Barbaloin)</w:t>
      </w:r>
    </w:p>
    <w:p w14:paraId="6BBE65D5"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Anthraquinone glycoside</w:t>
      </w:r>
    </w:p>
    <w:p w14:paraId="02558B0D"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26C43024"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Exhibits antibacterial and anti-inflammatory effects.</w:t>
      </w:r>
    </w:p>
    <w:p w14:paraId="4F779452"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Helps reduce swelling and redness associated with acne.</w:t>
      </w:r>
    </w:p>
    <w:p w14:paraId="3981E3F5" w14:textId="77777777" w:rsidR="0091783A" w:rsidRPr="00DF4AE4" w:rsidRDefault="0091783A" w:rsidP="00DF4AE4">
      <w:pPr>
        <w:numPr>
          <w:ilvl w:val="0"/>
          <w:numId w:val="17"/>
        </w:numPr>
        <w:spacing w:line="360" w:lineRule="auto"/>
        <w:jc w:val="both"/>
        <w:rPr>
          <w:rFonts w:ascii="Times New Roman" w:hAnsi="Times New Roman" w:cs="Times New Roman"/>
        </w:rPr>
      </w:pPr>
      <w:r w:rsidRPr="00DF4AE4">
        <w:rPr>
          <w:rFonts w:ascii="Times New Roman" w:hAnsi="Times New Roman" w:cs="Times New Roman"/>
          <w:b/>
          <w:bCs/>
        </w:rPr>
        <w:t>Aloe-emodin</w:t>
      </w:r>
    </w:p>
    <w:p w14:paraId="4713037F"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Anthraquinone compound</w:t>
      </w:r>
    </w:p>
    <w:p w14:paraId="3F7A02A4"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46C42FCF"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 xml:space="preserve">Antibacterial against acne-causing bacteria like </w:t>
      </w:r>
      <w:r w:rsidRPr="00DF4AE4">
        <w:rPr>
          <w:rFonts w:ascii="Times New Roman" w:hAnsi="Times New Roman" w:cs="Times New Roman"/>
          <w:i/>
          <w:iCs/>
        </w:rPr>
        <w:t>Cutibacterium acnes</w:t>
      </w:r>
      <w:r w:rsidRPr="00DF4AE4">
        <w:rPr>
          <w:rFonts w:ascii="Times New Roman" w:hAnsi="Times New Roman" w:cs="Times New Roman"/>
        </w:rPr>
        <w:t>.</w:t>
      </w:r>
    </w:p>
    <w:p w14:paraId="6F6AF70E" w14:textId="740B2765"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Supports curbing excessive oil production</w:t>
      </w:r>
      <w:r w:rsidR="00E548AB" w:rsidRPr="00DF4AE4">
        <w:rPr>
          <w:rFonts w:ascii="Times New Roman" w:hAnsi="Times New Roman" w:cs="Times New Roman"/>
        </w:rPr>
        <w:t xml:space="preserve"> </w:t>
      </w:r>
      <w:r w:rsidR="00BD1402" w:rsidRPr="00DF4AE4">
        <w:rPr>
          <w:rFonts w:ascii="Times New Roman" w:hAnsi="Times New Roman" w:cs="Times New Roman"/>
        </w:rPr>
        <w:t>(47)</w:t>
      </w:r>
      <w:r w:rsidRPr="00DF4AE4">
        <w:rPr>
          <w:rFonts w:ascii="Times New Roman" w:hAnsi="Times New Roman" w:cs="Times New Roman"/>
        </w:rPr>
        <w:t>.</w:t>
      </w:r>
    </w:p>
    <w:p w14:paraId="6961AF79" w14:textId="77777777" w:rsidR="0091783A" w:rsidRPr="00DF4AE4" w:rsidRDefault="0091783A" w:rsidP="00DF4AE4">
      <w:pPr>
        <w:numPr>
          <w:ilvl w:val="0"/>
          <w:numId w:val="17"/>
        </w:numPr>
        <w:spacing w:line="360" w:lineRule="auto"/>
        <w:jc w:val="both"/>
        <w:rPr>
          <w:rFonts w:ascii="Times New Roman" w:hAnsi="Times New Roman" w:cs="Times New Roman"/>
        </w:rPr>
      </w:pPr>
      <w:r w:rsidRPr="00DF4AE4">
        <w:rPr>
          <w:rFonts w:ascii="Times New Roman" w:hAnsi="Times New Roman" w:cs="Times New Roman"/>
          <w:b/>
          <w:bCs/>
        </w:rPr>
        <w:t>Acemannan</w:t>
      </w:r>
    </w:p>
    <w:p w14:paraId="6395A353"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Polysaccharide</w:t>
      </w:r>
    </w:p>
    <w:p w14:paraId="7EA79658"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7E3F9D15"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Stimulates wound healing and collagen synthesis.</w:t>
      </w:r>
    </w:p>
    <w:p w14:paraId="697A3D37"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Reduces inflammation and promotes skin regeneration.</w:t>
      </w:r>
    </w:p>
    <w:p w14:paraId="118B5A4C" w14:textId="7777777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lastRenderedPageBreak/>
        <w:br/>
      </w:r>
      <w:r w:rsidRPr="00DF4AE4">
        <w:rPr>
          <w:rFonts w:ascii="Times New Roman" w:hAnsi="Times New Roman" w:cs="Times New Roman"/>
          <w:b/>
          <w:bCs/>
        </w:rPr>
        <w:t xml:space="preserve">      4.Salicylic Acid (Naturally Present)</w:t>
      </w:r>
    </w:p>
    <w:p w14:paraId="2A13DDFE"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Beta-hydroxy acid (BHA)</w:t>
      </w:r>
    </w:p>
    <w:p w14:paraId="57381E95"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1EFA14A5"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Exfoliates dead skin cells, unclogs pores.</w:t>
      </w:r>
    </w:p>
    <w:p w14:paraId="7AF6C199" w14:textId="740EBA3A"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Has mild antibacterial properties</w:t>
      </w:r>
      <w:r w:rsidR="00E548AB" w:rsidRPr="00DF4AE4">
        <w:rPr>
          <w:rFonts w:ascii="Times New Roman" w:hAnsi="Times New Roman" w:cs="Times New Roman"/>
        </w:rPr>
        <w:t xml:space="preserve"> </w:t>
      </w:r>
      <w:r w:rsidR="00BD1402" w:rsidRPr="00DF4AE4">
        <w:rPr>
          <w:rFonts w:ascii="Times New Roman" w:hAnsi="Times New Roman" w:cs="Times New Roman"/>
        </w:rPr>
        <w:t>(48)</w:t>
      </w:r>
      <w:r w:rsidRPr="00DF4AE4">
        <w:rPr>
          <w:rFonts w:ascii="Times New Roman" w:hAnsi="Times New Roman" w:cs="Times New Roman"/>
        </w:rPr>
        <w:t>.</w:t>
      </w:r>
    </w:p>
    <w:p w14:paraId="03C0316C" w14:textId="77777777" w:rsidR="0091783A" w:rsidRPr="00DF4AE4" w:rsidRDefault="0091783A" w:rsidP="00DF4AE4">
      <w:pPr>
        <w:spacing w:line="360" w:lineRule="auto"/>
        <w:ind w:left="425"/>
        <w:jc w:val="both"/>
        <w:rPr>
          <w:rFonts w:ascii="Times New Roman" w:hAnsi="Times New Roman" w:cs="Times New Roman"/>
        </w:rPr>
      </w:pPr>
      <w:r w:rsidRPr="00DF4AE4">
        <w:rPr>
          <w:rFonts w:ascii="Times New Roman" w:hAnsi="Times New Roman" w:cs="Times New Roman"/>
          <w:b/>
          <w:bCs/>
        </w:rPr>
        <w:t>5.Saponins</w:t>
      </w:r>
    </w:p>
    <w:p w14:paraId="7F34B63A"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Glycosides</w:t>
      </w:r>
    </w:p>
    <w:p w14:paraId="243FBF8A"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3CA3DD56" w14:textId="77777777"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Act as natural cleansers and antimicrobials, helping prevent bacterial infection in acne lesions.</w:t>
      </w:r>
    </w:p>
    <w:p w14:paraId="756EFBAA" w14:textId="77777777" w:rsidR="0091783A" w:rsidRPr="00DF4AE4" w:rsidRDefault="0091783A" w:rsidP="00DF4AE4">
      <w:pPr>
        <w:spacing w:line="360" w:lineRule="auto"/>
        <w:ind w:left="425"/>
        <w:jc w:val="both"/>
        <w:rPr>
          <w:rFonts w:ascii="Times New Roman" w:hAnsi="Times New Roman" w:cs="Times New Roman"/>
        </w:rPr>
      </w:pPr>
      <w:r w:rsidRPr="00DF4AE4">
        <w:rPr>
          <w:rFonts w:ascii="Times New Roman" w:hAnsi="Times New Roman" w:cs="Times New Roman"/>
          <w:b/>
          <w:bCs/>
        </w:rPr>
        <w:t>6.Vitamins (A, C, E, and B12)</w:t>
      </w:r>
    </w:p>
    <w:p w14:paraId="3DB99747" w14:textId="77777777" w:rsidR="0091783A" w:rsidRPr="00DF4AE4" w:rsidRDefault="0091783A" w:rsidP="00DF4AE4">
      <w:pPr>
        <w:numPr>
          <w:ilvl w:val="1"/>
          <w:numId w:val="17"/>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6FE13231" w14:textId="070F46FE" w:rsidR="0091783A" w:rsidRPr="00DF4AE4" w:rsidRDefault="0091783A" w:rsidP="00DF4AE4">
      <w:pPr>
        <w:numPr>
          <w:ilvl w:val="2"/>
          <w:numId w:val="17"/>
        </w:numPr>
        <w:spacing w:line="360" w:lineRule="auto"/>
        <w:jc w:val="both"/>
        <w:rPr>
          <w:rFonts w:ascii="Times New Roman" w:hAnsi="Times New Roman" w:cs="Times New Roman"/>
        </w:rPr>
      </w:pPr>
      <w:r w:rsidRPr="00DF4AE4">
        <w:rPr>
          <w:rFonts w:ascii="Times New Roman" w:hAnsi="Times New Roman" w:cs="Times New Roman"/>
        </w:rPr>
        <w:t>Provide antioxidant protection, support skin repair, and reduce inflammatory damage</w:t>
      </w:r>
      <w:r w:rsidR="00E548AB" w:rsidRPr="00DF4AE4">
        <w:rPr>
          <w:rFonts w:ascii="Times New Roman" w:hAnsi="Times New Roman" w:cs="Times New Roman"/>
        </w:rPr>
        <w:t xml:space="preserve"> </w:t>
      </w:r>
      <w:r w:rsidR="00BD1402" w:rsidRPr="00DF4AE4">
        <w:rPr>
          <w:rFonts w:ascii="Times New Roman" w:hAnsi="Times New Roman" w:cs="Times New Roman"/>
        </w:rPr>
        <w:t>(49</w:t>
      </w:r>
      <w:r w:rsidR="00735726" w:rsidRPr="00DF4AE4">
        <w:rPr>
          <w:rFonts w:ascii="Times New Roman" w:hAnsi="Times New Roman" w:cs="Times New Roman"/>
        </w:rPr>
        <w:t>).</w:t>
      </w:r>
    </w:p>
    <w:p w14:paraId="2D4F86BA" w14:textId="017A34C9"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Honey</w:t>
      </w:r>
      <w:r w:rsidR="00E548AB" w:rsidRPr="00DF4AE4">
        <w:rPr>
          <w:rFonts w:ascii="Times New Roman" w:hAnsi="Times New Roman" w:cs="Times New Roman"/>
          <w:b/>
          <w:bCs/>
        </w:rPr>
        <w:t>:</w:t>
      </w:r>
      <w:r w:rsidRPr="00DF4AE4">
        <w:rPr>
          <w:rFonts w:ascii="Times New Roman" w:hAnsi="Times New Roman" w:cs="Times New Roman"/>
        </w:rPr>
        <w:t xml:space="preserve"> particularly manuka honey, has gained recognition as an effective natural treatment for acne due to its antimicrobial, anti-inflammatory, and wound-healing properties. The therapeutic effects of honey in treating acne are primarily attributed to its bioactive compounds, such as hydrogen peroxide, methylglyoxal (MGO), and flavonoids. Here’s a breakdown of the mechanism of action of honey for acne treatment</w:t>
      </w:r>
      <w:r w:rsidR="00E548AB" w:rsidRPr="00DF4AE4">
        <w:rPr>
          <w:rFonts w:ascii="Times New Roman" w:hAnsi="Times New Roman" w:cs="Times New Roman"/>
        </w:rPr>
        <w:t>.</w:t>
      </w:r>
    </w:p>
    <w:p w14:paraId="5EF04A09"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 Antimicrobial Activity</w:t>
      </w:r>
    </w:p>
    <w:p w14:paraId="43552B83" w14:textId="7DBFB079"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 xml:space="preserve">Honey is well-known for its antibacterial properties, particularly due to the production of hydrogen peroxide. When honey is applied to the skin, it releases low levels of hydrogen peroxide, which kills acne-causing bacteria such as </w:t>
      </w:r>
      <w:r w:rsidRPr="00DF4AE4">
        <w:rPr>
          <w:rFonts w:ascii="Times New Roman" w:hAnsi="Times New Roman" w:cs="Times New Roman"/>
          <w:i/>
          <w:iCs/>
        </w:rPr>
        <w:t>Propionibacterium acnes</w:t>
      </w:r>
      <w:r w:rsidRPr="00DF4AE4">
        <w:rPr>
          <w:rFonts w:ascii="Times New Roman" w:hAnsi="Times New Roman" w:cs="Times New Roman"/>
        </w:rPr>
        <w:t xml:space="preserve"> (P. acnes). This reduction in bacterial growth helps prevent the formation of acne lesions</w:t>
      </w:r>
      <w:r w:rsidR="00E548AB" w:rsidRPr="00DF4AE4">
        <w:rPr>
          <w:rFonts w:ascii="Times New Roman" w:hAnsi="Times New Roman" w:cs="Times New Roman"/>
        </w:rPr>
        <w:t xml:space="preserve"> </w:t>
      </w:r>
      <w:r w:rsidR="00BD1402" w:rsidRPr="00DF4AE4">
        <w:rPr>
          <w:rFonts w:ascii="Times New Roman" w:hAnsi="Times New Roman" w:cs="Times New Roman"/>
        </w:rPr>
        <w:t>(50)</w:t>
      </w:r>
      <w:r w:rsidRPr="00DF4AE4">
        <w:rPr>
          <w:rFonts w:ascii="Times New Roman" w:hAnsi="Times New Roman" w:cs="Times New Roman"/>
        </w:rPr>
        <w:t>.</w:t>
      </w:r>
    </w:p>
    <w:p w14:paraId="2F8A31C7" w14:textId="29798C61"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 xml:space="preserve">In addition to hydrogen peroxide, manuka honey contains methylglyoxal (MGO), a compound with potent antimicrobial properties. MGO is effective against a wide range of bacteria, </w:t>
      </w:r>
      <w:r w:rsidRPr="00DF4AE4">
        <w:rPr>
          <w:rFonts w:ascii="Times New Roman" w:hAnsi="Times New Roman" w:cs="Times New Roman"/>
        </w:rPr>
        <w:lastRenderedPageBreak/>
        <w:t>including those that contribute to acne, making manuka honey particularly beneficial for acne treatment</w:t>
      </w:r>
      <w:r w:rsidR="00E548AB" w:rsidRPr="00DF4AE4">
        <w:rPr>
          <w:rFonts w:ascii="Times New Roman" w:hAnsi="Times New Roman" w:cs="Times New Roman"/>
        </w:rPr>
        <w:t xml:space="preserve"> </w:t>
      </w:r>
      <w:r w:rsidR="00BD1402" w:rsidRPr="00DF4AE4">
        <w:rPr>
          <w:rFonts w:ascii="Times New Roman" w:hAnsi="Times New Roman" w:cs="Times New Roman"/>
        </w:rPr>
        <w:t>(51)</w:t>
      </w:r>
      <w:r w:rsidRPr="00DF4AE4">
        <w:rPr>
          <w:rFonts w:ascii="Times New Roman" w:hAnsi="Times New Roman" w:cs="Times New Roman"/>
        </w:rPr>
        <w:t>.</w:t>
      </w:r>
    </w:p>
    <w:p w14:paraId="63A459E3"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 Anti-inflammatory Properties</w:t>
      </w:r>
    </w:p>
    <w:p w14:paraId="331934F4" w14:textId="1E738742"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Acne is fundamentally an inflammatory condition, and inflammation is often triggered by the overproduction of sebum and the presence of bacteria. Honey contains natural flavonoids and phenolic acids that possess anti-inflammatory properties. These compounds inhibit the release of pro-inflammatory cytokines like interleukins (IL-1β, IL-6) and tumor necrosis factor-alpha (TNF-α), which are involved in the inflammation process that exacerbates acne</w:t>
      </w:r>
      <w:r w:rsidR="00E548AB" w:rsidRPr="00DF4AE4">
        <w:rPr>
          <w:rFonts w:ascii="Times New Roman" w:hAnsi="Times New Roman" w:cs="Times New Roman"/>
        </w:rPr>
        <w:t xml:space="preserve"> </w:t>
      </w:r>
      <w:r w:rsidR="00BD1402" w:rsidRPr="00DF4AE4">
        <w:rPr>
          <w:rFonts w:ascii="Times New Roman" w:hAnsi="Times New Roman" w:cs="Times New Roman"/>
        </w:rPr>
        <w:t>(52)</w:t>
      </w:r>
      <w:r w:rsidRPr="00DF4AE4">
        <w:rPr>
          <w:rFonts w:ascii="Times New Roman" w:hAnsi="Times New Roman" w:cs="Times New Roman"/>
        </w:rPr>
        <w:t>.</w:t>
      </w:r>
    </w:p>
    <w:p w14:paraId="56BD84B6"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 Antioxidant Effects</w:t>
      </w:r>
    </w:p>
    <w:p w14:paraId="132B7C29" w14:textId="269A90B4"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 xml:space="preserve">Honey, especially darker varieties like manuka honey, is rich in flavonoids and phenolic compounds, which have antioxidant properties. These antioxidants help neutralize free radicals that contribute to oxidative stress, a key factor in acne development. By reducing oxidative damage, honey can help prevent skin damage, reduce acne lesions, and minimize </w:t>
      </w:r>
      <w:proofErr w:type="gramStart"/>
      <w:r w:rsidRPr="00DF4AE4">
        <w:rPr>
          <w:rFonts w:ascii="Times New Roman" w:hAnsi="Times New Roman" w:cs="Times New Roman"/>
        </w:rPr>
        <w:t>scarring</w:t>
      </w:r>
      <w:r w:rsidR="00BD1402" w:rsidRPr="00DF4AE4">
        <w:rPr>
          <w:rFonts w:ascii="Times New Roman" w:hAnsi="Times New Roman" w:cs="Times New Roman"/>
        </w:rPr>
        <w:t>(</w:t>
      </w:r>
      <w:proofErr w:type="gramEnd"/>
      <w:r w:rsidR="00BD1402" w:rsidRPr="00DF4AE4">
        <w:rPr>
          <w:rFonts w:ascii="Times New Roman" w:hAnsi="Times New Roman" w:cs="Times New Roman"/>
        </w:rPr>
        <w:t>53)</w:t>
      </w:r>
      <w:r w:rsidRPr="00DF4AE4">
        <w:rPr>
          <w:rFonts w:ascii="Times New Roman" w:hAnsi="Times New Roman" w:cs="Times New Roman"/>
        </w:rPr>
        <w:t>.</w:t>
      </w:r>
    </w:p>
    <w:p w14:paraId="0646EE44"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4. Hydration and Skin Repair</w:t>
      </w:r>
    </w:p>
    <w:p w14:paraId="6A2F511C" w14:textId="4763143D"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Honey is a humectant, meaning it draws moisture into the skin. This helps maintain hydration, keeping the skin from becoming too dry, which can lead to overproduction of sebum. By maintaining proper hydration, honey helps regulate skin function and prevent the clogging of pores, which is a major cause of acne</w:t>
      </w:r>
      <w:r w:rsidR="00E548AB" w:rsidRPr="00DF4AE4">
        <w:rPr>
          <w:rFonts w:ascii="Times New Roman" w:hAnsi="Times New Roman" w:cs="Times New Roman"/>
        </w:rPr>
        <w:t xml:space="preserve"> </w:t>
      </w:r>
      <w:r w:rsidR="00BD1402" w:rsidRPr="00DF4AE4">
        <w:rPr>
          <w:rFonts w:ascii="Times New Roman" w:hAnsi="Times New Roman" w:cs="Times New Roman"/>
        </w:rPr>
        <w:t>(54)</w:t>
      </w:r>
      <w:r w:rsidRPr="00DF4AE4">
        <w:rPr>
          <w:rFonts w:ascii="Times New Roman" w:hAnsi="Times New Roman" w:cs="Times New Roman"/>
        </w:rPr>
        <w:t>.</w:t>
      </w:r>
    </w:p>
    <w:p w14:paraId="39A04439"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5. Skin Barrier Protection</w:t>
      </w:r>
    </w:p>
    <w:p w14:paraId="325A99EA" w14:textId="57A8898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The antibacterial and anti-inflammatory effects of honey help protect the skin from further irritation or infection. By strengthening the skin’s natural barrier function, honey helps to reduce the risk of acne flare-ups. It also aids in calming irritated skin, which is often a concern for individuals with acne-prone skin</w:t>
      </w:r>
      <w:r w:rsidR="00CA4F2C" w:rsidRPr="00DF4AE4">
        <w:rPr>
          <w:rFonts w:ascii="Times New Roman" w:hAnsi="Times New Roman" w:cs="Times New Roman"/>
        </w:rPr>
        <w:t xml:space="preserve"> </w:t>
      </w:r>
      <w:r w:rsidR="00BD1402" w:rsidRPr="00DF4AE4">
        <w:rPr>
          <w:rFonts w:ascii="Times New Roman" w:hAnsi="Times New Roman" w:cs="Times New Roman"/>
        </w:rPr>
        <w:t>(55)</w:t>
      </w:r>
      <w:r w:rsidRPr="00DF4AE4">
        <w:rPr>
          <w:rFonts w:ascii="Times New Roman" w:hAnsi="Times New Roman" w:cs="Times New Roman"/>
        </w:rPr>
        <w:t>.</w:t>
      </w:r>
    </w:p>
    <w:p w14:paraId="58CF640C" w14:textId="3F0C3556"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Chemical Constituents of Honey Used for Acne</w:t>
      </w:r>
      <w:r w:rsidR="00E548AB" w:rsidRPr="00DF4AE4">
        <w:rPr>
          <w:rFonts w:ascii="Times New Roman" w:hAnsi="Times New Roman" w:cs="Times New Roman"/>
          <w:b/>
          <w:bCs/>
        </w:rPr>
        <w:t>:</w:t>
      </w:r>
    </w:p>
    <w:p w14:paraId="273E097C" w14:textId="77777777" w:rsidR="0091783A" w:rsidRPr="00DF4AE4" w:rsidRDefault="0091783A" w:rsidP="00DF4AE4">
      <w:pPr>
        <w:numPr>
          <w:ilvl w:val="0"/>
          <w:numId w:val="18"/>
        </w:numPr>
        <w:spacing w:line="360" w:lineRule="auto"/>
        <w:jc w:val="both"/>
        <w:rPr>
          <w:rFonts w:ascii="Times New Roman" w:hAnsi="Times New Roman" w:cs="Times New Roman"/>
        </w:rPr>
      </w:pPr>
      <w:r w:rsidRPr="00DF4AE4">
        <w:rPr>
          <w:rFonts w:ascii="Times New Roman" w:hAnsi="Times New Roman" w:cs="Times New Roman"/>
          <w:b/>
          <w:bCs/>
        </w:rPr>
        <w:t>Hydrogen Peroxide (H₂O₂)</w:t>
      </w:r>
    </w:p>
    <w:p w14:paraId="11FEADD2" w14:textId="77777777" w:rsidR="0091783A" w:rsidRPr="00DF4AE4" w:rsidRDefault="0091783A" w:rsidP="00DF4AE4">
      <w:pPr>
        <w:numPr>
          <w:ilvl w:val="1"/>
          <w:numId w:val="18"/>
        </w:numPr>
        <w:spacing w:line="360" w:lineRule="auto"/>
        <w:jc w:val="both"/>
        <w:rPr>
          <w:rFonts w:ascii="Times New Roman" w:hAnsi="Times New Roman" w:cs="Times New Roman"/>
        </w:rPr>
      </w:pPr>
      <w:r w:rsidRPr="00DF4AE4">
        <w:rPr>
          <w:rFonts w:ascii="Times New Roman" w:hAnsi="Times New Roman" w:cs="Times New Roman"/>
          <w:b/>
          <w:bCs/>
        </w:rPr>
        <w:t>Source</w:t>
      </w:r>
      <w:r w:rsidRPr="00DF4AE4">
        <w:rPr>
          <w:rFonts w:ascii="Times New Roman" w:hAnsi="Times New Roman" w:cs="Times New Roman"/>
        </w:rPr>
        <w:t>: Produced by the enzyme glucose oxidase in honey.</w:t>
      </w:r>
    </w:p>
    <w:p w14:paraId="725F079C" w14:textId="77777777" w:rsidR="0091783A" w:rsidRPr="00DF4AE4" w:rsidRDefault="0091783A" w:rsidP="00DF4AE4">
      <w:pPr>
        <w:numPr>
          <w:ilvl w:val="1"/>
          <w:numId w:val="18"/>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42B3DFF6" w14:textId="77777777" w:rsidR="0091783A" w:rsidRPr="00DF4AE4" w:rsidRDefault="0091783A" w:rsidP="00DF4AE4">
      <w:pPr>
        <w:numPr>
          <w:ilvl w:val="2"/>
          <w:numId w:val="18"/>
        </w:numPr>
        <w:spacing w:line="360" w:lineRule="auto"/>
        <w:jc w:val="both"/>
        <w:rPr>
          <w:rFonts w:ascii="Times New Roman" w:hAnsi="Times New Roman" w:cs="Times New Roman"/>
        </w:rPr>
      </w:pPr>
      <w:r w:rsidRPr="00DF4AE4">
        <w:rPr>
          <w:rFonts w:ascii="Times New Roman" w:hAnsi="Times New Roman" w:cs="Times New Roman"/>
        </w:rPr>
        <w:t xml:space="preserve">Acts as a </w:t>
      </w:r>
      <w:r w:rsidRPr="00DF4AE4">
        <w:rPr>
          <w:rFonts w:ascii="Times New Roman" w:hAnsi="Times New Roman" w:cs="Times New Roman"/>
          <w:b/>
          <w:bCs/>
        </w:rPr>
        <w:t>broad-spectrum antibacterial</w:t>
      </w:r>
      <w:r w:rsidRPr="00DF4AE4">
        <w:rPr>
          <w:rFonts w:ascii="Times New Roman" w:hAnsi="Times New Roman" w:cs="Times New Roman"/>
        </w:rPr>
        <w:t xml:space="preserve"> agent.</w:t>
      </w:r>
    </w:p>
    <w:p w14:paraId="113206BD" w14:textId="3352E2C1" w:rsidR="0091783A" w:rsidRPr="00DF4AE4" w:rsidRDefault="0091783A" w:rsidP="00DF4AE4">
      <w:pPr>
        <w:numPr>
          <w:ilvl w:val="2"/>
          <w:numId w:val="18"/>
        </w:numPr>
        <w:spacing w:line="360" w:lineRule="auto"/>
        <w:jc w:val="both"/>
        <w:rPr>
          <w:rFonts w:ascii="Times New Roman" w:hAnsi="Times New Roman" w:cs="Times New Roman"/>
        </w:rPr>
      </w:pPr>
      <w:r w:rsidRPr="00DF4AE4">
        <w:rPr>
          <w:rFonts w:ascii="Times New Roman" w:hAnsi="Times New Roman" w:cs="Times New Roman"/>
        </w:rPr>
        <w:lastRenderedPageBreak/>
        <w:t>Helps kill acne-causing bacteria like Cutibacterium acnes</w:t>
      </w:r>
      <w:r w:rsidR="00E548AB" w:rsidRPr="00DF4AE4">
        <w:rPr>
          <w:rFonts w:ascii="Times New Roman" w:hAnsi="Times New Roman" w:cs="Times New Roman"/>
        </w:rPr>
        <w:t xml:space="preserve"> </w:t>
      </w:r>
      <w:r w:rsidR="00BD1402" w:rsidRPr="00DF4AE4">
        <w:rPr>
          <w:rFonts w:ascii="Times New Roman" w:hAnsi="Times New Roman" w:cs="Times New Roman"/>
        </w:rPr>
        <w:t>(56)</w:t>
      </w:r>
      <w:r w:rsidRPr="00DF4AE4">
        <w:rPr>
          <w:rFonts w:ascii="Times New Roman" w:hAnsi="Times New Roman" w:cs="Times New Roman"/>
        </w:rPr>
        <w:t>.</w:t>
      </w:r>
    </w:p>
    <w:p w14:paraId="47393CE7" w14:textId="77777777" w:rsidR="0091783A" w:rsidRPr="00DF4AE4" w:rsidRDefault="0091783A" w:rsidP="00DF4AE4">
      <w:pPr>
        <w:numPr>
          <w:ilvl w:val="0"/>
          <w:numId w:val="18"/>
        </w:numPr>
        <w:spacing w:line="360" w:lineRule="auto"/>
        <w:jc w:val="both"/>
        <w:rPr>
          <w:rFonts w:ascii="Times New Roman" w:hAnsi="Times New Roman" w:cs="Times New Roman"/>
        </w:rPr>
      </w:pPr>
      <w:r w:rsidRPr="00DF4AE4">
        <w:rPr>
          <w:rFonts w:ascii="Times New Roman" w:hAnsi="Times New Roman" w:cs="Times New Roman"/>
          <w:b/>
          <w:bCs/>
        </w:rPr>
        <w:t>Methylglyoxal (MGO)</w:t>
      </w:r>
      <w:r w:rsidRPr="00DF4AE4">
        <w:rPr>
          <w:rFonts w:ascii="Times New Roman" w:hAnsi="Times New Roman" w:cs="Times New Roman"/>
        </w:rPr>
        <w:t xml:space="preserve"> </w:t>
      </w:r>
      <w:r w:rsidRPr="00DF4AE4">
        <w:rPr>
          <w:rFonts w:ascii="Times New Roman" w:hAnsi="Times New Roman" w:cs="Times New Roman"/>
          <w:i/>
          <w:iCs/>
        </w:rPr>
        <w:t>(especially in Manuka honey)</w:t>
      </w:r>
    </w:p>
    <w:p w14:paraId="79E24541" w14:textId="77777777" w:rsidR="0091783A" w:rsidRPr="00DF4AE4" w:rsidRDefault="0091783A" w:rsidP="00DF4AE4">
      <w:pPr>
        <w:numPr>
          <w:ilvl w:val="1"/>
          <w:numId w:val="18"/>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Reactive aldehyde compound</w:t>
      </w:r>
    </w:p>
    <w:p w14:paraId="7887B88F" w14:textId="77777777" w:rsidR="0091783A" w:rsidRPr="00DF4AE4" w:rsidRDefault="0091783A" w:rsidP="00DF4AE4">
      <w:pPr>
        <w:numPr>
          <w:ilvl w:val="1"/>
          <w:numId w:val="18"/>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09C04029" w14:textId="77777777" w:rsidR="0091783A" w:rsidRPr="00DF4AE4" w:rsidRDefault="0091783A" w:rsidP="00DF4AE4">
      <w:pPr>
        <w:numPr>
          <w:ilvl w:val="2"/>
          <w:numId w:val="18"/>
        </w:numPr>
        <w:spacing w:line="360" w:lineRule="auto"/>
        <w:jc w:val="both"/>
        <w:rPr>
          <w:rFonts w:ascii="Times New Roman" w:hAnsi="Times New Roman" w:cs="Times New Roman"/>
        </w:rPr>
      </w:pPr>
      <w:r w:rsidRPr="00DF4AE4">
        <w:rPr>
          <w:rFonts w:ascii="Times New Roman" w:hAnsi="Times New Roman" w:cs="Times New Roman"/>
        </w:rPr>
        <w:t>Has strong antimicrobial properties.</w:t>
      </w:r>
    </w:p>
    <w:p w14:paraId="4A4F6C08" w14:textId="75974B5D" w:rsidR="0091783A" w:rsidRPr="00DF4AE4" w:rsidRDefault="0091783A" w:rsidP="00DF4AE4">
      <w:pPr>
        <w:numPr>
          <w:ilvl w:val="2"/>
          <w:numId w:val="18"/>
        </w:numPr>
        <w:spacing w:line="360" w:lineRule="auto"/>
        <w:jc w:val="both"/>
        <w:rPr>
          <w:rFonts w:ascii="Times New Roman" w:hAnsi="Times New Roman" w:cs="Times New Roman"/>
        </w:rPr>
      </w:pPr>
      <w:r w:rsidRPr="00DF4AE4">
        <w:rPr>
          <w:rFonts w:ascii="Times New Roman" w:hAnsi="Times New Roman" w:cs="Times New Roman"/>
        </w:rPr>
        <w:t>Inhibits the growth of bacteria even without hydrogen peroxide</w:t>
      </w:r>
      <w:r w:rsidR="00E548AB" w:rsidRPr="00DF4AE4">
        <w:rPr>
          <w:rFonts w:ascii="Times New Roman" w:hAnsi="Times New Roman" w:cs="Times New Roman"/>
        </w:rPr>
        <w:t xml:space="preserve"> </w:t>
      </w:r>
      <w:r w:rsidR="00BD1402" w:rsidRPr="00DF4AE4">
        <w:rPr>
          <w:rFonts w:ascii="Times New Roman" w:hAnsi="Times New Roman" w:cs="Times New Roman"/>
        </w:rPr>
        <w:t>(57)</w:t>
      </w:r>
      <w:r w:rsidRPr="00DF4AE4">
        <w:rPr>
          <w:rFonts w:ascii="Times New Roman" w:hAnsi="Times New Roman" w:cs="Times New Roman"/>
        </w:rPr>
        <w:t>.</w:t>
      </w:r>
    </w:p>
    <w:p w14:paraId="63F04838" w14:textId="77777777" w:rsidR="0091783A" w:rsidRPr="00DF4AE4" w:rsidRDefault="0091783A" w:rsidP="00DF4AE4">
      <w:pPr>
        <w:numPr>
          <w:ilvl w:val="0"/>
          <w:numId w:val="18"/>
        </w:numPr>
        <w:spacing w:line="360" w:lineRule="auto"/>
        <w:jc w:val="both"/>
        <w:rPr>
          <w:rFonts w:ascii="Times New Roman" w:hAnsi="Times New Roman" w:cs="Times New Roman"/>
        </w:rPr>
      </w:pPr>
      <w:r w:rsidRPr="00DF4AE4">
        <w:rPr>
          <w:rFonts w:ascii="Times New Roman" w:hAnsi="Times New Roman" w:cs="Times New Roman"/>
          <w:b/>
          <w:bCs/>
        </w:rPr>
        <w:t>Flavonoids (e.g., pinocembrin, chrysin, galangin)</w:t>
      </w:r>
    </w:p>
    <w:p w14:paraId="140F79F8" w14:textId="77777777" w:rsidR="0091783A" w:rsidRPr="00DF4AE4" w:rsidRDefault="0091783A" w:rsidP="00DF4AE4">
      <w:pPr>
        <w:numPr>
          <w:ilvl w:val="1"/>
          <w:numId w:val="18"/>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Polyphenolic antioxidants</w:t>
      </w:r>
    </w:p>
    <w:p w14:paraId="30C6C89B" w14:textId="77777777" w:rsidR="0091783A" w:rsidRPr="00DF4AE4" w:rsidRDefault="0091783A" w:rsidP="00DF4AE4">
      <w:pPr>
        <w:numPr>
          <w:ilvl w:val="1"/>
          <w:numId w:val="18"/>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550AADE9" w14:textId="77777777" w:rsidR="0091783A" w:rsidRPr="00DF4AE4" w:rsidRDefault="0091783A" w:rsidP="00DF4AE4">
      <w:pPr>
        <w:numPr>
          <w:ilvl w:val="2"/>
          <w:numId w:val="18"/>
        </w:numPr>
        <w:spacing w:line="360" w:lineRule="auto"/>
        <w:jc w:val="both"/>
        <w:rPr>
          <w:rFonts w:ascii="Times New Roman" w:hAnsi="Times New Roman" w:cs="Times New Roman"/>
        </w:rPr>
      </w:pPr>
      <w:r w:rsidRPr="00DF4AE4">
        <w:rPr>
          <w:rFonts w:ascii="Times New Roman" w:hAnsi="Times New Roman" w:cs="Times New Roman"/>
        </w:rPr>
        <w:t>Reduce oxidative stress and inflammation.</w:t>
      </w:r>
    </w:p>
    <w:p w14:paraId="15BEA80D" w14:textId="61665822" w:rsidR="0091783A" w:rsidRPr="00DF4AE4" w:rsidRDefault="0091783A" w:rsidP="00DF4AE4">
      <w:pPr>
        <w:numPr>
          <w:ilvl w:val="2"/>
          <w:numId w:val="18"/>
        </w:numPr>
        <w:spacing w:line="360" w:lineRule="auto"/>
        <w:jc w:val="both"/>
        <w:rPr>
          <w:rFonts w:ascii="Times New Roman" w:hAnsi="Times New Roman" w:cs="Times New Roman"/>
        </w:rPr>
      </w:pPr>
      <w:r w:rsidRPr="00DF4AE4">
        <w:rPr>
          <w:rFonts w:ascii="Times New Roman" w:hAnsi="Times New Roman" w:cs="Times New Roman"/>
        </w:rPr>
        <w:t>Support skin healing and reduce scarring</w:t>
      </w:r>
      <w:r w:rsidR="00E548AB" w:rsidRPr="00DF4AE4">
        <w:rPr>
          <w:rFonts w:ascii="Times New Roman" w:hAnsi="Times New Roman" w:cs="Times New Roman"/>
        </w:rPr>
        <w:t xml:space="preserve"> </w:t>
      </w:r>
      <w:r w:rsidR="00BD1402" w:rsidRPr="00DF4AE4">
        <w:rPr>
          <w:rFonts w:ascii="Times New Roman" w:hAnsi="Times New Roman" w:cs="Times New Roman"/>
        </w:rPr>
        <w:t>(58)</w:t>
      </w:r>
      <w:r w:rsidRPr="00DF4AE4">
        <w:rPr>
          <w:rFonts w:ascii="Times New Roman" w:hAnsi="Times New Roman" w:cs="Times New Roman"/>
        </w:rPr>
        <w:t>.</w:t>
      </w:r>
    </w:p>
    <w:p w14:paraId="6115AA9C" w14:textId="18621D68"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 xml:space="preserve">Witch hazel </w:t>
      </w:r>
      <w:r w:rsidRPr="00DF4AE4">
        <w:rPr>
          <w:rFonts w:ascii="Times New Roman" w:hAnsi="Times New Roman" w:cs="Times New Roman"/>
        </w:rPr>
        <w:t>(</w:t>
      </w:r>
      <w:r w:rsidRPr="00DF4AE4">
        <w:rPr>
          <w:rFonts w:ascii="Times New Roman" w:hAnsi="Times New Roman" w:cs="Times New Roman"/>
          <w:i/>
          <w:iCs/>
        </w:rPr>
        <w:t>Hamamelis virginiana</w:t>
      </w:r>
      <w:r w:rsidRPr="00DF4AE4">
        <w:rPr>
          <w:rFonts w:ascii="Times New Roman" w:hAnsi="Times New Roman" w:cs="Times New Roman"/>
        </w:rPr>
        <w:t>) is a medicinal plant commonly used in topical preparations for acne. Its anti-acne properties arise from its astringent, anti-inflammatory, antioxidant, and antimicrobial effects.</w:t>
      </w:r>
    </w:p>
    <w:p w14:paraId="173EFF23"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Mechanism of Action of Witch Hazel for Acne:</w:t>
      </w:r>
    </w:p>
    <w:p w14:paraId="66CE9ABC"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 Astringent Effect</w:t>
      </w:r>
    </w:p>
    <w:p w14:paraId="1F1300E8" w14:textId="77777777" w:rsidR="0091783A" w:rsidRPr="00DF4AE4" w:rsidRDefault="0091783A" w:rsidP="00DF4AE4">
      <w:pPr>
        <w:numPr>
          <w:ilvl w:val="0"/>
          <w:numId w:val="12"/>
        </w:numPr>
        <w:spacing w:line="360" w:lineRule="auto"/>
        <w:jc w:val="both"/>
        <w:rPr>
          <w:rFonts w:ascii="Times New Roman" w:hAnsi="Times New Roman" w:cs="Times New Roman"/>
        </w:rPr>
      </w:pPr>
      <w:r w:rsidRPr="00DF4AE4">
        <w:rPr>
          <w:rFonts w:ascii="Times New Roman" w:hAnsi="Times New Roman" w:cs="Times New Roman"/>
        </w:rPr>
        <w:t>Tannins in witch hazel shrink skin tissues and dry out excess oils (sebum) from the skin surface.</w:t>
      </w:r>
    </w:p>
    <w:p w14:paraId="6E211401" w14:textId="7A8830D1" w:rsidR="0091783A" w:rsidRPr="00B6303D" w:rsidRDefault="0091783A" w:rsidP="00DF4AE4">
      <w:pPr>
        <w:numPr>
          <w:ilvl w:val="0"/>
          <w:numId w:val="12"/>
        </w:numPr>
        <w:spacing w:line="360" w:lineRule="auto"/>
        <w:jc w:val="both"/>
        <w:rPr>
          <w:rFonts w:ascii="Times New Roman" w:hAnsi="Times New Roman" w:cs="Times New Roman"/>
        </w:rPr>
      </w:pPr>
      <w:r w:rsidRPr="00DF4AE4">
        <w:rPr>
          <w:rFonts w:ascii="Times New Roman" w:hAnsi="Times New Roman" w:cs="Times New Roman"/>
        </w:rPr>
        <w:t>This helps reduce pore size and oil buildup, which are common contributors to acne</w:t>
      </w:r>
      <w:r w:rsidR="00E548AB" w:rsidRPr="00DF4AE4">
        <w:rPr>
          <w:rFonts w:ascii="Times New Roman" w:hAnsi="Times New Roman" w:cs="Times New Roman"/>
        </w:rPr>
        <w:t xml:space="preserve"> </w:t>
      </w:r>
      <w:r w:rsidR="00BD1402" w:rsidRPr="00DF4AE4">
        <w:rPr>
          <w:rFonts w:ascii="Times New Roman" w:hAnsi="Times New Roman" w:cs="Times New Roman"/>
        </w:rPr>
        <w:t>(59)</w:t>
      </w:r>
      <w:r w:rsidRPr="00DF4AE4">
        <w:rPr>
          <w:rFonts w:ascii="Times New Roman" w:hAnsi="Times New Roman" w:cs="Times New Roman"/>
        </w:rPr>
        <w:t>.</w:t>
      </w:r>
      <w:bookmarkStart w:id="2" w:name="_Hlk202897038"/>
    </w:p>
    <w:bookmarkEnd w:id="2"/>
    <w:p w14:paraId="06096686"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w:t>
      </w:r>
      <w:bookmarkStart w:id="3" w:name="_Hlk202897080"/>
      <w:r w:rsidRPr="00DF4AE4">
        <w:rPr>
          <w:rFonts w:ascii="Times New Roman" w:hAnsi="Times New Roman" w:cs="Times New Roman"/>
          <w:b/>
          <w:bCs/>
        </w:rPr>
        <w:t>. Anti-Inflammatory Action</w:t>
      </w:r>
    </w:p>
    <w:p w14:paraId="31AED568" w14:textId="77777777" w:rsidR="0091783A" w:rsidRPr="00DF4AE4" w:rsidRDefault="0091783A" w:rsidP="00DF4AE4">
      <w:pPr>
        <w:numPr>
          <w:ilvl w:val="0"/>
          <w:numId w:val="13"/>
        </w:numPr>
        <w:spacing w:line="360" w:lineRule="auto"/>
        <w:jc w:val="both"/>
        <w:rPr>
          <w:rFonts w:ascii="Times New Roman" w:hAnsi="Times New Roman" w:cs="Times New Roman"/>
        </w:rPr>
      </w:pPr>
      <w:r w:rsidRPr="00DF4AE4">
        <w:rPr>
          <w:rFonts w:ascii="Times New Roman" w:hAnsi="Times New Roman" w:cs="Times New Roman"/>
        </w:rPr>
        <w:t>Witch hazel contains flavonoids and proanthocyanidins, which inhibit the release of inflammatory mediators like prostaglandins.</w:t>
      </w:r>
    </w:p>
    <w:p w14:paraId="1B3DCF80" w14:textId="6264184F" w:rsidR="0091783A" w:rsidRPr="00DF4AE4" w:rsidRDefault="0091783A" w:rsidP="00DF4AE4">
      <w:pPr>
        <w:numPr>
          <w:ilvl w:val="0"/>
          <w:numId w:val="13"/>
        </w:numPr>
        <w:spacing w:line="360" w:lineRule="auto"/>
        <w:jc w:val="both"/>
        <w:rPr>
          <w:rFonts w:ascii="Times New Roman" w:hAnsi="Times New Roman" w:cs="Times New Roman"/>
        </w:rPr>
      </w:pPr>
      <w:r w:rsidRPr="00DF4AE4">
        <w:rPr>
          <w:rFonts w:ascii="Times New Roman" w:hAnsi="Times New Roman" w:cs="Times New Roman"/>
        </w:rPr>
        <w:t>This reduces redness, swelling, and inflammation in acne lesions</w:t>
      </w:r>
      <w:r w:rsidR="00E548AB" w:rsidRPr="00DF4AE4">
        <w:rPr>
          <w:rFonts w:ascii="Times New Roman" w:hAnsi="Times New Roman" w:cs="Times New Roman"/>
        </w:rPr>
        <w:t xml:space="preserve"> </w:t>
      </w:r>
      <w:r w:rsidR="00BD1402" w:rsidRPr="00DF4AE4">
        <w:rPr>
          <w:rFonts w:ascii="Times New Roman" w:hAnsi="Times New Roman" w:cs="Times New Roman"/>
        </w:rPr>
        <w:t>(60)</w:t>
      </w:r>
      <w:r w:rsidRPr="00DF4AE4">
        <w:rPr>
          <w:rFonts w:ascii="Times New Roman" w:hAnsi="Times New Roman" w:cs="Times New Roman"/>
        </w:rPr>
        <w:t>.</w:t>
      </w:r>
    </w:p>
    <w:p w14:paraId="5EF2D3AA"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 Antioxidant Activity</w:t>
      </w:r>
    </w:p>
    <w:p w14:paraId="24AEFAF9" w14:textId="77777777" w:rsidR="0091783A" w:rsidRPr="00DF4AE4" w:rsidRDefault="0091783A" w:rsidP="00DF4AE4">
      <w:pPr>
        <w:numPr>
          <w:ilvl w:val="0"/>
          <w:numId w:val="14"/>
        </w:numPr>
        <w:spacing w:line="360" w:lineRule="auto"/>
        <w:jc w:val="both"/>
        <w:rPr>
          <w:rFonts w:ascii="Times New Roman" w:hAnsi="Times New Roman" w:cs="Times New Roman"/>
        </w:rPr>
      </w:pPr>
      <w:r w:rsidRPr="00DF4AE4">
        <w:rPr>
          <w:rFonts w:ascii="Times New Roman" w:hAnsi="Times New Roman" w:cs="Times New Roman"/>
        </w:rPr>
        <w:lastRenderedPageBreak/>
        <w:t>The antioxidants in witch hazel, especially gallic acid and ellagic acid, help neutralize free radicals.</w:t>
      </w:r>
    </w:p>
    <w:p w14:paraId="09F8399B" w14:textId="3CB9A9F5" w:rsidR="0091783A" w:rsidRPr="00B6303D" w:rsidRDefault="0091783A" w:rsidP="00DF4AE4">
      <w:pPr>
        <w:numPr>
          <w:ilvl w:val="0"/>
          <w:numId w:val="14"/>
        </w:numPr>
        <w:spacing w:line="360" w:lineRule="auto"/>
        <w:jc w:val="both"/>
        <w:rPr>
          <w:rFonts w:ascii="Times New Roman" w:hAnsi="Times New Roman" w:cs="Times New Roman"/>
        </w:rPr>
      </w:pPr>
      <w:r w:rsidRPr="00DF4AE4">
        <w:rPr>
          <w:rFonts w:ascii="Times New Roman" w:hAnsi="Times New Roman" w:cs="Times New Roman"/>
        </w:rPr>
        <w:t>This protects skin from oxidative stress and helps prevent acne-related skin damage</w:t>
      </w:r>
      <w:r w:rsidR="00E548AB" w:rsidRPr="00DF4AE4">
        <w:rPr>
          <w:rFonts w:ascii="Times New Roman" w:hAnsi="Times New Roman" w:cs="Times New Roman"/>
        </w:rPr>
        <w:t xml:space="preserve"> </w:t>
      </w:r>
      <w:r w:rsidR="00BD1402" w:rsidRPr="00DF4AE4">
        <w:rPr>
          <w:rFonts w:ascii="Times New Roman" w:hAnsi="Times New Roman" w:cs="Times New Roman"/>
        </w:rPr>
        <w:t>(61)</w:t>
      </w:r>
      <w:r w:rsidRPr="00DF4AE4">
        <w:rPr>
          <w:rFonts w:ascii="Times New Roman" w:hAnsi="Times New Roman" w:cs="Times New Roman"/>
        </w:rPr>
        <w:t>.</w:t>
      </w:r>
    </w:p>
    <w:p w14:paraId="12C6A988"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4. Mild Antimicrobial Action</w:t>
      </w:r>
    </w:p>
    <w:p w14:paraId="23BAA3C7" w14:textId="5345F8A5" w:rsidR="0091783A" w:rsidRPr="00B6303D" w:rsidRDefault="0091783A" w:rsidP="00DF4AE4">
      <w:pPr>
        <w:numPr>
          <w:ilvl w:val="0"/>
          <w:numId w:val="15"/>
        </w:numPr>
        <w:spacing w:line="360" w:lineRule="auto"/>
        <w:jc w:val="both"/>
        <w:rPr>
          <w:rFonts w:ascii="Times New Roman" w:hAnsi="Times New Roman" w:cs="Times New Roman"/>
        </w:rPr>
      </w:pPr>
      <w:r w:rsidRPr="00DF4AE4">
        <w:rPr>
          <w:rFonts w:ascii="Times New Roman" w:hAnsi="Times New Roman" w:cs="Times New Roman"/>
        </w:rPr>
        <w:t xml:space="preserve">Witch hazel has shown mild antibacterial activity against </w:t>
      </w:r>
      <w:r w:rsidRPr="00DF4AE4">
        <w:rPr>
          <w:rFonts w:ascii="Times New Roman" w:hAnsi="Times New Roman" w:cs="Times New Roman"/>
          <w:i/>
          <w:iCs/>
        </w:rPr>
        <w:t>Propionibacterium acnes</w:t>
      </w:r>
      <w:r w:rsidRPr="00DF4AE4">
        <w:rPr>
          <w:rFonts w:ascii="Times New Roman" w:hAnsi="Times New Roman" w:cs="Times New Roman"/>
        </w:rPr>
        <w:t xml:space="preserve"> (now </w:t>
      </w:r>
      <w:r w:rsidRPr="00DF4AE4">
        <w:rPr>
          <w:rFonts w:ascii="Times New Roman" w:hAnsi="Times New Roman" w:cs="Times New Roman"/>
          <w:i/>
          <w:iCs/>
        </w:rPr>
        <w:t>Cutibacterium acnes</w:t>
      </w:r>
      <w:r w:rsidRPr="00DF4AE4">
        <w:rPr>
          <w:rFonts w:ascii="Times New Roman" w:hAnsi="Times New Roman" w:cs="Times New Roman"/>
        </w:rPr>
        <w:t>), which is involved in acne development</w:t>
      </w:r>
      <w:r w:rsidR="00E548AB" w:rsidRPr="00DF4AE4">
        <w:rPr>
          <w:rFonts w:ascii="Times New Roman" w:hAnsi="Times New Roman" w:cs="Times New Roman"/>
        </w:rPr>
        <w:t xml:space="preserve"> </w:t>
      </w:r>
      <w:r w:rsidR="00BD1402" w:rsidRPr="00DF4AE4">
        <w:rPr>
          <w:rFonts w:ascii="Times New Roman" w:hAnsi="Times New Roman" w:cs="Times New Roman"/>
        </w:rPr>
        <w:t>(62)</w:t>
      </w:r>
      <w:r w:rsidRPr="00DF4AE4">
        <w:rPr>
          <w:rFonts w:ascii="Times New Roman" w:hAnsi="Times New Roman" w:cs="Times New Roman"/>
        </w:rPr>
        <w:t>.</w:t>
      </w:r>
    </w:p>
    <w:p w14:paraId="4A29CB01"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Chemical Constituents of Witch Hazel Used for Acne</w:t>
      </w:r>
    </w:p>
    <w:p w14:paraId="405DCAAB" w14:textId="77777777" w:rsidR="0091783A" w:rsidRPr="00DF4AE4" w:rsidRDefault="0091783A" w:rsidP="00DF4AE4">
      <w:pPr>
        <w:numPr>
          <w:ilvl w:val="0"/>
          <w:numId w:val="19"/>
        </w:numPr>
        <w:spacing w:line="360" w:lineRule="auto"/>
        <w:jc w:val="both"/>
        <w:rPr>
          <w:rFonts w:ascii="Times New Roman" w:hAnsi="Times New Roman" w:cs="Times New Roman"/>
          <w:b/>
          <w:bCs/>
        </w:rPr>
      </w:pPr>
      <w:r w:rsidRPr="00DF4AE4">
        <w:rPr>
          <w:rFonts w:ascii="Times New Roman" w:hAnsi="Times New Roman" w:cs="Times New Roman"/>
          <w:b/>
          <w:bCs/>
        </w:rPr>
        <w:t>Tannins (especially Hamamelitannins)</w:t>
      </w:r>
    </w:p>
    <w:p w14:paraId="6934CBC6" w14:textId="77777777" w:rsidR="0091783A" w:rsidRPr="00DF4AE4" w:rsidRDefault="0091783A" w:rsidP="00DF4AE4">
      <w:pPr>
        <w:numPr>
          <w:ilvl w:val="1"/>
          <w:numId w:val="19"/>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Polyphenolic compounds</w:t>
      </w:r>
    </w:p>
    <w:p w14:paraId="297A59FA"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55DA86A3"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Act as astringents – tighten skin and shrink pores.</w:t>
      </w:r>
    </w:p>
    <w:p w14:paraId="3B6C0B9C"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Help remove excess oil (sebum) from skin.</w:t>
      </w:r>
    </w:p>
    <w:p w14:paraId="3B0624D5"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Possess antibacterial and anti-inflammatory properties.</w:t>
      </w:r>
    </w:p>
    <w:p w14:paraId="75BFCBF4" w14:textId="77777777" w:rsidR="0091783A" w:rsidRPr="00DF4AE4" w:rsidRDefault="0091783A" w:rsidP="00DF4AE4">
      <w:pPr>
        <w:numPr>
          <w:ilvl w:val="0"/>
          <w:numId w:val="19"/>
        </w:numPr>
        <w:spacing w:line="360" w:lineRule="auto"/>
        <w:jc w:val="both"/>
        <w:rPr>
          <w:rFonts w:ascii="Times New Roman" w:hAnsi="Times New Roman" w:cs="Times New Roman"/>
          <w:b/>
          <w:bCs/>
        </w:rPr>
      </w:pPr>
      <w:r w:rsidRPr="00DF4AE4">
        <w:rPr>
          <w:rFonts w:ascii="Times New Roman" w:hAnsi="Times New Roman" w:cs="Times New Roman"/>
          <w:b/>
          <w:bCs/>
        </w:rPr>
        <w:t>Gallic Acid and Ellagic Acid</w:t>
      </w:r>
    </w:p>
    <w:p w14:paraId="5A0041E8" w14:textId="77777777" w:rsidR="0091783A" w:rsidRPr="00DF4AE4" w:rsidRDefault="0091783A" w:rsidP="00DF4AE4">
      <w:pPr>
        <w:numPr>
          <w:ilvl w:val="1"/>
          <w:numId w:val="19"/>
        </w:numPr>
        <w:spacing w:line="360" w:lineRule="auto"/>
        <w:jc w:val="both"/>
        <w:rPr>
          <w:rFonts w:ascii="Times New Roman" w:hAnsi="Times New Roman" w:cs="Times New Roman"/>
        </w:rPr>
      </w:pPr>
      <w:r w:rsidRPr="00DF4AE4">
        <w:rPr>
          <w:rFonts w:ascii="Times New Roman" w:hAnsi="Times New Roman" w:cs="Times New Roman"/>
          <w:b/>
          <w:bCs/>
        </w:rPr>
        <w:t xml:space="preserve">Type: </w:t>
      </w:r>
      <w:r w:rsidRPr="00DF4AE4">
        <w:rPr>
          <w:rFonts w:ascii="Times New Roman" w:hAnsi="Times New Roman" w:cs="Times New Roman"/>
        </w:rPr>
        <w:t>Phenolic acids</w:t>
      </w:r>
    </w:p>
    <w:p w14:paraId="56ED3B45"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6607A5AC"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Exhibit antioxidant and anti-inflammatory effects.</w:t>
      </w:r>
    </w:p>
    <w:p w14:paraId="736CBABE" w14:textId="4BD20DA5" w:rsidR="0091783A" w:rsidRPr="00B6303D" w:rsidRDefault="0091783A" w:rsidP="00B6303D">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Soothe inflamed or irritated skin</w:t>
      </w:r>
      <w:r w:rsidR="00BE7EE7" w:rsidRPr="00DF4AE4">
        <w:rPr>
          <w:rFonts w:ascii="Times New Roman" w:hAnsi="Times New Roman" w:cs="Times New Roman"/>
        </w:rPr>
        <w:t xml:space="preserve"> </w:t>
      </w:r>
      <w:r w:rsidR="00BD1402" w:rsidRPr="00DF4AE4">
        <w:rPr>
          <w:rFonts w:ascii="Times New Roman" w:hAnsi="Times New Roman" w:cs="Times New Roman"/>
        </w:rPr>
        <w:t>(63)</w:t>
      </w:r>
      <w:r w:rsidRPr="00DF4AE4">
        <w:rPr>
          <w:rFonts w:ascii="Times New Roman" w:hAnsi="Times New Roman" w:cs="Times New Roman"/>
        </w:rPr>
        <w:t>.</w:t>
      </w:r>
    </w:p>
    <w:p w14:paraId="2D44FA85" w14:textId="77777777" w:rsidR="0091783A" w:rsidRPr="00DF4AE4" w:rsidRDefault="0091783A" w:rsidP="00DF4AE4">
      <w:pPr>
        <w:numPr>
          <w:ilvl w:val="0"/>
          <w:numId w:val="19"/>
        </w:numPr>
        <w:spacing w:line="360" w:lineRule="auto"/>
        <w:jc w:val="both"/>
        <w:rPr>
          <w:rFonts w:ascii="Times New Roman" w:hAnsi="Times New Roman" w:cs="Times New Roman"/>
          <w:b/>
          <w:bCs/>
        </w:rPr>
      </w:pPr>
      <w:r w:rsidRPr="00DF4AE4">
        <w:rPr>
          <w:rFonts w:ascii="Times New Roman" w:hAnsi="Times New Roman" w:cs="Times New Roman"/>
          <w:b/>
          <w:bCs/>
        </w:rPr>
        <w:t>Proanthocyanidins</w:t>
      </w:r>
    </w:p>
    <w:p w14:paraId="4A4B7E95" w14:textId="77777777" w:rsidR="0091783A" w:rsidRPr="00DF4AE4" w:rsidRDefault="0091783A" w:rsidP="00DF4AE4">
      <w:pPr>
        <w:numPr>
          <w:ilvl w:val="1"/>
          <w:numId w:val="19"/>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Flavonoid-type polyphenols</w:t>
      </w:r>
    </w:p>
    <w:p w14:paraId="4D43F1CB"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429FE684"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Provide antioxidant protection to the skin.</w:t>
      </w:r>
    </w:p>
    <w:p w14:paraId="0B5B33C4"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Help prevent acne-induced tissue damage.</w:t>
      </w:r>
    </w:p>
    <w:p w14:paraId="44DDA990" w14:textId="77777777" w:rsidR="0091783A" w:rsidRPr="00DF4AE4" w:rsidRDefault="0091783A" w:rsidP="00DF4AE4">
      <w:pPr>
        <w:numPr>
          <w:ilvl w:val="0"/>
          <w:numId w:val="19"/>
        </w:numPr>
        <w:spacing w:line="360" w:lineRule="auto"/>
        <w:jc w:val="both"/>
        <w:rPr>
          <w:rFonts w:ascii="Times New Roman" w:hAnsi="Times New Roman" w:cs="Times New Roman"/>
          <w:b/>
          <w:bCs/>
        </w:rPr>
      </w:pPr>
      <w:r w:rsidRPr="00DF4AE4">
        <w:rPr>
          <w:rFonts w:ascii="Times New Roman" w:hAnsi="Times New Roman" w:cs="Times New Roman"/>
          <w:b/>
          <w:bCs/>
        </w:rPr>
        <w:t>Flavonoids (e.g., quercetin, kaempferol)</w:t>
      </w:r>
    </w:p>
    <w:p w14:paraId="06BEDE78" w14:textId="77777777" w:rsidR="0091783A" w:rsidRPr="00DF4AE4" w:rsidRDefault="0091783A" w:rsidP="00DF4AE4">
      <w:pPr>
        <w:numPr>
          <w:ilvl w:val="1"/>
          <w:numId w:val="19"/>
        </w:numPr>
        <w:spacing w:line="360" w:lineRule="auto"/>
        <w:jc w:val="both"/>
        <w:rPr>
          <w:rFonts w:ascii="Times New Roman" w:hAnsi="Times New Roman" w:cs="Times New Roman"/>
        </w:rPr>
      </w:pPr>
      <w:r w:rsidRPr="00DF4AE4">
        <w:rPr>
          <w:rFonts w:ascii="Times New Roman" w:hAnsi="Times New Roman" w:cs="Times New Roman"/>
          <w:b/>
          <w:bCs/>
        </w:rPr>
        <w:lastRenderedPageBreak/>
        <w:t xml:space="preserve">Type: </w:t>
      </w:r>
      <w:r w:rsidRPr="00DF4AE4">
        <w:rPr>
          <w:rFonts w:ascii="Times New Roman" w:hAnsi="Times New Roman" w:cs="Times New Roman"/>
        </w:rPr>
        <w:t>Plant pigments with antioxidant properties</w:t>
      </w:r>
    </w:p>
    <w:p w14:paraId="63695D4F"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5C2D96FC"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Contribute to anti-inflammatory effects.</w:t>
      </w:r>
    </w:p>
    <w:p w14:paraId="5EE98AFB" w14:textId="25827290" w:rsidR="0091783A" w:rsidRPr="00B6303D" w:rsidRDefault="0091783A" w:rsidP="00B6303D">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Help reduce redness and swelling</w:t>
      </w:r>
      <w:r w:rsidR="00BE7EE7" w:rsidRPr="00DF4AE4">
        <w:rPr>
          <w:rFonts w:ascii="Times New Roman" w:hAnsi="Times New Roman" w:cs="Times New Roman"/>
        </w:rPr>
        <w:t xml:space="preserve"> </w:t>
      </w:r>
      <w:r w:rsidR="00BD1402" w:rsidRPr="00DF4AE4">
        <w:rPr>
          <w:rFonts w:ascii="Times New Roman" w:hAnsi="Times New Roman" w:cs="Times New Roman"/>
        </w:rPr>
        <w:t>(64)</w:t>
      </w:r>
      <w:r w:rsidRPr="00DF4AE4">
        <w:rPr>
          <w:rFonts w:ascii="Times New Roman" w:hAnsi="Times New Roman" w:cs="Times New Roman"/>
        </w:rPr>
        <w:t>.</w:t>
      </w:r>
    </w:p>
    <w:p w14:paraId="4085AE74" w14:textId="77777777" w:rsidR="0091783A" w:rsidRPr="00DF4AE4" w:rsidRDefault="0091783A" w:rsidP="00DF4AE4">
      <w:pPr>
        <w:numPr>
          <w:ilvl w:val="0"/>
          <w:numId w:val="19"/>
        </w:numPr>
        <w:spacing w:line="360" w:lineRule="auto"/>
        <w:jc w:val="both"/>
        <w:rPr>
          <w:rFonts w:ascii="Times New Roman" w:hAnsi="Times New Roman" w:cs="Times New Roman"/>
          <w:b/>
          <w:bCs/>
        </w:rPr>
      </w:pPr>
      <w:r w:rsidRPr="00DF4AE4">
        <w:rPr>
          <w:rFonts w:ascii="Times New Roman" w:hAnsi="Times New Roman" w:cs="Times New Roman"/>
          <w:b/>
          <w:bCs/>
        </w:rPr>
        <w:t>Volatile Oils (essential oils)</w:t>
      </w:r>
    </w:p>
    <w:p w14:paraId="638267DD" w14:textId="77777777" w:rsidR="0091783A" w:rsidRPr="00DF4AE4" w:rsidRDefault="0091783A" w:rsidP="00DF4AE4">
      <w:pPr>
        <w:numPr>
          <w:ilvl w:val="1"/>
          <w:numId w:val="19"/>
        </w:numPr>
        <w:spacing w:line="360" w:lineRule="auto"/>
        <w:jc w:val="both"/>
        <w:rPr>
          <w:rFonts w:ascii="Times New Roman" w:hAnsi="Times New Roman" w:cs="Times New Roman"/>
        </w:rPr>
      </w:pPr>
      <w:r w:rsidRPr="00DF4AE4">
        <w:rPr>
          <w:rFonts w:ascii="Times New Roman" w:hAnsi="Times New Roman" w:cs="Times New Roman"/>
          <w:b/>
          <w:bCs/>
        </w:rPr>
        <w:t>Constituents:</w:t>
      </w:r>
      <w:r w:rsidRPr="00DF4AE4">
        <w:rPr>
          <w:rFonts w:ascii="Times New Roman" w:hAnsi="Times New Roman" w:cs="Times New Roman"/>
        </w:rPr>
        <w:t xml:space="preserve"> Eugenol, hexenol, and other terpenes</w:t>
      </w:r>
    </w:p>
    <w:p w14:paraId="1CD76D51"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0F8982B6"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Exhibit mild antimicrobial activity.</w:t>
      </w:r>
    </w:p>
    <w:p w14:paraId="29684221"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Help cleanse the skin and inhibit acne-causing bacteria.</w:t>
      </w:r>
    </w:p>
    <w:p w14:paraId="1FBDC6CE" w14:textId="77777777" w:rsidR="0091783A" w:rsidRPr="00DF4AE4" w:rsidRDefault="0091783A" w:rsidP="00DF4AE4">
      <w:pPr>
        <w:numPr>
          <w:ilvl w:val="0"/>
          <w:numId w:val="19"/>
        </w:numPr>
        <w:spacing w:line="360" w:lineRule="auto"/>
        <w:jc w:val="both"/>
        <w:rPr>
          <w:rFonts w:ascii="Times New Roman" w:hAnsi="Times New Roman" w:cs="Times New Roman"/>
          <w:b/>
          <w:bCs/>
        </w:rPr>
      </w:pPr>
      <w:r w:rsidRPr="00DF4AE4">
        <w:rPr>
          <w:rFonts w:ascii="Times New Roman" w:hAnsi="Times New Roman" w:cs="Times New Roman"/>
          <w:b/>
          <w:bCs/>
        </w:rPr>
        <w:t>Saponins</w:t>
      </w:r>
    </w:p>
    <w:p w14:paraId="4E808601"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Type:</w:t>
      </w:r>
      <w:r w:rsidRPr="00DF4AE4">
        <w:rPr>
          <w:rFonts w:ascii="Times New Roman" w:hAnsi="Times New Roman" w:cs="Times New Roman"/>
        </w:rPr>
        <w:t xml:space="preserve"> Natural glycosides</w:t>
      </w:r>
    </w:p>
    <w:p w14:paraId="33A1C4E8" w14:textId="77777777" w:rsidR="0091783A" w:rsidRPr="00DF4AE4" w:rsidRDefault="0091783A" w:rsidP="00DF4AE4">
      <w:pPr>
        <w:numPr>
          <w:ilvl w:val="1"/>
          <w:numId w:val="19"/>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600BCB60" w14:textId="77777777"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Serve as natural cleansers and surfactants.</w:t>
      </w:r>
    </w:p>
    <w:p w14:paraId="32599BCC" w14:textId="68D94CE3" w:rsidR="0091783A" w:rsidRPr="00DF4AE4" w:rsidRDefault="0091783A" w:rsidP="00DF4AE4">
      <w:pPr>
        <w:numPr>
          <w:ilvl w:val="2"/>
          <w:numId w:val="19"/>
        </w:numPr>
        <w:spacing w:line="360" w:lineRule="auto"/>
        <w:jc w:val="both"/>
        <w:rPr>
          <w:rFonts w:ascii="Times New Roman" w:hAnsi="Times New Roman" w:cs="Times New Roman"/>
        </w:rPr>
      </w:pPr>
      <w:r w:rsidRPr="00DF4AE4">
        <w:rPr>
          <w:rFonts w:ascii="Times New Roman" w:hAnsi="Times New Roman" w:cs="Times New Roman"/>
        </w:rPr>
        <w:t>Help in removing dirt and oil from skin</w:t>
      </w:r>
      <w:r w:rsidR="00BE7EE7" w:rsidRPr="00DF4AE4">
        <w:rPr>
          <w:rFonts w:ascii="Times New Roman" w:hAnsi="Times New Roman" w:cs="Times New Roman"/>
        </w:rPr>
        <w:t xml:space="preserve"> </w:t>
      </w:r>
      <w:r w:rsidR="00BD1402" w:rsidRPr="00DF4AE4">
        <w:rPr>
          <w:rFonts w:ascii="Times New Roman" w:hAnsi="Times New Roman" w:cs="Times New Roman"/>
        </w:rPr>
        <w:t>(65)</w:t>
      </w:r>
      <w:r w:rsidRPr="00DF4AE4">
        <w:rPr>
          <w:rFonts w:ascii="Times New Roman" w:hAnsi="Times New Roman" w:cs="Times New Roman"/>
        </w:rPr>
        <w:t>.</w:t>
      </w:r>
    </w:p>
    <w:p w14:paraId="0F2E9852" w14:textId="25E3F73E"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Neem oil</w:t>
      </w:r>
      <w:r w:rsidR="00BE7EE7" w:rsidRPr="00DF4AE4">
        <w:rPr>
          <w:rFonts w:ascii="Times New Roman" w:hAnsi="Times New Roman" w:cs="Times New Roman"/>
          <w:b/>
          <w:bCs/>
        </w:rPr>
        <w:t>:</w:t>
      </w:r>
      <w:r w:rsidRPr="00DF4AE4">
        <w:rPr>
          <w:rFonts w:ascii="Times New Roman" w:hAnsi="Times New Roman" w:cs="Times New Roman"/>
        </w:rPr>
        <w:t xml:space="preserve"> derived from the seeds of </w:t>
      </w:r>
      <w:r w:rsidRPr="00DF4AE4">
        <w:rPr>
          <w:rFonts w:ascii="Times New Roman" w:hAnsi="Times New Roman" w:cs="Times New Roman"/>
          <w:i/>
          <w:iCs/>
        </w:rPr>
        <w:t>Azadirachta indica</w:t>
      </w:r>
      <w:r w:rsidRPr="00DF4AE4">
        <w:rPr>
          <w:rFonts w:ascii="Times New Roman" w:hAnsi="Times New Roman" w:cs="Times New Roman"/>
        </w:rPr>
        <w:t xml:space="preserve">, is an effective natural remedy for acne due to its antibacterial, anti-inflammatory, antioxidant, and wound-healing properties. It combats acne by killing acne-causing bacteria, reducing inflammation, preventing oxidative skin damage, and promoting the healing of pimples and </w:t>
      </w:r>
      <w:proofErr w:type="gramStart"/>
      <w:r w:rsidRPr="00DF4AE4">
        <w:rPr>
          <w:rFonts w:ascii="Times New Roman" w:hAnsi="Times New Roman" w:cs="Times New Roman"/>
        </w:rPr>
        <w:t>scars</w:t>
      </w:r>
      <w:r w:rsidR="00BD1402" w:rsidRPr="00DF4AE4">
        <w:rPr>
          <w:rFonts w:ascii="Times New Roman" w:hAnsi="Times New Roman" w:cs="Times New Roman"/>
        </w:rPr>
        <w:t>(</w:t>
      </w:r>
      <w:proofErr w:type="gramEnd"/>
      <w:r w:rsidR="00BD1402" w:rsidRPr="00DF4AE4">
        <w:rPr>
          <w:rFonts w:ascii="Times New Roman" w:hAnsi="Times New Roman" w:cs="Times New Roman"/>
        </w:rPr>
        <w:t>66)</w:t>
      </w:r>
      <w:r w:rsidRPr="00DF4AE4">
        <w:rPr>
          <w:rFonts w:ascii="Times New Roman" w:hAnsi="Times New Roman" w:cs="Times New Roman"/>
        </w:rPr>
        <w:t>.</w:t>
      </w:r>
    </w:p>
    <w:p w14:paraId="09964A8C"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Mechanism of Action of Neem Oil in Acne Treatment</w:t>
      </w:r>
    </w:p>
    <w:p w14:paraId="29F10C37" w14:textId="4B0ACC98"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Neem oil is widely used in traditional and modern skincare for treating acne due to its antibacterial, anti-inflammatory, antioxidant, and wound-healing properties.</w:t>
      </w:r>
    </w:p>
    <w:p w14:paraId="1F6E5F84" w14:textId="5352D534"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Mechanisms &amp; Effects</w:t>
      </w:r>
    </w:p>
    <w:p w14:paraId="68531402" w14:textId="2BCA1F0F"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1.Antibacterial</w:t>
      </w:r>
    </w:p>
    <w:p w14:paraId="56336E63" w14:textId="04163CE6"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Inhibits growth of Cutibacterium acnes and other acne-causing bacteria</w:t>
      </w:r>
      <w:r w:rsidR="00BE7EE7" w:rsidRPr="00DF4AE4">
        <w:rPr>
          <w:rFonts w:ascii="Times New Roman" w:hAnsi="Times New Roman" w:cs="Times New Roman"/>
        </w:rPr>
        <w:t xml:space="preserve"> </w:t>
      </w:r>
      <w:r w:rsidR="00BD1402" w:rsidRPr="00DF4AE4">
        <w:rPr>
          <w:rFonts w:ascii="Times New Roman" w:hAnsi="Times New Roman" w:cs="Times New Roman"/>
        </w:rPr>
        <w:t>(67)</w:t>
      </w:r>
      <w:r w:rsidRPr="00DF4AE4">
        <w:rPr>
          <w:rFonts w:ascii="Times New Roman" w:hAnsi="Times New Roman" w:cs="Times New Roman"/>
        </w:rPr>
        <w:t>.</w:t>
      </w:r>
    </w:p>
    <w:p w14:paraId="0E1EA7C1" w14:textId="7777777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Biswas K. et al. (2002). Biological activities and medicinal properties of neem. Current Science, 82(11):1336–1345.</w:t>
      </w:r>
    </w:p>
    <w:p w14:paraId="49165E25" w14:textId="642AEABE"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lastRenderedPageBreak/>
        <w:t>2.Anti-inflammatory</w:t>
      </w:r>
    </w:p>
    <w:p w14:paraId="7A2692C5" w14:textId="5D7C54C9"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Reduces redness, swelling, and irritation in acne lesions</w:t>
      </w:r>
      <w:r w:rsidR="00BE7EE7" w:rsidRPr="00DF4AE4">
        <w:rPr>
          <w:rFonts w:ascii="Times New Roman" w:hAnsi="Times New Roman" w:cs="Times New Roman"/>
        </w:rPr>
        <w:t xml:space="preserve"> </w:t>
      </w:r>
      <w:r w:rsidR="00BD1402" w:rsidRPr="00DF4AE4">
        <w:rPr>
          <w:rFonts w:ascii="Times New Roman" w:hAnsi="Times New Roman" w:cs="Times New Roman"/>
        </w:rPr>
        <w:t>(68)</w:t>
      </w:r>
      <w:r w:rsidRPr="00DF4AE4">
        <w:rPr>
          <w:rFonts w:ascii="Times New Roman" w:hAnsi="Times New Roman" w:cs="Times New Roman"/>
        </w:rPr>
        <w:t>.</w:t>
      </w:r>
    </w:p>
    <w:p w14:paraId="19256DA0" w14:textId="05CD941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3.Antioxidant</w:t>
      </w:r>
    </w:p>
    <w:p w14:paraId="4BEB4806" w14:textId="3AB6ED81"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Protects skin cells from oxidative damage and inflammatio</w:t>
      </w:r>
      <w:r w:rsidR="00BE7EE7" w:rsidRPr="00DF4AE4">
        <w:rPr>
          <w:rFonts w:ascii="Times New Roman" w:hAnsi="Times New Roman" w:cs="Times New Roman"/>
        </w:rPr>
        <w:t xml:space="preserve">n </w:t>
      </w:r>
      <w:r w:rsidR="00BD1402" w:rsidRPr="00DF4AE4">
        <w:rPr>
          <w:rFonts w:ascii="Times New Roman" w:hAnsi="Times New Roman" w:cs="Times New Roman"/>
        </w:rPr>
        <w:t>(69).</w:t>
      </w:r>
    </w:p>
    <w:p w14:paraId="02CE89B7"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Chemical Constituents of Neem Oil Used for Acne</w:t>
      </w:r>
    </w:p>
    <w:p w14:paraId="4885E076" w14:textId="77777777" w:rsidR="0091783A" w:rsidRPr="00DF4AE4" w:rsidRDefault="0091783A" w:rsidP="00DF4AE4">
      <w:pPr>
        <w:numPr>
          <w:ilvl w:val="0"/>
          <w:numId w:val="20"/>
        </w:numPr>
        <w:spacing w:line="360" w:lineRule="auto"/>
        <w:jc w:val="both"/>
        <w:rPr>
          <w:rFonts w:ascii="Times New Roman" w:hAnsi="Times New Roman" w:cs="Times New Roman"/>
          <w:b/>
          <w:bCs/>
        </w:rPr>
      </w:pPr>
      <w:r w:rsidRPr="00DF4AE4">
        <w:rPr>
          <w:rFonts w:ascii="Times New Roman" w:hAnsi="Times New Roman" w:cs="Times New Roman"/>
          <w:b/>
          <w:bCs/>
        </w:rPr>
        <w:t>Azadirachtin</w:t>
      </w:r>
    </w:p>
    <w:p w14:paraId="5300E470"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Tetranortriterpenoid (limonoid)</w:t>
      </w:r>
    </w:p>
    <w:p w14:paraId="644877CC"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4B28C884"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Exhibits strong antibacterial activity against acne-causing bacteria (</w:t>
      </w:r>
      <w:r w:rsidRPr="00DF4AE4">
        <w:rPr>
          <w:rFonts w:ascii="Times New Roman" w:hAnsi="Times New Roman" w:cs="Times New Roman"/>
          <w:i/>
          <w:iCs/>
        </w:rPr>
        <w:t>Cutibacterium acnes</w:t>
      </w:r>
      <w:r w:rsidRPr="00DF4AE4">
        <w:rPr>
          <w:rFonts w:ascii="Times New Roman" w:hAnsi="Times New Roman" w:cs="Times New Roman"/>
        </w:rPr>
        <w:t>).</w:t>
      </w:r>
    </w:p>
    <w:p w14:paraId="76A15002"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Has anti-inflammatory properties that help reduce swelling and redness.</w:t>
      </w:r>
    </w:p>
    <w:p w14:paraId="258757B0" w14:textId="77777777" w:rsidR="0091783A" w:rsidRPr="00DF4AE4" w:rsidRDefault="0091783A" w:rsidP="00DF4AE4">
      <w:pPr>
        <w:numPr>
          <w:ilvl w:val="0"/>
          <w:numId w:val="20"/>
        </w:numPr>
        <w:spacing w:line="360" w:lineRule="auto"/>
        <w:jc w:val="both"/>
        <w:rPr>
          <w:rFonts w:ascii="Times New Roman" w:hAnsi="Times New Roman" w:cs="Times New Roman"/>
          <w:b/>
          <w:bCs/>
        </w:rPr>
      </w:pPr>
      <w:r w:rsidRPr="00DF4AE4">
        <w:rPr>
          <w:rFonts w:ascii="Times New Roman" w:hAnsi="Times New Roman" w:cs="Times New Roman"/>
          <w:b/>
          <w:bCs/>
        </w:rPr>
        <w:t>Nimbin and Nimbidin</w:t>
      </w:r>
    </w:p>
    <w:p w14:paraId="543BB142"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Triterpenoids</w:t>
      </w:r>
    </w:p>
    <w:p w14:paraId="110C2545" w14:textId="77777777" w:rsidR="0091783A" w:rsidRPr="00DF4AE4" w:rsidRDefault="0091783A" w:rsidP="00DF4AE4">
      <w:pPr>
        <w:numPr>
          <w:ilvl w:val="1"/>
          <w:numId w:val="20"/>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19FE77F3"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Possess anti-inflammatory, antifungal, and antibacterial properties.</w:t>
      </w:r>
    </w:p>
    <w:p w14:paraId="61EC3395" w14:textId="5FE405D9"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Help reduce acne lesions and skin irritation</w:t>
      </w:r>
      <w:r w:rsidR="00BE7EE7" w:rsidRPr="00DF4AE4">
        <w:rPr>
          <w:rFonts w:ascii="Times New Roman" w:hAnsi="Times New Roman" w:cs="Times New Roman"/>
        </w:rPr>
        <w:t xml:space="preserve"> </w:t>
      </w:r>
      <w:r w:rsidR="00BD1402" w:rsidRPr="00DF4AE4">
        <w:rPr>
          <w:rFonts w:ascii="Times New Roman" w:hAnsi="Times New Roman" w:cs="Times New Roman"/>
        </w:rPr>
        <w:t>(70)</w:t>
      </w:r>
      <w:r w:rsidRPr="00DF4AE4">
        <w:rPr>
          <w:rFonts w:ascii="Times New Roman" w:hAnsi="Times New Roman" w:cs="Times New Roman"/>
        </w:rPr>
        <w:t>.</w:t>
      </w:r>
    </w:p>
    <w:p w14:paraId="3D83B678" w14:textId="77777777" w:rsidR="0091783A" w:rsidRPr="00DF4AE4" w:rsidRDefault="0091783A" w:rsidP="00DF4AE4">
      <w:pPr>
        <w:numPr>
          <w:ilvl w:val="0"/>
          <w:numId w:val="20"/>
        </w:numPr>
        <w:spacing w:line="360" w:lineRule="auto"/>
        <w:jc w:val="both"/>
        <w:rPr>
          <w:rFonts w:ascii="Times New Roman" w:hAnsi="Times New Roman" w:cs="Times New Roman"/>
          <w:b/>
          <w:bCs/>
        </w:rPr>
      </w:pPr>
      <w:r w:rsidRPr="00DF4AE4">
        <w:rPr>
          <w:rFonts w:ascii="Times New Roman" w:hAnsi="Times New Roman" w:cs="Times New Roman"/>
          <w:b/>
          <w:bCs/>
        </w:rPr>
        <w:t>Nimbidol</w:t>
      </w:r>
    </w:p>
    <w:p w14:paraId="00FBDD2F"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Sesquiterpene alcohol</w:t>
      </w:r>
    </w:p>
    <w:p w14:paraId="59610168" w14:textId="77777777" w:rsidR="0091783A" w:rsidRPr="00DF4AE4" w:rsidRDefault="0091783A" w:rsidP="00DF4AE4">
      <w:pPr>
        <w:numPr>
          <w:ilvl w:val="1"/>
          <w:numId w:val="20"/>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797FC87F"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Effective antimicrobial and antiseptic compound.</w:t>
      </w:r>
    </w:p>
    <w:p w14:paraId="363BB403"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Helps disinfect skin and prevent acne breakouts.</w:t>
      </w:r>
    </w:p>
    <w:p w14:paraId="2B75A4F1" w14:textId="77777777" w:rsidR="0091783A" w:rsidRPr="00DF4AE4" w:rsidRDefault="0091783A" w:rsidP="00DF4AE4">
      <w:pPr>
        <w:numPr>
          <w:ilvl w:val="0"/>
          <w:numId w:val="20"/>
        </w:numPr>
        <w:spacing w:line="360" w:lineRule="auto"/>
        <w:jc w:val="both"/>
        <w:rPr>
          <w:rFonts w:ascii="Times New Roman" w:hAnsi="Times New Roman" w:cs="Times New Roman"/>
          <w:b/>
          <w:bCs/>
        </w:rPr>
      </w:pPr>
      <w:r w:rsidRPr="00DF4AE4">
        <w:rPr>
          <w:rFonts w:ascii="Times New Roman" w:hAnsi="Times New Roman" w:cs="Times New Roman"/>
          <w:b/>
          <w:bCs/>
        </w:rPr>
        <w:t>Gedunin</w:t>
      </w:r>
    </w:p>
    <w:p w14:paraId="5B4580D3"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Limonoid compound</w:t>
      </w:r>
    </w:p>
    <w:p w14:paraId="146BFF3D" w14:textId="77777777" w:rsidR="0091783A" w:rsidRPr="00DF4AE4" w:rsidRDefault="0091783A" w:rsidP="00DF4AE4">
      <w:pPr>
        <w:numPr>
          <w:ilvl w:val="1"/>
          <w:numId w:val="20"/>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0E2B7FCF"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Provides antioxidant and anti-inflammatory effects.</w:t>
      </w:r>
    </w:p>
    <w:p w14:paraId="30C096C7" w14:textId="49C136B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lastRenderedPageBreak/>
        <w:t>Aids in healing acne scars and lesions</w:t>
      </w:r>
      <w:r w:rsidR="00BE7EE7" w:rsidRPr="00DF4AE4">
        <w:rPr>
          <w:rFonts w:ascii="Times New Roman" w:hAnsi="Times New Roman" w:cs="Times New Roman"/>
        </w:rPr>
        <w:t xml:space="preserve"> </w:t>
      </w:r>
      <w:r w:rsidR="005F61F5" w:rsidRPr="00DF4AE4">
        <w:rPr>
          <w:rFonts w:ascii="Times New Roman" w:hAnsi="Times New Roman" w:cs="Times New Roman"/>
        </w:rPr>
        <w:t>(71)</w:t>
      </w:r>
      <w:r w:rsidRPr="00DF4AE4">
        <w:rPr>
          <w:rFonts w:ascii="Times New Roman" w:hAnsi="Times New Roman" w:cs="Times New Roman"/>
        </w:rPr>
        <w:t>.</w:t>
      </w:r>
    </w:p>
    <w:p w14:paraId="67650F4E" w14:textId="77777777" w:rsidR="0091783A" w:rsidRPr="00DF4AE4" w:rsidRDefault="0091783A" w:rsidP="00DF4AE4">
      <w:pPr>
        <w:numPr>
          <w:ilvl w:val="0"/>
          <w:numId w:val="20"/>
        </w:numPr>
        <w:spacing w:line="360" w:lineRule="auto"/>
        <w:jc w:val="both"/>
        <w:rPr>
          <w:rFonts w:ascii="Times New Roman" w:hAnsi="Times New Roman" w:cs="Times New Roman"/>
          <w:b/>
          <w:bCs/>
        </w:rPr>
      </w:pPr>
      <w:r w:rsidRPr="00DF4AE4">
        <w:rPr>
          <w:rFonts w:ascii="Times New Roman" w:hAnsi="Times New Roman" w:cs="Times New Roman"/>
          <w:b/>
          <w:bCs/>
        </w:rPr>
        <w:t>Fatty Acids (Oleic, Stearic, Palmitic, Linoleic acids)</w:t>
      </w:r>
    </w:p>
    <w:p w14:paraId="2B091A53"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 xml:space="preserve">Type: </w:t>
      </w:r>
      <w:r w:rsidRPr="00DF4AE4">
        <w:rPr>
          <w:rFonts w:ascii="Times New Roman" w:hAnsi="Times New Roman" w:cs="Times New Roman"/>
        </w:rPr>
        <w:t>Essential fatty acids</w:t>
      </w:r>
    </w:p>
    <w:p w14:paraId="1743A6B7" w14:textId="77777777" w:rsidR="0091783A" w:rsidRPr="00DF4AE4" w:rsidRDefault="0091783A" w:rsidP="00DF4AE4">
      <w:pPr>
        <w:numPr>
          <w:ilvl w:val="1"/>
          <w:numId w:val="20"/>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195F75AD"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Help moisturize skin without clogging pores.</w:t>
      </w:r>
    </w:p>
    <w:p w14:paraId="7E32345A"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Linoleic acid in particular can regulate sebum production, important in acne management.</w:t>
      </w:r>
    </w:p>
    <w:p w14:paraId="670F5DF9" w14:textId="77777777" w:rsidR="0091783A" w:rsidRPr="00DF4AE4" w:rsidRDefault="0091783A" w:rsidP="00DF4AE4">
      <w:pPr>
        <w:numPr>
          <w:ilvl w:val="0"/>
          <w:numId w:val="20"/>
        </w:numPr>
        <w:spacing w:line="360" w:lineRule="auto"/>
        <w:jc w:val="both"/>
        <w:rPr>
          <w:rFonts w:ascii="Times New Roman" w:hAnsi="Times New Roman" w:cs="Times New Roman"/>
          <w:b/>
          <w:bCs/>
        </w:rPr>
      </w:pPr>
      <w:r w:rsidRPr="00DF4AE4">
        <w:rPr>
          <w:rFonts w:ascii="Times New Roman" w:hAnsi="Times New Roman" w:cs="Times New Roman"/>
          <w:b/>
          <w:bCs/>
        </w:rPr>
        <w:t>Vitamin E (Tocopherol)</w:t>
      </w:r>
    </w:p>
    <w:p w14:paraId="53950E45" w14:textId="77777777" w:rsidR="0091783A" w:rsidRPr="00DF4AE4" w:rsidRDefault="0091783A" w:rsidP="00DF4AE4">
      <w:pPr>
        <w:numPr>
          <w:ilvl w:val="1"/>
          <w:numId w:val="20"/>
        </w:numPr>
        <w:spacing w:line="360" w:lineRule="auto"/>
        <w:jc w:val="both"/>
        <w:rPr>
          <w:rFonts w:ascii="Times New Roman" w:hAnsi="Times New Roman" w:cs="Times New Roman"/>
          <w:b/>
          <w:bCs/>
        </w:rPr>
      </w:pPr>
      <w:r w:rsidRPr="00DF4AE4">
        <w:rPr>
          <w:rFonts w:ascii="Times New Roman" w:hAnsi="Times New Roman" w:cs="Times New Roman"/>
          <w:b/>
          <w:bCs/>
        </w:rPr>
        <w:t xml:space="preserve">Type: </w:t>
      </w:r>
      <w:r w:rsidRPr="00DF4AE4">
        <w:rPr>
          <w:rFonts w:ascii="Times New Roman" w:hAnsi="Times New Roman" w:cs="Times New Roman"/>
        </w:rPr>
        <w:t>Antioxidant vitamin</w:t>
      </w:r>
    </w:p>
    <w:p w14:paraId="18514DBA" w14:textId="77777777" w:rsidR="0091783A" w:rsidRPr="00DF4AE4" w:rsidRDefault="0091783A" w:rsidP="00DF4AE4">
      <w:pPr>
        <w:numPr>
          <w:ilvl w:val="1"/>
          <w:numId w:val="20"/>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021F9830" w14:textId="77777777" w:rsidR="0091783A" w:rsidRPr="00DF4AE4"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Neutralizes free radicals and reduces oxidative stress on acne-prone skin.</w:t>
      </w:r>
    </w:p>
    <w:p w14:paraId="4C816096" w14:textId="5CB4EE92" w:rsidR="0091783A" w:rsidRPr="00B6303D" w:rsidRDefault="0091783A" w:rsidP="00DF4AE4">
      <w:pPr>
        <w:numPr>
          <w:ilvl w:val="2"/>
          <w:numId w:val="20"/>
        </w:numPr>
        <w:spacing w:line="360" w:lineRule="auto"/>
        <w:jc w:val="both"/>
        <w:rPr>
          <w:rFonts w:ascii="Times New Roman" w:hAnsi="Times New Roman" w:cs="Times New Roman"/>
        </w:rPr>
      </w:pPr>
      <w:r w:rsidRPr="00DF4AE4">
        <w:rPr>
          <w:rFonts w:ascii="Times New Roman" w:hAnsi="Times New Roman" w:cs="Times New Roman"/>
        </w:rPr>
        <w:t>Promotes healing and reduces scarring</w:t>
      </w:r>
      <w:r w:rsidR="00BE7EE7" w:rsidRPr="00DF4AE4">
        <w:rPr>
          <w:rFonts w:ascii="Times New Roman" w:hAnsi="Times New Roman" w:cs="Times New Roman"/>
        </w:rPr>
        <w:t xml:space="preserve"> </w:t>
      </w:r>
      <w:r w:rsidR="005F61F5" w:rsidRPr="00DF4AE4">
        <w:rPr>
          <w:rFonts w:ascii="Times New Roman" w:hAnsi="Times New Roman" w:cs="Times New Roman"/>
        </w:rPr>
        <w:t>(72)</w:t>
      </w:r>
      <w:r w:rsidRPr="00DF4AE4">
        <w:rPr>
          <w:rFonts w:ascii="Times New Roman" w:hAnsi="Times New Roman" w:cs="Times New Roman"/>
        </w:rPr>
        <w:t>.</w:t>
      </w:r>
    </w:p>
    <w:p w14:paraId="4AB8BF64" w14:textId="6A5D0831" w:rsidR="0091783A" w:rsidRPr="00DF4AE4" w:rsidRDefault="0091783A" w:rsidP="00DF4AE4">
      <w:pPr>
        <w:spacing w:line="360" w:lineRule="auto"/>
        <w:jc w:val="both"/>
        <w:rPr>
          <w:rFonts w:ascii="Times New Roman" w:hAnsi="Times New Roman" w:cs="Times New Roman"/>
        </w:rPr>
      </w:pPr>
      <w:bookmarkStart w:id="4" w:name="_Hlk202898209"/>
      <w:bookmarkEnd w:id="3"/>
      <w:r w:rsidRPr="00DF4AE4">
        <w:rPr>
          <w:rFonts w:ascii="Times New Roman" w:hAnsi="Times New Roman" w:cs="Times New Roman"/>
          <w:b/>
          <w:bCs/>
        </w:rPr>
        <w:t>Spearmint tea</w:t>
      </w:r>
      <w:r w:rsidR="00BE7EE7" w:rsidRPr="00DF4AE4">
        <w:rPr>
          <w:rFonts w:ascii="Times New Roman" w:hAnsi="Times New Roman" w:cs="Times New Roman"/>
          <w:b/>
          <w:bCs/>
        </w:rPr>
        <w:t xml:space="preserve">: </w:t>
      </w:r>
      <w:r w:rsidRPr="00DF4AE4">
        <w:rPr>
          <w:rFonts w:ascii="Times New Roman" w:hAnsi="Times New Roman" w:cs="Times New Roman"/>
        </w:rPr>
        <w:t>(</w:t>
      </w:r>
      <w:r w:rsidRPr="00DF4AE4">
        <w:rPr>
          <w:rFonts w:ascii="Times New Roman" w:hAnsi="Times New Roman" w:cs="Times New Roman"/>
          <w:i/>
          <w:iCs/>
        </w:rPr>
        <w:t>Mentha spicata</w:t>
      </w:r>
      <w:r w:rsidRPr="00DF4AE4">
        <w:rPr>
          <w:rFonts w:ascii="Times New Roman" w:hAnsi="Times New Roman" w:cs="Times New Roman"/>
        </w:rPr>
        <w:t>) is a natural herbal remedy that has shown promising results in hormonal and inflammatory acne, especially in women. Its anti-acne effect is mainly attributed to its anti-androgenic, anti-inflammatory, and antioxidant propertie</w:t>
      </w:r>
      <w:r w:rsidR="005F61F5" w:rsidRPr="00DF4AE4">
        <w:rPr>
          <w:rFonts w:ascii="Times New Roman" w:hAnsi="Times New Roman" w:cs="Times New Roman"/>
        </w:rPr>
        <w:t>s</w:t>
      </w:r>
      <w:r w:rsidR="00BE7EE7" w:rsidRPr="00DF4AE4">
        <w:rPr>
          <w:rFonts w:ascii="Times New Roman" w:hAnsi="Times New Roman" w:cs="Times New Roman"/>
        </w:rPr>
        <w:t xml:space="preserve"> </w:t>
      </w:r>
      <w:r w:rsidR="005F61F5" w:rsidRPr="00DF4AE4">
        <w:rPr>
          <w:rFonts w:ascii="Times New Roman" w:hAnsi="Times New Roman" w:cs="Times New Roman"/>
        </w:rPr>
        <w:t>(73)</w:t>
      </w:r>
      <w:r w:rsidRPr="00DF4AE4">
        <w:rPr>
          <w:rFonts w:ascii="Times New Roman" w:hAnsi="Times New Roman" w:cs="Times New Roman"/>
        </w:rPr>
        <w:t>.</w:t>
      </w:r>
    </w:p>
    <w:p w14:paraId="2C933CB1" w14:textId="16C23BB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Mechanisms of Action</w:t>
      </w:r>
    </w:p>
    <w:p w14:paraId="278C1237" w14:textId="3479AAC1"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1.Anti-androgenic</w:t>
      </w:r>
    </w:p>
    <w:p w14:paraId="43A39F7F" w14:textId="3A988EB2"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 xml:space="preserve">Reduces testosterone and androgen levels, thereby decreasing sebum (oil) production—a key factor in acne </w:t>
      </w:r>
      <w:r w:rsidR="005F61F5" w:rsidRPr="00DF4AE4">
        <w:rPr>
          <w:rFonts w:ascii="Times New Roman" w:hAnsi="Times New Roman" w:cs="Times New Roman"/>
        </w:rPr>
        <w:t>development</w:t>
      </w:r>
      <w:r w:rsidR="00BE7EE7" w:rsidRPr="00DF4AE4">
        <w:rPr>
          <w:rFonts w:ascii="Times New Roman" w:hAnsi="Times New Roman" w:cs="Times New Roman"/>
        </w:rPr>
        <w:t xml:space="preserve"> </w:t>
      </w:r>
      <w:r w:rsidR="005F61F5" w:rsidRPr="00DF4AE4">
        <w:rPr>
          <w:rFonts w:ascii="Times New Roman" w:hAnsi="Times New Roman" w:cs="Times New Roman"/>
        </w:rPr>
        <w:t>(74)</w:t>
      </w:r>
      <w:r w:rsidRPr="00DF4AE4">
        <w:rPr>
          <w:rFonts w:ascii="Times New Roman" w:hAnsi="Times New Roman" w:cs="Times New Roman"/>
        </w:rPr>
        <w:t>.</w:t>
      </w:r>
    </w:p>
    <w:p w14:paraId="3AEDD226" w14:textId="09A721AD"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2.Anti-inflammatory</w:t>
      </w:r>
    </w:p>
    <w:p w14:paraId="50A3BE91" w14:textId="6BC3A99C"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Inhibits inflammatory pathways that contribute to acne lesions and redness</w:t>
      </w:r>
      <w:r w:rsidR="00BE7EE7" w:rsidRPr="00DF4AE4">
        <w:rPr>
          <w:rFonts w:ascii="Times New Roman" w:hAnsi="Times New Roman" w:cs="Times New Roman"/>
        </w:rPr>
        <w:t xml:space="preserve"> </w:t>
      </w:r>
      <w:r w:rsidR="005F61F5" w:rsidRPr="00DF4AE4">
        <w:rPr>
          <w:rFonts w:ascii="Times New Roman" w:hAnsi="Times New Roman" w:cs="Times New Roman"/>
        </w:rPr>
        <w:t>(75)</w:t>
      </w:r>
      <w:r w:rsidRPr="00DF4AE4">
        <w:rPr>
          <w:rFonts w:ascii="Times New Roman" w:hAnsi="Times New Roman" w:cs="Times New Roman"/>
        </w:rPr>
        <w:t>.</w:t>
      </w:r>
    </w:p>
    <w:p w14:paraId="0D95B61B" w14:textId="4C4EB59D"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3.Antioxidant</w:t>
      </w:r>
    </w:p>
    <w:p w14:paraId="4377D15F" w14:textId="63EA3B43"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Neutralizes oxidative stress in the skin, helping to reduce and prevent acne flare-ups</w:t>
      </w:r>
      <w:r w:rsidR="00BE7EE7" w:rsidRPr="00DF4AE4">
        <w:rPr>
          <w:rFonts w:ascii="Times New Roman" w:hAnsi="Times New Roman" w:cs="Times New Roman"/>
        </w:rPr>
        <w:t xml:space="preserve"> </w:t>
      </w:r>
      <w:r w:rsidR="005F61F5" w:rsidRPr="00DF4AE4">
        <w:rPr>
          <w:rFonts w:ascii="Times New Roman" w:hAnsi="Times New Roman" w:cs="Times New Roman"/>
        </w:rPr>
        <w:t>(76)</w:t>
      </w:r>
      <w:r w:rsidRPr="00DF4AE4">
        <w:rPr>
          <w:rFonts w:ascii="Times New Roman" w:hAnsi="Times New Roman" w:cs="Times New Roman"/>
        </w:rPr>
        <w:t>.</w:t>
      </w:r>
    </w:p>
    <w:p w14:paraId="560B6B93"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Chemical Constituents of Spearmint Tea Used for Acne</w:t>
      </w:r>
    </w:p>
    <w:p w14:paraId="0F2AC5CA"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Rosmarinic Acid</w:t>
      </w:r>
    </w:p>
    <w:p w14:paraId="76F2929F"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lastRenderedPageBreak/>
        <w:t>Type</w:t>
      </w:r>
      <w:r w:rsidRPr="00DF4AE4">
        <w:rPr>
          <w:rFonts w:ascii="Times New Roman" w:hAnsi="Times New Roman" w:cs="Times New Roman"/>
        </w:rPr>
        <w:t>: Polyphenolic antioxidant</w:t>
      </w:r>
    </w:p>
    <w:p w14:paraId="52EFDF76"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575C9BE4"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Exhibits anti-inflammatory and antioxidant activity.</w:t>
      </w:r>
    </w:p>
    <w:p w14:paraId="16D5547F"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Helps reduce redness and swelling in acne.</w:t>
      </w:r>
    </w:p>
    <w:p w14:paraId="42B409EF" w14:textId="2C023029" w:rsidR="0091783A" w:rsidRPr="00B6303D" w:rsidRDefault="0091783A" w:rsidP="00B6303D">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May inhibit pro-inflammatory mediators like COX-2 and NF-</w:t>
      </w:r>
      <w:proofErr w:type="spellStart"/>
      <w:r w:rsidRPr="00DF4AE4">
        <w:rPr>
          <w:rFonts w:ascii="Times New Roman" w:hAnsi="Times New Roman" w:cs="Times New Roman"/>
        </w:rPr>
        <w:t>κB</w:t>
      </w:r>
      <w:proofErr w:type="spellEnd"/>
      <w:r w:rsidRPr="00DF4AE4">
        <w:rPr>
          <w:rFonts w:ascii="Times New Roman" w:hAnsi="Times New Roman" w:cs="Times New Roman"/>
        </w:rPr>
        <w:t>.</w:t>
      </w:r>
    </w:p>
    <w:p w14:paraId="0FEDE82C"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Menthol</w:t>
      </w:r>
    </w:p>
    <w:p w14:paraId="34F0AB5D"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Monoterpene alcohol</w:t>
      </w:r>
    </w:p>
    <w:p w14:paraId="0FEADE4A"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405E65A5"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Provides a cooling and soothing effect on inflamed skin.</w:t>
      </w:r>
    </w:p>
    <w:p w14:paraId="006E3D97" w14:textId="0E6D08C3"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Mild antibacterial and analgesic action</w:t>
      </w:r>
      <w:r w:rsidR="00BE7EE7" w:rsidRPr="00DF4AE4">
        <w:rPr>
          <w:rFonts w:ascii="Times New Roman" w:hAnsi="Times New Roman" w:cs="Times New Roman"/>
        </w:rPr>
        <w:t xml:space="preserve"> </w:t>
      </w:r>
      <w:r w:rsidR="005F61F5" w:rsidRPr="00DF4AE4">
        <w:rPr>
          <w:rFonts w:ascii="Times New Roman" w:hAnsi="Times New Roman" w:cs="Times New Roman"/>
        </w:rPr>
        <w:t>(77)</w:t>
      </w:r>
      <w:r w:rsidRPr="00DF4AE4">
        <w:rPr>
          <w:rFonts w:ascii="Times New Roman" w:hAnsi="Times New Roman" w:cs="Times New Roman"/>
        </w:rPr>
        <w:t>.</w:t>
      </w:r>
    </w:p>
    <w:p w14:paraId="74008066"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Carvone</w:t>
      </w:r>
    </w:p>
    <w:p w14:paraId="524ACB8B"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Monoterpene ketone (major compound in spearmint oil)</w:t>
      </w:r>
    </w:p>
    <w:p w14:paraId="1A6F66BE"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3EC5594C"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Antibacterial activity; helps reduce acne-causing microbes.</w:t>
      </w:r>
    </w:p>
    <w:p w14:paraId="33FF7D05"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Contributes to spearmint's aromatic and therapeutic profile.</w:t>
      </w:r>
    </w:p>
    <w:p w14:paraId="6B6BFC6F"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Flavonoids (e.g., Luteolin, Apigenin)</w:t>
      </w:r>
    </w:p>
    <w:p w14:paraId="28C02370"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Plant antioxidants</w:t>
      </w:r>
    </w:p>
    <w:p w14:paraId="6E1C55ED"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501967EC"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Help lower oxidative stress in the skin.</w:t>
      </w:r>
    </w:p>
    <w:p w14:paraId="79B4A844"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Show anti-inflammatory properties, beneficial in treating acne lesions.</w:t>
      </w:r>
    </w:p>
    <w:p w14:paraId="22A8293F"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Tannins</w:t>
      </w:r>
    </w:p>
    <w:p w14:paraId="28432922"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Polyphenols</w:t>
      </w:r>
    </w:p>
    <w:p w14:paraId="338DCFA0"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6262F188"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Have astringent properties that tighten pores and reduce oiliness.</w:t>
      </w:r>
    </w:p>
    <w:p w14:paraId="08D8E865" w14:textId="630F15C4"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lastRenderedPageBreak/>
        <w:t>Mild antiseptic activity</w:t>
      </w:r>
      <w:r w:rsidR="00BE7EE7" w:rsidRPr="00DF4AE4">
        <w:rPr>
          <w:rFonts w:ascii="Times New Roman" w:hAnsi="Times New Roman" w:cs="Times New Roman"/>
        </w:rPr>
        <w:t xml:space="preserve"> </w:t>
      </w:r>
      <w:r w:rsidR="005F61F5" w:rsidRPr="00DF4AE4">
        <w:rPr>
          <w:rFonts w:ascii="Times New Roman" w:hAnsi="Times New Roman" w:cs="Times New Roman"/>
        </w:rPr>
        <w:t>(78)</w:t>
      </w:r>
      <w:r w:rsidRPr="00DF4AE4">
        <w:rPr>
          <w:rFonts w:ascii="Times New Roman" w:hAnsi="Times New Roman" w:cs="Times New Roman"/>
        </w:rPr>
        <w:t>.</w:t>
      </w:r>
    </w:p>
    <w:p w14:paraId="41E0BC6F"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Essential Oils (including Limonene, 1,8-Cineole)</w:t>
      </w:r>
    </w:p>
    <w:p w14:paraId="65A9C3D1"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Volatile compounds</w:t>
      </w:r>
    </w:p>
    <w:p w14:paraId="3CCA0C6E"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2E4BBA31"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Exhibit antimicrobial properties.</w:t>
      </w:r>
    </w:p>
    <w:p w14:paraId="2A32C8A9" w14:textId="77777777"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Help cleanse the skin and reduce acne-causing bacteria.</w:t>
      </w:r>
    </w:p>
    <w:p w14:paraId="7948D395" w14:textId="77777777" w:rsidR="0091783A" w:rsidRPr="00DF4AE4" w:rsidRDefault="0091783A" w:rsidP="00DF4AE4">
      <w:pPr>
        <w:numPr>
          <w:ilvl w:val="0"/>
          <w:numId w:val="21"/>
        </w:numPr>
        <w:spacing w:line="360" w:lineRule="auto"/>
        <w:jc w:val="both"/>
        <w:rPr>
          <w:rFonts w:ascii="Times New Roman" w:hAnsi="Times New Roman" w:cs="Times New Roman"/>
        </w:rPr>
      </w:pPr>
      <w:r w:rsidRPr="00DF4AE4">
        <w:rPr>
          <w:rFonts w:ascii="Times New Roman" w:hAnsi="Times New Roman" w:cs="Times New Roman"/>
          <w:b/>
          <w:bCs/>
        </w:rPr>
        <w:t>Phytoestrogens</w:t>
      </w:r>
    </w:p>
    <w:p w14:paraId="79E9F350"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Plant-derived estrogen-like compounds</w:t>
      </w:r>
    </w:p>
    <w:p w14:paraId="1F282B64" w14:textId="77777777" w:rsidR="0091783A" w:rsidRPr="00DF4AE4" w:rsidRDefault="0091783A" w:rsidP="00DF4AE4">
      <w:pPr>
        <w:numPr>
          <w:ilvl w:val="1"/>
          <w:numId w:val="21"/>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63156162" w14:textId="179F7596"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Can help regulate androgen levels in the body.</w:t>
      </w:r>
    </w:p>
    <w:p w14:paraId="4645E66F" w14:textId="2098F1D0" w:rsidR="0091783A" w:rsidRPr="00DF4AE4" w:rsidRDefault="0091783A" w:rsidP="00DF4AE4">
      <w:pPr>
        <w:numPr>
          <w:ilvl w:val="2"/>
          <w:numId w:val="21"/>
        </w:numPr>
        <w:spacing w:line="360" w:lineRule="auto"/>
        <w:jc w:val="both"/>
        <w:rPr>
          <w:rFonts w:ascii="Times New Roman" w:hAnsi="Times New Roman" w:cs="Times New Roman"/>
        </w:rPr>
      </w:pPr>
      <w:r w:rsidRPr="00DF4AE4">
        <w:rPr>
          <w:rFonts w:ascii="Times New Roman" w:hAnsi="Times New Roman" w:cs="Times New Roman"/>
        </w:rPr>
        <w:t>May reduce hormonal acne, especially in women with high androgen levels (e.g., PCOS)</w:t>
      </w:r>
      <w:r w:rsidR="009D596B" w:rsidRPr="00DF4AE4">
        <w:rPr>
          <w:rFonts w:ascii="Times New Roman" w:hAnsi="Times New Roman" w:cs="Times New Roman"/>
        </w:rPr>
        <w:t xml:space="preserve"> (79)</w:t>
      </w:r>
      <w:r w:rsidRPr="00DF4AE4">
        <w:rPr>
          <w:rFonts w:ascii="Times New Roman" w:hAnsi="Times New Roman" w:cs="Times New Roman"/>
        </w:rPr>
        <w:t>.</w:t>
      </w:r>
    </w:p>
    <w:p w14:paraId="02A61781" w14:textId="2643726B" w:rsidR="0091783A" w:rsidRPr="00DF4AE4" w:rsidRDefault="0091783A" w:rsidP="00DF4AE4">
      <w:pPr>
        <w:spacing w:line="360" w:lineRule="auto"/>
        <w:ind w:left="720"/>
        <w:jc w:val="both"/>
        <w:rPr>
          <w:rFonts w:ascii="Times New Roman" w:hAnsi="Times New Roman" w:cs="Times New Roman"/>
        </w:rPr>
      </w:pPr>
    </w:p>
    <w:p w14:paraId="48A6E69A" w14:textId="22E54014" w:rsidR="00AD265C"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Tea tree oil</w:t>
      </w:r>
      <w:r w:rsidR="00BE7EE7" w:rsidRPr="00DF4AE4">
        <w:rPr>
          <w:rFonts w:ascii="Times New Roman" w:hAnsi="Times New Roman" w:cs="Times New Roman"/>
          <w:b/>
          <w:bCs/>
        </w:rPr>
        <w:t xml:space="preserve">: </w:t>
      </w:r>
      <w:r w:rsidRPr="00DF4AE4">
        <w:rPr>
          <w:rFonts w:ascii="Times New Roman" w:hAnsi="Times New Roman" w:cs="Times New Roman"/>
        </w:rPr>
        <w:t>is a widely used natural remedy for acne due to its antibacterial, anti-inflammatory, antiseptic, and comedolytic properties. It works both by killing acne-causing bacteria and reducing skin inflammation</w:t>
      </w:r>
      <w:r w:rsidR="00BE7EE7" w:rsidRPr="00DF4AE4">
        <w:rPr>
          <w:rFonts w:ascii="Times New Roman" w:hAnsi="Times New Roman" w:cs="Times New Roman"/>
        </w:rPr>
        <w:t xml:space="preserve"> </w:t>
      </w:r>
      <w:r w:rsidR="005F61F5" w:rsidRPr="00DF4AE4">
        <w:rPr>
          <w:rFonts w:ascii="Times New Roman" w:hAnsi="Times New Roman" w:cs="Times New Roman"/>
        </w:rPr>
        <w:t>(80)</w:t>
      </w:r>
      <w:r w:rsidRPr="00DF4AE4">
        <w:rPr>
          <w:rFonts w:ascii="Times New Roman" w:hAnsi="Times New Roman" w:cs="Times New Roman"/>
        </w:rPr>
        <w:t>.</w:t>
      </w:r>
    </w:p>
    <w:p w14:paraId="68A1B7AA" w14:textId="029A3044"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Mechanisms of Action</w:t>
      </w:r>
    </w:p>
    <w:p w14:paraId="1F0FF018"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1.Antibacterial</w:t>
      </w:r>
    </w:p>
    <w:p w14:paraId="417A86E9" w14:textId="703A473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Kills Cutibacterium acnes (formerly Propionibacterium acnes), a key bacterium involved in acne formation</w:t>
      </w:r>
      <w:r w:rsidR="00BE7EE7" w:rsidRPr="00DF4AE4">
        <w:rPr>
          <w:rFonts w:ascii="Times New Roman" w:hAnsi="Times New Roman" w:cs="Times New Roman"/>
        </w:rPr>
        <w:t xml:space="preserve"> </w:t>
      </w:r>
      <w:r w:rsidR="005F61F5" w:rsidRPr="00DF4AE4">
        <w:rPr>
          <w:rFonts w:ascii="Times New Roman" w:hAnsi="Times New Roman" w:cs="Times New Roman"/>
        </w:rPr>
        <w:t>(81)</w:t>
      </w:r>
      <w:r w:rsidRPr="00DF4AE4">
        <w:rPr>
          <w:rFonts w:ascii="Times New Roman" w:hAnsi="Times New Roman" w:cs="Times New Roman"/>
        </w:rPr>
        <w:t>.</w:t>
      </w:r>
    </w:p>
    <w:p w14:paraId="6954207F" w14:textId="06CAF0C3"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2.Anti-inflammatory</w:t>
      </w:r>
    </w:p>
    <w:p w14:paraId="5B6F8592" w14:textId="328322E9"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Reduces swelling, redness, and inflammation of acne lesions</w:t>
      </w:r>
      <w:r w:rsidR="00BE7EE7" w:rsidRPr="00DF4AE4">
        <w:rPr>
          <w:rFonts w:ascii="Times New Roman" w:hAnsi="Times New Roman" w:cs="Times New Roman"/>
        </w:rPr>
        <w:t xml:space="preserve"> </w:t>
      </w:r>
      <w:r w:rsidR="005F61F5" w:rsidRPr="00DF4AE4">
        <w:rPr>
          <w:rFonts w:ascii="Times New Roman" w:hAnsi="Times New Roman" w:cs="Times New Roman"/>
        </w:rPr>
        <w:t>(82)</w:t>
      </w:r>
      <w:r w:rsidRPr="00DF4AE4">
        <w:rPr>
          <w:rFonts w:ascii="Times New Roman" w:hAnsi="Times New Roman" w:cs="Times New Roman"/>
        </w:rPr>
        <w:t>.</w:t>
      </w:r>
    </w:p>
    <w:p w14:paraId="7C1106E9" w14:textId="6BDF15B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3.Comedolytic</w:t>
      </w:r>
    </w:p>
    <w:p w14:paraId="34431F37" w14:textId="30EB044F"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Helps unclog pores by dissolving excess oil and dead skin cells</w:t>
      </w:r>
      <w:r w:rsidR="00BE7EE7" w:rsidRPr="00DF4AE4">
        <w:rPr>
          <w:rFonts w:ascii="Times New Roman" w:hAnsi="Times New Roman" w:cs="Times New Roman"/>
        </w:rPr>
        <w:t xml:space="preserve"> </w:t>
      </w:r>
      <w:r w:rsidR="005F61F5" w:rsidRPr="00DF4AE4">
        <w:rPr>
          <w:rFonts w:ascii="Times New Roman" w:hAnsi="Times New Roman" w:cs="Times New Roman"/>
        </w:rPr>
        <w:t>(83)</w:t>
      </w:r>
      <w:r w:rsidRPr="00DF4AE4">
        <w:rPr>
          <w:rFonts w:ascii="Times New Roman" w:hAnsi="Times New Roman" w:cs="Times New Roman"/>
        </w:rPr>
        <w:t>.</w:t>
      </w:r>
    </w:p>
    <w:p w14:paraId="0E116384" w14:textId="6850FBD9" w:rsidR="0091783A" w:rsidRPr="00DF4AE4" w:rsidRDefault="0091783A" w:rsidP="00DF4AE4">
      <w:pPr>
        <w:spacing w:line="360" w:lineRule="auto"/>
        <w:jc w:val="both"/>
        <w:rPr>
          <w:rFonts w:ascii="Times New Roman" w:hAnsi="Times New Roman" w:cs="Times New Roman"/>
          <w:b/>
          <w:bCs/>
        </w:rPr>
      </w:pPr>
    </w:p>
    <w:p w14:paraId="4C236CF5"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lastRenderedPageBreak/>
        <w:t>Chemical Constituents of Tea Tree Oil Used for Acne</w:t>
      </w:r>
    </w:p>
    <w:p w14:paraId="0617E114" w14:textId="77777777" w:rsidR="0091783A" w:rsidRPr="00DF4AE4" w:rsidRDefault="0091783A" w:rsidP="00DF4AE4">
      <w:pPr>
        <w:numPr>
          <w:ilvl w:val="0"/>
          <w:numId w:val="22"/>
        </w:numPr>
        <w:spacing w:line="360" w:lineRule="auto"/>
        <w:jc w:val="both"/>
        <w:rPr>
          <w:rFonts w:ascii="Times New Roman" w:hAnsi="Times New Roman" w:cs="Times New Roman"/>
          <w:b/>
          <w:bCs/>
        </w:rPr>
      </w:pPr>
      <w:r w:rsidRPr="00DF4AE4">
        <w:rPr>
          <w:rFonts w:ascii="Times New Roman" w:hAnsi="Times New Roman" w:cs="Times New Roman"/>
          <w:b/>
          <w:bCs/>
        </w:rPr>
        <w:t>Terpinen-4-ol</w:t>
      </w:r>
    </w:p>
    <w:p w14:paraId="5D226939" w14:textId="77777777" w:rsidR="0091783A" w:rsidRPr="00DF4AE4" w:rsidRDefault="0091783A" w:rsidP="00DF4AE4">
      <w:pPr>
        <w:numPr>
          <w:ilvl w:val="1"/>
          <w:numId w:val="22"/>
        </w:numPr>
        <w:spacing w:line="360" w:lineRule="auto"/>
        <w:jc w:val="both"/>
        <w:rPr>
          <w:rFonts w:ascii="Times New Roman" w:hAnsi="Times New Roman" w:cs="Times New Roman"/>
          <w:b/>
          <w:bCs/>
        </w:rPr>
      </w:pPr>
      <w:r w:rsidRPr="00DF4AE4">
        <w:rPr>
          <w:rFonts w:ascii="Times New Roman" w:hAnsi="Times New Roman" w:cs="Times New Roman"/>
          <w:b/>
          <w:bCs/>
        </w:rPr>
        <w:t xml:space="preserve">Type: </w:t>
      </w:r>
      <w:r w:rsidRPr="00DF4AE4">
        <w:rPr>
          <w:rFonts w:ascii="Times New Roman" w:hAnsi="Times New Roman" w:cs="Times New Roman"/>
        </w:rPr>
        <w:t>Monoterpene alcohol</w:t>
      </w:r>
    </w:p>
    <w:p w14:paraId="0C2B88F3" w14:textId="77777777" w:rsidR="0091783A" w:rsidRPr="00DF4AE4" w:rsidRDefault="0091783A" w:rsidP="00DF4AE4">
      <w:pPr>
        <w:numPr>
          <w:ilvl w:val="1"/>
          <w:numId w:val="22"/>
        </w:numPr>
        <w:spacing w:line="360" w:lineRule="auto"/>
        <w:jc w:val="both"/>
        <w:rPr>
          <w:rFonts w:ascii="Times New Roman" w:hAnsi="Times New Roman" w:cs="Times New Roman"/>
        </w:rPr>
      </w:pPr>
      <w:r w:rsidRPr="00DF4AE4">
        <w:rPr>
          <w:rFonts w:ascii="Times New Roman" w:hAnsi="Times New Roman" w:cs="Times New Roman"/>
          <w:b/>
          <w:bCs/>
        </w:rPr>
        <w:t>Role in Acne:</w:t>
      </w:r>
    </w:p>
    <w:p w14:paraId="7D319290"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The main active compound in tea tree oil (30–40%).</w:t>
      </w:r>
    </w:p>
    <w:p w14:paraId="71D098AB"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 xml:space="preserve">Exhibits strong antibacterial activity against </w:t>
      </w:r>
      <w:r w:rsidRPr="00DF4AE4">
        <w:rPr>
          <w:rFonts w:ascii="Times New Roman" w:hAnsi="Times New Roman" w:cs="Times New Roman"/>
          <w:i/>
          <w:iCs/>
        </w:rPr>
        <w:t>Cutibacterium acnes</w:t>
      </w:r>
      <w:r w:rsidRPr="00DF4AE4">
        <w:rPr>
          <w:rFonts w:ascii="Times New Roman" w:hAnsi="Times New Roman" w:cs="Times New Roman"/>
        </w:rPr>
        <w:t>.</w:t>
      </w:r>
    </w:p>
    <w:p w14:paraId="6A7DC9C9"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Possesses anti-inflammatory properties — reduces acne redness and swelling.</w:t>
      </w:r>
    </w:p>
    <w:p w14:paraId="76B312FC"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Enhances immune response in skin cells.</w:t>
      </w:r>
    </w:p>
    <w:p w14:paraId="4EEC4E20" w14:textId="77777777" w:rsidR="0091783A" w:rsidRPr="00DF4AE4" w:rsidRDefault="0091783A" w:rsidP="00DF4AE4">
      <w:pPr>
        <w:numPr>
          <w:ilvl w:val="0"/>
          <w:numId w:val="22"/>
        </w:numPr>
        <w:spacing w:line="360" w:lineRule="auto"/>
        <w:jc w:val="both"/>
        <w:rPr>
          <w:rFonts w:ascii="Times New Roman" w:hAnsi="Times New Roman" w:cs="Times New Roman"/>
          <w:b/>
          <w:bCs/>
        </w:rPr>
      </w:pPr>
      <w:r w:rsidRPr="00DF4AE4">
        <w:rPr>
          <w:rFonts w:ascii="Times New Roman" w:hAnsi="Times New Roman" w:cs="Times New Roman"/>
          <w:b/>
          <w:bCs/>
        </w:rPr>
        <w:t>α-Terpineol</w:t>
      </w:r>
    </w:p>
    <w:p w14:paraId="5A7DEFC6" w14:textId="77777777" w:rsidR="0091783A" w:rsidRPr="00DF4AE4" w:rsidRDefault="0091783A" w:rsidP="00DF4AE4">
      <w:pPr>
        <w:numPr>
          <w:ilvl w:val="1"/>
          <w:numId w:val="22"/>
        </w:numPr>
        <w:spacing w:line="360" w:lineRule="auto"/>
        <w:jc w:val="both"/>
        <w:rPr>
          <w:rFonts w:ascii="Times New Roman" w:hAnsi="Times New Roman" w:cs="Times New Roman"/>
        </w:rPr>
      </w:pPr>
      <w:r w:rsidRPr="00DF4AE4">
        <w:rPr>
          <w:rFonts w:ascii="Times New Roman" w:hAnsi="Times New Roman" w:cs="Times New Roman"/>
          <w:b/>
          <w:bCs/>
        </w:rPr>
        <w:t xml:space="preserve">Type: </w:t>
      </w:r>
      <w:r w:rsidRPr="00DF4AE4">
        <w:rPr>
          <w:rFonts w:ascii="Times New Roman" w:hAnsi="Times New Roman" w:cs="Times New Roman"/>
        </w:rPr>
        <w:t>Monoterpene alcohol</w:t>
      </w:r>
    </w:p>
    <w:p w14:paraId="2C646A14" w14:textId="77777777" w:rsidR="0091783A" w:rsidRPr="00DF4AE4" w:rsidRDefault="0091783A" w:rsidP="00DF4AE4">
      <w:pPr>
        <w:numPr>
          <w:ilvl w:val="1"/>
          <w:numId w:val="22"/>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2346515E"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Provides antimicrobial and antioxidant benefits.</w:t>
      </w:r>
    </w:p>
    <w:p w14:paraId="5BAC3D4B" w14:textId="431122E4"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Supports skin healing and reduces infection</w:t>
      </w:r>
      <w:r w:rsidR="00BE7EE7" w:rsidRPr="00DF4AE4">
        <w:rPr>
          <w:rFonts w:ascii="Times New Roman" w:hAnsi="Times New Roman" w:cs="Times New Roman"/>
        </w:rPr>
        <w:t xml:space="preserve"> </w:t>
      </w:r>
      <w:r w:rsidR="005F61F5" w:rsidRPr="00DF4AE4">
        <w:rPr>
          <w:rFonts w:ascii="Times New Roman" w:hAnsi="Times New Roman" w:cs="Times New Roman"/>
        </w:rPr>
        <w:t>(84)</w:t>
      </w:r>
      <w:r w:rsidRPr="00DF4AE4">
        <w:rPr>
          <w:rFonts w:ascii="Times New Roman" w:hAnsi="Times New Roman" w:cs="Times New Roman"/>
        </w:rPr>
        <w:t>.</w:t>
      </w:r>
    </w:p>
    <w:p w14:paraId="2C3A60C5" w14:textId="77777777" w:rsidR="0091783A" w:rsidRPr="00DF4AE4" w:rsidRDefault="0091783A" w:rsidP="00DF4AE4">
      <w:pPr>
        <w:numPr>
          <w:ilvl w:val="0"/>
          <w:numId w:val="22"/>
        </w:numPr>
        <w:spacing w:line="360" w:lineRule="auto"/>
        <w:jc w:val="both"/>
        <w:rPr>
          <w:rFonts w:ascii="Times New Roman" w:hAnsi="Times New Roman" w:cs="Times New Roman"/>
          <w:b/>
          <w:bCs/>
        </w:rPr>
      </w:pPr>
      <w:r w:rsidRPr="00DF4AE4">
        <w:rPr>
          <w:rFonts w:ascii="Times New Roman" w:hAnsi="Times New Roman" w:cs="Times New Roman"/>
          <w:b/>
          <w:bCs/>
        </w:rPr>
        <w:t>1,8-Cineole (Eucalyptol)</w:t>
      </w:r>
    </w:p>
    <w:p w14:paraId="569F2EEC" w14:textId="77777777" w:rsidR="0091783A" w:rsidRPr="00DF4AE4" w:rsidRDefault="0091783A" w:rsidP="00DF4AE4">
      <w:pPr>
        <w:numPr>
          <w:ilvl w:val="1"/>
          <w:numId w:val="22"/>
        </w:numPr>
        <w:spacing w:line="360" w:lineRule="auto"/>
        <w:jc w:val="both"/>
        <w:rPr>
          <w:rFonts w:ascii="Times New Roman" w:hAnsi="Times New Roman" w:cs="Times New Roman"/>
        </w:rPr>
      </w:pPr>
      <w:r w:rsidRPr="00DF4AE4">
        <w:rPr>
          <w:rFonts w:ascii="Times New Roman" w:hAnsi="Times New Roman" w:cs="Times New Roman"/>
          <w:b/>
          <w:bCs/>
        </w:rPr>
        <w:t xml:space="preserve">Type: </w:t>
      </w:r>
      <w:r w:rsidRPr="00DF4AE4">
        <w:rPr>
          <w:rFonts w:ascii="Times New Roman" w:hAnsi="Times New Roman" w:cs="Times New Roman"/>
        </w:rPr>
        <w:t>Monoterpene oxide</w:t>
      </w:r>
    </w:p>
    <w:p w14:paraId="33D7E6E8" w14:textId="77777777" w:rsidR="0091783A" w:rsidRPr="00DF4AE4" w:rsidRDefault="0091783A" w:rsidP="00DF4AE4">
      <w:pPr>
        <w:numPr>
          <w:ilvl w:val="1"/>
          <w:numId w:val="22"/>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7CC21D95"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Has anti-inflammatory and antiseptic properties.</w:t>
      </w:r>
    </w:p>
    <w:p w14:paraId="3DF5CC06" w14:textId="05DAA31B"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Present in small amounts — high levels may irritate sensitive skin.</w:t>
      </w:r>
    </w:p>
    <w:p w14:paraId="19A0D56D" w14:textId="77777777" w:rsidR="0091783A" w:rsidRPr="00DF4AE4" w:rsidRDefault="0091783A" w:rsidP="00DF4AE4">
      <w:pPr>
        <w:numPr>
          <w:ilvl w:val="0"/>
          <w:numId w:val="22"/>
        </w:numPr>
        <w:spacing w:line="360" w:lineRule="auto"/>
        <w:jc w:val="both"/>
        <w:rPr>
          <w:rFonts w:ascii="Times New Roman" w:hAnsi="Times New Roman" w:cs="Times New Roman"/>
          <w:b/>
          <w:bCs/>
        </w:rPr>
      </w:pPr>
      <w:r w:rsidRPr="00DF4AE4">
        <w:rPr>
          <w:rFonts w:ascii="Times New Roman" w:hAnsi="Times New Roman" w:cs="Times New Roman"/>
          <w:b/>
          <w:bCs/>
        </w:rPr>
        <w:t>γ-Terpinene</w:t>
      </w:r>
    </w:p>
    <w:p w14:paraId="4A2888DE" w14:textId="77777777" w:rsidR="0091783A" w:rsidRPr="00DF4AE4" w:rsidRDefault="0091783A" w:rsidP="00DF4AE4">
      <w:pPr>
        <w:numPr>
          <w:ilvl w:val="1"/>
          <w:numId w:val="22"/>
        </w:numPr>
        <w:spacing w:line="360" w:lineRule="auto"/>
        <w:jc w:val="both"/>
        <w:rPr>
          <w:rFonts w:ascii="Times New Roman" w:hAnsi="Times New Roman" w:cs="Times New Roman"/>
          <w:b/>
          <w:bCs/>
        </w:rPr>
      </w:pPr>
      <w:r w:rsidRPr="00DF4AE4">
        <w:rPr>
          <w:rFonts w:ascii="Times New Roman" w:hAnsi="Times New Roman" w:cs="Times New Roman"/>
          <w:b/>
          <w:bCs/>
        </w:rPr>
        <w:t xml:space="preserve">Type: </w:t>
      </w:r>
      <w:r w:rsidRPr="00DF4AE4">
        <w:rPr>
          <w:rFonts w:ascii="Times New Roman" w:hAnsi="Times New Roman" w:cs="Times New Roman"/>
        </w:rPr>
        <w:t>Monoterpene hydrocarbon</w:t>
      </w:r>
    </w:p>
    <w:p w14:paraId="1017976D" w14:textId="77777777" w:rsidR="0091783A" w:rsidRPr="00DF4AE4" w:rsidRDefault="0091783A" w:rsidP="00DF4AE4">
      <w:pPr>
        <w:numPr>
          <w:ilvl w:val="1"/>
          <w:numId w:val="22"/>
        </w:numPr>
        <w:spacing w:line="360" w:lineRule="auto"/>
        <w:jc w:val="both"/>
        <w:rPr>
          <w:rFonts w:ascii="Times New Roman" w:hAnsi="Times New Roman" w:cs="Times New Roman"/>
        </w:rPr>
      </w:pPr>
      <w:r w:rsidRPr="00DF4AE4">
        <w:rPr>
          <w:rFonts w:ascii="Times New Roman" w:hAnsi="Times New Roman" w:cs="Times New Roman"/>
          <w:b/>
          <w:bCs/>
        </w:rPr>
        <w:t>Role in Acne:</w:t>
      </w:r>
    </w:p>
    <w:p w14:paraId="7418DDDA"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Contributes to antioxidant and antimicrobial effects.</w:t>
      </w:r>
    </w:p>
    <w:p w14:paraId="7903E94E"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Works synergistically with other components.</w:t>
      </w:r>
    </w:p>
    <w:p w14:paraId="261A51F2" w14:textId="77777777" w:rsidR="0091783A" w:rsidRPr="00DF4AE4" w:rsidRDefault="0091783A" w:rsidP="00DF4AE4">
      <w:pPr>
        <w:numPr>
          <w:ilvl w:val="0"/>
          <w:numId w:val="22"/>
        </w:numPr>
        <w:spacing w:line="360" w:lineRule="auto"/>
        <w:jc w:val="both"/>
        <w:rPr>
          <w:rFonts w:ascii="Times New Roman" w:hAnsi="Times New Roman" w:cs="Times New Roman"/>
          <w:b/>
          <w:bCs/>
        </w:rPr>
      </w:pPr>
      <w:r w:rsidRPr="00DF4AE4">
        <w:rPr>
          <w:rFonts w:ascii="Times New Roman" w:hAnsi="Times New Roman" w:cs="Times New Roman"/>
          <w:b/>
          <w:bCs/>
        </w:rPr>
        <w:t>α-Pinene and β-Pinene</w:t>
      </w:r>
    </w:p>
    <w:p w14:paraId="5AC66716" w14:textId="77777777" w:rsidR="0091783A" w:rsidRPr="00DF4AE4" w:rsidRDefault="0091783A" w:rsidP="00DF4AE4">
      <w:pPr>
        <w:numPr>
          <w:ilvl w:val="1"/>
          <w:numId w:val="22"/>
        </w:numPr>
        <w:spacing w:line="360" w:lineRule="auto"/>
        <w:jc w:val="both"/>
        <w:rPr>
          <w:rFonts w:ascii="Times New Roman" w:hAnsi="Times New Roman" w:cs="Times New Roman"/>
        </w:rPr>
      </w:pPr>
      <w:r w:rsidRPr="00DF4AE4">
        <w:rPr>
          <w:rFonts w:ascii="Times New Roman" w:hAnsi="Times New Roman" w:cs="Times New Roman"/>
          <w:b/>
          <w:bCs/>
        </w:rPr>
        <w:lastRenderedPageBreak/>
        <w:t>Type:</w:t>
      </w:r>
      <w:r w:rsidRPr="00DF4AE4">
        <w:rPr>
          <w:rFonts w:ascii="Times New Roman" w:hAnsi="Times New Roman" w:cs="Times New Roman"/>
        </w:rPr>
        <w:t xml:space="preserve"> Monoterpenes</w:t>
      </w:r>
    </w:p>
    <w:p w14:paraId="086D9D59" w14:textId="77777777" w:rsidR="0091783A" w:rsidRPr="00DF4AE4" w:rsidRDefault="0091783A" w:rsidP="00DF4AE4">
      <w:pPr>
        <w:numPr>
          <w:ilvl w:val="1"/>
          <w:numId w:val="22"/>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703A1773"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Offer antibacterial and anti-inflammatory actions.</w:t>
      </w:r>
    </w:p>
    <w:p w14:paraId="7FA298D9" w14:textId="037456A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May help reduce acne lesion size and prevent secondary infections</w:t>
      </w:r>
      <w:r w:rsidR="00BE7EE7" w:rsidRPr="00DF4AE4">
        <w:rPr>
          <w:rFonts w:ascii="Times New Roman" w:hAnsi="Times New Roman" w:cs="Times New Roman"/>
        </w:rPr>
        <w:t xml:space="preserve"> </w:t>
      </w:r>
      <w:r w:rsidR="005F61F5" w:rsidRPr="00DF4AE4">
        <w:rPr>
          <w:rFonts w:ascii="Times New Roman" w:hAnsi="Times New Roman" w:cs="Times New Roman"/>
        </w:rPr>
        <w:t>(85)</w:t>
      </w:r>
      <w:r w:rsidRPr="00DF4AE4">
        <w:rPr>
          <w:rFonts w:ascii="Times New Roman" w:hAnsi="Times New Roman" w:cs="Times New Roman"/>
        </w:rPr>
        <w:t>.</w:t>
      </w:r>
    </w:p>
    <w:p w14:paraId="6719BE4A" w14:textId="77777777" w:rsidR="0091783A" w:rsidRPr="00DF4AE4" w:rsidRDefault="0091783A" w:rsidP="00DF4AE4">
      <w:pPr>
        <w:numPr>
          <w:ilvl w:val="0"/>
          <w:numId w:val="22"/>
        </w:numPr>
        <w:spacing w:line="360" w:lineRule="auto"/>
        <w:jc w:val="both"/>
        <w:rPr>
          <w:rFonts w:ascii="Times New Roman" w:hAnsi="Times New Roman" w:cs="Times New Roman"/>
          <w:b/>
          <w:bCs/>
        </w:rPr>
      </w:pPr>
      <w:r w:rsidRPr="00DF4AE4">
        <w:rPr>
          <w:rFonts w:ascii="Times New Roman" w:hAnsi="Times New Roman" w:cs="Times New Roman"/>
          <w:b/>
          <w:bCs/>
        </w:rPr>
        <w:t>p-Cymene</w:t>
      </w:r>
    </w:p>
    <w:p w14:paraId="61A5FB71" w14:textId="77777777" w:rsidR="0091783A" w:rsidRPr="00DF4AE4" w:rsidRDefault="0091783A" w:rsidP="00DF4AE4">
      <w:pPr>
        <w:numPr>
          <w:ilvl w:val="1"/>
          <w:numId w:val="22"/>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xml:space="preserve"> Aromatic monoterpene</w:t>
      </w:r>
    </w:p>
    <w:p w14:paraId="37AC00BB" w14:textId="77777777" w:rsidR="0091783A" w:rsidRPr="00DF4AE4" w:rsidRDefault="0091783A" w:rsidP="00DF4AE4">
      <w:pPr>
        <w:numPr>
          <w:ilvl w:val="1"/>
          <w:numId w:val="22"/>
        </w:numPr>
        <w:spacing w:line="360" w:lineRule="auto"/>
        <w:jc w:val="both"/>
        <w:rPr>
          <w:rFonts w:ascii="Times New Roman" w:hAnsi="Times New Roman" w:cs="Times New Roman"/>
          <w:b/>
          <w:bCs/>
        </w:rPr>
      </w:pPr>
      <w:r w:rsidRPr="00DF4AE4">
        <w:rPr>
          <w:rFonts w:ascii="Times New Roman" w:hAnsi="Times New Roman" w:cs="Times New Roman"/>
          <w:b/>
          <w:bCs/>
        </w:rPr>
        <w:t>Role in Acne:</w:t>
      </w:r>
    </w:p>
    <w:p w14:paraId="5CA4E83D" w14:textId="77777777"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Has mild antimicrobial activity.</w:t>
      </w:r>
    </w:p>
    <w:p w14:paraId="0A0C0FBE" w14:textId="37DB23EE" w:rsidR="0091783A" w:rsidRPr="00DF4AE4" w:rsidRDefault="0091783A" w:rsidP="00DF4AE4">
      <w:pPr>
        <w:numPr>
          <w:ilvl w:val="2"/>
          <w:numId w:val="22"/>
        </w:numPr>
        <w:spacing w:line="360" w:lineRule="auto"/>
        <w:jc w:val="both"/>
        <w:rPr>
          <w:rFonts w:ascii="Times New Roman" w:hAnsi="Times New Roman" w:cs="Times New Roman"/>
        </w:rPr>
      </w:pPr>
      <w:r w:rsidRPr="00DF4AE4">
        <w:rPr>
          <w:rFonts w:ascii="Times New Roman" w:hAnsi="Times New Roman" w:cs="Times New Roman"/>
        </w:rPr>
        <w:t>May contribute to the overall antimicrobial profile of tea tree oil</w:t>
      </w:r>
      <w:r w:rsidR="00BE7EE7" w:rsidRPr="00DF4AE4">
        <w:rPr>
          <w:rFonts w:ascii="Times New Roman" w:hAnsi="Times New Roman" w:cs="Times New Roman"/>
        </w:rPr>
        <w:t xml:space="preserve"> </w:t>
      </w:r>
      <w:r w:rsidR="005F61F5" w:rsidRPr="00DF4AE4">
        <w:rPr>
          <w:rFonts w:ascii="Times New Roman" w:hAnsi="Times New Roman" w:cs="Times New Roman"/>
        </w:rPr>
        <w:t>(86)</w:t>
      </w:r>
      <w:r w:rsidRPr="00DF4AE4">
        <w:rPr>
          <w:rFonts w:ascii="Times New Roman" w:hAnsi="Times New Roman" w:cs="Times New Roman"/>
        </w:rPr>
        <w:t>.</w:t>
      </w:r>
    </w:p>
    <w:p w14:paraId="0F72D6D5" w14:textId="5FAF906B"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b/>
          <w:bCs/>
        </w:rPr>
        <w:t>Calendula officinalis</w:t>
      </w:r>
      <w:r w:rsidR="00BE7EE7" w:rsidRPr="00DF4AE4">
        <w:rPr>
          <w:rFonts w:ascii="Times New Roman" w:hAnsi="Times New Roman" w:cs="Times New Roman"/>
        </w:rPr>
        <w:t>:</w:t>
      </w:r>
      <w:r w:rsidRPr="00DF4AE4">
        <w:rPr>
          <w:rFonts w:ascii="Times New Roman" w:hAnsi="Times New Roman" w:cs="Times New Roman"/>
        </w:rPr>
        <w:t xml:space="preserve"> commonly known as marigold, is a medicinal plant widely used in dermatology for its anti-inflammatory, antimicrobial, wound-healing, and antioxidant properties. These actions make calendula a valuable natural remedy for managing acne.</w:t>
      </w:r>
    </w:p>
    <w:p w14:paraId="43A868FE" w14:textId="2FAFEC2C"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Mechanisms of Action</w:t>
      </w:r>
    </w:p>
    <w:p w14:paraId="2ED0BA48"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1.Anti-inflammatory</w:t>
      </w:r>
    </w:p>
    <w:p w14:paraId="1887261D" w14:textId="0B0411A7"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Inhibits pro-inflammatory cytokines (e.g., IL-6, TNF-α), reducing redness, swelling, and irritation</w:t>
      </w:r>
      <w:r w:rsidR="00BE7EE7" w:rsidRPr="00DF4AE4">
        <w:rPr>
          <w:rFonts w:ascii="Times New Roman" w:hAnsi="Times New Roman" w:cs="Times New Roman"/>
        </w:rPr>
        <w:t xml:space="preserve"> </w:t>
      </w:r>
      <w:r w:rsidR="005F61F5" w:rsidRPr="00DF4AE4">
        <w:rPr>
          <w:rFonts w:ascii="Times New Roman" w:hAnsi="Times New Roman" w:cs="Times New Roman"/>
        </w:rPr>
        <w:t>(87)</w:t>
      </w:r>
      <w:r w:rsidRPr="00DF4AE4">
        <w:rPr>
          <w:rFonts w:ascii="Times New Roman" w:hAnsi="Times New Roman" w:cs="Times New Roman"/>
        </w:rPr>
        <w:t>.</w:t>
      </w:r>
    </w:p>
    <w:p w14:paraId="5CCC8444" w14:textId="3625F9F4"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2.Antimicrobial</w:t>
      </w:r>
    </w:p>
    <w:p w14:paraId="379EA2A8" w14:textId="0ACE96AD" w:rsidR="0091783A" w:rsidRPr="00B6303D" w:rsidRDefault="0091783A" w:rsidP="00DF4AE4">
      <w:pPr>
        <w:spacing w:line="360" w:lineRule="auto"/>
        <w:jc w:val="both"/>
        <w:rPr>
          <w:rFonts w:ascii="Times New Roman" w:hAnsi="Times New Roman" w:cs="Times New Roman"/>
        </w:rPr>
      </w:pPr>
      <w:r w:rsidRPr="00DF4AE4">
        <w:rPr>
          <w:rFonts w:ascii="Times New Roman" w:hAnsi="Times New Roman" w:cs="Times New Roman"/>
        </w:rPr>
        <w:t>Inhibits growth of acne-causing bacteria like Cutibacterium acnes and Staphylococcus aureus</w:t>
      </w:r>
      <w:r w:rsidR="00BE7EE7" w:rsidRPr="00DF4AE4">
        <w:rPr>
          <w:rFonts w:ascii="Times New Roman" w:hAnsi="Times New Roman" w:cs="Times New Roman"/>
        </w:rPr>
        <w:t xml:space="preserve"> </w:t>
      </w:r>
      <w:proofErr w:type="gramStart"/>
      <w:r w:rsidR="00BE7EE7" w:rsidRPr="00DF4AE4">
        <w:rPr>
          <w:rFonts w:ascii="Times New Roman" w:hAnsi="Times New Roman" w:cs="Times New Roman"/>
        </w:rPr>
        <w:t xml:space="preserve">   </w:t>
      </w:r>
      <w:r w:rsidR="005F61F5" w:rsidRPr="00DF4AE4">
        <w:rPr>
          <w:rFonts w:ascii="Times New Roman" w:hAnsi="Times New Roman" w:cs="Times New Roman"/>
        </w:rPr>
        <w:t>(</w:t>
      </w:r>
      <w:proofErr w:type="gramEnd"/>
      <w:r w:rsidR="005F61F5" w:rsidRPr="00DF4AE4">
        <w:rPr>
          <w:rFonts w:ascii="Times New Roman" w:hAnsi="Times New Roman" w:cs="Times New Roman"/>
        </w:rPr>
        <w:t>88)</w:t>
      </w:r>
      <w:r w:rsidRPr="00DF4AE4">
        <w:rPr>
          <w:rFonts w:ascii="Times New Roman" w:hAnsi="Times New Roman" w:cs="Times New Roman"/>
        </w:rPr>
        <w:t>.</w:t>
      </w:r>
    </w:p>
    <w:p w14:paraId="5BD2CDE9"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3.Antioxidant</w:t>
      </w:r>
    </w:p>
    <w:p w14:paraId="6A5B94A7" w14:textId="507C254D" w:rsidR="0091783A" w:rsidRPr="00DF4AE4" w:rsidRDefault="0091783A" w:rsidP="00DF4AE4">
      <w:pPr>
        <w:spacing w:line="360" w:lineRule="auto"/>
        <w:jc w:val="both"/>
        <w:rPr>
          <w:rFonts w:ascii="Times New Roman" w:hAnsi="Times New Roman" w:cs="Times New Roman"/>
        </w:rPr>
      </w:pPr>
      <w:r w:rsidRPr="00DF4AE4">
        <w:rPr>
          <w:rFonts w:ascii="Times New Roman" w:hAnsi="Times New Roman" w:cs="Times New Roman"/>
        </w:rPr>
        <w:t>Protects skin cells from oxidative stress, which contributes to acne inflammation and scarring</w:t>
      </w:r>
      <w:r w:rsidR="00BE7EE7" w:rsidRPr="00DF4AE4">
        <w:rPr>
          <w:rFonts w:ascii="Times New Roman" w:hAnsi="Times New Roman" w:cs="Times New Roman"/>
        </w:rPr>
        <w:t xml:space="preserve"> (</w:t>
      </w:r>
      <w:r w:rsidR="005F61F5" w:rsidRPr="00DF4AE4">
        <w:rPr>
          <w:rFonts w:ascii="Times New Roman" w:hAnsi="Times New Roman" w:cs="Times New Roman"/>
        </w:rPr>
        <w:t>89)</w:t>
      </w:r>
      <w:r w:rsidRPr="00DF4AE4">
        <w:rPr>
          <w:rFonts w:ascii="Times New Roman" w:hAnsi="Times New Roman" w:cs="Times New Roman"/>
        </w:rPr>
        <w:t>.</w:t>
      </w:r>
    </w:p>
    <w:p w14:paraId="5662C566" w14:textId="77777777" w:rsidR="0091783A" w:rsidRPr="00DF4AE4" w:rsidRDefault="0091783A" w:rsidP="00DF4AE4">
      <w:pPr>
        <w:spacing w:line="360" w:lineRule="auto"/>
        <w:jc w:val="both"/>
        <w:rPr>
          <w:rFonts w:ascii="Times New Roman" w:hAnsi="Times New Roman" w:cs="Times New Roman"/>
          <w:b/>
          <w:bCs/>
        </w:rPr>
      </w:pPr>
      <w:r w:rsidRPr="00DF4AE4">
        <w:rPr>
          <w:rFonts w:ascii="Times New Roman" w:hAnsi="Times New Roman" w:cs="Times New Roman"/>
          <w:b/>
          <w:bCs/>
        </w:rPr>
        <w:t>Chemical Constituents of Calendula Used for Acne</w:t>
      </w:r>
    </w:p>
    <w:p w14:paraId="263BC820" w14:textId="77777777" w:rsidR="0091783A" w:rsidRPr="00DF4AE4" w:rsidRDefault="0091783A" w:rsidP="00DF4AE4">
      <w:pPr>
        <w:numPr>
          <w:ilvl w:val="0"/>
          <w:numId w:val="23"/>
        </w:numPr>
        <w:spacing w:line="360" w:lineRule="auto"/>
        <w:jc w:val="both"/>
        <w:rPr>
          <w:rFonts w:ascii="Times New Roman" w:hAnsi="Times New Roman" w:cs="Times New Roman"/>
        </w:rPr>
      </w:pPr>
      <w:r w:rsidRPr="00DF4AE4">
        <w:rPr>
          <w:rFonts w:ascii="Times New Roman" w:hAnsi="Times New Roman" w:cs="Times New Roman"/>
          <w:b/>
          <w:bCs/>
        </w:rPr>
        <w:t>Triterpenoids (e.g., Faradiol, Taraxasterol, Lupeol)</w:t>
      </w:r>
    </w:p>
    <w:p w14:paraId="5E7946F2"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Triterpene alcohols and esters</w:t>
      </w:r>
    </w:p>
    <w:p w14:paraId="6DA38B27"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361E3DD2"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lastRenderedPageBreak/>
        <w:t>Exhibit potent anti-inflammatory properties.</w:t>
      </w:r>
    </w:p>
    <w:p w14:paraId="4136756F"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Reduce redness, swelling, and pain associated with acne.</w:t>
      </w:r>
    </w:p>
    <w:p w14:paraId="6143FC7D"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Promote wound healing in damaged skin.</w:t>
      </w:r>
    </w:p>
    <w:p w14:paraId="083A2719" w14:textId="77777777" w:rsidR="0091783A" w:rsidRPr="00DF4AE4" w:rsidRDefault="0091783A" w:rsidP="00DF4AE4">
      <w:pPr>
        <w:numPr>
          <w:ilvl w:val="0"/>
          <w:numId w:val="23"/>
        </w:numPr>
        <w:spacing w:line="360" w:lineRule="auto"/>
        <w:jc w:val="both"/>
        <w:rPr>
          <w:rFonts w:ascii="Times New Roman" w:hAnsi="Times New Roman" w:cs="Times New Roman"/>
        </w:rPr>
      </w:pPr>
      <w:r w:rsidRPr="00DF4AE4">
        <w:rPr>
          <w:rFonts w:ascii="Times New Roman" w:hAnsi="Times New Roman" w:cs="Times New Roman"/>
          <w:b/>
          <w:bCs/>
        </w:rPr>
        <w:t>Flavonoids (e.g., Quercetin, Isorhamnetin, Kaempferol)</w:t>
      </w:r>
    </w:p>
    <w:p w14:paraId="39FA9BD6"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Polyphenolic antioxidants</w:t>
      </w:r>
    </w:p>
    <w:p w14:paraId="5E392B98"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524A51AA"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Possess anti-inflammatory, antioxidant, and antibacterial activities.</w:t>
      </w:r>
    </w:p>
    <w:p w14:paraId="082BD2BC" w14:textId="5091B039"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Protect skin from oxidative stress and reduce acne-related inflammation</w:t>
      </w:r>
      <w:r w:rsidR="00BE7EE7" w:rsidRPr="00DF4AE4">
        <w:rPr>
          <w:rFonts w:ascii="Times New Roman" w:hAnsi="Times New Roman" w:cs="Times New Roman"/>
        </w:rPr>
        <w:t xml:space="preserve"> </w:t>
      </w:r>
      <w:r w:rsidR="005F61F5" w:rsidRPr="00DF4AE4">
        <w:rPr>
          <w:rFonts w:ascii="Times New Roman" w:hAnsi="Times New Roman" w:cs="Times New Roman"/>
        </w:rPr>
        <w:t>(90)</w:t>
      </w:r>
      <w:r w:rsidRPr="00DF4AE4">
        <w:rPr>
          <w:rFonts w:ascii="Times New Roman" w:hAnsi="Times New Roman" w:cs="Times New Roman"/>
        </w:rPr>
        <w:t>.</w:t>
      </w:r>
    </w:p>
    <w:p w14:paraId="7B16D38A" w14:textId="77777777" w:rsidR="0091783A" w:rsidRPr="00DF4AE4" w:rsidRDefault="0091783A" w:rsidP="00DF4AE4">
      <w:pPr>
        <w:numPr>
          <w:ilvl w:val="0"/>
          <w:numId w:val="23"/>
        </w:numPr>
        <w:spacing w:line="360" w:lineRule="auto"/>
        <w:jc w:val="both"/>
        <w:rPr>
          <w:rFonts w:ascii="Times New Roman" w:hAnsi="Times New Roman" w:cs="Times New Roman"/>
        </w:rPr>
      </w:pPr>
      <w:r w:rsidRPr="00DF4AE4">
        <w:rPr>
          <w:rFonts w:ascii="Times New Roman" w:hAnsi="Times New Roman" w:cs="Times New Roman"/>
          <w:b/>
          <w:bCs/>
        </w:rPr>
        <w:t>Saponins</w:t>
      </w:r>
    </w:p>
    <w:p w14:paraId="35BE57A9"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Natural glycosides</w:t>
      </w:r>
    </w:p>
    <w:p w14:paraId="6235B20E"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40FC9DC0"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Act as natural surfactants and cleansers.</w:t>
      </w:r>
    </w:p>
    <w:p w14:paraId="363CA059"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Help remove oil and bacteria from the skin surface.</w:t>
      </w:r>
    </w:p>
    <w:p w14:paraId="4EE048C1" w14:textId="77777777" w:rsidR="0091783A" w:rsidRPr="00DF4AE4" w:rsidRDefault="0091783A" w:rsidP="00DF4AE4">
      <w:pPr>
        <w:numPr>
          <w:ilvl w:val="0"/>
          <w:numId w:val="23"/>
        </w:numPr>
        <w:spacing w:line="360" w:lineRule="auto"/>
        <w:jc w:val="both"/>
        <w:rPr>
          <w:rFonts w:ascii="Times New Roman" w:hAnsi="Times New Roman" w:cs="Times New Roman"/>
        </w:rPr>
      </w:pPr>
      <w:r w:rsidRPr="00DF4AE4">
        <w:rPr>
          <w:rFonts w:ascii="Times New Roman" w:hAnsi="Times New Roman" w:cs="Times New Roman"/>
          <w:b/>
          <w:bCs/>
        </w:rPr>
        <w:t>Essential Oils (e.g., α-Cadinol, γ-Cadinene, Calamenene)</w:t>
      </w:r>
    </w:p>
    <w:p w14:paraId="0D53E677"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Volatile oil components</w:t>
      </w:r>
    </w:p>
    <w:p w14:paraId="66BD083E"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48429E00" w14:textId="6B1106BE" w:rsidR="0091783A" w:rsidRPr="00B6303D" w:rsidRDefault="0091783A" w:rsidP="00B6303D">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Exhibit antimicrobial and anti-inflammatory properties</w:t>
      </w:r>
      <w:r w:rsidR="00BE7EE7" w:rsidRPr="00DF4AE4">
        <w:rPr>
          <w:rFonts w:ascii="Times New Roman" w:hAnsi="Times New Roman" w:cs="Times New Roman"/>
        </w:rPr>
        <w:t xml:space="preserve"> </w:t>
      </w:r>
      <w:r w:rsidR="005F61F5" w:rsidRPr="00DF4AE4">
        <w:rPr>
          <w:rFonts w:ascii="Times New Roman" w:hAnsi="Times New Roman" w:cs="Times New Roman"/>
        </w:rPr>
        <w:t>(91)</w:t>
      </w:r>
      <w:r w:rsidRPr="00DF4AE4">
        <w:rPr>
          <w:rFonts w:ascii="Times New Roman" w:hAnsi="Times New Roman" w:cs="Times New Roman"/>
        </w:rPr>
        <w:t>.</w:t>
      </w:r>
    </w:p>
    <w:p w14:paraId="3EB44D54" w14:textId="77777777" w:rsidR="0091783A" w:rsidRPr="00DF4AE4" w:rsidRDefault="0091783A" w:rsidP="00DF4AE4">
      <w:pPr>
        <w:numPr>
          <w:ilvl w:val="0"/>
          <w:numId w:val="23"/>
        </w:numPr>
        <w:spacing w:line="360" w:lineRule="auto"/>
        <w:jc w:val="both"/>
        <w:rPr>
          <w:rFonts w:ascii="Times New Roman" w:hAnsi="Times New Roman" w:cs="Times New Roman"/>
        </w:rPr>
      </w:pPr>
      <w:r w:rsidRPr="00DF4AE4">
        <w:rPr>
          <w:rFonts w:ascii="Times New Roman" w:hAnsi="Times New Roman" w:cs="Times New Roman"/>
          <w:b/>
          <w:bCs/>
        </w:rPr>
        <w:t>Carotenoids (e.g., Lutein, Beta-carotene, Lycopene)</w:t>
      </w:r>
    </w:p>
    <w:p w14:paraId="26075580"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Pigmented antioxidants</w:t>
      </w:r>
    </w:p>
    <w:p w14:paraId="0267DC02"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Role in Acne</w:t>
      </w:r>
      <w:r w:rsidRPr="00DF4AE4">
        <w:rPr>
          <w:rFonts w:ascii="Times New Roman" w:hAnsi="Times New Roman" w:cs="Times New Roman"/>
        </w:rPr>
        <w:t>:</w:t>
      </w:r>
    </w:p>
    <w:p w14:paraId="656FD74C"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Provide antioxidant protection against free radicals.</w:t>
      </w:r>
    </w:p>
    <w:p w14:paraId="0EA35CA6"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Support skin repair and renewal.</w:t>
      </w:r>
    </w:p>
    <w:p w14:paraId="2C261536" w14:textId="77777777" w:rsidR="0091783A" w:rsidRPr="00DF4AE4" w:rsidRDefault="0091783A" w:rsidP="00DF4AE4">
      <w:pPr>
        <w:numPr>
          <w:ilvl w:val="0"/>
          <w:numId w:val="23"/>
        </w:numPr>
        <w:spacing w:line="360" w:lineRule="auto"/>
        <w:jc w:val="both"/>
        <w:rPr>
          <w:rFonts w:ascii="Times New Roman" w:hAnsi="Times New Roman" w:cs="Times New Roman"/>
        </w:rPr>
      </w:pPr>
      <w:r w:rsidRPr="00DF4AE4">
        <w:rPr>
          <w:rFonts w:ascii="Times New Roman" w:hAnsi="Times New Roman" w:cs="Times New Roman"/>
          <w:b/>
          <w:bCs/>
        </w:rPr>
        <w:t>Phenolic Acids (e.g., Caffeic acid, Chlorogenic acid)</w:t>
      </w:r>
    </w:p>
    <w:p w14:paraId="4C088857"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t>Type</w:t>
      </w:r>
      <w:r w:rsidRPr="00DF4AE4">
        <w:rPr>
          <w:rFonts w:ascii="Times New Roman" w:hAnsi="Times New Roman" w:cs="Times New Roman"/>
        </w:rPr>
        <w:t>: Polyphenols</w:t>
      </w:r>
    </w:p>
    <w:p w14:paraId="7E6355A2" w14:textId="77777777" w:rsidR="0091783A" w:rsidRPr="00DF4AE4" w:rsidRDefault="0091783A" w:rsidP="00DF4AE4">
      <w:pPr>
        <w:numPr>
          <w:ilvl w:val="1"/>
          <w:numId w:val="23"/>
        </w:numPr>
        <w:spacing w:line="360" w:lineRule="auto"/>
        <w:jc w:val="both"/>
        <w:rPr>
          <w:rFonts w:ascii="Times New Roman" w:hAnsi="Times New Roman" w:cs="Times New Roman"/>
        </w:rPr>
      </w:pPr>
      <w:r w:rsidRPr="00DF4AE4">
        <w:rPr>
          <w:rFonts w:ascii="Times New Roman" w:hAnsi="Times New Roman" w:cs="Times New Roman"/>
          <w:b/>
          <w:bCs/>
        </w:rPr>
        <w:lastRenderedPageBreak/>
        <w:t>Role in Acne</w:t>
      </w:r>
      <w:r w:rsidRPr="00DF4AE4">
        <w:rPr>
          <w:rFonts w:ascii="Times New Roman" w:hAnsi="Times New Roman" w:cs="Times New Roman"/>
        </w:rPr>
        <w:t>:</w:t>
      </w:r>
    </w:p>
    <w:p w14:paraId="43D9147F" w14:textId="77777777" w:rsidR="0091783A" w:rsidRPr="00DF4AE4"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Contribute to antioxidant and antimicrobial effects.</w:t>
      </w:r>
    </w:p>
    <w:p w14:paraId="17D6E8FF" w14:textId="06842AB7" w:rsidR="00CA4F2C" w:rsidRPr="00B6303D" w:rsidRDefault="0091783A" w:rsidP="00DF4AE4">
      <w:pPr>
        <w:numPr>
          <w:ilvl w:val="2"/>
          <w:numId w:val="23"/>
        </w:numPr>
        <w:spacing w:line="360" w:lineRule="auto"/>
        <w:jc w:val="both"/>
        <w:rPr>
          <w:rFonts w:ascii="Times New Roman" w:hAnsi="Times New Roman" w:cs="Times New Roman"/>
        </w:rPr>
      </w:pPr>
      <w:r w:rsidRPr="00DF4AE4">
        <w:rPr>
          <w:rFonts w:ascii="Times New Roman" w:hAnsi="Times New Roman" w:cs="Times New Roman"/>
        </w:rPr>
        <w:t>Help control inflammation and bacterial overgrowth</w:t>
      </w:r>
      <w:r w:rsidR="00B65C5D" w:rsidRPr="00DF4AE4">
        <w:rPr>
          <w:rFonts w:ascii="Times New Roman" w:hAnsi="Times New Roman" w:cs="Times New Roman"/>
        </w:rPr>
        <w:t xml:space="preserve"> </w:t>
      </w:r>
      <w:r w:rsidR="005F61F5" w:rsidRPr="00DF4AE4">
        <w:rPr>
          <w:rFonts w:ascii="Times New Roman" w:hAnsi="Times New Roman" w:cs="Times New Roman"/>
        </w:rPr>
        <w:t>(92)</w:t>
      </w:r>
      <w:r w:rsidRPr="00DF4AE4">
        <w:rPr>
          <w:rFonts w:ascii="Times New Roman" w:hAnsi="Times New Roman" w:cs="Times New Roman"/>
        </w:rPr>
        <w:t>.</w:t>
      </w:r>
      <w:bookmarkEnd w:id="4"/>
    </w:p>
    <w:p w14:paraId="5E412A49" w14:textId="4A3FBA1A" w:rsidR="00104546" w:rsidRPr="00B6303D" w:rsidRDefault="00104546" w:rsidP="00DF4AE4">
      <w:pPr>
        <w:spacing w:line="360" w:lineRule="auto"/>
        <w:jc w:val="both"/>
        <w:rPr>
          <w:rFonts w:ascii="Times New Roman" w:hAnsi="Times New Roman" w:cs="Times New Roman"/>
        </w:rPr>
      </w:pPr>
      <w:r w:rsidRPr="00DF4AE4">
        <w:rPr>
          <w:rFonts w:ascii="Times New Roman" w:hAnsi="Times New Roman" w:cs="Times New Roman"/>
          <w:b/>
          <w:bCs/>
        </w:rPr>
        <w:t xml:space="preserve">CONCLUSION </w:t>
      </w:r>
    </w:p>
    <w:p w14:paraId="63283287" w14:textId="3887BF6D" w:rsidR="00914C9C" w:rsidRDefault="00104546" w:rsidP="00B6303D">
      <w:pPr>
        <w:spacing w:line="360" w:lineRule="auto"/>
        <w:jc w:val="both"/>
        <w:rPr>
          <w:rFonts w:ascii="Times New Roman" w:hAnsi="Times New Roman" w:cs="Times New Roman"/>
        </w:rPr>
      </w:pPr>
      <w:r w:rsidRPr="00B6303D">
        <w:rPr>
          <w:rFonts w:ascii="Times New Roman" w:hAnsi="Times New Roman" w:cs="Times New Roman"/>
        </w:rPr>
        <w:t>Acne is an extremely common skin condition and, despite the immediate danger, it can have a destructive physical and psychological effect on the lives of vulnerable adolescents. Effective and secure treatment methods of acne are available, but many do not consider this as a problem that deserves to be treated. Acne treatment should be started as early as possible to avoid scarring and the most effective treatment with the least risk of side effects should be chosen (</w:t>
      </w:r>
      <w:r w:rsidR="00DC6C8D" w:rsidRPr="00B6303D">
        <w:rPr>
          <w:rFonts w:ascii="Times New Roman" w:hAnsi="Times New Roman" w:cs="Times New Roman"/>
        </w:rPr>
        <w:t>93</w:t>
      </w:r>
      <w:r w:rsidRPr="00B6303D">
        <w:rPr>
          <w:rFonts w:ascii="Times New Roman" w:hAnsi="Times New Roman" w:cs="Times New Roman"/>
        </w:rPr>
        <w:t>).  A significant problem is the inability of patients to take medications in a way that produce a therapeutic effect (</w:t>
      </w:r>
      <w:r w:rsidR="00DC6C8D" w:rsidRPr="00B6303D">
        <w:rPr>
          <w:rFonts w:ascii="Times New Roman" w:hAnsi="Times New Roman" w:cs="Times New Roman"/>
        </w:rPr>
        <w:t>94</w:t>
      </w:r>
      <w:r w:rsidRPr="00B6303D">
        <w:rPr>
          <w:rFonts w:ascii="Times New Roman" w:hAnsi="Times New Roman" w:cs="Times New Roman"/>
        </w:rPr>
        <w:t>).</w:t>
      </w:r>
      <w:r w:rsidR="00B65C5D" w:rsidRPr="00B6303D">
        <w:rPr>
          <w:rFonts w:ascii="Times New Roman" w:hAnsi="Times New Roman" w:cs="Times New Roman"/>
        </w:rPr>
        <w:t xml:space="preserve"> </w:t>
      </w:r>
      <w:r w:rsidRPr="00B6303D">
        <w:rPr>
          <w:rFonts w:ascii="Times New Roman" w:hAnsi="Times New Roman" w:cs="Times New Roman"/>
        </w:rPr>
        <w:t>Health education should ensure that patients receive accurate information about the causes of acne, as well as have realistic expectations about the duration of treatment and expected results. Better education and care provided to patients by medical staff and other professionals is important for concordance, as it will enable patients to treat themselves more effectively (</w:t>
      </w:r>
      <w:r w:rsidR="00DC6C8D" w:rsidRPr="00B6303D">
        <w:rPr>
          <w:rFonts w:ascii="Times New Roman" w:hAnsi="Times New Roman" w:cs="Times New Roman"/>
        </w:rPr>
        <w:t>95</w:t>
      </w:r>
      <w:r w:rsidRPr="00B6303D">
        <w:rPr>
          <w:rFonts w:ascii="Times New Roman" w:hAnsi="Times New Roman" w:cs="Times New Roman"/>
        </w:rPr>
        <w:t>).</w:t>
      </w:r>
    </w:p>
    <w:p w14:paraId="5E41D276" w14:textId="77777777" w:rsidR="001E68D4" w:rsidRDefault="001E68D4" w:rsidP="001E68D4">
      <w:r>
        <w:t>Disclaimer (Artificial intelligence)</w:t>
      </w:r>
    </w:p>
    <w:p w14:paraId="1E33E956" w14:textId="77777777" w:rsidR="001E68D4" w:rsidRDefault="001E68D4" w:rsidP="001E68D4">
      <w:r>
        <w:t xml:space="preserve">Option 1: </w:t>
      </w:r>
    </w:p>
    <w:p w14:paraId="488B545E" w14:textId="77777777" w:rsidR="001E68D4" w:rsidRDefault="001E68D4" w:rsidP="001E68D4">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43088F8" w14:textId="77777777" w:rsidR="001E68D4" w:rsidRDefault="001E68D4" w:rsidP="001E68D4">
      <w:r>
        <w:t xml:space="preserve">Option 2: </w:t>
      </w:r>
    </w:p>
    <w:p w14:paraId="75035E5E" w14:textId="77777777" w:rsidR="001E68D4" w:rsidRDefault="001E68D4" w:rsidP="001E68D4">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4838E8" w14:textId="77777777" w:rsidR="001E68D4" w:rsidRDefault="001E68D4" w:rsidP="001E68D4">
      <w:r>
        <w:t>Details of the AI usage are given below:</w:t>
      </w:r>
    </w:p>
    <w:p w14:paraId="76BBE063" w14:textId="77777777" w:rsidR="001E68D4" w:rsidRDefault="001E68D4" w:rsidP="001E68D4">
      <w:r>
        <w:t>1.</w:t>
      </w:r>
    </w:p>
    <w:p w14:paraId="209C3A71" w14:textId="77777777" w:rsidR="001E68D4" w:rsidRDefault="001E68D4" w:rsidP="001E68D4">
      <w:r>
        <w:t>2.</w:t>
      </w:r>
    </w:p>
    <w:p w14:paraId="247AB9EC" w14:textId="77777777" w:rsidR="001E68D4" w:rsidRDefault="001E68D4" w:rsidP="001E68D4">
      <w:r>
        <w:t>3.</w:t>
      </w:r>
    </w:p>
    <w:p w14:paraId="133B6768" w14:textId="77777777" w:rsidR="001E68D4" w:rsidRDefault="001E68D4" w:rsidP="001E68D4"/>
    <w:p w14:paraId="4AC79B21" w14:textId="77777777" w:rsidR="001E68D4" w:rsidRPr="00B6303D" w:rsidRDefault="001E68D4" w:rsidP="00B6303D">
      <w:pPr>
        <w:spacing w:line="360" w:lineRule="auto"/>
        <w:jc w:val="both"/>
        <w:rPr>
          <w:rFonts w:ascii="Times New Roman" w:hAnsi="Times New Roman" w:cs="Times New Roman"/>
        </w:rPr>
      </w:pPr>
    </w:p>
    <w:p w14:paraId="6393812F" w14:textId="4F9E4E6F" w:rsidR="00104546" w:rsidRPr="003F1871" w:rsidRDefault="00104546" w:rsidP="00914C9C">
      <w:pPr>
        <w:jc w:val="both"/>
        <w:rPr>
          <w:rFonts w:ascii="Times New Roman" w:hAnsi="Times New Roman" w:cs="Times New Roman"/>
          <w:b/>
          <w:bCs/>
        </w:rPr>
      </w:pPr>
      <w:r w:rsidRPr="003F1871">
        <w:rPr>
          <w:rFonts w:ascii="Times New Roman" w:hAnsi="Times New Roman" w:cs="Times New Roman"/>
          <w:b/>
          <w:bCs/>
        </w:rPr>
        <w:t>REFERENCES</w:t>
      </w:r>
    </w:p>
    <w:p w14:paraId="2CCFDDB7"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Tahir CM. Pathogenesis of acne vulgaris: simplified. Journal of Pakistan Association of Dermatologists. 2010;20(2):93-7.</w:t>
      </w:r>
    </w:p>
    <w:p w14:paraId="3D796FB3" w14:textId="5532FC1F"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Williams HC, Dellavalle RP, Garner S. Acne vulgaris. The Lancet. 2012 Jan 28;379(9813):361-72.</w:t>
      </w:r>
    </w:p>
    <w:p w14:paraId="76BF0509"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Ramli R, Malik AS, Hani AF, Jamil A. Acne analysis, grading and computational assessment methods: an overview. Skin research and technology. 2012 Feb;18(1):1-4.</w:t>
      </w:r>
    </w:p>
    <w:p w14:paraId="19311066"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Ak M. A comprehensive review of acne vulgaris. J. Clin. Pharm. 2019;1(1):17-45.</w:t>
      </w:r>
    </w:p>
    <w:p w14:paraId="0A4EE2B6"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Zaenglein AL. Acne vulgaris. New England Journal of Medicine. 2018 Oct 4;379(14):1343-52.</w:t>
      </w:r>
    </w:p>
    <w:p w14:paraId="710F8723" w14:textId="53E5B357" w:rsidR="006812FB" w:rsidRPr="00B6303D" w:rsidRDefault="006812FB"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xml:space="preserve">De Cruz R, Nguyen R, Chen P, </w:t>
      </w:r>
      <w:proofErr w:type="spellStart"/>
      <w:r w:rsidRPr="00B6303D">
        <w:rPr>
          <w:rFonts w:ascii="Times New Roman" w:hAnsi="Times New Roman" w:cs="Times New Roman"/>
        </w:rPr>
        <w:t>Kerob</w:t>
      </w:r>
      <w:proofErr w:type="spellEnd"/>
      <w:r w:rsidRPr="00B6303D">
        <w:rPr>
          <w:rFonts w:ascii="Times New Roman" w:hAnsi="Times New Roman" w:cs="Times New Roman"/>
        </w:rPr>
        <w:t xml:space="preserve"> D, </w:t>
      </w:r>
      <w:proofErr w:type="spellStart"/>
      <w:r w:rsidRPr="00B6303D">
        <w:rPr>
          <w:rFonts w:ascii="Times New Roman" w:hAnsi="Times New Roman" w:cs="Times New Roman"/>
        </w:rPr>
        <w:t>Gebauer</w:t>
      </w:r>
      <w:proofErr w:type="spellEnd"/>
      <w:r w:rsidRPr="00B6303D">
        <w:rPr>
          <w:rFonts w:ascii="Times New Roman" w:hAnsi="Times New Roman" w:cs="Times New Roman"/>
        </w:rPr>
        <w:t xml:space="preserve"> K, Willems A, Tong P, Lee M. From Monotherapy to Adjunctive Therapies: Application of </w:t>
      </w:r>
      <w:proofErr w:type="spellStart"/>
      <w:r w:rsidRPr="00B6303D">
        <w:rPr>
          <w:rFonts w:ascii="Times New Roman" w:hAnsi="Times New Roman" w:cs="Times New Roman"/>
        </w:rPr>
        <w:t>Dermocosmetics</w:t>
      </w:r>
      <w:proofErr w:type="spellEnd"/>
      <w:r w:rsidRPr="00B6303D">
        <w:rPr>
          <w:rFonts w:ascii="Times New Roman" w:hAnsi="Times New Roman" w:cs="Times New Roman"/>
        </w:rPr>
        <w:t xml:space="preserve"> in Acne Management Across Australia and New Zealand. Australasian Journal of Dermatology. 2025 Feb 28.</w:t>
      </w:r>
    </w:p>
    <w:p w14:paraId="5C7FB415" w14:textId="54E1A79E" w:rsidR="006812FB" w:rsidRPr="00B6303D" w:rsidRDefault="006812FB"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xml:space="preserve">Borzdynski C, Miller C, McGuiness B. Effects of Heat and Pressure Loading on Erythema and Skin Microclimate at Pressure-Prone Areas of </w:t>
      </w:r>
      <w:proofErr w:type="spellStart"/>
      <w:r w:rsidRPr="00B6303D">
        <w:rPr>
          <w:rFonts w:ascii="Times New Roman" w:hAnsi="Times New Roman" w:cs="Times New Roman"/>
        </w:rPr>
        <w:t>Semirecumbent</w:t>
      </w:r>
      <w:proofErr w:type="spellEnd"/>
      <w:r w:rsidRPr="00B6303D">
        <w:rPr>
          <w:rFonts w:ascii="Times New Roman" w:hAnsi="Times New Roman" w:cs="Times New Roman"/>
        </w:rPr>
        <w:t xml:space="preserve"> Healthy Adults. Advances in Skin &amp; Wound Care. 2025 Mar 1;38(2):96-104.</w:t>
      </w:r>
    </w:p>
    <w:p w14:paraId="5DD63646" w14:textId="211923D0" w:rsidR="00104546" w:rsidRPr="00B6303D" w:rsidRDefault="00104546" w:rsidP="00B6303D">
      <w:pPr>
        <w:pStyle w:val="ListParagraph"/>
        <w:numPr>
          <w:ilvl w:val="0"/>
          <w:numId w:val="11"/>
        </w:numPr>
        <w:spacing w:line="360" w:lineRule="auto"/>
        <w:jc w:val="both"/>
        <w:rPr>
          <w:rFonts w:ascii="Times New Roman" w:hAnsi="Times New Roman" w:cs="Times New Roman"/>
        </w:rPr>
      </w:pPr>
      <w:proofErr w:type="spellStart"/>
      <w:r w:rsidRPr="00B6303D">
        <w:rPr>
          <w:rFonts w:ascii="Times New Roman" w:hAnsi="Times New Roman" w:cs="Times New Roman"/>
        </w:rPr>
        <w:t>Geerligs</w:t>
      </w:r>
      <w:proofErr w:type="spellEnd"/>
      <w:r w:rsidRPr="00B6303D">
        <w:rPr>
          <w:rFonts w:ascii="Times New Roman" w:hAnsi="Times New Roman" w:cs="Times New Roman"/>
        </w:rPr>
        <w:t xml:space="preserve"> M. Skin layer mechanics.</w:t>
      </w:r>
    </w:p>
    <w:p w14:paraId="7DED06F3"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xml:space="preserve"> Liu M, Lu F, Feng J. Aging and homeostasis of the hypodermis in the age-related deterioration of skin function. Cell Death &amp; Disease. 2024 Jun 24;15(6):443.</w:t>
      </w:r>
    </w:p>
    <w:p w14:paraId="09308B39"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Montagna W, Kligman AM, Carlisle KS, Montagna W, Kligman AM, Carlisle KS. Hypodermis. Atlas of Normal Human Skin. 1992:367-77.</w:t>
      </w:r>
    </w:p>
    <w:p w14:paraId="311E9AEC" w14:textId="30A11410" w:rsidR="00D54DDC" w:rsidRPr="00B6303D" w:rsidRDefault="00D54DDC"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Venus M, Waterman J, McNab I. Basic physiology of the skin. Surgery (Oxford). 2010 Oct 1;28(10):469-72.</w:t>
      </w:r>
    </w:p>
    <w:p w14:paraId="5E765585" w14:textId="77777777" w:rsidR="00D54DDC"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w:t>
      </w:r>
      <w:r w:rsidR="00D54DDC" w:rsidRPr="00B6303D">
        <w:rPr>
          <w:rFonts w:ascii="Times New Roman" w:hAnsi="Times New Roman" w:cs="Times New Roman"/>
        </w:rPr>
        <w:t>Zaenglein AL, Pathy AL, Schlosser BJ, Alikhan A, Baldwin HE, Berson DS, Bowe WP, Graber EM, Harper JC, Kang S, Keri JE. Guidelines of care for the management of acne vulgaris. Journal of the American academy of dermatology. 2016 May 1;74(5):945-73.</w:t>
      </w:r>
    </w:p>
    <w:p w14:paraId="59AA9D8A" w14:textId="64E7FF2C"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xml:space="preserve"> Batista AS, Ana P. Types of acne and associated therapy: A review. Amr. Res. J. Pharm. 2016; 2016:1-9.</w:t>
      </w:r>
    </w:p>
    <w:p w14:paraId="016AADE6"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Batista AS, Ana P. Types of acne and associated therapy: A review. Amr. Res. J. Pharm. 2016; 2016:1-9.</w:t>
      </w:r>
    </w:p>
    <w:p w14:paraId="749E0035"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lastRenderedPageBreak/>
        <w:t>Najeeb A, Gaurav V. “Acne” terminology in dermatology. Cosmoderma. 2024 Jan 18;4.</w:t>
      </w:r>
    </w:p>
    <w:p w14:paraId="6C7ADF2C"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Najeeb A, Gaurav V. “Acne” terminology in dermatology. Cosmoderma. 2024 Jan 18;4.</w:t>
      </w:r>
    </w:p>
    <w:p w14:paraId="40D09258"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Ravisankar P, Koushik OS, Himaja V, Ramesh J, Pragna P. Acne-causes and amazing remedial measures for acne. J Pharm Res. 2015; 5:209-301.</w:t>
      </w:r>
    </w:p>
    <w:p w14:paraId="1C8B2172"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Braun-Falco, M. (2009). Cysts. In Braun-Falco’s dermatology (pp. 1327-1339). Springer, Berlin, Heidelberg.</w:t>
      </w:r>
    </w:p>
    <w:p w14:paraId="208EE656"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Motosko CC, Zakhem GA, Pomeranz MK, Hazen A. Acne: a side‐effect of masculinizing hormonal therapy in transgender patients. British Journal of Dermatology. 2019 Jan 1;180(1):26-30.</w:t>
      </w:r>
    </w:p>
    <w:p w14:paraId="24AC3EA7" w14:textId="40075E60" w:rsidR="006812FB" w:rsidRPr="00B6303D" w:rsidRDefault="006812FB" w:rsidP="00B6303D">
      <w:pPr>
        <w:pStyle w:val="ListParagraph"/>
        <w:numPr>
          <w:ilvl w:val="0"/>
          <w:numId w:val="11"/>
        </w:numPr>
        <w:spacing w:line="360" w:lineRule="auto"/>
        <w:jc w:val="both"/>
        <w:rPr>
          <w:rFonts w:ascii="Times New Roman" w:hAnsi="Times New Roman" w:cs="Times New Roman"/>
        </w:rPr>
      </w:pPr>
      <w:proofErr w:type="spellStart"/>
      <w:r w:rsidRPr="00B6303D">
        <w:rPr>
          <w:rFonts w:ascii="Times New Roman" w:hAnsi="Times New Roman" w:cs="Times New Roman"/>
        </w:rPr>
        <w:t>Gollnick</w:t>
      </w:r>
      <w:proofErr w:type="spellEnd"/>
      <w:r w:rsidRPr="00B6303D">
        <w:rPr>
          <w:rFonts w:ascii="Times New Roman" w:hAnsi="Times New Roman" w:cs="Times New Roman"/>
        </w:rPr>
        <w:t xml:space="preserve"> H, </w:t>
      </w:r>
      <w:proofErr w:type="spellStart"/>
      <w:r w:rsidRPr="00B6303D">
        <w:rPr>
          <w:rFonts w:ascii="Times New Roman" w:hAnsi="Times New Roman" w:cs="Times New Roman"/>
        </w:rPr>
        <w:t>Abanmi</w:t>
      </w:r>
      <w:proofErr w:type="spellEnd"/>
      <w:r w:rsidRPr="00B6303D">
        <w:rPr>
          <w:rFonts w:ascii="Times New Roman" w:hAnsi="Times New Roman" w:cs="Times New Roman"/>
        </w:rPr>
        <w:t xml:space="preserve"> AA, Al‐</w:t>
      </w:r>
      <w:proofErr w:type="spellStart"/>
      <w:r w:rsidRPr="00B6303D">
        <w:rPr>
          <w:rFonts w:ascii="Times New Roman" w:hAnsi="Times New Roman" w:cs="Times New Roman"/>
        </w:rPr>
        <w:t>Enezi</w:t>
      </w:r>
      <w:proofErr w:type="spellEnd"/>
      <w:r w:rsidRPr="00B6303D">
        <w:rPr>
          <w:rFonts w:ascii="Times New Roman" w:hAnsi="Times New Roman" w:cs="Times New Roman"/>
        </w:rPr>
        <w:t xml:space="preserve"> M, Al Hammadi A, </w:t>
      </w:r>
      <w:proofErr w:type="spellStart"/>
      <w:r w:rsidRPr="00B6303D">
        <w:rPr>
          <w:rFonts w:ascii="Times New Roman" w:hAnsi="Times New Roman" w:cs="Times New Roman"/>
        </w:rPr>
        <w:t>Galadari</w:t>
      </w:r>
      <w:proofErr w:type="spellEnd"/>
      <w:r w:rsidRPr="00B6303D">
        <w:rPr>
          <w:rFonts w:ascii="Times New Roman" w:hAnsi="Times New Roman" w:cs="Times New Roman"/>
        </w:rPr>
        <w:t xml:space="preserve"> I, </w:t>
      </w:r>
      <w:proofErr w:type="spellStart"/>
      <w:r w:rsidRPr="00B6303D">
        <w:rPr>
          <w:rFonts w:ascii="Times New Roman" w:hAnsi="Times New Roman" w:cs="Times New Roman"/>
        </w:rPr>
        <w:t>Kibbi</w:t>
      </w:r>
      <w:proofErr w:type="spellEnd"/>
      <w:r w:rsidRPr="00B6303D">
        <w:rPr>
          <w:rFonts w:ascii="Times New Roman" w:hAnsi="Times New Roman" w:cs="Times New Roman"/>
        </w:rPr>
        <w:t xml:space="preserve"> AG, </w:t>
      </w:r>
      <w:proofErr w:type="spellStart"/>
      <w:r w:rsidRPr="00B6303D">
        <w:rPr>
          <w:rFonts w:ascii="Times New Roman" w:hAnsi="Times New Roman" w:cs="Times New Roman"/>
        </w:rPr>
        <w:t>Zimmo</w:t>
      </w:r>
      <w:proofErr w:type="spellEnd"/>
      <w:r w:rsidRPr="00B6303D">
        <w:rPr>
          <w:rFonts w:ascii="Times New Roman" w:hAnsi="Times New Roman" w:cs="Times New Roman"/>
        </w:rPr>
        <w:t xml:space="preserve"> S. Managing acne in the Middle East: consensus recommendations. Journal of the European Academy of Dermatology and Venereology. 2017 </w:t>
      </w:r>
      <w:proofErr w:type="gramStart"/>
      <w:r w:rsidRPr="00B6303D">
        <w:rPr>
          <w:rFonts w:ascii="Times New Roman" w:hAnsi="Times New Roman" w:cs="Times New Roman"/>
        </w:rPr>
        <w:t>Nov;31:4</w:t>
      </w:r>
      <w:proofErr w:type="gramEnd"/>
      <w:r w:rsidRPr="00B6303D">
        <w:rPr>
          <w:rFonts w:ascii="Times New Roman" w:hAnsi="Times New Roman" w:cs="Times New Roman"/>
        </w:rPr>
        <w:t>-35.</w:t>
      </w:r>
    </w:p>
    <w:p w14:paraId="77A93822" w14:textId="2D7E05C3" w:rsidR="006812FB" w:rsidRPr="00B6303D" w:rsidRDefault="006812FB"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Dev K, Gupta AK, Misra SK. ACNE: A COMMON SKIN ISSUE.</w:t>
      </w:r>
    </w:p>
    <w:p w14:paraId="6290E0D9" w14:textId="4E10DADD"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Habeshian KA, Cohen BA. Current issues in the treatment of acne vulgaris. Pediatrics. 2020 May 1;145(Supplement_2</w:t>
      </w:r>
      <w:proofErr w:type="gramStart"/>
      <w:r w:rsidRPr="00B6303D">
        <w:rPr>
          <w:rFonts w:ascii="Times New Roman" w:hAnsi="Times New Roman" w:cs="Times New Roman"/>
        </w:rPr>
        <w:t>):S</w:t>
      </w:r>
      <w:proofErr w:type="gramEnd"/>
      <w:r w:rsidRPr="00B6303D">
        <w:rPr>
          <w:rFonts w:ascii="Times New Roman" w:hAnsi="Times New Roman" w:cs="Times New Roman"/>
        </w:rPr>
        <w:t>225-30.</w:t>
      </w:r>
    </w:p>
    <w:p w14:paraId="6B0EE0B0"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Zaenglein AL. Acne vulgaris. New England Journal of Medicine. 2018 Oct 4;379(14):1343-52.</w:t>
      </w:r>
    </w:p>
    <w:p w14:paraId="3E300348" w14:textId="7A1B5A50" w:rsidR="006812FB" w:rsidRPr="00B6303D" w:rsidRDefault="006812FB"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xml:space="preserve">Leung AK, </w:t>
      </w:r>
      <w:proofErr w:type="spellStart"/>
      <w:r w:rsidRPr="00B6303D">
        <w:rPr>
          <w:rFonts w:ascii="Times New Roman" w:hAnsi="Times New Roman" w:cs="Times New Roman"/>
        </w:rPr>
        <w:t>Barankin</w:t>
      </w:r>
      <w:proofErr w:type="spellEnd"/>
      <w:r w:rsidRPr="00B6303D">
        <w:rPr>
          <w:rFonts w:ascii="Times New Roman" w:hAnsi="Times New Roman" w:cs="Times New Roman"/>
        </w:rPr>
        <w:t xml:space="preserve"> B, Lam JM, Leong KF, Hon KL. Dermatology: how to manage acne vulgaris. Drugs in context. 2021 Oct 11;10.</w:t>
      </w:r>
    </w:p>
    <w:p w14:paraId="0D4EBA82" w14:textId="0D3B3D59" w:rsidR="006812FB" w:rsidRPr="00B6303D" w:rsidRDefault="006812FB"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Dev K, Gupta AK, Misra SK. ACNE: A COMMON SKIN ISSUE.</w:t>
      </w:r>
    </w:p>
    <w:p w14:paraId="03879105" w14:textId="1E1E5926" w:rsidR="00104546" w:rsidRPr="00B6303D" w:rsidRDefault="00104546" w:rsidP="00B6303D">
      <w:pPr>
        <w:pStyle w:val="ListParagraph"/>
        <w:numPr>
          <w:ilvl w:val="0"/>
          <w:numId w:val="11"/>
        </w:numPr>
        <w:spacing w:line="360" w:lineRule="auto"/>
        <w:jc w:val="both"/>
        <w:rPr>
          <w:rFonts w:ascii="Times New Roman" w:hAnsi="Times New Roman" w:cs="Times New Roman"/>
        </w:rPr>
      </w:pPr>
      <w:proofErr w:type="spellStart"/>
      <w:r w:rsidRPr="00B6303D">
        <w:rPr>
          <w:rFonts w:ascii="Times New Roman" w:hAnsi="Times New Roman" w:cs="Times New Roman"/>
        </w:rPr>
        <w:t>Ogé</w:t>
      </w:r>
      <w:proofErr w:type="spellEnd"/>
      <w:r w:rsidRPr="00B6303D">
        <w:rPr>
          <w:rFonts w:ascii="Times New Roman" w:hAnsi="Times New Roman" w:cs="Times New Roman"/>
        </w:rPr>
        <w:t xml:space="preserve"> LK, Broussard A, Marshall MD. Acne vulgaris: diagnosis and treatment. American family physician. 2019 Oct 15;100(8):475-84.</w:t>
      </w:r>
    </w:p>
    <w:p w14:paraId="02D31ECC"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Habeshian KA, Cohen BA. Current issues in the treatment of acne vulgaris. Pediatrics. 2020 May 1;145(Supplement_2</w:t>
      </w:r>
      <w:proofErr w:type="gramStart"/>
      <w:r w:rsidRPr="00B6303D">
        <w:rPr>
          <w:rFonts w:ascii="Times New Roman" w:hAnsi="Times New Roman" w:cs="Times New Roman"/>
        </w:rPr>
        <w:t>):S</w:t>
      </w:r>
      <w:proofErr w:type="gramEnd"/>
      <w:r w:rsidRPr="00B6303D">
        <w:rPr>
          <w:rFonts w:ascii="Times New Roman" w:hAnsi="Times New Roman" w:cs="Times New Roman"/>
        </w:rPr>
        <w:t>225-30.</w:t>
      </w:r>
    </w:p>
    <w:p w14:paraId="5CD5B92E" w14:textId="290431C3" w:rsidR="00D0215E" w:rsidRPr="00B6303D" w:rsidRDefault="00D0215E"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Yadav Y, Yadav A, Sharma P. A REVIEW ON ACNE: EPIDEMIOLOGY, PATHOPHYSIOLOGY, PREVENTION AND TREATMENT OF ACNE.</w:t>
      </w:r>
    </w:p>
    <w:p w14:paraId="5DE500F3" w14:textId="572FB8E9"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Kraft J, Freiman A. Management of acne. Cmaj. 2011 Apr 19;183(7</w:t>
      </w:r>
      <w:proofErr w:type="gramStart"/>
      <w:r w:rsidRPr="00B6303D">
        <w:rPr>
          <w:rFonts w:ascii="Times New Roman" w:hAnsi="Times New Roman" w:cs="Times New Roman"/>
        </w:rPr>
        <w:t>):E</w:t>
      </w:r>
      <w:proofErr w:type="gramEnd"/>
      <w:r w:rsidRPr="00B6303D">
        <w:rPr>
          <w:rFonts w:ascii="Times New Roman" w:hAnsi="Times New Roman" w:cs="Times New Roman"/>
        </w:rPr>
        <w:t>430-5.</w:t>
      </w:r>
    </w:p>
    <w:p w14:paraId="35624803" w14:textId="77777777" w:rsidR="00104546" w:rsidRPr="00B6303D" w:rsidRDefault="00104546"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Jordan R, Cummins CC, Burls A, Seukeran DD, Cochrane Skin Group. Laser resurfacing for facial acne scars. Cochrane Database of Systematic Reviews. 1996 Sep 1;2016(1).</w:t>
      </w:r>
    </w:p>
    <w:p w14:paraId="698BF245" w14:textId="155FD9EB" w:rsidR="00D0215E" w:rsidRPr="00B6303D" w:rsidRDefault="00D0215E" w:rsidP="00B6303D">
      <w:pPr>
        <w:pStyle w:val="ListParagraph"/>
        <w:numPr>
          <w:ilvl w:val="0"/>
          <w:numId w:val="11"/>
        </w:numPr>
        <w:spacing w:line="360" w:lineRule="auto"/>
        <w:jc w:val="both"/>
        <w:rPr>
          <w:rFonts w:ascii="Times New Roman" w:hAnsi="Times New Roman" w:cs="Times New Roman"/>
        </w:rPr>
      </w:pPr>
      <w:proofErr w:type="spellStart"/>
      <w:r w:rsidRPr="00B6303D">
        <w:rPr>
          <w:rFonts w:ascii="Times New Roman" w:hAnsi="Times New Roman" w:cs="Times New Roman"/>
        </w:rPr>
        <w:t>Eichenfield</w:t>
      </w:r>
      <w:proofErr w:type="spellEnd"/>
      <w:r w:rsidRPr="00B6303D">
        <w:rPr>
          <w:rFonts w:ascii="Times New Roman" w:hAnsi="Times New Roman" w:cs="Times New Roman"/>
        </w:rPr>
        <w:t xml:space="preserve"> DZ, Sprague J, </w:t>
      </w:r>
      <w:proofErr w:type="spellStart"/>
      <w:r w:rsidRPr="00B6303D">
        <w:rPr>
          <w:rFonts w:ascii="Times New Roman" w:hAnsi="Times New Roman" w:cs="Times New Roman"/>
        </w:rPr>
        <w:t>Eichenfield</w:t>
      </w:r>
      <w:proofErr w:type="spellEnd"/>
      <w:r w:rsidRPr="00B6303D">
        <w:rPr>
          <w:rFonts w:ascii="Times New Roman" w:hAnsi="Times New Roman" w:cs="Times New Roman"/>
        </w:rPr>
        <w:t xml:space="preserve"> LF. Management of acne vulgaris: a review. Jama. 2021 Nov 23;326(20):2055-67.</w:t>
      </w:r>
    </w:p>
    <w:p w14:paraId="1AF5B0BF" w14:textId="64E6138B" w:rsidR="00104546" w:rsidRPr="00B6303D" w:rsidRDefault="00D0215E"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lastRenderedPageBreak/>
        <w:t xml:space="preserve">Perman MJ. What Is a Reasonable Amount of Time to Treat Acne Before the Patient Is Referred to a </w:t>
      </w:r>
      <w:proofErr w:type="gramStart"/>
      <w:r w:rsidRPr="00B6303D">
        <w:rPr>
          <w:rFonts w:ascii="Times New Roman" w:hAnsi="Times New Roman" w:cs="Times New Roman"/>
        </w:rPr>
        <w:t>Dermatologist?.</w:t>
      </w:r>
      <w:proofErr w:type="gramEnd"/>
      <w:r w:rsidRPr="00B6303D">
        <w:rPr>
          <w:rFonts w:ascii="Times New Roman" w:hAnsi="Times New Roman" w:cs="Times New Roman"/>
        </w:rPr>
        <w:t xml:space="preserve"> </w:t>
      </w:r>
      <w:proofErr w:type="spellStart"/>
      <w:r w:rsidRPr="00B6303D">
        <w:rPr>
          <w:rFonts w:ascii="Times New Roman" w:hAnsi="Times New Roman" w:cs="Times New Roman"/>
        </w:rPr>
        <w:t>InCurbside</w:t>
      </w:r>
      <w:proofErr w:type="spellEnd"/>
      <w:r w:rsidRPr="00B6303D">
        <w:rPr>
          <w:rFonts w:ascii="Times New Roman" w:hAnsi="Times New Roman" w:cs="Times New Roman"/>
        </w:rPr>
        <w:t xml:space="preserve"> Consultation in </w:t>
      </w:r>
      <w:proofErr w:type="spellStart"/>
      <w:r w:rsidRPr="00B6303D">
        <w:rPr>
          <w:rFonts w:ascii="Times New Roman" w:hAnsi="Times New Roman" w:cs="Times New Roman"/>
        </w:rPr>
        <w:t>Pediatric</w:t>
      </w:r>
      <w:proofErr w:type="spellEnd"/>
      <w:r w:rsidRPr="00B6303D">
        <w:rPr>
          <w:rFonts w:ascii="Times New Roman" w:hAnsi="Times New Roman" w:cs="Times New Roman"/>
        </w:rPr>
        <w:t xml:space="preserve"> Dermatology 2024 Jun 1 (pp. 229-233). CRC Press</w:t>
      </w:r>
      <w:r w:rsidR="00104546" w:rsidRPr="00B6303D">
        <w:rPr>
          <w:rFonts w:ascii="Times New Roman" w:hAnsi="Times New Roman" w:cs="Times New Roman"/>
        </w:rPr>
        <w:t>.</w:t>
      </w:r>
    </w:p>
    <w:p w14:paraId="59AA3EE3" w14:textId="4C56C126" w:rsidR="00D0215E" w:rsidRPr="00B6303D" w:rsidRDefault="00D0215E"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Singh MV, Kritika M, Sharma MS, Kumari MS, Sharma MS. A Reviews on Acne Skin Infection: Diagnosis &amp; Management Therapies.</w:t>
      </w:r>
    </w:p>
    <w:p w14:paraId="7A61BC60" w14:textId="5FAF0D9E" w:rsidR="00104546" w:rsidRPr="00B6303D" w:rsidRDefault="00104546"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Brown L. Acne and its management–an update. SA Pharmaceutical Journal. 2022 Sep 1;89(4):30-8.</w:t>
      </w:r>
    </w:p>
    <w:p w14:paraId="717526AC" w14:textId="11B1228B" w:rsidR="00D0215E" w:rsidRPr="00B6303D" w:rsidRDefault="00D0215E"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bookmarkStart w:id="5" w:name="_Hlk202871408"/>
      <w:proofErr w:type="spellStart"/>
      <w:r w:rsidRPr="00B6303D">
        <w:rPr>
          <w:rFonts w:ascii="Times New Roman" w:eastAsia="Times New Roman" w:hAnsi="Times New Roman" w:cs="Times New Roman"/>
          <w:kern w:val="0"/>
          <w:lang w:eastAsia="en-IN"/>
          <w14:ligatures w14:val="none"/>
        </w:rPr>
        <w:t>Stoeva</w:t>
      </w:r>
      <w:proofErr w:type="spellEnd"/>
      <w:r w:rsidRPr="00B6303D">
        <w:rPr>
          <w:rFonts w:ascii="Times New Roman" w:eastAsia="Times New Roman" w:hAnsi="Times New Roman" w:cs="Times New Roman"/>
          <w:kern w:val="0"/>
          <w:lang w:eastAsia="en-IN"/>
          <w14:ligatures w14:val="none"/>
        </w:rPr>
        <w:t xml:space="preserve"> S, </w:t>
      </w:r>
      <w:proofErr w:type="spellStart"/>
      <w:r w:rsidRPr="00B6303D">
        <w:rPr>
          <w:rFonts w:ascii="Times New Roman" w:eastAsia="Times New Roman" w:hAnsi="Times New Roman" w:cs="Times New Roman"/>
          <w:kern w:val="0"/>
          <w:lang w:eastAsia="en-IN"/>
          <w14:ligatures w14:val="none"/>
        </w:rPr>
        <w:t>Hvarchanova</w:t>
      </w:r>
      <w:proofErr w:type="spellEnd"/>
      <w:r w:rsidRPr="00B6303D">
        <w:rPr>
          <w:rFonts w:ascii="Times New Roman" w:eastAsia="Times New Roman" w:hAnsi="Times New Roman" w:cs="Times New Roman"/>
          <w:kern w:val="0"/>
          <w:lang w:eastAsia="en-IN"/>
          <w14:ligatures w14:val="none"/>
        </w:rPr>
        <w:t xml:space="preserve"> N, </w:t>
      </w:r>
      <w:proofErr w:type="spellStart"/>
      <w:r w:rsidRPr="00B6303D">
        <w:rPr>
          <w:rFonts w:ascii="Times New Roman" w:eastAsia="Times New Roman" w:hAnsi="Times New Roman" w:cs="Times New Roman"/>
          <w:kern w:val="0"/>
          <w:lang w:eastAsia="en-IN"/>
          <w14:ligatures w14:val="none"/>
        </w:rPr>
        <w:t>Georgiev</w:t>
      </w:r>
      <w:proofErr w:type="spellEnd"/>
      <w:r w:rsidRPr="00B6303D">
        <w:rPr>
          <w:rFonts w:ascii="Times New Roman" w:eastAsia="Times New Roman" w:hAnsi="Times New Roman" w:cs="Times New Roman"/>
          <w:kern w:val="0"/>
          <w:lang w:eastAsia="en-IN"/>
          <w14:ligatures w14:val="none"/>
        </w:rPr>
        <w:t xml:space="preserve"> KD, </w:t>
      </w:r>
      <w:proofErr w:type="spellStart"/>
      <w:r w:rsidRPr="00B6303D">
        <w:rPr>
          <w:rFonts w:ascii="Times New Roman" w:eastAsia="Times New Roman" w:hAnsi="Times New Roman" w:cs="Times New Roman"/>
          <w:kern w:val="0"/>
          <w:lang w:eastAsia="en-IN"/>
          <w14:ligatures w14:val="none"/>
        </w:rPr>
        <w:t>Radeva-Ilieva</w:t>
      </w:r>
      <w:proofErr w:type="spellEnd"/>
      <w:r w:rsidRPr="00B6303D">
        <w:rPr>
          <w:rFonts w:ascii="Times New Roman" w:eastAsia="Times New Roman" w:hAnsi="Times New Roman" w:cs="Times New Roman"/>
          <w:kern w:val="0"/>
          <w:lang w:eastAsia="en-IN"/>
          <w14:ligatures w14:val="none"/>
        </w:rPr>
        <w:t xml:space="preserve"> M. Green tea: Antioxidant vs. pro-oxidant activity. Beverages. 2025 May 1;11(3):64.</w:t>
      </w:r>
    </w:p>
    <w:p w14:paraId="47F4C3CC" w14:textId="05F70B32" w:rsidR="00D26F2A" w:rsidRPr="00B6303D" w:rsidRDefault="00D26F2A"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Chattopadhyay I, Biswas K, Bandyopadhyay U, Banerjee RK. Turmeric and curcumin: Biological actions and medicinal applications. Current science. 2004 Jul 10:44-53.</w:t>
      </w:r>
    </w:p>
    <w:p w14:paraId="1E58A3A9" w14:textId="6B0A8D43" w:rsidR="00D26F2A" w:rsidRPr="00B6303D" w:rsidRDefault="00D26F2A"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Anand P, Sundaram C, Jhurani S, Kunnumakkara AB, Aggarwal BB. Curcumin and cancer: an “old-age” disease with an “age-old” solution. Cancer letters. 2008 Aug 18;267(1):133-64.</w:t>
      </w:r>
    </w:p>
    <w:p w14:paraId="614AB7B2" w14:textId="1FE26D99" w:rsidR="00D26F2A" w:rsidRPr="00B6303D" w:rsidRDefault="00D26F2A"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Bhat SA, Khan SA. Curcumin as an adjunctive therapy for acne. J Cosmet Dermatol. 2016.</w:t>
      </w:r>
    </w:p>
    <w:p w14:paraId="48FF7A2B" w14:textId="57F3259D" w:rsidR="00D0215E" w:rsidRPr="00B6303D" w:rsidRDefault="00D0215E"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proofErr w:type="spellStart"/>
      <w:r w:rsidRPr="00B6303D">
        <w:rPr>
          <w:rFonts w:ascii="Times New Roman" w:eastAsia="Times New Roman" w:hAnsi="Times New Roman" w:cs="Times New Roman"/>
          <w:kern w:val="0"/>
          <w:lang w:eastAsia="en-IN"/>
          <w14:ligatures w14:val="none"/>
        </w:rPr>
        <w:t>Ogunjesa</w:t>
      </w:r>
      <w:proofErr w:type="spellEnd"/>
      <w:r w:rsidRPr="00B6303D">
        <w:rPr>
          <w:rFonts w:ascii="Times New Roman" w:eastAsia="Times New Roman" w:hAnsi="Times New Roman" w:cs="Times New Roman"/>
          <w:kern w:val="0"/>
          <w:lang w:eastAsia="en-IN"/>
          <w14:ligatures w14:val="none"/>
        </w:rPr>
        <w:t xml:space="preserve"> AB, </w:t>
      </w:r>
      <w:proofErr w:type="spellStart"/>
      <w:r w:rsidRPr="00B6303D">
        <w:rPr>
          <w:rFonts w:ascii="Times New Roman" w:eastAsia="Times New Roman" w:hAnsi="Times New Roman" w:cs="Times New Roman"/>
          <w:kern w:val="0"/>
          <w:lang w:eastAsia="en-IN"/>
          <w14:ligatures w14:val="none"/>
        </w:rPr>
        <w:t>Alamuoye</w:t>
      </w:r>
      <w:proofErr w:type="spellEnd"/>
      <w:r w:rsidRPr="00B6303D">
        <w:rPr>
          <w:rFonts w:ascii="Times New Roman" w:eastAsia="Times New Roman" w:hAnsi="Times New Roman" w:cs="Times New Roman"/>
          <w:kern w:val="0"/>
          <w:lang w:eastAsia="en-IN"/>
          <w14:ligatures w14:val="none"/>
        </w:rPr>
        <w:t xml:space="preserve"> OF. CHARACTERIZATION OF TURMERIC AND WEST AFRICAN BLACK PEPPER AS POTENTIAL LIVESTOCK FEED ADDITIVES.</w:t>
      </w:r>
    </w:p>
    <w:p w14:paraId="3C75FD0B" w14:textId="5AF01FC4" w:rsidR="00D26F2A" w:rsidRPr="00B6303D" w:rsidRDefault="00D26F2A"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Jurenka JS. Anti-inflammatory properties of curcumin, a major constituent of Curcuma longa: a review of preclinical and clinical research. Alternative medicine review. 2009 Jun 1;14(2).</w:t>
      </w:r>
    </w:p>
    <w:p w14:paraId="7495F8EC" w14:textId="5818B3EC" w:rsidR="00D26F2A" w:rsidRPr="00B6303D" w:rsidRDefault="00D26F2A"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Kocaadam B, Şanlier N. Curcumin, an active component of turmeric (Curcuma longa), and its effects on health. Critical reviews in food science and nutrition. 2017 Sep 2;57(13):2889-95.</w:t>
      </w:r>
    </w:p>
    <w:p w14:paraId="4132BCBB" w14:textId="6C14C720" w:rsidR="00D0215E" w:rsidRPr="00B6303D" w:rsidRDefault="006F43E3"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bookmarkStart w:id="6" w:name="_Hlk202871287"/>
      <w:bookmarkEnd w:id="5"/>
      <w:r w:rsidRPr="00B6303D">
        <w:rPr>
          <w:rFonts w:ascii="Times New Roman" w:eastAsia="Times New Roman" w:hAnsi="Times New Roman" w:cs="Times New Roman"/>
          <w:kern w:val="0"/>
          <w:lang w:eastAsia="en-IN"/>
          <w14:ligatures w14:val="none"/>
        </w:rPr>
        <w:t xml:space="preserve">Ibrahim SS, </w:t>
      </w:r>
      <w:proofErr w:type="spellStart"/>
      <w:r w:rsidRPr="00B6303D">
        <w:rPr>
          <w:rFonts w:ascii="Times New Roman" w:eastAsia="Times New Roman" w:hAnsi="Times New Roman" w:cs="Times New Roman"/>
          <w:kern w:val="0"/>
          <w:lang w:eastAsia="en-IN"/>
          <w14:ligatures w14:val="none"/>
        </w:rPr>
        <w:t>Elkhouly</w:t>
      </w:r>
      <w:proofErr w:type="spellEnd"/>
      <w:r w:rsidRPr="00B6303D">
        <w:rPr>
          <w:rFonts w:ascii="Times New Roman" w:eastAsia="Times New Roman" w:hAnsi="Times New Roman" w:cs="Times New Roman"/>
          <w:kern w:val="0"/>
          <w:lang w:eastAsia="en-IN"/>
          <w14:ligatures w14:val="none"/>
        </w:rPr>
        <w:t xml:space="preserve"> DB, Hussein RR. A Randomized Controlled Trial of Aloe Vera versus Thyme Honey Oral Rinse in the Management of Xerostomia in Type 2 Diabetes. Clinical Diabetology. 2025;14(2):81-7.</w:t>
      </w:r>
    </w:p>
    <w:p w14:paraId="0BDA3255" w14:textId="2AFCD98D" w:rsidR="006C536D" w:rsidRPr="00B6303D" w:rsidRDefault="006C536D"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proofErr w:type="spellStart"/>
      <w:r w:rsidRPr="00B6303D">
        <w:rPr>
          <w:rFonts w:ascii="Times New Roman" w:eastAsia="Times New Roman" w:hAnsi="Times New Roman" w:cs="Times New Roman"/>
          <w:kern w:val="0"/>
          <w:lang w:eastAsia="en-IN"/>
          <w14:ligatures w14:val="none"/>
        </w:rPr>
        <w:t>Heggers</w:t>
      </w:r>
      <w:proofErr w:type="spellEnd"/>
      <w:r w:rsidRPr="00B6303D">
        <w:rPr>
          <w:rFonts w:ascii="Times New Roman" w:eastAsia="Times New Roman" w:hAnsi="Times New Roman" w:cs="Times New Roman"/>
          <w:kern w:val="0"/>
          <w:lang w:eastAsia="en-IN"/>
          <w14:ligatures w14:val="none"/>
        </w:rPr>
        <w:t xml:space="preserve"> JP, Stab S. Aloe vera: A review of its potential role in healing and tissue repair. J Altern Complement Med. 2003.</w:t>
      </w:r>
    </w:p>
    <w:p w14:paraId="6D364699" w14:textId="6737C12D" w:rsidR="006C536D" w:rsidRPr="00B6303D" w:rsidRDefault="006C536D"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 xml:space="preserve"> </w:t>
      </w:r>
      <w:r w:rsidR="006F43E3" w:rsidRPr="00B6303D">
        <w:rPr>
          <w:rFonts w:ascii="Times New Roman" w:eastAsia="Times New Roman" w:hAnsi="Times New Roman" w:cs="Times New Roman"/>
          <w:kern w:val="0"/>
          <w:lang w:eastAsia="en-IN"/>
          <w14:ligatures w14:val="none"/>
        </w:rPr>
        <w:t>Sharma P, Kaur R. A comprehensive review of aloe vera: Composition, properties, processing, and applications. The Natural Products Journal. 2025 Jan 15.</w:t>
      </w:r>
    </w:p>
    <w:p w14:paraId="7C0B4041" w14:textId="77777777" w:rsidR="006C536D" w:rsidRPr="00B6303D" w:rsidRDefault="006C536D"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 xml:space="preserve"> Zouboulis CC, Bosnich M. Aloe vera as an adjunctive therapy for the treatment of acne. Dermatol Rep. 2009</w:t>
      </w:r>
    </w:p>
    <w:p w14:paraId="35563E78" w14:textId="59AD9772" w:rsidR="006F43E3" w:rsidRPr="00B6303D" w:rsidRDefault="006F43E3"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lastRenderedPageBreak/>
        <w:t>Soni U, Gupta JK, Singh K, Khandelwal G. Screening and analysis of skin cancer treatment using biocomponents of plants using backpropagation neural networks: a comprehensive review. Current Cancer Therapy Reviews. 2024 Nov 1;20(6):555-68.</w:t>
      </w:r>
    </w:p>
    <w:p w14:paraId="132A6823" w14:textId="7BDF01D5" w:rsidR="006C536D" w:rsidRPr="00B6303D" w:rsidRDefault="006C536D"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proofErr w:type="spellStart"/>
      <w:r w:rsidRPr="00B6303D">
        <w:rPr>
          <w:rFonts w:ascii="Times New Roman" w:eastAsia="Times New Roman" w:hAnsi="Times New Roman" w:cs="Times New Roman"/>
          <w:kern w:val="0"/>
          <w:lang w:eastAsia="en-IN"/>
          <w14:ligatures w14:val="none"/>
        </w:rPr>
        <w:t>Surjushe</w:t>
      </w:r>
      <w:proofErr w:type="spellEnd"/>
      <w:r w:rsidRPr="00B6303D">
        <w:rPr>
          <w:rFonts w:ascii="Times New Roman" w:eastAsia="Times New Roman" w:hAnsi="Times New Roman" w:cs="Times New Roman"/>
          <w:kern w:val="0"/>
          <w:lang w:eastAsia="en-IN"/>
          <w14:ligatures w14:val="none"/>
        </w:rPr>
        <w:t xml:space="preserve"> A, </w:t>
      </w:r>
      <w:proofErr w:type="spellStart"/>
      <w:r w:rsidRPr="00B6303D">
        <w:rPr>
          <w:rFonts w:ascii="Times New Roman" w:eastAsia="Times New Roman" w:hAnsi="Times New Roman" w:cs="Times New Roman"/>
          <w:kern w:val="0"/>
          <w:lang w:eastAsia="en-IN"/>
          <w14:ligatures w14:val="none"/>
        </w:rPr>
        <w:t>Vasani</w:t>
      </w:r>
      <w:proofErr w:type="spellEnd"/>
      <w:r w:rsidRPr="00B6303D">
        <w:rPr>
          <w:rFonts w:ascii="Times New Roman" w:eastAsia="Times New Roman" w:hAnsi="Times New Roman" w:cs="Times New Roman"/>
          <w:kern w:val="0"/>
          <w:lang w:eastAsia="en-IN"/>
          <w14:ligatures w14:val="none"/>
        </w:rPr>
        <w:t xml:space="preserve"> R, </w:t>
      </w:r>
      <w:proofErr w:type="spellStart"/>
      <w:r w:rsidRPr="00B6303D">
        <w:rPr>
          <w:rFonts w:ascii="Times New Roman" w:eastAsia="Times New Roman" w:hAnsi="Times New Roman" w:cs="Times New Roman"/>
          <w:kern w:val="0"/>
          <w:lang w:eastAsia="en-IN"/>
          <w14:ligatures w14:val="none"/>
        </w:rPr>
        <w:t>Saple</w:t>
      </w:r>
      <w:proofErr w:type="spellEnd"/>
      <w:r w:rsidRPr="00B6303D">
        <w:rPr>
          <w:rFonts w:ascii="Times New Roman" w:eastAsia="Times New Roman" w:hAnsi="Times New Roman" w:cs="Times New Roman"/>
          <w:kern w:val="0"/>
          <w:lang w:eastAsia="en-IN"/>
          <w14:ligatures w14:val="none"/>
        </w:rPr>
        <w:t xml:space="preserve"> DG. Aloe vera: A short review. Indian J Dermatol. 2008;53(4):163–166.</w:t>
      </w:r>
    </w:p>
    <w:p w14:paraId="007CDCD9" w14:textId="77777777" w:rsidR="006F43E3" w:rsidRPr="00B6303D" w:rsidRDefault="006F43E3" w:rsidP="00B6303D">
      <w:pPr>
        <w:pStyle w:val="ListParagraph"/>
        <w:numPr>
          <w:ilvl w:val="0"/>
          <w:numId w:val="11"/>
        </w:numPr>
        <w:spacing w:after="240"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 xml:space="preserve">Ibrahim SS, </w:t>
      </w:r>
      <w:proofErr w:type="spellStart"/>
      <w:r w:rsidRPr="00B6303D">
        <w:rPr>
          <w:rFonts w:ascii="Times New Roman" w:eastAsia="Times New Roman" w:hAnsi="Times New Roman" w:cs="Times New Roman"/>
          <w:kern w:val="0"/>
          <w:lang w:eastAsia="en-IN"/>
          <w14:ligatures w14:val="none"/>
        </w:rPr>
        <w:t>Elkhouly</w:t>
      </w:r>
      <w:proofErr w:type="spellEnd"/>
      <w:r w:rsidRPr="00B6303D">
        <w:rPr>
          <w:rFonts w:ascii="Times New Roman" w:eastAsia="Times New Roman" w:hAnsi="Times New Roman" w:cs="Times New Roman"/>
          <w:kern w:val="0"/>
          <w:lang w:eastAsia="en-IN"/>
          <w14:ligatures w14:val="none"/>
        </w:rPr>
        <w:t xml:space="preserve"> DB, Hussein RR. A Randomized Controlled Trial of Aloe Vera versus Thyme Honey Oral Rinse in the Management of Xerostomia in Type 2 Diabetes. Clinical Diabetology. 2025;14(2):81-7.</w:t>
      </w:r>
    </w:p>
    <w:p w14:paraId="0CF9E260" w14:textId="0912616C" w:rsidR="006F43E3" w:rsidRPr="00B6303D" w:rsidRDefault="006F43E3" w:rsidP="00B6303D">
      <w:pPr>
        <w:pStyle w:val="NormalWeb"/>
        <w:numPr>
          <w:ilvl w:val="0"/>
          <w:numId w:val="11"/>
        </w:numPr>
        <w:spacing w:line="360" w:lineRule="auto"/>
        <w:jc w:val="both"/>
      </w:pPr>
      <w:r w:rsidRPr="00B6303D">
        <w:t xml:space="preserve">Kumar R, Kumar S, Kanwar SS. Biomedical perspectives of herbal honey. </w:t>
      </w:r>
      <w:proofErr w:type="spellStart"/>
      <w:r w:rsidRPr="00B6303D">
        <w:t>InBiomedical</w:t>
      </w:r>
      <w:proofErr w:type="spellEnd"/>
      <w:r w:rsidRPr="00B6303D">
        <w:t xml:space="preserve"> Perspectives of Herbal Honey 2024 Apr 25 (pp. 89-167). Singapore: Springer Nature Singapore.</w:t>
      </w:r>
    </w:p>
    <w:p w14:paraId="563E6C35" w14:textId="77595FBC" w:rsidR="00783FEC" w:rsidRPr="00B6303D" w:rsidRDefault="006F43E3" w:rsidP="00B6303D">
      <w:pPr>
        <w:pStyle w:val="NormalWeb"/>
        <w:numPr>
          <w:ilvl w:val="0"/>
          <w:numId w:val="11"/>
        </w:numPr>
        <w:spacing w:line="360" w:lineRule="auto"/>
        <w:jc w:val="both"/>
      </w:pPr>
      <w:r w:rsidRPr="00B6303D">
        <w:t xml:space="preserve">Peters LJ, </w:t>
      </w:r>
      <w:proofErr w:type="spellStart"/>
      <w:r w:rsidRPr="00B6303D">
        <w:t>Majtan</w:t>
      </w:r>
      <w:proofErr w:type="spellEnd"/>
      <w:r w:rsidRPr="00B6303D">
        <w:t xml:space="preserve"> J, </w:t>
      </w:r>
      <w:proofErr w:type="spellStart"/>
      <w:r w:rsidRPr="00B6303D">
        <w:t>Mossialos</w:t>
      </w:r>
      <w:proofErr w:type="spellEnd"/>
      <w:r w:rsidRPr="00B6303D">
        <w:t xml:space="preserve"> D, Szweda P, Mateescu C, Ozturk F, Wagener FA, Cremers NA. Medical-grade honey: its definition and refined standards. Journal of Wound Care. 2025 Jun 2;34(6):412-23.</w:t>
      </w:r>
    </w:p>
    <w:p w14:paraId="33CA2271" w14:textId="33B3E192" w:rsidR="00783FEC" w:rsidRPr="00B6303D" w:rsidRDefault="006F43E3" w:rsidP="00B6303D">
      <w:pPr>
        <w:pStyle w:val="NormalWeb"/>
        <w:numPr>
          <w:ilvl w:val="0"/>
          <w:numId w:val="11"/>
        </w:numPr>
        <w:spacing w:line="360" w:lineRule="auto"/>
        <w:jc w:val="both"/>
      </w:pPr>
      <w:proofErr w:type="spellStart"/>
      <w:r w:rsidRPr="00B6303D">
        <w:t>Samanci</w:t>
      </w:r>
      <w:proofErr w:type="spellEnd"/>
      <w:r w:rsidRPr="00B6303D">
        <w:t xml:space="preserve"> AE, </w:t>
      </w:r>
      <w:proofErr w:type="spellStart"/>
      <w:r w:rsidRPr="00B6303D">
        <w:t>Muluk</w:t>
      </w:r>
      <w:proofErr w:type="spellEnd"/>
      <w:r w:rsidRPr="00B6303D">
        <w:t xml:space="preserve"> NB, </w:t>
      </w:r>
      <w:proofErr w:type="spellStart"/>
      <w:r w:rsidRPr="00B6303D">
        <w:t>Samanci</w:t>
      </w:r>
      <w:proofErr w:type="spellEnd"/>
      <w:r w:rsidRPr="00B6303D">
        <w:t xml:space="preserve"> T, </w:t>
      </w:r>
      <w:proofErr w:type="spellStart"/>
      <w:r w:rsidRPr="00B6303D">
        <w:t>Cingi</w:t>
      </w:r>
      <w:proofErr w:type="spellEnd"/>
      <w:r w:rsidRPr="00B6303D">
        <w:t xml:space="preserve"> C. Propolis: Prevention and Healing Effects in Otorhinolaryngology. Springer Nature; 2024 Sep 2.</w:t>
      </w:r>
    </w:p>
    <w:p w14:paraId="6C98262F" w14:textId="1AF221E5" w:rsidR="00783FEC" w:rsidRPr="00B6303D" w:rsidRDefault="006F43E3" w:rsidP="00B6303D">
      <w:pPr>
        <w:pStyle w:val="NormalWeb"/>
        <w:numPr>
          <w:ilvl w:val="0"/>
          <w:numId w:val="11"/>
        </w:numPr>
        <w:spacing w:line="360" w:lineRule="auto"/>
        <w:jc w:val="both"/>
      </w:pPr>
      <w:r w:rsidRPr="00B6303D">
        <w:t>Abdellah F. Health Benefits of Honey and Propolis.</w:t>
      </w:r>
    </w:p>
    <w:p w14:paraId="23FDD0D0" w14:textId="3A08D208" w:rsidR="00783FEC" w:rsidRPr="00B6303D" w:rsidRDefault="006F43E3" w:rsidP="00B6303D">
      <w:pPr>
        <w:pStyle w:val="NormalWeb"/>
        <w:numPr>
          <w:ilvl w:val="0"/>
          <w:numId w:val="11"/>
        </w:numPr>
        <w:spacing w:line="360" w:lineRule="auto"/>
        <w:jc w:val="both"/>
      </w:pPr>
      <w:r w:rsidRPr="00B6303D">
        <w:t xml:space="preserve">Silva P. Low-alcohol and </w:t>
      </w:r>
      <w:proofErr w:type="spellStart"/>
      <w:r w:rsidRPr="00B6303D">
        <w:t>nonalcoholic</w:t>
      </w:r>
      <w:proofErr w:type="spellEnd"/>
      <w:r w:rsidRPr="00B6303D">
        <w:t xml:space="preserve"> wines: From production to cardiovascular health, along with their economic effects. Beverages. 2024 Jun 25;10(3):49.</w:t>
      </w:r>
    </w:p>
    <w:p w14:paraId="5B40793A" w14:textId="79D0856F" w:rsidR="00783FEC" w:rsidRPr="00B6303D" w:rsidRDefault="00634D6E" w:rsidP="00B6303D">
      <w:pPr>
        <w:pStyle w:val="NormalWeb"/>
        <w:numPr>
          <w:ilvl w:val="0"/>
          <w:numId w:val="11"/>
        </w:numPr>
        <w:spacing w:line="360" w:lineRule="auto"/>
        <w:jc w:val="both"/>
      </w:pPr>
      <w:r w:rsidRPr="00B6303D">
        <w:t>PLANT E. BIOPROSPECTING ETHNOMEDICINAL PLANT RESOURCES.</w:t>
      </w:r>
    </w:p>
    <w:p w14:paraId="537792B7" w14:textId="2B26661F" w:rsidR="00783FEC" w:rsidRPr="00B6303D" w:rsidRDefault="00783FEC" w:rsidP="00B6303D">
      <w:pPr>
        <w:pStyle w:val="NormalWeb"/>
        <w:numPr>
          <w:ilvl w:val="0"/>
          <w:numId w:val="11"/>
        </w:numPr>
        <w:spacing w:line="360" w:lineRule="auto"/>
        <w:jc w:val="both"/>
      </w:pPr>
      <w:r w:rsidRPr="00B6303D">
        <w:t xml:space="preserve"> Sivanandhan G, Radhakrishnan R. Honey for acne: An overview of its effects and mechanisms. </w:t>
      </w:r>
      <w:r w:rsidRPr="00B6303D">
        <w:rPr>
          <w:rStyle w:val="Emphasis"/>
          <w:rFonts w:eastAsiaTheme="majorEastAsia"/>
        </w:rPr>
        <w:t>Int J Cosmet Sci</w:t>
      </w:r>
      <w:r w:rsidRPr="00B6303D">
        <w:t>. 2015;37(2):134-9.</w:t>
      </w:r>
    </w:p>
    <w:p w14:paraId="2D445EDB" w14:textId="5961822A" w:rsidR="00783FEC" w:rsidRPr="00B6303D" w:rsidRDefault="00783FEC" w:rsidP="00B6303D">
      <w:pPr>
        <w:pStyle w:val="NormalWeb"/>
        <w:numPr>
          <w:ilvl w:val="0"/>
          <w:numId w:val="11"/>
        </w:numPr>
        <w:spacing w:line="360" w:lineRule="auto"/>
        <w:jc w:val="both"/>
      </w:pPr>
      <w:r w:rsidRPr="00B6303D">
        <w:t xml:space="preserve"> Mandal MD, Mandal S. Honey: its medicinal property and antibacterial activity. </w:t>
      </w:r>
      <w:r w:rsidRPr="00B6303D">
        <w:rPr>
          <w:rStyle w:val="Emphasis"/>
          <w:rFonts w:eastAsiaTheme="majorEastAsia"/>
        </w:rPr>
        <w:t>Asian Pac J Trop Biomed</w:t>
      </w:r>
      <w:r w:rsidRPr="00B6303D">
        <w:t>. 2011;1(2):154-60.</w:t>
      </w:r>
    </w:p>
    <w:p w14:paraId="32F7D25F" w14:textId="7447EE81" w:rsidR="00783FEC" w:rsidRPr="00B6303D" w:rsidRDefault="00783FEC" w:rsidP="00B6303D">
      <w:pPr>
        <w:pStyle w:val="NormalWeb"/>
        <w:numPr>
          <w:ilvl w:val="0"/>
          <w:numId w:val="11"/>
        </w:numPr>
        <w:spacing w:line="360" w:lineRule="auto"/>
        <w:jc w:val="both"/>
      </w:pPr>
      <w:r w:rsidRPr="00B6303D">
        <w:t xml:space="preserve"> Al-Waili N, Salom K, Al-Waili T, Al-Ghamdi A, Ansari MJ. Honey and microbial infections: A review supporting the use of honey for microbial control. </w:t>
      </w:r>
      <w:r w:rsidRPr="00B6303D">
        <w:rPr>
          <w:rStyle w:val="Emphasis"/>
          <w:rFonts w:eastAsiaTheme="majorEastAsia"/>
        </w:rPr>
        <w:t>J Med Food</w:t>
      </w:r>
      <w:r w:rsidRPr="00B6303D">
        <w:t>. 2011;14(10):1079-96.</w:t>
      </w:r>
    </w:p>
    <w:p w14:paraId="684E660B" w14:textId="3BE6D990" w:rsidR="00783FEC" w:rsidRPr="00B6303D" w:rsidRDefault="00783FEC" w:rsidP="00B6303D">
      <w:pPr>
        <w:pStyle w:val="NormalWeb"/>
        <w:numPr>
          <w:ilvl w:val="0"/>
          <w:numId w:val="11"/>
        </w:numPr>
        <w:spacing w:line="360" w:lineRule="auto"/>
        <w:jc w:val="both"/>
      </w:pPr>
      <w:r w:rsidRPr="00B6303D">
        <w:t xml:space="preserve"> Jenkins R, Burton N, Cooper R. Manuka honey inhibits Propionibacterium acnes growth and modulates inflammation. </w:t>
      </w:r>
      <w:r w:rsidRPr="00B6303D">
        <w:rPr>
          <w:rStyle w:val="Emphasis"/>
          <w:rFonts w:eastAsiaTheme="majorEastAsia"/>
        </w:rPr>
        <w:t>Evid Based Complement Alternat Med</w:t>
      </w:r>
      <w:r w:rsidRPr="00B6303D">
        <w:t xml:space="preserve">. </w:t>
      </w:r>
      <w:proofErr w:type="gramStart"/>
      <w:r w:rsidRPr="00B6303D">
        <w:t>2011;2011:239206</w:t>
      </w:r>
      <w:proofErr w:type="gramEnd"/>
      <w:r w:rsidRPr="00B6303D">
        <w:t>.</w:t>
      </w:r>
    </w:p>
    <w:p w14:paraId="358A0458" w14:textId="3EF56B82" w:rsidR="00783FEC" w:rsidRPr="00B6303D" w:rsidRDefault="00783FEC" w:rsidP="00B6303D">
      <w:pPr>
        <w:pStyle w:val="NormalWeb"/>
        <w:numPr>
          <w:ilvl w:val="0"/>
          <w:numId w:val="11"/>
        </w:numPr>
        <w:spacing w:line="360" w:lineRule="auto"/>
        <w:jc w:val="both"/>
      </w:pPr>
      <w:r w:rsidRPr="00B6303D">
        <w:t xml:space="preserve"> </w:t>
      </w:r>
      <w:r w:rsidR="00634D6E" w:rsidRPr="00B6303D">
        <w:t>Avila JR, Rivero-Cruz JF. Witch hazel (</w:t>
      </w:r>
      <w:r w:rsidR="00634D6E" w:rsidRPr="00B6303D">
        <w:rPr>
          <w:rStyle w:val="Emphasis"/>
          <w:rFonts w:eastAsiaTheme="majorEastAsia"/>
        </w:rPr>
        <w:t>Hamamelis virginiana</w:t>
      </w:r>
      <w:r w:rsidR="00634D6E" w:rsidRPr="00B6303D">
        <w:t xml:space="preserve">): a plant with therapeutic properties. </w:t>
      </w:r>
      <w:r w:rsidR="00634D6E" w:rsidRPr="00B6303D">
        <w:rPr>
          <w:rStyle w:val="Emphasis"/>
          <w:rFonts w:eastAsiaTheme="majorEastAsia"/>
        </w:rPr>
        <w:t>Pharm Biol</w:t>
      </w:r>
      <w:r w:rsidR="00634D6E" w:rsidRPr="00B6303D">
        <w:t>. 2018;56(1):583-8.</w:t>
      </w:r>
    </w:p>
    <w:p w14:paraId="0AD57FC2" w14:textId="312FB68C" w:rsidR="00783FEC" w:rsidRPr="00B6303D" w:rsidRDefault="00783FEC" w:rsidP="00B6303D">
      <w:pPr>
        <w:pStyle w:val="NormalWeb"/>
        <w:numPr>
          <w:ilvl w:val="0"/>
          <w:numId w:val="11"/>
        </w:numPr>
        <w:spacing w:line="360" w:lineRule="auto"/>
        <w:jc w:val="both"/>
      </w:pPr>
      <w:r w:rsidRPr="00B6303D">
        <w:lastRenderedPageBreak/>
        <w:t xml:space="preserve">Leung AY, Foster S. </w:t>
      </w:r>
      <w:r w:rsidRPr="00B6303D">
        <w:rPr>
          <w:rStyle w:val="Emphasis"/>
          <w:rFonts w:eastAsiaTheme="majorEastAsia"/>
        </w:rPr>
        <w:t>Encyclopedia of Common Natural Ingredients Used in Food, Drugs, and Cosmetics</w:t>
      </w:r>
      <w:r w:rsidRPr="00B6303D">
        <w:t>. 3rd ed. New York: Wiley-Interscience; 2003.</w:t>
      </w:r>
    </w:p>
    <w:p w14:paraId="3B92FC82" w14:textId="24605078" w:rsidR="00783FEC" w:rsidRPr="00B6303D" w:rsidRDefault="00783FEC" w:rsidP="00B6303D">
      <w:pPr>
        <w:pStyle w:val="NormalWeb"/>
        <w:numPr>
          <w:ilvl w:val="0"/>
          <w:numId w:val="11"/>
        </w:numPr>
        <w:spacing w:line="360" w:lineRule="auto"/>
        <w:jc w:val="both"/>
      </w:pPr>
      <w:r w:rsidRPr="00B6303D">
        <w:t xml:space="preserve">Djerassi C, Bianchi E. Free radical scavenging activity of Hamamelis virginiana extracts. </w:t>
      </w:r>
      <w:r w:rsidRPr="00B6303D">
        <w:rPr>
          <w:rStyle w:val="Emphasis"/>
          <w:rFonts w:eastAsiaTheme="majorEastAsia"/>
        </w:rPr>
        <w:t>Phytother Res</w:t>
      </w:r>
      <w:r w:rsidRPr="00B6303D">
        <w:t>. 2010;24(12):1865-9. doi:10.1002/ptr.3195.</w:t>
      </w:r>
    </w:p>
    <w:p w14:paraId="57220BD1" w14:textId="28AC28D9" w:rsidR="00634D6E" w:rsidRPr="00B6303D" w:rsidRDefault="00634D6E" w:rsidP="00B6303D">
      <w:pPr>
        <w:pStyle w:val="NormalWeb"/>
        <w:numPr>
          <w:ilvl w:val="0"/>
          <w:numId w:val="11"/>
        </w:numPr>
        <w:spacing w:line="360" w:lineRule="auto"/>
        <w:jc w:val="both"/>
      </w:pPr>
      <w:r w:rsidRPr="00B6303D">
        <w:t xml:space="preserve">TA A, </w:t>
      </w:r>
      <w:proofErr w:type="spellStart"/>
      <w:r w:rsidRPr="00B6303D">
        <w:t>Pakutharivu</w:t>
      </w:r>
      <w:proofErr w:type="spellEnd"/>
      <w:r w:rsidRPr="00B6303D">
        <w:t xml:space="preserve"> T. Cosmeceutical Importance of Medicinal Plants. Dr. K. Nirubama. 2024:15.</w:t>
      </w:r>
    </w:p>
    <w:p w14:paraId="11FF8DEB" w14:textId="7C4DFE4F" w:rsidR="00783FEC" w:rsidRPr="00B6303D" w:rsidRDefault="00783FEC" w:rsidP="00B6303D">
      <w:pPr>
        <w:pStyle w:val="NormalWeb"/>
        <w:numPr>
          <w:ilvl w:val="0"/>
          <w:numId w:val="11"/>
        </w:numPr>
        <w:spacing w:line="360" w:lineRule="auto"/>
        <w:jc w:val="both"/>
      </w:pPr>
      <w:r w:rsidRPr="00B6303D">
        <w:t>Avila JR, Rivero-Cruz JF. Witch hazel (</w:t>
      </w:r>
      <w:r w:rsidRPr="00B6303D">
        <w:rPr>
          <w:rStyle w:val="Emphasis"/>
          <w:rFonts w:eastAsiaTheme="majorEastAsia"/>
        </w:rPr>
        <w:t>Hamamelis virginiana</w:t>
      </w:r>
      <w:r w:rsidRPr="00B6303D">
        <w:t xml:space="preserve">): a plant with therapeutic properties. </w:t>
      </w:r>
      <w:r w:rsidRPr="00B6303D">
        <w:rPr>
          <w:rStyle w:val="Emphasis"/>
          <w:rFonts w:eastAsiaTheme="majorEastAsia"/>
        </w:rPr>
        <w:t>Pharm Biol</w:t>
      </w:r>
      <w:r w:rsidRPr="00B6303D">
        <w:t>. 2018;56(1):583-8.</w:t>
      </w:r>
    </w:p>
    <w:p w14:paraId="13F42D4A" w14:textId="1021BABA" w:rsidR="00783FEC" w:rsidRPr="00B6303D" w:rsidRDefault="00634D6E" w:rsidP="00B6303D">
      <w:pPr>
        <w:pStyle w:val="NormalWeb"/>
        <w:numPr>
          <w:ilvl w:val="0"/>
          <w:numId w:val="11"/>
        </w:numPr>
        <w:spacing w:line="360" w:lineRule="auto"/>
        <w:jc w:val="both"/>
      </w:pPr>
      <w:r w:rsidRPr="00B6303D">
        <w:t xml:space="preserve">Kaggwa B, </w:t>
      </w:r>
      <w:proofErr w:type="spellStart"/>
      <w:r w:rsidRPr="00B6303D">
        <w:t>Kyeyune</w:t>
      </w:r>
      <w:proofErr w:type="spellEnd"/>
      <w:r w:rsidRPr="00B6303D">
        <w:t xml:space="preserve"> H, </w:t>
      </w:r>
      <w:proofErr w:type="spellStart"/>
      <w:r w:rsidRPr="00B6303D">
        <w:t>Munanura</w:t>
      </w:r>
      <w:proofErr w:type="spellEnd"/>
      <w:r w:rsidRPr="00B6303D">
        <w:t xml:space="preserve"> EI, </w:t>
      </w:r>
      <w:proofErr w:type="spellStart"/>
      <w:r w:rsidRPr="00B6303D">
        <w:t>Anywar</w:t>
      </w:r>
      <w:proofErr w:type="spellEnd"/>
      <w:r w:rsidRPr="00B6303D">
        <w:t xml:space="preserve"> G, </w:t>
      </w:r>
      <w:proofErr w:type="spellStart"/>
      <w:r w:rsidRPr="00B6303D">
        <w:t>Lutoti</w:t>
      </w:r>
      <w:proofErr w:type="spellEnd"/>
      <w:r w:rsidRPr="00B6303D">
        <w:t xml:space="preserve"> S, Aber J, </w:t>
      </w:r>
      <w:proofErr w:type="spellStart"/>
      <w:r w:rsidRPr="00B6303D">
        <w:t>Bagoloire</w:t>
      </w:r>
      <w:proofErr w:type="spellEnd"/>
      <w:r w:rsidRPr="00B6303D">
        <w:t xml:space="preserve"> LK, Weisheit A, Tolo CU, Kamba PF, Ogwang PE. Research Article Safety and Efficacy of Medicinal Plants Used to Manufacture Herbal Products with Regulatory Approval in Uganda: A Cross-Sectional Study.</w:t>
      </w:r>
    </w:p>
    <w:p w14:paraId="197A3D36" w14:textId="22C947A4" w:rsidR="00783FEC" w:rsidRPr="00B6303D" w:rsidRDefault="00634D6E" w:rsidP="00B6303D">
      <w:pPr>
        <w:pStyle w:val="NormalWeb"/>
        <w:numPr>
          <w:ilvl w:val="0"/>
          <w:numId w:val="11"/>
        </w:numPr>
        <w:spacing w:line="360" w:lineRule="auto"/>
        <w:jc w:val="both"/>
      </w:pPr>
      <w:r w:rsidRPr="00B6303D">
        <w:t xml:space="preserve">Gajendran B, Varier KM, Liu W, Yao Y, Ben-David Y, Li Y, Chinnasamy A. S </w:t>
      </w:r>
      <w:proofErr w:type="spellStart"/>
      <w:r w:rsidRPr="00B6303D">
        <w:t>peciman</w:t>
      </w:r>
      <w:proofErr w:type="spellEnd"/>
      <w:r w:rsidRPr="00B6303D">
        <w:t xml:space="preserve"> Copy: For Personal Use Only. </w:t>
      </w:r>
      <w:proofErr w:type="spellStart"/>
      <w:r w:rsidRPr="00B6303D">
        <w:t>Speciman</w:t>
      </w:r>
      <w:proofErr w:type="spellEnd"/>
      <w:r w:rsidRPr="00B6303D">
        <w:t xml:space="preserve"> Copy: For Personal Use Only.:159.</w:t>
      </w:r>
    </w:p>
    <w:p w14:paraId="1E759F13" w14:textId="0A4C6816" w:rsidR="00634D6E" w:rsidRPr="00B6303D" w:rsidRDefault="00634D6E" w:rsidP="00B6303D">
      <w:pPr>
        <w:pStyle w:val="NormalWeb"/>
        <w:numPr>
          <w:ilvl w:val="0"/>
          <w:numId w:val="11"/>
        </w:numPr>
        <w:spacing w:line="360" w:lineRule="auto"/>
        <w:jc w:val="both"/>
      </w:pPr>
      <w:r w:rsidRPr="00B6303D">
        <w:t xml:space="preserve">Nagini S, </w:t>
      </w:r>
      <w:proofErr w:type="spellStart"/>
      <w:r w:rsidRPr="00B6303D">
        <w:t>Nivetha</w:t>
      </w:r>
      <w:proofErr w:type="spellEnd"/>
      <w:r w:rsidRPr="00B6303D">
        <w:t xml:space="preserve"> R, </w:t>
      </w:r>
      <w:proofErr w:type="spellStart"/>
      <w:r w:rsidRPr="00B6303D">
        <w:t>Palrasu</w:t>
      </w:r>
      <w:proofErr w:type="spellEnd"/>
      <w:r w:rsidRPr="00B6303D">
        <w:t xml:space="preserve"> M, Mishra R. </w:t>
      </w:r>
      <w:proofErr w:type="spellStart"/>
      <w:r w:rsidRPr="00B6303D">
        <w:t>Nimbolide</w:t>
      </w:r>
      <w:proofErr w:type="spellEnd"/>
      <w:r w:rsidRPr="00B6303D">
        <w:t>, a neem limonoid, is a promising candidate for the anticancer drug arsenal. Journal of medicinal chemistry. 2021 Mar 19;64(7):3560-77.</w:t>
      </w:r>
    </w:p>
    <w:p w14:paraId="57DD57A9" w14:textId="68B26265" w:rsidR="00D02952" w:rsidRPr="00B6303D" w:rsidRDefault="00D02952" w:rsidP="00B6303D">
      <w:pPr>
        <w:pStyle w:val="NormalWeb"/>
        <w:numPr>
          <w:ilvl w:val="0"/>
          <w:numId w:val="11"/>
        </w:numPr>
        <w:spacing w:line="360" w:lineRule="auto"/>
        <w:jc w:val="both"/>
      </w:pPr>
      <w:r w:rsidRPr="00B6303D">
        <w:t xml:space="preserve">Biswas K, Chattopadhyay I, Banerjee RK, Bandyopadhyay U. Biological activities and medicinal properties of neem (Azadirachta indica). </w:t>
      </w:r>
      <w:r w:rsidRPr="00B6303D">
        <w:rPr>
          <w:rStyle w:val="Emphasis"/>
          <w:rFonts w:eastAsiaTheme="majorEastAsia"/>
        </w:rPr>
        <w:t>Curr Sci</w:t>
      </w:r>
      <w:r w:rsidRPr="00B6303D">
        <w:t>. 2002;82(11):1336-45.</w:t>
      </w:r>
    </w:p>
    <w:p w14:paraId="138EB481" w14:textId="117B5422" w:rsidR="00D02952" w:rsidRPr="00B6303D" w:rsidRDefault="00634D6E" w:rsidP="00B6303D">
      <w:pPr>
        <w:pStyle w:val="NormalWeb"/>
        <w:numPr>
          <w:ilvl w:val="0"/>
          <w:numId w:val="11"/>
        </w:numPr>
        <w:spacing w:line="360" w:lineRule="auto"/>
        <w:jc w:val="both"/>
      </w:pPr>
      <w:r w:rsidRPr="00B6303D">
        <w:t xml:space="preserve">Nagini S, </w:t>
      </w:r>
      <w:proofErr w:type="spellStart"/>
      <w:r w:rsidRPr="00B6303D">
        <w:t>Nivetha</w:t>
      </w:r>
      <w:proofErr w:type="spellEnd"/>
      <w:r w:rsidRPr="00B6303D">
        <w:t xml:space="preserve"> R, </w:t>
      </w:r>
      <w:proofErr w:type="spellStart"/>
      <w:r w:rsidRPr="00B6303D">
        <w:t>Palrasu</w:t>
      </w:r>
      <w:proofErr w:type="spellEnd"/>
      <w:r w:rsidRPr="00B6303D">
        <w:t xml:space="preserve"> M, Mishra R. </w:t>
      </w:r>
      <w:proofErr w:type="spellStart"/>
      <w:r w:rsidRPr="00B6303D">
        <w:t>Nimbolide</w:t>
      </w:r>
      <w:proofErr w:type="spellEnd"/>
      <w:r w:rsidRPr="00B6303D">
        <w:t>, a neem limonoid, is a promising candidate for the anticancer drug arsenal. Journal of medicinal chemistry. 2021 Mar 19;64(7):3560-77.</w:t>
      </w:r>
    </w:p>
    <w:p w14:paraId="3A7724C9" w14:textId="77777777" w:rsidR="00D02952" w:rsidRPr="00B6303D" w:rsidRDefault="00D02952" w:rsidP="00B6303D">
      <w:pPr>
        <w:pStyle w:val="NormalWeb"/>
        <w:numPr>
          <w:ilvl w:val="0"/>
          <w:numId w:val="11"/>
        </w:numPr>
        <w:spacing w:line="360" w:lineRule="auto"/>
        <w:jc w:val="both"/>
      </w:pPr>
      <w:r w:rsidRPr="00B6303D">
        <w:t xml:space="preserve">Udeinya IJ, Nwodo OFC, Esimone CO, et al. Anti-inflammatory and antimicrobial properties of neem oil. </w:t>
      </w:r>
      <w:r w:rsidRPr="00B6303D">
        <w:rPr>
          <w:rStyle w:val="Emphasis"/>
          <w:rFonts w:eastAsiaTheme="majorEastAsia"/>
        </w:rPr>
        <w:t>Am J Ther</w:t>
      </w:r>
      <w:r w:rsidRPr="00B6303D">
        <w:t>. 2008;15(4):343-6.</w:t>
      </w:r>
    </w:p>
    <w:p w14:paraId="236EFF9D" w14:textId="5900ACDB" w:rsidR="00634D6E" w:rsidRPr="00B6303D" w:rsidRDefault="00634D6E" w:rsidP="00B6303D">
      <w:pPr>
        <w:pStyle w:val="NormalWeb"/>
        <w:numPr>
          <w:ilvl w:val="0"/>
          <w:numId w:val="11"/>
        </w:numPr>
        <w:spacing w:line="360" w:lineRule="auto"/>
        <w:jc w:val="both"/>
      </w:pPr>
      <w:proofErr w:type="spellStart"/>
      <w:r w:rsidRPr="00B6303D">
        <w:t>Tembe-Fokunang</w:t>
      </w:r>
      <w:proofErr w:type="spellEnd"/>
      <w:r w:rsidRPr="00B6303D">
        <w:t xml:space="preserve"> EA, Charles F, Kaba N, Donatien G, Michael A, Bonaventure N. The potential pharmacological and medicinal properties of neem (Azadirachta indica A. Juss) in the drug development of phytomedicine. Journal of Complementary and Alternative Medical Research. 2019 Mar 23;7(1):1-8.</w:t>
      </w:r>
    </w:p>
    <w:p w14:paraId="4239E9D6" w14:textId="36EDB325" w:rsidR="00634D6E" w:rsidRPr="00B6303D" w:rsidRDefault="00634D6E" w:rsidP="00B6303D">
      <w:pPr>
        <w:pStyle w:val="NormalWeb"/>
        <w:numPr>
          <w:ilvl w:val="0"/>
          <w:numId w:val="11"/>
        </w:numPr>
        <w:spacing w:line="360" w:lineRule="auto"/>
        <w:jc w:val="both"/>
      </w:pPr>
      <w:r w:rsidRPr="00B6303D">
        <w:t>Maji S, Modak S. Neem: Treasure of natural phytochemicals. Chemical Science Review and Letters. 2021;10(39):396-401.</w:t>
      </w:r>
    </w:p>
    <w:p w14:paraId="4707616B" w14:textId="17252AC3" w:rsidR="00D02952" w:rsidRPr="00B6303D" w:rsidRDefault="00F04747" w:rsidP="00B6303D">
      <w:pPr>
        <w:pStyle w:val="NormalWeb"/>
        <w:numPr>
          <w:ilvl w:val="0"/>
          <w:numId w:val="11"/>
        </w:numPr>
        <w:spacing w:line="360" w:lineRule="auto"/>
        <w:jc w:val="both"/>
      </w:pPr>
      <w:r w:rsidRPr="00B6303D">
        <w:t xml:space="preserve">Nagini S, </w:t>
      </w:r>
      <w:proofErr w:type="spellStart"/>
      <w:r w:rsidRPr="00B6303D">
        <w:t>Nivetha</w:t>
      </w:r>
      <w:proofErr w:type="spellEnd"/>
      <w:r w:rsidRPr="00B6303D">
        <w:t xml:space="preserve"> R, </w:t>
      </w:r>
      <w:proofErr w:type="spellStart"/>
      <w:r w:rsidRPr="00B6303D">
        <w:t>Palrasu</w:t>
      </w:r>
      <w:proofErr w:type="spellEnd"/>
      <w:r w:rsidRPr="00B6303D">
        <w:t xml:space="preserve"> M, Mishra R. </w:t>
      </w:r>
      <w:proofErr w:type="spellStart"/>
      <w:r w:rsidRPr="00B6303D">
        <w:t>Nimbolide</w:t>
      </w:r>
      <w:proofErr w:type="spellEnd"/>
      <w:r w:rsidRPr="00B6303D">
        <w:t>, a neem limonoid, is a promising candidate for the anticancer drug arsenal. Journal of medicinal chemistry. 2021 Mar 19;64(7):3560-77</w:t>
      </w:r>
      <w:r w:rsidR="00D02952" w:rsidRPr="00B6303D">
        <w:t>.</w:t>
      </w:r>
    </w:p>
    <w:p w14:paraId="789C9945" w14:textId="77777777" w:rsidR="009D596B" w:rsidRPr="00B6303D" w:rsidRDefault="009D596B" w:rsidP="00B6303D">
      <w:pPr>
        <w:pStyle w:val="NormalWeb"/>
        <w:numPr>
          <w:ilvl w:val="0"/>
          <w:numId w:val="11"/>
        </w:numPr>
        <w:spacing w:line="360" w:lineRule="auto"/>
        <w:jc w:val="both"/>
      </w:pPr>
      <w:r w:rsidRPr="00B6303D">
        <w:lastRenderedPageBreak/>
        <w:t xml:space="preserve">Shabir A. Spearmint can reduce hirsutism in women. </w:t>
      </w:r>
      <w:r w:rsidRPr="00B6303D">
        <w:rPr>
          <w:rStyle w:val="Emphasis"/>
          <w:rFonts w:eastAsiaTheme="majorEastAsia"/>
        </w:rPr>
        <w:t>Phytother Res</w:t>
      </w:r>
      <w:r w:rsidRPr="00B6303D">
        <w:t>. 2013;27(4):515-7.</w:t>
      </w:r>
    </w:p>
    <w:p w14:paraId="2AB0E5FA" w14:textId="77777777" w:rsidR="009D596B" w:rsidRPr="00B6303D" w:rsidRDefault="009D596B" w:rsidP="00B6303D">
      <w:pPr>
        <w:pStyle w:val="NormalWeb"/>
        <w:numPr>
          <w:ilvl w:val="0"/>
          <w:numId w:val="11"/>
        </w:numPr>
        <w:spacing w:line="360" w:lineRule="auto"/>
        <w:jc w:val="both"/>
      </w:pPr>
      <w:r w:rsidRPr="00B6303D">
        <w:t xml:space="preserve">Shabir A. Spearmint can reduce hirsutism in women. </w:t>
      </w:r>
      <w:r w:rsidRPr="00B6303D">
        <w:rPr>
          <w:rStyle w:val="Emphasis"/>
          <w:rFonts w:eastAsiaTheme="majorEastAsia"/>
        </w:rPr>
        <w:t>Phytother Res</w:t>
      </w:r>
      <w:r w:rsidRPr="00B6303D">
        <w:t>. 2013;27(4):515-7.</w:t>
      </w:r>
    </w:p>
    <w:p w14:paraId="5F736FAD" w14:textId="77777777" w:rsidR="009D596B" w:rsidRPr="00B6303D" w:rsidRDefault="009D596B" w:rsidP="00B6303D">
      <w:pPr>
        <w:pStyle w:val="NormalWeb"/>
        <w:numPr>
          <w:ilvl w:val="0"/>
          <w:numId w:val="11"/>
        </w:numPr>
        <w:spacing w:line="360" w:lineRule="auto"/>
        <w:jc w:val="both"/>
      </w:pPr>
      <w:r w:rsidRPr="00B6303D">
        <w:t xml:space="preserve">Akdogan M, Ozdemir S, Can B, et al. Effect of spearmint teas on androgen levels in women with hirsutism. </w:t>
      </w:r>
      <w:r w:rsidRPr="00B6303D">
        <w:rPr>
          <w:rStyle w:val="Emphasis"/>
          <w:rFonts w:eastAsiaTheme="majorEastAsia"/>
        </w:rPr>
        <w:t>Phytother Res</w:t>
      </w:r>
      <w:r w:rsidRPr="00B6303D">
        <w:t>. 2004;18(8):681-3.</w:t>
      </w:r>
    </w:p>
    <w:p w14:paraId="6A90211A" w14:textId="77777777" w:rsidR="009D596B" w:rsidRPr="00B6303D" w:rsidRDefault="009D596B" w:rsidP="00B6303D">
      <w:pPr>
        <w:pStyle w:val="NormalWeb"/>
        <w:numPr>
          <w:ilvl w:val="0"/>
          <w:numId w:val="11"/>
        </w:numPr>
        <w:spacing w:line="360" w:lineRule="auto"/>
        <w:jc w:val="both"/>
      </w:pPr>
      <w:r w:rsidRPr="00B6303D">
        <w:t>McKay DL, Blumberg JB. A review of the bioactivity and potential health benefits of spearmint tea (</w:t>
      </w:r>
      <w:r w:rsidRPr="00B6303D">
        <w:rPr>
          <w:rStyle w:val="Emphasis"/>
          <w:rFonts w:eastAsiaTheme="majorEastAsia"/>
        </w:rPr>
        <w:t>Mentha spicata</w:t>
      </w:r>
      <w:r w:rsidRPr="00B6303D">
        <w:t xml:space="preserve">). </w:t>
      </w:r>
      <w:r w:rsidRPr="00B6303D">
        <w:rPr>
          <w:rStyle w:val="Emphasis"/>
          <w:rFonts w:eastAsiaTheme="majorEastAsia"/>
        </w:rPr>
        <w:t>Phytother Res</w:t>
      </w:r>
      <w:r w:rsidRPr="00B6303D">
        <w:t>. 2006;20(8):619-33.</w:t>
      </w:r>
    </w:p>
    <w:p w14:paraId="3652D9CF" w14:textId="77777777" w:rsidR="009D596B" w:rsidRPr="00B6303D" w:rsidRDefault="009D596B" w:rsidP="00B6303D">
      <w:pPr>
        <w:pStyle w:val="NormalWeb"/>
        <w:numPr>
          <w:ilvl w:val="0"/>
          <w:numId w:val="11"/>
        </w:numPr>
        <w:spacing w:line="360" w:lineRule="auto"/>
        <w:jc w:val="both"/>
      </w:pPr>
      <w:r w:rsidRPr="00B6303D">
        <w:t xml:space="preserve">Shabir A. Spearmint tea: a natural remedy for acne and hirsutism. </w:t>
      </w:r>
      <w:r w:rsidRPr="00B6303D">
        <w:rPr>
          <w:rStyle w:val="Emphasis"/>
          <w:rFonts w:eastAsiaTheme="majorEastAsia"/>
        </w:rPr>
        <w:t>Nat Prod Res</w:t>
      </w:r>
      <w:r w:rsidRPr="00B6303D">
        <w:t>. 2017;31(23):2775-8.</w:t>
      </w:r>
    </w:p>
    <w:p w14:paraId="237A9B3D" w14:textId="77777777" w:rsidR="009D596B" w:rsidRPr="00B6303D" w:rsidRDefault="009D596B" w:rsidP="00B6303D">
      <w:pPr>
        <w:pStyle w:val="NormalWeb"/>
        <w:numPr>
          <w:ilvl w:val="0"/>
          <w:numId w:val="11"/>
        </w:numPr>
        <w:spacing w:line="360" w:lineRule="auto"/>
        <w:jc w:val="both"/>
      </w:pPr>
      <w:r w:rsidRPr="00B6303D">
        <w:t>Akdogan M, Sahin G, Saglam E, et al. Effect of spearmint (</w:t>
      </w:r>
      <w:r w:rsidRPr="00B6303D">
        <w:rPr>
          <w:rStyle w:val="Emphasis"/>
          <w:rFonts w:eastAsiaTheme="majorEastAsia"/>
        </w:rPr>
        <w:t>Mentha spicata</w:t>
      </w:r>
      <w:r w:rsidRPr="00B6303D">
        <w:t xml:space="preserve"> Labiatae) teas on androgen levels in women with hirsutism. </w:t>
      </w:r>
      <w:r w:rsidRPr="00B6303D">
        <w:rPr>
          <w:rStyle w:val="Emphasis"/>
          <w:rFonts w:eastAsiaTheme="majorEastAsia"/>
        </w:rPr>
        <w:t>Phytother Res</w:t>
      </w:r>
      <w:r w:rsidRPr="00B6303D">
        <w:t>. 2007;21(5):444-7.</w:t>
      </w:r>
    </w:p>
    <w:p w14:paraId="31A2401D" w14:textId="77777777" w:rsidR="009D596B" w:rsidRPr="00B6303D" w:rsidRDefault="009D596B" w:rsidP="00B6303D">
      <w:pPr>
        <w:pStyle w:val="NormalWeb"/>
        <w:numPr>
          <w:ilvl w:val="0"/>
          <w:numId w:val="11"/>
        </w:numPr>
        <w:spacing w:line="360" w:lineRule="auto"/>
        <w:jc w:val="both"/>
      </w:pPr>
      <w:r w:rsidRPr="00B6303D">
        <w:t>Nogueira AC, Machado SC, Souza ME, et al. Antioxidant and anti-inflammatory properties of spearmint (</w:t>
      </w:r>
      <w:r w:rsidRPr="00B6303D">
        <w:rPr>
          <w:rStyle w:val="Emphasis"/>
          <w:rFonts w:eastAsiaTheme="majorEastAsia"/>
        </w:rPr>
        <w:t>Mentha spicata</w:t>
      </w:r>
      <w:r w:rsidRPr="00B6303D">
        <w:t xml:space="preserve">) and its constituents. </w:t>
      </w:r>
      <w:r w:rsidRPr="00B6303D">
        <w:rPr>
          <w:rStyle w:val="Emphasis"/>
          <w:rFonts w:eastAsiaTheme="majorEastAsia"/>
        </w:rPr>
        <w:t>J Funct Foods</w:t>
      </w:r>
      <w:r w:rsidRPr="00B6303D">
        <w:t xml:space="preserve">. </w:t>
      </w:r>
      <w:proofErr w:type="gramStart"/>
      <w:r w:rsidRPr="00B6303D">
        <w:t>2015;17:628</w:t>
      </w:r>
      <w:proofErr w:type="gramEnd"/>
      <w:r w:rsidRPr="00B6303D">
        <w:t>-39.</w:t>
      </w:r>
    </w:p>
    <w:p w14:paraId="2B53B279" w14:textId="3DB1214E" w:rsidR="00C46885" w:rsidRPr="00B6303D" w:rsidRDefault="00CC258B" w:rsidP="00B6303D">
      <w:pPr>
        <w:pStyle w:val="NormalWeb"/>
        <w:numPr>
          <w:ilvl w:val="0"/>
          <w:numId w:val="11"/>
        </w:numPr>
        <w:spacing w:line="360" w:lineRule="auto"/>
        <w:jc w:val="both"/>
      </w:pPr>
      <w:proofErr w:type="spellStart"/>
      <w:r w:rsidRPr="00B6303D">
        <w:t>Kairey</w:t>
      </w:r>
      <w:proofErr w:type="spellEnd"/>
      <w:r w:rsidRPr="00B6303D">
        <w:t xml:space="preserve"> L, Agnew T, Bowles EJ, Barkla BJ, Wardle J, </w:t>
      </w:r>
      <w:proofErr w:type="spellStart"/>
      <w:r w:rsidRPr="00B6303D">
        <w:t>Lauche</w:t>
      </w:r>
      <w:proofErr w:type="spellEnd"/>
      <w:r w:rsidRPr="00B6303D">
        <w:t xml:space="preserve"> R. Efficacy and safety of Melaleuca alternifolia (tea tree) oil for human health—A systematic review of randomized controlled trials. Frontiers in pharmacology. 2023 Mar </w:t>
      </w:r>
      <w:proofErr w:type="gramStart"/>
      <w:r w:rsidRPr="00B6303D">
        <w:t>24;14:1116077</w:t>
      </w:r>
      <w:proofErr w:type="gramEnd"/>
      <w:r w:rsidR="00C46885" w:rsidRPr="00B6303D">
        <w:t>.</w:t>
      </w:r>
    </w:p>
    <w:p w14:paraId="44F28A86" w14:textId="702AFCAB" w:rsidR="00C46885" w:rsidRPr="00B6303D" w:rsidRDefault="00CC258B" w:rsidP="00B6303D">
      <w:pPr>
        <w:pStyle w:val="NormalWeb"/>
        <w:numPr>
          <w:ilvl w:val="0"/>
          <w:numId w:val="11"/>
        </w:numPr>
        <w:spacing w:line="360" w:lineRule="auto"/>
        <w:jc w:val="both"/>
      </w:pPr>
      <w:proofErr w:type="spellStart"/>
      <w:r w:rsidRPr="00B6303D">
        <w:t>Kairey</w:t>
      </w:r>
      <w:proofErr w:type="spellEnd"/>
      <w:r w:rsidRPr="00B6303D">
        <w:t xml:space="preserve"> L, Agnew T, Bowles EJ, Barkla BJ, Wardle J, </w:t>
      </w:r>
      <w:proofErr w:type="spellStart"/>
      <w:r w:rsidRPr="00B6303D">
        <w:t>Lauche</w:t>
      </w:r>
      <w:proofErr w:type="spellEnd"/>
      <w:r w:rsidRPr="00B6303D">
        <w:t xml:space="preserve"> R. Efficacy and safety of Melaleuca alternifolia (tea tree) oil for human health—A systematic review of randomized controlled trials. Frontiers in pharmacology. 2023 Mar </w:t>
      </w:r>
      <w:proofErr w:type="gramStart"/>
      <w:r w:rsidRPr="00B6303D">
        <w:t>24;14:1116077</w:t>
      </w:r>
      <w:proofErr w:type="gramEnd"/>
      <w:r w:rsidR="00C46885" w:rsidRPr="00B6303D">
        <w:t>.</w:t>
      </w:r>
    </w:p>
    <w:p w14:paraId="27B903DC" w14:textId="77777777" w:rsidR="00C46885" w:rsidRPr="00B6303D" w:rsidRDefault="00C46885" w:rsidP="00B6303D">
      <w:pPr>
        <w:pStyle w:val="NormalWeb"/>
        <w:numPr>
          <w:ilvl w:val="0"/>
          <w:numId w:val="11"/>
        </w:numPr>
        <w:spacing w:line="360" w:lineRule="auto"/>
        <w:jc w:val="both"/>
      </w:pPr>
      <w:r w:rsidRPr="00B6303D">
        <w:t xml:space="preserve">Lee HS, Lee SH, Ryu KH, et al. Effectiveness of topical tea tree oil for acne vulgaris: A randomized, double-blind, placebo-controlled study. </w:t>
      </w:r>
      <w:r w:rsidRPr="00B6303D">
        <w:rPr>
          <w:rStyle w:val="Emphasis"/>
          <w:rFonts w:eastAsiaTheme="majorEastAsia"/>
        </w:rPr>
        <w:t>Indian J Dermatol Venereol Leprol</w:t>
      </w:r>
      <w:r w:rsidRPr="00B6303D">
        <w:t>. 2013;79(3):311.</w:t>
      </w:r>
    </w:p>
    <w:p w14:paraId="7FD5C5D7" w14:textId="22B9C47E" w:rsidR="00C46885" w:rsidRPr="00B6303D" w:rsidRDefault="00F04747" w:rsidP="00B6303D">
      <w:pPr>
        <w:pStyle w:val="NormalWeb"/>
        <w:numPr>
          <w:ilvl w:val="0"/>
          <w:numId w:val="11"/>
        </w:numPr>
        <w:spacing w:line="360" w:lineRule="auto"/>
        <w:jc w:val="both"/>
      </w:pPr>
      <w:r w:rsidRPr="00B6303D">
        <w:t xml:space="preserve">Najafi-Taher R, </w:t>
      </w:r>
      <w:proofErr w:type="spellStart"/>
      <w:r w:rsidRPr="00B6303D">
        <w:t>Jafarzadeh</w:t>
      </w:r>
      <w:proofErr w:type="spellEnd"/>
      <w:r w:rsidRPr="00B6303D">
        <w:t xml:space="preserve"> </w:t>
      </w:r>
      <w:proofErr w:type="spellStart"/>
      <w:r w:rsidRPr="00B6303D">
        <w:t>kohneloo</w:t>
      </w:r>
      <w:proofErr w:type="spellEnd"/>
      <w:r w:rsidRPr="00B6303D">
        <w:t xml:space="preserve"> A, </w:t>
      </w:r>
      <w:proofErr w:type="spellStart"/>
      <w:r w:rsidRPr="00B6303D">
        <w:t>Eslami</w:t>
      </w:r>
      <w:proofErr w:type="spellEnd"/>
      <w:r w:rsidRPr="00B6303D">
        <w:t xml:space="preserve"> </w:t>
      </w:r>
      <w:proofErr w:type="spellStart"/>
      <w:r w:rsidRPr="00B6303D">
        <w:t>Farsani</w:t>
      </w:r>
      <w:proofErr w:type="spellEnd"/>
      <w:r w:rsidRPr="00B6303D">
        <w:t xml:space="preserve"> V, </w:t>
      </w:r>
      <w:proofErr w:type="spellStart"/>
      <w:r w:rsidRPr="00B6303D">
        <w:t>Mehdizade</w:t>
      </w:r>
      <w:proofErr w:type="spellEnd"/>
      <w:r w:rsidRPr="00B6303D">
        <w:t xml:space="preserve"> </w:t>
      </w:r>
      <w:proofErr w:type="spellStart"/>
      <w:r w:rsidRPr="00B6303D">
        <w:t>Rayeni</w:t>
      </w:r>
      <w:proofErr w:type="spellEnd"/>
      <w:r w:rsidRPr="00B6303D">
        <w:t xml:space="preserve"> N, </w:t>
      </w:r>
      <w:proofErr w:type="spellStart"/>
      <w:r w:rsidRPr="00B6303D">
        <w:t>Moghimi</w:t>
      </w:r>
      <w:proofErr w:type="spellEnd"/>
      <w:r w:rsidRPr="00B6303D">
        <w:t xml:space="preserve"> HR, Ehsani A, Amani A. A topical gel of tea tree oil nanoemulsion containing adapalene versus adapalene marketed gel in patients with acne vulgaris: a randomized clinical trial. Archives of dermatological research. 2022 Sep;314(7):673-9</w:t>
      </w:r>
      <w:r w:rsidR="00C46885" w:rsidRPr="00B6303D">
        <w:t>.</w:t>
      </w:r>
    </w:p>
    <w:p w14:paraId="4713CEC7" w14:textId="47C7BDEA" w:rsidR="00C46885" w:rsidRPr="00B6303D" w:rsidRDefault="00CC258B" w:rsidP="00B6303D">
      <w:pPr>
        <w:pStyle w:val="NormalWeb"/>
        <w:numPr>
          <w:ilvl w:val="0"/>
          <w:numId w:val="11"/>
        </w:numPr>
        <w:spacing w:line="360" w:lineRule="auto"/>
        <w:jc w:val="both"/>
      </w:pPr>
      <w:proofErr w:type="spellStart"/>
      <w:r w:rsidRPr="00B6303D">
        <w:t>Kairey</w:t>
      </w:r>
      <w:proofErr w:type="spellEnd"/>
      <w:r w:rsidRPr="00B6303D">
        <w:t xml:space="preserve"> L, Agnew T, Bowles EJ, Barkla BJ, Wardle J, </w:t>
      </w:r>
      <w:proofErr w:type="spellStart"/>
      <w:r w:rsidRPr="00B6303D">
        <w:t>Lauche</w:t>
      </w:r>
      <w:proofErr w:type="spellEnd"/>
      <w:r w:rsidRPr="00B6303D">
        <w:t xml:space="preserve"> R. Efficacy and safety of Melaleuca alternifolia (tea tree) oil for human health—A systematic review of randomized controlled trials. Frontiers in pharmacology. 2023 Mar </w:t>
      </w:r>
      <w:proofErr w:type="gramStart"/>
      <w:r w:rsidRPr="00B6303D">
        <w:t>24;14:1116077</w:t>
      </w:r>
      <w:proofErr w:type="gramEnd"/>
      <w:r w:rsidR="00C46885" w:rsidRPr="00B6303D">
        <w:t>.</w:t>
      </w:r>
    </w:p>
    <w:p w14:paraId="5DF083EE" w14:textId="52CE805D" w:rsidR="00C46885" w:rsidRPr="00B6303D" w:rsidRDefault="00CC258B" w:rsidP="00B6303D">
      <w:pPr>
        <w:pStyle w:val="NormalWeb"/>
        <w:numPr>
          <w:ilvl w:val="0"/>
          <w:numId w:val="11"/>
        </w:numPr>
        <w:spacing w:line="360" w:lineRule="auto"/>
        <w:jc w:val="both"/>
      </w:pPr>
      <w:r w:rsidRPr="00B6303D">
        <w:t xml:space="preserve">Ahmad S, Popli H. A review on efficacy and tolerability of tea tree oil for acne. J Drug Deliv. 2019 May </w:t>
      </w:r>
      <w:proofErr w:type="gramStart"/>
      <w:r w:rsidRPr="00B6303D">
        <w:t>1;9:609</w:t>
      </w:r>
      <w:proofErr w:type="gramEnd"/>
      <w:r w:rsidRPr="00B6303D">
        <w:t>-12</w:t>
      </w:r>
      <w:r w:rsidR="00C46885" w:rsidRPr="00B6303D">
        <w:t>.</w:t>
      </w:r>
    </w:p>
    <w:p w14:paraId="6F0220EB" w14:textId="6E6CBC53" w:rsidR="00C46885" w:rsidRPr="00B6303D" w:rsidRDefault="00CC258B" w:rsidP="00B6303D">
      <w:pPr>
        <w:pStyle w:val="NormalWeb"/>
        <w:numPr>
          <w:ilvl w:val="0"/>
          <w:numId w:val="11"/>
        </w:numPr>
        <w:spacing w:line="360" w:lineRule="auto"/>
        <w:jc w:val="both"/>
      </w:pPr>
      <w:r w:rsidRPr="00B6303D">
        <w:lastRenderedPageBreak/>
        <w:t xml:space="preserve">Ahmad S, Popli H. A review on efficacy and tolerability of tea tree oil for acne. J Drug Deliv. 2019 May </w:t>
      </w:r>
      <w:proofErr w:type="gramStart"/>
      <w:r w:rsidRPr="00B6303D">
        <w:t>1;9:609</w:t>
      </w:r>
      <w:proofErr w:type="gramEnd"/>
      <w:r w:rsidRPr="00B6303D">
        <w:t>-12</w:t>
      </w:r>
      <w:r w:rsidR="00C46885" w:rsidRPr="00B6303D">
        <w:t>.</w:t>
      </w:r>
    </w:p>
    <w:p w14:paraId="36244607" w14:textId="4B445723" w:rsidR="00C46885" w:rsidRPr="00B6303D" w:rsidRDefault="00CC258B" w:rsidP="00B6303D">
      <w:pPr>
        <w:pStyle w:val="NormalWeb"/>
        <w:numPr>
          <w:ilvl w:val="0"/>
          <w:numId w:val="11"/>
        </w:numPr>
        <w:spacing w:line="360" w:lineRule="auto"/>
        <w:jc w:val="both"/>
      </w:pPr>
      <w:r w:rsidRPr="00B6303D">
        <w:t xml:space="preserve">Patil K, Sanjay CJ, </w:t>
      </w:r>
      <w:proofErr w:type="spellStart"/>
      <w:r w:rsidRPr="00B6303D">
        <w:t>DoggALLI</w:t>
      </w:r>
      <w:proofErr w:type="spellEnd"/>
      <w:r w:rsidRPr="00B6303D">
        <w:t xml:space="preserve"> N, Devi KR, Harshitha N. A Review of Calendula Officinalis-Magic in Science. Journal of Clinical &amp; Diagnostic Research. 2022 Feb 1;16(2)</w:t>
      </w:r>
      <w:r w:rsidR="00C46885" w:rsidRPr="00B6303D">
        <w:t>.</w:t>
      </w:r>
    </w:p>
    <w:p w14:paraId="289F4852" w14:textId="448C9C1B" w:rsidR="00C46885" w:rsidRPr="00B6303D" w:rsidRDefault="00CC258B" w:rsidP="00B6303D">
      <w:pPr>
        <w:pStyle w:val="NormalWeb"/>
        <w:numPr>
          <w:ilvl w:val="0"/>
          <w:numId w:val="11"/>
        </w:numPr>
        <w:spacing w:line="360" w:lineRule="auto"/>
        <w:jc w:val="both"/>
      </w:pPr>
      <w:r w:rsidRPr="00B6303D">
        <w:t xml:space="preserve">Yadav P, Bharti N, </w:t>
      </w:r>
      <w:proofErr w:type="spellStart"/>
      <w:r w:rsidRPr="00B6303D">
        <w:t>Kansotiya</w:t>
      </w:r>
      <w:proofErr w:type="spellEnd"/>
      <w:r w:rsidRPr="00B6303D">
        <w:t xml:space="preserve"> AK, Kumari S, Yadav RK, Mali PC. Potential antifertility and antimicrobial activities of plants used in traditional medicines: A review. Journal of Pharmacognosy and Phytochemistry. 2023;12(2):190-8</w:t>
      </w:r>
      <w:r w:rsidR="00C46885" w:rsidRPr="00B6303D">
        <w:t>.</w:t>
      </w:r>
    </w:p>
    <w:p w14:paraId="01A63A19" w14:textId="4B9278A7" w:rsidR="00C46885" w:rsidRPr="00B6303D" w:rsidRDefault="00CC258B" w:rsidP="00B6303D">
      <w:pPr>
        <w:pStyle w:val="NormalWeb"/>
        <w:numPr>
          <w:ilvl w:val="0"/>
          <w:numId w:val="11"/>
        </w:numPr>
        <w:spacing w:line="360" w:lineRule="auto"/>
        <w:jc w:val="both"/>
      </w:pPr>
      <w:r w:rsidRPr="00B6303D">
        <w:t>Silva D, Ferreira MS, Sousa-Lobo JM, Cruz MT, Almeida IF. Anti-inflammatory activity of Calendula officinalis L. flower extract. Cosmetics. 2021 Apr 25;8(2):31</w:t>
      </w:r>
      <w:r w:rsidR="00C46885" w:rsidRPr="00B6303D">
        <w:t>.</w:t>
      </w:r>
    </w:p>
    <w:p w14:paraId="610F8F6C" w14:textId="7E5AA2C6" w:rsidR="00C46885" w:rsidRPr="00B6303D" w:rsidRDefault="00CC258B" w:rsidP="00B6303D">
      <w:pPr>
        <w:pStyle w:val="NormalWeb"/>
        <w:numPr>
          <w:ilvl w:val="0"/>
          <w:numId w:val="11"/>
        </w:numPr>
        <w:spacing w:line="360" w:lineRule="auto"/>
        <w:jc w:val="both"/>
      </w:pPr>
      <w:r w:rsidRPr="00B6303D">
        <w:t>Verma PK, Raina R, Agarwal S, Kaur H. Phytochemical ingredients and Pharmacological potential of Calendula officinalis Linn. Pharmaceutical and Biomedical Research. 2018 Nov 10;4(2):1-7</w:t>
      </w:r>
      <w:r w:rsidR="00C46885" w:rsidRPr="00B6303D">
        <w:t>.</w:t>
      </w:r>
    </w:p>
    <w:p w14:paraId="2CFE00DF" w14:textId="6E2F6AFF" w:rsidR="00C46885" w:rsidRPr="00B6303D" w:rsidRDefault="00C46885" w:rsidP="00B6303D">
      <w:pPr>
        <w:pStyle w:val="NormalWeb"/>
        <w:numPr>
          <w:ilvl w:val="0"/>
          <w:numId w:val="11"/>
        </w:numPr>
        <w:spacing w:line="360" w:lineRule="auto"/>
        <w:jc w:val="both"/>
      </w:pPr>
      <w:r w:rsidRPr="00B6303D">
        <w:t xml:space="preserve">Parente LML, Lino Júnior RS, Tresvenzol LMF, Vinaud MC, de Paula JR, Paulo NM. Wound healing and anti-inflammatory effect of </w:t>
      </w:r>
      <w:r w:rsidRPr="00B6303D">
        <w:rPr>
          <w:rStyle w:val="Emphasis"/>
          <w:rFonts w:eastAsiaTheme="majorEastAsia"/>
        </w:rPr>
        <w:t>Calendula officinalis</w:t>
      </w:r>
      <w:r w:rsidRPr="00B6303D">
        <w:t xml:space="preserve"> extract. </w:t>
      </w:r>
      <w:r w:rsidRPr="00B6303D">
        <w:rPr>
          <w:rStyle w:val="Emphasis"/>
          <w:rFonts w:eastAsiaTheme="majorEastAsia"/>
        </w:rPr>
        <w:t>Int J Mol Sci</w:t>
      </w:r>
      <w:r w:rsidRPr="00B6303D">
        <w:t>. 2012;13(2):2392-403.</w:t>
      </w:r>
    </w:p>
    <w:p w14:paraId="2052D93E" w14:textId="240E9BE0" w:rsidR="00DC6C8D" w:rsidRPr="00B6303D" w:rsidRDefault="00CC258B" w:rsidP="00B6303D">
      <w:pPr>
        <w:pStyle w:val="ListParagraph"/>
        <w:numPr>
          <w:ilvl w:val="0"/>
          <w:numId w:val="11"/>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B6303D">
        <w:rPr>
          <w:rFonts w:ascii="Times New Roman" w:eastAsia="Times New Roman" w:hAnsi="Times New Roman" w:cs="Times New Roman"/>
          <w:kern w:val="0"/>
          <w:lang w:eastAsia="en-IN"/>
          <w14:ligatures w14:val="none"/>
        </w:rPr>
        <w:t>Sapkota B, Kunwar P. A review on traditional uses, phytochemistry and pharmacological activities of Calendula officinalis Linn. Natural Product Communications. 2024 Jun;19(6):1934578X241259021</w:t>
      </w:r>
      <w:r w:rsidR="00DC6C8D" w:rsidRPr="00B6303D">
        <w:rPr>
          <w:rFonts w:ascii="Times New Roman" w:eastAsia="Times New Roman" w:hAnsi="Times New Roman" w:cs="Times New Roman"/>
          <w:kern w:val="0"/>
          <w:lang w:eastAsia="en-IN"/>
          <w14:ligatures w14:val="none"/>
        </w:rPr>
        <w:t>.</w:t>
      </w:r>
    </w:p>
    <w:p w14:paraId="46365361" w14:textId="7509EB09" w:rsidR="00000B28" w:rsidRPr="00B6303D" w:rsidRDefault="00CC258B" w:rsidP="00B6303D">
      <w:pPr>
        <w:pStyle w:val="ListParagraph"/>
        <w:numPr>
          <w:ilvl w:val="0"/>
          <w:numId w:val="11"/>
        </w:numPr>
        <w:spacing w:line="360" w:lineRule="auto"/>
        <w:jc w:val="both"/>
        <w:rPr>
          <w:rFonts w:ascii="Times New Roman" w:hAnsi="Times New Roman" w:cs="Times New Roman"/>
        </w:rPr>
      </w:pPr>
      <w:proofErr w:type="spellStart"/>
      <w:r w:rsidRPr="00B6303D">
        <w:rPr>
          <w:rFonts w:ascii="Times New Roman" w:hAnsi="Times New Roman" w:cs="Times New Roman"/>
        </w:rPr>
        <w:t>Dessinioti</w:t>
      </w:r>
      <w:proofErr w:type="spellEnd"/>
      <w:r w:rsidRPr="00B6303D">
        <w:rPr>
          <w:rFonts w:ascii="Times New Roman" w:hAnsi="Times New Roman" w:cs="Times New Roman"/>
        </w:rPr>
        <w:t xml:space="preserve"> C, </w:t>
      </w:r>
      <w:proofErr w:type="spellStart"/>
      <w:r w:rsidRPr="00B6303D">
        <w:rPr>
          <w:rFonts w:ascii="Times New Roman" w:hAnsi="Times New Roman" w:cs="Times New Roman"/>
        </w:rPr>
        <w:t>Katsambas</w:t>
      </w:r>
      <w:proofErr w:type="spellEnd"/>
      <w:r w:rsidRPr="00B6303D">
        <w:rPr>
          <w:rFonts w:ascii="Times New Roman" w:hAnsi="Times New Roman" w:cs="Times New Roman"/>
        </w:rPr>
        <w:t xml:space="preserve"> A. Antibiotics and antimicrobial resistance in acne: epidemiological trends and clinical practice considerations. The Yale journal of biology and medicine. 2022 Dec 22;95(4):429</w:t>
      </w:r>
      <w:r w:rsidR="00000B28" w:rsidRPr="00B6303D">
        <w:rPr>
          <w:rFonts w:ascii="Times New Roman" w:hAnsi="Times New Roman" w:cs="Times New Roman"/>
        </w:rPr>
        <w:t>.</w:t>
      </w:r>
    </w:p>
    <w:p w14:paraId="2D298E33" w14:textId="77FBCF63" w:rsidR="00000B28" w:rsidRPr="00B6303D" w:rsidRDefault="00CC258B" w:rsidP="00B6303D">
      <w:pPr>
        <w:pStyle w:val="ListParagraph"/>
        <w:numPr>
          <w:ilvl w:val="0"/>
          <w:numId w:val="11"/>
        </w:numPr>
        <w:spacing w:line="360" w:lineRule="auto"/>
        <w:jc w:val="both"/>
        <w:rPr>
          <w:rFonts w:ascii="Times New Roman" w:hAnsi="Times New Roman" w:cs="Times New Roman"/>
        </w:rPr>
      </w:pPr>
      <w:r w:rsidRPr="00B6303D">
        <w:rPr>
          <w:rFonts w:ascii="Times New Roman" w:hAnsi="Times New Roman" w:cs="Times New Roman"/>
        </w:rPr>
        <w:t xml:space="preserve">Sinnott SJ, Buckley C, O′ Riordan D, Bradley C, Whelton H. The effect of copayments for prescriptions on adherence to prescription medicines in publicly insured populations; a systematic review and meta-analysis. </w:t>
      </w:r>
      <w:proofErr w:type="spellStart"/>
      <w:r w:rsidRPr="00B6303D">
        <w:rPr>
          <w:rFonts w:ascii="Times New Roman" w:hAnsi="Times New Roman" w:cs="Times New Roman"/>
        </w:rPr>
        <w:t>PloS</w:t>
      </w:r>
      <w:proofErr w:type="spellEnd"/>
      <w:r w:rsidRPr="00B6303D">
        <w:rPr>
          <w:rFonts w:ascii="Times New Roman" w:hAnsi="Times New Roman" w:cs="Times New Roman"/>
        </w:rPr>
        <w:t xml:space="preserve"> one. 2013 May 28;8(5</w:t>
      </w:r>
      <w:proofErr w:type="gramStart"/>
      <w:r w:rsidRPr="00B6303D">
        <w:rPr>
          <w:rFonts w:ascii="Times New Roman" w:hAnsi="Times New Roman" w:cs="Times New Roman"/>
        </w:rPr>
        <w:t>):e</w:t>
      </w:r>
      <w:proofErr w:type="gramEnd"/>
      <w:r w:rsidRPr="00B6303D">
        <w:rPr>
          <w:rFonts w:ascii="Times New Roman" w:hAnsi="Times New Roman" w:cs="Times New Roman"/>
        </w:rPr>
        <w:t>64914</w:t>
      </w:r>
      <w:r w:rsidR="00000B28" w:rsidRPr="00B6303D">
        <w:rPr>
          <w:rFonts w:ascii="Times New Roman" w:hAnsi="Times New Roman" w:cs="Times New Roman"/>
        </w:rPr>
        <w:t>.</w:t>
      </w:r>
    </w:p>
    <w:p w14:paraId="2E410BD3" w14:textId="102ECE20" w:rsidR="00000B28" w:rsidRPr="00B6303D" w:rsidRDefault="003C6B8A" w:rsidP="00B6303D">
      <w:pPr>
        <w:pStyle w:val="ListParagraph"/>
        <w:numPr>
          <w:ilvl w:val="0"/>
          <w:numId w:val="11"/>
        </w:numPr>
        <w:spacing w:line="360" w:lineRule="auto"/>
        <w:jc w:val="both"/>
        <w:rPr>
          <w:rFonts w:ascii="Times New Roman" w:hAnsi="Times New Roman" w:cs="Times New Roman"/>
        </w:rPr>
      </w:pPr>
      <w:proofErr w:type="spellStart"/>
      <w:r w:rsidRPr="00B6303D">
        <w:rPr>
          <w:rFonts w:ascii="Times New Roman" w:hAnsi="Times New Roman" w:cs="Times New Roman"/>
        </w:rPr>
        <w:t>Pyatkovskyy</w:t>
      </w:r>
      <w:proofErr w:type="spellEnd"/>
      <w:r w:rsidRPr="00B6303D">
        <w:rPr>
          <w:rFonts w:ascii="Times New Roman" w:hAnsi="Times New Roman" w:cs="Times New Roman"/>
        </w:rPr>
        <w:t xml:space="preserve"> T, </w:t>
      </w:r>
      <w:proofErr w:type="spellStart"/>
      <w:r w:rsidRPr="00B6303D">
        <w:rPr>
          <w:rFonts w:ascii="Times New Roman" w:hAnsi="Times New Roman" w:cs="Times New Roman"/>
        </w:rPr>
        <w:t>Pokryshko</w:t>
      </w:r>
      <w:proofErr w:type="spellEnd"/>
      <w:r w:rsidRPr="00B6303D">
        <w:rPr>
          <w:rFonts w:ascii="Times New Roman" w:hAnsi="Times New Roman" w:cs="Times New Roman"/>
        </w:rPr>
        <w:t xml:space="preserve"> O, Markowski A, </w:t>
      </w:r>
      <w:proofErr w:type="spellStart"/>
      <w:r w:rsidRPr="00B6303D">
        <w:rPr>
          <w:rFonts w:ascii="Times New Roman" w:hAnsi="Times New Roman" w:cs="Times New Roman"/>
        </w:rPr>
        <w:t>Chernyshova</w:t>
      </w:r>
      <w:proofErr w:type="spellEnd"/>
      <w:r w:rsidRPr="00B6303D">
        <w:rPr>
          <w:rFonts w:ascii="Times New Roman" w:hAnsi="Times New Roman" w:cs="Times New Roman"/>
        </w:rPr>
        <w:t xml:space="preserve"> T, </w:t>
      </w:r>
      <w:proofErr w:type="spellStart"/>
      <w:r w:rsidRPr="00B6303D">
        <w:rPr>
          <w:rFonts w:ascii="Times New Roman" w:hAnsi="Times New Roman" w:cs="Times New Roman"/>
        </w:rPr>
        <w:t>Danylkov</w:t>
      </w:r>
      <w:proofErr w:type="spellEnd"/>
      <w:r w:rsidRPr="00B6303D">
        <w:rPr>
          <w:rFonts w:ascii="Times New Roman" w:hAnsi="Times New Roman" w:cs="Times New Roman"/>
        </w:rPr>
        <w:t xml:space="preserve"> S. Topical ozone application for severe acne with serological evidence of prior varicella-zoster infection after unsuccessful antibiotic and corticosteroid treatment: a case report. Journal of Medical Case Reports. 2025 Dec;19(1):1-</w:t>
      </w:r>
      <w:proofErr w:type="gramStart"/>
      <w:r w:rsidRPr="00B6303D">
        <w:rPr>
          <w:rFonts w:ascii="Times New Roman" w:hAnsi="Times New Roman" w:cs="Times New Roman"/>
        </w:rPr>
        <w:t>6.</w:t>
      </w:r>
      <w:r w:rsidR="00000B28" w:rsidRPr="00B6303D">
        <w:rPr>
          <w:rFonts w:ascii="Times New Roman" w:hAnsi="Times New Roman" w:cs="Times New Roman"/>
        </w:rPr>
        <w:t>.</w:t>
      </w:r>
      <w:proofErr w:type="gramEnd"/>
    </w:p>
    <w:p w14:paraId="106F7A91" w14:textId="77777777" w:rsidR="00000B28" w:rsidRPr="00B6303D" w:rsidRDefault="00000B28" w:rsidP="00B6303D">
      <w:pPr>
        <w:pStyle w:val="ListParagraph"/>
        <w:spacing w:line="360" w:lineRule="auto"/>
        <w:jc w:val="both"/>
        <w:rPr>
          <w:rFonts w:ascii="Times New Roman" w:hAnsi="Times New Roman" w:cs="Times New Roman"/>
          <w:lang w:val="en-US"/>
        </w:rPr>
      </w:pPr>
    </w:p>
    <w:p w14:paraId="1C251000" w14:textId="77777777" w:rsidR="00104546" w:rsidRPr="00B6303D" w:rsidRDefault="00104546" w:rsidP="00B6303D">
      <w:pPr>
        <w:pStyle w:val="ListParagraph"/>
        <w:spacing w:line="360" w:lineRule="auto"/>
        <w:jc w:val="both"/>
        <w:rPr>
          <w:rFonts w:ascii="Times New Roman" w:hAnsi="Times New Roman" w:cs="Times New Roman"/>
          <w:lang w:val="en-US"/>
        </w:rPr>
      </w:pPr>
    </w:p>
    <w:bookmarkEnd w:id="6"/>
    <w:p w14:paraId="54E390F6" w14:textId="77777777" w:rsidR="00104546" w:rsidRPr="00B6303D" w:rsidRDefault="00104546" w:rsidP="00B6303D">
      <w:pPr>
        <w:spacing w:line="360" w:lineRule="auto"/>
        <w:jc w:val="both"/>
        <w:rPr>
          <w:rFonts w:ascii="Times New Roman" w:hAnsi="Times New Roman" w:cs="Times New Roman"/>
        </w:rPr>
      </w:pPr>
    </w:p>
    <w:p w14:paraId="393D19B7" w14:textId="77777777" w:rsidR="00104546" w:rsidRPr="00B6303D" w:rsidRDefault="00104546" w:rsidP="00B6303D">
      <w:pPr>
        <w:spacing w:line="360" w:lineRule="auto"/>
        <w:jc w:val="both"/>
        <w:rPr>
          <w:rFonts w:ascii="Times New Roman" w:hAnsi="Times New Roman" w:cs="Times New Roman"/>
        </w:rPr>
      </w:pPr>
    </w:p>
    <w:p w14:paraId="4623E01D" w14:textId="77777777" w:rsidR="00104546" w:rsidRPr="00B6303D" w:rsidRDefault="00104546" w:rsidP="00B6303D">
      <w:pPr>
        <w:spacing w:line="360" w:lineRule="auto"/>
        <w:jc w:val="both"/>
        <w:rPr>
          <w:rFonts w:ascii="Times New Roman" w:hAnsi="Times New Roman" w:cs="Times New Roman"/>
        </w:rPr>
      </w:pPr>
    </w:p>
    <w:sectPr w:rsidR="00104546" w:rsidRPr="00B630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4BFA1" w14:textId="77777777" w:rsidR="007722E5" w:rsidRDefault="007722E5" w:rsidP="00510331">
      <w:pPr>
        <w:spacing w:after="0" w:line="240" w:lineRule="auto"/>
      </w:pPr>
      <w:r>
        <w:separator/>
      </w:r>
    </w:p>
  </w:endnote>
  <w:endnote w:type="continuationSeparator" w:id="0">
    <w:p w14:paraId="35723A80" w14:textId="77777777" w:rsidR="007722E5" w:rsidRDefault="007722E5" w:rsidP="0051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175C" w14:textId="77777777" w:rsidR="00510331" w:rsidRDefault="00510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1480" w14:textId="77777777" w:rsidR="00510331" w:rsidRDefault="00510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157" w14:textId="77777777" w:rsidR="00510331" w:rsidRDefault="00510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426F9" w14:textId="77777777" w:rsidR="007722E5" w:rsidRDefault="007722E5" w:rsidP="00510331">
      <w:pPr>
        <w:spacing w:after="0" w:line="240" w:lineRule="auto"/>
      </w:pPr>
      <w:r>
        <w:separator/>
      </w:r>
    </w:p>
  </w:footnote>
  <w:footnote w:type="continuationSeparator" w:id="0">
    <w:p w14:paraId="4C52C68E" w14:textId="77777777" w:rsidR="007722E5" w:rsidRDefault="007722E5" w:rsidP="00510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3612" w14:textId="356C8816" w:rsidR="00510331" w:rsidRDefault="007722E5">
    <w:pPr>
      <w:pStyle w:val="Header"/>
    </w:pPr>
    <w:r>
      <w:rPr>
        <w:noProof/>
      </w:rPr>
      <w:pict w14:anchorId="22F1E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6627" w14:textId="2C38087E" w:rsidR="00510331" w:rsidRDefault="007722E5">
    <w:pPr>
      <w:pStyle w:val="Header"/>
    </w:pPr>
    <w:r>
      <w:rPr>
        <w:noProof/>
      </w:rPr>
      <w:pict w14:anchorId="150CE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E0F" w14:textId="64F9ECF7" w:rsidR="00510331" w:rsidRDefault="007722E5">
    <w:pPr>
      <w:pStyle w:val="Header"/>
    </w:pPr>
    <w:r>
      <w:rPr>
        <w:noProof/>
      </w:rPr>
      <w:pict w14:anchorId="4230C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772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62D"/>
    <w:multiLevelType w:val="multilevel"/>
    <w:tmpl w:val="04155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DB6CCE"/>
    <w:multiLevelType w:val="multilevel"/>
    <w:tmpl w:val="04DB6CCE"/>
    <w:lvl w:ilvl="0">
      <w:start w:val="1"/>
      <w:numFmt w:val="bullet"/>
      <w:lvlText w:val=""/>
      <w:lvlJc w:val="left"/>
      <w:pPr>
        <w:ind w:left="444" w:hanging="44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90A01"/>
    <w:multiLevelType w:val="multilevel"/>
    <w:tmpl w:val="06290A0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E1C17"/>
    <w:multiLevelType w:val="hybridMultilevel"/>
    <w:tmpl w:val="D1AC32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E71173"/>
    <w:multiLevelType w:val="multilevel"/>
    <w:tmpl w:val="1C8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D3771"/>
    <w:multiLevelType w:val="multilevel"/>
    <w:tmpl w:val="4EBA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95120"/>
    <w:multiLevelType w:val="multilevel"/>
    <w:tmpl w:val="F8F6B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51BAF"/>
    <w:multiLevelType w:val="multilevel"/>
    <w:tmpl w:val="18151BAF"/>
    <w:lvl w:ilvl="0">
      <w:start w:val="1"/>
      <w:numFmt w:val="bullet"/>
      <w:lvlText w:val=""/>
      <w:lvlJc w:val="left"/>
      <w:pPr>
        <w:ind w:left="444" w:hanging="44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95B67"/>
    <w:multiLevelType w:val="multilevel"/>
    <w:tmpl w:val="19895B67"/>
    <w:lvl w:ilvl="0">
      <w:start w:val="1"/>
      <w:numFmt w:val="bullet"/>
      <w:lvlText w:val=""/>
      <w:lvlJc w:val="left"/>
      <w:pPr>
        <w:ind w:left="444" w:hanging="44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0C4B23"/>
    <w:multiLevelType w:val="multilevel"/>
    <w:tmpl w:val="9E2CA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349E9"/>
    <w:multiLevelType w:val="hybridMultilevel"/>
    <w:tmpl w:val="7178A8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7C02D6"/>
    <w:multiLevelType w:val="multilevel"/>
    <w:tmpl w:val="D40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0315F"/>
    <w:multiLevelType w:val="multilevel"/>
    <w:tmpl w:val="3710315F"/>
    <w:lvl w:ilvl="0">
      <w:start w:val="1"/>
      <w:numFmt w:val="bullet"/>
      <w:lvlText w:val=""/>
      <w:lvlJc w:val="left"/>
      <w:pPr>
        <w:ind w:left="444" w:hanging="444"/>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EA2A30"/>
    <w:multiLevelType w:val="multilevel"/>
    <w:tmpl w:val="38EA2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559AD"/>
    <w:multiLevelType w:val="multilevel"/>
    <w:tmpl w:val="2598A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06D5E"/>
    <w:multiLevelType w:val="multilevel"/>
    <w:tmpl w:val="FC7251D6"/>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B2AEF"/>
    <w:multiLevelType w:val="multilevel"/>
    <w:tmpl w:val="8CD67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366B2"/>
    <w:multiLevelType w:val="multilevel"/>
    <w:tmpl w:val="087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93268"/>
    <w:multiLevelType w:val="multilevel"/>
    <w:tmpl w:val="EBF84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E1238"/>
    <w:multiLevelType w:val="multilevel"/>
    <w:tmpl w:val="592E1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F4D25"/>
    <w:multiLevelType w:val="multilevel"/>
    <w:tmpl w:val="5CBF4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320B92"/>
    <w:multiLevelType w:val="multilevel"/>
    <w:tmpl w:val="61320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2612A2"/>
    <w:multiLevelType w:val="multilevel"/>
    <w:tmpl w:val="025E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9318A"/>
    <w:multiLevelType w:val="multilevel"/>
    <w:tmpl w:val="84D8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C75096"/>
    <w:multiLevelType w:val="multilevel"/>
    <w:tmpl w:val="B35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34A26"/>
    <w:multiLevelType w:val="multilevel"/>
    <w:tmpl w:val="B760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96D70"/>
    <w:multiLevelType w:val="multilevel"/>
    <w:tmpl w:val="72B96D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13AED"/>
    <w:multiLevelType w:val="multilevel"/>
    <w:tmpl w:val="C7CA0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1"/>
  </w:num>
  <w:num w:numId="3">
    <w:abstractNumId w:val="20"/>
  </w:num>
  <w:num w:numId="4">
    <w:abstractNumId w:val="19"/>
  </w:num>
  <w:num w:numId="5">
    <w:abstractNumId w:val="0"/>
  </w:num>
  <w:num w:numId="6">
    <w:abstractNumId w:val="8"/>
  </w:num>
  <w:num w:numId="7">
    <w:abstractNumId w:val="1"/>
  </w:num>
  <w:num w:numId="8">
    <w:abstractNumId w:val="26"/>
  </w:num>
  <w:num w:numId="9">
    <w:abstractNumId w:val="7"/>
  </w:num>
  <w:num w:numId="10">
    <w:abstractNumId w:val="12"/>
  </w:num>
  <w:num w:numId="11">
    <w:abstractNumId w:val="13"/>
  </w:num>
  <w:num w:numId="12">
    <w:abstractNumId w:val="11"/>
  </w:num>
  <w:num w:numId="13">
    <w:abstractNumId w:val="4"/>
  </w:num>
  <w:num w:numId="14">
    <w:abstractNumId w:val="24"/>
  </w:num>
  <w:num w:numId="15">
    <w:abstractNumId w:val="17"/>
  </w:num>
  <w:num w:numId="16">
    <w:abstractNumId w:val="27"/>
  </w:num>
  <w:num w:numId="17">
    <w:abstractNumId w:val="15"/>
  </w:num>
  <w:num w:numId="18">
    <w:abstractNumId w:val="22"/>
  </w:num>
  <w:num w:numId="19">
    <w:abstractNumId w:val="6"/>
  </w:num>
  <w:num w:numId="20">
    <w:abstractNumId w:val="18"/>
  </w:num>
  <w:num w:numId="21">
    <w:abstractNumId w:val="9"/>
  </w:num>
  <w:num w:numId="22">
    <w:abstractNumId w:val="14"/>
  </w:num>
  <w:num w:numId="23">
    <w:abstractNumId w:val="16"/>
  </w:num>
  <w:num w:numId="24">
    <w:abstractNumId w:val="23"/>
  </w:num>
  <w:num w:numId="25">
    <w:abstractNumId w:val="25"/>
  </w:num>
  <w:num w:numId="26">
    <w:abstractNumId w:val="5"/>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46"/>
    <w:rsid w:val="00000B28"/>
    <w:rsid w:val="00043B98"/>
    <w:rsid w:val="00096239"/>
    <w:rsid w:val="00104546"/>
    <w:rsid w:val="00161ACD"/>
    <w:rsid w:val="001E00B6"/>
    <w:rsid w:val="001E68D4"/>
    <w:rsid w:val="002741EA"/>
    <w:rsid w:val="002E2907"/>
    <w:rsid w:val="00303A1E"/>
    <w:rsid w:val="00331DA6"/>
    <w:rsid w:val="003C6B8A"/>
    <w:rsid w:val="003F1871"/>
    <w:rsid w:val="003F3913"/>
    <w:rsid w:val="004945BD"/>
    <w:rsid w:val="004B7A67"/>
    <w:rsid w:val="004D2B08"/>
    <w:rsid w:val="00510331"/>
    <w:rsid w:val="00521817"/>
    <w:rsid w:val="00533B1D"/>
    <w:rsid w:val="0055315D"/>
    <w:rsid w:val="005A0371"/>
    <w:rsid w:val="005B3F17"/>
    <w:rsid w:val="005F61F5"/>
    <w:rsid w:val="00612E22"/>
    <w:rsid w:val="0062784F"/>
    <w:rsid w:val="00633408"/>
    <w:rsid w:val="00634D6E"/>
    <w:rsid w:val="006656E8"/>
    <w:rsid w:val="006812FB"/>
    <w:rsid w:val="00686CEC"/>
    <w:rsid w:val="006B2DB5"/>
    <w:rsid w:val="006C536D"/>
    <w:rsid w:val="006D0BDA"/>
    <w:rsid w:val="006F43E3"/>
    <w:rsid w:val="007208BD"/>
    <w:rsid w:val="00735726"/>
    <w:rsid w:val="007722E5"/>
    <w:rsid w:val="00783FEC"/>
    <w:rsid w:val="00784C91"/>
    <w:rsid w:val="007C6A71"/>
    <w:rsid w:val="007F3326"/>
    <w:rsid w:val="0085647E"/>
    <w:rsid w:val="00891C8E"/>
    <w:rsid w:val="008E1693"/>
    <w:rsid w:val="009110AE"/>
    <w:rsid w:val="00914C9C"/>
    <w:rsid w:val="0091783A"/>
    <w:rsid w:val="009D596B"/>
    <w:rsid w:val="00AB3B51"/>
    <w:rsid w:val="00AD1CAF"/>
    <w:rsid w:val="00AD265C"/>
    <w:rsid w:val="00B6303D"/>
    <w:rsid w:val="00B65C5D"/>
    <w:rsid w:val="00BD1402"/>
    <w:rsid w:val="00BD6361"/>
    <w:rsid w:val="00BE7EE7"/>
    <w:rsid w:val="00C46885"/>
    <w:rsid w:val="00C5359D"/>
    <w:rsid w:val="00C7081A"/>
    <w:rsid w:val="00CA4F2C"/>
    <w:rsid w:val="00CA4FD5"/>
    <w:rsid w:val="00CC258B"/>
    <w:rsid w:val="00CF4DB0"/>
    <w:rsid w:val="00D0215E"/>
    <w:rsid w:val="00D023BD"/>
    <w:rsid w:val="00D02952"/>
    <w:rsid w:val="00D23DBE"/>
    <w:rsid w:val="00D26F2A"/>
    <w:rsid w:val="00D54DDC"/>
    <w:rsid w:val="00DC6C8D"/>
    <w:rsid w:val="00DE5C15"/>
    <w:rsid w:val="00DF3E71"/>
    <w:rsid w:val="00DF4AE4"/>
    <w:rsid w:val="00E23207"/>
    <w:rsid w:val="00E548AB"/>
    <w:rsid w:val="00E568C3"/>
    <w:rsid w:val="00F04747"/>
    <w:rsid w:val="00F224B6"/>
    <w:rsid w:val="00F716AA"/>
    <w:rsid w:val="00FE7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BF08C"/>
  <w15:chartTrackingRefBased/>
  <w15:docId w15:val="{44681608-8777-41B4-B4D5-F6FDFACF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546"/>
  </w:style>
  <w:style w:type="paragraph" w:styleId="Heading1">
    <w:name w:val="heading 1"/>
    <w:basedOn w:val="Normal"/>
    <w:next w:val="Normal"/>
    <w:link w:val="Heading1Char"/>
    <w:uiPriority w:val="9"/>
    <w:qFormat/>
    <w:rsid w:val="001045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045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5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5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5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045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5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5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5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546"/>
    <w:rPr>
      <w:rFonts w:eastAsiaTheme="majorEastAsia" w:cstheme="majorBidi"/>
      <w:color w:val="272727" w:themeColor="text1" w:themeTint="D8"/>
    </w:rPr>
  </w:style>
  <w:style w:type="paragraph" w:styleId="Title">
    <w:name w:val="Title"/>
    <w:basedOn w:val="Normal"/>
    <w:next w:val="Normal"/>
    <w:link w:val="TitleChar"/>
    <w:uiPriority w:val="10"/>
    <w:qFormat/>
    <w:rsid w:val="0010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546"/>
    <w:pPr>
      <w:spacing w:before="160"/>
      <w:jc w:val="center"/>
    </w:pPr>
    <w:rPr>
      <w:i/>
      <w:iCs/>
      <w:color w:val="404040" w:themeColor="text1" w:themeTint="BF"/>
    </w:rPr>
  </w:style>
  <w:style w:type="character" w:customStyle="1" w:styleId="QuoteChar">
    <w:name w:val="Quote Char"/>
    <w:basedOn w:val="DefaultParagraphFont"/>
    <w:link w:val="Quote"/>
    <w:uiPriority w:val="29"/>
    <w:rsid w:val="00104546"/>
    <w:rPr>
      <w:i/>
      <w:iCs/>
      <w:color w:val="404040" w:themeColor="text1" w:themeTint="BF"/>
    </w:rPr>
  </w:style>
  <w:style w:type="paragraph" w:styleId="ListParagraph">
    <w:name w:val="List Paragraph"/>
    <w:basedOn w:val="Normal"/>
    <w:uiPriority w:val="34"/>
    <w:qFormat/>
    <w:rsid w:val="00104546"/>
    <w:pPr>
      <w:ind w:left="720"/>
      <w:contextualSpacing/>
    </w:pPr>
  </w:style>
  <w:style w:type="character" w:styleId="IntenseEmphasis">
    <w:name w:val="Intense Emphasis"/>
    <w:basedOn w:val="DefaultParagraphFont"/>
    <w:uiPriority w:val="21"/>
    <w:qFormat/>
    <w:rsid w:val="00104546"/>
    <w:rPr>
      <w:i/>
      <w:iCs/>
      <w:color w:val="2F5496" w:themeColor="accent1" w:themeShade="BF"/>
    </w:rPr>
  </w:style>
  <w:style w:type="paragraph" w:styleId="IntenseQuote">
    <w:name w:val="Intense Quote"/>
    <w:basedOn w:val="Normal"/>
    <w:next w:val="Normal"/>
    <w:link w:val="IntenseQuoteChar"/>
    <w:uiPriority w:val="30"/>
    <w:qFormat/>
    <w:rsid w:val="0010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546"/>
    <w:rPr>
      <w:i/>
      <w:iCs/>
      <w:color w:val="2F5496" w:themeColor="accent1" w:themeShade="BF"/>
    </w:rPr>
  </w:style>
  <w:style w:type="character" w:styleId="IntenseReference">
    <w:name w:val="Intense Reference"/>
    <w:basedOn w:val="DefaultParagraphFont"/>
    <w:uiPriority w:val="32"/>
    <w:qFormat/>
    <w:rsid w:val="00104546"/>
    <w:rPr>
      <w:b/>
      <w:bCs/>
      <w:smallCaps/>
      <w:color w:val="2F5496" w:themeColor="accent1" w:themeShade="BF"/>
      <w:spacing w:val="5"/>
    </w:rPr>
  </w:style>
  <w:style w:type="paragraph" w:styleId="NormalWeb">
    <w:name w:val="Normal (Web)"/>
    <w:basedOn w:val="Normal"/>
    <w:uiPriority w:val="99"/>
    <w:semiHidden/>
    <w:unhideWhenUsed/>
    <w:rsid w:val="00783FE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783FEC"/>
    <w:rPr>
      <w:i/>
      <w:iCs/>
    </w:rPr>
  </w:style>
  <w:style w:type="character" w:customStyle="1" w:styleId="sr-only">
    <w:name w:val="sr-only"/>
    <w:basedOn w:val="DefaultParagraphFont"/>
    <w:rsid w:val="00DC6C8D"/>
  </w:style>
  <w:style w:type="paragraph" w:styleId="z-TopofForm">
    <w:name w:val="HTML Top of Form"/>
    <w:basedOn w:val="Normal"/>
    <w:next w:val="Normal"/>
    <w:link w:val="z-TopofFormChar"/>
    <w:hidden/>
    <w:uiPriority w:val="99"/>
    <w:semiHidden/>
    <w:unhideWhenUsed/>
    <w:rsid w:val="00DC6C8D"/>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DC6C8D"/>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DC6C8D"/>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DC6C8D"/>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2741EA"/>
    <w:rPr>
      <w:color w:val="0563C1" w:themeColor="hyperlink"/>
      <w:u w:val="single"/>
    </w:rPr>
  </w:style>
  <w:style w:type="character" w:styleId="UnresolvedMention">
    <w:name w:val="Unresolved Mention"/>
    <w:basedOn w:val="DefaultParagraphFont"/>
    <w:uiPriority w:val="99"/>
    <w:semiHidden/>
    <w:unhideWhenUsed/>
    <w:rsid w:val="00AD1CAF"/>
    <w:rPr>
      <w:color w:val="605E5C"/>
      <w:shd w:val="clear" w:color="auto" w:fill="E1DFDD"/>
    </w:rPr>
  </w:style>
  <w:style w:type="paragraph" w:styleId="Header">
    <w:name w:val="header"/>
    <w:basedOn w:val="Normal"/>
    <w:link w:val="HeaderChar"/>
    <w:uiPriority w:val="99"/>
    <w:unhideWhenUsed/>
    <w:rsid w:val="00510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331"/>
  </w:style>
  <w:style w:type="paragraph" w:styleId="Footer">
    <w:name w:val="footer"/>
    <w:basedOn w:val="Normal"/>
    <w:link w:val="FooterChar"/>
    <w:uiPriority w:val="99"/>
    <w:unhideWhenUsed/>
    <w:rsid w:val="00510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967">
      <w:bodyDiv w:val="1"/>
      <w:marLeft w:val="0"/>
      <w:marRight w:val="0"/>
      <w:marTop w:val="0"/>
      <w:marBottom w:val="0"/>
      <w:divBdr>
        <w:top w:val="none" w:sz="0" w:space="0" w:color="auto"/>
        <w:left w:val="none" w:sz="0" w:space="0" w:color="auto"/>
        <w:bottom w:val="none" w:sz="0" w:space="0" w:color="auto"/>
        <w:right w:val="none" w:sz="0" w:space="0" w:color="auto"/>
      </w:divBdr>
    </w:div>
    <w:div w:id="377441815">
      <w:bodyDiv w:val="1"/>
      <w:marLeft w:val="0"/>
      <w:marRight w:val="0"/>
      <w:marTop w:val="0"/>
      <w:marBottom w:val="0"/>
      <w:divBdr>
        <w:top w:val="none" w:sz="0" w:space="0" w:color="auto"/>
        <w:left w:val="none" w:sz="0" w:space="0" w:color="auto"/>
        <w:bottom w:val="none" w:sz="0" w:space="0" w:color="auto"/>
        <w:right w:val="none" w:sz="0" w:space="0" w:color="auto"/>
      </w:divBdr>
    </w:div>
    <w:div w:id="700861867">
      <w:bodyDiv w:val="1"/>
      <w:marLeft w:val="0"/>
      <w:marRight w:val="0"/>
      <w:marTop w:val="0"/>
      <w:marBottom w:val="0"/>
      <w:divBdr>
        <w:top w:val="none" w:sz="0" w:space="0" w:color="auto"/>
        <w:left w:val="none" w:sz="0" w:space="0" w:color="auto"/>
        <w:bottom w:val="none" w:sz="0" w:space="0" w:color="auto"/>
        <w:right w:val="none" w:sz="0" w:space="0" w:color="auto"/>
      </w:divBdr>
    </w:div>
    <w:div w:id="796874625">
      <w:bodyDiv w:val="1"/>
      <w:marLeft w:val="0"/>
      <w:marRight w:val="0"/>
      <w:marTop w:val="0"/>
      <w:marBottom w:val="0"/>
      <w:divBdr>
        <w:top w:val="none" w:sz="0" w:space="0" w:color="auto"/>
        <w:left w:val="none" w:sz="0" w:space="0" w:color="auto"/>
        <w:bottom w:val="none" w:sz="0" w:space="0" w:color="auto"/>
        <w:right w:val="none" w:sz="0" w:space="0" w:color="auto"/>
      </w:divBdr>
      <w:divsChild>
        <w:div w:id="1737165449">
          <w:marLeft w:val="0"/>
          <w:marRight w:val="0"/>
          <w:marTop w:val="0"/>
          <w:marBottom w:val="0"/>
          <w:divBdr>
            <w:top w:val="none" w:sz="0" w:space="0" w:color="auto"/>
            <w:left w:val="none" w:sz="0" w:space="0" w:color="auto"/>
            <w:bottom w:val="none" w:sz="0" w:space="0" w:color="auto"/>
            <w:right w:val="none" w:sz="0" w:space="0" w:color="auto"/>
          </w:divBdr>
          <w:divsChild>
            <w:div w:id="1075011977">
              <w:marLeft w:val="0"/>
              <w:marRight w:val="0"/>
              <w:marTop w:val="0"/>
              <w:marBottom w:val="0"/>
              <w:divBdr>
                <w:top w:val="none" w:sz="0" w:space="0" w:color="auto"/>
                <w:left w:val="none" w:sz="0" w:space="0" w:color="auto"/>
                <w:bottom w:val="none" w:sz="0" w:space="0" w:color="auto"/>
                <w:right w:val="none" w:sz="0" w:space="0" w:color="auto"/>
              </w:divBdr>
              <w:divsChild>
                <w:div w:id="1088424412">
                  <w:marLeft w:val="0"/>
                  <w:marRight w:val="0"/>
                  <w:marTop w:val="0"/>
                  <w:marBottom w:val="0"/>
                  <w:divBdr>
                    <w:top w:val="none" w:sz="0" w:space="0" w:color="auto"/>
                    <w:left w:val="none" w:sz="0" w:space="0" w:color="auto"/>
                    <w:bottom w:val="none" w:sz="0" w:space="0" w:color="auto"/>
                    <w:right w:val="none" w:sz="0" w:space="0" w:color="auto"/>
                  </w:divBdr>
                  <w:divsChild>
                    <w:div w:id="939678458">
                      <w:marLeft w:val="0"/>
                      <w:marRight w:val="0"/>
                      <w:marTop w:val="0"/>
                      <w:marBottom w:val="0"/>
                      <w:divBdr>
                        <w:top w:val="none" w:sz="0" w:space="0" w:color="auto"/>
                        <w:left w:val="none" w:sz="0" w:space="0" w:color="auto"/>
                        <w:bottom w:val="none" w:sz="0" w:space="0" w:color="auto"/>
                        <w:right w:val="none" w:sz="0" w:space="0" w:color="auto"/>
                      </w:divBdr>
                      <w:divsChild>
                        <w:div w:id="1440178731">
                          <w:marLeft w:val="0"/>
                          <w:marRight w:val="0"/>
                          <w:marTop w:val="0"/>
                          <w:marBottom w:val="0"/>
                          <w:divBdr>
                            <w:top w:val="none" w:sz="0" w:space="0" w:color="auto"/>
                            <w:left w:val="none" w:sz="0" w:space="0" w:color="auto"/>
                            <w:bottom w:val="none" w:sz="0" w:space="0" w:color="auto"/>
                            <w:right w:val="none" w:sz="0" w:space="0" w:color="auto"/>
                          </w:divBdr>
                          <w:divsChild>
                            <w:div w:id="1570185531">
                              <w:marLeft w:val="0"/>
                              <w:marRight w:val="0"/>
                              <w:marTop w:val="0"/>
                              <w:marBottom w:val="0"/>
                              <w:divBdr>
                                <w:top w:val="none" w:sz="0" w:space="0" w:color="auto"/>
                                <w:left w:val="none" w:sz="0" w:space="0" w:color="auto"/>
                                <w:bottom w:val="none" w:sz="0" w:space="0" w:color="auto"/>
                                <w:right w:val="none" w:sz="0" w:space="0" w:color="auto"/>
                              </w:divBdr>
                              <w:divsChild>
                                <w:div w:id="1987005564">
                                  <w:marLeft w:val="0"/>
                                  <w:marRight w:val="0"/>
                                  <w:marTop w:val="0"/>
                                  <w:marBottom w:val="0"/>
                                  <w:divBdr>
                                    <w:top w:val="none" w:sz="0" w:space="0" w:color="auto"/>
                                    <w:left w:val="none" w:sz="0" w:space="0" w:color="auto"/>
                                    <w:bottom w:val="none" w:sz="0" w:space="0" w:color="auto"/>
                                    <w:right w:val="none" w:sz="0" w:space="0" w:color="auto"/>
                                  </w:divBdr>
                                  <w:divsChild>
                                    <w:div w:id="969750191">
                                      <w:marLeft w:val="0"/>
                                      <w:marRight w:val="0"/>
                                      <w:marTop w:val="0"/>
                                      <w:marBottom w:val="0"/>
                                      <w:divBdr>
                                        <w:top w:val="none" w:sz="0" w:space="0" w:color="auto"/>
                                        <w:left w:val="none" w:sz="0" w:space="0" w:color="auto"/>
                                        <w:bottom w:val="none" w:sz="0" w:space="0" w:color="auto"/>
                                        <w:right w:val="none" w:sz="0" w:space="0" w:color="auto"/>
                                      </w:divBdr>
                                      <w:divsChild>
                                        <w:div w:id="1666936548">
                                          <w:marLeft w:val="0"/>
                                          <w:marRight w:val="0"/>
                                          <w:marTop w:val="0"/>
                                          <w:marBottom w:val="0"/>
                                          <w:divBdr>
                                            <w:top w:val="none" w:sz="0" w:space="0" w:color="auto"/>
                                            <w:left w:val="none" w:sz="0" w:space="0" w:color="auto"/>
                                            <w:bottom w:val="none" w:sz="0" w:space="0" w:color="auto"/>
                                            <w:right w:val="none" w:sz="0" w:space="0" w:color="auto"/>
                                          </w:divBdr>
                                          <w:divsChild>
                                            <w:div w:id="63570346">
                                              <w:marLeft w:val="0"/>
                                              <w:marRight w:val="0"/>
                                              <w:marTop w:val="0"/>
                                              <w:marBottom w:val="0"/>
                                              <w:divBdr>
                                                <w:top w:val="none" w:sz="0" w:space="0" w:color="auto"/>
                                                <w:left w:val="none" w:sz="0" w:space="0" w:color="auto"/>
                                                <w:bottom w:val="none" w:sz="0" w:space="0" w:color="auto"/>
                                                <w:right w:val="none" w:sz="0" w:space="0" w:color="auto"/>
                                              </w:divBdr>
                                              <w:divsChild>
                                                <w:div w:id="101146918">
                                                  <w:marLeft w:val="0"/>
                                                  <w:marRight w:val="0"/>
                                                  <w:marTop w:val="0"/>
                                                  <w:marBottom w:val="0"/>
                                                  <w:divBdr>
                                                    <w:top w:val="none" w:sz="0" w:space="0" w:color="auto"/>
                                                    <w:left w:val="none" w:sz="0" w:space="0" w:color="auto"/>
                                                    <w:bottom w:val="none" w:sz="0" w:space="0" w:color="auto"/>
                                                    <w:right w:val="none" w:sz="0" w:space="0" w:color="auto"/>
                                                  </w:divBdr>
                                                  <w:divsChild>
                                                    <w:div w:id="730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8022">
                                      <w:marLeft w:val="0"/>
                                      <w:marRight w:val="0"/>
                                      <w:marTop w:val="0"/>
                                      <w:marBottom w:val="0"/>
                                      <w:divBdr>
                                        <w:top w:val="none" w:sz="0" w:space="0" w:color="auto"/>
                                        <w:left w:val="none" w:sz="0" w:space="0" w:color="auto"/>
                                        <w:bottom w:val="none" w:sz="0" w:space="0" w:color="auto"/>
                                        <w:right w:val="none" w:sz="0" w:space="0" w:color="auto"/>
                                      </w:divBdr>
                                      <w:divsChild>
                                        <w:div w:id="20134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32197">
          <w:marLeft w:val="0"/>
          <w:marRight w:val="0"/>
          <w:marTop w:val="0"/>
          <w:marBottom w:val="0"/>
          <w:divBdr>
            <w:top w:val="none" w:sz="0" w:space="0" w:color="auto"/>
            <w:left w:val="none" w:sz="0" w:space="0" w:color="auto"/>
            <w:bottom w:val="none" w:sz="0" w:space="0" w:color="auto"/>
            <w:right w:val="none" w:sz="0" w:space="0" w:color="auto"/>
          </w:divBdr>
          <w:divsChild>
            <w:div w:id="1985891552">
              <w:marLeft w:val="0"/>
              <w:marRight w:val="0"/>
              <w:marTop w:val="0"/>
              <w:marBottom w:val="0"/>
              <w:divBdr>
                <w:top w:val="none" w:sz="0" w:space="0" w:color="auto"/>
                <w:left w:val="none" w:sz="0" w:space="0" w:color="auto"/>
                <w:bottom w:val="none" w:sz="0" w:space="0" w:color="auto"/>
                <w:right w:val="none" w:sz="0" w:space="0" w:color="auto"/>
              </w:divBdr>
              <w:divsChild>
                <w:div w:id="808129844">
                  <w:marLeft w:val="0"/>
                  <w:marRight w:val="0"/>
                  <w:marTop w:val="0"/>
                  <w:marBottom w:val="0"/>
                  <w:divBdr>
                    <w:top w:val="none" w:sz="0" w:space="0" w:color="auto"/>
                    <w:left w:val="none" w:sz="0" w:space="0" w:color="auto"/>
                    <w:bottom w:val="none" w:sz="0" w:space="0" w:color="auto"/>
                    <w:right w:val="none" w:sz="0" w:space="0" w:color="auto"/>
                  </w:divBdr>
                  <w:divsChild>
                    <w:div w:id="1260677562">
                      <w:marLeft w:val="0"/>
                      <w:marRight w:val="0"/>
                      <w:marTop w:val="0"/>
                      <w:marBottom w:val="0"/>
                      <w:divBdr>
                        <w:top w:val="none" w:sz="0" w:space="0" w:color="auto"/>
                        <w:left w:val="none" w:sz="0" w:space="0" w:color="auto"/>
                        <w:bottom w:val="none" w:sz="0" w:space="0" w:color="auto"/>
                        <w:right w:val="none" w:sz="0" w:space="0" w:color="auto"/>
                      </w:divBdr>
                      <w:divsChild>
                        <w:div w:id="10973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468820">
      <w:bodyDiv w:val="1"/>
      <w:marLeft w:val="0"/>
      <w:marRight w:val="0"/>
      <w:marTop w:val="0"/>
      <w:marBottom w:val="0"/>
      <w:divBdr>
        <w:top w:val="none" w:sz="0" w:space="0" w:color="auto"/>
        <w:left w:val="none" w:sz="0" w:space="0" w:color="auto"/>
        <w:bottom w:val="none" w:sz="0" w:space="0" w:color="auto"/>
        <w:right w:val="none" w:sz="0" w:space="0" w:color="auto"/>
      </w:divBdr>
    </w:div>
    <w:div w:id="1353022845">
      <w:bodyDiv w:val="1"/>
      <w:marLeft w:val="0"/>
      <w:marRight w:val="0"/>
      <w:marTop w:val="0"/>
      <w:marBottom w:val="0"/>
      <w:divBdr>
        <w:top w:val="none" w:sz="0" w:space="0" w:color="auto"/>
        <w:left w:val="none" w:sz="0" w:space="0" w:color="auto"/>
        <w:bottom w:val="none" w:sz="0" w:space="0" w:color="auto"/>
        <w:right w:val="none" w:sz="0" w:space="0" w:color="auto"/>
      </w:divBdr>
    </w:div>
    <w:div w:id="1390418302">
      <w:bodyDiv w:val="1"/>
      <w:marLeft w:val="0"/>
      <w:marRight w:val="0"/>
      <w:marTop w:val="0"/>
      <w:marBottom w:val="0"/>
      <w:divBdr>
        <w:top w:val="none" w:sz="0" w:space="0" w:color="auto"/>
        <w:left w:val="none" w:sz="0" w:space="0" w:color="auto"/>
        <w:bottom w:val="none" w:sz="0" w:space="0" w:color="auto"/>
        <w:right w:val="none" w:sz="0" w:space="0" w:color="auto"/>
      </w:divBdr>
    </w:div>
    <w:div w:id="1571381893">
      <w:bodyDiv w:val="1"/>
      <w:marLeft w:val="0"/>
      <w:marRight w:val="0"/>
      <w:marTop w:val="0"/>
      <w:marBottom w:val="0"/>
      <w:divBdr>
        <w:top w:val="none" w:sz="0" w:space="0" w:color="auto"/>
        <w:left w:val="none" w:sz="0" w:space="0" w:color="auto"/>
        <w:bottom w:val="none" w:sz="0" w:space="0" w:color="auto"/>
        <w:right w:val="none" w:sz="0" w:space="0" w:color="auto"/>
      </w:divBdr>
    </w:div>
    <w:div w:id="18474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9576-32FE-4223-970F-DF138C76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35</Pages>
  <Words>8866</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NARENDER KAUR</dc:creator>
  <cp:keywords/>
  <dc:description/>
  <cp:lastModifiedBy>SDI 1186</cp:lastModifiedBy>
  <cp:revision>16</cp:revision>
  <dcterms:created xsi:type="dcterms:W3CDTF">2025-07-17T06:55:00Z</dcterms:created>
  <dcterms:modified xsi:type="dcterms:W3CDTF">2025-07-18T06:58:00Z</dcterms:modified>
</cp:coreProperties>
</file>