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C21" w:rsidRPr="00120C21" w:rsidRDefault="00B61D6E" w:rsidP="005E552C">
      <w:pPr>
        <w:tabs>
          <w:tab w:val="left" w:pos="284"/>
        </w:tabs>
        <w:ind w:left="-567" w:right="-149"/>
        <w:jc w:val="center"/>
        <w:rPr>
          <w:rFonts w:ascii="Times New Roman" w:hAnsi="Times New Roman"/>
          <w:b/>
          <w:bCs/>
          <w:sz w:val="28"/>
          <w:szCs w:val="28"/>
        </w:rPr>
      </w:pPr>
      <w:r>
        <w:rPr>
          <w:rFonts w:ascii="Times New Roman" w:hAnsi="Times New Roman"/>
          <w:b/>
          <w:bCs/>
          <w:sz w:val="28"/>
          <w:szCs w:val="28"/>
        </w:rPr>
        <w:t>Effect</w:t>
      </w:r>
      <w:r w:rsidR="00120C21" w:rsidRPr="00120C21">
        <w:rPr>
          <w:rFonts w:ascii="Times New Roman" w:hAnsi="Times New Roman"/>
          <w:b/>
          <w:bCs/>
          <w:sz w:val="28"/>
          <w:szCs w:val="28"/>
        </w:rPr>
        <w:t xml:space="preserve"> of</w:t>
      </w:r>
      <w:r w:rsidR="00120C21">
        <w:rPr>
          <w:rFonts w:ascii="Times New Roman" w:hAnsi="Times New Roman"/>
          <w:b/>
          <w:bCs/>
          <w:sz w:val="28"/>
          <w:szCs w:val="28"/>
        </w:rPr>
        <w:t xml:space="preserve"> different m</w:t>
      </w:r>
      <w:r w:rsidR="00D1053F">
        <w:rPr>
          <w:rFonts w:ascii="Times New Roman" w:hAnsi="Times New Roman"/>
          <w:b/>
          <w:bCs/>
          <w:sz w:val="28"/>
          <w:szCs w:val="28"/>
        </w:rPr>
        <w:t xml:space="preserve">odes of pollination on fruit </w:t>
      </w:r>
      <w:r w:rsidR="00120C21">
        <w:rPr>
          <w:rFonts w:ascii="Times New Roman" w:hAnsi="Times New Roman"/>
          <w:b/>
          <w:bCs/>
          <w:sz w:val="28"/>
          <w:szCs w:val="28"/>
        </w:rPr>
        <w:t>yield</w:t>
      </w:r>
      <w:r w:rsidR="00B82901">
        <w:rPr>
          <w:rFonts w:ascii="Times New Roman" w:hAnsi="Times New Roman"/>
          <w:b/>
          <w:bCs/>
          <w:sz w:val="28"/>
          <w:szCs w:val="28"/>
        </w:rPr>
        <w:t xml:space="preserve"> and quality</w:t>
      </w:r>
      <w:r w:rsidR="00120C21">
        <w:rPr>
          <w:rFonts w:ascii="Times New Roman" w:hAnsi="Times New Roman"/>
          <w:b/>
          <w:bCs/>
          <w:sz w:val="28"/>
          <w:szCs w:val="28"/>
        </w:rPr>
        <w:t xml:space="preserve"> of wild</w:t>
      </w:r>
      <w:r w:rsidR="005E552C">
        <w:rPr>
          <w:rFonts w:ascii="Times New Roman" w:hAnsi="Times New Roman"/>
          <w:b/>
          <w:bCs/>
          <w:sz w:val="28"/>
          <w:szCs w:val="28"/>
        </w:rPr>
        <w:t xml:space="preserve"> and cultivated</w:t>
      </w:r>
      <w:r w:rsidR="00A22E43">
        <w:rPr>
          <w:rFonts w:ascii="Times New Roman" w:hAnsi="Times New Roman"/>
          <w:b/>
          <w:bCs/>
          <w:sz w:val="28"/>
          <w:szCs w:val="28"/>
        </w:rPr>
        <w:t xml:space="preserve"> (</w:t>
      </w:r>
      <w:r w:rsidR="00B1463C">
        <w:rPr>
          <w:rFonts w:ascii="Times New Roman" w:hAnsi="Times New Roman"/>
          <w:b/>
          <w:bCs/>
          <w:sz w:val="28"/>
          <w:szCs w:val="28"/>
        </w:rPr>
        <w:t>K-45</w:t>
      </w:r>
      <w:r w:rsidR="00A22E43">
        <w:rPr>
          <w:rFonts w:ascii="Times New Roman" w:hAnsi="Times New Roman"/>
          <w:b/>
          <w:bCs/>
          <w:sz w:val="28"/>
          <w:szCs w:val="28"/>
        </w:rPr>
        <w:t xml:space="preserve"> and </w:t>
      </w:r>
      <w:r w:rsidR="00B1463C">
        <w:rPr>
          <w:rFonts w:ascii="Times New Roman" w:hAnsi="Times New Roman"/>
          <w:b/>
          <w:bCs/>
          <w:sz w:val="28"/>
          <w:szCs w:val="28"/>
        </w:rPr>
        <w:t>N</w:t>
      </w:r>
      <w:r w:rsidR="00A22E43">
        <w:rPr>
          <w:rFonts w:ascii="Times New Roman" w:hAnsi="Times New Roman"/>
          <w:b/>
          <w:bCs/>
          <w:sz w:val="28"/>
          <w:szCs w:val="28"/>
        </w:rPr>
        <w:t>-2</w:t>
      </w:r>
      <w:r w:rsidR="00B1463C">
        <w:rPr>
          <w:rFonts w:ascii="Times New Roman" w:hAnsi="Times New Roman"/>
          <w:b/>
          <w:bCs/>
          <w:sz w:val="28"/>
          <w:szCs w:val="28"/>
        </w:rPr>
        <w:t>0</w:t>
      </w:r>
      <w:r w:rsidR="00A22E43">
        <w:rPr>
          <w:rFonts w:ascii="Times New Roman" w:hAnsi="Times New Roman"/>
          <w:b/>
          <w:bCs/>
          <w:sz w:val="28"/>
          <w:szCs w:val="28"/>
        </w:rPr>
        <w:t>)</w:t>
      </w:r>
      <w:r w:rsidR="00120C21">
        <w:rPr>
          <w:rFonts w:ascii="Times New Roman" w:hAnsi="Times New Roman"/>
          <w:b/>
          <w:bCs/>
          <w:sz w:val="28"/>
          <w:szCs w:val="28"/>
        </w:rPr>
        <w:t xml:space="preserve"> type</w:t>
      </w:r>
      <w:r w:rsidR="00A22E43">
        <w:rPr>
          <w:rFonts w:ascii="Times New Roman" w:hAnsi="Times New Roman"/>
          <w:b/>
          <w:bCs/>
          <w:sz w:val="28"/>
          <w:szCs w:val="28"/>
        </w:rPr>
        <w:t>s</w:t>
      </w:r>
      <w:r w:rsidR="00120C21">
        <w:rPr>
          <w:rFonts w:ascii="Times New Roman" w:hAnsi="Times New Roman"/>
          <w:b/>
          <w:bCs/>
          <w:sz w:val="28"/>
          <w:szCs w:val="28"/>
        </w:rPr>
        <w:t xml:space="preserve"> of jamun </w:t>
      </w:r>
      <w:r w:rsidR="00120C21" w:rsidRPr="008E059D">
        <w:rPr>
          <w:rFonts w:ascii="Times New Roman" w:hAnsi="Times New Roman"/>
          <w:b/>
          <w:bCs/>
          <w:iCs/>
          <w:color w:val="000000"/>
          <w:sz w:val="28"/>
          <w:szCs w:val="28"/>
        </w:rPr>
        <w:t>(</w:t>
      </w:r>
      <w:proofErr w:type="spellStart"/>
      <w:r w:rsidR="00120C21" w:rsidRPr="008E059D">
        <w:rPr>
          <w:rFonts w:ascii="Times New Roman" w:hAnsi="Times New Roman"/>
          <w:b/>
          <w:bCs/>
          <w:i/>
          <w:color w:val="000000"/>
          <w:sz w:val="28"/>
          <w:szCs w:val="28"/>
        </w:rPr>
        <w:t>Syzygium</w:t>
      </w:r>
      <w:proofErr w:type="spellEnd"/>
      <w:r w:rsidR="00120C21" w:rsidRPr="008E059D">
        <w:rPr>
          <w:rFonts w:ascii="Times New Roman" w:hAnsi="Times New Roman"/>
          <w:b/>
          <w:bCs/>
          <w:i/>
          <w:color w:val="000000"/>
          <w:sz w:val="28"/>
          <w:szCs w:val="28"/>
        </w:rPr>
        <w:t xml:space="preserve"> </w:t>
      </w:r>
      <w:proofErr w:type="spellStart"/>
      <w:r w:rsidR="00120C21" w:rsidRPr="008E059D">
        <w:rPr>
          <w:rFonts w:ascii="Times New Roman" w:hAnsi="Times New Roman"/>
          <w:b/>
          <w:bCs/>
          <w:i/>
          <w:color w:val="000000"/>
          <w:sz w:val="28"/>
          <w:szCs w:val="28"/>
        </w:rPr>
        <w:t>cumuni</w:t>
      </w:r>
      <w:proofErr w:type="spellEnd"/>
      <w:r w:rsidR="00120C21" w:rsidRPr="008E059D">
        <w:rPr>
          <w:rFonts w:ascii="Times New Roman" w:hAnsi="Times New Roman"/>
          <w:b/>
          <w:bCs/>
          <w:iCs/>
          <w:color w:val="000000"/>
          <w:sz w:val="28"/>
          <w:szCs w:val="28"/>
        </w:rPr>
        <w:t xml:space="preserve"> L. </w:t>
      </w:r>
      <w:proofErr w:type="spellStart"/>
      <w:r w:rsidR="00120C21" w:rsidRPr="008E059D">
        <w:rPr>
          <w:rFonts w:ascii="Times New Roman" w:hAnsi="Times New Roman"/>
          <w:b/>
          <w:bCs/>
          <w:iCs/>
          <w:color w:val="000000"/>
          <w:sz w:val="28"/>
          <w:szCs w:val="28"/>
        </w:rPr>
        <w:t>skeels</w:t>
      </w:r>
      <w:proofErr w:type="spellEnd"/>
      <w:r w:rsidR="00120C21" w:rsidRPr="008E059D">
        <w:rPr>
          <w:rFonts w:ascii="Times New Roman" w:hAnsi="Times New Roman"/>
          <w:b/>
          <w:bCs/>
          <w:iCs/>
          <w:color w:val="000000"/>
          <w:sz w:val="28"/>
          <w:szCs w:val="28"/>
        </w:rPr>
        <w:t>)</w:t>
      </w:r>
    </w:p>
    <w:p w:rsidR="00120C21" w:rsidRDefault="00120C21" w:rsidP="005E552C">
      <w:pPr>
        <w:tabs>
          <w:tab w:val="left" w:pos="284"/>
        </w:tabs>
        <w:ind w:left="-567" w:right="-149"/>
        <w:jc w:val="center"/>
        <w:rPr>
          <w:rFonts w:ascii="Times New Roman" w:hAnsi="Times New Roman"/>
          <w:b/>
          <w:bCs/>
          <w:sz w:val="28"/>
          <w:szCs w:val="28"/>
          <w:vertAlign w:val="superscript"/>
        </w:rPr>
      </w:pPr>
    </w:p>
    <w:p w:rsidR="00DD39CB" w:rsidRDefault="00DD39CB" w:rsidP="005E552C">
      <w:pPr>
        <w:tabs>
          <w:tab w:val="left" w:pos="284"/>
        </w:tabs>
        <w:ind w:left="-567"/>
        <w:rPr>
          <w:rFonts w:ascii="Times New Roman" w:hAnsi="Times New Roman" w:cs="Times New Roman"/>
          <w:b/>
          <w:bCs/>
          <w:sz w:val="24"/>
          <w:szCs w:val="24"/>
        </w:rPr>
      </w:pPr>
    </w:p>
    <w:p w:rsidR="00DD39CB" w:rsidRDefault="00DD39CB" w:rsidP="005E552C">
      <w:pPr>
        <w:tabs>
          <w:tab w:val="left" w:pos="284"/>
        </w:tabs>
        <w:ind w:left="-567"/>
        <w:rPr>
          <w:rFonts w:ascii="Times New Roman" w:hAnsi="Times New Roman" w:cs="Times New Roman"/>
          <w:b/>
          <w:bCs/>
          <w:sz w:val="24"/>
          <w:szCs w:val="24"/>
        </w:rPr>
      </w:pPr>
    </w:p>
    <w:p w:rsidR="00DD39CB" w:rsidRDefault="00120C21" w:rsidP="00473F3F">
      <w:pPr>
        <w:tabs>
          <w:tab w:val="left" w:pos="284"/>
        </w:tabs>
        <w:spacing w:after="240"/>
        <w:ind w:left="-567"/>
        <w:rPr>
          <w:rFonts w:ascii="Times New Roman" w:hAnsi="Times New Roman" w:cs="Times New Roman"/>
          <w:b/>
          <w:bCs/>
          <w:sz w:val="24"/>
          <w:szCs w:val="24"/>
        </w:rPr>
      </w:pPr>
      <w:r>
        <w:rPr>
          <w:rFonts w:ascii="Times New Roman" w:hAnsi="Times New Roman" w:cs="Times New Roman"/>
          <w:b/>
          <w:bCs/>
          <w:sz w:val="24"/>
          <w:szCs w:val="24"/>
        </w:rPr>
        <w:t xml:space="preserve">Abstract </w:t>
      </w:r>
    </w:p>
    <w:p w:rsidR="00DD39CB" w:rsidRPr="00513A02" w:rsidRDefault="00473F3F" w:rsidP="005E552C">
      <w:pPr>
        <w:tabs>
          <w:tab w:val="left" w:pos="284"/>
        </w:tabs>
        <w:ind w:left="-567"/>
        <w:rPr>
          <w:rFonts w:ascii="Times New Roman" w:hAnsi="Times New Roman" w:cs="Times New Roman"/>
        </w:rPr>
      </w:pPr>
      <w:r>
        <w:tab/>
      </w:r>
      <w:r w:rsidR="00513A02" w:rsidRPr="00513A02">
        <w:rPr>
          <w:rFonts w:ascii="Times New Roman" w:hAnsi="Times New Roman" w:cs="Times New Roman"/>
          <w:sz w:val="24"/>
          <w:szCs w:val="24"/>
        </w:rPr>
        <w:t>The study evaluated the influence of open, hand and bagged pollination methods</w:t>
      </w:r>
      <w:r w:rsidR="009E5AAF">
        <w:rPr>
          <w:rFonts w:ascii="Times New Roman" w:hAnsi="Times New Roman" w:cs="Times New Roman"/>
          <w:sz w:val="24"/>
          <w:szCs w:val="24"/>
        </w:rPr>
        <w:t xml:space="preserve"> </w:t>
      </w:r>
      <w:r w:rsidR="00513A02" w:rsidRPr="00513A02">
        <w:rPr>
          <w:rFonts w:ascii="Times New Roman" w:hAnsi="Times New Roman" w:cs="Times New Roman"/>
          <w:sz w:val="24"/>
          <w:szCs w:val="24"/>
        </w:rPr>
        <w:t>on fruit yield and quality of wild</w:t>
      </w:r>
      <w:r w:rsidR="004F6FB2">
        <w:rPr>
          <w:rFonts w:ascii="Times New Roman" w:hAnsi="Times New Roman" w:cs="Times New Roman"/>
          <w:sz w:val="24"/>
          <w:szCs w:val="24"/>
        </w:rPr>
        <w:t xml:space="preserve"> type at </w:t>
      </w:r>
      <w:proofErr w:type="spellStart"/>
      <w:r w:rsidR="004F6FB2">
        <w:rPr>
          <w:rFonts w:ascii="Times New Roman" w:hAnsi="Times New Roman"/>
        </w:rPr>
        <w:t>Ponnampet</w:t>
      </w:r>
      <w:proofErr w:type="spellEnd"/>
      <w:r w:rsidR="00513A02" w:rsidRPr="00513A02">
        <w:rPr>
          <w:rFonts w:ascii="Times New Roman" w:hAnsi="Times New Roman" w:cs="Times New Roman"/>
          <w:sz w:val="24"/>
          <w:szCs w:val="24"/>
        </w:rPr>
        <w:t xml:space="preserve"> and cultivated jamun types (K-45 and N-20) at GKVK, Bengaluru</w:t>
      </w:r>
      <w:r w:rsidR="009E5AAF" w:rsidRPr="009E5AAF">
        <w:rPr>
          <w:rFonts w:ascii="Times New Roman" w:hAnsi="Times New Roman" w:cs="Times New Roman"/>
          <w:sz w:val="24"/>
          <w:szCs w:val="24"/>
          <w:highlight w:val="yellow"/>
        </w:rPr>
        <w:t>, which was laid out in randomized complete block design (RCBD)</w:t>
      </w:r>
      <w:r w:rsidR="00513A02" w:rsidRPr="009E5AAF">
        <w:rPr>
          <w:rFonts w:ascii="Times New Roman" w:hAnsi="Times New Roman" w:cs="Times New Roman"/>
          <w:sz w:val="24"/>
          <w:szCs w:val="24"/>
          <w:highlight w:val="yellow"/>
        </w:rPr>
        <w:t>.</w:t>
      </w:r>
      <w:r w:rsidR="00513A02" w:rsidRPr="00513A02">
        <w:rPr>
          <w:rFonts w:ascii="Times New Roman" w:hAnsi="Times New Roman" w:cs="Times New Roman"/>
          <w:sz w:val="24"/>
          <w:szCs w:val="24"/>
        </w:rPr>
        <w:t xml:space="preserve"> Open and hand pollination resulted in significantly higher fruit set, </w:t>
      </w:r>
      <w:r w:rsidR="00513A02" w:rsidRPr="00033334">
        <w:rPr>
          <w:rFonts w:ascii="Times New Roman" w:hAnsi="Times New Roman" w:cs="Times New Roman"/>
          <w:sz w:val="24"/>
          <w:szCs w:val="24"/>
          <w:highlight w:val="yellow"/>
        </w:rPr>
        <w:t>retention and</w:t>
      </w:r>
      <w:r w:rsidR="00513A02" w:rsidRPr="00513A02">
        <w:rPr>
          <w:rFonts w:ascii="Times New Roman" w:hAnsi="Times New Roman" w:cs="Times New Roman"/>
          <w:sz w:val="24"/>
          <w:szCs w:val="24"/>
        </w:rPr>
        <w:t xml:space="preserve"> yield compared to bagging. Among wild type</w:t>
      </w:r>
      <w:r w:rsidR="00507B18">
        <w:rPr>
          <w:rFonts w:ascii="Times New Roman" w:hAnsi="Times New Roman" w:cs="Times New Roman"/>
          <w:sz w:val="24"/>
          <w:szCs w:val="24"/>
        </w:rPr>
        <w:t>, hand pollination resulted in</w:t>
      </w:r>
      <w:r w:rsidR="00513A02" w:rsidRPr="00513A02">
        <w:rPr>
          <w:rFonts w:ascii="Times New Roman" w:hAnsi="Times New Roman" w:cs="Times New Roman"/>
          <w:sz w:val="24"/>
          <w:szCs w:val="24"/>
        </w:rPr>
        <w:t xml:space="preserve"> better fruit retention (48.80%) and higher pulp content, while open pollination showed better fruit quality </w:t>
      </w:r>
      <w:r w:rsidR="00507B18">
        <w:rPr>
          <w:rFonts w:ascii="Times New Roman" w:hAnsi="Times New Roman" w:cs="Times New Roman"/>
          <w:sz w:val="24"/>
          <w:szCs w:val="24"/>
        </w:rPr>
        <w:t>parameters</w:t>
      </w:r>
      <w:r w:rsidR="00513A02" w:rsidRPr="00513A02">
        <w:rPr>
          <w:rFonts w:ascii="Times New Roman" w:hAnsi="Times New Roman" w:cs="Times New Roman"/>
          <w:sz w:val="24"/>
          <w:szCs w:val="24"/>
        </w:rPr>
        <w:t xml:space="preserve"> like total soluble solids and phenols. Cultivated types K-45 and N-20 also responded best to open pollination with higher fruit weight and sugar content. Bagged conditions showed negligible fruit set, confirming self-incompatibility. Differences in sugar, </w:t>
      </w:r>
      <w:r w:rsidR="00033334">
        <w:rPr>
          <w:rFonts w:ascii="Times New Roman" w:hAnsi="Times New Roman" w:cs="Times New Roman"/>
          <w:sz w:val="24"/>
          <w:szCs w:val="24"/>
          <w:highlight w:val="yellow"/>
        </w:rPr>
        <w:t>phenol</w:t>
      </w:r>
      <w:r w:rsidR="00513A02" w:rsidRPr="00033334">
        <w:rPr>
          <w:rFonts w:ascii="Times New Roman" w:hAnsi="Times New Roman" w:cs="Times New Roman"/>
          <w:sz w:val="24"/>
          <w:szCs w:val="24"/>
          <w:highlight w:val="yellow"/>
        </w:rPr>
        <w:t xml:space="preserve"> and</w:t>
      </w:r>
      <w:r w:rsidR="00513A02" w:rsidRPr="00513A02">
        <w:rPr>
          <w:rFonts w:ascii="Times New Roman" w:hAnsi="Times New Roman" w:cs="Times New Roman"/>
          <w:sz w:val="24"/>
          <w:szCs w:val="24"/>
        </w:rPr>
        <w:t xml:space="preserve"> moisture content further emphasized the importance of pollination mode in enhancing jamun fruit quality.</w:t>
      </w:r>
    </w:p>
    <w:p w:rsidR="00B76166" w:rsidRPr="00345A26" w:rsidRDefault="00345A26" w:rsidP="005E552C">
      <w:pPr>
        <w:tabs>
          <w:tab w:val="left" w:pos="284"/>
        </w:tabs>
        <w:ind w:left="-567"/>
        <w:rPr>
          <w:rFonts w:ascii="Times New Roman" w:hAnsi="Times New Roman" w:cs="Times New Roman"/>
          <w:b/>
          <w:bCs/>
          <w:sz w:val="24"/>
          <w:szCs w:val="24"/>
        </w:rPr>
      </w:pPr>
      <w:r w:rsidRPr="00345A26">
        <w:rPr>
          <w:rFonts w:ascii="Times New Roman" w:hAnsi="Times New Roman" w:cs="Times New Roman"/>
          <w:b/>
          <w:bCs/>
          <w:sz w:val="24"/>
          <w:szCs w:val="24"/>
          <w:highlight w:val="yellow"/>
        </w:rPr>
        <w:t xml:space="preserve">Keywords: </w:t>
      </w:r>
      <w:r w:rsidRPr="00345A26">
        <w:rPr>
          <w:rFonts w:ascii="Times New Roman" w:hAnsi="Times New Roman" w:cs="Times New Roman"/>
          <w:sz w:val="24"/>
          <w:szCs w:val="24"/>
          <w:highlight w:val="yellow"/>
        </w:rPr>
        <w:t>Jamun; wild type; cultivated type; fruit yield; fruit quality</w:t>
      </w:r>
      <w:r w:rsidRPr="00345A26">
        <w:rPr>
          <w:rFonts w:ascii="Times New Roman" w:hAnsi="Times New Roman" w:cs="Times New Roman"/>
          <w:b/>
          <w:bCs/>
          <w:sz w:val="24"/>
          <w:szCs w:val="24"/>
          <w:highlight w:val="yellow"/>
        </w:rPr>
        <w:t xml:space="preserve"> </w:t>
      </w:r>
      <w:r w:rsidRPr="00345A26">
        <w:rPr>
          <w:rFonts w:ascii="Times New Roman" w:hAnsi="Times New Roman" w:cs="Times New Roman"/>
          <w:sz w:val="24"/>
          <w:szCs w:val="24"/>
          <w:highlight w:val="yellow"/>
        </w:rPr>
        <w:t>parameters.</w:t>
      </w:r>
    </w:p>
    <w:p w:rsidR="00B76166" w:rsidRDefault="00B76166" w:rsidP="005E552C">
      <w:pPr>
        <w:tabs>
          <w:tab w:val="left" w:pos="284"/>
        </w:tabs>
        <w:ind w:left="-567"/>
      </w:pPr>
    </w:p>
    <w:p w:rsidR="00B76166" w:rsidRDefault="00B76166" w:rsidP="005E552C">
      <w:pPr>
        <w:tabs>
          <w:tab w:val="left" w:pos="284"/>
        </w:tabs>
        <w:ind w:left="-567"/>
      </w:pPr>
      <w:bookmarkStart w:id="0" w:name="_GoBack"/>
      <w:bookmarkEnd w:id="0"/>
    </w:p>
    <w:p w:rsidR="00B76166" w:rsidRDefault="00B76166"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9E5AAF" w:rsidRDefault="009E5AAF" w:rsidP="000F2BCB">
      <w:pPr>
        <w:tabs>
          <w:tab w:val="left" w:pos="284"/>
        </w:tabs>
      </w:pPr>
    </w:p>
    <w:p w:rsidR="004F6FB2" w:rsidRDefault="004F6FB2" w:rsidP="005E552C">
      <w:pPr>
        <w:tabs>
          <w:tab w:val="left" w:pos="284"/>
        </w:tabs>
        <w:ind w:left="-567"/>
      </w:pPr>
    </w:p>
    <w:p w:rsidR="00BE115F" w:rsidRDefault="00EB04DC" w:rsidP="005E552C">
      <w:pPr>
        <w:tabs>
          <w:tab w:val="left" w:pos="284"/>
        </w:tabs>
        <w:ind w:left="-567"/>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EA08EC" w:rsidRPr="00EA08EC">
        <w:rPr>
          <w:rFonts w:ascii="Times New Roman" w:hAnsi="Times New Roman" w:cs="Times New Roman"/>
          <w:b/>
          <w:bCs/>
          <w:sz w:val="24"/>
          <w:szCs w:val="24"/>
        </w:rPr>
        <w:t xml:space="preserve">Introduction </w:t>
      </w:r>
    </w:p>
    <w:p w:rsidR="00447B7B" w:rsidRDefault="00447B7B" w:rsidP="00447B7B">
      <w:pPr>
        <w:tabs>
          <w:tab w:val="left" w:pos="284"/>
        </w:tabs>
        <w:spacing w:before="240"/>
        <w:ind w:left="-567" w:firstLine="720"/>
        <w:rPr>
          <w:rFonts w:ascii="Times New Roman" w:hAnsi="Times New Roman" w:cs="Times New Roman"/>
          <w:iCs/>
          <w:color w:val="000000"/>
          <w:sz w:val="24"/>
          <w:szCs w:val="24"/>
        </w:rPr>
      </w:pPr>
      <w:proofErr w:type="spellStart"/>
      <w:r w:rsidRPr="00447B7B">
        <w:rPr>
          <w:rFonts w:ascii="Times New Roman" w:hAnsi="Times New Roman" w:cs="Times New Roman"/>
          <w:i/>
          <w:color w:val="000000"/>
          <w:sz w:val="24"/>
          <w:szCs w:val="24"/>
        </w:rPr>
        <w:t>Syzygium</w:t>
      </w:r>
      <w:proofErr w:type="spellEnd"/>
      <w:r w:rsidRPr="00447B7B">
        <w:rPr>
          <w:rFonts w:ascii="Times New Roman" w:hAnsi="Times New Roman" w:cs="Times New Roman"/>
          <w:i/>
          <w:color w:val="000000"/>
          <w:sz w:val="24"/>
          <w:szCs w:val="24"/>
        </w:rPr>
        <w:t xml:space="preserve"> </w:t>
      </w:r>
      <w:proofErr w:type="spellStart"/>
      <w:r w:rsidRPr="00447B7B">
        <w:rPr>
          <w:rFonts w:ascii="Times New Roman" w:hAnsi="Times New Roman" w:cs="Times New Roman"/>
          <w:i/>
          <w:color w:val="000000"/>
          <w:sz w:val="24"/>
          <w:szCs w:val="24"/>
        </w:rPr>
        <w:t>cumini</w:t>
      </w:r>
      <w:proofErr w:type="spellEnd"/>
      <w:r w:rsidRPr="00447B7B">
        <w:rPr>
          <w:rFonts w:ascii="Times New Roman" w:hAnsi="Times New Roman" w:cs="Times New Roman"/>
          <w:iCs/>
          <w:color w:val="000000"/>
          <w:sz w:val="24"/>
          <w:szCs w:val="24"/>
        </w:rPr>
        <w:t xml:space="preserve"> L. </w:t>
      </w:r>
      <w:proofErr w:type="spellStart"/>
      <w:r w:rsidRPr="00447B7B">
        <w:rPr>
          <w:rFonts w:ascii="Times New Roman" w:hAnsi="Times New Roman" w:cs="Times New Roman"/>
          <w:iCs/>
          <w:color w:val="000000"/>
          <w:sz w:val="24"/>
          <w:szCs w:val="24"/>
        </w:rPr>
        <w:t>Skeels</w:t>
      </w:r>
      <w:proofErr w:type="spellEnd"/>
      <w:r w:rsidRPr="00447B7B">
        <w:rPr>
          <w:rFonts w:ascii="Times New Roman" w:hAnsi="Times New Roman" w:cs="Times New Roman"/>
          <w:iCs/>
          <w:color w:val="000000"/>
          <w:sz w:val="24"/>
          <w:szCs w:val="24"/>
        </w:rPr>
        <w:t xml:space="preserve"> belonging to family </w:t>
      </w:r>
      <w:proofErr w:type="spellStart"/>
      <w:r w:rsidRPr="00447B7B">
        <w:rPr>
          <w:rFonts w:ascii="Times New Roman" w:hAnsi="Times New Roman" w:cs="Times New Roman"/>
          <w:iCs/>
          <w:color w:val="000000"/>
          <w:sz w:val="24"/>
          <w:szCs w:val="24"/>
        </w:rPr>
        <w:t>Myrtaceae</w:t>
      </w:r>
      <w:proofErr w:type="spellEnd"/>
      <w:r w:rsidRPr="00447B7B">
        <w:rPr>
          <w:rFonts w:ascii="Times New Roman" w:hAnsi="Times New Roman" w:cs="Times New Roman"/>
          <w:iCs/>
          <w:color w:val="000000"/>
          <w:sz w:val="24"/>
          <w:szCs w:val="24"/>
        </w:rPr>
        <w:t xml:space="preserve"> is an important evergreen tropical fruit bearing plant. Jamun is native to Asia especially India. It is considered as medicinally important fruit tree but it’s still an under explored indigenous fruit crop of India (Singh </w:t>
      </w:r>
      <w:r w:rsidRPr="00274FD2">
        <w:rPr>
          <w:rFonts w:ascii="Times New Roman" w:hAnsi="Times New Roman" w:cs="Times New Roman"/>
          <w:i/>
          <w:color w:val="000000"/>
          <w:sz w:val="24"/>
          <w:szCs w:val="24"/>
        </w:rPr>
        <w:t>et al</w:t>
      </w:r>
      <w:r w:rsidRPr="00447B7B">
        <w:rPr>
          <w:rFonts w:ascii="Times New Roman" w:hAnsi="Times New Roman" w:cs="Times New Roman"/>
          <w:iCs/>
          <w:color w:val="000000"/>
          <w:sz w:val="24"/>
          <w:szCs w:val="24"/>
        </w:rPr>
        <w:t xml:space="preserve">., 2011). The species range across India, Bangladesh, Pakistan, Nepal, Sri Lanka, Malaysia, the Philippines and Indonesia. In India, it is present in both moist and dry situations, seen in the tropical wet evergreen forests, tropical semi evergreen forests, tropical moist deciduous forests, littoral and swamp, tropical dry deciduous, tropical dry evergreen, subtropical broad-leaved hills and subtropical pine forests. It is also found growing in the lower ranges of the Himalayas up to an altitude of 1300 meters (Wrigley and </w:t>
      </w:r>
      <w:proofErr w:type="spellStart"/>
      <w:r w:rsidRPr="00447B7B">
        <w:rPr>
          <w:rFonts w:ascii="Times New Roman" w:hAnsi="Times New Roman" w:cs="Times New Roman"/>
          <w:iCs/>
          <w:color w:val="000000"/>
          <w:sz w:val="24"/>
          <w:szCs w:val="24"/>
        </w:rPr>
        <w:t>Fagg</w:t>
      </w:r>
      <w:proofErr w:type="spellEnd"/>
      <w:r w:rsidRPr="00447B7B">
        <w:rPr>
          <w:rFonts w:ascii="Times New Roman" w:hAnsi="Times New Roman" w:cs="Times New Roman"/>
          <w:iCs/>
          <w:color w:val="000000"/>
          <w:sz w:val="24"/>
          <w:szCs w:val="24"/>
        </w:rPr>
        <w:t xml:space="preserve">, 2003). </w:t>
      </w:r>
    </w:p>
    <w:p w:rsidR="00447B7B" w:rsidRDefault="00447B7B" w:rsidP="00447B7B">
      <w:pPr>
        <w:tabs>
          <w:tab w:val="left" w:pos="284"/>
        </w:tabs>
        <w:spacing w:before="240"/>
        <w:ind w:left="-567" w:firstLine="720"/>
        <w:rPr>
          <w:rFonts w:ascii="Times New Roman" w:hAnsi="Times New Roman" w:cs="Times New Roman"/>
          <w:iCs/>
          <w:color w:val="000000"/>
          <w:sz w:val="24"/>
          <w:szCs w:val="24"/>
        </w:rPr>
      </w:pPr>
      <w:r w:rsidRPr="00447B7B">
        <w:rPr>
          <w:rFonts w:ascii="Times New Roman" w:hAnsi="Times New Roman" w:cs="Times New Roman"/>
          <w:iCs/>
          <w:color w:val="000000"/>
          <w:sz w:val="24"/>
          <w:szCs w:val="24"/>
        </w:rPr>
        <w:t xml:space="preserve">In recent years, jamun fruits are becoming popular due to their rich medicinal properties particularly for their </w:t>
      </w:r>
      <w:proofErr w:type="spellStart"/>
      <w:r w:rsidRPr="00447B7B">
        <w:rPr>
          <w:rFonts w:ascii="Times New Roman" w:hAnsi="Times New Roman" w:cs="Times New Roman"/>
          <w:iCs/>
          <w:color w:val="000000"/>
          <w:sz w:val="24"/>
          <w:szCs w:val="24"/>
        </w:rPr>
        <w:t>antidiabetic</w:t>
      </w:r>
      <w:proofErr w:type="spellEnd"/>
      <w:r w:rsidRPr="00447B7B">
        <w:rPr>
          <w:rFonts w:ascii="Times New Roman" w:hAnsi="Times New Roman" w:cs="Times New Roman"/>
          <w:iCs/>
          <w:color w:val="000000"/>
          <w:sz w:val="24"/>
          <w:szCs w:val="24"/>
        </w:rPr>
        <w:t xml:space="preserve"> properties. The medicinal value is due to the presence of malic acid, oxalic acid, </w:t>
      </w:r>
      <w:proofErr w:type="spellStart"/>
      <w:r w:rsidRPr="00447B7B">
        <w:rPr>
          <w:rFonts w:ascii="Times New Roman" w:hAnsi="Times New Roman" w:cs="Times New Roman"/>
          <w:iCs/>
          <w:color w:val="000000"/>
          <w:sz w:val="24"/>
          <w:szCs w:val="24"/>
        </w:rPr>
        <w:t>gallic</w:t>
      </w:r>
      <w:proofErr w:type="spellEnd"/>
      <w:r w:rsidRPr="00447B7B">
        <w:rPr>
          <w:rFonts w:ascii="Times New Roman" w:hAnsi="Times New Roman" w:cs="Times New Roman"/>
          <w:iCs/>
          <w:color w:val="000000"/>
          <w:sz w:val="24"/>
          <w:szCs w:val="24"/>
        </w:rPr>
        <w:t xml:space="preserve"> acid and tannins. The fruits are rich sources of anti-oxidant compounds, including flavonoids, </w:t>
      </w:r>
      <w:proofErr w:type="spellStart"/>
      <w:r w:rsidRPr="00447B7B">
        <w:rPr>
          <w:rFonts w:ascii="Times New Roman" w:hAnsi="Times New Roman" w:cs="Times New Roman"/>
          <w:iCs/>
          <w:color w:val="000000"/>
          <w:sz w:val="24"/>
          <w:szCs w:val="24"/>
        </w:rPr>
        <w:t>phenolics</w:t>
      </w:r>
      <w:proofErr w:type="spellEnd"/>
      <w:r w:rsidRPr="00447B7B">
        <w:rPr>
          <w:rFonts w:ascii="Times New Roman" w:hAnsi="Times New Roman" w:cs="Times New Roman"/>
          <w:iCs/>
          <w:color w:val="000000"/>
          <w:sz w:val="24"/>
          <w:szCs w:val="24"/>
        </w:rPr>
        <w:t>, carotenoids and vitamins, which are all considered beneficial to human health, for decreasing the risk of degenerative diseases by reduction of oxidative stress and for the inhibition of macromolecular oxidation (</w:t>
      </w:r>
      <w:proofErr w:type="spellStart"/>
      <w:r w:rsidRPr="00447B7B">
        <w:rPr>
          <w:rFonts w:ascii="Times New Roman" w:hAnsi="Times New Roman" w:cs="Times New Roman"/>
          <w:iCs/>
          <w:color w:val="000000"/>
          <w:sz w:val="24"/>
          <w:szCs w:val="24"/>
        </w:rPr>
        <w:t>Ayyanar</w:t>
      </w:r>
      <w:proofErr w:type="spellEnd"/>
      <w:r w:rsidRPr="00447B7B">
        <w:rPr>
          <w:rFonts w:ascii="Times New Roman" w:hAnsi="Times New Roman" w:cs="Times New Roman"/>
          <w:iCs/>
          <w:color w:val="000000"/>
          <w:sz w:val="24"/>
          <w:szCs w:val="24"/>
        </w:rPr>
        <w:t xml:space="preserve"> and </w:t>
      </w:r>
      <w:proofErr w:type="spellStart"/>
      <w:r w:rsidRPr="00447B7B">
        <w:rPr>
          <w:rFonts w:ascii="Times New Roman" w:hAnsi="Times New Roman" w:cs="Times New Roman"/>
          <w:iCs/>
          <w:color w:val="000000"/>
          <w:sz w:val="24"/>
          <w:szCs w:val="24"/>
        </w:rPr>
        <w:t>Subash-Babu</w:t>
      </w:r>
      <w:proofErr w:type="spellEnd"/>
      <w:r w:rsidRPr="00447B7B">
        <w:rPr>
          <w:rFonts w:ascii="Times New Roman" w:hAnsi="Times New Roman" w:cs="Times New Roman"/>
          <w:iCs/>
          <w:color w:val="000000"/>
          <w:sz w:val="24"/>
          <w:szCs w:val="24"/>
        </w:rPr>
        <w:t>, 2012).</w:t>
      </w:r>
    </w:p>
    <w:p w:rsidR="00447B7B" w:rsidRDefault="00447B7B" w:rsidP="00447B7B">
      <w:pPr>
        <w:pStyle w:val="NormalWeb"/>
        <w:spacing w:before="240" w:beforeAutospacing="0" w:after="0" w:afterAutospacing="0" w:line="360" w:lineRule="auto"/>
        <w:ind w:left="-567" w:firstLine="720"/>
        <w:jc w:val="both"/>
      </w:pPr>
      <w:r>
        <w:t xml:space="preserve">Jamun, an economically and nutritionally significant minor fruit crop, has gained prominence due to its adaptability and health benefits. The estimated global production of jamun is approximately 13.5 million tonnes, with India contributing 15.4% of this total (Singh </w:t>
      </w:r>
      <w:r w:rsidRPr="00447B7B">
        <w:rPr>
          <w:i/>
          <w:iCs/>
        </w:rPr>
        <w:t>et al.,</w:t>
      </w:r>
      <w:r>
        <w:t xml:space="preserve"> 2011), making it the second-largest producer in the world. It is cultivated extensively in various Indian states including Maharashtra, Uttar Pradesh, Tamil Nadu, Gujarat, and Assam</w:t>
      </w:r>
      <w:r w:rsidR="00274FD2">
        <w:t xml:space="preserve">, </w:t>
      </w:r>
      <w:r>
        <w:t>of which Maharashtra ranks as the leading producer. In Karnataka, jamun trees are commonly grown as avenue plantations and as shade trees in coffee plantations.</w:t>
      </w:r>
    </w:p>
    <w:p w:rsidR="00A350D8" w:rsidRPr="00A350D8" w:rsidRDefault="00A350D8" w:rsidP="00A350D8">
      <w:pPr>
        <w:tabs>
          <w:tab w:val="left" w:pos="284"/>
        </w:tabs>
        <w:spacing w:before="240"/>
        <w:ind w:left="-567" w:firstLine="720"/>
        <w:rPr>
          <w:rFonts w:ascii="Times New Roman" w:hAnsi="Times New Roman" w:cs="Times New Roman"/>
          <w:iCs/>
          <w:color w:val="000000"/>
          <w:sz w:val="28"/>
          <w:szCs w:val="28"/>
        </w:rPr>
      </w:pPr>
      <w:r w:rsidRPr="00A350D8">
        <w:rPr>
          <w:rFonts w:ascii="Times New Roman" w:hAnsi="Times New Roman" w:cs="Times New Roman"/>
          <w:sz w:val="24"/>
          <w:szCs w:val="24"/>
          <w:highlight w:val="yellow"/>
        </w:rPr>
        <w:t>Under natural conditions jamun was pollinated by pollinators, such as honeybees and house flies and also by wind whereas in commercial jamun orchards, jamun was cross-pollinated using beehives at 10 hives per hectare, which ensures maximum fruit set and high yield</w:t>
      </w:r>
      <w:r>
        <w:rPr>
          <w:rFonts w:ascii="Times New Roman" w:hAnsi="Times New Roman" w:cs="Times New Roman"/>
          <w:sz w:val="24"/>
          <w:szCs w:val="24"/>
          <w:highlight w:val="yellow"/>
        </w:rPr>
        <w:t xml:space="preserve"> (</w:t>
      </w:r>
      <w:proofErr w:type="spellStart"/>
      <w:r w:rsidRPr="00A350D8">
        <w:rPr>
          <w:rFonts w:ascii="Times New Roman" w:hAnsi="Times New Roman" w:cs="Times New Roman"/>
          <w:sz w:val="24"/>
          <w:szCs w:val="24"/>
          <w:highlight w:val="yellow"/>
        </w:rPr>
        <w:t>Madani</w:t>
      </w:r>
      <w:proofErr w:type="spellEnd"/>
      <w:r>
        <w:rPr>
          <w:rFonts w:ascii="Times New Roman" w:hAnsi="Times New Roman" w:cs="Times New Roman"/>
          <w:sz w:val="24"/>
          <w:szCs w:val="24"/>
          <w:highlight w:val="yellow"/>
        </w:rPr>
        <w:t xml:space="preserve"> </w:t>
      </w:r>
      <w:r>
        <w:rPr>
          <w:rFonts w:ascii="Times New Roman" w:hAnsi="Times New Roman" w:cs="Times New Roman"/>
          <w:i/>
          <w:iCs/>
          <w:sz w:val="24"/>
          <w:szCs w:val="24"/>
          <w:highlight w:val="yellow"/>
        </w:rPr>
        <w:t xml:space="preserve">et al., </w:t>
      </w:r>
      <w:r w:rsidRPr="00A350D8">
        <w:rPr>
          <w:rFonts w:ascii="Times New Roman" w:hAnsi="Times New Roman" w:cs="Times New Roman"/>
          <w:sz w:val="24"/>
          <w:szCs w:val="24"/>
          <w:highlight w:val="yellow"/>
        </w:rPr>
        <w:t>2021).</w:t>
      </w:r>
    </w:p>
    <w:p w:rsidR="00447B7B" w:rsidRDefault="00447B7B" w:rsidP="00447B7B">
      <w:pPr>
        <w:pStyle w:val="NormalWeb"/>
        <w:spacing w:before="240" w:beforeAutospacing="0" w:after="0" w:afterAutospacing="0" w:line="360" w:lineRule="auto"/>
        <w:ind w:left="-567" w:firstLine="720"/>
        <w:jc w:val="both"/>
      </w:pPr>
      <w:r>
        <w:t xml:space="preserve">Pollinator activity plays a crucial role in fruit set. In </w:t>
      </w:r>
      <w:r>
        <w:rPr>
          <w:rStyle w:val="Emphasis"/>
        </w:rPr>
        <w:t xml:space="preserve">S. </w:t>
      </w:r>
      <w:proofErr w:type="spellStart"/>
      <w:r>
        <w:rPr>
          <w:rStyle w:val="Emphasis"/>
        </w:rPr>
        <w:t>occidentale</w:t>
      </w:r>
      <w:proofErr w:type="spellEnd"/>
      <w:r>
        <w:t xml:space="preserve">, ant species </w:t>
      </w:r>
      <w:proofErr w:type="spellStart"/>
      <w:r>
        <w:rPr>
          <w:rStyle w:val="Emphasis"/>
        </w:rPr>
        <w:t>Technomyrmex</w:t>
      </w:r>
      <w:proofErr w:type="spellEnd"/>
      <w:r>
        <w:rPr>
          <w:rStyle w:val="Emphasis"/>
        </w:rPr>
        <w:t xml:space="preserve"> </w:t>
      </w:r>
      <w:proofErr w:type="spellStart"/>
      <w:r>
        <w:rPr>
          <w:rStyle w:val="Emphasis"/>
        </w:rPr>
        <w:t>albipes</w:t>
      </w:r>
      <w:proofErr w:type="spellEnd"/>
      <w:r>
        <w:t xml:space="preserve"> was identified as a key nocturnal pollinator, leading to a fruit set of </w:t>
      </w:r>
      <w:r>
        <w:lastRenderedPageBreak/>
        <w:t xml:space="preserve">62% under </w:t>
      </w:r>
      <w:proofErr w:type="spellStart"/>
      <w:r>
        <w:t>xenogamy</w:t>
      </w:r>
      <w:proofErr w:type="spellEnd"/>
      <w:r>
        <w:t xml:space="preserve">, followed by 44% in </w:t>
      </w:r>
      <w:proofErr w:type="spellStart"/>
      <w:r>
        <w:t>geitonogamy</w:t>
      </w:r>
      <w:proofErr w:type="spellEnd"/>
      <w:r>
        <w:t xml:space="preserve"> and 41% in open pollination (</w:t>
      </w:r>
      <w:proofErr w:type="spellStart"/>
      <w:r>
        <w:t>Giby</w:t>
      </w:r>
      <w:proofErr w:type="spellEnd"/>
      <w:r>
        <w:t xml:space="preserve"> </w:t>
      </w:r>
      <w:proofErr w:type="spellStart"/>
      <w:r>
        <w:t>Kuriakose</w:t>
      </w:r>
      <w:proofErr w:type="spellEnd"/>
      <w:r>
        <w:t xml:space="preserve"> </w:t>
      </w:r>
      <w:r w:rsidRPr="00447B7B">
        <w:rPr>
          <w:i/>
          <w:iCs/>
        </w:rPr>
        <w:t>et al.,</w:t>
      </w:r>
      <w:r>
        <w:t xml:space="preserve"> 2018). Earlier findings by </w:t>
      </w:r>
      <w:proofErr w:type="spellStart"/>
      <w:r>
        <w:t>Misra</w:t>
      </w:r>
      <w:proofErr w:type="spellEnd"/>
      <w:r>
        <w:t xml:space="preserve"> and </w:t>
      </w:r>
      <w:proofErr w:type="spellStart"/>
      <w:r>
        <w:t>Bajpai</w:t>
      </w:r>
      <w:proofErr w:type="spellEnd"/>
      <w:r>
        <w:t xml:space="preserve"> (1984) also reported high fruit set under open pollination, though fruit drop rates exceeded 80% in some years. </w:t>
      </w:r>
      <w:proofErr w:type="spellStart"/>
      <w:r>
        <w:t>Anju</w:t>
      </w:r>
      <w:proofErr w:type="spellEnd"/>
      <w:r>
        <w:t xml:space="preserve"> </w:t>
      </w:r>
      <w:proofErr w:type="spellStart"/>
      <w:r>
        <w:t>Bajpai</w:t>
      </w:r>
      <w:proofErr w:type="spellEnd"/>
      <w:r>
        <w:t xml:space="preserve"> </w:t>
      </w:r>
      <w:r w:rsidRPr="00447B7B">
        <w:rPr>
          <w:i/>
          <w:iCs/>
        </w:rPr>
        <w:t>et al</w:t>
      </w:r>
      <w:r>
        <w:t>. (2012) further corroborated these findings, reporting 30–40% fruit set in self-pollinated flowers and up to 50% in cross-pollinated flowers.</w:t>
      </w:r>
    </w:p>
    <w:p w:rsidR="00167E89" w:rsidRDefault="00447B7B" w:rsidP="00447B7B">
      <w:pPr>
        <w:pStyle w:val="NormalWeb"/>
        <w:spacing w:before="240" w:beforeAutospacing="0" w:after="0" w:afterAutospacing="0" w:line="360" w:lineRule="auto"/>
        <w:ind w:left="-567" w:firstLine="720"/>
        <w:jc w:val="both"/>
      </w:pPr>
      <w:r>
        <w:t xml:space="preserve">Despite its wide distribution, fruit set and yield in jamun are significantly influenced by the mode of pollination. Several studies have confirmed that </w:t>
      </w:r>
      <w:r>
        <w:rPr>
          <w:rStyle w:val="Emphasis"/>
        </w:rPr>
        <w:t xml:space="preserve">S. </w:t>
      </w:r>
      <w:proofErr w:type="spellStart"/>
      <w:r>
        <w:rPr>
          <w:rStyle w:val="Emphasis"/>
        </w:rPr>
        <w:t>cumini</w:t>
      </w:r>
      <w:proofErr w:type="spellEnd"/>
      <w:r>
        <w:t xml:space="preserve"> exhibits self-incompatibility and relies heavily on cross-pollination for effective fruit set. For instance, hand pollination studies in </w:t>
      </w:r>
      <w:proofErr w:type="spellStart"/>
      <w:r>
        <w:rPr>
          <w:rStyle w:val="Emphasis"/>
        </w:rPr>
        <w:t>Syzygium</w:t>
      </w:r>
      <w:proofErr w:type="spellEnd"/>
      <w:r>
        <w:rPr>
          <w:rStyle w:val="Emphasis"/>
        </w:rPr>
        <w:t xml:space="preserve"> </w:t>
      </w:r>
      <w:proofErr w:type="spellStart"/>
      <w:r>
        <w:rPr>
          <w:rStyle w:val="Emphasis"/>
        </w:rPr>
        <w:t>alternifolium</w:t>
      </w:r>
      <w:proofErr w:type="spellEnd"/>
      <w:r>
        <w:t xml:space="preserve"> indicated that both autogamy and </w:t>
      </w:r>
      <w:proofErr w:type="spellStart"/>
      <w:r>
        <w:t>geitonogamy</w:t>
      </w:r>
      <w:proofErr w:type="spellEnd"/>
      <w:r>
        <w:t xml:space="preserve"> were non-functional, while </w:t>
      </w:r>
      <w:proofErr w:type="spellStart"/>
      <w:r>
        <w:t>xenogamy</w:t>
      </w:r>
      <w:proofErr w:type="spellEnd"/>
      <w:r>
        <w:t xml:space="preserve"> alone resulted in a fruit set of 56%, compared to just 11% under open pollination (Solomon Raju </w:t>
      </w:r>
      <w:r w:rsidRPr="00447B7B">
        <w:rPr>
          <w:i/>
          <w:iCs/>
        </w:rPr>
        <w:t>et al</w:t>
      </w:r>
      <w:r w:rsidR="00167E89">
        <w:t xml:space="preserve">., 2014). </w:t>
      </w:r>
    </w:p>
    <w:p w:rsidR="00447B7B" w:rsidRDefault="00447B7B" w:rsidP="00447B7B">
      <w:pPr>
        <w:pStyle w:val="NormalWeb"/>
        <w:spacing w:before="240" w:beforeAutospacing="0" w:after="0" w:afterAutospacing="0" w:line="360" w:lineRule="auto"/>
        <w:ind w:left="-567" w:firstLine="720"/>
        <w:jc w:val="both"/>
      </w:pPr>
      <w:r>
        <w:t>Time to fruit maturity varies with region and genotype. For instance, in West Bengal, jamun fruits required approximately 63 days from flowering to maturity, with a very low retention rate of 5.72</w:t>
      </w:r>
      <w:r w:rsidRPr="009E5AAF">
        <w:rPr>
          <w:highlight w:val="yellow"/>
        </w:rPr>
        <w:t>%</w:t>
      </w:r>
      <w:r w:rsidR="009E5AAF" w:rsidRPr="009E5AAF">
        <w:rPr>
          <w:highlight w:val="yellow"/>
        </w:rPr>
        <w:t>.</w:t>
      </w:r>
      <w:r w:rsidRPr="009E5AAF">
        <w:rPr>
          <w:highlight w:val="yellow"/>
        </w:rPr>
        <w:t xml:space="preserve"> </w:t>
      </w:r>
      <w:r w:rsidR="009E5AAF" w:rsidRPr="009E5AAF">
        <w:rPr>
          <w:highlight w:val="yellow"/>
        </w:rPr>
        <w:t>J</w:t>
      </w:r>
      <w:r w:rsidRPr="009E5AAF">
        <w:rPr>
          <w:highlight w:val="yellow"/>
        </w:rPr>
        <w:t>amun fruits on a single tree do not mature uniformly and usual</w:t>
      </w:r>
      <w:r w:rsidR="00274FD2" w:rsidRPr="009E5AAF">
        <w:rPr>
          <w:highlight w:val="yellow"/>
        </w:rPr>
        <w:t>ly require multiple</w:t>
      </w:r>
      <w:r w:rsidR="009E5AAF" w:rsidRPr="009E5AAF">
        <w:rPr>
          <w:highlight w:val="yellow"/>
        </w:rPr>
        <w:t xml:space="preserve"> (4-5 </w:t>
      </w:r>
      <w:proofErr w:type="spellStart"/>
      <w:r w:rsidR="009E5AAF" w:rsidRPr="009E5AAF">
        <w:rPr>
          <w:highlight w:val="yellow"/>
        </w:rPr>
        <w:t>pluckings</w:t>
      </w:r>
      <w:proofErr w:type="spellEnd"/>
      <w:r w:rsidR="009E5AAF" w:rsidRPr="009E5AAF">
        <w:rPr>
          <w:highlight w:val="yellow"/>
        </w:rPr>
        <w:t>)</w:t>
      </w:r>
      <w:r w:rsidR="00274FD2" w:rsidRPr="009E5AAF">
        <w:rPr>
          <w:highlight w:val="yellow"/>
        </w:rPr>
        <w:t xml:space="preserve"> harvests </w:t>
      </w:r>
      <w:r w:rsidR="009E5AAF" w:rsidRPr="009E5AAF">
        <w:rPr>
          <w:highlight w:val="yellow"/>
        </w:rPr>
        <w:t>(</w:t>
      </w:r>
      <w:proofErr w:type="spellStart"/>
      <w:r w:rsidR="009E5AAF" w:rsidRPr="009E5AAF">
        <w:rPr>
          <w:highlight w:val="yellow"/>
        </w:rPr>
        <w:t>Tarai</w:t>
      </w:r>
      <w:proofErr w:type="spellEnd"/>
      <w:r w:rsidR="009E5AAF" w:rsidRPr="009E5AAF">
        <w:rPr>
          <w:highlight w:val="yellow"/>
        </w:rPr>
        <w:t xml:space="preserve"> </w:t>
      </w:r>
      <w:r w:rsidR="009E5AAF" w:rsidRPr="009E5AAF">
        <w:rPr>
          <w:i/>
          <w:iCs/>
          <w:highlight w:val="yellow"/>
        </w:rPr>
        <w:t>et al</w:t>
      </w:r>
      <w:r w:rsidR="009E5AAF" w:rsidRPr="009E5AAF">
        <w:rPr>
          <w:highlight w:val="yellow"/>
        </w:rPr>
        <w:t xml:space="preserve">., 2006; </w:t>
      </w:r>
      <w:proofErr w:type="spellStart"/>
      <w:r w:rsidR="009E5AAF" w:rsidRPr="009E5AAF">
        <w:rPr>
          <w:highlight w:val="yellow"/>
        </w:rPr>
        <w:t>Lawande</w:t>
      </w:r>
      <w:proofErr w:type="spellEnd"/>
      <w:r w:rsidR="009E5AAF" w:rsidRPr="009E5AAF">
        <w:rPr>
          <w:highlight w:val="yellow"/>
        </w:rPr>
        <w:t xml:space="preserve"> </w:t>
      </w:r>
      <w:r w:rsidR="009E5AAF" w:rsidRPr="009E5AAF">
        <w:rPr>
          <w:i/>
          <w:iCs/>
          <w:highlight w:val="yellow"/>
        </w:rPr>
        <w:t>et al.</w:t>
      </w:r>
      <w:r w:rsidR="009E5AAF" w:rsidRPr="009E5AAF">
        <w:rPr>
          <w:highlight w:val="yellow"/>
        </w:rPr>
        <w:t>, 2014).</w:t>
      </w:r>
    </w:p>
    <w:p w:rsidR="00167E89" w:rsidRDefault="00167E89" w:rsidP="00447B7B">
      <w:pPr>
        <w:pStyle w:val="NormalWeb"/>
        <w:spacing w:before="240" w:beforeAutospacing="0" w:after="0" w:afterAutospacing="0" w:line="360" w:lineRule="auto"/>
        <w:ind w:left="-567" w:firstLine="720"/>
        <w:jc w:val="both"/>
      </w:pPr>
      <w:r w:rsidRPr="00167E89">
        <w:rPr>
          <w:highlight w:val="yellow"/>
        </w:rPr>
        <w:t xml:space="preserve">Shoot maturity of one year with minimum 12–14 leaves allows 60 % of canopy shoots to </w:t>
      </w:r>
      <w:proofErr w:type="spellStart"/>
      <w:r w:rsidRPr="00167E89">
        <w:rPr>
          <w:highlight w:val="yellow"/>
        </w:rPr>
        <w:t>particpate</w:t>
      </w:r>
      <w:proofErr w:type="spellEnd"/>
      <w:r w:rsidRPr="00167E89">
        <w:rPr>
          <w:highlight w:val="yellow"/>
        </w:rPr>
        <w:t xml:space="preserve"> in floral transition. </w:t>
      </w:r>
      <w:proofErr w:type="spellStart"/>
      <w:r w:rsidRPr="00167E89">
        <w:rPr>
          <w:highlight w:val="yellow"/>
        </w:rPr>
        <w:t>Phenological</w:t>
      </w:r>
      <w:proofErr w:type="spellEnd"/>
      <w:r w:rsidRPr="00167E89">
        <w:rPr>
          <w:highlight w:val="yellow"/>
        </w:rPr>
        <w:t xml:space="preserve"> stages corresponding with prevalent weather conditions could help in agronomical </w:t>
      </w:r>
      <w:proofErr w:type="spellStart"/>
      <w:r w:rsidRPr="00167E89">
        <w:rPr>
          <w:highlight w:val="yellow"/>
        </w:rPr>
        <w:t>manouvers</w:t>
      </w:r>
      <w:proofErr w:type="spellEnd"/>
      <w:r w:rsidRPr="00167E89">
        <w:rPr>
          <w:highlight w:val="yellow"/>
        </w:rPr>
        <w:t xml:space="preserve"> for canopy alteration and enhanced fruit productivity</w:t>
      </w:r>
      <w:r w:rsidRPr="00167E89">
        <w:rPr>
          <w:highlight w:val="yellow"/>
        </w:rPr>
        <w:t xml:space="preserve"> (</w:t>
      </w:r>
      <w:r w:rsidRPr="00167E89">
        <w:rPr>
          <w:highlight w:val="yellow"/>
        </w:rPr>
        <w:t>Singh</w:t>
      </w:r>
      <w:r w:rsidRPr="00167E89">
        <w:rPr>
          <w:highlight w:val="yellow"/>
        </w:rPr>
        <w:t xml:space="preserve"> </w:t>
      </w:r>
      <w:r w:rsidRPr="00167E89">
        <w:rPr>
          <w:i/>
          <w:iCs/>
          <w:highlight w:val="yellow"/>
        </w:rPr>
        <w:t>et al</w:t>
      </w:r>
      <w:r w:rsidRPr="00167E89">
        <w:rPr>
          <w:highlight w:val="yellow"/>
        </w:rPr>
        <w:t>., 2021)</w:t>
      </w:r>
      <w:r w:rsidRPr="00167E89">
        <w:rPr>
          <w:highlight w:val="yellow"/>
        </w:rPr>
        <w:t>.</w:t>
      </w:r>
    </w:p>
    <w:p w:rsidR="00447B7B" w:rsidRDefault="00167E89" w:rsidP="00167E89">
      <w:pPr>
        <w:pStyle w:val="NormalWeb"/>
        <w:spacing w:before="240" w:beforeAutospacing="0" w:after="0" w:afterAutospacing="0" w:line="360" w:lineRule="auto"/>
        <w:ind w:left="-567" w:firstLine="720"/>
        <w:jc w:val="both"/>
      </w:pPr>
      <w:r w:rsidRPr="00C35487">
        <w:rPr>
          <w:highlight w:val="yellow"/>
        </w:rPr>
        <w:t xml:space="preserve">The synergetic effect pertaining to the increased fruit retention by reducing flower drop, fruit weight and yield were obtained in PBZ 1.0 g </w:t>
      </w:r>
      <w:proofErr w:type="spellStart"/>
      <w:r w:rsidRPr="00C35487">
        <w:rPr>
          <w:highlight w:val="yellow"/>
        </w:rPr>
        <w:t>a.i</w:t>
      </w:r>
      <w:proofErr w:type="spellEnd"/>
      <w:r w:rsidRPr="00C35487">
        <w:rPr>
          <w:highlight w:val="yellow"/>
        </w:rPr>
        <w:t>. application with 75 ppm of NAA increases the fruit production and the market value of jamun fruit</w:t>
      </w:r>
      <w:r w:rsidRPr="00C35487">
        <w:rPr>
          <w:highlight w:val="yellow"/>
        </w:rPr>
        <w:t xml:space="preserve"> (</w:t>
      </w:r>
      <w:proofErr w:type="spellStart"/>
      <w:r w:rsidRPr="00C35487">
        <w:rPr>
          <w:highlight w:val="yellow"/>
        </w:rPr>
        <w:t>Deepika</w:t>
      </w:r>
      <w:proofErr w:type="spellEnd"/>
      <w:r w:rsidRPr="00C35487">
        <w:rPr>
          <w:highlight w:val="yellow"/>
        </w:rPr>
        <w:t xml:space="preserve"> </w:t>
      </w:r>
      <w:r w:rsidRPr="00C35487">
        <w:rPr>
          <w:i/>
          <w:iCs/>
          <w:highlight w:val="yellow"/>
        </w:rPr>
        <w:t>et al</w:t>
      </w:r>
      <w:r w:rsidRPr="00C35487">
        <w:rPr>
          <w:highlight w:val="yellow"/>
        </w:rPr>
        <w:t>., 2019</w:t>
      </w:r>
      <w:r w:rsidR="00C35487" w:rsidRPr="00C35487">
        <w:rPr>
          <w:highlight w:val="yellow"/>
        </w:rPr>
        <w:t>)</w:t>
      </w:r>
      <w:r w:rsidRPr="00C35487">
        <w:rPr>
          <w:highlight w:val="yellow"/>
        </w:rPr>
        <w:t xml:space="preserve">. </w:t>
      </w:r>
      <w:proofErr w:type="spellStart"/>
      <w:r w:rsidR="00447B7B" w:rsidRPr="00C35487">
        <w:rPr>
          <w:highlight w:val="yellow"/>
        </w:rPr>
        <w:t>Chongthanallaylaydevi</w:t>
      </w:r>
      <w:proofErr w:type="spellEnd"/>
      <w:r w:rsidR="00447B7B" w:rsidRPr="00C35487">
        <w:rPr>
          <w:highlight w:val="yellow"/>
        </w:rPr>
        <w:t xml:space="preserve"> </w:t>
      </w:r>
      <w:r w:rsidR="00447B7B" w:rsidRPr="00C35487">
        <w:rPr>
          <w:i/>
          <w:iCs/>
          <w:highlight w:val="yellow"/>
        </w:rPr>
        <w:t>et al.</w:t>
      </w:r>
      <w:r w:rsidR="00447B7B" w:rsidRPr="00C35487">
        <w:rPr>
          <w:highlight w:val="yellow"/>
        </w:rPr>
        <w:t xml:space="preserve"> (2016) observed that while the percent fruit set ranged from 28.51% to 59.07%, fruit drop varied from 36.92% to 53.92% among different genotypes.</w:t>
      </w:r>
    </w:p>
    <w:p w:rsidR="00447B7B" w:rsidRDefault="00447B7B" w:rsidP="00447B7B">
      <w:pPr>
        <w:pStyle w:val="NormalWeb"/>
        <w:spacing w:before="240" w:beforeAutospacing="0" w:after="0" w:afterAutospacing="0" w:line="360" w:lineRule="auto"/>
        <w:ind w:left="-567" w:firstLine="720"/>
        <w:jc w:val="both"/>
      </w:pPr>
      <w:r>
        <w:t xml:space="preserve">Overall, these studies underscore the self-incompatible nature of jamun and the vital role of cross-pollination, especially insect-mediated in achieving optimum fruit yield and quality. In this context, the present investigation was undertaken to evaluate the influence of different pollination modes (open, hand, and bagged) on fruit set, yield components, and quality traits in wild and cultivated types of </w:t>
      </w:r>
      <w:proofErr w:type="spellStart"/>
      <w:r>
        <w:rPr>
          <w:rStyle w:val="Emphasis"/>
        </w:rPr>
        <w:t>Syzygium</w:t>
      </w:r>
      <w:proofErr w:type="spellEnd"/>
      <w:r>
        <w:rPr>
          <w:rStyle w:val="Emphasis"/>
        </w:rPr>
        <w:t xml:space="preserve"> </w:t>
      </w:r>
      <w:proofErr w:type="spellStart"/>
      <w:r>
        <w:rPr>
          <w:rStyle w:val="Emphasis"/>
        </w:rPr>
        <w:t>cumini</w:t>
      </w:r>
      <w:proofErr w:type="spellEnd"/>
      <w:r>
        <w:t>.</w:t>
      </w:r>
    </w:p>
    <w:p w:rsidR="00EA08EC" w:rsidRDefault="00EB04DC" w:rsidP="00447B7B">
      <w:pPr>
        <w:tabs>
          <w:tab w:val="left" w:pos="284"/>
        </w:tabs>
        <w:spacing w:before="240"/>
        <w:ind w:left="-567"/>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00EA08EC">
        <w:rPr>
          <w:rFonts w:ascii="Times New Roman" w:hAnsi="Times New Roman" w:cs="Times New Roman"/>
          <w:b/>
          <w:bCs/>
          <w:sz w:val="24"/>
          <w:szCs w:val="24"/>
        </w:rPr>
        <w:t>Materials and methods</w:t>
      </w:r>
    </w:p>
    <w:p w:rsidR="00EA08EC" w:rsidRDefault="00EB04DC" w:rsidP="005E552C">
      <w:pPr>
        <w:tabs>
          <w:tab w:val="left" w:pos="284"/>
        </w:tabs>
        <w:spacing w:after="200"/>
        <w:ind w:left="-567"/>
        <w:rPr>
          <w:rFonts w:ascii="Times New Roman" w:hAnsi="Times New Roman" w:cs="Times New Roman"/>
          <w:b/>
          <w:bCs/>
          <w:sz w:val="24"/>
          <w:szCs w:val="24"/>
        </w:rPr>
      </w:pPr>
      <w:r>
        <w:rPr>
          <w:rFonts w:ascii="Times New Roman" w:hAnsi="Times New Roman" w:cs="Times New Roman"/>
          <w:b/>
          <w:bCs/>
          <w:sz w:val="24"/>
          <w:szCs w:val="24"/>
        </w:rPr>
        <w:t xml:space="preserve">2.1 </w:t>
      </w:r>
      <w:r w:rsidR="00EA08EC">
        <w:rPr>
          <w:rFonts w:ascii="Times New Roman" w:hAnsi="Times New Roman" w:cs="Times New Roman"/>
          <w:b/>
          <w:bCs/>
          <w:sz w:val="24"/>
          <w:szCs w:val="24"/>
        </w:rPr>
        <w:t>Study area</w:t>
      </w:r>
    </w:p>
    <w:p w:rsidR="00EA08EC" w:rsidRDefault="00B61D6E" w:rsidP="005E552C">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Pr="00B61D6E">
        <w:rPr>
          <w:rFonts w:ascii="Times New Roman" w:hAnsi="Times New Roman" w:cs="Times New Roman"/>
          <w:sz w:val="24"/>
          <w:szCs w:val="24"/>
          <w:lang w:val="en-US"/>
        </w:rPr>
        <w:t xml:space="preserve">The study was carried out at Regional Horticultural Research and Extension Centre, College of Horticulture (RHREC); UHS sub campus, GKVK, Bengaluru-560 065 </w:t>
      </w:r>
      <w:r w:rsidR="001B2B70">
        <w:rPr>
          <w:rFonts w:ascii="Times New Roman" w:hAnsi="Times New Roman" w:cs="Times New Roman"/>
          <w:sz w:val="24"/>
          <w:szCs w:val="24"/>
          <w:lang w:val="en-US"/>
        </w:rPr>
        <w:t>and</w:t>
      </w:r>
      <w:r w:rsidR="001B2B70" w:rsidRPr="001B2B70">
        <w:t xml:space="preserve"> </w:t>
      </w:r>
      <w:r w:rsidR="001B2B70" w:rsidRPr="001B2B70">
        <w:rPr>
          <w:rFonts w:ascii="Times New Roman" w:hAnsi="Times New Roman" w:cs="Times New Roman"/>
          <w:sz w:val="24"/>
          <w:szCs w:val="24"/>
          <w:lang w:val="en-US"/>
        </w:rPr>
        <w:t xml:space="preserve">at College of Forestry, </w:t>
      </w:r>
      <w:proofErr w:type="spellStart"/>
      <w:r w:rsidR="001B2B70" w:rsidRPr="001B2B70">
        <w:rPr>
          <w:rFonts w:ascii="Times New Roman" w:hAnsi="Times New Roman" w:cs="Times New Roman"/>
          <w:sz w:val="24"/>
          <w:szCs w:val="24"/>
          <w:lang w:val="en-US"/>
        </w:rPr>
        <w:t>Ponnampet</w:t>
      </w:r>
      <w:proofErr w:type="spellEnd"/>
      <w:r w:rsidR="001B2B70" w:rsidRPr="001B2B70">
        <w:rPr>
          <w:rFonts w:ascii="Times New Roman" w:hAnsi="Times New Roman" w:cs="Times New Roman"/>
          <w:sz w:val="24"/>
          <w:szCs w:val="24"/>
          <w:lang w:val="en-US"/>
        </w:rPr>
        <w:t xml:space="preserve">, </w:t>
      </w:r>
      <w:proofErr w:type="spellStart"/>
      <w:r w:rsidR="001B2B70" w:rsidRPr="001B2B70">
        <w:rPr>
          <w:rFonts w:ascii="Times New Roman" w:hAnsi="Times New Roman" w:cs="Times New Roman"/>
          <w:sz w:val="24"/>
          <w:szCs w:val="24"/>
          <w:lang w:val="en-US"/>
        </w:rPr>
        <w:t>Kodagu</w:t>
      </w:r>
      <w:proofErr w:type="spellEnd"/>
      <w:r w:rsidR="001B2B70" w:rsidRPr="001B2B70">
        <w:rPr>
          <w:rFonts w:ascii="Times New Roman" w:hAnsi="Times New Roman" w:cs="Times New Roman"/>
          <w:sz w:val="24"/>
          <w:szCs w:val="24"/>
          <w:lang w:val="en-US"/>
        </w:rPr>
        <w:t xml:space="preserve"> district</w:t>
      </w:r>
      <w:r w:rsidR="001B2B70">
        <w:rPr>
          <w:rFonts w:ascii="Times New Roman" w:hAnsi="Times New Roman" w:cs="Times New Roman"/>
          <w:sz w:val="24"/>
          <w:szCs w:val="24"/>
          <w:lang w:val="en-US"/>
        </w:rPr>
        <w:t xml:space="preserve"> </w:t>
      </w:r>
      <w:r w:rsidRPr="00B61D6E">
        <w:rPr>
          <w:rFonts w:ascii="Times New Roman" w:hAnsi="Times New Roman" w:cs="Times New Roman"/>
          <w:sz w:val="24"/>
          <w:szCs w:val="24"/>
          <w:lang w:val="en-US"/>
        </w:rPr>
        <w:t xml:space="preserve">during the flowering period of 2018-19.  </w:t>
      </w:r>
    </w:p>
    <w:p w:rsidR="00F12840" w:rsidRDefault="00592FA8" w:rsidP="007241A1">
      <w:pPr>
        <w:tabs>
          <w:tab w:val="left" w:pos="284"/>
        </w:tabs>
        <w:spacing w:after="200"/>
        <w:ind w:left="-567"/>
        <w:rPr>
          <w:rFonts w:ascii="Times New Roman" w:hAnsi="Times New Roman" w:cs="Times New Roman"/>
          <w:sz w:val="24"/>
          <w:szCs w:val="24"/>
          <w:lang w:val="en-US"/>
        </w:rPr>
      </w:pPr>
      <w:r>
        <w:rPr>
          <w:rFonts w:ascii="Times New Roman" w:hAnsi="Times New Roman" w:cs="Times New Roman"/>
          <w:b/>
          <w:bCs/>
          <w:sz w:val="24"/>
          <w:szCs w:val="24"/>
          <w:lang w:val="en-US"/>
        </w:rPr>
        <w:t xml:space="preserve">2.2 </w:t>
      </w:r>
      <w:r w:rsidR="00B61D6E" w:rsidRPr="00B61D6E">
        <w:rPr>
          <w:rFonts w:ascii="Times New Roman" w:hAnsi="Times New Roman" w:cs="Times New Roman"/>
          <w:b/>
          <w:bCs/>
          <w:sz w:val="24"/>
          <w:szCs w:val="24"/>
          <w:lang w:val="en-US"/>
        </w:rPr>
        <w:t xml:space="preserve">Wild and Cultivated </w:t>
      </w:r>
      <w:r w:rsidR="00A22E43">
        <w:rPr>
          <w:rFonts w:ascii="Times New Roman" w:hAnsi="Times New Roman" w:cs="Times New Roman"/>
          <w:b/>
          <w:bCs/>
          <w:sz w:val="24"/>
          <w:szCs w:val="24"/>
          <w:lang w:val="en-US"/>
        </w:rPr>
        <w:t>Types</w:t>
      </w:r>
      <w:r w:rsidR="00B61D6E" w:rsidRPr="00B61D6E">
        <w:rPr>
          <w:rFonts w:ascii="Times New Roman" w:hAnsi="Times New Roman" w:cs="Times New Roman"/>
          <w:b/>
          <w:bCs/>
          <w:sz w:val="24"/>
          <w:szCs w:val="24"/>
          <w:lang w:val="en-US"/>
        </w:rPr>
        <w:t xml:space="preserve"> of </w:t>
      </w:r>
      <w:r w:rsidR="00B61D6E" w:rsidRPr="004F6FB2">
        <w:rPr>
          <w:rFonts w:ascii="Times New Roman" w:hAnsi="Times New Roman" w:cs="Times New Roman"/>
          <w:b/>
          <w:bCs/>
          <w:i/>
          <w:iCs/>
          <w:sz w:val="24"/>
          <w:szCs w:val="24"/>
          <w:lang w:val="en-US"/>
        </w:rPr>
        <w:t xml:space="preserve">S. </w:t>
      </w:r>
      <w:proofErr w:type="spellStart"/>
      <w:r w:rsidR="00B61D6E" w:rsidRPr="004F6FB2">
        <w:rPr>
          <w:rFonts w:ascii="Times New Roman" w:hAnsi="Times New Roman" w:cs="Times New Roman"/>
          <w:b/>
          <w:bCs/>
          <w:i/>
          <w:iCs/>
          <w:sz w:val="24"/>
          <w:szCs w:val="24"/>
          <w:lang w:val="en-US"/>
        </w:rPr>
        <w:t>cumini</w:t>
      </w:r>
      <w:proofErr w:type="spellEnd"/>
      <w:r w:rsidR="00B61D6E" w:rsidRPr="004F6FB2">
        <w:rPr>
          <w:rFonts w:ascii="Times New Roman" w:hAnsi="Times New Roman" w:cs="Times New Roman"/>
          <w:b/>
          <w:bCs/>
          <w:i/>
          <w:iCs/>
          <w:sz w:val="24"/>
          <w:szCs w:val="24"/>
          <w:lang w:val="en-US"/>
        </w:rPr>
        <w:t xml:space="preserve">  </w:t>
      </w:r>
      <w:r w:rsidR="00B61D6E">
        <w:rPr>
          <w:rFonts w:ascii="Times New Roman" w:hAnsi="Times New Roman" w:cs="Times New Roman"/>
          <w:sz w:val="24"/>
          <w:szCs w:val="24"/>
          <w:lang w:val="en-US"/>
        </w:rPr>
        <w:tab/>
      </w:r>
    </w:p>
    <w:p w:rsidR="009E5AAF" w:rsidRDefault="00F12840" w:rsidP="007241A1">
      <w:pPr>
        <w:tabs>
          <w:tab w:val="left" w:pos="284"/>
        </w:tabs>
        <w:spacing w:after="200"/>
        <w:ind w:left="-567"/>
      </w:pPr>
      <w:r>
        <w:rPr>
          <w:rFonts w:ascii="Times New Roman" w:hAnsi="Times New Roman" w:cs="Times New Roman"/>
          <w:b/>
          <w:bCs/>
          <w:sz w:val="24"/>
          <w:szCs w:val="24"/>
          <w:lang w:val="en-US"/>
        </w:rPr>
        <w:tab/>
      </w:r>
      <w:r w:rsidR="00B61D6E" w:rsidRPr="00B61D6E">
        <w:rPr>
          <w:rFonts w:ascii="Times New Roman" w:hAnsi="Times New Roman" w:cs="Times New Roman"/>
          <w:sz w:val="24"/>
          <w:szCs w:val="24"/>
          <w:lang w:val="en-US"/>
        </w:rPr>
        <w:t xml:space="preserve">The </w:t>
      </w:r>
      <w:r w:rsidR="00B61D6E">
        <w:rPr>
          <w:rFonts w:ascii="Times New Roman" w:hAnsi="Times New Roman" w:cs="Times New Roman"/>
          <w:sz w:val="24"/>
          <w:szCs w:val="24"/>
          <w:lang w:val="en-US"/>
        </w:rPr>
        <w:t xml:space="preserve">study </w:t>
      </w:r>
      <w:r w:rsidR="00B61D6E" w:rsidRPr="00B61D6E">
        <w:rPr>
          <w:rFonts w:ascii="Times New Roman" w:hAnsi="Times New Roman" w:cs="Times New Roman"/>
          <w:sz w:val="24"/>
          <w:szCs w:val="24"/>
          <w:lang w:val="en-US"/>
        </w:rPr>
        <w:t xml:space="preserve">on </w:t>
      </w:r>
      <w:r w:rsidR="00B61D6E">
        <w:rPr>
          <w:rFonts w:ascii="Times New Roman" w:hAnsi="Times New Roman" w:cs="Times New Roman"/>
          <w:sz w:val="24"/>
          <w:szCs w:val="24"/>
        </w:rPr>
        <w:t>effect</w:t>
      </w:r>
      <w:r w:rsidR="00B61D6E" w:rsidRPr="00B61D6E">
        <w:rPr>
          <w:rFonts w:ascii="Times New Roman" w:hAnsi="Times New Roman" w:cs="Times New Roman"/>
          <w:sz w:val="24"/>
          <w:szCs w:val="24"/>
        </w:rPr>
        <w:t xml:space="preserve"> of different modes of pollination on fruit yield and quality </w:t>
      </w:r>
      <w:r w:rsidR="00592FA8">
        <w:rPr>
          <w:rFonts w:ascii="Times New Roman" w:hAnsi="Times New Roman" w:cs="Times New Roman"/>
          <w:sz w:val="24"/>
          <w:szCs w:val="24"/>
        </w:rPr>
        <w:t xml:space="preserve">was conducted on </w:t>
      </w:r>
      <w:r w:rsidR="00B61D6E" w:rsidRPr="00B61D6E">
        <w:rPr>
          <w:rFonts w:ascii="Times New Roman" w:hAnsi="Times New Roman" w:cs="Times New Roman"/>
          <w:sz w:val="24"/>
          <w:szCs w:val="24"/>
        </w:rPr>
        <w:t xml:space="preserve">cultivated type </w:t>
      </w:r>
      <w:r w:rsidR="00B61D6E" w:rsidRPr="00B61D6E">
        <w:rPr>
          <w:rFonts w:ascii="Times New Roman" w:hAnsi="Times New Roman" w:cs="Times New Roman"/>
          <w:sz w:val="24"/>
          <w:szCs w:val="24"/>
          <w:lang w:val="en-US"/>
        </w:rPr>
        <w:t xml:space="preserve">of </w:t>
      </w:r>
      <w:r w:rsidR="00B61D6E" w:rsidRPr="00B61D6E">
        <w:rPr>
          <w:rFonts w:ascii="Times New Roman" w:hAnsi="Times New Roman" w:cs="Times New Roman"/>
          <w:i/>
          <w:iCs/>
          <w:sz w:val="24"/>
          <w:szCs w:val="24"/>
          <w:lang w:val="en-US"/>
        </w:rPr>
        <w:t xml:space="preserve">S. </w:t>
      </w:r>
      <w:proofErr w:type="spellStart"/>
      <w:r w:rsidR="00B61D6E" w:rsidRPr="00B61D6E">
        <w:rPr>
          <w:rFonts w:ascii="Times New Roman" w:hAnsi="Times New Roman" w:cs="Times New Roman"/>
          <w:i/>
          <w:iCs/>
          <w:sz w:val="24"/>
          <w:szCs w:val="24"/>
          <w:lang w:val="en-US"/>
        </w:rPr>
        <w:t>cumini</w:t>
      </w:r>
      <w:proofErr w:type="spellEnd"/>
      <w:r w:rsidR="00592FA8">
        <w:rPr>
          <w:rFonts w:ascii="Times New Roman" w:hAnsi="Times New Roman" w:cs="Times New Roman"/>
          <w:sz w:val="24"/>
          <w:szCs w:val="24"/>
          <w:lang w:val="en-US"/>
        </w:rPr>
        <w:t xml:space="preserve"> viz., </w:t>
      </w:r>
      <w:r w:rsidR="00B1463C">
        <w:rPr>
          <w:rFonts w:ascii="Times New Roman" w:hAnsi="Times New Roman" w:cs="Times New Roman"/>
          <w:sz w:val="24"/>
          <w:szCs w:val="24"/>
          <w:lang w:val="en-US"/>
        </w:rPr>
        <w:t>K-45</w:t>
      </w:r>
      <w:r w:rsidR="007241A1">
        <w:rPr>
          <w:rFonts w:ascii="Times New Roman" w:hAnsi="Times New Roman" w:cs="Times New Roman"/>
          <w:sz w:val="24"/>
          <w:szCs w:val="24"/>
          <w:lang w:val="en-US"/>
        </w:rPr>
        <w:t xml:space="preserve"> (Plate 1-a)</w:t>
      </w:r>
      <w:r w:rsidR="00592FA8">
        <w:rPr>
          <w:rFonts w:ascii="Times New Roman" w:hAnsi="Times New Roman" w:cs="Times New Roman"/>
          <w:sz w:val="24"/>
          <w:szCs w:val="24"/>
          <w:lang w:val="en-US"/>
        </w:rPr>
        <w:t xml:space="preserve"> and</w:t>
      </w:r>
      <w:r w:rsidR="00B61D6E" w:rsidRPr="00B61D6E">
        <w:rPr>
          <w:rFonts w:ascii="Times New Roman" w:hAnsi="Times New Roman" w:cs="Times New Roman"/>
          <w:sz w:val="24"/>
          <w:szCs w:val="24"/>
          <w:lang w:val="en-US"/>
        </w:rPr>
        <w:t xml:space="preserve"> </w:t>
      </w:r>
      <w:r w:rsidR="00B1463C">
        <w:rPr>
          <w:rFonts w:ascii="Times New Roman" w:hAnsi="Times New Roman" w:cs="Times New Roman"/>
          <w:sz w:val="24"/>
          <w:szCs w:val="24"/>
          <w:lang w:val="en-US"/>
        </w:rPr>
        <w:t>N-</w:t>
      </w:r>
      <w:r w:rsidR="00B61D6E" w:rsidRPr="00B61D6E">
        <w:rPr>
          <w:rFonts w:ascii="Times New Roman" w:hAnsi="Times New Roman" w:cs="Times New Roman"/>
          <w:sz w:val="24"/>
          <w:szCs w:val="24"/>
          <w:lang w:val="en-US"/>
        </w:rPr>
        <w:t>2</w:t>
      </w:r>
      <w:r w:rsidR="00B1463C">
        <w:rPr>
          <w:rFonts w:ascii="Times New Roman" w:hAnsi="Times New Roman" w:cs="Times New Roman"/>
          <w:sz w:val="24"/>
          <w:szCs w:val="24"/>
          <w:lang w:val="en-US"/>
        </w:rPr>
        <w:t>0</w:t>
      </w:r>
      <w:r w:rsidR="00B61D6E">
        <w:rPr>
          <w:rFonts w:ascii="Times New Roman" w:hAnsi="Times New Roman" w:cs="Times New Roman"/>
          <w:sz w:val="24"/>
          <w:szCs w:val="24"/>
          <w:lang w:val="en-US"/>
        </w:rPr>
        <w:t xml:space="preserve"> </w:t>
      </w:r>
      <w:r w:rsidR="007241A1">
        <w:rPr>
          <w:rFonts w:ascii="Times New Roman" w:hAnsi="Times New Roman" w:cs="Times New Roman"/>
          <w:sz w:val="24"/>
          <w:szCs w:val="24"/>
          <w:lang w:val="en-US"/>
        </w:rPr>
        <w:t xml:space="preserve">(Plate 1-b) </w:t>
      </w:r>
      <w:r w:rsidR="00B61D6E" w:rsidRPr="00B61D6E">
        <w:rPr>
          <w:rFonts w:ascii="Times New Roman" w:hAnsi="Times New Roman" w:cs="Times New Roman"/>
          <w:sz w:val="24"/>
          <w:szCs w:val="24"/>
          <w:lang w:val="en-US"/>
        </w:rPr>
        <w:t>in jamun orchard which were six years old</w:t>
      </w:r>
      <w:r w:rsidR="00592FA8">
        <w:rPr>
          <w:rFonts w:ascii="Times New Roman" w:hAnsi="Times New Roman" w:cs="Times New Roman"/>
          <w:sz w:val="24"/>
          <w:szCs w:val="24"/>
          <w:lang w:val="en-US"/>
        </w:rPr>
        <w:t>,</w:t>
      </w:r>
      <w:r w:rsidR="00B61D6E" w:rsidRPr="00B61D6E">
        <w:rPr>
          <w:rFonts w:ascii="Times New Roman" w:hAnsi="Times New Roman" w:cs="Times New Roman"/>
          <w:sz w:val="24"/>
          <w:szCs w:val="24"/>
          <w:lang w:val="en-US"/>
        </w:rPr>
        <w:t xml:space="preserve"> planted at the spacing of 5m x 5m</w:t>
      </w:r>
      <w:r w:rsidR="004F6FB2" w:rsidRPr="004F6FB2">
        <w:rPr>
          <w:rFonts w:ascii="Times New Roman" w:hAnsi="Times New Roman" w:cs="Times New Roman"/>
          <w:sz w:val="24"/>
          <w:szCs w:val="24"/>
          <w:lang w:val="en-US"/>
        </w:rPr>
        <w:t xml:space="preserve"> </w:t>
      </w:r>
      <w:r w:rsidR="004F6FB2" w:rsidRPr="00B61D6E">
        <w:rPr>
          <w:rFonts w:ascii="Times New Roman" w:hAnsi="Times New Roman" w:cs="Times New Roman"/>
          <w:sz w:val="24"/>
          <w:szCs w:val="24"/>
          <w:lang w:val="en-US"/>
        </w:rPr>
        <w:t>at experimental site, RHREC, College of Horticulture; UHS sub-campus, GKVK, Bengaluru</w:t>
      </w:r>
      <w:r w:rsidR="004F6FB2">
        <w:rPr>
          <w:rFonts w:ascii="Times New Roman" w:hAnsi="Times New Roman" w:cs="Times New Roman"/>
          <w:sz w:val="24"/>
          <w:szCs w:val="24"/>
          <w:lang w:val="en-US"/>
        </w:rPr>
        <w:t xml:space="preserve"> </w:t>
      </w:r>
      <w:r w:rsidR="00B61D6E" w:rsidRPr="00B61D6E">
        <w:rPr>
          <w:rFonts w:ascii="Times New Roman" w:hAnsi="Times New Roman" w:cs="Times New Roman"/>
          <w:sz w:val="24"/>
          <w:szCs w:val="24"/>
          <w:lang w:val="en-US"/>
        </w:rPr>
        <w:t xml:space="preserve">and also on naturally grown wild </w:t>
      </w:r>
      <w:r w:rsidR="00B61D6E" w:rsidRPr="00B61D6E">
        <w:rPr>
          <w:rFonts w:ascii="Times New Roman" w:hAnsi="Times New Roman" w:cs="Times New Roman"/>
          <w:i/>
          <w:iCs/>
          <w:sz w:val="24"/>
          <w:szCs w:val="24"/>
          <w:lang w:val="en-US"/>
        </w:rPr>
        <w:t xml:space="preserve">S. </w:t>
      </w:r>
      <w:proofErr w:type="spellStart"/>
      <w:r w:rsidR="00B61D6E" w:rsidRPr="00B61D6E">
        <w:rPr>
          <w:rFonts w:ascii="Times New Roman" w:hAnsi="Times New Roman" w:cs="Times New Roman"/>
          <w:i/>
          <w:iCs/>
          <w:sz w:val="24"/>
          <w:szCs w:val="24"/>
          <w:lang w:val="en-US"/>
        </w:rPr>
        <w:t>cumini</w:t>
      </w:r>
      <w:proofErr w:type="spellEnd"/>
      <w:r w:rsidR="007241A1">
        <w:rPr>
          <w:rFonts w:ascii="Times New Roman" w:hAnsi="Times New Roman" w:cs="Times New Roman"/>
          <w:sz w:val="24"/>
          <w:szCs w:val="24"/>
          <w:lang w:val="en-US"/>
        </w:rPr>
        <w:t xml:space="preserve"> (Plate 1-c)</w:t>
      </w:r>
      <w:r w:rsidR="00B61D6E" w:rsidRPr="00B61D6E">
        <w:rPr>
          <w:rFonts w:ascii="Times New Roman" w:hAnsi="Times New Roman" w:cs="Times New Roman"/>
          <w:i/>
          <w:iCs/>
          <w:sz w:val="24"/>
          <w:szCs w:val="24"/>
          <w:lang w:val="en-US"/>
        </w:rPr>
        <w:t xml:space="preserve"> </w:t>
      </w:r>
      <w:r w:rsidR="00B61D6E" w:rsidRPr="00B61D6E">
        <w:rPr>
          <w:rFonts w:ascii="Times New Roman" w:hAnsi="Times New Roman" w:cs="Times New Roman"/>
          <w:sz w:val="24"/>
          <w:szCs w:val="24"/>
          <w:lang w:val="en-US"/>
        </w:rPr>
        <w:t xml:space="preserve">trees of more than </w:t>
      </w:r>
      <w:r w:rsidR="001B2B70" w:rsidRPr="001B2B70">
        <w:rPr>
          <w:rFonts w:ascii="Times New Roman" w:hAnsi="Times New Roman" w:cs="Times New Roman"/>
          <w:sz w:val="24"/>
          <w:szCs w:val="24"/>
          <w:lang w:val="en-US"/>
        </w:rPr>
        <w:t xml:space="preserve">twelve year age </w:t>
      </w:r>
      <w:r w:rsidR="001B2B70">
        <w:rPr>
          <w:rFonts w:ascii="Times New Roman" w:hAnsi="Times New Roman" w:cs="Times New Roman"/>
          <w:sz w:val="24"/>
          <w:szCs w:val="24"/>
          <w:lang w:val="en-US"/>
        </w:rPr>
        <w:t xml:space="preserve">at </w:t>
      </w:r>
      <w:r w:rsidR="001B2B70" w:rsidRPr="001B2B70">
        <w:rPr>
          <w:rFonts w:ascii="Times New Roman" w:hAnsi="Times New Roman" w:cs="Times New Roman"/>
          <w:sz w:val="24"/>
          <w:szCs w:val="24"/>
          <w:lang w:val="en-US"/>
        </w:rPr>
        <w:t xml:space="preserve">College of Forestry, </w:t>
      </w:r>
      <w:proofErr w:type="spellStart"/>
      <w:r w:rsidR="001B2B70" w:rsidRPr="001B2B70">
        <w:rPr>
          <w:rFonts w:ascii="Times New Roman" w:hAnsi="Times New Roman" w:cs="Times New Roman"/>
          <w:sz w:val="24"/>
          <w:szCs w:val="24"/>
          <w:lang w:val="en-US"/>
        </w:rPr>
        <w:t>Ponnampet</w:t>
      </w:r>
      <w:proofErr w:type="spellEnd"/>
      <w:r w:rsidR="001B2B70" w:rsidRPr="001B2B70">
        <w:rPr>
          <w:rFonts w:ascii="Times New Roman" w:hAnsi="Times New Roman" w:cs="Times New Roman"/>
          <w:sz w:val="24"/>
          <w:szCs w:val="24"/>
          <w:lang w:val="en-US"/>
        </w:rPr>
        <w:t xml:space="preserve">, </w:t>
      </w:r>
      <w:proofErr w:type="spellStart"/>
      <w:r w:rsidR="001B2B70" w:rsidRPr="001B2B70">
        <w:rPr>
          <w:rFonts w:ascii="Times New Roman" w:hAnsi="Times New Roman" w:cs="Times New Roman"/>
          <w:sz w:val="24"/>
          <w:szCs w:val="24"/>
          <w:lang w:val="en-US"/>
        </w:rPr>
        <w:t>Kodagu</w:t>
      </w:r>
      <w:proofErr w:type="spellEnd"/>
      <w:r w:rsidR="001B2B70" w:rsidRPr="001B2B70">
        <w:rPr>
          <w:rFonts w:ascii="Times New Roman" w:hAnsi="Times New Roman" w:cs="Times New Roman"/>
          <w:sz w:val="24"/>
          <w:szCs w:val="24"/>
          <w:lang w:val="en-US"/>
        </w:rPr>
        <w:t xml:space="preserve"> district.</w:t>
      </w:r>
      <w:r w:rsidR="007241A1" w:rsidRPr="007241A1">
        <w:t xml:space="preserve"> </w:t>
      </w:r>
    </w:p>
    <w:p w:rsidR="004910B7" w:rsidRDefault="00754B2F" w:rsidP="007241A1">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highlight w:val="yellow"/>
          <w:lang w:val="en-US"/>
        </w:rPr>
        <w:tab/>
      </w:r>
      <w:r w:rsidR="007241A1" w:rsidRPr="009E5AAF">
        <w:rPr>
          <w:rFonts w:ascii="Times New Roman" w:hAnsi="Times New Roman" w:cs="Times New Roman"/>
          <w:sz w:val="24"/>
          <w:szCs w:val="24"/>
          <w:highlight w:val="yellow"/>
          <w:lang w:val="en-US"/>
        </w:rPr>
        <w:t>In the field experiment</w:t>
      </w:r>
      <w:r w:rsidR="007241A1" w:rsidRPr="007241A1">
        <w:rPr>
          <w:rFonts w:ascii="Times New Roman" w:hAnsi="Times New Roman" w:cs="Times New Roman"/>
          <w:sz w:val="24"/>
          <w:szCs w:val="24"/>
          <w:lang w:val="en-US"/>
        </w:rPr>
        <w:t xml:space="preserve">, three different treatments viz., open pollination, hand pollination and bagging method were employed in wild and cultivated varieties of </w:t>
      </w:r>
      <w:r w:rsidR="007241A1" w:rsidRPr="00274FD2">
        <w:rPr>
          <w:rFonts w:ascii="Times New Roman" w:hAnsi="Times New Roman" w:cs="Times New Roman"/>
          <w:i/>
          <w:iCs/>
          <w:sz w:val="24"/>
          <w:szCs w:val="24"/>
          <w:lang w:val="en-US"/>
        </w:rPr>
        <w:t xml:space="preserve">S. </w:t>
      </w:r>
      <w:proofErr w:type="spellStart"/>
      <w:r w:rsidR="007241A1" w:rsidRPr="00274FD2">
        <w:rPr>
          <w:rFonts w:ascii="Times New Roman" w:hAnsi="Times New Roman" w:cs="Times New Roman"/>
          <w:i/>
          <w:iCs/>
          <w:sz w:val="24"/>
          <w:szCs w:val="24"/>
          <w:lang w:val="en-US"/>
        </w:rPr>
        <w:t>cumini</w:t>
      </w:r>
      <w:proofErr w:type="spellEnd"/>
      <w:r w:rsidR="007241A1" w:rsidRPr="007241A1">
        <w:rPr>
          <w:rFonts w:ascii="Times New Roman" w:hAnsi="Times New Roman" w:cs="Times New Roman"/>
          <w:sz w:val="24"/>
          <w:szCs w:val="24"/>
          <w:lang w:val="en-US"/>
        </w:rPr>
        <w:t xml:space="preserve"> to record the effect of floral visitors on fruit set and yield attributing characters and also on fruit quality and its associated parameters.</w:t>
      </w:r>
      <w:r w:rsidR="007241A1">
        <w:rPr>
          <w:rFonts w:ascii="Times New Roman" w:hAnsi="Times New Roman" w:cs="Times New Roman"/>
          <w:sz w:val="24"/>
          <w:szCs w:val="24"/>
          <w:lang w:val="en-US"/>
        </w:rPr>
        <w:t xml:space="preserve"> </w:t>
      </w:r>
      <w:r w:rsidR="007241A1" w:rsidRPr="009E5AAF">
        <w:rPr>
          <w:rFonts w:ascii="Times New Roman" w:hAnsi="Times New Roman" w:cs="Times New Roman"/>
          <w:sz w:val="24"/>
          <w:szCs w:val="24"/>
          <w:highlight w:val="yellow"/>
          <w:lang w:val="en-US"/>
        </w:rPr>
        <w:t>In both open and bagging method, four inflorescences facing different directions were selected and replicated</w:t>
      </w:r>
      <w:r w:rsidR="00D15DF1" w:rsidRPr="009E5AAF">
        <w:rPr>
          <w:rFonts w:ascii="Times New Roman" w:hAnsi="Times New Roman" w:cs="Times New Roman"/>
          <w:sz w:val="24"/>
          <w:szCs w:val="24"/>
          <w:highlight w:val="yellow"/>
          <w:lang w:val="en-US"/>
        </w:rPr>
        <w:t xml:space="preserve"> five times were tagged</w:t>
      </w:r>
      <w:r w:rsidR="007241A1" w:rsidRPr="009E5AAF">
        <w:rPr>
          <w:rFonts w:ascii="Times New Roman" w:hAnsi="Times New Roman" w:cs="Times New Roman"/>
          <w:sz w:val="24"/>
          <w:szCs w:val="24"/>
          <w:highlight w:val="yellow"/>
          <w:lang w:val="en-US"/>
        </w:rPr>
        <w:t>.</w:t>
      </w:r>
      <w:r w:rsidR="007241A1" w:rsidRPr="007241A1">
        <w:rPr>
          <w:rFonts w:ascii="Times New Roman" w:hAnsi="Times New Roman" w:cs="Times New Roman"/>
          <w:sz w:val="24"/>
          <w:szCs w:val="24"/>
          <w:lang w:val="en-US"/>
        </w:rPr>
        <w:t xml:space="preserve"> In bagging method, tagged inflorescences were enclosed in perforated (1 mm size) nylon bags (Plate </w:t>
      </w:r>
      <w:r w:rsidR="00D15DF1">
        <w:rPr>
          <w:rFonts w:ascii="Times New Roman" w:hAnsi="Times New Roman" w:cs="Times New Roman"/>
          <w:sz w:val="24"/>
          <w:szCs w:val="24"/>
          <w:lang w:val="en-US"/>
        </w:rPr>
        <w:t>2</w:t>
      </w:r>
      <w:r w:rsidR="007241A1" w:rsidRPr="007241A1">
        <w:rPr>
          <w:rFonts w:ascii="Times New Roman" w:hAnsi="Times New Roman" w:cs="Times New Roman"/>
          <w:sz w:val="24"/>
          <w:szCs w:val="24"/>
          <w:lang w:val="en-US"/>
        </w:rPr>
        <w:t xml:space="preserve">). </w:t>
      </w:r>
      <w:r w:rsidR="007241A1" w:rsidRPr="009E5AAF">
        <w:rPr>
          <w:rFonts w:ascii="Times New Roman" w:hAnsi="Times New Roman" w:cs="Times New Roman"/>
          <w:sz w:val="24"/>
          <w:szCs w:val="24"/>
          <w:highlight w:val="yellow"/>
          <w:lang w:val="en-US"/>
        </w:rPr>
        <w:t>In hand pollination, fifty flowers were emasculated before anther dehiscence and were bagged</w:t>
      </w:r>
      <w:r w:rsidR="007241A1" w:rsidRPr="007241A1">
        <w:rPr>
          <w:rFonts w:ascii="Times New Roman" w:hAnsi="Times New Roman" w:cs="Times New Roman"/>
          <w:sz w:val="24"/>
          <w:szCs w:val="24"/>
          <w:lang w:val="en-US"/>
        </w:rPr>
        <w:t xml:space="preserve"> by using perforated nylon bags and replicated five times were tagged. Pollination of the flowers were done with pollen grains collected from different flowers of the same plant between 9.00 A.M and 10.0 A.M and were covered immediately with perforated nylon bags to avoid the contamination by foreign pollen grains. The fruit set in open pollination and bagging method was determined on the basis of total number of flowers in each inflorescence where as in case of hand pollination, the fruit set was determined on the basis of total number of flowers pollinated by following the method suggested by </w:t>
      </w:r>
      <w:r w:rsidR="002B4FA4" w:rsidRPr="002B4FA4">
        <w:rPr>
          <w:rFonts w:ascii="Times New Roman" w:hAnsi="Times New Roman" w:cs="Times New Roman"/>
          <w:sz w:val="24"/>
          <w:szCs w:val="24"/>
          <w:lang w:val="en-US"/>
        </w:rPr>
        <w:t xml:space="preserve">Anonymous </w:t>
      </w:r>
      <w:r w:rsidR="007241A1" w:rsidRPr="007241A1">
        <w:rPr>
          <w:rFonts w:ascii="Times New Roman" w:hAnsi="Times New Roman" w:cs="Times New Roman"/>
          <w:sz w:val="24"/>
          <w:szCs w:val="24"/>
          <w:lang w:val="en-US"/>
        </w:rPr>
        <w:t>(2016).</w:t>
      </w:r>
    </w:p>
    <w:p w:rsidR="00D15DF1" w:rsidRDefault="00F12840" w:rsidP="00D15DF1">
      <w:pPr>
        <w:tabs>
          <w:tab w:val="left" w:pos="284"/>
        </w:tabs>
        <w:ind w:left="-567"/>
        <w:jc w:val="center"/>
        <w:rPr>
          <w:rFonts w:ascii="Times New Roman" w:hAnsi="Times New Roman" w:cs="Times New Roman"/>
          <w:b/>
          <w:bCs/>
          <w:sz w:val="24"/>
          <w:szCs w:val="24"/>
          <w:lang w:val="en-US"/>
        </w:rPr>
      </w:pPr>
      <w:r>
        <w:rPr>
          <w:rFonts w:ascii="Times New Roman" w:hAnsi="Times New Roman"/>
          <w:noProof/>
          <w:sz w:val="24"/>
          <w:szCs w:val="24"/>
          <w:lang w:eastAsia="en-GB" w:bidi="kn-IN"/>
        </w:rPr>
        <w:lastRenderedPageBreak/>
        <w:drawing>
          <wp:anchor distT="0" distB="0" distL="114300" distR="114300" simplePos="0" relativeHeight="251704320" behindDoc="0" locked="0" layoutInCell="1" allowOverlap="1" wp14:anchorId="017B2FDA" wp14:editId="6DE7732B">
            <wp:simplePos x="0" y="0"/>
            <wp:positionH relativeFrom="margin">
              <wp:posOffset>1689100</wp:posOffset>
            </wp:positionH>
            <wp:positionV relativeFrom="margin">
              <wp:posOffset>-233045</wp:posOffset>
            </wp:positionV>
            <wp:extent cx="1799590" cy="1439545"/>
            <wp:effectExtent l="0" t="0" r="0" b="8255"/>
            <wp:wrapSquare wrapText="bothSides"/>
            <wp:docPr id="18" name="Picture 18" descr="C:\Users\Admin\Desktop\Phd-final photes\Number-20\DSC_0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C:\Users\Admin\Desktop\Phd-final photes\Number-20\DSC_0209.JPG"/>
                    <pic:cNvPicPr preferRelativeResize="0">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eastAsia="en-GB" w:bidi="kn-IN"/>
        </w:rPr>
        <w:drawing>
          <wp:anchor distT="0" distB="0" distL="114300" distR="114300" simplePos="0" relativeHeight="251656189" behindDoc="0" locked="0" layoutInCell="1" allowOverlap="1" wp14:anchorId="21B75A17" wp14:editId="1207F249">
            <wp:simplePos x="0" y="0"/>
            <wp:positionH relativeFrom="margin">
              <wp:posOffset>3696335</wp:posOffset>
            </wp:positionH>
            <wp:positionV relativeFrom="margin">
              <wp:posOffset>-233045</wp:posOffset>
            </wp:positionV>
            <wp:extent cx="1799590" cy="1439545"/>
            <wp:effectExtent l="0" t="0" r="0" b="825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14395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bidi="kn-IN"/>
        </w:rPr>
        <w:drawing>
          <wp:anchor distT="0" distB="0" distL="114300" distR="114300" simplePos="0" relativeHeight="251703296" behindDoc="0" locked="0" layoutInCell="1" allowOverlap="1" wp14:anchorId="2D836BBD" wp14:editId="25C8FD44">
            <wp:simplePos x="0" y="0"/>
            <wp:positionH relativeFrom="margin">
              <wp:posOffset>-363855</wp:posOffset>
            </wp:positionH>
            <wp:positionV relativeFrom="margin">
              <wp:posOffset>-233045</wp:posOffset>
            </wp:positionV>
            <wp:extent cx="1799590" cy="1439545"/>
            <wp:effectExtent l="0" t="0" r="0" b="8255"/>
            <wp:wrapSquare wrapText="bothSides"/>
            <wp:docPr id="17" name="Picture 17" descr="C:\Users\Admin\Desktop\Phd-final photes\K-45\DSC_0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C:\Users\Admin\Desktop\Phd-final photes\K-45\DSC_0144.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anchor>
        </w:drawing>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709440" behindDoc="0" locked="0" layoutInCell="1" allowOverlap="1" wp14:anchorId="16720FAD" wp14:editId="30D0309F">
                <wp:simplePos x="0" y="0"/>
                <wp:positionH relativeFrom="margin">
                  <wp:posOffset>3705225</wp:posOffset>
                </wp:positionH>
                <wp:positionV relativeFrom="margin">
                  <wp:posOffset>892175</wp:posOffset>
                </wp:positionV>
                <wp:extent cx="1767205" cy="276860"/>
                <wp:effectExtent l="19050" t="19050" r="42545" b="660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E13B86" w:rsidRDefault="00E13B86" w:rsidP="004910B7">
                            <w:pPr>
                              <w:spacing w:line="240" w:lineRule="auto"/>
                              <w:jc w:val="center"/>
                              <w:rPr>
                                <w:rFonts w:ascii="Times New Roman" w:hAnsi="Times New Roman"/>
                                <w:b/>
                                <w:color w:val="5F497A"/>
                                <w:sz w:val="24"/>
                              </w:rPr>
                            </w:pPr>
                            <w:proofErr w:type="gramStart"/>
                            <w:r>
                              <w:rPr>
                                <w:rFonts w:ascii="Times New Roman" w:hAnsi="Times New Roman"/>
                                <w:b/>
                                <w:color w:val="5F497A"/>
                                <w:sz w:val="24"/>
                              </w:rPr>
                              <w:t>c</w:t>
                            </w:r>
                            <w:proofErr w:type="gramEnd"/>
                            <w:r>
                              <w:rPr>
                                <w:rFonts w:ascii="Times New Roman" w:hAnsi="Times New Roman"/>
                                <w:b/>
                                <w:color w:val="5F497A"/>
                                <w:sz w:val="24"/>
                              </w:rPr>
                              <w:t xml:space="preserve">.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6720FAD" id="_x0000_t202" coordsize="21600,21600" o:spt="202" path="m,l,21600r21600,l21600,xe">
                <v:stroke joinstyle="miter"/>
                <v:path gradientshapeok="t" o:connecttype="rect"/>
              </v:shapetype>
              <v:shape id="Text Box 19" o:spid="_x0000_s1026" type="#_x0000_t202" style="position:absolute;left:0;text-align:left;margin-left:291.75pt;margin-top:70.25pt;width:139.15pt;height:2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" fillcolor="yellow" strokecolor="#f2f2f2" strokeweight="3pt">
                <v:shadow on="t" color="#974706" opacity=".5" offset="1pt"/>
                <v:textbox>
                  <w:txbxContent>
                    <w:p w:rsidR="00274FD2" w:rsidRDefault="00274FD2" w:rsidP="004910B7">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S. cumini</w:t>
                      </w:r>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710464" behindDoc="0" locked="0" layoutInCell="1" allowOverlap="1" wp14:anchorId="23F6865D" wp14:editId="438D68F0">
                <wp:simplePos x="0" y="0"/>
                <wp:positionH relativeFrom="margin">
                  <wp:posOffset>-354330</wp:posOffset>
                </wp:positionH>
                <wp:positionV relativeFrom="margin">
                  <wp:posOffset>902335</wp:posOffset>
                </wp:positionV>
                <wp:extent cx="1767840" cy="275590"/>
                <wp:effectExtent l="19050" t="19050" r="41910" b="4826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E13B86" w:rsidRDefault="00E13B86" w:rsidP="004910B7">
                            <w:pPr>
                              <w:jc w:val="center"/>
                              <w:rPr>
                                <w:rFonts w:ascii="Times New Roman" w:hAnsi="Times New Roman"/>
                                <w:szCs w:val="24"/>
                              </w:rPr>
                            </w:pPr>
                            <w:r>
                              <w:rPr>
                                <w:rFonts w:ascii="Times New Roman" w:hAnsi="Times New Roman"/>
                                <w:szCs w:val="24"/>
                              </w:rPr>
                              <w:t>a. K-45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F6865D" id="Text Box 20" o:spid="_x0000_s1027" type="#_x0000_t202" style="position:absolute;left:0;text-align:left;margin-left:-27.9pt;margin-top:71.05pt;width:139.2pt;height:21.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" fillcolor="yellow" strokecolor="#f2f2f2" strokeweight="3pt">
                <v:shadow on="t" color="#974706" opacity=".5" offset="1pt"/>
                <v:textbox>
                  <w:txbxContent>
                    <w:p w:rsidR="00274FD2" w:rsidRDefault="00274FD2" w:rsidP="004910B7">
                      <w:pPr>
                        <w:jc w:val="center"/>
                        <w:rPr>
                          <w:rFonts w:ascii="Times New Roman" w:hAnsi="Times New Roman"/>
                          <w:szCs w:val="24"/>
                        </w:rPr>
                      </w:pPr>
                      <w:r>
                        <w:rPr>
                          <w:rFonts w:ascii="Times New Roman" w:hAnsi="Times New Roman"/>
                          <w:szCs w:val="24"/>
                        </w:rPr>
                        <w:t>a. K-45</w:t>
                      </w:r>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711488" behindDoc="0" locked="0" layoutInCell="1" allowOverlap="1" wp14:anchorId="59CE8025" wp14:editId="6216E906">
                <wp:simplePos x="0" y="0"/>
                <wp:positionH relativeFrom="margin">
                  <wp:posOffset>1707515</wp:posOffset>
                </wp:positionH>
                <wp:positionV relativeFrom="margin">
                  <wp:posOffset>892175</wp:posOffset>
                </wp:positionV>
                <wp:extent cx="1767205" cy="276860"/>
                <wp:effectExtent l="19050" t="19050" r="42545" b="660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E13B86" w:rsidRDefault="00E13B86" w:rsidP="004910B7">
                            <w:pPr>
                              <w:jc w:val="center"/>
                              <w:rPr>
                                <w:rFonts w:ascii="Times New Roman" w:hAnsi="Times New Roman"/>
                                <w:szCs w:val="24"/>
                              </w:rPr>
                            </w:pPr>
                            <w:r>
                              <w:rPr>
                                <w:rFonts w:ascii="Times New Roman" w:hAnsi="Times New Roman"/>
                                <w:szCs w:val="24"/>
                              </w:rPr>
                              <w:t>b. N-20</w:t>
                            </w:r>
                          </w:p>
                          <w:p w:rsidR="00E13B86" w:rsidRDefault="00E13B86" w:rsidP="004910B7">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CE8025" id="Text Box 21" o:spid="_x0000_s1028" type="#_x0000_t202" style="position:absolute;left:0;text-align:left;margin-left:134.45pt;margin-top:70.25pt;width:139.15pt;height:21.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" fillcolor="yellow" strokecolor="#f2f2f2" strokeweight="3pt">
                <v:shadow on="t" color="#974706" opacity=".5" offset="1pt"/>
                <v:textbox>
                  <w:txbxContent>
                    <w:p w:rsidR="00274FD2" w:rsidRDefault="00274FD2" w:rsidP="004910B7">
                      <w:pPr>
                        <w:jc w:val="center"/>
                        <w:rPr>
                          <w:rFonts w:ascii="Times New Roman" w:hAnsi="Times New Roman"/>
                          <w:szCs w:val="24"/>
                        </w:rPr>
                      </w:pPr>
                      <w:r>
                        <w:rPr>
                          <w:rFonts w:ascii="Times New Roman" w:hAnsi="Times New Roman"/>
                          <w:szCs w:val="24"/>
                        </w:rPr>
                        <w:t>b. N-20</w:t>
                      </w:r>
                    </w:p>
                    <w:p w:rsidR="00274FD2" w:rsidRDefault="00274FD2" w:rsidP="004910B7">
                      <w:pPr>
                        <w:spacing w:line="240" w:lineRule="auto"/>
                        <w:jc w:val="center"/>
                        <w:rPr>
                          <w:rFonts w:ascii="Times New Roman" w:hAnsi="Times New Roman"/>
                          <w:b/>
                          <w:color w:val="5F497A"/>
                          <w:sz w:val="24"/>
                        </w:rPr>
                      </w:pPr>
                    </w:p>
                  </w:txbxContent>
                </v:textbox>
                <w10:wrap type="square" anchorx="margin" anchory="margin"/>
              </v:shape>
            </w:pict>
          </mc:Fallback>
        </mc:AlternateContent>
      </w:r>
    </w:p>
    <w:p w:rsidR="004910B7" w:rsidRDefault="00274FD2" w:rsidP="00D15DF1">
      <w:pPr>
        <w:tabs>
          <w:tab w:val="left" w:pos="284"/>
        </w:tabs>
        <w:ind w:left="-567"/>
        <w:jc w:val="center"/>
        <w:rPr>
          <w:rFonts w:ascii="Times New Roman" w:hAnsi="Times New Roman"/>
          <w:b/>
          <w:sz w:val="26"/>
          <w:szCs w:val="26"/>
        </w:rPr>
      </w:pPr>
      <w:r>
        <w:rPr>
          <w:rFonts w:ascii="Times New Roman" w:eastAsia="Times-Roman" w:hAnsi="Times New Roman"/>
          <w:noProof/>
          <w:color w:val="000000"/>
          <w:sz w:val="24"/>
          <w:szCs w:val="24"/>
          <w:lang w:eastAsia="en-GB" w:bidi="kn-IN"/>
        </w:rPr>
        <w:drawing>
          <wp:anchor distT="0" distB="0" distL="114300" distR="114300" simplePos="0" relativeHeight="251657214" behindDoc="0" locked="0" layoutInCell="1" allowOverlap="1" wp14:anchorId="47CFA82F" wp14:editId="0473F562">
            <wp:simplePos x="0" y="0"/>
            <wp:positionH relativeFrom="margin">
              <wp:posOffset>1649095</wp:posOffset>
            </wp:positionH>
            <wp:positionV relativeFrom="margin">
              <wp:posOffset>1819275</wp:posOffset>
            </wp:positionV>
            <wp:extent cx="1799590" cy="1439545"/>
            <wp:effectExtent l="0" t="0" r="0" b="8255"/>
            <wp:wrapSquare wrapText="bothSides"/>
            <wp:docPr id="9" name="Picture 9" descr="C:\Users\Admin\Desktop\Phd-final photes\Number-20\DSC_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Users\Admin\Desktop\Phd-final photes\Number-20\DSC_0058.JP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bidi="kn-IN"/>
        </w:rPr>
        <mc:AlternateContent>
          <mc:Choice Requires="wps">
            <w:drawing>
              <wp:anchor distT="0" distB="0" distL="114300" distR="114300" simplePos="0" relativeHeight="251672576" behindDoc="0" locked="0" layoutInCell="1" allowOverlap="1" wp14:anchorId="22066FAF" wp14:editId="6BF74AFD">
                <wp:simplePos x="0" y="0"/>
                <wp:positionH relativeFrom="margin">
                  <wp:posOffset>-375285</wp:posOffset>
                </wp:positionH>
                <wp:positionV relativeFrom="margin">
                  <wp:posOffset>2971800</wp:posOffset>
                </wp:positionV>
                <wp:extent cx="1767840" cy="275590"/>
                <wp:effectExtent l="19050" t="19050" r="41910" b="482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E13B86" w:rsidRDefault="00E13B86" w:rsidP="0049550C">
                            <w:pPr>
                              <w:jc w:val="center"/>
                              <w:rPr>
                                <w:rFonts w:ascii="Times New Roman" w:hAnsi="Times New Roman"/>
                                <w:szCs w:val="24"/>
                              </w:rPr>
                            </w:pPr>
                            <w:r>
                              <w:rPr>
                                <w:rFonts w:ascii="Times New Roman" w:hAnsi="Times New Roman"/>
                                <w:szCs w:val="24"/>
                              </w:rPr>
                              <w:t>a. K-45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066FAF" id="Text Box 3" o:spid="_x0000_s1029" type="#_x0000_t202" style="position:absolute;left:0;text-align:left;margin-left:-29.55pt;margin-top:234pt;width:139.2pt;height:21.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" fillcolor="yellow" strokecolor="#f2f2f2" strokeweight="3pt">
                <v:shadow on="t" color="#974706" opacity=".5" offset="1pt"/>
                <v:textbox>
                  <w:txbxContent>
                    <w:p w:rsidR="00274FD2" w:rsidRDefault="00274FD2" w:rsidP="0049550C">
                      <w:pPr>
                        <w:jc w:val="center"/>
                        <w:rPr>
                          <w:rFonts w:ascii="Times New Roman" w:hAnsi="Times New Roman"/>
                          <w:szCs w:val="24"/>
                        </w:rPr>
                      </w:pPr>
                      <w:r>
                        <w:rPr>
                          <w:rFonts w:ascii="Times New Roman" w:hAnsi="Times New Roman"/>
                          <w:szCs w:val="24"/>
                        </w:rPr>
                        <w:t>a. K-45</w:t>
                      </w:r>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78720" behindDoc="0" locked="0" layoutInCell="1" allowOverlap="1" wp14:anchorId="72D4588F" wp14:editId="5756622E">
                <wp:simplePos x="0" y="0"/>
                <wp:positionH relativeFrom="margin">
                  <wp:posOffset>1653540</wp:posOffset>
                </wp:positionH>
                <wp:positionV relativeFrom="margin">
                  <wp:posOffset>2962275</wp:posOffset>
                </wp:positionV>
                <wp:extent cx="1767205" cy="276860"/>
                <wp:effectExtent l="19050" t="19050" r="42545" b="660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E13B86" w:rsidRDefault="00E13B86" w:rsidP="0049550C">
                            <w:pPr>
                              <w:jc w:val="center"/>
                              <w:rPr>
                                <w:rFonts w:ascii="Times New Roman" w:hAnsi="Times New Roman"/>
                                <w:szCs w:val="24"/>
                              </w:rPr>
                            </w:pPr>
                            <w:r>
                              <w:rPr>
                                <w:rFonts w:ascii="Times New Roman" w:hAnsi="Times New Roman"/>
                                <w:szCs w:val="24"/>
                              </w:rPr>
                              <w:t>b. N-20</w:t>
                            </w:r>
                          </w:p>
                          <w:p w:rsidR="00E13B86" w:rsidRDefault="00E13B86" w:rsidP="0049550C">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D4588F" id="Text Box 7" o:spid="_x0000_s1030" type="#_x0000_t202" style="position:absolute;left:0;text-align:left;margin-left:130.2pt;margin-top:233.25pt;width:139.15pt;height:2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" fillcolor="yellow" strokecolor="#f2f2f2" strokeweight="3pt">
                <v:shadow on="t" color="#974706" opacity=".5" offset="1pt"/>
                <v:textbox>
                  <w:txbxContent>
                    <w:p w:rsidR="00274FD2" w:rsidRDefault="00274FD2" w:rsidP="0049550C">
                      <w:pPr>
                        <w:jc w:val="center"/>
                        <w:rPr>
                          <w:rFonts w:ascii="Times New Roman" w:hAnsi="Times New Roman"/>
                          <w:szCs w:val="24"/>
                        </w:rPr>
                      </w:pPr>
                      <w:r>
                        <w:rPr>
                          <w:rFonts w:ascii="Times New Roman" w:hAnsi="Times New Roman"/>
                          <w:szCs w:val="24"/>
                        </w:rPr>
                        <w:t>b. N-20</w:t>
                      </w:r>
                    </w:p>
                    <w:p w:rsidR="00274FD2" w:rsidRDefault="00274FD2" w:rsidP="0049550C">
                      <w:pPr>
                        <w:spacing w:line="240" w:lineRule="auto"/>
                        <w:jc w:val="center"/>
                        <w:rPr>
                          <w:rFonts w:ascii="Times New Roman" w:hAnsi="Times New Roman"/>
                          <w:b/>
                          <w:color w:val="5F497A"/>
                          <w:sz w:val="24"/>
                        </w:rPr>
                      </w:pPr>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74624" behindDoc="0" locked="0" layoutInCell="1" allowOverlap="1" wp14:anchorId="64D9BDEC" wp14:editId="10580478">
                <wp:simplePos x="0" y="0"/>
                <wp:positionH relativeFrom="margin">
                  <wp:posOffset>3691890</wp:posOffset>
                </wp:positionH>
                <wp:positionV relativeFrom="margin">
                  <wp:posOffset>2971800</wp:posOffset>
                </wp:positionV>
                <wp:extent cx="1767205" cy="276860"/>
                <wp:effectExtent l="19050" t="19050" r="42545" b="660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rsidR="00E13B86" w:rsidRDefault="00E13B86" w:rsidP="0049550C">
                            <w:pPr>
                              <w:spacing w:line="240" w:lineRule="auto"/>
                              <w:jc w:val="center"/>
                              <w:rPr>
                                <w:rFonts w:ascii="Times New Roman" w:hAnsi="Times New Roman"/>
                                <w:b/>
                                <w:color w:val="5F497A"/>
                                <w:sz w:val="24"/>
                              </w:rPr>
                            </w:pPr>
                            <w:proofErr w:type="gramStart"/>
                            <w:r>
                              <w:rPr>
                                <w:rFonts w:ascii="Times New Roman" w:hAnsi="Times New Roman"/>
                                <w:b/>
                                <w:color w:val="5F497A"/>
                                <w:sz w:val="24"/>
                              </w:rPr>
                              <w:t>c</w:t>
                            </w:r>
                            <w:proofErr w:type="gramEnd"/>
                            <w:r>
                              <w:rPr>
                                <w:rFonts w:ascii="Times New Roman" w:hAnsi="Times New Roman"/>
                                <w:b/>
                                <w:color w:val="5F497A"/>
                                <w:sz w:val="24"/>
                              </w:rPr>
                              <w:t xml:space="preserve">. wild of </w:t>
                            </w:r>
                            <w:r>
                              <w:rPr>
                                <w:rFonts w:ascii="Times New Roman" w:hAnsi="Times New Roman"/>
                                <w:b/>
                                <w:i/>
                                <w:color w:val="5F497A"/>
                                <w:sz w:val="24"/>
                              </w:rPr>
                              <w:t xml:space="preserve">S. </w:t>
                            </w:r>
                            <w:proofErr w:type="spellStart"/>
                            <w:r>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D9BDEC" id="Text Box 4" o:spid="_x0000_s1031" type="#_x0000_t202" style="position:absolute;left:0;text-align:left;margin-left:290.7pt;margin-top:234pt;width:139.15pt;height:2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" fillcolor="yellow" strokecolor="#f2f2f2" strokeweight="3pt">
                <v:shadow on="t" color="#974706" opacity=".5" offset="1pt"/>
                <v:textbox>
                  <w:txbxContent>
                    <w:p w:rsidR="00274FD2" w:rsidRDefault="00274FD2" w:rsidP="0049550C">
                      <w:pPr>
                        <w:spacing w:line="240" w:lineRule="auto"/>
                        <w:jc w:val="center"/>
                        <w:rPr>
                          <w:rFonts w:ascii="Times New Roman" w:hAnsi="Times New Roman"/>
                          <w:b/>
                          <w:color w:val="5F497A"/>
                          <w:sz w:val="24"/>
                        </w:rPr>
                      </w:pPr>
                      <w:r>
                        <w:rPr>
                          <w:rFonts w:ascii="Times New Roman" w:hAnsi="Times New Roman"/>
                          <w:b/>
                          <w:color w:val="5F497A"/>
                          <w:sz w:val="24"/>
                        </w:rPr>
                        <w:t xml:space="preserve">c. wild of </w:t>
                      </w:r>
                      <w:r>
                        <w:rPr>
                          <w:rFonts w:ascii="Times New Roman" w:hAnsi="Times New Roman"/>
                          <w:b/>
                          <w:i/>
                          <w:color w:val="5F497A"/>
                          <w:sz w:val="24"/>
                        </w:rPr>
                        <w:t>S. cumini</w:t>
                      </w:r>
                    </w:p>
                  </w:txbxContent>
                </v:textbox>
                <w10:wrap type="square" anchorx="margin" anchory="margin"/>
              </v:shape>
            </w:pict>
          </mc:Fallback>
        </mc:AlternateContent>
      </w:r>
      <w:r>
        <w:rPr>
          <w:rFonts w:ascii="Times New Roman" w:eastAsia="Times-Roman" w:hAnsi="Times New Roman"/>
          <w:noProof/>
          <w:color w:val="000000"/>
          <w:sz w:val="24"/>
          <w:szCs w:val="24"/>
          <w:lang w:eastAsia="en-GB" w:bidi="kn-IN"/>
        </w:rPr>
        <w:drawing>
          <wp:anchor distT="0" distB="0" distL="114300" distR="114300" simplePos="0" relativeHeight="251658239" behindDoc="0" locked="0" layoutInCell="1" allowOverlap="1" wp14:anchorId="44F95959" wp14:editId="2CE58A6B">
            <wp:simplePos x="0" y="0"/>
            <wp:positionH relativeFrom="margin">
              <wp:posOffset>-394335</wp:posOffset>
            </wp:positionH>
            <wp:positionV relativeFrom="margin">
              <wp:posOffset>1819275</wp:posOffset>
            </wp:positionV>
            <wp:extent cx="1799590" cy="1439545"/>
            <wp:effectExtent l="0" t="0" r="0" b="8255"/>
            <wp:wrapSquare wrapText="bothSides"/>
            <wp:docPr id="8" name="Picture 8" descr="C:\Users\Admin\Desktop\Phd-final photes\K-45\DSC_0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C:\Users\Admin\Desktop\Phd-final photes\K-45\DSC_0145.JPG"/>
                    <pic:cNvPicPr preferRelativeResize="0">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6"/>
          <w:szCs w:val="26"/>
          <w:lang w:eastAsia="en-GB" w:bidi="kn-IN"/>
        </w:rPr>
        <w:drawing>
          <wp:anchor distT="0" distB="0" distL="114300" distR="114300" simplePos="0" relativeHeight="251655164" behindDoc="0" locked="0" layoutInCell="1" allowOverlap="1" wp14:anchorId="37AD861C" wp14:editId="16FEB884">
            <wp:simplePos x="0" y="0"/>
            <wp:positionH relativeFrom="margin">
              <wp:posOffset>3684270</wp:posOffset>
            </wp:positionH>
            <wp:positionV relativeFrom="margin">
              <wp:posOffset>1819275</wp:posOffset>
            </wp:positionV>
            <wp:extent cx="1798320" cy="1438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pic:spPr>
                </pic:pic>
              </a:graphicData>
            </a:graphic>
          </wp:anchor>
        </w:drawing>
      </w:r>
      <w:r w:rsidR="004910B7" w:rsidRPr="00FC0FF0">
        <w:rPr>
          <w:rFonts w:ascii="Times New Roman" w:hAnsi="Times New Roman" w:cs="Times New Roman"/>
          <w:b/>
          <w:bCs/>
          <w:sz w:val="24"/>
          <w:szCs w:val="24"/>
          <w:lang w:val="en-US"/>
        </w:rPr>
        <w:t>Plate 1: Wild and cultivated</w:t>
      </w:r>
      <w:r w:rsidR="001B2B70">
        <w:rPr>
          <w:rFonts w:ascii="Times New Roman" w:hAnsi="Times New Roman" w:cs="Times New Roman"/>
          <w:b/>
          <w:bCs/>
          <w:sz w:val="24"/>
          <w:szCs w:val="24"/>
          <w:lang w:val="en-US"/>
        </w:rPr>
        <w:t xml:space="preserve"> </w:t>
      </w:r>
      <w:r w:rsidR="004910B7" w:rsidRPr="00FC0FF0">
        <w:rPr>
          <w:rFonts w:ascii="Times New Roman" w:hAnsi="Times New Roman" w:cs="Times New Roman"/>
          <w:b/>
          <w:bCs/>
          <w:sz w:val="24"/>
          <w:szCs w:val="24"/>
          <w:lang w:val="en-US"/>
        </w:rPr>
        <w:t xml:space="preserve">types of </w:t>
      </w:r>
      <w:r w:rsidR="004910B7" w:rsidRPr="004910B7">
        <w:rPr>
          <w:rFonts w:ascii="Times New Roman" w:hAnsi="Times New Roman" w:cs="Times New Roman"/>
          <w:b/>
          <w:bCs/>
          <w:i/>
          <w:iCs/>
          <w:sz w:val="24"/>
          <w:szCs w:val="24"/>
          <w:lang w:val="en-US"/>
        </w:rPr>
        <w:t xml:space="preserve">S. </w:t>
      </w:r>
      <w:proofErr w:type="spellStart"/>
      <w:r w:rsidR="004910B7" w:rsidRPr="004910B7">
        <w:rPr>
          <w:rFonts w:ascii="Times New Roman" w:hAnsi="Times New Roman" w:cs="Times New Roman"/>
          <w:b/>
          <w:bCs/>
          <w:i/>
          <w:iCs/>
          <w:sz w:val="24"/>
          <w:szCs w:val="24"/>
          <w:lang w:val="en-US"/>
        </w:rPr>
        <w:t>cumini</w:t>
      </w:r>
      <w:proofErr w:type="spellEnd"/>
      <w:r w:rsidR="004910B7" w:rsidRPr="00FC0FF0">
        <w:rPr>
          <w:rFonts w:ascii="Times New Roman" w:hAnsi="Times New Roman" w:cs="Times New Roman"/>
          <w:b/>
          <w:bCs/>
          <w:sz w:val="24"/>
          <w:szCs w:val="24"/>
          <w:lang w:val="en-US"/>
        </w:rPr>
        <w:t xml:space="preserve"> selected for study</w:t>
      </w:r>
    </w:p>
    <w:p w:rsidR="004910B7" w:rsidRDefault="004910B7" w:rsidP="004910B7">
      <w:pPr>
        <w:tabs>
          <w:tab w:val="left" w:pos="284"/>
        </w:tabs>
        <w:ind w:left="-567"/>
        <w:rPr>
          <w:rFonts w:ascii="Times New Roman" w:hAnsi="Times New Roman"/>
          <w:b/>
          <w:sz w:val="26"/>
          <w:szCs w:val="26"/>
        </w:rPr>
      </w:pPr>
    </w:p>
    <w:p w:rsidR="00290B81" w:rsidRDefault="00290B81" w:rsidP="00F12840">
      <w:pPr>
        <w:tabs>
          <w:tab w:val="left" w:pos="284"/>
        </w:tabs>
        <w:ind w:left="284" w:hanging="851"/>
        <w:rPr>
          <w:rFonts w:ascii="Times New Roman" w:hAnsi="Times New Roman"/>
          <w:b/>
          <w:sz w:val="26"/>
          <w:szCs w:val="26"/>
        </w:rPr>
      </w:pPr>
      <w:r>
        <w:rPr>
          <w:rFonts w:ascii="Times New Roman" w:hAnsi="Times New Roman"/>
          <w:b/>
          <w:sz w:val="26"/>
          <w:szCs w:val="26"/>
        </w:rPr>
        <w:t>Plate 2:</w:t>
      </w:r>
      <w:r>
        <w:rPr>
          <w:rFonts w:ascii="Times New Roman" w:hAnsi="Times New Roman"/>
          <w:b/>
          <w:sz w:val="26"/>
          <w:szCs w:val="26"/>
        </w:rPr>
        <w:tab/>
      </w:r>
      <w:r w:rsidR="0049550C" w:rsidRPr="0049550C">
        <w:rPr>
          <w:rFonts w:ascii="Times New Roman" w:hAnsi="Times New Roman"/>
          <w:b/>
          <w:sz w:val="26"/>
          <w:szCs w:val="26"/>
        </w:rPr>
        <w:t xml:space="preserve">Enclosed inflorescence of wild and cultivated </w:t>
      </w:r>
      <w:r w:rsidR="00A22E43">
        <w:rPr>
          <w:rFonts w:ascii="Times New Roman" w:hAnsi="Times New Roman"/>
          <w:b/>
          <w:sz w:val="26"/>
          <w:szCs w:val="26"/>
        </w:rPr>
        <w:t>types</w:t>
      </w:r>
      <w:r w:rsidR="0049550C" w:rsidRPr="0049550C">
        <w:rPr>
          <w:rFonts w:ascii="Times New Roman" w:hAnsi="Times New Roman"/>
          <w:b/>
          <w:sz w:val="26"/>
          <w:szCs w:val="26"/>
        </w:rPr>
        <w:t xml:space="preserve"> of </w:t>
      </w:r>
      <w:r w:rsidR="0049550C" w:rsidRPr="0049550C">
        <w:rPr>
          <w:rFonts w:ascii="Times New Roman" w:hAnsi="Times New Roman"/>
          <w:b/>
          <w:i/>
          <w:iCs/>
          <w:sz w:val="26"/>
          <w:szCs w:val="26"/>
        </w:rPr>
        <w:t xml:space="preserve">S. </w:t>
      </w:r>
      <w:proofErr w:type="spellStart"/>
      <w:r w:rsidR="0049550C" w:rsidRPr="0049550C">
        <w:rPr>
          <w:rFonts w:ascii="Times New Roman" w:hAnsi="Times New Roman"/>
          <w:b/>
          <w:i/>
          <w:iCs/>
          <w:sz w:val="26"/>
          <w:szCs w:val="26"/>
        </w:rPr>
        <w:t>cumini</w:t>
      </w:r>
      <w:proofErr w:type="spellEnd"/>
      <w:r w:rsidR="0049550C" w:rsidRPr="0049550C">
        <w:rPr>
          <w:rFonts w:ascii="Times New Roman" w:hAnsi="Times New Roman"/>
          <w:b/>
          <w:sz w:val="26"/>
          <w:szCs w:val="26"/>
        </w:rPr>
        <w:t xml:space="preserve"> in bagging method </w:t>
      </w:r>
    </w:p>
    <w:p w:rsidR="00EA08EC" w:rsidRDefault="00290B81" w:rsidP="00EB04DC">
      <w:pPr>
        <w:tabs>
          <w:tab w:val="left" w:pos="284"/>
        </w:tabs>
        <w:autoSpaceDE w:val="0"/>
        <w:autoSpaceDN w:val="0"/>
        <w:adjustRightInd w:val="0"/>
        <w:spacing w:before="280"/>
        <w:ind w:left="-142" w:hanging="425"/>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 xml:space="preserve">2.3 </w:t>
      </w:r>
      <w:r w:rsidR="00EA08EC">
        <w:rPr>
          <w:rFonts w:ascii="Times New Roman" w:eastAsia="Times-Roman" w:hAnsi="Times New Roman"/>
          <w:b/>
          <w:color w:val="000000"/>
          <w:sz w:val="24"/>
          <w:szCs w:val="24"/>
          <w:lang w:val="en-US"/>
        </w:rPr>
        <w:t>Y</w:t>
      </w:r>
      <w:proofErr w:type="spellStart"/>
      <w:r w:rsidR="00EA08EC">
        <w:rPr>
          <w:rFonts w:ascii="Times New Roman" w:hAnsi="Times New Roman"/>
          <w:b/>
          <w:sz w:val="24"/>
          <w:szCs w:val="24"/>
        </w:rPr>
        <w:t>ield</w:t>
      </w:r>
      <w:proofErr w:type="spellEnd"/>
      <w:r w:rsidR="00EA08EC">
        <w:rPr>
          <w:rFonts w:ascii="Times New Roman" w:hAnsi="Times New Roman"/>
          <w:b/>
          <w:sz w:val="24"/>
          <w:szCs w:val="24"/>
        </w:rPr>
        <w:t xml:space="preserve"> attributing characters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w:t>
      </w:r>
      <w:r w:rsidR="00EB04DC">
        <w:rPr>
          <w:rFonts w:ascii="Times New Roman" w:hAnsi="Times New Roman"/>
          <w:b/>
          <w:sz w:val="24"/>
          <w:szCs w:val="24"/>
          <w:lang w:eastAsia="zh-CN"/>
        </w:rPr>
        <w:t xml:space="preserve">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r w:rsidR="00EA08EC">
        <w:rPr>
          <w:rFonts w:ascii="Times New Roman" w:hAnsi="Times New Roman"/>
          <w:b/>
          <w:i/>
          <w:sz w:val="24"/>
          <w:szCs w:val="24"/>
          <w:lang w:eastAsia="zh-CN"/>
        </w:rPr>
        <w:t xml:space="preserve"> </w:t>
      </w:r>
      <w:r w:rsidR="00EA08EC">
        <w:rPr>
          <w:rFonts w:ascii="Times New Roman" w:hAnsi="Times New Roman"/>
          <w:b/>
          <w:sz w:val="24"/>
          <w:szCs w:val="24"/>
          <w:lang w:eastAsia="zh-CN"/>
        </w:rPr>
        <w:t>as influenced by open pollination, hand pollination and bagging method</w:t>
      </w:r>
    </w:p>
    <w:p w:rsidR="00EA08EC" w:rsidRDefault="00EA08EC" w:rsidP="005E552C">
      <w:pPr>
        <w:tabs>
          <w:tab w:val="left" w:pos="284"/>
        </w:tabs>
        <w:autoSpaceDE w:val="0"/>
        <w:autoSpaceDN w:val="0"/>
        <w:adjustRightInd w:val="0"/>
        <w:spacing w:before="12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The yield attributing observations such as number</w:t>
      </w:r>
      <w:r>
        <w:rPr>
          <w:rFonts w:ascii="Times New Roman" w:eastAsia="Times-Roman" w:hAnsi="Times New Roman"/>
          <w:color w:val="000000"/>
          <w:sz w:val="24"/>
          <w:szCs w:val="24"/>
        </w:rPr>
        <w:t xml:space="preserve"> of fertilized flowers per </w:t>
      </w:r>
      <w:r>
        <w:rPr>
          <w:rFonts w:ascii="Times New Roman" w:eastAsia="Times-Roman" w:hAnsi="Times New Roman"/>
          <w:color w:val="000000"/>
          <w:sz w:val="24"/>
          <w:szCs w:val="24"/>
          <w:lang w:val="en-US"/>
        </w:rPr>
        <w:t>inflorescences,</w:t>
      </w:r>
      <w:r>
        <w:rPr>
          <w:rFonts w:ascii="Times New Roman" w:eastAsia="Times-Roman" w:hAnsi="Times New Roman"/>
          <w:color w:val="000000"/>
          <w:sz w:val="24"/>
          <w:szCs w:val="24"/>
        </w:rPr>
        <w:t xml:space="preserve"> per cent fertilized flowers, number of flowers that  dropped, per cent flower drop, number of fertilized flowers dropped, per cent fertilized flowers dropped, number of fruits retained at maturity, per cent fruit retained at maturity, fruit weight, seed weight, pulp weight and seed to pulp ratio were recorded.</w:t>
      </w:r>
    </w:p>
    <w:p w:rsidR="00EA08EC" w:rsidRDefault="00EB04DC"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.1</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Number</w:t>
      </w:r>
      <w:r w:rsidR="00EA08EC">
        <w:rPr>
          <w:rFonts w:ascii="Times New Roman" w:eastAsia="Times-Roman" w:hAnsi="Times New Roman"/>
          <w:b/>
          <w:color w:val="000000"/>
          <w:sz w:val="24"/>
          <w:szCs w:val="24"/>
        </w:rPr>
        <w:t xml:space="preserve"> of fertilized flowers per </w:t>
      </w:r>
      <w:r w:rsidR="00EA08EC">
        <w:rPr>
          <w:rFonts w:ascii="Times New Roman" w:eastAsia="Times-Roman" w:hAnsi="Times New Roman"/>
          <w:b/>
          <w:color w:val="000000"/>
          <w:sz w:val="24"/>
          <w:szCs w:val="24"/>
          <w:lang w:val="en-US"/>
        </w:rPr>
        <w:t>inflorescence</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lang w:val="en-US"/>
        </w:rPr>
      </w:pPr>
      <w:r>
        <w:rPr>
          <w:rFonts w:ascii="Times New Roman" w:eastAsia="Times-Roman" w:hAnsi="Times New Roman"/>
          <w:color w:val="000000"/>
          <w:sz w:val="24"/>
          <w:szCs w:val="24"/>
        </w:rPr>
        <w:t xml:space="preserve">The number of flowers setting with very small immature fruits was counted in all the treatments and replications. The per cent fertilized </w:t>
      </w:r>
      <w:proofErr w:type="gramStart"/>
      <w:r>
        <w:rPr>
          <w:rFonts w:ascii="Times New Roman" w:eastAsia="Times-Roman" w:hAnsi="Times New Roman"/>
          <w:color w:val="000000"/>
          <w:sz w:val="24"/>
          <w:szCs w:val="24"/>
        </w:rPr>
        <w:t xml:space="preserve">flowers per </w:t>
      </w:r>
      <w:r>
        <w:rPr>
          <w:rFonts w:ascii="Times New Roman" w:eastAsia="Times-Roman" w:hAnsi="Times New Roman"/>
          <w:color w:val="000000"/>
          <w:sz w:val="24"/>
          <w:szCs w:val="24"/>
          <w:lang w:val="en-US"/>
        </w:rPr>
        <w:t>inflorescence was</w:t>
      </w:r>
      <w:proofErr w:type="gramEnd"/>
      <w:r>
        <w:rPr>
          <w:rFonts w:ascii="Times New Roman" w:eastAsia="Times-Roman" w:hAnsi="Times New Roman"/>
          <w:color w:val="000000"/>
          <w:sz w:val="24"/>
          <w:szCs w:val="24"/>
          <w:lang w:val="en-US"/>
        </w:rPr>
        <w:t xml:space="preserve"> calculated by using the formula,</w:t>
      </w:r>
      <w:r w:rsidR="009E5AAF" w:rsidRPr="009E5AAF">
        <w:t xml:space="preserve"> </w:t>
      </w:r>
      <w:r w:rsidR="009E5AAF" w:rsidRPr="004C23DC">
        <w:rPr>
          <w:rFonts w:ascii="Times New Roman" w:eastAsia="Times-Roman" w:hAnsi="Times New Roman"/>
          <w:color w:val="000000"/>
          <w:sz w:val="24"/>
          <w:szCs w:val="24"/>
          <w:highlight w:val="yellow"/>
          <w:lang w:val="en-US"/>
        </w:rPr>
        <w:t>(</w:t>
      </w:r>
      <w:proofErr w:type="spellStart"/>
      <w:r w:rsidR="009E5AAF" w:rsidRPr="004C23DC">
        <w:rPr>
          <w:rFonts w:ascii="Times New Roman" w:eastAsia="Times-Roman" w:hAnsi="Times New Roman"/>
          <w:color w:val="000000"/>
          <w:sz w:val="24"/>
          <w:szCs w:val="24"/>
          <w:highlight w:val="yellow"/>
          <w:lang w:val="en-US"/>
        </w:rPr>
        <w:t>Belavadi</w:t>
      </w:r>
      <w:proofErr w:type="spellEnd"/>
      <w:r w:rsidR="009E5AAF" w:rsidRPr="004C23DC">
        <w:rPr>
          <w:rFonts w:ascii="Times New Roman" w:eastAsia="Times-Roman" w:hAnsi="Times New Roman"/>
          <w:color w:val="000000"/>
          <w:sz w:val="24"/>
          <w:szCs w:val="24"/>
          <w:highlight w:val="yellow"/>
          <w:lang w:val="en-US"/>
        </w:rPr>
        <w:t xml:space="preserve"> and </w:t>
      </w:r>
      <w:proofErr w:type="spellStart"/>
      <w:r w:rsidR="009E5AAF" w:rsidRPr="004C23DC">
        <w:rPr>
          <w:rFonts w:ascii="Times New Roman" w:eastAsia="Times-Roman" w:hAnsi="Times New Roman"/>
          <w:color w:val="000000"/>
          <w:sz w:val="24"/>
          <w:szCs w:val="24"/>
          <w:highlight w:val="yellow"/>
          <w:lang w:val="en-US"/>
        </w:rPr>
        <w:t>Ganeshaiah</w:t>
      </w:r>
      <w:proofErr w:type="spellEnd"/>
      <w:r w:rsidR="009E5AAF" w:rsidRPr="004C23DC">
        <w:rPr>
          <w:rFonts w:ascii="Times New Roman" w:eastAsia="Times-Roman" w:hAnsi="Times New Roman"/>
          <w:color w:val="000000"/>
          <w:sz w:val="24"/>
          <w:szCs w:val="24"/>
          <w:highlight w:val="yellow"/>
          <w:lang w:val="en-US"/>
        </w:rPr>
        <w:t>, 2013).</w:t>
      </w:r>
    </w:p>
    <w:tbl>
      <w:tblPr>
        <w:tblStyle w:val="TableGrid"/>
        <w:tblW w:w="84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3"/>
        <w:gridCol w:w="355"/>
        <w:gridCol w:w="5226"/>
        <w:gridCol w:w="762"/>
      </w:tblGrid>
      <w:tr w:rsidR="004910B7" w:rsidTr="00F12840">
        <w:trPr>
          <w:trHeight w:val="527"/>
        </w:trPr>
        <w:tc>
          <w:tcPr>
            <w:tcW w:w="2084" w:type="dxa"/>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Per cent fertilized flowers</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w:t>
            </w:r>
            <w:r>
              <w:rPr>
                <w:rFonts w:ascii="Times New Roman" w:eastAsia="Times-Roman" w:hAnsi="Times New Roman"/>
                <w:color w:val="000000"/>
                <w:sz w:val="24"/>
                <w:szCs w:val="24"/>
              </w:rPr>
              <w:t xml:space="preserve">fertilized flowers per </w:t>
            </w:r>
            <w:r>
              <w:rPr>
                <w:rFonts w:ascii="Times New Roman" w:eastAsia="Times-Roman" w:hAnsi="Times New Roman"/>
                <w:color w:val="000000"/>
                <w:sz w:val="24"/>
                <w:szCs w:val="24"/>
                <w:lang w:val="en-US"/>
              </w:rPr>
              <w:t>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4910B7" w:rsidTr="00F12840">
        <w:trPr>
          <w:trHeight w:val="618"/>
        </w:trPr>
        <w:tc>
          <w:tcPr>
            <w:tcW w:w="2084" w:type="dxa"/>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r>
    </w:tbl>
    <w:p w:rsidR="00EA08EC" w:rsidRDefault="00EB04DC" w:rsidP="00F12840">
      <w:pPr>
        <w:tabs>
          <w:tab w:val="left" w:pos="284"/>
        </w:tabs>
        <w:autoSpaceDE w:val="0"/>
        <w:autoSpaceDN w:val="0"/>
        <w:adjustRightInd w:val="0"/>
        <w:spacing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lastRenderedPageBreak/>
        <w:t>2.</w:t>
      </w:r>
      <w:r w:rsidR="00592FA8">
        <w:rPr>
          <w:rFonts w:ascii="Times New Roman" w:eastAsia="Times-Roman" w:hAnsi="Times New Roman"/>
          <w:b/>
          <w:color w:val="000000"/>
          <w:sz w:val="24"/>
          <w:szCs w:val="24"/>
        </w:rPr>
        <w:t>3</w:t>
      </w:r>
      <w:r w:rsidR="00C9481B">
        <w:rPr>
          <w:rFonts w:ascii="Times New Roman" w:eastAsia="Times-Roman" w:hAnsi="Times New Roman"/>
          <w:b/>
          <w:color w:val="000000"/>
          <w:sz w:val="24"/>
          <w:szCs w:val="24"/>
        </w:rPr>
        <w:t>.2</w:t>
      </w:r>
      <w:r>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Number of flowers that dropped per inflorescence</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 xml:space="preserve">Out of total number of flowers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flowers that dropped was counted and per cent flower drop was calculated by using the formula,</w:t>
      </w:r>
      <w:r w:rsidR="009E5AAF" w:rsidRPr="009E5AAF">
        <w:t xml:space="preserve"> </w:t>
      </w:r>
      <w:r w:rsidR="009E5AAF" w:rsidRPr="004C23DC">
        <w:rPr>
          <w:rFonts w:ascii="Times New Roman" w:eastAsia="Times-Roman" w:hAnsi="Times New Roman"/>
          <w:color w:val="000000"/>
          <w:sz w:val="24"/>
          <w:szCs w:val="24"/>
          <w:highlight w:val="yellow"/>
        </w:rPr>
        <w:t>(</w:t>
      </w:r>
      <w:proofErr w:type="spellStart"/>
      <w:r w:rsidR="009E5AAF" w:rsidRPr="004C23DC">
        <w:rPr>
          <w:rFonts w:ascii="Times New Roman" w:eastAsia="Times-Roman" w:hAnsi="Times New Roman"/>
          <w:color w:val="000000"/>
          <w:sz w:val="24"/>
          <w:szCs w:val="24"/>
          <w:highlight w:val="yellow"/>
        </w:rPr>
        <w:t>Belavadi</w:t>
      </w:r>
      <w:proofErr w:type="spellEnd"/>
      <w:r w:rsidR="009E5AAF" w:rsidRPr="004C23DC">
        <w:rPr>
          <w:rFonts w:ascii="Times New Roman" w:eastAsia="Times-Roman" w:hAnsi="Times New Roman"/>
          <w:color w:val="000000"/>
          <w:sz w:val="24"/>
          <w:szCs w:val="24"/>
          <w:highlight w:val="yellow"/>
        </w:rPr>
        <w:t xml:space="preserve"> and </w:t>
      </w:r>
      <w:proofErr w:type="spellStart"/>
      <w:r w:rsidR="009E5AAF" w:rsidRPr="004C23DC">
        <w:rPr>
          <w:rFonts w:ascii="Times New Roman" w:eastAsia="Times-Roman" w:hAnsi="Times New Roman"/>
          <w:color w:val="000000"/>
          <w:sz w:val="24"/>
          <w:szCs w:val="24"/>
          <w:highlight w:val="yellow"/>
        </w:rPr>
        <w:t>Ganeshaiah</w:t>
      </w:r>
      <w:proofErr w:type="spellEnd"/>
      <w:r w:rsidR="009E5AAF" w:rsidRPr="004C23DC">
        <w:rPr>
          <w:rFonts w:ascii="Times New Roman" w:eastAsia="Times-Roman" w:hAnsi="Times New Roman"/>
          <w:color w:val="000000"/>
          <w:sz w:val="24"/>
          <w:szCs w:val="24"/>
          <w:highlight w:val="yellow"/>
        </w:rPr>
        <w:t>, 2013).</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4"/>
        <w:gridCol w:w="352"/>
        <w:gridCol w:w="5528"/>
        <w:gridCol w:w="756"/>
      </w:tblGrid>
      <w:tr w:rsidR="005E552C" w:rsidTr="005E552C">
        <w:trPr>
          <w:trHeight w:val="288"/>
        </w:trPr>
        <w:tc>
          <w:tcPr>
            <w:tcW w:w="1584" w:type="dxa"/>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flower drop</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 xml:space="preserve">Total number of flowers that dropped per </w:t>
            </w:r>
            <w:r>
              <w:rPr>
                <w:rFonts w:ascii="Times New Roman" w:eastAsia="Times-Roman" w:hAnsi="Times New Roman"/>
                <w:color w:val="000000"/>
                <w:sz w:val="24"/>
                <w:szCs w:val="24"/>
                <w:lang w:val="en-US"/>
              </w:rPr>
              <w:t>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rsidTr="005E552C">
        <w:tc>
          <w:tcPr>
            <w:tcW w:w="1584" w:type="dxa"/>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flowers present in </w:t>
            </w:r>
            <w:r>
              <w:rPr>
                <w:rFonts w:ascii="Times New Roman" w:eastAsia="Times-Roman" w:hAnsi="Times New Roman"/>
                <w:color w:val="000000"/>
                <w:sz w:val="24"/>
                <w:szCs w:val="24"/>
              </w:rPr>
              <w:t xml:space="preserve">the </w:t>
            </w:r>
            <w:r>
              <w:rPr>
                <w:rFonts w:ascii="Times New Roman" w:eastAsia="Times-Roman" w:hAnsi="Times New Roman"/>
                <w:color w:val="000000"/>
                <w:sz w:val="24"/>
                <w:szCs w:val="24"/>
                <w:lang w:val="en-US"/>
              </w:rPr>
              <w:t>inflorescence</w:t>
            </w: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r>
    </w:tbl>
    <w:p w:rsidR="00EA08EC" w:rsidRDefault="00C9481B" w:rsidP="00F12840">
      <w:pPr>
        <w:tabs>
          <w:tab w:val="left" w:pos="284"/>
        </w:tabs>
        <w:autoSpaceDE w:val="0"/>
        <w:autoSpaceDN w:val="0"/>
        <w:adjustRightInd w:val="0"/>
        <w:spacing w:line="240" w:lineRule="auto"/>
        <w:ind w:left="-567"/>
        <w:rPr>
          <w:rFonts w:ascii="Times New Roman" w:eastAsia="Times-Roman" w:hAnsi="Times New Roman"/>
          <w:color w:val="000000"/>
          <w:sz w:val="24"/>
          <w:szCs w:val="24"/>
          <w:lang w:val="en-US"/>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Pr>
          <w:rFonts w:ascii="Times New Roman" w:eastAsia="Times-Roman" w:hAnsi="Times New Roman"/>
          <w:b/>
          <w:color w:val="000000"/>
          <w:sz w:val="24"/>
          <w:szCs w:val="24"/>
        </w:rPr>
        <w:t>.3</w:t>
      </w:r>
      <w:r w:rsidR="00EB04DC">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 xml:space="preserve">Number of fertilized flowers that dropped per </w:t>
      </w:r>
      <w:r w:rsidR="00EA08EC">
        <w:rPr>
          <w:rFonts w:ascii="Times New Roman" w:eastAsia="Times-Roman" w:hAnsi="Times New Roman"/>
          <w:b/>
          <w:color w:val="000000"/>
          <w:sz w:val="24"/>
          <w:szCs w:val="24"/>
          <w:lang w:val="en-US"/>
        </w:rPr>
        <w:t>inflorescence</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 xml:space="preserve">Out of the </w:t>
      </w:r>
      <w:r>
        <w:rPr>
          <w:rFonts w:ascii="Times New Roman" w:eastAsia="Times-Roman" w:hAnsi="Times New Roman"/>
          <w:color w:val="000000"/>
          <w:sz w:val="24"/>
          <w:szCs w:val="24"/>
        </w:rPr>
        <w:t xml:space="preserve">flowers setting with very small immature fruits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 xml:space="preserve">all the treatments and replications, the number of immature fruits that dropped </w:t>
      </w:r>
      <w:proofErr w:type="gramStart"/>
      <w:r>
        <w:rPr>
          <w:rFonts w:ascii="Times New Roman" w:eastAsia="Times-Roman" w:hAnsi="Times New Roman"/>
          <w:color w:val="000000"/>
          <w:sz w:val="24"/>
          <w:szCs w:val="24"/>
        </w:rPr>
        <w:t>were</w:t>
      </w:r>
      <w:proofErr w:type="gramEnd"/>
      <w:r>
        <w:rPr>
          <w:rFonts w:ascii="Times New Roman" w:eastAsia="Times-Roman" w:hAnsi="Times New Roman"/>
          <w:color w:val="000000"/>
          <w:sz w:val="24"/>
          <w:szCs w:val="24"/>
        </w:rPr>
        <w:t xml:space="preserve"> counted before ripening and per cent fertilized flower drop was calculated by using the formula,</w:t>
      </w:r>
      <w:r w:rsidR="009E5AAF" w:rsidRPr="009E5AAF">
        <w:t xml:space="preserve"> </w:t>
      </w:r>
      <w:r w:rsidR="009E5AAF" w:rsidRPr="004C23DC">
        <w:rPr>
          <w:rFonts w:ascii="Times New Roman" w:eastAsia="Times-Roman" w:hAnsi="Times New Roman"/>
          <w:color w:val="000000"/>
          <w:sz w:val="24"/>
          <w:szCs w:val="24"/>
          <w:highlight w:val="yellow"/>
        </w:rPr>
        <w:t>(</w:t>
      </w:r>
      <w:proofErr w:type="spellStart"/>
      <w:r w:rsidR="009E5AAF" w:rsidRPr="004C23DC">
        <w:rPr>
          <w:rFonts w:ascii="Times New Roman" w:eastAsia="Times-Roman" w:hAnsi="Times New Roman"/>
          <w:color w:val="000000"/>
          <w:sz w:val="24"/>
          <w:szCs w:val="24"/>
          <w:highlight w:val="yellow"/>
        </w:rPr>
        <w:t>Belavadi</w:t>
      </w:r>
      <w:proofErr w:type="spellEnd"/>
      <w:r w:rsidR="009E5AAF" w:rsidRPr="004C23DC">
        <w:rPr>
          <w:rFonts w:ascii="Times New Roman" w:eastAsia="Times-Roman" w:hAnsi="Times New Roman"/>
          <w:color w:val="000000"/>
          <w:sz w:val="24"/>
          <w:szCs w:val="24"/>
          <w:highlight w:val="yellow"/>
        </w:rPr>
        <w:t xml:space="preserve"> and </w:t>
      </w:r>
      <w:proofErr w:type="spellStart"/>
      <w:r w:rsidR="009E5AAF" w:rsidRPr="004C23DC">
        <w:rPr>
          <w:rFonts w:ascii="Times New Roman" w:eastAsia="Times-Roman" w:hAnsi="Times New Roman"/>
          <w:color w:val="000000"/>
          <w:sz w:val="24"/>
          <w:szCs w:val="24"/>
          <w:highlight w:val="yellow"/>
        </w:rPr>
        <w:t>Ganeshaiah</w:t>
      </w:r>
      <w:proofErr w:type="spellEnd"/>
      <w:r w:rsidR="009E5AAF" w:rsidRPr="004C23DC">
        <w:rPr>
          <w:rFonts w:ascii="Times New Roman" w:eastAsia="Times-Roman" w:hAnsi="Times New Roman"/>
          <w:color w:val="000000"/>
          <w:sz w:val="24"/>
          <w:szCs w:val="24"/>
          <w:highlight w:val="yellow"/>
        </w:rPr>
        <w:t>, 2013).</w:t>
      </w:r>
    </w:p>
    <w:tbl>
      <w:tblPr>
        <w:tblStyle w:val="TableGrid"/>
        <w:tblW w:w="8712" w:type="dxa"/>
        <w:tblInd w:w="-39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2"/>
        <w:gridCol w:w="349"/>
        <w:gridCol w:w="5751"/>
        <w:gridCol w:w="740"/>
      </w:tblGrid>
      <w:tr w:rsidR="005E552C" w:rsidTr="005E552C">
        <w:trPr>
          <w:trHeight w:val="288"/>
        </w:trPr>
        <w:tc>
          <w:tcPr>
            <w:tcW w:w="1872" w:type="dxa"/>
            <w:vMerge w:val="restart"/>
            <w:vAlign w:val="center"/>
          </w:tcPr>
          <w:p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Per cent fertilized flower drop</w:t>
            </w:r>
          </w:p>
        </w:tc>
        <w:tc>
          <w:tcPr>
            <w:tcW w:w="0" w:type="auto"/>
            <w:vMerge w:val="restart"/>
            <w:vAlign w:val="center"/>
          </w:tcPr>
          <w:p w:rsidR="005E552C" w:rsidRDefault="005E552C" w:rsidP="00EB04DC">
            <w:pPr>
              <w:spacing w:before="120" w:after="120"/>
              <w:jc w:val="center"/>
              <w:rPr>
                <w:rFonts w:ascii="Times New Roman" w:hAnsi="Times New Roman"/>
                <w:color w:val="000000"/>
                <w:sz w:val="23"/>
                <w:szCs w:val="23"/>
              </w:rPr>
            </w:pPr>
            <w:r>
              <w:rPr>
                <w:rFonts w:ascii="Times New Roman" w:hAnsi="Times New Roman"/>
                <w:color w:val="000000"/>
                <w:sz w:val="23"/>
                <w:szCs w:val="23"/>
              </w:rPr>
              <w:t>=</w:t>
            </w:r>
          </w:p>
        </w:tc>
        <w:tc>
          <w:tcPr>
            <w:tcW w:w="0" w:type="auto"/>
            <w:vAlign w:val="center"/>
          </w:tcPr>
          <w:p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 xml:space="preserve">Total number of fertilized flower dropped per </w:t>
            </w:r>
            <w:r>
              <w:rPr>
                <w:rFonts w:ascii="Times New Roman" w:eastAsia="Times-Roman" w:hAnsi="Times New Roman"/>
                <w:color w:val="000000"/>
                <w:sz w:val="23"/>
                <w:szCs w:val="23"/>
                <w:lang w:val="en-US"/>
              </w:rPr>
              <w:t>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3"/>
                <w:szCs w:val="23"/>
              </w:rPr>
            </w:pPr>
            <w:r>
              <w:rPr>
                <w:rFonts w:ascii="Times New Roman" w:hAnsi="Times New Roman"/>
                <w:sz w:val="23"/>
                <w:szCs w:val="23"/>
              </w:rPr>
              <w:t>x 100</w:t>
            </w:r>
          </w:p>
        </w:tc>
      </w:tr>
      <w:tr w:rsidR="005E552C" w:rsidTr="005E552C">
        <w:tc>
          <w:tcPr>
            <w:tcW w:w="1872" w:type="dxa"/>
            <w:vMerge/>
            <w:vAlign w:val="center"/>
          </w:tcPr>
          <w:p w:rsidR="005E552C" w:rsidRDefault="005E552C" w:rsidP="00EB04DC">
            <w:pPr>
              <w:spacing w:before="120" w:after="120"/>
              <w:jc w:val="center"/>
              <w:rPr>
                <w:rFonts w:ascii="Times New Roman" w:hAnsi="Times New Roman"/>
                <w:color w:val="000000"/>
                <w:sz w:val="23"/>
                <w:szCs w:val="23"/>
              </w:rPr>
            </w:pPr>
          </w:p>
        </w:tc>
        <w:tc>
          <w:tcPr>
            <w:tcW w:w="0" w:type="auto"/>
            <w:vMerge/>
            <w:vAlign w:val="center"/>
          </w:tcPr>
          <w:p w:rsidR="005E552C" w:rsidRDefault="005E552C" w:rsidP="00EB04DC">
            <w:pPr>
              <w:spacing w:before="120" w:after="120"/>
              <w:jc w:val="center"/>
              <w:rPr>
                <w:rFonts w:ascii="Times New Roman" w:hAnsi="Times New Roman"/>
                <w:color w:val="000000"/>
                <w:sz w:val="23"/>
                <w:szCs w:val="23"/>
              </w:rPr>
            </w:pPr>
          </w:p>
        </w:tc>
        <w:tc>
          <w:tcPr>
            <w:tcW w:w="0" w:type="auto"/>
            <w:vAlign w:val="center"/>
          </w:tcPr>
          <w:p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lang w:val="en-US"/>
              </w:rPr>
              <w:t xml:space="preserve">Total number of </w:t>
            </w:r>
            <w:r>
              <w:rPr>
                <w:rFonts w:ascii="Times New Roman" w:eastAsia="Times-Roman" w:hAnsi="Times New Roman"/>
                <w:color w:val="000000"/>
                <w:sz w:val="23"/>
                <w:szCs w:val="23"/>
              </w:rPr>
              <w:t xml:space="preserve">fertilized flower per </w:t>
            </w:r>
            <w:r>
              <w:rPr>
                <w:rFonts w:ascii="Times New Roman" w:eastAsia="Times-Roman" w:hAnsi="Times New Roman"/>
                <w:color w:val="000000"/>
                <w:sz w:val="23"/>
                <w:szCs w:val="23"/>
                <w:lang w:val="en-US"/>
              </w:rPr>
              <w:t>inflorescence</w:t>
            </w:r>
          </w:p>
        </w:tc>
        <w:tc>
          <w:tcPr>
            <w:tcW w:w="0" w:type="auto"/>
            <w:vMerge/>
            <w:vAlign w:val="center"/>
          </w:tcPr>
          <w:p w:rsidR="005E552C" w:rsidRDefault="005E552C" w:rsidP="00EB04DC">
            <w:pPr>
              <w:spacing w:before="120" w:after="120"/>
              <w:jc w:val="center"/>
              <w:rPr>
                <w:rFonts w:ascii="Times New Roman" w:hAnsi="Times New Roman"/>
                <w:color w:val="000000"/>
                <w:sz w:val="23"/>
                <w:szCs w:val="23"/>
              </w:rPr>
            </w:pPr>
          </w:p>
        </w:tc>
      </w:tr>
    </w:tbl>
    <w:p w:rsidR="00EA08EC" w:rsidRDefault="00EB04DC" w:rsidP="009E5AAF">
      <w:pPr>
        <w:tabs>
          <w:tab w:val="left" w:pos="284"/>
        </w:tabs>
        <w:autoSpaceDE w:val="0"/>
        <w:autoSpaceDN w:val="0"/>
        <w:adjustRightInd w:val="0"/>
        <w:spacing w:line="240" w:lineRule="auto"/>
        <w:ind w:left="-567"/>
        <w:rPr>
          <w:rFonts w:ascii="Times New Roman" w:eastAsia="Times-Roman" w:hAnsi="Times New Roman"/>
          <w:b/>
          <w:sz w:val="24"/>
          <w:szCs w:val="24"/>
        </w:rPr>
      </w:pPr>
      <w:r>
        <w:rPr>
          <w:rFonts w:ascii="Times New Roman" w:eastAsia="Times-Roman" w:hAnsi="Times New Roman"/>
          <w:b/>
          <w:sz w:val="24"/>
          <w:szCs w:val="24"/>
        </w:rPr>
        <w:t>2.</w:t>
      </w:r>
      <w:r w:rsidR="00592FA8">
        <w:rPr>
          <w:rFonts w:ascii="Times New Roman" w:eastAsia="Times-Roman" w:hAnsi="Times New Roman"/>
          <w:b/>
          <w:sz w:val="24"/>
          <w:szCs w:val="24"/>
        </w:rPr>
        <w:t>3</w:t>
      </w:r>
      <w:r w:rsidR="00C9481B">
        <w:rPr>
          <w:rFonts w:ascii="Times New Roman" w:eastAsia="Times-Roman" w:hAnsi="Times New Roman"/>
          <w:b/>
          <w:sz w:val="24"/>
          <w:szCs w:val="24"/>
        </w:rPr>
        <w:t>.4</w:t>
      </w:r>
      <w:r>
        <w:rPr>
          <w:rFonts w:ascii="Times New Roman" w:eastAsia="Times-Roman" w:hAnsi="Times New Roman"/>
          <w:b/>
          <w:sz w:val="24"/>
          <w:szCs w:val="24"/>
        </w:rPr>
        <w:t xml:space="preserve"> </w:t>
      </w:r>
      <w:r w:rsidR="00EA08EC">
        <w:rPr>
          <w:rFonts w:ascii="Times New Roman" w:eastAsia="Times-Roman" w:hAnsi="Times New Roman"/>
          <w:b/>
          <w:sz w:val="24"/>
          <w:szCs w:val="24"/>
        </w:rPr>
        <w:t xml:space="preserve">Number of fruits retained per </w:t>
      </w:r>
      <w:r w:rsidR="00EA08EC">
        <w:rPr>
          <w:rFonts w:ascii="Times New Roman" w:eastAsia="Times-Roman" w:hAnsi="Times New Roman"/>
          <w:b/>
          <w:sz w:val="24"/>
          <w:szCs w:val="24"/>
          <w:lang w:val="en-US"/>
        </w:rPr>
        <w:t>inflorescence</w:t>
      </w:r>
      <w:r w:rsidR="00EA08EC">
        <w:rPr>
          <w:rFonts w:ascii="Times New Roman" w:eastAsia="Times-Roman" w:hAnsi="Times New Roman"/>
          <w:b/>
          <w:sz w:val="24"/>
          <w:szCs w:val="24"/>
        </w:rPr>
        <w:t xml:space="preserve"> at maturity</w:t>
      </w:r>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 of </w:t>
      </w:r>
      <w:r>
        <w:rPr>
          <w:rFonts w:ascii="Times New Roman" w:eastAsia="Times-Roman" w:hAnsi="Times New Roman"/>
          <w:color w:val="000000"/>
          <w:sz w:val="24"/>
          <w:szCs w:val="24"/>
        </w:rPr>
        <w:t>all the treatments and replications were counted at fully ripened stage before harvest and per cent fruit retained was calculated by using the formula,</w:t>
      </w:r>
      <w:r w:rsidR="004C23DC" w:rsidRPr="004C23DC">
        <w:t xml:space="preserve"> </w:t>
      </w:r>
      <w:r w:rsidR="004C23DC" w:rsidRPr="004C23DC">
        <w:rPr>
          <w:rFonts w:ascii="Times New Roman" w:eastAsia="Times-Roman" w:hAnsi="Times New Roman"/>
          <w:color w:val="000000"/>
          <w:sz w:val="24"/>
          <w:szCs w:val="24"/>
          <w:highlight w:val="yellow"/>
        </w:rPr>
        <w:t>(</w:t>
      </w:r>
      <w:proofErr w:type="spellStart"/>
      <w:r w:rsidR="004C23DC" w:rsidRPr="004C23DC">
        <w:rPr>
          <w:rFonts w:ascii="Times New Roman" w:eastAsia="Times-Roman" w:hAnsi="Times New Roman"/>
          <w:color w:val="000000"/>
          <w:sz w:val="24"/>
          <w:szCs w:val="24"/>
          <w:highlight w:val="yellow"/>
        </w:rPr>
        <w:t>Belavadi</w:t>
      </w:r>
      <w:proofErr w:type="spellEnd"/>
      <w:r w:rsidR="004C23DC" w:rsidRPr="004C23DC">
        <w:rPr>
          <w:rFonts w:ascii="Times New Roman" w:eastAsia="Times-Roman" w:hAnsi="Times New Roman"/>
          <w:color w:val="000000"/>
          <w:sz w:val="24"/>
          <w:szCs w:val="24"/>
          <w:highlight w:val="yellow"/>
        </w:rPr>
        <w:t xml:space="preserve"> and </w:t>
      </w:r>
      <w:proofErr w:type="spellStart"/>
      <w:r w:rsidR="004C23DC" w:rsidRPr="004C23DC">
        <w:rPr>
          <w:rFonts w:ascii="Times New Roman" w:eastAsia="Times-Roman" w:hAnsi="Times New Roman"/>
          <w:color w:val="000000"/>
          <w:sz w:val="24"/>
          <w:szCs w:val="24"/>
          <w:highlight w:val="yellow"/>
        </w:rPr>
        <w:t>Ganeshaiah</w:t>
      </w:r>
      <w:proofErr w:type="spellEnd"/>
      <w:r w:rsidR="004C23DC" w:rsidRPr="004C23DC">
        <w:rPr>
          <w:rFonts w:ascii="Times New Roman" w:eastAsia="Times-Roman" w:hAnsi="Times New Roman"/>
          <w:color w:val="000000"/>
          <w:sz w:val="24"/>
          <w:szCs w:val="24"/>
          <w:highlight w:val="yellow"/>
        </w:rPr>
        <w:t>, 2013).</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98"/>
        <w:gridCol w:w="4801"/>
        <w:gridCol w:w="756"/>
      </w:tblGrid>
      <w:tr w:rsidR="005E552C" w:rsidTr="005E552C">
        <w:trPr>
          <w:trHeight w:val="288"/>
        </w:trPr>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fruit retained =</w:t>
            </w: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w:t>
            </w:r>
          </w:p>
        </w:tc>
        <w:tc>
          <w:tcPr>
            <w:tcW w:w="0" w:type="auto"/>
            <w:vMerge w:val="restart"/>
            <w:vAlign w:val="center"/>
          </w:tcPr>
          <w:p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rsidTr="005E552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c>
          <w:tcPr>
            <w:tcW w:w="0" w:type="auto"/>
            <w:vAlign w:val="center"/>
          </w:tcPr>
          <w:p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rsidR="005E552C" w:rsidRDefault="005E552C" w:rsidP="00EB04DC">
            <w:pPr>
              <w:spacing w:before="120" w:after="120"/>
              <w:jc w:val="center"/>
              <w:rPr>
                <w:rFonts w:ascii="Times New Roman" w:hAnsi="Times New Roman"/>
                <w:color w:val="000000"/>
                <w:sz w:val="24"/>
                <w:szCs w:val="24"/>
              </w:rPr>
            </w:pPr>
          </w:p>
        </w:tc>
      </w:tr>
    </w:tbl>
    <w:p w:rsidR="00EA08EC" w:rsidRDefault="00EB04DC"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.5</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Fruit weight</w:t>
      </w:r>
    </w:p>
    <w:p w:rsidR="00EA08EC" w:rsidRDefault="00EA08EC" w:rsidP="00822053">
      <w:pPr>
        <w:tabs>
          <w:tab w:val="left" w:pos="284"/>
        </w:tabs>
        <w:autoSpaceDE w:val="0"/>
        <w:autoSpaceDN w:val="0"/>
        <w:adjustRightInd w:val="0"/>
        <w:spacing w:before="240"/>
        <w:ind w:left="-567" w:firstLine="720"/>
        <w:rPr>
          <w:rFonts w:ascii="Times New Roman" w:hAnsi="Times New Roman"/>
          <w:sz w:val="24"/>
          <w:szCs w:val="24"/>
        </w:rPr>
      </w:pPr>
      <w:r>
        <w:rPr>
          <w:rFonts w:ascii="Times New Roman" w:hAnsi="Times New Roman"/>
          <w:sz w:val="24"/>
          <w:szCs w:val="24"/>
        </w:rPr>
        <w:t xml:space="preserve">Ten </w:t>
      </w:r>
      <w:r w:rsidRPr="004C23DC">
        <w:rPr>
          <w:rFonts w:ascii="Times New Roman" w:hAnsi="Times New Roman"/>
          <w:sz w:val="24"/>
          <w:szCs w:val="24"/>
          <w:highlight w:val="yellow"/>
        </w:rPr>
        <w:t>ripened</w:t>
      </w:r>
      <w:r>
        <w:rPr>
          <w:rFonts w:ascii="Times New Roman" w:hAnsi="Times New Roman"/>
          <w:sz w:val="24"/>
          <w:szCs w:val="24"/>
        </w:rPr>
        <w:t xml:space="preserve"> fruits selected randomly</w:t>
      </w:r>
      <w:r>
        <w:rPr>
          <w:rFonts w:ascii="Times New Roman" w:eastAsia="Times-Roman" w:hAnsi="Times New Roman"/>
          <w:color w:val="000000"/>
          <w:sz w:val="24"/>
          <w:szCs w:val="24"/>
        </w:rPr>
        <w:t xml:space="preserve"> from all the treatments and replications</w:t>
      </w:r>
      <w:r>
        <w:rPr>
          <w:rFonts w:ascii="Times New Roman" w:hAnsi="Times New Roman"/>
          <w:sz w:val="24"/>
          <w:szCs w:val="24"/>
        </w:rPr>
        <w:t xml:space="preserve"> were weighed with the help of digital weighing balance and mean weight per fruit was computed and expressed in grams.</w:t>
      </w:r>
    </w:p>
    <w:p w:rsidR="00EA08EC" w:rsidRDefault="00EB04DC" w:rsidP="00F12840">
      <w:pPr>
        <w:tabs>
          <w:tab w:val="left" w:pos="284"/>
        </w:tabs>
        <w:autoSpaceDE w:val="0"/>
        <w:autoSpaceDN w:val="0"/>
        <w:adjustRightInd w:val="0"/>
        <w:spacing w:before="12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.6</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Seed weight</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surrounded pulp of randomly selected 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removed with the help of a knife without damaging the seeds and were weighed with the help of digital weighing balance and mean weight of seed was computed and expressed in grams.</w:t>
      </w:r>
    </w:p>
    <w:p w:rsidR="00EA08EC" w:rsidRPr="00AD743C" w:rsidRDefault="00EB04DC"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lastRenderedPageBreak/>
        <w:t>2.</w:t>
      </w:r>
      <w:r w:rsidR="00592FA8">
        <w:rPr>
          <w:rFonts w:ascii="Times New Roman" w:hAnsi="Times New Roman"/>
          <w:b/>
          <w:sz w:val="24"/>
          <w:szCs w:val="24"/>
        </w:rPr>
        <w:t>3</w:t>
      </w:r>
      <w:r w:rsidR="00C9481B">
        <w:rPr>
          <w:rFonts w:ascii="Times New Roman" w:hAnsi="Times New Roman"/>
          <w:b/>
          <w:sz w:val="24"/>
          <w:szCs w:val="24"/>
        </w:rPr>
        <w:t>.7</w:t>
      </w:r>
      <w:r>
        <w:rPr>
          <w:rFonts w:ascii="Times New Roman" w:hAnsi="Times New Roman"/>
          <w:b/>
          <w:sz w:val="24"/>
          <w:szCs w:val="24"/>
        </w:rPr>
        <w:t xml:space="preserve"> </w:t>
      </w:r>
      <w:r w:rsidR="00EA08EC" w:rsidRPr="00AD743C">
        <w:rPr>
          <w:rFonts w:ascii="Times New Roman" w:hAnsi="Times New Roman"/>
          <w:b/>
          <w:sz w:val="24"/>
          <w:szCs w:val="24"/>
        </w:rPr>
        <w:t>P</w:t>
      </w:r>
      <w:r w:rsidR="00EA08EC" w:rsidRPr="00AD743C">
        <w:rPr>
          <w:rFonts w:ascii="Times New Roman" w:eastAsia="Times-Roman" w:hAnsi="Times New Roman"/>
          <w:b/>
          <w:color w:val="000000"/>
          <w:sz w:val="24"/>
          <w:szCs w:val="24"/>
        </w:rPr>
        <w:t>ulp weight per fruit</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eastAsia="Times-Roman" w:hAnsi="Times New Roman"/>
          <w:color w:val="000000"/>
          <w:sz w:val="24"/>
          <w:szCs w:val="24"/>
          <w:lang w:val="en-US"/>
        </w:rPr>
        <w:t xml:space="preserve">The removed pulp of </w:t>
      </w:r>
      <w:r>
        <w:rPr>
          <w:rFonts w:ascii="Times New Roman" w:hAnsi="Times New Roman"/>
          <w:sz w:val="24"/>
          <w:szCs w:val="24"/>
        </w:rPr>
        <w:t xml:space="preserve">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weighed with the help of digital weighing balance and mean pulp weight was computed and expressed in grams.</w:t>
      </w:r>
    </w:p>
    <w:p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hAnsi="Times New Roman"/>
          <w:b/>
          <w:sz w:val="24"/>
          <w:szCs w:val="24"/>
        </w:rPr>
        <w:t>2.3</w:t>
      </w:r>
      <w:r w:rsidR="00C9481B">
        <w:rPr>
          <w:rFonts w:ascii="Times New Roman" w:hAnsi="Times New Roman"/>
          <w:b/>
          <w:sz w:val="24"/>
          <w:szCs w:val="24"/>
        </w:rPr>
        <w:t>.8</w:t>
      </w:r>
      <w:r w:rsidR="00EB04DC">
        <w:rPr>
          <w:rFonts w:ascii="Times New Roman" w:hAnsi="Times New Roman"/>
          <w:b/>
          <w:sz w:val="24"/>
          <w:szCs w:val="24"/>
        </w:rPr>
        <w:t xml:space="preserve"> </w:t>
      </w:r>
      <w:r w:rsidR="00EA08EC">
        <w:rPr>
          <w:rFonts w:ascii="Times New Roman" w:hAnsi="Times New Roman"/>
          <w:b/>
          <w:sz w:val="24"/>
          <w:szCs w:val="24"/>
        </w:rPr>
        <w:t>S</w:t>
      </w:r>
      <w:r w:rsidR="00EA08EC">
        <w:rPr>
          <w:rFonts w:ascii="Times New Roman" w:eastAsia="Times-Roman" w:hAnsi="Times New Roman"/>
          <w:b/>
          <w:color w:val="000000"/>
          <w:sz w:val="24"/>
          <w:szCs w:val="24"/>
        </w:rPr>
        <w:t>eed: pulp ratio</w:t>
      </w:r>
    </w:p>
    <w:p w:rsidR="00754B2F" w:rsidRDefault="00EA08EC" w:rsidP="00754B2F">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recorded seed and pulp weight of each sample was utilized and seed to pulp ratio was calculated by using the formula,</w:t>
      </w:r>
      <w:r w:rsidR="00754B2F" w:rsidRPr="00754B2F">
        <w:rPr>
          <w:rFonts w:ascii="Times New Roman" w:eastAsia="Times-Roman" w:hAnsi="Times New Roman"/>
          <w:color w:val="000000"/>
          <w:sz w:val="24"/>
          <w:szCs w:val="24"/>
          <w:highlight w:val="yellow"/>
        </w:rPr>
        <w:t xml:space="preserve"> </w:t>
      </w:r>
      <w:r w:rsidR="00754B2F" w:rsidRPr="004C23DC">
        <w:rPr>
          <w:rFonts w:ascii="Times New Roman" w:eastAsia="Times-Roman" w:hAnsi="Times New Roman"/>
          <w:color w:val="000000"/>
          <w:sz w:val="24"/>
          <w:szCs w:val="24"/>
          <w:highlight w:val="yellow"/>
        </w:rPr>
        <w:t>(</w:t>
      </w:r>
      <w:proofErr w:type="spellStart"/>
      <w:r w:rsidR="00754B2F" w:rsidRPr="004C23DC">
        <w:rPr>
          <w:rFonts w:ascii="Times New Roman" w:eastAsia="Times-Roman" w:hAnsi="Times New Roman"/>
          <w:color w:val="000000"/>
          <w:sz w:val="24"/>
          <w:szCs w:val="24"/>
          <w:highlight w:val="yellow"/>
        </w:rPr>
        <w:t>Belavadi</w:t>
      </w:r>
      <w:proofErr w:type="spellEnd"/>
      <w:r w:rsidR="00754B2F" w:rsidRPr="004C23DC">
        <w:rPr>
          <w:rFonts w:ascii="Times New Roman" w:eastAsia="Times-Roman" w:hAnsi="Times New Roman"/>
          <w:color w:val="000000"/>
          <w:sz w:val="24"/>
          <w:szCs w:val="24"/>
          <w:highlight w:val="yellow"/>
        </w:rPr>
        <w:t xml:space="preserve"> and </w:t>
      </w:r>
      <w:proofErr w:type="spellStart"/>
      <w:r w:rsidR="00754B2F" w:rsidRPr="004C23DC">
        <w:rPr>
          <w:rFonts w:ascii="Times New Roman" w:eastAsia="Times-Roman" w:hAnsi="Times New Roman"/>
          <w:color w:val="000000"/>
          <w:sz w:val="24"/>
          <w:szCs w:val="24"/>
          <w:highlight w:val="yellow"/>
        </w:rPr>
        <w:t>Ganeshaiah</w:t>
      </w:r>
      <w:proofErr w:type="spellEnd"/>
      <w:r w:rsidR="00754B2F" w:rsidRPr="004C23DC">
        <w:rPr>
          <w:rFonts w:ascii="Times New Roman" w:eastAsia="Times-Roman" w:hAnsi="Times New Roman"/>
          <w:color w:val="000000"/>
          <w:sz w:val="24"/>
          <w:szCs w:val="24"/>
          <w:highlight w:val="yellow"/>
        </w:rPr>
        <w:t>, 2013).</w:t>
      </w:r>
    </w:p>
    <w:tbl>
      <w:tblPr>
        <w:tblStyle w:val="TableGrid"/>
        <w:tblW w:w="0" w:type="auto"/>
        <w:tblInd w:w="19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2"/>
        <w:gridCol w:w="1963"/>
      </w:tblGrid>
      <w:tr w:rsidR="006F5A54" w:rsidTr="006F5A54">
        <w:trPr>
          <w:trHeight w:val="288"/>
        </w:trPr>
        <w:tc>
          <w:tcPr>
            <w:tcW w:w="0" w:type="auto"/>
            <w:vMerge w:val="restart"/>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S</w:t>
            </w:r>
            <w:r>
              <w:rPr>
                <w:rFonts w:ascii="Times New Roman" w:eastAsia="Times-Roman" w:hAnsi="Times New Roman"/>
                <w:color w:val="000000"/>
                <w:sz w:val="24"/>
                <w:szCs w:val="24"/>
              </w:rPr>
              <w:t xml:space="preserve">eed to pulp ratio = </w:t>
            </w: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seed weight</w:t>
            </w:r>
          </w:p>
        </w:tc>
      </w:tr>
      <w:tr w:rsidR="006F5A54" w:rsidTr="006F5A54">
        <w:tc>
          <w:tcPr>
            <w:tcW w:w="0" w:type="auto"/>
            <w:vMerge/>
            <w:vAlign w:val="center"/>
          </w:tcPr>
          <w:p w:rsidR="006F5A54" w:rsidRDefault="006F5A54" w:rsidP="00EB04DC">
            <w:pPr>
              <w:spacing w:before="120" w:after="120"/>
              <w:jc w:val="center"/>
              <w:rPr>
                <w:rFonts w:ascii="Times New Roman" w:hAnsi="Times New Roman"/>
                <w:color w:val="000000"/>
                <w:sz w:val="24"/>
                <w:szCs w:val="24"/>
              </w:rPr>
            </w:pP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pulp weight</w:t>
            </w:r>
          </w:p>
        </w:tc>
      </w:tr>
    </w:tbl>
    <w:p w:rsidR="00EA08EC" w:rsidRDefault="00592FA8" w:rsidP="005E552C">
      <w:pPr>
        <w:tabs>
          <w:tab w:val="left" w:pos="284"/>
        </w:tabs>
        <w:autoSpaceDE w:val="0"/>
        <w:autoSpaceDN w:val="0"/>
        <w:adjustRightInd w:val="0"/>
        <w:spacing w:before="36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Fruit</w:t>
      </w:r>
      <w:r w:rsidR="00EA08EC">
        <w:rPr>
          <w:rFonts w:ascii="Times New Roman" w:hAnsi="Times New Roman"/>
          <w:b/>
          <w:sz w:val="24"/>
          <w:szCs w:val="24"/>
        </w:rPr>
        <w:t xml:space="preserve"> quality parameters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 </w:t>
      </w:r>
      <w:r w:rsidR="00EA08EC">
        <w:rPr>
          <w:rFonts w:ascii="Times New Roman" w:hAnsi="Times New Roman"/>
          <w:b/>
          <w:i/>
          <w:sz w:val="24"/>
          <w:szCs w:val="24"/>
          <w:lang w:eastAsia="zh-CN"/>
        </w:rPr>
        <w:t xml:space="preserve">S.  </w:t>
      </w:r>
      <w:proofErr w:type="spellStart"/>
      <w:proofErr w:type="gramStart"/>
      <w:r w:rsidR="00EA08EC">
        <w:rPr>
          <w:rFonts w:ascii="Times New Roman" w:hAnsi="Times New Roman"/>
          <w:b/>
          <w:i/>
          <w:sz w:val="24"/>
          <w:szCs w:val="24"/>
          <w:lang w:eastAsia="zh-CN"/>
        </w:rPr>
        <w:t>cumini</w:t>
      </w:r>
      <w:proofErr w:type="spellEnd"/>
      <w:proofErr w:type="gramEnd"/>
    </w:p>
    <w:p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observations on fruit</w:t>
      </w:r>
      <w:r>
        <w:rPr>
          <w:rFonts w:ascii="Times New Roman" w:hAnsi="Times New Roman"/>
          <w:sz w:val="24"/>
          <w:szCs w:val="24"/>
        </w:rPr>
        <w:t xml:space="preserve"> quality and its associated parameters such as t</w:t>
      </w:r>
      <w:r>
        <w:rPr>
          <w:rFonts w:ascii="Times New Roman" w:eastAsia="Times-Roman" w:hAnsi="Times New Roman"/>
          <w:color w:val="000000"/>
          <w:sz w:val="24"/>
          <w:szCs w:val="24"/>
        </w:rPr>
        <w:t>otal soluble solids, total soluble sugars, total reducing sugars, total phenols, dry weight, moisture content, pH and EC of fruits were also recorded.</w:t>
      </w:r>
    </w:p>
    <w:p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.1 </w:t>
      </w:r>
      <w:r w:rsidR="00EA08EC">
        <w:rPr>
          <w:rFonts w:ascii="Times New Roman" w:hAnsi="Times New Roman"/>
          <w:b/>
          <w:sz w:val="24"/>
          <w:szCs w:val="24"/>
        </w:rPr>
        <w:t>T</w:t>
      </w:r>
      <w:r w:rsidR="00EA08EC">
        <w:rPr>
          <w:rFonts w:ascii="Times New Roman" w:eastAsia="Times-Roman" w:hAnsi="Times New Roman"/>
          <w:b/>
          <w:sz w:val="24"/>
          <w:szCs w:val="24"/>
        </w:rPr>
        <w:t>otal soluble solids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Total soluble solids, in the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determined by using a “Hand </w:t>
      </w:r>
      <w:proofErr w:type="spellStart"/>
      <w:r>
        <w:rPr>
          <w:rFonts w:ascii="Times New Roman" w:hAnsi="Times New Roman"/>
          <w:sz w:val="24"/>
          <w:szCs w:val="24"/>
        </w:rPr>
        <w:t>Refractometer</w:t>
      </w:r>
      <w:proofErr w:type="spellEnd"/>
      <w:r>
        <w:rPr>
          <w:rFonts w:ascii="Times New Roman" w:hAnsi="Times New Roman"/>
          <w:sz w:val="24"/>
          <w:szCs w:val="24"/>
        </w:rPr>
        <w:t>” of 0-32 per cent range and the data was expressed in percentage.</w:t>
      </w:r>
    </w:p>
    <w:p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.2 </w:t>
      </w:r>
      <w:r w:rsidR="00EA08EC">
        <w:rPr>
          <w:rFonts w:ascii="Times New Roman" w:eastAsia="Times-Roman" w:hAnsi="Times New Roman"/>
          <w:b/>
          <w:color w:val="000000"/>
          <w:sz w:val="24"/>
          <w:szCs w:val="24"/>
        </w:rPr>
        <w:t>Total soluble sugars of fruits</w:t>
      </w:r>
    </w:p>
    <w:p w:rsidR="00EA08EC" w:rsidRDefault="00EA08EC" w:rsidP="005E552C">
      <w:pPr>
        <w:tabs>
          <w:tab w:val="left" w:pos="284"/>
        </w:tabs>
        <w:spacing w:before="280"/>
        <w:ind w:left="-567" w:firstLine="720"/>
        <w:rPr>
          <w:rFonts w:ascii="Times New Roman" w:hAnsi="Times New Roman"/>
          <w:sz w:val="24"/>
          <w:szCs w:val="24"/>
        </w:rPr>
      </w:pPr>
      <w:proofErr w:type="spellStart"/>
      <w:r>
        <w:rPr>
          <w:rFonts w:ascii="Times New Roman" w:hAnsi="Times New Roman"/>
          <w:sz w:val="24"/>
          <w:szCs w:val="24"/>
        </w:rPr>
        <w:t>Anthrone</w:t>
      </w:r>
      <w:proofErr w:type="spellEnd"/>
      <w:r>
        <w:rPr>
          <w:rFonts w:ascii="Times New Roman" w:hAnsi="Times New Roman"/>
          <w:sz w:val="24"/>
          <w:szCs w:val="24"/>
        </w:rPr>
        <w:t xml:space="preserve"> (200mg) was dissolved in chilled 100ml concentrated sulphuric acid used for the quantitative determination of different carbohydrates. Quantitative determination is only possible where the identity of sugar components is known because colour development varies with the different sugars.  Nevertheless, the </w:t>
      </w:r>
      <w:proofErr w:type="spellStart"/>
      <w:r>
        <w:rPr>
          <w:rFonts w:ascii="Times New Roman" w:hAnsi="Times New Roman"/>
          <w:sz w:val="24"/>
          <w:szCs w:val="24"/>
        </w:rPr>
        <w:t>anthrone</w:t>
      </w:r>
      <w:proofErr w:type="spellEnd"/>
      <w:r>
        <w:rPr>
          <w:rFonts w:ascii="Times New Roman" w:hAnsi="Times New Roman"/>
          <w:sz w:val="24"/>
          <w:szCs w:val="24"/>
        </w:rPr>
        <w:t xml:space="preserve"> method is widely used for the determination of starch and soluble sugars in plant material. Generally sugars and carbohydrates are extracted from dried and ground plant material.  First soluble sugars are extracted with aqueous ethanol; later starch is extracted with an acid.  Acidic starch extracts are typically clear; however </w:t>
      </w:r>
      <w:proofErr w:type="spellStart"/>
      <w:r>
        <w:rPr>
          <w:rFonts w:ascii="Times New Roman" w:hAnsi="Times New Roman"/>
          <w:sz w:val="24"/>
          <w:szCs w:val="24"/>
        </w:rPr>
        <w:t>ethanolic</w:t>
      </w:r>
      <w:proofErr w:type="spellEnd"/>
      <w:r>
        <w:rPr>
          <w:rFonts w:ascii="Times New Roman" w:hAnsi="Times New Roman"/>
          <w:sz w:val="24"/>
          <w:szCs w:val="24"/>
        </w:rPr>
        <w:t xml:space="preserve"> sugar extracts may be green (leaves) or brown (roots). To </w:t>
      </w:r>
      <w:r>
        <w:rPr>
          <w:rFonts w:ascii="Times New Roman" w:hAnsi="Times New Roman"/>
          <w:sz w:val="24"/>
          <w:szCs w:val="24"/>
        </w:rPr>
        <w:lastRenderedPageBreak/>
        <w:t>remove these interfering colours first pre-extract plant material with 100 per cent acetone (Marshall, 1986).</w:t>
      </w:r>
    </w:p>
    <w:p w:rsidR="00EA08EC" w:rsidRDefault="00592FA8" w:rsidP="00822053">
      <w:pPr>
        <w:tabs>
          <w:tab w:val="left" w:pos="284"/>
        </w:tabs>
        <w:ind w:left="-567"/>
        <w:rPr>
          <w:rFonts w:ascii="Times New Roman" w:hAnsi="Times New Roman"/>
          <w:sz w:val="24"/>
          <w:szCs w:val="24"/>
        </w:rPr>
      </w:pPr>
      <w:r>
        <w:rPr>
          <w:rFonts w:ascii="Times New Roman" w:hAnsi="Times New Roman"/>
          <w:b/>
          <w:bCs/>
          <w:iCs/>
          <w:sz w:val="24"/>
          <w:szCs w:val="24"/>
        </w:rPr>
        <w:t>2.4</w:t>
      </w:r>
      <w:r w:rsidR="00C9481B">
        <w:rPr>
          <w:rFonts w:ascii="Times New Roman" w:hAnsi="Times New Roman"/>
          <w:b/>
          <w:bCs/>
          <w:iCs/>
          <w:sz w:val="24"/>
          <w:szCs w:val="24"/>
        </w:rPr>
        <w:t xml:space="preserve">.2.1 </w:t>
      </w:r>
      <w:r w:rsidR="00EA08EC">
        <w:rPr>
          <w:rFonts w:ascii="Times New Roman" w:hAnsi="Times New Roman"/>
          <w:b/>
          <w:bCs/>
          <w:iCs/>
          <w:sz w:val="24"/>
          <w:szCs w:val="24"/>
        </w:rPr>
        <w:t>Extraction</w:t>
      </w:r>
      <w:r w:rsidR="00EA08EC">
        <w:rPr>
          <w:rFonts w:ascii="Times New Roman" w:hAnsi="Times New Roman"/>
          <w:sz w:val="24"/>
          <w:szCs w:val="24"/>
        </w:rPr>
        <w:t xml:space="preserve">: Ripened fruit 100mg of wild and cultivated </w:t>
      </w:r>
      <w:r w:rsidR="00A22E43">
        <w:rPr>
          <w:rFonts w:ascii="Times New Roman" w:hAnsi="Times New Roman"/>
          <w:sz w:val="24"/>
          <w:szCs w:val="24"/>
        </w:rPr>
        <w:t>types</w:t>
      </w:r>
      <w:r w:rsidR="00EA08EC">
        <w:rPr>
          <w:rFonts w:ascii="Times New Roman" w:hAnsi="Times New Roman"/>
          <w:sz w:val="24"/>
          <w:szCs w:val="24"/>
        </w:rPr>
        <w:t xml:space="preserve"> of jamun- samples were ground by using a pestle and mortar. Sugar was extracted with 80 per cent ethanol by homogenizing the samples. Homogenized samples were centrifuged at 8000rpm for 10minutes. Supernatant was collected in a separate beaker and re-extraction was done 5 times and collected supernatant was incubated in water bath at 60</w:t>
      </w:r>
      <w:r w:rsidR="00EA08EC">
        <w:rPr>
          <w:rFonts w:ascii="Times New Roman" w:hAnsi="Times New Roman"/>
          <w:sz w:val="24"/>
          <w:szCs w:val="24"/>
          <w:vertAlign w:val="superscript"/>
        </w:rPr>
        <w:t xml:space="preserve">0 </w:t>
      </w:r>
      <w:r w:rsidR="00EA08EC">
        <w:rPr>
          <w:rFonts w:ascii="Times New Roman" w:hAnsi="Times New Roman"/>
          <w:sz w:val="24"/>
          <w:szCs w:val="24"/>
        </w:rPr>
        <w:t>C to allowed ethanol to evaporate and samples dried were dissolved in 2ml of double distilled water. Dissolved samples were kept for sugar analysis.</w:t>
      </w:r>
    </w:p>
    <w:p w:rsidR="00EA08EC" w:rsidRDefault="00C9481B" w:rsidP="00822053">
      <w:pPr>
        <w:tabs>
          <w:tab w:val="left" w:pos="284"/>
        </w:tabs>
        <w:ind w:left="-567"/>
        <w:rPr>
          <w:rFonts w:ascii="Times New Roman" w:hAnsi="Times New Roman"/>
          <w:bCs/>
          <w:sz w:val="24"/>
          <w:szCs w:val="24"/>
        </w:rPr>
      </w:pPr>
      <w:r>
        <w:rPr>
          <w:rFonts w:ascii="Times New Roman" w:hAnsi="Times New Roman"/>
          <w:b/>
          <w:sz w:val="24"/>
          <w:szCs w:val="24"/>
        </w:rPr>
        <w:t>2.</w:t>
      </w:r>
      <w:r w:rsidR="00592FA8">
        <w:rPr>
          <w:rFonts w:ascii="Times New Roman" w:hAnsi="Times New Roman"/>
          <w:b/>
          <w:sz w:val="24"/>
          <w:szCs w:val="24"/>
        </w:rPr>
        <w:t>4</w:t>
      </w:r>
      <w:r>
        <w:rPr>
          <w:rFonts w:ascii="Times New Roman" w:hAnsi="Times New Roman"/>
          <w:b/>
          <w:sz w:val="24"/>
          <w:szCs w:val="24"/>
        </w:rPr>
        <w:t xml:space="preserve">.2.2 </w:t>
      </w:r>
      <w:r w:rsidR="00EA08EC">
        <w:rPr>
          <w:rFonts w:ascii="Times New Roman" w:hAnsi="Times New Roman"/>
          <w:b/>
          <w:sz w:val="24"/>
          <w:szCs w:val="24"/>
        </w:rPr>
        <w:t>Estimation of sugars</w:t>
      </w:r>
      <w:r w:rsidR="00822053">
        <w:rPr>
          <w:rFonts w:ascii="Times New Roman" w:hAnsi="Times New Roman"/>
          <w:b/>
          <w:sz w:val="24"/>
          <w:szCs w:val="24"/>
        </w:rPr>
        <w:t xml:space="preserve">: </w:t>
      </w:r>
      <w:r w:rsidR="00EA08EC">
        <w:rPr>
          <w:rFonts w:ascii="Times New Roman" w:hAnsi="Times New Roman"/>
          <w:bCs/>
          <w:sz w:val="24"/>
          <w:szCs w:val="24"/>
        </w:rPr>
        <w:t xml:space="preserve">In the test tubes 0.5 or 1.0ml of aliquot was taken from extracted sample and volume was made </w:t>
      </w:r>
      <w:proofErr w:type="spellStart"/>
      <w:r w:rsidR="00EA08EC">
        <w:rPr>
          <w:rFonts w:ascii="Times New Roman" w:hAnsi="Times New Roman"/>
          <w:bCs/>
          <w:sz w:val="24"/>
          <w:szCs w:val="24"/>
        </w:rPr>
        <w:t>upto</w:t>
      </w:r>
      <w:proofErr w:type="spellEnd"/>
      <w:r w:rsidR="00EA08EC">
        <w:rPr>
          <w:rFonts w:ascii="Times New Roman" w:hAnsi="Times New Roman"/>
          <w:bCs/>
          <w:sz w:val="24"/>
          <w:szCs w:val="24"/>
        </w:rPr>
        <w:t xml:space="preserve"> 2 ml with double distilled water kept in ice cold. To the diluted sample 4ml of </w:t>
      </w:r>
      <w:proofErr w:type="spellStart"/>
      <w:r w:rsidR="00EA08EC">
        <w:rPr>
          <w:rFonts w:ascii="Times New Roman" w:hAnsi="Times New Roman"/>
          <w:bCs/>
          <w:sz w:val="24"/>
          <w:szCs w:val="24"/>
        </w:rPr>
        <w:t>anthrone</w:t>
      </w:r>
      <w:proofErr w:type="spellEnd"/>
      <w:r w:rsidR="00EA08EC">
        <w:rPr>
          <w:rFonts w:ascii="Times New Roman" w:hAnsi="Times New Roman"/>
          <w:bCs/>
          <w:sz w:val="24"/>
          <w:szCs w:val="24"/>
        </w:rPr>
        <w:t xml:space="preserve"> reagent was added and heated under boiling water bath for about 8-10 min. After heating it was rapidly cooled down and absorption was recorded at 630nm. Glucose was used as standard in the concentration of 100mic.g/ml.</w:t>
      </w:r>
    </w:p>
    <w:p w:rsidR="00EA08EC" w:rsidRDefault="00592FA8"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2.4</w:t>
      </w:r>
      <w:r w:rsidR="00C9481B">
        <w:rPr>
          <w:rFonts w:ascii="Times New Roman" w:hAnsi="Times New Roman"/>
          <w:b/>
          <w:bCs/>
          <w:sz w:val="24"/>
          <w:szCs w:val="24"/>
        </w:rPr>
        <w:t xml:space="preserve">.3 </w:t>
      </w:r>
      <w:r w:rsidR="00EA08EC">
        <w:rPr>
          <w:rFonts w:ascii="Times New Roman" w:hAnsi="Times New Roman"/>
          <w:b/>
          <w:bCs/>
          <w:sz w:val="24"/>
          <w:szCs w:val="24"/>
        </w:rPr>
        <w:t>Total reducing sugars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lang w:val="en-US"/>
        </w:rPr>
      </w:pPr>
      <w:r>
        <w:rPr>
          <w:rFonts w:ascii="Times New Roman" w:hAnsi="Times New Roman"/>
          <w:sz w:val="24"/>
          <w:szCs w:val="24"/>
          <w:lang w:val="en-US"/>
        </w:rPr>
        <w:t xml:space="preserve">Reducing sugars have potentially free aldehyde or ketone group and are able to reduce metal ions under alkaline condition; some of these are glucose, </w:t>
      </w:r>
      <w:proofErr w:type="spellStart"/>
      <w:r>
        <w:rPr>
          <w:rFonts w:ascii="Times New Roman" w:hAnsi="Times New Roman"/>
          <w:sz w:val="24"/>
          <w:szCs w:val="24"/>
          <w:lang w:val="en-US"/>
        </w:rPr>
        <w:t>galactose</w:t>
      </w:r>
      <w:proofErr w:type="spellEnd"/>
      <w:r>
        <w:rPr>
          <w:rFonts w:ascii="Times New Roman" w:hAnsi="Times New Roman"/>
          <w:sz w:val="24"/>
          <w:szCs w:val="24"/>
          <w:lang w:val="en-US"/>
        </w:rPr>
        <w:t xml:space="preserve">, maltose </w:t>
      </w:r>
      <w:r>
        <w:rPr>
          <w:rFonts w:ascii="Times New Roman" w:hAnsi="Times New Roman"/>
          <w:i/>
          <w:iCs/>
          <w:sz w:val="24"/>
          <w:szCs w:val="24"/>
          <w:lang w:val="en-US"/>
        </w:rPr>
        <w:t>etc</w:t>
      </w:r>
      <w:r w:rsidR="00194897">
        <w:rPr>
          <w:rFonts w:ascii="Times New Roman" w:hAnsi="Times New Roman"/>
          <w:sz w:val="24"/>
          <w:szCs w:val="24"/>
          <w:lang w:val="en-US"/>
        </w:rPr>
        <w:t xml:space="preserve">. DNS (3, 5-dinitrosalicylic acid) in </w:t>
      </w:r>
      <w:r>
        <w:rPr>
          <w:rFonts w:ascii="Times New Roman" w:hAnsi="Times New Roman"/>
          <w:sz w:val="24"/>
          <w:szCs w:val="24"/>
          <w:lang w:val="en-US"/>
        </w:rPr>
        <w:t>alkaline</w:t>
      </w:r>
      <w:r w:rsidR="00194897">
        <w:rPr>
          <w:rFonts w:ascii="Times New Roman" w:hAnsi="Times New Roman"/>
          <w:sz w:val="24"/>
          <w:szCs w:val="24"/>
          <w:lang w:val="en-US"/>
        </w:rPr>
        <w:t xml:space="preserve"> </w:t>
      </w:r>
      <w:r>
        <w:rPr>
          <w:rFonts w:ascii="Times New Roman" w:hAnsi="Times New Roman"/>
          <w:sz w:val="24"/>
          <w:szCs w:val="24"/>
          <w:lang w:val="en-US"/>
        </w:rPr>
        <w:t>condition</w:t>
      </w:r>
      <w:r w:rsidR="00194897">
        <w:rPr>
          <w:rFonts w:ascii="Times New Roman" w:hAnsi="Times New Roman"/>
          <w:sz w:val="24"/>
          <w:szCs w:val="24"/>
          <w:lang w:val="en-US"/>
        </w:rPr>
        <w:t xml:space="preserve"> </w:t>
      </w:r>
      <w:r>
        <w:rPr>
          <w:rFonts w:ascii="Times New Roman" w:hAnsi="Times New Roman"/>
          <w:sz w:val="24"/>
          <w:szCs w:val="24"/>
          <w:lang w:val="en-US"/>
        </w:rPr>
        <w:t>reduces</w:t>
      </w:r>
      <w:r w:rsidR="00194897">
        <w:rPr>
          <w:rFonts w:ascii="Times New Roman" w:hAnsi="Times New Roman"/>
          <w:sz w:val="24"/>
          <w:szCs w:val="24"/>
          <w:lang w:val="en-US"/>
        </w:rPr>
        <w:t xml:space="preserve"> </w:t>
      </w:r>
      <w:r>
        <w:rPr>
          <w:rFonts w:ascii="Times New Roman" w:hAnsi="Times New Roman"/>
          <w:sz w:val="24"/>
          <w:szCs w:val="24"/>
          <w:lang w:val="en-US"/>
        </w:rPr>
        <w:t>to</w:t>
      </w:r>
      <w:r w:rsidR="00194897">
        <w:rPr>
          <w:rFonts w:ascii="Times New Roman" w:hAnsi="Times New Roman"/>
          <w:sz w:val="24"/>
          <w:szCs w:val="24"/>
          <w:lang w:val="en-US"/>
        </w:rPr>
        <w:t xml:space="preserve"> 3-amino-</w:t>
      </w:r>
      <w:r>
        <w:rPr>
          <w:rFonts w:ascii="Times New Roman" w:hAnsi="Times New Roman"/>
          <w:sz w:val="24"/>
          <w:szCs w:val="24"/>
          <w:lang w:val="en-US"/>
        </w:rPr>
        <w:t>5-nitrosalicylic acid which can be read at 510nm.</w:t>
      </w:r>
    </w:p>
    <w:p w:rsidR="00EA08EC" w:rsidRDefault="00EA08EC" w:rsidP="00822053">
      <w:pPr>
        <w:tabs>
          <w:tab w:val="left" w:pos="284"/>
        </w:tabs>
        <w:autoSpaceDE w:val="0"/>
        <w:autoSpaceDN w:val="0"/>
        <w:adjustRightInd w:val="0"/>
        <w:ind w:left="-567" w:firstLine="720"/>
        <w:rPr>
          <w:rFonts w:ascii="Times New Roman" w:hAnsi="Times New Roman"/>
          <w:sz w:val="24"/>
          <w:szCs w:val="24"/>
        </w:rPr>
      </w:pPr>
      <w:r>
        <w:rPr>
          <w:rFonts w:ascii="Times New Roman" w:hAnsi="Times New Roman"/>
          <w:sz w:val="24"/>
          <w:szCs w:val="24"/>
          <w:lang w:val="en-US"/>
        </w:rPr>
        <w:t xml:space="preserve">The sample of 0.1g was extracted from </w:t>
      </w:r>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proofErr w:type="spellEnd"/>
      <w:r>
        <w:rPr>
          <w:rFonts w:ascii="Times New Roman" w:hAnsi="Times New Roman"/>
          <w:sz w:val="24"/>
          <w:szCs w:val="24"/>
          <w:lang w:eastAsia="zh-CN"/>
        </w:rPr>
        <w:t xml:space="preserve"> by </w:t>
      </w:r>
      <w:r>
        <w:rPr>
          <w:rFonts w:ascii="Times New Roman" w:hAnsi="Times New Roman"/>
          <w:sz w:val="24"/>
          <w:szCs w:val="24"/>
          <w:lang w:val="en-US"/>
        </w:rPr>
        <w:t xml:space="preserve">using 80 per cent hot ethanol and it was centrifuged (4000 rpm for 5minutes). The supernatant was collected and pooled in beaker then it was kept on water bath for evaporation of ethanol. 10ml of double distilled sterile water was added to the extract to solubilize the sugar. Aliquots of 0.5 or 3ml ml of alcohol free extract were used for the quantification. Series of test tubes containing 0.2, 0.4, 0.6, 0.8 and 1ml of working standard was pipetted into the test tubes and volume was made </w:t>
      </w:r>
      <w:proofErr w:type="spellStart"/>
      <w:r>
        <w:rPr>
          <w:rFonts w:ascii="Times New Roman" w:hAnsi="Times New Roman"/>
          <w:sz w:val="24"/>
          <w:szCs w:val="24"/>
          <w:lang w:val="en-US"/>
        </w:rPr>
        <w:t>upto</w:t>
      </w:r>
      <w:proofErr w:type="spellEnd"/>
      <w:r>
        <w:rPr>
          <w:rFonts w:ascii="Times New Roman" w:hAnsi="Times New Roman"/>
          <w:sz w:val="24"/>
          <w:szCs w:val="24"/>
          <w:lang w:val="en-US"/>
        </w:rPr>
        <w:t xml:space="preserve"> 3ml for every tube by using double distilled water, separate 3 ml of water was used as blank. To every tube 3 ml of DNS reagent was added and mixed thoroughly and placed in boiling water bath for 5 minute. The tubes were cooled and checked for color development, 1 ml of 40 per cent alkaline copper tartrate (Rochelle’s salt) solution was added when it was still warm. Finally the tubes were cooled to room temperature and absorbance was read at 510nm </w:t>
      </w:r>
      <w:r>
        <w:rPr>
          <w:rFonts w:ascii="Times New Roman" w:hAnsi="Times New Roman"/>
          <w:sz w:val="24"/>
          <w:szCs w:val="24"/>
        </w:rPr>
        <w:t>(</w:t>
      </w:r>
      <w:proofErr w:type="spellStart"/>
      <w:r>
        <w:rPr>
          <w:rFonts w:ascii="Times New Roman" w:hAnsi="Times New Roman"/>
          <w:sz w:val="24"/>
          <w:szCs w:val="24"/>
        </w:rPr>
        <w:t>Rangana</w:t>
      </w:r>
      <w:proofErr w:type="spellEnd"/>
      <w:r>
        <w:rPr>
          <w:rFonts w:ascii="Times New Roman" w:hAnsi="Times New Roman"/>
          <w:sz w:val="24"/>
          <w:szCs w:val="24"/>
        </w:rPr>
        <w:t>, 1997).</w:t>
      </w:r>
    </w:p>
    <w:p w:rsidR="00EA08EC" w:rsidRDefault="00592FA8"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lastRenderedPageBreak/>
        <w:t>2.4</w:t>
      </w:r>
      <w:r w:rsidR="00C9481B">
        <w:rPr>
          <w:rFonts w:ascii="Times New Roman" w:hAnsi="Times New Roman"/>
          <w:b/>
          <w:sz w:val="24"/>
          <w:szCs w:val="24"/>
        </w:rPr>
        <w:t xml:space="preserve">.4 </w:t>
      </w:r>
      <w:r w:rsidR="00EA08EC">
        <w:rPr>
          <w:rFonts w:ascii="Times New Roman" w:hAnsi="Times New Roman"/>
          <w:b/>
          <w:sz w:val="24"/>
          <w:szCs w:val="24"/>
        </w:rPr>
        <w:t>Total phenol content of fruits</w:t>
      </w:r>
    </w:p>
    <w:p w:rsidR="00EA08EC" w:rsidRDefault="00EA08EC" w:rsidP="005E552C">
      <w:pPr>
        <w:tabs>
          <w:tab w:val="left" w:pos="284"/>
        </w:tabs>
        <w:spacing w:before="280"/>
        <w:ind w:left="-567" w:firstLine="720"/>
        <w:rPr>
          <w:rFonts w:ascii="Times New Roman" w:hAnsi="Times New Roman"/>
          <w:sz w:val="24"/>
          <w:szCs w:val="24"/>
        </w:rPr>
      </w:pPr>
      <w:r>
        <w:rPr>
          <w:rFonts w:ascii="Times New Roman" w:hAnsi="Times New Roman"/>
          <w:bCs/>
          <w:sz w:val="24"/>
          <w:szCs w:val="24"/>
          <w:lang w:val="en-US"/>
        </w:rPr>
        <w:t xml:space="preserve">The </w:t>
      </w:r>
      <w:bookmarkStart w:id="1" w:name="_Hlk40211335"/>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bookmarkEnd w:id="1"/>
      <w:proofErr w:type="spellEnd"/>
      <w:r>
        <w:rPr>
          <w:rFonts w:ascii="Times New Roman" w:hAnsi="Times New Roman"/>
          <w:i/>
          <w:sz w:val="24"/>
          <w:szCs w:val="24"/>
          <w:lang w:eastAsia="zh-CN"/>
        </w:rPr>
        <w:t xml:space="preserve"> </w:t>
      </w:r>
      <w:r>
        <w:rPr>
          <w:rFonts w:ascii="Times New Roman" w:hAnsi="Times New Roman"/>
          <w:sz w:val="24"/>
          <w:szCs w:val="24"/>
          <w:lang w:eastAsia="zh-CN"/>
        </w:rPr>
        <w:t xml:space="preserve">were subjected </w:t>
      </w:r>
      <w:r>
        <w:rPr>
          <w:rFonts w:ascii="Times New Roman" w:hAnsi="Times New Roman"/>
          <w:sz w:val="24"/>
          <w:szCs w:val="24"/>
        </w:rPr>
        <w:t xml:space="preserve">to spectroscopic analysis for phenol content; the aliquot taken was 0.2ml for the analysis and the volume was made up with distilled water to 3ml. One normal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(FCR) was added to the reaction mixture. After the 3 minute of incubation</w:t>
      </w:r>
      <w:proofErr w:type="gramStart"/>
      <w:r>
        <w:rPr>
          <w:rFonts w:ascii="Times New Roman" w:hAnsi="Times New Roman"/>
          <w:sz w:val="24"/>
          <w:szCs w:val="24"/>
        </w:rPr>
        <w:t>,20</w:t>
      </w:r>
      <w:proofErr w:type="gramEnd"/>
      <w:r>
        <w:rPr>
          <w:rFonts w:ascii="Times New Roman" w:hAnsi="Times New Roman"/>
          <w:sz w:val="24"/>
          <w:szCs w:val="24"/>
        </w:rPr>
        <w:t xml:space="preserve"> per cent 2ml Sodium Carbonate was added into each tube. The reaction mixtures were mixed thoroughly and the tubes were placed into boiling water for exactly one minute, the tubes were allowed to cool at normal room temperature and the absorbance was measured at 650nm.The total </w:t>
      </w:r>
      <w:proofErr w:type="spellStart"/>
      <w:r>
        <w:rPr>
          <w:rFonts w:ascii="Times New Roman" w:hAnsi="Times New Roman"/>
          <w:sz w:val="24"/>
          <w:szCs w:val="24"/>
        </w:rPr>
        <w:t>phenolics</w:t>
      </w:r>
      <w:proofErr w:type="spellEnd"/>
      <w:r>
        <w:rPr>
          <w:rFonts w:ascii="Times New Roman" w:hAnsi="Times New Roman"/>
          <w:sz w:val="24"/>
          <w:szCs w:val="24"/>
        </w:rPr>
        <w:t xml:space="preserve"> were determined by using the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method with light modifications as stated in the work of </w:t>
      </w:r>
      <w:proofErr w:type="spellStart"/>
      <w:r>
        <w:rPr>
          <w:rFonts w:ascii="Times New Roman" w:hAnsi="Times New Roman"/>
          <w:sz w:val="24"/>
          <w:szCs w:val="24"/>
        </w:rPr>
        <w:t>Anyasi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(2015). Ethanol was used as an extraction solvent, while Gallic acid was used as the standard phenolic compound. Final results of total </w:t>
      </w:r>
      <w:proofErr w:type="spellStart"/>
      <w:r>
        <w:rPr>
          <w:rFonts w:ascii="Times New Roman" w:hAnsi="Times New Roman"/>
          <w:sz w:val="24"/>
          <w:szCs w:val="24"/>
        </w:rPr>
        <w:t>phenolics</w:t>
      </w:r>
      <w:proofErr w:type="spellEnd"/>
      <w:r>
        <w:rPr>
          <w:rFonts w:ascii="Times New Roman" w:hAnsi="Times New Roman"/>
          <w:sz w:val="24"/>
          <w:szCs w:val="24"/>
        </w:rPr>
        <w:t xml:space="preserve"> were expressed as Gallic acid equivalent mg (GAE/100 g </w:t>
      </w:r>
      <w:proofErr w:type="spellStart"/>
      <w:r>
        <w:rPr>
          <w:rFonts w:ascii="Times New Roman" w:hAnsi="Times New Roman"/>
          <w:sz w:val="24"/>
          <w:szCs w:val="24"/>
        </w:rPr>
        <w:t>d.w</w:t>
      </w:r>
      <w:proofErr w:type="spellEnd"/>
      <w:r>
        <w:rPr>
          <w:rFonts w:ascii="Times New Roman" w:hAnsi="Times New Roman"/>
          <w:sz w:val="24"/>
          <w:szCs w:val="24"/>
        </w:rPr>
        <w:t>)</w:t>
      </w:r>
    </w:p>
    <w:p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.5 </w:t>
      </w:r>
      <w:r w:rsidR="00EA08EC">
        <w:rPr>
          <w:rFonts w:ascii="Times New Roman" w:eastAsia="Times-Roman" w:hAnsi="Times New Roman"/>
          <w:b/>
          <w:color w:val="000000"/>
          <w:sz w:val="24"/>
          <w:szCs w:val="24"/>
        </w:rPr>
        <w:t>Dry weight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was recorded by using digital weighing balance and was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constant weight  was obtained and it was expressed in per cent. The dry weight of the fruit was calculated by using the formula,</w:t>
      </w:r>
      <w:r w:rsidR="004C23DC" w:rsidRPr="004C23DC">
        <w:t xml:space="preserve"> </w:t>
      </w:r>
      <w:r w:rsidR="004C23DC" w:rsidRPr="004C23DC">
        <w:rPr>
          <w:rFonts w:ascii="Times New Roman" w:hAnsi="Times New Roman"/>
          <w:sz w:val="24"/>
          <w:szCs w:val="24"/>
          <w:highlight w:val="yellow"/>
        </w:rPr>
        <w:t>(</w:t>
      </w:r>
      <w:proofErr w:type="spellStart"/>
      <w:r w:rsidR="004C23DC" w:rsidRPr="004C23DC">
        <w:rPr>
          <w:rFonts w:ascii="Times New Roman" w:hAnsi="Times New Roman"/>
          <w:sz w:val="24"/>
          <w:szCs w:val="24"/>
          <w:highlight w:val="yellow"/>
        </w:rPr>
        <w:t>Belavadi</w:t>
      </w:r>
      <w:proofErr w:type="spellEnd"/>
      <w:r w:rsidR="004C23DC" w:rsidRPr="004C23DC">
        <w:rPr>
          <w:rFonts w:ascii="Times New Roman" w:hAnsi="Times New Roman"/>
          <w:sz w:val="24"/>
          <w:szCs w:val="24"/>
          <w:highlight w:val="yellow"/>
        </w:rPr>
        <w:t xml:space="preserve"> and </w:t>
      </w:r>
      <w:proofErr w:type="spellStart"/>
      <w:r w:rsidR="004C23DC" w:rsidRPr="004C23DC">
        <w:rPr>
          <w:rFonts w:ascii="Times New Roman" w:hAnsi="Times New Roman"/>
          <w:sz w:val="24"/>
          <w:szCs w:val="24"/>
          <w:highlight w:val="yellow"/>
        </w:rPr>
        <w:t>Ganeshaiah</w:t>
      </w:r>
      <w:proofErr w:type="spellEnd"/>
      <w:r w:rsidR="004C23DC" w:rsidRPr="004C23DC">
        <w:rPr>
          <w:rFonts w:ascii="Times New Roman" w:hAnsi="Times New Roman"/>
          <w:sz w:val="24"/>
          <w:szCs w:val="24"/>
          <w:highlight w:val="yellow"/>
        </w:rPr>
        <w:t>, 2013).</w:t>
      </w:r>
    </w:p>
    <w:tbl>
      <w:tblPr>
        <w:tblStyle w:val="TableGrid"/>
        <w:tblW w:w="0" w:type="auto"/>
        <w:tblInd w:w="65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18"/>
        <w:gridCol w:w="2842"/>
        <w:gridCol w:w="756"/>
      </w:tblGrid>
      <w:tr w:rsidR="006F5A54" w:rsidTr="006F5A54">
        <w:trPr>
          <w:trHeight w:val="288"/>
        </w:trPr>
        <w:tc>
          <w:tcPr>
            <w:tcW w:w="0" w:type="auto"/>
            <w:vMerge w:val="restart"/>
            <w:vAlign w:val="center"/>
          </w:tcPr>
          <w:p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w:t>
            </w:r>
            <w:r>
              <w:rPr>
                <w:rFonts w:ascii="Times New Roman" w:hAnsi="Times New Roman"/>
                <w:sz w:val="24"/>
                <w:szCs w:val="24"/>
              </w:rPr>
              <w:t xml:space="preserve"> dry weight of fruit </w:t>
            </w:r>
            <w:r>
              <w:rPr>
                <w:rFonts w:ascii="Times New Roman" w:eastAsia="Times-Roman" w:hAnsi="Times New Roman"/>
                <w:color w:val="000000"/>
                <w:sz w:val="24"/>
                <w:szCs w:val="24"/>
              </w:rPr>
              <w:t>=</w:t>
            </w: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dry weight of fruits</w:t>
            </w:r>
          </w:p>
        </w:tc>
        <w:tc>
          <w:tcPr>
            <w:tcW w:w="0" w:type="auto"/>
            <w:vMerge w:val="restart"/>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6F5A54" w:rsidTr="006F5A54">
        <w:tc>
          <w:tcPr>
            <w:tcW w:w="0" w:type="auto"/>
            <w:vMerge/>
            <w:vAlign w:val="center"/>
          </w:tcPr>
          <w:p w:rsidR="006F5A54" w:rsidRDefault="006F5A54" w:rsidP="00EB04DC">
            <w:pPr>
              <w:spacing w:before="120" w:after="120"/>
              <w:jc w:val="center"/>
              <w:rPr>
                <w:rFonts w:ascii="Times New Roman" w:hAnsi="Times New Roman"/>
                <w:color w:val="000000"/>
                <w:sz w:val="24"/>
                <w:szCs w:val="24"/>
              </w:rPr>
            </w:pPr>
          </w:p>
        </w:tc>
        <w:tc>
          <w:tcPr>
            <w:tcW w:w="0" w:type="auto"/>
            <w:vAlign w:val="center"/>
          </w:tcPr>
          <w:p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fresh weight of fruits</w:t>
            </w:r>
          </w:p>
        </w:tc>
        <w:tc>
          <w:tcPr>
            <w:tcW w:w="0" w:type="auto"/>
            <w:vMerge/>
            <w:vAlign w:val="center"/>
          </w:tcPr>
          <w:p w:rsidR="006F5A54" w:rsidRDefault="006F5A54" w:rsidP="00EB04DC">
            <w:pPr>
              <w:spacing w:before="120" w:after="120"/>
              <w:jc w:val="center"/>
              <w:rPr>
                <w:rFonts w:ascii="Times New Roman" w:hAnsi="Times New Roman"/>
                <w:color w:val="000000"/>
                <w:sz w:val="24"/>
                <w:szCs w:val="24"/>
              </w:rPr>
            </w:pPr>
          </w:p>
        </w:tc>
      </w:tr>
    </w:tbl>
    <w:p w:rsidR="00EA08EC" w:rsidRDefault="00592FA8" w:rsidP="00B60507">
      <w:pPr>
        <w:tabs>
          <w:tab w:val="left" w:pos="284"/>
        </w:tabs>
        <w:autoSpaceDE w:val="0"/>
        <w:autoSpaceDN w:val="0"/>
        <w:adjustRightInd w:val="0"/>
        <w:spacing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.6 </w:t>
      </w:r>
      <w:r w:rsidR="00EA08EC">
        <w:rPr>
          <w:rFonts w:ascii="Times New Roman" w:eastAsia="Times-Roman" w:hAnsi="Times New Roman"/>
          <w:b/>
          <w:color w:val="000000"/>
          <w:sz w:val="24"/>
          <w:szCs w:val="24"/>
        </w:rPr>
        <w:t>Moisture content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were recorded by using digital weighing balance and were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some constant weight was obtained and it was expressed in per cent (</w:t>
      </w:r>
      <w:proofErr w:type="spellStart"/>
      <w:r>
        <w:rPr>
          <w:rFonts w:ascii="Times New Roman" w:hAnsi="Times New Roman"/>
          <w:sz w:val="24"/>
          <w:szCs w:val="24"/>
        </w:rPr>
        <w:t>Ranganna</w:t>
      </w:r>
      <w:proofErr w:type="spellEnd"/>
      <w:r>
        <w:rPr>
          <w:rFonts w:ascii="Times New Roman" w:hAnsi="Times New Roman"/>
          <w:sz w:val="24"/>
          <w:szCs w:val="24"/>
        </w:rPr>
        <w:t>, 1997). The moisture content of the fruit was calculated by using the formula,</w:t>
      </w:r>
    </w:p>
    <w:p w:rsidR="00EA08EC" w:rsidRDefault="00EA08EC" w:rsidP="005E552C">
      <w:pPr>
        <w:tabs>
          <w:tab w:val="left" w:pos="284"/>
        </w:tabs>
        <w:autoSpaceDE w:val="0"/>
        <w:autoSpaceDN w:val="0"/>
        <w:adjustRightInd w:val="0"/>
        <w:spacing w:before="120"/>
        <w:ind w:left="-567"/>
        <w:jc w:val="center"/>
        <w:rPr>
          <w:rFonts w:ascii="Times New Roman" w:hAnsi="Times New Roman"/>
          <w:sz w:val="24"/>
          <w:szCs w:val="24"/>
        </w:rPr>
      </w:pPr>
      <w:r>
        <w:rPr>
          <w:rFonts w:ascii="Times New Roman" w:hAnsi="Times New Roman"/>
          <w:sz w:val="24"/>
          <w:szCs w:val="24"/>
        </w:rPr>
        <w:t>Moisture content = Fresh weight - dry weight×100</w:t>
      </w:r>
    </w:p>
    <w:p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.7 </w:t>
      </w:r>
      <w:proofErr w:type="gramStart"/>
      <w:r w:rsidR="00EA08EC">
        <w:rPr>
          <w:rFonts w:ascii="Times New Roman" w:eastAsia="Times-Roman" w:hAnsi="Times New Roman"/>
          <w:b/>
          <w:color w:val="000000"/>
          <w:sz w:val="24"/>
          <w:szCs w:val="24"/>
        </w:rPr>
        <w:t>pH</w:t>
      </w:r>
      <w:proofErr w:type="gramEnd"/>
      <w:r w:rsidR="00EA08EC">
        <w:rPr>
          <w:rFonts w:ascii="Times New Roman" w:eastAsia="Times-Roman" w:hAnsi="Times New Roman"/>
          <w:b/>
          <w:color w:val="000000"/>
          <w:sz w:val="24"/>
          <w:szCs w:val="24"/>
        </w:rPr>
        <w:t xml:space="preserve"> of fruits</w:t>
      </w:r>
    </w:p>
    <w:p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proofErr w:type="gramStart"/>
      <w:r>
        <w:rPr>
          <w:rFonts w:ascii="Times New Roman" w:hAnsi="Times New Roman"/>
          <w:sz w:val="24"/>
          <w:szCs w:val="24"/>
        </w:rPr>
        <w:t>pH</w:t>
      </w:r>
      <w:proofErr w:type="gramEnd"/>
      <w:r>
        <w:rPr>
          <w:rFonts w:ascii="Times New Roman" w:hAnsi="Times New Roman"/>
          <w:sz w:val="24"/>
          <w:szCs w:val="24"/>
        </w:rPr>
        <w:t xml:space="preserve">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recorded with the help of digital pH meter.</w:t>
      </w:r>
    </w:p>
    <w:p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lastRenderedPageBreak/>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.8 </w:t>
      </w:r>
      <w:r w:rsidR="00EA08EC">
        <w:rPr>
          <w:rFonts w:ascii="Times New Roman" w:eastAsia="Times-Roman" w:hAnsi="Times New Roman"/>
          <w:b/>
          <w:color w:val="000000"/>
          <w:sz w:val="24"/>
          <w:szCs w:val="24"/>
        </w:rPr>
        <w:t>EC of fruits</w:t>
      </w:r>
    </w:p>
    <w:p w:rsidR="00EA08EC" w:rsidRDefault="00EA08EC" w:rsidP="005E552C">
      <w:pPr>
        <w:tabs>
          <w:tab w:val="left" w:pos="284"/>
        </w:tabs>
        <w:autoSpaceDE w:val="0"/>
        <w:autoSpaceDN w:val="0"/>
        <w:adjustRightInd w:val="0"/>
        <w:spacing w:before="280"/>
        <w:ind w:left="-567" w:firstLine="720"/>
        <w:rPr>
          <w:rFonts w:ascii="Times New Roman" w:hAnsi="Times New Roman"/>
          <w:color w:val="000000"/>
          <w:sz w:val="24"/>
          <w:szCs w:val="24"/>
        </w:rPr>
      </w:pPr>
      <w:r>
        <w:rPr>
          <w:rFonts w:ascii="Times New Roman" w:eastAsia="Times-Roman" w:hAnsi="Times New Roman"/>
          <w:color w:val="000000"/>
          <w:sz w:val="24"/>
          <w:szCs w:val="24"/>
        </w:rPr>
        <w:t>EC</w:t>
      </w:r>
      <w:r>
        <w:rPr>
          <w:rFonts w:ascii="Times New Roman" w:hAnsi="Times New Roman"/>
          <w:sz w:val="24"/>
          <w:szCs w:val="24"/>
        </w:rPr>
        <w:t xml:space="preserve">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was recorded with the help of an electrical conductivity meter and expressed in </w:t>
      </w:r>
      <w:proofErr w:type="spellStart"/>
      <w:r>
        <w:rPr>
          <w:rFonts w:ascii="Times New Roman" w:hAnsi="Times New Roman"/>
          <w:sz w:val="24"/>
          <w:szCs w:val="24"/>
        </w:rPr>
        <w:t>milli</w:t>
      </w:r>
      <w:proofErr w:type="spellEnd"/>
      <w:r>
        <w:rPr>
          <w:rFonts w:ascii="Times New Roman" w:hAnsi="Times New Roman"/>
          <w:sz w:val="24"/>
          <w:szCs w:val="24"/>
        </w:rPr>
        <w:t xml:space="preserve"> </w:t>
      </w:r>
      <w:proofErr w:type="spellStart"/>
      <w:r>
        <w:rPr>
          <w:rFonts w:ascii="Times New Roman" w:hAnsi="Times New Roman"/>
          <w:sz w:val="24"/>
          <w:szCs w:val="24"/>
        </w:rPr>
        <w:t>siemens</w:t>
      </w:r>
      <w:proofErr w:type="spellEnd"/>
      <w:r>
        <w:rPr>
          <w:rFonts w:ascii="Times New Roman" w:hAnsi="Times New Roman"/>
          <w:sz w:val="24"/>
          <w:szCs w:val="24"/>
        </w:rPr>
        <w:t xml:space="preserve"> per centimetre</w:t>
      </w:r>
      <w:r>
        <w:rPr>
          <w:rFonts w:ascii="Times New Roman" w:hAnsi="Times New Roman"/>
          <w:color w:val="000000"/>
          <w:sz w:val="24"/>
          <w:szCs w:val="24"/>
        </w:rPr>
        <w:t xml:space="preserve"> (</w:t>
      </w:r>
      <w:proofErr w:type="spellStart"/>
      <w:r>
        <w:rPr>
          <w:rFonts w:ascii="Times New Roman" w:hAnsi="Times New Roman"/>
          <w:color w:val="000000"/>
          <w:sz w:val="24"/>
          <w:szCs w:val="24"/>
        </w:rPr>
        <w:t>mS</w:t>
      </w:r>
      <w:proofErr w:type="spellEnd"/>
      <w:r>
        <w:rPr>
          <w:rFonts w:ascii="Times New Roman" w:hAnsi="Times New Roman"/>
          <w:color w:val="000000"/>
          <w:sz w:val="24"/>
          <w:szCs w:val="24"/>
        </w:rPr>
        <w:t>/cm).</w:t>
      </w:r>
    </w:p>
    <w:p w:rsidR="00EA08EC" w:rsidRDefault="00EA08EC"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Analyses of data</w:t>
      </w:r>
    </w:p>
    <w:p w:rsidR="00EA08EC" w:rsidRDefault="004C23DC" w:rsidP="005E552C">
      <w:pPr>
        <w:tabs>
          <w:tab w:val="left" w:pos="284"/>
        </w:tabs>
        <w:spacing w:before="280"/>
        <w:ind w:left="-567" w:firstLine="720"/>
        <w:rPr>
          <w:rFonts w:ascii="Times New Roman" w:hAnsi="Times New Roman"/>
          <w:bCs/>
          <w:i/>
          <w:sz w:val="24"/>
          <w:szCs w:val="24"/>
        </w:rPr>
      </w:pPr>
      <w:r w:rsidRPr="004C23DC">
        <w:rPr>
          <w:rFonts w:ascii="Times New Roman" w:hAnsi="Times New Roman"/>
          <w:sz w:val="24"/>
          <w:szCs w:val="24"/>
          <w:highlight w:val="yellow"/>
        </w:rPr>
        <w:t>The crop was raised in a Randomized Complete Block Design (RCBD) and the</w:t>
      </w:r>
      <w:r w:rsidR="00EA08EC">
        <w:rPr>
          <w:rFonts w:ascii="Times New Roman" w:hAnsi="Times New Roman"/>
          <w:sz w:val="24"/>
          <w:szCs w:val="24"/>
        </w:rPr>
        <w:t xml:space="preserve"> data was analysed statistically </w:t>
      </w:r>
      <w:r w:rsidR="00EA08EC">
        <w:rPr>
          <w:rFonts w:ascii="Times New Roman" w:hAnsi="Times New Roman"/>
          <w:bCs/>
          <w:sz w:val="24"/>
          <w:szCs w:val="24"/>
        </w:rPr>
        <w:t xml:space="preserve">and descriptive statistics were done using SPSS 12.0 (SPSS Inc., an IBM Company, </w:t>
      </w:r>
      <w:proofErr w:type="gramStart"/>
      <w:r w:rsidR="00EA08EC">
        <w:rPr>
          <w:rFonts w:ascii="Times New Roman" w:hAnsi="Times New Roman"/>
          <w:bCs/>
          <w:sz w:val="24"/>
          <w:szCs w:val="24"/>
        </w:rPr>
        <w:t>Chicago</w:t>
      </w:r>
      <w:proofErr w:type="gramEnd"/>
      <w:r w:rsidR="00EA08EC">
        <w:rPr>
          <w:rFonts w:ascii="Times New Roman" w:hAnsi="Times New Roman"/>
          <w:bCs/>
          <w:sz w:val="24"/>
          <w:szCs w:val="24"/>
        </w:rPr>
        <w:t>, USA) and graphs were generated using Sigma Plot 7 (</w:t>
      </w:r>
      <w:proofErr w:type="spellStart"/>
      <w:r w:rsidR="00EA08EC">
        <w:rPr>
          <w:rFonts w:ascii="Times New Roman" w:hAnsi="Times New Roman"/>
          <w:bCs/>
          <w:sz w:val="24"/>
          <w:szCs w:val="24"/>
        </w:rPr>
        <w:t>Systat</w:t>
      </w:r>
      <w:proofErr w:type="spellEnd"/>
      <w:r w:rsidR="00EA08EC">
        <w:rPr>
          <w:rFonts w:ascii="Times New Roman" w:hAnsi="Times New Roman"/>
          <w:bCs/>
          <w:sz w:val="24"/>
          <w:szCs w:val="24"/>
        </w:rPr>
        <w:t xml:space="preserve"> Software Inc., Chicago, USA).</w:t>
      </w:r>
    </w:p>
    <w:p w:rsidR="00647F05" w:rsidRPr="006F5A54" w:rsidRDefault="00C9481B" w:rsidP="00592FA8">
      <w:pPr>
        <w:tabs>
          <w:tab w:val="left" w:pos="284"/>
        </w:tabs>
        <w:spacing w:before="240" w:after="240"/>
        <w:ind w:left="-567"/>
        <w:rPr>
          <w:rFonts w:ascii="Times New Roman" w:hAnsi="Times New Roman" w:cs="Times New Roman"/>
          <w:b/>
          <w:bCs/>
          <w:sz w:val="24"/>
          <w:szCs w:val="24"/>
        </w:rPr>
      </w:pPr>
      <w:r>
        <w:rPr>
          <w:rFonts w:ascii="Times New Roman" w:hAnsi="Times New Roman" w:cs="Times New Roman"/>
          <w:b/>
          <w:bCs/>
          <w:sz w:val="24"/>
          <w:szCs w:val="24"/>
        </w:rPr>
        <w:t xml:space="preserve">3. </w:t>
      </w:r>
      <w:r w:rsidR="00647F05" w:rsidRPr="006F5A54">
        <w:rPr>
          <w:rFonts w:ascii="Times New Roman" w:hAnsi="Times New Roman" w:cs="Times New Roman"/>
          <w:b/>
          <w:bCs/>
          <w:sz w:val="24"/>
          <w:szCs w:val="24"/>
        </w:rPr>
        <w:t>Results and discussion</w:t>
      </w:r>
    </w:p>
    <w:p w:rsidR="00647F05" w:rsidRDefault="00C9481B" w:rsidP="00483AB7">
      <w:pPr>
        <w:tabs>
          <w:tab w:val="left" w:pos="284"/>
        </w:tabs>
        <w:autoSpaceDE w:val="0"/>
        <w:autoSpaceDN w:val="0"/>
        <w:adjustRightInd w:val="0"/>
        <w:ind w:hanging="567"/>
        <w:rPr>
          <w:rFonts w:ascii="Times New Roman" w:hAnsi="Times New Roman"/>
          <w:b/>
          <w:color w:val="000000"/>
          <w:sz w:val="24"/>
          <w:szCs w:val="24"/>
        </w:rPr>
      </w:pPr>
      <w:r>
        <w:rPr>
          <w:rFonts w:ascii="Times New Roman" w:hAnsi="Times New Roman"/>
          <w:b/>
          <w:color w:val="000000"/>
          <w:sz w:val="24"/>
          <w:szCs w:val="24"/>
        </w:rPr>
        <w:t xml:space="preserve">3.1 </w:t>
      </w:r>
      <w:r w:rsidR="00647F05">
        <w:rPr>
          <w:rFonts w:ascii="Times New Roman" w:hAnsi="Times New Roman"/>
          <w:b/>
          <w:color w:val="000000"/>
          <w:sz w:val="24"/>
          <w:szCs w:val="24"/>
        </w:rPr>
        <w:t xml:space="preserve">Effect of different modes of pollination on fruit set and yield attributing characters of wild </w:t>
      </w:r>
      <w:r w:rsidR="00647F05">
        <w:rPr>
          <w:rFonts w:ascii="Times New Roman" w:hAnsi="Times New Roman"/>
          <w:b/>
          <w:i/>
          <w:color w:val="000000"/>
          <w:sz w:val="24"/>
          <w:szCs w:val="24"/>
        </w:rPr>
        <w:t xml:space="preserve">S. </w:t>
      </w:r>
      <w:proofErr w:type="spellStart"/>
      <w:r w:rsidR="00647F05">
        <w:rPr>
          <w:rFonts w:ascii="Times New Roman" w:hAnsi="Times New Roman"/>
          <w:b/>
          <w:i/>
          <w:color w:val="000000"/>
          <w:sz w:val="24"/>
          <w:szCs w:val="24"/>
        </w:rPr>
        <w:t>cumini</w:t>
      </w:r>
      <w:proofErr w:type="spellEnd"/>
      <w:r w:rsidR="00647F05">
        <w:rPr>
          <w:rFonts w:ascii="Times New Roman" w:hAnsi="Times New Roman"/>
          <w:b/>
          <w:color w:val="000000"/>
          <w:sz w:val="24"/>
          <w:szCs w:val="24"/>
        </w:rPr>
        <w:t xml:space="preserve"> at </w:t>
      </w:r>
      <w:proofErr w:type="spellStart"/>
      <w:r w:rsidR="00D15DF1" w:rsidRPr="00D15DF1">
        <w:rPr>
          <w:rFonts w:ascii="Times New Roman" w:hAnsi="Times New Roman" w:cs="Times New Roman"/>
          <w:b/>
          <w:bCs/>
          <w:sz w:val="24"/>
          <w:szCs w:val="24"/>
          <w:lang w:val="en-US"/>
        </w:rPr>
        <w:t>Ponnampet</w:t>
      </w:r>
      <w:proofErr w:type="spellEnd"/>
    </w:p>
    <w:p w:rsidR="00647F05" w:rsidRDefault="00E13B86" w:rsidP="005E552C">
      <w:pPr>
        <w:tabs>
          <w:tab w:val="left" w:pos="284"/>
        </w:tabs>
        <w:autoSpaceDE w:val="0"/>
        <w:autoSpaceDN w:val="0"/>
        <w:adjustRightInd w:val="0"/>
        <w:spacing w:before="120"/>
        <w:ind w:left="-567"/>
        <w:rPr>
          <w:rFonts w:ascii="Times New Roman" w:hAnsi="Times New Roman"/>
          <w:color w:val="000000"/>
          <w:sz w:val="24"/>
          <w:szCs w:val="24"/>
        </w:rPr>
      </w:pPr>
      <w:r w:rsidRPr="00754B2F">
        <w:rPr>
          <w:rFonts w:ascii="Times New Roman" w:hAnsi="Times New Roman"/>
          <w:b/>
          <w:color w:val="000000"/>
          <w:sz w:val="24"/>
          <w:szCs w:val="24"/>
          <w:highlight w:val="yellow"/>
        </w:rPr>
        <w:t>3.1.1</w:t>
      </w:r>
      <w:r>
        <w:rPr>
          <w:rFonts w:ascii="Times New Roman" w:hAnsi="Times New Roman"/>
          <w:b/>
          <w:color w:val="000000"/>
          <w:sz w:val="24"/>
          <w:szCs w:val="24"/>
        </w:rPr>
        <w:t xml:space="preserve"> </w:t>
      </w:r>
      <w:r w:rsidR="00647F05">
        <w:rPr>
          <w:rFonts w:ascii="Times New Roman" w:hAnsi="Times New Roman"/>
          <w:b/>
          <w:color w:val="000000"/>
          <w:sz w:val="24"/>
          <w:szCs w:val="24"/>
        </w:rPr>
        <w:t>Number of flowers per inflorescence</w:t>
      </w:r>
    </w:p>
    <w:p w:rsidR="00483AB7" w:rsidRDefault="00483AB7" w:rsidP="00483AB7">
      <w:pPr>
        <w:autoSpaceDE w:val="0"/>
        <w:autoSpaceDN w:val="0"/>
        <w:adjustRightInd w:val="0"/>
        <w:spacing w:before="120"/>
        <w:ind w:left="-567" w:firstLine="578"/>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color w:val="000000"/>
          <w:sz w:val="24"/>
          <w:szCs w:val="24"/>
        </w:rPr>
        <w:t xml:space="preserve">per inflorescence </w:t>
      </w:r>
      <w:r>
        <w:rPr>
          <w:rFonts w:ascii="Times New Roman" w:hAnsi="Times New Roman"/>
          <w:sz w:val="24"/>
          <w:szCs w:val="24"/>
        </w:rPr>
        <w:t>was significantly highest in bagged condition (81.20/inflorescence), followed by open pollination (72.6//inflorescence) and least (50</w:t>
      </w:r>
      <w:r w:rsidR="009464EB" w:rsidRPr="009464EB">
        <w:rPr>
          <w:rFonts w:ascii="Times New Roman" w:hAnsi="Times New Roman"/>
          <w:sz w:val="24"/>
          <w:szCs w:val="24"/>
          <w:highlight w:val="yellow"/>
        </w:rPr>
        <w:t>/inflorescence</w:t>
      </w:r>
      <w:r>
        <w:rPr>
          <w:rFonts w:ascii="Times New Roman" w:hAnsi="Times New Roman"/>
          <w:sz w:val="24"/>
          <w:szCs w:val="24"/>
        </w:rPr>
        <w:t>) was recorded in case of hand pollination (Table 1).</w:t>
      </w:r>
    </w:p>
    <w:p w:rsidR="00B60507" w:rsidRPr="00FF69C9" w:rsidRDefault="00E13B86" w:rsidP="00B60507">
      <w:pPr>
        <w:tabs>
          <w:tab w:val="left" w:pos="284"/>
        </w:tabs>
        <w:autoSpaceDE w:val="0"/>
        <w:autoSpaceDN w:val="0"/>
        <w:adjustRightInd w:val="0"/>
        <w:spacing w:before="240"/>
        <w:ind w:hanging="567"/>
        <w:rPr>
          <w:rFonts w:ascii="Times New Roman" w:hAnsi="Times New Roman"/>
          <w:b/>
          <w:sz w:val="24"/>
          <w:szCs w:val="24"/>
          <w:highlight w:val="yellow"/>
        </w:rPr>
      </w:pPr>
      <w:r w:rsidRPr="00FF69C9">
        <w:rPr>
          <w:rFonts w:ascii="Times New Roman" w:hAnsi="Times New Roman"/>
          <w:b/>
          <w:sz w:val="24"/>
          <w:szCs w:val="24"/>
          <w:highlight w:val="yellow"/>
        </w:rPr>
        <w:t xml:space="preserve">3.1.2 </w:t>
      </w:r>
      <w:r w:rsidR="00B60507" w:rsidRPr="00FF69C9">
        <w:rPr>
          <w:rFonts w:ascii="Times New Roman" w:hAnsi="Times New Roman"/>
          <w:b/>
          <w:sz w:val="24"/>
          <w:szCs w:val="24"/>
          <w:highlight w:val="yellow"/>
        </w:rPr>
        <w:t>Number of fertilized flowers</w:t>
      </w:r>
      <w:r w:rsidR="003D4FBD">
        <w:rPr>
          <w:rFonts w:ascii="Times New Roman" w:hAnsi="Times New Roman"/>
          <w:b/>
          <w:sz w:val="24"/>
          <w:szCs w:val="24"/>
          <w:highlight w:val="yellow"/>
        </w:rPr>
        <w:t xml:space="preserve"> and</w:t>
      </w:r>
      <w:r w:rsidR="00B60507" w:rsidRPr="00FF69C9">
        <w:rPr>
          <w:rFonts w:ascii="Times New Roman" w:hAnsi="Times New Roman"/>
          <w:b/>
          <w:sz w:val="24"/>
          <w:szCs w:val="24"/>
          <w:highlight w:val="yellow"/>
        </w:rPr>
        <w:t xml:space="preserve"> per cent fertilized flowers</w:t>
      </w:r>
      <w:r w:rsidR="00FF69C9" w:rsidRPr="00FF69C9">
        <w:rPr>
          <w:rFonts w:ascii="Times New Roman" w:hAnsi="Times New Roman"/>
          <w:b/>
          <w:sz w:val="24"/>
          <w:szCs w:val="24"/>
          <w:highlight w:val="yellow"/>
        </w:rPr>
        <w:t xml:space="preserve"> </w:t>
      </w:r>
      <w:r w:rsidR="00FF69C9" w:rsidRPr="00FF69C9">
        <w:rPr>
          <w:rFonts w:ascii="Times New Roman" w:hAnsi="Times New Roman"/>
          <w:b/>
          <w:sz w:val="24"/>
          <w:szCs w:val="24"/>
          <w:highlight w:val="yellow"/>
        </w:rPr>
        <w:t xml:space="preserve">per inflorescence </w:t>
      </w:r>
    </w:p>
    <w:p w:rsidR="00FC0FF0" w:rsidRPr="00FF69C9" w:rsidRDefault="00483AB7" w:rsidP="00483AB7">
      <w:pPr>
        <w:autoSpaceDE w:val="0"/>
        <w:autoSpaceDN w:val="0"/>
        <w:adjustRightInd w:val="0"/>
        <w:spacing w:before="120"/>
        <w:ind w:left="-567" w:firstLine="578"/>
        <w:rPr>
          <w:rFonts w:ascii="Times New Roman" w:hAnsi="Times New Roman"/>
          <w:b/>
          <w:sz w:val="24"/>
          <w:szCs w:val="24"/>
          <w:highlight w:val="yellow"/>
        </w:rPr>
      </w:pPr>
      <w:r w:rsidRPr="00FF69C9">
        <w:rPr>
          <w:rFonts w:ascii="Times New Roman" w:hAnsi="Times New Roman"/>
          <w:sz w:val="24"/>
          <w:szCs w:val="24"/>
          <w:highlight w:val="yellow"/>
        </w:rPr>
        <w:t xml:space="preserve">The mean number of </w:t>
      </w:r>
      <w:r w:rsidRPr="00FF69C9">
        <w:rPr>
          <w:rFonts w:ascii="Times New Roman" w:hAnsi="Times New Roman"/>
          <w:bCs/>
          <w:sz w:val="24"/>
          <w:szCs w:val="24"/>
          <w:highlight w:val="yellow"/>
        </w:rPr>
        <w:t>fertilized</w:t>
      </w:r>
      <w:r w:rsidR="003D4FBD" w:rsidRPr="003D4FBD">
        <w:rPr>
          <w:rFonts w:ascii="Times New Roman" w:hAnsi="Times New Roman"/>
          <w:bCs/>
          <w:sz w:val="24"/>
          <w:szCs w:val="24"/>
          <w:highlight w:val="yellow"/>
        </w:rPr>
        <w:t xml:space="preserve"> </w:t>
      </w:r>
      <w:r w:rsidR="003D4FBD" w:rsidRPr="00FF69C9">
        <w:rPr>
          <w:rFonts w:ascii="Times New Roman" w:hAnsi="Times New Roman"/>
          <w:bCs/>
          <w:sz w:val="24"/>
          <w:szCs w:val="24"/>
          <w:highlight w:val="yellow"/>
        </w:rPr>
        <w:t>flowers</w:t>
      </w:r>
      <w:r w:rsidR="003D4FBD">
        <w:rPr>
          <w:rFonts w:ascii="Times New Roman" w:hAnsi="Times New Roman"/>
          <w:bCs/>
          <w:sz w:val="24"/>
          <w:szCs w:val="24"/>
          <w:highlight w:val="yellow"/>
        </w:rPr>
        <w:t xml:space="preserve"> and</w:t>
      </w:r>
      <w:r w:rsidR="003D4FBD" w:rsidRPr="003D4FBD">
        <w:rPr>
          <w:rFonts w:ascii="Times New Roman" w:hAnsi="Times New Roman"/>
          <w:b/>
          <w:sz w:val="24"/>
          <w:szCs w:val="24"/>
          <w:highlight w:val="yellow"/>
        </w:rPr>
        <w:t xml:space="preserve"> </w:t>
      </w:r>
      <w:r w:rsidR="003D4FBD" w:rsidRPr="003D4FBD">
        <w:rPr>
          <w:rFonts w:ascii="Times New Roman" w:hAnsi="Times New Roman"/>
          <w:bCs/>
          <w:sz w:val="24"/>
          <w:szCs w:val="24"/>
          <w:highlight w:val="yellow"/>
        </w:rPr>
        <w:t>per cent fertilized</w:t>
      </w:r>
      <w:r w:rsidR="003D4FBD">
        <w:rPr>
          <w:rFonts w:ascii="Times New Roman" w:hAnsi="Times New Roman"/>
          <w:bCs/>
          <w:sz w:val="24"/>
          <w:szCs w:val="24"/>
          <w:highlight w:val="yellow"/>
        </w:rPr>
        <w:t xml:space="preserve"> </w:t>
      </w:r>
      <w:r w:rsidRPr="00FF69C9">
        <w:rPr>
          <w:rFonts w:ascii="Times New Roman" w:hAnsi="Times New Roman"/>
          <w:bCs/>
          <w:sz w:val="24"/>
          <w:szCs w:val="24"/>
          <w:highlight w:val="yellow"/>
        </w:rPr>
        <w:t xml:space="preserve">per inflorescence </w:t>
      </w:r>
      <w:r w:rsidRPr="00FF69C9">
        <w:rPr>
          <w:rFonts w:ascii="Times New Roman" w:hAnsi="Times New Roman"/>
          <w:sz w:val="24"/>
          <w:szCs w:val="24"/>
          <w:highlight w:val="yellow"/>
        </w:rPr>
        <w:t>was significantly highest in hand pollination (</w:t>
      </w:r>
      <w:r w:rsidR="009F32B7">
        <w:rPr>
          <w:rFonts w:ascii="Times New Roman" w:hAnsi="Times New Roman"/>
          <w:sz w:val="24"/>
          <w:szCs w:val="24"/>
          <w:highlight w:val="yellow"/>
        </w:rPr>
        <w:t xml:space="preserve">35.80 and </w:t>
      </w:r>
      <w:r w:rsidRPr="00FF69C9">
        <w:rPr>
          <w:rFonts w:ascii="Times New Roman" w:hAnsi="Times New Roman"/>
          <w:sz w:val="24"/>
          <w:szCs w:val="24"/>
          <w:highlight w:val="yellow"/>
        </w:rPr>
        <w:t>71.60%), followed by that in case of open pollination (</w:t>
      </w:r>
      <w:r w:rsidR="003D4FBD">
        <w:rPr>
          <w:rFonts w:ascii="Times New Roman" w:hAnsi="Times New Roman"/>
          <w:sz w:val="24"/>
          <w:szCs w:val="24"/>
          <w:highlight w:val="yellow"/>
        </w:rPr>
        <w:t>45</w:t>
      </w:r>
      <w:r w:rsidR="009F32B7">
        <w:rPr>
          <w:rFonts w:ascii="Times New Roman" w:hAnsi="Times New Roman"/>
          <w:sz w:val="24"/>
          <w:szCs w:val="24"/>
          <w:highlight w:val="yellow"/>
        </w:rPr>
        <w:t xml:space="preserve"> and</w:t>
      </w:r>
      <w:r w:rsidR="003D4FBD">
        <w:rPr>
          <w:rFonts w:ascii="Times New Roman" w:hAnsi="Times New Roman"/>
          <w:sz w:val="24"/>
          <w:szCs w:val="24"/>
          <w:highlight w:val="yellow"/>
        </w:rPr>
        <w:t xml:space="preserve"> </w:t>
      </w:r>
      <w:r w:rsidRPr="00FF69C9">
        <w:rPr>
          <w:rFonts w:ascii="Times New Roman" w:hAnsi="Times New Roman"/>
          <w:sz w:val="24"/>
          <w:szCs w:val="24"/>
          <w:highlight w:val="yellow"/>
        </w:rPr>
        <w:t xml:space="preserve">62.11%) and the least number of </w:t>
      </w:r>
      <w:r w:rsidRPr="00FF69C9">
        <w:rPr>
          <w:rFonts w:ascii="Times New Roman" w:hAnsi="Times New Roman"/>
          <w:bCs/>
          <w:sz w:val="24"/>
          <w:szCs w:val="24"/>
          <w:highlight w:val="yellow"/>
        </w:rPr>
        <w:t xml:space="preserve">flowers fertilized </w:t>
      </w:r>
      <w:r w:rsidRPr="00FF69C9">
        <w:rPr>
          <w:rFonts w:ascii="Times New Roman" w:hAnsi="Times New Roman"/>
          <w:sz w:val="24"/>
          <w:szCs w:val="24"/>
          <w:highlight w:val="yellow"/>
        </w:rPr>
        <w:t>(</w:t>
      </w:r>
      <w:r w:rsidR="003D4FBD">
        <w:rPr>
          <w:rFonts w:ascii="Times New Roman" w:hAnsi="Times New Roman"/>
          <w:sz w:val="24"/>
          <w:szCs w:val="24"/>
          <w:highlight w:val="yellow"/>
        </w:rPr>
        <w:t>9</w:t>
      </w:r>
      <w:r w:rsidR="009F32B7">
        <w:rPr>
          <w:rFonts w:ascii="Times New Roman" w:hAnsi="Times New Roman"/>
          <w:sz w:val="24"/>
          <w:szCs w:val="24"/>
          <w:highlight w:val="yellow"/>
        </w:rPr>
        <w:t xml:space="preserve"> and</w:t>
      </w:r>
      <w:r w:rsidR="003D4FBD">
        <w:rPr>
          <w:rFonts w:ascii="Times New Roman" w:hAnsi="Times New Roman"/>
          <w:sz w:val="24"/>
          <w:szCs w:val="24"/>
          <w:highlight w:val="yellow"/>
        </w:rPr>
        <w:t xml:space="preserve"> </w:t>
      </w:r>
      <w:r w:rsidRPr="00FF69C9">
        <w:rPr>
          <w:rFonts w:ascii="Times New Roman" w:hAnsi="Times New Roman"/>
          <w:sz w:val="24"/>
          <w:szCs w:val="24"/>
          <w:highlight w:val="yellow"/>
        </w:rPr>
        <w:t xml:space="preserve">11.15%) </w:t>
      </w:r>
      <w:r w:rsidRPr="00FF69C9">
        <w:rPr>
          <w:rFonts w:ascii="Times New Roman" w:hAnsi="Times New Roman"/>
          <w:bCs/>
          <w:sz w:val="24"/>
          <w:szCs w:val="24"/>
          <w:highlight w:val="yellow"/>
        </w:rPr>
        <w:t xml:space="preserve">was </w:t>
      </w:r>
      <w:r w:rsidRPr="00FF69C9">
        <w:rPr>
          <w:rFonts w:ascii="Times New Roman" w:hAnsi="Times New Roman"/>
          <w:sz w:val="24"/>
          <w:szCs w:val="24"/>
          <w:highlight w:val="yellow"/>
        </w:rPr>
        <w:t xml:space="preserve">recorded when </w:t>
      </w:r>
      <w:r w:rsidRPr="00FF69C9">
        <w:rPr>
          <w:rFonts w:ascii="Times New Roman" w:hAnsi="Times New Roman"/>
          <w:bCs/>
          <w:sz w:val="24"/>
          <w:szCs w:val="24"/>
          <w:highlight w:val="yellow"/>
        </w:rPr>
        <w:t>inflorescences</w:t>
      </w:r>
      <w:r w:rsidRPr="00FF69C9">
        <w:rPr>
          <w:rFonts w:ascii="Times New Roman" w:hAnsi="Times New Roman"/>
          <w:sz w:val="24"/>
          <w:szCs w:val="24"/>
          <w:highlight w:val="yellow"/>
        </w:rPr>
        <w:t xml:space="preserve"> were bagged (Table 1).</w:t>
      </w:r>
      <w:r w:rsidR="00FF69C9" w:rsidRPr="00FF69C9">
        <w:rPr>
          <w:rFonts w:ascii="Times New Roman" w:hAnsi="Times New Roman"/>
          <w:sz w:val="24"/>
          <w:szCs w:val="24"/>
          <w:highlight w:val="yellow"/>
        </w:rPr>
        <w:t xml:space="preserve"> </w:t>
      </w:r>
    </w:p>
    <w:p w:rsidR="00F12840" w:rsidRPr="00FF69C9" w:rsidRDefault="00FF69C9" w:rsidP="00483AB7">
      <w:pPr>
        <w:tabs>
          <w:tab w:val="left" w:pos="284"/>
        </w:tabs>
        <w:autoSpaceDE w:val="0"/>
        <w:autoSpaceDN w:val="0"/>
        <w:adjustRightInd w:val="0"/>
        <w:spacing w:before="240"/>
        <w:ind w:hanging="567"/>
        <w:rPr>
          <w:rFonts w:ascii="Times New Roman" w:hAnsi="Times New Roman"/>
          <w:b/>
          <w:i/>
          <w:sz w:val="24"/>
          <w:szCs w:val="24"/>
          <w:highlight w:val="yellow"/>
        </w:rPr>
      </w:pPr>
      <w:r w:rsidRPr="00FF69C9">
        <w:rPr>
          <w:rFonts w:ascii="Times New Roman" w:hAnsi="Times New Roman"/>
          <w:b/>
          <w:sz w:val="24"/>
          <w:szCs w:val="24"/>
          <w:highlight w:val="yellow"/>
        </w:rPr>
        <w:t>3.1.3 N</w:t>
      </w:r>
      <w:r w:rsidRPr="00FF69C9">
        <w:rPr>
          <w:rFonts w:ascii="Times New Roman" w:hAnsi="Times New Roman"/>
          <w:b/>
          <w:sz w:val="24"/>
          <w:szCs w:val="24"/>
          <w:highlight w:val="yellow"/>
        </w:rPr>
        <w:t xml:space="preserve">umber of flower drop and per cent flower drop per inflorescence </w:t>
      </w:r>
    </w:p>
    <w:p w:rsidR="00FF69C9" w:rsidRDefault="00FF69C9" w:rsidP="00FF69C9">
      <w:pPr>
        <w:autoSpaceDE w:val="0"/>
        <w:autoSpaceDN w:val="0"/>
        <w:adjustRightInd w:val="0"/>
        <w:spacing w:before="120"/>
        <w:ind w:left="-567" w:firstLine="578"/>
        <w:rPr>
          <w:rFonts w:ascii="Times New Roman" w:hAnsi="Times New Roman"/>
          <w:b/>
          <w:sz w:val="24"/>
          <w:szCs w:val="24"/>
        </w:rPr>
      </w:pPr>
      <w:r w:rsidRPr="00FF69C9">
        <w:rPr>
          <w:rFonts w:ascii="Times New Roman" w:hAnsi="Times New Roman"/>
          <w:sz w:val="24"/>
          <w:szCs w:val="24"/>
          <w:highlight w:val="yellow"/>
        </w:rPr>
        <w:t xml:space="preserve">The mean number of flower drop </w:t>
      </w:r>
      <w:r w:rsidR="003D4FBD">
        <w:rPr>
          <w:rFonts w:ascii="Times New Roman" w:hAnsi="Times New Roman"/>
          <w:sz w:val="24"/>
          <w:szCs w:val="24"/>
          <w:highlight w:val="yellow"/>
        </w:rPr>
        <w:t xml:space="preserve">and </w:t>
      </w:r>
      <w:r w:rsidR="003D4FBD" w:rsidRPr="003D4FBD">
        <w:rPr>
          <w:rFonts w:ascii="Times New Roman" w:hAnsi="Times New Roman"/>
          <w:bCs/>
          <w:sz w:val="24"/>
          <w:szCs w:val="24"/>
          <w:highlight w:val="yellow"/>
        </w:rPr>
        <w:t>per cent flower drop</w:t>
      </w:r>
      <w:r w:rsidR="003D4FBD" w:rsidRPr="00FF69C9">
        <w:rPr>
          <w:rFonts w:ascii="Times New Roman" w:hAnsi="Times New Roman"/>
          <w:b/>
          <w:sz w:val="24"/>
          <w:szCs w:val="24"/>
          <w:highlight w:val="yellow"/>
        </w:rPr>
        <w:t xml:space="preserve"> </w:t>
      </w:r>
      <w:r w:rsidRPr="00FF69C9">
        <w:rPr>
          <w:rFonts w:ascii="Times New Roman" w:hAnsi="Times New Roman"/>
          <w:sz w:val="24"/>
          <w:szCs w:val="24"/>
          <w:highlight w:val="yellow"/>
        </w:rPr>
        <w:t>per inflorescence was significantly highest in bagged condition (</w:t>
      </w:r>
      <w:r w:rsidR="003D4FBD">
        <w:rPr>
          <w:rFonts w:ascii="Times New Roman" w:hAnsi="Times New Roman"/>
          <w:sz w:val="24"/>
          <w:szCs w:val="24"/>
          <w:highlight w:val="yellow"/>
        </w:rPr>
        <w:t>72.20</w:t>
      </w:r>
      <w:r w:rsidR="009F32B7">
        <w:rPr>
          <w:rFonts w:ascii="Times New Roman" w:hAnsi="Times New Roman"/>
          <w:sz w:val="24"/>
          <w:szCs w:val="24"/>
          <w:highlight w:val="yellow"/>
        </w:rPr>
        <w:t xml:space="preserve"> and</w:t>
      </w:r>
      <w:r w:rsidR="003D4FBD">
        <w:rPr>
          <w:rFonts w:ascii="Times New Roman" w:hAnsi="Times New Roman"/>
          <w:sz w:val="24"/>
          <w:szCs w:val="24"/>
          <w:highlight w:val="yellow"/>
        </w:rPr>
        <w:t xml:space="preserve"> </w:t>
      </w:r>
      <w:r w:rsidRPr="00FF69C9">
        <w:rPr>
          <w:rFonts w:ascii="Times New Roman" w:hAnsi="Times New Roman"/>
          <w:sz w:val="24"/>
          <w:szCs w:val="24"/>
          <w:highlight w:val="yellow"/>
        </w:rPr>
        <w:t>88.85%</w:t>
      </w:r>
      <w:r w:rsidRPr="00FF69C9">
        <w:rPr>
          <w:rFonts w:ascii="Times New Roman" w:hAnsi="Times New Roman"/>
          <w:sz w:val="24"/>
          <w:szCs w:val="24"/>
          <w:highlight w:val="yellow"/>
        </w:rPr>
        <w:t xml:space="preserve">), followed by that in case of </w:t>
      </w:r>
      <w:r w:rsidRPr="00FF69C9">
        <w:rPr>
          <w:rFonts w:ascii="Times New Roman" w:hAnsi="Times New Roman"/>
          <w:sz w:val="24"/>
          <w:szCs w:val="24"/>
          <w:highlight w:val="yellow"/>
        </w:rPr>
        <w:t>open pollination (</w:t>
      </w:r>
      <w:r w:rsidR="003D4FBD">
        <w:rPr>
          <w:rFonts w:ascii="Times New Roman" w:hAnsi="Times New Roman"/>
          <w:sz w:val="24"/>
          <w:szCs w:val="24"/>
          <w:highlight w:val="yellow"/>
        </w:rPr>
        <w:t>27.6</w:t>
      </w:r>
      <w:r w:rsidR="009F32B7">
        <w:rPr>
          <w:rFonts w:ascii="Times New Roman" w:hAnsi="Times New Roman"/>
          <w:sz w:val="24"/>
          <w:szCs w:val="24"/>
          <w:highlight w:val="yellow"/>
        </w:rPr>
        <w:t xml:space="preserve"> and </w:t>
      </w:r>
      <w:r w:rsidRPr="00FF69C9">
        <w:rPr>
          <w:rFonts w:ascii="Times New Roman" w:hAnsi="Times New Roman"/>
          <w:sz w:val="24"/>
          <w:szCs w:val="24"/>
          <w:highlight w:val="yellow"/>
        </w:rPr>
        <w:t>37.87%) and hand pollination (</w:t>
      </w:r>
      <w:r w:rsidR="009F32B7">
        <w:rPr>
          <w:rFonts w:ascii="Times New Roman" w:hAnsi="Times New Roman"/>
          <w:sz w:val="24"/>
          <w:szCs w:val="24"/>
          <w:highlight w:val="yellow"/>
        </w:rPr>
        <w:t>14.20 and</w:t>
      </w:r>
      <w:r w:rsidR="003D4FBD">
        <w:rPr>
          <w:rFonts w:ascii="Times New Roman" w:hAnsi="Times New Roman"/>
          <w:sz w:val="24"/>
          <w:szCs w:val="24"/>
          <w:highlight w:val="yellow"/>
        </w:rPr>
        <w:t xml:space="preserve"> </w:t>
      </w:r>
      <w:r w:rsidRPr="00FF69C9">
        <w:rPr>
          <w:rFonts w:ascii="Times New Roman" w:hAnsi="Times New Roman"/>
          <w:sz w:val="24"/>
          <w:szCs w:val="24"/>
          <w:highlight w:val="yellow"/>
        </w:rPr>
        <w:t>28.40%)</w:t>
      </w:r>
      <w:r w:rsidR="00953FB3">
        <w:rPr>
          <w:rFonts w:ascii="Times New Roman" w:hAnsi="Times New Roman"/>
          <w:sz w:val="24"/>
          <w:szCs w:val="24"/>
          <w:highlight w:val="yellow"/>
        </w:rPr>
        <w:t xml:space="preserve"> </w:t>
      </w:r>
      <w:proofErr w:type="gramStart"/>
      <w:r w:rsidR="00953FB3">
        <w:rPr>
          <w:rFonts w:ascii="Times New Roman" w:hAnsi="Times New Roman"/>
          <w:sz w:val="24"/>
          <w:szCs w:val="24"/>
          <w:highlight w:val="yellow"/>
        </w:rPr>
        <w:t>(Table 1)</w:t>
      </w:r>
      <w:r w:rsidRPr="00FF69C9">
        <w:rPr>
          <w:rFonts w:ascii="Times New Roman" w:hAnsi="Times New Roman"/>
          <w:sz w:val="24"/>
          <w:szCs w:val="24"/>
          <w:highlight w:val="yellow"/>
        </w:rPr>
        <w:t>.</w:t>
      </w:r>
      <w:proofErr w:type="gramEnd"/>
    </w:p>
    <w:p w:rsidR="00592FA8" w:rsidRPr="003D4FBD" w:rsidRDefault="00FF69C9" w:rsidP="00483AB7">
      <w:pPr>
        <w:tabs>
          <w:tab w:val="left" w:pos="284"/>
        </w:tabs>
        <w:autoSpaceDE w:val="0"/>
        <w:autoSpaceDN w:val="0"/>
        <w:adjustRightInd w:val="0"/>
        <w:spacing w:before="240"/>
        <w:ind w:hanging="567"/>
        <w:rPr>
          <w:rFonts w:ascii="Times New Roman" w:hAnsi="Times New Roman"/>
          <w:b/>
          <w:color w:val="000000"/>
          <w:sz w:val="24"/>
          <w:szCs w:val="24"/>
          <w:highlight w:val="yellow"/>
        </w:rPr>
      </w:pPr>
      <w:r w:rsidRPr="003D4FBD">
        <w:rPr>
          <w:rFonts w:ascii="Times New Roman" w:hAnsi="Times New Roman"/>
          <w:b/>
          <w:sz w:val="24"/>
          <w:szCs w:val="24"/>
          <w:highlight w:val="yellow"/>
        </w:rPr>
        <w:lastRenderedPageBreak/>
        <w:t xml:space="preserve">3.1.3 </w:t>
      </w:r>
      <w:r w:rsidR="00592FA8" w:rsidRPr="003D4FBD">
        <w:rPr>
          <w:rFonts w:ascii="Times New Roman" w:hAnsi="Times New Roman"/>
          <w:b/>
          <w:sz w:val="24"/>
          <w:szCs w:val="24"/>
          <w:highlight w:val="yellow"/>
        </w:rPr>
        <w:t>Number</w:t>
      </w:r>
      <w:r w:rsidR="00592FA8" w:rsidRPr="003D4FBD">
        <w:rPr>
          <w:rFonts w:ascii="Times New Roman" w:hAnsi="Times New Roman"/>
          <w:b/>
          <w:color w:val="000000"/>
          <w:sz w:val="24"/>
          <w:szCs w:val="24"/>
          <w:highlight w:val="yellow"/>
        </w:rPr>
        <w:t xml:space="preserve"> of fertilized flower drop</w:t>
      </w:r>
      <w:r w:rsidR="003D4FBD" w:rsidRPr="003D4FBD">
        <w:rPr>
          <w:rFonts w:ascii="Times New Roman" w:hAnsi="Times New Roman"/>
          <w:b/>
          <w:color w:val="000000"/>
          <w:sz w:val="24"/>
          <w:szCs w:val="24"/>
          <w:highlight w:val="yellow"/>
        </w:rPr>
        <w:t xml:space="preserve"> and</w:t>
      </w:r>
      <w:r w:rsidR="00592FA8" w:rsidRPr="003D4FBD">
        <w:rPr>
          <w:rFonts w:ascii="Times New Roman" w:hAnsi="Times New Roman"/>
          <w:b/>
          <w:color w:val="000000"/>
          <w:sz w:val="24"/>
          <w:szCs w:val="24"/>
          <w:highlight w:val="yellow"/>
        </w:rPr>
        <w:t xml:space="preserve"> </w:t>
      </w:r>
      <w:r w:rsidRPr="003D4FBD">
        <w:rPr>
          <w:rFonts w:ascii="Times New Roman" w:hAnsi="Times New Roman"/>
          <w:b/>
          <w:color w:val="000000"/>
          <w:sz w:val="24"/>
          <w:szCs w:val="24"/>
          <w:highlight w:val="yellow"/>
        </w:rPr>
        <w:t>per cent fertilized flower drop</w:t>
      </w:r>
      <w:r w:rsidRPr="003D4FBD">
        <w:rPr>
          <w:rFonts w:ascii="Times New Roman" w:hAnsi="Times New Roman"/>
          <w:b/>
          <w:sz w:val="24"/>
          <w:szCs w:val="24"/>
          <w:highlight w:val="yellow"/>
        </w:rPr>
        <w:t xml:space="preserve"> </w:t>
      </w:r>
      <w:r w:rsidRPr="003D4FBD">
        <w:rPr>
          <w:rFonts w:ascii="Times New Roman" w:hAnsi="Times New Roman"/>
          <w:b/>
          <w:sz w:val="24"/>
          <w:szCs w:val="24"/>
          <w:highlight w:val="yellow"/>
        </w:rPr>
        <w:t>per inflorescences</w:t>
      </w:r>
      <w:r w:rsidRPr="003D4FBD">
        <w:rPr>
          <w:rFonts w:ascii="Times New Roman" w:hAnsi="Times New Roman"/>
          <w:b/>
          <w:color w:val="000000"/>
          <w:sz w:val="24"/>
          <w:szCs w:val="24"/>
          <w:highlight w:val="yellow"/>
        </w:rPr>
        <w:t xml:space="preserve"> </w:t>
      </w:r>
    </w:p>
    <w:p w:rsidR="00091121" w:rsidRPr="003D4FBD" w:rsidRDefault="00483AB7" w:rsidP="00091121">
      <w:pPr>
        <w:tabs>
          <w:tab w:val="left" w:pos="284"/>
        </w:tabs>
        <w:autoSpaceDE w:val="0"/>
        <w:autoSpaceDN w:val="0"/>
        <w:adjustRightInd w:val="0"/>
        <w:spacing w:before="120"/>
        <w:ind w:left="-567" w:firstLine="720"/>
        <w:rPr>
          <w:rFonts w:ascii="Times New Roman" w:hAnsi="Times New Roman"/>
          <w:sz w:val="24"/>
          <w:szCs w:val="24"/>
          <w:highlight w:val="yellow"/>
        </w:rPr>
      </w:pPr>
      <w:r w:rsidRPr="003D4FBD">
        <w:rPr>
          <w:rFonts w:ascii="Times New Roman" w:hAnsi="Times New Roman"/>
          <w:sz w:val="24"/>
          <w:szCs w:val="24"/>
          <w:highlight w:val="yellow"/>
        </w:rPr>
        <w:t xml:space="preserve">The mean number of </w:t>
      </w:r>
      <w:r w:rsidRPr="003D4FBD">
        <w:rPr>
          <w:rFonts w:ascii="Times New Roman" w:hAnsi="Times New Roman"/>
          <w:bCs/>
          <w:sz w:val="24"/>
          <w:szCs w:val="24"/>
          <w:highlight w:val="yellow"/>
        </w:rPr>
        <w:t>fertilized flower drop</w:t>
      </w:r>
      <w:r w:rsidR="003D4FBD">
        <w:rPr>
          <w:rFonts w:ascii="Times New Roman" w:hAnsi="Times New Roman"/>
          <w:bCs/>
          <w:sz w:val="24"/>
          <w:szCs w:val="24"/>
          <w:highlight w:val="yellow"/>
        </w:rPr>
        <w:t xml:space="preserve"> and </w:t>
      </w:r>
      <w:r w:rsidR="003D4FBD" w:rsidRPr="003D4FBD">
        <w:rPr>
          <w:rFonts w:ascii="Times New Roman" w:hAnsi="Times New Roman"/>
          <w:bCs/>
          <w:color w:val="000000"/>
          <w:sz w:val="24"/>
          <w:szCs w:val="24"/>
          <w:highlight w:val="yellow"/>
        </w:rPr>
        <w:t>per cent fertilized flower drop</w:t>
      </w:r>
      <w:r w:rsidRPr="003D4FBD">
        <w:rPr>
          <w:rFonts w:ascii="Times New Roman" w:hAnsi="Times New Roman"/>
          <w:bCs/>
          <w:sz w:val="24"/>
          <w:szCs w:val="24"/>
          <w:highlight w:val="yellow"/>
        </w:rPr>
        <w:t xml:space="preserve"> per inflorescence</w:t>
      </w:r>
      <w:r w:rsidRPr="003D4FBD">
        <w:rPr>
          <w:rFonts w:ascii="Times New Roman" w:hAnsi="Times New Roman"/>
          <w:sz w:val="24"/>
          <w:szCs w:val="24"/>
          <w:highlight w:val="yellow"/>
        </w:rPr>
        <w:t xml:space="preserve"> was significantly highest in bagged condition (</w:t>
      </w:r>
      <w:r w:rsidR="003D4FBD">
        <w:rPr>
          <w:rFonts w:ascii="Times New Roman" w:hAnsi="Times New Roman"/>
          <w:sz w:val="24"/>
          <w:szCs w:val="24"/>
          <w:highlight w:val="yellow"/>
        </w:rPr>
        <w:t>7.0</w:t>
      </w:r>
      <w:r w:rsidR="009F32B7">
        <w:rPr>
          <w:rFonts w:ascii="Times New Roman" w:hAnsi="Times New Roman"/>
          <w:sz w:val="24"/>
          <w:szCs w:val="24"/>
          <w:highlight w:val="yellow"/>
        </w:rPr>
        <w:t xml:space="preserve"> and</w:t>
      </w:r>
      <w:r w:rsidR="003D4FBD">
        <w:rPr>
          <w:rFonts w:ascii="Times New Roman" w:hAnsi="Times New Roman"/>
          <w:sz w:val="24"/>
          <w:szCs w:val="24"/>
          <w:highlight w:val="yellow"/>
        </w:rPr>
        <w:t xml:space="preserve"> </w:t>
      </w:r>
      <w:r w:rsidRPr="003D4FBD">
        <w:rPr>
          <w:rFonts w:ascii="Times New Roman" w:hAnsi="Times New Roman"/>
          <w:sz w:val="24"/>
          <w:szCs w:val="24"/>
          <w:highlight w:val="yellow"/>
        </w:rPr>
        <w:t>77.39%), followed by that in case of open pollination (</w:t>
      </w:r>
      <w:r w:rsidR="009F32B7">
        <w:rPr>
          <w:rFonts w:ascii="Times New Roman" w:hAnsi="Times New Roman"/>
          <w:sz w:val="24"/>
          <w:szCs w:val="24"/>
          <w:highlight w:val="yellow"/>
        </w:rPr>
        <w:t>20.4 and</w:t>
      </w:r>
      <w:r w:rsidR="003D4FBD">
        <w:rPr>
          <w:rFonts w:ascii="Times New Roman" w:hAnsi="Times New Roman"/>
          <w:sz w:val="24"/>
          <w:szCs w:val="24"/>
          <w:highlight w:val="yellow"/>
        </w:rPr>
        <w:t xml:space="preserve"> </w:t>
      </w:r>
      <w:r w:rsidRPr="003D4FBD">
        <w:rPr>
          <w:rFonts w:ascii="Times New Roman" w:hAnsi="Times New Roman"/>
          <w:sz w:val="24"/>
          <w:szCs w:val="24"/>
          <w:highlight w:val="yellow"/>
        </w:rPr>
        <w:t>45.46%) and hand pollination (</w:t>
      </w:r>
      <w:r w:rsidR="009F32B7">
        <w:rPr>
          <w:rFonts w:ascii="Times New Roman" w:hAnsi="Times New Roman"/>
          <w:sz w:val="24"/>
          <w:szCs w:val="24"/>
          <w:highlight w:val="yellow"/>
        </w:rPr>
        <w:t>9.20 and</w:t>
      </w:r>
      <w:r w:rsidR="003D4FBD">
        <w:rPr>
          <w:rFonts w:ascii="Times New Roman" w:hAnsi="Times New Roman"/>
          <w:sz w:val="24"/>
          <w:szCs w:val="24"/>
          <w:highlight w:val="yellow"/>
        </w:rPr>
        <w:t xml:space="preserve"> </w:t>
      </w:r>
      <w:r w:rsidRPr="003D4FBD">
        <w:rPr>
          <w:rFonts w:ascii="Times New Roman" w:hAnsi="Times New Roman"/>
          <w:sz w:val="24"/>
          <w:szCs w:val="24"/>
          <w:highlight w:val="yellow"/>
        </w:rPr>
        <w:t>19.64 %)</w:t>
      </w:r>
      <w:r w:rsidR="00953FB3">
        <w:rPr>
          <w:rFonts w:ascii="Times New Roman" w:hAnsi="Times New Roman"/>
          <w:sz w:val="24"/>
          <w:szCs w:val="24"/>
          <w:highlight w:val="yellow"/>
        </w:rPr>
        <w:t xml:space="preserve"> </w:t>
      </w:r>
      <w:proofErr w:type="gramStart"/>
      <w:r w:rsidR="00953FB3">
        <w:rPr>
          <w:rFonts w:ascii="Times New Roman" w:hAnsi="Times New Roman"/>
          <w:sz w:val="24"/>
          <w:szCs w:val="24"/>
          <w:highlight w:val="yellow"/>
        </w:rPr>
        <w:t>(Table 1)</w:t>
      </w:r>
      <w:r w:rsidRPr="003D4FBD">
        <w:rPr>
          <w:rFonts w:ascii="Times New Roman" w:hAnsi="Times New Roman"/>
          <w:sz w:val="24"/>
          <w:szCs w:val="24"/>
          <w:highlight w:val="yellow"/>
        </w:rPr>
        <w:t>.</w:t>
      </w:r>
      <w:proofErr w:type="gramEnd"/>
      <w:r w:rsidRPr="003D4FBD">
        <w:rPr>
          <w:rFonts w:ascii="Times New Roman" w:hAnsi="Times New Roman"/>
          <w:sz w:val="24"/>
          <w:szCs w:val="24"/>
          <w:highlight w:val="yellow"/>
        </w:rPr>
        <w:t xml:space="preserve"> </w:t>
      </w:r>
    </w:p>
    <w:p w:rsidR="00FF69C9" w:rsidRPr="003D4FBD" w:rsidRDefault="00FF69C9" w:rsidP="00FF69C9">
      <w:pPr>
        <w:tabs>
          <w:tab w:val="left" w:pos="284"/>
        </w:tabs>
        <w:autoSpaceDE w:val="0"/>
        <w:autoSpaceDN w:val="0"/>
        <w:adjustRightInd w:val="0"/>
        <w:spacing w:before="240"/>
        <w:ind w:hanging="567"/>
        <w:rPr>
          <w:rFonts w:ascii="Times New Roman" w:hAnsi="Times New Roman"/>
          <w:b/>
          <w:color w:val="000000"/>
          <w:sz w:val="24"/>
          <w:szCs w:val="24"/>
          <w:highlight w:val="yellow"/>
        </w:rPr>
      </w:pPr>
      <w:r w:rsidRPr="003D4FBD">
        <w:rPr>
          <w:rFonts w:ascii="Times New Roman" w:hAnsi="Times New Roman"/>
          <w:b/>
          <w:color w:val="000000"/>
          <w:sz w:val="24"/>
          <w:szCs w:val="24"/>
          <w:highlight w:val="yellow"/>
        </w:rPr>
        <w:t>3.1.4 N</w:t>
      </w:r>
      <w:r w:rsidR="003D4FBD" w:rsidRPr="003D4FBD">
        <w:rPr>
          <w:rFonts w:ascii="Times New Roman" w:hAnsi="Times New Roman"/>
          <w:b/>
          <w:color w:val="000000"/>
          <w:sz w:val="24"/>
          <w:szCs w:val="24"/>
          <w:highlight w:val="yellow"/>
        </w:rPr>
        <w:t xml:space="preserve">umber of fruits </w:t>
      </w:r>
      <w:r w:rsidRPr="003D4FBD">
        <w:rPr>
          <w:rFonts w:ascii="Times New Roman" w:hAnsi="Times New Roman"/>
          <w:b/>
          <w:sz w:val="24"/>
          <w:szCs w:val="24"/>
          <w:highlight w:val="yellow"/>
        </w:rPr>
        <w:t>retention</w:t>
      </w:r>
      <w:r w:rsidRPr="003D4FBD">
        <w:rPr>
          <w:rFonts w:ascii="Times New Roman" w:hAnsi="Times New Roman"/>
          <w:b/>
          <w:color w:val="000000"/>
          <w:sz w:val="24"/>
          <w:szCs w:val="24"/>
          <w:highlight w:val="yellow"/>
        </w:rPr>
        <w:t xml:space="preserve"> at maturity</w:t>
      </w:r>
      <w:r w:rsidR="003D4FBD" w:rsidRPr="003D4FBD">
        <w:rPr>
          <w:rFonts w:ascii="Times New Roman" w:hAnsi="Times New Roman"/>
          <w:b/>
          <w:color w:val="000000"/>
          <w:sz w:val="24"/>
          <w:szCs w:val="24"/>
          <w:highlight w:val="yellow"/>
        </w:rPr>
        <w:t xml:space="preserve"> and </w:t>
      </w:r>
      <w:r w:rsidRPr="003D4FBD">
        <w:rPr>
          <w:rFonts w:ascii="Times New Roman" w:hAnsi="Times New Roman"/>
          <w:b/>
          <w:color w:val="000000"/>
          <w:sz w:val="24"/>
          <w:szCs w:val="24"/>
          <w:highlight w:val="yellow"/>
        </w:rPr>
        <w:t xml:space="preserve">per cent fruit retention </w:t>
      </w:r>
      <w:r w:rsidRPr="003D4FBD">
        <w:rPr>
          <w:rFonts w:ascii="Times New Roman" w:hAnsi="Times New Roman"/>
          <w:b/>
          <w:sz w:val="24"/>
          <w:szCs w:val="24"/>
          <w:highlight w:val="yellow"/>
        </w:rPr>
        <w:t>per inflorescences at</w:t>
      </w:r>
      <w:r w:rsidRPr="003D4FBD">
        <w:rPr>
          <w:rFonts w:ascii="Times New Roman" w:hAnsi="Times New Roman"/>
          <w:b/>
          <w:color w:val="000000"/>
          <w:sz w:val="24"/>
          <w:szCs w:val="24"/>
          <w:highlight w:val="yellow"/>
        </w:rPr>
        <w:t xml:space="preserve"> maturity </w:t>
      </w:r>
    </w:p>
    <w:p w:rsidR="00FF69C9" w:rsidRDefault="00FF69C9" w:rsidP="00FF69C9">
      <w:pPr>
        <w:tabs>
          <w:tab w:val="left" w:pos="284"/>
        </w:tabs>
        <w:autoSpaceDE w:val="0"/>
        <w:autoSpaceDN w:val="0"/>
        <w:adjustRightInd w:val="0"/>
        <w:spacing w:before="120"/>
        <w:ind w:left="-567" w:firstLine="720"/>
        <w:rPr>
          <w:rFonts w:ascii="Times New Roman" w:hAnsi="Times New Roman"/>
          <w:sz w:val="24"/>
          <w:szCs w:val="24"/>
        </w:rPr>
      </w:pPr>
      <w:r w:rsidRPr="003D4FBD">
        <w:rPr>
          <w:rFonts w:ascii="Times New Roman" w:hAnsi="Times New Roman"/>
          <w:sz w:val="24"/>
          <w:szCs w:val="24"/>
          <w:highlight w:val="yellow"/>
        </w:rPr>
        <w:t>T</w:t>
      </w:r>
      <w:r w:rsidRPr="003D4FBD">
        <w:rPr>
          <w:rFonts w:ascii="Times New Roman" w:hAnsi="Times New Roman"/>
          <w:sz w:val="24"/>
          <w:szCs w:val="24"/>
          <w:highlight w:val="yellow"/>
        </w:rPr>
        <w:t xml:space="preserve">he mean number of fruits retained </w:t>
      </w:r>
      <w:r w:rsidR="003D4FBD">
        <w:rPr>
          <w:rFonts w:ascii="Times New Roman" w:hAnsi="Times New Roman"/>
          <w:sz w:val="24"/>
          <w:szCs w:val="24"/>
          <w:highlight w:val="yellow"/>
        </w:rPr>
        <w:t xml:space="preserve">and </w:t>
      </w:r>
      <w:r w:rsidR="003D4FBD" w:rsidRPr="003D4FBD">
        <w:rPr>
          <w:rFonts w:ascii="Times New Roman" w:hAnsi="Times New Roman"/>
          <w:bCs/>
          <w:color w:val="000000"/>
          <w:sz w:val="24"/>
          <w:szCs w:val="24"/>
          <w:highlight w:val="yellow"/>
        </w:rPr>
        <w:t>per cent fruit retention</w:t>
      </w:r>
      <w:r w:rsidR="003D4FBD" w:rsidRPr="003D4FBD">
        <w:rPr>
          <w:rFonts w:ascii="Times New Roman" w:hAnsi="Times New Roman"/>
          <w:b/>
          <w:color w:val="000000"/>
          <w:sz w:val="24"/>
          <w:szCs w:val="24"/>
          <w:highlight w:val="yellow"/>
        </w:rPr>
        <w:t xml:space="preserve"> </w:t>
      </w:r>
      <w:r w:rsidRPr="003D4FBD">
        <w:rPr>
          <w:rFonts w:ascii="Times New Roman" w:hAnsi="Times New Roman"/>
          <w:sz w:val="24"/>
          <w:szCs w:val="24"/>
          <w:highlight w:val="yellow"/>
        </w:rPr>
        <w:t xml:space="preserve">per </w:t>
      </w:r>
      <w:r w:rsidRPr="003D4FBD">
        <w:rPr>
          <w:rFonts w:ascii="Times New Roman" w:hAnsi="Times New Roman"/>
          <w:bCs/>
          <w:sz w:val="24"/>
          <w:szCs w:val="24"/>
          <w:highlight w:val="yellow"/>
        </w:rPr>
        <w:t xml:space="preserve">inflorescences </w:t>
      </w:r>
      <w:r w:rsidRPr="003D4FBD">
        <w:rPr>
          <w:rFonts w:ascii="Times New Roman" w:hAnsi="Times New Roman"/>
          <w:sz w:val="24"/>
          <w:szCs w:val="24"/>
          <w:highlight w:val="yellow"/>
        </w:rPr>
        <w:t>at maturity was significantly maximum in hand pollination (</w:t>
      </w:r>
      <w:r w:rsidR="009F32B7">
        <w:rPr>
          <w:rFonts w:ascii="Times New Roman" w:hAnsi="Times New Roman"/>
          <w:sz w:val="24"/>
          <w:szCs w:val="24"/>
          <w:highlight w:val="yellow"/>
        </w:rPr>
        <w:t>26.60 and</w:t>
      </w:r>
      <w:r w:rsidR="003D4FBD">
        <w:rPr>
          <w:rFonts w:ascii="Times New Roman" w:hAnsi="Times New Roman"/>
          <w:sz w:val="24"/>
          <w:szCs w:val="24"/>
          <w:highlight w:val="yellow"/>
        </w:rPr>
        <w:t xml:space="preserve"> </w:t>
      </w:r>
      <w:r w:rsidRPr="003D4FBD">
        <w:rPr>
          <w:rFonts w:ascii="Times New Roman" w:hAnsi="Times New Roman"/>
          <w:sz w:val="24"/>
          <w:szCs w:val="24"/>
          <w:highlight w:val="yellow"/>
        </w:rPr>
        <w:t>53.20%), followed by that in case of open pollination (</w:t>
      </w:r>
      <w:r w:rsidR="009F32B7">
        <w:rPr>
          <w:rFonts w:ascii="Times New Roman" w:hAnsi="Times New Roman"/>
          <w:sz w:val="24"/>
          <w:szCs w:val="24"/>
          <w:highlight w:val="yellow"/>
        </w:rPr>
        <w:t>24.6 and</w:t>
      </w:r>
      <w:r w:rsidR="003D4FBD">
        <w:rPr>
          <w:rFonts w:ascii="Times New Roman" w:hAnsi="Times New Roman"/>
          <w:sz w:val="24"/>
          <w:szCs w:val="24"/>
          <w:highlight w:val="yellow"/>
        </w:rPr>
        <w:t xml:space="preserve"> </w:t>
      </w:r>
      <w:r w:rsidRPr="003D4FBD">
        <w:rPr>
          <w:rFonts w:ascii="Times New Roman" w:hAnsi="Times New Roman"/>
          <w:sz w:val="24"/>
          <w:szCs w:val="24"/>
          <w:highlight w:val="yellow"/>
        </w:rPr>
        <w:t xml:space="preserve">33.85%) and the least number of fruits retained per </w:t>
      </w:r>
      <w:r w:rsidRPr="003D4FBD">
        <w:rPr>
          <w:rFonts w:ascii="Times New Roman" w:hAnsi="Times New Roman"/>
          <w:bCs/>
          <w:sz w:val="24"/>
          <w:szCs w:val="24"/>
          <w:highlight w:val="yellow"/>
        </w:rPr>
        <w:t>inflorescence</w:t>
      </w:r>
      <w:r w:rsidRPr="003D4FBD">
        <w:rPr>
          <w:rFonts w:ascii="Times New Roman" w:hAnsi="Times New Roman"/>
          <w:sz w:val="24"/>
          <w:szCs w:val="24"/>
          <w:highlight w:val="yellow"/>
        </w:rPr>
        <w:t xml:space="preserve"> at maturity</w:t>
      </w:r>
      <w:r w:rsidR="00702549">
        <w:rPr>
          <w:rFonts w:ascii="Times New Roman" w:hAnsi="Times New Roman"/>
          <w:sz w:val="24"/>
          <w:szCs w:val="24"/>
          <w:highlight w:val="yellow"/>
        </w:rPr>
        <w:t xml:space="preserve"> </w:t>
      </w:r>
      <w:r w:rsidRPr="003D4FBD">
        <w:rPr>
          <w:rFonts w:ascii="Times New Roman" w:hAnsi="Times New Roman"/>
          <w:sz w:val="24"/>
          <w:szCs w:val="24"/>
          <w:highlight w:val="yellow"/>
        </w:rPr>
        <w:t>(</w:t>
      </w:r>
      <w:r w:rsidR="009F32B7">
        <w:rPr>
          <w:rFonts w:ascii="Times New Roman" w:hAnsi="Times New Roman"/>
          <w:sz w:val="24"/>
          <w:szCs w:val="24"/>
          <w:highlight w:val="yellow"/>
        </w:rPr>
        <w:t xml:space="preserve">2.0 and </w:t>
      </w:r>
      <w:r w:rsidRPr="003D4FBD">
        <w:rPr>
          <w:rFonts w:ascii="Times New Roman" w:hAnsi="Times New Roman"/>
          <w:sz w:val="24"/>
          <w:szCs w:val="24"/>
          <w:highlight w:val="yellow"/>
        </w:rPr>
        <w:t>1.67%) was recorded in the inflorescences which</w:t>
      </w:r>
      <w:r w:rsidRPr="003D4FBD">
        <w:rPr>
          <w:rFonts w:ascii="Times New Roman" w:hAnsi="Times New Roman"/>
          <w:sz w:val="24"/>
          <w:szCs w:val="24"/>
          <w:highlight w:val="yellow"/>
        </w:rPr>
        <w:t xml:space="preserve"> </w:t>
      </w:r>
      <w:r w:rsidRPr="003D4FBD">
        <w:rPr>
          <w:rFonts w:ascii="Times New Roman" w:hAnsi="Times New Roman"/>
          <w:sz w:val="24"/>
          <w:szCs w:val="24"/>
          <w:highlight w:val="yellow"/>
        </w:rPr>
        <w:t>were kept in bagged condition (</w:t>
      </w:r>
      <w:proofErr w:type="gramStart"/>
      <w:r w:rsidRPr="003D4FBD">
        <w:rPr>
          <w:rFonts w:ascii="Times New Roman" w:hAnsi="Times New Roman"/>
          <w:sz w:val="24"/>
          <w:szCs w:val="24"/>
          <w:highlight w:val="yellow"/>
        </w:rPr>
        <w:t>Table  1</w:t>
      </w:r>
      <w:proofErr w:type="gramEnd"/>
      <w:r w:rsidRPr="003D4FBD">
        <w:rPr>
          <w:rFonts w:ascii="Times New Roman" w:hAnsi="Times New Roman"/>
          <w:sz w:val="24"/>
          <w:szCs w:val="24"/>
          <w:highlight w:val="yellow"/>
        </w:rPr>
        <w:t xml:space="preserve">). These findings are supported by </w:t>
      </w:r>
      <w:proofErr w:type="spellStart"/>
      <w:r w:rsidRPr="003D4FBD">
        <w:rPr>
          <w:rFonts w:ascii="Times New Roman" w:hAnsi="Times New Roman"/>
          <w:sz w:val="24"/>
          <w:szCs w:val="24"/>
          <w:highlight w:val="yellow"/>
        </w:rPr>
        <w:t>Saurabh</w:t>
      </w:r>
      <w:proofErr w:type="spellEnd"/>
      <w:r w:rsidRPr="003D4FBD">
        <w:rPr>
          <w:rFonts w:ascii="Times New Roman" w:hAnsi="Times New Roman"/>
          <w:sz w:val="24"/>
          <w:szCs w:val="24"/>
          <w:highlight w:val="yellow"/>
        </w:rPr>
        <w:t xml:space="preserve"> Singh </w:t>
      </w:r>
      <w:r w:rsidRPr="003D4FBD">
        <w:rPr>
          <w:rFonts w:ascii="Times New Roman" w:hAnsi="Times New Roman"/>
          <w:i/>
          <w:iCs/>
          <w:sz w:val="24"/>
          <w:szCs w:val="24"/>
          <w:highlight w:val="yellow"/>
        </w:rPr>
        <w:t>et al</w:t>
      </w:r>
      <w:r w:rsidRPr="003D4FBD">
        <w:rPr>
          <w:rFonts w:ascii="Times New Roman" w:hAnsi="Times New Roman"/>
          <w:sz w:val="24"/>
          <w:szCs w:val="24"/>
          <w:highlight w:val="yellow"/>
        </w:rPr>
        <w:t>., (2019) who reported that fruit set in open pollination ranged from 37.50 to 53.50 per cent, in hand pollination from 7.40 to 29.45 per cent and it was negligible (0.33 to 0.80 per cent ) under bagged condition.</w:t>
      </w:r>
      <w:r w:rsidRPr="0042301F">
        <w:rPr>
          <w:rFonts w:ascii="Times New Roman" w:hAnsi="Times New Roman"/>
          <w:sz w:val="24"/>
          <w:szCs w:val="24"/>
        </w:rPr>
        <w:t xml:space="preserve"> </w:t>
      </w:r>
    </w:p>
    <w:p w:rsidR="00FC0FF0" w:rsidRPr="00953FB3" w:rsidRDefault="003D4FBD" w:rsidP="00FC0FF0">
      <w:pPr>
        <w:tabs>
          <w:tab w:val="left" w:pos="284"/>
        </w:tabs>
        <w:autoSpaceDE w:val="0"/>
        <w:autoSpaceDN w:val="0"/>
        <w:adjustRightInd w:val="0"/>
        <w:spacing w:before="280"/>
        <w:ind w:hanging="567"/>
        <w:rPr>
          <w:rFonts w:ascii="Times New Roman" w:hAnsi="Times New Roman"/>
          <w:b/>
          <w:sz w:val="24"/>
          <w:szCs w:val="24"/>
          <w:highlight w:val="yellow"/>
        </w:rPr>
      </w:pPr>
      <w:r w:rsidRPr="00953FB3">
        <w:rPr>
          <w:rFonts w:ascii="Times New Roman" w:hAnsi="Times New Roman"/>
          <w:b/>
          <w:sz w:val="24"/>
          <w:szCs w:val="24"/>
          <w:highlight w:val="yellow"/>
        </w:rPr>
        <w:t xml:space="preserve">3.1.5 </w:t>
      </w:r>
      <w:r w:rsidR="00FC0FF0" w:rsidRPr="00953FB3">
        <w:rPr>
          <w:rFonts w:ascii="Times New Roman" w:hAnsi="Times New Roman"/>
          <w:b/>
          <w:sz w:val="24"/>
          <w:szCs w:val="24"/>
          <w:highlight w:val="yellow"/>
        </w:rPr>
        <w:t>Fruit weight</w:t>
      </w:r>
    </w:p>
    <w:p w:rsidR="00091121" w:rsidRDefault="00483AB7" w:rsidP="00091121">
      <w:pPr>
        <w:ind w:left="-567" w:firstLine="720"/>
        <w:rPr>
          <w:rFonts w:ascii="Times New Roman" w:hAnsi="Times New Roman"/>
          <w:sz w:val="24"/>
          <w:szCs w:val="24"/>
        </w:rPr>
      </w:pPr>
      <w:r w:rsidRPr="00953FB3">
        <w:rPr>
          <w:rFonts w:ascii="Times New Roman" w:hAnsi="Times New Roman"/>
          <w:sz w:val="24"/>
          <w:szCs w:val="24"/>
          <w:highlight w:val="yellow"/>
        </w:rPr>
        <w:t xml:space="preserve">The mean </w:t>
      </w:r>
      <w:r w:rsidRPr="00953FB3">
        <w:rPr>
          <w:rFonts w:ascii="Times New Roman" w:hAnsi="Times New Roman"/>
          <w:bCs/>
          <w:sz w:val="24"/>
          <w:szCs w:val="24"/>
          <w:highlight w:val="yellow"/>
        </w:rPr>
        <w:t xml:space="preserve">fruit weight was </w:t>
      </w:r>
      <w:r w:rsidRPr="00953FB3">
        <w:rPr>
          <w:rFonts w:ascii="Times New Roman" w:hAnsi="Times New Roman"/>
          <w:sz w:val="24"/>
          <w:szCs w:val="24"/>
          <w:highlight w:val="yellow"/>
        </w:rPr>
        <w:t>significantly maximu</w:t>
      </w:r>
      <w:r w:rsidR="00953FB3" w:rsidRPr="00953FB3">
        <w:rPr>
          <w:rFonts w:ascii="Times New Roman" w:hAnsi="Times New Roman"/>
          <w:sz w:val="24"/>
          <w:szCs w:val="24"/>
          <w:highlight w:val="yellow"/>
        </w:rPr>
        <w:t>m in open pollination (51.92g</w:t>
      </w:r>
      <w:r w:rsidRPr="00953FB3">
        <w:rPr>
          <w:rFonts w:ascii="Times New Roman" w:hAnsi="Times New Roman"/>
          <w:sz w:val="24"/>
          <w:szCs w:val="24"/>
          <w:highlight w:val="yellow"/>
        </w:rPr>
        <w:t>), followed by that in c</w:t>
      </w:r>
      <w:r w:rsidR="00953FB3" w:rsidRPr="00953FB3">
        <w:rPr>
          <w:rFonts w:ascii="Times New Roman" w:hAnsi="Times New Roman"/>
          <w:sz w:val="24"/>
          <w:szCs w:val="24"/>
          <w:highlight w:val="yellow"/>
        </w:rPr>
        <w:t>ase of hand pollination (43.12</w:t>
      </w:r>
      <w:r w:rsidRPr="00953FB3">
        <w:rPr>
          <w:rFonts w:ascii="Times New Roman" w:hAnsi="Times New Roman"/>
          <w:sz w:val="24"/>
          <w:szCs w:val="24"/>
          <w:highlight w:val="yellow"/>
        </w:rPr>
        <w:t xml:space="preserve">g) and the lowest was recorded in bagged </w:t>
      </w:r>
      <w:r w:rsidR="00702549" w:rsidRPr="00953FB3">
        <w:rPr>
          <w:rFonts w:ascii="Times New Roman" w:hAnsi="Times New Roman"/>
          <w:sz w:val="24"/>
          <w:szCs w:val="24"/>
          <w:highlight w:val="yellow"/>
        </w:rPr>
        <w:t>(30.48g</w:t>
      </w:r>
      <w:r w:rsidR="00702549">
        <w:rPr>
          <w:rFonts w:ascii="Times New Roman" w:hAnsi="Times New Roman"/>
          <w:sz w:val="24"/>
          <w:szCs w:val="24"/>
          <w:highlight w:val="yellow"/>
        </w:rPr>
        <w:t>)</w:t>
      </w:r>
      <w:r w:rsidR="00702549">
        <w:rPr>
          <w:rFonts w:ascii="Times New Roman" w:hAnsi="Times New Roman"/>
          <w:sz w:val="24"/>
          <w:szCs w:val="24"/>
          <w:highlight w:val="yellow"/>
        </w:rPr>
        <w:t xml:space="preserve"> </w:t>
      </w:r>
      <w:r w:rsidRPr="00953FB3">
        <w:rPr>
          <w:rFonts w:ascii="Times New Roman" w:hAnsi="Times New Roman"/>
          <w:sz w:val="24"/>
          <w:szCs w:val="24"/>
          <w:highlight w:val="yellow"/>
        </w:rPr>
        <w:t xml:space="preserve">condition </w:t>
      </w:r>
      <w:r w:rsidR="00953FB3">
        <w:rPr>
          <w:rFonts w:ascii="Times New Roman" w:hAnsi="Times New Roman"/>
          <w:sz w:val="24"/>
          <w:szCs w:val="24"/>
          <w:highlight w:val="yellow"/>
        </w:rPr>
        <w:t>(Table 1)</w:t>
      </w:r>
      <w:r w:rsidRPr="00953FB3">
        <w:rPr>
          <w:rFonts w:ascii="Times New Roman" w:hAnsi="Times New Roman"/>
          <w:sz w:val="24"/>
          <w:szCs w:val="24"/>
          <w:highlight w:val="yellow"/>
        </w:rPr>
        <w:t xml:space="preserve">. </w:t>
      </w:r>
      <w:r w:rsidR="00091121" w:rsidRPr="00953FB3">
        <w:rPr>
          <w:rFonts w:ascii="Times New Roman" w:hAnsi="Times New Roman"/>
          <w:sz w:val="24"/>
          <w:szCs w:val="24"/>
          <w:highlight w:val="yellow"/>
        </w:rPr>
        <w:t xml:space="preserve">Studies on morphological and </w:t>
      </w:r>
      <w:proofErr w:type="spellStart"/>
      <w:r w:rsidR="00091121" w:rsidRPr="00953FB3">
        <w:rPr>
          <w:rFonts w:ascii="Times New Roman" w:hAnsi="Times New Roman"/>
          <w:sz w:val="24"/>
          <w:szCs w:val="24"/>
          <w:highlight w:val="yellow"/>
        </w:rPr>
        <w:t>physico</w:t>
      </w:r>
      <w:proofErr w:type="spellEnd"/>
      <w:r w:rsidR="00091121" w:rsidRPr="00953FB3">
        <w:rPr>
          <w:rFonts w:ascii="Times New Roman" w:hAnsi="Times New Roman"/>
          <w:sz w:val="24"/>
          <w:szCs w:val="24"/>
          <w:highlight w:val="yellow"/>
        </w:rPr>
        <w:t xml:space="preserve">-chemical traits of accessions of jamun revealed wide variation </w:t>
      </w:r>
      <w:r w:rsidR="00953FB3" w:rsidRPr="00953FB3">
        <w:rPr>
          <w:rFonts w:ascii="Times New Roman" w:hAnsi="Times New Roman"/>
          <w:sz w:val="24"/>
          <w:szCs w:val="24"/>
          <w:highlight w:val="yellow"/>
        </w:rPr>
        <w:t>in</w:t>
      </w:r>
      <w:r w:rsidR="00091121" w:rsidRPr="00953FB3">
        <w:rPr>
          <w:rFonts w:ascii="Times New Roman" w:hAnsi="Times New Roman"/>
          <w:sz w:val="24"/>
          <w:szCs w:val="24"/>
          <w:highlight w:val="yellow"/>
        </w:rPr>
        <w:t xml:space="preserve"> individual fruit weight w</w:t>
      </w:r>
      <w:r w:rsidR="00953FB3" w:rsidRPr="00953FB3">
        <w:rPr>
          <w:rFonts w:ascii="Times New Roman" w:hAnsi="Times New Roman"/>
          <w:sz w:val="24"/>
          <w:szCs w:val="24"/>
          <w:highlight w:val="yellow"/>
        </w:rPr>
        <w:t>hich ranged from 4.80 - 17.60 g,</w:t>
      </w:r>
      <w:r w:rsidR="00091121" w:rsidRPr="00953FB3">
        <w:rPr>
          <w:rFonts w:ascii="Times New Roman" w:hAnsi="Times New Roman"/>
          <w:sz w:val="24"/>
          <w:szCs w:val="24"/>
          <w:highlight w:val="yellow"/>
        </w:rPr>
        <w:t xml:space="preserve"> length from 2.22 - 4.51 c</w:t>
      </w:r>
      <w:r w:rsidR="00953FB3" w:rsidRPr="00953FB3">
        <w:rPr>
          <w:rFonts w:ascii="Times New Roman" w:hAnsi="Times New Roman"/>
          <w:sz w:val="24"/>
          <w:szCs w:val="24"/>
          <w:highlight w:val="yellow"/>
        </w:rPr>
        <w:t xml:space="preserve">m and diameter from 1.66 - 3.04cm </w:t>
      </w:r>
      <w:r w:rsidR="00091121" w:rsidRPr="00953FB3">
        <w:rPr>
          <w:rFonts w:ascii="Times New Roman" w:hAnsi="Times New Roman"/>
          <w:sz w:val="24"/>
          <w:szCs w:val="24"/>
          <w:highlight w:val="yellow"/>
        </w:rPr>
        <w:t xml:space="preserve">(Singh </w:t>
      </w:r>
      <w:r w:rsidR="00091121" w:rsidRPr="00953FB3">
        <w:rPr>
          <w:rFonts w:ascii="Times New Roman" w:hAnsi="Times New Roman"/>
          <w:i/>
          <w:iCs/>
          <w:sz w:val="24"/>
          <w:szCs w:val="24"/>
          <w:highlight w:val="yellow"/>
        </w:rPr>
        <w:t>et al</w:t>
      </w:r>
      <w:r w:rsidR="00091121" w:rsidRPr="00953FB3">
        <w:rPr>
          <w:rFonts w:ascii="Times New Roman" w:hAnsi="Times New Roman"/>
          <w:sz w:val="24"/>
          <w:szCs w:val="24"/>
          <w:highlight w:val="yellow"/>
        </w:rPr>
        <w:t>., 2007; Singh and Singh, 2012).</w:t>
      </w:r>
    </w:p>
    <w:p w:rsidR="003D4FBD" w:rsidRPr="00953FB3" w:rsidRDefault="003D4FBD" w:rsidP="003D4FBD">
      <w:pPr>
        <w:tabs>
          <w:tab w:val="left" w:pos="284"/>
        </w:tabs>
        <w:autoSpaceDE w:val="0"/>
        <w:autoSpaceDN w:val="0"/>
        <w:adjustRightInd w:val="0"/>
        <w:spacing w:before="280"/>
        <w:ind w:hanging="567"/>
        <w:rPr>
          <w:rFonts w:ascii="Times New Roman" w:hAnsi="Times New Roman"/>
          <w:b/>
          <w:sz w:val="24"/>
          <w:szCs w:val="24"/>
          <w:highlight w:val="yellow"/>
        </w:rPr>
      </w:pPr>
      <w:r w:rsidRPr="00953FB3">
        <w:rPr>
          <w:rFonts w:ascii="Times New Roman" w:hAnsi="Times New Roman"/>
          <w:b/>
          <w:sz w:val="24"/>
          <w:szCs w:val="24"/>
          <w:highlight w:val="yellow"/>
        </w:rPr>
        <w:t xml:space="preserve">3.1.6 </w:t>
      </w:r>
      <w:r w:rsidR="00953FB3" w:rsidRPr="00953FB3">
        <w:rPr>
          <w:rFonts w:ascii="Times New Roman" w:hAnsi="Times New Roman"/>
          <w:b/>
          <w:sz w:val="24"/>
          <w:szCs w:val="24"/>
          <w:highlight w:val="yellow"/>
        </w:rPr>
        <w:t>S</w:t>
      </w:r>
      <w:r w:rsidRPr="00953FB3">
        <w:rPr>
          <w:rFonts w:ascii="Times New Roman" w:hAnsi="Times New Roman"/>
          <w:b/>
          <w:sz w:val="24"/>
          <w:szCs w:val="24"/>
          <w:highlight w:val="yellow"/>
        </w:rPr>
        <w:t xml:space="preserve">eed weight </w:t>
      </w:r>
    </w:p>
    <w:p w:rsidR="003D4FBD" w:rsidRDefault="003D4FBD" w:rsidP="003D4FBD">
      <w:pPr>
        <w:ind w:left="-567" w:firstLine="720"/>
        <w:rPr>
          <w:rFonts w:ascii="Times New Roman" w:hAnsi="Times New Roman"/>
          <w:sz w:val="24"/>
          <w:szCs w:val="24"/>
        </w:rPr>
      </w:pPr>
      <w:r w:rsidRPr="00953FB3">
        <w:rPr>
          <w:rFonts w:ascii="Times New Roman" w:hAnsi="Times New Roman"/>
          <w:sz w:val="24"/>
          <w:szCs w:val="24"/>
          <w:highlight w:val="yellow"/>
        </w:rPr>
        <w:t xml:space="preserve">The mean </w:t>
      </w:r>
      <w:r w:rsidRPr="00953FB3">
        <w:rPr>
          <w:rFonts w:ascii="Times New Roman" w:hAnsi="Times New Roman"/>
          <w:bCs/>
          <w:sz w:val="24"/>
          <w:szCs w:val="24"/>
          <w:highlight w:val="yellow"/>
        </w:rPr>
        <w:t xml:space="preserve">seed weight was </w:t>
      </w:r>
      <w:r w:rsidRPr="00953FB3">
        <w:rPr>
          <w:rFonts w:ascii="Times New Roman" w:hAnsi="Times New Roman"/>
          <w:sz w:val="24"/>
          <w:szCs w:val="24"/>
          <w:highlight w:val="yellow"/>
        </w:rPr>
        <w:t>significantly maximum in open pollination (22.86</w:t>
      </w:r>
      <w:r w:rsidR="00953FB3" w:rsidRPr="00953FB3">
        <w:rPr>
          <w:rFonts w:ascii="Times New Roman" w:hAnsi="Times New Roman"/>
          <w:sz w:val="24"/>
          <w:szCs w:val="24"/>
          <w:highlight w:val="yellow"/>
        </w:rPr>
        <w:t>g</w:t>
      </w:r>
      <w:r w:rsidRPr="00953FB3">
        <w:rPr>
          <w:rFonts w:ascii="Times New Roman" w:hAnsi="Times New Roman"/>
          <w:sz w:val="24"/>
          <w:szCs w:val="24"/>
          <w:highlight w:val="yellow"/>
        </w:rPr>
        <w:t>), followed by that in case of hand pollination (</w:t>
      </w:r>
      <w:r w:rsidR="00953FB3" w:rsidRPr="00953FB3">
        <w:rPr>
          <w:rFonts w:ascii="Times New Roman" w:hAnsi="Times New Roman"/>
          <w:sz w:val="24"/>
          <w:szCs w:val="24"/>
          <w:highlight w:val="yellow"/>
        </w:rPr>
        <w:t>19.02</w:t>
      </w:r>
      <w:r w:rsidRPr="00953FB3">
        <w:rPr>
          <w:rFonts w:ascii="Times New Roman" w:hAnsi="Times New Roman"/>
          <w:sz w:val="24"/>
          <w:szCs w:val="24"/>
          <w:highlight w:val="yellow"/>
        </w:rPr>
        <w:t xml:space="preserve">g) and the lowest was recorded in bagged </w:t>
      </w:r>
      <w:r w:rsidR="00702549" w:rsidRPr="00953FB3">
        <w:rPr>
          <w:rFonts w:ascii="Times New Roman" w:hAnsi="Times New Roman"/>
          <w:sz w:val="24"/>
          <w:szCs w:val="24"/>
          <w:highlight w:val="yellow"/>
        </w:rPr>
        <w:t>(12.16</w:t>
      </w:r>
      <w:r w:rsidR="00702549">
        <w:rPr>
          <w:rFonts w:ascii="Times New Roman" w:hAnsi="Times New Roman"/>
          <w:sz w:val="24"/>
          <w:szCs w:val="24"/>
          <w:highlight w:val="yellow"/>
        </w:rPr>
        <w:t>g)</w:t>
      </w:r>
      <w:r w:rsidR="00702549">
        <w:rPr>
          <w:rFonts w:ascii="Times New Roman" w:hAnsi="Times New Roman"/>
          <w:sz w:val="24"/>
          <w:szCs w:val="24"/>
          <w:highlight w:val="yellow"/>
        </w:rPr>
        <w:t xml:space="preserve"> </w:t>
      </w:r>
      <w:r w:rsidRPr="00953FB3">
        <w:rPr>
          <w:rFonts w:ascii="Times New Roman" w:hAnsi="Times New Roman"/>
          <w:sz w:val="24"/>
          <w:szCs w:val="24"/>
          <w:highlight w:val="yellow"/>
        </w:rPr>
        <w:t xml:space="preserve">condition </w:t>
      </w:r>
      <w:r w:rsidR="00953FB3" w:rsidRPr="00953FB3">
        <w:rPr>
          <w:rFonts w:ascii="Times New Roman" w:hAnsi="Times New Roman"/>
          <w:sz w:val="24"/>
          <w:szCs w:val="24"/>
          <w:highlight w:val="yellow"/>
        </w:rPr>
        <w:t>(Table 1)</w:t>
      </w:r>
      <w:r w:rsidRPr="00953FB3">
        <w:rPr>
          <w:rFonts w:ascii="Times New Roman" w:hAnsi="Times New Roman"/>
          <w:sz w:val="24"/>
          <w:szCs w:val="24"/>
          <w:highlight w:val="yellow"/>
        </w:rPr>
        <w:t xml:space="preserve">. Studies on morphological and </w:t>
      </w:r>
      <w:proofErr w:type="spellStart"/>
      <w:r w:rsidRPr="00953FB3">
        <w:rPr>
          <w:rFonts w:ascii="Times New Roman" w:hAnsi="Times New Roman"/>
          <w:sz w:val="24"/>
          <w:szCs w:val="24"/>
          <w:highlight w:val="yellow"/>
        </w:rPr>
        <w:t>physico</w:t>
      </w:r>
      <w:proofErr w:type="spellEnd"/>
      <w:r w:rsidRPr="00953FB3">
        <w:rPr>
          <w:rFonts w:ascii="Times New Roman" w:hAnsi="Times New Roman"/>
          <w:sz w:val="24"/>
          <w:szCs w:val="24"/>
          <w:highlight w:val="yellow"/>
        </w:rPr>
        <w:t xml:space="preserve">-chemical traits of accessions of jamun revealed wide variation </w:t>
      </w:r>
      <w:r w:rsidR="00953FB3">
        <w:rPr>
          <w:rFonts w:ascii="Times New Roman" w:hAnsi="Times New Roman"/>
          <w:sz w:val="24"/>
          <w:szCs w:val="24"/>
          <w:highlight w:val="yellow"/>
        </w:rPr>
        <w:t xml:space="preserve">in </w:t>
      </w:r>
      <w:r w:rsidRPr="00953FB3">
        <w:rPr>
          <w:rFonts w:ascii="Times New Roman" w:hAnsi="Times New Roman"/>
          <w:sz w:val="24"/>
          <w:szCs w:val="24"/>
          <w:highlight w:val="yellow"/>
        </w:rPr>
        <w:t>seed weight</w:t>
      </w:r>
      <w:r w:rsidR="00953FB3" w:rsidRPr="00953FB3">
        <w:rPr>
          <w:rFonts w:ascii="Times New Roman" w:hAnsi="Times New Roman"/>
          <w:sz w:val="24"/>
          <w:szCs w:val="24"/>
          <w:highlight w:val="yellow"/>
        </w:rPr>
        <w:t xml:space="preserve"> </w:t>
      </w:r>
      <w:r w:rsidR="00953FB3" w:rsidRPr="00953FB3">
        <w:rPr>
          <w:rFonts w:ascii="Times New Roman" w:hAnsi="Times New Roman"/>
          <w:sz w:val="24"/>
          <w:szCs w:val="24"/>
          <w:highlight w:val="yellow"/>
        </w:rPr>
        <w:t>which ranged</w:t>
      </w:r>
      <w:r w:rsidRPr="00953FB3">
        <w:rPr>
          <w:rFonts w:ascii="Times New Roman" w:hAnsi="Times New Roman"/>
          <w:sz w:val="24"/>
          <w:szCs w:val="24"/>
          <w:highlight w:val="yellow"/>
        </w:rPr>
        <w:t xml:space="preserve"> from 1.30 - 2.36 g (Singh </w:t>
      </w:r>
      <w:r w:rsidRPr="00953FB3">
        <w:rPr>
          <w:rFonts w:ascii="Times New Roman" w:hAnsi="Times New Roman"/>
          <w:i/>
          <w:iCs/>
          <w:sz w:val="24"/>
          <w:szCs w:val="24"/>
          <w:highlight w:val="yellow"/>
        </w:rPr>
        <w:t>et al</w:t>
      </w:r>
      <w:r w:rsidRPr="00953FB3">
        <w:rPr>
          <w:rFonts w:ascii="Times New Roman" w:hAnsi="Times New Roman"/>
          <w:sz w:val="24"/>
          <w:szCs w:val="24"/>
          <w:highlight w:val="yellow"/>
        </w:rPr>
        <w:t>., 2007; Singh and Singh, 2012).</w:t>
      </w:r>
    </w:p>
    <w:p w:rsidR="003D4FBD" w:rsidRPr="00953FB3" w:rsidRDefault="003D4FBD" w:rsidP="003D4FBD">
      <w:pPr>
        <w:tabs>
          <w:tab w:val="left" w:pos="284"/>
        </w:tabs>
        <w:autoSpaceDE w:val="0"/>
        <w:autoSpaceDN w:val="0"/>
        <w:adjustRightInd w:val="0"/>
        <w:spacing w:before="280"/>
        <w:ind w:hanging="567"/>
        <w:rPr>
          <w:rFonts w:ascii="Times New Roman" w:hAnsi="Times New Roman"/>
          <w:b/>
          <w:sz w:val="24"/>
          <w:szCs w:val="24"/>
          <w:highlight w:val="yellow"/>
        </w:rPr>
      </w:pPr>
      <w:r w:rsidRPr="00953FB3">
        <w:rPr>
          <w:rFonts w:ascii="Times New Roman" w:hAnsi="Times New Roman"/>
          <w:b/>
          <w:sz w:val="24"/>
          <w:szCs w:val="24"/>
          <w:highlight w:val="yellow"/>
        </w:rPr>
        <w:lastRenderedPageBreak/>
        <w:t xml:space="preserve">3.1.7 </w:t>
      </w:r>
      <w:r w:rsidR="00953FB3" w:rsidRPr="00953FB3">
        <w:rPr>
          <w:rFonts w:ascii="Times New Roman" w:hAnsi="Times New Roman"/>
          <w:b/>
          <w:sz w:val="24"/>
          <w:szCs w:val="24"/>
          <w:highlight w:val="yellow"/>
        </w:rPr>
        <w:t>P</w:t>
      </w:r>
      <w:r w:rsidRPr="00953FB3">
        <w:rPr>
          <w:rFonts w:ascii="Times New Roman" w:hAnsi="Times New Roman"/>
          <w:b/>
          <w:sz w:val="24"/>
          <w:szCs w:val="24"/>
          <w:highlight w:val="yellow"/>
        </w:rPr>
        <w:t xml:space="preserve">ulp weight </w:t>
      </w:r>
    </w:p>
    <w:p w:rsidR="003D4FBD" w:rsidRDefault="003D4FBD" w:rsidP="003D4FBD">
      <w:pPr>
        <w:ind w:left="-567" w:firstLine="720"/>
        <w:rPr>
          <w:rFonts w:ascii="Times New Roman" w:hAnsi="Times New Roman"/>
          <w:sz w:val="24"/>
          <w:szCs w:val="24"/>
        </w:rPr>
      </w:pPr>
      <w:r w:rsidRPr="00953FB3">
        <w:rPr>
          <w:rFonts w:ascii="Times New Roman" w:hAnsi="Times New Roman"/>
          <w:sz w:val="24"/>
          <w:szCs w:val="24"/>
          <w:highlight w:val="yellow"/>
        </w:rPr>
        <w:t xml:space="preserve">The mean </w:t>
      </w:r>
      <w:r w:rsidRPr="00953FB3">
        <w:rPr>
          <w:rFonts w:ascii="Times New Roman" w:hAnsi="Times New Roman"/>
          <w:bCs/>
          <w:sz w:val="24"/>
          <w:szCs w:val="24"/>
          <w:highlight w:val="yellow"/>
        </w:rPr>
        <w:t xml:space="preserve">pulp weight was </w:t>
      </w:r>
      <w:r w:rsidRPr="00953FB3">
        <w:rPr>
          <w:rFonts w:ascii="Times New Roman" w:hAnsi="Times New Roman"/>
          <w:sz w:val="24"/>
          <w:szCs w:val="24"/>
          <w:highlight w:val="yellow"/>
        </w:rPr>
        <w:t xml:space="preserve">significantly maximum in open pollination (29.06g), followed by that in case of hand pollination (24.10 g) and the lowest was recorded in bagged </w:t>
      </w:r>
      <w:r w:rsidR="00702549" w:rsidRPr="00953FB3">
        <w:rPr>
          <w:rFonts w:ascii="Times New Roman" w:hAnsi="Times New Roman"/>
          <w:sz w:val="24"/>
          <w:szCs w:val="24"/>
          <w:highlight w:val="yellow"/>
        </w:rPr>
        <w:t>(</w:t>
      </w:r>
      <w:r w:rsidR="00702549">
        <w:rPr>
          <w:rFonts w:ascii="Times New Roman" w:hAnsi="Times New Roman"/>
          <w:sz w:val="24"/>
          <w:szCs w:val="24"/>
          <w:highlight w:val="yellow"/>
        </w:rPr>
        <w:t xml:space="preserve">18.32g) </w:t>
      </w:r>
      <w:r w:rsidRPr="00953FB3">
        <w:rPr>
          <w:rFonts w:ascii="Times New Roman" w:hAnsi="Times New Roman"/>
          <w:sz w:val="24"/>
          <w:szCs w:val="24"/>
          <w:highlight w:val="yellow"/>
        </w:rPr>
        <w:t xml:space="preserve">condition </w:t>
      </w:r>
      <w:r w:rsidR="00953FB3" w:rsidRPr="00953FB3">
        <w:rPr>
          <w:rFonts w:ascii="Times New Roman" w:hAnsi="Times New Roman"/>
          <w:sz w:val="24"/>
          <w:szCs w:val="24"/>
          <w:highlight w:val="yellow"/>
        </w:rPr>
        <w:t>(Table 1)</w:t>
      </w:r>
      <w:r w:rsidRPr="00953FB3">
        <w:rPr>
          <w:rFonts w:ascii="Times New Roman" w:hAnsi="Times New Roman"/>
          <w:sz w:val="24"/>
          <w:szCs w:val="24"/>
          <w:highlight w:val="yellow"/>
        </w:rPr>
        <w:t xml:space="preserve">. Studies on morphological and </w:t>
      </w:r>
      <w:proofErr w:type="spellStart"/>
      <w:r w:rsidRPr="00953FB3">
        <w:rPr>
          <w:rFonts w:ascii="Times New Roman" w:hAnsi="Times New Roman"/>
          <w:sz w:val="24"/>
          <w:szCs w:val="24"/>
          <w:highlight w:val="yellow"/>
        </w:rPr>
        <w:t>physico</w:t>
      </w:r>
      <w:proofErr w:type="spellEnd"/>
      <w:r w:rsidRPr="00953FB3">
        <w:rPr>
          <w:rFonts w:ascii="Times New Roman" w:hAnsi="Times New Roman"/>
          <w:sz w:val="24"/>
          <w:szCs w:val="24"/>
          <w:highlight w:val="yellow"/>
        </w:rPr>
        <w:t xml:space="preserve">-chemical traits of accessions of jamun revealed wide variation </w:t>
      </w:r>
      <w:r w:rsidR="00953FB3" w:rsidRPr="00953FB3">
        <w:rPr>
          <w:rFonts w:ascii="Times New Roman" w:hAnsi="Times New Roman"/>
          <w:sz w:val="24"/>
          <w:szCs w:val="24"/>
          <w:highlight w:val="yellow"/>
        </w:rPr>
        <w:t>in</w:t>
      </w:r>
      <w:r w:rsidRPr="00953FB3">
        <w:rPr>
          <w:rFonts w:ascii="Times New Roman" w:hAnsi="Times New Roman"/>
          <w:sz w:val="24"/>
          <w:szCs w:val="24"/>
          <w:highlight w:val="yellow"/>
        </w:rPr>
        <w:t xml:space="preserve"> pulp content </w:t>
      </w:r>
      <w:r w:rsidR="00953FB3" w:rsidRPr="00953FB3">
        <w:rPr>
          <w:rFonts w:ascii="Times New Roman" w:hAnsi="Times New Roman"/>
          <w:sz w:val="24"/>
          <w:szCs w:val="24"/>
          <w:highlight w:val="yellow"/>
        </w:rPr>
        <w:t xml:space="preserve">which ranged </w:t>
      </w:r>
      <w:r w:rsidRPr="00953FB3">
        <w:rPr>
          <w:rFonts w:ascii="Times New Roman" w:hAnsi="Times New Roman"/>
          <w:sz w:val="24"/>
          <w:szCs w:val="24"/>
          <w:highlight w:val="yellow"/>
        </w:rPr>
        <w:t xml:space="preserve">from 68.75 - 86.59 per cent (Singh </w:t>
      </w:r>
      <w:r w:rsidRPr="00953FB3">
        <w:rPr>
          <w:rFonts w:ascii="Times New Roman" w:hAnsi="Times New Roman"/>
          <w:i/>
          <w:iCs/>
          <w:sz w:val="24"/>
          <w:szCs w:val="24"/>
          <w:highlight w:val="yellow"/>
        </w:rPr>
        <w:t>et al</w:t>
      </w:r>
      <w:r w:rsidRPr="00953FB3">
        <w:rPr>
          <w:rFonts w:ascii="Times New Roman" w:hAnsi="Times New Roman"/>
          <w:sz w:val="24"/>
          <w:szCs w:val="24"/>
          <w:highlight w:val="yellow"/>
        </w:rPr>
        <w:t>., 2007; Singh and Singh, 2012).</w:t>
      </w:r>
    </w:p>
    <w:p w:rsidR="003D4FBD" w:rsidRPr="00702549" w:rsidRDefault="003D4FBD" w:rsidP="003D4FBD">
      <w:pPr>
        <w:tabs>
          <w:tab w:val="left" w:pos="284"/>
        </w:tabs>
        <w:autoSpaceDE w:val="0"/>
        <w:autoSpaceDN w:val="0"/>
        <w:adjustRightInd w:val="0"/>
        <w:spacing w:before="280"/>
        <w:ind w:hanging="567"/>
        <w:rPr>
          <w:rFonts w:ascii="Times New Roman" w:hAnsi="Times New Roman"/>
          <w:b/>
          <w:sz w:val="24"/>
          <w:szCs w:val="24"/>
          <w:highlight w:val="yellow"/>
        </w:rPr>
      </w:pPr>
      <w:r w:rsidRPr="00702549">
        <w:rPr>
          <w:rFonts w:ascii="Times New Roman" w:hAnsi="Times New Roman"/>
          <w:b/>
          <w:sz w:val="24"/>
          <w:szCs w:val="24"/>
          <w:highlight w:val="yellow"/>
        </w:rPr>
        <w:t xml:space="preserve">3.1.8 </w:t>
      </w:r>
      <w:r w:rsidR="00953FB3" w:rsidRPr="00702549">
        <w:rPr>
          <w:rFonts w:ascii="Times New Roman" w:hAnsi="Times New Roman"/>
          <w:b/>
          <w:sz w:val="24"/>
          <w:szCs w:val="24"/>
          <w:highlight w:val="yellow"/>
        </w:rPr>
        <w:t>S</w:t>
      </w:r>
      <w:r w:rsidRPr="00702549">
        <w:rPr>
          <w:rFonts w:ascii="Times New Roman" w:hAnsi="Times New Roman"/>
          <w:b/>
          <w:sz w:val="24"/>
          <w:szCs w:val="24"/>
          <w:highlight w:val="yellow"/>
        </w:rPr>
        <w:t xml:space="preserve">eed: pulp ratio </w:t>
      </w:r>
    </w:p>
    <w:p w:rsidR="00F12840" w:rsidRDefault="00953FB3" w:rsidP="00953FB3">
      <w:pPr>
        <w:ind w:left="-567"/>
        <w:rPr>
          <w:rFonts w:ascii="Times New Roman" w:hAnsi="Times New Roman"/>
          <w:b/>
          <w:sz w:val="24"/>
          <w:szCs w:val="24"/>
        </w:rPr>
      </w:pPr>
      <w:r w:rsidRPr="00702549">
        <w:rPr>
          <w:rFonts w:ascii="Times New Roman" w:hAnsi="Times New Roman"/>
          <w:sz w:val="24"/>
          <w:szCs w:val="24"/>
          <w:highlight w:val="yellow"/>
        </w:rPr>
        <w:t xml:space="preserve">         </w:t>
      </w:r>
      <w:r w:rsidR="003D4FBD" w:rsidRPr="00702549">
        <w:rPr>
          <w:rFonts w:ascii="Times New Roman" w:hAnsi="Times New Roman"/>
          <w:sz w:val="24"/>
          <w:szCs w:val="24"/>
          <w:highlight w:val="yellow"/>
        </w:rPr>
        <w:t>Significantly maximum seed: pulp ratio of fruits was recorded in hand pollination (78.92), followed by open pollination (78.71) as compared to bagged (66.40) condition (Table 1).</w:t>
      </w:r>
      <w:r w:rsidR="003D4FBD" w:rsidRPr="00091121">
        <w:rPr>
          <w:rFonts w:ascii="Times New Roman" w:hAnsi="Times New Roman"/>
          <w:sz w:val="24"/>
          <w:szCs w:val="24"/>
        </w:rPr>
        <w:t xml:space="preserve"> </w:t>
      </w:r>
    </w:p>
    <w:p w:rsidR="00483AB7" w:rsidRDefault="00483AB7" w:rsidP="00483AB7">
      <w:pPr>
        <w:tabs>
          <w:tab w:val="left" w:pos="284"/>
        </w:tabs>
        <w:autoSpaceDE w:val="0"/>
        <w:autoSpaceDN w:val="0"/>
        <w:adjustRightInd w:val="0"/>
        <w:spacing w:before="280"/>
        <w:ind w:left="567" w:hanging="1134"/>
        <w:rPr>
          <w:rFonts w:ascii="Times New Roman" w:hAnsi="Times New Roman"/>
          <w:b/>
          <w:sz w:val="24"/>
          <w:szCs w:val="24"/>
        </w:rPr>
      </w:pPr>
      <w:r>
        <w:rPr>
          <w:rFonts w:ascii="Times New Roman" w:hAnsi="Times New Roman"/>
          <w:b/>
          <w:sz w:val="24"/>
          <w:szCs w:val="24"/>
        </w:rPr>
        <w:t xml:space="preserve">3.2 Effect of different modes of pollination on fruit quality and its associated parameters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w:t>
      </w:r>
      <w:proofErr w:type="spellStart"/>
      <w:r w:rsidRPr="00D15DF1">
        <w:rPr>
          <w:rFonts w:ascii="Times New Roman" w:hAnsi="Times New Roman" w:cs="Times New Roman"/>
          <w:b/>
          <w:bCs/>
          <w:sz w:val="24"/>
          <w:szCs w:val="24"/>
          <w:lang w:val="en-US"/>
        </w:rPr>
        <w:t>Ponnampet</w:t>
      </w:r>
      <w:proofErr w:type="spellEnd"/>
    </w:p>
    <w:p w:rsidR="00483AB7" w:rsidRPr="00702549" w:rsidRDefault="00953FB3" w:rsidP="00483AB7">
      <w:pPr>
        <w:tabs>
          <w:tab w:val="left" w:pos="284"/>
        </w:tabs>
        <w:autoSpaceDE w:val="0"/>
        <w:autoSpaceDN w:val="0"/>
        <w:adjustRightInd w:val="0"/>
        <w:spacing w:before="120"/>
        <w:ind w:left="567" w:hanging="1134"/>
        <w:rPr>
          <w:rFonts w:ascii="Times New Roman" w:hAnsi="Times New Roman"/>
          <w:b/>
          <w:sz w:val="24"/>
          <w:szCs w:val="24"/>
          <w:highlight w:val="yellow"/>
        </w:rPr>
      </w:pPr>
      <w:r w:rsidRPr="00702549">
        <w:rPr>
          <w:rFonts w:ascii="Times New Roman" w:hAnsi="Times New Roman"/>
          <w:b/>
          <w:sz w:val="24"/>
          <w:szCs w:val="24"/>
          <w:highlight w:val="yellow"/>
        </w:rPr>
        <w:t xml:space="preserve">3.2.1 </w:t>
      </w:r>
      <w:r w:rsidR="00702549" w:rsidRPr="00702549">
        <w:rPr>
          <w:rFonts w:ascii="Times New Roman" w:hAnsi="Times New Roman"/>
          <w:b/>
          <w:sz w:val="24"/>
          <w:szCs w:val="24"/>
          <w:highlight w:val="yellow"/>
        </w:rPr>
        <w:t>Total soluble solids</w:t>
      </w:r>
    </w:p>
    <w:p w:rsidR="00483AB7" w:rsidRDefault="00483AB7" w:rsidP="00483AB7">
      <w:pPr>
        <w:autoSpaceDE w:val="0"/>
        <w:autoSpaceDN w:val="0"/>
        <w:adjustRightInd w:val="0"/>
        <w:spacing w:before="120"/>
        <w:ind w:left="-567" w:firstLine="720"/>
        <w:rPr>
          <w:rFonts w:ascii="Times New Roman" w:hAnsi="Times New Roman"/>
          <w:sz w:val="24"/>
          <w:szCs w:val="24"/>
        </w:rPr>
      </w:pPr>
      <w:r w:rsidRPr="00702549">
        <w:rPr>
          <w:rFonts w:ascii="Times New Roman" w:hAnsi="Times New Roman"/>
          <w:sz w:val="24"/>
          <w:szCs w:val="24"/>
          <w:highlight w:val="yellow"/>
        </w:rPr>
        <w:t>The per cent</w:t>
      </w:r>
      <w:r w:rsidR="00953FB3" w:rsidRPr="00702549">
        <w:rPr>
          <w:rFonts w:ascii="Times New Roman" w:hAnsi="Times New Roman"/>
          <w:bCs/>
          <w:sz w:val="24"/>
          <w:szCs w:val="24"/>
          <w:highlight w:val="yellow"/>
        </w:rPr>
        <w:t xml:space="preserve"> total soluble solids was</w:t>
      </w:r>
      <w:r w:rsidRPr="00702549">
        <w:rPr>
          <w:rFonts w:ascii="Times New Roman" w:hAnsi="Times New Roman"/>
          <w:bCs/>
          <w:sz w:val="24"/>
          <w:szCs w:val="24"/>
          <w:highlight w:val="yellow"/>
        </w:rPr>
        <w:t xml:space="preserve"> </w:t>
      </w:r>
      <w:r w:rsidRPr="00702549">
        <w:rPr>
          <w:rFonts w:ascii="Times New Roman" w:hAnsi="Times New Roman"/>
          <w:sz w:val="24"/>
          <w:szCs w:val="24"/>
          <w:highlight w:val="yellow"/>
        </w:rPr>
        <w:t>significantly highest in the fru</w:t>
      </w:r>
      <w:r w:rsidR="00953FB3" w:rsidRPr="00702549">
        <w:rPr>
          <w:rFonts w:ascii="Times New Roman" w:hAnsi="Times New Roman"/>
          <w:sz w:val="24"/>
          <w:szCs w:val="24"/>
          <w:highlight w:val="yellow"/>
        </w:rPr>
        <w:t>its of open pollination (10.80%</w:t>
      </w:r>
      <w:r w:rsidRPr="00702549">
        <w:rPr>
          <w:rFonts w:ascii="Times New Roman" w:hAnsi="Times New Roman"/>
          <w:sz w:val="24"/>
          <w:szCs w:val="24"/>
          <w:highlight w:val="yellow"/>
        </w:rPr>
        <w:t>) followed by that in case of hand pollination (10.2</w:t>
      </w:r>
      <w:r w:rsidR="00953FB3" w:rsidRPr="00702549">
        <w:rPr>
          <w:rFonts w:ascii="Times New Roman" w:hAnsi="Times New Roman"/>
          <w:sz w:val="24"/>
          <w:szCs w:val="24"/>
          <w:highlight w:val="yellow"/>
        </w:rPr>
        <w:t>2%</w:t>
      </w:r>
      <w:r w:rsidRPr="00702549">
        <w:rPr>
          <w:rFonts w:ascii="Times New Roman" w:hAnsi="Times New Roman"/>
          <w:sz w:val="24"/>
          <w:szCs w:val="24"/>
          <w:highlight w:val="yellow"/>
        </w:rPr>
        <w:t xml:space="preserve">) compared to the fruits </w:t>
      </w:r>
      <w:r w:rsidR="00702549" w:rsidRPr="00702549">
        <w:rPr>
          <w:rFonts w:ascii="Times New Roman" w:hAnsi="Times New Roman"/>
          <w:sz w:val="24"/>
          <w:szCs w:val="24"/>
          <w:highlight w:val="yellow"/>
        </w:rPr>
        <w:t xml:space="preserve">kept in bagged </w:t>
      </w:r>
      <w:r w:rsidR="00702549" w:rsidRPr="00702549">
        <w:rPr>
          <w:rFonts w:ascii="Times New Roman" w:hAnsi="Times New Roman"/>
          <w:sz w:val="24"/>
          <w:szCs w:val="24"/>
          <w:highlight w:val="yellow"/>
        </w:rPr>
        <w:t>(8.44%)</w:t>
      </w:r>
      <w:r w:rsidR="00702549" w:rsidRPr="00702549">
        <w:rPr>
          <w:rFonts w:ascii="Times New Roman" w:hAnsi="Times New Roman"/>
          <w:sz w:val="24"/>
          <w:szCs w:val="24"/>
          <w:highlight w:val="yellow"/>
        </w:rPr>
        <w:t xml:space="preserve"> condition </w:t>
      </w:r>
      <w:r w:rsidRPr="00702549">
        <w:rPr>
          <w:rFonts w:ascii="Times New Roman" w:hAnsi="Times New Roman"/>
          <w:sz w:val="24"/>
          <w:szCs w:val="24"/>
          <w:highlight w:val="yellow"/>
        </w:rPr>
        <w:t>(Table  1a).</w:t>
      </w:r>
      <w:r w:rsidR="00091121" w:rsidRPr="00702549">
        <w:rPr>
          <w:highlight w:val="yellow"/>
        </w:rPr>
        <w:t xml:space="preserve"> </w:t>
      </w:r>
      <w:r w:rsidR="00091121" w:rsidRPr="00702549">
        <w:rPr>
          <w:rFonts w:ascii="Times New Roman" w:hAnsi="Times New Roman"/>
          <w:sz w:val="24"/>
          <w:szCs w:val="24"/>
          <w:highlight w:val="yellow"/>
        </w:rPr>
        <w:t xml:space="preserve">The total soluble solids among different accessions varied from 12.2 -18.40 C B (Singh </w:t>
      </w:r>
      <w:r w:rsidR="00091121" w:rsidRPr="00702549">
        <w:rPr>
          <w:rFonts w:ascii="Times New Roman" w:hAnsi="Times New Roman"/>
          <w:i/>
          <w:iCs/>
          <w:sz w:val="24"/>
          <w:szCs w:val="24"/>
          <w:highlight w:val="yellow"/>
        </w:rPr>
        <w:t>et al</w:t>
      </w:r>
      <w:r w:rsidR="00091121" w:rsidRPr="00702549">
        <w:rPr>
          <w:rFonts w:ascii="Times New Roman" w:hAnsi="Times New Roman"/>
          <w:sz w:val="24"/>
          <w:szCs w:val="24"/>
          <w:highlight w:val="yellow"/>
        </w:rPr>
        <w:t>., 2007; Singh and Singh, 2012).</w:t>
      </w:r>
    </w:p>
    <w:p w:rsidR="00953FB3" w:rsidRPr="00702549" w:rsidRDefault="00702549" w:rsidP="00953FB3">
      <w:pPr>
        <w:tabs>
          <w:tab w:val="left" w:pos="284"/>
        </w:tabs>
        <w:autoSpaceDE w:val="0"/>
        <w:autoSpaceDN w:val="0"/>
        <w:adjustRightInd w:val="0"/>
        <w:spacing w:before="120"/>
        <w:ind w:left="567" w:hanging="1134"/>
        <w:rPr>
          <w:rFonts w:ascii="Times New Roman" w:hAnsi="Times New Roman"/>
          <w:b/>
          <w:sz w:val="24"/>
          <w:szCs w:val="24"/>
          <w:highlight w:val="yellow"/>
        </w:rPr>
      </w:pPr>
      <w:r w:rsidRPr="00702549">
        <w:rPr>
          <w:rFonts w:ascii="Times New Roman" w:hAnsi="Times New Roman"/>
          <w:b/>
          <w:sz w:val="24"/>
          <w:szCs w:val="24"/>
          <w:highlight w:val="yellow"/>
        </w:rPr>
        <w:t>3.2.2 Total soluble sugars</w:t>
      </w:r>
    </w:p>
    <w:p w:rsidR="00702549" w:rsidRDefault="00702549" w:rsidP="00702549">
      <w:pPr>
        <w:autoSpaceDE w:val="0"/>
        <w:autoSpaceDN w:val="0"/>
        <w:adjustRightInd w:val="0"/>
        <w:spacing w:before="120"/>
        <w:ind w:left="-567" w:firstLine="720"/>
        <w:rPr>
          <w:rFonts w:ascii="Times New Roman" w:hAnsi="Times New Roman"/>
          <w:sz w:val="24"/>
          <w:szCs w:val="24"/>
        </w:rPr>
      </w:pPr>
      <w:r w:rsidRPr="00702549">
        <w:rPr>
          <w:rFonts w:ascii="Times New Roman" w:hAnsi="Times New Roman"/>
          <w:sz w:val="24"/>
          <w:szCs w:val="24"/>
          <w:highlight w:val="yellow"/>
        </w:rPr>
        <w:t xml:space="preserve">The </w:t>
      </w:r>
      <w:r w:rsidRPr="00702549">
        <w:rPr>
          <w:rFonts w:ascii="Times New Roman" w:hAnsi="Times New Roman"/>
          <w:bCs/>
          <w:sz w:val="24"/>
          <w:szCs w:val="24"/>
          <w:highlight w:val="yellow"/>
        </w:rPr>
        <w:t>total soluble sugars</w:t>
      </w:r>
      <w:r w:rsidRPr="00702549">
        <w:rPr>
          <w:rFonts w:ascii="Times New Roman" w:hAnsi="Times New Roman"/>
          <w:bCs/>
          <w:sz w:val="24"/>
          <w:szCs w:val="24"/>
          <w:highlight w:val="yellow"/>
        </w:rPr>
        <w:t xml:space="preserve"> was</w:t>
      </w:r>
      <w:r w:rsidRPr="00702549">
        <w:rPr>
          <w:rFonts w:ascii="Times New Roman" w:hAnsi="Times New Roman"/>
          <w:bCs/>
          <w:sz w:val="24"/>
          <w:szCs w:val="24"/>
          <w:highlight w:val="yellow"/>
        </w:rPr>
        <w:t xml:space="preserve"> </w:t>
      </w:r>
      <w:r w:rsidRPr="00702549">
        <w:rPr>
          <w:rFonts w:ascii="Times New Roman" w:hAnsi="Times New Roman"/>
          <w:sz w:val="24"/>
          <w:szCs w:val="24"/>
          <w:highlight w:val="yellow"/>
        </w:rPr>
        <w:t>significantly highest in the fruits of open pollination (20.26mg/g) followed by that in case of hand pollination (18.31mg/g) compared to the fruits kept in bagged (13.72mg/g)</w:t>
      </w:r>
      <w:r w:rsidRPr="00702549">
        <w:rPr>
          <w:rFonts w:ascii="Times New Roman" w:hAnsi="Times New Roman"/>
          <w:sz w:val="24"/>
          <w:szCs w:val="24"/>
          <w:highlight w:val="yellow"/>
        </w:rPr>
        <w:t xml:space="preserve"> </w:t>
      </w:r>
      <w:r w:rsidRPr="00702549">
        <w:rPr>
          <w:rFonts w:ascii="Times New Roman" w:hAnsi="Times New Roman"/>
          <w:sz w:val="24"/>
          <w:szCs w:val="24"/>
          <w:highlight w:val="yellow"/>
        </w:rPr>
        <w:t>condition (Table  1a).</w:t>
      </w:r>
      <w:r w:rsidRPr="00091121">
        <w:t xml:space="preserve"> </w:t>
      </w:r>
    </w:p>
    <w:p w:rsidR="00953FB3" w:rsidRPr="00702549" w:rsidRDefault="00702549" w:rsidP="00953FB3">
      <w:pPr>
        <w:tabs>
          <w:tab w:val="left" w:pos="284"/>
        </w:tabs>
        <w:autoSpaceDE w:val="0"/>
        <w:autoSpaceDN w:val="0"/>
        <w:adjustRightInd w:val="0"/>
        <w:spacing w:before="120"/>
        <w:ind w:left="567" w:hanging="1134"/>
        <w:rPr>
          <w:rFonts w:ascii="Times New Roman" w:hAnsi="Times New Roman"/>
          <w:b/>
          <w:sz w:val="24"/>
          <w:szCs w:val="24"/>
          <w:highlight w:val="yellow"/>
        </w:rPr>
      </w:pPr>
      <w:r w:rsidRPr="00702549">
        <w:rPr>
          <w:rFonts w:ascii="Times New Roman" w:hAnsi="Times New Roman"/>
          <w:b/>
          <w:sz w:val="24"/>
          <w:szCs w:val="24"/>
          <w:highlight w:val="yellow"/>
        </w:rPr>
        <w:t>3.2.3 T</w:t>
      </w:r>
      <w:r w:rsidR="00953FB3" w:rsidRPr="00702549">
        <w:rPr>
          <w:rFonts w:ascii="Times New Roman" w:hAnsi="Times New Roman"/>
          <w:b/>
          <w:sz w:val="24"/>
          <w:szCs w:val="24"/>
          <w:highlight w:val="yellow"/>
        </w:rPr>
        <w:t xml:space="preserve">otal reducing sugars </w:t>
      </w:r>
    </w:p>
    <w:p w:rsidR="00702549" w:rsidRPr="00702549" w:rsidRDefault="00702549" w:rsidP="00702549">
      <w:pPr>
        <w:autoSpaceDE w:val="0"/>
        <w:autoSpaceDN w:val="0"/>
        <w:adjustRightInd w:val="0"/>
        <w:spacing w:before="120"/>
        <w:ind w:left="-567" w:firstLine="720"/>
        <w:rPr>
          <w:rFonts w:ascii="Times New Roman" w:hAnsi="Times New Roman"/>
          <w:sz w:val="24"/>
          <w:szCs w:val="24"/>
          <w:highlight w:val="yellow"/>
        </w:rPr>
      </w:pPr>
      <w:r w:rsidRPr="00702549">
        <w:rPr>
          <w:rFonts w:ascii="Times New Roman" w:hAnsi="Times New Roman"/>
          <w:sz w:val="24"/>
          <w:szCs w:val="24"/>
          <w:highlight w:val="yellow"/>
        </w:rPr>
        <w:t xml:space="preserve">The </w:t>
      </w:r>
      <w:r w:rsidRPr="00702549">
        <w:rPr>
          <w:rFonts w:ascii="Times New Roman" w:hAnsi="Times New Roman"/>
          <w:bCs/>
          <w:sz w:val="24"/>
          <w:szCs w:val="24"/>
          <w:highlight w:val="yellow"/>
        </w:rPr>
        <w:t xml:space="preserve">total reducing sugars </w:t>
      </w:r>
      <w:r w:rsidRPr="00702549">
        <w:rPr>
          <w:rFonts w:ascii="Times New Roman" w:hAnsi="Times New Roman"/>
          <w:bCs/>
          <w:sz w:val="24"/>
          <w:szCs w:val="24"/>
          <w:highlight w:val="yellow"/>
        </w:rPr>
        <w:t>was</w:t>
      </w:r>
      <w:r w:rsidRPr="00702549">
        <w:rPr>
          <w:rFonts w:ascii="Times New Roman" w:hAnsi="Times New Roman"/>
          <w:bCs/>
          <w:sz w:val="24"/>
          <w:szCs w:val="24"/>
          <w:highlight w:val="yellow"/>
        </w:rPr>
        <w:t xml:space="preserve"> </w:t>
      </w:r>
      <w:r w:rsidRPr="00702549">
        <w:rPr>
          <w:rFonts w:ascii="Times New Roman" w:hAnsi="Times New Roman"/>
          <w:sz w:val="24"/>
          <w:szCs w:val="24"/>
          <w:highlight w:val="yellow"/>
        </w:rPr>
        <w:t>significantly highest in the fruits of open pollination (32.56</w:t>
      </w:r>
      <w:r w:rsidRPr="00702549">
        <w:rPr>
          <w:rFonts w:ascii="Times New Roman" w:hAnsi="Times New Roman"/>
          <w:sz w:val="24"/>
          <w:szCs w:val="24"/>
          <w:highlight w:val="yellow"/>
        </w:rPr>
        <w:t>mg</w:t>
      </w:r>
      <w:r w:rsidRPr="00702549">
        <w:rPr>
          <w:rFonts w:ascii="Times New Roman" w:hAnsi="Times New Roman"/>
          <w:sz w:val="24"/>
          <w:szCs w:val="24"/>
          <w:highlight w:val="yellow"/>
        </w:rPr>
        <w:t>/g) followed by that in case of hand pollination (</w:t>
      </w:r>
      <w:r w:rsidRPr="00702549">
        <w:rPr>
          <w:rFonts w:ascii="Times New Roman" w:hAnsi="Times New Roman"/>
          <w:sz w:val="24"/>
          <w:szCs w:val="24"/>
          <w:highlight w:val="yellow"/>
        </w:rPr>
        <w:t>28.37</w:t>
      </w:r>
      <w:r w:rsidRPr="00702549">
        <w:rPr>
          <w:rFonts w:ascii="Times New Roman" w:hAnsi="Times New Roman"/>
          <w:sz w:val="24"/>
          <w:szCs w:val="24"/>
          <w:highlight w:val="yellow"/>
        </w:rPr>
        <w:t>mg/g) compared to the fr</w:t>
      </w:r>
      <w:r w:rsidRPr="00702549">
        <w:rPr>
          <w:rFonts w:ascii="Times New Roman" w:hAnsi="Times New Roman"/>
          <w:sz w:val="24"/>
          <w:szCs w:val="24"/>
          <w:highlight w:val="yellow"/>
        </w:rPr>
        <w:t xml:space="preserve">uits kept in bagged </w:t>
      </w:r>
      <w:r w:rsidRPr="00702549">
        <w:rPr>
          <w:rFonts w:ascii="Times New Roman" w:hAnsi="Times New Roman"/>
          <w:sz w:val="24"/>
          <w:szCs w:val="24"/>
          <w:highlight w:val="yellow"/>
        </w:rPr>
        <w:t>(18.54mg/g)</w:t>
      </w:r>
      <w:r w:rsidRPr="00702549">
        <w:rPr>
          <w:rFonts w:ascii="Times New Roman" w:hAnsi="Times New Roman"/>
          <w:sz w:val="24"/>
          <w:szCs w:val="24"/>
          <w:highlight w:val="yellow"/>
        </w:rPr>
        <w:t xml:space="preserve"> condition </w:t>
      </w:r>
      <w:r w:rsidRPr="00702549">
        <w:rPr>
          <w:rFonts w:ascii="Times New Roman" w:hAnsi="Times New Roman"/>
          <w:sz w:val="24"/>
          <w:szCs w:val="24"/>
          <w:highlight w:val="yellow"/>
        </w:rPr>
        <w:t>(Table  1a).</w:t>
      </w:r>
      <w:r w:rsidRPr="00702549">
        <w:rPr>
          <w:highlight w:val="yellow"/>
        </w:rPr>
        <w:t xml:space="preserve"> </w:t>
      </w:r>
    </w:p>
    <w:p w:rsidR="00953FB3" w:rsidRPr="00702549" w:rsidRDefault="00702549" w:rsidP="00953FB3">
      <w:pPr>
        <w:tabs>
          <w:tab w:val="left" w:pos="284"/>
        </w:tabs>
        <w:autoSpaceDE w:val="0"/>
        <w:autoSpaceDN w:val="0"/>
        <w:adjustRightInd w:val="0"/>
        <w:spacing w:before="120"/>
        <w:ind w:left="567" w:hanging="1134"/>
        <w:rPr>
          <w:rFonts w:ascii="Times New Roman" w:hAnsi="Times New Roman"/>
          <w:b/>
          <w:sz w:val="24"/>
          <w:szCs w:val="24"/>
          <w:highlight w:val="yellow"/>
        </w:rPr>
      </w:pPr>
      <w:r w:rsidRPr="00702549">
        <w:rPr>
          <w:rFonts w:ascii="Times New Roman" w:hAnsi="Times New Roman"/>
          <w:b/>
          <w:sz w:val="24"/>
          <w:szCs w:val="24"/>
          <w:highlight w:val="yellow"/>
        </w:rPr>
        <w:t>3.2.4 T</w:t>
      </w:r>
      <w:r w:rsidR="00953FB3" w:rsidRPr="00702549">
        <w:rPr>
          <w:rFonts w:ascii="Times New Roman" w:hAnsi="Times New Roman"/>
          <w:b/>
          <w:sz w:val="24"/>
          <w:szCs w:val="24"/>
          <w:highlight w:val="yellow"/>
        </w:rPr>
        <w:t xml:space="preserve">otal phenols content </w:t>
      </w:r>
    </w:p>
    <w:p w:rsidR="00702549" w:rsidRDefault="00702549" w:rsidP="00702549">
      <w:pPr>
        <w:autoSpaceDE w:val="0"/>
        <w:autoSpaceDN w:val="0"/>
        <w:adjustRightInd w:val="0"/>
        <w:spacing w:before="120"/>
        <w:ind w:left="-567" w:firstLine="720"/>
        <w:rPr>
          <w:rFonts w:ascii="Times New Roman" w:hAnsi="Times New Roman"/>
          <w:sz w:val="24"/>
          <w:szCs w:val="24"/>
        </w:rPr>
      </w:pPr>
      <w:r w:rsidRPr="00702549">
        <w:rPr>
          <w:rFonts w:ascii="Times New Roman" w:hAnsi="Times New Roman"/>
          <w:sz w:val="24"/>
          <w:szCs w:val="24"/>
          <w:highlight w:val="yellow"/>
        </w:rPr>
        <w:t xml:space="preserve">The </w:t>
      </w:r>
      <w:r w:rsidRPr="00702549">
        <w:rPr>
          <w:rFonts w:ascii="Times New Roman" w:hAnsi="Times New Roman"/>
          <w:bCs/>
          <w:sz w:val="24"/>
          <w:szCs w:val="24"/>
          <w:highlight w:val="yellow"/>
        </w:rPr>
        <w:t xml:space="preserve">total phenols </w:t>
      </w:r>
      <w:r w:rsidRPr="00702549">
        <w:rPr>
          <w:rFonts w:ascii="Times New Roman" w:hAnsi="Times New Roman"/>
          <w:bCs/>
          <w:sz w:val="24"/>
          <w:szCs w:val="24"/>
          <w:highlight w:val="yellow"/>
        </w:rPr>
        <w:t>was</w:t>
      </w:r>
      <w:r w:rsidRPr="00702549">
        <w:rPr>
          <w:rFonts w:ascii="Times New Roman" w:hAnsi="Times New Roman"/>
          <w:bCs/>
          <w:sz w:val="24"/>
          <w:szCs w:val="24"/>
          <w:highlight w:val="yellow"/>
        </w:rPr>
        <w:t xml:space="preserve"> </w:t>
      </w:r>
      <w:r w:rsidRPr="00702549">
        <w:rPr>
          <w:rFonts w:ascii="Times New Roman" w:hAnsi="Times New Roman"/>
          <w:sz w:val="24"/>
          <w:szCs w:val="24"/>
          <w:highlight w:val="yellow"/>
        </w:rPr>
        <w:t>significantly highest in the fruits of open pollination (18.11mg/g) followed by that in case of hand pollination (17.21mg/g) compared to the fruits kept in bagged</w:t>
      </w:r>
      <w:r w:rsidRPr="00702549">
        <w:rPr>
          <w:rFonts w:ascii="Times New Roman" w:hAnsi="Times New Roman"/>
          <w:sz w:val="24"/>
          <w:szCs w:val="24"/>
          <w:highlight w:val="yellow"/>
        </w:rPr>
        <w:t xml:space="preserve"> </w:t>
      </w:r>
      <w:r w:rsidRPr="00702549">
        <w:rPr>
          <w:rFonts w:ascii="Times New Roman" w:hAnsi="Times New Roman"/>
          <w:sz w:val="24"/>
          <w:szCs w:val="24"/>
          <w:highlight w:val="yellow"/>
        </w:rPr>
        <w:t xml:space="preserve">(13.15mg/g) </w:t>
      </w:r>
      <w:r w:rsidRPr="00702549">
        <w:rPr>
          <w:rFonts w:ascii="Times New Roman" w:hAnsi="Times New Roman"/>
          <w:sz w:val="24"/>
          <w:szCs w:val="24"/>
          <w:highlight w:val="yellow"/>
        </w:rPr>
        <w:t xml:space="preserve">condition </w:t>
      </w:r>
      <w:r w:rsidRPr="00702549">
        <w:rPr>
          <w:rFonts w:ascii="Times New Roman" w:hAnsi="Times New Roman"/>
          <w:sz w:val="24"/>
          <w:szCs w:val="24"/>
          <w:highlight w:val="yellow"/>
        </w:rPr>
        <w:t>(Table  1a).</w:t>
      </w:r>
      <w:r w:rsidRPr="00091121">
        <w:t xml:space="preserve"> </w:t>
      </w:r>
    </w:p>
    <w:p w:rsidR="00953FB3" w:rsidRDefault="00953FB3" w:rsidP="00483AB7">
      <w:pPr>
        <w:autoSpaceDE w:val="0"/>
        <w:autoSpaceDN w:val="0"/>
        <w:adjustRightInd w:val="0"/>
        <w:spacing w:before="120"/>
        <w:ind w:left="-567" w:firstLine="720"/>
        <w:rPr>
          <w:rFonts w:ascii="Times New Roman" w:hAnsi="Times New Roman"/>
          <w:sz w:val="24"/>
          <w:szCs w:val="24"/>
        </w:rPr>
      </w:pPr>
    </w:p>
    <w:p w:rsidR="00483AB7" w:rsidRPr="001C079E" w:rsidRDefault="00702549" w:rsidP="001C079E">
      <w:pPr>
        <w:tabs>
          <w:tab w:val="left" w:pos="284"/>
        </w:tabs>
        <w:autoSpaceDE w:val="0"/>
        <w:autoSpaceDN w:val="0"/>
        <w:adjustRightInd w:val="0"/>
        <w:spacing w:before="280"/>
        <w:ind w:hanging="709"/>
        <w:rPr>
          <w:rFonts w:ascii="Times New Roman" w:hAnsi="Times New Roman"/>
          <w:b/>
          <w:sz w:val="24"/>
          <w:szCs w:val="24"/>
          <w:highlight w:val="yellow"/>
        </w:rPr>
      </w:pPr>
      <w:r w:rsidRPr="001C079E">
        <w:rPr>
          <w:rFonts w:ascii="Times New Roman" w:hAnsi="Times New Roman"/>
          <w:b/>
          <w:sz w:val="24"/>
          <w:szCs w:val="24"/>
          <w:highlight w:val="yellow"/>
        </w:rPr>
        <w:t xml:space="preserve">3.2.5 </w:t>
      </w:r>
      <w:r w:rsidR="00483AB7" w:rsidRPr="001C079E">
        <w:rPr>
          <w:rFonts w:ascii="Times New Roman" w:hAnsi="Times New Roman"/>
          <w:b/>
          <w:sz w:val="24"/>
          <w:szCs w:val="24"/>
          <w:highlight w:val="yellow"/>
        </w:rPr>
        <w:t>Dry weight</w:t>
      </w:r>
    </w:p>
    <w:p w:rsidR="00702549" w:rsidRPr="001C079E" w:rsidRDefault="00483AB7" w:rsidP="00702549">
      <w:pPr>
        <w:autoSpaceDE w:val="0"/>
        <w:autoSpaceDN w:val="0"/>
        <w:adjustRightInd w:val="0"/>
        <w:spacing w:before="120"/>
        <w:ind w:left="-709" w:firstLine="720"/>
        <w:rPr>
          <w:rFonts w:ascii="Times New Roman" w:hAnsi="Times New Roman"/>
          <w:sz w:val="24"/>
          <w:szCs w:val="24"/>
          <w:highlight w:val="yellow"/>
        </w:rPr>
      </w:pPr>
      <w:r w:rsidRPr="001C079E">
        <w:rPr>
          <w:rFonts w:ascii="Times New Roman" w:hAnsi="Times New Roman"/>
          <w:sz w:val="24"/>
          <w:szCs w:val="24"/>
          <w:highlight w:val="yellow"/>
        </w:rPr>
        <w:t>The mean dry weight of fruits was significantly maximum in open pollinated condition (11.92%), followed by hand pollination (9.26%) and the lowest (9.18 %) was recorded in bagged condition</w:t>
      </w:r>
      <w:r w:rsidR="009F6A70" w:rsidRPr="001C079E">
        <w:rPr>
          <w:rFonts w:ascii="Times New Roman" w:hAnsi="Times New Roman"/>
          <w:sz w:val="24"/>
          <w:szCs w:val="24"/>
          <w:highlight w:val="yellow"/>
        </w:rPr>
        <w:t xml:space="preserve"> </w:t>
      </w:r>
      <w:r w:rsidR="009F6A70" w:rsidRPr="001C079E">
        <w:rPr>
          <w:rFonts w:ascii="Times New Roman" w:hAnsi="Times New Roman"/>
          <w:sz w:val="24"/>
          <w:szCs w:val="24"/>
          <w:highlight w:val="yellow"/>
        </w:rPr>
        <w:t>(Table 1a)</w:t>
      </w:r>
      <w:r w:rsidRPr="001C079E">
        <w:rPr>
          <w:rFonts w:ascii="Times New Roman" w:hAnsi="Times New Roman"/>
          <w:sz w:val="24"/>
          <w:szCs w:val="24"/>
          <w:highlight w:val="yellow"/>
        </w:rPr>
        <w:t xml:space="preserve">. </w:t>
      </w:r>
    </w:p>
    <w:p w:rsidR="00702549" w:rsidRPr="001C079E" w:rsidRDefault="009F6A70" w:rsidP="00702549">
      <w:pPr>
        <w:autoSpaceDE w:val="0"/>
        <w:autoSpaceDN w:val="0"/>
        <w:adjustRightInd w:val="0"/>
        <w:spacing w:before="120"/>
        <w:ind w:left="-709"/>
        <w:rPr>
          <w:rFonts w:ascii="Times New Roman" w:hAnsi="Times New Roman"/>
          <w:b/>
          <w:sz w:val="24"/>
          <w:szCs w:val="24"/>
          <w:highlight w:val="yellow"/>
        </w:rPr>
      </w:pPr>
      <w:r w:rsidRPr="001C079E">
        <w:rPr>
          <w:rFonts w:ascii="Times New Roman" w:hAnsi="Times New Roman"/>
          <w:b/>
          <w:sz w:val="24"/>
          <w:szCs w:val="24"/>
          <w:highlight w:val="yellow"/>
        </w:rPr>
        <w:t>3.2.6 M</w:t>
      </w:r>
      <w:r w:rsidR="00702549" w:rsidRPr="001C079E">
        <w:rPr>
          <w:rFonts w:ascii="Times New Roman" w:hAnsi="Times New Roman"/>
          <w:b/>
          <w:sz w:val="24"/>
          <w:szCs w:val="24"/>
          <w:highlight w:val="yellow"/>
        </w:rPr>
        <w:t>oisture content</w:t>
      </w:r>
    </w:p>
    <w:p w:rsidR="009F6A70" w:rsidRDefault="009F6A70" w:rsidP="009F6A70">
      <w:pPr>
        <w:autoSpaceDE w:val="0"/>
        <w:autoSpaceDN w:val="0"/>
        <w:adjustRightInd w:val="0"/>
        <w:spacing w:before="120"/>
        <w:ind w:left="-709" w:firstLine="720"/>
        <w:rPr>
          <w:rFonts w:ascii="Times New Roman" w:hAnsi="Times New Roman"/>
          <w:sz w:val="24"/>
          <w:szCs w:val="24"/>
        </w:rPr>
      </w:pPr>
      <w:r w:rsidRPr="001C079E">
        <w:rPr>
          <w:rFonts w:ascii="Times New Roman" w:hAnsi="Times New Roman"/>
          <w:sz w:val="24"/>
          <w:szCs w:val="24"/>
          <w:highlight w:val="yellow"/>
        </w:rPr>
        <w:t>T</w:t>
      </w:r>
      <w:r w:rsidRPr="001C079E">
        <w:rPr>
          <w:rFonts w:ascii="Times New Roman" w:hAnsi="Times New Roman"/>
          <w:sz w:val="24"/>
          <w:szCs w:val="24"/>
          <w:highlight w:val="yellow"/>
        </w:rPr>
        <w:t xml:space="preserve">he mean moisture content of fruits was significantly highest in hand pollination (78.43%), followed by open pollination (77.10 %) as compared to 69.82 </w:t>
      </w:r>
      <w:r w:rsidR="009464EB">
        <w:rPr>
          <w:rFonts w:ascii="Times New Roman" w:hAnsi="Times New Roman"/>
          <w:sz w:val="24"/>
          <w:szCs w:val="24"/>
          <w:highlight w:val="yellow"/>
        </w:rPr>
        <w:t>%</w:t>
      </w:r>
      <w:r w:rsidRPr="001C079E">
        <w:rPr>
          <w:rFonts w:ascii="Times New Roman" w:hAnsi="Times New Roman"/>
          <w:sz w:val="24"/>
          <w:szCs w:val="24"/>
          <w:highlight w:val="yellow"/>
        </w:rPr>
        <w:t xml:space="preserve"> moisture in the fruits enclosed in bagged</w:t>
      </w:r>
      <w:r w:rsidRPr="001C079E">
        <w:rPr>
          <w:rFonts w:ascii="Times New Roman" w:hAnsi="Times New Roman"/>
          <w:sz w:val="24"/>
          <w:szCs w:val="24"/>
          <w:highlight w:val="yellow"/>
        </w:rPr>
        <w:t xml:space="preserve"> </w:t>
      </w:r>
      <w:r w:rsidRPr="001C079E">
        <w:rPr>
          <w:rFonts w:ascii="Times New Roman" w:hAnsi="Times New Roman"/>
          <w:sz w:val="24"/>
          <w:szCs w:val="24"/>
          <w:highlight w:val="yellow"/>
        </w:rPr>
        <w:t>condition</w:t>
      </w:r>
      <w:r w:rsidR="001C079E" w:rsidRPr="001C079E">
        <w:rPr>
          <w:rFonts w:ascii="Times New Roman" w:hAnsi="Times New Roman"/>
          <w:sz w:val="24"/>
          <w:szCs w:val="24"/>
          <w:highlight w:val="yellow"/>
        </w:rPr>
        <w:t xml:space="preserve"> </w:t>
      </w:r>
      <w:r w:rsidR="001C079E" w:rsidRPr="001C079E">
        <w:rPr>
          <w:rFonts w:ascii="Times New Roman" w:hAnsi="Times New Roman"/>
          <w:sz w:val="24"/>
          <w:szCs w:val="24"/>
          <w:highlight w:val="yellow"/>
        </w:rPr>
        <w:t>(Table 1a)</w:t>
      </w:r>
      <w:r w:rsidRPr="001C079E">
        <w:rPr>
          <w:rFonts w:ascii="Times New Roman" w:hAnsi="Times New Roman"/>
          <w:sz w:val="24"/>
          <w:szCs w:val="24"/>
          <w:highlight w:val="yellow"/>
        </w:rPr>
        <w:t>.</w:t>
      </w:r>
      <w:r>
        <w:rPr>
          <w:rFonts w:ascii="Times New Roman" w:hAnsi="Times New Roman"/>
          <w:sz w:val="24"/>
          <w:szCs w:val="24"/>
        </w:rPr>
        <w:t xml:space="preserve"> </w:t>
      </w:r>
      <w:r>
        <w:rPr>
          <w:rFonts w:ascii="Times New Roman" w:hAnsi="Times New Roman"/>
          <w:sz w:val="24"/>
          <w:szCs w:val="24"/>
        </w:rPr>
        <w:t xml:space="preserve"> </w:t>
      </w:r>
    </w:p>
    <w:p w:rsidR="00702549" w:rsidRPr="001C079E" w:rsidRDefault="001C079E" w:rsidP="00702549">
      <w:pPr>
        <w:autoSpaceDE w:val="0"/>
        <w:autoSpaceDN w:val="0"/>
        <w:adjustRightInd w:val="0"/>
        <w:spacing w:before="120"/>
        <w:ind w:left="-709"/>
        <w:rPr>
          <w:rFonts w:ascii="Times New Roman" w:hAnsi="Times New Roman"/>
          <w:b/>
          <w:sz w:val="24"/>
          <w:szCs w:val="24"/>
          <w:highlight w:val="yellow"/>
        </w:rPr>
      </w:pPr>
      <w:r w:rsidRPr="001C079E">
        <w:rPr>
          <w:rFonts w:ascii="Times New Roman" w:hAnsi="Times New Roman"/>
          <w:b/>
          <w:sz w:val="24"/>
          <w:szCs w:val="24"/>
          <w:highlight w:val="yellow"/>
        </w:rPr>
        <w:t xml:space="preserve">3.2.7 </w:t>
      </w:r>
      <w:proofErr w:type="gramStart"/>
      <w:r w:rsidR="00702549" w:rsidRPr="001C079E">
        <w:rPr>
          <w:rFonts w:ascii="Times New Roman" w:hAnsi="Times New Roman"/>
          <w:b/>
          <w:sz w:val="24"/>
          <w:szCs w:val="24"/>
          <w:highlight w:val="yellow"/>
        </w:rPr>
        <w:t>pH</w:t>
      </w:r>
      <w:proofErr w:type="gramEnd"/>
      <w:r w:rsidR="00702549" w:rsidRPr="001C079E">
        <w:rPr>
          <w:rFonts w:ascii="Times New Roman" w:hAnsi="Times New Roman"/>
          <w:b/>
          <w:sz w:val="24"/>
          <w:szCs w:val="24"/>
          <w:highlight w:val="yellow"/>
        </w:rPr>
        <w:t xml:space="preserve"> </w:t>
      </w:r>
    </w:p>
    <w:p w:rsidR="009F6A70" w:rsidRDefault="009F6A70" w:rsidP="009F6A70">
      <w:pPr>
        <w:autoSpaceDE w:val="0"/>
        <w:autoSpaceDN w:val="0"/>
        <w:adjustRightInd w:val="0"/>
        <w:spacing w:before="120"/>
        <w:ind w:left="-709" w:firstLine="720"/>
        <w:rPr>
          <w:rFonts w:ascii="Times New Roman" w:hAnsi="Times New Roman"/>
          <w:sz w:val="24"/>
          <w:szCs w:val="24"/>
        </w:rPr>
      </w:pPr>
      <w:r w:rsidRPr="001C079E">
        <w:rPr>
          <w:rFonts w:ascii="Times New Roman" w:hAnsi="Times New Roman"/>
          <w:sz w:val="24"/>
          <w:szCs w:val="24"/>
          <w:highlight w:val="yellow"/>
        </w:rPr>
        <w:t>No significant differences were observed in the pH content of the fruits among the different modes of pollination (Table 1a)</w:t>
      </w:r>
      <w:proofErr w:type="gramStart"/>
      <w:r w:rsidRPr="001C079E">
        <w:rPr>
          <w:rFonts w:ascii="Times New Roman" w:hAnsi="Times New Roman"/>
          <w:sz w:val="24"/>
          <w:szCs w:val="24"/>
          <w:highlight w:val="yellow"/>
        </w:rPr>
        <w:t>,</w:t>
      </w:r>
      <w:proofErr w:type="gramEnd"/>
      <w:r w:rsidRPr="001C079E">
        <w:rPr>
          <w:rFonts w:ascii="Times New Roman" w:hAnsi="Times New Roman"/>
          <w:sz w:val="24"/>
          <w:szCs w:val="24"/>
          <w:highlight w:val="yellow"/>
        </w:rPr>
        <w:t xml:space="preserve"> however, it ranged from 3.52</w:t>
      </w:r>
      <w:r w:rsidR="001C079E" w:rsidRPr="001C079E">
        <w:rPr>
          <w:rFonts w:ascii="Times New Roman" w:hAnsi="Times New Roman"/>
          <w:sz w:val="24"/>
          <w:szCs w:val="24"/>
          <w:highlight w:val="yellow"/>
        </w:rPr>
        <w:t xml:space="preserve"> in open pollination</w:t>
      </w:r>
      <w:r w:rsidRPr="001C079E">
        <w:rPr>
          <w:rFonts w:ascii="Times New Roman" w:hAnsi="Times New Roman"/>
          <w:sz w:val="24"/>
          <w:szCs w:val="24"/>
          <w:highlight w:val="yellow"/>
        </w:rPr>
        <w:t xml:space="preserve"> to 3.67</w:t>
      </w:r>
      <w:r w:rsidR="001C079E" w:rsidRPr="001C079E">
        <w:rPr>
          <w:rFonts w:ascii="Times New Roman" w:hAnsi="Times New Roman"/>
          <w:sz w:val="24"/>
          <w:szCs w:val="24"/>
          <w:highlight w:val="yellow"/>
        </w:rPr>
        <w:t xml:space="preserve"> in hand pollination</w:t>
      </w:r>
      <w:r>
        <w:rPr>
          <w:rFonts w:ascii="Times New Roman" w:hAnsi="Times New Roman"/>
          <w:sz w:val="24"/>
          <w:szCs w:val="24"/>
        </w:rPr>
        <w:t xml:space="preserve">. </w:t>
      </w:r>
    </w:p>
    <w:p w:rsidR="00702549" w:rsidRPr="001C079E" w:rsidRDefault="001C079E" w:rsidP="00702549">
      <w:pPr>
        <w:autoSpaceDE w:val="0"/>
        <w:autoSpaceDN w:val="0"/>
        <w:adjustRightInd w:val="0"/>
        <w:spacing w:before="120"/>
        <w:ind w:left="-709"/>
        <w:rPr>
          <w:rFonts w:ascii="Times New Roman" w:hAnsi="Times New Roman"/>
          <w:b/>
          <w:sz w:val="24"/>
          <w:szCs w:val="24"/>
          <w:highlight w:val="yellow"/>
        </w:rPr>
      </w:pPr>
      <w:r w:rsidRPr="001C079E">
        <w:rPr>
          <w:rFonts w:ascii="Times New Roman" w:hAnsi="Times New Roman"/>
          <w:b/>
          <w:sz w:val="24"/>
          <w:szCs w:val="24"/>
          <w:highlight w:val="yellow"/>
        </w:rPr>
        <w:t>3.2.8 Electrical conductivity</w:t>
      </w:r>
    </w:p>
    <w:p w:rsidR="009F6A70" w:rsidRDefault="009F6A70" w:rsidP="009F6A70">
      <w:pPr>
        <w:autoSpaceDE w:val="0"/>
        <w:autoSpaceDN w:val="0"/>
        <w:adjustRightInd w:val="0"/>
        <w:spacing w:before="120"/>
        <w:ind w:left="-709" w:firstLine="720"/>
        <w:rPr>
          <w:rFonts w:ascii="Times New Roman" w:hAnsi="Times New Roman"/>
          <w:sz w:val="24"/>
          <w:szCs w:val="24"/>
        </w:rPr>
      </w:pPr>
      <w:r w:rsidRPr="001C079E">
        <w:rPr>
          <w:rFonts w:ascii="Times New Roman" w:hAnsi="Times New Roman"/>
          <w:sz w:val="24"/>
          <w:szCs w:val="24"/>
          <w:highlight w:val="yellow"/>
        </w:rPr>
        <w:t xml:space="preserve">The electrical conductivity was significantly </w:t>
      </w:r>
      <w:r w:rsidRPr="001C079E">
        <w:rPr>
          <w:rFonts w:ascii="Times New Roman" w:hAnsi="Times New Roman"/>
          <w:color w:val="000000"/>
          <w:sz w:val="24"/>
          <w:szCs w:val="24"/>
          <w:highlight w:val="yellow"/>
        </w:rPr>
        <w:t xml:space="preserve">highest </w:t>
      </w:r>
      <w:r w:rsidRPr="001C079E">
        <w:rPr>
          <w:rFonts w:ascii="Times New Roman" w:hAnsi="Times New Roman"/>
          <w:sz w:val="24"/>
          <w:szCs w:val="24"/>
          <w:highlight w:val="yellow"/>
        </w:rPr>
        <w:t xml:space="preserve">in the fruits kept in bagged condition (1.63 </w:t>
      </w:r>
      <w:proofErr w:type="spellStart"/>
      <w:r w:rsidRPr="001C079E">
        <w:rPr>
          <w:rFonts w:ascii="Times New Roman" w:hAnsi="Times New Roman"/>
          <w:sz w:val="24"/>
          <w:szCs w:val="24"/>
          <w:highlight w:val="yellow"/>
        </w:rPr>
        <w:t>mS</w:t>
      </w:r>
      <w:proofErr w:type="spellEnd"/>
      <w:r w:rsidRPr="001C079E">
        <w:rPr>
          <w:rFonts w:ascii="Times New Roman" w:hAnsi="Times New Roman"/>
          <w:sz w:val="24"/>
          <w:szCs w:val="24"/>
          <w:highlight w:val="yellow"/>
        </w:rPr>
        <w:t xml:space="preserve">/cm), followed by hand pollination (1.41 </w:t>
      </w:r>
      <w:proofErr w:type="spellStart"/>
      <w:r w:rsidRPr="001C079E">
        <w:rPr>
          <w:rFonts w:ascii="Times New Roman" w:hAnsi="Times New Roman"/>
          <w:sz w:val="24"/>
          <w:szCs w:val="24"/>
          <w:highlight w:val="yellow"/>
        </w:rPr>
        <w:t>mS</w:t>
      </w:r>
      <w:proofErr w:type="spellEnd"/>
      <w:r w:rsidRPr="001C079E">
        <w:rPr>
          <w:rFonts w:ascii="Times New Roman" w:hAnsi="Times New Roman"/>
          <w:sz w:val="24"/>
          <w:szCs w:val="24"/>
          <w:highlight w:val="yellow"/>
        </w:rPr>
        <w:t>/cm) and it was lowest in open</w:t>
      </w:r>
      <w:r w:rsidR="001C079E" w:rsidRPr="001C079E">
        <w:rPr>
          <w:rFonts w:ascii="Times New Roman" w:hAnsi="Times New Roman"/>
          <w:sz w:val="24"/>
          <w:szCs w:val="24"/>
          <w:highlight w:val="yellow"/>
        </w:rPr>
        <w:t xml:space="preserve"> </w:t>
      </w:r>
      <w:r w:rsidR="001C079E" w:rsidRPr="001C079E">
        <w:rPr>
          <w:rFonts w:ascii="Times New Roman" w:hAnsi="Times New Roman"/>
          <w:sz w:val="24"/>
          <w:szCs w:val="24"/>
          <w:highlight w:val="yellow"/>
        </w:rPr>
        <w:t>(Table 1a)</w:t>
      </w:r>
      <w:r w:rsidRPr="001C079E">
        <w:rPr>
          <w:rFonts w:ascii="Times New Roman" w:hAnsi="Times New Roman"/>
          <w:sz w:val="24"/>
          <w:szCs w:val="24"/>
          <w:highlight w:val="yellow"/>
        </w:rPr>
        <w:t xml:space="preserve"> pollination (1.17 </w:t>
      </w:r>
      <w:proofErr w:type="spellStart"/>
      <w:r w:rsidRPr="001C079E">
        <w:rPr>
          <w:rFonts w:ascii="Times New Roman" w:hAnsi="Times New Roman"/>
          <w:sz w:val="24"/>
          <w:szCs w:val="24"/>
          <w:highlight w:val="yellow"/>
        </w:rPr>
        <w:t>mS</w:t>
      </w:r>
      <w:proofErr w:type="spellEnd"/>
      <w:r w:rsidRPr="001C079E">
        <w:rPr>
          <w:rFonts w:ascii="Times New Roman" w:hAnsi="Times New Roman"/>
          <w:sz w:val="24"/>
          <w:szCs w:val="24"/>
          <w:highlight w:val="yellow"/>
        </w:rPr>
        <w:t>/cm).</w:t>
      </w:r>
      <w:r>
        <w:rPr>
          <w:rFonts w:ascii="Times New Roman" w:hAnsi="Times New Roman"/>
          <w:sz w:val="24"/>
          <w:szCs w:val="24"/>
        </w:rPr>
        <w:t xml:space="preserve"> </w:t>
      </w:r>
    </w:p>
    <w:p w:rsidR="009F6A70" w:rsidRDefault="009F6A70" w:rsidP="00702549">
      <w:pPr>
        <w:autoSpaceDE w:val="0"/>
        <w:autoSpaceDN w:val="0"/>
        <w:adjustRightInd w:val="0"/>
        <w:spacing w:before="120"/>
        <w:ind w:left="-709"/>
        <w:rPr>
          <w:rFonts w:ascii="Times New Roman" w:hAnsi="Times New Roman"/>
          <w:sz w:val="24"/>
          <w:szCs w:val="24"/>
        </w:rPr>
        <w:sectPr w:rsidR="009F6A70" w:rsidSect="00AD743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276" w:left="2160" w:header="720" w:footer="720" w:gutter="0"/>
          <w:cols w:space="708"/>
          <w:docGrid w:linePitch="360"/>
        </w:sectPr>
      </w:pPr>
    </w:p>
    <w:p w:rsidR="00647F05" w:rsidRDefault="00647F05" w:rsidP="006F5A54">
      <w:pPr>
        <w:tabs>
          <w:tab w:val="left" w:pos="284"/>
        </w:tabs>
        <w:ind w:left="993" w:hanging="1080"/>
        <w:rPr>
          <w:rFonts w:ascii="Times New Roman" w:hAnsi="Times New Roman"/>
          <w:b/>
          <w:color w:val="000000"/>
          <w:sz w:val="24"/>
          <w:szCs w:val="24"/>
        </w:rPr>
      </w:pPr>
      <w:r>
        <w:rPr>
          <w:rFonts w:ascii="Times New Roman" w:hAnsi="Times New Roman"/>
          <w:b/>
          <w:sz w:val="24"/>
          <w:szCs w:val="24"/>
        </w:rPr>
        <w:lastRenderedPageBreak/>
        <w:t xml:space="preserve">Table </w:t>
      </w:r>
      <w:r w:rsidR="00EB04DC">
        <w:rPr>
          <w:rFonts w:ascii="Times New Roman" w:hAnsi="Times New Roman"/>
          <w:b/>
          <w:sz w:val="24"/>
          <w:szCs w:val="24"/>
        </w:rPr>
        <w:t>1</w:t>
      </w:r>
      <w:r>
        <w:rPr>
          <w:rFonts w:ascii="Times New Roman" w:hAnsi="Times New Roman"/>
          <w:b/>
          <w:sz w:val="24"/>
          <w:szCs w:val="24"/>
        </w:rPr>
        <w:t>:</w:t>
      </w:r>
      <w:r>
        <w:rPr>
          <w:rFonts w:ascii="Times New Roman" w:hAnsi="Times New Roman"/>
          <w:b/>
          <w:sz w:val="24"/>
          <w:szCs w:val="24"/>
        </w:rPr>
        <w:tab/>
        <w:t xml:space="preserve">Effect of different modes of pollination on fruit set and yield attributing characters of wild </w:t>
      </w:r>
      <w:r w:rsidR="007064A4">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p>
    <w:tbl>
      <w:tblPr>
        <w:tblW w:w="13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905"/>
        <w:gridCol w:w="1006"/>
        <w:gridCol w:w="1002"/>
        <w:gridCol w:w="852"/>
        <w:gridCol w:w="952"/>
        <w:gridCol w:w="1005"/>
        <w:gridCol w:w="1009"/>
        <w:gridCol w:w="1004"/>
        <w:gridCol w:w="1028"/>
        <w:gridCol w:w="792"/>
        <w:gridCol w:w="791"/>
        <w:gridCol w:w="791"/>
        <w:gridCol w:w="740"/>
      </w:tblGrid>
      <w:tr w:rsidR="00483AB7" w:rsidTr="00274FD2">
        <w:trPr>
          <w:trHeight w:val="933"/>
          <w:jc w:val="center"/>
        </w:trPr>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Treatments</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952" w:type="dxa"/>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rsidR="00483AB7" w:rsidRDefault="00483AB7" w:rsidP="00274FD2">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72.6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45</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62.11</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27.6</w:t>
            </w:r>
            <w:r>
              <w:rPr>
                <w:rFonts w:ascii="Times New Roman" w:hAnsi="Times New Roman"/>
                <w:w w:val="90"/>
                <w:vertAlign w:val="superscript"/>
              </w:rPr>
              <w:t>b</w:t>
            </w:r>
          </w:p>
        </w:tc>
        <w:tc>
          <w:tcPr>
            <w:tcW w:w="952" w:type="dxa"/>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37.87</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20.4</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45.46</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24.6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33.85</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51.92</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22.86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29.06</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78.71</w:t>
            </w:r>
            <w:r>
              <w:rPr>
                <w:rFonts w:ascii="Times New Roman" w:hAnsi="Times New Roman"/>
                <w:w w:val="90"/>
                <w:vertAlign w:val="superscript"/>
              </w:rPr>
              <w:t>a</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50.00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35.80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71.60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14.20</w:t>
            </w:r>
            <w:r>
              <w:rPr>
                <w:rFonts w:ascii="Times New Roman" w:hAnsi="Times New Roman"/>
                <w:w w:val="90"/>
                <w:vertAlign w:val="superscript"/>
              </w:rPr>
              <w:t>c</w:t>
            </w:r>
          </w:p>
        </w:tc>
        <w:tc>
          <w:tcPr>
            <w:tcW w:w="952" w:type="dxa"/>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28.40</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9.20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19.64</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26.60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53.20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43.12</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19.02</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24.10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78.92</w:t>
            </w:r>
            <w:r>
              <w:rPr>
                <w:rFonts w:ascii="Times New Roman" w:hAnsi="Times New Roman"/>
                <w:w w:val="90"/>
                <w:vertAlign w:val="superscript"/>
              </w:rPr>
              <w:t>a</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81.20</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9.00</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11.15</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72.20</w:t>
            </w:r>
            <w:r>
              <w:rPr>
                <w:rFonts w:ascii="Times New Roman" w:hAnsi="Times New Roman"/>
                <w:w w:val="90"/>
                <w:vertAlign w:val="superscript"/>
              </w:rPr>
              <w:t>a</w:t>
            </w:r>
          </w:p>
        </w:tc>
        <w:tc>
          <w:tcPr>
            <w:tcW w:w="952" w:type="dxa"/>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88.85</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7.00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77.39</w:t>
            </w:r>
            <w:r>
              <w:rPr>
                <w:rFonts w:ascii="Times New Roman" w:hAnsi="Times New Roman"/>
                <w:w w:val="90"/>
                <w:vertAlign w:val="superscript"/>
              </w:rPr>
              <w:t>a</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2.00</w:t>
            </w:r>
            <w:r>
              <w:rPr>
                <w:rFonts w:ascii="Times New Roman" w:hAnsi="Times New Roman"/>
                <w:w w:val="90"/>
                <w:vertAlign w:val="superscript"/>
              </w:rPr>
              <w:t>b</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1.67</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30.48</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12.16</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18.32</w:t>
            </w:r>
            <w:r>
              <w:rPr>
                <w:rFonts w:ascii="Times New Roman" w:hAnsi="Times New Roman"/>
                <w:w w:val="90"/>
                <w:vertAlign w:val="superscript"/>
              </w:rPr>
              <w:t>c</w:t>
            </w:r>
          </w:p>
        </w:tc>
        <w:tc>
          <w:tcPr>
            <w:tcW w:w="0" w:type="auto"/>
            <w:vAlign w:val="center"/>
          </w:tcPr>
          <w:p w:rsidR="00483AB7" w:rsidRDefault="00483AB7" w:rsidP="00274FD2">
            <w:pPr>
              <w:spacing w:before="120" w:after="120" w:line="240" w:lineRule="auto"/>
              <w:jc w:val="center"/>
              <w:rPr>
                <w:rFonts w:ascii="Times New Roman" w:hAnsi="Times New Roman"/>
                <w:w w:val="90"/>
              </w:rPr>
            </w:pPr>
            <w:r>
              <w:rPr>
                <w:rFonts w:ascii="Times New Roman" w:hAnsi="Times New Roman"/>
                <w:w w:val="90"/>
              </w:rPr>
              <w:t>66.40</w:t>
            </w:r>
            <w:r>
              <w:rPr>
                <w:rFonts w:ascii="Times New Roman" w:hAnsi="Times New Roman"/>
                <w:w w:val="90"/>
                <w:vertAlign w:val="superscript"/>
              </w:rPr>
              <w:t>b</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b/>
                <w:w w:val="90"/>
              </w:rPr>
            </w:pPr>
            <w:r>
              <w:rPr>
                <w:rFonts w:ascii="Times New Roman" w:hAnsi="Times New Roman"/>
                <w:b/>
                <w:w w:val="90"/>
              </w:rPr>
              <w:t>SE(m)</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4.13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1.94</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0.91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2.76</w:t>
            </w:r>
          </w:p>
        </w:tc>
        <w:tc>
          <w:tcPr>
            <w:tcW w:w="952" w:type="dxa"/>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0.91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0.85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2.32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1.22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0.62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0.19</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0.18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0.18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1.06</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b/>
                <w:w w:val="90"/>
              </w:rPr>
            </w:pPr>
            <w:r>
              <w:rPr>
                <w:rFonts w:ascii="Times New Roman" w:hAnsi="Times New Roman"/>
                <w:b/>
                <w:w w:val="90"/>
              </w:rPr>
              <w:t>CD@5%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12.73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5.99</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2.81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8.52</w:t>
            </w:r>
          </w:p>
        </w:tc>
        <w:tc>
          <w:tcPr>
            <w:tcW w:w="952" w:type="dxa"/>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2.80</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2.64</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7.15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3.78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1.93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0.60</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0.57</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0.55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3.26</w:t>
            </w:r>
          </w:p>
        </w:tc>
      </w:tr>
      <w:tr w:rsidR="00483AB7" w:rsidTr="00274FD2">
        <w:trPr>
          <w:jc w:val="center"/>
        </w:trPr>
        <w:tc>
          <w:tcPr>
            <w:tcW w:w="0" w:type="auto"/>
            <w:vAlign w:val="center"/>
          </w:tcPr>
          <w:p w:rsidR="00483AB7" w:rsidRDefault="00483AB7" w:rsidP="00274FD2">
            <w:pPr>
              <w:spacing w:before="120" w:after="120" w:line="240" w:lineRule="auto"/>
              <w:jc w:val="center"/>
              <w:rPr>
                <w:rFonts w:ascii="Times New Roman" w:hAnsi="Times New Roman"/>
                <w:b/>
                <w:w w:val="90"/>
              </w:rPr>
            </w:pPr>
            <w:proofErr w:type="gramStart"/>
            <w:r>
              <w:rPr>
                <w:rFonts w:ascii="Times New Roman" w:hAnsi="Times New Roman"/>
                <w:b/>
                <w:w w:val="90"/>
              </w:rPr>
              <w:t>CV(</w:t>
            </w:r>
            <w:proofErr w:type="gramEnd"/>
            <w:r>
              <w:rPr>
                <w:rFonts w:ascii="Times New Roman" w:hAnsi="Times New Roman"/>
                <w:b/>
                <w:w w:val="90"/>
              </w:rPr>
              <w:t>%)</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13.59</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14.52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4.22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16.27</w:t>
            </w:r>
          </w:p>
        </w:tc>
        <w:tc>
          <w:tcPr>
            <w:tcW w:w="952" w:type="dxa"/>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3.93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15.70</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10.93</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15.48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4.72</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1.05</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2.31</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1.68</w:t>
            </w:r>
          </w:p>
        </w:tc>
        <w:tc>
          <w:tcPr>
            <w:tcW w:w="0" w:type="auto"/>
            <w:vAlign w:val="center"/>
          </w:tcPr>
          <w:p w:rsidR="00483AB7" w:rsidRDefault="00483AB7" w:rsidP="00274FD2">
            <w:pPr>
              <w:spacing w:before="120" w:after="120" w:line="240" w:lineRule="auto"/>
              <w:jc w:val="center"/>
              <w:rPr>
                <w:rFonts w:ascii="Times New Roman" w:hAnsi="Times New Roman"/>
                <w:color w:val="000000"/>
                <w:w w:val="90"/>
              </w:rPr>
            </w:pPr>
            <w:r>
              <w:rPr>
                <w:rFonts w:ascii="Times New Roman" w:hAnsi="Times New Roman"/>
                <w:color w:val="000000"/>
                <w:w w:val="90"/>
              </w:rPr>
              <w:t>3.17</w:t>
            </w:r>
          </w:p>
        </w:tc>
      </w:tr>
    </w:tbl>
    <w:p w:rsidR="00647F05" w:rsidRDefault="00647F05" w:rsidP="005E552C">
      <w:pPr>
        <w:tabs>
          <w:tab w:val="left" w:pos="284"/>
        </w:tabs>
        <w:spacing w:line="240" w:lineRule="auto"/>
        <w:ind w:left="-567"/>
        <w:rPr>
          <w:rFonts w:ascii="Times New Roman" w:hAnsi="Times New Roman"/>
          <w:sz w:val="24"/>
          <w:szCs w:val="24"/>
        </w:rPr>
      </w:pPr>
    </w:p>
    <w:p w:rsidR="00647F05" w:rsidRDefault="00647F05"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rsidR="00647F05" w:rsidRDefault="00647F05" w:rsidP="005E552C">
      <w:pPr>
        <w:tabs>
          <w:tab w:val="left" w:pos="284"/>
        </w:tabs>
        <w:autoSpaceDE w:val="0"/>
        <w:autoSpaceDN w:val="0"/>
        <w:adjustRightInd w:val="0"/>
        <w:spacing w:before="280"/>
        <w:ind w:left="-567"/>
        <w:rPr>
          <w:rFonts w:ascii="Times New Roman" w:hAnsi="Times New Roman"/>
          <w:sz w:val="24"/>
          <w:szCs w:val="24"/>
        </w:rPr>
      </w:pPr>
    </w:p>
    <w:p w:rsidR="00647F05" w:rsidRDefault="00647F05" w:rsidP="005E552C">
      <w:pPr>
        <w:tabs>
          <w:tab w:val="left" w:pos="284"/>
        </w:tabs>
        <w:autoSpaceDE w:val="0"/>
        <w:autoSpaceDN w:val="0"/>
        <w:adjustRightInd w:val="0"/>
        <w:spacing w:before="280"/>
        <w:ind w:left="-567" w:hanging="810"/>
        <w:rPr>
          <w:rFonts w:ascii="Times New Roman" w:hAnsi="Times New Roman"/>
          <w:b/>
          <w:sz w:val="24"/>
          <w:szCs w:val="24"/>
        </w:rPr>
        <w:sectPr w:rsidR="00647F05" w:rsidSect="00AD743C">
          <w:headerReference w:type="even" r:id="rId23"/>
          <w:headerReference w:type="default" r:id="rId24"/>
          <w:footerReference w:type="default" r:id="rId25"/>
          <w:headerReference w:type="first" r:id="rId26"/>
          <w:pgSz w:w="15840" w:h="12240" w:orient="landscape"/>
          <w:pgMar w:top="1843" w:right="1440" w:bottom="1440" w:left="1440" w:header="720" w:footer="720" w:gutter="0"/>
          <w:cols w:space="708"/>
          <w:docGrid w:linePitch="360"/>
        </w:sectPr>
      </w:pPr>
    </w:p>
    <w:p w:rsidR="00647F05" w:rsidRDefault="00647F05" w:rsidP="00534A7B">
      <w:pPr>
        <w:tabs>
          <w:tab w:val="left" w:pos="284"/>
        </w:tabs>
        <w:autoSpaceDE w:val="0"/>
        <w:autoSpaceDN w:val="0"/>
        <w:adjustRightInd w:val="0"/>
        <w:spacing w:before="280"/>
        <w:ind w:hanging="810"/>
        <w:rPr>
          <w:rFonts w:ascii="Times New Roman" w:hAnsi="Times New Roman"/>
          <w:b/>
          <w:sz w:val="24"/>
          <w:szCs w:val="24"/>
        </w:rPr>
      </w:pPr>
      <w:r>
        <w:rPr>
          <w:rFonts w:ascii="Times New Roman" w:hAnsi="Times New Roman"/>
          <w:b/>
          <w:sz w:val="24"/>
          <w:szCs w:val="24"/>
        </w:rPr>
        <w:lastRenderedPageBreak/>
        <w:tab/>
      </w:r>
    </w:p>
    <w:p w:rsidR="00647F05" w:rsidRDefault="00EB04DC" w:rsidP="006F5A54">
      <w:pPr>
        <w:tabs>
          <w:tab w:val="left" w:pos="284"/>
        </w:tabs>
        <w:ind w:left="851" w:hanging="993"/>
        <w:rPr>
          <w:rFonts w:ascii="Times New Roman" w:hAnsi="Times New Roman"/>
          <w:b/>
          <w:color w:val="000000"/>
          <w:sz w:val="24"/>
          <w:szCs w:val="24"/>
        </w:rPr>
      </w:pPr>
      <w:r>
        <w:rPr>
          <w:rFonts w:ascii="Times New Roman" w:hAnsi="Times New Roman"/>
          <w:b/>
          <w:sz w:val="24"/>
          <w:szCs w:val="24"/>
        </w:rPr>
        <w:t>Table 1</w:t>
      </w:r>
      <w:r w:rsidR="00647F05">
        <w:rPr>
          <w:rFonts w:ascii="Times New Roman" w:hAnsi="Times New Roman"/>
          <w:b/>
          <w:sz w:val="24"/>
          <w:szCs w:val="24"/>
        </w:rPr>
        <w:t>a:</w:t>
      </w:r>
      <w:r w:rsidR="00647F05">
        <w:rPr>
          <w:rFonts w:ascii="Times New Roman" w:hAnsi="Times New Roman"/>
          <w:b/>
          <w:sz w:val="24"/>
          <w:szCs w:val="24"/>
        </w:rPr>
        <w:tab/>
        <w:t>Effect of different mode of pollination on fruit quality and its associated parameters of wild</w:t>
      </w:r>
      <w:r w:rsidR="007064A4">
        <w:rPr>
          <w:rFonts w:ascii="Times New Roman" w:hAnsi="Times New Roman"/>
          <w:b/>
          <w:sz w:val="24"/>
          <w:szCs w:val="24"/>
        </w:rPr>
        <w:t xml:space="preserve"> type of </w:t>
      </w:r>
      <w:r w:rsidR="00647F05">
        <w:rPr>
          <w:rFonts w:ascii="Times New Roman" w:hAnsi="Times New Roman"/>
          <w:b/>
          <w:i/>
          <w:sz w:val="24"/>
          <w:szCs w:val="24"/>
        </w:rPr>
        <w:t xml:space="preserve">S. </w:t>
      </w:r>
      <w:proofErr w:type="spellStart"/>
      <w:r w:rsidR="00647F05">
        <w:rPr>
          <w:rFonts w:ascii="Times New Roman" w:hAnsi="Times New Roman"/>
          <w:b/>
          <w:i/>
          <w:sz w:val="24"/>
          <w:szCs w:val="24"/>
        </w:rPr>
        <w:t>cumini</w:t>
      </w:r>
      <w:proofErr w:type="spellEnd"/>
      <w:r w:rsidR="00647F05">
        <w:rPr>
          <w:rFonts w:ascii="Times New Roman" w:hAnsi="Times New Roman"/>
          <w:b/>
          <w:i/>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1516"/>
        <w:gridCol w:w="1668"/>
        <w:gridCol w:w="1818"/>
        <w:gridCol w:w="1365"/>
        <w:gridCol w:w="1515"/>
        <w:gridCol w:w="1365"/>
        <w:gridCol w:w="669"/>
        <w:gridCol w:w="1138"/>
      </w:tblGrid>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75"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33"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90"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18"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575"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18"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54"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33" w:type="pct"/>
            <w:vAlign w:val="center"/>
          </w:tcPr>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rsidR="00483AB7" w:rsidRDefault="00483AB7" w:rsidP="00274FD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w:t>
            </w:r>
            <w:proofErr w:type="spellStart"/>
            <w:r>
              <w:rPr>
                <w:rFonts w:ascii="Times New Roman" w:hAnsi="Times New Roman"/>
                <w:b/>
                <w:color w:val="000000"/>
                <w:sz w:val="24"/>
                <w:szCs w:val="24"/>
              </w:rPr>
              <w:t>mS</w:t>
            </w:r>
            <w:proofErr w:type="spellEnd"/>
            <w:r>
              <w:rPr>
                <w:rFonts w:ascii="Times New Roman" w:hAnsi="Times New Roman"/>
                <w:b/>
                <w:color w:val="000000"/>
                <w:sz w:val="24"/>
                <w:szCs w:val="24"/>
              </w:rPr>
              <w:t>/cm)</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10.80</w:t>
            </w:r>
            <w:r>
              <w:rPr>
                <w:rFonts w:ascii="Times New Roman" w:hAnsi="Times New Roman"/>
                <w:sz w:val="24"/>
                <w:szCs w:val="24"/>
                <w:vertAlign w:val="superscript"/>
              </w:rPr>
              <w:t>a</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20.26</w:t>
            </w:r>
            <w:r>
              <w:rPr>
                <w:rFonts w:ascii="Times New Roman" w:hAnsi="Times New Roman"/>
                <w:sz w:val="24"/>
                <w:szCs w:val="24"/>
                <w:vertAlign w:val="superscript"/>
              </w:rPr>
              <w:t>a</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32.56</w:t>
            </w:r>
            <w:r>
              <w:rPr>
                <w:rFonts w:ascii="Times New Roman" w:hAnsi="Times New Roman"/>
                <w:sz w:val="24"/>
                <w:szCs w:val="24"/>
                <w:vertAlign w:val="superscript"/>
              </w:rPr>
              <w:t>a</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18.11</w:t>
            </w:r>
            <w:r>
              <w:rPr>
                <w:rFonts w:ascii="Times New Roman" w:hAnsi="Times New Roman"/>
                <w:sz w:val="24"/>
                <w:szCs w:val="24"/>
                <w:vertAlign w:val="superscript"/>
              </w:rPr>
              <w:t>a</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11.92</w:t>
            </w:r>
            <w:r>
              <w:rPr>
                <w:rFonts w:ascii="Times New Roman" w:hAnsi="Times New Roman"/>
                <w:sz w:val="24"/>
                <w:szCs w:val="24"/>
                <w:vertAlign w:val="superscript"/>
              </w:rPr>
              <w:t>a</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77.10</w:t>
            </w:r>
            <w:r>
              <w:rPr>
                <w:rFonts w:ascii="Times New Roman" w:hAnsi="Times New Roman"/>
                <w:sz w:val="24"/>
                <w:szCs w:val="24"/>
                <w:vertAlign w:val="superscript"/>
              </w:rPr>
              <w:t>a</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3.52</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1.17</w:t>
            </w:r>
            <w:r>
              <w:rPr>
                <w:rFonts w:ascii="Times New Roman" w:hAnsi="Times New Roman"/>
                <w:sz w:val="24"/>
                <w:szCs w:val="24"/>
                <w:vertAlign w:val="superscript"/>
              </w:rPr>
              <w:t>b</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10.22</w:t>
            </w:r>
            <w:r>
              <w:rPr>
                <w:rFonts w:ascii="Times New Roman" w:hAnsi="Times New Roman"/>
                <w:sz w:val="24"/>
                <w:szCs w:val="24"/>
                <w:vertAlign w:val="superscript"/>
              </w:rPr>
              <w:t>b</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18.31</w:t>
            </w:r>
            <w:r>
              <w:rPr>
                <w:rFonts w:ascii="Times New Roman" w:hAnsi="Times New Roman"/>
                <w:sz w:val="24"/>
                <w:szCs w:val="24"/>
                <w:vertAlign w:val="superscript"/>
              </w:rPr>
              <w:t>b</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28.37</w:t>
            </w:r>
            <w:r>
              <w:rPr>
                <w:rFonts w:ascii="Times New Roman" w:hAnsi="Times New Roman"/>
                <w:sz w:val="24"/>
                <w:szCs w:val="24"/>
                <w:vertAlign w:val="superscript"/>
              </w:rPr>
              <w:t>b</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17.21</w:t>
            </w:r>
            <w:r>
              <w:rPr>
                <w:rFonts w:ascii="Times New Roman" w:hAnsi="Times New Roman"/>
                <w:color w:val="000000"/>
                <w:sz w:val="24"/>
                <w:szCs w:val="24"/>
                <w:vertAlign w:val="superscript"/>
              </w:rPr>
              <w:t>a</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9.26</w:t>
            </w:r>
            <w:r>
              <w:rPr>
                <w:rFonts w:ascii="Times New Roman" w:hAnsi="Times New Roman"/>
                <w:sz w:val="24"/>
                <w:szCs w:val="24"/>
                <w:vertAlign w:val="superscript"/>
              </w:rPr>
              <w:t>b</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78.43</w:t>
            </w:r>
            <w:r>
              <w:rPr>
                <w:rFonts w:ascii="Times New Roman" w:hAnsi="Times New Roman"/>
                <w:sz w:val="24"/>
                <w:szCs w:val="24"/>
                <w:vertAlign w:val="superscript"/>
              </w:rPr>
              <w:t>a</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3.67</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1.41</w:t>
            </w:r>
            <w:r>
              <w:rPr>
                <w:rFonts w:ascii="Times New Roman" w:hAnsi="Times New Roman"/>
                <w:sz w:val="24"/>
                <w:szCs w:val="24"/>
                <w:vertAlign w:val="superscript"/>
              </w:rPr>
              <w:t>ab</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8.44</w:t>
            </w:r>
            <w:r>
              <w:rPr>
                <w:rFonts w:ascii="Times New Roman" w:hAnsi="Times New Roman"/>
                <w:sz w:val="24"/>
                <w:szCs w:val="24"/>
                <w:vertAlign w:val="superscript"/>
              </w:rPr>
              <w:t>c</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13.72</w:t>
            </w:r>
            <w:r>
              <w:rPr>
                <w:rFonts w:ascii="Times New Roman" w:hAnsi="Times New Roman"/>
                <w:sz w:val="24"/>
                <w:szCs w:val="24"/>
                <w:vertAlign w:val="superscript"/>
              </w:rPr>
              <w:t>c</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18.54</w:t>
            </w:r>
            <w:r>
              <w:rPr>
                <w:rFonts w:ascii="Times New Roman" w:hAnsi="Times New Roman"/>
                <w:sz w:val="24"/>
                <w:szCs w:val="24"/>
                <w:vertAlign w:val="superscript"/>
              </w:rPr>
              <w:t>c</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13.15</w:t>
            </w:r>
            <w:r>
              <w:rPr>
                <w:rFonts w:ascii="Times New Roman" w:hAnsi="Times New Roman"/>
                <w:sz w:val="24"/>
                <w:szCs w:val="24"/>
                <w:vertAlign w:val="superscript"/>
              </w:rPr>
              <w:t>b</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9.18</w:t>
            </w:r>
            <w:r>
              <w:rPr>
                <w:rFonts w:ascii="Times New Roman" w:hAnsi="Times New Roman"/>
                <w:sz w:val="24"/>
                <w:szCs w:val="24"/>
                <w:vertAlign w:val="superscript"/>
              </w:rPr>
              <w:t>b</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69.82</w:t>
            </w:r>
            <w:r>
              <w:rPr>
                <w:rFonts w:ascii="Times New Roman" w:hAnsi="Times New Roman"/>
                <w:sz w:val="24"/>
                <w:szCs w:val="24"/>
                <w:vertAlign w:val="superscript"/>
              </w:rPr>
              <w:t>b</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3.56</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1.63</w:t>
            </w:r>
            <w:r>
              <w:rPr>
                <w:rFonts w:ascii="Times New Roman" w:hAnsi="Times New Roman"/>
                <w:sz w:val="24"/>
                <w:szCs w:val="24"/>
                <w:vertAlign w:val="superscript"/>
              </w:rPr>
              <w:t>a</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0.13</w:t>
            </w:r>
          </w:p>
        </w:tc>
        <w:tc>
          <w:tcPr>
            <w:tcW w:w="6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0.31</w:t>
            </w:r>
          </w:p>
        </w:tc>
        <w:tc>
          <w:tcPr>
            <w:tcW w:w="690"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0.71</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0.53</w:t>
            </w:r>
          </w:p>
        </w:tc>
        <w:tc>
          <w:tcPr>
            <w:tcW w:w="575"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0.38</w:t>
            </w:r>
          </w:p>
        </w:tc>
        <w:tc>
          <w:tcPr>
            <w:tcW w:w="518"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0.92</w:t>
            </w:r>
          </w:p>
        </w:tc>
        <w:tc>
          <w:tcPr>
            <w:tcW w:w="254"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0.05</w:t>
            </w:r>
          </w:p>
        </w:tc>
        <w:tc>
          <w:tcPr>
            <w:tcW w:w="433" w:type="pct"/>
            <w:vAlign w:val="center"/>
          </w:tcPr>
          <w:p w:rsidR="00483AB7" w:rsidRDefault="00483AB7" w:rsidP="00274FD2">
            <w:pPr>
              <w:spacing w:before="120" w:after="120" w:line="240" w:lineRule="auto"/>
              <w:jc w:val="center"/>
              <w:rPr>
                <w:rFonts w:ascii="Times New Roman" w:hAnsi="Times New Roman"/>
                <w:sz w:val="24"/>
                <w:szCs w:val="24"/>
              </w:rPr>
            </w:pPr>
            <w:r>
              <w:rPr>
                <w:rFonts w:ascii="Times New Roman" w:hAnsi="Times New Roman"/>
                <w:sz w:val="24"/>
                <w:szCs w:val="24"/>
              </w:rPr>
              <w:t>0.09</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sz w:val="24"/>
                <w:szCs w:val="24"/>
              </w:rPr>
            </w:pPr>
            <w:r>
              <w:rPr>
                <w:rFonts w:ascii="Times New Roman" w:hAnsi="Times New Roman"/>
                <w:b/>
                <w:sz w:val="24"/>
                <w:szCs w:val="24"/>
              </w:rPr>
              <w:t>CD@5%</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0.39</w:t>
            </w:r>
          </w:p>
        </w:tc>
        <w:tc>
          <w:tcPr>
            <w:tcW w:w="6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0.94</w:t>
            </w:r>
          </w:p>
        </w:tc>
        <w:tc>
          <w:tcPr>
            <w:tcW w:w="690"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2.18</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1.18</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2.85</w:t>
            </w:r>
          </w:p>
        </w:tc>
        <w:tc>
          <w:tcPr>
            <w:tcW w:w="254"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tc>
      </w:tr>
      <w:tr w:rsidR="00483AB7" w:rsidTr="00274FD2">
        <w:trPr>
          <w:trHeight w:val="20"/>
          <w:jc w:val="center"/>
        </w:trPr>
        <w:tc>
          <w:tcPr>
            <w:tcW w:w="805" w:type="pct"/>
            <w:vAlign w:val="center"/>
          </w:tcPr>
          <w:p w:rsidR="00483AB7" w:rsidRDefault="00483AB7" w:rsidP="00274FD2">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2.91</w:t>
            </w:r>
          </w:p>
        </w:tc>
        <w:tc>
          <w:tcPr>
            <w:tcW w:w="6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3.92</w:t>
            </w:r>
          </w:p>
        </w:tc>
        <w:tc>
          <w:tcPr>
            <w:tcW w:w="690"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5.98</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7.08</w:t>
            </w:r>
          </w:p>
        </w:tc>
        <w:tc>
          <w:tcPr>
            <w:tcW w:w="575"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8.46</w:t>
            </w:r>
          </w:p>
        </w:tc>
        <w:tc>
          <w:tcPr>
            <w:tcW w:w="518"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2.75</w:t>
            </w:r>
          </w:p>
        </w:tc>
        <w:tc>
          <w:tcPr>
            <w:tcW w:w="254"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3.46</w:t>
            </w:r>
          </w:p>
        </w:tc>
        <w:tc>
          <w:tcPr>
            <w:tcW w:w="433" w:type="pct"/>
            <w:vAlign w:val="center"/>
          </w:tcPr>
          <w:p w:rsidR="00483AB7" w:rsidRDefault="00483AB7" w:rsidP="00274FD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13.80</w:t>
            </w:r>
          </w:p>
        </w:tc>
      </w:tr>
    </w:tbl>
    <w:p w:rsidR="00647F05" w:rsidRDefault="00647F05" w:rsidP="00534A7B">
      <w:pPr>
        <w:tabs>
          <w:tab w:val="left" w:pos="284"/>
        </w:tabs>
        <w:spacing w:before="160"/>
        <w:rPr>
          <w:rFonts w:ascii="Times New Roman" w:hAnsi="Times New Roman"/>
          <w:bCs/>
        </w:rPr>
      </w:pPr>
      <w:r>
        <w:rPr>
          <w:rFonts w:ascii="Times New Roman" w:hAnsi="Times New Roman"/>
          <w:bCs/>
        </w:rPr>
        <w:t xml:space="preserve">NS- Non -significant      </w:t>
      </w:r>
    </w:p>
    <w:p w:rsidR="00647F05" w:rsidRDefault="00647F05" w:rsidP="005E552C">
      <w:pPr>
        <w:tabs>
          <w:tab w:val="left" w:pos="284"/>
        </w:tabs>
        <w:spacing w:line="240" w:lineRule="auto"/>
        <w:ind w:left="-567" w:hanging="993"/>
        <w:rPr>
          <w:rFonts w:ascii="Times New Roman" w:hAnsi="Times New Roman"/>
          <w:b/>
          <w:sz w:val="24"/>
          <w:szCs w:val="24"/>
        </w:rPr>
      </w:pPr>
    </w:p>
    <w:p w:rsidR="00647F05" w:rsidRDefault="00647F05" w:rsidP="005E552C">
      <w:pPr>
        <w:tabs>
          <w:tab w:val="left" w:pos="284"/>
        </w:tabs>
        <w:spacing w:line="240" w:lineRule="auto"/>
        <w:ind w:left="-567" w:hanging="993"/>
        <w:rPr>
          <w:rFonts w:ascii="Times New Roman" w:hAnsi="Times New Roman"/>
          <w:b/>
          <w:sz w:val="24"/>
          <w:szCs w:val="24"/>
        </w:rPr>
      </w:pPr>
    </w:p>
    <w:p w:rsidR="00647F05" w:rsidRDefault="00647F05"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sectPr w:rsidR="00AD743C" w:rsidSect="00AD743C">
          <w:headerReference w:type="even" r:id="rId27"/>
          <w:headerReference w:type="default" r:id="rId28"/>
          <w:footerReference w:type="default" r:id="rId29"/>
          <w:headerReference w:type="first" r:id="rId30"/>
          <w:pgSz w:w="15840" w:h="12240" w:orient="landscape"/>
          <w:pgMar w:top="1418" w:right="1440" w:bottom="1440" w:left="1440" w:header="720" w:footer="720" w:gutter="0"/>
          <w:cols w:space="708"/>
          <w:docGrid w:linePitch="360"/>
        </w:sectPr>
      </w:pPr>
    </w:p>
    <w:p w:rsidR="00822053" w:rsidRDefault="00822053" w:rsidP="00822053">
      <w:pPr>
        <w:tabs>
          <w:tab w:val="left" w:pos="284"/>
        </w:tabs>
        <w:autoSpaceDE w:val="0"/>
        <w:autoSpaceDN w:val="0"/>
        <w:adjustRightInd w:val="0"/>
        <w:spacing w:before="280"/>
        <w:ind w:left="-284" w:hanging="346"/>
        <w:rPr>
          <w:rFonts w:ascii="Times New Roman" w:hAnsi="Times New Roman"/>
          <w:b/>
          <w:sz w:val="24"/>
          <w:szCs w:val="24"/>
        </w:rPr>
      </w:pPr>
      <w:r>
        <w:rPr>
          <w:rFonts w:ascii="Times New Roman" w:hAnsi="Times New Roman"/>
          <w:b/>
          <w:sz w:val="24"/>
          <w:szCs w:val="24"/>
        </w:rPr>
        <w:lastRenderedPageBreak/>
        <w:t xml:space="preserve">3.3 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4910B7">
        <w:rPr>
          <w:rFonts w:ascii="Times New Roman" w:hAnsi="Times New Roman"/>
          <w:b/>
          <w:sz w:val="24"/>
          <w:szCs w:val="24"/>
        </w:rPr>
        <w:t>K-45</w:t>
      </w:r>
    </w:p>
    <w:p w:rsidR="00822053" w:rsidRDefault="001C079E" w:rsidP="00822053">
      <w:pPr>
        <w:tabs>
          <w:tab w:val="left" w:pos="284"/>
        </w:tabs>
        <w:autoSpaceDE w:val="0"/>
        <w:autoSpaceDN w:val="0"/>
        <w:adjustRightInd w:val="0"/>
        <w:spacing w:before="120"/>
        <w:ind w:left="-567"/>
        <w:rPr>
          <w:rFonts w:ascii="Times New Roman" w:hAnsi="Times New Roman"/>
          <w:b/>
          <w:sz w:val="24"/>
          <w:szCs w:val="24"/>
        </w:rPr>
      </w:pPr>
      <w:r w:rsidRPr="00754B2F">
        <w:rPr>
          <w:rFonts w:ascii="Times New Roman" w:hAnsi="Times New Roman"/>
          <w:b/>
          <w:sz w:val="24"/>
          <w:szCs w:val="24"/>
          <w:highlight w:val="yellow"/>
        </w:rPr>
        <w:t>3.3.1</w:t>
      </w:r>
      <w:r>
        <w:rPr>
          <w:rFonts w:ascii="Times New Roman" w:hAnsi="Times New Roman"/>
          <w:b/>
          <w:sz w:val="24"/>
          <w:szCs w:val="24"/>
        </w:rPr>
        <w:t xml:space="preserve"> </w:t>
      </w:r>
      <w:r w:rsidR="00822053">
        <w:rPr>
          <w:rFonts w:ascii="Times New Roman" w:hAnsi="Times New Roman"/>
          <w:b/>
          <w:sz w:val="24"/>
          <w:szCs w:val="24"/>
        </w:rPr>
        <w:t>Number of flowers per inflorescence</w:t>
      </w:r>
    </w:p>
    <w:p w:rsidR="004910B7" w:rsidRDefault="004910B7" w:rsidP="004910B7">
      <w:pPr>
        <w:autoSpaceDE w:val="0"/>
        <w:autoSpaceDN w:val="0"/>
        <w:adjustRightInd w:val="0"/>
        <w:spacing w:before="120"/>
        <w:ind w:left="-567"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subjected to hand pollination were significantly highest (50 </w:t>
      </w:r>
      <w:r w:rsidR="009464EB" w:rsidRPr="009464EB">
        <w:rPr>
          <w:rFonts w:ascii="Times New Roman" w:hAnsi="Times New Roman"/>
          <w:sz w:val="24"/>
          <w:szCs w:val="24"/>
          <w:highlight w:val="yellow"/>
        </w:rPr>
        <w:t>/inflorescence</w:t>
      </w:r>
      <w:r>
        <w:rPr>
          <w:rFonts w:ascii="Times New Roman" w:hAnsi="Times New Roman"/>
          <w:sz w:val="24"/>
          <w:szCs w:val="24"/>
        </w:rPr>
        <w:t>) compared to bagged condition (44.6/inflorescence) and open (37.00 / inflorescence) pollination (Table 2).</w:t>
      </w:r>
    </w:p>
    <w:p w:rsidR="00822053" w:rsidRPr="009E17EC" w:rsidRDefault="001C079E" w:rsidP="009E17EC">
      <w:pPr>
        <w:tabs>
          <w:tab w:val="left" w:pos="284"/>
        </w:tabs>
        <w:autoSpaceDE w:val="0"/>
        <w:autoSpaceDN w:val="0"/>
        <w:adjustRightInd w:val="0"/>
        <w:spacing w:before="240"/>
        <w:ind w:hanging="567"/>
        <w:rPr>
          <w:rFonts w:ascii="Times New Roman" w:hAnsi="Times New Roman"/>
          <w:b/>
          <w:sz w:val="24"/>
          <w:szCs w:val="24"/>
          <w:highlight w:val="yellow"/>
        </w:rPr>
      </w:pPr>
      <w:r w:rsidRPr="009E17EC">
        <w:rPr>
          <w:rFonts w:ascii="Times New Roman" w:hAnsi="Times New Roman"/>
          <w:b/>
          <w:sz w:val="24"/>
          <w:szCs w:val="24"/>
          <w:highlight w:val="yellow"/>
        </w:rPr>
        <w:t xml:space="preserve">3.3.2 Number of fertilized flowers and </w:t>
      </w:r>
      <w:r w:rsidR="00822053" w:rsidRPr="009E17EC">
        <w:rPr>
          <w:rFonts w:ascii="Times New Roman" w:hAnsi="Times New Roman"/>
          <w:b/>
          <w:sz w:val="24"/>
          <w:szCs w:val="24"/>
          <w:highlight w:val="yellow"/>
        </w:rPr>
        <w:t>per cent fertilized flowers</w:t>
      </w:r>
      <w:r w:rsidR="009E17EC" w:rsidRPr="009E17EC">
        <w:rPr>
          <w:rFonts w:ascii="Times New Roman" w:hAnsi="Times New Roman"/>
          <w:b/>
          <w:bCs/>
          <w:sz w:val="24"/>
          <w:szCs w:val="24"/>
          <w:highlight w:val="yellow"/>
        </w:rPr>
        <w:t xml:space="preserve"> </w:t>
      </w:r>
      <w:r w:rsidR="009E17EC" w:rsidRPr="009E17EC">
        <w:rPr>
          <w:rFonts w:ascii="Times New Roman" w:hAnsi="Times New Roman"/>
          <w:b/>
          <w:bCs/>
          <w:sz w:val="24"/>
          <w:szCs w:val="24"/>
          <w:highlight w:val="yellow"/>
        </w:rPr>
        <w:t>per inflorescence</w:t>
      </w:r>
    </w:p>
    <w:p w:rsidR="004910B7" w:rsidRPr="009E17EC" w:rsidRDefault="004910B7" w:rsidP="009E17EC">
      <w:pPr>
        <w:autoSpaceDE w:val="0"/>
        <w:autoSpaceDN w:val="0"/>
        <w:adjustRightInd w:val="0"/>
        <w:spacing w:before="120"/>
        <w:ind w:left="-567" w:firstLine="567"/>
        <w:rPr>
          <w:rFonts w:ascii="Times New Roman" w:hAnsi="Times New Roman"/>
          <w:sz w:val="24"/>
          <w:szCs w:val="24"/>
          <w:highlight w:val="yellow"/>
        </w:rPr>
      </w:pPr>
      <w:r w:rsidRPr="009E17EC">
        <w:rPr>
          <w:rFonts w:ascii="Times New Roman" w:hAnsi="Times New Roman"/>
          <w:sz w:val="24"/>
          <w:szCs w:val="24"/>
          <w:highlight w:val="yellow"/>
        </w:rPr>
        <w:t>The mean number of</w:t>
      </w:r>
      <w:r w:rsidR="009E17EC" w:rsidRPr="009E17EC">
        <w:rPr>
          <w:rFonts w:ascii="Times New Roman" w:hAnsi="Times New Roman"/>
          <w:bCs/>
          <w:sz w:val="24"/>
          <w:szCs w:val="24"/>
          <w:highlight w:val="yellow"/>
        </w:rPr>
        <w:t xml:space="preserve"> </w:t>
      </w:r>
      <w:r w:rsidR="009E17EC" w:rsidRPr="009E17EC">
        <w:rPr>
          <w:rFonts w:ascii="Times New Roman" w:hAnsi="Times New Roman"/>
          <w:bCs/>
          <w:sz w:val="24"/>
          <w:szCs w:val="24"/>
          <w:highlight w:val="yellow"/>
        </w:rPr>
        <w:t>fertilized</w:t>
      </w:r>
      <w:r w:rsidR="009E17EC" w:rsidRPr="009E17EC">
        <w:rPr>
          <w:rFonts w:ascii="Times New Roman" w:hAnsi="Times New Roman"/>
          <w:bCs/>
          <w:sz w:val="24"/>
          <w:szCs w:val="24"/>
          <w:highlight w:val="yellow"/>
        </w:rPr>
        <w:t xml:space="preserve"> </w:t>
      </w:r>
      <w:r w:rsidRPr="009E17EC">
        <w:rPr>
          <w:rFonts w:ascii="Times New Roman" w:hAnsi="Times New Roman"/>
          <w:bCs/>
          <w:sz w:val="24"/>
          <w:szCs w:val="24"/>
          <w:highlight w:val="yellow"/>
        </w:rPr>
        <w:t>flowers</w:t>
      </w:r>
      <w:r w:rsidR="009E17EC" w:rsidRPr="009E17EC">
        <w:rPr>
          <w:rFonts w:ascii="Times New Roman" w:hAnsi="Times New Roman"/>
          <w:bCs/>
          <w:sz w:val="24"/>
          <w:szCs w:val="24"/>
          <w:highlight w:val="yellow"/>
        </w:rPr>
        <w:t xml:space="preserve"> and </w:t>
      </w:r>
      <w:r w:rsidR="009E17EC" w:rsidRPr="009E17EC">
        <w:rPr>
          <w:rFonts w:ascii="Times New Roman" w:hAnsi="Times New Roman"/>
          <w:bCs/>
          <w:sz w:val="24"/>
          <w:szCs w:val="24"/>
          <w:highlight w:val="yellow"/>
        </w:rPr>
        <w:t>per cent fertilized flowers</w:t>
      </w:r>
      <w:r w:rsidRPr="009E17EC">
        <w:rPr>
          <w:rFonts w:ascii="Times New Roman" w:hAnsi="Times New Roman"/>
          <w:bCs/>
          <w:sz w:val="24"/>
          <w:szCs w:val="24"/>
          <w:highlight w:val="yellow"/>
        </w:rPr>
        <w:t xml:space="preserve"> per inflorescence</w:t>
      </w:r>
      <w:r w:rsidRPr="009E17EC">
        <w:rPr>
          <w:rFonts w:ascii="Times New Roman" w:hAnsi="Times New Roman"/>
          <w:sz w:val="24"/>
          <w:szCs w:val="24"/>
          <w:highlight w:val="yellow"/>
        </w:rPr>
        <w:t xml:space="preserve"> was significantly highest in open pollination (</w:t>
      </w:r>
      <w:r w:rsidR="009F32B7">
        <w:rPr>
          <w:rFonts w:ascii="Times New Roman" w:hAnsi="Times New Roman"/>
          <w:sz w:val="24"/>
          <w:szCs w:val="24"/>
          <w:highlight w:val="yellow"/>
        </w:rPr>
        <w:t>26.80 and</w:t>
      </w:r>
      <w:r w:rsidR="009E17EC" w:rsidRPr="009E17EC">
        <w:rPr>
          <w:rFonts w:ascii="Times New Roman" w:hAnsi="Times New Roman"/>
          <w:sz w:val="24"/>
          <w:szCs w:val="24"/>
          <w:highlight w:val="yellow"/>
        </w:rPr>
        <w:t xml:space="preserve"> </w:t>
      </w:r>
      <w:r w:rsidRPr="009E17EC">
        <w:rPr>
          <w:rFonts w:ascii="Times New Roman" w:hAnsi="Times New Roman"/>
          <w:sz w:val="24"/>
          <w:szCs w:val="24"/>
          <w:highlight w:val="yellow"/>
        </w:rPr>
        <w:t>72.62 %), followed by hand pollination (</w:t>
      </w:r>
      <w:r w:rsidR="009F32B7">
        <w:rPr>
          <w:rFonts w:ascii="Times New Roman" w:hAnsi="Times New Roman"/>
          <w:sz w:val="24"/>
          <w:szCs w:val="24"/>
          <w:highlight w:val="yellow"/>
        </w:rPr>
        <w:t>33.20 and</w:t>
      </w:r>
      <w:r w:rsidR="009E17EC" w:rsidRPr="009E17EC">
        <w:rPr>
          <w:rFonts w:ascii="Times New Roman" w:hAnsi="Times New Roman"/>
          <w:sz w:val="24"/>
          <w:szCs w:val="24"/>
          <w:highlight w:val="yellow"/>
        </w:rPr>
        <w:t xml:space="preserve"> </w:t>
      </w:r>
      <w:r w:rsidRPr="009E17EC">
        <w:rPr>
          <w:rFonts w:ascii="Times New Roman" w:hAnsi="Times New Roman"/>
          <w:sz w:val="24"/>
          <w:szCs w:val="24"/>
          <w:highlight w:val="yellow"/>
        </w:rPr>
        <w:t xml:space="preserve">66.40%) and the lowest number of </w:t>
      </w:r>
      <w:r w:rsidRPr="009E17EC">
        <w:rPr>
          <w:rFonts w:ascii="Times New Roman" w:hAnsi="Times New Roman"/>
          <w:bCs/>
          <w:sz w:val="24"/>
          <w:szCs w:val="24"/>
          <w:highlight w:val="yellow"/>
        </w:rPr>
        <w:t xml:space="preserve">flowers fertilized </w:t>
      </w:r>
      <w:r w:rsidRPr="009E17EC">
        <w:rPr>
          <w:rFonts w:ascii="Times New Roman" w:hAnsi="Times New Roman"/>
          <w:sz w:val="24"/>
          <w:szCs w:val="24"/>
          <w:highlight w:val="yellow"/>
        </w:rPr>
        <w:t xml:space="preserve">was recorded when </w:t>
      </w:r>
      <w:r w:rsidRPr="009E17EC">
        <w:rPr>
          <w:rFonts w:ascii="Times New Roman" w:hAnsi="Times New Roman"/>
          <w:bCs/>
          <w:sz w:val="24"/>
          <w:szCs w:val="24"/>
          <w:highlight w:val="yellow"/>
        </w:rPr>
        <w:t>inflorescences</w:t>
      </w:r>
      <w:r w:rsidRPr="009E17EC">
        <w:rPr>
          <w:rFonts w:ascii="Times New Roman" w:hAnsi="Times New Roman"/>
          <w:sz w:val="24"/>
          <w:szCs w:val="24"/>
          <w:highlight w:val="yellow"/>
        </w:rPr>
        <w:t xml:space="preserve"> were kept in bagged (</w:t>
      </w:r>
      <w:r w:rsidR="009F32B7">
        <w:rPr>
          <w:rFonts w:ascii="Times New Roman" w:hAnsi="Times New Roman"/>
          <w:sz w:val="24"/>
          <w:szCs w:val="24"/>
          <w:highlight w:val="yellow"/>
        </w:rPr>
        <w:t xml:space="preserve">6.80 and </w:t>
      </w:r>
      <w:r w:rsidRPr="009E17EC">
        <w:rPr>
          <w:rFonts w:ascii="Times New Roman" w:hAnsi="Times New Roman"/>
          <w:sz w:val="24"/>
          <w:szCs w:val="24"/>
          <w:highlight w:val="yellow"/>
        </w:rPr>
        <w:t xml:space="preserve">15.13%) condition (Table 2). </w:t>
      </w:r>
    </w:p>
    <w:p w:rsidR="001C079E" w:rsidRPr="009E17EC" w:rsidRDefault="009E17EC" w:rsidP="009E17EC">
      <w:pPr>
        <w:autoSpaceDE w:val="0"/>
        <w:autoSpaceDN w:val="0"/>
        <w:adjustRightInd w:val="0"/>
        <w:spacing w:before="120"/>
        <w:ind w:left="-567"/>
        <w:rPr>
          <w:rFonts w:ascii="Times New Roman" w:hAnsi="Times New Roman"/>
          <w:b/>
          <w:bCs/>
          <w:sz w:val="24"/>
          <w:szCs w:val="24"/>
          <w:highlight w:val="yellow"/>
        </w:rPr>
      </w:pPr>
      <w:r w:rsidRPr="009E17EC">
        <w:rPr>
          <w:rFonts w:ascii="Times New Roman" w:hAnsi="Times New Roman"/>
          <w:b/>
          <w:sz w:val="24"/>
          <w:szCs w:val="24"/>
          <w:highlight w:val="yellow"/>
        </w:rPr>
        <w:t>3.3.3 N</w:t>
      </w:r>
      <w:r w:rsidR="001C079E" w:rsidRPr="009E17EC">
        <w:rPr>
          <w:rFonts w:ascii="Times New Roman" w:hAnsi="Times New Roman"/>
          <w:b/>
          <w:sz w:val="24"/>
          <w:szCs w:val="24"/>
          <w:highlight w:val="yellow"/>
        </w:rPr>
        <w:t>umber of flower drop and per cent flower drop</w:t>
      </w:r>
      <w:r w:rsidRPr="009E17EC">
        <w:rPr>
          <w:rFonts w:ascii="Times New Roman" w:hAnsi="Times New Roman"/>
          <w:b/>
          <w:sz w:val="24"/>
          <w:szCs w:val="24"/>
          <w:highlight w:val="yellow"/>
        </w:rPr>
        <w:t xml:space="preserve"> </w:t>
      </w:r>
      <w:r w:rsidR="001C079E" w:rsidRPr="009E17EC">
        <w:rPr>
          <w:rFonts w:ascii="Times New Roman" w:hAnsi="Times New Roman"/>
          <w:b/>
          <w:bCs/>
          <w:sz w:val="24"/>
          <w:szCs w:val="24"/>
          <w:highlight w:val="yellow"/>
        </w:rPr>
        <w:t xml:space="preserve">per inflorescence </w:t>
      </w:r>
    </w:p>
    <w:p w:rsidR="009E17EC" w:rsidRDefault="009E17EC" w:rsidP="009E17EC">
      <w:pPr>
        <w:autoSpaceDE w:val="0"/>
        <w:autoSpaceDN w:val="0"/>
        <w:adjustRightInd w:val="0"/>
        <w:spacing w:before="120"/>
        <w:ind w:left="-567" w:firstLine="567"/>
        <w:rPr>
          <w:rFonts w:ascii="Times New Roman" w:hAnsi="Times New Roman"/>
          <w:sz w:val="24"/>
          <w:szCs w:val="24"/>
        </w:rPr>
      </w:pPr>
      <w:r w:rsidRPr="009E17EC">
        <w:rPr>
          <w:rFonts w:ascii="Times New Roman" w:hAnsi="Times New Roman"/>
          <w:sz w:val="24"/>
          <w:szCs w:val="24"/>
          <w:highlight w:val="yellow"/>
        </w:rPr>
        <w:t>T</w:t>
      </w:r>
      <w:r w:rsidRPr="009E17EC">
        <w:rPr>
          <w:rFonts w:ascii="Times New Roman" w:hAnsi="Times New Roman"/>
          <w:sz w:val="24"/>
          <w:szCs w:val="24"/>
          <w:highlight w:val="yellow"/>
        </w:rPr>
        <w:t>he mean number of flower drop</w:t>
      </w:r>
      <w:r w:rsidRPr="009E17EC">
        <w:rPr>
          <w:rFonts w:ascii="Times New Roman" w:hAnsi="Times New Roman"/>
          <w:sz w:val="24"/>
          <w:szCs w:val="24"/>
          <w:highlight w:val="yellow"/>
        </w:rPr>
        <w:t xml:space="preserve"> and </w:t>
      </w:r>
      <w:r w:rsidRPr="009E17EC">
        <w:rPr>
          <w:rFonts w:ascii="Times New Roman" w:hAnsi="Times New Roman"/>
          <w:bCs/>
          <w:sz w:val="24"/>
          <w:szCs w:val="24"/>
          <w:highlight w:val="yellow"/>
        </w:rPr>
        <w:t>per cent flower drop</w:t>
      </w:r>
      <w:r w:rsidRPr="009E17EC">
        <w:rPr>
          <w:rFonts w:ascii="Times New Roman" w:hAnsi="Times New Roman"/>
          <w:sz w:val="24"/>
          <w:szCs w:val="24"/>
          <w:highlight w:val="yellow"/>
        </w:rPr>
        <w:t xml:space="preserve"> per inflorescence was significantly highest in bagged condition (</w:t>
      </w:r>
      <w:r w:rsidRPr="009E17EC">
        <w:rPr>
          <w:rFonts w:ascii="Times New Roman" w:hAnsi="Times New Roman"/>
          <w:sz w:val="24"/>
          <w:szCs w:val="24"/>
          <w:highlight w:val="yellow"/>
        </w:rPr>
        <w:t>37.40</w:t>
      </w:r>
      <w:r w:rsidR="009F32B7">
        <w:rPr>
          <w:rFonts w:ascii="Times New Roman" w:hAnsi="Times New Roman"/>
          <w:sz w:val="24"/>
          <w:szCs w:val="24"/>
          <w:highlight w:val="yellow"/>
        </w:rPr>
        <w:t xml:space="preserve"> and</w:t>
      </w:r>
      <w:r w:rsidRPr="009E17EC">
        <w:rPr>
          <w:rFonts w:ascii="Times New Roman" w:hAnsi="Times New Roman"/>
          <w:sz w:val="24"/>
          <w:szCs w:val="24"/>
          <w:highlight w:val="yellow"/>
        </w:rPr>
        <w:t xml:space="preserve"> </w:t>
      </w:r>
      <w:r w:rsidRPr="009E17EC">
        <w:rPr>
          <w:rFonts w:ascii="Times New Roman" w:hAnsi="Times New Roman"/>
          <w:sz w:val="24"/>
          <w:szCs w:val="24"/>
          <w:highlight w:val="yellow"/>
        </w:rPr>
        <w:t>84.00 %), followed by hand pollination (</w:t>
      </w:r>
      <w:r w:rsidR="009F32B7">
        <w:rPr>
          <w:rFonts w:ascii="Times New Roman" w:hAnsi="Times New Roman"/>
          <w:sz w:val="24"/>
          <w:szCs w:val="24"/>
          <w:highlight w:val="yellow"/>
        </w:rPr>
        <w:t>16.80 and</w:t>
      </w:r>
      <w:r w:rsidRPr="009E17EC">
        <w:rPr>
          <w:rFonts w:ascii="Times New Roman" w:hAnsi="Times New Roman"/>
          <w:sz w:val="24"/>
          <w:szCs w:val="24"/>
          <w:highlight w:val="yellow"/>
        </w:rPr>
        <w:t xml:space="preserve"> </w:t>
      </w:r>
      <w:r w:rsidRPr="009E17EC">
        <w:rPr>
          <w:rFonts w:ascii="Times New Roman" w:hAnsi="Times New Roman"/>
          <w:sz w:val="24"/>
          <w:szCs w:val="24"/>
          <w:highlight w:val="yellow"/>
        </w:rPr>
        <w:t xml:space="preserve">33.60%) and the least was observed in open </w:t>
      </w:r>
      <w:r w:rsidRPr="009E17EC">
        <w:rPr>
          <w:rFonts w:ascii="Times New Roman" w:hAnsi="Times New Roman"/>
          <w:sz w:val="24"/>
          <w:szCs w:val="24"/>
          <w:highlight w:val="yellow"/>
        </w:rPr>
        <w:t>(</w:t>
      </w:r>
      <w:r w:rsidR="009F32B7">
        <w:rPr>
          <w:rFonts w:ascii="Times New Roman" w:hAnsi="Times New Roman"/>
          <w:sz w:val="24"/>
          <w:szCs w:val="24"/>
          <w:highlight w:val="yellow"/>
        </w:rPr>
        <w:t>10.20 and</w:t>
      </w:r>
      <w:r w:rsidRPr="009E17EC">
        <w:rPr>
          <w:rFonts w:ascii="Times New Roman" w:hAnsi="Times New Roman"/>
          <w:sz w:val="24"/>
          <w:szCs w:val="24"/>
          <w:highlight w:val="yellow"/>
        </w:rPr>
        <w:t xml:space="preserve"> 27.38%) </w:t>
      </w:r>
      <w:r w:rsidRPr="009E17EC">
        <w:rPr>
          <w:rFonts w:ascii="Times New Roman" w:hAnsi="Times New Roman"/>
          <w:sz w:val="24"/>
          <w:szCs w:val="24"/>
          <w:highlight w:val="yellow"/>
        </w:rPr>
        <w:t>pollination</w:t>
      </w:r>
      <w:r w:rsidRPr="009E17EC">
        <w:rPr>
          <w:rFonts w:ascii="Times New Roman" w:hAnsi="Times New Roman"/>
          <w:sz w:val="24"/>
          <w:szCs w:val="24"/>
          <w:highlight w:val="yellow"/>
        </w:rPr>
        <w:t xml:space="preserve"> (Table 2).</w:t>
      </w:r>
      <w:r>
        <w:rPr>
          <w:rFonts w:ascii="Times New Roman" w:hAnsi="Times New Roman"/>
          <w:sz w:val="24"/>
          <w:szCs w:val="24"/>
        </w:rPr>
        <w:t xml:space="preserve"> </w:t>
      </w:r>
    </w:p>
    <w:p w:rsidR="00822053" w:rsidRPr="009E17EC" w:rsidRDefault="009E17EC" w:rsidP="00822053">
      <w:pPr>
        <w:tabs>
          <w:tab w:val="left" w:pos="284"/>
        </w:tabs>
        <w:autoSpaceDE w:val="0"/>
        <w:autoSpaceDN w:val="0"/>
        <w:adjustRightInd w:val="0"/>
        <w:spacing w:before="280"/>
        <w:ind w:hanging="567"/>
        <w:rPr>
          <w:rFonts w:ascii="Times New Roman" w:hAnsi="Times New Roman"/>
          <w:b/>
          <w:sz w:val="24"/>
          <w:szCs w:val="24"/>
          <w:highlight w:val="yellow"/>
        </w:rPr>
      </w:pPr>
      <w:r>
        <w:rPr>
          <w:rFonts w:ascii="Times New Roman" w:hAnsi="Times New Roman"/>
          <w:b/>
          <w:sz w:val="24"/>
          <w:szCs w:val="24"/>
          <w:highlight w:val="yellow"/>
        </w:rPr>
        <w:t xml:space="preserve">3.3.4 </w:t>
      </w:r>
      <w:r w:rsidR="00822053" w:rsidRPr="009E17EC">
        <w:rPr>
          <w:rFonts w:ascii="Times New Roman" w:hAnsi="Times New Roman"/>
          <w:b/>
          <w:sz w:val="24"/>
          <w:szCs w:val="24"/>
          <w:highlight w:val="yellow"/>
        </w:rPr>
        <w:t>N</w:t>
      </w:r>
      <w:r w:rsidRPr="009E17EC">
        <w:rPr>
          <w:rFonts w:ascii="Times New Roman" w:hAnsi="Times New Roman"/>
          <w:b/>
          <w:sz w:val="24"/>
          <w:szCs w:val="24"/>
          <w:highlight w:val="yellow"/>
        </w:rPr>
        <w:t>umber of fertilized flower drop and</w:t>
      </w:r>
      <w:r w:rsidR="00822053" w:rsidRPr="009E17EC">
        <w:rPr>
          <w:rFonts w:ascii="Times New Roman" w:hAnsi="Times New Roman"/>
          <w:b/>
          <w:sz w:val="24"/>
          <w:szCs w:val="24"/>
          <w:highlight w:val="yellow"/>
        </w:rPr>
        <w:t xml:space="preserve"> per cent fertilized flower drop</w:t>
      </w:r>
      <w:r w:rsidRPr="009E17EC">
        <w:rPr>
          <w:rFonts w:ascii="Times New Roman" w:hAnsi="Times New Roman"/>
          <w:b/>
          <w:sz w:val="24"/>
          <w:szCs w:val="24"/>
          <w:highlight w:val="yellow"/>
        </w:rPr>
        <w:t xml:space="preserve"> </w:t>
      </w:r>
      <w:r w:rsidRPr="009E17EC">
        <w:rPr>
          <w:rFonts w:ascii="Times New Roman" w:hAnsi="Times New Roman"/>
          <w:b/>
          <w:sz w:val="24"/>
          <w:szCs w:val="24"/>
          <w:highlight w:val="yellow"/>
        </w:rPr>
        <w:t>per inflorescence</w:t>
      </w:r>
    </w:p>
    <w:p w:rsidR="009E17EC" w:rsidRDefault="004910B7" w:rsidP="009E17EC">
      <w:pPr>
        <w:autoSpaceDE w:val="0"/>
        <w:autoSpaceDN w:val="0"/>
        <w:adjustRightInd w:val="0"/>
        <w:spacing w:before="120"/>
        <w:ind w:left="-567" w:firstLine="567"/>
        <w:rPr>
          <w:rFonts w:ascii="Times New Roman" w:hAnsi="Times New Roman"/>
          <w:sz w:val="24"/>
          <w:szCs w:val="24"/>
        </w:rPr>
      </w:pPr>
      <w:r w:rsidRPr="009E17EC">
        <w:rPr>
          <w:rFonts w:ascii="Times New Roman" w:hAnsi="Times New Roman"/>
          <w:sz w:val="24"/>
          <w:szCs w:val="24"/>
          <w:highlight w:val="yellow"/>
        </w:rPr>
        <w:t xml:space="preserve">The mean number of </w:t>
      </w:r>
      <w:r w:rsidRPr="009E17EC">
        <w:rPr>
          <w:rFonts w:ascii="Times New Roman" w:hAnsi="Times New Roman"/>
          <w:bCs/>
          <w:sz w:val="24"/>
          <w:szCs w:val="24"/>
          <w:highlight w:val="yellow"/>
        </w:rPr>
        <w:t xml:space="preserve">fertilized flower </w:t>
      </w:r>
      <w:r w:rsidR="009E17EC" w:rsidRPr="009E17EC">
        <w:rPr>
          <w:rFonts w:ascii="Times New Roman" w:hAnsi="Times New Roman"/>
          <w:bCs/>
          <w:sz w:val="24"/>
          <w:szCs w:val="24"/>
          <w:highlight w:val="yellow"/>
        </w:rPr>
        <w:t xml:space="preserve">and </w:t>
      </w:r>
      <w:r w:rsidR="009E17EC" w:rsidRPr="009E17EC">
        <w:rPr>
          <w:rFonts w:ascii="Times New Roman" w:hAnsi="Times New Roman"/>
          <w:bCs/>
          <w:sz w:val="24"/>
          <w:szCs w:val="24"/>
          <w:highlight w:val="yellow"/>
        </w:rPr>
        <w:t>per cent fertilized flower</w:t>
      </w:r>
      <w:r w:rsidR="009E17EC" w:rsidRPr="009E17EC">
        <w:rPr>
          <w:rFonts w:ascii="Times New Roman" w:hAnsi="Times New Roman"/>
          <w:b/>
          <w:sz w:val="24"/>
          <w:szCs w:val="24"/>
          <w:highlight w:val="yellow"/>
        </w:rPr>
        <w:t xml:space="preserve"> </w:t>
      </w:r>
      <w:r w:rsidRPr="009E17EC">
        <w:rPr>
          <w:rFonts w:ascii="Times New Roman" w:hAnsi="Times New Roman"/>
          <w:bCs/>
          <w:sz w:val="24"/>
          <w:szCs w:val="24"/>
          <w:highlight w:val="yellow"/>
        </w:rPr>
        <w:t>that dropped per inflorescence</w:t>
      </w:r>
      <w:r w:rsidRPr="009E17EC">
        <w:rPr>
          <w:rFonts w:ascii="Times New Roman" w:hAnsi="Times New Roman"/>
          <w:sz w:val="24"/>
          <w:szCs w:val="24"/>
          <w:highlight w:val="yellow"/>
        </w:rPr>
        <w:t xml:space="preserve"> was significantly highest in bagged condition (</w:t>
      </w:r>
      <w:r w:rsidR="00B60FC0">
        <w:rPr>
          <w:rFonts w:ascii="Times New Roman" w:hAnsi="Times New Roman"/>
          <w:sz w:val="24"/>
          <w:szCs w:val="24"/>
          <w:highlight w:val="yellow"/>
        </w:rPr>
        <w:t xml:space="preserve">5.20 and </w:t>
      </w:r>
      <w:r w:rsidRPr="009E17EC">
        <w:rPr>
          <w:rFonts w:ascii="Times New Roman" w:hAnsi="Times New Roman"/>
          <w:sz w:val="24"/>
          <w:szCs w:val="24"/>
          <w:highlight w:val="yellow"/>
        </w:rPr>
        <w:t>75.04%), followed by hand pollination (</w:t>
      </w:r>
      <w:r w:rsidR="00B60FC0">
        <w:rPr>
          <w:rFonts w:ascii="Times New Roman" w:hAnsi="Times New Roman"/>
          <w:sz w:val="24"/>
          <w:szCs w:val="24"/>
          <w:highlight w:val="yellow"/>
        </w:rPr>
        <w:t xml:space="preserve">13.20 and </w:t>
      </w:r>
      <w:r w:rsidRPr="009E17EC">
        <w:rPr>
          <w:rFonts w:ascii="Times New Roman" w:hAnsi="Times New Roman"/>
          <w:sz w:val="24"/>
          <w:szCs w:val="24"/>
          <w:highlight w:val="yellow"/>
        </w:rPr>
        <w:t>40.03%) and the least was seen in open</w:t>
      </w:r>
      <w:r w:rsidR="009E17EC" w:rsidRPr="009E17EC">
        <w:rPr>
          <w:rFonts w:ascii="Times New Roman" w:hAnsi="Times New Roman"/>
          <w:sz w:val="24"/>
          <w:szCs w:val="24"/>
          <w:highlight w:val="yellow"/>
        </w:rPr>
        <w:t xml:space="preserve"> (</w:t>
      </w:r>
      <w:r w:rsidR="00B60FC0">
        <w:rPr>
          <w:rFonts w:ascii="Times New Roman" w:hAnsi="Times New Roman"/>
          <w:sz w:val="24"/>
          <w:szCs w:val="24"/>
          <w:highlight w:val="yellow"/>
        </w:rPr>
        <w:t xml:space="preserve">6.40 and </w:t>
      </w:r>
      <w:r w:rsidR="009E17EC" w:rsidRPr="009E17EC">
        <w:rPr>
          <w:rFonts w:ascii="Times New Roman" w:hAnsi="Times New Roman"/>
          <w:sz w:val="24"/>
          <w:szCs w:val="24"/>
          <w:highlight w:val="yellow"/>
        </w:rPr>
        <w:t xml:space="preserve">23.96 %) </w:t>
      </w:r>
      <w:r w:rsidRPr="009E17EC">
        <w:rPr>
          <w:rFonts w:ascii="Times New Roman" w:hAnsi="Times New Roman"/>
          <w:sz w:val="24"/>
          <w:szCs w:val="24"/>
          <w:highlight w:val="yellow"/>
        </w:rPr>
        <w:t xml:space="preserve">pollination </w:t>
      </w:r>
      <w:r w:rsidR="009E17EC" w:rsidRPr="009E17EC">
        <w:rPr>
          <w:rFonts w:ascii="Times New Roman" w:hAnsi="Times New Roman"/>
          <w:sz w:val="24"/>
          <w:szCs w:val="24"/>
          <w:highlight w:val="yellow"/>
        </w:rPr>
        <w:t>(Table 2).</w:t>
      </w:r>
      <w:r w:rsidR="009E17EC">
        <w:rPr>
          <w:rFonts w:ascii="Times New Roman" w:hAnsi="Times New Roman"/>
          <w:sz w:val="24"/>
          <w:szCs w:val="24"/>
        </w:rPr>
        <w:t xml:space="preserve"> </w:t>
      </w:r>
    </w:p>
    <w:p w:rsidR="009E17EC" w:rsidRPr="009E17EC" w:rsidRDefault="009E17EC" w:rsidP="009E17EC">
      <w:pPr>
        <w:tabs>
          <w:tab w:val="left" w:pos="284"/>
        </w:tabs>
        <w:autoSpaceDE w:val="0"/>
        <w:autoSpaceDN w:val="0"/>
        <w:adjustRightInd w:val="0"/>
        <w:spacing w:before="280"/>
        <w:ind w:hanging="567"/>
        <w:rPr>
          <w:rFonts w:ascii="Times New Roman" w:hAnsi="Times New Roman"/>
          <w:b/>
          <w:sz w:val="24"/>
          <w:szCs w:val="24"/>
          <w:highlight w:val="yellow"/>
        </w:rPr>
      </w:pPr>
      <w:r w:rsidRPr="009E17EC">
        <w:rPr>
          <w:rFonts w:ascii="Times New Roman" w:hAnsi="Times New Roman"/>
          <w:b/>
          <w:sz w:val="24"/>
          <w:szCs w:val="24"/>
          <w:highlight w:val="yellow"/>
        </w:rPr>
        <w:t>3.3.5 N</w:t>
      </w:r>
      <w:r w:rsidRPr="009E17EC">
        <w:rPr>
          <w:rFonts w:ascii="Times New Roman" w:hAnsi="Times New Roman"/>
          <w:b/>
          <w:sz w:val="24"/>
          <w:szCs w:val="24"/>
          <w:highlight w:val="yellow"/>
        </w:rPr>
        <w:t xml:space="preserve">umber of fruits retention at maturity and per cent fruit retention at maturity per inflorescence </w:t>
      </w:r>
    </w:p>
    <w:p w:rsidR="009E17EC" w:rsidRDefault="009E17EC" w:rsidP="009E17EC">
      <w:pPr>
        <w:autoSpaceDE w:val="0"/>
        <w:autoSpaceDN w:val="0"/>
        <w:adjustRightInd w:val="0"/>
        <w:spacing w:before="120"/>
        <w:ind w:left="-567" w:firstLine="720"/>
        <w:rPr>
          <w:rFonts w:ascii="Times New Roman" w:hAnsi="Times New Roman"/>
          <w:sz w:val="24"/>
          <w:szCs w:val="24"/>
        </w:rPr>
      </w:pPr>
      <w:r w:rsidRPr="009E17EC">
        <w:rPr>
          <w:rFonts w:ascii="Times New Roman" w:hAnsi="Times New Roman"/>
          <w:sz w:val="24"/>
          <w:szCs w:val="24"/>
          <w:highlight w:val="yellow"/>
        </w:rPr>
        <w:t>T</w:t>
      </w:r>
      <w:r w:rsidRPr="009E17EC">
        <w:rPr>
          <w:rFonts w:ascii="Times New Roman" w:hAnsi="Times New Roman"/>
          <w:sz w:val="24"/>
          <w:szCs w:val="24"/>
          <w:highlight w:val="yellow"/>
        </w:rPr>
        <w:t>he mean number of fruits retention</w:t>
      </w:r>
      <w:r w:rsidRPr="009E17EC">
        <w:rPr>
          <w:rFonts w:ascii="Times New Roman" w:hAnsi="Times New Roman"/>
          <w:b/>
          <w:sz w:val="24"/>
          <w:szCs w:val="24"/>
          <w:highlight w:val="yellow"/>
        </w:rPr>
        <w:t xml:space="preserve"> </w:t>
      </w:r>
      <w:r w:rsidRPr="009E17EC">
        <w:rPr>
          <w:rFonts w:ascii="Times New Roman" w:hAnsi="Times New Roman"/>
          <w:bCs/>
          <w:sz w:val="24"/>
          <w:szCs w:val="24"/>
          <w:highlight w:val="yellow"/>
        </w:rPr>
        <w:t>and per cent fruit retention</w:t>
      </w:r>
      <w:r w:rsidRPr="009E17EC">
        <w:rPr>
          <w:rFonts w:ascii="Times New Roman" w:hAnsi="Times New Roman"/>
          <w:sz w:val="24"/>
          <w:szCs w:val="24"/>
          <w:highlight w:val="yellow"/>
        </w:rPr>
        <w:t xml:space="preserve"> per inflorescence at maturity was significantly highest in open pollination (</w:t>
      </w:r>
      <w:r w:rsidR="00B60FC0">
        <w:rPr>
          <w:rFonts w:ascii="Times New Roman" w:hAnsi="Times New Roman"/>
          <w:sz w:val="24"/>
          <w:szCs w:val="24"/>
          <w:highlight w:val="yellow"/>
        </w:rPr>
        <w:t xml:space="preserve">20.40 and </w:t>
      </w:r>
      <w:r w:rsidRPr="009E17EC">
        <w:rPr>
          <w:rFonts w:ascii="Times New Roman" w:hAnsi="Times New Roman"/>
          <w:sz w:val="24"/>
          <w:szCs w:val="24"/>
          <w:highlight w:val="yellow"/>
        </w:rPr>
        <w:t>55.32 %), followed by hand pollination (</w:t>
      </w:r>
      <w:r w:rsidR="00B60FC0">
        <w:rPr>
          <w:rFonts w:ascii="Times New Roman" w:hAnsi="Times New Roman"/>
          <w:sz w:val="24"/>
          <w:szCs w:val="24"/>
          <w:highlight w:val="yellow"/>
        </w:rPr>
        <w:t xml:space="preserve">20.00 and </w:t>
      </w:r>
      <w:r w:rsidRPr="009E17EC">
        <w:rPr>
          <w:rFonts w:ascii="Times New Roman" w:hAnsi="Times New Roman"/>
          <w:sz w:val="24"/>
          <w:szCs w:val="24"/>
          <w:highlight w:val="yellow"/>
        </w:rPr>
        <w:t xml:space="preserve">40.00%) and the least number of fruits retention per inflorescence at </w:t>
      </w:r>
      <w:r w:rsidRPr="009E17EC">
        <w:rPr>
          <w:rFonts w:ascii="Times New Roman" w:hAnsi="Times New Roman"/>
          <w:sz w:val="24"/>
          <w:szCs w:val="24"/>
          <w:highlight w:val="yellow"/>
        </w:rPr>
        <w:lastRenderedPageBreak/>
        <w:t>maturity was recorded in the inflorescences which were kept in bagged (</w:t>
      </w:r>
      <w:r w:rsidR="00B60FC0">
        <w:rPr>
          <w:rFonts w:ascii="Times New Roman" w:hAnsi="Times New Roman"/>
          <w:sz w:val="24"/>
          <w:szCs w:val="24"/>
          <w:highlight w:val="yellow"/>
        </w:rPr>
        <w:t xml:space="preserve">1.60 and </w:t>
      </w:r>
      <w:r w:rsidRPr="009E17EC">
        <w:rPr>
          <w:rFonts w:ascii="Times New Roman" w:hAnsi="Times New Roman"/>
          <w:sz w:val="24"/>
          <w:szCs w:val="24"/>
          <w:highlight w:val="yellow"/>
        </w:rPr>
        <w:t>3.67%) condition (Table 2).</w:t>
      </w:r>
    </w:p>
    <w:p w:rsidR="00822053" w:rsidRPr="007F4D24" w:rsidRDefault="00482F7C" w:rsidP="00822053">
      <w:pPr>
        <w:tabs>
          <w:tab w:val="left" w:pos="284"/>
        </w:tabs>
        <w:autoSpaceDE w:val="0"/>
        <w:autoSpaceDN w:val="0"/>
        <w:adjustRightInd w:val="0"/>
        <w:spacing w:before="280"/>
        <w:ind w:hanging="567"/>
        <w:rPr>
          <w:rFonts w:ascii="Times New Roman" w:hAnsi="Times New Roman"/>
          <w:b/>
          <w:sz w:val="24"/>
          <w:szCs w:val="24"/>
          <w:highlight w:val="yellow"/>
        </w:rPr>
      </w:pPr>
      <w:r w:rsidRPr="007F4D24">
        <w:rPr>
          <w:rFonts w:ascii="Times New Roman" w:hAnsi="Times New Roman"/>
          <w:b/>
          <w:sz w:val="24"/>
          <w:szCs w:val="24"/>
          <w:highlight w:val="yellow"/>
        </w:rPr>
        <w:t xml:space="preserve">3.3.6 </w:t>
      </w:r>
      <w:r w:rsidR="00822053" w:rsidRPr="007F4D24">
        <w:rPr>
          <w:rFonts w:ascii="Times New Roman" w:hAnsi="Times New Roman"/>
          <w:b/>
          <w:sz w:val="24"/>
          <w:szCs w:val="24"/>
          <w:highlight w:val="yellow"/>
        </w:rPr>
        <w:t>Fruit weight</w:t>
      </w:r>
    </w:p>
    <w:p w:rsidR="00B76166" w:rsidRDefault="00B76166" w:rsidP="00B76166">
      <w:pPr>
        <w:tabs>
          <w:tab w:val="left" w:pos="284"/>
        </w:tabs>
        <w:autoSpaceDE w:val="0"/>
        <w:autoSpaceDN w:val="0"/>
        <w:adjustRightInd w:val="0"/>
        <w:spacing w:before="280"/>
        <w:ind w:left="-567" w:firstLine="567"/>
        <w:rPr>
          <w:rFonts w:ascii="Times New Roman" w:hAnsi="Times New Roman"/>
          <w:sz w:val="24"/>
          <w:szCs w:val="24"/>
        </w:rPr>
      </w:pPr>
      <w:r w:rsidRPr="007F4D24">
        <w:rPr>
          <w:rFonts w:ascii="Times New Roman" w:hAnsi="Times New Roman"/>
          <w:sz w:val="24"/>
          <w:szCs w:val="24"/>
          <w:highlight w:val="yellow"/>
        </w:rPr>
        <w:t>The mean</w:t>
      </w:r>
      <w:r w:rsidRPr="007F4D24">
        <w:rPr>
          <w:rFonts w:ascii="Times New Roman" w:hAnsi="Times New Roman"/>
          <w:bCs/>
          <w:sz w:val="24"/>
          <w:szCs w:val="24"/>
          <w:highlight w:val="yellow"/>
        </w:rPr>
        <w:t xml:space="preserve"> fruit weight was </w:t>
      </w:r>
      <w:r w:rsidRPr="007F4D24">
        <w:rPr>
          <w:rFonts w:ascii="Times New Roman" w:hAnsi="Times New Roman"/>
          <w:sz w:val="24"/>
          <w:szCs w:val="24"/>
          <w:highlight w:val="yellow"/>
        </w:rPr>
        <w:t>significantly hig</w:t>
      </w:r>
      <w:r w:rsidR="007F4D24" w:rsidRPr="007F4D24">
        <w:rPr>
          <w:rFonts w:ascii="Times New Roman" w:hAnsi="Times New Roman"/>
          <w:sz w:val="24"/>
          <w:szCs w:val="24"/>
          <w:highlight w:val="yellow"/>
        </w:rPr>
        <w:t>hest in open pollination (92.36</w:t>
      </w:r>
      <w:r w:rsidRPr="007F4D24">
        <w:rPr>
          <w:rFonts w:ascii="Times New Roman" w:hAnsi="Times New Roman"/>
          <w:sz w:val="24"/>
          <w:szCs w:val="24"/>
          <w:highlight w:val="yellow"/>
        </w:rPr>
        <w:t xml:space="preserve">g), followed by </w:t>
      </w:r>
      <w:r w:rsidR="007F4D24" w:rsidRPr="007F4D24">
        <w:rPr>
          <w:rFonts w:ascii="Times New Roman" w:hAnsi="Times New Roman"/>
          <w:sz w:val="24"/>
          <w:szCs w:val="24"/>
          <w:highlight w:val="yellow"/>
        </w:rPr>
        <w:t>hand pollination (87.58</w:t>
      </w:r>
      <w:r w:rsidRPr="007F4D24">
        <w:rPr>
          <w:rFonts w:ascii="Times New Roman" w:hAnsi="Times New Roman"/>
          <w:sz w:val="24"/>
          <w:szCs w:val="24"/>
          <w:highlight w:val="yellow"/>
        </w:rPr>
        <w:t>g) and the least was reco</w:t>
      </w:r>
      <w:r w:rsidR="007F4D24" w:rsidRPr="007F4D24">
        <w:rPr>
          <w:rFonts w:ascii="Times New Roman" w:hAnsi="Times New Roman"/>
          <w:sz w:val="24"/>
          <w:szCs w:val="24"/>
          <w:highlight w:val="yellow"/>
        </w:rPr>
        <w:t xml:space="preserve">rded in bagged </w:t>
      </w:r>
      <w:r w:rsidR="007F4D24" w:rsidRPr="007F4D24">
        <w:rPr>
          <w:rFonts w:ascii="Times New Roman" w:hAnsi="Times New Roman"/>
          <w:sz w:val="24"/>
          <w:szCs w:val="24"/>
          <w:highlight w:val="yellow"/>
        </w:rPr>
        <w:t xml:space="preserve">(61.08g) </w:t>
      </w:r>
      <w:r w:rsidR="007F4D24" w:rsidRPr="007F4D24">
        <w:rPr>
          <w:rFonts w:ascii="Times New Roman" w:hAnsi="Times New Roman"/>
          <w:sz w:val="24"/>
          <w:szCs w:val="24"/>
          <w:highlight w:val="yellow"/>
        </w:rPr>
        <w:t>condition (Table 2)</w:t>
      </w:r>
      <w:r w:rsidRPr="007F4D24">
        <w:rPr>
          <w:rFonts w:ascii="Times New Roman" w:hAnsi="Times New Roman"/>
          <w:sz w:val="24"/>
          <w:szCs w:val="24"/>
          <w:highlight w:val="yellow"/>
        </w:rPr>
        <w:t xml:space="preserve">. </w:t>
      </w:r>
      <w:r w:rsidR="008D7DB6" w:rsidRPr="007F4D24">
        <w:rPr>
          <w:rFonts w:ascii="Times New Roman" w:hAnsi="Times New Roman"/>
          <w:sz w:val="24"/>
          <w:szCs w:val="24"/>
          <w:highlight w:val="yellow"/>
        </w:rPr>
        <w:t xml:space="preserve">Total of 37.40 kg of fruits which accounted to 8500 fruits per tree were recorded in fruit performance studies of </w:t>
      </w:r>
      <w:r w:rsidR="008D7DB6" w:rsidRPr="007F4D24">
        <w:rPr>
          <w:rFonts w:ascii="Times New Roman" w:hAnsi="Times New Roman"/>
          <w:i/>
          <w:iCs/>
          <w:sz w:val="24"/>
          <w:szCs w:val="24"/>
          <w:highlight w:val="yellow"/>
        </w:rPr>
        <w:t xml:space="preserve">S. </w:t>
      </w:r>
      <w:proofErr w:type="spellStart"/>
      <w:r w:rsidR="008D7DB6" w:rsidRPr="007F4D24">
        <w:rPr>
          <w:rFonts w:ascii="Times New Roman" w:hAnsi="Times New Roman"/>
          <w:i/>
          <w:iCs/>
          <w:sz w:val="24"/>
          <w:szCs w:val="24"/>
          <w:highlight w:val="yellow"/>
        </w:rPr>
        <w:t>cumini</w:t>
      </w:r>
      <w:proofErr w:type="spellEnd"/>
      <w:r w:rsidR="008D7DB6" w:rsidRPr="007F4D24">
        <w:rPr>
          <w:rFonts w:ascii="Times New Roman" w:hAnsi="Times New Roman"/>
          <w:sz w:val="24"/>
          <w:szCs w:val="24"/>
          <w:highlight w:val="yellow"/>
        </w:rPr>
        <w:t xml:space="preserve"> (</w:t>
      </w:r>
      <w:proofErr w:type="spellStart"/>
      <w:r w:rsidR="008D7DB6" w:rsidRPr="007F4D24">
        <w:rPr>
          <w:rFonts w:ascii="Times New Roman" w:hAnsi="Times New Roman"/>
          <w:sz w:val="24"/>
          <w:szCs w:val="24"/>
          <w:highlight w:val="yellow"/>
        </w:rPr>
        <w:t>Tarai</w:t>
      </w:r>
      <w:proofErr w:type="spellEnd"/>
      <w:r w:rsidR="008D7DB6" w:rsidRPr="007F4D24">
        <w:rPr>
          <w:rFonts w:ascii="Times New Roman" w:hAnsi="Times New Roman"/>
          <w:sz w:val="24"/>
          <w:szCs w:val="24"/>
          <w:highlight w:val="yellow"/>
        </w:rPr>
        <w:t xml:space="preserve"> </w:t>
      </w:r>
      <w:r w:rsidR="008D7DB6" w:rsidRPr="007F4D24">
        <w:rPr>
          <w:rFonts w:ascii="Times New Roman" w:hAnsi="Times New Roman"/>
          <w:i/>
          <w:iCs/>
          <w:sz w:val="24"/>
          <w:szCs w:val="24"/>
          <w:highlight w:val="yellow"/>
        </w:rPr>
        <w:t>et al.,</w:t>
      </w:r>
      <w:r w:rsidR="008D7DB6" w:rsidRPr="007F4D24">
        <w:rPr>
          <w:rFonts w:ascii="Times New Roman" w:hAnsi="Times New Roman"/>
          <w:sz w:val="24"/>
          <w:szCs w:val="24"/>
          <w:highlight w:val="yellow"/>
        </w:rPr>
        <w:t xml:space="preserve"> 2006).</w:t>
      </w:r>
      <w:r w:rsidR="008D7DB6" w:rsidRPr="008D7DB6">
        <w:rPr>
          <w:rFonts w:ascii="Times New Roman" w:hAnsi="Times New Roman"/>
          <w:sz w:val="24"/>
          <w:szCs w:val="24"/>
        </w:rPr>
        <w:t xml:space="preserve"> </w:t>
      </w:r>
    </w:p>
    <w:p w:rsidR="00482F7C" w:rsidRPr="007F4D24" w:rsidRDefault="00482F7C" w:rsidP="00482F7C">
      <w:pPr>
        <w:tabs>
          <w:tab w:val="left" w:pos="284"/>
        </w:tabs>
        <w:autoSpaceDE w:val="0"/>
        <w:autoSpaceDN w:val="0"/>
        <w:adjustRightInd w:val="0"/>
        <w:spacing w:before="280"/>
        <w:ind w:hanging="567"/>
        <w:rPr>
          <w:rFonts w:ascii="Times New Roman" w:hAnsi="Times New Roman"/>
          <w:b/>
          <w:sz w:val="24"/>
          <w:szCs w:val="24"/>
          <w:highlight w:val="yellow"/>
        </w:rPr>
      </w:pPr>
      <w:r w:rsidRPr="007F4D24">
        <w:rPr>
          <w:rFonts w:ascii="Times New Roman" w:hAnsi="Times New Roman"/>
          <w:b/>
          <w:sz w:val="24"/>
          <w:szCs w:val="24"/>
          <w:highlight w:val="yellow"/>
        </w:rPr>
        <w:t>3.3.7 Seed weight</w:t>
      </w:r>
      <w:r w:rsidRPr="007F4D24">
        <w:rPr>
          <w:rFonts w:ascii="Times New Roman" w:hAnsi="Times New Roman"/>
          <w:b/>
          <w:sz w:val="24"/>
          <w:szCs w:val="24"/>
          <w:highlight w:val="yellow"/>
        </w:rPr>
        <w:t xml:space="preserve"> </w:t>
      </w:r>
    </w:p>
    <w:p w:rsidR="00482F7C" w:rsidRDefault="00482F7C" w:rsidP="00482F7C">
      <w:pPr>
        <w:tabs>
          <w:tab w:val="left" w:pos="284"/>
        </w:tabs>
        <w:autoSpaceDE w:val="0"/>
        <w:autoSpaceDN w:val="0"/>
        <w:adjustRightInd w:val="0"/>
        <w:spacing w:before="280"/>
        <w:ind w:left="-567" w:firstLine="567"/>
        <w:rPr>
          <w:rFonts w:ascii="Times New Roman" w:hAnsi="Times New Roman"/>
          <w:sz w:val="24"/>
          <w:szCs w:val="24"/>
        </w:rPr>
      </w:pPr>
      <w:r w:rsidRPr="007F4D24">
        <w:rPr>
          <w:rFonts w:ascii="Times New Roman" w:hAnsi="Times New Roman"/>
          <w:sz w:val="24"/>
          <w:szCs w:val="24"/>
          <w:highlight w:val="yellow"/>
        </w:rPr>
        <w:t>The mean</w:t>
      </w:r>
      <w:r w:rsidRPr="007F4D24">
        <w:rPr>
          <w:rFonts w:ascii="Times New Roman" w:hAnsi="Times New Roman"/>
          <w:bCs/>
          <w:sz w:val="24"/>
          <w:szCs w:val="24"/>
          <w:highlight w:val="yellow"/>
        </w:rPr>
        <w:t xml:space="preserve"> seed weight was </w:t>
      </w:r>
      <w:r w:rsidRPr="007F4D24">
        <w:rPr>
          <w:rFonts w:ascii="Times New Roman" w:hAnsi="Times New Roman"/>
          <w:sz w:val="24"/>
          <w:szCs w:val="24"/>
          <w:highlight w:val="yellow"/>
        </w:rPr>
        <w:t>significantly highest in open pollination (19.16 g), followed by hand pollination (16.72 g) and the least was recorded in bagged</w:t>
      </w:r>
      <w:r w:rsidR="007F4D24" w:rsidRPr="007F4D24">
        <w:rPr>
          <w:rFonts w:ascii="Times New Roman" w:hAnsi="Times New Roman"/>
          <w:sz w:val="24"/>
          <w:szCs w:val="24"/>
          <w:highlight w:val="yellow"/>
        </w:rPr>
        <w:t xml:space="preserve"> </w:t>
      </w:r>
      <w:r w:rsidR="007F4D24" w:rsidRPr="007F4D24">
        <w:rPr>
          <w:rFonts w:ascii="Times New Roman" w:hAnsi="Times New Roman"/>
          <w:sz w:val="24"/>
          <w:szCs w:val="24"/>
          <w:highlight w:val="yellow"/>
        </w:rPr>
        <w:t>(16.12 g)</w:t>
      </w:r>
      <w:r w:rsidRPr="007F4D24">
        <w:rPr>
          <w:rFonts w:ascii="Times New Roman" w:hAnsi="Times New Roman"/>
          <w:sz w:val="24"/>
          <w:szCs w:val="24"/>
          <w:highlight w:val="yellow"/>
        </w:rPr>
        <w:t xml:space="preserve"> condition</w:t>
      </w:r>
      <w:r w:rsidR="007F4D24" w:rsidRPr="007F4D24">
        <w:rPr>
          <w:rFonts w:ascii="Times New Roman" w:hAnsi="Times New Roman"/>
          <w:sz w:val="24"/>
          <w:szCs w:val="24"/>
          <w:highlight w:val="yellow"/>
        </w:rPr>
        <w:t xml:space="preserve"> </w:t>
      </w:r>
      <w:r w:rsidR="007F4D24" w:rsidRPr="007F4D24">
        <w:rPr>
          <w:rFonts w:ascii="Times New Roman" w:hAnsi="Times New Roman"/>
          <w:sz w:val="24"/>
          <w:szCs w:val="24"/>
          <w:highlight w:val="yellow"/>
        </w:rPr>
        <w:t>(Table 2).</w:t>
      </w:r>
      <w:r w:rsidR="007F4D24">
        <w:rPr>
          <w:rFonts w:ascii="Times New Roman" w:hAnsi="Times New Roman"/>
          <w:sz w:val="24"/>
          <w:szCs w:val="24"/>
        </w:rPr>
        <w:t xml:space="preserve"> </w:t>
      </w:r>
    </w:p>
    <w:p w:rsidR="00482F7C" w:rsidRPr="007F4D24" w:rsidRDefault="00482F7C" w:rsidP="00482F7C">
      <w:pPr>
        <w:tabs>
          <w:tab w:val="left" w:pos="284"/>
        </w:tabs>
        <w:autoSpaceDE w:val="0"/>
        <w:autoSpaceDN w:val="0"/>
        <w:adjustRightInd w:val="0"/>
        <w:spacing w:before="280"/>
        <w:ind w:hanging="567"/>
        <w:rPr>
          <w:rFonts w:ascii="Times New Roman" w:hAnsi="Times New Roman"/>
          <w:b/>
          <w:sz w:val="24"/>
          <w:szCs w:val="24"/>
          <w:highlight w:val="yellow"/>
        </w:rPr>
      </w:pPr>
      <w:r w:rsidRPr="007F4D24">
        <w:rPr>
          <w:rFonts w:ascii="Times New Roman" w:hAnsi="Times New Roman"/>
          <w:b/>
          <w:sz w:val="24"/>
          <w:szCs w:val="24"/>
          <w:highlight w:val="yellow"/>
        </w:rPr>
        <w:t>3.3.8 P</w:t>
      </w:r>
      <w:r w:rsidRPr="007F4D24">
        <w:rPr>
          <w:rFonts w:ascii="Times New Roman" w:hAnsi="Times New Roman"/>
          <w:b/>
          <w:sz w:val="24"/>
          <w:szCs w:val="24"/>
          <w:highlight w:val="yellow"/>
        </w:rPr>
        <w:t xml:space="preserve">ulp weight </w:t>
      </w:r>
    </w:p>
    <w:p w:rsidR="00482F7C" w:rsidRDefault="00482F7C" w:rsidP="00482F7C">
      <w:pPr>
        <w:tabs>
          <w:tab w:val="left" w:pos="284"/>
        </w:tabs>
        <w:autoSpaceDE w:val="0"/>
        <w:autoSpaceDN w:val="0"/>
        <w:adjustRightInd w:val="0"/>
        <w:spacing w:before="280"/>
        <w:ind w:left="-567" w:firstLine="567"/>
        <w:rPr>
          <w:rFonts w:ascii="Times New Roman" w:hAnsi="Times New Roman"/>
          <w:sz w:val="24"/>
          <w:szCs w:val="24"/>
        </w:rPr>
      </w:pPr>
      <w:r w:rsidRPr="007F4D24">
        <w:rPr>
          <w:rFonts w:ascii="Times New Roman" w:hAnsi="Times New Roman"/>
          <w:sz w:val="24"/>
          <w:szCs w:val="24"/>
          <w:highlight w:val="yellow"/>
        </w:rPr>
        <w:t xml:space="preserve">The </w:t>
      </w:r>
      <w:r w:rsidRPr="007F4D24">
        <w:rPr>
          <w:rFonts w:ascii="Times New Roman" w:hAnsi="Times New Roman"/>
          <w:bCs/>
          <w:sz w:val="24"/>
          <w:szCs w:val="24"/>
          <w:highlight w:val="yellow"/>
        </w:rPr>
        <w:t xml:space="preserve">pulp weight was significantly highest in the fruits of hand pollination (73.92g), followed by open pollination (73.20g) as compared to fruits kept in bagged </w:t>
      </w:r>
      <w:r w:rsidR="007F4D24" w:rsidRPr="007F4D24">
        <w:rPr>
          <w:rFonts w:ascii="Times New Roman" w:hAnsi="Times New Roman"/>
          <w:bCs/>
          <w:sz w:val="24"/>
          <w:szCs w:val="24"/>
          <w:highlight w:val="yellow"/>
        </w:rPr>
        <w:t>(44.96g)</w:t>
      </w:r>
      <w:r w:rsidR="007F4D24" w:rsidRPr="007F4D24">
        <w:rPr>
          <w:rFonts w:ascii="Times New Roman" w:hAnsi="Times New Roman"/>
          <w:bCs/>
          <w:sz w:val="24"/>
          <w:szCs w:val="24"/>
          <w:highlight w:val="yellow"/>
        </w:rPr>
        <w:t xml:space="preserve"> </w:t>
      </w:r>
      <w:r w:rsidRPr="007F4D24">
        <w:rPr>
          <w:rFonts w:ascii="Times New Roman" w:hAnsi="Times New Roman"/>
          <w:bCs/>
          <w:sz w:val="24"/>
          <w:szCs w:val="24"/>
          <w:highlight w:val="yellow"/>
        </w:rPr>
        <w:t xml:space="preserve">condition </w:t>
      </w:r>
      <w:r w:rsidR="007F4D24" w:rsidRPr="007F4D24">
        <w:rPr>
          <w:rFonts w:ascii="Times New Roman" w:hAnsi="Times New Roman"/>
          <w:bCs/>
          <w:sz w:val="24"/>
          <w:szCs w:val="24"/>
          <w:highlight w:val="yellow"/>
        </w:rPr>
        <w:t>(Table 2).</w:t>
      </w:r>
      <w:r w:rsidR="007F4D24">
        <w:rPr>
          <w:rFonts w:ascii="Times New Roman" w:hAnsi="Times New Roman"/>
          <w:bCs/>
          <w:sz w:val="24"/>
          <w:szCs w:val="24"/>
        </w:rPr>
        <w:t xml:space="preserve"> </w:t>
      </w:r>
    </w:p>
    <w:p w:rsidR="00482F7C" w:rsidRPr="007F4D24" w:rsidRDefault="00482F7C" w:rsidP="00482F7C">
      <w:pPr>
        <w:tabs>
          <w:tab w:val="left" w:pos="284"/>
        </w:tabs>
        <w:autoSpaceDE w:val="0"/>
        <w:autoSpaceDN w:val="0"/>
        <w:adjustRightInd w:val="0"/>
        <w:spacing w:before="280"/>
        <w:ind w:hanging="567"/>
        <w:rPr>
          <w:rFonts w:ascii="Times New Roman" w:hAnsi="Times New Roman"/>
          <w:b/>
          <w:sz w:val="24"/>
          <w:szCs w:val="24"/>
          <w:highlight w:val="yellow"/>
        </w:rPr>
      </w:pPr>
      <w:r w:rsidRPr="007F4D24">
        <w:rPr>
          <w:rFonts w:ascii="Times New Roman" w:hAnsi="Times New Roman"/>
          <w:b/>
          <w:sz w:val="24"/>
          <w:szCs w:val="24"/>
          <w:highlight w:val="yellow"/>
        </w:rPr>
        <w:t>3.3.9 S</w:t>
      </w:r>
      <w:r w:rsidRPr="007F4D24">
        <w:rPr>
          <w:rFonts w:ascii="Times New Roman" w:hAnsi="Times New Roman"/>
          <w:b/>
          <w:sz w:val="24"/>
          <w:szCs w:val="24"/>
          <w:highlight w:val="yellow"/>
        </w:rPr>
        <w:t xml:space="preserve">eed: pulp ratio </w:t>
      </w:r>
    </w:p>
    <w:p w:rsidR="00482F7C" w:rsidRDefault="00482F7C" w:rsidP="00482F7C">
      <w:pPr>
        <w:tabs>
          <w:tab w:val="left" w:pos="284"/>
        </w:tabs>
        <w:autoSpaceDE w:val="0"/>
        <w:autoSpaceDN w:val="0"/>
        <w:adjustRightInd w:val="0"/>
        <w:spacing w:before="280"/>
        <w:ind w:left="-567" w:firstLine="567"/>
        <w:rPr>
          <w:rFonts w:ascii="Times New Roman" w:hAnsi="Times New Roman"/>
          <w:sz w:val="24"/>
          <w:szCs w:val="24"/>
        </w:rPr>
      </w:pPr>
      <w:r w:rsidRPr="007F4D24">
        <w:rPr>
          <w:rFonts w:ascii="Times New Roman" w:hAnsi="Times New Roman"/>
          <w:sz w:val="24"/>
          <w:szCs w:val="24"/>
          <w:highlight w:val="yellow"/>
        </w:rPr>
        <w:t>The seed: pulp ratio of fruits was significantly highest in bagged condition (35.85) followed by open pollination (26.16) and the lowest were recorded in the fruits of hand (22.75) pollination treatment (Table 2).</w:t>
      </w:r>
      <w:r w:rsidRPr="007F4D24">
        <w:rPr>
          <w:highlight w:val="yellow"/>
        </w:rPr>
        <w:t xml:space="preserve"> </w:t>
      </w:r>
      <w:r w:rsidRPr="007F4D24">
        <w:rPr>
          <w:rFonts w:ascii="Times New Roman" w:hAnsi="Times New Roman"/>
          <w:sz w:val="24"/>
          <w:szCs w:val="24"/>
          <w:highlight w:val="yellow"/>
        </w:rPr>
        <w:t>The pulp to seed ratio ranged from 5.65 (T.C-85) - 2.42 (</w:t>
      </w:r>
      <w:proofErr w:type="spellStart"/>
      <w:r w:rsidRPr="007F4D24">
        <w:rPr>
          <w:rFonts w:ascii="Times New Roman" w:hAnsi="Times New Roman"/>
          <w:sz w:val="24"/>
          <w:szCs w:val="24"/>
          <w:highlight w:val="yellow"/>
        </w:rPr>
        <w:t>Konkan</w:t>
      </w:r>
      <w:proofErr w:type="spellEnd"/>
      <w:r w:rsidRPr="007F4D24">
        <w:rPr>
          <w:rFonts w:ascii="Times New Roman" w:hAnsi="Times New Roman"/>
          <w:sz w:val="24"/>
          <w:szCs w:val="24"/>
          <w:highlight w:val="yellow"/>
        </w:rPr>
        <w:t xml:space="preserve"> </w:t>
      </w:r>
      <w:proofErr w:type="spellStart"/>
      <w:r w:rsidRPr="007F4D24">
        <w:rPr>
          <w:rFonts w:ascii="Times New Roman" w:hAnsi="Times New Roman"/>
          <w:sz w:val="24"/>
          <w:szCs w:val="24"/>
          <w:highlight w:val="yellow"/>
        </w:rPr>
        <w:t>Bahadoli</w:t>
      </w:r>
      <w:proofErr w:type="spellEnd"/>
      <w:r w:rsidRPr="007F4D24">
        <w:rPr>
          <w:rFonts w:ascii="Times New Roman" w:hAnsi="Times New Roman"/>
          <w:sz w:val="24"/>
          <w:szCs w:val="24"/>
          <w:highlight w:val="yellow"/>
        </w:rPr>
        <w:t>) and fruit to seed ratio ranged from 4.04 - 3.14, respectively in AJG-45 and T.C.-85 genotypes (</w:t>
      </w:r>
      <w:proofErr w:type="spellStart"/>
      <w:r w:rsidRPr="007F4D24">
        <w:rPr>
          <w:rFonts w:ascii="Times New Roman" w:hAnsi="Times New Roman"/>
          <w:sz w:val="24"/>
          <w:szCs w:val="24"/>
          <w:highlight w:val="yellow"/>
        </w:rPr>
        <w:t>Chongthanallaylaydevi</w:t>
      </w:r>
      <w:proofErr w:type="spellEnd"/>
      <w:r w:rsidRPr="007F4D24">
        <w:rPr>
          <w:rFonts w:ascii="Times New Roman" w:hAnsi="Times New Roman"/>
          <w:sz w:val="24"/>
          <w:szCs w:val="24"/>
          <w:highlight w:val="yellow"/>
        </w:rPr>
        <w:t xml:space="preserve"> </w:t>
      </w:r>
      <w:r w:rsidRPr="007F4D24">
        <w:rPr>
          <w:rFonts w:ascii="Times New Roman" w:hAnsi="Times New Roman"/>
          <w:i/>
          <w:iCs/>
          <w:sz w:val="24"/>
          <w:szCs w:val="24"/>
          <w:highlight w:val="yellow"/>
        </w:rPr>
        <w:t>et al.,</w:t>
      </w:r>
      <w:r w:rsidRPr="007F4D24">
        <w:rPr>
          <w:rFonts w:ascii="Times New Roman" w:hAnsi="Times New Roman"/>
          <w:sz w:val="24"/>
          <w:szCs w:val="24"/>
          <w:highlight w:val="yellow"/>
        </w:rPr>
        <w:t xml:space="preserve"> 2016).</w:t>
      </w:r>
    </w:p>
    <w:p w:rsidR="007F4D24" w:rsidRDefault="007F4D24" w:rsidP="00822053">
      <w:pPr>
        <w:tabs>
          <w:tab w:val="left" w:pos="284"/>
        </w:tabs>
        <w:autoSpaceDE w:val="0"/>
        <w:autoSpaceDN w:val="0"/>
        <w:adjustRightInd w:val="0"/>
        <w:spacing w:before="280"/>
        <w:ind w:hanging="567"/>
        <w:rPr>
          <w:rFonts w:ascii="Times New Roman" w:hAnsi="Times New Roman"/>
          <w:b/>
          <w:sz w:val="24"/>
          <w:szCs w:val="24"/>
        </w:rPr>
      </w:pPr>
    </w:p>
    <w:p w:rsidR="007F4D24" w:rsidRDefault="007F4D24" w:rsidP="00822053">
      <w:pPr>
        <w:tabs>
          <w:tab w:val="left" w:pos="284"/>
        </w:tabs>
        <w:autoSpaceDE w:val="0"/>
        <w:autoSpaceDN w:val="0"/>
        <w:adjustRightInd w:val="0"/>
        <w:spacing w:before="280"/>
        <w:ind w:hanging="567"/>
        <w:rPr>
          <w:rFonts w:ascii="Times New Roman" w:hAnsi="Times New Roman"/>
          <w:b/>
          <w:sz w:val="24"/>
          <w:szCs w:val="24"/>
        </w:rPr>
      </w:pPr>
    </w:p>
    <w:p w:rsidR="007F4D24" w:rsidRDefault="007F4D24" w:rsidP="00822053">
      <w:pPr>
        <w:tabs>
          <w:tab w:val="left" w:pos="284"/>
        </w:tabs>
        <w:autoSpaceDE w:val="0"/>
        <w:autoSpaceDN w:val="0"/>
        <w:adjustRightInd w:val="0"/>
        <w:spacing w:before="280"/>
        <w:ind w:hanging="567"/>
        <w:rPr>
          <w:rFonts w:ascii="Times New Roman" w:hAnsi="Times New Roman"/>
          <w:b/>
          <w:sz w:val="24"/>
          <w:szCs w:val="24"/>
        </w:rPr>
      </w:pPr>
    </w:p>
    <w:p w:rsidR="007F4D24" w:rsidRDefault="007F4D24" w:rsidP="00822053">
      <w:pPr>
        <w:tabs>
          <w:tab w:val="left" w:pos="284"/>
        </w:tabs>
        <w:autoSpaceDE w:val="0"/>
        <w:autoSpaceDN w:val="0"/>
        <w:adjustRightInd w:val="0"/>
        <w:spacing w:before="280"/>
        <w:ind w:hanging="567"/>
        <w:rPr>
          <w:rFonts w:ascii="Times New Roman" w:hAnsi="Times New Roman"/>
          <w:b/>
          <w:sz w:val="24"/>
          <w:szCs w:val="24"/>
        </w:rPr>
      </w:pPr>
    </w:p>
    <w:p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3.4 Effect of different modes of pollination on fruit quality and its associated parameters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K-45</w:t>
      </w:r>
    </w:p>
    <w:p w:rsidR="00822053" w:rsidRPr="007F4D24" w:rsidRDefault="007F4D24" w:rsidP="00822053">
      <w:pPr>
        <w:tabs>
          <w:tab w:val="left" w:pos="284"/>
        </w:tabs>
        <w:autoSpaceDE w:val="0"/>
        <w:autoSpaceDN w:val="0"/>
        <w:adjustRightInd w:val="0"/>
        <w:spacing w:before="120"/>
        <w:ind w:hanging="567"/>
        <w:rPr>
          <w:rFonts w:ascii="Times New Roman" w:hAnsi="Times New Roman"/>
          <w:b/>
          <w:sz w:val="24"/>
          <w:szCs w:val="24"/>
          <w:highlight w:val="yellow"/>
        </w:rPr>
      </w:pPr>
      <w:r w:rsidRPr="007F4D24">
        <w:rPr>
          <w:rFonts w:ascii="Times New Roman" w:hAnsi="Times New Roman"/>
          <w:b/>
          <w:sz w:val="24"/>
          <w:szCs w:val="24"/>
          <w:highlight w:val="yellow"/>
        </w:rPr>
        <w:t xml:space="preserve">3.4.1 </w:t>
      </w:r>
      <w:r w:rsidR="00822053" w:rsidRPr="007F4D24">
        <w:rPr>
          <w:rFonts w:ascii="Times New Roman" w:hAnsi="Times New Roman"/>
          <w:b/>
          <w:sz w:val="24"/>
          <w:szCs w:val="24"/>
          <w:highlight w:val="yellow"/>
        </w:rPr>
        <w:t xml:space="preserve">Total soluble solids, </w:t>
      </w:r>
    </w:p>
    <w:p w:rsidR="00B76166" w:rsidRDefault="00B76166" w:rsidP="00B76166">
      <w:pPr>
        <w:autoSpaceDE w:val="0"/>
        <w:autoSpaceDN w:val="0"/>
        <w:adjustRightInd w:val="0"/>
        <w:spacing w:before="120"/>
        <w:ind w:left="-567" w:firstLine="567"/>
        <w:rPr>
          <w:rFonts w:ascii="Times New Roman" w:hAnsi="Times New Roman"/>
          <w:bCs/>
          <w:sz w:val="24"/>
          <w:szCs w:val="24"/>
        </w:rPr>
      </w:pPr>
      <w:r w:rsidRPr="007F4D24">
        <w:rPr>
          <w:rFonts w:ascii="Times New Roman" w:hAnsi="Times New Roman"/>
          <w:sz w:val="24"/>
          <w:szCs w:val="24"/>
          <w:highlight w:val="yellow"/>
        </w:rPr>
        <w:t>The mean</w:t>
      </w:r>
      <w:r w:rsidRPr="007F4D24">
        <w:rPr>
          <w:rFonts w:ascii="Times New Roman" w:hAnsi="Times New Roman"/>
          <w:bCs/>
          <w:sz w:val="24"/>
          <w:szCs w:val="24"/>
          <w:highlight w:val="yellow"/>
        </w:rPr>
        <w:t xml:space="preserve"> total soluble solids were </w:t>
      </w:r>
      <w:r w:rsidRPr="007F4D24">
        <w:rPr>
          <w:rFonts w:ascii="Times New Roman" w:hAnsi="Times New Roman"/>
          <w:sz w:val="24"/>
          <w:szCs w:val="24"/>
          <w:highlight w:val="yellow"/>
        </w:rPr>
        <w:t>significantly highest in the</w:t>
      </w:r>
      <w:r w:rsidRPr="007F4D24">
        <w:rPr>
          <w:rFonts w:ascii="Times New Roman" w:hAnsi="Times New Roman"/>
          <w:bCs/>
          <w:sz w:val="24"/>
          <w:szCs w:val="24"/>
          <w:highlight w:val="yellow"/>
        </w:rPr>
        <w:t xml:space="preserve"> fruits of </w:t>
      </w:r>
      <w:r w:rsidRPr="007F4D24">
        <w:rPr>
          <w:rFonts w:ascii="Times New Roman" w:hAnsi="Times New Roman"/>
          <w:sz w:val="24"/>
          <w:szCs w:val="24"/>
          <w:highlight w:val="yellow"/>
        </w:rPr>
        <w:t>hand pollination (13.92%), followed by open pollination (13.56%) and bagged (12.50%) condition</w:t>
      </w:r>
      <w:r w:rsidR="007F4D24" w:rsidRPr="007F4D24">
        <w:rPr>
          <w:rFonts w:ascii="Times New Roman" w:hAnsi="Times New Roman"/>
          <w:sz w:val="24"/>
          <w:szCs w:val="24"/>
          <w:highlight w:val="yellow"/>
        </w:rPr>
        <w:t xml:space="preserve"> (Table 2a)</w:t>
      </w:r>
      <w:r w:rsidRPr="007F4D24">
        <w:rPr>
          <w:rFonts w:ascii="Times New Roman" w:hAnsi="Times New Roman"/>
          <w:sz w:val="24"/>
          <w:szCs w:val="24"/>
          <w:highlight w:val="yellow"/>
        </w:rPr>
        <w:t>.</w:t>
      </w:r>
      <w:r>
        <w:rPr>
          <w:rFonts w:ascii="Times New Roman" w:hAnsi="Times New Roman"/>
          <w:sz w:val="24"/>
          <w:szCs w:val="24"/>
        </w:rPr>
        <w:t xml:space="preserve"> </w:t>
      </w:r>
    </w:p>
    <w:p w:rsidR="001C079E" w:rsidRPr="00C755BA" w:rsidRDefault="007F4D24" w:rsidP="007F4D24">
      <w:pPr>
        <w:tabs>
          <w:tab w:val="left" w:pos="284"/>
        </w:tabs>
        <w:autoSpaceDE w:val="0"/>
        <w:autoSpaceDN w:val="0"/>
        <w:adjustRightInd w:val="0"/>
        <w:spacing w:before="120"/>
        <w:ind w:hanging="567"/>
        <w:rPr>
          <w:rFonts w:ascii="Times New Roman" w:hAnsi="Times New Roman"/>
          <w:b/>
          <w:sz w:val="24"/>
          <w:szCs w:val="24"/>
          <w:highlight w:val="yellow"/>
        </w:rPr>
      </w:pPr>
      <w:r w:rsidRPr="00C755BA">
        <w:rPr>
          <w:rFonts w:ascii="Times New Roman" w:hAnsi="Times New Roman"/>
          <w:b/>
          <w:sz w:val="24"/>
          <w:szCs w:val="24"/>
          <w:highlight w:val="yellow"/>
        </w:rPr>
        <w:t>3.4.2 T</w:t>
      </w:r>
      <w:r w:rsidRPr="00C755BA">
        <w:rPr>
          <w:rFonts w:ascii="Times New Roman" w:hAnsi="Times New Roman"/>
          <w:b/>
          <w:sz w:val="24"/>
          <w:szCs w:val="24"/>
          <w:highlight w:val="yellow"/>
        </w:rPr>
        <w:t>otal soluble sugars</w:t>
      </w:r>
    </w:p>
    <w:p w:rsidR="007F4D24" w:rsidRPr="00C755BA" w:rsidRDefault="007F4D24" w:rsidP="007F4D24">
      <w:pPr>
        <w:autoSpaceDE w:val="0"/>
        <w:autoSpaceDN w:val="0"/>
        <w:adjustRightInd w:val="0"/>
        <w:spacing w:before="120"/>
        <w:ind w:left="-567" w:firstLine="567"/>
        <w:rPr>
          <w:rFonts w:ascii="Times New Roman" w:hAnsi="Times New Roman"/>
          <w:bCs/>
          <w:sz w:val="24"/>
          <w:szCs w:val="24"/>
          <w:highlight w:val="yellow"/>
        </w:rPr>
      </w:pPr>
      <w:r w:rsidRPr="00C755BA">
        <w:rPr>
          <w:rFonts w:ascii="Times New Roman" w:hAnsi="Times New Roman"/>
          <w:sz w:val="24"/>
          <w:szCs w:val="24"/>
          <w:highlight w:val="yellow"/>
        </w:rPr>
        <w:t>T</w:t>
      </w:r>
      <w:r w:rsidRPr="00C755BA">
        <w:rPr>
          <w:rFonts w:ascii="Times New Roman" w:hAnsi="Times New Roman"/>
          <w:sz w:val="24"/>
          <w:szCs w:val="24"/>
          <w:highlight w:val="yellow"/>
        </w:rPr>
        <w:t>he mean total soluble sugars were significantly highest in the fr</w:t>
      </w:r>
      <w:r w:rsidRPr="00C755BA">
        <w:rPr>
          <w:rFonts w:ascii="Times New Roman" w:hAnsi="Times New Roman"/>
          <w:sz w:val="24"/>
          <w:szCs w:val="24"/>
          <w:highlight w:val="yellow"/>
        </w:rPr>
        <w:t>uits of open pollination (36.28</w:t>
      </w:r>
      <w:r w:rsidRPr="00C755BA">
        <w:rPr>
          <w:rFonts w:ascii="Times New Roman" w:hAnsi="Times New Roman"/>
          <w:sz w:val="24"/>
          <w:szCs w:val="24"/>
          <w:highlight w:val="yellow"/>
        </w:rPr>
        <w:t>mg/g), foll</w:t>
      </w:r>
      <w:r w:rsidRPr="00C755BA">
        <w:rPr>
          <w:rFonts w:ascii="Times New Roman" w:hAnsi="Times New Roman"/>
          <w:sz w:val="24"/>
          <w:szCs w:val="24"/>
          <w:highlight w:val="yellow"/>
        </w:rPr>
        <w:t>owed by hand pollination (31.35</w:t>
      </w:r>
      <w:r w:rsidRPr="00C755BA">
        <w:rPr>
          <w:rFonts w:ascii="Times New Roman" w:hAnsi="Times New Roman"/>
          <w:sz w:val="24"/>
          <w:szCs w:val="24"/>
          <w:highlight w:val="yellow"/>
        </w:rPr>
        <w:t>mg/g) and least in the fruits obtained from bagged (25.19mg/g)</w:t>
      </w:r>
      <w:r w:rsidRPr="00C755BA">
        <w:rPr>
          <w:rFonts w:ascii="Times New Roman" w:hAnsi="Times New Roman"/>
          <w:sz w:val="24"/>
          <w:szCs w:val="24"/>
          <w:highlight w:val="yellow"/>
        </w:rPr>
        <w:t xml:space="preserve"> </w:t>
      </w:r>
      <w:r w:rsidRPr="00C755BA">
        <w:rPr>
          <w:rFonts w:ascii="Times New Roman" w:hAnsi="Times New Roman"/>
          <w:sz w:val="24"/>
          <w:szCs w:val="24"/>
          <w:highlight w:val="yellow"/>
        </w:rPr>
        <w:t>condition</w:t>
      </w:r>
      <w:r w:rsidRPr="00C755BA">
        <w:rPr>
          <w:rFonts w:ascii="Times New Roman" w:hAnsi="Times New Roman"/>
          <w:sz w:val="24"/>
          <w:szCs w:val="24"/>
          <w:highlight w:val="yellow"/>
        </w:rPr>
        <w:t xml:space="preserve"> (Table 2a)</w:t>
      </w:r>
      <w:r w:rsidRPr="00C755BA">
        <w:rPr>
          <w:rFonts w:ascii="Times New Roman" w:hAnsi="Times New Roman"/>
          <w:sz w:val="24"/>
          <w:szCs w:val="24"/>
          <w:highlight w:val="yellow"/>
        </w:rPr>
        <w:t xml:space="preserve">.  </w:t>
      </w:r>
    </w:p>
    <w:p w:rsidR="007F4D24" w:rsidRPr="00C755BA" w:rsidRDefault="007F4D24" w:rsidP="007F4D24">
      <w:pPr>
        <w:tabs>
          <w:tab w:val="left" w:pos="284"/>
        </w:tabs>
        <w:autoSpaceDE w:val="0"/>
        <w:autoSpaceDN w:val="0"/>
        <w:adjustRightInd w:val="0"/>
        <w:spacing w:before="120"/>
        <w:ind w:hanging="567"/>
        <w:rPr>
          <w:rFonts w:ascii="Times New Roman" w:hAnsi="Times New Roman"/>
          <w:b/>
          <w:sz w:val="24"/>
          <w:szCs w:val="24"/>
          <w:highlight w:val="yellow"/>
        </w:rPr>
      </w:pPr>
      <w:r w:rsidRPr="00C755BA">
        <w:rPr>
          <w:rFonts w:ascii="Times New Roman" w:hAnsi="Times New Roman"/>
          <w:b/>
          <w:sz w:val="24"/>
          <w:szCs w:val="24"/>
          <w:highlight w:val="yellow"/>
        </w:rPr>
        <w:t>3.4.3 T</w:t>
      </w:r>
      <w:r w:rsidRPr="00C755BA">
        <w:rPr>
          <w:rFonts w:ascii="Times New Roman" w:hAnsi="Times New Roman"/>
          <w:b/>
          <w:sz w:val="24"/>
          <w:szCs w:val="24"/>
          <w:highlight w:val="yellow"/>
        </w:rPr>
        <w:t xml:space="preserve">otal reducing sugars </w:t>
      </w:r>
    </w:p>
    <w:p w:rsidR="007F4D24" w:rsidRPr="00C755BA" w:rsidRDefault="007F4D24" w:rsidP="007F4D24">
      <w:pPr>
        <w:autoSpaceDE w:val="0"/>
        <w:autoSpaceDN w:val="0"/>
        <w:adjustRightInd w:val="0"/>
        <w:spacing w:before="120"/>
        <w:ind w:left="-567" w:firstLine="567"/>
        <w:rPr>
          <w:rFonts w:ascii="Times New Roman" w:hAnsi="Times New Roman"/>
          <w:bCs/>
          <w:sz w:val="24"/>
          <w:szCs w:val="24"/>
          <w:highlight w:val="yellow"/>
        </w:rPr>
      </w:pPr>
      <w:r w:rsidRPr="00C755BA">
        <w:rPr>
          <w:rFonts w:ascii="Times New Roman" w:hAnsi="Times New Roman"/>
          <w:sz w:val="24"/>
          <w:szCs w:val="24"/>
          <w:highlight w:val="yellow"/>
        </w:rPr>
        <w:t>The mean total reducing sugars were significantly highest in the fruits of open pollination (48.22 mg/g), followed by hand pollination (45.14 mg/g) and least in the fruits obtained from bagged</w:t>
      </w:r>
      <w:r w:rsidR="00C755BA" w:rsidRPr="00C755BA">
        <w:rPr>
          <w:rFonts w:ascii="Times New Roman" w:hAnsi="Times New Roman"/>
          <w:sz w:val="24"/>
          <w:szCs w:val="24"/>
          <w:highlight w:val="yellow"/>
        </w:rPr>
        <w:t xml:space="preserve"> </w:t>
      </w:r>
      <w:r w:rsidR="00C755BA" w:rsidRPr="00C755BA">
        <w:rPr>
          <w:rFonts w:ascii="Times New Roman" w:hAnsi="Times New Roman"/>
          <w:sz w:val="24"/>
          <w:szCs w:val="24"/>
          <w:highlight w:val="yellow"/>
        </w:rPr>
        <w:t>(26.10 mg/g)</w:t>
      </w:r>
      <w:r w:rsidRPr="00C755BA">
        <w:rPr>
          <w:rFonts w:ascii="Times New Roman" w:hAnsi="Times New Roman"/>
          <w:sz w:val="24"/>
          <w:szCs w:val="24"/>
          <w:highlight w:val="yellow"/>
        </w:rPr>
        <w:t xml:space="preserve"> condition</w:t>
      </w:r>
      <w:r w:rsidR="00C755BA" w:rsidRPr="00C755BA">
        <w:rPr>
          <w:rFonts w:ascii="Times New Roman" w:hAnsi="Times New Roman"/>
          <w:sz w:val="24"/>
          <w:szCs w:val="24"/>
          <w:highlight w:val="yellow"/>
        </w:rPr>
        <w:t xml:space="preserve"> (Table 2a)</w:t>
      </w:r>
      <w:r w:rsidRPr="00C755BA">
        <w:rPr>
          <w:rFonts w:ascii="Times New Roman" w:hAnsi="Times New Roman"/>
          <w:sz w:val="24"/>
          <w:szCs w:val="24"/>
          <w:highlight w:val="yellow"/>
        </w:rPr>
        <w:t xml:space="preserve">.  </w:t>
      </w:r>
    </w:p>
    <w:p w:rsidR="007F4D24" w:rsidRPr="00C755BA" w:rsidRDefault="00C755BA" w:rsidP="007F4D24">
      <w:pPr>
        <w:tabs>
          <w:tab w:val="left" w:pos="284"/>
        </w:tabs>
        <w:autoSpaceDE w:val="0"/>
        <w:autoSpaceDN w:val="0"/>
        <w:adjustRightInd w:val="0"/>
        <w:spacing w:before="120"/>
        <w:ind w:hanging="567"/>
        <w:rPr>
          <w:rFonts w:ascii="Times New Roman" w:hAnsi="Times New Roman"/>
          <w:b/>
          <w:sz w:val="24"/>
          <w:szCs w:val="24"/>
          <w:highlight w:val="yellow"/>
        </w:rPr>
      </w:pPr>
      <w:r w:rsidRPr="00C755BA">
        <w:rPr>
          <w:rFonts w:ascii="Times New Roman" w:hAnsi="Times New Roman"/>
          <w:b/>
          <w:sz w:val="24"/>
          <w:szCs w:val="24"/>
          <w:highlight w:val="yellow"/>
        </w:rPr>
        <w:t>3.4.4 T</w:t>
      </w:r>
      <w:r w:rsidR="007F4D24" w:rsidRPr="00C755BA">
        <w:rPr>
          <w:rFonts w:ascii="Times New Roman" w:hAnsi="Times New Roman"/>
          <w:b/>
          <w:sz w:val="24"/>
          <w:szCs w:val="24"/>
          <w:highlight w:val="yellow"/>
        </w:rPr>
        <w:t xml:space="preserve">otal phenols </w:t>
      </w:r>
      <w:r w:rsidR="007F4D24" w:rsidRPr="00C755BA">
        <w:rPr>
          <w:rFonts w:ascii="Times New Roman" w:hAnsi="Times New Roman"/>
          <w:b/>
          <w:bCs/>
          <w:sz w:val="24"/>
          <w:szCs w:val="24"/>
          <w:highlight w:val="yellow"/>
        </w:rPr>
        <w:t xml:space="preserve">content </w:t>
      </w:r>
    </w:p>
    <w:p w:rsidR="007F4D24" w:rsidRDefault="007F4D24" w:rsidP="007F4D24">
      <w:pPr>
        <w:autoSpaceDE w:val="0"/>
        <w:autoSpaceDN w:val="0"/>
        <w:adjustRightInd w:val="0"/>
        <w:spacing w:before="120"/>
        <w:ind w:left="-567" w:firstLine="567"/>
        <w:rPr>
          <w:rFonts w:ascii="Times New Roman" w:hAnsi="Times New Roman"/>
          <w:bCs/>
          <w:sz w:val="24"/>
          <w:szCs w:val="24"/>
        </w:rPr>
      </w:pPr>
      <w:r w:rsidRPr="00C755BA">
        <w:rPr>
          <w:rFonts w:ascii="Times New Roman" w:hAnsi="Times New Roman"/>
          <w:bCs/>
          <w:sz w:val="24"/>
          <w:szCs w:val="24"/>
          <w:highlight w:val="yellow"/>
        </w:rPr>
        <w:t>There were no significant differences in the total phenol content of fruits among different modes pollination (Table 2a). However, it ranged from 15.40 to 17.50mg/g of fruits.</w:t>
      </w:r>
    </w:p>
    <w:p w:rsidR="00C755BA" w:rsidRDefault="00C755BA" w:rsidP="00C755BA">
      <w:pPr>
        <w:autoSpaceDE w:val="0"/>
        <w:autoSpaceDN w:val="0"/>
        <w:adjustRightInd w:val="0"/>
        <w:spacing w:before="120"/>
        <w:ind w:left="-709" w:firstLine="720"/>
        <w:rPr>
          <w:rFonts w:ascii="Times New Roman" w:hAnsi="Times New Roman"/>
          <w:sz w:val="24"/>
          <w:szCs w:val="24"/>
        </w:rPr>
      </w:pPr>
      <w:r w:rsidRPr="00C755BA">
        <w:rPr>
          <w:rFonts w:ascii="Times New Roman" w:hAnsi="Times New Roman"/>
          <w:sz w:val="24"/>
          <w:szCs w:val="24"/>
          <w:highlight w:val="yellow"/>
        </w:rPr>
        <w:t xml:space="preserve">The differences in chemical properties of jamun fruits and seeds were recorded viz., moisture (%), total soluble sugar (%), total solids (%), pH, total sugars (mg/g) and total phenols (mg/g) content of </w:t>
      </w:r>
      <w:proofErr w:type="spellStart"/>
      <w:r w:rsidRPr="00C755BA">
        <w:rPr>
          <w:rFonts w:ascii="Times New Roman" w:hAnsi="Times New Roman"/>
          <w:sz w:val="24"/>
          <w:szCs w:val="24"/>
          <w:highlight w:val="yellow"/>
        </w:rPr>
        <w:t>riped</w:t>
      </w:r>
      <w:proofErr w:type="spellEnd"/>
      <w:r w:rsidRPr="00C755BA">
        <w:rPr>
          <w:rFonts w:ascii="Times New Roman" w:hAnsi="Times New Roman"/>
          <w:sz w:val="24"/>
          <w:szCs w:val="24"/>
          <w:highlight w:val="yellow"/>
        </w:rPr>
        <w:t xml:space="preserve"> jamun fruits and seeds were 79.21 ± 2.27 and 52.24 ± 3.17, 14.86 ± 1.47 and 1.4 ± 0.15, 20.33 ± 0.34 and 47.75 ± 3.17, 3.87 ± 0.01 and 2.5 ± 0.1, 7.88 ± 0.41 and 5.54 ± 0.69, 203.76 ± 9.84 and 386.51 ± 10, respectively. The weight of whole fruit was 8.99 ± 1.89 </w:t>
      </w:r>
      <w:proofErr w:type="spellStart"/>
      <w:r w:rsidRPr="00C755BA">
        <w:rPr>
          <w:rFonts w:ascii="Times New Roman" w:hAnsi="Times New Roman"/>
          <w:sz w:val="24"/>
          <w:szCs w:val="24"/>
          <w:highlight w:val="yellow"/>
        </w:rPr>
        <w:t>gm</w:t>
      </w:r>
      <w:proofErr w:type="spellEnd"/>
      <w:r w:rsidRPr="00C755BA">
        <w:rPr>
          <w:rFonts w:ascii="Times New Roman" w:hAnsi="Times New Roman"/>
          <w:sz w:val="24"/>
          <w:szCs w:val="24"/>
          <w:highlight w:val="yellow"/>
        </w:rPr>
        <w:t xml:space="preserve"> and that of seed was the 1.64 ± 0.21gm (</w:t>
      </w:r>
      <w:proofErr w:type="spellStart"/>
      <w:r w:rsidRPr="00C755BA">
        <w:rPr>
          <w:rFonts w:ascii="Times New Roman" w:hAnsi="Times New Roman"/>
          <w:sz w:val="24"/>
          <w:szCs w:val="24"/>
          <w:highlight w:val="yellow"/>
        </w:rPr>
        <w:t>Ghosh</w:t>
      </w:r>
      <w:proofErr w:type="spellEnd"/>
      <w:r w:rsidRPr="00C755BA">
        <w:rPr>
          <w:rFonts w:ascii="Times New Roman" w:hAnsi="Times New Roman"/>
          <w:sz w:val="24"/>
          <w:szCs w:val="24"/>
          <w:highlight w:val="yellow"/>
        </w:rPr>
        <w:t xml:space="preserve"> </w:t>
      </w:r>
      <w:r w:rsidRPr="00C755BA">
        <w:rPr>
          <w:rFonts w:ascii="Times New Roman" w:hAnsi="Times New Roman"/>
          <w:i/>
          <w:iCs/>
          <w:sz w:val="24"/>
          <w:szCs w:val="24"/>
          <w:highlight w:val="yellow"/>
        </w:rPr>
        <w:t>et al.,</w:t>
      </w:r>
      <w:r w:rsidRPr="00C755BA">
        <w:rPr>
          <w:rFonts w:ascii="Times New Roman" w:hAnsi="Times New Roman"/>
          <w:sz w:val="24"/>
          <w:szCs w:val="24"/>
          <w:highlight w:val="yellow"/>
        </w:rPr>
        <w:t xml:space="preserve"> 2016).</w:t>
      </w:r>
    </w:p>
    <w:p w:rsidR="00534A7B" w:rsidRPr="00C755BA" w:rsidRDefault="00C755BA" w:rsidP="00C755BA">
      <w:pPr>
        <w:tabs>
          <w:tab w:val="left" w:pos="284"/>
        </w:tabs>
        <w:autoSpaceDE w:val="0"/>
        <w:autoSpaceDN w:val="0"/>
        <w:adjustRightInd w:val="0"/>
        <w:spacing w:before="280"/>
        <w:ind w:right="-291" w:hanging="709"/>
        <w:rPr>
          <w:rFonts w:ascii="Times New Roman" w:hAnsi="Times New Roman"/>
          <w:b/>
          <w:sz w:val="24"/>
          <w:szCs w:val="24"/>
          <w:highlight w:val="yellow"/>
        </w:rPr>
      </w:pPr>
      <w:r w:rsidRPr="00C755BA">
        <w:rPr>
          <w:rFonts w:ascii="Times New Roman" w:hAnsi="Times New Roman"/>
          <w:b/>
          <w:sz w:val="24"/>
          <w:szCs w:val="24"/>
          <w:highlight w:val="yellow"/>
        </w:rPr>
        <w:t xml:space="preserve">3.4.5 </w:t>
      </w:r>
      <w:r w:rsidR="00534A7B" w:rsidRPr="00C755BA">
        <w:rPr>
          <w:rFonts w:ascii="Times New Roman" w:hAnsi="Times New Roman"/>
          <w:b/>
          <w:sz w:val="24"/>
          <w:szCs w:val="24"/>
          <w:highlight w:val="yellow"/>
        </w:rPr>
        <w:t xml:space="preserve">Dry weight, </w:t>
      </w:r>
    </w:p>
    <w:p w:rsidR="00B76166" w:rsidRDefault="00B76166" w:rsidP="00C755BA">
      <w:pPr>
        <w:autoSpaceDE w:val="0"/>
        <w:autoSpaceDN w:val="0"/>
        <w:adjustRightInd w:val="0"/>
        <w:spacing w:before="120"/>
        <w:ind w:left="-709" w:firstLine="567"/>
        <w:rPr>
          <w:rFonts w:ascii="Times New Roman" w:hAnsi="Times New Roman"/>
          <w:sz w:val="24"/>
          <w:szCs w:val="24"/>
        </w:rPr>
      </w:pPr>
      <w:r w:rsidRPr="00C755BA">
        <w:rPr>
          <w:rFonts w:ascii="Times New Roman" w:hAnsi="Times New Roman"/>
          <w:sz w:val="24"/>
          <w:szCs w:val="24"/>
          <w:highlight w:val="yellow"/>
        </w:rPr>
        <w:t>The mean dry weight of fruits was significantly highest in open pollination (19.05%), followed by hand pollination (17.36%) and the lowest of 11.74</w:t>
      </w:r>
      <w:r w:rsidR="00754B2F">
        <w:rPr>
          <w:rFonts w:ascii="Times New Roman" w:hAnsi="Times New Roman"/>
          <w:sz w:val="24"/>
          <w:szCs w:val="24"/>
          <w:highlight w:val="yellow"/>
        </w:rPr>
        <w:t>%</w:t>
      </w:r>
      <w:r w:rsidRPr="00C755BA">
        <w:rPr>
          <w:rFonts w:ascii="Times New Roman" w:hAnsi="Times New Roman"/>
          <w:sz w:val="24"/>
          <w:szCs w:val="24"/>
          <w:highlight w:val="yellow"/>
        </w:rPr>
        <w:t xml:space="preserve"> dry weight of fruits was recorded in bagged condition</w:t>
      </w:r>
      <w:r w:rsidR="00C755BA" w:rsidRPr="00C755BA">
        <w:rPr>
          <w:rFonts w:ascii="Times New Roman" w:hAnsi="Times New Roman"/>
          <w:sz w:val="24"/>
          <w:szCs w:val="24"/>
          <w:highlight w:val="yellow"/>
        </w:rPr>
        <w:t xml:space="preserve"> (Table 2a)</w:t>
      </w:r>
      <w:r w:rsidRPr="00C755BA">
        <w:rPr>
          <w:rFonts w:ascii="Times New Roman" w:hAnsi="Times New Roman"/>
          <w:sz w:val="24"/>
          <w:szCs w:val="24"/>
          <w:highlight w:val="yellow"/>
        </w:rPr>
        <w:t>.</w:t>
      </w:r>
      <w:r>
        <w:rPr>
          <w:rFonts w:ascii="Times New Roman" w:hAnsi="Times New Roman"/>
          <w:sz w:val="24"/>
          <w:szCs w:val="24"/>
        </w:rPr>
        <w:t xml:space="preserve"> </w:t>
      </w:r>
    </w:p>
    <w:p w:rsidR="00C755BA" w:rsidRDefault="00C755BA" w:rsidP="00C755BA">
      <w:pPr>
        <w:tabs>
          <w:tab w:val="left" w:pos="284"/>
        </w:tabs>
        <w:autoSpaceDE w:val="0"/>
        <w:autoSpaceDN w:val="0"/>
        <w:adjustRightInd w:val="0"/>
        <w:spacing w:before="280"/>
        <w:ind w:left="-284" w:right="-291" w:hanging="425"/>
        <w:rPr>
          <w:rFonts w:ascii="Times New Roman" w:hAnsi="Times New Roman"/>
          <w:b/>
          <w:sz w:val="24"/>
          <w:szCs w:val="24"/>
        </w:rPr>
      </w:pPr>
    </w:p>
    <w:p w:rsidR="00C755BA" w:rsidRPr="00C755BA" w:rsidRDefault="00C755BA" w:rsidP="00C755BA">
      <w:pPr>
        <w:tabs>
          <w:tab w:val="left" w:pos="284"/>
        </w:tabs>
        <w:autoSpaceDE w:val="0"/>
        <w:autoSpaceDN w:val="0"/>
        <w:adjustRightInd w:val="0"/>
        <w:spacing w:before="280"/>
        <w:ind w:left="-284" w:right="-291" w:hanging="425"/>
        <w:rPr>
          <w:rFonts w:ascii="Times New Roman" w:hAnsi="Times New Roman"/>
          <w:b/>
          <w:sz w:val="24"/>
          <w:szCs w:val="24"/>
          <w:highlight w:val="yellow"/>
        </w:rPr>
      </w:pPr>
      <w:r w:rsidRPr="00C755BA">
        <w:rPr>
          <w:rFonts w:ascii="Times New Roman" w:hAnsi="Times New Roman"/>
          <w:b/>
          <w:sz w:val="24"/>
          <w:szCs w:val="24"/>
          <w:highlight w:val="yellow"/>
        </w:rPr>
        <w:t>3.4.6 Moisture content</w:t>
      </w:r>
    </w:p>
    <w:p w:rsidR="00C755BA" w:rsidRDefault="00C755BA" w:rsidP="00C755BA">
      <w:pPr>
        <w:tabs>
          <w:tab w:val="left" w:pos="284"/>
        </w:tabs>
        <w:autoSpaceDE w:val="0"/>
        <w:autoSpaceDN w:val="0"/>
        <w:adjustRightInd w:val="0"/>
        <w:spacing w:before="280"/>
        <w:ind w:left="-709" w:right="-291" w:firstLine="567"/>
        <w:rPr>
          <w:rFonts w:ascii="Times New Roman" w:hAnsi="Times New Roman"/>
          <w:b/>
          <w:sz w:val="24"/>
          <w:szCs w:val="24"/>
        </w:rPr>
      </w:pPr>
      <w:r w:rsidRPr="00C755BA">
        <w:rPr>
          <w:rFonts w:ascii="Times New Roman" w:hAnsi="Times New Roman"/>
          <w:sz w:val="24"/>
          <w:szCs w:val="24"/>
          <w:highlight w:val="yellow"/>
        </w:rPr>
        <w:t>T</w:t>
      </w:r>
      <w:r w:rsidRPr="00C755BA">
        <w:rPr>
          <w:rFonts w:ascii="Times New Roman" w:hAnsi="Times New Roman"/>
          <w:sz w:val="24"/>
          <w:szCs w:val="24"/>
          <w:highlight w:val="yellow"/>
        </w:rPr>
        <w:t>he moisture content of the fruits was significantly highest in hand pollination (80.27%), followed by open pollination (79.51%) and least (74.92%) moisture content was recorded in the fruits of bagged condition</w:t>
      </w:r>
      <w:r w:rsidRPr="00C755BA">
        <w:rPr>
          <w:rFonts w:ascii="Times New Roman" w:hAnsi="Times New Roman"/>
          <w:sz w:val="24"/>
          <w:szCs w:val="24"/>
          <w:highlight w:val="yellow"/>
        </w:rPr>
        <w:t xml:space="preserve"> (Table 2a)</w:t>
      </w:r>
      <w:r w:rsidRPr="00C755BA">
        <w:rPr>
          <w:rFonts w:ascii="Times New Roman" w:hAnsi="Times New Roman"/>
          <w:sz w:val="24"/>
          <w:szCs w:val="24"/>
          <w:highlight w:val="yellow"/>
        </w:rPr>
        <w:t>.</w:t>
      </w:r>
      <w:r>
        <w:rPr>
          <w:rFonts w:ascii="Times New Roman" w:hAnsi="Times New Roman"/>
          <w:sz w:val="24"/>
          <w:szCs w:val="24"/>
        </w:rPr>
        <w:t xml:space="preserve"> </w:t>
      </w:r>
    </w:p>
    <w:p w:rsidR="00C755BA" w:rsidRPr="00C755BA" w:rsidRDefault="00C755BA" w:rsidP="00C755BA">
      <w:pPr>
        <w:tabs>
          <w:tab w:val="left" w:pos="284"/>
        </w:tabs>
        <w:autoSpaceDE w:val="0"/>
        <w:autoSpaceDN w:val="0"/>
        <w:adjustRightInd w:val="0"/>
        <w:spacing w:before="280"/>
        <w:ind w:right="-291" w:hanging="709"/>
        <w:rPr>
          <w:rFonts w:ascii="Times New Roman" w:hAnsi="Times New Roman"/>
          <w:b/>
          <w:sz w:val="24"/>
          <w:szCs w:val="24"/>
          <w:highlight w:val="yellow"/>
        </w:rPr>
      </w:pPr>
      <w:r w:rsidRPr="00C755BA">
        <w:rPr>
          <w:rFonts w:ascii="Times New Roman" w:hAnsi="Times New Roman"/>
          <w:b/>
          <w:sz w:val="24"/>
          <w:szCs w:val="24"/>
          <w:highlight w:val="yellow"/>
        </w:rPr>
        <w:t xml:space="preserve">3.4.7 </w:t>
      </w:r>
      <w:proofErr w:type="gramStart"/>
      <w:r w:rsidRPr="00C755BA">
        <w:rPr>
          <w:rFonts w:ascii="Times New Roman" w:hAnsi="Times New Roman"/>
          <w:b/>
          <w:sz w:val="24"/>
          <w:szCs w:val="24"/>
          <w:highlight w:val="yellow"/>
        </w:rPr>
        <w:t>pH</w:t>
      </w:r>
      <w:proofErr w:type="gramEnd"/>
      <w:r w:rsidRPr="00C755BA">
        <w:rPr>
          <w:rFonts w:ascii="Times New Roman" w:hAnsi="Times New Roman"/>
          <w:b/>
          <w:sz w:val="24"/>
          <w:szCs w:val="24"/>
          <w:highlight w:val="yellow"/>
        </w:rPr>
        <w:t xml:space="preserve"> </w:t>
      </w:r>
    </w:p>
    <w:p w:rsidR="00C755BA" w:rsidRPr="00C755BA" w:rsidRDefault="00C755BA" w:rsidP="00C755BA">
      <w:pPr>
        <w:autoSpaceDE w:val="0"/>
        <w:autoSpaceDN w:val="0"/>
        <w:adjustRightInd w:val="0"/>
        <w:spacing w:before="120"/>
        <w:ind w:left="-709" w:firstLine="567"/>
        <w:rPr>
          <w:rFonts w:ascii="Times New Roman" w:hAnsi="Times New Roman"/>
          <w:sz w:val="24"/>
          <w:szCs w:val="24"/>
          <w:highlight w:val="yellow"/>
        </w:rPr>
      </w:pPr>
      <w:r w:rsidRPr="00C755BA">
        <w:rPr>
          <w:rFonts w:ascii="Times New Roman" w:hAnsi="Times New Roman"/>
          <w:sz w:val="24"/>
          <w:szCs w:val="24"/>
          <w:highlight w:val="yellow"/>
        </w:rPr>
        <w:t>There were no significant differences in the pH (3.27 to 3.43) of the fruits among different modes of pollination treatments (Table 2a).</w:t>
      </w:r>
    </w:p>
    <w:p w:rsidR="00C755BA" w:rsidRPr="00C755BA" w:rsidRDefault="00D8255C" w:rsidP="00C755BA">
      <w:pPr>
        <w:tabs>
          <w:tab w:val="left" w:pos="284"/>
        </w:tabs>
        <w:autoSpaceDE w:val="0"/>
        <w:autoSpaceDN w:val="0"/>
        <w:adjustRightInd w:val="0"/>
        <w:spacing w:before="280"/>
        <w:ind w:right="-291" w:hanging="709"/>
        <w:rPr>
          <w:rFonts w:ascii="Times New Roman" w:hAnsi="Times New Roman"/>
          <w:b/>
          <w:sz w:val="24"/>
          <w:szCs w:val="24"/>
          <w:highlight w:val="yellow"/>
        </w:rPr>
      </w:pPr>
      <w:r>
        <w:rPr>
          <w:rFonts w:ascii="Times New Roman" w:hAnsi="Times New Roman"/>
          <w:b/>
          <w:sz w:val="24"/>
          <w:szCs w:val="24"/>
          <w:highlight w:val="yellow"/>
        </w:rPr>
        <w:t xml:space="preserve">3.4.8 </w:t>
      </w:r>
      <w:r w:rsidR="00C755BA" w:rsidRPr="00C755BA">
        <w:rPr>
          <w:rFonts w:ascii="Times New Roman" w:hAnsi="Times New Roman"/>
          <w:b/>
          <w:sz w:val="24"/>
          <w:szCs w:val="24"/>
          <w:highlight w:val="yellow"/>
        </w:rPr>
        <w:t>E</w:t>
      </w:r>
      <w:r>
        <w:rPr>
          <w:rFonts w:ascii="Times New Roman" w:hAnsi="Times New Roman"/>
          <w:b/>
          <w:sz w:val="24"/>
          <w:szCs w:val="24"/>
          <w:highlight w:val="yellow"/>
        </w:rPr>
        <w:t>lectrical conductivity</w:t>
      </w:r>
    </w:p>
    <w:p w:rsidR="00C755BA" w:rsidRDefault="00C755BA" w:rsidP="00C755BA">
      <w:pPr>
        <w:autoSpaceDE w:val="0"/>
        <w:autoSpaceDN w:val="0"/>
        <w:adjustRightInd w:val="0"/>
        <w:spacing w:before="120"/>
        <w:ind w:left="-709" w:firstLine="567"/>
        <w:rPr>
          <w:rFonts w:ascii="Times New Roman" w:hAnsi="Times New Roman"/>
          <w:sz w:val="24"/>
          <w:szCs w:val="24"/>
        </w:rPr>
      </w:pPr>
      <w:r w:rsidRPr="00C755BA">
        <w:rPr>
          <w:rFonts w:ascii="Times New Roman" w:hAnsi="Times New Roman"/>
          <w:sz w:val="24"/>
          <w:szCs w:val="24"/>
          <w:highlight w:val="yellow"/>
        </w:rPr>
        <w:t xml:space="preserve">There were no significant differences in electrical conductivity (1.34 to 1.40 </w:t>
      </w:r>
      <w:proofErr w:type="spellStart"/>
      <w:r w:rsidRPr="00C755BA">
        <w:rPr>
          <w:rFonts w:ascii="Times New Roman" w:hAnsi="Times New Roman"/>
          <w:sz w:val="24"/>
          <w:szCs w:val="24"/>
          <w:highlight w:val="yellow"/>
        </w:rPr>
        <w:t>mS</w:t>
      </w:r>
      <w:proofErr w:type="spellEnd"/>
      <w:r w:rsidRPr="00C755BA">
        <w:rPr>
          <w:rFonts w:ascii="Times New Roman" w:hAnsi="Times New Roman"/>
          <w:sz w:val="24"/>
          <w:szCs w:val="24"/>
          <w:highlight w:val="yellow"/>
        </w:rPr>
        <w:t>/cm) of the fruits among different modes of pollination treatments (Table 2a).</w:t>
      </w:r>
    </w:p>
    <w:p w:rsidR="00C755BA" w:rsidRDefault="00C755BA" w:rsidP="00C755BA">
      <w:pPr>
        <w:tabs>
          <w:tab w:val="left" w:pos="284"/>
        </w:tabs>
        <w:autoSpaceDE w:val="0"/>
        <w:autoSpaceDN w:val="0"/>
        <w:adjustRightInd w:val="0"/>
        <w:spacing w:before="280"/>
        <w:ind w:right="-291" w:hanging="567"/>
        <w:rPr>
          <w:rFonts w:ascii="Times New Roman" w:hAnsi="Times New Roman"/>
          <w:b/>
          <w:sz w:val="24"/>
          <w:szCs w:val="24"/>
        </w:rPr>
      </w:pPr>
    </w:p>
    <w:p w:rsidR="00C755BA" w:rsidRDefault="00C755BA" w:rsidP="00822053">
      <w:pPr>
        <w:tabs>
          <w:tab w:val="left" w:pos="284"/>
        </w:tabs>
        <w:autoSpaceDE w:val="0"/>
        <w:autoSpaceDN w:val="0"/>
        <w:adjustRightInd w:val="0"/>
        <w:spacing w:before="280"/>
        <w:ind w:left="-567"/>
        <w:rPr>
          <w:rFonts w:ascii="Times New Roman" w:hAnsi="Times New Roman"/>
          <w:b/>
          <w:sz w:val="24"/>
          <w:szCs w:val="24"/>
        </w:rPr>
        <w:sectPr w:rsidR="00C755BA">
          <w:headerReference w:type="even" r:id="rId31"/>
          <w:headerReference w:type="default" r:id="rId32"/>
          <w:footerReference w:type="default" r:id="rId33"/>
          <w:headerReference w:type="first" r:id="rId34"/>
          <w:pgSz w:w="12240" w:h="15840"/>
          <w:pgMar w:top="1440" w:right="1440" w:bottom="1440" w:left="2160" w:header="720" w:footer="720" w:gutter="0"/>
          <w:cols w:space="708"/>
          <w:docGrid w:linePitch="360"/>
        </w:sectPr>
      </w:pPr>
    </w:p>
    <w:p w:rsidR="00FC10C4" w:rsidRDefault="00FC10C4" w:rsidP="006F5A54">
      <w:pPr>
        <w:tabs>
          <w:tab w:val="left" w:pos="284"/>
        </w:tabs>
        <w:ind w:left="993" w:hanging="993"/>
        <w:rPr>
          <w:rFonts w:ascii="Times New Roman" w:hAnsi="Times New Roman"/>
          <w:b/>
          <w:sz w:val="24"/>
          <w:szCs w:val="24"/>
        </w:rPr>
      </w:pPr>
      <w:r>
        <w:rPr>
          <w:rFonts w:ascii="Times New Roman" w:hAnsi="Times New Roman"/>
          <w:b/>
          <w:sz w:val="24"/>
          <w:szCs w:val="24"/>
        </w:rPr>
        <w:lastRenderedPageBreak/>
        <w:t>Table 2:</w:t>
      </w:r>
      <w:r>
        <w:rPr>
          <w:rFonts w:ascii="Times New Roman" w:hAnsi="Times New Roman"/>
          <w:b/>
          <w:sz w:val="24"/>
          <w:szCs w:val="24"/>
        </w:rPr>
        <w:tab/>
        <w:t xml:space="preserve">Effect of different modes of pollination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w:t>
      </w:r>
      <w:r w:rsidR="00B76166">
        <w:rPr>
          <w:rFonts w:ascii="Times New Roman" w:hAnsi="Times New Roman"/>
          <w:b/>
          <w:sz w:val="24"/>
          <w:szCs w:val="24"/>
        </w:rPr>
        <w:t>K-45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921"/>
        <w:gridCol w:w="1021"/>
        <w:gridCol w:w="1018"/>
        <w:gridCol w:w="865"/>
        <w:gridCol w:w="867"/>
        <w:gridCol w:w="1020"/>
        <w:gridCol w:w="1022"/>
        <w:gridCol w:w="1017"/>
        <w:gridCol w:w="1041"/>
        <w:gridCol w:w="804"/>
        <w:gridCol w:w="804"/>
        <w:gridCol w:w="804"/>
        <w:gridCol w:w="751"/>
      </w:tblGrid>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Treatments</w:t>
            </w:r>
          </w:p>
        </w:tc>
        <w:tc>
          <w:tcPr>
            <w:tcW w:w="349"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387"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386"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328"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329"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387"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388"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386"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39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30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30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30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285" w:type="pct"/>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34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37.00</w:t>
            </w:r>
            <w:r>
              <w:rPr>
                <w:rFonts w:ascii="Times New Roman" w:hAnsi="Times New Roman"/>
                <w:w w:val="90"/>
                <w:vertAlign w:val="superscript"/>
              </w:rPr>
              <w:t>b</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26.80</w:t>
            </w:r>
            <w:r>
              <w:rPr>
                <w:rFonts w:ascii="Times New Roman" w:hAnsi="Times New Roman"/>
                <w:w w:val="90"/>
                <w:vertAlign w:val="superscript"/>
              </w:rPr>
              <w:t>b</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72.62</w:t>
            </w:r>
            <w:r>
              <w:rPr>
                <w:rFonts w:ascii="Times New Roman" w:hAnsi="Times New Roman"/>
                <w:w w:val="90"/>
                <w:vertAlign w:val="superscript"/>
              </w:rPr>
              <w:t>a</w:t>
            </w:r>
          </w:p>
        </w:tc>
        <w:tc>
          <w:tcPr>
            <w:tcW w:w="32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10.20</w:t>
            </w:r>
            <w:r>
              <w:rPr>
                <w:rFonts w:ascii="Times New Roman" w:hAnsi="Times New Roman"/>
                <w:w w:val="90"/>
                <w:vertAlign w:val="superscript"/>
              </w:rPr>
              <w:t>c</w:t>
            </w:r>
          </w:p>
        </w:tc>
        <w:tc>
          <w:tcPr>
            <w:tcW w:w="32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27.38</w:t>
            </w:r>
            <w:r>
              <w:rPr>
                <w:rFonts w:ascii="Times New Roman" w:hAnsi="Times New Roman"/>
                <w:w w:val="90"/>
                <w:vertAlign w:val="superscript"/>
              </w:rPr>
              <w:t>b</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6.40</w:t>
            </w:r>
            <w:r>
              <w:rPr>
                <w:rFonts w:ascii="Times New Roman" w:hAnsi="Times New Roman"/>
                <w:w w:val="90"/>
                <w:vertAlign w:val="superscript"/>
              </w:rPr>
              <w:t>b</w:t>
            </w:r>
          </w:p>
        </w:tc>
        <w:tc>
          <w:tcPr>
            <w:tcW w:w="38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23.96</w:t>
            </w:r>
            <w:r>
              <w:rPr>
                <w:rFonts w:ascii="Times New Roman" w:hAnsi="Times New Roman"/>
                <w:w w:val="90"/>
                <w:vertAlign w:val="superscript"/>
              </w:rPr>
              <w:t>c</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20.40</w:t>
            </w:r>
            <w:r>
              <w:rPr>
                <w:rFonts w:ascii="Times New Roman" w:hAnsi="Times New Roman"/>
                <w:w w:val="90"/>
                <w:vertAlign w:val="superscript"/>
              </w:rPr>
              <w:t>a</w:t>
            </w:r>
          </w:p>
        </w:tc>
        <w:tc>
          <w:tcPr>
            <w:tcW w:w="39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55.32</w:t>
            </w:r>
            <w:r>
              <w:rPr>
                <w:rFonts w:ascii="Times New Roman" w:hAnsi="Times New Roman"/>
                <w:w w:val="90"/>
                <w:vertAlign w:val="superscript"/>
              </w:rPr>
              <w:t>a</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92.36</w:t>
            </w:r>
            <w:r>
              <w:rPr>
                <w:rFonts w:ascii="Times New Roman" w:hAnsi="Times New Roman"/>
                <w:w w:val="90"/>
                <w:vertAlign w:val="superscript"/>
              </w:rPr>
              <w:t>a</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19.16</w:t>
            </w:r>
            <w:r>
              <w:rPr>
                <w:rFonts w:ascii="Times New Roman" w:hAnsi="Times New Roman"/>
                <w:w w:val="90"/>
                <w:vertAlign w:val="superscript"/>
              </w:rPr>
              <w:t>a</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73.20</w:t>
            </w:r>
            <w:r>
              <w:rPr>
                <w:rFonts w:ascii="Times New Roman" w:hAnsi="Times New Roman"/>
                <w:w w:val="90"/>
                <w:vertAlign w:val="superscript"/>
              </w:rPr>
              <w:t>a</w:t>
            </w:r>
          </w:p>
        </w:tc>
        <w:tc>
          <w:tcPr>
            <w:tcW w:w="28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26.16</w:t>
            </w:r>
            <w:r>
              <w:rPr>
                <w:rFonts w:ascii="Times New Roman" w:hAnsi="Times New Roman"/>
                <w:w w:val="90"/>
                <w:vertAlign w:val="superscript"/>
              </w:rPr>
              <w:t>b</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34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50.00</w:t>
            </w:r>
            <w:r>
              <w:rPr>
                <w:rFonts w:ascii="Times New Roman" w:hAnsi="Times New Roman"/>
                <w:w w:val="90"/>
                <w:vertAlign w:val="superscript"/>
              </w:rPr>
              <w:t>a</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33.20</w:t>
            </w:r>
            <w:r>
              <w:rPr>
                <w:rFonts w:ascii="Times New Roman" w:hAnsi="Times New Roman"/>
                <w:w w:val="90"/>
                <w:vertAlign w:val="superscript"/>
              </w:rPr>
              <w:t>a</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66.40</w:t>
            </w:r>
            <w:r>
              <w:rPr>
                <w:rFonts w:ascii="Times New Roman" w:hAnsi="Times New Roman"/>
                <w:w w:val="90"/>
                <w:vertAlign w:val="superscript"/>
              </w:rPr>
              <w:t>a</w:t>
            </w:r>
          </w:p>
        </w:tc>
        <w:tc>
          <w:tcPr>
            <w:tcW w:w="32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16.80</w:t>
            </w:r>
            <w:r>
              <w:rPr>
                <w:rFonts w:ascii="Times New Roman" w:hAnsi="Times New Roman"/>
                <w:w w:val="90"/>
                <w:vertAlign w:val="superscript"/>
              </w:rPr>
              <w:t>b</w:t>
            </w:r>
          </w:p>
        </w:tc>
        <w:tc>
          <w:tcPr>
            <w:tcW w:w="32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33.60</w:t>
            </w:r>
            <w:r>
              <w:rPr>
                <w:rFonts w:ascii="Times New Roman" w:hAnsi="Times New Roman"/>
                <w:w w:val="90"/>
                <w:vertAlign w:val="superscript"/>
              </w:rPr>
              <w:t>b</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13.20</w:t>
            </w:r>
            <w:r>
              <w:rPr>
                <w:rFonts w:ascii="Times New Roman" w:hAnsi="Times New Roman"/>
                <w:w w:val="90"/>
                <w:vertAlign w:val="superscript"/>
              </w:rPr>
              <w:t>a</w:t>
            </w:r>
          </w:p>
        </w:tc>
        <w:tc>
          <w:tcPr>
            <w:tcW w:w="38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40.03</w:t>
            </w:r>
            <w:r>
              <w:rPr>
                <w:rFonts w:ascii="Times New Roman" w:hAnsi="Times New Roman"/>
                <w:w w:val="90"/>
                <w:vertAlign w:val="superscript"/>
              </w:rPr>
              <w:t>b</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20.00</w:t>
            </w:r>
            <w:r>
              <w:rPr>
                <w:rFonts w:ascii="Times New Roman" w:hAnsi="Times New Roman"/>
                <w:w w:val="90"/>
                <w:vertAlign w:val="superscript"/>
              </w:rPr>
              <w:t>a</w:t>
            </w:r>
          </w:p>
        </w:tc>
        <w:tc>
          <w:tcPr>
            <w:tcW w:w="39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40.00</w:t>
            </w:r>
            <w:r>
              <w:rPr>
                <w:rFonts w:ascii="Times New Roman" w:hAnsi="Times New Roman"/>
                <w:w w:val="90"/>
                <w:vertAlign w:val="superscript"/>
              </w:rPr>
              <w:t>b</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87.58</w:t>
            </w:r>
            <w:r>
              <w:rPr>
                <w:rFonts w:ascii="Times New Roman" w:hAnsi="Times New Roman"/>
                <w:w w:val="90"/>
                <w:vertAlign w:val="superscript"/>
              </w:rPr>
              <w:t>b</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16.72</w:t>
            </w:r>
            <w:r>
              <w:rPr>
                <w:rFonts w:ascii="Times New Roman" w:hAnsi="Times New Roman"/>
                <w:w w:val="90"/>
                <w:vertAlign w:val="superscript"/>
              </w:rPr>
              <w:t>b</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73.92</w:t>
            </w:r>
            <w:r>
              <w:rPr>
                <w:rFonts w:ascii="Times New Roman" w:hAnsi="Times New Roman"/>
                <w:w w:val="90"/>
                <w:vertAlign w:val="superscript"/>
              </w:rPr>
              <w:t>a</w:t>
            </w:r>
          </w:p>
        </w:tc>
        <w:tc>
          <w:tcPr>
            <w:tcW w:w="28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22.75</w:t>
            </w:r>
            <w:r>
              <w:rPr>
                <w:rFonts w:ascii="Times New Roman" w:hAnsi="Times New Roman"/>
                <w:w w:val="90"/>
                <w:vertAlign w:val="superscript"/>
              </w:rPr>
              <w:t>c</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34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44.60</w:t>
            </w:r>
            <w:r>
              <w:rPr>
                <w:rFonts w:ascii="Times New Roman" w:hAnsi="Times New Roman"/>
                <w:w w:val="90"/>
                <w:vertAlign w:val="superscript"/>
              </w:rPr>
              <w:t>a</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6.80</w:t>
            </w:r>
            <w:r>
              <w:rPr>
                <w:rFonts w:ascii="Times New Roman" w:hAnsi="Times New Roman"/>
                <w:w w:val="90"/>
                <w:vertAlign w:val="superscript"/>
              </w:rPr>
              <w:t>a</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15.13</w:t>
            </w:r>
            <w:r>
              <w:rPr>
                <w:rFonts w:ascii="Times New Roman" w:hAnsi="Times New Roman"/>
                <w:w w:val="90"/>
                <w:vertAlign w:val="superscript"/>
              </w:rPr>
              <w:t>b</w:t>
            </w:r>
          </w:p>
        </w:tc>
        <w:tc>
          <w:tcPr>
            <w:tcW w:w="32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37.40</w:t>
            </w:r>
            <w:r>
              <w:rPr>
                <w:rFonts w:ascii="Times New Roman" w:hAnsi="Times New Roman"/>
                <w:w w:val="90"/>
                <w:vertAlign w:val="superscript"/>
              </w:rPr>
              <w:t>a</w:t>
            </w:r>
          </w:p>
        </w:tc>
        <w:tc>
          <w:tcPr>
            <w:tcW w:w="329"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84.00</w:t>
            </w:r>
            <w:r>
              <w:rPr>
                <w:rFonts w:ascii="Times New Roman" w:hAnsi="Times New Roman"/>
                <w:w w:val="90"/>
                <w:vertAlign w:val="superscript"/>
              </w:rPr>
              <w:t>a</w:t>
            </w:r>
          </w:p>
        </w:tc>
        <w:tc>
          <w:tcPr>
            <w:tcW w:w="387"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5.20</w:t>
            </w:r>
            <w:r>
              <w:rPr>
                <w:rFonts w:ascii="Times New Roman" w:hAnsi="Times New Roman"/>
                <w:w w:val="90"/>
                <w:vertAlign w:val="superscript"/>
              </w:rPr>
              <w:t>b</w:t>
            </w:r>
          </w:p>
        </w:tc>
        <w:tc>
          <w:tcPr>
            <w:tcW w:w="388"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75.04</w:t>
            </w:r>
            <w:r>
              <w:rPr>
                <w:rFonts w:ascii="Times New Roman" w:hAnsi="Times New Roman"/>
                <w:w w:val="90"/>
                <w:vertAlign w:val="superscript"/>
              </w:rPr>
              <w:t>a</w:t>
            </w:r>
          </w:p>
        </w:tc>
        <w:tc>
          <w:tcPr>
            <w:tcW w:w="386"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1.60</w:t>
            </w:r>
            <w:r>
              <w:rPr>
                <w:rFonts w:ascii="Times New Roman" w:hAnsi="Times New Roman"/>
                <w:w w:val="90"/>
                <w:vertAlign w:val="superscript"/>
              </w:rPr>
              <w:t>b</w:t>
            </w:r>
          </w:p>
        </w:tc>
        <w:tc>
          <w:tcPr>
            <w:tcW w:w="39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3.67</w:t>
            </w:r>
            <w:r>
              <w:rPr>
                <w:rFonts w:ascii="Times New Roman" w:hAnsi="Times New Roman"/>
                <w:w w:val="90"/>
                <w:vertAlign w:val="superscript"/>
              </w:rPr>
              <w:t>c</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61.08</w:t>
            </w:r>
            <w:r>
              <w:rPr>
                <w:rFonts w:ascii="Times New Roman" w:hAnsi="Times New Roman"/>
                <w:w w:val="90"/>
                <w:vertAlign w:val="superscript"/>
              </w:rPr>
              <w:t>c</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16.12</w:t>
            </w:r>
            <w:r>
              <w:rPr>
                <w:rFonts w:ascii="Times New Roman" w:hAnsi="Times New Roman"/>
                <w:w w:val="90"/>
                <w:vertAlign w:val="superscript"/>
              </w:rPr>
              <w:t>c</w:t>
            </w:r>
          </w:p>
        </w:tc>
        <w:tc>
          <w:tcPr>
            <w:tcW w:w="30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44.96</w:t>
            </w:r>
            <w:r>
              <w:rPr>
                <w:rFonts w:ascii="Times New Roman" w:hAnsi="Times New Roman"/>
                <w:w w:val="90"/>
                <w:vertAlign w:val="superscript"/>
              </w:rPr>
              <w:t>b</w:t>
            </w:r>
          </w:p>
        </w:tc>
        <w:tc>
          <w:tcPr>
            <w:tcW w:w="285" w:type="pct"/>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35.85</w:t>
            </w:r>
            <w:r>
              <w:rPr>
                <w:rFonts w:ascii="Times New Roman" w:hAnsi="Times New Roman"/>
                <w:w w:val="90"/>
                <w:vertAlign w:val="superscript"/>
              </w:rPr>
              <w:t>a</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SE (m)</w:t>
            </w:r>
          </w:p>
        </w:tc>
        <w:tc>
          <w:tcPr>
            <w:tcW w:w="34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2.27</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1.42</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2.08</w:t>
            </w:r>
          </w:p>
        </w:tc>
        <w:tc>
          <w:tcPr>
            <w:tcW w:w="32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1.64</w:t>
            </w:r>
          </w:p>
        </w:tc>
        <w:tc>
          <w:tcPr>
            <w:tcW w:w="32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2.12</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0.64</w:t>
            </w:r>
          </w:p>
        </w:tc>
        <w:tc>
          <w:tcPr>
            <w:tcW w:w="38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3.31</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1.25</w:t>
            </w:r>
          </w:p>
        </w:tc>
        <w:tc>
          <w:tcPr>
            <w:tcW w:w="39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2.31</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0.66</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0.15</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1.90</w:t>
            </w:r>
          </w:p>
        </w:tc>
        <w:tc>
          <w:tcPr>
            <w:tcW w:w="28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0.48</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CD @ 5%</w:t>
            </w:r>
          </w:p>
        </w:tc>
        <w:tc>
          <w:tcPr>
            <w:tcW w:w="34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6.99</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4.36</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6.42</w:t>
            </w:r>
          </w:p>
        </w:tc>
        <w:tc>
          <w:tcPr>
            <w:tcW w:w="32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5.04</w:t>
            </w:r>
          </w:p>
        </w:tc>
        <w:tc>
          <w:tcPr>
            <w:tcW w:w="32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6.54</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1.98</w:t>
            </w:r>
          </w:p>
        </w:tc>
        <w:tc>
          <w:tcPr>
            <w:tcW w:w="38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10.20</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3.86</w:t>
            </w:r>
          </w:p>
        </w:tc>
        <w:tc>
          <w:tcPr>
            <w:tcW w:w="39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7.12</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2.03</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0.47</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5.85</w:t>
            </w:r>
          </w:p>
        </w:tc>
        <w:tc>
          <w:tcPr>
            <w:tcW w:w="28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1.49</w:t>
            </w:r>
          </w:p>
        </w:tc>
      </w:tr>
      <w:tr w:rsidR="00B76166" w:rsidTr="00513A02">
        <w:trPr>
          <w:trHeight w:val="20"/>
          <w:jc w:val="center"/>
        </w:trPr>
        <w:tc>
          <w:tcPr>
            <w:tcW w:w="463" w:type="pct"/>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CV (%)</w:t>
            </w:r>
          </w:p>
        </w:tc>
        <w:tc>
          <w:tcPr>
            <w:tcW w:w="34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11.57</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14.23</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9.06</w:t>
            </w:r>
          </w:p>
        </w:tc>
        <w:tc>
          <w:tcPr>
            <w:tcW w:w="32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17.05</w:t>
            </w:r>
          </w:p>
        </w:tc>
        <w:tc>
          <w:tcPr>
            <w:tcW w:w="329"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9.82</w:t>
            </w:r>
          </w:p>
        </w:tc>
        <w:tc>
          <w:tcPr>
            <w:tcW w:w="387"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17.39</w:t>
            </w:r>
          </w:p>
        </w:tc>
        <w:tc>
          <w:tcPr>
            <w:tcW w:w="388"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15.97</w:t>
            </w:r>
          </w:p>
        </w:tc>
        <w:tc>
          <w:tcPr>
            <w:tcW w:w="386"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20.03</w:t>
            </w:r>
          </w:p>
        </w:tc>
        <w:tc>
          <w:tcPr>
            <w:tcW w:w="39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15.66</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1.83</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1.96</w:t>
            </w:r>
          </w:p>
        </w:tc>
        <w:tc>
          <w:tcPr>
            <w:tcW w:w="30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6.63</w:t>
            </w:r>
          </w:p>
        </w:tc>
        <w:tc>
          <w:tcPr>
            <w:tcW w:w="285" w:type="pct"/>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3.83</w:t>
            </w:r>
          </w:p>
        </w:tc>
      </w:tr>
    </w:tbl>
    <w:p w:rsidR="00FC10C4" w:rsidRDefault="00FC10C4" w:rsidP="005E552C">
      <w:pPr>
        <w:tabs>
          <w:tab w:val="left" w:pos="284"/>
        </w:tabs>
        <w:spacing w:line="240" w:lineRule="auto"/>
        <w:ind w:left="-567"/>
        <w:rPr>
          <w:rFonts w:ascii="Times New Roman" w:hAnsi="Times New Roman"/>
          <w:b/>
          <w:sz w:val="24"/>
          <w:szCs w:val="24"/>
        </w:rPr>
      </w:pPr>
    </w:p>
    <w:p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 Significant at 1 %, * Significant at 5% and NS- Non –significant, </w:t>
      </w:r>
      <w:proofErr w:type="spellStart"/>
      <w:r>
        <w:rPr>
          <w:rFonts w:ascii="Times New Roman" w:hAnsi="Times New Roman"/>
          <w:bCs/>
        </w:rPr>
        <w:t>infl</w:t>
      </w:r>
      <w:proofErr w:type="spellEnd"/>
      <w:r>
        <w:rPr>
          <w:rFonts w:ascii="Times New Roman" w:hAnsi="Times New Roman"/>
          <w:bCs/>
        </w:rPr>
        <w:t>-Inflorescence</w:t>
      </w:r>
    </w:p>
    <w:p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headerReference w:type="even" r:id="rId35"/>
          <w:headerReference w:type="default" r:id="rId36"/>
          <w:footerReference w:type="default" r:id="rId37"/>
          <w:headerReference w:type="first" r:id="rId38"/>
          <w:pgSz w:w="15840" w:h="12240" w:orient="landscape"/>
          <w:pgMar w:top="1560" w:right="1440" w:bottom="1440" w:left="1440" w:header="720" w:footer="720" w:gutter="0"/>
          <w:cols w:space="708"/>
          <w:docGrid w:linePitch="360"/>
        </w:sectPr>
      </w:pPr>
    </w:p>
    <w:p w:rsidR="00FC10C4" w:rsidRDefault="00EB04DC" w:rsidP="006F5A54">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2</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 xml:space="preserve">, </w:t>
      </w:r>
      <w:r w:rsidR="00B76166">
        <w:rPr>
          <w:rFonts w:ascii="Times New Roman" w:hAnsi="Times New Roman"/>
          <w:b/>
          <w:sz w:val="24"/>
          <w:szCs w:val="24"/>
        </w:rPr>
        <w:t>K-45</w:t>
      </w:r>
      <w:r w:rsidR="00FC10C4">
        <w:rPr>
          <w:rFonts w:ascii="Times New Roman" w:hAnsi="Times New Roman"/>
          <w:b/>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524"/>
        <w:gridCol w:w="1676"/>
        <w:gridCol w:w="1826"/>
        <w:gridCol w:w="1217"/>
        <w:gridCol w:w="1523"/>
        <w:gridCol w:w="1370"/>
        <w:gridCol w:w="914"/>
        <w:gridCol w:w="1146"/>
      </w:tblGrid>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7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36"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93"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462"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57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20"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347"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35"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w:t>
            </w:r>
            <w:proofErr w:type="spellStart"/>
            <w:r>
              <w:rPr>
                <w:rFonts w:ascii="Times New Roman" w:hAnsi="Times New Roman"/>
                <w:b/>
                <w:color w:val="000000"/>
                <w:sz w:val="24"/>
                <w:szCs w:val="24"/>
              </w:rPr>
              <w:t>mS</w:t>
            </w:r>
            <w:proofErr w:type="spellEnd"/>
            <w:r>
              <w:rPr>
                <w:rFonts w:ascii="Times New Roman" w:hAnsi="Times New Roman"/>
                <w:b/>
                <w:color w:val="000000"/>
                <w:sz w:val="24"/>
                <w:szCs w:val="24"/>
              </w:rPr>
              <w:t>/cm)</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13.56</w:t>
            </w:r>
            <w:r>
              <w:rPr>
                <w:rFonts w:ascii="Times New Roman" w:hAnsi="Times New Roman"/>
                <w:sz w:val="24"/>
                <w:szCs w:val="24"/>
                <w:vertAlign w:val="superscript"/>
              </w:rPr>
              <w:t>a</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36.28</w:t>
            </w:r>
            <w:r>
              <w:rPr>
                <w:rFonts w:ascii="Times New Roman" w:hAnsi="Times New Roman"/>
                <w:sz w:val="24"/>
                <w:szCs w:val="24"/>
                <w:vertAlign w:val="superscript"/>
              </w:rPr>
              <w:t>a</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48.22</w:t>
            </w:r>
            <w:r>
              <w:rPr>
                <w:rFonts w:ascii="Times New Roman" w:hAnsi="Times New Roman"/>
                <w:sz w:val="24"/>
                <w:szCs w:val="24"/>
                <w:vertAlign w:val="superscript"/>
              </w:rPr>
              <w:t>a</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15.53</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19.05</w:t>
            </w:r>
            <w:r>
              <w:rPr>
                <w:rFonts w:ascii="Times New Roman" w:hAnsi="Times New Roman"/>
                <w:sz w:val="24"/>
                <w:szCs w:val="24"/>
                <w:vertAlign w:val="superscript"/>
              </w:rPr>
              <w:t>a</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79.51</w:t>
            </w:r>
            <w:r>
              <w:rPr>
                <w:rFonts w:ascii="Times New Roman" w:hAnsi="Times New Roman"/>
                <w:sz w:val="24"/>
                <w:szCs w:val="24"/>
                <w:vertAlign w:val="superscript"/>
              </w:rPr>
              <w:t>a</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3.43</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1.36</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13.92</w:t>
            </w:r>
            <w:r>
              <w:rPr>
                <w:rFonts w:ascii="Times New Roman" w:hAnsi="Times New Roman"/>
                <w:sz w:val="24"/>
                <w:szCs w:val="24"/>
                <w:vertAlign w:val="superscript"/>
              </w:rPr>
              <w:t>a</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31.35</w:t>
            </w:r>
            <w:r>
              <w:rPr>
                <w:rFonts w:ascii="Times New Roman" w:hAnsi="Times New Roman"/>
                <w:sz w:val="24"/>
                <w:szCs w:val="24"/>
                <w:vertAlign w:val="superscript"/>
              </w:rPr>
              <w:t>b</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45.14</w:t>
            </w:r>
            <w:r>
              <w:rPr>
                <w:rFonts w:ascii="Times New Roman" w:hAnsi="Times New Roman"/>
                <w:sz w:val="24"/>
                <w:szCs w:val="24"/>
                <w:vertAlign w:val="superscript"/>
              </w:rPr>
              <w:t>b</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17.50</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17.36</w:t>
            </w:r>
            <w:r>
              <w:rPr>
                <w:rFonts w:ascii="Times New Roman" w:hAnsi="Times New Roman"/>
                <w:sz w:val="24"/>
                <w:szCs w:val="24"/>
                <w:vertAlign w:val="superscript"/>
              </w:rPr>
              <w:t>b</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80.27</w:t>
            </w:r>
            <w:r>
              <w:rPr>
                <w:rFonts w:ascii="Times New Roman" w:hAnsi="Times New Roman"/>
                <w:sz w:val="24"/>
                <w:szCs w:val="24"/>
                <w:vertAlign w:val="superscript"/>
              </w:rPr>
              <w:t>a</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3.27</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1.40</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12.50</w:t>
            </w:r>
            <w:r>
              <w:rPr>
                <w:rFonts w:ascii="Times New Roman" w:hAnsi="Times New Roman"/>
                <w:sz w:val="24"/>
                <w:szCs w:val="24"/>
                <w:vertAlign w:val="superscript"/>
              </w:rPr>
              <w:t>b</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25.19</w:t>
            </w:r>
            <w:r>
              <w:rPr>
                <w:rFonts w:ascii="Times New Roman" w:hAnsi="Times New Roman"/>
                <w:sz w:val="24"/>
                <w:szCs w:val="24"/>
                <w:vertAlign w:val="superscript"/>
              </w:rPr>
              <w:t>c</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26.10</w:t>
            </w:r>
            <w:r>
              <w:rPr>
                <w:rFonts w:ascii="Times New Roman" w:hAnsi="Times New Roman"/>
                <w:sz w:val="24"/>
                <w:szCs w:val="24"/>
                <w:vertAlign w:val="superscript"/>
              </w:rPr>
              <w:t>c</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15.40</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11.74</w:t>
            </w:r>
            <w:r>
              <w:rPr>
                <w:rFonts w:ascii="Times New Roman" w:hAnsi="Times New Roman"/>
                <w:sz w:val="24"/>
                <w:szCs w:val="24"/>
                <w:vertAlign w:val="superscript"/>
              </w:rPr>
              <w:t>c</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74.92</w:t>
            </w:r>
            <w:r>
              <w:rPr>
                <w:rFonts w:ascii="Times New Roman" w:hAnsi="Times New Roman"/>
                <w:sz w:val="24"/>
                <w:szCs w:val="24"/>
                <w:vertAlign w:val="superscript"/>
              </w:rPr>
              <w:t>b</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3.37</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1.34</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0.21</w:t>
            </w:r>
          </w:p>
        </w:tc>
        <w:tc>
          <w:tcPr>
            <w:tcW w:w="636"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1.28</w:t>
            </w:r>
          </w:p>
        </w:tc>
        <w:tc>
          <w:tcPr>
            <w:tcW w:w="69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0.85</w:t>
            </w:r>
          </w:p>
        </w:tc>
        <w:tc>
          <w:tcPr>
            <w:tcW w:w="46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1.0</w:t>
            </w:r>
          </w:p>
        </w:tc>
        <w:tc>
          <w:tcPr>
            <w:tcW w:w="5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0.29</w:t>
            </w:r>
          </w:p>
        </w:tc>
        <w:tc>
          <w:tcPr>
            <w:tcW w:w="52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0.5</w:t>
            </w:r>
          </w:p>
        </w:tc>
        <w:tc>
          <w:tcPr>
            <w:tcW w:w="347"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0.09</w:t>
            </w:r>
          </w:p>
        </w:tc>
        <w:tc>
          <w:tcPr>
            <w:tcW w:w="43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0.05</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sz w:val="24"/>
                <w:szCs w:val="24"/>
              </w:rPr>
            </w:pPr>
            <w:r>
              <w:rPr>
                <w:rFonts w:ascii="Times New Roman" w:hAnsi="Times New Roman"/>
                <w:b/>
                <w:sz w:val="24"/>
                <w:szCs w:val="24"/>
              </w:rPr>
              <w:t>CD @ 5%</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0.64</w:t>
            </w:r>
          </w:p>
        </w:tc>
        <w:tc>
          <w:tcPr>
            <w:tcW w:w="636"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3.93</w:t>
            </w:r>
          </w:p>
        </w:tc>
        <w:tc>
          <w:tcPr>
            <w:tcW w:w="69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2.63</w:t>
            </w:r>
          </w:p>
        </w:tc>
        <w:tc>
          <w:tcPr>
            <w:tcW w:w="46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0.89</w:t>
            </w:r>
          </w:p>
        </w:tc>
        <w:tc>
          <w:tcPr>
            <w:tcW w:w="52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347"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3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B76166" w:rsidTr="00513A02">
        <w:trPr>
          <w:trHeight w:val="20"/>
          <w:jc w:val="center"/>
        </w:trPr>
        <w:tc>
          <w:tcPr>
            <w:tcW w:w="751" w:type="pct"/>
            <w:vAlign w:val="center"/>
          </w:tcPr>
          <w:p w:rsidR="00B76166" w:rsidRDefault="00B76166" w:rsidP="00513A02">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3.46</w:t>
            </w:r>
          </w:p>
        </w:tc>
        <w:tc>
          <w:tcPr>
            <w:tcW w:w="636"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9.22</w:t>
            </w:r>
          </w:p>
        </w:tc>
        <w:tc>
          <w:tcPr>
            <w:tcW w:w="69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4.79</w:t>
            </w:r>
          </w:p>
        </w:tc>
        <w:tc>
          <w:tcPr>
            <w:tcW w:w="46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13.98</w:t>
            </w:r>
          </w:p>
        </w:tc>
        <w:tc>
          <w:tcPr>
            <w:tcW w:w="5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4.00</w:t>
            </w:r>
          </w:p>
        </w:tc>
        <w:tc>
          <w:tcPr>
            <w:tcW w:w="52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1.44</w:t>
            </w:r>
          </w:p>
        </w:tc>
        <w:tc>
          <w:tcPr>
            <w:tcW w:w="347"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6.28</w:t>
            </w:r>
          </w:p>
        </w:tc>
        <w:tc>
          <w:tcPr>
            <w:tcW w:w="43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7.67</w:t>
            </w:r>
          </w:p>
        </w:tc>
      </w:tr>
    </w:tbl>
    <w:p w:rsidR="00822053" w:rsidRDefault="00FC10C4" w:rsidP="00534A7B">
      <w:pPr>
        <w:tabs>
          <w:tab w:val="left" w:pos="284"/>
        </w:tabs>
        <w:spacing w:before="160"/>
        <w:rPr>
          <w:rFonts w:ascii="Times New Roman" w:hAnsi="Times New Roman"/>
          <w:bCs/>
        </w:rPr>
      </w:pPr>
      <w:r>
        <w:rPr>
          <w:rFonts w:ascii="Times New Roman" w:hAnsi="Times New Roman"/>
          <w:bCs/>
        </w:rPr>
        <w:t>Note: ** Significant at 1 %, * Significant at 5% and NS- Non -significant</w:t>
      </w:r>
    </w:p>
    <w:p w:rsidR="00534A7B" w:rsidRDefault="00534A7B" w:rsidP="00534A7B">
      <w:pPr>
        <w:tabs>
          <w:tab w:val="left" w:pos="284"/>
        </w:tabs>
        <w:spacing w:before="160"/>
        <w:rPr>
          <w:rFonts w:ascii="Times New Roman" w:hAnsi="Times New Roman"/>
          <w:bCs/>
        </w:rPr>
        <w:sectPr w:rsidR="00534A7B" w:rsidSect="00822053">
          <w:headerReference w:type="even" r:id="rId39"/>
          <w:headerReference w:type="default" r:id="rId40"/>
          <w:footerReference w:type="default" r:id="rId41"/>
          <w:headerReference w:type="first" r:id="rId42"/>
          <w:pgSz w:w="15840" w:h="12240" w:orient="landscape"/>
          <w:pgMar w:top="1560" w:right="1440" w:bottom="1440" w:left="1440" w:header="720" w:footer="720" w:gutter="0"/>
          <w:cols w:space="708"/>
          <w:docGrid w:linePitch="360"/>
        </w:sectPr>
      </w:pPr>
    </w:p>
    <w:p w:rsidR="00822053" w:rsidRDefault="00822053" w:rsidP="00534A7B">
      <w:pPr>
        <w:tabs>
          <w:tab w:val="left" w:pos="284"/>
        </w:tabs>
        <w:autoSpaceDE w:val="0"/>
        <w:autoSpaceDN w:val="0"/>
        <w:adjustRightInd w:val="0"/>
        <w:ind w:left="709" w:hanging="709"/>
        <w:rPr>
          <w:rFonts w:ascii="Times New Roman" w:hAnsi="Times New Roman"/>
          <w:b/>
          <w:sz w:val="24"/>
          <w:szCs w:val="24"/>
        </w:rPr>
      </w:pPr>
      <w:r>
        <w:rPr>
          <w:rFonts w:ascii="Times New Roman" w:hAnsi="Times New Roman"/>
          <w:b/>
          <w:bCs/>
          <w:sz w:val="24"/>
          <w:szCs w:val="24"/>
        </w:rPr>
        <w:lastRenderedPageBreak/>
        <w:t xml:space="preserve">3.5 </w:t>
      </w:r>
      <w:r>
        <w:rPr>
          <w:rFonts w:ascii="Times New Roman" w:hAnsi="Times New Roman"/>
          <w:b/>
          <w:sz w:val="24"/>
          <w:szCs w:val="24"/>
        </w:rPr>
        <w:t xml:space="preserve">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822053" w:rsidRDefault="009F32B7" w:rsidP="00534A7B">
      <w:pPr>
        <w:tabs>
          <w:tab w:val="left" w:pos="284"/>
        </w:tabs>
        <w:autoSpaceDE w:val="0"/>
        <w:autoSpaceDN w:val="0"/>
        <w:adjustRightInd w:val="0"/>
        <w:spacing w:before="120"/>
        <w:rPr>
          <w:rFonts w:ascii="Times New Roman" w:hAnsi="Times New Roman"/>
          <w:sz w:val="24"/>
          <w:szCs w:val="24"/>
        </w:rPr>
      </w:pPr>
      <w:r w:rsidRPr="00754B2F">
        <w:rPr>
          <w:rFonts w:ascii="Times New Roman" w:hAnsi="Times New Roman"/>
          <w:b/>
          <w:sz w:val="24"/>
          <w:szCs w:val="24"/>
          <w:highlight w:val="yellow"/>
        </w:rPr>
        <w:t>3.5.1</w:t>
      </w:r>
      <w:r>
        <w:rPr>
          <w:rFonts w:ascii="Times New Roman" w:hAnsi="Times New Roman"/>
          <w:b/>
          <w:sz w:val="24"/>
          <w:szCs w:val="24"/>
        </w:rPr>
        <w:t xml:space="preserve"> </w:t>
      </w:r>
      <w:r w:rsidR="00822053">
        <w:rPr>
          <w:rFonts w:ascii="Times New Roman" w:hAnsi="Times New Roman"/>
          <w:b/>
          <w:sz w:val="24"/>
          <w:szCs w:val="24"/>
        </w:rPr>
        <w:t>Number of flowers per inflorescence</w:t>
      </w:r>
    </w:p>
    <w:p w:rsidR="00B76166" w:rsidRDefault="00B76166" w:rsidP="00B76166">
      <w:pPr>
        <w:autoSpaceDE w:val="0"/>
        <w:autoSpaceDN w:val="0"/>
        <w:adjustRightInd w:val="0"/>
        <w:spacing w:before="120"/>
        <w:ind w:firstLine="720"/>
        <w:rPr>
          <w:rFonts w:ascii="Times New Roman" w:hAnsi="Times New Roman"/>
          <w:sz w:val="24"/>
          <w:szCs w:val="24"/>
        </w:rPr>
      </w:pPr>
      <w:r>
        <w:rPr>
          <w:rFonts w:ascii="Times New Roman" w:hAnsi="Times New Roman"/>
          <w:bCs/>
          <w:sz w:val="24"/>
          <w:szCs w:val="24"/>
        </w:rPr>
        <w:t>No significant differences were observed variations was observed in the mean</w:t>
      </w:r>
      <w:r>
        <w:rPr>
          <w:rFonts w:ascii="Times New Roman" w:hAnsi="Times New Roman"/>
          <w:sz w:val="24"/>
          <w:szCs w:val="24"/>
        </w:rPr>
        <w:t xml:space="preserve"> number of flowers </w:t>
      </w:r>
      <w:r>
        <w:rPr>
          <w:rFonts w:ascii="Times New Roman" w:hAnsi="Times New Roman"/>
          <w:color w:val="000000"/>
          <w:sz w:val="24"/>
          <w:szCs w:val="24"/>
        </w:rPr>
        <w:t xml:space="preserve">per inflorescence </w:t>
      </w:r>
      <w:r>
        <w:rPr>
          <w:rFonts w:ascii="Times New Roman" w:hAnsi="Times New Roman"/>
          <w:sz w:val="24"/>
          <w:szCs w:val="24"/>
        </w:rPr>
        <w:t xml:space="preserve">among open pollination (53.6/inflorescence), bagged condition (50.6/inflorescence) and the hand (50 </w:t>
      </w:r>
      <w:r w:rsidR="009464EB" w:rsidRPr="009464EB">
        <w:rPr>
          <w:rFonts w:ascii="Times New Roman" w:hAnsi="Times New Roman"/>
          <w:sz w:val="24"/>
          <w:szCs w:val="24"/>
          <w:highlight w:val="yellow"/>
        </w:rPr>
        <w:t>/inflorescence</w:t>
      </w:r>
      <w:r>
        <w:rPr>
          <w:rFonts w:ascii="Times New Roman" w:hAnsi="Times New Roman"/>
          <w:sz w:val="24"/>
          <w:szCs w:val="24"/>
        </w:rPr>
        <w:t>) pollination (Table 3).</w:t>
      </w:r>
    </w:p>
    <w:p w:rsidR="00822053" w:rsidRPr="001C40BA" w:rsidRDefault="009F32B7" w:rsidP="00534A7B">
      <w:pPr>
        <w:tabs>
          <w:tab w:val="left" w:pos="284"/>
        </w:tabs>
        <w:autoSpaceDE w:val="0"/>
        <w:autoSpaceDN w:val="0"/>
        <w:adjustRightInd w:val="0"/>
        <w:spacing w:before="240"/>
        <w:ind w:left="567" w:hanging="567"/>
        <w:rPr>
          <w:rFonts w:ascii="Times New Roman" w:hAnsi="Times New Roman"/>
          <w:b/>
          <w:bCs/>
          <w:sz w:val="24"/>
          <w:szCs w:val="24"/>
          <w:highlight w:val="yellow"/>
        </w:rPr>
      </w:pPr>
      <w:r w:rsidRPr="001C40BA">
        <w:rPr>
          <w:rFonts w:ascii="Times New Roman" w:hAnsi="Times New Roman"/>
          <w:b/>
          <w:sz w:val="24"/>
          <w:szCs w:val="24"/>
          <w:highlight w:val="yellow"/>
        </w:rPr>
        <w:t xml:space="preserve">3.5.2 Number of fertilized flowers and </w:t>
      </w:r>
      <w:r w:rsidR="00822053" w:rsidRPr="001C40BA">
        <w:rPr>
          <w:rFonts w:ascii="Times New Roman" w:hAnsi="Times New Roman"/>
          <w:b/>
          <w:sz w:val="24"/>
          <w:szCs w:val="24"/>
          <w:highlight w:val="yellow"/>
        </w:rPr>
        <w:t>per cent fertilized flowers</w:t>
      </w:r>
      <w:r w:rsidRPr="001C40BA">
        <w:rPr>
          <w:rFonts w:ascii="Times New Roman" w:hAnsi="Times New Roman"/>
          <w:b/>
          <w:bCs/>
          <w:sz w:val="24"/>
          <w:szCs w:val="24"/>
          <w:highlight w:val="yellow"/>
        </w:rPr>
        <w:t xml:space="preserve"> </w:t>
      </w:r>
      <w:r w:rsidRPr="001C40BA">
        <w:rPr>
          <w:rFonts w:ascii="Times New Roman" w:hAnsi="Times New Roman"/>
          <w:b/>
          <w:bCs/>
          <w:sz w:val="24"/>
          <w:szCs w:val="24"/>
          <w:highlight w:val="yellow"/>
        </w:rPr>
        <w:t>per inflorescence</w:t>
      </w:r>
    </w:p>
    <w:p w:rsidR="00B76166" w:rsidRPr="00B60FC0" w:rsidRDefault="00B76166" w:rsidP="00B76166">
      <w:pPr>
        <w:autoSpaceDE w:val="0"/>
        <w:autoSpaceDN w:val="0"/>
        <w:adjustRightInd w:val="0"/>
        <w:spacing w:before="120"/>
        <w:ind w:firstLine="720"/>
        <w:rPr>
          <w:rFonts w:ascii="Times New Roman" w:hAnsi="Times New Roman"/>
          <w:sz w:val="24"/>
          <w:szCs w:val="24"/>
          <w:highlight w:val="yellow"/>
        </w:rPr>
      </w:pPr>
      <w:r w:rsidRPr="00B60FC0">
        <w:rPr>
          <w:rFonts w:ascii="Times New Roman" w:hAnsi="Times New Roman"/>
          <w:sz w:val="24"/>
          <w:szCs w:val="24"/>
          <w:highlight w:val="yellow"/>
        </w:rPr>
        <w:t xml:space="preserve">The mean number of </w:t>
      </w:r>
      <w:r w:rsidRPr="00B60FC0">
        <w:rPr>
          <w:rFonts w:ascii="Times New Roman" w:hAnsi="Times New Roman"/>
          <w:bCs/>
          <w:sz w:val="24"/>
          <w:szCs w:val="24"/>
          <w:highlight w:val="yellow"/>
        </w:rPr>
        <w:t>fertilized flowers</w:t>
      </w:r>
      <w:r w:rsidR="009F32B7" w:rsidRPr="00B60FC0">
        <w:rPr>
          <w:rFonts w:ascii="Times New Roman" w:hAnsi="Times New Roman"/>
          <w:b/>
          <w:sz w:val="24"/>
          <w:szCs w:val="24"/>
          <w:highlight w:val="yellow"/>
        </w:rPr>
        <w:t xml:space="preserve"> </w:t>
      </w:r>
      <w:r w:rsidR="009F32B7" w:rsidRPr="00B60FC0">
        <w:rPr>
          <w:rFonts w:ascii="Times New Roman" w:hAnsi="Times New Roman"/>
          <w:bCs/>
          <w:sz w:val="24"/>
          <w:szCs w:val="24"/>
          <w:highlight w:val="yellow"/>
        </w:rPr>
        <w:t>and per cent fertilized flowers</w:t>
      </w:r>
      <w:r w:rsidRPr="00B60FC0">
        <w:rPr>
          <w:rFonts w:ascii="Times New Roman" w:hAnsi="Times New Roman"/>
          <w:bCs/>
          <w:sz w:val="24"/>
          <w:szCs w:val="24"/>
          <w:highlight w:val="yellow"/>
        </w:rPr>
        <w:t xml:space="preserve"> per inflorescence</w:t>
      </w:r>
      <w:r w:rsidRPr="00B60FC0">
        <w:rPr>
          <w:rFonts w:ascii="Times New Roman" w:hAnsi="Times New Roman"/>
          <w:sz w:val="24"/>
          <w:szCs w:val="24"/>
          <w:highlight w:val="yellow"/>
        </w:rPr>
        <w:t xml:space="preserve"> was significantly highest in </w:t>
      </w:r>
      <w:r w:rsidR="00B60FC0" w:rsidRPr="00B60FC0">
        <w:rPr>
          <w:rFonts w:ascii="Times New Roman" w:hAnsi="Times New Roman"/>
          <w:sz w:val="24"/>
          <w:szCs w:val="24"/>
          <w:highlight w:val="yellow"/>
        </w:rPr>
        <w:t>open</w:t>
      </w:r>
      <w:r w:rsidRPr="00B60FC0">
        <w:rPr>
          <w:rFonts w:ascii="Times New Roman" w:hAnsi="Times New Roman"/>
          <w:sz w:val="24"/>
          <w:szCs w:val="24"/>
          <w:highlight w:val="yellow"/>
        </w:rPr>
        <w:t xml:space="preserve"> pollination (</w:t>
      </w:r>
      <w:r w:rsidR="00B60FC0" w:rsidRPr="00B60FC0">
        <w:rPr>
          <w:rFonts w:ascii="Times New Roman" w:hAnsi="Times New Roman"/>
          <w:sz w:val="24"/>
          <w:szCs w:val="24"/>
          <w:highlight w:val="yellow"/>
        </w:rPr>
        <w:t>20.00</w:t>
      </w:r>
      <w:r w:rsidR="009F32B7" w:rsidRPr="00B60FC0">
        <w:rPr>
          <w:rFonts w:ascii="Times New Roman" w:hAnsi="Times New Roman"/>
          <w:sz w:val="24"/>
          <w:szCs w:val="24"/>
          <w:highlight w:val="yellow"/>
        </w:rPr>
        <w:t xml:space="preserve"> and </w:t>
      </w:r>
      <w:r w:rsidR="00B60FC0" w:rsidRPr="00B60FC0">
        <w:rPr>
          <w:rFonts w:ascii="Times New Roman" w:hAnsi="Times New Roman"/>
          <w:sz w:val="24"/>
          <w:szCs w:val="24"/>
          <w:highlight w:val="yellow"/>
        </w:rPr>
        <w:t>36.98</w:t>
      </w:r>
      <w:r w:rsidRPr="00B60FC0">
        <w:rPr>
          <w:rFonts w:ascii="Times New Roman" w:hAnsi="Times New Roman"/>
          <w:sz w:val="24"/>
          <w:szCs w:val="24"/>
          <w:highlight w:val="yellow"/>
        </w:rPr>
        <w:t xml:space="preserve">%), compared to </w:t>
      </w:r>
      <w:r w:rsidR="00B60FC0" w:rsidRPr="00B60FC0">
        <w:rPr>
          <w:rFonts w:ascii="Times New Roman" w:hAnsi="Times New Roman"/>
          <w:sz w:val="24"/>
          <w:szCs w:val="24"/>
          <w:highlight w:val="yellow"/>
        </w:rPr>
        <w:t>hand</w:t>
      </w:r>
      <w:r w:rsidRPr="00B60FC0">
        <w:rPr>
          <w:rFonts w:ascii="Times New Roman" w:hAnsi="Times New Roman"/>
          <w:sz w:val="24"/>
          <w:szCs w:val="24"/>
          <w:highlight w:val="yellow"/>
        </w:rPr>
        <w:t xml:space="preserve"> pollination (</w:t>
      </w:r>
      <w:r w:rsidR="00B60FC0" w:rsidRPr="00B60FC0">
        <w:rPr>
          <w:rFonts w:ascii="Times New Roman" w:hAnsi="Times New Roman"/>
          <w:sz w:val="24"/>
          <w:szCs w:val="24"/>
          <w:highlight w:val="yellow"/>
        </w:rPr>
        <w:t>13.60 and 27.20</w:t>
      </w:r>
      <w:r w:rsidRPr="00B60FC0">
        <w:rPr>
          <w:rFonts w:ascii="Times New Roman" w:hAnsi="Times New Roman"/>
          <w:sz w:val="24"/>
          <w:szCs w:val="24"/>
          <w:highlight w:val="yellow"/>
        </w:rPr>
        <w:t xml:space="preserve">%) and none of the flowers in bagged condition were got fertilized (Table 3). </w:t>
      </w:r>
    </w:p>
    <w:p w:rsidR="009F32B7" w:rsidRPr="00B60FC0" w:rsidRDefault="009F32B7" w:rsidP="009F32B7">
      <w:pPr>
        <w:autoSpaceDE w:val="0"/>
        <w:autoSpaceDN w:val="0"/>
        <w:adjustRightInd w:val="0"/>
        <w:spacing w:before="120"/>
        <w:rPr>
          <w:rFonts w:ascii="Times New Roman" w:hAnsi="Times New Roman"/>
          <w:b/>
          <w:bCs/>
          <w:sz w:val="24"/>
          <w:szCs w:val="24"/>
          <w:highlight w:val="yellow"/>
        </w:rPr>
      </w:pPr>
      <w:r w:rsidRPr="00B60FC0">
        <w:rPr>
          <w:rFonts w:ascii="Times New Roman" w:hAnsi="Times New Roman"/>
          <w:b/>
          <w:sz w:val="24"/>
          <w:szCs w:val="24"/>
          <w:highlight w:val="yellow"/>
        </w:rPr>
        <w:t>3.5.3 N</w:t>
      </w:r>
      <w:r w:rsidRPr="00B60FC0">
        <w:rPr>
          <w:rFonts w:ascii="Times New Roman" w:hAnsi="Times New Roman"/>
          <w:b/>
          <w:sz w:val="24"/>
          <w:szCs w:val="24"/>
          <w:highlight w:val="yellow"/>
        </w:rPr>
        <w:t>umber of flower drop</w:t>
      </w:r>
      <w:r w:rsidRPr="00B60FC0">
        <w:rPr>
          <w:rFonts w:ascii="Times New Roman" w:hAnsi="Times New Roman"/>
          <w:b/>
          <w:bCs/>
          <w:sz w:val="24"/>
          <w:szCs w:val="24"/>
          <w:highlight w:val="yellow"/>
        </w:rPr>
        <w:t xml:space="preserve"> </w:t>
      </w:r>
      <w:r w:rsidRPr="00B60FC0">
        <w:rPr>
          <w:rFonts w:ascii="Times New Roman" w:hAnsi="Times New Roman"/>
          <w:b/>
          <w:sz w:val="24"/>
          <w:szCs w:val="24"/>
          <w:highlight w:val="yellow"/>
        </w:rPr>
        <w:t>and per cent flower drop</w:t>
      </w:r>
      <w:r w:rsidRPr="00B60FC0">
        <w:rPr>
          <w:rFonts w:ascii="Times New Roman" w:hAnsi="Times New Roman"/>
          <w:b/>
          <w:bCs/>
          <w:sz w:val="24"/>
          <w:szCs w:val="24"/>
          <w:highlight w:val="yellow"/>
        </w:rPr>
        <w:t xml:space="preserve"> per inflorescence </w:t>
      </w:r>
    </w:p>
    <w:p w:rsidR="009F32B7" w:rsidRDefault="009F32B7" w:rsidP="009F32B7">
      <w:pPr>
        <w:autoSpaceDE w:val="0"/>
        <w:autoSpaceDN w:val="0"/>
        <w:adjustRightInd w:val="0"/>
        <w:spacing w:before="120"/>
        <w:ind w:firstLine="720"/>
        <w:rPr>
          <w:rFonts w:ascii="Times New Roman" w:hAnsi="Times New Roman"/>
          <w:sz w:val="24"/>
          <w:szCs w:val="24"/>
        </w:rPr>
      </w:pPr>
      <w:r w:rsidRPr="00B60FC0">
        <w:rPr>
          <w:rFonts w:ascii="Times New Roman" w:hAnsi="Times New Roman"/>
          <w:sz w:val="24"/>
          <w:szCs w:val="24"/>
          <w:highlight w:val="yellow"/>
        </w:rPr>
        <w:t xml:space="preserve">All the flowers present in the inflorescence that were kept in bagged condition completely dropped off (100%) which was significantly highest as compared to </w:t>
      </w:r>
      <w:r w:rsidR="00B60FC0" w:rsidRPr="00B60FC0">
        <w:rPr>
          <w:rFonts w:ascii="Times New Roman" w:hAnsi="Times New Roman"/>
          <w:sz w:val="24"/>
          <w:szCs w:val="24"/>
          <w:highlight w:val="yellow"/>
        </w:rPr>
        <w:t>hand pollination condition (36.40 and 72.80</w:t>
      </w:r>
      <w:r w:rsidRPr="00B60FC0">
        <w:rPr>
          <w:rFonts w:ascii="Times New Roman" w:hAnsi="Times New Roman"/>
          <w:sz w:val="24"/>
          <w:szCs w:val="24"/>
          <w:highlight w:val="yellow"/>
        </w:rPr>
        <w:t xml:space="preserve">%) and </w:t>
      </w:r>
      <w:r w:rsidR="00B60FC0" w:rsidRPr="00B60FC0">
        <w:rPr>
          <w:rFonts w:ascii="Times New Roman" w:hAnsi="Times New Roman"/>
          <w:sz w:val="24"/>
          <w:szCs w:val="24"/>
          <w:highlight w:val="yellow"/>
        </w:rPr>
        <w:t>open</w:t>
      </w:r>
      <w:r w:rsidR="001C40BA">
        <w:rPr>
          <w:rFonts w:ascii="Times New Roman" w:hAnsi="Times New Roman"/>
          <w:sz w:val="24"/>
          <w:szCs w:val="24"/>
          <w:highlight w:val="yellow"/>
        </w:rPr>
        <w:t xml:space="preserve"> </w:t>
      </w:r>
      <w:r w:rsidR="001C40BA" w:rsidRPr="00B60FC0">
        <w:rPr>
          <w:rFonts w:ascii="Times New Roman" w:hAnsi="Times New Roman"/>
          <w:sz w:val="24"/>
          <w:szCs w:val="24"/>
          <w:highlight w:val="yellow"/>
        </w:rPr>
        <w:t>(33.60 and 63.01</w:t>
      </w:r>
      <w:r w:rsidR="001C40BA">
        <w:rPr>
          <w:rFonts w:ascii="Times New Roman" w:hAnsi="Times New Roman"/>
          <w:sz w:val="24"/>
          <w:szCs w:val="24"/>
          <w:highlight w:val="yellow"/>
        </w:rPr>
        <w:t>%)</w:t>
      </w:r>
      <w:r w:rsidRPr="00B60FC0">
        <w:rPr>
          <w:rFonts w:ascii="Times New Roman" w:hAnsi="Times New Roman"/>
          <w:sz w:val="24"/>
          <w:szCs w:val="24"/>
          <w:highlight w:val="yellow"/>
        </w:rPr>
        <w:t xml:space="preserve"> </w:t>
      </w:r>
      <w:r w:rsidRPr="001C40BA">
        <w:rPr>
          <w:rFonts w:ascii="Times New Roman" w:hAnsi="Times New Roman"/>
          <w:sz w:val="24"/>
          <w:szCs w:val="24"/>
          <w:highlight w:val="yellow"/>
        </w:rPr>
        <w:t xml:space="preserve">pollination </w:t>
      </w:r>
      <w:r w:rsidR="001C40BA" w:rsidRPr="001C40BA">
        <w:rPr>
          <w:rFonts w:ascii="Times New Roman" w:hAnsi="Times New Roman"/>
          <w:sz w:val="24"/>
          <w:szCs w:val="24"/>
          <w:highlight w:val="yellow"/>
        </w:rPr>
        <w:t>(Table 3)</w:t>
      </w:r>
      <w:r w:rsidR="001C40BA">
        <w:rPr>
          <w:rFonts w:ascii="Times New Roman" w:hAnsi="Times New Roman"/>
          <w:sz w:val="24"/>
          <w:szCs w:val="24"/>
        </w:rPr>
        <w:t>.</w:t>
      </w:r>
    </w:p>
    <w:p w:rsidR="00822053" w:rsidRPr="001C40BA" w:rsidRDefault="00B60FC0" w:rsidP="00534A7B">
      <w:pPr>
        <w:tabs>
          <w:tab w:val="left" w:pos="284"/>
        </w:tabs>
        <w:autoSpaceDE w:val="0"/>
        <w:autoSpaceDN w:val="0"/>
        <w:adjustRightInd w:val="0"/>
        <w:spacing w:before="280"/>
        <w:ind w:left="567" w:hanging="567"/>
        <w:rPr>
          <w:rFonts w:ascii="Times New Roman" w:hAnsi="Times New Roman"/>
          <w:b/>
          <w:sz w:val="24"/>
          <w:szCs w:val="24"/>
          <w:highlight w:val="yellow"/>
        </w:rPr>
      </w:pPr>
      <w:r w:rsidRPr="001C40BA">
        <w:rPr>
          <w:rFonts w:ascii="Times New Roman" w:hAnsi="Times New Roman"/>
          <w:b/>
          <w:sz w:val="24"/>
          <w:szCs w:val="24"/>
          <w:highlight w:val="yellow"/>
        </w:rPr>
        <w:t xml:space="preserve">3.5.4 </w:t>
      </w:r>
      <w:r w:rsidR="00822053" w:rsidRPr="001C40BA">
        <w:rPr>
          <w:rFonts w:ascii="Times New Roman" w:hAnsi="Times New Roman"/>
          <w:b/>
          <w:sz w:val="24"/>
          <w:szCs w:val="24"/>
          <w:highlight w:val="yellow"/>
        </w:rPr>
        <w:t>Numb</w:t>
      </w:r>
      <w:r w:rsidRPr="001C40BA">
        <w:rPr>
          <w:rFonts w:ascii="Times New Roman" w:hAnsi="Times New Roman"/>
          <w:b/>
          <w:sz w:val="24"/>
          <w:szCs w:val="24"/>
          <w:highlight w:val="yellow"/>
        </w:rPr>
        <w:t xml:space="preserve">er of fertilized flower drop and </w:t>
      </w:r>
      <w:r w:rsidR="00822053" w:rsidRPr="001C40BA">
        <w:rPr>
          <w:rFonts w:ascii="Times New Roman" w:hAnsi="Times New Roman"/>
          <w:b/>
          <w:sz w:val="24"/>
          <w:szCs w:val="24"/>
          <w:highlight w:val="yellow"/>
        </w:rPr>
        <w:t>per cent</w:t>
      </w:r>
      <w:r w:rsidRPr="001C40BA">
        <w:rPr>
          <w:rFonts w:ascii="Times New Roman" w:hAnsi="Times New Roman"/>
          <w:b/>
          <w:sz w:val="24"/>
          <w:szCs w:val="24"/>
          <w:highlight w:val="yellow"/>
        </w:rPr>
        <w:t xml:space="preserve"> fertilized flower drop</w:t>
      </w:r>
      <w:r w:rsidR="00822053" w:rsidRPr="001C40BA">
        <w:rPr>
          <w:rFonts w:ascii="Times New Roman" w:hAnsi="Times New Roman"/>
          <w:b/>
          <w:sz w:val="24"/>
          <w:szCs w:val="24"/>
          <w:highlight w:val="yellow"/>
        </w:rPr>
        <w:t xml:space="preserve"> </w:t>
      </w:r>
      <w:r w:rsidRPr="001C40BA">
        <w:rPr>
          <w:rFonts w:ascii="Times New Roman" w:hAnsi="Times New Roman"/>
          <w:b/>
          <w:sz w:val="24"/>
          <w:szCs w:val="24"/>
          <w:highlight w:val="yellow"/>
        </w:rPr>
        <w:t>per inflorescence</w:t>
      </w:r>
    </w:p>
    <w:p w:rsidR="00B76166" w:rsidRDefault="00B76166" w:rsidP="00B76166">
      <w:pPr>
        <w:autoSpaceDE w:val="0"/>
        <w:autoSpaceDN w:val="0"/>
        <w:adjustRightInd w:val="0"/>
        <w:spacing w:before="120"/>
        <w:ind w:firstLine="720"/>
        <w:rPr>
          <w:rFonts w:ascii="Times New Roman" w:hAnsi="Times New Roman"/>
          <w:sz w:val="24"/>
          <w:szCs w:val="24"/>
        </w:rPr>
      </w:pPr>
      <w:r w:rsidRPr="001C40BA">
        <w:rPr>
          <w:rFonts w:ascii="Times New Roman" w:hAnsi="Times New Roman"/>
          <w:sz w:val="24"/>
          <w:szCs w:val="24"/>
          <w:highlight w:val="yellow"/>
        </w:rPr>
        <w:t xml:space="preserve">The mean </w:t>
      </w:r>
      <w:proofErr w:type="gramStart"/>
      <w:r w:rsidRPr="001C40BA">
        <w:rPr>
          <w:rFonts w:ascii="Times New Roman" w:hAnsi="Times New Roman"/>
          <w:sz w:val="24"/>
          <w:szCs w:val="24"/>
          <w:highlight w:val="yellow"/>
        </w:rPr>
        <w:t>number</w:t>
      </w:r>
      <w:r w:rsidR="00B60FC0" w:rsidRPr="001C40BA">
        <w:rPr>
          <w:rFonts w:ascii="Times New Roman" w:hAnsi="Times New Roman"/>
          <w:sz w:val="24"/>
          <w:szCs w:val="24"/>
          <w:highlight w:val="yellow"/>
        </w:rPr>
        <w:t xml:space="preserve"> </w:t>
      </w:r>
      <w:r w:rsidRPr="001C40BA">
        <w:rPr>
          <w:rFonts w:ascii="Times New Roman" w:hAnsi="Times New Roman"/>
          <w:sz w:val="24"/>
          <w:szCs w:val="24"/>
          <w:highlight w:val="yellow"/>
        </w:rPr>
        <w:t>of fertilized</w:t>
      </w:r>
      <w:r w:rsidRPr="001C40BA">
        <w:rPr>
          <w:rFonts w:ascii="Times New Roman" w:hAnsi="Times New Roman"/>
          <w:bCs/>
          <w:sz w:val="24"/>
          <w:szCs w:val="24"/>
          <w:highlight w:val="yellow"/>
        </w:rPr>
        <w:t xml:space="preserve"> flowers</w:t>
      </w:r>
      <w:r w:rsidRPr="001C40BA">
        <w:rPr>
          <w:rFonts w:ascii="Times New Roman" w:hAnsi="Times New Roman"/>
          <w:sz w:val="24"/>
          <w:szCs w:val="24"/>
          <w:highlight w:val="yellow"/>
        </w:rPr>
        <w:t xml:space="preserve"> drop</w:t>
      </w:r>
      <w:proofErr w:type="gramEnd"/>
      <w:r w:rsidR="00B60FC0" w:rsidRPr="001C40BA">
        <w:rPr>
          <w:rFonts w:ascii="Times New Roman" w:hAnsi="Times New Roman"/>
          <w:b/>
          <w:sz w:val="24"/>
          <w:szCs w:val="24"/>
          <w:highlight w:val="yellow"/>
        </w:rPr>
        <w:t xml:space="preserve"> </w:t>
      </w:r>
      <w:r w:rsidR="00B60FC0" w:rsidRPr="001C40BA">
        <w:rPr>
          <w:rFonts w:ascii="Times New Roman" w:hAnsi="Times New Roman"/>
          <w:bCs/>
          <w:sz w:val="24"/>
          <w:szCs w:val="24"/>
          <w:highlight w:val="yellow"/>
        </w:rPr>
        <w:t>and per cent fertilized flower drop</w:t>
      </w:r>
      <w:r w:rsidRPr="001C40BA">
        <w:rPr>
          <w:rFonts w:ascii="Times New Roman" w:hAnsi="Times New Roman"/>
          <w:bCs/>
          <w:sz w:val="24"/>
          <w:szCs w:val="24"/>
          <w:highlight w:val="yellow"/>
        </w:rPr>
        <w:t xml:space="preserve"> per inflorescence </w:t>
      </w:r>
      <w:r w:rsidRPr="001C40BA">
        <w:rPr>
          <w:rFonts w:ascii="Times New Roman" w:hAnsi="Times New Roman"/>
          <w:sz w:val="24"/>
          <w:szCs w:val="24"/>
          <w:highlight w:val="yellow"/>
        </w:rPr>
        <w:t>was significantly highest in the open pollination (</w:t>
      </w:r>
      <w:r w:rsidR="001C40BA" w:rsidRPr="001C40BA">
        <w:rPr>
          <w:rFonts w:ascii="Times New Roman" w:hAnsi="Times New Roman"/>
          <w:sz w:val="24"/>
          <w:szCs w:val="24"/>
          <w:highlight w:val="yellow"/>
        </w:rPr>
        <w:t xml:space="preserve">14.60 and </w:t>
      </w:r>
      <w:r w:rsidRPr="001C40BA">
        <w:rPr>
          <w:rFonts w:ascii="Times New Roman" w:hAnsi="Times New Roman"/>
          <w:sz w:val="24"/>
          <w:szCs w:val="24"/>
          <w:highlight w:val="yellow"/>
        </w:rPr>
        <w:t xml:space="preserve">43.05%) as compared to hand </w:t>
      </w:r>
      <w:r w:rsidR="001C40BA" w:rsidRPr="001C40BA">
        <w:rPr>
          <w:rFonts w:ascii="Times New Roman" w:hAnsi="Times New Roman"/>
          <w:sz w:val="24"/>
          <w:szCs w:val="24"/>
          <w:highlight w:val="yellow"/>
        </w:rPr>
        <w:t>(8.80 and 24.14%)</w:t>
      </w:r>
      <w:r w:rsidR="001C40BA" w:rsidRPr="001C40BA">
        <w:rPr>
          <w:rFonts w:ascii="Times New Roman" w:hAnsi="Times New Roman"/>
          <w:sz w:val="24"/>
          <w:szCs w:val="24"/>
          <w:highlight w:val="yellow"/>
        </w:rPr>
        <w:t xml:space="preserve"> </w:t>
      </w:r>
      <w:r w:rsidRPr="001C40BA">
        <w:rPr>
          <w:rFonts w:ascii="Times New Roman" w:hAnsi="Times New Roman"/>
          <w:sz w:val="24"/>
          <w:szCs w:val="24"/>
          <w:highlight w:val="yellow"/>
        </w:rPr>
        <w:t>pollination</w:t>
      </w:r>
      <w:r w:rsidR="001C40BA" w:rsidRPr="001C40BA">
        <w:rPr>
          <w:rFonts w:ascii="Times New Roman" w:hAnsi="Times New Roman"/>
          <w:sz w:val="24"/>
          <w:szCs w:val="24"/>
          <w:highlight w:val="yellow"/>
        </w:rPr>
        <w:t xml:space="preserve"> (Table 3)</w:t>
      </w:r>
      <w:r w:rsidRPr="001C40BA">
        <w:rPr>
          <w:rFonts w:ascii="Times New Roman" w:hAnsi="Times New Roman"/>
          <w:sz w:val="24"/>
          <w:szCs w:val="24"/>
          <w:highlight w:val="yellow"/>
        </w:rPr>
        <w:t>.</w:t>
      </w:r>
      <w:r>
        <w:rPr>
          <w:rFonts w:ascii="Times New Roman" w:hAnsi="Times New Roman"/>
          <w:sz w:val="24"/>
          <w:szCs w:val="24"/>
        </w:rPr>
        <w:t xml:space="preserve"> </w:t>
      </w:r>
    </w:p>
    <w:p w:rsidR="00B60FC0" w:rsidRPr="001C40BA" w:rsidRDefault="00B60FC0" w:rsidP="00B60FC0">
      <w:pPr>
        <w:tabs>
          <w:tab w:val="left" w:pos="284"/>
        </w:tabs>
        <w:autoSpaceDE w:val="0"/>
        <w:autoSpaceDN w:val="0"/>
        <w:adjustRightInd w:val="0"/>
        <w:spacing w:before="280"/>
        <w:ind w:left="567" w:hanging="567"/>
        <w:rPr>
          <w:rFonts w:ascii="Times New Roman" w:hAnsi="Times New Roman"/>
          <w:b/>
          <w:sz w:val="24"/>
          <w:szCs w:val="24"/>
          <w:highlight w:val="yellow"/>
        </w:rPr>
      </w:pPr>
      <w:r w:rsidRPr="001C40BA">
        <w:rPr>
          <w:rFonts w:ascii="Times New Roman" w:hAnsi="Times New Roman"/>
          <w:b/>
          <w:sz w:val="24"/>
          <w:szCs w:val="24"/>
          <w:highlight w:val="yellow"/>
        </w:rPr>
        <w:t>3.5.5 N</w:t>
      </w:r>
      <w:r w:rsidRPr="001C40BA">
        <w:rPr>
          <w:rFonts w:ascii="Times New Roman" w:hAnsi="Times New Roman"/>
          <w:b/>
          <w:sz w:val="24"/>
          <w:szCs w:val="24"/>
          <w:highlight w:val="yellow"/>
        </w:rPr>
        <w:t xml:space="preserve">umber of fruits retention and per cent fruit retention per inflorescence at maturity </w:t>
      </w:r>
    </w:p>
    <w:p w:rsidR="00B60FC0" w:rsidRDefault="001C40BA" w:rsidP="00B60FC0">
      <w:pPr>
        <w:autoSpaceDE w:val="0"/>
        <w:autoSpaceDN w:val="0"/>
        <w:adjustRightInd w:val="0"/>
        <w:spacing w:before="120"/>
        <w:ind w:firstLine="720"/>
        <w:rPr>
          <w:rFonts w:ascii="Times New Roman" w:hAnsi="Times New Roman"/>
          <w:sz w:val="24"/>
          <w:szCs w:val="24"/>
        </w:rPr>
      </w:pPr>
      <w:r w:rsidRPr="001C40BA">
        <w:rPr>
          <w:rFonts w:ascii="Times New Roman" w:hAnsi="Times New Roman"/>
          <w:sz w:val="24"/>
          <w:szCs w:val="24"/>
          <w:highlight w:val="yellow"/>
        </w:rPr>
        <w:t>T</w:t>
      </w:r>
      <w:r w:rsidR="00B60FC0" w:rsidRPr="001C40BA">
        <w:rPr>
          <w:rFonts w:ascii="Times New Roman" w:hAnsi="Times New Roman"/>
          <w:sz w:val="24"/>
          <w:szCs w:val="24"/>
          <w:highlight w:val="yellow"/>
        </w:rPr>
        <w:t>he mean number of fruits retained per inflorescence</w:t>
      </w:r>
      <w:r w:rsidRPr="001C40BA">
        <w:rPr>
          <w:rFonts w:ascii="Times New Roman" w:hAnsi="Times New Roman"/>
          <w:b/>
          <w:sz w:val="24"/>
          <w:szCs w:val="24"/>
          <w:highlight w:val="yellow"/>
        </w:rPr>
        <w:t xml:space="preserve"> </w:t>
      </w:r>
      <w:r w:rsidRPr="001C40BA">
        <w:rPr>
          <w:rFonts w:ascii="Times New Roman" w:hAnsi="Times New Roman"/>
          <w:bCs/>
          <w:sz w:val="24"/>
          <w:szCs w:val="24"/>
          <w:highlight w:val="yellow"/>
        </w:rPr>
        <w:t>and per cent fruit retention</w:t>
      </w:r>
      <w:r w:rsidR="00B60FC0" w:rsidRPr="001C40BA">
        <w:rPr>
          <w:rFonts w:ascii="Times New Roman" w:hAnsi="Times New Roman"/>
          <w:sz w:val="24"/>
          <w:szCs w:val="24"/>
          <w:highlight w:val="yellow"/>
        </w:rPr>
        <w:t xml:space="preserve"> at maturity was significantly highest in hand pollination (</w:t>
      </w:r>
      <w:r w:rsidRPr="001C40BA">
        <w:rPr>
          <w:rFonts w:ascii="Times New Roman" w:hAnsi="Times New Roman"/>
          <w:sz w:val="24"/>
          <w:szCs w:val="24"/>
          <w:highlight w:val="yellow"/>
        </w:rPr>
        <w:t xml:space="preserve">27.60 and </w:t>
      </w:r>
      <w:r w:rsidR="00B60FC0" w:rsidRPr="001C40BA">
        <w:rPr>
          <w:rFonts w:ascii="Times New Roman" w:hAnsi="Times New Roman"/>
          <w:sz w:val="24"/>
          <w:szCs w:val="24"/>
          <w:highlight w:val="yellow"/>
        </w:rPr>
        <w:t>55.20%) as compared to open (</w:t>
      </w:r>
      <w:r w:rsidRPr="001C40BA">
        <w:rPr>
          <w:rFonts w:ascii="Times New Roman" w:hAnsi="Times New Roman"/>
          <w:sz w:val="24"/>
          <w:szCs w:val="24"/>
          <w:highlight w:val="yellow"/>
        </w:rPr>
        <w:t xml:space="preserve">19.00 and </w:t>
      </w:r>
      <w:r w:rsidR="00B60FC0" w:rsidRPr="001C40BA">
        <w:rPr>
          <w:rFonts w:ascii="Times New Roman" w:hAnsi="Times New Roman"/>
          <w:sz w:val="24"/>
          <w:szCs w:val="24"/>
          <w:highlight w:val="yellow"/>
        </w:rPr>
        <w:t>35.88%) pollination (Table 3).</w:t>
      </w:r>
    </w:p>
    <w:p w:rsidR="00B60FC0" w:rsidRDefault="00B60FC0" w:rsidP="00B60FC0">
      <w:pPr>
        <w:tabs>
          <w:tab w:val="left" w:pos="284"/>
        </w:tabs>
        <w:autoSpaceDE w:val="0"/>
        <w:autoSpaceDN w:val="0"/>
        <w:adjustRightInd w:val="0"/>
        <w:spacing w:before="280"/>
        <w:ind w:left="567" w:hanging="567"/>
        <w:rPr>
          <w:rFonts w:ascii="Times New Roman" w:hAnsi="Times New Roman"/>
          <w:sz w:val="24"/>
          <w:szCs w:val="24"/>
        </w:rPr>
      </w:pPr>
    </w:p>
    <w:p w:rsidR="001C40BA" w:rsidRDefault="001C40BA" w:rsidP="00B60FC0">
      <w:pPr>
        <w:tabs>
          <w:tab w:val="left" w:pos="284"/>
        </w:tabs>
        <w:autoSpaceDE w:val="0"/>
        <w:autoSpaceDN w:val="0"/>
        <w:adjustRightInd w:val="0"/>
        <w:spacing w:before="280"/>
        <w:ind w:left="567" w:hanging="567"/>
        <w:rPr>
          <w:rFonts w:ascii="Times New Roman" w:hAnsi="Times New Roman"/>
          <w:sz w:val="24"/>
          <w:szCs w:val="24"/>
        </w:rPr>
      </w:pPr>
    </w:p>
    <w:p w:rsidR="00822053" w:rsidRPr="001C40BA" w:rsidRDefault="001C40BA" w:rsidP="00534A7B">
      <w:pPr>
        <w:tabs>
          <w:tab w:val="left" w:pos="284"/>
        </w:tabs>
        <w:autoSpaceDE w:val="0"/>
        <w:autoSpaceDN w:val="0"/>
        <w:adjustRightInd w:val="0"/>
        <w:spacing w:before="280"/>
        <w:ind w:left="567" w:hanging="567"/>
        <w:rPr>
          <w:rFonts w:ascii="Times New Roman" w:hAnsi="Times New Roman"/>
          <w:b/>
          <w:sz w:val="24"/>
          <w:szCs w:val="24"/>
          <w:highlight w:val="yellow"/>
        </w:rPr>
      </w:pPr>
      <w:r w:rsidRPr="001C40BA">
        <w:rPr>
          <w:rFonts w:ascii="Times New Roman" w:hAnsi="Times New Roman"/>
          <w:b/>
          <w:sz w:val="24"/>
          <w:szCs w:val="24"/>
          <w:highlight w:val="yellow"/>
        </w:rPr>
        <w:lastRenderedPageBreak/>
        <w:t xml:space="preserve">3.5.6 </w:t>
      </w:r>
      <w:r w:rsidR="00822053" w:rsidRPr="001C40BA">
        <w:rPr>
          <w:rFonts w:ascii="Times New Roman" w:hAnsi="Times New Roman"/>
          <w:b/>
          <w:sz w:val="24"/>
          <w:szCs w:val="24"/>
          <w:highlight w:val="yellow"/>
        </w:rPr>
        <w:t xml:space="preserve">Fruit weight, </w:t>
      </w:r>
    </w:p>
    <w:p w:rsidR="00B76166" w:rsidRPr="001C40BA" w:rsidRDefault="00B76166" w:rsidP="001C40BA">
      <w:pPr>
        <w:autoSpaceDE w:val="0"/>
        <w:autoSpaceDN w:val="0"/>
        <w:adjustRightInd w:val="0"/>
        <w:spacing w:before="120"/>
        <w:ind w:firstLine="720"/>
        <w:rPr>
          <w:rFonts w:ascii="Times New Roman" w:hAnsi="Times New Roman"/>
          <w:sz w:val="24"/>
          <w:szCs w:val="24"/>
          <w:highlight w:val="yellow"/>
        </w:rPr>
      </w:pPr>
      <w:r w:rsidRPr="001C40BA">
        <w:rPr>
          <w:rFonts w:ascii="Times New Roman" w:hAnsi="Times New Roman"/>
          <w:sz w:val="24"/>
          <w:szCs w:val="24"/>
          <w:highlight w:val="yellow"/>
        </w:rPr>
        <w:t xml:space="preserve">The mean fruit weight was significantly highest in </w:t>
      </w:r>
      <w:r w:rsidRPr="001C40BA">
        <w:rPr>
          <w:rFonts w:ascii="Times New Roman" w:hAnsi="Times New Roman"/>
          <w:bCs/>
          <w:sz w:val="24"/>
          <w:szCs w:val="24"/>
          <w:highlight w:val="yellow"/>
        </w:rPr>
        <w:t>open (</w:t>
      </w:r>
      <w:r w:rsidR="001C40BA" w:rsidRPr="001C40BA">
        <w:rPr>
          <w:rFonts w:ascii="Times New Roman" w:hAnsi="Times New Roman"/>
          <w:sz w:val="24"/>
          <w:szCs w:val="24"/>
          <w:highlight w:val="yellow"/>
        </w:rPr>
        <w:t>100.52</w:t>
      </w:r>
      <w:r w:rsidRPr="001C40BA">
        <w:rPr>
          <w:rFonts w:ascii="Times New Roman" w:hAnsi="Times New Roman"/>
          <w:sz w:val="24"/>
          <w:szCs w:val="24"/>
          <w:highlight w:val="yellow"/>
        </w:rPr>
        <w:t xml:space="preserve">g) pollination </w:t>
      </w:r>
      <w:r w:rsidRPr="001C40BA">
        <w:rPr>
          <w:rFonts w:ascii="Times New Roman" w:hAnsi="Times New Roman"/>
          <w:bCs/>
          <w:sz w:val="24"/>
          <w:szCs w:val="24"/>
          <w:highlight w:val="yellow"/>
        </w:rPr>
        <w:t>compared to hand</w:t>
      </w:r>
      <w:r w:rsidR="001C40BA" w:rsidRPr="001C40BA">
        <w:rPr>
          <w:rFonts w:ascii="Times New Roman" w:hAnsi="Times New Roman"/>
          <w:bCs/>
          <w:sz w:val="24"/>
          <w:szCs w:val="24"/>
          <w:highlight w:val="yellow"/>
        </w:rPr>
        <w:t xml:space="preserve"> </w:t>
      </w:r>
      <w:r w:rsidR="001C40BA" w:rsidRPr="001C40BA">
        <w:rPr>
          <w:rFonts w:ascii="Times New Roman" w:hAnsi="Times New Roman"/>
          <w:bCs/>
          <w:sz w:val="24"/>
          <w:szCs w:val="24"/>
          <w:highlight w:val="yellow"/>
        </w:rPr>
        <w:t>(96.98</w:t>
      </w:r>
      <w:r w:rsidR="001C40BA" w:rsidRPr="001C40BA">
        <w:rPr>
          <w:rFonts w:ascii="Times New Roman" w:hAnsi="Times New Roman"/>
          <w:sz w:val="24"/>
          <w:szCs w:val="24"/>
          <w:highlight w:val="yellow"/>
        </w:rPr>
        <w:t xml:space="preserve">g) </w:t>
      </w:r>
      <w:r w:rsidRPr="001C40BA">
        <w:rPr>
          <w:rFonts w:ascii="Times New Roman" w:hAnsi="Times New Roman"/>
          <w:bCs/>
          <w:sz w:val="24"/>
          <w:szCs w:val="24"/>
          <w:highlight w:val="yellow"/>
        </w:rPr>
        <w:t xml:space="preserve">pollination </w:t>
      </w:r>
      <w:r w:rsidRPr="001C40BA">
        <w:rPr>
          <w:rFonts w:ascii="Times New Roman" w:hAnsi="Times New Roman"/>
          <w:sz w:val="24"/>
          <w:szCs w:val="24"/>
          <w:highlight w:val="yellow"/>
        </w:rPr>
        <w:t xml:space="preserve">(Table 3). </w:t>
      </w:r>
    </w:p>
    <w:p w:rsidR="001C40BA" w:rsidRPr="001C40BA" w:rsidRDefault="001C40BA" w:rsidP="001C40BA">
      <w:pPr>
        <w:tabs>
          <w:tab w:val="left" w:pos="284"/>
        </w:tabs>
        <w:autoSpaceDE w:val="0"/>
        <w:autoSpaceDN w:val="0"/>
        <w:adjustRightInd w:val="0"/>
        <w:spacing w:before="280"/>
        <w:ind w:left="567" w:hanging="567"/>
        <w:rPr>
          <w:rFonts w:ascii="Times New Roman" w:hAnsi="Times New Roman"/>
          <w:b/>
          <w:sz w:val="24"/>
          <w:szCs w:val="24"/>
          <w:highlight w:val="yellow"/>
        </w:rPr>
      </w:pPr>
      <w:r w:rsidRPr="001C40BA">
        <w:rPr>
          <w:rFonts w:ascii="Times New Roman" w:hAnsi="Times New Roman"/>
          <w:b/>
          <w:sz w:val="24"/>
          <w:szCs w:val="24"/>
          <w:highlight w:val="yellow"/>
        </w:rPr>
        <w:t>3.5.7 S</w:t>
      </w:r>
      <w:r w:rsidRPr="001C40BA">
        <w:rPr>
          <w:rFonts w:ascii="Times New Roman" w:hAnsi="Times New Roman"/>
          <w:b/>
          <w:sz w:val="24"/>
          <w:szCs w:val="24"/>
          <w:highlight w:val="yellow"/>
        </w:rPr>
        <w:t>eed weight</w:t>
      </w:r>
    </w:p>
    <w:p w:rsidR="001C40BA" w:rsidRPr="001C40BA" w:rsidRDefault="001C40BA" w:rsidP="001C40BA">
      <w:pPr>
        <w:autoSpaceDE w:val="0"/>
        <w:autoSpaceDN w:val="0"/>
        <w:adjustRightInd w:val="0"/>
        <w:spacing w:before="120"/>
        <w:ind w:firstLine="720"/>
        <w:rPr>
          <w:rFonts w:ascii="Times New Roman" w:hAnsi="Times New Roman"/>
          <w:sz w:val="24"/>
          <w:szCs w:val="24"/>
          <w:highlight w:val="yellow"/>
        </w:rPr>
      </w:pPr>
      <w:r w:rsidRPr="001C40BA">
        <w:rPr>
          <w:rFonts w:ascii="Times New Roman" w:hAnsi="Times New Roman"/>
          <w:sz w:val="24"/>
          <w:szCs w:val="24"/>
          <w:highlight w:val="yellow"/>
        </w:rPr>
        <w:t xml:space="preserve">No significant </w:t>
      </w:r>
      <w:proofErr w:type="gramStart"/>
      <w:r w:rsidRPr="001C40BA">
        <w:rPr>
          <w:rFonts w:ascii="Times New Roman" w:hAnsi="Times New Roman"/>
          <w:sz w:val="24"/>
          <w:szCs w:val="24"/>
          <w:highlight w:val="yellow"/>
        </w:rPr>
        <w:t xml:space="preserve">differences </w:t>
      </w:r>
      <w:r w:rsidRPr="001C40BA">
        <w:rPr>
          <w:rFonts w:ascii="Times New Roman" w:hAnsi="Times New Roman"/>
          <w:sz w:val="24"/>
          <w:szCs w:val="24"/>
          <w:highlight w:val="yellow"/>
        </w:rPr>
        <w:t>was</w:t>
      </w:r>
      <w:proofErr w:type="gramEnd"/>
      <w:r w:rsidRPr="001C40BA">
        <w:rPr>
          <w:rFonts w:ascii="Times New Roman" w:hAnsi="Times New Roman"/>
          <w:sz w:val="24"/>
          <w:szCs w:val="24"/>
          <w:highlight w:val="yellow"/>
        </w:rPr>
        <w:t xml:space="preserve"> observed in the </w:t>
      </w:r>
      <w:r w:rsidRPr="001C40BA">
        <w:rPr>
          <w:rFonts w:ascii="Times New Roman" w:hAnsi="Times New Roman"/>
          <w:bCs/>
          <w:sz w:val="24"/>
          <w:szCs w:val="24"/>
          <w:highlight w:val="yellow"/>
        </w:rPr>
        <w:t xml:space="preserve">seed weight </w:t>
      </w:r>
      <w:r w:rsidRPr="001C40BA">
        <w:rPr>
          <w:rFonts w:ascii="Times New Roman" w:hAnsi="Times New Roman"/>
          <w:sz w:val="24"/>
          <w:szCs w:val="24"/>
          <w:highlight w:val="yellow"/>
        </w:rPr>
        <w:t>of fruits in open pollination (25.80g) and hand</w:t>
      </w:r>
      <w:r w:rsidRPr="001C40BA">
        <w:rPr>
          <w:rFonts w:ascii="Times New Roman" w:hAnsi="Times New Roman"/>
          <w:sz w:val="24"/>
          <w:szCs w:val="24"/>
          <w:highlight w:val="yellow"/>
        </w:rPr>
        <w:t xml:space="preserve"> </w:t>
      </w:r>
      <w:r w:rsidRPr="001C40BA">
        <w:rPr>
          <w:rFonts w:ascii="Times New Roman" w:hAnsi="Times New Roman"/>
          <w:sz w:val="24"/>
          <w:szCs w:val="24"/>
          <w:highlight w:val="yellow"/>
        </w:rPr>
        <w:t>(25.10 g) pollination</w:t>
      </w:r>
      <w:r w:rsidRPr="001C40BA">
        <w:rPr>
          <w:rFonts w:ascii="Times New Roman" w:hAnsi="Times New Roman"/>
          <w:sz w:val="24"/>
          <w:szCs w:val="24"/>
          <w:highlight w:val="yellow"/>
        </w:rPr>
        <w:t xml:space="preserve"> (Table 3)</w:t>
      </w:r>
      <w:r w:rsidRPr="001C40BA">
        <w:rPr>
          <w:rFonts w:ascii="Times New Roman" w:hAnsi="Times New Roman"/>
          <w:sz w:val="24"/>
          <w:szCs w:val="24"/>
          <w:highlight w:val="yellow"/>
        </w:rPr>
        <w:t>.</w:t>
      </w:r>
    </w:p>
    <w:p w:rsidR="001C40BA" w:rsidRPr="001C40BA" w:rsidRDefault="001C40BA" w:rsidP="001C40BA">
      <w:pPr>
        <w:tabs>
          <w:tab w:val="left" w:pos="284"/>
        </w:tabs>
        <w:autoSpaceDE w:val="0"/>
        <w:autoSpaceDN w:val="0"/>
        <w:adjustRightInd w:val="0"/>
        <w:spacing w:before="280"/>
        <w:ind w:left="567" w:hanging="567"/>
        <w:rPr>
          <w:rFonts w:ascii="Times New Roman" w:hAnsi="Times New Roman"/>
          <w:b/>
          <w:sz w:val="24"/>
          <w:szCs w:val="24"/>
          <w:highlight w:val="yellow"/>
        </w:rPr>
      </w:pPr>
      <w:r w:rsidRPr="001C40BA">
        <w:rPr>
          <w:rFonts w:ascii="Times New Roman" w:hAnsi="Times New Roman"/>
          <w:b/>
          <w:sz w:val="24"/>
          <w:szCs w:val="24"/>
          <w:highlight w:val="yellow"/>
        </w:rPr>
        <w:t>3.5.8 P</w:t>
      </w:r>
      <w:r w:rsidRPr="001C40BA">
        <w:rPr>
          <w:rFonts w:ascii="Times New Roman" w:hAnsi="Times New Roman"/>
          <w:b/>
          <w:sz w:val="24"/>
          <w:szCs w:val="24"/>
          <w:highlight w:val="yellow"/>
        </w:rPr>
        <w:t xml:space="preserve">ulp weight </w:t>
      </w:r>
    </w:p>
    <w:p w:rsidR="001C40BA" w:rsidRPr="001C40BA" w:rsidRDefault="001C40BA" w:rsidP="001C40BA">
      <w:pPr>
        <w:autoSpaceDE w:val="0"/>
        <w:autoSpaceDN w:val="0"/>
        <w:adjustRightInd w:val="0"/>
        <w:spacing w:before="120"/>
        <w:ind w:firstLine="720"/>
        <w:rPr>
          <w:rFonts w:ascii="Times New Roman" w:hAnsi="Times New Roman"/>
          <w:sz w:val="24"/>
          <w:szCs w:val="24"/>
          <w:highlight w:val="yellow"/>
        </w:rPr>
      </w:pPr>
      <w:r w:rsidRPr="001C40BA">
        <w:rPr>
          <w:rFonts w:ascii="Times New Roman" w:hAnsi="Times New Roman"/>
          <w:sz w:val="24"/>
          <w:szCs w:val="24"/>
          <w:highlight w:val="yellow"/>
        </w:rPr>
        <w:t xml:space="preserve">The mean pulp weight was significantly highest in </w:t>
      </w:r>
      <w:r w:rsidRPr="001C40BA">
        <w:rPr>
          <w:rFonts w:ascii="Times New Roman" w:hAnsi="Times New Roman"/>
          <w:bCs/>
          <w:sz w:val="24"/>
          <w:szCs w:val="24"/>
          <w:highlight w:val="yellow"/>
        </w:rPr>
        <w:t>open (</w:t>
      </w:r>
      <w:r w:rsidRPr="001C40BA">
        <w:rPr>
          <w:rFonts w:ascii="Times New Roman" w:hAnsi="Times New Roman"/>
          <w:sz w:val="24"/>
          <w:szCs w:val="24"/>
          <w:highlight w:val="yellow"/>
        </w:rPr>
        <w:t xml:space="preserve">74.72 g) pollination </w:t>
      </w:r>
      <w:r w:rsidRPr="001C40BA">
        <w:rPr>
          <w:rFonts w:ascii="Times New Roman" w:hAnsi="Times New Roman"/>
          <w:bCs/>
          <w:sz w:val="24"/>
          <w:szCs w:val="24"/>
          <w:highlight w:val="yellow"/>
        </w:rPr>
        <w:t>compared to hand</w:t>
      </w:r>
      <w:r w:rsidRPr="001C40BA">
        <w:rPr>
          <w:rFonts w:ascii="Times New Roman" w:hAnsi="Times New Roman"/>
          <w:bCs/>
          <w:sz w:val="24"/>
          <w:szCs w:val="24"/>
          <w:highlight w:val="yellow"/>
        </w:rPr>
        <w:t xml:space="preserve"> </w:t>
      </w:r>
      <w:r w:rsidRPr="001C40BA">
        <w:rPr>
          <w:rFonts w:ascii="Times New Roman" w:hAnsi="Times New Roman"/>
          <w:bCs/>
          <w:sz w:val="24"/>
          <w:szCs w:val="24"/>
          <w:highlight w:val="yellow"/>
        </w:rPr>
        <w:t>(</w:t>
      </w:r>
      <w:r w:rsidRPr="001C40BA">
        <w:rPr>
          <w:rFonts w:ascii="Times New Roman" w:hAnsi="Times New Roman"/>
          <w:sz w:val="24"/>
          <w:szCs w:val="24"/>
          <w:highlight w:val="yellow"/>
        </w:rPr>
        <w:t>71.88g</w:t>
      </w:r>
      <w:proofErr w:type="gramStart"/>
      <w:r w:rsidRPr="001C40BA">
        <w:rPr>
          <w:rFonts w:ascii="Times New Roman" w:hAnsi="Times New Roman"/>
          <w:sz w:val="24"/>
          <w:szCs w:val="24"/>
          <w:highlight w:val="yellow"/>
        </w:rPr>
        <w:t xml:space="preserve">) </w:t>
      </w:r>
      <w:r w:rsidRPr="001C40BA">
        <w:rPr>
          <w:rFonts w:ascii="Times New Roman" w:hAnsi="Times New Roman"/>
          <w:bCs/>
          <w:sz w:val="24"/>
          <w:szCs w:val="24"/>
          <w:highlight w:val="yellow"/>
        </w:rPr>
        <w:t xml:space="preserve"> pollination</w:t>
      </w:r>
      <w:proofErr w:type="gramEnd"/>
      <w:r w:rsidRPr="001C40BA">
        <w:rPr>
          <w:rFonts w:ascii="Times New Roman" w:hAnsi="Times New Roman"/>
          <w:bCs/>
          <w:sz w:val="24"/>
          <w:szCs w:val="24"/>
          <w:highlight w:val="yellow"/>
        </w:rPr>
        <w:t xml:space="preserve"> </w:t>
      </w:r>
      <w:r w:rsidRPr="001C40BA">
        <w:rPr>
          <w:rFonts w:ascii="Times New Roman" w:hAnsi="Times New Roman"/>
          <w:sz w:val="24"/>
          <w:szCs w:val="24"/>
          <w:highlight w:val="yellow"/>
        </w:rPr>
        <w:t>(Table 3</w:t>
      </w:r>
    </w:p>
    <w:p w:rsidR="001C40BA" w:rsidRPr="001C40BA" w:rsidRDefault="001C40BA" w:rsidP="001C40BA">
      <w:pPr>
        <w:tabs>
          <w:tab w:val="left" w:pos="284"/>
        </w:tabs>
        <w:autoSpaceDE w:val="0"/>
        <w:autoSpaceDN w:val="0"/>
        <w:adjustRightInd w:val="0"/>
        <w:spacing w:before="280"/>
        <w:ind w:left="567" w:hanging="567"/>
        <w:rPr>
          <w:rFonts w:ascii="Times New Roman" w:hAnsi="Times New Roman"/>
          <w:b/>
          <w:sz w:val="24"/>
          <w:szCs w:val="24"/>
          <w:highlight w:val="yellow"/>
        </w:rPr>
      </w:pPr>
      <w:r w:rsidRPr="001C40BA">
        <w:rPr>
          <w:rFonts w:ascii="Times New Roman" w:hAnsi="Times New Roman"/>
          <w:b/>
          <w:sz w:val="24"/>
          <w:szCs w:val="24"/>
          <w:highlight w:val="yellow"/>
        </w:rPr>
        <w:t>3.5.9 S</w:t>
      </w:r>
      <w:r w:rsidRPr="001C40BA">
        <w:rPr>
          <w:rFonts w:ascii="Times New Roman" w:hAnsi="Times New Roman"/>
          <w:b/>
          <w:sz w:val="24"/>
          <w:szCs w:val="24"/>
          <w:highlight w:val="yellow"/>
        </w:rPr>
        <w:t xml:space="preserve">eed: pulp ratio </w:t>
      </w:r>
    </w:p>
    <w:p w:rsidR="001C40BA" w:rsidRDefault="001C40BA" w:rsidP="001C40BA">
      <w:pPr>
        <w:autoSpaceDE w:val="0"/>
        <w:autoSpaceDN w:val="0"/>
        <w:adjustRightInd w:val="0"/>
        <w:spacing w:before="120"/>
        <w:ind w:firstLine="720"/>
        <w:rPr>
          <w:rFonts w:ascii="Times New Roman" w:hAnsi="Times New Roman"/>
          <w:sz w:val="24"/>
          <w:szCs w:val="24"/>
        </w:rPr>
      </w:pPr>
      <w:r w:rsidRPr="001C40BA">
        <w:rPr>
          <w:rFonts w:ascii="Times New Roman" w:hAnsi="Times New Roman"/>
          <w:sz w:val="24"/>
          <w:szCs w:val="24"/>
          <w:highlight w:val="yellow"/>
        </w:rPr>
        <w:t xml:space="preserve">No significant differences were observed in </w:t>
      </w:r>
      <w:r w:rsidRPr="001C40BA">
        <w:rPr>
          <w:rFonts w:ascii="Times New Roman" w:hAnsi="Times New Roman"/>
          <w:bCs/>
          <w:sz w:val="24"/>
          <w:szCs w:val="24"/>
          <w:highlight w:val="yellow"/>
        </w:rPr>
        <w:t>seed</w:t>
      </w:r>
      <w:r w:rsidRPr="001C40BA">
        <w:rPr>
          <w:rFonts w:ascii="Times New Roman" w:hAnsi="Times New Roman"/>
          <w:sz w:val="24"/>
          <w:szCs w:val="24"/>
          <w:highlight w:val="yellow"/>
        </w:rPr>
        <w:t>: pulp ratio of fruits in open pollination (34.53) and hand</w:t>
      </w:r>
      <w:r w:rsidRPr="001C40BA">
        <w:rPr>
          <w:rFonts w:ascii="Times New Roman" w:hAnsi="Times New Roman"/>
          <w:sz w:val="24"/>
          <w:szCs w:val="24"/>
          <w:highlight w:val="yellow"/>
        </w:rPr>
        <w:t xml:space="preserve"> </w:t>
      </w:r>
      <w:r w:rsidRPr="001C40BA">
        <w:rPr>
          <w:rFonts w:ascii="Times New Roman" w:hAnsi="Times New Roman"/>
          <w:sz w:val="24"/>
          <w:szCs w:val="24"/>
          <w:highlight w:val="yellow"/>
        </w:rPr>
        <w:t>(34.92) pollination</w:t>
      </w:r>
      <w:r w:rsidRPr="001C40BA">
        <w:rPr>
          <w:rFonts w:ascii="Times New Roman" w:hAnsi="Times New Roman"/>
          <w:sz w:val="24"/>
          <w:szCs w:val="24"/>
          <w:highlight w:val="yellow"/>
        </w:rPr>
        <w:t xml:space="preserve"> (Table 3)</w:t>
      </w:r>
      <w:r w:rsidRPr="001C40BA">
        <w:rPr>
          <w:rFonts w:ascii="Times New Roman" w:hAnsi="Times New Roman"/>
          <w:sz w:val="24"/>
          <w:szCs w:val="24"/>
          <w:highlight w:val="yellow"/>
        </w:rPr>
        <w:t>.</w:t>
      </w:r>
    </w:p>
    <w:p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bCs/>
          <w:sz w:val="24"/>
          <w:szCs w:val="24"/>
        </w:rPr>
        <w:t xml:space="preserve">3.6 </w:t>
      </w:r>
      <w:r>
        <w:rPr>
          <w:rFonts w:ascii="Times New Roman" w:hAnsi="Times New Roman"/>
          <w:b/>
          <w:sz w:val="24"/>
          <w:szCs w:val="24"/>
        </w:rPr>
        <w:t>Effect of different modes of pollination on fruit qualit</w:t>
      </w:r>
      <w:r w:rsidR="00534A7B">
        <w:rPr>
          <w:rFonts w:ascii="Times New Roman" w:hAnsi="Times New Roman"/>
          <w:b/>
          <w:sz w:val="24"/>
          <w:szCs w:val="24"/>
        </w:rPr>
        <w:t xml:space="preserve">y and its associated </w:t>
      </w:r>
      <w:r>
        <w:rPr>
          <w:rFonts w:ascii="Times New Roman" w:hAnsi="Times New Roman"/>
          <w:b/>
          <w:sz w:val="24"/>
          <w:szCs w:val="24"/>
        </w:rPr>
        <w:t xml:space="preserve">Parameters of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w:t>
      </w:r>
      <w:r w:rsidR="00B76166">
        <w:rPr>
          <w:rFonts w:ascii="Times New Roman" w:hAnsi="Times New Roman"/>
          <w:b/>
          <w:sz w:val="24"/>
          <w:szCs w:val="24"/>
        </w:rPr>
        <w:t>N-20</w:t>
      </w:r>
    </w:p>
    <w:p w:rsidR="00D8255C" w:rsidRPr="00D8255C" w:rsidRDefault="00D8255C" w:rsidP="00D8255C">
      <w:pPr>
        <w:autoSpaceDE w:val="0"/>
        <w:autoSpaceDN w:val="0"/>
        <w:adjustRightInd w:val="0"/>
        <w:spacing w:before="120"/>
        <w:ind w:firstLine="720"/>
        <w:rPr>
          <w:highlight w:val="yellow"/>
        </w:rPr>
      </w:pPr>
      <w:r w:rsidRPr="00D8255C">
        <w:rPr>
          <w:rFonts w:ascii="Times New Roman" w:hAnsi="Times New Roman"/>
          <w:bCs/>
          <w:sz w:val="24"/>
          <w:szCs w:val="24"/>
          <w:highlight w:val="yellow"/>
        </w:rPr>
        <w:t>All the flowers in the inflorescence kept in bagged conditions dropped off; hence the observations on qualitative parameters could not be recorded in the bagged condition (Table 3a).</w:t>
      </w:r>
      <w:r w:rsidRPr="00D8255C">
        <w:rPr>
          <w:highlight w:val="yellow"/>
        </w:rPr>
        <w:t xml:space="preserve"> </w:t>
      </w:r>
    </w:p>
    <w:p w:rsidR="00FC0FF0" w:rsidRPr="00D8255C" w:rsidRDefault="00D8255C" w:rsidP="00534A7B">
      <w:pPr>
        <w:tabs>
          <w:tab w:val="left" w:pos="284"/>
        </w:tabs>
        <w:autoSpaceDE w:val="0"/>
        <w:autoSpaceDN w:val="0"/>
        <w:adjustRightInd w:val="0"/>
        <w:spacing w:before="120"/>
        <w:ind w:left="567" w:hanging="567"/>
        <w:rPr>
          <w:rFonts w:ascii="Times New Roman" w:hAnsi="Times New Roman"/>
          <w:b/>
          <w:bCs/>
          <w:sz w:val="24"/>
          <w:szCs w:val="24"/>
          <w:highlight w:val="yellow"/>
        </w:rPr>
      </w:pPr>
      <w:r w:rsidRPr="00D8255C">
        <w:rPr>
          <w:rFonts w:ascii="Times New Roman" w:hAnsi="Times New Roman"/>
          <w:b/>
          <w:sz w:val="24"/>
          <w:szCs w:val="24"/>
          <w:highlight w:val="yellow"/>
        </w:rPr>
        <w:t xml:space="preserve">3.6.1 </w:t>
      </w:r>
      <w:r w:rsidR="00FC0FF0" w:rsidRPr="00D8255C">
        <w:rPr>
          <w:rFonts w:ascii="Times New Roman" w:hAnsi="Times New Roman"/>
          <w:b/>
          <w:sz w:val="24"/>
          <w:szCs w:val="24"/>
          <w:highlight w:val="yellow"/>
        </w:rPr>
        <w:t xml:space="preserve">Total soluble solids, </w:t>
      </w:r>
    </w:p>
    <w:p w:rsidR="00B76166" w:rsidRPr="00D8255C" w:rsidRDefault="00B76166" w:rsidP="00B76166">
      <w:pPr>
        <w:autoSpaceDE w:val="0"/>
        <w:autoSpaceDN w:val="0"/>
        <w:adjustRightInd w:val="0"/>
        <w:spacing w:before="120"/>
        <w:ind w:firstLine="720"/>
        <w:rPr>
          <w:rFonts w:ascii="Times New Roman" w:hAnsi="Times New Roman"/>
          <w:bCs/>
          <w:sz w:val="24"/>
          <w:szCs w:val="24"/>
          <w:highlight w:val="yellow"/>
        </w:rPr>
      </w:pPr>
      <w:r w:rsidRPr="00D8255C">
        <w:rPr>
          <w:rFonts w:ascii="Times New Roman" w:hAnsi="Times New Roman"/>
          <w:sz w:val="24"/>
          <w:szCs w:val="24"/>
          <w:highlight w:val="yellow"/>
        </w:rPr>
        <w:t>The mean</w:t>
      </w:r>
      <w:r w:rsidRPr="00D8255C">
        <w:rPr>
          <w:rFonts w:ascii="Times New Roman" w:hAnsi="Times New Roman"/>
          <w:bCs/>
          <w:sz w:val="24"/>
          <w:szCs w:val="24"/>
          <w:highlight w:val="yellow"/>
        </w:rPr>
        <w:t xml:space="preserve"> total soluble solids </w:t>
      </w:r>
      <w:r w:rsidR="00D8255C" w:rsidRPr="00D8255C">
        <w:rPr>
          <w:rFonts w:ascii="Times New Roman" w:hAnsi="Times New Roman"/>
          <w:bCs/>
          <w:sz w:val="24"/>
          <w:szCs w:val="24"/>
          <w:highlight w:val="yellow"/>
        </w:rPr>
        <w:t>were</w:t>
      </w:r>
      <w:r w:rsidRPr="00D8255C">
        <w:rPr>
          <w:rFonts w:ascii="Times New Roman" w:hAnsi="Times New Roman"/>
          <w:bCs/>
          <w:sz w:val="24"/>
          <w:szCs w:val="24"/>
          <w:highlight w:val="yellow"/>
        </w:rPr>
        <w:t xml:space="preserve"> </w:t>
      </w:r>
      <w:r w:rsidRPr="00D8255C">
        <w:rPr>
          <w:rFonts w:ascii="Times New Roman" w:hAnsi="Times New Roman"/>
          <w:sz w:val="24"/>
          <w:szCs w:val="24"/>
          <w:highlight w:val="yellow"/>
        </w:rPr>
        <w:t xml:space="preserve">significantly highest </w:t>
      </w:r>
      <w:r w:rsidRPr="00D8255C">
        <w:rPr>
          <w:rFonts w:ascii="Times New Roman" w:hAnsi="Times New Roman"/>
          <w:bCs/>
          <w:sz w:val="24"/>
          <w:szCs w:val="24"/>
          <w:highlight w:val="yellow"/>
        </w:rPr>
        <w:t xml:space="preserve">in the fruits of </w:t>
      </w:r>
      <w:r w:rsidRPr="00D8255C">
        <w:rPr>
          <w:rFonts w:ascii="Times New Roman" w:hAnsi="Times New Roman"/>
          <w:sz w:val="24"/>
          <w:szCs w:val="24"/>
          <w:highlight w:val="yellow"/>
        </w:rPr>
        <w:t xml:space="preserve">open pollination (13.80%) compared to hand </w:t>
      </w:r>
      <w:r w:rsidR="00D8255C" w:rsidRPr="00D8255C">
        <w:rPr>
          <w:rFonts w:ascii="Times New Roman" w:hAnsi="Times New Roman"/>
          <w:sz w:val="24"/>
          <w:szCs w:val="24"/>
          <w:highlight w:val="yellow"/>
        </w:rPr>
        <w:t>(13.30%)</w:t>
      </w:r>
      <w:r w:rsidR="00D8255C" w:rsidRPr="00D8255C">
        <w:rPr>
          <w:rFonts w:ascii="Times New Roman" w:hAnsi="Times New Roman"/>
          <w:sz w:val="24"/>
          <w:szCs w:val="24"/>
          <w:highlight w:val="yellow"/>
        </w:rPr>
        <w:t xml:space="preserve"> </w:t>
      </w:r>
      <w:r w:rsidRPr="00D8255C">
        <w:rPr>
          <w:rFonts w:ascii="Times New Roman" w:hAnsi="Times New Roman"/>
          <w:sz w:val="24"/>
          <w:szCs w:val="24"/>
          <w:highlight w:val="yellow"/>
        </w:rPr>
        <w:t>pollination</w:t>
      </w:r>
      <w:r w:rsidR="00D8255C" w:rsidRPr="00D8255C">
        <w:rPr>
          <w:rFonts w:ascii="Times New Roman" w:hAnsi="Times New Roman"/>
          <w:sz w:val="24"/>
          <w:szCs w:val="24"/>
          <w:highlight w:val="yellow"/>
        </w:rPr>
        <w:t xml:space="preserve"> (Table 3a)</w:t>
      </w:r>
      <w:r w:rsidRPr="00D8255C">
        <w:rPr>
          <w:rFonts w:ascii="Times New Roman" w:hAnsi="Times New Roman"/>
          <w:sz w:val="24"/>
          <w:szCs w:val="24"/>
          <w:highlight w:val="yellow"/>
        </w:rPr>
        <w:t xml:space="preserve">. </w:t>
      </w:r>
    </w:p>
    <w:p w:rsidR="00D8255C" w:rsidRPr="00D8255C" w:rsidRDefault="00D8255C" w:rsidP="00D8255C">
      <w:pPr>
        <w:tabs>
          <w:tab w:val="left" w:pos="284"/>
        </w:tabs>
        <w:autoSpaceDE w:val="0"/>
        <w:autoSpaceDN w:val="0"/>
        <w:adjustRightInd w:val="0"/>
        <w:spacing w:before="120"/>
        <w:ind w:left="567" w:hanging="567"/>
        <w:rPr>
          <w:rFonts w:ascii="Times New Roman" w:hAnsi="Times New Roman"/>
          <w:b/>
          <w:sz w:val="24"/>
          <w:szCs w:val="24"/>
          <w:highlight w:val="yellow"/>
        </w:rPr>
      </w:pPr>
      <w:r w:rsidRPr="00D8255C">
        <w:rPr>
          <w:rFonts w:ascii="Times New Roman" w:hAnsi="Times New Roman"/>
          <w:b/>
          <w:sz w:val="24"/>
          <w:szCs w:val="24"/>
          <w:highlight w:val="yellow"/>
        </w:rPr>
        <w:t>3.6.2 Total soluble sugars</w:t>
      </w:r>
    </w:p>
    <w:p w:rsidR="00D8255C" w:rsidRPr="00D8255C" w:rsidRDefault="00D8255C" w:rsidP="00D8255C">
      <w:pPr>
        <w:autoSpaceDE w:val="0"/>
        <w:autoSpaceDN w:val="0"/>
        <w:adjustRightInd w:val="0"/>
        <w:spacing w:before="120"/>
        <w:ind w:firstLine="720"/>
        <w:rPr>
          <w:rFonts w:ascii="Times New Roman" w:hAnsi="Times New Roman"/>
          <w:bCs/>
          <w:sz w:val="24"/>
          <w:szCs w:val="24"/>
          <w:highlight w:val="yellow"/>
        </w:rPr>
      </w:pPr>
      <w:r w:rsidRPr="00D8255C">
        <w:rPr>
          <w:rFonts w:ascii="Times New Roman" w:hAnsi="Times New Roman"/>
          <w:sz w:val="24"/>
          <w:szCs w:val="24"/>
          <w:highlight w:val="yellow"/>
        </w:rPr>
        <w:t xml:space="preserve">The </w:t>
      </w:r>
      <w:r w:rsidRPr="00D8255C">
        <w:rPr>
          <w:rFonts w:ascii="Times New Roman" w:hAnsi="Times New Roman"/>
          <w:sz w:val="24"/>
          <w:szCs w:val="24"/>
          <w:highlight w:val="yellow"/>
        </w:rPr>
        <w:t>highest t</w:t>
      </w:r>
      <w:r w:rsidRPr="00D8255C">
        <w:rPr>
          <w:rFonts w:ascii="Times New Roman" w:hAnsi="Times New Roman"/>
          <w:bCs/>
          <w:sz w:val="24"/>
          <w:szCs w:val="24"/>
          <w:highlight w:val="yellow"/>
        </w:rPr>
        <w:t xml:space="preserve">otal soluble sugar content was recorded in the fruits </w:t>
      </w:r>
      <w:r w:rsidRPr="00D8255C">
        <w:rPr>
          <w:rFonts w:ascii="Times New Roman" w:hAnsi="Times New Roman"/>
          <w:sz w:val="24"/>
          <w:szCs w:val="24"/>
          <w:highlight w:val="yellow"/>
        </w:rPr>
        <w:t>of hand pollination (31.22mg/g) as compared to open pollination (30.48 mg/g) treatments</w:t>
      </w:r>
      <w:r w:rsidRPr="00D8255C">
        <w:rPr>
          <w:rFonts w:ascii="Times New Roman" w:hAnsi="Times New Roman"/>
          <w:sz w:val="24"/>
          <w:szCs w:val="24"/>
          <w:highlight w:val="yellow"/>
        </w:rPr>
        <w:t xml:space="preserve"> (Table 3a)</w:t>
      </w:r>
      <w:r w:rsidRPr="00D8255C">
        <w:rPr>
          <w:rFonts w:ascii="Times New Roman" w:hAnsi="Times New Roman"/>
          <w:sz w:val="24"/>
          <w:szCs w:val="24"/>
          <w:highlight w:val="yellow"/>
        </w:rPr>
        <w:t xml:space="preserve">. </w:t>
      </w:r>
    </w:p>
    <w:p w:rsidR="00D8255C" w:rsidRPr="00D8255C" w:rsidRDefault="00D8255C" w:rsidP="00D8255C">
      <w:pPr>
        <w:tabs>
          <w:tab w:val="left" w:pos="284"/>
        </w:tabs>
        <w:autoSpaceDE w:val="0"/>
        <w:autoSpaceDN w:val="0"/>
        <w:adjustRightInd w:val="0"/>
        <w:spacing w:before="120"/>
        <w:ind w:left="567" w:hanging="567"/>
        <w:rPr>
          <w:rFonts w:ascii="Times New Roman" w:hAnsi="Times New Roman"/>
          <w:b/>
          <w:sz w:val="24"/>
          <w:szCs w:val="24"/>
          <w:highlight w:val="yellow"/>
        </w:rPr>
      </w:pPr>
    </w:p>
    <w:p w:rsidR="00D8255C" w:rsidRPr="00D8255C" w:rsidRDefault="00D8255C" w:rsidP="00D8255C">
      <w:pPr>
        <w:tabs>
          <w:tab w:val="left" w:pos="284"/>
        </w:tabs>
        <w:autoSpaceDE w:val="0"/>
        <w:autoSpaceDN w:val="0"/>
        <w:adjustRightInd w:val="0"/>
        <w:spacing w:before="120"/>
        <w:ind w:left="567" w:hanging="567"/>
        <w:rPr>
          <w:rFonts w:ascii="Times New Roman" w:hAnsi="Times New Roman"/>
          <w:b/>
          <w:sz w:val="24"/>
          <w:szCs w:val="24"/>
          <w:highlight w:val="yellow"/>
        </w:rPr>
      </w:pPr>
    </w:p>
    <w:p w:rsidR="00D8255C" w:rsidRPr="00D8255C" w:rsidRDefault="00D8255C" w:rsidP="00D8255C">
      <w:pPr>
        <w:tabs>
          <w:tab w:val="left" w:pos="284"/>
        </w:tabs>
        <w:autoSpaceDE w:val="0"/>
        <w:autoSpaceDN w:val="0"/>
        <w:adjustRightInd w:val="0"/>
        <w:spacing w:before="120"/>
        <w:ind w:left="567" w:hanging="567"/>
        <w:rPr>
          <w:rFonts w:ascii="Times New Roman" w:hAnsi="Times New Roman"/>
          <w:b/>
          <w:sz w:val="24"/>
          <w:szCs w:val="24"/>
          <w:highlight w:val="yellow"/>
        </w:rPr>
      </w:pPr>
      <w:r w:rsidRPr="00D8255C">
        <w:rPr>
          <w:rFonts w:ascii="Times New Roman" w:hAnsi="Times New Roman"/>
          <w:b/>
          <w:sz w:val="24"/>
          <w:szCs w:val="24"/>
          <w:highlight w:val="yellow"/>
        </w:rPr>
        <w:lastRenderedPageBreak/>
        <w:t>3.6.3 T</w:t>
      </w:r>
      <w:r w:rsidRPr="00D8255C">
        <w:rPr>
          <w:rFonts w:ascii="Times New Roman" w:hAnsi="Times New Roman"/>
          <w:b/>
          <w:sz w:val="24"/>
          <w:szCs w:val="24"/>
          <w:highlight w:val="yellow"/>
        </w:rPr>
        <w:t xml:space="preserve">otal reducing sugars and </w:t>
      </w:r>
    </w:p>
    <w:p w:rsidR="00D8255C" w:rsidRPr="00D8255C" w:rsidRDefault="00D8255C" w:rsidP="00D8255C">
      <w:pPr>
        <w:autoSpaceDE w:val="0"/>
        <w:autoSpaceDN w:val="0"/>
        <w:adjustRightInd w:val="0"/>
        <w:spacing w:before="120"/>
        <w:ind w:firstLine="720"/>
        <w:rPr>
          <w:rFonts w:ascii="Times New Roman" w:hAnsi="Times New Roman"/>
          <w:bCs/>
          <w:sz w:val="24"/>
          <w:szCs w:val="24"/>
          <w:highlight w:val="yellow"/>
        </w:rPr>
      </w:pPr>
      <w:r w:rsidRPr="00D8255C">
        <w:rPr>
          <w:rFonts w:ascii="Times New Roman" w:hAnsi="Times New Roman"/>
          <w:sz w:val="24"/>
          <w:szCs w:val="24"/>
          <w:highlight w:val="yellow"/>
        </w:rPr>
        <w:t>The mean</w:t>
      </w:r>
      <w:r w:rsidRPr="00D8255C">
        <w:rPr>
          <w:rFonts w:ascii="Times New Roman" w:hAnsi="Times New Roman"/>
          <w:bCs/>
          <w:sz w:val="24"/>
          <w:szCs w:val="24"/>
          <w:highlight w:val="yellow"/>
        </w:rPr>
        <w:t xml:space="preserve"> total reducing sugar </w:t>
      </w:r>
      <w:r w:rsidRPr="00D8255C">
        <w:rPr>
          <w:rFonts w:ascii="Times New Roman" w:hAnsi="Times New Roman"/>
          <w:sz w:val="24"/>
          <w:szCs w:val="24"/>
          <w:highlight w:val="yellow"/>
        </w:rPr>
        <w:t xml:space="preserve">content </w:t>
      </w:r>
      <w:r w:rsidRPr="00D8255C">
        <w:rPr>
          <w:rFonts w:ascii="Times New Roman" w:hAnsi="Times New Roman"/>
          <w:bCs/>
          <w:sz w:val="24"/>
          <w:szCs w:val="24"/>
          <w:highlight w:val="yellow"/>
        </w:rPr>
        <w:t xml:space="preserve">were </w:t>
      </w:r>
      <w:r w:rsidRPr="00D8255C">
        <w:rPr>
          <w:rFonts w:ascii="Times New Roman" w:hAnsi="Times New Roman"/>
          <w:sz w:val="24"/>
          <w:szCs w:val="24"/>
          <w:highlight w:val="yellow"/>
        </w:rPr>
        <w:t xml:space="preserve">significantly highest </w:t>
      </w:r>
      <w:r w:rsidRPr="00D8255C">
        <w:rPr>
          <w:rFonts w:ascii="Times New Roman" w:hAnsi="Times New Roman"/>
          <w:bCs/>
          <w:sz w:val="24"/>
          <w:szCs w:val="24"/>
          <w:highlight w:val="yellow"/>
        </w:rPr>
        <w:t xml:space="preserve">in the fruits of </w:t>
      </w:r>
      <w:r w:rsidRPr="00D8255C">
        <w:rPr>
          <w:rFonts w:ascii="Times New Roman" w:hAnsi="Times New Roman"/>
          <w:sz w:val="24"/>
          <w:szCs w:val="24"/>
          <w:highlight w:val="yellow"/>
        </w:rPr>
        <w:t>open pollination (90.50mg/g) compared to hand (65.91mg/g,)</w:t>
      </w:r>
      <w:r w:rsidRPr="00D8255C">
        <w:rPr>
          <w:rFonts w:ascii="Times New Roman" w:hAnsi="Times New Roman"/>
          <w:sz w:val="24"/>
          <w:szCs w:val="24"/>
          <w:highlight w:val="yellow"/>
        </w:rPr>
        <w:t xml:space="preserve"> </w:t>
      </w:r>
      <w:r w:rsidRPr="00D8255C">
        <w:rPr>
          <w:rFonts w:ascii="Times New Roman" w:hAnsi="Times New Roman"/>
          <w:sz w:val="24"/>
          <w:szCs w:val="24"/>
          <w:highlight w:val="yellow"/>
        </w:rPr>
        <w:t>pollination</w:t>
      </w:r>
      <w:r w:rsidRPr="00D8255C">
        <w:rPr>
          <w:rFonts w:ascii="Times New Roman" w:hAnsi="Times New Roman"/>
          <w:sz w:val="24"/>
          <w:szCs w:val="24"/>
          <w:highlight w:val="yellow"/>
        </w:rPr>
        <w:t xml:space="preserve"> (Table 3a)</w:t>
      </w:r>
      <w:r w:rsidRPr="00D8255C">
        <w:rPr>
          <w:rFonts w:ascii="Times New Roman" w:hAnsi="Times New Roman"/>
          <w:sz w:val="24"/>
          <w:szCs w:val="24"/>
          <w:highlight w:val="yellow"/>
        </w:rPr>
        <w:t>.</w:t>
      </w:r>
    </w:p>
    <w:p w:rsidR="00D8255C" w:rsidRPr="00D8255C" w:rsidRDefault="00D8255C" w:rsidP="00D8255C">
      <w:pPr>
        <w:tabs>
          <w:tab w:val="left" w:pos="284"/>
        </w:tabs>
        <w:autoSpaceDE w:val="0"/>
        <w:autoSpaceDN w:val="0"/>
        <w:adjustRightInd w:val="0"/>
        <w:spacing w:before="120"/>
        <w:ind w:left="567" w:hanging="567"/>
        <w:rPr>
          <w:rFonts w:ascii="Times New Roman" w:hAnsi="Times New Roman"/>
          <w:b/>
          <w:bCs/>
          <w:sz w:val="24"/>
          <w:szCs w:val="24"/>
          <w:highlight w:val="yellow"/>
        </w:rPr>
      </w:pPr>
      <w:r w:rsidRPr="00D8255C">
        <w:rPr>
          <w:rFonts w:ascii="Times New Roman" w:hAnsi="Times New Roman"/>
          <w:b/>
          <w:sz w:val="24"/>
          <w:szCs w:val="24"/>
          <w:highlight w:val="yellow"/>
        </w:rPr>
        <w:t>3.6.4 T</w:t>
      </w:r>
      <w:r w:rsidRPr="00D8255C">
        <w:rPr>
          <w:rFonts w:ascii="Times New Roman" w:hAnsi="Times New Roman"/>
          <w:b/>
          <w:sz w:val="24"/>
          <w:szCs w:val="24"/>
          <w:highlight w:val="yellow"/>
        </w:rPr>
        <w:t>otal phenols</w:t>
      </w:r>
      <w:r w:rsidRPr="00D8255C">
        <w:rPr>
          <w:rFonts w:ascii="Times New Roman" w:hAnsi="Times New Roman"/>
          <w:b/>
          <w:bCs/>
          <w:sz w:val="24"/>
          <w:szCs w:val="24"/>
          <w:highlight w:val="yellow"/>
        </w:rPr>
        <w:t xml:space="preserve"> content </w:t>
      </w:r>
    </w:p>
    <w:p w:rsidR="00D8255C" w:rsidRPr="00D8255C" w:rsidRDefault="00D8255C" w:rsidP="00D8255C">
      <w:pPr>
        <w:autoSpaceDE w:val="0"/>
        <w:autoSpaceDN w:val="0"/>
        <w:adjustRightInd w:val="0"/>
        <w:spacing w:before="120"/>
        <w:ind w:firstLine="720"/>
        <w:rPr>
          <w:rFonts w:ascii="Times New Roman" w:hAnsi="Times New Roman"/>
          <w:bCs/>
          <w:sz w:val="24"/>
          <w:szCs w:val="24"/>
          <w:highlight w:val="yellow"/>
        </w:rPr>
      </w:pPr>
      <w:r w:rsidRPr="00D8255C">
        <w:rPr>
          <w:rFonts w:ascii="Times New Roman" w:hAnsi="Times New Roman"/>
          <w:sz w:val="24"/>
          <w:szCs w:val="24"/>
          <w:highlight w:val="yellow"/>
        </w:rPr>
        <w:t xml:space="preserve">There were no significant differences in the </w:t>
      </w:r>
      <w:r w:rsidRPr="00D8255C">
        <w:rPr>
          <w:rFonts w:ascii="Times New Roman" w:hAnsi="Times New Roman"/>
          <w:bCs/>
          <w:sz w:val="24"/>
          <w:szCs w:val="24"/>
          <w:highlight w:val="yellow"/>
        </w:rPr>
        <w:t>total phenol content of the fruits among open pollination (12.38mg/g) and hand (10.64mg/g) pollination treatments</w:t>
      </w:r>
      <w:r w:rsidRPr="00D8255C">
        <w:rPr>
          <w:rFonts w:ascii="Times New Roman" w:hAnsi="Times New Roman"/>
          <w:bCs/>
          <w:sz w:val="24"/>
          <w:szCs w:val="24"/>
          <w:highlight w:val="yellow"/>
        </w:rPr>
        <w:t xml:space="preserve"> (Table 3a)</w:t>
      </w:r>
      <w:r w:rsidRPr="00D8255C">
        <w:rPr>
          <w:rFonts w:ascii="Times New Roman" w:hAnsi="Times New Roman"/>
          <w:bCs/>
          <w:sz w:val="24"/>
          <w:szCs w:val="24"/>
          <w:highlight w:val="yellow"/>
        </w:rPr>
        <w:t xml:space="preserve">. </w:t>
      </w:r>
    </w:p>
    <w:p w:rsidR="00D8255C" w:rsidRDefault="00D8255C" w:rsidP="00D8255C">
      <w:pPr>
        <w:autoSpaceDE w:val="0"/>
        <w:autoSpaceDN w:val="0"/>
        <w:adjustRightInd w:val="0"/>
        <w:spacing w:before="120"/>
        <w:ind w:firstLine="720"/>
        <w:rPr>
          <w:rFonts w:ascii="Times New Roman" w:hAnsi="Times New Roman"/>
          <w:bCs/>
          <w:sz w:val="24"/>
          <w:szCs w:val="24"/>
        </w:rPr>
      </w:pPr>
      <w:r w:rsidRPr="00D8255C">
        <w:rPr>
          <w:rFonts w:ascii="Times New Roman" w:hAnsi="Times New Roman"/>
          <w:bCs/>
          <w:sz w:val="24"/>
          <w:szCs w:val="24"/>
          <w:highlight w:val="yellow"/>
        </w:rPr>
        <w:t xml:space="preserve">The results of  the studies  on  </w:t>
      </w:r>
      <w:proofErr w:type="spellStart"/>
      <w:r w:rsidRPr="00D8255C">
        <w:rPr>
          <w:rFonts w:ascii="Times New Roman" w:hAnsi="Times New Roman"/>
          <w:bCs/>
          <w:sz w:val="24"/>
          <w:szCs w:val="24"/>
          <w:highlight w:val="yellow"/>
        </w:rPr>
        <w:t>physico</w:t>
      </w:r>
      <w:proofErr w:type="spellEnd"/>
      <w:r w:rsidRPr="00D8255C">
        <w:rPr>
          <w:rFonts w:ascii="Times New Roman" w:hAnsi="Times New Roman"/>
          <w:bCs/>
          <w:sz w:val="24"/>
          <w:szCs w:val="24"/>
          <w:highlight w:val="yellow"/>
        </w:rPr>
        <w:t>-chemical characters of tropical underutilized fruits especially in jamun were found to vary, physical characters included fruit weight (5.35g), fruit length(2.88cm), fruit diameter (1.65cm), pulp weight (3.91g), seed weight (1.42g), pulp/seed ratio (2.75), edible portion (77.08) and the chemical characters included total soluble solids (10.80 C Brix), acidity (0.38%), TSS/acid ratio (28.42), total sugar (9.52%), reducing sugars(8.16%), non-reducing sugars (1.29%) and ascorbic acid (16.78mg/100g) (</w:t>
      </w:r>
      <w:proofErr w:type="spellStart"/>
      <w:r w:rsidRPr="00D8255C">
        <w:rPr>
          <w:rFonts w:ascii="Times New Roman" w:hAnsi="Times New Roman"/>
          <w:bCs/>
          <w:sz w:val="24"/>
          <w:szCs w:val="24"/>
          <w:highlight w:val="yellow"/>
        </w:rPr>
        <w:t>Pathak</w:t>
      </w:r>
      <w:proofErr w:type="spellEnd"/>
      <w:r w:rsidRPr="00D8255C">
        <w:rPr>
          <w:rFonts w:ascii="Times New Roman" w:hAnsi="Times New Roman"/>
          <w:bCs/>
          <w:sz w:val="24"/>
          <w:szCs w:val="24"/>
          <w:highlight w:val="yellow"/>
        </w:rPr>
        <w:t xml:space="preserve"> and Chakraborty,2006).</w:t>
      </w:r>
    </w:p>
    <w:p w:rsidR="00FC0FF0" w:rsidRPr="009464EB" w:rsidRDefault="00D8255C" w:rsidP="00534A7B">
      <w:pPr>
        <w:tabs>
          <w:tab w:val="left" w:pos="284"/>
        </w:tabs>
        <w:autoSpaceDE w:val="0"/>
        <w:autoSpaceDN w:val="0"/>
        <w:adjustRightInd w:val="0"/>
        <w:spacing w:before="280"/>
        <w:ind w:left="567" w:hanging="567"/>
        <w:rPr>
          <w:rFonts w:ascii="Times New Roman" w:hAnsi="Times New Roman"/>
          <w:b/>
          <w:sz w:val="24"/>
          <w:szCs w:val="24"/>
          <w:highlight w:val="yellow"/>
        </w:rPr>
      </w:pPr>
      <w:r w:rsidRPr="009464EB">
        <w:rPr>
          <w:rFonts w:ascii="Times New Roman" w:hAnsi="Times New Roman"/>
          <w:b/>
          <w:sz w:val="24"/>
          <w:szCs w:val="24"/>
          <w:highlight w:val="yellow"/>
        </w:rPr>
        <w:t xml:space="preserve">3.6.5 </w:t>
      </w:r>
      <w:r w:rsidR="00FC0FF0" w:rsidRPr="009464EB">
        <w:rPr>
          <w:rFonts w:ascii="Times New Roman" w:hAnsi="Times New Roman"/>
          <w:b/>
          <w:sz w:val="24"/>
          <w:szCs w:val="24"/>
          <w:highlight w:val="yellow"/>
        </w:rPr>
        <w:t xml:space="preserve">Dry weight, </w:t>
      </w:r>
    </w:p>
    <w:p w:rsidR="00B76166" w:rsidRPr="009464EB" w:rsidRDefault="00B76166" w:rsidP="00B76166">
      <w:pPr>
        <w:autoSpaceDE w:val="0"/>
        <w:autoSpaceDN w:val="0"/>
        <w:adjustRightInd w:val="0"/>
        <w:spacing w:before="120"/>
        <w:ind w:firstLine="720"/>
        <w:rPr>
          <w:rFonts w:ascii="Times New Roman" w:hAnsi="Times New Roman"/>
          <w:bCs/>
          <w:sz w:val="24"/>
          <w:szCs w:val="24"/>
          <w:highlight w:val="yellow"/>
        </w:rPr>
      </w:pPr>
      <w:r w:rsidRPr="009464EB">
        <w:rPr>
          <w:rFonts w:ascii="Times New Roman" w:hAnsi="Times New Roman"/>
          <w:sz w:val="24"/>
          <w:szCs w:val="24"/>
          <w:highlight w:val="yellow"/>
        </w:rPr>
        <w:t xml:space="preserve">The mean dry weight of fruits was significantly highest in open pollination (18.72 %) as compared to hand </w:t>
      </w:r>
      <w:r w:rsidR="009464EB" w:rsidRPr="009464EB">
        <w:rPr>
          <w:rFonts w:ascii="Times New Roman" w:hAnsi="Times New Roman"/>
          <w:sz w:val="24"/>
          <w:szCs w:val="24"/>
          <w:highlight w:val="yellow"/>
        </w:rPr>
        <w:t xml:space="preserve">(17.13%) </w:t>
      </w:r>
      <w:r w:rsidRPr="009464EB">
        <w:rPr>
          <w:rFonts w:ascii="Times New Roman" w:hAnsi="Times New Roman"/>
          <w:sz w:val="24"/>
          <w:szCs w:val="24"/>
          <w:highlight w:val="yellow"/>
        </w:rPr>
        <w:t>pollination</w:t>
      </w:r>
      <w:r w:rsidR="009464EB" w:rsidRPr="009464EB">
        <w:rPr>
          <w:rFonts w:ascii="Times New Roman" w:hAnsi="Times New Roman"/>
          <w:sz w:val="24"/>
          <w:szCs w:val="24"/>
          <w:highlight w:val="yellow"/>
        </w:rPr>
        <w:t xml:space="preserve"> (Table 3a).</w:t>
      </w:r>
      <w:r w:rsidRPr="009464EB">
        <w:rPr>
          <w:rFonts w:ascii="Times New Roman" w:hAnsi="Times New Roman"/>
          <w:sz w:val="24"/>
          <w:szCs w:val="24"/>
          <w:highlight w:val="yellow"/>
        </w:rPr>
        <w:t xml:space="preserve"> </w:t>
      </w:r>
    </w:p>
    <w:p w:rsidR="00D8255C" w:rsidRPr="009464EB" w:rsidRDefault="00D8255C" w:rsidP="00D8255C">
      <w:pPr>
        <w:tabs>
          <w:tab w:val="left" w:pos="284"/>
        </w:tabs>
        <w:autoSpaceDE w:val="0"/>
        <w:autoSpaceDN w:val="0"/>
        <w:adjustRightInd w:val="0"/>
        <w:spacing w:before="280"/>
        <w:ind w:left="567" w:hanging="567"/>
        <w:rPr>
          <w:rFonts w:ascii="Times New Roman" w:hAnsi="Times New Roman"/>
          <w:b/>
          <w:sz w:val="24"/>
          <w:szCs w:val="24"/>
          <w:highlight w:val="yellow"/>
        </w:rPr>
      </w:pPr>
      <w:r w:rsidRPr="009464EB">
        <w:rPr>
          <w:rFonts w:ascii="Times New Roman" w:hAnsi="Times New Roman"/>
          <w:b/>
          <w:sz w:val="24"/>
          <w:szCs w:val="24"/>
          <w:highlight w:val="yellow"/>
        </w:rPr>
        <w:t>3.6.6 M</w:t>
      </w:r>
      <w:r w:rsidRPr="009464EB">
        <w:rPr>
          <w:rFonts w:ascii="Times New Roman" w:hAnsi="Times New Roman"/>
          <w:b/>
          <w:sz w:val="24"/>
          <w:szCs w:val="24"/>
          <w:highlight w:val="yellow"/>
        </w:rPr>
        <w:t xml:space="preserve">oisture content </w:t>
      </w:r>
    </w:p>
    <w:p w:rsidR="00D8255C" w:rsidRPr="009464EB" w:rsidRDefault="009464EB" w:rsidP="00D8255C">
      <w:pPr>
        <w:autoSpaceDE w:val="0"/>
        <w:autoSpaceDN w:val="0"/>
        <w:adjustRightInd w:val="0"/>
        <w:spacing w:before="120"/>
        <w:ind w:firstLine="720"/>
        <w:rPr>
          <w:rFonts w:ascii="Times New Roman" w:hAnsi="Times New Roman"/>
          <w:bCs/>
          <w:sz w:val="24"/>
          <w:szCs w:val="24"/>
          <w:highlight w:val="yellow"/>
        </w:rPr>
      </w:pPr>
      <w:r w:rsidRPr="009464EB">
        <w:rPr>
          <w:rFonts w:ascii="Times New Roman" w:hAnsi="Times New Roman"/>
          <w:sz w:val="24"/>
          <w:szCs w:val="24"/>
          <w:highlight w:val="yellow"/>
        </w:rPr>
        <w:t>T</w:t>
      </w:r>
      <w:r w:rsidR="00D8255C" w:rsidRPr="009464EB">
        <w:rPr>
          <w:rFonts w:ascii="Times New Roman" w:hAnsi="Times New Roman"/>
          <w:sz w:val="24"/>
          <w:szCs w:val="24"/>
          <w:highlight w:val="yellow"/>
        </w:rPr>
        <w:t>here were no significant differences in the moisture content of fruits in open pollination (81.35 %) and hand</w:t>
      </w:r>
      <w:r w:rsidRPr="009464EB">
        <w:rPr>
          <w:rFonts w:ascii="Times New Roman" w:hAnsi="Times New Roman"/>
          <w:sz w:val="24"/>
          <w:szCs w:val="24"/>
          <w:highlight w:val="yellow"/>
        </w:rPr>
        <w:t xml:space="preserve"> (82.33 %) </w:t>
      </w:r>
      <w:r w:rsidR="00D8255C" w:rsidRPr="009464EB">
        <w:rPr>
          <w:rFonts w:ascii="Times New Roman" w:hAnsi="Times New Roman"/>
          <w:sz w:val="24"/>
          <w:szCs w:val="24"/>
          <w:highlight w:val="yellow"/>
        </w:rPr>
        <w:t>pollination</w:t>
      </w:r>
      <w:r w:rsidRPr="009464EB">
        <w:rPr>
          <w:rFonts w:ascii="Times New Roman" w:hAnsi="Times New Roman"/>
          <w:sz w:val="24"/>
          <w:szCs w:val="24"/>
          <w:highlight w:val="yellow"/>
        </w:rPr>
        <w:t xml:space="preserve"> (Table 3a). </w:t>
      </w:r>
    </w:p>
    <w:p w:rsidR="00D8255C" w:rsidRPr="009464EB" w:rsidRDefault="00D8255C" w:rsidP="00D8255C">
      <w:pPr>
        <w:tabs>
          <w:tab w:val="left" w:pos="284"/>
        </w:tabs>
        <w:autoSpaceDE w:val="0"/>
        <w:autoSpaceDN w:val="0"/>
        <w:adjustRightInd w:val="0"/>
        <w:spacing w:before="280"/>
        <w:ind w:left="567" w:hanging="567"/>
        <w:rPr>
          <w:rFonts w:ascii="Times New Roman" w:hAnsi="Times New Roman"/>
          <w:b/>
          <w:sz w:val="24"/>
          <w:szCs w:val="24"/>
          <w:highlight w:val="yellow"/>
        </w:rPr>
      </w:pPr>
      <w:r w:rsidRPr="009464EB">
        <w:rPr>
          <w:rFonts w:ascii="Times New Roman" w:hAnsi="Times New Roman"/>
          <w:b/>
          <w:sz w:val="24"/>
          <w:szCs w:val="24"/>
          <w:highlight w:val="yellow"/>
        </w:rPr>
        <w:t xml:space="preserve">3.6.7 </w:t>
      </w:r>
      <w:proofErr w:type="gramStart"/>
      <w:r w:rsidRPr="009464EB">
        <w:rPr>
          <w:rFonts w:ascii="Times New Roman" w:hAnsi="Times New Roman"/>
          <w:b/>
          <w:sz w:val="24"/>
          <w:szCs w:val="24"/>
          <w:highlight w:val="yellow"/>
        </w:rPr>
        <w:t>pH</w:t>
      </w:r>
      <w:proofErr w:type="gramEnd"/>
      <w:r w:rsidRPr="009464EB">
        <w:rPr>
          <w:rFonts w:ascii="Times New Roman" w:hAnsi="Times New Roman"/>
          <w:b/>
          <w:sz w:val="24"/>
          <w:szCs w:val="24"/>
          <w:highlight w:val="yellow"/>
        </w:rPr>
        <w:t xml:space="preserve"> </w:t>
      </w:r>
    </w:p>
    <w:p w:rsidR="00D8255C" w:rsidRPr="009464EB" w:rsidRDefault="00D8255C" w:rsidP="00D8255C">
      <w:pPr>
        <w:autoSpaceDE w:val="0"/>
        <w:autoSpaceDN w:val="0"/>
        <w:adjustRightInd w:val="0"/>
        <w:spacing w:before="120"/>
        <w:ind w:firstLine="720"/>
        <w:rPr>
          <w:rFonts w:ascii="Times New Roman" w:hAnsi="Times New Roman"/>
          <w:bCs/>
          <w:sz w:val="24"/>
          <w:szCs w:val="24"/>
          <w:highlight w:val="yellow"/>
        </w:rPr>
      </w:pPr>
      <w:r w:rsidRPr="009464EB">
        <w:rPr>
          <w:rFonts w:ascii="Times New Roman" w:hAnsi="Times New Roman"/>
          <w:sz w:val="24"/>
          <w:szCs w:val="24"/>
          <w:highlight w:val="yellow"/>
        </w:rPr>
        <w:t xml:space="preserve">The pH was significantly highest in hand (3.49) compared to open </w:t>
      </w:r>
      <w:r w:rsidR="009464EB" w:rsidRPr="009464EB">
        <w:rPr>
          <w:rFonts w:ascii="Times New Roman" w:hAnsi="Times New Roman"/>
          <w:sz w:val="24"/>
          <w:szCs w:val="24"/>
          <w:highlight w:val="yellow"/>
        </w:rPr>
        <w:t>(3.42)</w:t>
      </w:r>
      <w:r w:rsidR="009464EB" w:rsidRPr="009464EB">
        <w:rPr>
          <w:rFonts w:ascii="Times New Roman" w:hAnsi="Times New Roman"/>
          <w:sz w:val="24"/>
          <w:szCs w:val="24"/>
          <w:highlight w:val="yellow"/>
        </w:rPr>
        <w:t xml:space="preserve"> </w:t>
      </w:r>
      <w:r w:rsidRPr="009464EB">
        <w:rPr>
          <w:rFonts w:ascii="Times New Roman" w:hAnsi="Times New Roman"/>
          <w:sz w:val="24"/>
          <w:szCs w:val="24"/>
          <w:highlight w:val="yellow"/>
        </w:rPr>
        <w:t>pollination</w:t>
      </w:r>
      <w:r w:rsidR="009464EB" w:rsidRPr="009464EB">
        <w:rPr>
          <w:rFonts w:ascii="Times New Roman" w:hAnsi="Times New Roman"/>
          <w:sz w:val="24"/>
          <w:szCs w:val="24"/>
          <w:highlight w:val="yellow"/>
        </w:rPr>
        <w:t xml:space="preserve"> (Table 3a)</w:t>
      </w:r>
      <w:r w:rsidRPr="009464EB">
        <w:rPr>
          <w:rFonts w:ascii="Times New Roman" w:hAnsi="Times New Roman"/>
          <w:sz w:val="24"/>
          <w:szCs w:val="24"/>
          <w:highlight w:val="yellow"/>
        </w:rPr>
        <w:t xml:space="preserve">. </w:t>
      </w:r>
    </w:p>
    <w:p w:rsidR="00D8255C" w:rsidRPr="009464EB" w:rsidRDefault="00D8255C" w:rsidP="00D8255C">
      <w:pPr>
        <w:tabs>
          <w:tab w:val="left" w:pos="284"/>
        </w:tabs>
        <w:autoSpaceDE w:val="0"/>
        <w:autoSpaceDN w:val="0"/>
        <w:adjustRightInd w:val="0"/>
        <w:spacing w:before="280"/>
        <w:ind w:left="567" w:hanging="567"/>
        <w:rPr>
          <w:rFonts w:ascii="Times New Roman" w:hAnsi="Times New Roman"/>
          <w:b/>
          <w:sz w:val="24"/>
          <w:szCs w:val="24"/>
          <w:highlight w:val="yellow"/>
        </w:rPr>
      </w:pPr>
      <w:r w:rsidRPr="009464EB">
        <w:rPr>
          <w:rFonts w:ascii="Times New Roman" w:hAnsi="Times New Roman"/>
          <w:b/>
          <w:sz w:val="24"/>
          <w:szCs w:val="24"/>
          <w:highlight w:val="yellow"/>
        </w:rPr>
        <w:t xml:space="preserve">3.6.8 </w:t>
      </w:r>
      <w:r w:rsidR="009464EB" w:rsidRPr="009464EB">
        <w:rPr>
          <w:rFonts w:ascii="Times New Roman" w:hAnsi="Times New Roman"/>
          <w:b/>
          <w:sz w:val="24"/>
          <w:szCs w:val="24"/>
          <w:highlight w:val="yellow"/>
        </w:rPr>
        <w:t>Electrical conductivity</w:t>
      </w:r>
      <w:r w:rsidRPr="009464EB">
        <w:rPr>
          <w:rFonts w:ascii="Times New Roman" w:hAnsi="Times New Roman"/>
          <w:b/>
          <w:sz w:val="24"/>
          <w:szCs w:val="24"/>
          <w:highlight w:val="yellow"/>
        </w:rPr>
        <w:t xml:space="preserve"> </w:t>
      </w:r>
    </w:p>
    <w:p w:rsidR="00D8255C" w:rsidRDefault="00D8255C" w:rsidP="009464EB">
      <w:pPr>
        <w:autoSpaceDE w:val="0"/>
        <w:autoSpaceDN w:val="0"/>
        <w:adjustRightInd w:val="0"/>
        <w:spacing w:before="120"/>
        <w:ind w:firstLine="567"/>
        <w:rPr>
          <w:rFonts w:ascii="Times New Roman" w:hAnsi="Times New Roman"/>
          <w:bCs/>
          <w:sz w:val="24"/>
          <w:szCs w:val="24"/>
        </w:rPr>
      </w:pPr>
      <w:r w:rsidRPr="009464EB">
        <w:rPr>
          <w:rFonts w:ascii="Times New Roman" w:hAnsi="Times New Roman"/>
          <w:sz w:val="24"/>
          <w:szCs w:val="24"/>
          <w:highlight w:val="yellow"/>
        </w:rPr>
        <w:t xml:space="preserve">The EC of the fruits was significantly highest in hand (1.23mS/cm) compared to </w:t>
      </w:r>
      <w:proofErr w:type="gramStart"/>
      <w:r w:rsidRPr="009464EB">
        <w:rPr>
          <w:rFonts w:ascii="Times New Roman" w:hAnsi="Times New Roman"/>
          <w:sz w:val="24"/>
          <w:szCs w:val="24"/>
          <w:highlight w:val="yellow"/>
        </w:rPr>
        <w:t xml:space="preserve">open </w:t>
      </w:r>
      <w:r w:rsidR="009464EB" w:rsidRPr="009464EB">
        <w:rPr>
          <w:rFonts w:ascii="Times New Roman" w:hAnsi="Times New Roman"/>
          <w:sz w:val="24"/>
          <w:szCs w:val="24"/>
          <w:highlight w:val="yellow"/>
        </w:rPr>
        <w:t xml:space="preserve"> (</w:t>
      </w:r>
      <w:proofErr w:type="gramEnd"/>
      <w:r w:rsidR="009464EB" w:rsidRPr="009464EB">
        <w:rPr>
          <w:rFonts w:ascii="Times New Roman" w:hAnsi="Times New Roman"/>
          <w:sz w:val="24"/>
          <w:szCs w:val="24"/>
          <w:highlight w:val="yellow"/>
        </w:rPr>
        <w:t>1.15mS/cm)</w:t>
      </w:r>
      <w:r w:rsidR="009464EB" w:rsidRPr="009464EB">
        <w:rPr>
          <w:rFonts w:ascii="Times New Roman" w:hAnsi="Times New Roman"/>
          <w:sz w:val="24"/>
          <w:szCs w:val="24"/>
          <w:highlight w:val="yellow"/>
        </w:rPr>
        <w:t xml:space="preserve"> </w:t>
      </w:r>
      <w:r w:rsidRPr="009464EB">
        <w:rPr>
          <w:rFonts w:ascii="Times New Roman" w:hAnsi="Times New Roman"/>
          <w:sz w:val="24"/>
          <w:szCs w:val="24"/>
          <w:highlight w:val="yellow"/>
        </w:rPr>
        <w:t>pollination</w:t>
      </w:r>
      <w:r w:rsidR="009464EB" w:rsidRPr="009464EB">
        <w:rPr>
          <w:rFonts w:ascii="Times New Roman" w:hAnsi="Times New Roman"/>
          <w:sz w:val="24"/>
          <w:szCs w:val="24"/>
          <w:highlight w:val="yellow"/>
        </w:rPr>
        <w:t xml:space="preserve"> (Table 3a)</w:t>
      </w:r>
      <w:r w:rsidRPr="009464EB">
        <w:rPr>
          <w:rFonts w:ascii="Times New Roman" w:hAnsi="Times New Roman"/>
          <w:sz w:val="24"/>
          <w:szCs w:val="24"/>
          <w:highlight w:val="yellow"/>
        </w:rPr>
        <w:t>.</w:t>
      </w:r>
      <w:r>
        <w:rPr>
          <w:rFonts w:ascii="Times New Roman" w:hAnsi="Times New Roman"/>
          <w:sz w:val="24"/>
          <w:szCs w:val="24"/>
        </w:rPr>
        <w:t xml:space="preserve"> </w:t>
      </w:r>
    </w:p>
    <w:p w:rsidR="00D8255C" w:rsidRDefault="00D8255C" w:rsidP="006F5A54">
      <w:pPr>
        <w:tabs>
          <w:tab w:val="left" w:pos="284"/>
        </w:tabs>
        <w:ind w:left="993" w:hanging="993"/>
        <w:rPr>
          <w:rFonts w:ascii="Times New Roman" w:hAnsi="Times New Roman"/>
          <w:b/>
          <w:sz w:val="24"/>
          <w:szCs w:val="24"/>
        </w:rPr>
        <w:sectPr w:rsidR="00D8255C" w:rsidSect="00822053">
          <w:pgSz w:w="12240" w:h="15840"/>
          <w:pgMar w:top="1440" w:right="1560" w:bottom="1440" w:left="1440" w:header="720" w:footer="720" w:gutter="0"/>
          <w:cols w:space="708"/>
          <w:docGrid w:linePitch="360"/>
        </w:sectPr>
      </w:pPr>
    </w:p>
    <w:p w:rsidR="00FC10C4" w:rsidRDefault="00FC10C4" w:rsidP="006F5A54">
      <w:pPr>
        <w:tabs>
          <w:tab w:val="left" w:pos="284"/>
        </w:tabs>
        <w:ind w:left="993" w:hanging="993"/>
        <w:rPr>
          <w:rFonts w:ascii="Times New Roman" w:hAnsi="Times New Roman"/>
          <w:b/>
          <w:bCs/>
          <w:color w:val="000000"/>
          <w:sz w:val="24"/>
          <w:szCs w:val="24"/>
          <w:lang w:val="en-US"/>
        </w:rPr>
      </w:pPr>
      <w:r>
        <w:rPr>
          <w:rFonts w:ascii="Times New Roman" w:hAnsi="Times New Roman"/>
          <w:b/>
          <w:sz w:val="24"/>
          <w:szCs w:val="24"/>
        </w:rPr>
        <w:lastRenderedPageBreak/>
        <w:t xml:space="preserve">Table </w:t>
      </w:r>
      <w:r w:rsidR="00EB04DC">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rPr>
        <w:tab/>
        <w:t xml:space="preserve">Effect of different modes of pollination conditions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w:t>
      </w:r>
      <w:r w:rsidR="00B76166">
        <w:rPr>
          <w:rFonts w:ascii="Times New Roman" w:hAnsi="Times New Roman"/>
          <w:b/>
          <w:sz w:val="24"/>
          <w:szCs w:val="24"/>
        </w:rPr>
        <w:t>N-20</w:t>
      </w:r>
      <w:r>
        <w:rPr>
          <w:rFonts w:ascii="Times New Roman" w:hAnsi="Times New Roman"/>
          <w:b/>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917"/>
        <w:gridCol w:w="1029"/>
        <w:gridCol w:w="1022"/>
        <w:gridCol w:w="866"/>
        <w:gridCol w:w="873"/>
        <w:gridCol w:w="1028"/>
        <w:gridCol w:w="1035"/>
        <w:gridCol w:w="1033"/>
        <w:gridCol w:w="1060"/>
        <w:gridCol w:w="803"/>
        <w:gridCol w:w="802"/>
        <w:gridCol w:w="802"/>
        <w:gridCol w:w="697"/>
      </w:tblGrid>
      <w:tr w:rsidR="00B76166" w:rsidTr="00513A02">
        <w:trPr>
          <w:trHeight w:val="933"/>
          <w:jc w:val="center"/>
        </w:trPr>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Treatments</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rsidR="00B76166" w:rsidRDefault="00B76166" w:rsidP="00513A02">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53.60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20.00</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36.98</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33.60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63.01</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14.60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43.05</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19.00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35.88</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100.52</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25.80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74.72</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34.53</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13.60</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27.20</w:t>
            </w:r>
            <w:r w:rsidR="00EF3280">
              <w:rPr>
                <w:rFonts w:ascii="Times New Roman" w:hAnsi="Times New Roman"/>
                <w:w w:val="90"/>
                <w:vertAlign w:val="superscript"/>
              </w:rPr>
              <w:t>a</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36.40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72.80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8.80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24.14</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27.60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55.20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96.98</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25.10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71.88</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34.92</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50.60</w:t>
            </w:r>
          </w:p>
        </w:tc>
        <w:tc>
          <w:tcPr>
            <w:tcW w:w="0" w:type="auto"/>
            <w:vAlign w:val="center"/>
          </w:tcPr>
          <w:p w:rsidR="00B76166" w:rsidRDefault="00EF3280"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EF3280" w:rsidP="00513A02">
            <w:pPr>
              <w:spacing w:before="120" w:after="120" w:line="240" w:lineRule="auto"/>
              <w:jc w:val="center"/>
              <w:rPr>
                <w:rFonts w:ascii="Times New Roman" w:hAnsi="Times New Roman"/>
                <w:w w:val="90"/>
              </w:rPr>
            </w:pPr>
            <w:r>
              <w:rPr>
                <w:rFonts w:ascii="Times New Roman" w:hAnsi="Times New Roman"/>
                <w:w w:val="90"/>
              </w:rPr>
              <w:t>50.6</w:t>
            </w:r>
            <w:r w:rsidR="00B76166">
              <w:rPr>
                <w:rFonts w:ascii="Times New Roman" w:hAnsi="Times New Roman"/>
                <w:w w:val="90"/>
              </w:rPr>
              <w:t>0</w:t>
            </w:r>
          </w:p>
        </w:tc>
        <w:tc>
          <w:tcPr>
            <w:tcW w:w="0" w:type="auto"/>
            <w:vAlign w:val="center"/>
          </w:tcPr>
          <w:p w:rsidR="00B76166" w:rsidRDefault="00EF3280" w:rsidP="00513A02">
            <w:pPr>
              <w:spacing w:before="120" w:after="120" w:line="240" w:lineRule="auto"/>
              <w:jc w:val="center"/>
              <w:rPr>
                <w:rFonts w:ascii="Times New Roman" w:hAnsi="Times New Roman"/>
                <w:w w:val="90"/>
              </w:rPr>
            </w:pPr>
            <w:r>
              <w:rPr>
                <w:rFonts w:ascii="Times New Roman" w:hAnsi="Times New Roman"/>
                <w:w w:val="90"/>
              </w:rPr>
              <w:t>100.0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rsidR="00B76166" w:rsidRDefault="00B76166" w:rsidP="00513A02">
            <w:pPr>
              <w:spacing w:before="120" w:after="120" w:line="240" w:lineRule="auto"/>
              <w:jc w:val="center"/>
              <w:rPr>
                <w:rFonts w:ascii="Times New Roman" w:hAnsi="Times New Roman"/>
                <w:w w:val="90"/>
              </w:rPr>
            </w:pPr>
            <w:r>
              <w:rPr>
                <w:rFonts w:ascii="Times New Roman" w:hAnsi="Times New Roman"/>
                <w:w w:val="90"/>
              </w:rPr>
              <w:t>0.00</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SE (m)</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4.82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2.94</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5.92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CD @ 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9.06</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18.23</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CV (%)</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20.99</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23.42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18.44</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 xml:space="preserve"> T (st</w:t>
            </w:r>
            <w:r>
              <w:rPr>
                <w:rFonts w:ascii="Times New Roman" w:hAnsi="Times New Roman"/>
                <w:w w:val="90"/>
              </w:rPr>
              <w:t>at)</w:t>
            </w:r>
            <w:r>
              <w:rPr>
                <w:rFonts w:ascii="Times New Roman" w:hAnsi="Times New Roman"/>
                <w:b/>
                <w:w w:val="90"/>
              </w:rPr>
              <w:t xml:space="preserve"> v</w:t>
            </w:r>
            <w:r>
              <w:rPr>
                <w:rFonts w:ascii="Times New Roman" w:hAnsi="Times New Roman"/>
                <w:w w:val="90"/>
              </w:rPr>
              <w:t>a</w:t>
            </w:r>
            <w:r>
              <w:rPr>
                <w:rFonts w:ascii="Times New Roman" w:hAnsi="Times New Roman"/>
                <w:b/>
                <w:w w:val="90"/>
              </w:rPr>
              <w:t>lue</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-0.65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-7.15**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2.52*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7.93**</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-3.82**</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-12.75**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4.05**</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1.80</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4.68**</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-0.88</w:t>
            </w:r>
          </w:p>
        </w:tc>
      </w:tr>
      <w:tr w:rsidR="00B76166" w:rsidTr="00513A02">
        <w:trPr>
          <w:trHeight w:val="510"/>
          <w:jc w:val="center"/>
        </w:trPr>
        <w:tc>
          <w:tcPr>
            <w:tcW w:w="0" w:type="auto"/>
            <w:vAlign w:val="center"/>
          </w:tcPr>
          <w:p w:rsidR="00B76166" w:rsidRDefault="00B76166" w:rsidP="00513A02">
            <w:pPr>
              <w:spacing w:before="120" w:after="120" w:line="240" w:lineRule="auto"/>
              <w:jc w:val="center"/>
              <w:rPr>
                <w:rFonts w:ascii="Times New Roman" w:hAnsi="Times New Roman"/>
                <w:b/>
                <w:w w:val="90"/>
              </w:rPr>
            </w:pPr>
            <w:r>
              <w:rPr>
                <w:rFonts w:ascii="Times New Roman" w:hAnsi="Times New Roman"/>
                <w:b/>
                <w:w w:val="90"/>
              </w:rPr>
              <w:t>Sig (</w:t>
            </w:r>
            <w:proofErr w:type="spellStart"/>
            <w:r>
              <w:rPr>
                <w:rFonts w:ascii="Times New Roman" w:hAnsi="Times New Roman"/>
                <w:b/>
                <w:w w:val="90"/>
              </w:rPr>
              <w:t>Prob</w:t>
            </w:r>
            <w:proofErr w:type="spellEnd"/>
            <w:r>
              <w:rPr>
                <w:rFonts w:ascii="Times New Roman" w:hAnsi="Times New Roman"/>
                <w:b/>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0.036</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0.0051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0.0037</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0.0016</w:t>
            </w:r>
          </w:p>
        </w:tc>
        <w:tc>
          <w:tcPr>
            <w:tcW w:w="0" w:type="auto"/>
            <w:vAlign w:val="center"/>
          </w:tcPr>
          <w:p w:rsidR="00B76166" w:rsidRDefault="00B76166" w:rsidP="00513A02">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r>
    </w:tbl>
    <w:p w:rsidR="00FC10C4" w:rsidRDefault="00FC10C4" w:rsidP="005E552C">
      <w:pPr>
        <w:tabs>
          <w:tab w:val="left" w:pos="284"/>
        </w:tabs>
        <w:spacing w:line="240" w:lineRule="auto"/>
        <w:ind w:left="-567"/>
        <w:rPr>
          <w:rFonts w:ascii="Times New Roman" w:hAnsi="Times New Roman"/>
          <w:b/>
          <w:sz w:val="24"/>
          <w:szCs w:val="24"/>
        </w:rPr>
      </w:pPr>
    </w:p>
    <w:p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rsidR="00FC10C4" w:rsidRDefault="00FC10C4" w:rsidP="00534A7B">
      <w:pPr>
        <w:tabs>
          <w:tab w:val="left" w:pos="284"/>
        </w:tabs>
        <w:autoSpaceDE w:val="0"/>
        <w:autoSpaceDN w:val="0"/>
        <w:adjustRightInd w:val="0"/>
        <w:spacing w:before="280"/>
        <w:rPr>
          <w:rFonts w:ascii="Times New Roman" w:hAnsi="Times New Roman"/>
          <w:sz w:val="24"/>
          <w:szCs w:val="24"/>
        </w:rPr>
      </w:pPr>
    </w:p>
    <w:p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pgSz w:w="15840" w:h="12240" w:orient="landscape"/>
          <w:pgMar w:top="1560" w:right="1440" w:bottom="1440" w:left="1440" w:header="720" w:footer="720" w:gutter="0"/>
          <w:cols w:space="708"/>
          <w:docGrid w:linePitch="360"/>
        </w:sectPr>
      </w:pPr>
    </w:p>
    <w:p w:rsidR="00FC10C4" w:rsidRDefault="00EB04DC" w:rsidP="00EB04DC">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3</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w:t>
      </w:r>
      <w:r w:rsidR="00FC10C4">
        <w:rPr>
          <w:rFonts w:ascii="Times New Roman" w:hAnsi="Times New Roman"/>
          <w:b/>
          <w:sz w:val="24"/>
          <w:szCs w:val="24"/>
        </w:rPr>
        <w:t xml:space="preserve"> </w:t>
      </w:r>
      <w:r w:rsidR="00B76166">
        <w:rPr>
          <w:rFonts w:ascii="Times New Roman" w:hAnsi="Times New Roman"/>
          <w:b/>
          <w:sz w:val="24"/>
          <w:szCs w:val="24"/>
        </w:rPr>
        <w:t>N-20</w:t>
      </w:r>
      <w:r w:rsidR="00FC10C4">
        <w:rPr>
          <w:rFonts w:ascii="Times New Roman" w:hAnsi="Times New Roman"/>
          <w:b/>
          <w:bCs/>
          <w:color w:val="000000"/>
          <w:sz w:val="24"/>
          <w:szCs w:val="24"/>
          <w:lang w:val="en-US"/>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1339"/>
        <w:gridCol w:w="1636"/>
        <w:gridCol w:w="1787"/>
        <w:gridCol w:w="1191"/>
        <w:gridCol w:w="1642"/>
        <w:gridCol w:w="1339"/>
        <w:gridCol w:w="1041"/>
        <w:gridCol w:w="1120"/>
      </w:tblGrid>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0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21"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7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452"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623"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08"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395"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25" w:type="pct"/>
            <w:vAlign w:val="center"/>
          </w:tcPr>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rsidR="00B76166" w:rsidRDefault="00B76166" w:rsidP="00513A02">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w:t>
            </w:r>
            <w:proofErr w:type="spellStart"/>
            <w:r>
              <w:rPr>
                <w:rFonts w:ascii="Times New Roman" w:hAnsi="Times New Roman"/>
                <w:b/>
                <w:color w:val="000000"/>
                <w:sz w:val="24"/>
                <w:szCs w:val="24"/>
              </w:rPr>
              <w:t>mS</w:t>
            </w:r>
            <w:proofErr w:type="spellEnd"/>
            <w:r>
              <w:rPr>
                <w:rFonts w:ascii="Times New Roman" w:hAnsi="Times New Roman"/>
                <w:b/>
                <w:color w:val="000000"/>
                <w:sz w:val="24"/>
                <w:szCs w:val="24"/>
              </w:rPr>
              <w:t>/cm)</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13.80</w:t>
            </w:r>
          </w:p>
        </w:tc>
        <w:tc>
          <w:tcPr>
            <w:tcW w:w="621"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30.48</w:t>
            </w:r>
          </w:p>
        </w:tc>
        <w:tc>
          <w:tcPr>
            <w:tcW w:w="6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90.50</w:t>
            </w:r>
          </w:p>
        </w:tc>
        <w:tc>
          <w:tcPr>
            <w:tcW w:w="45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12.38</w:t>
            </w:r>
          </w:p>
        </w:tc>
        <w:tc>
          <w:tcPr>
            <w:tcW w:w="62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18.72</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81.35</w:t>
            </w:r>
          </w:p>
        </w:tc>
        <w:tc>
          <w:tcPr>
            <w:tcW w:w="39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3.42</w:t>
            </w:r>
          </w:p>
        </w:tc>
        <w:tc>
          <w:tcPr>
            <w:tcW w:w="42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1.15</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13.30</w:t>
            </w:r>
          </w:p>
        </w:tc>
        <w:tc>
          <w:tcPr>
            <w:tcW w:w="621"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31.22</w:t>
            </w:r>
          </w:p>
        </w:tc>
        <w:tc>
          <w:tcPr>
            <w:tcW w:w="6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65.91</w:t>
            </w:r>
          </w:p>
        </w:tc>
        <w:tc>
          <w:tcPr>
            <w:tcW w:w="45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10.64</w:t>
            </w:r>
          </w:p>
        </w:tc>
        <w:tc>
          <w:tcPr>
            <w:tcW w:w="62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17.13</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82.33</w:t>
            </w:r>
          </w:p>
        </w:tc>
        <w:tc>
          <w:tcPr>
            <w:tcW w:w="39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3.49</w:t>
            </w:r>
          </w:p>
        </w:tc>
        <w:tc>
          <w:tcPr>
            <w:tcW w:w="42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1.23</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21"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7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452"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23"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39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425"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0.00</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t (stat) value</w:t>
            </w:r>
          </w:p>
        </w:tc>
        <w:tc>
          <w:tcPr>
            <w:tcW w:w="508"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5.25**</w:t>
            </w:r>
          </w:p>
        </w:tc>
        <w:tc>
          <w:tcPr>
            <w:tcW w:w="62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3.15*</w:t>
            </w:r>
          </w:p>
        </w:tc>
        <w:tc>
          <w:tcPr>
            <w:tcW w:w="6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-2.42*</w:t>
            </w:r>
          </w:p>
        </w:tc>
        <w:tc>
          <w:tcPr>
            <w:tcW w:w="45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1.75</w:t>
            </w:r>
          </w:p>
        </w:tc>
        <w:tc>
          <w:tcPr>
            <w:tcW w:w="62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6.44**</w:t>
            </w:r>
          </w:p>
        </w:tc>
        <w:tc>
          <w:tcPr>
            <w:tcW w:w="50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1.28</w:t>
            </w:r>
          </w:p>
        </w:tc>
        <w:tc>
          <w:tcPr>
            <w:tcW w:w="39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42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2.75*</w:t>
            </w:r>
          </w:p>
        </w:tc>
      </w:tr>
      <w:tr w:rsidR="00B76166" w:rsidTr="00513A02">
        <w:trPr>
          <w:trHeight w:val="20"/>
          <w:jc w:val="center"/>
        </w:trPr>
        <w:tc>
          <w:tcPr>
            <w:tcW w:w="790" w:type="pct"/>
            <w:vAlign w:val="center"/>
          </w:tcPr>
          <w:p w:rsidR="00B76166" w:rsidRDefault="00B76166" w:rsidP="00513A02">
            <w:pPr>
              <w:spacing w:before="120" w:after="120" w:line="240" w:lineRule="auto"/>
              <w:jc w:val="center"/>
              <w:rPr>
                <w:rFonts w:ascii="Times New Roman" w:hAnsi="Times New Roman"/>
                <w:sz w:val="24"/>
                <w:szCs w:val="24"/>
              </w:rPr>
            </w:pPr>
            <w:r>
              <w:rPr>
                <w:rFonts w:ascii="Times New Roman" w:hAnsi="Times New Roman"/>
                <w:sz w:val="24"/>
                <w:szCs w:val="24"/>
              </w:rPr>
              <w:t>Sig (</w:t>
            </w:r>
            <w:proofErr w:type="spellStart"/>
            <w:r>
              <w:rPr>
                <w:rFonts w:ascii="Times New Roman" w:hAnsi="Times New Roman"/>
                <w:sz w:val="24"/>
                <w:szCs w:val="24"/>
              </w:rPr>
              <w:t>Prob</w:t>
            </w:r>
            <w:proofErr w:type="spellEnd"/>
            <w:r>
              <w:rPr>
                <w:rFonts w:ascii="Times New Roman" w:hAnsi="Times New Roman"/>
                <w:sz w:val="24"/>
                <w:szCs w:val="24"/>
              </w:rPr>
              <w:t>)</w:t>
            </w:r>
          </w:p>
        </w:tc>
        <w:tc>
          <w:tcPr>
            <w:tcW w:w="50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0.0008</w:t>
            </w:r>
          </w:p>
        </w:tc>
        <w:tc>
          <w:tcPr>
            <w:tcW w:w="621"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0.0135</w:t>
            </w:r>
          </w:p>
        </w:tc>
        <w:tc>
          <w:tcPr>
            <w:tcW w:w="67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0.042</w:t>
            </w:r>
          </w:p>
        </w:tc>
        <w:tc>
          <w:tcPr>
            <w:tcW w:w="452"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623"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0.0002</w:t>
            </w:r>
          </w:p>
        </w:tc>
        <w:tc>
          <w:tcPr>
            <w:tcW w:w="508"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9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0.036</w:t>
            </w:r>
          </w:p>
        </w:tc>
        <w:tc>
          <w:tcPr>
            <w:tcW w:w="425" w:type="pct"/>
            <w:vAlign w:val="center"/>
          </w:tcPr>
          <w:p w:rsidR="00B76166" w:rsidRDefault="00B76166" w:rsidP="00513A02">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0.025</w:t>
            </w:r>
          </w:p>
        </w:tc>
      </w:tr>
    </w:tbl>
    <w:p w:rsidR="00FC10C4" w:rsidRDefault="00FC10C4" w:rsidP="005E552C">
      <w:pPr>
        <w:tabs>
          <w:tab w:val="left" w:pos="284"/>
        </w:tabs>
        <w:spacing w:line="240" w:lineRule="auto"/>
        <w:ind w:left="-567"/>
        <w:rPr>
          <w:rFonts w:ascii="Times New Roman" w:hAnsi="Times New Roman"/>
          <w:bCs/>
        </w:rPr>
      </w:pPr>
    </w:p>
    <w:p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NS- Non -significant      </w:t>
      </w:r>
    </w:p>
    <w:p w:rsidR="00AD743C" w:rsidRDefault="00AD743C" w:rsidP="00534A7B">
      <w:pPr>
        <w:tabs>
          <w:tab w:val="left" w:pos="284"/>
        </w:tabs>
        <w:spacing w:line="240" w:lineRule="auto"/>
        <w:ind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473F3F">
      <w:pPr>
        <w:tabs>
          <w:tab w:val="left" w:pos="284"/>
        </w:tabs>
        <w:spacing w:line="240" w:lineRule="auto"/>
        <w:ind w:hanging="993"/>
        <w:rPr>
          <w:rFonts w:ascii="Times New Roman" w:hAnsi="Times New Roman"/>
          <w:b/>
          <w:sz w:val="24"/>
          <w:szCs w:val="24"/>
        </w:rPr>
      </w:pPr>
    </w:p>
    <w:p w:rsidR="00473F3F" w:rsidRDefault="00473F3F" w:rsidP="00473F3F">
      <w:pPr>
        <w:tabs>
          <w:tab w:val="left" w:pos="284"/>
        </w:tabs>
        <w:spacing w:line="240" w:lineRule="auto"/>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5E552C">
      <w:pPr>
        <w:tabs>
          <w:tab w:val="left" w:pos="284"/>
        </w:tabs>
        <w:spacing w:line="240" w:lineRule="auto"/>
        <w:ind w:left="-567" w:hanging="993"/>
        <w:rPr>
          <w:rFonts w:ascii="Times New Roman" w:hAnsi="Times New Roman"/>
          <w:b/>
          <w:sz w:val="24"/>
          <w:szCs w:val="24"/>
        </w:rPr>
      </w:pPr>
    </w:p>
    <w:p w:rsidR="00473F3F" w:rsidRDefault="00473F3F" w:rsidP="00473F3F">
      <w:pPr>
        <w:tabs>
          <w:tab w:val="left" w:pos="284"/>
        </w:tabs>
        <w:spacing w:line="240" w:lineRule="auto"/>
        <w:ind w:hanging="993"/>
        <w:rPr>
          <w:rFonts w:ascii="Times New Roman" w:hAnsi="Times New Roman"/>
          <w:b/>
          <w:sz w:val="24"/>
          <w:szCs w:val="24"/>
        </w:rPr>
        <w:sectPr w:rsidR="00473F3F" w:rsidSect="00EB04DC">
          <w:headerReference w:type="even" r:id="rId43"/>
          <w:headerReference w:type="default" r:id="rId44"/>
          <w:footerReference w:type="default" r:id="rId45"/>
          <w:headerReference w:type="first" r:id="rId46"/>
          <w:pgSz w:w="15840" w:h="12240" w:orient="landscape"/>
          <w:pgMar w:top="1418" w:right="1440" w:bottom="1440" w:left="1440" w:header="720" w:footer="720" w:gutter="0"/>
          <w:cols w:space="708"/>
          <w:docGrid w:linePitch="360"/>
        </w:sectPr>
      </w:pPr>
    </w:p>
    <w:p w:rsidR="00091121" w:rsidRPr="00091121" w:rsidRDefault="00091121" w:rsidP="00091121">
      <w:pPr>
        <w:spacing w:before="100" w:beforeAutospacing="1" w:after="100" w:afterAutospacing="1"/>
        <w:outlineLvl w:val="2"/>
        <w:rPr>
          <w:rFonts w:ascii="Times New Roman" w:eastAsia="Times New Roman" w:hAnsi="Times New Roman" w:cs="Times New Roman"/>
          <w:b/>
          <w:bCs/>
          <w:sz w:val="24"/>
          <w:szCs w:val="24"/>
          <w:lang w:eastAsia="en-GB" w:bidi="kn-IN"/>
        </w:rPr>
      </w:pPr>
      <w:r>
        <w:rPr>
          <w:rFonts w:ascii="Times New Roman" w:eastAsia="Times New Roman" w:hAnsi="Times New Roman" w:cs="Times New Roman"/>
          <w:b/>
          <w:bCs/>
          <w:sz w:val="24"/>
          <w:szCs w:val="24"/>
          <w:lang w:eastAsia="en-GB" w:bidi="kn-IN"/>
        </w:rPr>
        <w:lastRenderedPageBreak/>
        <w:t xml:space="preserve">3.7 </w:t>
      </w:r>
      <w:r w:rsidRPr="00091121">
        <w:rPr>
          <w:rFonts w:ascii="Times New Roman" w:eastAsia="Times New Roman" w:hAnsi="Times New Roman" w:cs="Times New Roman"/>
          <w:b/>
          <w:bCs/>
          <w:sz w:val="24"/>
          <w:szCs w:val="24"/>
          <w:lang w:eastAsia="en-GB" w:bidi="kn-IN"/>
        </w:rPr>
        <w:t>Overall Interpretation</w:t>
      </w:r>
    </w:p>
    <w:p w:rsidR="00091121" w:rsidRPr="00091121" w:rsidRDefault="00091121" w:rsidP="00091121">
      <w:pPr>
        <w:spacing w:before="100" w:beforeAutospacing="1" w:after="100" w:afterAutospacing="1"/>
        <w:ind w:firstLine="720"/>
        <w:rPr>
          <w:rFonts w:ascii="Times New Roman" w:eastAsia="Times New Roman" w:hAnsi="Times New Roman" w:cs="Times New Roman"/>
          <w:sz w:val="24"/>
          <w:szCs w:val="24"/>
          <w:lang w:eastAsia="en-GB" w:bidi="kn-IN"/>
        </w:rPr>
      </w:pPr>
      <w:r w:rsidRPr="00091121">
        <w:rPr>
          <w:rFonts w:ascii="Times New Roman" w:eastAsia="Times New Roman" w:hAnsi="Times New Roman" w:cs="Times New Roman"/>
          <w:sz w:val="24"/>
          <w:szCs w:val="24"/>
          <w:lang w:eastAsia="en-GB" w:bidi="kn-IN"/>
        </w:rPr>
        <w:t xml:space="preserve">The study reveals that pollination mode significantly influences fruit set, yield attributes, and quality traits in both wild and cultivated types of </w:t>
      </w:r>
      <w:proofErr w:type="spellStart"/>
      <w:r w:rsidRPr="00091121">
        <w:rPr>
          <w:rFonts w:ascii="Times New Roman" w:eastAsia="Times New Roman" w:hAnsi="Times New Roman" w:cs="Times New Roman"/>
          <w:i/>
          <w:iCs/>
          <w:sz w:val="24"/>
          <w:szCs w:val="24"/>
          <w:lang w:eastAsia="en-GB" w:bidi="kn-IN"/>
        </w:rPr>
        <w:t>Syzygium</w:t>
      </w:r>
      <w:proofErr w:type="spellEnd"/>
      <w:r w:rsidRPr="00091121">
        <w:rPr>
          <w:rFonts w:ascii="Times New Roman" w:eastAsia="Times New Roman" w:hAnsi="Times New Roman" w:cs="Times New Roman"/>
          <w:i/>
          <w:iCs/>
          <w:sz w:val="24"/>
          <w:szCs w:val="24"/>
          <w:lang w:eastAsia="en-GB" w:bidi="kn-IN"/>
        </w:rPr>
        <w:t xml:space="preserve"> </w:t>
      </w:r>
      <w:proofErr w:type="spellStart"/>
      <w:r w:rsidRPr="00091121">
        <w:rPr>
          <w:rFonts w:ascii="Times New Roman" w:eastAsia="Times New Roman" w:hAnsi="Times New Roman" w:cs="Times New Roman"/>
          <w:i/>
          <w:iCs/>
          <w:sz w:val="24"/>
          <w:szCs w:val="24"/>
          <w:lang w:eastAsia="en-GB" w:bidi="kn-IN"/>
        </w:rPr>
        <w:t>cumini</w:t>
      </w:r>
      <w:proofErr w:type="spellEnd"/>
      <w:r w:rsidRPr="00091121">
        <w:rPr>
          <w:rFonts w:ascii="Times New Roman" w:eastAsia="Times New Roman" w:hAnsi="Times New Roman" w:cs="Times New Roman"/>
          <w:sz w:val="24"/>
          <w:szCs w:val="24"/>
          <w:lang w:eastAsia="en-GB" w:bidi="kn-IN"/>
        </w:rPr>
        <w:t xml:space="preserve">. Open and hand pollination markedly outperformed the bagged condition across all </w:t>
      </w:r>
      <w:r>
        <w:rPr>
          <w:rFonts w:ascii="Times New Roman" w:eastAsia="Times New Roman" w:hAnsi="Times New Roman" w:cs="Times New Roman"/>
          <w:sz w:val="24"/>
          <w:szCs w:val="24"/>
          <w:lang w:eastAsia="en-GB" w:bidi="kn-IN"/>
        </w:rPr>
        <w:t>types</w:t>
      </w:r>
      <w:r w:rsidRPr="00091121">
        <w:rPr>
          <w:rFonts w:ascii="Times New Roman" w:eastAsia="Times New Roman" w:hAnsi="Times New Roman" w:cs="Times New Roman"/>
          <w:sz w:val="24"/>
          <w:szCs w:val="24"/>
          <w:lang w:eastAsia="en-GB" w:bidi="kn-IN"/>
        </w:rPr>
        <w:t xml:space="preserve"> (wild, K-45, N-20). In the wild type, hand pollination resulted in the highest fertilization rate (71.6%) and fruit retention (53.2%), while open pollination yielded the highest fruit weight and pulp content. In contrast, the bagged condition led to severe reductions in fertilization and fruit retention, indicating a strong dependence on cross-pollination mechanisms.</w:t>
      </w:r>
    </w:p>
    <w:p w:rsidR="00091121" w:rsidRPr="00091121" w:rsidRDefault="00091121" w:rsidP="00091121">
      <w:pPr>
        <w:spacing w:before="100" w:beforeAutospacing="1" w:after="100" w:afterAutospacing="1"/>
        <w:ind w:firstLine="720"/>
        <w:rPr>
          <w:rFonts w:ascii="Times New Roman" w:eastAsia="Times New Roman" w:hAnsi="Times New Roman" w:cs="Times New Roman"/>
          <w:sz w:val="24"/>
          <w:szCs w:val="24"/>
          <w:lang w:eastAsia="en-GB" w:bidi="kn-IN"/>
        </w:rPr>
      </w:pPr>
      <w:r w:rsidRPr="00091121">
        <w:rPr>
          <w:rFonts w:ascii="Times New Roman" w:eastAsia="Times New Roman" w:hAnsi="Times New Roman" w:cs="Times New Roman"/>
          <w:sz w:val="24"/>
          <w:szCs w:val="24"/>
          <w:lang w:eastAsia="en-GB" w:bidi="kn-IN"/>
        </w:rPr>
        <w:t xml:space="preserve">For the cultivated </w:t>
      </w:r>
      <w:r>
        <w:rPr>
          <w:rFonts w:ascii="Times New Roman" w:eastAsia="Times New Roman" w:hAnsi="Times New Roman" w:cs="Times New Roman"/>
          <w:sz w:val="24"/>
          <w:szCs w:val="24"/>
          <w:lang w:eastAsia="en-GB" w:bidi="kn-IN"/>
        </w:rPr>
        <w:t>types</w:t>
      </w:r>
      <w:r w:rsidRPr="00091121">
        <w:rPr>
          <w:rFonts w:ascii="Times New Roman" w:eastAsia="Times New Roman" w:hAnsi="Times New Roman" w:cs="Times New Roman"/>
          <w:sz w:val="24"/>
          <w:szCs w:val="24"/>
          <w:lang w:eastAsia="en-GB" w:bidi="kn-IN"/>
        </w:rPr>
        <w:t xml:space="preserve"> K-45 and N-20, open pollination consistently resulted in better fruit weight and sugar accumulation. The K-45 </w:t>
      </w:r>
      <w:r>
        <w:rPr>
          <w:rFonts w:ascii="Times New Roman" w:eastAsia="Times New Roman" w:hAnsi="Times New Roman" w:cs="Times New Roman"/>
          <w:sz w:val="24"/>
          <w:szCs w:val="24"/>
          <w:lang w:eastAsia="en-GB" w:bidi="kn-IN"/>
        </w:rPr>
        <w:t>type</w:t>
      </w:r>
      <w:r w:rsidRPr="00091121">
        <w:rPr>
          <w:rFonts w:ascii="Times New Roman" w:eastAsia="Times New Roman" w:hAnsi="Times New Roman" w:cs="Times New Roman"/>
          <w:sz w:val="24"/>
          <w:szCs w:val="24"/>
          <w:lang w:eastAsia="en-GB" w:bidi="kn-IN"/>
        </w:rPr>
        <w:t xml:space="preserve"> under open pollination had the highest total soluble solids (13.56%) and sugars (36.28 mg/g), indicating superior fruit</w:t>
      </w:r>
      <w:r>
        <w:rPr>
          <w:rFonts w:ascii="Times New Roman" w:eastAsia="Times New Roman" w:hAnsi="Times New Roman" w:cs="Times New Roman"/>
          <w:sz w:val="24"/>
          <w:szCs w:val="24"/>
          <w:lang w:eastAsia="en-GB" w:bidi="kn-IN"/>
        </w:rPr>
        <w:t xml:space="preserve"> quality. Notably, the N-20 </w:t>
      </w:r>
      <w:r w:rsidRPr="00091121">
        <w:rPr>
          <w:rFonts w:ascii="Times New Roman" w:eastAsia="Times New Roman" w:hAnsi="Times New Roman" w:cs="Times New Roman"/>
          <w:sz w:val="24"/>
          <w:szCs w:val="24"/>
          <w:lang w:eastAsia="en-GB" w:bidi="kn-IN"/>
        </w:rPr>
        <w:t>type under bagged conditions s</w:t>
      </w:r>
      <w:r>
        <w:rPr>
          <w:rFonts w:ascii="Times New Roman" w:eastAsia="Times New Roman" w:hAnsi="Times New Roman" w:cs="Times New Roman"/>
          <w:sz w:val="24"/>
          <w:szCs w:val="24"/>
          <w:lang w:eastAsia="en-GB" w:bidi="kn-IN"/>
        </w:rPr>
        <w:t>howed complete fruiting failure</w:t>
      </w:r>
      <w:r w:rsidRPr="00091121">
        <w:rPr>
          <w:rFonts w:ascii="Times New Roman" w:eastAsia="Times New Roman" w:hAnsi="Times New Roman" w:cs="Times New Roman"/>
          <w:sz w:val="24"/>
          <w:szCs w:val="24"/>
          <w:lang w:eastAsia="en-GB" w:bidi="kn-IN"/>
        </w:rPr>
        <w:t>.</w:t>
      </w:r>
    </w:p>
    <w:p w:rsidR="00091121" w:rsidRPr="00091121" w:rsidRDefault="00091121" w:rsidP="00091121">
      <w:pPr>
        <w:spacing w:before="100" w:beforeAutospacing="1" w:after="100" w:afterAutospacing="1"/>
        <w:ind w:firstLine="426"/>
        <w:rPr>
          <w:rFonts w:ascii="Times New Roman" w:eastAsia="Times New Roman" w:hAnsi="Times New Roman" w:cs="Times New Roman"/>
          <w:sz w:val="24"/>
          <w:szCs w:val="24"/>
          <w:lang w:eastAsia="en-GB" w:bidi="kn-IN"/>
        </w:rPr>
      </w:pPr>
      <w:r>
        <w:rPr>
          <w:rFonts w:ascii="Times New Roman" w:eastAsia="Times New Roman" w:hAnsi="Times New Roman" w:cs="Times New Roman"/>
          <w:sz w:val="24"/>
          <w:szCs w:val="24"/>
          <w:lang w:eastAsia="en-GB" w:bidi="kn-IN"/>
        </w:rPr>
        <w:t xml:space="preserve">Across all </w:t>
      </w:r>
      <w:r w:rsidRPr="00091121">
        <w:rPr>
          <w:rFonts w:ascii="Times New Roman" w:eastAsia="Times New Roman" w:hAnsi="Times New Roman" w:cs="Times New Roman"/>
          <w:sz w:val="24"/>
          <w:szCs w:val="24"/>
          <w:lang w:eastAsia="en-GB" w:bidi="kn-IN"/>
        </w:rPr>
        <w:t xml:space="preserve">types, the bagged condition drastically reduced or eliminated fruit development and quality traits, highlighting the essential role of insect-mediated cross-pollination. The significant variations in sugar, phenol, and pulp content under different treatments underline the biochemical impact of pollination modes. These findings suggest that pollinator availability and management are critical for maximizing productivity and quality in </w:t>
      </w:r>
      <w:r w:rsidRPr="00091121">
        <w:rPr>
          <w:rFonts w:ascii="Times New Roman" w:eastAsia="Times New Roman" w:hAnsi="Times New Roman" w:cs="Times New Roman"/>
          <w:i/>
          <w:iCs/>
          <w:sz w:val="24"/>
          <w:szCs w:val="24"/>
          <w:lang w:eastAsia="en-GB" w:bidi="kn-IN"/>
        </w:rPr>
        <w:t xml:space="preserve">S. </w:t>
      </w:r>
      <w:proofErr w:type="spellStart"/>
      <w:r w:rsidRPr="00091121">
        <w:rPr>
          <w:rFonts w:ascii="Times New Roman" w:eastAsia="Times New Roman" w:hAnsi="Times New Roman" w:cs="Times New Roman"/>
          <w:i/>
          <w:iCs/>
          <w:sz w:val="24"/>
          <w:szCs w:val="24"/>
          <w:lang w:eastAsia="en-GB" w:bidi="kn-IN"/>
        </w:rPr>
        <w:t>cumini</w:t>
      </w:r>
      <w:proofErr w:type="spellEnd"/>
      <w:r w:rsidRPr="00091121">
        <w:rPr>
          <w:rFonts w:ascii="Times New Roman" w:eastAsia="Times New Roman" w:hAnsi="Times New Roman" w:cs="Times New Roman"/>
          <w:sz w:val="24"/>
          <w:szCs w:val="24"/>
          <w:lang w:eastAsia="en-GB" w:bidi="kn-IN"/>
        </w:rPr>
        <w:t xml:space="preserve"> cultivation.</w:t>
      </w:r>
    </w:p>
    <w:p w:rsidR="00473F3F" w:rsidRDefault="00473F3F" w:rsidP="00473F3F">
      <w:pPr>
        <w:tabs>
          <w:tab w:val="left" w:pos="284"/>
        </w:tabs>
        <w:spacing w:after="240" w:line="240" w:lineRule="auto"/>
        <w:rPr>
          <w:rFonts w:ascii="Times New Roman" w:hAnsi="Times New Roman"/>
          <w:b/>
          <w:sz w:val="24"/>
          <w:szCs w:val="24"/>
        </w:rPr>
      </w:pPr>
      <w:r>
        <w:rPr>
          <w:rFonts w:ascii="Times New Roman" w:hAnsi="Times New Roman"/>
          <w:b/>
          <w:sz w:val="24"/>
          <w:szCs w:val="24"/>
        </w:rPr>
        <w:t xml:space="preserve">Conclusion: </w:t>
      </w:r>
    </w:p>
    <w:p w:rsidR="00513A02" w:rsidRPr="00513A02" w:rsidRDefault="00473F3F" w:rsidP="00513A02">
      <w:pPr>
        <w:rPr>
          <w:rFonts w:ascii="Times New Roman" w:hAnsi="Times New Roman" w:cs="Times New Roman"/>
          <w:sz w:val="24"/>
          <w:szCs w:val="24"/>
        </w:rPr>
      </w:pPr>
      <w:r>
        <w:rPr>
          <w:rFonts w:ascii="Times New Roman" w:hAnsi="Times New Roman" w:cs="Times New Roman"/>
          <w:sz w:val="24"/>
          <w:szCs w:val="24"/>
        </w:rPr>
        <w:tab/>
      </w:r>
      <w:r w:rsidR="00513A02" w:rsidRPr="00513A02">
        <w:rPr>
          <w:rFonts w:ascii="Times New Roman" w:hAnsi="Times New Roman" w:cs="Times New Roman"/>
          <w:sz w:val="24"/>
          <w:szCs w:val="24"/>
        </w:rPr>
        <w:t>Open and hand pollination significantly improved yield and quality parameters in both wild and cultivated jamun types, with open pollination showing superior resu</w:t>
      </w:r>
      <w:r w:rsidR="00507B18">
        <w:rPr>
          <w:rFonts w:ascii="Times New Roman" w:hAnsi="Times New Roman" w:cs="Times New Roman"/>
          <w:sz w:val="24"/>
          <w:szCs w:val="24"/>
        </w:rPr>
        <w:t>lts in fruit size, pulp content</w:t>
      </w:r>
      <w:r w:rsidR="00513A02" w:rsidRPr="00513A02">
        <w:rPr>
          <w:rFonts w:ascii="Times New Roman" w:hAnsi="Times New Roman" w:cs="Times New Roman"/>
          <w:sz w:val="24"/>
          <w:szCs w:val="24"/>
        </w:rPr>
        <w:t xml:space="preserve"> and sugar levels. Bagged flowers performed poorly, supporting the species' cross-pollination requirement. Therefore, encouraging natural pollinators and adopting assisted pollination practices can enhance productivity and quality of jamun cultivation.</w:t>
      </w:r>
    </w:p>
    <w:p w:rsidR="00473F3F" w:rsidRDefault="00473F3F" w:rsidP="00513A02">
      <w:pPr>
        <w:tabs>
          <w:tab w:val="left" w:pos="284"/>
        </w:tabs>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754B2F" w:rsidRDefault="00754B2F" w:rsidP="00473F3F">
      <w:pPr>
        <w:tabs>
          <w:tab w:val="left" w:pos="284"/>
        </w:tabs>
        <w:spacing w:line="240" w:lineRule="auto"/>
        <w:ind w:left="993" w:hanging="993"/>
        <w:rPr>
          <w:rFonts w:ascii="Times New Roman" w:hAnsi="Times New Roman"/>
          <w:b/>
          <w:sz w:val="24"/>
          <w:szCs w:val="24"/>
        </w:rPr>
      </w:pPr>
    </w:p>
    <w:p w:rsidR="00754B2F" w:rsidRDefault="00754B2F" w:rsidP="00473F3F">
      <w:pPr>
        <w:tabs>
          <w:tab w:val="left" w:pos="284"/>
        </w:tabs>
        <w:spacing w:line="240" w:lineRule="auto"/>
        <w:ind w:left="993" w:hanging="993"/>
        <w:rPr>
          <w:rFonts w:ascii="Times New Roman" w:hAnsi="Times New Roman"/>
          <w:b/>
          <w:sz w:val="24"/>
          <w:szCs w:val="24"/>
        </w:rPr>
      </w:pPr>
    </w:p>
    <w:p w:rsidR="00754B2F" w:rsidRDefault="00754B2F" w:rsidP="00473F3F">
      <w:pPr>
        <w:tabs>
          <w:tab w:val="left" w:pos="284"/>
        </w:tabs>
        <w:spacing w:line="240" w:lineRule="auto"/>
        <w:ind w:left="993" w:hanging="993"/>
        <w:rPr>
          <w:rFonts w:ascii="Times New Roman" w:hAnsi="Times New Roman"/>
          <w:b/>
          <w:sz w:val="24"/>
          <w:szCs w:val="24"/>
        </w:rPr>
      </w:pPr>
    </w:p>
    <w:p w:rsidR="00754B2F" w:rsidRDefault="00754B2F" w:rsidP="00473F3F">
      <w:pPr>
        <w:tabs>
          <w:tab w:val="left" w:pos="284"/>
        </w:tabs>
        <w:spacing w:line="240" w:lineRule="auto"/>
        <w:ind w:left="993" w:hanging="993"/>
        <w:rPr>
          <w:rFonts w:ascii="Times New Roman" w:hAnsi="Times New Roman"/>
          <w:b/>
          <w:sz w:val="24"/>
          <w:szCs w:val="24"/>
        </w:rPr>
      </w:pPr>
    </w:p>
    <w:p w:rsidR="00EC3BB0" w:rsidRPr="00FE7640" w:rsidRDefault="00EC3BB0" w:rsidP="00EC3BB0">
      <w:pPr>
        <w:rPr>
          <w:rFonts w:ascii="Calibri" w:eastAsia="Calibri" w:hAnsi="Calibri" w:cs="Times New Roman"/>
          <w:kern w:val="2"/>
          <w:highlight w:val="yellow"/>
          <w:lang w:val="en-US"/>
        </w:rPr>
      </w:pPr>
      <w:bookmarkStart w:id="2" w:name="_Hlk201835975"/>
      <w:bookmarkStart w:id="3" w:name="_Hlk193540946"/>
      <w:bookmarkStart w:id="4" w:name="_Hlk180402183"/>
      <w:bookmarkStart w:id="5" w:name="_Hlk183680988"/>
      <w:bookmarkStart w:id="6" w:name="_Hlk197173371"/>
      <w:r w:rsidRPr="00FE7640">
        <w:rPr>
          <w:rFonts w:ascii="Calibri" w:eastAsia="Calibri" w:hAnsi="Calibri" w:cs="Times New Roman"/>
          <w:kern w:val="2"/>
          <w:highlight w:val="yellow"/>
          <w:lang w:val="en-US"/>
        </w:rPr>
        <w:lastRenderedPageBreak/>
        <w:t>Disclaimer (Artificial intelligence)</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manuscript. </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rsidR="00EC3BB0" w:rsidRPr="009C5487" w:rsidRDefault="00EC3BB0" w:rsidP="00EC3BB0">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bookmarkEnd w:id="2"/>
    </w:p>
    <w:p w:rsidR="00EC3BB0" w:rsidRPr="009C5487" w:rsidRDefault="00EC3BB0" w:rsidP="00EC3BB0">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3"/>
    </w:p>
    <w:bookmarkEnd w:id="4"/>
    <w:bookmarkEnd w:id="5"/>
    <w:bookmarkEnd w:id="6"/>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F12840" w:rsidRDefault="00F12840" w:rsidP="00473F3F">
      <w:pPr>
        <w:tabs>
          <w:tab w:val="left" w:pos="284"/>
        </w:tabs>
        <w:spacing w:line="240" w:lineRule="auto"/>
        <w:ind w:left="993" w:hanging="993"/>
        <w:rPr>
          <w:rFonts w:ascii="Times New Roman" w:hAnsi="Times New Roman"/>
          <w:b/>
          <w:sz w:val="24"/>
          <w:szCs w:val="24"/>
        </w:rPr>
      </w:pPr>
    </w:p>
    <w:p w:rsidR="00473F3F" w:rsidRDefault="00C62560" w:rsidP="00473F3F">
      <w:pPr>
        <w:tabs>
          <w:tab w:val="left" w:pos="284"/>
        </w:tabs>
        <w:spacing w:line="240" w:lineRule="auto"/>
        <w:ind w:left="993" w:hanging="993"/>
        <w:rPr>
          <w:rFonts w:ascii="Times New Roman" w:hAnsi="Times New Roman"/>
          <w:b/>
          <w:sz w:val="24"/>
          <w:szCs w:val="24"/>
        </w:rPr>
      </w:pPr>
      <w:r>
        <w:rPr>
          <w:rFonts w:ascii="Times New Roman" w:hAnsi="Times New Roman"/>
          <w:b/>
          <w:sz w:val="24"/>
          <w:szCs w:val="24"/>
        </w:rPr>
        <w:t xml:space="preserve">References: </w:t>
      </w:r>
    </w:p>
    <w:p w:rsidR="004640F6" w:rsidRDefault="004640F6" w:rsidP="004640F6">
      <w:pPr>
        <w:keepLines/>
        <w:autoSpaceDE w:val="0"/>
        <w:autoSpaceDN w:val="0"/>
        <w:adjustRightInd w:val="0"/>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Anju</w:t>
      </w:r>
      <w:proofErr w:type="spellEnd"/>
      <w:r>
        <w:rPr>
          <w:rFonts w:ascii="Times New Roman" w:hAnsi="Times New Roman"/>
          <w:sz w:val="24"/>
          <w:szCs w:val="24"/>
        </w:rPr>
        <w:t xml:space="preserve"> </w:t>
      </w:r>
      <w:proofErr w:type="spellStart"/>
      <w:r>
        <w:rPr>
          <w:rFonts w:ascii="Times New Roman" w:hAnsi="Times New Roman"/>
          <w:sz w:val="24"/>
          <w:szCs w:val="24"/>
        </w:rPr>
        <w:t>Bajpal</w:t>
      </w:r>
      <w:proofErr w:type="spellEnd"/>
      <w:r>
        <w:rPr>
          <w:rFonts w:ascii="Times New Roman" w:hAnsi="Times New Roman"/>
          <w:sz w:val="24"/>
          <w:szCs w:val="24"/>
        </w:rPr>
        <w:t xml:space="preserve">, Singh, A.K. and </w:t>
      </w:r>
      <w:proofErr w:type="spellStart"/>
      <w:r>
        <w:rPr>
          <w:rFonts w:ascii="Times New Roman" w:hAnsi="Times New Roman"/>
          <w:sz w:val="24"/>
          <w:szCs w:val="24"/>
        </w:rPr>
        <w:t>Ravishankar</w:t>
      </w:r>
      <w:proofErr w:type="spellEnd"/>
      <w:r>
        <w:rPr>
          <w:rFonts w:ascii="Times New Roman" w:hAnsi="Times New Roman"/>
          <w:sz w:val="24"/>
          <w:szCs w:val="24"/>
        </w:rPr>
        <w:t>, H. (2012).</w:t>
      </w:r>
      <w:proofErr w:type="gramEnd"/>
      <w:r>
        <w:rPr>
          <w:rFonts w:ascii="Times New Roman" w:hAnsi="Times New Roman"/>
          <w:sz w:val="24"/>
          <w:szCs w:val="24"/>
        </w:rPr>
        <w:t xml:space="preserve"> Reproductive phenology, flower biology and pollination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r>
        <w:rPr>
          <w:rFonts w:ascii="Times New Roman" w:hAnsi="Times New Roman"/>
          <w:i/>
          <w:sz w:val="24"/>
          <w:szCs w:val="24"/>
        </w:rPr>
        <w:t>Indian Journal of Horticulture</w:t>
      </w:r>
      <w:r>
        <w:rPr>
          <w:rFonts w:ascii="Times New Roman" w:hAnsi="Times New Roman"/>
          <w:sz w:val="24"/>
          <w:szCs w:val="24"/>
        </w:rPr>
        <w:t>,</w:t>
      </w:r>
      <w:r>
        <w:rPr>
          <w:rFonts w:ascii="Times New Roman" w:hAnsi="Times New Roman"/>
          <w:b/>
          <w:sz w:val="24"/>
          <w:szCs w:val="24"/>
        </w:rPr>
        <w:t xml:space="preserve"> 69</w:t>
      </w:r>
      <w:r>
        <w:rPr>
          <w:rFonts w:ascii="Times New Roman" w:hAnsi="Times New Roman"/>
          <w:sz w:val="24"/>
          <w:szCs w:val="24"/>
        </w:rPr>
        <w:t>(3):416-419.</w:t>
      </w:r>
    </w:p>
    <w:p w:rsidR="002B4FA4" w:rsidRDefault="002B4FA4" w:rsidP="002B4FA4">
      <w:pPr>
        <w:keepLines/>
        <w:spacing w:before="280"/>
        <w:ind w:left="720" w:hanging="720"/>
        <w:rPr>
          <w:rFonts w:ascii="Times New Roman" w:hAnsi="Times New Roman"/>
          <w:sz w:val="24"/>
          <w:szCs w:val="24"/>
        </w:rPr>
      </w:pPr>
      <w:proofErr w:type="gramStart"/>
      <w:r>
        <w:rPr>
          <w:rFonts w:ascii="Times New Roman" w:hAnsi="Times New Roman"/>
          <w:sz w:val="24"/>
          <w:szCs w:val="24"/>
        </w:rPr>
        <w:t>Anonymous.</w:t>
      </w:r>
      <w:proofErr w:type="gramEnd"/>
      <w:r>
        <w:rPr>
          <w:rFonts w:ascii="Times New Roman" w:hAnsi="Times New Roman"/>
          <w:sz w:val="24"/>
          <w:szCs w:val="24"/>
        </w:rPr>
        <w:t xml:space="preserve"> (2016). Directorate of Economics and statistics, Department of agriculture</w:t>
      </w:r>
      <w:proofErr w:type="gramStart"/>
      <w:r>
        <w:rPr>
          <w:rFonts w:ascii="Times New Roman" w:hAnsi="Times New Roman"/>
          <w:sz w:val="24"/>
          <w:szCs w:val="24"/>
        </w:rPr>
        <w:t>,  embryo</w:t>
      </w:r>
      <w:proofErr w:type="gramEnd"/>
      <w:r>
        <w:rPr>
          <w:rFonts w:ascii="Times New Roman" w:hAnsi="Times New Roman"/>
          <w:sz w:val="24"/>
          <w:szCs w:val="24"/>
        </w:rPr>
        <w:t xml:space="preserve"> abortion in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Skeels</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w:t>
      </w:r>
      <w:r>
        <w:rPr>
          <w:rFonts w:ascii="Times New Roman" w:hAnsi="Times New Roman"/>
          <w:i/>
          <w:iCs/>
          <w:sz w:val="24"/>
          <w:szCs w:val="24"/>
        </w:rPr>
        <w:t xml:space="preserve"> International Journal of </w:t>
      </w:r>
      <w:r>
        <w:rPr>
          <w:rFonts w:ascii="Times New Roman" w:hAnsi="Times New Roman"/>
          <w:sz w:val="24"/>
          <w:szCs w:val="24"/>
        </w:rPr>
        <w:t>Government of India, http;//</w:t>
      </w:r>
      <w:proofErr w:type="spellStart"/>
      <w:r>
        <w:rPr>
          <w:rFonts w:ascii="Times New Roman" w:hAnsi="Times New Roman"/>
          <w:sz w:val="24"/>
          <w:szCs w:val="24"/>
        </w:rPr>
        <w:t>eands,dacnet.nic.in</w:t>
      </w:r>
      <w:proofErr w:type="spellEnd"/>
      <w:r>
        <w:rPr>
          <w:rFonts w:ascii="Times New Roman" w:hAnsi="Times New Roman"/>
          <w:sz w:val="24"/>
          <w:szCs w:val="24"/>
        </w:rPr>
        <w:t xml:space="preserve">. </w:t>
      </w:r>
      <w:r>
        <w:rPr>
          <w:rFonts w:ascii="Times New Roman" w:hAnsi="Times New Roman"/>
          <w:i/>
          <w:iCs/>
          <w:sz w:val="24"/>
          <w:szCs w:val="24"/>
        </w:rPr>
        <w:t>Plant sciences</w:t>
      </w:r>
      <w:r>
        <w:rPr>
          <w:rFonts w:ascii="Times New Roman" w:hAnsi="Times New Roman"/>
          <w:iCs/>
          <w:sz w:val="24"/>
          <w:szCs w:val="24"/>
        </w:rPr>
        <w:t>,</w:t>
      </w:r>
      <w:r>
        <w:rPr>
          <w:rFonts w:ascii="Times New Roman" w:hAnsi="Times New Roman"/>
          <w:b/>
          <w:bCs/>
          <w:sz w:val="24"/>
          <w:szCs w:val="24"/>
        </w:rPr>
        <w:t xml:space="preserve"> 157</w:t>
      </w:r>
      <w:r>
        <w:rPr>
          <w:rFonts w:ascii="Times New Roman" w:hAnsi="Times New Roman"/>
          <w:bCs/>
          <w:sz w:val="24"/>
          <w:szCs w:val="24"/>
        </w:rPr>
        <w:t>:49</w:t>
      </w:r>
      <w:r>
        <w:rPr>
          <w:rFonts w:ascii="Times New Roman" w:hAnsi="Times New Roman"/>
          <w:sz w:val="24"/>
          <w:szCs w:val="24"/>
        </w:rPr>
        <w:t>-52.</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Anyasi</w:t>
      </w:r>
      <w:proofErr w:type="spellEnd"/>
      <w:r>
        <w:rPr>
          <w:rFonts w:ascii="Times New Roman" w:hAnsi="Times New Roman"/>
          <w:sz w:val="24"/>
          <w:szCs w:val="24"/>
        </w:rPr>
        <w:t xml:space="preserve">, </w:t>
      </w:r>
      <w:proofErr w:type="spellStart"/>
      <w:r>
        <w:rPr>
          <w:rFonts w:ascii="Times New Roman" w:hAnsi="Times New Roman"/>
          <w:sz w:val="24"/>
          <w:szCs w:val="24"/>
        </w:rPr>
        <w:t>AfamI</w:t>
      </w:r>
      <w:proofErr w:type="spellEnd"/>
      <w:r>
        <w:rPr>
          <w:rFonts w:ascii="Times New Roman" w:hAnsi="Times New Roman"/>
          <w:sz w:val="24"/>
          <w:szCs w:val="24"/>
        </w:rPr>
        <w:t xml:space="preserve">. </w:t>
      </w:r>
      <w:proofErr w:type="gramStart"/>
      <w:r>
        <w:rPr>
          <w:rFonts w:ascii="Times New Roman" w:hAnsi="Times New Roman"/>
          <w:sz w:val="24"/>
          <w:szCs w:val="24"/>
        </w:rPr>
        <w:t xml:space="preserve">O., </w:t>
      </w:r>
      <w:proofErr w:type="spellStart"/>
      <w:r>
        <w:rPr>
          <w:rFonts w:ascii="Times New Roman" w:hAnsi="Times New Roman"/>
          <w:sz w:val="24"/>
          <w:szCs w:val="24"/>
        </w:rPr>
        <w:t>Jideani</w:t>
      </w:r>
      <w:proofErr w:type="spellEnd"/>
      <w:r>
        <w:rPr>
          <w:rFonts w:ascii="Times New Roman" w:hAnsi="Times New Roman"/>
          <w:sz w:val="24"/>
          <w:szCs w:val="24"/>
        </w:rPr>
        <w:t xml:space="preserve">, Godwin, R.A., and </w:t>
      </w:r>
      <w:proofErr w:type="spellStart"/>
      <w:r>
        <w:rPr>
          <w:rFonts w:ascii="Times New Roman" w:hAnsi="Times New Roman"/>
          <w:sz w:val="24"/>
          <w:szCs w:val="24"/>
        </w:rPr>
        <w:t>Mchau</w:t>
      </w:r>
      <w:proofErr w:type="spellEnd"/>
      <w:r>
        <w:rPr>
          <w:rFonts w:ascii="Times New Roman" w:hAnsi="Times New Roman"/>
          <w:sz w:val="24"/>
          <w:szCs w:val="24"/>
        </w:rPr>
        <w:t>.</w:t>
      </w:r>
      <w:proofErr w:type="gramEnd"/>
      <w:r>
        <w:rPr>
          <w:rFonts w:ascii="Times New Roman" w:hAnsi="Times New Roman"/>
          <w:sz w:val="24"/>
          <w:szCs w:val="24"/>
        </w:rPr>
        <w:t xml:space="preserve"> (2015). Effect of organic acid </w:t>
      </w:r>
      <w:r>
        <w:rPr>
          <w:rFonts w:ascii="Times New Roman" w:hAnsi="Times New Roman"/>
          <w:sz w:val="24"/>
          <w:szCs w:val="24"/>
        </w:rPr>
        <w:br/>
      </w:r>
      <w:proofErr w:type="spellStart"/>
      <w:r>
        <w:rPr>
          <w:rFonts w:ascii="Times New Roman" w:hAnsi="Times New Roman"/>
          <w:sz w:val="24"/>
          <w:szCs w:val="24"/>
        </w:rPr>
        <w:t>prê</w:t>
      </w:r>
      <w:proofErr w:type="spellEnd"/>
      <w:r>
        <w:rPr>
          <w:rFonts w:ascii="Times New Roman" w:hAnsi="Times New Roman"/>
          <w:sz w:val="24"/>
          <w:szCs w:val="24"/>
        </w:rPr>
        <w:t xml:space="preserve">-treatment on some physical, functional and anti-oxidant properties of ﬂour obtained from three unripe banana cultivars, </w:t>
      </w:r>
      <w:r>
        <w:rPr>
          <w:rFonts w:ascii="Times New Roman" w:hAnsi="Times New Roman"/>
          <w:i/>
          <w:sz w:val="24"/>
          <w:szCs w:val="24"/>
        </w:rPr>
        <w:t>Food chemistry</w:t>
      </w:r>
      <w:r>
        <w:rPr>
          <w:rFonts w:ascii="Times New Roman" w:hAnsi="Times New Roman"/>
          <w:sz w:val="24"/>
          <w:szCs w:val="24"/>
        </w:rPr>
        <w:t>,</w:t>
      </w:r>
      <w:r>
        <w:rPr>
          <w:rFonts w:ascii="Times New Roman" w:hAnsi="Times New Roman"/>
          <w:b/>
          <w:bCs/>
          <w:sz w:val="24"/>
          <w:szCs w:val="24"/>
        </w:rPr>
        <w:t>172</w:t>
      </w:r>
      <w:r>
        <w:rPr>
          <w:rFonts w:ascii="Times New Roman" w:hAnsi="Times New Roman"/>
          <w:sz w:val="24"/>
          <w:szCs w:val="24"/>
        </w:rPr>
        <w:t>:515-522.</w:t>
      </w:r>
    </w:p>
    <w:p w:rsidR="00274FD2" w:rsidRDefault="00274FD2" w:rsidP="00274FD2">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Ayyanar</w:t>
      </w:r>
      <w:proofErr w:type="spellEnd"/>
      <w:r>
        <w:rPr>
          <w:rFonts w:ascii="Times New Roman" w:hAnsi="Times New Roman"/>
          <w:sz w:val="24"/>
          <w:szCs w:val="24"/>
        </w:rPr>
        <w:t xml:space="preserve">, M. and </w:t>
      </w:r>
      <w:proofErr w:type="spellStart"/>
      <w:r>
        <w:rPr>
          <w:rFonts w:ascii="Times New Roman" w:hAnsi="Times New Roman"/>
          <w:sz w:val="24"/>
          <w:szCs w:val="24"/>
        </w:rPr>
        <w:t>Subash-Babu</w:t>
      </w:r>
      <w:proofErr w:type="spellEnd"/>
      <w:r>
        <w:rPr>
          <w:rFonts w:ascii="Times New Roman" w:hAnsi="Times New Roman"/>
          <w:sz w:val="24"/>
          <w:szCs w:val="24"/>
        </w:rPr>
        <w:t>, P.</w:t>
      </w:r>
      <w:r>
        <w:rPr>
          <w:rFonts w:ascii="Times New Roman" w:hAnsi="Times New Roman"/>
          <w:b/>
          <w:sz w:val="24"/>
          <w:szCs w:val="24"/>
        </w:rPr>
        <w:t xml:space="preserve"> (</w:t>
      </w:r>
      <w:r>
        <w:rPr>
          <w:rFonts w:ascii="Times New Roman" w:hAnsi="Times New Roman"/>
          <w:sz w:val="24"/>
          <w:szCs w:val="24"/>
        </w:rPr>
        <w:t>2012</w:t>
      </w:r>
      <w:r>
        <w:rPr>
          <w:rFonts w:ascii="Times New Roman" w:hAnsi="Times New Roman"/>
          <w:b/>
          <w:sz w:val="24"/>
          <w:szCs w:val="24"/>
        </w:rPr>
        <w:t>)</w:t>
      </w:r>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sz w:val="24"/>
          <w:szCs w:val="24"/>
        </w:rPr>
        <w:t xml:space="preserve"> (L.)</w:t>
      </w:r>
      <w:proofErr w:type="gramEnd"/>
      <w:r>
        <w:rPr>
          <w:rFonts w:ascii="Times New Roman" w:hAnsi="Times New Roman"/>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A review of its phytochemical constituents and traditional uses. </w:t>
      </w:r>
      <w:r>
        <w:rPr>
          <w:rFonts w:ascii="Times New Roman" w:hAnsi="Times New Roman"/>
          <w:i/>
          <w:sz w:val="24"/>
          <w:szCs w:val="24"/>
        </w:rPr>
        <w:t>Asian Pacific Journal of Tropical Biomedicine</w:t>
      </w:r>
      <w:r>
        <w:rPr>
          <w:rFonts w:ascii="Times New Roman" w:hAnsi="Times New Roman"/>
          <w:sz w:val="24"/>
          <w:szCs w:val="24"/>
        </w:rPr>
        <w:t>,</w:t>
      </w:r>
      <w:r>
        <w:rPr>
          <w:rFonts w:ascii="Times New Roman" w:hAnsi="Times New Roman"/>
          <w:b/>
          <w:sz w:val="24"/>
          <w:szCs w:val="24"/>
        </w:rPr>
        <w:t xml:space="preserve"> 2</w:t>
      </w:r>
      <w:r>
        <w:rPr>
          <w:rFonts w:ascii="Times New Roman" w:hAnsi="Times New Roman"/>
          <w:sz w:val="24"/>
          <w:szCs w:val="24"/>
        </w:rPr>
        <w:t>(3):240-246.</w:t>
      </w:r>
    </w:p>
    <w:p w:rsidR="00754B2F" w:rsidRDefault="00754B2F" w:rsidP="00274FD2">
      <w:pPr>
        <w:keepLines/>
        <w:spacing w:before="280"/>
        <w:ind w:left="720" w:hanging="720"/>
        <w:rPr>
          <w:rFonts w:ascii="Times New Roman" w:hAnsi="Times New Roman"/>
          <w:sz w:val="24"/>
          <w:szCs w:val="24"/>
        </w:rPr>
      </w:pPr>
    </w:p>
    <w:p w:rsidR="00754B2F" w:rsidRDefault="00754B2F" w:rsidP="00274FD2">
      <w:pPr>
        <w:keepLines/>
        <w:spacing w:before="280"/>
        <w:ind w:left="720" w:hanging="720"/>
        <w:rPr>
          <w:rFonts w:ascii="Times New Roman" w:hAnsi="Times New Roman"/>
          <w:sz w:val="24"/>
          <w:szCs w:val="24"/>
        </w:rPr>
      </w:pPr>
      <w:proofErr w:type="spellStart"/>
      <w:r w:rsidRPr="00754B2F">
        <w:rPr>
          <w:rFonts w:ascii="Times New Roman" w:hAnsi="Times New Roman"/>
          <w:sz w:val="24"/>
          <w:szCs w:val="24"/>
          <w:highlight w:val="yellow"/>
        </w:rPr>
        <w:t>Belavadi</w:t>
      </w:r>
      <w:proofErr w:type="spellEnd"/>
      <w:r w:rsidRPr="00754B2F">
        <w:rPr>
          <w:rFonts w:ascii="Times New Roman" w:hAnsi="Times New Roman"/>
          <w:sz w:val="24"/>
          <w:szCs w:val="24"/>
          <w:highlight w:val="yellow"/>
        </w:rPr>
        <w:t xml:space="preserve">, V. V. and </w:t>
      </w:r>
      <w:proofErr w:type="spellStart"/>
      <w:r w:rsidRPr="00754B2F">
        <w:rPr>
          <w:rFonts w:ascii="Times New Roman" w:hAnsi="Times New Roman"/>
          <w:sz w:val="24"/>
          <w:szCs w:val="24"/>
          <w:highlight w:val="yellow"/>
        </w:rPr>
        <w:t>Ganeshaiah</w:t>
      </w:r>
      <w:proofErr w:type="spellEnd"/>
      <w:r w:rsidRPr="00754B2F">
        <w:rPr>
          <w:rFonts w:ascii="Times New Roman" w:hAnsi="Times New Roman"/>
          <w:sz w:val="24"/>
          <w:szCs w:val="24"/>
          <w:highlight w:val="yellow"/>
        </w:rPr>
        <w:t xml:space="preserve">, K. N., 2013. </w:t>
      </w:r>
      <w:r w:rsidRPr="00754B2F">
        <w:rPr>
          <w:rFonts w:ascii="Times New Roman" w:hAnsi="Times New Roman"/>
          <w:i/>
          <w:iCs/>
          <w:sz w:val="24"/>
          <w:szCs w:val="24"/>
          <w:highlight w:val="yellow"/>
        </w:rPr>
        <w:t>Insect pollination manual</w:t>
      </w:r>
      <w:r w:rsidRPr="00754B2F">
        <w:rPr>
          <w:rFonts w:ascii="Times New Roman" w:hAnsi="Times New Roman"/>
          <w:sz w:val="24"/>
          <w:szCs w:val="24"/>
          <w:highlight w:val="yellow"/>
        </w:rPr>
        <w:t>, Univ. Agric. Sci., Bangalore, 1-44.</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Chongthanallaylaydevi</w:t>
      </w:r>
      <w:proofErr w:type="spellEnd"/>
      <w:r>
        <w:rPr>
          <w:rFonts w:ascii="Times New Roman" w:hAnsi="Times New Roman"/>
          <w:sz w:val="24"/>
          <w:szCs w:val="24"/>
        </w:rPr>
        <w:t xml:space="preserve">, G.S.K., </w:t>
      </w:r>
      <w:proofErr w:type="spellStart"/>
      <w:r>
        <w:rPr>
          <w:rFonts w:ascii="Times New Roman" w:hAnsi="Times New Roman"/>
          <w:sz w:val="24"/>
          <w:szCs w:val="24"/>
        </w:rPr>
        <w:t>Swamy</w:t>
      </w:r>
      <w:proofErr w:type="spellEnd"/>
      <w:r>
        <w:rPr>
          <w:rFonts w:ascii="Times New Roman" w:hAnsi="Times New Roman"/>
          <w:sz w:val="24"/>
          <w:szCs w:val="24"/>
        </w:rPr>
        <w:t xml:space="preserve"> and </w:t>
      </w:r>
      <w:proofErr w:type="spellStart"/>
      <w:r>
        <w:rPr>
          <w:rFonts w:ascii="Times New Roman" w:hAnsi="Times New Roman"/>
          <w:sz w:val="24"/>
          <w:szCs w:val="24"/>
        </w:rPr>
        <w:t>Nagesh</w:t>
      </w:r>
      <w:proofErr w:type="spellEnd"/>
      <w:r>
        <w:rPr>
          <w:rFonts w:ascii="Times New Roman" w:hAnsi="Times New Roman"/>
          <w:sz w:val="24"/>
          <w:szCs w:val="24"/>
        </w:rPr>
        <w:t xml:space="preserve"> </w:t>
      </w:r>
      <w:proofErr w:type="spellStart"/>
      <w:r>
        <w:rPr>
          <w:rFonts w:ascii="Times New Roman" w:hAnsi="Times New Roman"/>
          <w:sz w:val="24"/>
          <w:szCs w:val="24"/>
        </w:rPr>
        <w:t>naik</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(2016)</w:t>
      </w:r>
      <w:r>
        <w:rPr>
          <w:rFonts w:ascii="Times New Roman" w:hAnsi="Times New Roman"/>
          <w:b/>
          <w:sz w:val="24"/>
          <w:szCs w:val="24"/>
        </w:rPr>
        <w:t>.</w:t>
      </w:r>
      <w:r>
        <w:rPr>
          <w:rFonts w:ascii="Times New Roman" w:hAnsi="Times New Roman"/>
          <w:sz w:val="24"/>
          <w:szCs w:val="24"/>
        </w:rPr>
        <w:t xml:space="preserve"> Studies on flowering and fruit characters of jamun genotypes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w:t>
      </w:r>
      <w:proofErr w:type="gramEnd"/>
      <w:r>
        <w:rPr>
          <w:rFonts w:ascii="Times New Roman" w:hAnsi="Times New Roman"/>
          <w:i/>
          <w:sz w:val="24"/>
          <w:szCs w:val="24"/>
        </w:rPr>
        <w:t xml:space="preserve"> Biosciences   Biotechnology Research </w:t>
      </w:r>
      <w:r>
        <w:rPr>
          <w:rFonts w:ascii="Times New Roman" w:hAnsi="Times New Roman"/>
          <w:sz w:val="24"/>
          <w:szCs w:val="24"/>
        </w:rPr>
        <w:t xml:space="preserve">Asia, </w:t>
      </w:r>
      <w:r>
        <w:rPr>
          <w:rFonts w:ascii="Times New Roman" w:hAnsi="Times New Roman"/>
          <w:b/>
          <w:sz w:val="24"/>
          <w:szCs w:val="24"/>
        </w:rPr>
        <w:t>3(</w:t>
      </w:r>
      <w:r>
        <w:rPr>
          <w:rFonts w:ascii="Times New Roman" w:hAnsi="Times New Roman"/>
          <w:sz w:val="24"/>
          <w:szCs w:val="24"/>
        </w:rPr>
        <w:t>4): 2085-2088.</w:t>
      </w:r>
    </w:p>
    <w:p w:rsidR="00167E89" w:rsidRPr="00167E89" w:rsidRDefault="00167E89" w:rsidP="00167E89">
      <w:pPr>
        <w:spacing w:before="240"/>
        <w:ind w:left="720" w:hanging="720"/>
        <w:rPr>
          <w:rFonts w:ascii="Times New Roman" w:hAnsi="Times New Roman" w:cs="Times New Roman"/>
          <w:sz w:val="24"/>
          <w:szCs w:val="24"/>
        </w:rPr>
      </w:pPr>
      <w:proofErr w:type="spellStart"/>
      <w:proofErr w:type="gramStart"/>
      <w:r w:rsidRPr="00C35487">
        <w:rPr>
          <w:rFonts w:ascii="Times New Roman" w:hAnsi="Times New Roman" w:cs="Times New Roman"/>
          <w:sz w:val="24"/>
          <w:szCs w:val="24"/>
          <w:highlight w:val="yellow"/>
        </w:rPr>
        <w:t>Deepika</w:t>
      </w:r>
      <w:proofErr w:type="spellEnd"/>
      <w:r w:rsidRPr="00C35487">
        <w:rPr>
          <w:rFonts w:ascii="Times New Roman" w:hAnsi="Times New Roman" w:cs="Times New Roman"/>
          <w:sz w:val="24"/>
          <w:szCs w:val="24"/>
          <w:highlight w:val="yellow"/>
        </w:rPr>
        <w:t xml:space="preserve">, V., </w:t>
      </w:r>
      <w:proofErr w:type="spellStart"/>
      <w:r w:rsidRPr="00C35487">
        <w:rPr>
          <w:rFonts w:ascii="Times New Roman" w:hAnsi="Times New Roman" w:cs="Times New Roman"/>
          <w:sz w:val="24"/>
          <w:szCs w:val="24"/>
          <w:highlight w:val="yellow"/>
        </w:rPr>
        <w:t>Rajangam</w:t>
      </w:r>
      <w:proofErr w:type="spellEnd"/>
      <w:r w:rsidRPr="00C35487">
        <w:rPr>
          <w:rFonts w:ascii="Times New Roman" w:hAnsi="Times New Roman" w:cs="Times New Roman"/>
          <w:sz w:val="24"/>
          <w:szCs w:val="24"/>
          <w:highlight w:val="yellow"/>
        </w:rPr>
        <w:t xml:space="preserve">, J., </w:t>
      </w:r>
      <w:proofErr w:type="spellStart"/>
      <w:r w:rsidRPr="00C35487">
        <w:rPr>
          <w:rFonts w:ascii="Times New Roman" w:hAnsi="Times New Roman" w:cs="Times New Roman"/>
          <w:sz w:val="24"/>
          <w:szCs w:val="24"/>
          <w:highlight w:val="yellow"/>
        </w:rPr>
        <w:t>Swaminathan</w:t>
      </w:r>
      <w:proofErr w:type="spellEnd"/>
      <w:r w:rsidRPr="00C35487">
        <w:rPr>
          <w:rFonts w:ascii="Times New Roman" w:hAnsi="Times New Roman" w:cs="Times New Roman"/>
          <w:sz w:val="24"/>
          <w:szCs w:val="24"/>
          <w:highlight w:val="yellow"/>
        </w:rPr>
        <w:t xml:space="preserve">, V., </w:t>
      </w:r>
      <w:proofErr w:type="spellStart"/>
      <w:r w:rsidRPr="00C35487">
        <w:rPr>
          <w:rFonts w:ascii="Times New Roman" w:hAnsi="Times New Roman" w:cs="Times New Roman"/>
          <w:sz w:val="24"/>
          <w:szCs w:val="24"/>
          <w:highlight w:val="yellow"/>
        </w:rPr>
        <w:t>Venkatesan</w:t>
      </w:r>
      <w:proofErr w:type="spellEnd"/>
      <w:r w:rsidRPr="00C35487">
        <w:rPr>
          <w:rFonts w:ascii="Times New Roman" w:hAnsi="Times New Roman" w:cs="Times New Roman"/>
          <w:sz w:val="24"/>
          <w:szCs w:val="24"/>
          <w:highlight w:val="yellow"/>
        </w:rPr>
        <w:t xml:space="preserve">, K., &amp; </w:t>
      </w:r>
      <w:proofErr w:type="spellStart"/>
      <w:r w:rsidRPr="00C35487">
        <w:rPr>
          <w:rFonts w:ascii="Times New Roman" w:hAnsi="Times New Roman" w:cs="Times New Roman"/>
          <w:sz w:val="24"/>
          <w:szCs w:val="24"/>
          <w:highlight w:val="yellow"/>
        </w:rPr>
        <w:t>Janaki</w:t>
      </w:r>
      <w:proofErr w:type="spellEnd"/>
      <w:r w:rsidRPr="00C35487">
        <w:rPr>
          <w:rFonts w:ascii="Times New Roman" w:hAnsi="Times New Roman" w:cs="Times New Roman"/>
          <w:sz w:val="24"/>
          <w:szCs w:val="24"/>
          <w:highlight w:val="yellow"/>
        </w:rPr>
        <w:t>, D. (2019).</w:t>
      </w:r>
      <w:proofErr w:type="gramEnd"/>
      <w:r w:rsidRPr="00C35487">
        <w:rPr>
          <w:rFonts w:ascii="Times New Roman" w:hAnsi="Times New Roman" w:cs="Times New Roman"/>
          <w:sz w:val="24"/>
          <w:szCs w:val="24"/>
          <w:highlight w:val="yellow"/>
        </w:rPr>
        <w:t xml:space="preserve"> </w:t>
      </w:r>
      <w:proofErr w:type="gramStart"/>
      <w:r w:rsidRPr="00C35487">
        <w:rPr>
          <w:rFonts w:ascii="Times New Roman" w:hAnsi="Times New Roman" w:cs="Times New Roman"/>
          <w:sz w:val="24"/>
          <w:szCs w:val="24"/>
          <w:highlight w:val="yellow"/>
        </w:rPr>
        <w:t xml:space="preserve">Effect of </w:t>
      </w:r>
      <w:proofErr w:type="spellStart"/>
      <w:r w:rsidRPr="00C35487">
        <w:rPr>
          <w:rFonts w:ascii="Times New Roman" w:hAnsi="Times New Roman" w:cs="Times New Roman"/>
          <w:sz w:val="24"/>
          <w:szCs w:val="24"/>
          <w:highlight w:val="yellow"/>
        </w:rPr>
        <w:t>Paclobutrazol</w:t>
      </w:r>
      <w:proofErr w:type="spellEnd"/>
      <w:r w:rsidRPr="00C35487">
        <w:rPr>
          <w:rFonts w:ascii="Times New Roman" w:hAnsi="Times New Roman" w:cs="Times New Roman"/>
          <w:sz w:val="24"/>
          <w:szCs w:val="24"/>
          <w:highlight w:val="yellow"/>
        </w:rPr>
        <w:t xml:space="preserve"> and NAA Application on Yield Attributing Characters of Jamun (</w:t>
      </w:r>
      <w:proofErr w:type="spellStart"/>
      <w:r w:rsidRPr="00C35487">
        <w:rPr>
          <w:rFonts w:ascii="Times New Roman" w:hAnsi="Times New Roman" w:cs="Times New Roman"/>
          <w:sz w:val="24"/>
          <w:szCs w:val="24"/>
          <w:highlight w:val="yellow"/>
        </w:rPr>
        <w:t>Syzygium</w:t>
      </w:r>
      <w:proofErr w:type="spellEnd"/>
      <w:r w:rsidRPr="00C35487">
        <w:rPr>
          <w:rFonts w:ascii="Times New Roman" w:hAnsi="Times New Roman" w:cs="Times New Roman"/>
          <w:sz w:val="24"/>
          <w:szCs w:val="24"/>
          <w:highlight w:val="yellow"/>
        </w:rPr>
        <w:t xml:space="preserve"> </w:t>
      </w:r>
      <w:proofErr w:type="spellStart"/>
      <w:r w:rsidRPr="00C35487">
        <w:rPr>
          <w:rFonts w:ascii="Times New Roman" w:hAnsi="Times New Roman" w:cs="Times New Roman"/>
          <w:sz w:val="24"/>
          <w:szCs w:val="24"/>
          <w:highlight w:val="yellow"/>
        </w:rPr>
        <w:t>cuminii</w:t>
      </w:r>
      <w:proofErr w:type="spellEnd"/>
      <w:r w:rsidRPr="00C35487">
        <w:rPr>
          <w:rFonts w:ascii="Times New Roman" w:hAnsi="Times New Roman" w:cs="Times New Roman"/>
          <w:sz w:val="24"/>
          <w:szCs w:val="24"/>
          <w:highlight w:val="yellow"/>
        </w:rPr>
        <w:t xml:space="preserve"> </w:t>
      </w:r>
      <w:proofErr w:type="spellStart"/>
      <w:r w:rsidRPr="00C35487">
        <w:rPr>
          <w:rFonts w:ascii="Times New Roman" w:hAnsi="Times New Roman" w:cs="Times New Roman"/>
          <w:sz w:val="24"/>
          <w:szCs w:val="24"/>
          <w:highlight w:val="yellow"/>
        </w:rPr>
        <w:t>Skeels</w:t>
      </w:r>
      <w:proofErr w:type="spellEnd"/>
      <w:r w:rsidRPr="00C35487">
        <w:rPr>
          <w:rFonts w:ascii="Times New Roman" w:hAnsi="Times New Roman" w:cs="Times New Roman"/>
          <w:sz w:val="24"/>
          <w:szCs w:val="24"/>
          <w:highlight w:val="yellow"/>
        </w:rPr>
        <w:t>.).</w:t>
      </w:r>
      <w:proofErr w:type="gramEnd"/>
      <w:r w:rsidRPr="00C35487">
        <w:rPr>
          <w:rFonts w:ascii="Times New Roman" w:hAnsi="Times New Roman" w:cs="Times New Roman"/>
          <w:sz w:val="24"/>
          <w:szCs w:val="24"/>
          <w:highlight w:val="yellow"/>
        </w:rPr>
        <w:t xml:space="preserve"> International Research Journal of Pure and Applied Chemistry, 20(1), 1–6. </w:t>
      </w:r>
      <w:hyperlink r:id="rId47" w:history="1">
        <w:r w:rsidRPr="00C35487">
          <w:rPr>
            <w:rFonts w:ascii="Times New Roman" w:hAnsi="Times New Roman" w:cs="Times New Roman"/>
            <w:color w:val="0563C1"/>
            <w:sz w:val="24"/>
            <w:szCs w:val="24"/>
            <w:highlight w:val="yellow"/>
            <w:u w:val="single"/>
          </w:rPr>
          <w:t>https://doi.org/10.9734/irjpac/2019/v20i130127</w:t>
        </w:r>
      </w:hyperlink>
      <w:r w:rsidRPr="00167E89">
        <w:rPr>
          <w:rFonts w:ascii="Times New Roman" w:hAnsi="Times New Roman" w:cs="Times New Roman"/>
          <w:sz w:val="24"/>
          <w:szCs w:val="24"/>
        </w:rPr>
        <w:t xml:space="preserve"> </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Ghosh</w:t>
      </w:r>
      <w:proofErr w:type="spellEnd"/>
      <w:r>
        <w:rPr>
          <w:rFonts w:ascii="Times New Roman" w:hAnsi="Times New Roman"/>
          <w:sz w:val="24"/>
          <w:szCs w:val="24"/>
        </w:rPr>
        <w:t xml:space="preserve">, P., </w:t>
      </w:r>
      <w:proofErr w:type="spellStart"/>
      <w:r>
        <w:rPr>
          <w:rFonts w:ascii="Times New Roman" w:hAnsi="Times New Roman"/>
          <w:sz w:val="24"/>
          <w:szCs w:val="24"/>
        </w:rPr>
        <w:t>Ramachandrapradan</w:t>
      </w:r>
      <w:proofErr w:type="spellEnd"/>
      <w:r>
        <w:rPr>
          <w:rFonts w:ascii="Times New Roman" w:hAnsi="Times New Roman"/>
          <w:sz w:val="24"/>
          <w:szCs w:val="24"/>
        </w:rPr>
        <w:t xml:space="preserve">, </w:t>
      </w:r>
      <w:proofErr w:type="spellStart"/>
      <w:r>
        <w:rPr>
          <w:rFonts w:ascii="Times New Roman" w:hAnsi="Times New Roman"/>
          <w:sz w:val="24"/>
          <w:szCs w:val="24"/>
        </w:rPr>
        <w:t>Sabyasachi</w:t>
      </w:r>
      <w:proofErr w:type="spellEnd"/>
      <w:r>
        <w:rPr>
          <w:rFonts w:ascii="Times New Roman" w:hAnsi="Times New Roman"/>
          <w:sz w:val="24"/>
          <w:szCs w:val="24"/>
        </w:rPr>
        <w:t xml:space="preserve"> Mishra, </w:t>
      </w:r>
      <w:proofErr w:type="spellStart"/>
      <w:r>
        <w:rPr>
          <w:rFonts w:ascii="Times New Roman" w:hAnsi="Times New Roman"/>
          <w:sz w:val="24"/>
          <w:szCs w:val="24"/>
        </w:rPr>
        <w:t>Avinash</w:t>
      </w:r>
      <w:proofErr w:type="spellEnd"/>
      <w:r>
        <w:rPr>
          <w:rFonts w:ascii="Times New Roman" w:hAnsi="Times New Roman"/>
          <w:sz w:val="24"/>
          <w:szCs w:val="24"/>
        </w:rPr>
        <w:t xml:space="preserve"> sigh </w:t>
      </w:r>
      <w:proofErr w:type="spellStart"/>
      <w:r>
        <w:rPr>
          <w:rFonts w:ascii="Times New Roman" w:hAnsi="Times New Roman"/>
          <w:sz w:val="24"/>
          <w:szCs w:val="24"/>
        </w:rPr>
        <w:t>patel</w:t>
      </w:r>
      <w:proofErr w:type="spellEnd"/>
      <w:r>
        <w:rPr>
          <w:rFonts w:ascii="Times New Roman" w:hAnsi="Times New Roman"/>
          <w:sz w:val="24"/>
          <w:szCs w:val="24"/>
        </w:rPr>
        <w:t xml:space="preserve"> and </w:t>
      </w:r>
      <w:proofErr w:type="spellStart"/>
      <w:r>
        <w:rPr>
          <w:rFonts w:ascii="Times New Roman" w:hAnsi="Times New Roman"/>
          <w:sz w:val="24"/>
          <w:szCs w:val="24"/>
        </w:rPr>
        <w:t>Abhijitkar</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(2016). Physicochemical and nutritional characterization of jamun (</w:t>
      </w:r>
      <w:proofErr w:type="spellStart"/>
      <w:r>
        <w:rPr>
          <w:rFonts w:ascii="Times New Roman" w:hAnsi="Times New Roman"/>
          <w:i/>
          <w:sz w:val="24"/>
          <w:szCs w:val="24"/>
        </w:rPr>
        <w:t>S.cumini</w:t>
      </w:r>
      <w:proofErr w:type="spellEnd"/>
      <w:r>
        <w:rPr>
          <w:rFonts w:ascii="Times New Roman" w:hAnsi="Times New Roman"/>
          <w:i/>
          <w:sz w:val="24"/>
          <w:szCs w:val="24"/>
        </w:rPr>
        <w:t>).</w:t>
      </w:r>
      <w:proofErr w:type="gramEnd"/>
      <w:r>
        <w:rPr>
          <w:rFonts w:ascii="Times New Roman" w:hAnsi="Times New Roman"/>
          <w:i/>
          <w:sz w:val="24"/>
          <w:szCs w:val="24"/>
        </w:rPr>
        <w:t xml:space="preserve"> Current Research in Nutrition and Food science</w:t>
      </w:r>
      <w:proofErr w:type="gramStart"/>
      <w:r>
        <w:rPr>
          <w:rFonts w:ascii="Times New Roman" w:hAnsi="Times New Roman"/>
          <w:i/>
          <w:sz w:val="24"/>
          <w:szCs w:val="24"/>
        </w:rPr>
        <w:t>,</w:t>
      </w:r>
      <w:r>
        <w:rPr>
          <w:rFonts w:ascii="Times New Roman" w:hAnsi="Times New Roman"/>
          <w:b/>
          <w:sz w:val="24"/>
          <w:szCs w:val="24"/>
        </w:rPr>
        <w:t>5</w:t>
      </w:r>
      <w:proofErr w:type="gramEnd"/>
      <w:r>
        <w:rPr>
          <w:rFonts w:ascii="Times New Roman" w:hAnsi="Times New Roman"/>
          <w:b/>
          <w:sz w:val="24"/>
          <w:szCs w:val="24"/>
        </w:rPr>
        <w:t>(</w:t>
      </w:r>
      <w:r>
        <w:rPr>
          <w:rFonts w:ascii="Times New Roman" w:hAnsi="Times New Roman"/>
          <w:sz w:val="24"/>
          <w:szCs w:val="24"/>
        </w:rPr>
        <w:t>1):25-35.</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Giby</w:t>
      </w:r>
      <w:proofErr w:type="spellEnd"/>
      <w:r>
        <w:rPr>
          <w:rFonts w:ascii="Times New Roman" w:hAnsi="Times New Roman"/>
          <w:sz w:val="24"/>
          <w:szCs w:val="24"/>
        </w:rPr>
        <w:t xml:space="preserve"> </w:t>
      </w:r>
      <w:proofErr w:type="spellStart"/>
      <w:r>
        <w:rPr>
          <w:rFonts w:ascii="Times New Roman" w:hAnsi="Times New Roman"/>
          <w:sz w:val="24"/>
          <w:szCs w:val="24"/>
        </w:rPr>
        <w:t>Kuriakose</w:t>
      </w:r>
      <w:proofErr w:type="spellEnd"/>
      <w:r>
        <w:rPr>
          <w:rFonts w:ascii="Times New Roman" w:hAnsi="Times New Roman"/>
          <w:sz w:val="24"/>
          <w:szCs w:val="24"/>
        </w:rPr>
        <w:t xml:space="preserve">, </w:t>
      </w:r>
      <w:proofErr w:type="spellStart"/>
      <w:r>
        <w:rPr>
          <w:rFonts w:ascii="Times New Roman" w:hAnsi="Times New Roman"/>
          <w:sz w:val="24"/>
          <w:szCs w:val="24"/>
        </w:rPr>
        <w:t>PalattyAlleshSinu</w:t>
      </w:r>
      <w:proofErr w:type="spellEnd"/>
      <w:r>
        <w:rPr>
          <w:rFonts w:ascii="Times New Roman" w:hAnsi="Times New Roman"/>
          <w:sz w:val="24"/>
          <w:szCs w:val="24"/>
        </w:rPr>
        <w:t xml:space="preserve"> and </w:t>
      </w:r>
      <w:proofErr w:type="spellStart"/>
      <w:r>
        <w:rPr>
          <w:rFonts w:ascii="Times New Roman" w:hAnsi="Times New Roman"/>
          <w:sz w:val="24"/>
          <w:szCs w:val="24"/>
        </w:rPr>
        <w:t>Shivanna</w:t>
      </w:r>
      <w:proofErr w:type="spellEnd"/>
      <w:r>
        <w:rPr>
          <w:rFonts w:ascii="Times New Roman" w:hAnsi="Times New Roman"/>
          <w:sz w:val="24"/>
          <w:szCs w:val="24"/>
        </w:rPr>
        <w:t>, K.R. (2018).</w:t>
      </w:r>
      <w:proofErr w:type="gramEnd"/>
      <w:r>
        <w:rPr>
          <w:rFonts w:ascii="Times New Roman" w:hAnsi="Times New Roman"/>
          <w:sz w:val="24"/>
          <w:szCs w:val="24"/>
        </w:rPr>
        <w:t xml:space="preserve"> </w:t>
      </w:r>
      <w:proofErr w:type="gramStart"/>
      <w:r>
        <w:rPr>
          <w:rFonts w:ascii="Times New Roman" w:hAnsi="Times New Roman"/>
          <w:sz w:val="24"/>
          <w:szCs w:val="24"/>
        </w:rPr>
        <w:t>Ant pollination of</w:t>
      </w:r>
      <w:r>
        <w:rPr>
          <w:rFonts w:ascii="Times New Roman" w:hAnsi="Times New Roman"/>
          <w:i/>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occidental,</w:t>
      </w:r>
      <w:r>
        <w:rPr>
          <w:rFonts w:ascii="Times New Roman" w:hAnsi="Times New Roman"/>
          <w:sz w:val="24"/>
          <w:szCs w:val="24"/>
        </w:rPr>
        <w:t xml:space="preserve"> an endemic tree species of tropical rain forest of the Western Ghats, </w:t>
      </w:r>
      <w:r>
        <w:rPr>
          <w:rFonts w:ascii="Times New Roman" w:hAnsi="Times New Roman"/>
          <w:sz w:val="24"/>
          <w:szCs w:val="24"/>
        </w:rPr>
        <w:tab/>
        <w:t>India.</w:t>
      </w:r>
      <w:proofErr w:type="gramEnd"/>
      <w:r>
        <w:rPr>
          <w:rFonts w:ascii="Times New Roman" w:hAnsi="Times New Roman"/>
          <w:sz w:val="24"/>
          <w:szCs w:val="24"/>
        </w:rPr>
        <w:t xml:space="preserve"> </w:t>
      </w:r>
      <w:hyperlink r:id="rId48" w:history="1">
        <w:r>
          <w:rPr>
            <w:rStyle w:val="Hyperlink"/>
            <w:rFonts w:ascii="Times New Roman" w:hAnsi="Times New Roman"/>
            <w:sz w:val="24"/>
            <w:szCs w:val="24"/>
          </w:rPr>
          <w:t>http://doi.org/10.1007/s11829-018-9613-1</w:t>
        </w:r>
      </w:hyperlink>
      <w:r>
        <w:rPr>
          <w:rFonts w:ascii="Times New Roman" w:hAnsi="Times New Roman"/>
          <w:sz w:val="24"/>
          <w:szCs w:val="24"/>
        </w:rPr>
        <w:t>.</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Lawande</w:t>
      </w:r>
      <w:proofErr w:type="spellEnd"/>
      <w:r>
        <w:rPr>
          <w:rFonts w:ascii="Times New Roman" w:hAnsi="Times New Roman"/>
          <w:sz w:val="24"/>
          <w:szCs w:val="24"/>
        </w:rPr>
        <w:t xml:space="preserve">, P.M., </w:t>
      </w:r>
      <w:proofErr w:type="spellStart"/>
      <w:r>
        <w:rPr>
          <w:rFonts w:ascii="Times New Roman" w:hAnsi="Times New Roman"/>
          <w:sz w:val="24"/>
          <w:szCs w:val="24"/>
        </w:rPr>
        <w:t>Haldankar</w:t>
      </w:r>
      <w:proofErr w:type="spellEnd"/>
      <w:r>
        <w:rPr>
          <w:rFonts w:ascii="Times New Roman" w:hAnsi="Times New Roman"/>
          <w:sz w:val="24"/>
          <w:szCs w:val="24"/>
        </w:rPr>
        <w:t xml:space="preserve">, N., </w:t>
      </w:r>
      <w:proofErr w:type="spellStart"/>
      <w:r>
        <w:rPr>
          <w:rFonts w:ascii="Times New Roman" w:hAnsi="Times New Roman"/>
          <w:sz w:val="24"/>
          <w:szCs w:val="24"/>
        </w:rPr>
        <w:t>Dalvi</w:t>
      </w:r>
      <w:proofErr w:type="spellEnd"/>
      <w:r>
        <w:rPr>
          <w:rFonts w:ascii="Times New Roman" w:hAnsi="Times New Roman"/>
          <w:sz w:val="24"/>
          <w:szCs w:val="24"/>
        </w:rPr>
        <w:t xml:space="preserve">, V. and </w:t>
      </w:r>
      <w:proofErr w:type="spellStart"/>
      <w:r>
        <w:rPr>
          <w:rFonts w:ascii="Times New Roman" w:hAnsi="Times New Roman"/>
          <w:sz w:val="24"/>
          <w:szCs w:val="24"/>
        </w:rPr>
        <w:t>Parulekar</w:t>
      </w:r>
      <w:proofErr w:type="spellEnd"/>
      <w:r>
        <w:rPr>
          <w:rFonts w:ascii="Times New Roman" w:hAnsi="Times New Roman"/>
          <w:sz w:val="24"/>
          <w:szCs w:val="24"/>
        </w:rPr>
        <w:t>, Y.R. (2014).</w:t>
      </w:r>
      <w:proofErr w:type="gramEnd"/>
      <w:r>
        <w:rPr>
          <w:rFonts w:ascii="Times New Roman" w:hAnsi="Times New Roman"/>
          <w:sz w:val="24"/>
          <w:szCs w:val="24"/>
        </w:rPr>
        <w:t xml:space="preserve"> Effect of pruning on   flowering and yield of jamun </w:t>
      </w:r>
      <w:proofErr w:type="gramStart"/>
      <w:r>
        <w:rPr>
          <w:rFonts w:ascii="Times New Roman" w:hAnsi="Times New Roman"/>
          <w:sz w:val="24"/>
          <w:szCs w:val="24"/>
        </w:rPr>
        <w:t>cv</w:t>
      </w:r>
      <w:proofErr w:type="gramEnd"/>
      <w:r>
        <w:rPr>
          <w:rFonts w:ascii="Times New Roman" w:hAnsi="Times New Roman"/>
          <w:sz w:val="24"/>
          <w:szCs w:val="24"/>
        </w:rPr>
        <w:t xml:space="preserve">, </w:t>
      </w:r>
      <w:proofErr w:type="spellStart"/>
      <w:r>
        <w:rPr>
          <w:rFonts w:ascii="Times New Roman" w:hAnsi="Times New Roman"/>
          <w:sz w:val="24"/>
          <w:szCs w:val="24"/>
        </w:rPr>
        <w:t>Konkan</w:t>
      </w:r>
      <w:proofErr w:type="spellEnd"/>
      <w:r>
        <w:rPr>
          <w:rFonts w:ascii="Times New Roman" w:hAnsi="Times New Roman"/>
          <w:sz w:val="24"/>
          <w:szCs w:val="24"/>
        </w:rPr>
        <w:t xml:space="preserve"> </w:t>
      </w:r>
      <w:proofErr w:type="spellStart"/>
      <w:r>
        <w:rPr>
          <w:rFonts w:ascii="Times New Roman" w:hAnsi="Times New Roman"/>
          <w:sz w:val="24"/>
          <w:szCs w:val="24"/>
        </w:rPr>
        <w:t>Bahadoli</w:t>
      </w:r>
      <w:proofErr w:type="spellEnd"/>
      <w:r>
        <w:rPr>
          <w:rFonts w:ascii="Times New Roman" w:hAnsi="Times New Roman"/>
          <w:sz w:val="24"/>
          <w:szCs w:val="24"/>
        </w:rPr>
        <w:t xml:space="preserve">. </w:t>
      </w:r>
      <w:r>
        <w:rPr>
          <w:rFonts w:ascii="Times New Roman" w:hAnsi="Times New Roman"/>
          <w:i/>
          <w:sz w:val="24"/>
          <w:szCs w:val="24"/>
        </w:rPr>
        <w:t>Journal of Plant Studies</w:t>
      </w:r>
      <w:r>
        <w:rPr>
          <w:rFonts w:ascii="Times New Roman" w:hAnsi="Times New Roman"/>
          <w:sz w:val="24"/>
          <w:szCs w:val="24"/>
        </w:rPr>
        <w:t>,</w:t>
      </w:r>
      <w:r>
        <w:rPr>
          <w:rFonts w:ascii="Times New Roman" w:hAnsi="Times New Roman"/>
          <w:b/>
          <w:sz w:val="24"/>
          <w:szCs w:val="24"/>
        </w:rPr>
        <w:t xml:space="preserve"> 3(</w:t>
      </w:r>
      <w:r>
        <w:rPr>
          <w:rFonts w:ascii="Times New Roman" w:hAnsi="Times New Roman"/>
          <w:sz w:val="24"/>
          <w:szCs w:val="24"/>
        </w:rPr>
        <w:t>1): 114-118.</w:t>
      </w:r>
    </w:p>
    <w:p w:rsidR="00A350D8" w:rsidRPr="00A350D8" w:rsidRDefault="00A350D8" w:rsidP="00A350D8">
      <w:pPr>
        <w:ind w:left="720" w:hanging="720"/>
        <w:rPr>
          <w:rFonts w:ascii="Times New Roman" w:hAnsi="Times New Roman" w:cs="Times New Roman"/>
          <w:sz w:val="24"/>
          <w:szCs w:val="24"/>
        </w:rPr>
      </w:pPr>
      <w:proofErr w:type="spellStart"/>
      <w:proofErr w:type="gramStart"/>
      <w:r w:rsidRPr="00A350D8">
        <w:rPr>
          <w:rFonts w:ascii="Times New Roman" w:hAnsi="Times New Roman" w:cs="Times New Roman"/>
          <w:sz w:val="24"/>
          <w:szCs w:val="24"/>
          <w:highlight w:val="yellow"/>
        </w:rPr>
        <w:t>Madani</w:t>
      </w:r>
      <w:proofErr w:type="spellEnd"/>
      <w:r w:rsidRPr="00A350D8">
        <w:rPr>
          <w:rFonts w:ascii="Times New Roman" w:hAnsi="Times New Roman" w:cs="Times New Roman"/>
          <w:sz w:val="24"/>
          <w:szCs w:val="24"/>
          <w:highlight w:val="yellow"/>
        </w:rPr>
        <w:t xml:space="preserve">, B., </w:t>
      </w:r>
      <w:proofErr w:type="spellStart"/>
      <w:r w:rsidRPr="00A350D8">
        <w:rPr>
          <w:rFonts w:ascii="Times New Roman" w:hAnsi="Times New Roman" w:cs="Times New Roman"/>
          <w:sz w:val="24"/>
          <w:szCs w:val="24"/>
          <w:highlight w:val="yellow"/>
        </w:rPr>
        <w:t>Mirshekari</w:t>
      </w:r>
      <w:proofErr w:type="spellEnd"/>
      <w:r w:rsidRPr="00A350D8">
        <w:rPr>
          <w:rFonts w:ascii="Times New Roman" w:hAnsi="Times New Roman" w:cs="Times New Roman"/>
          <w:sz w:val="24"/>
          <w:szCs w:val="24"/>
          <w:highlight w:val="yellow"/>
        </w:rPr>
        <w:t xml:space="preserve">, A., </w:t>
      </w:r>
      <w:proofErr w:type="spellStart"/>
      <w:r w:rsidRPr="00A350D8">
        <w:rPr>
          <w:rFonts w:ascii="Times New Roman" w:hAnsi="Times New Roman" w:cs="Times New Roman"/>
          <w:sz w:val="24"/>
          <w:szCs w:val="24"/>
          <w:highlight w:val="yellow"/>
        </w:rPr>
        <w:t>Yahia</w:t>
      </w:r>
      <w:proofErr w:type="spellEnd"/>
      <w:r w:rsidRPr="00A350D8">
        <w:rPr>
          <w:rFonts w:ascii="Times New Roman" w:hAnsi="Times New Roman" w:cs="Times New Roman"/>
          <w:sz w:val="24"/>
          <w:szCs w:val="24"/>
          <w:highlight w:val="yellow"/>
        </w:rPr>
        <w:t xml:space="preserve">, E. M., Golding, J. B., </w:t>
      </w:r>
      <w:proofErr w:type="spellStart"/>
      <w:r w:rsidRPr="00A350D8">
        <w:rPr>
          <w:rFonts w:ascii="Times New Roman" w:hAnsi="Times New Roman" w:cs="Times New Roman"/>
          <w:sz w:val="24"/>
          <w:szCs w:val="24"/>
          <w:highlight w:val="yellow"/>
        </w:rPr>
        <w:t>Hajivand</w:t>
      </w:r>
      <w:proofErr w:type="spellEnd"/>
      <w:r w:rsidRPr="00A350D8">
        <w:rPr>
          <w:rFonts w:ascii="Times New Roman" w:hAnsi="Times New Roman" w:cs="Times New Roman"/>
          <w:sz w:val="24"/>
          <w:szCs w:val="24"/>
          <w:highlight w:val="yellow"/>
        </w:rPr>
        <w:t xml:space="preserve">, S., &amp; </w:t>
      </w:r>
      <w:proofErr w:type="spellStart"/>
      <w:r w:rsidRPr="00A350D8">
        <w:rPr>
          <w:rFonts w:ascii="Times New Roman" w:hAnsi="Times New Roman" w:cs="Times New Roman"/>
          <w:sz w:val="24"/>
          <w:szCs w:val="24"/>
          <w:highlight w:val="yellow"/>
        </w:rPr>
        <w:t>Dastjerdy</w:t>
      </w:r>
      <w:proofErr w:type="spellEnd"/>
      <w:r w:rsidRPr="00A350D8">
        <w:rPr>
          <w:rFonts w:ascii="Times New Roman" w:hAnsi="Times New Roman" w:cs="Times New Roman"/>
          <w:sz w:val="24"/>
          <w:szCs w:val="24"/>
          <w:highlight w:val="yellow"/>
        </w:rPr>
        <w:t>, A. M. (2021).</w:t>
      </w:r>
      <w:proofErr w:type="gramEnd"/>
      <w:r w:rsidRPr="00A350D8">
        <w:rPr>
          <w:rFonts w:ascii="Times New Roman" w:hAnsi="Times New Roman" w:cs="Times New Roman"/>
          <w:sz w:val="24"/>
          <w:szCs w:val="24"/>
          <w:highlight w:val="yellow"/>
        </w:rPr>
        <w:t xml:space="preserve"> Jamun (</w:t>
      </w:r>
      <w:proofErr w:type="spellStart"/>
      <w:r w:rsidRPr="00A350D8">
        <w:rPr>
          <w:rFonts w:ascii="Times New Roman" w:hAnsi="Times New Roman" w:cs="Times New Roman"/>
          <w:i/>
          <w:iCs/>
          <w:sz w:val="24"/>
          <w:szCs w:val="24"/>
          <w:highlight w:val="yellow"/>
        </w:rPr>
        <w:t>Syzygium</w:t>
      </w:r>
      <w:proofErr w:type="spellEnd"/>
      <w:r w:rsidRPr="00A350D8">
        <w:rPr>
          <w:rFonts w:ascii="Times New Roman" w:hAnsi="Times New Roman" w:cs="Times New Roman"/>
          <w:i/>
          <w:iCs/>
          <w:sz w:val="24"/>
          <w:szCs w:val="24"/>
          <w:highlight w:val="yellow"/>
        </w:rPr>
        <w:t xml:space="preserve"> </w:t>
      </w:r>
      <w:proofErr w:type="spellStart"/>
      <w:r w:rsidRPr="00A350D8">
        <w:rPr>
          <w:rFonts w:ascii="Times New Roman" w:hAnsi="Times New Roman" w:cs="Times New Roman"/>
          <w:i/>
          <w:iCs/>
          <w:sz w:val="24"/>
          <w:szCs w:val="24"/>
          <w:highlight w:val="yellow"/>
        </w:rPr>
        <w:t>cumini</w:t>
      </w:r>
      <w:proofErr w:type="spellEnd"/>
      <w:r w:rsidRPr="00A350D8">
        <w:rPr>
          <w:rFonts w:ascii="Times New Roman" w:hAnsi="Times New Roman" w:cs="Times New Roman"/>
          <w:sz w:val="24"/>
          <w:szCs w:val="24"/>
          <w:highlight w:val="yellow"/>
        </w:rPr>
        <w:t xml:space="preserve"> L. </w:t>
      </w:r>
      <w:proofErr w:type="spellStart"/>
      <w:r w:rsidRPr="00A350D8">
        <w:rPr>
          <w:rFonts w:ascii="Times New Roman" w:hAnsi="Times New Roman" w:cs="Times New Roman"/>
          <w:sz w:val="24"/>
          <w:szCs w:val="24"/>
          <w:highlight w:val="yellow"/>
        </w:rPr>
        <w:t>Skeels</w:t>
      </w:r>
      <w:proofErr w:type="spellEnd"/>
      <w:r w:rsidRPr="00A350D8">
        <w:rPr>
          <w:rFonts w:ascii="Times New Roman" w:hAnsi="Times New Roman" w:cs="Times New Roman"/>
          <w:sz w:val="24"/>
          <w:szCs w:val="24"/>
          <w:highlight w:val="yellow"/>
        </w:rPr>
        <w:t xml:space="preserve">): A promising fruit for the future. </w:t>
      </w:r>
      <w:r w:rsidRPr="00A350D8">
        <w:rPr>
          <w:rFonts w:ascii="Times New Roman" w:hAnsi="Times New Roman" w:cs="Times New Roman"/>
          <w:i/>
          <w:iCs/>
          <w:sz w:val="24"/>
          <w:szCs w:val="24"/>
          <w:highlight w:val="yellow"/>
        </w:rPr>
        <w:t>Horticultural Reviews</w:t>
      </w:r>
      <w:r w:rsidRPr="00A350D8">
        <w:rPr>
          <w:rFonts w:ascii="Times New Roman" w:hAnsi="Times New Roman" w:cs="Times New Roman"/>
          <w:sz w:val="24"/>
          <w:szCs w:val="24"/>
          <w:highlight w:val="yellow"/>
        </w:rPr>
        <w:t xml:space="preserve">, </w:t>
      </w:r>
      <w:r w:rsidRPr="00A350D8">
        <w:rPr>
          <w:rFonts w:ascii="Times New Roman" w:hAnsi="Times New Roman" w:cs="Times New Roman"/>
          <w:b/>
          <w:bCs/>
          <w:sz w:val="24"/>
          <w:szCs w:val="24"/>
          <w:highlight w:val="yellow"/>
        </w:rPr>
        <w:t>48</w:t>
      </w:r>
      <w:r w:rsidRPr="00A350D8">
        <w:rPr>
          <w:rFonts w:ascii="Times New Roman" w:hAnsi="Times New Roman" w:cs="Times New Roman"/>
          <w:sz w:val="24"/>
          <w:szCs w:val="24"/>
          <w:highlight w:val="yellow"/>
        </w:rPr>
        <w:t xml:space="preserve">: </w:t>
      </w:r>
      <w:r w:rsidRPr="00A350D8">
        <w:rPr>
          <w:rFonts w:ascii="Times New Roman" w:hAnsi="Times New Roman" w:cs="Times New Roman"/>
          <w:sz w:val="24"/>
          <w:szCs w:val="24"/>
          <w:highlight w:val="yellow"/>
        </w:rPr>
        <w:t>275-306.</w:t>
      </w:r>
    </w:p>
    <w:p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Marshall, J.D. (1986). Drought and shade interact to cause fine root mortality in </w:t>
      </w:r>
      <w:proofErr w:type="spellStart"/>
      <w:r>
        <w:rPr>
          <w:rFonts w:ascii="Times New Roman" w:hAnsi="Times New Roman"/>
          <w:sz w:val="24"/>
          <w:szCs w:val="24"/>
        </w:rPr>
        <w:t>douglas</w:t>
      </w:r>
      <w:proofErr w:type="spellEnd"/>
      <w:r>
        <w:rPr>
          <w:rFonts w:ascii="Times New Roman" w:hAnsi="Times New Roman"/>
          <w:sz w:val="24"/>
          <w:szCs w:val="24"/>
        </w:rPr>
        <w:t xml:space="preserve"> –fir seedlings </w:t>
      </w:r>
      <w:r>
        <w:rPr>
          <w:rFonts w:ascii="Times New Roman" w:hAnsi="Times New Roman"/>
          <w:i/>
          <w:sz w:val="24"/>
          <w:szCs w:val="24"/>
        </w:rPr>
        <w:t xml:space="preserve">Plant </w:t>
      </w:r>
      <w:r>
        <w:rPr>
          <w:rFonts w:ascii="Times New Roman" w:hAnsi="Times New Roman"/>
          <w:sz w:val="24"/>
          <w:szCs w:val="24"/>
        </w:rPr>
        <w:t>and</w:t>
      </w:r>
      <w:r>
        <w:rPr>
          <w:rFonts w:ascii="Times New Roman" w:hAnsi="Times New Roman"/>
          <w:i/>
          <w:sz w:val="24"/>
          <w:szCs w:val="24"/>
        </w:rPr>
        <w:t xml:space="preserve"> Soil</w:t>
      </w:r>
      <w:proofErr w:type="gramStart"/>
      <w:r>
        <w:rPr>
          <w:rFonts w:ascii="Times New Roman" w:hAnsi="Times New Roman"/>
          <w:sz w:val="24"/>
          <w:szCs w:val="24"/>
        </w:rPr>
        <w:t>,</w:t>
      </w:r>
      <w:r>
        <w:rPr>
          <w:rFonts w:ascii="Times New Roman" w:hAnsi="Times New Roman"/>
          <w:b/>
          <w:sz w:val="24"/>
          <w:szCs w:val="24"/>
        </w:rPr>
        <w:t>91</w:t>
      </w:r>
      <w:r>
        <w:rPr>
          <w:rFonts w:ascii="Times New Roman" w:hAnsi="Times New Roman"/>
          <w:sz w:val="24"/>
          <w:szCs w:val="24"/>
        </w:rPr>
        <w:t>:51</w:t>
      </w:r>
      <w:proofErr w:type="gramEnd"/>
      <w:r>
        <w:rPr>
          <w:rFonts w:ascii="Times New Roman" w:hAnsi="Times New Roman"/>
          <w:sz w:val="24"/>
          <w:szCs w:val="24"/>
        </w:rPr>
        <w:t>-60</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Misra</w:t>
      </w:r>
      <w:proofErr w:type="spellEnd"/>
      <w:r>
        <w:rPr>
          <w:rFonts w:ascii="Times New Roman" w:hAnsi="Times New Roman"/>
          <w:sz w:val="24"/>
          <w:szCs w:val="24"/>
        </w:rPr>
        <w:t xml:space="preserve">, R. S. and </w:t>
      </w:r>
      <w:proofErr w:type="spellStart"/>
      <w:r>
        <w:rPr>
          <w:rFonts w:ascii="Times New Roman" w:hAnsi="Times New Roman"/>
          <w:sz w:val="24"/>
          <w:szCs w:val="24"/>
        </w:rPr>
        <w:t>Bajpai</w:t>
      </w:r>
      <w:proofErr w:type="spellEnd"/>
      <w:r>
        <w:rPr>
          <w:rFonts w:ascii="Times New Roman" w:hAnsi="Times New Roman"/>
          <w:sz w:val="24"/>
          <w:szCs w:val="24"/>
        </w:rPr>
        <w:t>, P. N. (1984).</w:t>
      </w:r>
      <w:proofErr w:type="gramEnd"/>
      <w:r>
        <w:rPr>
          <w:rFonts w:ascii="Times New Roman" w:hAnsi="Times New Roman"/>
          <w:sz w:val="24"/>
          <w:szCs w:val="24"/>
        </w:rPr>
        <w:t xml:space="preserve"> Studies on pollination, fruit set, and fruit development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w:t>
      </w:r>
      <w:proofErr w:type="spellEnd"/>
      <w:r>
        <w:rPr>
          <w:rFonts w:ascii="Times New Roman" w:hAnsi="Times New Roman"/>
          <w:sz w:val="24"/>
          <w:szCs w:val="24"/>
        </w:rPr>
        <w:t xml:space="preserve">). </w:t>
      </w:r>
      <w:r>
        <w:rPr>
          <w:rFonts w:ascii="Times New Roman" w:hAnsi="Times New Roman"/>
          <w:i/>
          <w:sz w:val="24"/>
          <w:szCs w:val="24"/>
        </w:rPr>
        <w:t>Progressive Horticulture,</w:t>
      </w:r>
      <w:r>
        <w:rPr>
          <w:rFonts w:ascii="Times New Roman" w:hAnsi="Times New Roman"/>
          <w:b/>
          <w:sz w:val="24"/>
          <w:szCs w:val="24"/>
        </w:rPr>
        <w:t xml:space="preserve"> 16 </w:t>
      </w:r>
      <w:r>
        <w:rPr>
          <w:rFonts w:ascii="Times New Roman" w:hAnsi="Times New Roman"/>
          <w:sz w:val="24"/>
          <w:szCs w:val="24"/>
        </w:rPr>
        <w:t>(1): 1-5.</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lastRenderedPageBreak/>
        <w:t>Pathak</w:t>
      </w:r>
      <w:proofErr w:type="spellEnd"/>
      <w:r>
        <w:rPr>
          <w:rFonts w:ascii="Times New Roman" w:hAnsi="Times New Roman"/>
          <w:sz w:val="24"/>
          <w:szCs w:val="24"/>
        </w:rPr>
        <w:t xml:space="preserve">, P.K. and </w:t>
      </w:r>
      <w:proofErr w:type="spellStart"/>
      <w:r>
        <w:rPr>
          <w:rFonts w:ascii="Times New Roman" w:hAnsi="Times New Roman"/>
          <w:sz w:val="24"/>
          <w:szCs w:val="24"/>
        </w:rPr>
        <w:t>Chakraborty</w:t>
      </w:r>
      <w:proofErr w:type="spellEnd"/>
      <w:r>
        <w:rPr>
          <w:rFonts w:ascii="Times New Roman" w:hAnsi="Times New Roman"/>
          <w:sz w:val="24"/>
          <w:szCs w:val="24"/>
        </w:rPr>
        <w:t>, I. (2006).</w:t>
      </w:r>
      <w:proofErr w:type="gramEnd"/>
      <w:r>
        <w:rPr>
          <w:rFonts w:ascii="Times New Roman" w:hAnsi="Times New Roman"/>
          <w:sz w:val="24"/>
          <w:szCs w:val="24"/>
        </w:rPr>
        <w:t xml:space="preserve"> Studies on </w:t>
      </w:r>
      <w:proofErr w:type="spellStart"/>
      <w:r>
        <w:rPr>
          <w:rFonts w:ascii="Times New Roman" w:hAnsi="Times New Roman"/>
          <w:sz w:val="24"/>
          <w:szCs w:val="24"/>
        </w:rPr>
        <w:t>Physico</w:t>
      </w:r>
      <w:proofErr w:type="spellEnd"/>
      <w:r>
        <w:rPr>
          <w:rFonts w:ascii="Times New Roman" w:hAnsi="Times New Roman"/>
          <w:sz w:val="24"/>
          <w:szCs w:val="24"/>
        </w:rPr>
        <w:t xml:space="preserve">-chemical characters of some potential underutilized tropical fruits. Proceedings of national symposium on production, utilization and export of underutilized fruits with commercial potentialities, </w:t>
      </w:r>
      <w:proofErr w:type="spellStart"/>
      <w:r>
        <w:rPr>
          <w:rFonts w:ascii="Times New Roman" w:hAnsi="Times New Roman"/>
          <w:sz w:val="24"/>
          <w:szCs w:val="24"/>
        </w:rPr>
        <w:t>Bibhan</w:t>
      </w:r>
      <w:proofErr w:type="spellEnd"/>
      <w:r>
        <w:rPr>
          <w:rFonts w:ascii="Times New Roman" w:hAnsi="Times New Roman"/>
          <w:sz w:val="24"/>
          <w:szCs w:val="24"/>
        </w:rPr>
        <w:t xml:space="preserve"> Chandra </w:t>
      </w:r>
      <w:proofErr w:type="spellStart"/>
      <w:r>
        <w:rPr>
          <w:rFonts w:ascii="Times New Roman" w:hAnsi="Times New Roman"/>
          <w:sz w:val="24"/>
          <w:szCs w:val="24"/>
        </w:rPr>
        <w:t>Krishi</w:t>
      </w:r>
      <w:proofErr w:type="spellEnd"/>
      <w:r>
        <w:rPr>
          <w:rFonts w:ascii="Times New Roman" w:hAnsi="Times New Roman"/>
          <w:sz w:val="24"/>
          <w:szCs w:val="24"/>
        </w:rPr>
        <w:t xml:space="preserve"> </w:t>
      </w:r>
      <w:proofErr w:type="spellStart"/>
      <w:r>
        <w:rPr>
          <w:rFonts w:ascii="Times New Roman" w:hAnsi="Times New Roman"/>
          <w:sz w:val="24"/>
          <w:szCs w:val="24"/>
        </w:rPr>
        <w:t>Vishwavidyalaya</w:t>
      </w:r>
      <w:proofErr w:type="spellEnd"/>
      <w:r>
        <w:rPr>
          <w:rFonts w:ascii="Times New Roman" w:hAnsi="Times New Roman"/>
          <w:sz w:val="24"/>
          <w:szCs w:val="24"/>
        </w:rPr>
        <w:t xml:space="preserve">, </w:t>
      </w:r>
      <w:proofErr w:type="spellStart"/>
      <w:r>
        <w:rPr>
          <w:rFonts w:ascii="Times New Roman" w:hAnsi="Times New Roman"/>
          <w:sz w:val="24"/>
          <w:szCs w:val="24"/>
        </w:rPr>
        <w:t>Kalyani</w:t>
      </w:r>
      <w:proofErr w:type="spellEnd"/>
      <w:r>
        <w:rPr>
          <w:rFonts w:ascii="Times New Roman" w:hAnsi="Times New Roman"/>
          <w:sz w:val="24"/>
          <w:szCs w:val="24"/>
        </w:rPr>
        <w:t>, India, West Bengal, 22-24 November 2006, pp. 271-274.</w:t>
      </w:r>
    </w:p>
    <w:p w:rsidR="004640F6" w:rsidRDefault="004640F6" w:rsidP="004640F6">
      <w:pPr>
        <w:keepLines/>
        <w:spacing w:before="280"/>
        <w:ind w:left="720" w:hanging="720"/>
        <w:rPr>
          <w:rFonts w:ascii="Times New Roman" w:hAnsi="Times New Roman"/>
          <w:sz w:val="24"/>
          <w:szCs w:val="24"/>
        </w:rPr>
      </w:pPr>
      <w:proofErr w:type="spellStart"/>
      <w:proofErr w:type="gramStart"/>
      <w:r>
        <w:rPr>
          <w:rFonts w:ascii="Times New Roman" w:hAnsi="Times New Roman"/>
          <w:sz w:val="24"/>
          <w:szCs w:val="24"/>
        </w:rPr>
        <w:t>Ranganna</w:t>
      </w:r>
      <w:proofErr w:type="spellEnd"/>
      <w:r>
        <w:rPr>
          <w:rFonts w:ascii="Times New Roman" w:hAnsi="Times New Roman"/>
          <w:sz w:val="24"/>
          <w:szCs w:val="24"/>
        </w:rPr>
        <w:t>, S. (1997).</w:t>
      </w:r>
      <w:proofErr w:type="gramEnd"/>
      <w:r>
        <w:rPr>
          <w:rFonts w:ascii="Times New Roman" w:hAnsi="Times New Roman"/>
          <w:sz w:val="24"/>
          <w:szCs w:val="24"/>
        </w:rPr>
        <w:t xml:space="preserve"> Hand book of analysis and quality control for fruits and vegetable products (</w:t>
      </w:r>
      <w:proofErr w:type="gramStart"/>
      <w:r>
        <w:rPr>
          <w:rFonts w:ascii="Times New Roman" w:hAnsi="Times New Roman"/>
          <w:sz w:val="24"/>
          <w:szCs w:val="24"/>
        </w:rPr>
        <w:t>2</w:t>
      </w:r>
      <w:r>
        <w:rPr>
          <w:rFonts w:ascii="Times New Roman" w:hAnsi="Times New Roman"/>
          <w:sz w:val="24"/>
          <w:szCs w:val="24"/>
          <w:vertAlign w:val="superscript"/>
        </w:rPr>
        <w:t>nd</w:t>
      </w:r>
      <w:r>
        <w:rPr>
          <w:rFonts w:ascii="Times New Roman" w:hAnsi="Times New Roman"/>
          <w:sz w:val="24"/>
          <w:szCs w:val="24"/>
        </w:rPr>
        <w:t xml:space="preserve">  Ed</w:t>
      </w:r>
      <w:proofErr w:type="gramEnd"/>
      <w:r>
        <w:rPr>
          <w:rFonts w:ascii="Times New Roman" w:hAnsi="Times New Roman"/>
          <w:sz w:val="24"/>
          <w:szCs w:val="24"/>
        </w:rPr>
        <w:t xml:space="preserve">).Tata </w:t>
      </w:r>
      <w:proofErr w:type="spellStart"/>
      <w:r>
        <w:rPr>
          <w:rFonts w:ascii="Times New Roman" w:hAnsi="Times New Roman"/>
          <w:sz w:val="24"/>
          <w:szCs w:val="24"/>
        </w:rPr>
        <w:t>Mc</w:t>
      </w:r>
      <w:proofErr w:type="spellEnd"/>
      <w:r>
        <w:rPr>
          <w:rFonts w:ascii="Times New Roman" w:hAnsi="Times New Roman"/>
          <w:sz w:val="24"/>
          <w:szCs w:val="24"/>
        </w:rPr>
        <w:t xml:space="preserve"> Grow Hill Publishing Company Ltd, New Delhi.pp.12-16.</w:t>
      </w:r>
    </w:p>
    <w:p w:rsidR="004640F6" w:rsidRDefault="004640F6" w:rsidP="004640F6">
      <w:pPr>
        <w:keepLines/>
        <w:spacing w:before="280"/>
        <w:ind w:left="720" w:hanging="720"/>
        <w:rPr>
          <w:rFonts w:ascii="Times New Roman" w:hAnsi="Times New Roman"/>
          <w:sz w:val="24"/>
          <w:szCs w:val="24"/>
        </w:rPr>
      </w:pPr>
      <w:proofErr w:type="gramStart"/>
      <w:r>
        <w:rPr>
          <w:rFonts w:ascii="Times New Roman" w:hAnsi="Times New Roman"/>
          <w:sz w:val="24"/>
          <w:szCs w:val="24"/>
        </w:rPr>
        <w:t>S</w:t>
      </w:r>
      <w:r>
        <w:rPr>
          <w:rFonts w:ascii="Times New Roman" w:hAnsi="Times New Roman"/>
          <w:sz w:val="24"/>
          <w:szCs w:val="24"/>
          <w:lang w:val="en-US"/>
        </w:rPr>
        <w:t>a</w:t>
      </w:r>
      <w:proofErr w:type="spellStart"/>
      <w:r>
        <w:rPr>
          <w:rFonts w:ascii="Times New Roman" w:hAnsi="Times New Roman"/>
          <w:sz w:val="24"/>
          <w:szCs w:val="24"/>
        </w:rPr>
        <w:t>urabh</w:t>
      </w:r>
      <w:proofErr w:type="spellEnd"/>
      <w:r>
        <w:rPr>
          <w:rFonts w:ascii="Times New Roman" w:hAnsi="Times New Roman"/>
          <w:sz w:val="24"/>
          <w:szCs w:val="24"/>
        </w:rPr>
        <w:t xml:space="preserve"> Singh, Singh, S. P., </w:t>
      </w:r>
      <w:proofErr w:type="spellStart"/>
      <w:r>
        <w:rPr>
          <w:rFonts w:ascii="Times New Roman" w:hAnsi="Times New Roman"/>
          <w:sz w:val="24"/>
          <w:szCs w:val="24"/>
        </w:rPr>
        <w:t>Vaibhav</w:t>
      </w:r>
      <w:proofErr w:type="spellEnd"/>
      <w:r>
        <w:rPr>
          <w:rFonts w:ascii="Times New Roman" w:hAnsi="Times New Roman"/>
          <w:sz w:val="24"/>
          <w:szCs w:val="24"/>
        </w:rPr>
        <w:t xml:space="preserve"> Singh and </w:t>
      </w:r>
      <w:proofErr w:type="spellStart"/>
      <w:r>
        <w:rPr>
          <w:rFonts w:ascii="Times New Roman" w:hAnsi="Times New Roman"/>
          <w:sz w:val="24"/>
          <w:szCs w:val="24"/>
        </w:rPr>
        <w:t>Kumari</w:t>
      </w:r>
      <w:proofErr w:type="spellEnd"/>
      <w:r>
        <w:rPr>
          <w:rFonts w:ascii="Times New Roman" w:hAnsi="Times New Roman"/>
          <w:sz w:val="24"/>
          <w:szCs w:val="24"/>
        </w:rPr>
        <w:t xml:space="preserve"> </w:t>
      </w:r>
      <w:proofErr w:type="spellStart"/>
      <w:r>
        <w:rPr>
          <w:rFonts w:ascii="Times New Roman" w:hAnsi="Times New Roman"/>
          <w:sz w:val="24"/>
          <w:szCs w:val="24"/>
        </w:rPr>
        <w:t>Shikha</w:t>
      </w:r>
      <w:proofErr w:type="spellEnd"/>
      <w:r>
        <w:rPr>
          <w:rFonts w:ascii="Times New Roman" w:hAnsi="Times New Roman"/>
          <w:sz w:val="24"/>
          <w:szCs w:val="24"/>
        </w:rPr>
        <w:t>.</w:t>
      </w:r>
      <w:proofErr w:type="gramEnd"/>
      <w:r>
        <w:rPr>
          <w:rFonts w:ascii="Times New Roman" w:hAnsi="Times New Roman"/>
          <w:sz w:val="24"/>
          <w:szCs w:val="24"/>
        </w:rPr>
        <w:t xml:space="preserve"> (2019). Studies on floral biology, fruit set and fruit drop of different genotypes of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w:t>
      </w:r>
      <w:r>
        <w:rPr>
          <w:rFonts w:ascii="Times New Roman" w:hAnsi="Times New Roman"/>
          <w:i/>
          <w:sz w:val="24"/>
          <w:szCs w:val="24"/>
        </w:rPr>
        <w:t xml:space="preserve">The </w:t>
      </w:r>
      <w:proofErr w:type="spellStart"/>
      <w:r>
        <w:rPr>
          <w:rFonts w:ascii="Times New Roman" w:hAnsi="Times New Roman"/>
          <w:i/>
          <w:sz w:val="24"/>
          <w:szCs w:val="24"/>
        </w:rPr>
        <w:t>P</w:t>
      </w:r>
      <w:r>
        <w:rPr>
          <w:rFonts w:ascii="Times New Roman" w:hAnsi="Times New Roman"/>
          <w:i/>
          <w:iCs/>
          <w:sz w:val="24"/>
          <w:szCs w:val="24"/>
        </w:rPr>
        <w:t>harma</w:t>
      </w:r>
      <w:proofErr w:type="spellEnd"/>
      <w:r>
        <w:rPr>
          <w:rFonts w:ascii="Times New Roman" w:hAnsi="Times New Roman"/>
          <w:i/>
          <w:iCs/>
          <w:sz w:val="24"/>
          <w:szCs w:val="24"/>
        </w:rPr>
        <w:t xml:space="preserve"> Innovation Journal,</w:t>
      </w:r>
      <w:r>
        <w:rPr>
          <w:rFonts w:ascii="Times New Roman" w:hAnsi="Times New Roman"/>
          <w:b/>
          <w:bCs/>
          <w:sz w:val="24"/>
          <w:szCs w:val="24"/>
        </w:rPr>
        <w:t xml:space="preserve"> 8(</w:t>
      </w:r>
      <w:r>
        <w:rPr>
          <w:rFonts w:ascii="Times New Roman" w:hAnsi="Times New Roman"/>
          <w:bCs/>
          <w:sz w:val="24"/>
          <w:szCs w:val="24"/>
        </w:rPr>
        <w:t>1</w:t>
      </w:r>
      <w:r>
        <w:rPr>
          <w:rFonts w:ascii="Times New Roman" w:hAnsi="Times New Roman"/>
          <w:b/>
          <w:bCs/>
          <w:sz w:val="24"/>
          <w:szCs w:val="24"/>
        </w:rPr>
        <w:t>)</w:t>
      </w:r>
      <w:r>
        <w:rPr>
          <w:rFonts w:ascii="Times New Roman" w:hAnsi="Times New Roman"/>
          <w:sz w:val="24"/>
          <w:szCs w:val="24"/>
        </w:rPr>
        <w:t>:558-561.</w:t>
      </w:r>
    </w:p>
    <w:p w:rsidR="004640F6" w:rsidRDefault="004640F6" w:rsidP="004640F6">
      <w:pPr>
        <w:keepLines/>
        <w:spacing w:before="280"/>
        <w:ind w:left="720" w:hanging="720"/>
        <w:rPr>
          <w:rFonts w:ascii="Times New Roman" w:hAnsi="Times New Roman"/>
          <w:sz w:val="24"/>
          <w:szCs w:val="24"/>
        </w:rPr>
      </w:pPr>
      <w:proofErr w:type="gramStart"/>
      <w:r>
        <w:rPr>
          <w:rFonts w:ascii="Times New Roman" w:hAnsi="Times New Roman"/>
          <w:sz w:val="24"/>
          <w:szCs w:val="24"/>
        </w:rPr>
        <w:t xml:space="preserve">Singh, A.K., </w:t>
      </w:r>
      <w:proofErr w:type="spellStart"/>
      <w:r>
        <w:rPr>
          <w:rFonts w:ascii="Times New Roman" w:hAnsi="Times New Roman"/>
          <w:sz w:val="24"/>
          <w:szCs w:val="24"/>
        </w:rPr>
        <w:t>Bajpai</w:t>
      </w:r>
      <w:proofErr w:type="spellEnd"/>
      <w:r>
        <w:rPr>
          <w:rFonts w:ascii="Times New Roman" w:hAnsi="Times New Roman"/>
          <w:sz w:val="24"/>
          <w:szCs w:val="24"/>
        </w:rPr>
        <w:t>, A., Singh, A.</w:t>
      </w:r>
      <w:proofErr w:type="gramEnd"/>
      <w:r>
        <w:rPr>
          <w:rFonts w:ascii="Times New Roman" w:hAnsi="Times New Roman"/>
          <w:sz w:val="24"/>
          <w:szCs w:val="24"/>
        </w:rPr>
        <w:t xml:space="preserve">  </w:t>
      </w:r>
      <w:proofErr w:type="gramStart"/>
      <w:r>
        <w:rPr>
          <w:rFonts w:ascii="Times New Roman" w:hAnsi="Times New Roman"/>
          <w:sz w:val="24"/>
          <w:szCs w:val="24"/>
        </w:rPr>
        <w:t>and</w:t>
      </w:r>
      <w:proofErr w:type="gramEnd"/>
      <w:r>
        <w:rPr>
          <w:rFonts w:ascii="Times New Roman" w:hAnsi="Times New Roman"/>
          <w:sz w:val="24"/>
          <w:szCs w:val="24"/>
        </w:rPr>
        <w:t xml:space="preserve"> Reddy, B.M.C. (2007). </w:t>
      </w:r>
      <w:proofErr w:type="gramStart"/>
      <w:r>
        <w:rPr>
          <w:rFonts w:ascii="Times New Roman" w:hAnsi="Times New Roman"/>
          <w:sz w:val="24"/>
          <w:szCs w:val="24"/>
        </w:rPr>
        <w:t>Evaluation of variability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(L.)</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Skeels</w:t>
      </w:r>
      <w:proofErr w:type="spellEnd"/>
      <w:r>
        <w:rPr>
          <w:rFonts w:ascii="Times New Roman" w:hAnsi="Times New Roman"/>
          <w:sz w:val="24"/>
          <w:szCs w:val="24"/>
        </w:rPr>
        <w:t>) using morphological and physic-chemical characterization.</w:t>
      </w:r>
      <w:proofErr w:type="gramEnd"/>
      <w:r>
        <w:rPr>
          <w:rFonts w:ascii="Times New Roman" w:hAnsi="Times New Roman"/>
          <w:sz w:val="24"/>
          <w:szCs w:val="24"/>
        </w:rPr>
        <w:t xml:space="preserve"> </w:t>
      </w:r>
      <w:r>
        <w:rPr>
          <w:rFonts w:ascii="Times New Roman" w:hAnsi="Times New Roman"/>
          <w:i/>
          <w:sz w:val="24"/>
          <w:szCs w:val="24"/>
        </w:rPr>
        <w:t>Indian Journal of Agricultural Sciences</w:t>
      </w:r>
      <w:r>
        <w:rPr>
          <w:rFonts w:ascii="Times New Roman" w:hAnsi="Times New Roman"/>
          <w:sz w:val="24"/>
          <w:szCs w:val="24"/>
        </w:rPr>
        <w:t>,</w:t>
      </w:r>
      <w:r>
        <w:rPr>
          <w:rFonts w:ascii="Times New Roman" w:hAnsi="Times New Roman"/>
          <w:b/>
          <w:sz w:val="24"/>
          <w:szCs w:val="24"/>
        </w:rPr>
        <w:t xml:space="preserve"> 77(</w:t>
      </w:r>
      <w:r>
        <w:rPr>
          <w:rFonts w:ascii="Times New Roman" w:hAnsi="Times New Roman"/>
          <w:sz w:val="24"/>
          <w:szCs w:val="24"/>
        </w:rPr>
        <w:t>12):845-848.</w:t>
      </w:r>
    </w:p>
    <w:p w:rsidR="00167E89" w:rsidRPr="00167E89" w:rsidRDefault="00167E89" w:rsidP="00167E89">
      <w:pPr>
        <w:spacing w:before="240"/>
        <w:ind w:left="785" w:hangingChars="327" w:hanging="785"/>
        <w:rPr>
          <w:rFonts w:ascii="Times New Roman" w:hAnsi="Times New Roman" w:cs="Times New Roman"/>
          <w:sz w:val="24"/>
          <w:szCs w:val="24"/>
        </w:rPr>
      </w:pPr>
      <w:proofErr w:type="gramStart"/>
      <w:r w:rsidRPr="00C35487">
        <w:rPr>
          <w:rFonts w:ascii="Times New Roman" w:hAnsi="Times New Roman" w:cs="Times New Roman"/>
          <w:sz w:val="24"/>
          <w:szCs w:val="24"/>
          <w:highlight w:val="yellow"/>
        </w:rPr>
        <w:t xml:space="preserve">Singh, A. K., </w:t>
      </w:r>
      <w:proofErr w:type="spellStart"/>
      <w:r w:rsidRPr="00C35487">
        <w:rPr>
          <w:rFonts w:ascii="Times New Roman" w:hAnsi="Times New Roman" w:cs="Times New Roman"/>
          <w:sz w:val="24"/>
          <w:szCs w:val="24"/>
          <w:highlight w:val="yellow"/>
        </w:rPr>
        <w:t>Bajpai</w:t>
      </w:r>
      <w:proofErr w:type="spellEnd"/>
      <w:r w:rsidRPr="00C35487">
        <w:rPr>
          <w:rFonts w:ascii="Times New Roman" w:hAnsi="Times New Roman" w:cs="Times New Roman"/>
          <w:sz w:val="24"/>
          <w:szCs w:val="24"/>
          <w:highlight w:val="yellow"/>
        </w:rPr>
        <w:t xml:space="preserve">, A., </w:t>
      </w:r>
      <w:proofErr w:type="spellStart"/>
      <w:r w:rsidRPr="00C35487">
        <w:rPr>
          <w:rFonts w:ascii="Times New Roman" w:hAnsi="Times New Roman" w:cs="Times New Roman"/>
          <w:sz w:val="24"/>
          <w:szCs w:val="24"/>
          <w:highlight w:val="yellow"/>
        </w:rPr>
        <w:t>Rajan</w:t>
      </w:r>
      <w:proofErr w:type="spellEnd"/>
      <w:r w:rsidRPr="00C35487">
        <w:rPr>
          <w:rFonts w:ascii="Times New Roman" w:hAnsi="Times New Roman" w:cs="Times New Roman"/>
          <w:sz w:val="24"/>
          <w:szCs w:val="24"/>
          <w:highlight w:val="yellow"/>
        </w:rPr>
        <w:t>, S., Das, S. S., &amp; Mishra, K. K. (2021).</w:t>
      </w:r>
      <w:proofErr w:type="gramEnd"/>
      <w:r w:rsidRPr="00C35487">
        <w:rPr>
          <w:rFonts w:ascii="Times New Roman" w:hAnsi="Times New Roman" w:cs="Times New Roman"/>
          <w:sz w:val="24"/>
          <w:szCs w:val="24"/>
          <w:highlight w:val="yellow"/>
        </w:rPr>
        <w:t xml:space="preserve"> </w:t>
      </w:r>
      <w:proofErr w:type="gramStart"/>
      <w:r w:rsidRPr="00C35487">
        <w:rPr>
          <w:rFonts w:ascii="Times New Roman" w:hAnsi="Times New Roman" w:cs="Times New Roman"/>
          <w:sz w:val="24"/>
          <w:szCs w:val="24"/>
          <w:highlight w:val="yellow"/>
        </w:rPr>
        <w:t xml:space="preserve">Modified BBCH codification and correlation of </w:t>
      </w:r>
      <w:proofErr w:type="spellStart"/>
      <w:r w:rsidRPr="00C35487">
        <w:rPr>
          <w:rFonts w:ascii="Times New Roman" w:hAnsi="Times New Roman" w:cs="Times New Roman"/>
          <w:sz w:val="24"/>
          <w:szCs w:val="24"/>
          <w:highlight w:val="yellow"/>
        </w:rPr>
        <w:t>phenological</w:t>
      </w:r>
      <w:proofErr w:type="spellEnd"/>
      <w:r w:rsidRPr="00C35487">
        <w:rPr>
          <w:rFonts w:ascii="Times New Roman" w:hAnsi="Times New Roman" w:cs="Times New Roman"/>
          <w:sz w:val="24"/>
          <w:szCs w:val="24"/>
          <w:highlight w:val="yellow"/>
        </w:rPr>
        <w:t xml:space="preserve"> characteristics with climatic variables in jamun (</w:t>
      </w:r>
      <w:proofErr w:type="spellStart"/>
      <w:r w:rsidRPr="00C35487">
        <w:rPr>
          <w:rFonts w:ascii="Times New Roman" w:hAnsi="Times New Roman" w:cs="Times New Roman"/>
          <w:sz w:val="24"/>
          <w:szCs w:val="24"/>
          <w:highlight w:val="yellow"/>
        </w:rPr>
        <w:t>Syzigium</w:t>
      </w:r>
      <w:proofErr w:type="spellEnd"/>
      <w:r w:rsidRPr="00C35487">
        <w:rPr>
          <w:rFonts w:ascii="Times New Roman" w:hAnsi="Times New Roman" w:cs="Times New Roman"/>
          <w:sz w:val="24"/>
          <w:szCs w:val="24"/>
          <w:highlight w:val="yellow"/>
        </w:rPr>
        <w:t xml:space="preserve"> </w:t>
      </w:r>
      <w:proofErr w:type="spellStart"/>
      <w:r w:rsidRPr="00C35487">
        <w:rPr>
          <w:rFonts w:ascii="Times New Roman" w:hAnsi="Times New Roman" w:cs="Times New Roman"/>
          <w:sz w:val="24"/>
          <w:szCs w:val="24"/>
          <w:highlight w:val="yellow"/>
        </w:rPr>
        <w:t>cuminii</w:t>
      </w:r>
      <w:proofErr w:type="spellEnd"/>
      <w:r w:rsidRPr="00C35487">
        <w:rPr>
          <w:rFonts w:ascii="Times New Roman" w:hAnsi="Times New Roman" w:cs="Times New Roman"/>
          <w:sz w:val="24"/>
          <w:szCs w:val="24"/>
          <w:highlight w:val="yellow"/>
        </w:rPr>
        <w:t xml:space="preserve"> </w:t>
      </w:r>
      <w:proofErr w:type="spellStart"/>
      <w:r w:rsidRPr="00C35487">
        <w:rPr>
          <w:rFonts w:ascii="Times New Roman" w:hAnsi="Times New Roman" w:cs="Times New Roman"/>
          <w:sz w:val="24"/>
          <w:szCs w:val="24"/>
          <w:highlight w:val="yellow"/>
        </w:rPr>
        <w:t>Skeels</w:t>
      </w:r>
      <w:proofErr w:type="spellEnd"/>
      <w:r w:rsidRPr="00C35487">
        <w:rPr>
          <w:rFonts w:ascii="Times New Roman" w:hAnsi="Times New Roman" w:cs="Times New Roman"/>
          <w:sz w:val="24"/>
          <w:szCs w:val="24"/>
          <w:highlight w:val="yellow"/>
        </w:rPr>
        <w:t>).</w:t>
      </w:r>
      <w:proofErr w:type="gramEnd"/>
      <w:r w:rsidRPr="00C35487">
        <w:rPr>
          <w:rFonts w:ascii="Times New Roman" w:hAnsi="Times New Roman" w:cs="Times New Roman"/>
          <w:sz w:val="24"/>
          <w:szCs w:val="24"/>
          <w:highlight w:val="yellow"/>
        </w:rPr>
        <w:t xml:space="preserve"> </w:t>
      </w:r>
      <w:proofErr w:type="spellStart"/>
      <w:r w:rsidRPr="00C35487">
        <w:rPr>
          <w:rFonts w:ascii="Times New Roman" w:hAnsi="Times New Roman" w:cs="Times New Roman"/>
          <w:sz w:val="24"/>
          <w:szCs w:val="24"/>
          <w:highlight w:val="yellow"/>
        </w:rPr>
        <w:t>Scientia</w:t>
      </w:r>
      <w:proofErr w:type="spellEnd"/>
      <w:r w:rsidRPr="00C35487">
        <w:rPr>
          <w:rFonts w:ascii="Times New Roman" w:hAnsi="Times New Roman" w:cs="Times New Roman"/>
          <w:sz w:val="24"/>
          <w:szCs w:val="24"/>
          <w:highlight w:val="yellow"/>
        </w:rPr>
        <w:t xml:space="preserve"> </w:t>
      </w:r>
      <w:proofErr w:type="spellStart"/>
      <w:r w:rsidRPr="00C35487">
        <w:rPr>
          <w:rFonts w:ascii="Times New Roman" w:hAnsi="Times New Roman" w:cs="Times New Roman"/>
          <w:sz w:val="24"/>
          <w:szCs w:val="24"/>
          <w:highlight w:val="yellow"/>
        </w:rPr>
        <w:t>Horticulturae</w:t>
      </w:r>
      <w:proofErr w:type="spellEnd"/>
      <w:r w:rsidRPr="00C35487">
        <w:rPr>
          <w:rFonts w:ascii="Times New Roman" w:hAnsi="Times New Roman" w:cs="Times New Roman"/>
          <w:sz w:val="24"/>
          <w:szCs w:val="24"/>
          <w:highlight w:val="yellow"/>
        </w:rPr>
        <w:t>, 283, 110081.</w:t>
      </w:r>
    </w:p>
    <w:p w:rsidR="004640F6" w:rsidRDefault="004640F6" w:rsidP="004640F6">
      <w:pPr>
        <w:keepLines/>
        <w:autoSpaceDE w:val="0"/>
        <w:autoSpaceDN w:val="0"/>
        <w:adjustRightInd w:val="0"/>
        <w:spacing w:before="280"/>
        <w:ind w:left="720" w:hanging="720"/>
        <w:rPr>
          <w:rFonts w:ascii="Times New Roman" w:hAnsi="Times New Roman"/>
          <w:sz w:val="24"/>
          <w:szCs w:val="24"/>
        </w:rPr>
      </w:pPr>
      <w:proofErr w:type="gramStart"/>
      <w:r>
        <w:rPr>
          <w:rFonts w:ascii="Times New Roman" w:eastAsia="Calibri" w:hAnsi="Times New Roman"/>
          <w:sz w:val="24"/>
          <w:szCs w:val="24"/>
        </w:rPr>
        <w:t>Singh, S. and Singh, A. K. (2012).</w:t>
      </w:r>
      <w:proofErr w:type="gramEnd"/>
      <w:r>
        <w:rPr>
          <w:rFonts w:ascii="Times New Roman" w:eastAsia="Calibri" w:hAnsi="Times New Roman"/>
          <w:sz w:val="24"/>
          <w:szCs w:val="24"/>
        </w:rPr>
        <w:t xml:space="preserve"> </w:t>
      </w:r>
      <w:proofErr w:type="gramStart"/>
      <w:r>
        <w:rPr>
          <w:rFonts w:ascii="Times New Roman" w:eastAsia="Calibri" w:hAnsi="Times New Roman"/>
          <w:sz w:val="24"/>
          <w:szCs w:val="24"/>
        </w:rPr>
        <w:t>Studies on variability in jamun from Gujarat.</w:t>
      </w:r>
      <w:proofErr w:type="gramEnd"/>
      <w:r>
        <w:rPr>
          <w:rFonts w:ascii="Times New Roman" w:eastAsia="Calibri" w:hAnsi="Times New Roman"/>
          <w:sz w:val="24"/>
          <w:szCs w:val="24"/>
        </w:rPr>
        <w:t xml:space="preserve"> </w:t>
      </w:r>
      <w:r>
        <w:rPr>
          <w:rFonts w:ascii="Times New Roman" w:eastAsia="Calibri" w:hAnsi="Times New Roman"/>
          <w:i/>
          <w:iCs/>
          <w:sz w:val="24"/>
          <w:szCs w:val="24"/>
        </w:rPr>
        <w:t>Asian Journal of horticulture</w:t>
      </w:r>
      <w:proofErr w:type="gramStart"/>
      <w:r>
        <w:rPr>
          <w:rFonts w:ascii="Times New Roman" w:eastAsia="Calibri" w:hAnsi="Times New Roman"/>
          <w:i/>
          <w:iCs/>
          <w:sz w:val="24"/>
          <w:szCs w:val="24"/>
        </w:rPr>
        <w:t>,</w:t>
      </w:r>
      <w:r>
        <w:rPr>
          <w:rFonts w:ascii="Times New Roman" w:eastAsia="Calibri" w:hAnsi="Times New Roman"/>
          <w:b/>
          <w:bCs/>
          <w:sz w:val="24"/>
          <w:szCs w:val="24"/>
        </w:rPr>
        <w:t>7</w:t>
      </w:r>
      <w:proofErr w:type="gramEnd"/>
      <w:r>
        <w:rPr>
          <w:rFonts w:ascii="Times New Roman" w:eastAsia="Calibri" w:hAnsi="Times New Roman"/>
          <w:sz w:val="24"/>
          <w:szCs w:val="24"/>
        </w:rPr>
        <w:t xml:space="preserve"> (1):186-189.</w:t>
      </w:r>
    </w:p>
    <w:p w:rsidR="004640F6" w:rsidRDefault="004640F6" w:rsidP="004640F6">
      <w:pPr>
        <w:keepLines/>
        <w:spacing w:before="280"/>
        <w:ind w:left="720" w:hanging="720"/>
        <w:rPr>
          <w:rFonts w:ascii="Times New Roman" w:hAnsi="Times New Roman"/>
          <w:sz w:val="24"/>
          <w:szCs w:val="24"/>
        </w:rPr>
      </w:pPr>
      <w:proofErr w:type="gramStart"/>
      <w:r>
        <w:rPr>
          <w:rFonts w:ascii="Times New Roman" w:hAnsi="Times New Roman"/>
          <w:sz w:val="24"/>
          <w:szCs w:val="24"/>
        </w:rPr>
        <w:t xml:space="preserve">Singh, S., Singh, A.K., Singh, H.P., </w:t>
      </w:r>
      <w:proofErr w:type="spellStart"/>
      <w:r>
        <w:rPr>
          <w:rFonts w:ascii="Times New Roman" w:hAnsi="Times New Roman"/>
          <w:sz w:val="24"/>
          <w:szCs w:val="24"/>
        </w:rPr>
        <w:t>Bagle.B.G</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and</w:t>
      </w:r>
      <w:proofErr w:type="gramEnd"/>
      <w:r>
        <w:rPr>
          <w:rFonts w:ascii="Times New Roman" w:hAnsi="Times New Roman"/>
          <w:sz w:val="24"/>
          <w:szCs w:val="24"/>
        </w:rPr>
        <w:t xml:space="preserve"> More, T.A. (2011). </w:t>
      </w:r>
      <w:proofErr w:type="gramStart"/>
      <w:r>
        <w:rPr>
          <w:rFonts w:ascii="Times New Roman" w:hAnsi="Times New Roman"/>
          <w:sz w:val="24"/>
          <w:szCs w:val="24"/>
        </w:rPr>
        <w:t>Jamun.</w:t>
      </w:r>
      <w:proofErr w:type="gramEnd"/>
      <w:r>
        <w:rPr>
          <w:rFonts w:ascii="Times New Roman" w:hAnsi="Times New Roman"/>
          <w:sz w:val="24"/>
          <w:szCs w:val="24"/>
        </w:rPr>
        <w:t xml:space="preserve"> </w:t>
      </w:r>
      <w:proofErr w:type="gramStart"/>
      <w:r>
        <w:rPr>
          <w:rFonts w:ascii="Times New Roman" w:hAnsi="Times New Roman"/>
          <w:sz w:val="24"/>
          <w:szCs w:val="24"/>
        </w:rPr>
        <w:t>Indian council of agricultural research, New Delhi, pp.46.</w:t>
      </w:r>
      <w:proofErr w:type="gramEnd"/>
    </w:p>
    <w:p w:rsidR="004640F6" w:rsidRDefault="004640F6" w:rsidP="004640F6">
      <w:pPr>
        <w:keepLines/>
        <w:spacing w:before="280"/>
        <w:ind w:left="720" w:hanging="720"/>
        <w:rPr>
          <w:rFonts w:ascii="Times New Roman" w:hAnsi="Times New Roman"/>
          <w:sz w:val="24"/>
          <w:szCs w:val="24"/>
        </w:rPr>
      </w:pPr>
      <w:proofErr w:type="gramStart"/>
      <w:r>
        <w:rPr>
          <w:rFonts w:ascii="Times New Roman" w:hAnsi="Times New Roman"/>
          <w:sz w:val="24"/>
          <w:szCs w:val="24"/>
        </w:rPr>
        <w:t xml:space="preserve">Solomon Raju, A. J., </w:t>
      </w:r>
      <w:proofErr w:type="spellStart"/>
      <w:r>
        <w:rPr>
          <w:rFonts w:ascii="Times New Roman" w:hAnsi="Times New Roman"/>
          <w:sz w:val="24"/>
          <w:szCs w:val="24"/>
        </w:rPr>
        <w:t>Radha</w:t>
      </w:r>
      <w:proofErr w:type="spellEnd"/>
      <w:r>
        <w:rPr>
          <w:rFonts w:ascii="Times New Roman" w:hAnsi="Times New Roman"/>
          <w:sz w:val="24"/>
          <w:szCs w:val="24"/>
        </w:rPr>
        <w:t xml:space="preserve"> Krishna, J. and </w:t>
      </w:r>
      <w:proofErr w:type="spellStart"/>
      <w:r>
        <w:rPr>
          <w:rFonts w:ascii="Times New Roman" w:hAnsi="Times New Roman"/>
          <w:sz w:val="24"/>
          <w:szCs w:val="24"/>
        </w:rPr>
        <w:t>Haresh</w:t>
      </w:r>
      <w:proofErr w:type="spellEnd"/>
      <w:r>
        <w:rPr>
          <w:rFonts w:ascii="Times New Roman" w:hAnsi="Times New Roman"/>
          <w:sz w:val="24"/>
          <w:szCs w:val="24"/>
        </w:rPr>
        <w:t xml:space="preserve"> Chandra, P. (2014).</w:t>
      </w:r>
      <w:proofErr w:type="gramEnd"/>
      <w:r>
        <w:rPr>
          <w:rFonts w:ascii="Times New Roman" w:hAnsi="Times New Roman"/>
          <w:sz w:val="24"/>
          <w:szCs w:val="24"/>
        </w:rPr>
        <w:t xml:space="preserve"> </w:t>
      </w:r>
      <w:proofErr w:type="gramStart"/>
      <w:r>
        <w:rPr>
          <w:rFonts w:ascii="Times New Roman" w:hAnsi="Times New Roman"/>
          <w:sz w:val="24"/>
          <w:szCs w:val="24"/>
        </w:rPr>
        <w:t xml:space="preserve">Reproductive ecology of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alternifolium</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 xml:space="preserve">), an </w:t>
      </w:r>
      <w:proofErr w:type="spellStart"/>
      <w:r>
        <w:rPr>
          <w:rFonts w:ascii="Times New Roman" w:hAnsi="Times New Roman"/>
          <w:sz w:val="24"/>
          <w:szCs w:val="24"/>
        </w:rPr>
        <w:t>endamic</w:t>
      </w:r>
      <w:proofErr w:type="spellEnd"/>
      <w:r>
        <w:rPr>
          <w:rFonts w:ascii="Times New Roman" w:hAnsi="Times New Roman"/>
          <w:sz w:val="24"/>
          <w:szCs w:val="24"/>
        </w:rPr>
        <w:t xml:space="preserve"> and endangered tropical tree species in the Southern Eastern Ghats of India.</w:t>
      </w:r>
      <w:proofErr w:type="gramEnd"/>
      <w:r>
        <w:rPr>
          <w:rFonts w:ascii="Times New Roman" w:hAnsi="Times New Roman"/>
          <w:sz w:val="24"/>
          <w:szCs w:val="24"/>
        </w:rPr>
        <w:t xml:space="preserve"> </w:t>
      </w:r>
      <w:r>
        <w:rPr>
          <w:rFonts w:ascii="Times New Roman" w:hAnsi="Times New Roman"/>
          <w:i/>
          <w:iCs/>
          <w:sz w:val="24"/>
          <w:szCs w:val="24"/>
        </w:rPr>
        <w:t xml:space="preserve">Journal of Threatened Taxa </w:t>
      </w:r>
      <w:r>
        <w:rPr>
          <w:rFonts w:ascii="Times New Roman" w:hAnsi="Times New Roman"/>
          <w:sz w:val="24"/>
          <w:szCs w:val="24"/>
        </w:rPr>
        <w:t xml:space="preserve">/www.threarenedtaxa.org/26 august 2014/ </w:t>
      </w:r>
      <w:r>
        <w:rPr>
          <w:rFonts w:ascii="Times New Roman" w:hAnsi="Times New Roman"/>
          <w:b/>
          <w:bCs/>
          <w:sz w:val="24"/>
          <w:szCs w:val="24"/>
        </w:rPr>
        <w:t>6(</w:t>
      </w:r>
      <w:r>
        <w:rPr>
          <w:rFonts w:ascii="Times New Roman" w:hAnsi="Times New Roman"/>
          <w:bCs/>
          <w:sz w:val="24"/>
          <w:szCs w:val="24"/>
        </w:rPr>
        <w:t>9</w:t>
      </w:r>
      <w:r>
        <w:rPr>
          <w:rFonts w:ascii="Times New Roman" w:hAnsi="Times New Roman"/>
          <w:sz w:val="24"/>
          <w:szCs w:val="24"/>
        </w:rPr>
        <w:t>):6153 – 6171.</w:t>
      </w:r>
    </w:p>
    <w:p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lastRenderedPageBreak/>
        <w:t>Tarai</w:t>
      </w:r>
      <w:proofErr w:type="spellEnd"/>
      <w:r>
        <w:rPr>
          <w:rFonts w:ascii="Times New Roman" w:hAnsi="Times New Roman"/>
          <w:sz w:val="24"/>
          <w:szCs w:val="24"/>
        </w:rPr>
        <w:t xml:space="preserve">, R. K., </w:t>
      </w:r>
      <w:proofErr w:type="spellStart"/>
      <w:r>
        <w:rPr>
          <w:rFonts w:ascii="Times New Roman" w:hAnsi="Times New Roman"/>
          <w:sz w:val="24"/>
          <w:szCs w:val="24"/>
        </w:rPr>
        <w:t>Kundu</w:t>
      </w:r>
      <w:proofErr w:type="spellEnd"/>
      <w:r>
        <w:rPr>
          <w:rFonts w:ascii="Times New Roman" w:hAnsi="Times New Roman"/>
          <w:sz w:val="24"/>
          <w:szCs w:val="24"/>
        </w:rPr>
        <w:t xml:space="preserve">, S., </w:t>
      </w:r>
      <w:proofErr w:type="spellStart"/>
      <w:r>
        <w:rPr>
          <w:rFonts w:ascii="Times New Roman" w:hAnsi="Times New Roman"/>
          <w:sz w:val="24"/>
          <w:szCs w:val="24"/>
        </w:rPr>
        <w:t>Ghosh</w:t>
      </w:r>
      <w:proofErr w:type="spellEnd"/>
      <w:r>
        <w:rPr>
          <w:rFonts w:ascii="Times New Roman" w:hAnsi="Times New Roman"/>
          <w:sz w:val="24"/>
          <w:szCs w:val="24"/>
        </w:rPr>
        <w:t xml:space="preserve">, B. and </w:t>
      </w:r>
      <w:proofErr w:type="spellStart"/>
      <w:r>
        <w:rPr>
          <w:rFonts w:ascii="Times New Roman" w:hAnsi="Times New Roman"/>
          <w:sz w:val="24"/>
          <w:szCs w:val="24"/>
        </w:rPr>
        <w:t>Mitra</w:t>
      </w:r>
      <w:proofErr w:type="spellEnd"/>
      <w:r>
        <w:rPr>
          <w:rFonts w:ascii="Times New Roman" w:hAnsi="Times New Roman"/>
          <w:sz w:val="24"/>
          <w:szCs w:val="24"/>
        </w:rPr>
        <w:t xml:space="preserve">, S. (2006). </w:t>
      </w:r>
      <w:proofErr w:type="gramStart"/>
      <w:r>
        <w:rPr>
          <w:rFonts w:ascii="Times New Roman" w:hAnsi="Times New Roman"/>
          <w:sz w:val="24"/>
          <w:szCs w:val="24"/>
        </w:rPr>
        <w:t>Performance of some minor fruits in    west Bengal.</w:t>
      </w:r>
      <w:proofErr w:type="gramEnd"/>
      <w:r>
        <w:rPr>
          <w:rFonts w:ascii="Times New Roman" w:hAnsi="Times New Roman"/>
          <w:sz w:val="24"/>
          <w:szCs w:val="24"/>
        </w:rPr>
        <w:t xml:space="preserve">  </w:t>
      </w:r>
      <w:r>
        <w:rPr>
          <w:rFonts w:ascii="Times New Roman" w:hAnsi="Times New Roman"/>
          <w:i/>
          <w:sz w:val="24"/>
          <w:szCs w:val="24"/>
        </w:rPr>
        <w:t xml:space="preserve">Proceedings of national symposium on </w:t>
      </w:r>
      <w:proofErr w:type="gramStart"/>
      <w:r>
        <w:rPr>
          <w:rFonts w:ascii="Times New Roman" w:hAnsi="Times New Roman"/>
          <w:i/>
          <w:sz w:val="24"/>
          <w:szCs w:val="24"/>
        </w:rPr>
        <w:t>production ,</w:t>
      </w:r>
      <w:proofErr w:type="gramEnd"/>
      <w:r>
        <w:rPr>
          <w:rFonts w:ascii="Times New Roman" w:hAnsi="Times New Roman"/>
          <w:i/>
          <w:sz w:val="24"/>
          <w:szCs w:val="24"/>
        </w:rPr>
        <w:t xml:space="preserve"> utilization and export of underutilized fruits with commercial potentialities</w:t>
      </w:r>
      <w:r>
        <w:rPr>
          <w:rFonts w:ascii="Times New Roman" w:hAnsi="Times New Roman"/>
          <w:sz w:val="24"/>
          <w:szCs w:val="24"/>
        </w:rPr>
        <w:t xml:space="preserve">,  2-24 November 2006, </w:t>
      </w:r>
      <w:proofErr w:type="spellStart"/>
      <w:r>
        <w:rPr>
          <w:rFonts w:ascii="Times New Roman" w:hAnsi="Times New Roman"/>
          <w:sz w:val="24"/>
          <w:szCs w:val="24"/>
        </w:rPr>
        <w:t>Bibhan</w:t>
      </w:r>
      <w:proofErr w:type="spellEnd"/>
      <w:r>
        <w:rPr>
          <w:rFonts w:ascii="Times New Roman" w:hAnsi="Times New Roman"/>
          <w:sz w:val="24"/>
          <w:szCs w:val="24"/>
        </w:rPr>
        <w:t xml:space="preserve"> Chandra </w:t>
      </w:r>
      <w:proofErr w:type="spellStart"/>
      <w:r>
        <w:rPr>
          <w:rFonts w:ascii="Times New Roman" w:hAnsi="Times New Roman"/>
          <w:sz w:val="24"/>
          <w:szCs w:val="24"/>
        </w:rPr>
        <w:t>Krishi</w:t>
      </w:r>
      <w:proofErr w:type="spellEnd"/>
      <w:r>
        <w:rPr>
          <w:rFonts w:ascii="Times New Roman" w:hAnsi="Times New Roman"/>
          <w:sz w:val="24"/>
          <w:szCs w:val="24"/>
        </w:rPr>
        <w:t xml:space="preserve"> </w:t>
      </w:r>
      <w:proofErr w:type="spellStart"/>
      <w:r>
        <w:rPr>
          <w:rFonts w:ascii="Times New Roman" w:hAnsi="Times New Roman"/>
          <w:sz w:val="24"/>
          <w:szCs w:val="24"/>
        </w:rPr>
        <w:t>Vishwavidyalaya</w:t>
      </w:r>
      <w:proofErr w:type="spellEnd"/>
      <w:r>
        <w:rPr>
          <w:rFonts w:ascii="Times New Roman" w:hAnsi="Times New Roman"/>
          <w:sz w:val="24"/>
          <w:szCs w:val="24"/>
        </w:rPr>
        <w:t xml:space="preserve">, West Bengal. </w:t>
      </w:r>
      <w:proofErr w:type="gramStart"/>
      <w:r>
        <w:rPr>
          <w:rFonts w:ascii="Times New Roman" w:hAnsi="Times New Roman"/>
          <w:sz w:val="24"/>
          <w:szCs w:val="24"/>
        </w:rPr>
        <w:t>pp.79-82</w:t>
      </w:r>
      <w:proofErr w:type="gramEnd"/>
    </w:p>
    <w:p w:rsidR="004640F6" w:rsidRDefault="004640F6" w:rsidP="004640F6">
      <w:pPr>
        <w:keepLines/>
        <w:spacing w:before="280"/>
        <w:ind w:left="720" w:hanging="720"/>
        <w:rPr>
          <w:rFonts w:ascii="Times New Roman" w:hAnsi="Times New Roman"/>
          <w:sz w:val="24"/>
          <w:szCs w:val="24"/>
        </w:rPr>
      </w:pPr>
      <w:proofErr w:type="gramStart"/>
      <w:r>
        <w:rPr>
          <w:rFonts w:ascii="Times New Roman" w:hAnsi="Times New Roman"/>
          <w:sz w:val="24"/>
          <w:szCs w:val="24"/>
        </w:rPr>
        <w:t xml:space="preserve">Wrigley, J. W and </w:t>
      </w:r>
      <w:proofErr w:type="spellStart"/>
      <w:r>
        <w:rPr>
          <w:rFonts w:ascii="Times New Roman" w:hAnsi="Times New Roman"/>
          <w:sz w:val="24"/>
          <w:szCs w:val="24"/>
        </w:rPr>
        <w:t>fagg</w:t>
      </w:r>
      <w:proofErr w:type="spellEnd"/>
      <w:r>
        <w:rPr>
          <w:rFonts w:ascii="Times New Roman" w:hAnsi="Times New Roman"/>
          <w:sz w:val="24"/>
          <w:szCs w:val="24"/>
        </w:rPr>
        <w:t>, M.A. (2003).</w:t>
      </w:r>
      <w:proofErr w:type="gramEnd"/>
      <w:r>
        <w:rPr>
          <w:rFonts w:ascii="Times New Roman" w:hAnsi="Times New Roman"/>
          <w:sz w:val="24"/>
          <w:szCs w:val="24"/>
        </w:rPr>
        <w:t xml:space="preserve"> Australians native plants: cultivation use in landscaping and propagation. </w:t>
      </w:r>
      <w:proofErr w:type="spellStart"/>
      <w:r>
        <w:rPr>
          <w:rFonts w:ascii="Times New Roman" w:hAnsi="Times New Roman"/>
          <w:sz w:val="24"/>
          <w:szCs w:val="24"/>
        </w:rPr>
        <w:t>Reednew</w:t>
      </w:r>
      <w:proofErr w:type="spellEnd"/>
      <w:r>
        <w:rPr>
          <w:rFonts w:ascii="Times New Roman" w:hAnsi="Times New Roman"/>
          <w:sz w:val="24"/>
          <w:szCs w:val="24"/>
        </w:rPr>
        <w:t xml:space="preserve"> Holland, Australia, 696pp.</w:t>
      </w:r>
    </w:p>
    <w:p w:rsidR="004640F6" w:rsidRDefault="004640F6" w:rsidP="00473F3F">
      <w:pPr>
        <w:tabs>
          <w:tab w:val="left" w:pos="284"/>
        </w:tabs>
        <w:spacing w:line="240" w:lineRule="auto"/>
        <w:ind w:left="993" w:hanging="993"/>
        <w:rPr>
          <w:rFonts w:ascii="Times New Roman" w:hAnsi="Times New Roman"/>
          <w:b/>
          <w:sz w:val="24"/>
          <w:szCs w:val="24"/>
        </w:rPr>
      </w:pPr>
    </w:p>
    <w:p w:rsidR="00473F3F" w:rsidRDefault="00473F3F" w:rsidP="00473F3F">
      <w:pPr>
        <w:tabs>
          <w:tab w:val="left" w:pos="284"/>
        </w:tabs>
        <w:spacing w:line="240" w:lineRule="auto"/>
        <w:ind w:left="993" w:hanging="993"/>
        <w:rPr>
          <w:rFonts w:ascii="Times New Roman" w:hAnsi="Times New Roman"/>
          <w:b/>
          <w:sz w:val="24"/>
          <w:szCs w:val="24"/>
        </w:rPr>
      </w:pPr>
    </w:p>
    <w:p w:rsidR="00473F3F" w:rsidRDefault="00473F3F" w:rsidP="00473F3F">
      <w:pPr>
        <w:tabs>
          <w:tab w:val="left" w:pos="284"/>
        </w:tabs>
        <w:spacing w:line="240" w:lineRule="auto"/>
        <w:ind w:left="993" w:hanging="993"/>
        <w:rPr>
          <w:rFonts w:ascii="Times New Roman" w:hAnsi="Times New Roman"/>
          <w:b/>
          <w:sz w:val="24"/>
          <w:szCs w:val="24"/>
        </w:rPr>
      </w:pPr>
    </w:p>
    <w:p w:rsidR="00AD743C" w:rsidRDefault="00AD743C" w:rsidP="005E552C">
      <w:pPr>
        <w:tabs>
          <w:tab w:val="left" w:pos="284"/>
        </w:tabs>
        <w:spacing w:line="240" w:lineRule="auto"/>
        <w:ind w:left="-567" w:hanging="993"/>
        <w:rPr>
          <w:rFonts w:ascii="Times New Roman" w:hAnsi="Times New Roman"/>
          <w:b/>
          <w:sz w:val="24"/>
          <w:szCs w:val="24"/>
        </w:rPr>
      </w:pPr>
    </w:p>
    <w:sectPr w:rsidR="00AD743C" w:rsidSect="00AD743C">
      <w:pgSz w:w="12240" w:h="15840"/>
      <w:pgMar w:top="1440" w:right="1418"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95D" w:rsidRDefault="0014295D" w:rsidP="00647F05">
      <w:pPr>
        <w:spacing w:line="240" w:lineRule="auto"/>
      </w:pPr>
      <w:r>
        <w:separator/>
      </w:r>
    </w:p>
  </w:endnote>
  <w:endnote w:type="continuationSeparator" w:id="0">
    <w:p w:rsidR="0014295D" w:rsidRDefault="0014295D" w:rsidP="00647F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unga">
    <w:altName w:val="ESRI NIMA VMAP1&amp;2 PT"/>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tabs>
        <w:tab w:val="clear" w:pos="4513"/>
        <w:tab w:val="clear" w:pos="9026"/>
        <w:tab w:val="right" w:pos="8640"/>
      </w:tabs>
      <w:jc w:val="both"/>
      <w:rPr>
        <w:rFonts w:ascii="Times New Roman" w:hAnsi="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Pr="00647F05" w:rsidRDefault="00E13B86" w:rsidP="00647F0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Pr="00647F05" w:rsidRDefault="00E13B86" w:rsidP="00647F0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tabs>
        <w:tab w:val="clear" w:pos="4513"/>
        <w:tab w:val="clear" w:pos="9026"/>
        <w:tab w:val="right" w:pos="8640"/>
      </w:tabs>
      <w:jc w:val="both"/>
      <w:rPr>
        <w:rFonts w:ascii="Times New Roman" w:hAnsi="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tabs>
        <w:tab w:val="clear" w:pos="4513"/>
        <w:tab w:val="clear" w:pos="9026"/>
        <w:tab w:val="right" w:pos="8640"/>
      </w:tabs>
      <w:jc w:val="both"/>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Pr="00FC10C4" w:rsidRDefault="00E13B86" w:rsidP="00FC1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95D" w:rsidRDefault="0014295D" w:rsidP="00647F05">
      <w:pPr>
        <w:spacing w:line="240" w:lineRule="auto"/>
      </w:pPr>
      <w:r>
        <w:separator/>
      </w:r>
    </w:p>
  </w:footnote>
  <w:footnote w:type="continuationSeparator" w:id="0">
    <w:p w:rsidR="0014295D" w:rsidRDefault="0014295D" w:rsidP="00647F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6" o:spid="_x0000_s2050" type="#_x0000_t136" style="position:absolute;margin-left:0;margin-top:0;width:531.7pt;height:99.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5" o:spid="_x0000_s2059" type="#_x0000_t136" style="position:absolute;margin-left:0;margin-top:0;width:531.7pt;height:99.6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Pr="00647F05" w:rsidRDefault="00E13B86" w:rsidP="00647F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6" o:spid="_x0000_s2060" type="#_x0000_t136" style="position:absolute;margin-left:0;margin-top:0;width:531.7pt;height:99.6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4" o:spid="_x0000_s2058" type="#_x0000_t136" style="position:absolute;margin-left:0;margin-top:0;width:531.7pt;height:99.6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8" o:spid="_x0000_s2062" type="#_x0000_t136" style="position:absolute;margin-left:0;margin-top:0;width:531.7pt;height:99.6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tabs>
        <w:tab w:val="clear" w:pos="4513"/>
        <w:tab w:val="clear" w:pos="9026"/>
        <w:tab w:val="right" w:pos="8640"/>
      </w:tabs>
      <w:spacing w:line="312" w:lineRule="auto"/>
      <w:rPr>
        <w:rFonts w:ascii="Times New Roman" w:hAnsi="Times New Roman"/>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9" o:spid="_x0000_s2063" type="#_x0000_t136" style="position:absolute;margin-left:0;margin-top:0;width:531.7pt;height:99.6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7" o:spid="_x0000_s2061" type="#_x0000_t136" style="position:absolute;margin-left:0;margin-top:0;width:531.7pt;height:99.6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1" o:spid="_x0000_s2065" type="#_x0000_t136" style="position:absolute;margin-left:0;margin-top:0;width:531.7pt;height:99.6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tabs>
        <w:tab w:val="clear" w:pos="4513"/>
        <w:tab w:val="clear" w:pos="9026"/>
        <w:tab w:val="right" w:pos="8640"/>
      </w:tabs>
      <w:spacing w:line="312" w:lineRule="auto"/>
      <w:rPr>
        <w:rFonts w:ascii="Times New Roman" w:hAnsi="Times New Roman"/>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2" o:spid="_x0000_s2066" type="#_x0000_t136" style="position:absolute;margin-left:0;margin-top:0;width:531.7pt;height:99.6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0" o:spid="_x0000_s2064" type="#_x0000_t136" style="position:absolute;margin-left:0;margin-top:0;width:531.7pt;height:99.6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4" o:spid="_x0000_s2068" type="#_x0000_t136" style="position:absolute;margin-left:0;margin-top:0;width:531.7pt;height:99.6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7" o:spid="_x0000_s2051" type="#_x0000_t136" style="position:absolute;margin-left:0;margin-top:0;width:531.7pt;height:99.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Pr="00FC10C4" w:rsidRDefault="00E13B86" w:rsidP="00FC10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5" o:spid="_x0000_s2069" type="#_x0000_t136" style="position:absolute;margin-left:0;margin-top:0;width:531.7pt;height:99.6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83" o:spid="_x0000_s2067" type="#_x0000_t136" style="position:absolute;margin-left:0;margin-top:0;width:531.7pt;height:99.6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5" o:spid="_x0000_s2049" type="#_x0000_t136" style="position:absolute;margin-left:0;margin-top:0;width:531.7pt;height:99.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9" o:spid="_x0000_s2053" type="#_x0000_t136" style="position:absolute;margin-left:0;margin-top:0;width:531.7pt;height:99.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tabs>
        <w:tab w:val="clear" w:pos="4513"/>
        <w:tab w:val="clear" w:pos="9026"/>
        <w:tab w:val="right" w:pos="8640"/>
      </w:tabs>
      <w:spacing w:line="312" w:lineRule="auto"/>
      <w:rPr>
        <w:rFonts w:ascii="Times New Roman" w:hAnsi="Times New Roman"/>
        <w:bCs/>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0" o:spid="_x0000_s2054" type="#_x0000_t136" style="position:absolute;margin-left:0;margin-top:0;width:531.7pt;height:99.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68" o:spid="_x0000_s2052" type="#_x0000_t136" style="position:absolute;margin-left:0;margin-top:0;width:531.7pt;height:99.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2" o:spid="_x0000_s2056" type="#_x0000_t136" style="position:absolute;margin-left:0;margin-top:0;width:531.7pt;height:99.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Pr="00647F05" w:rsidRDefault="00E13B86" w:rsidP="00647F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3" o:spid="_x0000_s2057" type="#_x0000_t136" style="position:absolute;margin-left:0;margin-top:0;width:531.7pt;height:99.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86" w:rsidRDefault="00E13B8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659271" o:spid="_x0000_s2055" type="#_x0000_t136" style="position:absolute;margin-left:0;margin-top:0;width:531.7pt;height:99.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A09"/>
    <w:rsid w:val="00033334"/>
    <w:rsid w:val="000663B3"/>
    <w:rsid w:val="00074811"/>
    <w:rsid w:val="00091121"/>
    <w:rsid w:val="000F2BCB"/>
    <w:rsid w:val="00120C21"/>
    <w:rsid w:val="0014295D"/>
    <w:rsid w:val="00150A09"/>
    <w:rsid w:val="00163E3E"/>
    <w:rsid w:val="00167E89"/>
    <w:rsid w:val="0017798E"/>
    <w:rsid w:val="00194897"/>
    <w:rsid w:val="001B2B70"/>
    <w:rsid w:val="001C079E"/>
    <w:rsid w:val="001C40BA"/>
    <w:rsid w:val="001E501D"/>
    <w:rsid w:val="0025585E"/>
    <w:rsid w:val="0027003B"/>
    <w:rsid w:val="00274FD2"/>
    <w:rsid w:val="00290B81"/>
    <w:rsid w:val="002B4FA4"/>
    <w:rsid w:val="00312E83"/>
    <w:rsid w:val="00345A26"/>
    <w:rsid w:val="00355717"/>
    <w:rsid w:val="00392DF1"/>
    <w:rsid w:val="003D4FBD"/>
    <w:rsid w:val="0042301F"/>
    <w:rsid w:val="00447B7B"/>
    <w:rsid w:val="00462A16"/>
    <w:rsid w:val="004640F6"/>
    <w:rsid w:val="00464EFA"/>
    <w:rsid w:val="00473F3F"/>
    <w:rsid w:val="00482F7C"/>
    <w:rsid w:val="00483AB7"/>
    <w:rsid w:val="004910B7"/>
    <w:rsid w:val="0049550C"/>
    <w:rsid w:val="004C23DC"/>
    <w:rsid w:val="004F6FB2"/>
    <w:rsid w:val="00507B18"/>
    <w:rsid w:val="00513A02"/>
    <w:rsid w:val="00534A7B"/>
    <w:rsid w:val="005434D0"/>
    <w:rsid w:val="00592FA8"/>
    <w:rsid w:val="00593D6B"/>
    <w:rsid w:val="005D337C"/>
    <w:rsid w:val="005E552C"/>
    <w:rsid w:val="00647F05"/>
    <w:rsid w:val="00687BA0"/>
    <w:rsid w:val="00695E2A"/>
    <w:rsid w:val="006D03E5"/>
    <w:rsid w:val="006F5A54"/>
    <w:rsid w:val="00702549"/>
    <w:rsid w:val="007064A4"/>
    <w:rsid w:val="007241A1"/>
    <w:rsid w:val="00754B2F"/>
    <w:rsid w:val="007B4D31"/>
    <w:rsid w:val="007F4D24"/>
    <w:rsid w:val="00822053"/>
    <w:rsid w:val="0086367F"/>
    <w:rsid w:val="008943BC"/>
    <w:rsid w:val="008A3891"/>
    <w:rsid w:val="008D7DB6"/>
    <w:rsid w:val="0093688A"/>
    <w:rsid w:val="009464EB"/>
    <w:rsid w:val="00953FB3"/>
    <w:rsid w:val="009A3FBF"/>
    <w:rsid w:val="009E17EC"/>
    <w:rsid w:val="009E5AAF"/>
    <w:rsid w:val="009F32B7"/>
    <w:rsid w:val="009F6A70"/>
    <w:rsid w:val="00A229E3"/>
    <w:rsid w:val="00A22E43"/>
    <w:rsid w:val="00A350D8"/>
    <w:rsid w:val="00A43C21"/>
    <w:rsid w:val="00AB1BA1"/>
    <w:rsid w:val="00AD743C"/>
    <w:rsid w:val="00B1463C"/>
    <w:rsid w:val="00B55758"/>
    <w:rsid w:val="00B60507"/>
    <w:rsid w:val="00B60FC0"/>
    <w:rsid w:val="00B61D6E"/>
    <w:rsid w:val="00B66DB5"/>
    <w:rsid w:val="00B76166"/>
    <w:rsid w:val="00B82901"/>
    <w:rsid w:val="00BE115F"/>
    <w:rsid w:val="00BE48BF"/>
    <w:rsid w:val="00BF7A56"/>
    <w:rsid w:val="00C01AA3"/>
    <w:rsid w:val="00C35487"/>
    <w:rsid w:val="00C56001"/>
    <w:rsid w:val="00C62560"/>
    <w:rsid w:val="00C6438F"/>
    <w:rsid w:val="00C755BA"/>
    <w:rsid w:val="00C9481B"/>
    <w:rsid w:val="00CA3966"/>
    <w:rsid w:val="00D1053F"/>
    <w:rsid w:val="00D15DF1"/>
    <w:rsid w:val="00D4178C"/>
    <w:rsid w:val="00D64F2F"/>
    <w:rsid w:val="00D81F07"/>
    <w:rsid w:val="00D8255C"/>
    <w:rsid w:val="00DC7577"/>
    <w:rsid w:val="00DD39CB"/>
    <w:rsid w:val="00E13B86"/>
    <w:rsid w:val="00E73464"/>
    <w:rsid w:val="00EA08EC"/>
    <w:rsid w:val="00EB04DC"/>
    <w:rsid w:val="00EB23C5"/>
    <w:rsid w:val="00EC3BB0"/>
    <w:rsid w:val="00EF262B"/>
    <w:rsid w:val="00EF3280"/>
    <w:rsid w:val="00F12840"/>
    <w:rsid w:val="00F2600B"/>
    <w:rsid w:val="00FC0FF0"/>
    <w:rsid w:val="00FC10C4"/>
    <w:rsid w:val="00FF69C9"/>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91121"/>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n-GB"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A08EC"/>
    <w:pPr>
      <w:spacing w:line="240" w:lineRule="auto"/>
      <w:jc w:val="left"/>
    </w:pPr>
    <w:rPr>
      <w:rFonts w:ascii="Calibri" w:eastAsia="Times New Roman" w:hAnsi="Calibri" w:cs="Times New Roman"/>
      <w:sz w:val="20"/>
      <w:szCs w:val="20"/>
      <w:lang w:eastAsia="en-GB" w:bidi="k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647F05"/>
    <w:pPr>
      <w:tabs>
        <w:tab w:val="center" w:pos="4513"/>
        <w:tab w:val="right" w:pos="9026"/>
      </w:tabs>
      <w:spacing w:line="240" w:lineRule="auto"/>
      <w:jc w:val="left"/>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qFormat/>
    <w:rsid w:val="00647F05"/>
    <w:rPr>
      <w:rFonts w:ascii="Calibri" w:eastAsia="Times New Roman" w:hAnsi="Calibri" w:cs="Times New Roman"/>
      <w:lang w:val="en-IN" w:eastAsia="en-IN"/>
    </w:rPr>
  </w:style>
  <w:style w:type="paragraph" w:styleId="Footer">
    <w:name w:val="footer"/>
    <w:basedOn w:val="Normal"/>
    <w:link w:val="FooterChar"/>
    <w:uiPriority w:val="99"/>
    <w:unhideWhenUsed/>
    <w:rsid w:val="00647F05"/>
    <w:pPr>
      <w:tabs>
        <w:tab w:val="center" w:pos="4513"/>
        <w:tab w:val="right" w:pos="9026"/>
      </w:tabs>
      <w:spacing w:line="240" w:lineRule="auto"/>
    </w:pPr>
  </w:style>
  <w:style w:type="character" w:customStyle="1" w:styleId="FooterChar">
    <w:name w:val="Footer Char"/>
    <w:basedOn w:val="DefaultParagraphFont"/>
    <w:link w:val="Footer"/>
    <w:uiPriority w:val="99"/>
    <w:rsid w:val="00647F05"/>
  </w:style>
  <w:style w:type="character" w:styleId="Emphasis">
    <w:name w:val="Emphasis"/>
    <w:basedOn w:val="DefaultParagraphFont"/>
    <w:uiPriority w:val="20"/>
    <w:qFormat/>
    <w:rsid w:val="00473F3F"/>
    <w:rPr>
      <w:i/>
      <w:iCs/>
    </w:rPr>
  </w:style>
  <w:style w:type="character" w:styleId="Hyperlink">
    <w:name w:val="Hyperlink"/>
    <w:uiPriority w:val="99"/>
    <w:unhideWhenUsed/>
    <w:qFormat/>
    <w:rsid w:val="004640F6"/>
    <w:rPr>
      <w:color w:val="0000FF"/>
      <w:u w:val="single"/>
    </w:rPr>
  </w:style>
  <w:style w:type="paragraph" w:styleId="BalloonText">
    <w:name w:val="Balloon Text"/>
    <w:basedOn w:val="Normal"/>
    <w:link w:val="BalloonTextChar"/>
    <w:uiPriority w:val="99"/>
    <w:semiHidden/>
    <w:unhideWhenUsed/>
    <w:rsid w:val="00290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81"/>
    <w:rPr>
      <w:rFonts w:ascii="Tahoma" w:hAnsi="Tahoma" w:cs="Tahoma"/>
      <w:sz w:val="16"/>
      <w:szCs w:val="16"/>
    </w:rPr>
  </w:style>
  <w:style w:type="character" w:customStyle="1" w:styleId="Heading3Char">
    <w:name w:val="Heading 3 Char"/>
    <w:basedOn w:val="DefaultParagraphFont"/>
    <w:link w:val="Heading3"/>
    <w:uiPriority w:val="9"/>
    <w:rsid w:val="00091121"/>
    <w:rPr>
      <w:rFonts w:ascii="Times New Roman" w:eastAsia="Times New Roman" w:hAnsi="Times New Roman" w:cs="Times New Roman"/>
      <w:b/>
      <w:bCs/>
      <w:sz w:val="27"/>
      <w:szCs w:val="27"/>
      <w:lang w:eastAsia="en-GB" w:bidi="kn-IN"/>
    </w:rPr>
  </w:style>
  <w:style w:type="paragraph" w:styleId="NormalWeb">
    <w:name w:val="Normal (Web)"/>
    <w:basedOn w:val="Normal"/>
    <w:uiPriority w:val="99"/>
    <w:semiHidden/>
    <w:unhideWhenUsed/>
    <w:rsid w:val="00091121"/>
    <w:pPr>
      <w:spacing w:before="100" w:beforeAutospacing="1" w:after="100" w:afterAutospacing="1" w:line="240" w:lineRule="auto"/>
      <w:jc w:val="left"/>
    </w:pPr>
    <w:rPr>
      <w:rFonts w:ascii="Times New Roman" w:eastAsia="Times New Roman" w:hAnsi="Times New Roman" w:cs="Times New Roman"/>
      <w:sz w:val="24"/>
      <w:szCs w:val="24"/>
      <w:lang w:eastAsia="en-GB" w:bidi="kn-IN"/>
    </w:rPr>
  </w:style>
  <w:style w:type="character" w:styleId="Strong">
    <w:name w:val="Strong"/>
    <w:basedOn w:val="DefaultParagraphFont"/>
    <w:uiPriority w:val="22"/>
    <w:qFormat/>
    <w:rsid w:val="0009112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91121"/>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n-GB"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A08EC"/>
    <w:pPr>
      <w:spacing w:line="240" w:lineRule="auto"/>
      <w:jc w:val="left"/>
    </w:pPr>
    <w:rPr>
      <w:rFonts w:ascii="Calibri" w:eastAsia="Times New Roman" w:hAnsi="Calibri" w:cs="Times New Roman"/>
      <w:sz w:val="20"/>
      <w:szCs w:val="20"/>
      <w:lang w:eastAsia="en-GB" w:bidi="k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647F05"/>
    <w:pPr>
      <w:tabs>
        <w:tab w:val="center" w:pos="4513"/>
        <w:tab w:val="right" w:pos="9026"/>
      </w:tabs>
      <w:spacing w:line="240" w:lineRule="auto"/>
      <w:jc w:val="left"/>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qFormat/>
    <w:rsid w:val="00647F05"/>
    <w:rPr>
      <w:rFonts w:ascii="Calibri" w:eastAsia="Times New Roman" w:hAnsi="Calibri" w:cs="Times New Roman"/>
      <w:lang w:val="en-IN" w:eastAsia="en-IN"/>
    </w:rPr>
  </w:style>
  <w:style w:type="paragraph" w:styleId="Footer">
    <w:name w:val="footer"/>
    <w:basedOn w:val="Normal"/>
    <w:link w:val="FooterChar"/>
    <w:uiPriority w:val="99"/>
    <w:unhideWhenUsed/>
    <w:rsid w:val="00647F05"/>
    <w:pPr>
      <w:tabs>
        <w:tab w:val="center" w:pos="4513"/>
        <w:tab w:val="right" w:pos="9026"/>
      </w:tabs>
      <w:spacing w:line="240" w:lineRule="auto"/>
    </w:pPr>
  </w:style>
  <w:style w:type="character" w:customStyle="1" w:styleId="FooterChar">
    <w:name w:val="Footer Char"/>
    <w:basedOn w:val="DefaultParagraphFont"/>
    <w:link w:val="Footer"/>
    <w:uiPriority w:val="99"/>
    <w:rsid w:val="00647F05"/>
  </w:style>
  <w:style w:type="character" w:styleId="Emphasis">
    <w:name w:val="Emphasis"/>
    <w:basedOn w:val="DefaultParagraphFont"/>
    <w:uiPriority w:val="20"/>
    <w:qFormat/>
    <w:rsid w:val="00473F3F"/>
    <w:rPr>
      <w:i/>
      <w:iCs/>
    </w:rPr>
  </w:style>
  <w:style w:type="character" w:styleId="Hyperlink">
    <w:name w:val="Hyperlink"/>
    <w:uiPriority w:val="99"/>
    <w:unhideWhenUsed/>
    <w:qFormat/>
    <w:rsid w:val="004640F6"/>
    <w:rPr>
      <w:color w:val="0000FF"/>
      <w:u w:val="single"/>
    </w:rPr>
  </w:style>
  <w:style w:type="paragraph" w:styleId="BalloonText">
    <w:name w:val="Balloon Text"/>
    <w:basedOn w:val="Normal"/>
    <w:link w:val="BalloonTextChar"/>
    <w:uiPriority w:val="99"/>
    <w:semiHidden/>
    <w:unhideWhenUsed/>
    <w:rsid w:val="00290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81"/>
    <w:rPr>
      <w:rFonts w:ascii="Tahoma" w:hAnsi="Tahoma" w:cs="Tahoma"/>
      <w:sz w:val="16"/>
      <w:szCs w:val="16"/>
    </w:rPr>
  </w:style>
  <w:style w:type="character" w:customStyle="1" w:styleId="Heading3Char">
    <w:name w:val="Heading 3 Char"/>
    <w:basedOn w:val="DefaultParagraphFont"/>
    <w:link w:val="Heading3"/>
    <w:uiPriority w:val="9"/>
    <w:rsid w:val="00091121"/>
    <w:rPr>
      <w:rFonts w:ascii="Times New Roman" w:eastAsia="Times New Roman" w:hAnsi="Times New Roman" w:cs="Times New Roman"/>
      <w:b/>
      <w:bCs/>
      <w:sz w:val="27"/>
      <w:szCs w:val="27"/>
      <w:lang w:eastAsia="en-GB" w:bidi="kn-IN"/>
    </w:rPr>
  </w:style>
  <w:style w:type="paragraph" w:styleId="NormalWeb">
    <w:name w:val="Normal (Web)"/>
    <w:basedOn w:val="Normal"/>
    <w:uiPriority w:val="99"/>
    <w:semiHidden/>
    <w:unhideWhenUsed/>
    <w:rsid w:val="00091121"/>
    <w:pPr>
      <w:spacing w:before="100" w:beforeAutospacing="1" w:after="100" w:afterAutospacing="1" w:line="240" w:lineRule="auto"/>
      <w:jc w:val="left"/>
    </w:pPr>
    <w:rPr>
      <w:rFonts w:ascii="Times New Roman" w:eastAsia="Times New Roman" w:hAnsi="Times New Roman" w:cs="Times New Roman"/>
      <w:sz w:val="24"/>
      <w:szCs w:val="24"/>
      <w:lang w:eastAsia="en-GB" w:bidi="kn-IN"/>
    </w:rPr>
  </w:style>
  <w:style w:type="character" w:styleId="Strong">
    <w:name w:val="Strong"/>
    <w:basedOn w:val="DefaultParagraphFont"/>
    <w:uiPriority w:val="22"/>
    <w:qFormat/>
    <w:rsid w:val="000911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208109">
      <w:bodyDiv w:val="1"/>
      <w:marLeft w:val="0"/>
      <w:marRight w:val="0"/>
      <w:marTop w:val="0"/>
      <w:marBottom w:val="0"/>
      <w:divBdr>
        <w:top w:val="none" w:sz="0" w:space="0" w:color="auto"/>
        <w:left w:val="none" w:sz="0" w:space="0" w:color="auto"/>
        <w:bottom w:val="none" w:sz="0" w:space="0" w:color="auto"/>
        <w:right w:val="none" w:sz="0" w:space="0" w:color="auto"/>
      </w:divBdr>
    </w:div>
    <w:div w:id="999767866">
      <w:bodyDiv w:val="1"/>
      <w:marLeft w:val="0"/>
      <w:marRight w:val="0"/>
      <w:marTop w:val="0"/>
      <w:marBottom w:val="0"/>
      <w:divBdr>
        <w:top w:val="none" w:sz="0" w:space="0" w:color="auto"/>
        <w:left w:val="none" w:sz="0" w:space="0" w:color="auto"/>
        <w:bottom w:val="none" w:sz="0" w:space="0" w:color="auto"/>
        <w:right w:val="none" w:sz="0" w:space="0" w:color="auto"/>
      </w:divBdr>
    </w:div>
    <w:div w:id="1257206411">
      <w:bodyDiv w:val="1"/>
      <w:marLeft w:val="0"/>
      <w:marRight w:val="0"/>
      <w:marTop w:val="0"/>
      <w:marBottom w:val="0"/>
      <w:divBdr>
        <w:top w:val="none" w:sz="0" w:space="0" w:color="auto"/>
        <w:left w:val="none" w:sz="0" w:space="0" w:color="auto"/>
        <w:bottom w:val="none" w:sz="0" w:space="0" w:color="auto"/>
        <w:right w:val="none" w:sz="0" w:space="0" w:color="auto"/>
      </w:divBdr>
    </w:div>
    <w:div w:id="13069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yperlink" Target="https://doi.org/10.9734/irjpac/2019/v20i130127"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5.xml"/><Relationship Id="rId46" Type="http://schemas.openxmlformats.org/officeDocument/2006/relationships/header" Target="header2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eader" Target="header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yperlink" Target="http://doi.org/10.1007/s11829-018-9613-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3DD33-4A85-433D-A5DE-AD80529D4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31</Pages>
  <Words>7046</Words>
  <Characters>40165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29</cp:revision>
  <cp:lastPrinted>2025-07-09T08:05:00Z</cp:lastPrinted>
  <dcterms:created xsi:type="dcterms:W3CDTF">2025-05-08T06:16:00Z</dcterms:created>
  <dcterms:modified xsi:type="dcterms:W3CDTF">2025-07-17T14:46:00Z</dcterms:modified>
</cp:coreProperties>
</file>