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F4627" w14:textId="3478E04A" w:rsidR="00DA0CA9" w:rsidRPr="00BF5123" w:rsidRDefault="00417645" w:rsidP="00DA0CA9">
      <w:pPr>
        <w:spacing w:before="100" w:beforeAutospacing="1" w:after="100" w:afterAutospacing="1" w:line="240" w:lineRule="auto"/>
        <w:jc w:val="center"/>
        <w:rPr>
          <w:rFonts w:ascii="Times New Roman" w:eastAsia="Times New Roman" w:hAnsi="Times New Roman" w:cs="Times New Roman"/>
          <w:kern w:val="0"/>
          <w:sz w:val="33"/>
          <w:szCs w:val="33"/>
          <w:lang w:eastAsia="en-IN" w:bidi="hi-IN"/>
          <w14:ligatures w14:val="none"/>
        </w:rPr>
      </w:pPr>
      <w:r w:rsidRPr="00BF5123">
        <w:rPr>
          <w:rFonts w:ascii="Times New Roman" w:eastAsia="Times New Roman" w:hAnsi="Times New Roman" w:cs="Times New Roman"/>
          <w:b/>
          <w:bCs/>
          <w:kern w:val="0"/>
          <w:sz w:val="33"/>
          <w:szCs w:val="33"/>
          <w:lang w:eastAsia="en-IN" w:bidi="hi-IN"/>
          <w14:ligatures w14:val="none"/>
        </w:rPr>
        <w:t xml:space="preserve">Sun </w:t>
      </w:r>
      <w:r w:rsidR="00DA0CA9" w:rsidRPr="00BF5123">
        <w:rPr>
          <w:rFonts w:ascii="Times New Roman" w:eastAsia="Times New Roman" w:hAnsi="Times New Roman" w:cs="Times New Roman"/>
          <w:b/>
          <w:bCs/>
          <w:kern w:val="0"/>
          <w:sz w:val="33"/>
          <w:szCs w:val="33"/>
          <w:lang w:eastAsia="en-IN" w:bidi="hi-IN"/>
          <w14:ligatures w14:val="none"/>
        </w:rPr>
        <w:t>Basking Behaviour</w:t>
      </w:r>
      <w:r w:rsidR="00406FC9" w:rsidRPr="00BF5123">
        <w:rPr>
          <w:rFonts w:ascii="Times New Roman" w:eastAsia="Times New Roman" w:hAnsi="Times New Roman" w:cs="Times New Roman"/>
          <w:b/>
          <w:bCs/>
          <w:kern w:val="0"/>
          <w:sz w:val="33"/>
          <w:szCs w:val="33"/>
          <w:lang w:eastAsia="en-IN" w:bidi="hi-IN"/>
          <w14:ligatures w14:val="none"/>
        </w:rPr>
        <w:t xml:space="preserve"> and Ecological Significance</w:t>
      </w:r>
      <w:r w:rsidR="00DA0CA9" w:rsidRPr="00BF5123">
        <w:rPr>
          <w:rFonts w:ascii="Times New Roman" w:eastAsia="Times New Roman" w:hAnsi="Times New Roman" w:cs="Times New Roman"/>
          <w:b/>
          <w:bCs/>
          <w:kern w:val="0"/>
          <w:sz w:val="33"/>
          <w:szCs w:val="33"/>
          <w:lang w:eastAsia="en-IN" w:bidi="hi-IN"/>
          <w14:ligatures w14:val="none"/>
        </w:rPr>
        <w:t xml:space="preserve"> of Banbakri Antelope (</w:t>
      </w:r>
      <w:r w:rsidR="00DA0CA9" w:rsidRPr="00BF5123">
        <w:rPr>
          <w:rFonts w:ascii="Times New Roman" w:eastAsia="Times New Roman" w:hAnsi="Times New Roman" w:cs="Times New Roman"/>
          <w:b/>
          <w:bCs/>
          <w:i/>
          <w:iCs/>
          <w:kern w:val="0"/>
          <w:sz w:val="33"/>
          <w:szCs w:val="33"/>
          <w:lang w:eastAsia="en-IN" w:bidi="hi-IN"/>
          <w14:ligatures w14:val="none"/>
        </w:rPr>
        <w:t>Boselaphus tragocamelus</w:t>
      </w:r>
      <w:r w:rsidR="00EF211E" w:rsidRPr="00BF5123">
        <w:rPr>
          <w:rFonts w:ascii="Times New Roman" w:eastAsia="Times New Roman" w:hAnsi="Times New Roman" w:cs="Times New Roman"/>
          <w:b/>
          <w:bCs/>
          <w:kern w:val="0"/>
          <w:sz w:val="33"/>
          <w:szCs w:val="33"/>
          <w:lang w:eastAsia="en-IN" w:bidi="hi-IN"/>
          <w14:ligatures w14:val="none"/>
        </w:rPr>
        <w:t>, Pallas 1766</w:t>
      </w:r>
      <w:r w:rsidR="00DA0CA9" w:rsidRPr="00BF5123">
        <w:rPr>
          <w:rFonts w:ascii="Times New Roman" w:eastAsia="Times New Roman" w:hAnsi="Times New Roman" w:cs="Times New Roman"/>
          <w:b/>
          <w:bCs/>
          <w:kern w:val="0"/>
          <w:sz w:val="33"/>
          <w:szCs w:val="33"/>
          <w:lang w:eastAsia="en-IN" w:bidi="hi-IN"/>
          <w14:ligatures w14:val="none"/>
        </w:rPr>
        <w:t>)</w:t>
      </w:r>
      <w:r w:rsidR="007961E1">
        <w:rPr>
          <w:rFonts w:ascii="Times New Roman" w:eastAsia="Times New Roman" w:hAnsi="Times New Roman" w:cs="Times New Roman"/>
          <w:b/>
          <w:bCs/>
          <w:kern w:val="0"/>
          <w:sz w:val="33"/>
          <w:szCs w:val="33"/>
          <w:lang w:eastAsia="en-IN" w:bidi="hi-IN"/>
          <w14:ligatures w14:val="none"/>
        </w:rPr>
        <w:t xml:space="preserve">, India </w:t>
      </w:r>
      <w:r w:rsidR="00DA0CA9" w:rsidRPr="00BF5123">
        <w:rPr>
          <w:rFonts w:ascii="Times New Roman" w:eastAsia="Times New Roman" w:hAnsi="Times New Roman" w:cs="Times New Roman"/>
          <w:b/>
          <w:bCs/>
          <w:kern w:val="0"/>
          <w:sz w:val="33"/>
          <w:szCs w:val="33"/>
          <w:lang w:eastAsia="en-IN" w:bidi="hi-IN"/>
          <w14:ligatures w14:val="none"/>
        </w:rPr>
        <w:t xml:space="preserve"> </w:t>
      </w:r>
    </w:p>
    <w:p w14:paraId="472359AE" w14:textId="77777777" w:rsidR="000305A4" w:rsidRDefault="000305A4" w:rsidP="000305A4">
      <w:pPr>
        <w:pStyle w:val="Default"/>
        <w:rPr>
          <w:rFonts w:ascii="Times New Roman" w:hAnsi="Times New Roman" w:cs="Times New Roman"/>
        </w:rPr>
      </w:pPr>
    </w:p>
    <w:p w14:paraId="1EF94943" w14:textId="77777777" w:rsidR="007369E3" w:rsidRPr="00D970B5" w:rsidRDefault="007369E3" w:rsidP="00111F56">
      <w:pPr>
        <w:autoSpaceDE w:val="0"/>
        <w:autoSpaceDN w:val="0"/>
        <w:adjustRightInd w:val="0"/>
        <w:spacing w:after="0" w:line="360" w:lineRule="auto"/>
        <w:jc w:val="both"/>
        <w:rPr>
          <w:rFonts w:ascii="Times New Roman" w:hAnsi="Times New Roman" w:cs="Times New Roman"/>
          <w:b/>
          <w:bCs/>
          <w:sz w:val="32"/>
          <w:szCs w:val="32"/>
        </w:rPr>
      </w:pPr>
    </w:p>
    <w:p w14:paraId="6F1F76DA" w14:textId="77777777" w:rsidR="00DA0CA9" w:rsidRDefault="00DA0CA9" w:rsidP="00DA0CA9">
      <w:pPr>
        <w:spacing w:after="0" w:line="360" w:lineRule="auto"/>
        <w:jc w:val="center"/>
        <w:rPr>
          <w:rFonts w:ascii="Times New Roman" w:eastAsia="Times New Roman" w:hAnsi="Times New Roman" w:cs="Times New Roman"/>
          <w:b/>
          <w:bCs/>
          <w:kern w:val="0"/>
          <w:sz w:val="24"/>
          <w:szCs w:val="24"/>
          <w:lang w:eastAsia="en-IN" w:bidi="hi-IN"/>
          <w14:ligatures w14:val="none"/>
        </w:rPr>
      </w:pPr>
      <w:r w:rsidRPr="00DA0CA9">
        <w:rPr>
          <w:rFonts w:ascii="Times New Roman" w:eastAsia="Times New Roman" w:hAnsi="Times New Roman" w:cs="Times New Roman"/>
          <w:b/>
          <w:bCs/>
          <w:kern w:val="0"/>
          <w:sz w:val="24"/>
          <w:szCs w:val="24"/>
          <w:lang w:eastAsia="en-IN" w:bidi="hi-IN"/>
          <w14:ligatures w14:val="none"/>
        </w:rPr>
        <w:t>ABSTRACT</w:t>
      </w:r>
    </w:p>
    <w:p w14:paraId="7276D182" w14:textId="0735A970" w:rsidR="00C76994" w:rsidRPr="00C76994" w:rsidRDefault="00DA0CA9" w:rsidP="00E91F9D">
      <w:pPr>
        <w:spacing w:after="0" w:line="360" w:lineRule="auto"/>
        <w:ind w:firstLine="720"/>
        <w:jc w:val="both"/>
        <w:rPr>
          <w:rFonts w:ascii="Times New Roman" w:hAnsi="Times New Roman" w:cs="Times New Roman"/>
          <w:sz w:val="24"/>
          <w:szCs w:val="24"/>
        </w:rPr>
      </w:pPr>
      <w:r w:rsidRPr="00DA0CA9">
        <w:rPr>
          <w:rFonts w:ascii="Times New Roman" w:eastAsia="Times New Roman" w:hAnsi="Times New Roman" w:cs="Times New Roman"/>
          <w:kern w:val="0"/>
          <w:sz w:val="24"/>
          <w:szCs w:val="24"/>
          <w:lang w:eastAsia="en-IN" w:bidi="hi-IN"/>
          <w14:ligatures w14:val="none"/>
        </w:rPr>
        <w:t xml:space="preserve">India is home to the majestic </w:t>
      </w:r>
      <w:r w:rsidR="009F0AA9">
        <w:rPr>
          <w:rFonts w:ascii="Times New Roman" w:eastAsia="Times New Roman" w:hAnsi="Times New Roman" w:cs="Times New Roman"/>
          <w:kern w:val="0"/>
          <w:sz w:val="24"/>
          <w:szCs w:val="24"/>
          <w:lang w:eastAsia="en-IN" w:bidi="hi-IN"/>
          <w14:ligatures w14:val="none"/>
        </w:rPr>
        <w:t xml:space="preserve">white footed </w:t>
      </w:r>
      <w:r w:rsidRPr="00DA0CA9">
        <w:rPr>
          <w:rFonts w:ascii="Times New Roman" w:eastAsia="Times New Roman" w:hAnsi="Times New Roman" w:cs="Times New Roman"/>
          <w:kern w:val="0"/>
          <w:sz w:val="24"/>
          <w:szCs w:val="24"/>
          <w:lang w:eastAsia="en-IN" w:bidi="hi-IN"/>
          <w14:ligatures w14:val="none"/>
        </w:rPr>
        <w:t>Banbakri antelope (</w:t>
      </w:r>
      <w:r w:rsidRPr="00DA0CA9">
        <w:rPr>
          <w:rFonts w:ascii="Times New Roman" w:eastAsia="Times New Roman" w:hAnsi="Times New Roman" w:cs="Times New Roman"/>
          <w:i/>
          <w:iCs/>
          <w:kern w:val="0"/>
          <w:sz w:val="24"/>
          <w:szCs w:val="24"/>
          <w:lang w:eastAsia="en-IN" w:bidi="hi-IN"/>
          <w14:ligatures w14:val="none"/>
        </w:rPr>
        <w:t>Boselaphus tragocamelus</w:t>
      </w:r>
      <w:r w:rsidRPr="00DA0CA9">
        <w:rPr>
          <w:rFonts w:ascii="Times New Roman" w:eastAsia="Times New Roman" w:hAnsi="Times New Roman" w:cs="Times New Roman"/>
          <w:kern w:val="0"/>
          <w:sz w:val="24"/>
          <w:szCs w:val="24"/>
          <w:lang w:eastAsia="en-IN" w:bidi="hi-IN"/>
          <w14:ligatures w14:val="none"/>
        </w:rPr>
        <w:t xml:space="preserve">), one of the most remarkable antelope species in the world. However, this species has not received the attention given to other charismatic fauna. Basking behaviour plays an important role in animal survival and physiological fitness. While sun basking </w:t>
      </w:r>
      <w:r w:rsidR="002F54C8" w:rsidRPr="002F54C8">
        <w:rPr>
          <w:rFonts w:ascii="Times New Roman" w:eastAsia="Times New Roman" w:hAnsi="Times New Roman" w:cs="Times New Roman"/>
          <w:kern w:val="0"/>
          <w:sz w:val="24"/>
          <w:szCs w:val="24"/>
          <w:highlight w:val="yellow"/>
          <w:lang w:eastAsia="en-IN" w:bidi="hi-IN"/>
          <w14:ligatures w14:val="none"/>
        </w:rPr>
        <w:t>behaviour</w:t>
      </w:r>
      <w:r w:rsidR="002F54C8">
        <w:rPr>
          <w:rFonts w:ascii="Times New Roman" w:eastAsia="Times New Roman" w:hAnsi="Times New Roman" w:cs="Times New Roman"/>
          <w:kern w:val="0"/>
          <w:sz w:val="24"/>
          <w:szCs w:val="24"/>
          <w:lang w:eastAsia="en-IN" w:bidi="hi-IN"/>
          <w14:ligatures w14:val="none"/>
        </w:rPr>
        <w:t xml:space="preserve"> </w:t>
      </w:r>
      <w:r w:rsidRPr="00DA0CA9">
        <w:rPr>
          <w:rFonts w:ascii="Times New Roman" w:eastAsia="Times New Roman" w:hAnsi="Times New Roman" w:cs="Times New Roman"/>
          <w:kern w:val="0"/>
          <w:sz w:val="24"/>
          <w:szCs w:val="24"/>
          <w:lang w:eastAsia="en-IN" w:bidi="hi-IN"/>
          <w14:ligatures w14:val="none"/>
        </w:rPr>
        <w:t>has been observed in various mammalian species</w:t>
      </w:r>
      <w:r w:rsidR="00D26E97">
        <w:rPr>
          <w:rFonts w:ascii="Times New Roman" w:eastAsia="Times New Roman" w:hAnsi="Times New Roman" w:cs="Times New Roman"/>
          <w:kern w:val="0"/>
          <w:sz w:val="24"/>
          <w:szCs w:val="24"/>
          <w:lang w:eastAsia="en-IN" w:bidi="hi-IN"/>
          <w14:ligatures w14:val="none"/>
        </w:rPr>
        <w:t>.</w:t>
      </w:r>
      <w:r w:rsidRPr="00DA0CA9">
        <w:rPr>
          <w:rFonts w:ascii="Times New Roman" w:eastAsia="Times New Roman" w:hAnsi="Times New Roman" w:cs="Times New Roman"/>
          <w:kern w:val="0"/>
          <w:sz w:val="24"/>
          <w:szCs w:val="24"/>
          <w:lang w:eastAsia="en-IN" w:bidi="hi-IN"/>
          <w14:ligatures w14:val="none"/>
        </w:rPr>
        <w:t xml:space="preserve"> The present study aimed to observe and </w:t>
      </w:r>
      <w:proofErr w:type="spellStart"/>
      <w:r w:rsidRPr="00DA0CA9">
        <w:rPr>
          <w:rFonts w:ascii="Times New Roman" w:eastAsia="Times New Roman" w:hAnsi="Times New Roman" w:cs="Times New Roman"/>
          <w:kern w:val="0"/>
          <w:sz w:val="24"/>
          <w:szCs w:val="24"/>
          <w:lang w:eastAsia="en-IN" w:bidi="hi-IN"/>
          <w14:ligatures w14:val="none"/>
        </w:rPr>
        <w:t>analyze</w:t>
      </w:r>
      <w:proofErr w:type="spellEnd"/>
      <w:r w:rsidRPr="00DA0CA9">
        <w:rPr>
          <w:rFonts w:ascii="Times New Roman" w:eastAsia="Times New Roman" w:hAnsi="Times New Roman" w:cs="Times New Roman"/>
          <w:kern w:val="0"/>
          <w:sz w:val="24"/>
          <w:szCs w:val="24"/>
          <w:lang w:eastAsia="en-IN" w:bidi="hi-IN"/>
          <w14:ligatures w14:val="none"/>
        </w:rPr>
        <w:t xml:space="preserve"> sun basking behaviour in free-ranging Banbakri antelopes in Bihar</w:t>
      </w:r>
      <w:r w:rsidR="002F54C8">
        <w:rPr>
          <w:rFonts w:ascii="Times New Roman" w:eastAsia="Times New Roman" w:hAnsi="Times New Roman" w:cs="Times New Roman"/>
          <w:kern w:val="0"/>
          <w:sz w:val="24"/>
          <w:szCs w:val="24"/>
          <w:lang w:eastAsia="en-IN" w:bidi="hi-IN"/>
          <w14:ligatures w14:val="none"/>
        </w:rPr>
        <w:t xml:space="preserve">, </w:t>
      </w:r>
      <w:r w:rsidR="002F54C8" w:rsidRPr="002F54C8">
        <w:rPr>
          <w:rFonts w:ascii="Times New Roman" w:eastAsia="Times New Roman" w:hAnsi="Times New Roman" w:cs="Times New Roman"/>
          <w:kern w:val="0"/>
          <w:sz w:val="24"/>
          <w:szCs w:val="24"/>
          <w:highlight w:val="yellow"/>
          <w:lang w:eastAsia="en-IN" w:bidi="hi-IN"/>
          <w14:ligatures w14:val="none"/>
        </w:rPr>
        <w:t>India</w:t>
      </w:r>
      <w:r w:rsidR="002F54C8">
        <w:rPr>
          <w:rFonts w:ascii="Times New Roman" w:eastAsia="Times New Roman" w:hAnsi="Times New Roman" w:cs="Times New Roman"/>
          <w:kern w:val="0"/>
          <w:sz w:val="24"/>
          <w:szCs w:val="24"/>
          <w:lang w:eastAsia="en-IN" w:bidi="hi-IN"/>
          <w14:ligatures w14:val="none"/>
        </w:rPr>
        <w:t xml:space="preserve"> </w:t>
      </w:r>
      <w:r w:rsidRPr="00DA0CA9">
        <w:rPr>
          <w:rFonts w:ascii="Times New Roman" w:eastAsia="Times New Roman" w:hAnsi="Times New Roman" w:cs="Times New Roman"/>
          <w:kern w:val="0"/>
          <w:sz w:val="24"/>
          <w:szCs w:val="24"/>
          <w:lang w:eastAsia="en-IN" w:bidi="hi-IN"/>
          <w14:ligatures w14:val="none"/>
        </w:rPr>
        <w:t xml:space="preserve"> using direct sighting methods.</w:t>
      </w:r>
      <w:r>
        <w:rPr>
          <w:rFonts w:ascii="Times New Roman" w:eastAsia="Times New Roman" w:hAnsi="Times New Roman" w:cs="Times New Roman"/>
          <w:kern w:val="0"/>
          <w:sz w:val="24"/>
          <w:szCs w:val="24"/>
          <w:lang w:eastAsia="en-IN" w:bidi="hi-IN"/>
          <w14:ligatures w14:val="none"/>
        </w:rPr>
        <w:t xml:space="preserve"> </w:t>
      </w:r>
      <w:r w:rsidR="002F54C8" w:rsidRPr="002F54C8">
        <w:rPr>
          <w:rFonts w:ascii="Times New Roman" w:eastAsia="Times New Roman" w:hAnsi="Times New Roman" w:cs="Times New Roman"/>
          <w:kern w:val="0"/>
          <w:sz w:val="24"/>
          <w:szCs w:val="24"/>
          <w:highlight w:val="yellow"/>
          <w:lang w:eastAsia="en-IN" w:bidi="hi-IN"/>
          <w14:ligatures w14:val="none"/>
        </w:rPr>
        <w:t>For the sun basking behaviour study, major two Banbakri herds were monitored.</w:t>
      </w:r>
      <w:r w:rsidR="002F54C8">
        <w:rPr>
          <w:rFonts w:ascii="Times New Roman" w:eastAsia="Times New Roman" w:hAnsi="Times New Roman" w:cs="Times New Roman"/>
          <w:kern w:val="0"/>
          <w:sz w:val="24"/>
          <w:szCs w:val="24"/>
          <w:lang w:eastAsia="en-IN" w:bidi="hi-IN"/>
          <w14:ligatures w14:val="none"/>
        </w:rPr>
        <w:t xml:space="preserve"> </w:t>
      </w:r>
      <w:r w:rsidRPr="00DA0CA9">
        <w:rPr>
          <w:rFonts w:ascii="Times New Roman" w:eastAsia="Times New Roman" w:hAnsi="Times New Roman" w:cs="Times New Roman"/>
          <w:kern w:val="0"/>
          <w:sz w:val="24"/>
          <w:szCs w:val="24"/>
          <w:lang w:eastAsia="en-IN" w:bidi="hi-IN"/>
          <w14:ligatures w14:val="none"/>
        </w:rPr>
        <w:t>During the winter season, these antelopes frequently engaged in sunbathing, likely to regulate body temperature, eliminate ectoparasites, and enhance muscle performance and immunity. The average maximum sun basking time recorded in winter was 15.01 ± 2.46 minutes, while the minimum in summer was 10.06 ± 1.86 minutes. This seasonal difference may be attributed to environmental temperatures, with winter temperatures ranging from 7.85 ± 2.09°C</w:t>
      </w:r>
      <w:r w:rsidRPr="00DA0CA9">
        <w:rPr>
          <w:rFonts w:ascii="Times New Roman" w:eastAsia="Times New Roman" w:hAnsi="Times New Roman" w:cs="Times New Roman"/>
          <w:b/>
          <w:bCs/>
          <w:kern w:val="0"/>
          <w:sz w:val="24"/>
          <w:szCs w:val="24"/>
          <w:lang w:eastAsia="en-IN" w:bidi="hi-IN"/>
          <w14:ligatures w14:val="none"/>
        </w:rPr>
        <w:t xml:space="preserve"> </w:t>
      </w:r>
      <w:r w:rsidRPr="00DA0CA9">
        <w:rPr>
          <w:rFonts w:ascii="Times New Roman" w:eastAsia="Times New Roman" w:hAnsi="Times New Roman" w:cs="Times New Roman"/>
          <w:kern w:val="0"/>
          <w:sz w:val="24"/>
          <w:szCs w:val="24"/>
          <w:lang w:eastAsia="en-IN" w:bidi="hi-IN"/>
          <w14:ligatures w14:val="none"/>
        </w:rPr>
        <w:t>(minimum) to 26.38 ± 1.71°C (maximum), and summer temperatures ranging from 23.28 ± 4.31°C (minimum) to 40.18 ± 2.00°C (maximum).</w:t>
      </w:r>
      <w:r w:rsidR="00516617">
        <w:rPr>
          <w:rFonts w:ascii="Times New Roman" w:eastAsia="Times New Roman" w:hAnsi="Times New Roman" w:cs="Times New Roman"/>
          <w:kern w:val="0"/>
          <w:sz w:val="24"/>
          <w:szCs w:val="24"/>
          <w:lang w:eastAsia="en-IN" w:bidi="hi-IN"/>
          <w14:ligatures w14:val="none"/>
        </w:rPr>
        <w:t xml:space="preserve"> </w:t>
      </w:r>
      <w:r w:rsidRPr="00DA0CA9">
        <w:rPr>
          <w:rFonts w:ascii="Times New Roman" w:eastAsia="Times New Roman" w:hAnsi="Times New Roman" w:cs="Times New Roman"/>
          <w:kern w:val="0"/>
          <w:sz w:val="24"/>
          <w:szCs w:val="24"/>
          <w:lang w:eastAsia="en-IN" w:bidi="hi-IN"/>
          <w14:ligatures w14:val="none"/>
        </w:rPr>
        <w:t>As temperatures increased during summer, basking time decreased</w:t>
      </w:r>
      <w:r w:rsidR="003B4FB3">
        <w:rPr>
          <w:rFonts w:ascii="Times New Roman" w:eastAsia="Times New Roman" w:hAnsi="Times New Roman" w:cs="Times New Roman"/>
          <w:kern w:val="0"/>
          <w:sz w:val="24"/>
          <w:szCs w:val="24"/>
          <w:lang w:eastAsia="en-IN" w:bidi="hi-IN"/>
          <w14:ligatures w14:val="none"/>
        </w:rPr>
        <w:t xml:space="preserve"> </w:t>
      </w:r>
      <w:r w:rsidR="003B4FB3" w:rsidRPr="003B4FB3">
        <w:rPr>
          <w:rFonts w:ascii="Times New Roman" w:eastAsia="Times New Roman" w:hAnsi="Times New Roman" w:cs="Times New Roman"/>
          <w:kern w:val="0"/>
          <w:sz w:val="24"/>
          <w:szCs w:val="24"/>
          <w:highlight w:val="yellow"/>
          <w:lang w:eastAsia="en-IN" w:bidi="hi-IN"/>
          <w14:ligatures w14:val="none"/>
        </w:rPr>
        <w:t>or</w:t>
      </w:r>
      <w:r w:rsidR="003B4FB3">
        <w:rPr>
          <w:rFonts w:ascii="Times New Roman" w:eastAsia="Times New Roman" w:hAnsi="Times New Roman" w:cs="Times New Roman"/>
          <w:kern w:val="0"/>
          <w:sz w:val="24"/>
          <w:szCs w:val="24"/>
          <w:lang w:eastAsia="en-IN" w:bidi="hi-IN"/>
          <w14:ligatures w14:val="none"/>
        </w:rPr>
        <w:t xml:space="preserve"> </w:t>
      </w:r>
      <w:r w:rsidR="003B4FB3" w:rsidRPr="003B4FB3">
        <w:rPr>
          <w:rFonts w:ascii="Times New Roman" w:eastAsia="Times New Roman" w:hAnsi="Times New Roman" w:cs="Times New Roman"/>
          <w:kern w:val="0"/>
          <w:sz w:val="24"/>
          <w:szCs w:val="24"/>
          <w:highlight w:val="yellow"/>
          <w:lang w:eastAsia="en-IN" w:bidi="hi-IN"/>
          <w14:ligatures w14:val="none"/>
        </w:rPr>
        <w:t>minimum in comparison to winter</w:t>
      </w:r>
      <w:r w:rsidRPr="00DA0CA9">
        <w:rPr>
          <w:rFonts w:ascii="Times New Roman" w:eastAsia="Times New Roman" w:hAnsi="Times New Roman" w:cs="Times New Roman"/>
          <w:kern w:val="0"/>
          <w:sz w:val="24"/>
          <w:szCs w:val="24"/>
          <w:lang w:eastAsia="en-IN" w:bidi="hi-IN"/>
          <w14:ligatures w14:val="none"/>
        </w:rPr>
        <w:t xml:space="preserve"> and antelopes were observed resting in the shade of trees to avoid direct sunlight during peak heat hours. </w:t>
      </w:r>
      <w:r w:rsidR="00FE6E3E" w:rsidRPr="00F91443">
        <w:rPr>
          <w:rFonts w:ascii="Times New Roman" w:eastAsia="Times New Roman" w:hAnsi="Times New Roman" w:cs="Times New Roman"/>
          <w:kern w:val="0"/>
          <w:sz w:val="24"/>
          <w:szCs w:val="24"/>
          <w:lang w:eastAsia="en-IN" w:bidi="hi-IN"/>
          <w14:ligatures w14:val="none"/>
        </w:rPr>
        <w:t>Banbakri antelopes maximize the uptake of radiant heat by adjusting their basking positions to increase the surface area of their body exposed to the sun, while simultaneously minimizing predation risk by keeping basking periods relatively short</w:t>
      </w:r>
      <w:r w:rsidR="00B76DB7">
        <w:rPr>
          <w:rFonts w:ascii="Times New Roman" w:eastAsia="Times New Roman" w:hAnsi="Times New Roman" w:cs="Times New Roman"/>
          <w:kern w:val="0"/>
          <w:sz w:val="24"/>
          <w:szCs w:val="24"/>
          <w:lang w:eastAsia="en-IN" w:bidi="hi-IN"/>
          <w14:ligatures w14:val="none"/>
        </w:rPr>
        <w:t xml:space="preserve">. </w:t>
      </w:r>
      <w:r w:rsidRPr="003562CD">
        <w:rPr>
          <w:rFonts w:ascii="Times New Roman" w:eastAsia="Times New Roman" w:hAnsi="Times New Roman" w:cs="Times New Roman"/>
          <w:kern w:val="0"/>
          <w:sz w:val="24"/>
          <w:szCs w:val="24"/>
          <w:highlight w:val="yellow"/>
          <w:lang w:eastAsia="en-IN" w:bidi="hi-IN"/>
          <w14:ligatures w14:val="none"/>
        </w:rPr>
        <w:t xml:space="preserve">This study provides the first evidence of thermoregulatory basking </w:t>
      </w:r>
      <w:r w:rsidR="00516617" w:rsidRPr="003562CD">
        <w:rPr>
          <w:rFonts w:ascii="Times New Roman" w:eastAsia="Times New Roman" w:hAnsi="Times New Roman" w:cs="Times New Roman"/>
          <w:kern w:val="0"/>
          <w:sz w:val="24"/>
          <w:szCs w:val="24"/>
          <w:highlight w:val="yellow"/>
          <w:lang w:eastAsia="en-IN" w:bidi="hi-IN"/>
          <w14:ligatures w14:val="none"/>
        </w:rPr>
        <w:t>behaviour</w:t>
      </w:r>
      <w:r w:rsidRPr="003562CD">
        <w:rPr>
          <w:rFonts w:ascii="Times New Roman" w:eastAsia="Times New Roman" w:hAnsi="Times New Roman" w:cs="Times New Roman"/>
          <w:kern w:val="0"/>
          <w:sz w:val="24"/>
          <w:szCs w:val="24"/>
          <w:highlight w:val="yellow"/>
          <w:lang w:eastAsia="en-IN" w:bidi="hi-IN"/>
          <w14:ligatures w14:val="none"/>
        </w:rPr>
        <w:t xml:space="preserve"> in </w:t>
      </w:r>
      <w:r w:rsidRPr="003562CD">
        <w:rPr>
          <w:rFonts w:ascii="Times New Roman" w:eastAsia="Times New Roman" w:hAnsi="Times New Roman" w:cs="Times New Roman"/>
          <w:i/>
          <w:iCs/>
          <w:kern w:val="0"/>
          <w:sz w:val="24"/>
          <w:szCs w:val="24"/>
          <w:highlight w:val="yellow"/>
          <w:lang w:eastAsia="en-IN" w:bidi="hi-IN"/>
          <w14:ligatures w14:val="none"/>
        </w:rPr>
        <w:t>Boselaphus tragocamelus</w:t>
      </w:r>
      <w:r w:rsidRPr="003562CD">
        <w:rPr>
          <w:rFonts w:ascii="Times New Roman" w:eastAsia="Times New Roman" w:hAnsi="Times New Roman" w:cs="Times New Roman"/>
          <w:kern w:val="0"/>
          <w:sz w:val="24"/>
          <w:szCs w:val="24"/>
          <w:highlight w:val="yellow"/>
          <w:lang w:eastAsia="en-IN" w:bidi="hi-IN"/>
          <w14:ligatures w14:val="none"/>
        </w:rPr>
        <w:t xml:space="preserve"> under free-ranging conditions in Bihar, India.</w:t>
      </w:r>
      <w:r w:rsidR="002F54C8" w:rsidRPr="003562CD">
        <w:rPr>
          <w:rFonts w:ascii="Times New Roman" w:hAnsi="Times New Roman" w:cs="Times New Roman"/>
          <w:sz w:val="24"/>
          <w:szCs w:val="24"/>
          <w:highlight w:val="yellow"/>
        </w:rPr>
        <w:t xml:space="preserve"> </w:t>
      </w:r>
      <w:r w:rsidR="00C76994" w:rsidRPr="003562CD">
        <w:rPr>
          <w:rFonts w:ascii="Times New Roman" w:hAnsi="Times New Roman" w:cs="Times New Roman"/>
          <w:sz w:val="24"/>
          <w:szCs w:val="24"/>
          <w:highlight w:val="yellow"/>
        </w:rPr>
        <w:t>Our findings highlight the adaptive significance and provide the first evidence of sunbathing in Banbakri antelope,</w:t>
      </w:r>
      <w:r w:rsidR="00C76994" w:rsidRPr="003562CD">
        <w:rPr>
          <w:rStyle w:val="Emphasis"/>
          <w:rFonts w:ascii="Times New Roman" w:hAnsi="Times New Roman" w:cs="Times New Roman"/>
          <w:sz w:val="24"/>
          <w:szCs w:val="24"/>
          <w:highlight w:val="yellow"/>
        </w:rPr>
        <w:t xml:space="preserve"> (Boselaphus tragocamelus</w:t>
      </w:r>
      <w:r w:rsidR="00C76994" w:rsidRPr="003562CD">
        <w:rPr>
          <w:rStyle w:val="Emphasis"/>
          <w:rFonts w:ascii="Times New Roman" w:hAnsi="Times New Roman" w:cs="Times New Roman"/>
          <w:i w:val="0"/>
          <w:iCs w:val="0"/>
          <w:sz w:val="24"/>
          <w:szCs w:val="24"/>
          <w:highlight w:val="yellow"/>
        </w:rPr>
        <w:t>)</w:t>
      </w:r>
      <w:r w:rsidR="00C76994" w:rsidRPr="003562CD">
        <w:rPr>
          <w:rFonts w:ascii="Times New Roman" w:hAnsi="Times New Roman" w:cs="Times New Roman"/>
          <w:sz w:val="24"/>
          <w:szCs w:val="24"/>
          <w:highlight w:val="yellow"/>
        </w:rPr>
        <w:t xml:space="preserve"> highlighting its role in thermoregulation.</w:t>
      </w:r>
    </w:p>
    <w:p w14:paraId="302DC709" w14:textId="1F1BEAF4" w:rsidR="00DA0CA9" w:rsidRPr="00DA0CA9" w:rsidRDefault="00DA0CA9" w:rsidP="00E13A7C">
      <w:pPr>
        <w:spacing w:after="0" w:line="360" w:lineRule="auto"/>
        <w:jc w:val="both"/>
        <w:rPr>
          <w:rFonts w:ascii="Times New Roman" w:eastAsia="Times New Roman" w:hAnsi="Times New Roman" w:cs="Times New Roman"/>
          <w:kern w:val="0"/>
          <w:sz w:val="24"/>
          <w:szCs w:val="24"/>
          <w:lang w:eastAsia="en-IN" w:bidi="hi-IN"/>
          <w14:ligatures w14:val="none"/>
        </w:rPr>
      </w:pPr>
      <w:r w:rsidRPr="00DA0CA9">
        <w:rPr>
          <w:rFonts w:ascii="Times New Roman" w:eastAsia="Times New Roman" w:hAnsi="Times New Roman" w:cs="Times New Roman"/>
          <w:b/>
          <w:bCs/>
          <w:kern w:val="0"/>
          <w:sz w:val="24"/>
          <w:szCs w:val="24"/>
          <w:lang w:eastAsia="en-IN" w:bidi="hi-IN"/>
          <w14:ligatures w14:val="none"/>
        </w:rPr>
        <w:t>Keywords:</w:t>
      </w:r>
      <w:r w:rsidRPr="00DA0CA9">
        <w:rPr>
          <w:rFonts w:ascii="Times New Roman" w:eastAsia="Times New Roman" w:hAnsi="Times New Roman" w:cs="Times New Roman"/>
          <w:kern w:val="0"/>
          <w:sz w:val="24"/>
          <w:szCs w:val="24"/>
          <w:lang w:eastAsia="en-IN" w:bidi="hi-IN"/>
          <w14:ligatures w14:val="none"/>
        </w:rPr>
        <w:t xml:space="preserve"> </w:t>
      </w:r>
      <w:r w:rsidRPr="00DA0CA9">
        <w:rPr>
          <w:rFonts w:ascii="Times New Roman" w:eastAsia="Times New Roman" w:hAnsi="Times New Roman" w:cs="Times New Roman"/>
          <w:i/>
          <w:iCs/>
          <w:kern w:val="0"/>
          <w:sz w:val="24"/>
          <w:szCs w:val="24"/>
          <w:lang w:eastAsia="en-IN" w:bidi="hi-IN"/>
          <w14:ligatures w14:val="none"/>
        </w:rPr>
        <w:t>Boselaphus tragocamelus</w:t>
      </w:r>
      <w:r w:rsidRPr="00DA0CA9">
        <w:rPr>
          <w:rFonts w:ascii="Times New Roman" w:eastAsia="Times New Roman" w:hAnsi="Times New Roman" w:cs="Times New Roman"/>
          <w:kern w:val="0"/>
          <w:sz w:val="24"/>
          <w:szCs w:val="24"/>
          <w:lang w:eastAsia="en-IN" w:bidi="hi-IN"/>
          <w14:ligatures w14:val="none"/>
        </w:rPr>
        <w:t xml:space="preserve">, thermoregulation, </w:t>
      </w:r>
      <w:r w:rsidR="00516617" w:rsidRPr="00DA0CA9">
        <w:rPr>
          <w:rFonts w:ascii="Times New Roman" w:eastAsia="Times New Roman" w:hAnsi="Times New Roman" w:cs="Times New Roman"/>
          <w:kern w:val="0"/>
          <w:sz w:val="24"/>
          <w:szCs w:val="24"/>
          <w:lang w:eastAsia="en-IN" w:bidi="hi-IN"/>
          <w14:ligatures w14:val="none"/>
        </w:rPr>
        <w:t>behaviour</w:t>
      </w:r>
      <w:r w:rsidRPr="00DA0CA9">
        <w:rPr>
          <w:rFonts w:ascii="Times New Roman" w:eastAsia="Times New Roman" w:hAnsi="Times New Roman" w:cs="Times New Roman"/>
          <w:kern w:val="0"/>
          <w:sz w:val="24"/>
          <w:szCs w:val="24"/>
          <w:lang w:eastAsia="en-IN" w:bidi="hi-IN"/>
          <w14:ligatures w14:val="none"/>
        </w:rPr>
        <w:t>, adaptation, basking</w:t>
      </w:r>
    </w:p>
    <w:p w14:paraId="44138EB2" w14:textId="77777777" w:rsidR="00DA0CA9" w:rsidRDefault="00DA0CA9" w:rsidP="00F66EBD">
      <w:pPr>
        <w:autoSpaceDE w:val="0"/>
        <w:autoSpaceDN w:val="0"/>
        <w:adjustRightInd w:val="0"/>
        <w:spacing w:after="0" w:line="360" w:lineRule="auto"/>
        <w:jc w:val="center"/>
        <w:rPr>
          <w:rFonts w:ascii="Times New Roman" w:hAnsi="Times New Roman" w:cs="Times New Roman"/>
          <w:b/>
          <w:bCs/>
          <w:sz w:val="24"/>
          <w:szCs w:val="24"/>
        </w:rPr>
      </w:pPr>
    </w:p>
    <w:p w14:paraId="63004954" w14:textId="77777777" w:rsidR="00DA0CA9" w:rsidRDefault="00DA0CA9" w:rsidP="00F66EBD">
      <w:pPr>
        <w:autoSpaceDE w:val="0"/>
        <w:autoSpaceDN w:val="0"/>
        <w:adjustRightInd w:val="0"/>
        <w:spacing w:after="0" w:line="360" w:lineRule="auto"/>
        <w:jc w:val="center"/>
        <w:rPr>
          <w:rFonts w:ascii="Times New Roman" w:hAnsi="Times New Roman" w:cs="Times New Roman"/>
          <w:b/>
          <w:bCs/>
          <w:sz w:val="24"/>
          <w:szCs w:val="24"/>
        </w:rPr>
      </w:pPr>
    </w:p>
    <w:p w14:paraId="25FAF3C6" w14:textId="16FF6DE3" w:rsidR="00EF4FB3" w:rsidRDefault="00EF4FB3" w:rsidP="00F66EBD">
      <w:pPr>
        <w:autoSpaceDE w:val="0"/>
        <w:autoSpaceDN w:val="0"/>
        <w:adjustRightInd w:val="0"/>
        <w:spacing w:after="0" w:line="360" w:lineRule="auto"/>
        <w:jc w:val="center"/>
        <w:rPr>
          <w:rFonts w:ascii="Times New Roman" w:hAnsi="Times New Roman" w:cs="Times New Roman"/>
          <w:b/>
          <w:bCs/>
          <w:sz w:val="24"/>
          <w:szCs w:val="24"/>
        </w:rPr>
      </w:pPr>
    </w:p>
    <w:p w14:paraId="17AA32BA" w14:textId="77777777" w:rsidR="00C76994" w:rsidRDefault="00C76994" w:rsidP="00F66EBD">
      <w:pPr>
        <w:autoSpaceDE w:val="0"/>
        <w:autoSpaceDN w:val="0"/>
        <w:adjustRightInd w:val="0"/>
        <w:spacing w:after="0" w:line="360" w:lineRule="auto"/>
        <w:jc w:val="center"/>
        <w:rPr>
          <w:rFonts w:ascii="Times New Roman" w:hAnsi="Times New Roman" w:cs="Times New Roman"/>
          <w:b/>
          <w:bCs/>
          <w:sz w:val="24"/>
          <w:szCs w:val="24"/>
        </w:rPr>
      </w:pPr>
    </w:p>
    <w:p w14:paraId="0BE39C19" w14:textId="77777777" w:rsidR="00C76994" w:rsidRDefault="00C76994" w:rsidP="00F66EBD">
      <w:pPr>
        <w:autoSpaceDE w:val="0"/>
        <w:autoSpaceDN w:val="0"/>
        <w:adjustRightInd w:val="0"/>
        <w:spacing w:after="0" w:line="360" w:lineRule="auto"/>
        <w:jc w:val="center"/>
        <w:rPr>
          <w:rFonts w:ascii="Times New Roman" w:hAnsi="Times New Roman" w:cs="Times New Roman"/>
          <w:b/>
          <w:bCs/>
          <w:sz w:val="24"/>
          <w:szCs w:val="24"/>
        </w:rPr>
      </w:pPr>
    </w:p>
    <w:p w14:paraId="627BA4C4" w14:textId="0F216B30" w:rsidR="00F40A90" w:rsidRPr="00F66EBD" w:rsidRDefault="00F66EBD" w:rsidP="006132FC">
      <w:pPr>
        <w:autoSpaceDE w:val="0"/>
        <w:autoSpaceDN w:val="0"/>
        <w:adjustRightInd w:val="0"/>
        <w:spacing w:after="0" w:line="480" w:lineRule="auto"/>
        <w:jc w:val="center"/>
        <w:rPr>
          <w:rFonts w:ascii="Times New Roman" w:hAnsi="Times New Roman" w:cs="Times New Roman"/>
          <w:b/>
          <w:bCs/>
          <w:sz w:val="24"/>
          <w:szCs w:val="24"/>
        </w:rPr>
      </w:pPr>
      <w:r w:rsidRPr="00F66EBD">
        <w:rPr>
          <w:rFonts w:ascii="Times New Roman" w:hAnsi="Times New Roman" w:cs="Times New Roman"/>
          <w:b/>
          <w:bCs/>
          <w:sz w:val="24"/>
          <w:szCs w:val="24"/>
        </w:rPr>
        <w:lastRenderedPageBreak/>
        <w:t>INTRODUCTION</w:t>
      </w:r>
    </w:p>
    <w:p w14:paraId="0AF047D5" w14:textId="7AB101CA" w:rsidR="00E24530" w:rsidRPr="000642FB" w:rsidRDefault="008C4344" w:rsidP="002F5945">
      <w:pPr>
        <w:spacing w:after="0" w:line="360" w:lineRule="auto"/>
        <w:jc w:val="both"/>
        <w:rPr>
          <w:rFonts w:ascii="Times New Roman" w:eastAsia="Times New Roman" w:hAnsi="Times New Roman" w:cs="Times New Roman"/>
          <w:kern w:val="0"/>
          <w:sz w:val="24"/>
          <w:szCs w:val="24"/>
          <w:highlight w:val="yellow"/>
          <w:lang w:eastAsia="en-IN" w:bidi="hi-IN"/>
          <w14:ligatures w14:val="none"/>
        </w:rPr>
      </w:pPr>
      <w:r w:rsidRPr="008C4344">
        <w:rPr>
          <w:rFonts w:ascii="Helvetica" w:hAnsi="Helvetica" w:cs="Mangal"/>
          <w:kern w:val="0"/>
          <w:sz w:val="24"/>
          <w:szCs w:val="24"/>
          <w:lang w:bidi="hi-IN"/>
        </w:rPr>
        <w:t xml:space="preserve"> </w:t>
      </w:r>
      <w:r w:rsidR="006335EA">
        <w:rPr>
          <w:rFonts w:ascii="Helvetica" w:hAnsi="Helvetica" w:cs="Mangal"/>
          <w:kern w:val="0"/>
          <w:sz w:val="24"/>
          <w:szCs w:val="24"/>
          <w:lang w:bidi="hi-IN"/>
        </w:rPr>
        <w:tab/>
      </w:r>
      <w:r w:rsidR="00EA3D6B" w:rsidRPr="000642FB">
        <w:rPr>
          <w:rFonts w:ascii="Times New Roman" w:eastAsia="Times New Roman" w:hAnsi="Times New Roman" w:cs="Times New Roman"/>
          <w:kern w:val="0"/>
          <w:sz w:val="24"/>
          <w:szCs w:val="24"/>
          <w:highlight w:val="yellow"/>
          <w:lang w:eastAsia="en-IN" w:bidi="hi-IN"/>
          <w14:ligatures w14:val="none"/>
        </w:rPr>
        <w:t xml:space="preserve">Large </w:t>
      </w:r>
      <w:r w:rsidR="005766FC" w:rsidRPr="000642FB">
        <w:rPr>
          <w:rFonts w:ascii="Times New Roman" w:hAnsi="Times New Roman" w:cs="Times New Roman"/>
          <w:sz w:val="24"/>
          <w:szCs w:val="24"/>
          <w:highlight w:val="yellow"/>
          <w:lang w:eastAsia="en-IN" w:bidi="hi-IN"/>
        </w:rPr>
        <w:t>hoofed mammal</w:t>
      </w:r>
      <w:r w:rsidR="005766FC" w:rsidRPr="000642FB">
        <w:rPr>
          <w:rFonts w:ascii="Times New Roman" w:eastAsia="Times New Roman" w:hAnsi="Times New Roman" w:cs="Times New Roman"/>
          <w:kern w:val="0"/>
          <w:sz w:val="24"/>
          <w:szCs w:val="24"/>
          <w:highlight w:val="yellow"/>
          <w:lang w:eastAsia="en-IN" w:bidi="hi-IN"/>
          <w14:ligatures w14:val="none"/>
        </w:rPr>
        <w:t>s</w:t>
      </w:r>
      <w:r w:rsidR="00EA3D6B" w:rsidRPr="000642FB">
        <w:rPr>
          <w:rFonts w:ascii="Times New Roman" w:eastAsia="Times New Roman" w:hAnsi="Times New Roman" w:cs="Times New Roman"/>
          <w:kern w:val="0"/>
          <w:sz w:val="24"/>
          <w:szCs w:val="24"/>
          <w:highlight w:val="yellow"/>
          <w:lang w:eastAsia="en-IN" w:bidi="hi-IN"/>
          <w14:ligatures w14:val="none"/>
        </w:rPr>
        <w:t xml:space="preserve">, such as antelopes, inhabit diverse and often thermally challenging environments where survival depends on a range of </w:t>
      </w:r>
      <w:r w:rsidR="00E226C3" w:rsidRPr="000642FB">
        <w:rPr>
          <w:rFonts w:ascii="Times New Roman" w:eastAsia="Times New Roman" w:hAnsi="Times New Roman" w:cs="Times New Roman"/>
          <w:kern w:val="0"/>
          <w:sz w:val="24"/>
          <w:szCs w:val="24"/>
          <w:highlight w:val="yellow"/>
          <w:lang w:eastAsia="en-IN" w:bidi="hi-IN"/>
          <w14:ligatures w14:val="none"/>
        </w:rPr>
        <w:t>behavioural</w:t>
      </w:r>
      <w:r w:rsidR="00EA3D6B" w:rsidRPr="000642FB">
        <w:rPr>
          <w:rFonts w:ascii="Times New Roman" w:eastAsia="Times New Roman" w:hAnsi="Times New Roman" w:cs="Times New Roman"/>
          <w:kern w:val="0"/>
          <w:sz w:val="24"/>
          <w:szCs w:val="24"/>
          <w:highlight w:val="yellow"/>
          <w:lang w:eastAsia="en-IN" w:bidi="hi-IN"/>
          <w14:ligatures w14:val="none"/>
        </w:rPr>
        <w:t xml:space="preserve">, physiological, and morphological thermoregulatory strategies. Among these, sunbathing or basking </w:t>
      </w:r>
      <w:r w:rsidR="005E22B3" w:rsidRPr="000642FB">
        <w:rPr>
          <w:rFonts w:ascii="Times New Roman" w:eastAsia="Times New Roman" w:hAnsi="Times New Roman" w:cs="Times New Roman"/>
          <w:kern w:val="0"/>
          <w:sz w:val="24"/>
          <w:szCs w:val="24"/>
          <w:highlight w:val="yellow"/>
          <w:lang w:eastAsia="en-IN" w:bidi="hi-IN"/>
          <w14:ligatures w14:val="none"/>
        </w:rPr>
        <w:t>behaviour</w:t>
      </w:r>
      <w:r w:rsidR="00EA3D6B" w:rsidRPr="000642FB">
        <w:rPr>
          <w:rFonts w:ascii="Times New Roman" w:eastAsia="Times New Roman" w:hAnsi="Times New Roman" w:cs="Times New Roman"/>
          <w:kern w:val="0"/>
          <w:sz w:val="24"/>
          <w:szCs w:val="24"/>
          <w:highlight w:val="yellow"/>
          <w:lang w:eastAsia="en-IN" w:bidi="hi-IN"/>
          <w14:ligatures w14:val="none"/>
        </w:rPr>
        <w:t xml:space="preserve"> is a known adaptation in reptiles</w:t>
      </w:r>
      <w:r w:rsidR="00CB7A54" w:rsidRPr="000642FB">
        <w:rPr>
          <w:rFonts w:ascii="Times New Roman" w:eastAsia="Times New Roman" w:hAnsi="Times New Roman" w:cs="Times New Roman"/>
          <w:kern w:val="0"/>
          <w:sz w:val="24"/>
          <w:szCs w:val="24"/>
          <w:highlight w:val="yellow"/>
          <w:lang w:eastAsia="en-IN" w:bidi="hi-IN"/>
          <w14:ligatures w14:val="none"/>
        </w:rPr>
        <w:t>, Aves</w:t>
      </w:r>
      <w:r w:rsidR="00EA3D6B" w:rsidRPr="000642FB">
        <w:rPr>
          <w:rFonts w:ascii="Times New Roman" w:eastAsia="Times New Roman" w:hAnsi="Times New Roman" w:cs="Times New Roman"/>
          <w:kern w:val="0"/>
          <w:sz w:val="24"/>
          <w:szCs w:val="24"/>
          <w:highlight w:val="yellow"/>
          <w:lang w:eastAsia="en-IN" w:bidi="hi-IN"/>
          <w14:ligatures w14:val="none"/>
        </w:rPr>
        <w:t xml:space="preserve"> and some mammals</w:t>
      </w:r>
      <w:r w:rsidR="00CB7A54" w:rsidRPr="000642FB">
        <w:rPr>
          <w:rFonts w:ascii="Times New Roman" w:eastAsia="Times New Roman" w:hAnsi="Times New Roman" w:cs="Times New Roman"/>
          <w:kern w:val="0"/>
          <w:sz w:val="24"/>
          <w:szCs w:val="24"/>
          <w:highlight w:val="yellow"/>
          <w:lang w:eastAsia="en-IN" w:bidi="hi-IN"/>
          <w14:ligatures w14:val="none"/>
        </w:rPr>
        <w:t xml:space="preserve"> (</w:t>
      </w:r>
      <w:r w:rsidR="00E24530" w:rsidRPr="000642FB">
        <w:rPr>
          <w:rFonts w:ascii="Times New Roman" w:eastAsia="Times New Roman" w:hAnsi="Times New Roman" w:cs="Times New Roman"/>
          <w:kern w:val="0"/>
          <w:sz w:val="24"/>
          <w:szCs w:val="24"/>
          <w:highlight w:val="yellow"/>
          <w:lang w:eastAsia="en-IN" w:bidi="hi-IN"/>
          <w14:ligatures w14:val="none"/>
        </w:rPr>
        <w:t xml:space="preserve">Geiser et al., 2002; </w:t>
      </w:r>
      <w:r w:rsidR="00CB7A54" w:rsidRPr="000642FB">
        <w:rPr>
          <w:rFonts w:ascii="Times New Roman" w:eastAsia="Times New Roman" w:hAnsi="Times New Roman" w:cs="Times New Roman"/>
          <w:kern w:val="0"/>
          <w:sz w:val="24"/>
          <w:szCs w:val="24"/>
          <w:highlight w:val="yellow"/>
          <w:lang w:eastAsia="en-IN" w:bidi="hi-IN"/>
          <w14:ligatures w14:val="none"/>
        </w:rPr>
        <w:t xml:space="preserve">Warnecke </w:t>
      </w:r>
      <w:r w:rsidR="00CB7A54" w:rsidRPr="000642FB">
        <w:rPr>
          <w:rFonts w:ascii="Times New Roman" w:eastAsia="Times New Roman" w:hAnsi="Times New Roman" w:cs="Times New Roman"/>
          <w:i/>
          <w:iCs/>
          <w:kern w:val="0"/>
          <w:sz w:val="24"/>
          <w:szCs w:val="24"/>
          <w:highlight w:val="yellow"/>
          <w:lang w:eastAsia="en-IN" w:bidi="hi-IN"/>
          <w14:ligatures w14:val="none"/>
        </w:rPr>
        <w:t>et al.,</w:t>
      </w:r>
      <w:r w:rsidR="00CB7A54" w:rsidRPr="000642FB">
        <w:rPr>
          <w:rFonts w:ascii="Times New Roman" w:eastAsia="Times New Roman" w:hAnsi="Times New Roman" w:cs="Times New Roman"/>
          <w:kern w:val="0"/>
          <w:sz w:val="24"/>
          <w:szCs w:val="24"/>
          <w:highlight w:val="yellow"/>
          <w:lang w:eastAsia="en-IN" w:bidi="hi-IN"/>
          <w14:ligatures w14:val="none"/>
        </w:rPr>
        <w:t xml:space="preserve"> 2010; Smith </w:t>
      </w:r>
      <w:r w:rsidR="00CB7A54" w:rsidRPr="000642FB">
        <w:rPr>
          <w:rFonts w:ascii="Times New Roman" w:eastAsia="Times New Roman" w:hAnsi="Times New Roman" w:cs="Times New Roman"/>
          <w:i/>
          <w:iCs/>
          <w:kern w:val="0"/>
          <w:sz w:val="24"/>
          <w:szCs w:val="24"/>
          <w:highlight w:val="yellow"/>
          <w:lang w:eastAsia="en-IN" w:bidi="hi-IN"/>
          <w14:ligatures w14:val="none"/>
        </w:rPr>
        <w:t>et al.,</w:t>
      </w:r>
      <w:r w:rsidR="00CB7A54" w:rsidRPr="000642FB">
        <w:rPr>
          <w:rFonts w:ascii="Times New Roman" w:eastAsia="Times New Roman" w:hAnsi="Times New Roman" w:cs="Times New Roman"/>
          <w:kern w:val="0"/>
          <w:sz w:val="24"/>
          <w:szCs w:val="24"/>
          <w:highlight w:val="yellow"/>
          <w:lang w:eastAsia="en-IN" w:bidi="hi-IN"/>
          <w14:ligatures w14:val="none"/>
        </w:rPr>
        <w:t xml:space="preserve"> 2017; Chishty and Choudhary, 2020</w:t>
      </w:r>
      <w:r w:rsidR="00E24530" w:rsidRPr="000642FB">
        <w:rPr>
          <w:rFonts w:ascii="Times New Roman" w:eastAsia="Times New Roman" w:hAnsi="Times New Roman" w:cs="Times New Roman"/>
          <w:kern w:val="0"/>
          <w:sz w:val="24"/>
          <w:szCs w:val="24"/>
          <w:highlight w:val="yellow"/>
          <w:lang w:eastAsia="en-IN" w:bidi="hi-IN"/>
          <w14:ligatures w14:val="none"/>
        </w:rPr>
        <w:t xml:space="preserve">; </w:t>
      </w:r>
      <w:r w:rsidR="00296CB1" w:rsidRPr="000642FB">
        <w:rPr>
          <w:rFonts w:ascii="Times New Roman" w:eastAsia="Times New Roman" w:hAnsi="Times New Roman" w:cs="Times New Roman"/>
          <w:kern w:val="0"/>
          <w:sz w:val="24"/>
          <w:szCs w:val="24"/>
          <w:highlight w:val="yellow"/>
          <w:lang w:eastAsia="en-IN" w:bidi="hi-IN"/>
          <w14:ligatures w14:val="none"/>
        </w:rPr>
        <w:t xml:space="preserve">Blank and </w:t>
      </w:r>
      <w:proofErr w:type="spellStart"/>
      <w:r w:rsidR="00296CB1" w:rsidRPr="000642FB">
        <w:rPr>
          <w:rFonts w:ascii="Times New Roman" w:eastAsia="Times New Roman" w:hAnsi="Times New Roman" w:cs="Times New Roman"/>
          <w:kern w:val="0"/>
          <w:sz w:val="24"/>
          <w:szCs w:val="24"/>
          <w:highlight w:val="yellow"/>
          <w:lang w:eastAsia="en-IN" w:bidi="hi-IN"/>
          <w14:ligatures w14:val="none"/>
        </w:rPr>
        <w:t>Yaoming</w:t>
      </w:r>
      <w:proofErr w:type="spellEnd"/>
      <w:r w:rsidR="00296CB1" w:rsidRPr="000642FB">
        <w:rPr>
          <w:rFonts w:ascii="Times New Roman" w:eastAsia="Times New Roman" w:hAnsi="Times New Roman" w:cs="Times New Roman"/>
          <w:kern w:val="0"/>
          <w:sz w:val="24"/>
          <w:szCs w:val="24"/>
          <w:highlight w:val="yellow"/>
          <w:lang w:eastAsia="en-IN" w:bidi="hi-IN"/>
          <w14:ligatures w14:val="none"/>
        </w:rPr>
        <w:t xml:space="preserve">, 2022; </w:t>
      </w:r>
      <w:proofErr w:type="spellStart"/>
      <w:r w:rsidR="00E24530" w:rsidRPr="000642FB">
        <w:rPr>
          <w:rFonts w:ascii="Times New Roman" w:eastAsia="Times New Roman" w:hAnsi="Times New Roman" w:cs="Times New Roman"/>
          <w:kern w:val="0"/>
          <w:sz w:val="24"/>
          <w:szCs w:val="24"/>
          <w:highlight w:val="yellow"/>
          <w:lang w:eastAsia="en-IN" w:bidi="hi-IN"/>
          <w14:ligatures w14:val="none"/>
        </w:rPr>
        <w:t>Bharos</w:t>
      </w:r>
      <w:proofErr w:type="spellEnd"/>
      <w:r w:rsidR="00E24530" w:rsidRPr="000642FB">
        <w:rPr>
          <w:rFonts w:ascii="Times New Roman" w:eastAsia="Times New Roman" w:hAnsi="Times New Roman" w:cs="Times New Roman"/>
          <w:kern w:val="0"/>
          <w:sz w:val="24"/>
          <w:szCs w:val="24"/>
          <w:highlight w:val="yellow"/>
          <w:lang w:eastAsia="en-IN" w:bidi="hi-IN"/>
          <w14:ligatures w14:val="none"/>
        </w:rPr>
        <w:t xml:space="preserve">, </w:t>
      </w:r>
      <w:r w:rsidR="00E24530" w:rsidRPr="000642FB">
        <w:rPr>
          <w:rFonts w:ascii="Times New Roman" w:eastAsia="Times New Roman" w:hAnsi="Times New Roman" w:cs="Times New Roman"/>
          <w:i/>
          <w:iCs/>
          <w:kern w:val="0"/>
          <w:sz w:val="24"/>
          <w:szCs w:val="24"/>
          <w:highlight w:val="yellow"/>
          <w:lang w:eastAsia="en-IN" w:bidi="hi-IN"/>
          <w14:ligatures w14:val="none"/>
        </w:rPr>
        <w:t>et al.,</w:t>
      </w:r>
      <w:r w:rsidR="00E24530" w:rsidRPr="000642FB">
        <w:rPr>
          <w:rFonts w:ascii="Times New Roman" w:eastAsia="Times New Roman" w:hAnsi="Times New Roman" w:cs="Times New Roman"/>
          <w:kern w:val="0"/>
          <w:sz w:val="24"/>
          <w:szCs w:val="24"/>
          <w:highlight w:val="yellow"/>
          <w:lang w:eastAsia="en-IN" w:bidi="hi-IN"/>
          <w14:ligatures w14:val="none"/>
        </w:rPr>
        <w:t xml:space="preserve"> 2025</w:t>
      </w:r>
      <w:r w:rsidR="00CB7A54" w:rsidRPr="000642FB">
        <w:rPr>
          <w:rFonts w:ascii="Times New Roman" w:eastAsia="Times New Roman" w:hAnsi="Times New Roman" w:cs="Times New Roman"/>
          <w:kern w:val="0"/>
          <w:sz w:val="24"/>
          <w:szCs w:val="24"/>
          <w:highlight w:val="yellow"/>
          <w:lang w:eastAsia="en-IN" w:bidi="hi-IN"/>
          <w14:ligatures w14:val="none"/>
        </w:rPr>
        <w:t>)</w:t>
      </w:r>
      <w:r w:rsidR="00EA3D6B" w:rsidRPr="000642FB">
        <w:rPr>
          <w:rFonts w:ascii="Times New Roman" w:eastAsia="Times New Roman" w:hAnsi="Times New Roman" w:cs="Times New Roman"/>
          <w:kern w:val="0"/>
          <w:sz w:val="24"/>
          <w:szCs w:val="24"/>
          <w:highlight w:val="yellow"/>
          <w:lang w:eastAsia="en-IN" w:bidi="hi-IN"/>
          <w14:ligatures w14:val="none"/>
        </w:rPr>
        <w:t xml:space="preserve"> but remains largely unstudied in large herbivores like antelopes. </w:t>
      </w:r>
      <w:r w:rsidR="005E22B3" w:rsidRPr="000642FB">
        <w:rPr>
          <w:rFonts w:ascii="Times New Roman" w:eastAsia="Times New Roman" w:hAnsi="Times New Roman" w:cs="Times New Roman"/>
          <w:kern w:val="0"/>
          <w:sz w:val="24"/>
          <w:szCs w:val="24"/>
          <w:highlight w:val="yellow"/>
          <w:lang w:eastAsia="en-IN" w:bidi="hi-IN"/>
          <w14:ligatures w14:val="none"/>
        </w:rPr>
        <w:t>Behavioural</w:t>
      </w:r>
      <w:r w:rsidR="00EA3D6B" w:rsidRPr="000642FB">
        <w:rPr>
          <w:rFonts w:ascii="Times New Roman" w:eastAsia="Times New Roman" w:hAnsi="Times New Roman" w:cs="Times New Roman"/>
          <w:kern w:val="0"/>
          <w:sz w:val="24"/>
          <w:szCs w:val="24"/>
          <w:highlight w:val="yellow"/>
          <w:lang w:eastAsia="en-IN" w:bidi="hi-IN"/>
          <w14:ligatures w14:val="none"/>
        </w:rPr>
        <w:t xml:space="preserve"> responses such as basking may serve important ecological functions facilitating passive heat gain, conserving metabolic energy, and aiding in parasite control  especially in open landscapes subject to fluctuating temperatures.</w:t>
      </w:r>
      <w:r w:rsidR="00CB7A54" w:rsidRPr="000642FB">
        <w:rPr>
          <w:rFonts w:ascii="Times New Roman" w:eastAsia="Times New Roman" w:hAnsi="Times New Roman" w:cs="Times New Roman"/>
          <w:kern w:val="0"/>
          <w:sz w:val="24"/>
          <w:szCs w:val="24"/>
          <w:highlight w:val="yellow"/>
          <w:lang w:eastAsia="en-IN" w:bidi="hi-IN"/>
          <w14:ligatures w14:val="none"/>
        </w:rPr>
        <w:t xml:space="preserve"> In antelopes and others mammals, thermoregulatory mechanisms also include shade-seeking, activity timing adjustments, body orientation to solar radiation, and physiological processes like selective brain cooling (via the carotid rete mirabile), heterothermy, and evaporative cooling</w:t>
      </w:r>
      <w:r w:rsidR="00CB7A54" w:rsidRPr="000642FB">
        <w:rPr>
          <w:highlight w:val="yellow"/>
          <w:lang w:eastAsia="en-IN" w:bidi="hi-IN"/>
        </w:rPr>
        <w:t xml:space="preserve"> </w:t>
      </w:r>
      <w:r w:rsidR="00CB7A54" w:rsidRPr="000642FB">
        <w:rPr>
          <w:rFonts w:ascii="Times New Roman" w:hAnsi="Times New Roman" w:cs="Times New Roman"/>
          <w:sz w:val="24"/>
          <w:szCs w:val="24"/>
          <w:highlight w:val="yellow"/>
          <w:lang w:eastAsia="en-IN" w:bidi="hi-IN"/>
        </w:rPr>
        <w:t xml:space="preserve">Mitchell </w:t>
      </w:r>
      <w:r w:rsidR="00CB7A54" w:rsidRPr="000642FB">
        <w:rPr>
          <w:rFonts w:ascii="Times New Roman" w:hAnsi="Times New Roman" w:cs="Times New Roman"/>
          <w:i/>
          <w:iCs/>
          <w:sz w:val="24"/>
          <w:szCs w:val="24"/>
          <w:highlight w:val="yellow"/>
          <w:lang w:eastAsia="en-IN" w:bidi="hi-IN"/>
        </w:rPr>
        <w:t>et al</w:t>
      </w:r>
      <w:r w:rsidR="00CB7A54" w:rsidRPr="000642FB">
        <w:rPr>
          <w:rFonts w:ascii="Times New Roman" w:hAnsi="Times New Roman" w:cs="Times New Roman"/>
          <w:sz w:val="24"/>
          <w:szCs w:val="24"/>
          <w:highlight w:val="yellow"/>
          <w:lang w:eastAsia="en-IN" w:bidi="hi-IN"/>
        </w:rPr>
        <w:t>., 2002</w:t>
      </w:r>
      <w:r w:rsidR="00CB7A54" w:rsidRPr="000642FB">
        <w:rPr>
          <w:rFonts w:ascii="Times New Roman" w:eastAsia="Times New Roman" w:hAnsi="Times New Roman" w:cs="Times New Roman"/>
          <w:kern w:val="0"/>
          <w:sz w:val="24"/>
          <w:szCs w:val="24"/>
          <w:highlight w:val="yellow"/>
          <w:lang w:eastAsia="en-IN" w:bidi="hi-IN"/>
          <w14:ligatures w14:val="none"/>
        </w:rPr>
        <w:t xml:space="preserve">. Morphological features such as </w:t>
      </w:r>
      <w:r w:rsidR="00E45E63" w:rsidRPr="000642FB">
        <w:rPr>
          <w:rFonts w:ascii="Times New Roman" w:eastAsia="Times New Roman" w:hAnsi="Times New Roman" w:cs="Times New Roman"/>
          <w:kern w:val="0"/>
          <w:sz w:val="24"/>
          <w:szCs w:val="24"/>
          <w:highlight w:val="yellow"/>
          <w:lang w:eastAsia="en-IN" w:bidi="hi-IN"/>
          <w14:ligatures w14:val="none"/>
        </w:rPr>
        <w:t>light-coloured</w:t>
      </w:r>
      <w:r w:rsidR="00CB7A54" w:rsidRPr="000642FB">
        <w:rPr>
          <w:rFonts w:ascii="Times New Roman" w:eastAsia="Times New Roman" w:hAnsi="Times New Roman" w:cs="Times New Roman"/>
          <w:kern w:val="0"/>
          <w:sz w:val="24"/>
          <w:szCs w:val="24"/>
          <w:highlight w:val="yellow"/>
          <w:lang w:eastAsia="en-IN" w:bidi="hi-IN"/>
          <w14:ligatures w14:val="none"/>
        </w:rPr>
        <w:t xml:space="preserve"> pelage and body conformation further assist in heat management. These adaptations are critical for species like the Banbakri </w:t>
      </w:r>
      <w:r w:rsidR="00D71F09" w:rsidRPr="000642FB">
        <w:rPr>
          <w:rFonts w:ascii="Times New Roman" w:eastAsia="Times New Roman" w:hAnsi="Times New Roman" w:cs="Times New Roman"/>
          <w:kern w:val="0"/>
          <w:sz w:val="24"/>
          <w:szCs w:val="24"/>
          <w:highlight w:val="yellow"/>
          <w:lang w:eastAsia="en-IN" w:bidi="hi-IN"/>
          <w14:ligatures w14:val="none"/>
        </w:rPr>
        <w:t xml:space="preserve">antelope </w:t>
      </w:r>
      <w:r w:rsidR="00CB7A54" w:rsidRPr="000642FB">
        <w:rPr>
          <w:rFonts w:ascii="Times New Roman" w:eastAsia="Times New Roman" w:hAnsi="Times New Roman" w:cs="Times New Roman"/>
          <w:kern w:val="0"/>
          <w:sz w:val="24"/>
          <w:szCs w:val="24"/>
          <w:highlight w:val="yellow"/>
          <w:lang w:eastAsia="en-IN" w:bidi="hi-IN"/>
          <w14:ligatures w14:val="none"/>
        </w:rPr>
        <w:t>(</w:t>
      </w:r>
      <w:r w:rsidR="00CB7A54" w:rsidRPr="000642FB">
        <w:rPr>
          <w:rFonts w:ascii="Times New Roman" w:eastAsia="Times New Roman" w:hAnsi="Times New Roman" w:cs="Times New Roman"/>
          <w:i/>
          <w:iCs/>
          <w:kern w:val="0"/>
          <w:sz w:val="24"/>
          <w:szCs w:val="24"/>
          <w:highlight w:val="yellow"/>
          <w:lang w:eastAsia="en-IN" w:bidi="hi-IN"/>
          <w14:ligatures w14:val="none"/>
        </w:rPr>
        <w:t>Boselaphus tragocamelus</w:t>
      </w:r>
      <w:r w:rsidR="00CB7A54" w:rsidRPr="000642FB">
        <w:rPr>
          <w:rFonts w:ascii="Times New Roman" w:eastAsia="Times New Roman" w:hAnsi="Times New Roman" w:cs="Times New Roman"/>
          <w:kern w:val="0"/>
          <w:sz w:val="24"/>
          <w:szCs w:val="24"/>
          <w:highlight w:val="yellow"/>
          <w:lang w:eastAsia="en-IN" w:bidi="hi-IN"/>
          <w14:ligatures w14:val="none"/>
        </w:rPr>
        <w:t xml:space="preserve">), </w:t>
      </w:r>
      <w:r w:rsidR="00E24530" w:rsidRPr="000642FB">
        <w:rPr>
          <w:rFonts w:ascii="Times New Roman" w:eastAsia="Times New Roman" w:hAnsi="Times New Roman" w:cs="Times New Roman"/>
          <w:kern w:val="0"/>
          <w:sz w:val="24"/>
          <w:szCs w:val="24"/>
          <w:highlight w:val="yellow"/>
          <w:lang w:eastAsia="en-IN" w:bidi="hi-IN"/>
          <w14:ligatures w14:val="none"/>
        </w:rPr>
        <w:t xml:space="preserve">belongs to the family Bovidae, sub-family </w:t>
      </w:r>
      <w:proofErr w:type="spellStart"/>
      <w:r w:rsidR="00E24530" w:rsidRPr="000642FB">
        <w:rPr>
          <w:rFonts w:ascii="Times New Roman" w:eastAsia="Times New Roman" w:hAnsi="Times New Roman" w:cs="Times New Roman"/>
          <w:kern w:val="0"/>
          <w:sz w:val="24"/>
          <w:szCs w:val="24"/>
          <w:highlight w:val="yellow"/>
          <w:lang w:eastAsia="en-IN" w:bidi="hi-IN"/>
          <w14:ligatures w14:val="none"/>
        </w:rPr>
        <w:t>Bovinae</w:t>
      </w:r>
      <w:proofErr w:type="spellEnd"/>
      <w:r w:rsidR="00E24530" w:rsidRPr="000642FB">
        <w:rPr>
          <w:rFonts w:ascii="Times New Roman" w:eastAsia="Times New Roman" w:hAnsi="Times New Roman" w:cs="Times New Roman"/>
          <w:kern w:val="0"/>
          <w:sz w:val="24"/>
          <w:szCs w:val="24"/>
          <w:highlight w:val="yellow"/>
          <w:lang w:eastAsia="en-IN" w:bidi="hi-IN"/>
          <w14:ligatures w14:val="none"/>
        </w:rPr>
        <w:t xml:space="preserve">, and tribe </w:t>
      </w:r>
      <w:proofErr w:type="spellStart"/>
      <w:r w:rsidR="00E24530" w:rsidRPr="000642FB">
        <w:rPr>
          <w:rFonts w:ascii="Times New Roman" w:eastAsia="Times New Roman" w:hAnsi="Times New Roman" w:cs="Times New Roman"/>
          <w:i/>
          <w:iCs/>
          <w:kern w:val="0"/>
          <w:sz w:val="24"/>
          <w:szCs w:val="24"/>
          <w:highlight w:val="yellow"/>
          <w:lang w:eastAsia="en-IN" w:bidi="hi-IN"/>
          <w14:ligatures w14:val="none"/>
        </w:rPr>
        <w:t>Boselaphini</w:t>
      </w:r>
      <w:proofErr w:type="spellEnd"/>
      <w:r w:rsidR="00E24530" w:rsidRPr="000642FB">
        <w:rPr>
          <w:rFonts w:ascii="Times New Roman" w:eastAsia="Times New Roman" w:hAnsi="Times New Roman" w:cs="Times New Roman"/>
          <w:i/>
          <w:iCs/>
          <w:kern w:val="0"/>
          <w:sz w:val="24"/>
          <w:szCs w:val="24"/>
          <w:highlight w:val="yellow"/>
          <w:lang w:eastAsia="en-IN" w:bidi="hi-IN"/>
          <w14:ligatures w14:val="none"/>
        </w:rPr>
        <w:t>,</w:t>
      </w:r>
      <w:r w:rsidR="00E24530" w:rsidRPr="000642FB">
        <w:rPr>
          <w:rFonts w:ascii="Times New Roman" w:eastAsia="Times New Roman" w:hAnsi="Times New Roman" w:cs="Times New Roman"/>
          <w:kern w:val="0"/>
          <w:sz w:val="24"/>
          <w:szCs w:val="24"/>
          <w:highlight w:val="yellow"/>
          <w:lang w:eastAsia="en-IN" w:bidi="hi-IN"/>
          <w14:ligatures w14:val="none"/>
        </w:rPr>
        <w:t xml:space="preserve"> </w:t>
      </w:r>
      <w:r w:rsidR="00CB7A54" w:rsidRPr="000642FB">
        <w:rPr>
          <w:rFonts w:ascii="Times New Roman" w:eastAsia="Times New Roman" w:hAnsi="Times New Roman" w:cs="Times New Roman"/>
          <w:kern w:val="0"/>
          <w:sz w:val="24"/>
          <w:szCs w:val="24"/>
          <w:highlight w:val="yellow"/>
          <w:lang w:eastAsia="en-IN" w:bidi="hi-IN"/>
          <w14:ligatures w14:val="none"/>
        </w:rPr>
        <w:t>a large-bodied antelope inhabiting the semi-arid regions and human-modified landscapes of the Indian subcontinent</w:t>
      </w:r>
      <w:r w:rsidR="00E24530" w:rsidRPr="000642FB">
        <w:rPr>
          <w:rFonts w:ascii="Times New Roman" w:eastAsia="Times New Roman" w:hAnsi="Times New Roman" w:cs="Times New Roman"/>
          <w:kern w:val="0"/>
          <w:sz w:val="24"/>
          <w:szCs w:val="24"/>
          <w:highlight w:val="yellow"/>
          <w:lang w:eastAsia="en-IN" w:bidi="hi-IN"/>
          <w14:ligatures w14:val="none"/>
        </w:rPr>
        <w:t xml:space="preserve"> </w:t>
      </w:r>
      <w:r w:rsidR="004E2731" w:rsidRPr="000642FB">
        <w:rPr>
          <w:rFonts w:ascii="Times New Roman" w:eastAsia="Times New Roman" w:hAnsi="Times New Roman" w:cs="Times New Roman"/>
          <w:kern w:val="0"/>
          <w:sz w:val="24"/>
          <w:szCs w:val="24"/>
          <w:highlight w:val="yellow"/>
          <w:lang w:eastAsia="en-IN" w:bidi="hi-IN"/>
          <w14:ligatures w14:val="none"/>
        </w:rPr>
        <w:t xml:space="preserve">(Leslie, 2008; </w:t>
      </w:r>
      <w:r w:rsidR="009D1C78" w:rsidRPr="000642FB">
        <w:rPr>
          <w:rFonts w:ascii="Times New Roman" w:eastAsia="Times New Roman" w:hAnsi="Times New Roman" w:cs="Times New Roman"/>
          <w:kern w:val="0"/>
          <w:sz w:val="24"/>
          <w:szCs w:val="24"/>
          <w:highlight w:val="yellow"/>
          <w:lang w:eastAsia="en-IN" w:bidi="hi-IN"/>
          <w14:ligatures w14:val="none"/>
        </w:rPr>
        <w:t>Estes, 2025</w:t>
      </w:r>
      <w:r w:rsidR="004E2731" w:rsidRPr="000642FB">
        <w:rPr>
          <w:rFonts w:ascii="Times New Roman" w:eastAsia="Times New Roman" w:hAnsi="Times New Roman" w:cs="Times New Roman"/>
          <w:kern w:val="0"/>
          <w:sz w:val="24"/>
          <w:szCs w:val="24"/>
          <w:highlight w:val="yellow"/>
          <w:lang w:eastAsia="en-IN" w:bidi="hi-IN"/>
          <w14:ligatures w14:val="none"/>
        </w:rPr>
        <w:t>).</w:t>
      </w:r>
      <w:r w:rsidR="00D20DE9" w:rsidRPr="000642FB">
        <w:rPr>
          <w:rFonts w:ascii="Times New Roman" w:eastAsia="Times New Roman" w:hAnsi="Times New Roman" w:cs="Times New Roman"/>
          <w:kern w:val="0"/>
          <w:sz w:val="24"/>
          <w:szCs w:val="24"/>
          <w:highlight w:val="yellow"/>
          <w:lang w:eastAsia="en-IN" w:bidi="hi-IN"/>
          <w14:ligatures w14:val="none"/>
        </w:rPr>
        <w:t xml:space="preserve"> </w:t>
      </w:r>
      <w:r w:rsidR="004E2731" w:rsidRPr="000642FB">
        <w:rPr>
          <w:rFonts w:ascii="Times New Roman" w:eastAsia="Times New Roman" w:hAnsi="Times New Roman" w:cs="Times New Roman"/>
          <w:kern w:val="0"/>
          <w:sz w:val="24"/>
          <w:szCs w:val="24"/>
          <w:highlight w:val="yellow"/>
          <w:lang w:eastAsia="en-IN" w:bidi="hi-IN"/>
          <w14:ligatures w14:val="none"/>
        </w:rPr>
        <w:t>This wild mammal has successfully adapted to life under contrasting conditions of extreme heat and cold. It is found in a free-roaming condition across 18 Indian states and all districts of Bihar (</w:t>
      </w:r>
      <w:r w:rsidR="009D1C78" w:rsidRPr="000642FB">
        <w:rPr>
          <w:rFonts w:ascii="Times New Roman" w:eastAsia="Times New Roman" w:hAnsi="Times New Roman" w:cs="Times New Roman"/>
          <w:kern w:val="0"/>
          <w:sz w:val="24"/>
          <w:szCs w:val="24"/>
          <w:highlight w:val="yellow"/>
          <w:lang w:eastAsia="en-IN" w:bidi="hi-IN"/>
          <w14:ligatures w14:val="none"/>
        </w:rPr>
        <w:t xml:space="preserve">Bohra, </w:t>
      </w:r>
      <w:r w:rsidR="009D1C78" w:rsidRPr="000642FB">
        <w:rPr>
          <w:rFonts w:ascii="Times New Roman" w:eastAsia="Times New Roman" w:hAnsi="Times New Roman" w:cs="Times New Roman"/>
          <w:i/>
          <w:iCs/>
          <w:kern w:val="0"/>
          <w:sz w:val="24"/>
          <w:szCs w:val="24"/>
          <w:highlight w:val="yellow"/>
          <w:lang w:eastAsia="en-IN" w:bidi="hi-IN"/>
          <w14:ligatures w14:val="none"/>
        </w:rPr>
        <w:t>et al.,</w:t>
      </w:r>
      <w:r w:rsidR="009D1C78" w:rsidRPr="000642FB">
        <w:rPr>
          <w:rFonts w:ascii="Times New Roman" w:eastAsia="Times New Roman" w:hAnsi="Times New Roman" w:cs="Times New Roman"/>
          <w:kern w:val="0"/>
          <w:sz w:val="24"/>
          <w:szCs w:val="24"/>
          <w:highlight w:val="yellow"/>
          <w:lang w:eastAsia="en-IN" w:bidi="hi-IN"/>
          <w14:ligatures w14:val="none"/>
        </w:rPr>
        <w:t xml:space="preserve"> 1992; </w:t>
      </w:r>
      <w:r w:rsidR="004E2731" w:rsidRPr="000642FB">
        <w:rPr>
          <w:rFonts w:ascii="Times New Roman" w:eastAsia="Times New Roman" w:hAnsi="Times New Roman" w:cs="Times New Roman"/>
          <w:kern w:val="0"/>
          <w:sz w:val="24"/>
          <w:szCs w:val="24"/>
          <w:highlight w:val="yellow"/>
          <w:lang w:eastAsia="en-IN" w:bidi="hi-IN"/>
          <w14:ligatures w14:val="none"/>
        </w:rPr>
        <w:t xml:space="preserve">Prasad, 2022; Prasad </w:t>
      </w:r>
      <w:r w:rsidR="004E2731" w:rsidRPr="000642FB">
        <w:rPr>
          <w:rFonts w:ascii="Times New Roman" w:eastAsia="Times New Roman" w:hAnsi="Times New Roman" w:cs="Times New Roman"/>
          <w:i/>
          <w:iCs/>
          <w:kern w:val="0"/>
          <w:sz w:val="24"/>
          <w:szCs w:val="24"/>
          <w:highlight w:val="yellow"/>
          <w:lang w:eastAsia="en-IN" w:bidi="hi-IN"/>
          <w14:ligatures w14:val="none"/>
        </w:rPr>
        <w:t>et al.,</w:t>
      </w:r>
      <w:r w:rsidR="004E2731" w:rsidRPr="000642FB">
        <w:rPr>
          <w:rFonts w:ascii="Times New Roman" w:eastAsia="Times New Roman" w:hAnsi="Times New Roman" w:cs="Times New Roman"/>
          <w:kern w:val="0"/>
          <w:sz w:val="24"/>
          <w:szCs w:val="24"/>
          <w:highlight w:val="yellow"/>
          <w:lang w:eastAsia="en-IN" w:bidi="hi-IN"/>
          <w14:ligatures w14:val="none"/>
        </w:rPr>
        <w:t xml:space="preserve"> 202</w:t>
      </w:r>
      <w:r w:rsidR="00230CB8" w:rsidRPr="000642FB">
        <w:rPr>
          <w:rFonts w:ascii="Times New Roman" w:eastAsia="Times New Roman" w:hAnsi="Times New Roman" w:cs="Times New Roman"/>
          <w:kern w:val="0"/>
          <w:sz w:val="24"/>
          <w:szCs w:val="24"/>
          <w:highlight w:val="yellow"/>
          <w:lang w:eastAsia="en-IN" w:bidi="hi-IN"/>
          <w14:ligatures w14:val="none"/>
        </w:rPr>
        <w:t>3</w:t>
      </w:r>
      <w:r w:rsidR="004E2731" w:rsidRPr="000642FB">
        <w:rPr>
          <w:rFonts w:ascii="Times New Roman" w:eastAsia="Times New Roman" w:hAnsi="Times New Roman" w:cs="Times New Roman"/>
          <w:kern w:val="0"/>
          <w:sz w:val="24"/>
          <w:szCs w:val="24"/>
          <w:highlight w:val="yellow"/>
          <w:lang w:eastAsia="en-IN" w:bidi="hi-IN"/>
          <w14:ligatures w14:val="none"/>
        </w:rPr>
        <w:t>).</w:t>
      </w:r>
      <w:r w:rsidR="00561D30" w:rsidRPr="000642FB">
        <w:rPr>
          <w:rFonts w:ascii="Times New Roman" w:eastAsia="Times New Roman" w:hAnsi="Times New Roman" w:cs="Times New Roman"/>
          <w:kern w:val="0"/>
          <w:sz w:val="24"/>
          <w:szCs w:val="24"/>
          <w:highlight w:val="yellow"/>
          <w:lang w:eastAsia="en-IN" w:bidi="hi-IN"/>
          <w14:ligatures w14:val="none"/>
        </w:rPr>
        <w:t xml:space="preserve"> Numerous studies have explored the energy demands of organisms for various physiological activities. Some researchers have focused specifically on basking and thermoregulatory </w:t>
      </w:r>
      <w:r w:rsidR="008D1A61" w:rsidRPr="000642FB">
        <w:rPr>
          <w:rFonts w:ascii="Times New Roman" w:eastAsia="Times New Roman" w:hAnsi="Times New Roman" w:cs="Times New Roman"/>
          <w:kern w:val="0"/>
          <w:sz w:val="24"/>
          <w:szCs w:val="24"/>
          <w:highlight w:val="yellow"/>
          <w:lang w:eastAsia="en-IN" w:bidi="hi-IN"/>
          <w14:ligatures w14:val="none"/>
        </w:rPr>
        <w:t>behaviours</w:t>
      </w:r>
      <w:r w:rsidR="00561D30" w:rsidRPr="000642FB">
        <w:rPr>
          <w:rFonts w:ascii="Times New Roman" w:eastAsia="Times New Roman" w:hAnsi="Times New Roman" w:cs="Times New Roman"/>
          <w:kern w:val="0"/>
          <w:sz w:val="24"/>
          <w:szCs w:val="24"/>
          <w:highlight w:val="yellow"/>
          <w:lang w:eastAsia="en-IN" w:bidi="hi-IN"/>
          <w14:ligatures w14:val="none"/>
        </w:rPr>
        <w:t xml:space="preserve">, which enable endothermic animals to survive in arid and cold conditions (Schmidt-Nielsen, 1964; </w:t>
      </w:r>
      <w:proofErr w:type="spellStart"/>
      <w:r w:rsidR="00561D30" w:rsidRPr="000642FB">
        <w:rPr>
          <w:rFonts w:ascii="Times New Roman" w:eastAsia="Times New Roman" w:hAnsi="Times New Roman" w:cs="Times New Roman"/>
          <w:kern w:val="0"/>
          <w:sz w:val="24"/>
          <w:szCs w:val="24"/>
          <w:highlight w:val="yellow"/>
          <w:lang w:eastAsia="en-IN" w:bidi="hi-IN"/>
          <w14:ligatures w14:val="none"/>
        </w:rPr>
        <w:t>Scholander</w:t>
      </w:r>
      <w:proofErr w:type="spellEnd"/>
      <w:r w:rsidR="00561D30" w:rsidRPr="000642FB">
        <w:rPr>
          <w:rFonts w:ascii="Times New Roman" w:eastAsia="Times New Roman" w:hAnsi="Times New Roman" w:cs="Times New Roman"/>
          <w:kern w:val="0"/>
          <w:sz w:val="24"/>
          <w:szCs w:val="24"/>
          <w:highlight w:val="yellow"/>
          <w:lang w:eastAsia="en-IN" w:bidi="hi-IN"/>
          <w14:ligatures w14:val="none"/>
        </w:rPr>
        <w:t xml:space="preserve"> et al., 1955; Nagel et al., 1999; Ruban, 1995; Speakman and Thomas, 2002; Schwimmer and Haim, 2009).</w:t>
      </w:r>
    </w:p>
    <w:p w14:paraId="72F7D0A7" w14:textId="672098A3" w:rsidR="008A53AD" w:rsidRPr="000642FB" w:rsidRDefault="004E2731" w:rsidP="008A53AD">
      <w:pPr>
        <w:spacing w:after="0" w:line="360" w:lineRule="auto"/>
        <w:jc w:val="both"/>
        <w:rPr>
          <w:rFonts w:ascii="Times New Roman" w:eastAsia="Times New Roman" w:hAnsi="Times New Roman" w:cs="Times New Roman"/>
          <w:kern w:val="0"/>
          <w:sz w:val="24"/>
          <w:szCs w:val="24"/>
          <w:highlight w:val="yellow"/>
          <w:lang w:eastAsia="en-IN" w:bidi="hi-IN"/>
          <w14:ligatures w14:val="none"/>
        </w:rPr>
      </w:pPr>
      <w:r w:rsidRPr="000642FB">
        <w:rPr>
          <w:rFonts w:ascii="Times New Roman" w:eastAsia="Times New Roman" w:hAnsi="Times New Roman" w:cs="Times New Roman"/>
          <w:kern w:val="0"/>
          <w:sz w:val="24"/>
          <w:szCs w:val="24"/>
          <w:highlight w:val="yellow"/>
          <w:lang w:eastAsia="en-IN" w:bidi="hi-IN"/>
          <w14:ligatures w14:val="none"/>
        </w:rPr>
        <w:t xml:space="preserve"> </w:t>
      </w:r>
      <w:r w:rsidR="002F5945" w:rsidRPr="000642FB">
        <w:rPr>
          <w:rFonts w:ascii="Times New Roman" w:eastAsia="Times New Roman" w:hAnsi="Times New Roman" w:cs="Times New Roman"/>
          <w:kern w:val="0"/>
          <w:sz w:val="24"/>
          <w:szCs w:val="24"/>
          <w:highlight w:val="yellow"/>
          <w:lang w:eastAsia="en-IN" w:bidi="hi-IN"/>
          <w14:ligatures w14:val="none"/>
        </w:rPr>
        <w:tab/>
      </w:r>
      <w:r w:rsidRPr="000642FB">
        <w:rPr>
          <w:rFonts w:ascii="Times New Roman" w:eastAsia="Times New Roman" w:hAnsi="Times New Roman" w:cs="Times New Roman"/>
          <w:kern w:val="0"/>
          <w:sz w:val="24"/>
          <w:szCs w:val="24"/>
          <w:highlight w:val="yellow"/>
          <w:lang w:eastAsia="en-IN" w:bidi="hi-IN"/>
          <w14:ligatures w14:val="none"/>
        </w:rPr>
        <w:t xml:space="preserve">The Banbakri </w:t>
      </w:r>
      <w:r w:rsidR="00E24530" w:rsidRPr="000642FB">
        <w:rPr>
          <w:rFonts w:ascii="Times New Roman" w:eastAsia="Times New Roman" w:hAnsi="Times New Roman" w:cs="Times New Roman"/>
          <w:kern w:val="0"/>
          <w:sz w:val="24"/>
          <w:szCs w:val="24"/>
          <w:highlight w:val="yellow"/>
          <w:lang w:eastAsia="en-IN" w:bidi="hi-IN"/>
          <w14:ligatures w14:val="none"/>
        </w:rPr>
        <w:t xml:space="preserve">antelope </w:t>
      </w:r>
      <w:r w:rsidR="00D71F09" w:rsidRPr="000642FB">
        <w:rPr>
          <w:rFonts w:ascii="Times New Roman" w:eastAsia="Times New Roman" w:hAnsi="Times New Roman" w:cs="Times New Roman"/>
          <w:kern w:val="0"/>
          <w:sz w:val="24"/>
          <w:szCs w:val="24"/>
          <w:highlight w:val="yellow"/>
          <w:lang w:eastAsia="en-IN" w:bidi="hi-IN"/>
          <w14:ligatures w14:val="none"/>
        </w:rPr>
        <w:t>(</w:t>
      </w:r>
      <w:r w:rsidR="00D71F09" w:rsidRPr="000642FB">
        <w:rPr>
          <w:rFonts w:ascii="Times New Roman" w:eastAsia="Times New Roman" w:hAnsi="Times New Roman" w:cs="Times New Roman"/>
          <w:i/>
          <w:iCs/>
          <w:kern w:val="0"/>
          <w:sz w:val="24"/>
          <w:szCs w:val="24"/>
          <w:highlight w:val="yellow"/>
          <w:lang w:eastAsia="en-IN" w:bidi="hi-IN"/>
          <w14:ligatures w14:val="none"/>
        </w:rPr>
        <w:t>Boselaphus tragocamelus)</w:t>
      </w:r>
      <w:r w:rsidR="00D71F09" w:rsidRPr="000642FB">
        <w:rPr>
          <w:rFonts w:ascii="Times New Roman" w:eastAsia="Times New Roman" w:hAnsi="Times New Roman" w:cs="Times New Roman"/>
          <w:kern w:val="0"/>
          <w:sz w:val="24"/>
          <w:szCs w:val="24"/>
          <w:highlight w:val="yellow"/>
          <w:lang w:eastAsia="en-IN" w:bidi="hi-IN"/>
          <w14:ligatures w14:val="none"/>
        </w:rPr>
        <w:t xml:space="preserve"> </w:t>
      </w:r>
      <w:r w:rsidRPr="000642FB">
        <w:rPr>
          <w:rFonts w:ascii="Times New Roman" w:eastAsia="Times New Roman" w:hAnsi="Times New Roman" w:cs="Times New Roman"/>
          <w:kern w:val="0"/>
          <w:sz w:val="24"/>
          <w:szCs w:val="24"/>
          <w:highlight w:val="yellow"/>
          <w:lang w:eastAsia="en-IN" w:bidi="hi-IN"/>
          <w14:ligatures w14:val="none"/>
        </w:rPr>
        <w:t xml:space="preserve">is categorized as a species of Least Concern on the IUCN Red List (Mallon, 2008). From a conservation perspective, the </w:t>
      </w:r>
      <w:r w:rsidR="00E45E63" w:rsidRPr="000642FB">
        <w:rPr>
          <w:rFonts w:ascii="Times New Roman" w:eastAsia="Times New Roman" w:hAnsi="Times New Roman" w:cs="Times New Roman"/>
          <w:i/>
          <w:iCs/>
          <w:kern w:val="0"/>
          <w:sz w:val="24"/>
          <w:szCs w:val="24"/>
          <w:highlight w:val="yellow"/>
          <w:lang w:eastAsia="en-IN" w:bidi="hi-IN"/>
          <w14:ligatures w14:val="none"/>
        </w:rPr>
        <w:t>Boselaphus tragocamelus</w:t>
      </w:r>
      <w:r w:rsidR="00E45E63" w:rsidRPr="000642FB">
        <w:rPr>
          <w:rFonts w:ascii="Times New Roman" w:eastAsia="Times New Roman" w:hAnsi="Times New Roman" w:cs="Times New Roman"/>
          <w:kern w:val="0"/>
          <w:sz w:val="24"/>
          <w:szCs w:val="24"/>
          <w:highlight w:val="yellow"/>
          <w:lang w:eastAsia="en-IN" w:bidi="hi-IN"/>
          <w14:ligatures w14:val="none"/>
        </w:rPr>
        <w:t xml:space="preserve"> </w:t>
      </w:r>
      <w:r w:rsidRPr="000642FB">
        <w:rPr>
          <w:rFonts w:ascii="Times New Roman" w:eastAsia="Times New Roman" w:hAnsi="Times New Roman" w:cs="Times New Roman"/>
          <w:kern w:val="0"/>
          <w:sz w:val="24"/>
          <w:szCs w:val="24"/>
          <w:highlight w:val="yellow"/>
          <w:lang w:eastAsia="en-IN" w:bidi="hi-IN"/>
          <w14:ligatures w14:val="none"/>
        </w:rPr>
        <w:t xml:space="preserve">is protected under Schedule III of the Indian Wildlife (Protection) Act, 1972. However, due to significant crop damage, many Indian state governments have declared this free-roaming antelope as vermin. The central government has since reclassified it under Schedule V, </w:t>
      </w:r>
      <w:r w:rsidR="00E24530" w:rsidRPr="000642FB">
        <w:rPr>
          <w:rFonts w:ascii="Times New Roman" w:eastAsia="Times New Roman" w:hAnsi="Times New Roman" w:cs="Times New Roman"/>
          <w:kern w:val="0"/>
          <w:sz w:val="24"/>
          <w:szCs w:val="24"/>
          <w:highlight w:val="yellow"/>
          <w:lang w:eastAsia="en-IN" w:bidi="hi-IN"/>
          <w14:ligatures w14:val="none"/>
        </w:rPr>
        <w:t xml:space="preserve">for </w:t>
      </w:r>
      <w:r w:rsidRPr="000642FB">
        <w:rPr>
          <w:rFonts w:ascii="Times New Roman" w:eastAsia="Times New Roman" w:hAnsi="Times New Roman" w:cs="Times New Roman"/>
          <w:kern w:val="0"/>
          <w:sz w:val="24"/>
          <w:szCs w:val="24"/>
          <w:highlight w:val="yellow"/>
          <w:lang w:eastAsia="en-IN" w:bidi="hi-IN"/>
          <w14:ligatures w14:val="none"/>
        </w:rPr>
        <w:t xml:space="preserve">protecting agricultural interests (Prasad </w:t>
      </w:r>
      <w:r w:rsidRPr="000642FB">
        <w:rPr>
          <w:rFonts w:ascii="Times New Roman" w:eastAsia="Times New Roman" w:hAnsi="Times New Roman" w:cs="Times New Roman"/>
          <w:i/>
          <w:iCs/>
          <w:kern w:val="0"/>
          <w:sz w:val="24"/>
          <w:szCs w:val="24"/>
          <w:highlight w:val="yellow"/>
          <w:lang w:eastAsia="en-IN" w:bidi="hi-IN"/>
          <w14:ligatures w14:val="none"/>
        </w:rPr>
        <w:t>et al.,</w:t>
      </w:r>
      <w:r w:rsidRPr="000642FB">
        <w:rPr>
          <w:rFonts w:ascii="Times New Roman" w:eastAsia="Times New Roman" w:hAnsi="Times New Roman" w:cs="Times New Roman"/>
          <w:kern w:val="0"/>
          <w:sz w:val="24"/>
          <w:szCs w:val="24"/>
          <w:highlight w:val="yellow"/>
          <w:lang w:eastAsia="en-IN" w:bidi="hi-IN"/>
          <w14:ligatures w14:val="none"/>
        </w:rPr>
        <w:t xml:space="preserve"> 202</w:t>
      </w:r>
      <w:r w:rsidR="00230CB8" w:rsidRPr="000642FB">
        <w:rPr>
          <w:rFonts w:ascii="Times New Roman" w:eastAsia="Times New Roman" w:hAnsi="Times New Roman" w:cs="Times New Roman"/>
          <w:kern w:val="0"/>
          <w:sz w:val="24"/>
          <w:szCs w:val="24"/>
          <w:highlight w:val="yellow"/>
          <w:lang w:eastAsia="en-IN" w:bidi="hi-IN"/>
          <w14:ligatures w14:val="none"/>
        </w:rPr>
        <w:t>3</w:t>
      </w:r>
      <w:r w:rsidRPr="000642FB">
        <w:rPr>
          <w:rFonts w:ascii="Times New Roman" w:eastAsia="Times New Roman" w:hAnsi="Times New Roman" w:cs="Times New Roman"/>
          <w:kern w:val="0"/>
          <w:sz w:val="24"/>
          <w:szCs w:val="24"/>
          <w:highlight w:val="yellow"/>
          <w:lang w:eastAsia="en-IN" w:bidi="hi-IN"/>
          <w14:ligatures w14:val="none"/>
        </w:rPr>
        <w:t>).</w:t>
      </w:r>
      <w:r w:rsidR="00A55CE4" w:rsidRPr="000642FB">
        <w:rPr>
          <w:rFonts w:ascii="Times New Roman" w:eastAsia="Times New Roman" w:hAnsi="Times New Roman" w:cs="Times New Roman"/>
          <w:kern w:val="0"/>
          <w:sz w:val="24"/>
          <w:szCs w:val="24"/>
          <w:highlight w:val="yellow"/>
          <w:lang w:eastAsia="en-IN" w:bidi="hi-IN"/>
          <w14:ligatures w14:val="none"/>
        </w:rPr>
        <w:t xml:space="preserve"> </w:t>
      </w:r>
      <w:r w:rsidRPr="000642FB">
        <w:rPr>
          <w:rFonts w:ascii="Times New Roman" w:eastAsia="Times New Roman" w:hAnsi="Times New Roman" w:cs="Times New Roman"/>
          <w:kern w:val="0"/>
          <w:sz w:val="24"/>
          <w:szCs w:val="24"/>
          <w:highlight w:val="yellow"/>
          <w:lang w:eastAsia="en-IN" w:bidi="hi-IN"/>
          <w14:ligatures w14:val="none"/>
        </w:rPr>
        <w:t xml:space="preserve">Sunbathing not only helps in maintaining body temperature and thermal energetics (Warnecke </w:t>
      </w:r>
      <w:r w:rsidRPr="000642FB">
        <w:rPr>
          <w:rFonts w:ascii="Times New Roman" w:eastAsia="Times New Roman" w:hAnsi="Times New Roman" w:cs="Times New Roman"/>
          <w:i/>
          <w:iCs/>
          <w:kern w:val="0"/>
          <w:sz w:val="24"/>
          <w:szCs w:val="24"/>
          <w:highlight w:val="yellow"/>
          <w:lang w:eastAsia="en-IN" w:bidi="hi-IN"/>
          <w14:ligatures w14:val="none"/>
        </w:rPr>
        <w:t>et al.,</w:t>
      </w:r>
      <w:r w:rsidRPr="000642FB">
        <w:rPr>
          <w:rFonts w:ascii="Times New Roman" w:eastAsia="Times New Roman" w:hAnsi="Times New Roman" w:cs="Times New Roman"/>
          <w:kern w:val="0"/>
          <w:sz w:val="24"/>
          <w:szCs w:val="24"/>
          <w:highlight w:val="yellow"/>
          <w:lang w:eastAsia="en-IN" w:bidi="hi-IN"/>
          <w14:ligatures w14:val="none"/>
        </w:rPr>
        <w:t xml:space="preserve"> 2010) but also plays a vital role in promoting muscle function, maintaining healthy skin, and enhancing mobility for food and water foraging. </w:t>
      </w:r>
      <w:r w:rsidR="002F5945" w:rsidRPr="000642FB">
        <w:rPr>
          <w:rFonts w:ascii="Times New Roman" w:eastAsia="Times New Roman" w:hAnsi="Times New Roman" w:cs="Times New Roman"/>
          <w:kern w:val="0"/>
          <w:sz w:val="24"/>
          <w:szCs w:val="24"/>
          <w:highlight w:val="yellow"/>
          <w:lang w:eastAsia="en-IN" w:bidi="hi-IN"/>
          <w14:ligatures w14:val="none"/>
        </w:rPr>
        <w:t xml:space="preserve">Contempt its ecological importance, the occurrence and </w:t>
      </w:r>
      <w:r w:rsidR="002F5945" w:rsidRPr="000642FB">
        <w:rPr>
          <w:rFonts w:ascii="Times New Roman" w:eastAsia="Times New Roman" w:hAnsi="Times New Roman" w:cs="Times New Roman"/>
          <w:kern w:val="0"/>
          <w:sz w:val="24"/>
          <w:szCs w:val="24"/>
          <w:highlight w:val="yellow"/>
          <w:lang w:eastAsia="en-IN" w:bidi="hi-IN"/>
          <w14:ligatures w14:val="none"/>
        </w:rPr>
        <w:lastRenderedPageBreak/>
        <w:t xml:space="preserve">ecological significance of basking </w:t>
      </w:r>
      <w:r w:rsidR="005E22B3" w:rsidRPr="000642FB">
        <w:rPr>
          <w:rFonts w:ascii="Times New Roman" w:eastAsia="Times New Roman" w:hAnsi="Times New Roman" w:cs="Times New Roman"/>
          <w:kern w:val="0"/>
          <w:sz w:val="24"/>
          <w:szCs w:val="24"/>
          <w:highlight w:val="yellow"/>
          <w:lang w:eastAsia="en-IN" w:bidi="hi-IN"/>
          <w14:ligatures w14:val="none"/>
        </w:rPr>
        <w:t>behaviour</w:t>
      </w:r>
      <w:r w:rsidR="002F5945" w:rsidRPr="000642FB">
        <w:rPr>
          <w:rFonts w:ascii="Times New Roman" w:eastAsia="Times New Roman" w:hAnsi="Times New Roman" w:cs="Times New Roman"/>
          <w:kern w:val="0"/>
          <w:sz w:val="24"/>
          <w:szCs w:val="24"/>
          <w:highlight w:val="yellow"/>
          <w:lang w:eastAsia="en-IN" w:bidi="hi-IN"/>
          <w14:ligatures w14:val="none"/>
        </w:rPr>
        <w:t xml:space="preserve"> in Banbakri remain undocumented. No previous studies have systematically recorded or </w:t>
      </w:r>
      <w:r w:rsidR="00501195" w:rsidRPr="000642FB">
        <w:rPr>
          <w:rFonts w:ascii="Times New Roman" w:eastAsia="Times New Roman" w:hAnsi="Times New Roman" w:cs="Times New Roman"/>
          <w:kern w:val="0"/>
          <w:sz w:val="24"/>
          <w:szCs w:val="24"/>
          <w:highlight w:val="yellow"/>
          <w:lang w:eastAsia="en-IN" w:bidi="hi-IN"/>
          <w14:ligatures w14:val="none"/>
        </w:rPr>
        <w:t>analysed</w:t>
      </w:r>
      <w:r w:rsidR="002F5945" w:rsidRPr="000642FB">
        <w:rPr>
          <w:rFonts w:ascii="Times New Roman" w:eastAsia="Times New Roman" w:hAnsi="Times New Roman" w:cs="Times New Roman"/>
          <w:kern w:val="0"/>
          <w:sz w:val="24"/>
          <w:szCs w:val="24"/>
          <w:highlight w:val="yellow"/>
          <w:lang w:eastAsia="en-IN" w:bidi="hi-IN"/>
          <w14:ligatures w14:val="none"/>
        </w:rPr>
        <w:t xml:space="preserve"> this </w:t>
      </w:r>
      <w:r w:rsidR="005E22B3" w:rsidRPr="000642FB">
        <w:rPr>
          <w:rFonts w:ascii="Times New Roman" w:eastAsia="Times New Roman" w:hAnsi="Times New Roman" w:cs="Times New Roman"/>
          <w:kern w:val="0"/>
          <w:sz w:val="24"/>
          <w:szCs w:val="24"/>
          <w:highlight w:val="yellow"/>
          <w:lang w:eastAsia="en-IN" w:bidi="hi-IN"/>
          <w14:ligatures w14:val="none"/>
        </w:rPr>
        <w:t>behaviour</w:t>
      </w:r>
      <w:r w:rsidR="002F5945" w:rsidRPr="000642FB">
        <w:rPr>
          <w:rFonts w:ascii="Times New Roman" w:eastAsia="Times New Roman" w:hAnsi="Times New Roman" w:cs="Times New Roman"/>
          <w:kern w:val="0"/>
          <w:sz w:val="24"/>
          <w:szCs w:val="24"/>
          <w:highlight w:val="yellow"/>
          <w:lang w:eastAsia="en-IN" w:bidi="hi-IN"/>
          <w14:ligatures w14:val="none"/>
        </w:rPr>
        <w:t xml:space="preserve">, nor assessed its potential adaptive value in the context of thermoregulation or ecological adaptation. This study presents the </w:t>
      </w:r>
      <w:r w:rsidR="002F5945" w:rsidRPr="000642FB">
        <w:rPr>
          <w:rFonts w:ascii="Times New Roman" w:eastAsia="Times New Roman" w:hAnsi="Times New Roman" w:cs="Times New Roman"/>
          <w:b/>
          <w:bCs/>
          <w:i/>
          <w:iCs/>
          <w:kern w:val="0"/>
          <w:sz w:val="24"/>
          <w:szCs w:val="24"/>
          <w:highlight w:val="yellow"/>
          <w:lang w:eastAsia="en-IN" w:bidi="hi-IN"/>
          <w14:ligatures w14:val="none"/>
        </w:rPr>
        <w:t>first field-based evidence</w:t>
      </w:r>
      <w:r w:rsidR="002F5945" w:rsidRPr="000642FB">
        <w:rPr>
          <w:rFonts w:ascii="Times New Roman" w:eastAsia="Times New Roman" w:hAnsi="Times New Roman" w:cs="Times New Roman"/>
          <w:b/>
          <w:bCs/>
          <w:kern w:val="0"/>
          <w:sz w:val="24"/>
          <w:szCs w:val="24"/>
          <w:highlight w:val="yellow"/>
          <w:lang w:eastAsia="en-IN" w:bidi="hi-IN"/>
          <w14:ligatures w14:val="none"/>
        </w:rPr>
        <w:t xml:space="preserve"> </w:t>
      </w:r>
      <w:r w:rsidR="002F5945" w:rsidRPr="000642FB">
        <w:rPr>
          <w:rFonts w:ascii="Times New Roman" w:eastAsia="Times New Roman" w:hAnsi="Times New Roman" w:cs="Times New Roman"/>
          <w:kern w:val="0"/>
          <w:sz w:val="24"/>
          <w:szCs w:val="24"/>
          <w:highlight w:val="yellow"/>
          <w:lang w:eastAsia="en-IN" w:bidi="hi-IN"/>
          <w14:ligatures w14:val="none"/>
        </w:rPr>
        <w:t xml:space="preserve">of sunbathing </w:t>
      </w:r>
      <w:r w:rsidR="005E22B3" w:rsidRPr="000642FB">
        <w:rPr>
          <w:rFonts w:ascii="Times New Roman" w:eastAsia="Times New Roman" w:hAnsi="Times New Roman" w:cs="Times New Roman"/>
          <w:kern w:val="0"/>
          <w:sz w:val="24"/>
          <w:szCs w:val="24"/>
          <w:highlight w:val="yellow"/>
          <w:lang w:eastAsia="en-IN" w:bidi="hi-IN"/>
          <w14:ligatures w14:val="none"/>
        </w:rPr>
        <w:t>behaviour</w:t>
      </w:r>
      <w:r w:rsidR="002F5945" w:rsidRPr="000642FB">
        <w:rPr>
          <w:rFonts w:ascii="Times New Roman" w:eastAsia="Times New Roman" w:hAnsi="Times New Roman" w:cs="Times New Roman"/>
          <w:kern w:val="0"/>
          <w:sz w:val="24"/>
          <w:szCs w:val="24"/>
          <w:highlight w:val="yellow"/>
          <w:lang w:eastAsia="en-IN" w:bidi="hi-IN"/>
          <w14:ligatures w14:val="none"/>
        </w:rPr>
        <w:t xml:space="preserve"> in free-ranging Banbakri antelope, suggesting possible roles in thermoregulation, parasite management, and energy conservation. </w:t>
      </w:r>
    </w:p>
    <w:p w14:paraId="50CF3F74" w14:textId="04622336" w:rsidR="002F5945" w:rsidRPr="002F5945" w:rsidRDefault="002F5945" w:rsidP="008A53AD">
      <w:pPr>
        <w:spacing w:after="0" w:line="360" w:lineRule="auto"/>
        <w:ind w:firstLine="720"/>
        <w:jc w:val="both"/>
        <w:rPr>
          <w:rFonts w:ascii="Times New Roman" w:eastAsia="Times New Roman" w:hAnsi="Times New Roman" w:cs="Times New Roman"/>
          <w:kern w:val="0"/>
          <w:sz w:val="24"/>
          <w:szCs w:val="24"/>
          <w:lang w:eastAsia="en-IN" w:bidi="hi-IN"/>
          <w14:ligatures w14:val="none"/>
        </w:rPr>
      </w:pPr>
      <w:r w:rsidRPr="000642FB">
        <w:rPr>
          <w:rFonts w:ascii="Times New Roman" w:eastAsia="Times New Roman" w:hAnsi="Times New Roman" w:cs="Times New Roman"/>
          <w:kern w:val="0"/>
          <w:sz w:val="24"/>
          <w:szCs w:val="24"/>
          <w:highlight w:val="yellow"/>
          <w:lang w:eastAsia="en-IN" w:bidi="hi-IN"/>
          <w14:ligatures w14:val="none"/>
        </w:rPr>
        <w:t xml:space="preserve">Understanding such </w:t>
      </w:r>
      <w:r w:rsidR="005E22B3" w:rsidRPr="000642FB">
        <w:rPr>
          <w:rFonts w:ascii="Times New Roman" w:eastAsia="Times New Roman" w:hAnsi="Times New Roman" w:cs="Times New Roman"/>
          <w:kern w:val="0"/>
          <w:sz w:val="24"/>
          <w:szCs w:val="24"/>
          <w:highlight w:val="yellow"/>
          <w:lang w:eastAsia="en-IN" w:bidi="hi-IN"/>
          <w14:ligatures w14:val="none"/>
        </w:rPr>
        <w:t>behaviours</w:t>
      </w:r>
      <w:r w:rsidRPr="000642FB">
        <w:rPr>
          <w:rFonts w:ascii="Times New Roman" w:eastAsia="Times New Roman" w:hAnsi="Times New Roman" w:cs="Times New Roman"/>
          <w:kern w:val="0"/>
          <w:sz w:val="24"/>
          <w:szCs w:val="24"/>
          <w:highlight w:val="yellow"/>
          <w:lang w:eastAsia="en-IN" w:bidi="hi-IN"/>
          <w14:ligatures w14:val="none"/>
        </w:rPr>
        <w:t xml:space="preserve"> is critical for advancing species-specific ecological knowledge and may have practical implications for management and community-based conservation, particularly in </w:t>
      </w:r>
      <w:proofErr w:type="spellStart"/>
      <w:r w:rsidRPr="000642FB">
        <w:rPr>
          <w:rFonts w:ascii="Times New Roman" w:eastAsia="Times New Roman" w:hAnsi="Times New Roman" w:cs="Times New Roman"/>
          <w:kern w:val="0"/>
          <w:sz w:val="24"/>
          <w:szCs w:val="24"/>
          <w:highlight w:val="yellow"/>
          <w:lang w:eastAsia="en-IN" w:bidi="hi-IN"/>
          <w14:ligatures w14:val="none"/>
        </w:rPr>
        <w:t>agro</w:t>
      </w:r>
      <w:proofErr w:type="spellEnd"/>
      <w:r w:rsidRPr="000642FB">
        <w:rPr>
          <w:rFonts w:ascii="Times New Roman" w:eastAsia="Times New Roman" w:hAnsi="Times New Roman" w:cs="Times New Roman"/>
          <w:kern w:val="0"/>
          <w:sz w:val="24"/>
          <w:szCs w:val="24"/>
          <w:highlight w:val="yellow"/>
          <w:lang w:eastAsia="en-IN" w:bidi="hi-IN"/>
          <w14:ligatures w14:val="none"/>
        </w:rPr>
        <w:t xml:space="preserve">-ecosystems where this species often comes into conflict with human interests. By highlighting an overlooked aspect of Banbakri </w:t>
      </w:r>
      <w:r w:rsidR="005E22B3" w:rsidRPr="000642FB">
        <w:rPr>
          <w:rFonts w:ascii="Times New Roman" w:eastAsia="Times New Roman" w:hAnsi="Times New Roman" w:cs="Times New Roman"/>
          <w:kern w:val="0"/>
          <w:sz w:val="24"/>
          <w:szCs w:val="24"/>
          <w:highlight w:val="yellow"/>
          <w:lang w:eastAsia="en-IN" w:bidi="hi-IN"/>
          <w14:ligatures w14:val="none"/>
        </w:rPr>
        <w:t>behaviour</w:t>
      </w:r>
      <w:r w:rsidRPr="000642FB">
        <w:rPr>
          <w:rFonts w:ascii="Times New Roman" w:eastAsia="Times New Roman" w:hAnsi="Times New Roman" w:cs="Times New Roman"/>
          <w:kern w:val="0"/>
          <w:sz w:val="24"/>
          <w:szCs w:val="24"/>
          <w:highlight w:val="yellow"/>
          <w:lang w:eastAsia="en-IN" w:bidi="hi-IN"/>
          <w14:ligatures w14:val="none"/>
        </w:rPr>
        <w:t>, this study aims to foster broader appreciation for wildlife ecology beyond protected areas.</w:t>
      </w:r>
    </w:p>
    <w:p w14:paraId="600405AB" w14:textId="77777777" w:rsidR="00921479" w:rsidRDefault="00921479" w:rsidP="001A4834">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p>
    <w:p w14:paraId="5B1EC31B" w14:textId="77777777" w:rsidR="00700904" w:rsidRDefault="00F66EBD" w:rsidP="00700904">
      <w:pPr>
        <w:pStyle w:val="Pa1"/>
        <w:spacing w:line="480" w:lineRule="auto"/>
        <w:jc w:val="center"/>
        <w:rPr>
          <w:rFonts w:ascii="Times New Roman" w:hAnsi="Times New Roman" w:cs="Times New Roman"/>
          <w:b/>
          <w:bCs/>
          <w:color w:val="000000"/>
        </w:rPr>
      </w:pPr>
      <w:r w:rsidRPr="00F66EBD">
        <w:rPr>
          <w:rFonts w:ascii="Times New Roman" w:hAnsi="Times New Roman" w:cs="Times New Roman"/>
          <w:b/>
          <w:bCs/>
          <w:color w:val="000000"/>
        </w:rPr>
        <w:t>MATERIALS AND METHODS</w:t>
      </w:r>
    </w:p>
    <w:p w14:paraId="14C8581E" w14:textId="0ED83090" w:rsidR="00472520" w:rsidRPr="00472520" w:rsidRDefault="00472520" w:rsidP="00700904">
      <w:pPr>
        <w:pStyle w:val="Pa1"/>
        <w:spacing w:line="360" w:lineRule="auto"/>
        <w:rPr>
          <w:rFonts w:ascii="Times New Roman" w:hAnsi="Times New Roman" w:cs="Times New Roman"/>
          <w:color w:val="000000"/>
        </w:rPr>
      </w:pPr>
      <w:r w:rsidRPr="00472520">
        <w:rPr>
          <w:rFonts w:ascii="Times New Roman" w:eastAsia="Times New Roman" w:hAnsi="Times New Roman" w:cs="Times New Roman"/>
          <w:b/>
          <w:bCs/>
          <w:i/>
          <w:iCs/>
          <w:lang w:eastAsia="en-IN"/>
          <w14:ligatures w14:val="none"/>
        </w:rPr>
        <w:t>Study Area</w:t>
      </w:r>
      <w:r w:rsidR="00553AF6">
        <w:rPr>
          <w:rFonts w:ascii="Times New Roman" w:eastAsia="Times New Roman" w:hAnsi="Times New Roman" w:cs="Times New Roman"/>
          <w:b/>
          <w:bCs/>
          <w:i/>
          <w:iCs/>
          <w:lang w:eastAsia="en-IN"/>
          <w14:ligatures w14:val="none"/>
        </w:rPr>
        <w:t>-</w:t>
      </w:r>
      <w:r w:rsidRPr="00472520">
        <w:rPr>
          <w:rFonts w:ascii="Times New Roman" w:eastAsia="Times New Roman" w:hAnsi="Times New Roman" w:cs="Times New Roman"/>
          <w:b/>
          <w:bCs/>
          <w:i/>
          <w:iCs/>
          <w:lang w:eastAsia="en-IN"/>
          <w14:ligatures w14:val="none"/>
        </w:rPr>
        <w:t xml:space="preserve"> Animal Ecology</w:t>
      </w:r>
    </w:p>
    <w:p w14:paraId="18E704EE" w14:textId="6E74498C" w:rsidR="00C34FAC" w:rsidRPr="000642FB" w:rsidRDefault="00472520" w:rsidP="00B00DFE">
      <w:pPr>
        <w:spacing w:after="0" w:line="360" w:lineRule="auto"/>
        <w:ind w:firstLine="720"/>
        <w:jc w:val="both"/>
        <w:rPr>
          <w:rFonts w:ascii="Times New Roman" w:eastAsia="Times New Roman" w:hAnsi="Times New Roman" w:cs="Times New Roman"/>
          <w:color w:val="000000" w:themeColor="text1"/>
          <w:kern w:val="0"/>
          <w:sz w:val="24"/>
          <w:szCs w:val="24"/>
          <w:highlight w:val="yellow"/>
          <w:lang w:eastAsia="en-IN" w:bidi="hi-IN"/>
          <w14:ligatures w14:val="none"/>
        </w:rPr>
      </w:pPr>
      <w:r w:rsidRPr="000642FB">
        <w:rPr>
          <w:rFonts w:ascii="Times New Roman" w:eastAsia="Times New Roman" w:hAnsi="Times New Roman" w:cs="Times New Roman"/>
          <w:kern w:val="0"/>
          <w:sz w:val="24"/>
          <w:szCs w:val="24"/>
          <w:highlight w:val="yellow"/>
          <w:lang w:eastAsia="en-IN" w:bidi="hi-IN"/>
          <w14:ligatures w14:val="none"/>
        </w:rPr>
        <w:t>An intensive investigation was conducted in Dumraon, Buxar, located in the Shahabad region of southeastern Bihar, India, from January 2023 to December 202</w:t>
      </w:r>
      <w:r w:rsidR="00F015A5" w:rsidRPr="000642FB">
        <w:rPr>
          <w:rFonts w:ascii="Times New Roman" w:eastAsia="Times New Roman" w:hAnsi="Times New Roman" w:cs="Times New Roman"/>
          <w:kern w:val="0"/>
          <w:sz w:val="24"/>
          <w:szCs w:val="24"/>
          <w:highlight w:val="yellow"/>
          <w:lang w:eastAsia="en-IN" w:bidi="hi-IN"/>
          <w14:ligatures w14:val="none"/>
        </w:rPr>
        <w:t>4</w:t>
      </w:r>
      <w:r w:rsidRPr="000642FB">
        <w:rPr>
          <w:rFonts w:ascii="Times New Roman" w:eastAsia="Times New Roman" w:hAnsi="Times New Roman" w:cs="Times New Roman"/>
          <w:kern w:val="0"/>
          <w:sz w:val="24"/>
          <w:szCs w:val="24"/>
          <w:highlight w:val="yellow"/>
          <w:lang w:eastAsia="en-IN" w:bidi="hi-IN"/>
          <w14:ligatures w14:val="none"/>
        </w:rPr>
        <w:t xml:space="preserve">. The study area lies between 25°18' to 25°45' North latitude and 84°20' to 84°40' East longitude, encompassing a part of the Gangetic plain with a total area of 1,624 km². The ambient temperature in this region ranges from 4°C during </w:t>
      </w:r>
      <w:r w:rsidR="00C34FAC" w:rsidRPr="000642FB">
        <w:rPr>
          <w:rFonts w:ascii="Times New Roman" w:eastAsia="Times New Roman" w:hAnsi="Times New Roman" w:cs="Times New Roman"/>
          <w:kern w:val="0"/>
          <w:sz w:val="24"/>
          <w:szCs w:val="24"/>
          <w:highlight w:val="yellow"/>
          <w:lang w:eastAsia="en-IN" w:bidi="hi-IN"/>
          <w14:ligatures w14:val="none"/>
        </w:rPr>
        <w:t xml:space="preserve">(January–February) </w:t>
      </w:r>
      <w:r w:rsidRPr="000642FB">
        <w:rPr>
          <w:rFonts w:ascii="Times New Roman" w:eastAsia="Times New Roman" w:hAnsi="Times New Roman" w:cs="Times New Roman"/>
          <w:kern w:val="0"/>
          <w:sz w:val="24"/>
          <w:szCs w:val="24"/>
          <w:highlight w:val="yellow"/>
          <w:lang w:eastAsia="en-IN" w:bidi="hi-IN"/>
          <w14:ligatures w14:val="none"/>
        </w:rPr>
        <w:t xml:space="preserve">winter to 45°C in the peak of </w:t>
      </w:r>
      <w:r w:rsidR="00C34FAC" w:rsidRPr="000642FB">
        <w:rPr>
          <w:rFonts w:ascii="Times New Roman" w:eastAsia="Times New Roman" w:hAnsi="Times New Roman" w:cs="Times New Roman"/>
          <w:kern w:val="0"/>
          <w:sz w:val="24"/>
          <w:szCs w:val="24"/>
          <w:highlight w:val="yellow"/>
          <w:lang w:eastAsia="en-IN" w:bidi="hi-IN"/>
          <w14:ligatures w14:val="none"/>
        </w:rPr>
        <w:t xml:space="preserve">during (May–June) </w:t>
      </w:r>
      <w:r w:rsidRPr="000642FB">
        <w:rPr>
          <w:rFonts w:ascii="Times New Roman" w:eastAsia="Times New Roman" w:hAnsi="Times New Roman" w:cs="Times New Roman"/>
          <w:kern w:val="0"/>
          <w:sz w:val="24"/>
          <w:szCs w:val="24"/>
          <w:highlight w:val="yellow"/>
          <w:lang w:eastAsia="en-IN" w:bidi="hi-IN"/>
          <w14:ligatures w14:val="none"/>
        </w:rPr>
        <w:t xml:space="preserve">summer. The area receives approximately 85–90% of its annual rainfall (1,021 mm) during the monsoon season, which extends from June to October </w:t>
      </w:r>
      <w:r w:rsidRPr="000642FB">
        <w:rPr>
          <w:rFonts w:ascii="Times New Roman" w:eastAsia="Times New Roman" w:hAnsi="Times New Roman" w:cs="Times New Roman"/>
          <w:color w:val="000000" w:themeColor="text1"/>
          <w:kern w:val="0"/>
          <w:sz w:val="24"/>
          <w:szCs w:val="24"/>
          <w:highlight w:val="yellow"/>
          <w:lang w:eastAsia="en-IN" w:bidi="hi-IN"/>
          <w14:ligatures w14:val="none"/>
        </w:rPr>
        <w:t>(CGWB, 20</w:t>
      </w:r>
      <w:r w:rsidR="00C15DF3" w:rsidRPr="000642FB">
        <w:rPr>
          <w:rFonts w:ascii="Times New Roman" w:eastAsia="Times New Roman" w:hAnsi="Times New Roman" w:cs="Times New Roman"/>
          <w:color w:val="000000" w:themeColor="text1"/>
          <w:kern w:val="0"/>
          <w:sz w:val="24"/>
          <w:szCs w:val="24"/>
          <w:highlight w:val="yellow"/>
          <w:lang w:eastAsia="en-IN" w:bidi="hi-IN"/>
          <w14:ligatures w14:val="none"/>
        </w:rPr>
        <w:t>1</w:t>
      </w:r>
      <w:r w:rsidRPr="000642FB">
        <w:rPr>
          <w:rFonts w:ascii="Times New Roman" w:eastAsia="Times New Roman" w:hAnsi="Times New Roman" w:cs="Times New Roman"/>
          <w:color w:val="000000" w:themeColor="text1"/>
          <w:kern w:val="0"/>
          <w:sz w:val="24"/>
          <w:szCs w:val="24"/>
          <w:highlight w:val="yellow"/>
          <w:lang w:eastAsia="en-IN" w:bidi="hi-IN"/>
          <w14:ligatures w14:val="none"/>
        </w:rPr>
        <w:t>3).</w:t>
      </w:r>
      <w:r w:rsidR="00C34FAC" w:rsidRPr="000642FB">
        <w:rPr>
          <w:rFonts w:ascii="Times New Roman" w:eastAsia="Times New Roman" w:hAnsi="Times New Roman" w:cs="Times New Roman"/>
          <w:color w:val="000000" w:themeColor="text1"/>
          <w:kern w:val="0"/>
          <w:sz w:val="24"/>
          <w:szCs w:val="24"/>
          <w:highlight w:val="yellow"/>
          <w:lang w:eastAsia="en-IN" w:bidi="hi-IN"/>
          <w14:ligatures w14:val="none"/>
        </w:rPr>
        <w:t xml:space="preserve"> </w:t>
      </w:r>
      <w:r w:rsidR="0005766A" w:rsidRPr="000642FB">
        <w:rPr>
          <w:rFonts w:ascii="Times New Roman" w:eastAsia="Times New Roman" w:hAnsi="Times New Roman" w:cs="Times New Roman"/>
          <w:kern w:val="0"/>
          <w:sz w:val="24"/>
          <w:szCs w:val="24"/>
          <w:highlight w:val="yellow"/>
          <w:lang w:eastAsia="en-IN" w:bidi="hi-IN"/>
          <w14:ligatures w14:val="none"/>
        </w:rPr>
        <w:t xml:space="preserve">The forest cover in Buxar district is minimal, and the unused open areas of Dumraon are characterized by undulating sandy soil and sparse forest vegetation. The region is interspersed with canals, the River Kao, and human settlements, creating a unique landscape with contrasting ecological features (Prasad et al., </w:t>
      </w:r>
      <w:r w:rsidR="007B65FF" w:rsidRPr="000642FB">
        <w:rPr>
          <w:rFonts w:ascii="Times New Roman" w:eastAsia="Times New Roman" w:hAnsi="Times New Roman" w:cs="Times New Roman"/>
          <w:kern w:val="0"/>
          <w:sz w:val="24"/>
          <w:szCs w:val="24"/>
          <w:highlight w:val="yellow"/>
          <w:lang w:eastAsia="en-IN" w:bidi="hi-IN"/>
          <w14:ligatures w14:val="none"/>
        </w:rPr>
        <w:t>20</w:t>
      </w:r>
      <w:r w:rsidR="006F586C" w:rsidRPr="000642FB">
        <w:rPr>
          <w:rFonts w:ascii="Times New Roman" w:eastAsia="Times New Roman" w:hAnsi="Times New Roman" w:cs="Times New Roman"/>
          <w:kern w:val="0"/>
          <w:sz w:val="24"/>
          <w:szCs w:val="24"/>
          <w:highlight w:val="yellow"/>
          <w:lang w:eastAsia="en-IN" w:bidi="hi-IN"/>
          <w14:ligatures w14:val="none"/>
        </w:rPr>
        <w:t>20</w:t>
      </w:r>
      <w:r w:rsidR="007B65FF" w:rsidRPr="000642FB">
        <w:rPr>
          <w:rFonts w:ascii="Times New Roman" w:eastAsia="Times New Roman" w:hAnsi="Times New Roman" w:cs="Times New Roman"/>
          <w:kern w:val="0"/>
          <w:sz w:val="24"/>
          <w:szCs w:val="24"/>
          <w:highlight w:val="yellow"/>
          <w:lang w:eastAsia="en-IN" w:bidi="hi-IN"/>
          <w14:ligatures w14:val="none"/>
        </w:rPr>
        <w:t xml:space="preserve">, </w:t>
      </w:r>
      <w:r w:rsidR="0005766A" w:rsidRPr="000642FB">
        <w:rPr>
          <w:rFonts w:ascii="Times New Roman" w:eastAsia="Times New Roman" w:hAnsi="Times New Roman" w:cs="Times New Roman"/>
          <w:kern w:val="0"/>
          <w:sz w:val="24"/>
          <w:szCs w:val="24"/>
          <w:highlight w:val="yellow"/>
          <w:lang w:eastAsia="en-IN" w:bidi="hi-IN"/>
          <w14:ligatures w14:val="none"/>
        </w:rPr>
        <w:t>2020</w:t>
      </w:r>
      <w:r w:rsidR="006F586C" w:rsidRPr="000642FB">
        <w:rPr>
          <w:rFonts w:ascii="Times New Roman" w:eastAsia="Times New Roman" w:hAnsi="Times New Roman" w:cs="Times New Roman"/>
          <w:kern w:val="0"/>
          <w:sz w:val="24"/>
          <w:szCs w:val="24"/>
          <w:highlight w:val="yellow"/>
          <w:lang w:eastAsia="en-IN" w:bidi="hi-IN"/>
          <w14:ligatures w14:val="none"/>
        </w:rPr>
        <w:t>a</w:t>
      </w:r>
      <w:r w:rsidR="0005766A" w:rsidRPr="000642FB">
        <w:rPr>
          <w:rFonts w:ascii="Times New Roman" w:eastAsia="Times New Roman" w:hAnsi="Times New Roman" w:cs="Times New Roman"/>
          <w:kern w:val="0"/>
          <w:sz w:val="24"/>
          <w:szCs w:val="24"/>
          <w:highlight w:val="yellow"/>
          <w:lang w:eastAsia="en-IN" w:bidi="hi-IN"/>
          <w14:ligatures w14:val="none"/>
        </w:rPr>
        <w:t>).</w:t>
      </w:r>
      <w:r w:rsidR="00FD7CC3" w:rsidRPr="000642FB">
        <w:rPr>
          <w:rFonts w:ascii="Times New Roman" w:eastAsia="Times New Roman" w:hAnsi="Times New Roman" w:cs="Times New Roman"/>
          <w:kern w:val="0"/>
          <w:sz w:val="24"/>
          <w:szCs w:val="24"/>
          <w:highlight w:val="yellow"/>
          <w:lang w:eastAsia="en-IN" w:bidi="hi-IN"/>
          <w14:ligatures w14:val="none"/>
        </w:rPr>
        <w:t xml:space="preserve"> </w:t>
      </w:r>
      <w:r w:rsidR="00B00DFE" w:rsidRPr="000642FB">
        <w:rPr>
          <w:rFonts w:ascii="Times New Roman" w:eastAsia="Times New Roman" w:hAnsi="Times New Roman" w:cs="Times New Roman"/>
          <w:kern w:val="0"/>
          <w:sz w:val="24"/>
          <w:szCs w:val="24"/>
          <w:highlight w:val="yellow"/>
          <w:lang w:eastAsia="en-IN" w:bidi="hi-IN"/>
          <w14:ligatures w14:val="none"/>
        </w:rPr>
        <w:t xml:space="preserve">Temperature </w:t>
      </w:r>
      <w:r w:rsidR="00892E26" w:rsidRPr="000642FB">
        <w:rPr>
          <w:rFonts w:ascii="Times New Roman" w:eastAsia="Times New Roman" w:hAnsi="Times New Roman" w:cs="Times New Roman"/>
          <w:kern w:val="0"/>
          <w:sz w:val="24"/>
          <w:szCs w:val="24"/>
          <w:highlight w:val="yellow"/>
          <w:lang w:eastAsia="en-IN" w:bidi="hi-IN"/>
          <w14:ligatures w14:val="none"/>
        </w:rPr>
        <w:t xml:space="preserve">ambient </w:t>
      </w:r>
      <w:r w:rsidR="00B00DFE" w:rsidRPr="000642FB">
        <w:rPr>
          <w:rFonts w:ascii="Times New Roman" w:eastAsia="Times New Roman" w:hAnsi="Times New Roman" w:cs="Times New Roman"/>
          <w:kern w:val="0"/>
          <w:sz w:val="24"/>
          <w:szCs w:val="24"/>
          <w:highlight w:val="yellow"/>
          <w:lang w:eastAsia="en-IN" w:bidi="hi-IN"/>
          <w14:ligatures w14:val="none"/>
        </w:rPr>
        <w:t xml:space="preserve">recorded from </w:t>
      </w:r>
      <w:r w:rsidR="007C67E8" w:rsidRPr="000642FB">
        <w:rPr>
          <w:rFonts w:ascii="Times New Roman" w:eastAsia="Times New Roman" w:hAnsi="Times New Roman" w:cs="Times New Roman"/>
          <w:kern w:val="0"/>
          <w:sz w:val="24"/>
          <w:szCs w:val="24"/>
          <w:highlight w:val="yellow"/>
          <w:lang w:eastAsia="en-IN" w:bidi="hi-IN"/>
          <w14:ligatures w14:val="none"/>
        </w:rPr>
        <w:t xml:space="preserve">department of Agronomy, </w:t>
      </w:r>
      <w:r w:rsidR="00892E26" w:rsidRPr="000642FB">
        <w:rPr>
          <w:rFonts w:ascii="Times New Roman" w:eastAsia="Times New Roman" w:hAnsi="Times New Roman" w:cs="Times New Roman"/>
          <w:kern w:val="0"/>
          <w:sz w:val="24"/>
          <w:szCs w:val="24"/>
          <w:highlight w:val="yellow"/>
          <w:lang w:eastAsia="en-IN" w:bidi="hi-IN"/>
          <w14:ligatures w14:val="none"/>
        </w:rPr>
        <w:t>VKSCOA, Dumraon.</w:t>
      </w:r>
      <w:r w:rsidR="00E01557" w:rsidRPr="000642FB">
        <w:rPr>
          <w:rFonts w:ascii="Times New Roman" w:eastAsia="Times New Roman" w:hAnsi="Times New Roman" w:cs="Times New Roman"/>
          <w:kern w:val="0"/>
          <w:sz w:val="24"/>
          <w:szCs w:val="24"/>
          <w:highlight w:val="yellow"/>
          <w:lang w:eastAsia="en-IN" w:bidi="hi-IN"/>
          <w14:ligatures w14:val="none"/>
        </w:rPr>
        <w:t xml:space="preserve"> </w:t>
      </w:r>
      <w:r w:rsidR="00F40E1A" w:rsidRPr="000642FB">
        <w:rPr>
          <w:rFonts w:ascii="Times New Roman" w:hAnsi="Times New Roman" w:cs="Times New Roman"/>
          <w:color w:val="000000" w:themeColor="text1"/>
          <w:sz w:val="24"/>
          <w:szCs w:val="24"/>
          <w:highlight w:val="yellow"/>
        </w:rPr>
        <w:t xml:space="preserve">Basking is distinguished from resting in shade or active </w:t>
      </w:r>
      <w:r w:rsidR="008F500F" w:rsidRPr="000642FB">
        <w:rPr>
          <w:rFonts w:ascii="Times New Roman" w:hAnsi="Times New Roman" w:cs="Times New Roman"/>
          <w:color w:val="000000" w:themeColor="text1"/>
          <w:sz w:val="24"/>
          <w:szCs w:val="24"/>
          <w:highlight w:val="yellow"/>
        </w:rPr>
        <w:t>behaviours</w:t>
      </w:r>
      <w:r w:rsidR="00F40E1A" w:rsidRPr="000642FB">
        <w:rPr>
          <w:rFonts w:ascii="Times New Roman" w:hAnsi="Times New Roman" w:cs="Times New Roman"/>
          <w:color w:val="000000" w:themeColor="text1"/>
          <w:sz w:val="24"/>
          <w:szCs w:val="24"/>
          <w:highlight w:val="yellow"/>
        </w:rPr>
        <w:t xml:space="preserve"> and is identified by exposure of body surfaces to sunlight without simultaneous foraging or social interaction. </w:t>
      </w:r>
      <w:r w:rsidR="00C34FAC" w:rsidRPr="000642FB">
        <w:rPr>
          <w:rFonts w:ascii="Times New Roman" w:hAnsi="Times New Roman" w:cs="Times New Roman"/>
          <w:color w:val="000000" w:themeColor="text1"/>
          <w:sz w:val="24"/>
          <w:szCs w:val="24"/>
          <w:highlight w:val="yellow"/>
        </w:rPr>
        <w:t xml:space="preserve">The careful </w:t>
      </w:r>
      <w:r w:rsidR="008F500F" w:rsidRPr="000642FB">
        <w:rPr>
          <w:rFonts w:ascii="Times New Roman" w:hAnsi="Times New Roman" w:cs="Times New Roman"/>
          <w:color w:val="000000" w:themeColor="text1"/>
          <w:sz w:val="24"/>
          <w:szCs w:val="24"/>
          <w:highlight w:val="yellow"/>
        </w:rPr>
        <w:t>behaviour</w:t>
      </w:r>
      <w:r w:rsidR="00C34FAC" w:rsidRPr="000642FB">
        <w:rPr>
          <w:rFonts w:ascii="Times New Roman" w:hAnsi="Times New Roman" w:cs="Times New Roman"/>
          <w:color w:val="000000" w:themeColor="text1"/>
          <w:sz w:val="24"/>
          <w:szCs w:val="24"/>
          <w:highlight w:val="yellow"/>
        </w:rPr>
        <w:t xml:space="preserve"> in which an individual or in group  Banbakri antelope (</w:t>
      </w:r>
      <w:r w:rsidR="00C34FAC" w:rsidRPr="000642FB">
        <w:rPr>
          <w:rFonts w:ascii="Times New Roman" w:hAnsi="Times New Roman" w:cs="Times New Roman"/>
          <w:i/>
          <w:iCs/>
          <w:color w:val="000000" w:themeColor="text1"/>
          <w:sz w:val="24"/>
          <w:szCs w:val="24"/>
          <w:highlight w:val="yellow"/>
        </w:rPr>
        <w:t>Boselaphus tragocamelus</w:t>
      </w:r>
      <w:r w:rsidR="00C34FAC" w:rsidRPr="000642FB">
        <w:rPr>
          <w:rFonts w:ascii="Times New Roman" w:hAnsi="Times New Roman" w:cs="Times New Roman"/>
          <w:color w:val="000000" w:themeColor="text1"/>
          <w:sz w:val="24"/>
          <w:szCs w:val="24"/>
          <w:highlight w:val="yellow"/>
        </w:rPr>
        <w:t xml:space="preserve">) positions itself in direct sunlight, typically during early morning or cooler periods, adopting a stationary posture (standing or lying) with minimal movement, for a continuous period of at least </w:t>
      </w:r>
      <w:r w:rsidR="00C34FAC" w:rsidRPr="000642FB">
        <w:rPr>
          <w:rStyle w:val="Strong"/>
          <w:rFonts w:ascii="Times New Roman" w:hAnsi="Times New Roman" w:cs="Times New Roman"/>
          <w:b w:val="0"/>
          <w:bCs w:val="0"/>
          <w:color w:val="000000" w:themeColor="text1"/>
          <w:sz w:val="24"/>
          <w:szCs w:val="24"/>
          <w:highlight w:val="yellow"/>
        </w:rPr>
        <w:t>5 minutes</w:t>
      </w:r>
      <w:r w:rsidR="00C34FAC" w:rsidRPr="000642FB">
        <w:rPr>
          <w:rFonts w:ascii="Times New Roman" w:hAnsi="Times New Roman" w:cs="Times New Roman"/>
          <w:color w:val="000000" w:themeColor="text1"/>
          <w:sz w:val="24"/>
          <w:szCs w:val="24"/>
          <w:highlight w:val="yellow"/>
        </w:rPr>
        <w:t xml:space="preserve">, with the apparent purpose of absorbing heat from solar radiation. </w:t>
      </w:r>
    </w:p>
    <w:p w14:paraId="6A44F78A" w14:textId="77777777" w:rsidR="0005766A" w:rsidRPr="000642FB" w:rsidRDefault="0005766A" w:rsidP="00545D4B">
      <w:pPr>
        <w:spacing w:after="0" w:line="360" w:lineRule="auto"/>
        <w:jc w:val="both"/>
        <w:outlineLvl w:val="2"/>
        <w:rPr>
          <w:rFonts w:ascii="Times New Roman" w:eastAsia="Times New Roman" w:hAnsi="Times New Roman" w:cs="Times New Roman"/>
          <w:b/>
          <w:bCs/>
          <w:i/>
          <w:iCs/>
          <w:kern w:val="0"/>
          <w:sz w:val="24"/>
          <w:szCs w:val="24"/>
          <w:highlight w:val="yellow"/>
          <w:lang w:eastAsia="en-IN" w:bidi="hi-IN"/>
          <w14:ligatures w14:val="none"/>
        </w:rPr>
      </w:pPr>
      <w:r w:rsidRPr="000642FB">
        <w:rPr>
          <w:rFonts w:ascii="Times New Roman" w:eastAsia="Times New Roman" w:hAnsi="Times New Roman" w:cs="Times New Roman"/>
          <w:b/>
          <w:bCs/>
          <w:i/>
          <w:iCs/>
          <w:kern w:val="0"/>
          <w:sz w:val="24"/>
          <w:szCs w:val="24"/>
          <w:highlight w:val="yellow"/>
          <w:lang w:eastAsia="en-IN" w:bidi="hi-IN"/>
          <w14:ligatures w14:val="none"/>
        </w:rPr>
        <w:t>Methodology and Data Analysis</w:t>
      </w:r>
    </w:p>
    <w:p w14:paraId="47DDAD74" w14:textId="663CBEC9" w:rsidR="001123C3" w:rsidRDefault="0005766A" w:rsidP="00545D4B">
      <w:pPr>
        <w:spacing w:after="0" w:line="360" w:lineRule="auto"/>
        <w:ind w:firstLine="720"/>
        <w:jc w:val="both"/>
        <w:rPr>
          <w:rFonts w:ascii="Times New Roman" w:hAnsi="Times New Roman" w:cs="Times New Roman"/>
          <w:sz w:val="24"/>
          <w:szCs w:val="24"/>
        </w:rPr>
      </w:pPr>
      <w:r w:rsidRPr="000642FB">
        <w:rPr>
          <w:rFonts w:ascii="Times New Roman" w:eastAsia="Times New Roman" w:hAnsi="Times New Roman" w:cs="Times New Roman"/>
          <w:kern w:val="0"/>
          <w:sz w:val="24"/>
          <w:szCs w:val="24"/>
          <w:highlight w:val="yellow"/>
          <w:lang w:eastAsia="en-IN" w:bidi="hi-IN"/>
          <w14:ligatures w14:val="none"/>
        </w:rPr>
        <w:t xml:space="preserve">The methodology employed was direct sighting, involving close-range </w:t>
      </w:r>
      <w:r w:rsidR="008F500F" w:rsidRPr="000642FB">
        <w:rPr>
          <w:rFonts w:ascii="Times New Roman" w:eastAsia="Times New Roman" w:hAnsi="Times New Roman" w:cs="Times New Roman"/>
          <w:kern w:val="0"/>
          <w:sz w:val="24"/>
          <w:szCs w:val="24"/>
          <w:highlight w:val="yellow"/>
          <w:lang w:eastAsia="en-IN" w:bidi="hi-IN"/>
          <w14:ligatures w14:val="none"/>
        </w:rPr>
        <w:t>behavioural</w:t>
      </w:r>
      <w:r w:rsidRPr="000642FB">
        <w:rPr>
          <w:rFonts w:ascii="Times New Roman" w:eastAsia="Times New Roman" w:hAnsi="Times New Roman" w:cs="Times New Roman"/>
          <w:kern w:val="0"/>
          <w:sz w:val="24"/>
          <w:szCs w:val="24"/>
          <w:highlight w:val="yellow"/>
          <w:lang w:eastAsia="en-IN" w:bidi="hi-IN"/>
          <w14:ligatures w14:val="none"/>
        </w:rPr>
        <w:t xml:space="preserve"> observation of the wild Banbakri antelope (</w:t>
      </w:r>
      <w:r w:rsidRPr="000642FB">
        <w:rPr>
          <w:rFonts w:ascii="Times New Roman" w:eastAsia="Times New Roman" w:hAnsi="Times New Roman" w:cs="Times New Roman"/>
          <w:i/>
          <w:iCs/>
          <w:kern w:val="0"/>
          <w:sz w:val="24"/>
          <w:szCs w:val="24"/>
          <w:highlight w:val="yellow"/>
          <w:lang w:eastAsia="en-IN" w:bidi="hi-IN"/>
          <w14:ligatures w14:val="none"/>
        </w:rPr>
        <w:t>Boselaphus tragocamelus</w:t>
      </w:r>
      <w:r w:rsidRPr="000642FB">
        <w:rPr>
          <w:rFonts w:ascii="Times New Roman" w:eastAsia="Times New Roman" w:hAnsi="Times New Roman" w:cs="Times New Roman"/>
          <w:kern w:val="0"/>
          <w:sz w:val="24"/>
          <w:szCs w:val="24"/>
          <w:highlight w:val="yellow"/>
          <w:lang w:eastAsia="en-IN" w:bidi="hi-IN"/>
          <w14:ligatures w14:val="none"/>
        </w:rPr>
        <w:t xml:space="preserve">). Observations were supported by first-hand visual records using a Sony digital still camera (30x optical zoom, </w:t>
      </w:r>
      <w:r w:rsidRPr="000642FB">
        <w:rPr>
          <w:rFonts w:ascii="Times New Roman" w:eastAsia="Times New Roman" w:hAnsi="Times New Roman" w:cs="Times New Roman"/>
          <w:kern w:val="0"/>
          <w:sz w:val="24"/>
          <w:szCs w:val="24"/>
          <w:highlight w:val="yellow"/>
          <w:lang w:eastAsia="en-IN" w:bidi="hi-IN"/>
          <w14:ligatures w14:val="none"/>
        </w:rPr>
        <w:lastRenderedPageBreak/>
        <w:t xml:space="preserve">model DSC-WX500), with photographs taken to document </w:t>
      </w:r>
      <w:r w:rsidR="001123C3" w:rsidRPr="000642FB">
        <w:rPr>
          <w:rFonts w:ascii="Times New Roman" w:eastAsia="Times New Roman" w:hAnsi="Times New Roman" w:cs="Times New Roman"/>
          <w:kern w:val="0"/>
          <w:sz w:val="24"/>
          <w:szCs w:val="24"/>
          <w:highlight w:val="yellow"/>
          <w:lang w:eastAsia="en-IN" w:bidi="hi-IN"/>
          <w14:ligatures w14:val="none"/>
        </w:rPr>
        <w:t>behaviours</w:t>
      </w:r>
      <w:r w:rsidRPr="000642FB">
        <w:rPr>
          <w:rFonts w:ascii="Times New Roman" w:eastAsia="Times New Roman" w:hAnsi="Times New Roman" w:cs="Times New Roman"/>
          <w:kern w:val="0"/>
          <w:sz w:val="24"/>
          <w:szCs w:val="24"/>
          <w:highlight w:val="yellow"/>
          <w:lang w:eastAsia="en-IN" w:bidi="hi-IN"/>
          <w14:ligatures w14:val="none"/>
        </w:rPr>
        <w:t xml:space="preserve">. Observations were </w:t>
      </w:r>
      <w:r w:rsidR="001123C3" w:rsidRPr="000642FB">
        <w:rPr>
          <w:rFonts w:ascii="Times New Roman" w:eastAsia="Times New Roman" w:hAnsi="Times New Roman" w:cs="Times New Roman"/>
          <w:kern w:val="0"/>
          <w:sz w:val="24"/>
          <w:szCs w:val="24"/>
          <w:highlight w:val="yellow"/>
          <w:lang w:eastAsia="en-IN" w:bidi="hi-IN"/>
          <w14:ligatures w14:val="none"/>
        </w:rPr>
        <w:t>analysed</w:t>
      </w:r>
      <w:r w:rsidRPr="000642FB">
        <w:rPr>
          <w:rFonts w:ascii="Times New Roman" w:eastAsia="Times New Roman" w:hAnsi="Times New Roman" w:cs="Times New Roman"/>
          <w:kern w:val="0"/>
          <w:sz w:val="24"/>
          <w:szCs w:val="24"/>
          <w:highlight w:val="yellow"/>
          <w:lang w:eastAsia="en-IN" w:bidi="hi-IN"/>
          <w14:ligatures w14:val="none"/>
        </w:rPr>
        <w:t xml:space="preserve"> based on the </w:t>
      </w:r>
      <w:r w:rsidR="001123C3" w:rsidRPr="000642FB">
        <w:rPr>
          <w:rFonts w:ascii="Times New Roman" w:eastAsia="Times New Roman" w:hAnsi="Times New Roman" w:cs="Times New Roman"/>
          <w:kern w:val="0"/>
          <w:sz w:val="24"/>
          <w:szCs w:val="24"/>
          <w:highlight w:val="yellow"/>
          <w:lang w:eastAsia="en-IN" w:bidi="hi-IN"/>
          <w14:ligatures w14:val="none"/>
        </w:rPr>
        <w:t>behavioural</w:t>
      </w:r>
      <w:r w:rsidRPr="000642FB">
        <w:rPr>
          <w:rFonts w:ascii="Times New Roman" w:eastAsia="Times New Roman" w:hAnsi="Times New Roman" w:cs="Times New Roman"/>
          <w:kern w:val="0"/>
          <w:sz w:val="24"/>
          <w:szCs w:val="24"/>
          <w:highlight w:val="yellow"/>
          <w:lang w:eastAsia="en-IN" w:bidi="hi-IN"/>
          <w14:ligatures w14:val="none"/>
        </w:rPr>
        <w:t xml:space="preserve"> categorization method outlined by Altmann (1974).</w:t>
      </w:r>
      <w:r w:rsidR="00545D4B" w:rsidRPr="000642FB">
        <w:rPr>
          <w:rFonts w:ascii="Times New Roman" w:eastAsia="Times New Roman" w:hAnsi="Times New Roman" w:cs="Times New Roman"/>
          <w:kern w:val="0"/>
          <w:sz w:val="24"/>
          <w:szCs w:val="24"/>
          <w:highlight w:val="yellow"/>
          <w:lang w:eastAsia="en-IN" w:bidi="hi-IN"/>
          <w14:ligatures w14:val="none"/>
        </w:rPr>
        <w:t xml:space="preserve"> </w:t>
      </w:r>
      <w:r w:rsidR="001123C3" w:rsidRPr="000642FB">
        <w:rPr>
          <w:rFonts w:ascii="Times New Roman" w:eastAsia="Times New Roman" w:hAnsi="Times New Roman" w:cs="Times New Roman"/>
          <w:kern w:val="0"/>
          <w:sz w:val="24"/>
          <w:szCs w:val="24"/>
          <w:highlight w:val="yellow"/>
          <w:lang w:eastAsia="en-IN" w:bidi="hi-IN"/>
          <w14:ligatures w14:val="none"/>
        </w:rPr>
        <w:t xml:space="preserve"> </w:t>
      </w:r>
      <w:r w:rsidR="001123C3" w:rsidRPr="000642FB">
        <w:rPr>
          <w:rFonts w:ascii="Times New Roman" w:hAnsi="Times New Roman" w:cs="Times New Roman"/>
          <w:sz w:val="24"/>
          <w:szCs w:val="24"/>
          <w:highlight w:val="yellow"/>
        </w:rPr>
        <w:t>Data were collected from early morning (06:00 hrs)  to late evening (18:00 hrs) on 1</w:t>
      </w:r>
      <w:r w:rsidR="00683546" w:rsidRPr="000642FB">
        <w:rPr>
          <w:rFonts w:ascii="Times New Roman" w:hAnsi="Times New Roman" w:cs="Times New Roman"/>
          <w:sz w:val="24"/>
          <w:szCs w:val="24"/>
          <w:highlight w:val="yellow"/>
        </w:rPr>
        <w:t>2</w:t>
      </w:r>
      <w:r w:rsidR="001123C3" w:rsidRPr="000642FB">
        <w:rPr>
          <w:rFonts w:ascii="Times New Roman" w:hAnsi="Times New Roman" w:cs="Times New Roman"/>
          <w:sz w:val="24"/>
          <w:szCs w:val="24"/>
          <w:highlight w:val="yellow"/>
        </w:rPr>
        <w:t xml:space="preserve"> carefully selected days each during the winter and summer seasons. For observing </w:t>
      </w:r>
      <w:proofErr w:type="spellStart"/>
      <w:r w:rsidR="001123C3" w:rsidRPr="000642FB">
        <w:rPr>
          <w:rFonts w:ascii="Times New Roman" w:hAnsi="Times New Roman" w:cs="Times New Roman"/>
          <w:sz w:val="24"/>
          <w:szCs w:val="24"/>
          <w:highlight w:val="yellow"/>
        </w:rPr>
        <w:t>sunbasking</w:t>
      </w:r>
      <w:proofErr w:type="spellEnd"/>
      <w:r w:rsidR="001123C3" w:rsidRPr="000642FB">
        <w:rPr>
          <w:rFonts w:ascii="Times New Roman" w:hAnsi="Times New Roman" w:cs="Times New Roman"/>
          <w:sz w:val="24"/>
          <w:szCs w:val="24"/>
          <w:highlight w:val="yellow"/>
        </w:rPr>
        <w:t xml:space="preserve"> behaviour, two distinct herds of Banbakri (</w:t>
      </w:r>
      <w:r w:rsidR="001123C3" w:rsidRPr="000642FB">
        <w:rPr>
          <w:rFonts w:ascii="Times New Roman" w:hAnsi="Times New Roman" w:cs="Times New Roman"/>
          <w:i/>
          <w:iCs/>
          <w:sz w:val="24"/>
          <w:szCs w:val="24"/>
          <w:highlight w:val="yellow"/>
        </w:rPr>
        <w:t>Boselaphus tragocamelus</w:t>
      </w:r>
      <w:r w:rsidR="001123C3" w:rsidRPr="000642FB">
        <w:rPr>
          <w:rFonts w:ascii="Times New Roman" w:hAnsi="Times New Roman" w:cs="Times New Roman"/>
          <w:sz w:val="24"/>
          <w:szCs w:val="24"/>
          <w:highlight w:val="yellow"/>
        </w:rPr>
        <w:t>) were monitored continuously during these observation periods. The recorded behavioural data were compiled and analysed using Microsoft Excel 2010. Descriptive statistics (mean ± standard deviation) were calculated, and the results were visualized using box-and-whisker plots and summarized through simple tabular analyses.</w:t>
      </w:r>
    </w:p>
    <w:p w14:paraId="527712C7" w14:textId="77777777" w:rsidR="00D45AC5" w:rsidRPr="001123C3" w:rsidRDefault="00D45AC5" w:rsidP="00545D4B">
      <w:pPr>
        <w:spacing w:after="0" w:line="360" w:lineRule="auto"/>
        <w:ind w:firstLine="720"/>
        <w:jc w:val="both"/>
        <w:rPr>
          <w:rFonts w:ascii="Times New Roman" w:eastAsia="Times New Roman" w:hAnsi="Times New Roman" w:cs="Times New Roman"/>
          <w:kern w:val="0"/>
          <w:sz w:val="24"/>
          <w:szCs w:val="24"/>
          <w:lang w:eastAsia="en-IN" w:bidi="hi-IN"/>
          <w14:ligatures w14:val="none"/>
        </w:rPr>
      </w:pPr>
    </w:p>
    <w:p w14:paraId="10F18A11" w14:textId="7FF84295" w:rsidR="001A5B4A" w:rsidRPr="00F66EBD" w:rsidRDefault="00F66EBD" w:rsidP="00F66EBD">
      <w:pPr>
        <w:pStyle w:val="Pa1"/>
        <w:spacing w:line="480" w:lineRule="auto"/>
        <w:jc w:val="center"/>
        <w:rPr>
          <w:rFonts w:ascii="Times New Roman" w:hAnsi="Times New Roman" w:cs="Times New Roman"/>
          <w:b/>
          <w:bCs/>
          <w:color w:val="000000"/>
        </w:rPr>
      </w:pPr>
      <w:r w:rsidRPr="00F66EBD">
        <w:rPr>
          <w:rFonts w:ascii="Times New Roman" w:hAnsi="Times New Roman" w:cs="Times New Roman"/>
          <w:b/>
          <w:bCs/>
          <w:color w:val="000000"/>
        </w:rPr>
        <w:t>RESULTS AND DISCUSSION</w:t>
      </w:r>
    </w:p>
    <w:p w14:paraId="3460602A" w14:textId="2DB9FB3B" w:rsidR="002B39FA" w:rsidRDefault="002B39FA" w:rsidP="0019210D">
      <w:pPr>
        <w:spacing w:after="0" w:line="360" w:lineRule="auto"/>
        <w:ind w:firstLine="720"/>
        <w:jc w:val="both"/>
        <w:rPr>
          <w:rFonts w:ascii="Times New Roman" w:eastAsia="Times New Roman" w:hAnsi="Times New Roman" w:cs="Times New Roman"/>
          <w:kern w:val="0"/>
          <w:sz w:val="24"/>
          <w:szCs w:val="24"/>
          <w:lang w:eastAsia="en-IN" w:bidi="hi-IN"/>
          <w14:ligatures w14:val="none"/>
        </w:rPr>
      </w:pPr>
      <w:r w:rsidRPr="001B6ABD">
        <w:rPr>
          <w:rFonts w:ascii="Times New Roman" w:eastAsia="Times New Roman" w:hAnsi="Times New Roman" w:cs="Times New Roman"/>
          <w:kern w:val="0"/>
          <w:sz w:val="24"/>
          <w:szCs w:val="24"/>
          <w:lang w:eastAsia="en-IN" w:bidi="hi-IN"/>
          <w14:ligatures w14:val="none"/>
        </w:rPr>
        <w:t xml:space="preserve">Our study demonstrates the importance of basking as a thermoregulatory </w:t>
      </w:r>
      <w:r w:rsidR="001B6ABD" w:rsidRPr="001B6ABD">
        <w:rPr>
          <w:rFonts w:ascii="Times New Roman" w:eastAsia="Times New Roman" w:hAnsi="Times New Roman" w:cs="Times New Roman"/>
          <w:kern w:val="0"/>
          <w:sz w:val="24"/>
          <w:szCs w:val="24"/>
          <w:lang w:eastAsia="en-IN" w:bidi="hi-IN"/>
          <w14:ligatures w14:val="none"/>
        </w:rPr>
        <w:t>behaviour</w:t>
      </w:r>
      <w:r w:rsidRPr="001B6ABD">
        <w:rPr>
          <w:rFonts w:ascii="Times New Roman" w:eastAsia="Times New Roman" w:hAnsi="Times New Roman" w:cs="Times New Roman"/>
          <w:kern w:val="0"/>
          <w:sz w:val="24"/>
          <w:szCs w:val="24"/>
          <w:lang w:eastAsia="en-IN" w:bidi="hi-IN"/>
          <w14:ligatures w14:val="none"/>
        </w:rPr>
        <w:t xml:space="preserve"> in the Banbakri antelope</w:t>
      </w:r>
      <w:r w:rsidRPr="002B39FA">
        <w:rPr>
          <w:rFonts w:ascii="Times New Roman" w:eastAsia="Times New Roman" w:hAnsi="Times New Roman" w:cs="Times New Roman"/>
          <w:kern w:val="0"/>
          <w:sz w:val="24"/>
          <w:szCs w:val="24"/>
          <w:lang w:eastAsia="en-IN" w:bidi="hi-IN"/>
          <w14:ligatures w14:val="none"/>
        </w:rPr>
        <w:t xml:space="preserve"> (</w:t>
      </w:r>
      <w:r w:rsidRPr="002B39FA">
        <w:rPr>
          <w:rFonts w:ascii="Times New Roman" w:eastAsia="Times New Roman" w:hAnsi="Times New Roman" w:cs="Times New Roman"/>
          <w:i/>
          <w:iCs/>
          <w:kern w:val="0"/>
          <w:sz w:val="24"/>
          <w:szCs w:val="24"/>
          <w:lang w:eastAsia="en-IN" w:bidi="hi-IN"/>
          <w14:ligatures w14:val="none"/>
        </w:rPr>
        <w:t>Boselaphus tragocamelus</w:t>
      </w:r>
      <w:r w:rsidRPr="002B39FA">
        <w:rPr>
          <w:rFonts w:ascii="Times New Roman" w:eastAsia="Times New Roman" w:hAnsi="Times New Roman" w:cs="Times New Roman"/>
          <w:kern w:val="0"/>
          <w:sz w:val="24"/>
          <w:szCs w:val="24"/>
          <w:lang w:eastAsia="en-IN" w:bidi="hi-IN"/>
          <w14:ligatures w14:val="none"/>
        </w:rPr>
        <w:t>)</w:t>
      </w:r>
      <w:r w:rsidR="001B6ABD" w:rsidRPr="001B6ABD">
        <w:rPr>
          <w:lang w:eastAsia="en-IN" w:bidi="hi-IN"/>
        </w:rPr>
        <w:t xml:space="preserve"> </w:t>
      </w:r>
      <w:r w:rsidR="001B6ABD" w:rsidRPr="00275CF8">
        <w:rPr>
          <w:rFonts w:ascii="Times New Roman" w:hAnsi="Times New Roman" w:cs="Times New Roman"/>
          <w:sz w:val="24"/>
          <w:szCs w:val="24"/>
          <w:highlight w:val="yellow"/>
          <w:lang w:eastAsia="en-IN" w:bidi="hi-IN"/>
        </w:rPr>
        <w:t>mostly during cool mornings or winter months.</w:t>
      </w:r>
      <w:r w:rsidRPr="002B39FA">
        <w:rPr>
          <w:rFonts w:ascii="Times New Roman" w:eastAsia="Times New Roman" w:hAnsi="Times New Roman" w:cs="Times New Roman"/>
          <w:kern w:val="0"/>
          <w:sz w:val="24"/>
          <w:szCs w:val="24"/>
          <w:lang w:eastAsia="en-IN" w:bidi="hi-IN"/>
          <w14:ligatures w14:val="none"/>
        </w:rPr>
        <w:t xml:space="preserve"> The observed sunbathing </w:t>
      </w:r>
      <w:r w:rsidR="008F500F" w:rsidRPr="002B39FA">
        <w:rPr>
          <w:rFonts w:ascii="Times New Roman" w:eastAsia="Times New Roman" w:hAnsi="Times New Roman" w:cs="Times New Roman"/>
          <w:kern w:val="0"/>
          <w:sz w:val="24"/>
          <w:szCs w:val="24"/>
          <w:lang w:eastAsia="en-IN" w:bidi="hi-IN"/>
          <w14:ligatures w14:val="none"/>
        </w:rPr>
        <w:t>behaviour</w:t>
      </w:r>
      <w:r w:rsidRPr="002B39FA">
        <w:rPr>
          <w:rFonts w:ascii="Times New Roman" w:eastAsia="Times New Roman" w:hAnsi="Times New Roman" w:cs="Times New Roman"/>
          <w:kern w:val="0"/>
          <w:sz w:val="24"/>
          <w:szCs w:val="24"/>
          <w:lang w:eastAsia="en-IN" w:bidi="hi-IN"/>
          <w14:ligatures w14:val="none"/>
        </w:rPr>
        <w:t xml:space="preserve"> appears to serve multiple functions: aiding in the cleaning of the body, eliminating ectoparasites (including ectozoons), and maintaining the flexibility of limbs. These functions collectively contribute to maintaining a healthy body condition.</w:t>
      </w:r>
      <w:r>
        <w:rPr>
          <w:rFonts w:ascii="Times New Roman" w:eastAsia="Times New Roman" w:hAnsi="Times New Roman" w:cs="Times New Roman"/>
          <w:kern w:val="0"/>
          <w:sz w:val="24"/>
          <w:szCs w:val="24"/>
          <w:lang w:eastAsia="en-IN" w:bidi="hi-IN"/>
          <w14:ligatures w14:val="none"/>
        </w:rPr>
        <w:t xml:space="preserve"> </w:t>
      </w:r>
      <w:r w:rsidRPr="002B39FA">
        <w:rPr>
          <w:rFonts w:ascii="Times New Roman" w:eastAsia="Times New Roman" w:hAnsi="Times New Roman" w:cs="Times New Roman"/>
          <w:kern w:val="0"/>
          <w:sz w:val="24"/>
          <w:szCs w:val="24"/>
          <w:lang w:eastAsia="en-IN" w:bidi="hi-IN"/>
          <w14:ligatures w14:val="none"/>
        </w:rPr>
        <w:t xml:space="preserve">In the present study, Banbakri antelopes were often observed basking in groups comprising calves, juveniles, adult males, and females. Occasionally, solitary males were also recorded basking alone, suggesting that the </w:t>
      </w:r>
      <w:r w:rsidR="00275CF8" w:rsidRPr="002B39FA">
        <w:rPr>
          <w:rFonts w:ascii="Times New Roman" w:eastAsia="Times New Roman" w:hAnsi="Times New Roman" w:cs="Times New Roman"/>
          <w:kern w:val="0"/>
          <w:sz w:val="24"/>
          <w:szCs w:val="24"/>
          <w:lang w:eastAsia="en-IN" w:bidi="hi-IN"/>
          <w14:ligatures w14:val="none"/>
        </w:rPr>
        <w:t>behaviour</w:t>
      </w:r>
      <w:r w:rsidRPr="002B39FA">
        <w:rPr>
          <w:rFonts w:ascii="Times New Roman" w:eastAsia="Times New Roman" w:hAnsi="Times New Roman" w:cs="Times New Roman"/>
          <w:kern w:val="0"/>
          <w:sz w:val="24"/>
          <w:szCs w:val="24"/>
          <w:lang w:eastAsia="en-IN" w:bidi="hi-IN"/>
          <w14:ligatures w14:val="none"/>
        </w:rPr>
        <w:t xml:space="preserve"> may also serve a social function </w:t>
      </w:r>
      <w:r w:rsidRPr="00387F73">
        <w:rPr>
          <w:rFonts w:ascii="Times New Roman" w:eastAsia="Times New Roman" w:hAnsi="Times New Roman" w:cs="Times New Roman"/>
          <w:b/>
          <w:bCs/>
          <w:kern w:val="0"/>
          <w:sz w:val="24"/>
          <w:szCs w:val="24"/>
          <w:lang w:eastAsia="en-IN" w:bidi="hi-IN"/>
          <w14:ligatures w14:val="none"/>
        </w:rPr>
        <w:t>(Fig</w:t>
      </w:r>
      <w:r w:rsidR="008F500F">
        <w:rPr>
          <w:rFonts w:ascii="Times New Roman" w:eastAsia="Times New Roman" w:hAnsi="Times New Roman" w:cs="Times New Roman"/>
          <w:b/>
          <w:bCs/>
          <w:kern w:val="0"/>
          <w:sz w:val="24"/>
          <w:szCs w:val="24"/>
          <w:lang w:eastAsia="en-IN" w:bidi="hi-IN"/>
          <w14:ligatures w14:val="none"/>
        </w:rPr>
        <w:t>ure-</w:t>
      </w:r>
      <w:r w:rsidRPr="00387F73">
        <w:rPr>
          <w:rFonts w:ascii="Times New Roman" w:eastAsia="Times New Roman" w:hAnsi="Times New Roman" w:cs="Times New Roman"/>
          <w:b/>
          <w:bCs/>
          <w:kern w:val="0"/>
          <w:sz w:val="24"/>
          <w:szCs w:val="24"/>
          <w:lang w:eastAsia="en-IN" w:bidi="hi-IN"/>
          <w14:ligatures w14:val="none"/>
        </w:rPr>
        <w:t xml:space="preserve"> </w:t>
      </w:r>
      <w:r w:rsidR="00275CF8">
        <w:rPr>
          <w:rFonts w:ascii="Times New Roman" w:eastAsia="Times New Roman" w:hAnsi="Times New Roman" w:cs="Times New Roman"/>
          <w:b/>
          <w:bCs/>
          <w:kern w:val="0"/>
          <w:sz w:val="24"/>
          <w:szCs w:val="24"/>
          <w:lang w:eastAsia="en-IN" w:bidi="hi-IN"/>
          <w14:ligatures w14:val="none"/>
        </w:rPr>
        <w:t>1</w:t>
      </w:r>
      <w:r w:rsidRPr="00387F73">
        <w:rPr>
          <w:rFonts w:ascii="Times New Roman" w:eastAsia="Times New Roman" w:hAnsi="Times New Roman" w:cs="Times New Roman"/>
          <w:b/>
          <w:bCs/>
          <w:kern w:val="0"/>
          <w:sz w:val="24"/>
          <w:szCs w:val="24"/>
          <w:lang w:eastAsia="en-IN" w:bidi="hi-IN"/>
          <w14:ligatures w14:val="none"/>
        </w:rPr>
        <w:t>).</w:t>
      </w:r>
      <w:r w:rsidRPr="002B39FA">
        <w:rPr>
          <w:rFonts w:ascii="Times New Roman" w:eastAsia="Times New Roman" w:hAnsi="Times New Roman" w:cs="Times New Roman"/>
          <w:kern w:val="0"/>
          <w:sz w:val="24"/>
          <w:szCs w:val="24"/>
          <w:lang w:eastAsia="en-IN" w:bidi="hi-IN"/>
          <w14:ligatures w14:val="none"/>
        </w:rPr>
        <w:t xml:space="preserve"> </w:t>
      </w:r>
      <w:r w:rsidR="00387F73" w:rsidRPr="00387F73">
        <w:rPr>
          <w:rFonts w:ascii="Times New Roman" w:eastAsia="Times New Roman" w:hAnsi="Times New Roman" w:cs="Times New Roman"/>
          <w:kern w:val="0"/>
          <w:sz w:val="24"/>
          <w:szCs w:val="24"/>
          <w:highlight w:val="yellow"/>
          <w:lang w:eastAsia="en-IN" w:bidi="hi-IN"/>
          <w14:ligatures w14:val="none"/>
        </w:rPr>
        <w:t>More or less</w:t>
      </w:r>
      <w:r w:rsidR="00387F73">
        <w:rPr>
          <w:rFonts w:ascii="Times New Roman" w:eastAsia="Times New Roman" w:hAnsi="Times New Roman" w:cs="Times New Roman"/>
          <w:kern w:val="0"/>
          <w:sz w:val="24"/>
          <w:szCs w:val="24"/>
          <w:lang w:eastAsia="en-IN" w:bidi="hi-IN"/>
          <w14:ligatures w14:val="none"/>
        </w:rPr>
        <w:t xml:space="preserve"> s</w:t>
      </w:r>
      <w:r w:rsidRPr="002B39FA">
        <w:rPr>
          <w:rFonts w:ascii="Times New Roman" w:eastAsia="Times New Roman" w:hAnsi="Times New Roman" w:cs="Times New Roman"/>
          <w:kern w:val="0"/>
          <w:sz w:val="24"/>
          <w:szCs w:val="24"/>
          <w:lang w:eastAsia="en-IN" w:bidi="hi-IN"/>
          <w14:ligatures w14:val="none"/>
        </w:rPr>
        <w:t xml:space="preserve">imilar observations have been reported by </w:t>
      </w:r>
      <w:r w:rsidR="00596C32">
        <w:rPr>
          <w:rFonts w:ascii="Times New Roman" w:eastAsia="Times New Roman" w:hAnsi="Times New Roman" w:cs="Times New Roman"/>
          <w:kern w:val="0"/>
          <w:sz w:val="24"/>
          <w:szCs w:val="24"/>
          <w:lang w:eastAsia="en-IN" w:bidi="hi-IN"/>
          <w14:ligatures w14:val="none"/>
        </w:rPr>
        <w:t xml:space="preserve">Fall, 1972; </w:t>
      </w:r>
      <w:r w:rsidR="00596C32" w:rsidRPr="00596C32">
        <w:rPr>
          <w:rFonts w:ascii="Times New Roman" w:eastAsia="Times New Roman" w:hAnsi="Times New Roman" w:cs="Times New Roman"/>
          <w:color w:val="000000" w:themeColor="text1"/>
          <w:kern w:val="0"/>
          <w:sz w:val="24"/>
          <w:szCs w:val="24"/>
          <w:lang w:eastAsia="en-IN" w:bidi="hi-IN"/>
          <w14:ligatures w14:val="none"/>
        </w:rPr>
        <w:t>Gehlot, 2006</w:t>
      </w:r>
      <w:r w:rsidRPr="00C22140">
        <w:rPr>
          <w:rFonts w:ascii="Times New Roman" w:eastAsia="Times New Roman" w:hAnsi="Times New Roman" w:cs="Times New Roman"/>
          <w:color w:val="000000" w:themeColor="text1"/>
          <w:kern w:val="0"/>
          <w:sz w:val="24"/>
          <w:szCs w:val="24"/>
          <w:lang w:eastAsia="en-IN" w:bidi="hi-IN"/>
          <w14:ligatures w14:val="none"/>
        </w:rPr>
        <w:t>).</w:t>
      </w:r>
      <w:r w:rsidR="0019210D">
        <w:rPr>
          <w:rFonts w:ascii="Times New Roman" w:eastAsia="Times New Roman" w:hAnsi="Times New Roman" w:cs="Times New Roman"/>
          <w:kern w:val="0"/>
          <w:sz w:val="24"/>
          <w:szCs w:val="24"/>
          <w:lang w:eastAsia="en-IN" w:bidi="hi-IN"/>
          <w14:ligatures w14:val="none"/>
        </w:rPr>
        <w:t xml:space="preserve"> </w:t>
      </w:r>
      <w:r w:rsidR="00C92D9F">
        <w:rPr>
          <w:rFonts w:ascii="Times New Roman" w:eastAsia="Times New Roman" w:hAnsi="Times New Roman" w:cs="Times New Roman"/>
          <w:kern w:val="0"/>
          <w:sz w:val="24"/>
          <w:szCs w:val="24"/>
          <w:lang w:eastAsia="en-IN" w:bidi="hi-IN"/>
          <w14:ligatures w14:val="none"/>
        </w:rPr>
        <w:t xml:space="preserve">Whereas, Prasad </w:t>
      </w:r>
      <w:r w:rsidR="00C92D9F" w:rsidRPr="00D42336">
        <w:rPr>
          <w:rFonts w:ascii="Times New Roman" w:eastAsia="Times New Roman" w:hAnsi="Times New Roman" w:cs="Times New Roman"/>
          <w:i/>
          <w:iCs/>
          <w:kern w:val="0"/>
          <w:sz w:val="24"/>
          <w:szCs w:val="24"/>
          <w:lang w:eastAsia="en-IN" w:bidi="hi-IN"/>
          <w14:ligatures w14:val="none"/>
        </w:rPr>
        <w:t>et al.,</w:t>
      </w:r>
      <w:r w:rsidR="00C92D9F">
        <w:rPr>
          <w:rFonts w:ascii="Times New Roman" w:eastAsia="Times New Roman" w:hAnsi="Times New Roman" w:cs="Times New Roman"/>
          <w:kern w:val="0"/>
          <w:sz w:val="24"/>
          <w:szCs w:val="24"/>
          <w:lang w:eastAsia="en-IN" w:bidi="hi-IN"/>
          <w14:ligatures w14:val="none"/>
        </w:rPr>
        <w:t xml:space="preserve"> 2025, reported that preorbital gland opening in White footed Banbakri antelope </w:t>
      </w:r>
      <w:r w:rsidR="00C92D9F" w:rsidRPr="002B39FA">
        <w:rPr>
          <w:rFonts w:ascii="Times New Roman" w:eastAsia="Times New Roman" w:hAnsi="Times New Roman" w:cs="Times New Roman"/>
          <w:kern w:val="0"/>
          <w:sz w:val="24"/>
          <w:szCs w:val="24"/>
          <w:lang w:eastAsia="en-IN" w:bidi="hi-IN"/>
          <w14:ligatures w14:val="none"/>
        </w:rPr>
        <w:t>(</w:t>
      </w:r>
      <w:r w:rsidR="00C92D9F" w:rsidRPr="002B39FA">
        <w:rPr>
          <w:rFonts w:ascii="Times New Roman" w:eastAsia="Times New Roman" w:hAnsi="Times New Roman" w:cs="Times New Roman"/>
          <w:i/>
          <w:iCs/>
          <w:kern w:val="0"/>
          <w:sz w:val="24"/>
          <w:szCs w:val="24"/>
          <w:lang w:eastAsia="en-IN" w:bidi="hi-IN"/>
          <w14:ligatures w14:val="none"/>
        </w:rPr>
        <w:t>B</w:t>
      </w:r>
      <w:r w:rsidR="00C92D9F">
        <w:rPr>
          <w:rFonts w:ascii="Times New Roman" w:eastAsia="Times New Roman" w:hAnsi="Times New Roman" w:cs="Times New Roman"/>
          <w:i/>
          <w:iCs/>
          <w:kern w:val="0"/>
          <w:sz w:val="24"/>
          <w:szCs w:val="24"/>
          <w:lang w:eastAsia="en-IN" w:bidi="hi-IN"/>
          <w14:ligatures w14:val="none"/>
        </w:rPr>
        <w:t>.</w:t>
      </w:r>
      <w:r w:rsidR="00C92D9F" w:rsidRPr="002B39FA">
        <w:rPr>
          <w:rFonts w:ascii="Times New Roman" w:eastAsia="Times New Roman" w:hAnsi="Times New Roman" w:cs="Times New Roman"/>
          <w:i/>
          <w:iCs/>
          <w:kern w:val="0"/>
          <w:sz w:val="24"/>
          <w:szCs w:val="24"/>
          <w:lang w:eastAsia="en-IN" w:bidi="hi-IN"/>
          <w14:ligatures w14:val="none"/>
        </w:rPr>
        <w:t xml:space="preserve"> tragocamelus</w:t>
      </w:r>
      <w:r w:rsidR="00C92D9F" w:rsidRPr="002B39FA">
        <w:rPr>
          <w:rFonts w:ascii="Times New Roman" w:eastAsia="Times New Roman" w:hAnsi="Times New Roman" w:cs="Times New Roman"/>
          <w:kern w:val="0"/>
          <w:sz w:val="24"/>
          <w:szCs w:val="24"/>
          <w:lang w:eastAsia="en-IN" w:bidi="hi-IN"/>
          <w14:ligatures w14:val="none"/>
        </w:rPr>
        <w:t>)</w:t>
      </w:r>
      <w:r w:rsidR="00C92D9F">
        <w:rPr>
          <w:rFonts w:ascii="Times New Roman" w:eastAsia="Times New Roman" w:hAnsi="Times New Roman" w:cs="Times New Roman"/>
          <w:kern w:val="0"/>
          <w:sz w:val="24"/>
          <w:szCs w:val="24"/>
          <w:lang w:eastAsia="en-IN" w:bidi="hi-IN"/>
          <w14:ligatures w14:val="none"/>
        </w:rPr>
        <w:t xml:space="preserve"> under stress, starvation or sexual maturity context and </w:t>
      </w:r>
      <w:r w:rsidR="00D42336">
        <w:rPr>
          <w:rFonts w:ascii="Times New Roman" w:eastAsia="Times New Roman" w:hAnsi="Times New Roman" w:cs="Times New Roman"/>
          <w:kern w:val="0"/>
          <w:sz w:val="24"/>
          <w:szCs w:val="24"/>
          <w:lang w:eastAsia="en-IN" w:bidi="hi-IN"/>
          <w14:ligatures w14:val="none"/>
        </w:rPr>
        <w:t xml:space="preserve">may serve </w:t>
      </w:r>
      <w:r w:rsidR="00C92D9F">
        <w:rPr>
          <w:rFonts w:ascii="Times New Roman" w:eastAsia="Times New Roman" w:hAnsi="Times New Roman" w:cs="Times New Roman"/>
          <w:kern w:val="0"/>
          <w:sz w:val="24"/>
          <w:szCs w:val="24"/>
          <w:lang w:eastAsia="en-IN" w:bidi="hi-IN"/>
          <w14:ligatures w14:val="none"/>
        </w:rPr>
        <w:t xml:space="preserve">as an essential behavioural indication to communicate with others member Banbakri antelope. </w:t>
      </w:r>
      <w:r w:rsidR="009D3C9B" w:rsidRPr="009D3C9B">
        <w:rPr>
          <w:rFonts w:ascii="Times New Roman" w:eastAsia="Times New Roman" w:hAnsi="Times New Roman" w:cs="Times New Roman"/>
          <w:kern w:val="0"/>
          <w:sz w:val="24"/>
          <w:szCs w:val="24"/>
          <w:highlight w:val="yellow"/>
          <w:lang w:eastAsia="en-IN" w:bidi="hi-IN"/>
          <w14:ligatures w14:val="none"/>
        </w:rPr>
        <w:t>Some antelopes possess a specialized vascular structure allowing cooled blood from the nasal passages to lower brain temperature, protecting it from hyperthermia while the core body remains warmer a vital adaptation in arid climates (</w:t>
      </w:r>
      <w:bookmarkStart w:id="0" w:name="_Hlk203427588"/>
      <w:r w:rsidR="009D3C9B" w:rsidRPr="009D3C9B">
        <w:rPr>
          <w:rFonts w:ascii="Times New Roman" w:eastAsia="Times New Roman" w:hAnsi="Times New Roman" w:cs="Times New Roman"/>
          <w:kern w:val="0"/>
          <w:sz w:val="24"/>
          <w:szCs w:val="24"/>
          <w:highlight w:val="yellow"/>
          <w:lang w:eastAsia="en-IN" w:bidi="hi-IN"/>
          <w14:ligatures w14:val="none"/>
        </w:rPr>
        <w:t>Mitchell et al., 2002</w:t>
      </w:r>
      <w:bookmarkEnd w:id="0"/>
      <w:r w:rsidR="009D3C9B" w:rsidRPr="009D3C9B">
        <w:rPr>
          <w:rFonts w:ascii="Times New Roman" w:eastAsia="Times New Roman" w:hAnsi="Times New Roman" w:cs="Times New Roman"/>
          <w:kern w:val="0"/>
          <w:sz w:val="24"/>
          <w:szCs w:val="24"/>
          <w:highlight w:val="yellow"/>
          <w:lang w:eastAsia="en-IN" w:bidi="hi-IN"/>
          <w14:ligatures w14:val="none"/>
        </w:rPr>
        <w:t>).</w:t>
      </w:r>
      <w:r w:rsidR="00275CF8">
        <w:rPr>
          <w:rFonts w:ascii="Times New Roman" w:eastAsia="Times New Roman" w:hAnsi="Times New Roman" w:cs="Times New Roman"/>
          <w:kern w:val="0"/>
          <w:sz w:val="24"/>
          <w:szCs w:val="24"/>
          <w:lang w:eastAsia="en-IN" w:bidi="hi-IN"/>
          <w14:ligatures w14:val="none"/>
        </w:rPr>
        <w:t xml:space="preserve"> </w:t>
      </w:r>
      <w:r w:rsidRPr="002B39FA">
        <w:rPr>
          <w:rFonts w:ascii="Times New Roman" w:eastAsia="Times New Roman" w:hAnsi="Times New Roman" w:cs="Times New Roman"/>
          <w:kern w:val="0"/>
          <w:sz w:val="24"/>
          <w:szCs w:val="24"/>
          <w:lang w:eastAsia="en-IN" w:bidi="hi-IN"/>
          <w14:ligatures w14:val="none"/>
        </w:rPr>
        <w:t>The Banbakri antelope exhibits diurnal activity patterns. They spend a significant amount of time foraging during the cooler parts of the day</w:t>
      </w:r>
      <w:r w:rsidR="00FD7CC3">
        <w:rPr>
          <w:rFonts w:ascii="Times New Roman" w:eastAsia="Times New Roman" w:hAnsi="Times New Roman" w:cs="Times New Roman"/>
          <w:kern w:val="0"/>
          <w:sz w:val="24"/>
          <w:szCs w:val="24"/>
          <w:lang w:eastAsia="en-IN" w:bidi="hi-IN"/>
          <w14:ligatures w14:val="none"/>
        </w:rPr>
        <w:t xml:space="preserve"> </w:t>
      </w:r>
      <w:r w:rsidRPr="002B39FA">
        <w:rPr>
          <w:rFonts w:ascii="Times New Roman" w:eastAsia="Times New Roman" w:hAnsi="Times New Roman" w:cs="Times New Roman"/>
          <w:kern w:val="0"/>
          <w:sz w:val="24"/>
          <w:szCs w:val="24"/>
          <w:lang w:eastAsia="en-IN" w:bidi="hi-IN"/>
          <w14:ligatures w14:val="none"/>
        </w:rPr>
        <w:t>typically in the morning and afternoon</w:t>
      </w:r>
      <w:r w:rsidR="00FD7CC3">
        <w:rPr>
          <w:rFonts w:ascii="Times New Roman" w:eastAsia="Times New Roman" w:hAnsi="Times New Roman" w:cs="Times New Roman"/>
          <w:kern w:val="0"/>
          <w:sz w:val="24"/>
          <w:szCs w:val="24"/>
          <w:lang w:eastAsia="en-IN" w:bidi="hi-IN"/>
          <w14:ligatures w14:val="none"/>
        </w:rPr>
        <w:t xml:space="preserve"> </w:t>
      </w:r>
      <w:r w:rsidRPr="002B39FA">
        <w:rPr>
          <w:rFonts w:ascii="Times New Roman" w:eastAsia="Times New Roman" w:hAnsi="Times New Roman" w:cs="Times New Roman"/>
          <w:kern w:val="0"/>
          <w:sz w:val="24"/>
          <w:szCs w:val="24"/>
          <w:lang w:eastAsia="en-IN" w:bidi="hi-IN"/>
          <w14:ligatures w14:val="none"/>
        </w:rPr>
        <w:t>when ambient temperatures are lower (</w:t>
      </w:r>
      <w:r w:rsidR="00E37A80">
        <w:rPr>
          <w:rFonts w:ascii="Times New Roman" w:eastAsia="Times New Roman" w:hAnsi="Times New Roman" w:cs="Times New Roman"/>
          <w:kern w:val="0"/>
          <w:sz w:val="24"/>
          <w:szCs w:val="24"/>
          <w:lang w:eastAsia="en-IN" w:bidi="hi-IN"/>
          <w14:ligatures w14:val="none"/>
        </w:rPr>
        <w:t xml:space="preserve">Das </w:t>
      </w:r>
      <w:r w:rsidRPr="002B39FA">
        <w:rPr>
          <w:rFonts w:ascii="Times New Roman" w:eastAsia="Times New Roman" w:hAnsi="Times New Roman" w:cs="Times New Roman"/>
          <w:kern w:val="0"/>
          <w:sz w:val="24"/>
          <w:szCs w:val="24"/>
          <w:lang w:eastAsia="en-IN" w:bidi="hi-IN"/>
          <w14:ligatures w14:val="none"/>
        </w:rPr>
        <w:t xml:space="preserve"> and </w:t>
      </w:r>
      <w:r w:rsidR="00E37A80">
        <w:rPr>
          <w:rFonts w:ascii="Times New Roman" w:eastAsia="Times New Roman" w:hAnsi="Times New Roman" w:cs="Times New Roman"/>
          <w:kern w:val="0"/>
          <w:sz w:val="24"/>
          <w:szCs w:val="24"/>
          <w:lang w:eastAsia="en-IN" w:bidi="hi-IN"/>
          <w14:ligatures w14:val="none"/>
        </w:rPr>
        <w:t>Dutta</w:t>
      </w:r>
      <w:r w:rsidRPr="002B39FA">
        <w:rPr>
          <w:rFonts w:ascii="Times New Roman" w:eastAsia="Times New Roman" w:hAnsi="Times New Roman" w:cs="Times New Roman"/>
          <w:kern w:val="0"/>
          <w:sz w:val="24"/>
          <w:szCs w:val="24"/>
          <w:lang w:eastAsia="en-IN" w:bidi="hi-IN"/>
          <w14:ligatures w14:val="none"/>
        </w:rPr>
        <w:t>, 2024). Their peak activity often coincides with sunrise as environmental temperatures begin to rise. Simultaneously, human activity also increases in nearby towns and villages, paralleling the onset of Banbakri activity (Gautam and Bissa, 2015).</w:t>
      </w:r>
      <w:r w:rsidR="00FD7CC3">
        <w:rPr>
          <w:rFonts w:ascii="Times New Roman" w:eastAsia="Times New Roman" w:hAnsi="Times New Roman" w:cs="Times New Roman"/>
          <w:kern w:val="0"/>
          <w:sz w:val="24"/>
          <w:szCs w:val="24"/>
          <w:lang w:eastAsia="en-IN" w:bidi="hi-IN"/>
          <w14:ligatures w14:val="none"/>
        </w:rPr>
        <w:t xml:space="preserve"> </w:t>
      </w:r>
    </w:p>
    <w:p w14:paraId="25A96F51" w14:textId="77777777" w:rsidR="00224158" w:rsidRDefault="001B503A" w:rsidP="00D84C88">
      <w:pPr>
        <w:spacing w:after="0" w:line="360" w:lineRule="auto"/>
        <w:jc w:val="both"/>
        <w:rPr>
          <w:rFonts w:ascii="Times New Roman" w:eastAsia="Times New Roman" w:hAnsi="Times New Roman" w:cs="Times New Roman"/>
          <w:kern w:val="0"/>
          <w:sz w:val="24"/>
          <w:szCs w:val="24"/>
          <w:lang w:eastAsia="en-IN" w:bidi="hi-IN"/>
          <w14:ligatures w14:val="none"/>
        </w:rPr>
      </w:pPr>
      <w:r w:rsidRPr="00F91443">
        <w:rPr>
          <w:rFonts w:ascii="Times New Roman" w:eastAsia="Times New Roman" w:hAnsi="Times New Roman" w:cs="Times New Roman"/>
          <w:kern w:val="0"/>
          <w:sz w:val="24"/>
          <w:szCs w:val="24"/>
          <w:lang w:eastAsia="en-IN" w:bidi="hi-IN"/>
          <w14:ligatures w14:val="none"/>
        </w:rPr>
        <w:t xml:space="preserve">According to Cade, 1973; </w:t>
      </w:r>
      <w:r w:rsidRPr="00596C32">
        <w:rPr>
          <w:rFonts w:ascii="Times New Roman" w:eastAsia="Times New Roman" w:hAnsi="Times New Roman" w:cs="Times New Roman"/>
          <w:color w:val="000000" w:themeColor="text1"/>
          <w:kern w:val="0"/>
          <w:sz w:val="24"/>
          <w:szCs w:val="24"/>
          <w:lang w:eastAsia="en-IN" w:bidi="hi-IN"/>
          <w14:ligatures w14:val="none"/>
        </w:rPr>
        <w:t>Mosher, 1976</w:t>
      </w:r>
      <w:r w:rsidRPr="00F91443">
        <w:rPr>
          <w:rFonts w:ascii="Times New Roman" w:eastAsia="Times New Roman" w:hAnsi="Times New Roman" w:cs="Times New Roman"/>
          <w:kern w:val="0"/>
          <w:sz w:val="24"/>
          <w:szCs w:val="24"/>
          <w:lang w:eastAsia="en-IN" w:bidi="hi-IN"/>
          <w14:ligatures w14:val="none"/>
        </w:rPr>
        <w:t>, the sunbathing behaviour observed in certain raptors</w:t>
      </w:r>
      <w:r>
        <w:rPr>
          <w:rFonts w:ascii="Times New Roman" w:eastAsia="Times New Roman" w:hAnsi="Times New Roman" w:cs="Times New Roman"/>
          <w:kern w:val="0"/>
          <w:sz w:val="24"/>
          <w:szCs w:val="24"/>
          <w:lang w:eastAsia="en-IN" w:bidi="hi-IN"/>
          <w14:ligatures w14:val="none"/>
        </w:rPr>
        <w:t xml:space="preserve"> </w:t>
      </w:r>
      <w:r w:rsidRPr="00F91443">
        <w:rPr>
          <w:rFonts w:ascii="Times New Roman" w:eastAsia="Times New Roman" w:hAnsi="Times New Roman" w:cs="Times New Roman"/>
          <w:kern w:val="0"/>
          <w:sz w:val="24"/>
          <w:szCs w:val="24"/>
          <w:lang w:eastAsia="en-IN" w:bidi="hi-IN"/>
          <w14:ligatures w14:val="none"/>
        </w:rPr>
        <w:t>such as wing-spreading</w:t>
      </w:r>
      <w:r>
        <w:rPr>
          <w:rFonts w:ascii="Times New Roman" w:eastAsia="Times New Roman" w:hAnsi="Times New Roman" w:cs="Times New Roman"/>
          <w:kern w:val="0"/>
          <w:sz w:val="24"/>
          <w:szCs w:val="24"/>
          <w:lang w:eastAsia="en-IN" w:bidi="hi-IN"/>
          <w14:ligatures w14:val="none"/>
        </w:rPr>
        <w:t xml:space="preserve"> </w:t>
      </w:r>
      <w:r w:rsidRPr="00F91443">
        <w:rPr>
          <w:rFonts w:ascii="Times New Roman" w:eastAsia="Times New Roman" w:hAnsi="Times New Roman" w:cs="Times New Roman"/>
          <w:kern w:val="0"/>
          <w:sz w:val="24"/>
          <w:szCs w:val="24"/>
          <w:lang w:eastAsia="en-IN" w:bidi="hi-IN"/>
          <w14:ligatures w14:val="none"/>
        </w:rPr>
        <w:t>is associated not only with thermoregulation but also with feather maintenance, cleanliness, and preserving the elasticity of flight muscles.</w:t>
      </w:r>
      <w:r>
        <w:rPr>
          <w:rFonts w:ascii="Times New Roman" w:eastAsia="Times New Roman" w:hAnsi="Times New Roman" w:cs="Times New Roman"/>
          <w:kern w:val="0"/>
          <w:sz w:val="24"/>
          <w:szCs w:val="24"/>
          <w:lang w:eastAsia="en-IN" w:bidi="hi-IN"/>
          <w14:ligatures w14:val="none"/>
        </w:rPr>
        <w:t xml:space="preserve"> </w:t>
      </w:r>
    </w:p>
    <w:p w14:paraId="713C9DAD" w14:textId="6A7146E9" w:rsidR="00D370A1" w:rsidRDefault="001A287B" w:rsidP="0022310C">
      <w:pPr>
        <w:spacing w:after="0" w:line="276" w:lineRule="auto"/>
        <w:ind w:left="709" w:hanging="567"/>
        <w:jc w:val="both"/>
        <w:rPr>
          <w:rFonts w:ascii="Times New Roman" w:hAnsi="Times New Roman" w:cs="Times New Roman"/>
          <w:b/>
          <w:bCs/>
          <w:sz w:val="24"/>
          <w:szCs w:val="24"/>
        </w:rPr>
      </w:pPr>
      <w:r w:rsidRPr="00FB2BCF">
        <w:rPr>
          <w:rFonts w:ascii="Times New Roman" w:hAnsi="Times New Roman" w:cs="Times New Roman"/>
          <w:noProof/>
          <w:sz w:val="24"/>
          <w:szCs w:val="24"/>
        </w:rPr>
        <w:lastRenderedPageBreak/>
        <w:drawing>
          <wp:anchor distT="0" distB="0" distL="114300" distR="114300" simplePos="0" relativeHeight="251682816" behindDoc="1" locked="0" layoutInCell="1" allowOverlap="1" wp14:anchorId="324C495D" wp14:editId="3AE5D140">
            <wp:simplePos x="0" y="0"/>
            <wp:positionH relativeFrom="column">
              <wp:posOffset>3003550</wp:posOffset>
            </wp:positionH>
            <wp:positionV relativeFrom="paragraph">
              <wp:posOffset>4131310</wp:posOffset>
            </wp:positionV>
            <wp:extent cx="2686050" cy="1778000"/>
            <wp:effectExtent l="0" t="0" r="0" b="0"/>
            <wp:wrapTight wrapText="bothSides">
              <wp:wrapPolygon edited="0">
                <wp:start x="0" y="0"/>
                <wp:lineTo x="0" y="21291"/>
                <wp:lineTo x="21447" y="21291"/>
                <wp:lineTo x="21447" y="0"/>
                <wp:lineTo x="0" y="0"/>
              </wp:wrapPolygon>
            </wp:wrapTight>
            <wp:docPr id="20704845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432" t="19202" r="26102" b="32201"/>
                    <a:stretch/>
                  </pic:blipFill>
                  <pic:spPr bwMode="auto">
                    <a:xfrm>
                      <a:off x="0" y="0"/>
                      <a:ext cx="2686050" cy="177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1D9F">
        <w:rPr>
          <w:noProof/>
        </w:rPr>
        <w:drawing>
          <wp:anchor distT="0" distB="0" distL="114300" distR="114300" simplePos="0" relativeHeight="251681792" behindDoc="1" locked="0" layoutInCell="1" allowOverlap="1" wp14:anchorId="3AAA0A0D" wp14:editId="0496273B">
            <wp:simplePos x="0" y="0"/>
            <wp:positionH relativeFrom="column">
              <wp:posOffset>184150</wp:posOffset>
            </wp:positionH>
            <wp:positionV relativeFrom="paragraph">
              <wp:posOffset>4093210</wp:posOffset>
            </wp:positionV>
            <wp:extent cx="2755900" cy="1833880"/>
            <wp:effectExtent l="0" t="0" r="6350" b="0"/>
            <wp:wrapTight wrapText="bothSides">
              <wp:wrapPolygon edited="0">
                <wp:start x="0" y="0"/>
                <wp:lineTo x="0" y="21316"/>
                <wp:lineTo x="21500" y="21316"/>
                <wp:lineTo x="21500" y="0"/>
                <wp:lineTo x="0" y="0"/>
              </wp:wrapPolygon>
            </wp:wrapTight>
            <wp:docPr id="15154643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807" t="15595" r="27355" b="39300"/>
                    <a:stretch/>
                  </pic:blipFill>
                  <pic:spPr bwMode="auto">
                    <a:xfrm>
                      <a:off x="0" y="0"/>
                      <a:ext cx="2755900" cy="1833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1FDC">
        <w:rPr>
          <w:rFonts w:ascii="Times New Roman" w:hAnsi="Times New Roman" w:cs="Times New Roman"/>
          <w:noProof/>
          <w:sz w:val="24"/>
          <w:szCs w:val="24"/>
        </w:rPr>
        <w:drawing>
          <wp:anchor distT="0" distB="0" distL="114300" distR="114300" simplePos="0" relativeHeight="251678720" behindDoc="1" locked="0" layoutInCell="1" allowOverlap="1" wp14:anchorId="3069B2D9" wp14:editId="0CB4910F">
            <wp:simplePos x="0" y="0"/>
            <wp:positionH relativeFrom="column">
              <wp:posOffset>3022600</wp:posOffset>
            </wp:positionH>
            <wp:positionV relativeFrom="paragraph">
              <wp:posOffset>22860</wp:posOffset>
            </wp:positionV>
            <wp:extent cx="2642870" cy="2000250"/>
            <wp:effectExtent l="0" t="0" r="5080" b="0"/>
            <wp:wrapTight wrapText="bothSides">
              <wp:wrapPolygon edited="0">
                <wp:start x="0" y="0"/>
                <wp:lineTo x="0" y="21394"/>
                <wp:lineTo x="21486" y="21394"/>
                <wp:lineTo x="21486" y="0"/>
                <wp:lineTo x="0" y="0"/>
              </wp:wrapPolygon>
            </wp:wrapTight>
            <wp:docPr id="11886619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5268" t="24504" r="9482" b="47079"/>
                    <a:stretch/>
                  </pic:blipFill>
                  <pic:spPr bwMode="auto">
                    <a:xfrm>
                      <a:off x="0" y="0"/>
                      <a:ext cx="2642870" cy="2000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6CF1">
        <w:rPr>
          <w:rFonts w:ascii="Times New Roman" w:hAnsi="Times New Roman" w:cs="Times New Roman"/>
          <w:noProof/>
          <w:sz w:val="24"/>
          <w:szCs w:val="24"/>
        </w:rPr>
        <w:drawing>
          <wp:anchor distT="0" distB="0" distL="114300" distR="114300" simplePos="0" relativeHeight="251679744" behindDoc="1" locked="0" layoutInCell="1" allowOverlap="1" wp14:anchorId="2625DF5E" wp14:editId="3C874678">
            <wp:simplePos x="0" y="0"/>
            <wp:positionH relativeFrom="margin">
              <wp:posOffset>184150</wp:posOffset>
            </wp:positionH>
            <wp:positionV relativeFrom="paragraph">
              <wp:posOffset>2080260</wp:posOffset>
            </wp:positionV>
            <wp:extent cx="2749550" cy="1962150"/>
            <wp:effectExtent l="0" t="0" r="0" b="0"/>
            <wp:wrapTight wrapText="bothSides">
              <wp:wrapPolygon edited="0">
                <wp:start x="0" y="0"/>
                <wp:lineTo x="0" y="21390"/>
                <wp:lineTo x="21400" y="21390"/>
                <wp:lineTo x="21400" y="0"/>
                <wp:lineTo x="0" y="0"/>
              </wp:wrapPolygon>
            </wp:wrapTight>
            <wp:docPr id="457614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815" t="31670" r="27211" b="8349"/>
                    <a:stretch/>
                  </pic:blipFill>
                  <pic:spPr bwMode="auto">
                    <a:xfrm>
                      <a:off x="0" y="0"/>
                      <a:ext cx="2749550" cy="196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6CF1">
        <w:rPr>
          <w:rFonts w:ascii="Times New Roman" w:hAnsi="Times New Roman" w:cs="Times New Roman"/>
          <w:noProof/>
          <w:sz w:val="24"/>
          <w:szCs w:val="24"/>
        </w:rPr>
        <w:drawing>
          <wp:anchor distT="0" distB="0" distL="114300" distR="114300" simplePos="0" relativeHeight="251680768" behindDoc="1" locked="0" layoutInCell="1" allowOverlap="1" wp14:anchorId="31BD019D" wp14:editId="5F2DE240">
            <wp:simplePos x="0" y="0"/>
            <wp:positionH relativeFrom="column">
              <wp:posOffset>3003550</wp:posOffset>
            </wp:positionH>
            <wp:positionV relativeFrom="paragraph">
              <wp:posOffset>2061210</wp:posOffset>
            </wp:positionV>
            <wp:extent cx="2698750" cy="2012950"/>
            <wp:effectExtent l="0" t="0" r="6350" b="6350"/>
            <wp:wrapTight wrapText="bothSides">
              <wp:wrapPolygon edited="0">
                <wp:start x="0" y="0"/>
                <wp:lineTo x="0" y="21464"/>
                <wp:lineTo x="21498" y="21464"/>
                <wp:lineTo x="21498" y="0"/>
                <wp:lineTo x="0" y="0"/>
              </wp:wrapPolygon>
            </wp:wrapTight>
            <wp:docPr id="21238951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076" t="7438" r="37404" b="35940"/>
                    <a:stretch/>
                  </pic:blipFill>
                  <pic:spPr bwMode="auto">
                    <a:xfrm>
                      <a:off x="0" y="0"/>
                      <a:ext cx="2698750" cy="201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5F96">
        <w:rPr>
          <w:noProof/>
        </w:rPr>
        <mc:AlternateContent>
          <mc:Choice Requires="wps">
            <w:drawing>
              <wp:anchor distT="0" distB="0" distL="114300" distR="114300" simplePos="0" relativeHeight="251703296" behindDoc="0" locked="0" layoutInCell="1" allowOverlap="1" wp14:anchorId="3473BFE5" wp14:editId="57957DB2">
                <wp:simplePos x="0" y="0"/>
                <wp:positionH relativeFrom="column">
                  <wp:posOffset>3073400</wp:posOffset>
                </wp:positionH>
                <wp:positionV relativeFrom="paragraph">
                  <wp:posOffset>4213860</wp:posOffset>
                </wp:positionV>
                <wp:extent cx="387350" cy="361950"/>
                <wp:effectExtent l="0" t="0" r="0" b="0"/>
                <wp:wrapNone/>
                <wp:docPr id="402105156" name="Text Box 1"/>
                <wp:cNvGraphicFramePr/>
                <a:graphic xmlns:a="http://schemas.openxmlformats.org/drawingml/2006/main">
                  <a:graphicData uri="http://schemas.microsoft.com/office/word/2010/wordprocessingShape">
                    <wps:wsp>
                      <wps:cNvSpPr txBox="1"/>
                      <wps:spPr>
                        <a:xfrm>
                          <a:off x="0" y="0"/>
                          <a:ext cx="387350" cy="361950"/>
                        </a:xfrm>
                        <a:prstGeom prst="rect">
                          <a:avLst/>
                        </a:prstGeom>
                        <a:noFill/>
                        <a:ln w="6350">
                          <a:noFill/>
                        </a:ln>
                      </wps:spPr>
                      <wps:txbx>
                        <w:txbxContent>
                          <w:p w14:paraId="0D49E945" w14:textId="77777777" w:rsidR="00DA5F96" w:rsidRPr="00976915" w:rsidRDefault="00DA5F96" w:rsidP="00DA5F96">
                            <w:pPr>
                              <w:rPr>
                                <w:rFonts w:ascii="Arial Black" w:hAnsi="Arial Black" w:cs="Times New Roman"/>
                                <w:b/>
                                <w:bCs/>
                                <w:sz w:val="32"/>
                                <w:szCs w:val="32"/>
                              </w:rPr>
                            </w:pPr>
                            <w:r>
                              <w:rPr>
                                <w:rFonts w:ascii="Arial Black" w:hAnsi="Arial Black" w:cs="Times New Roman"/>
                                <w:b/>
                                <w:bCs/>
                                <w:sz w:val="32"/>
                                <w:szCs w:val="32"/>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3BFE5" id="_x0000_t202" coordsize="21600,21600" o:spt="202" path="m,l,21600r21600,l21600,xe">
                <v:stroke joinstyle="miter"/>
                <v:path gradientshapeok="t" o:connecttype="rect"/>
              </v:shapetype>
              <v:shape id="Text Box 1" o:spid="_x0000_s1026" type="#_x0000_t202" style="position:absolute;left:0;text-align:left;margin-left:242pt;margin-top:331.8pt;width:30.5pt;height: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" filled="f" stroked="f" strokeweight=".5pt">
                <v:textbox>
                  <w:txbxContent>
                    <w:p w14:paraId="0D49E945" w14:textId="77777777" w:rsidR="00DA5F96" w:rsidRPr="00976915" w:rsidRDefault="00DA5F96" w:rsidP="00DA5F96">
                      <w:pPr>
                        <w:rPr>
                          <w:rFonts w:ascii="Arial Black" w:hAnsi="Arial Black" w:cs="Times New Roman"/>
                          <w:b/>
                          <w:bCs/>
                          <w:sz w:val="32"/>
                          <w:szCs w:val="32"/>
                        </w:rPr>
                      </w:pPr>
                      <w:r>
                        <w:rPr>
                          <w:rFonts w:ascii="Arial Black" w:hAnsi="Arial Black" w:cs="Times New Roman"/>
                          <w:b/>
                          <w:bCs/>
                          <w:sz w:val="32"/>
                          <w:szCs w:val="32"/>
                        </w:rPr>
                        <w:t>f</w:t>
                      </w:r>
                    </w:p>
                  </w:txbxContent>
                </v:textbox>
              </v:shape>
            </w:pict>
          </mc:Fallback>
        </mc:AlternateContent>
      </w:r>
      <w:r w:rsidR="00DA5F96">
        <w:rPr>
          <w:noProof/>
        </w:rPr>
        <mc:AlternateContent>
          <mc:Choice Requires="wps">
            <w:drawing>
              <wp:anchor distT="0" distB="0" distL="114300" distR="114300" simplePos="0" relativeHeight="251701248" behindDoc="0" locked="0" layoutInCell="1" allowOverlap="1" wp14:anchorId="3513DEA4" wp14:editId="56510BD9">
                <wp:simplePos x="0" y="0"/>
                <wp:positionH relativeFrom="column">
                  <wp:posOffset>101600</wp:posOffset>
                </wp:positionH>
                <wp:positionV relativeFrom="paragraph">
                  <wp:posOffset>4213860</wp:posOffset>
                </wp:positionV>
                <wp:extent cx="387350" cy="406400"/>
                <wp:effectExtent l="0" t="0" r="0" b="0"/>
                <wp:wrapNone/>
                <wp:docPr id="26984788" name="Text Box 1"/>
                <wp:cNvGraphicFramePr/>
                <a:graphic xmlns:a="http://schemas.openxmlformats.org/drawingml/2006/main">
                  <a:graphicData uri="http://schemas.microsoft.com/office/word/2010/wordprocessingShape">
                    <wps:wsp>
                      <wps:cNvSpPr txBox="1"/>
                      <wps:spPr>
                        <a:xfrm>
                          <a:off x="0" y="0"/>
                          <a:ext cx="387350" cy="406400"/>
                        </a:xfrm>
                        <a:prstGeom prst="rect">
                          <a:avLst/>
                        </a:prstGeom>
                        <a:noFill/>
                        <a:ln w="6350">
                          <a:noFill/>
                        </a:ln>
                      </wps:spPr>
                      <wps:txbx>
                        <w:txbxContent>
                          <w:p w14:paraId="33362C95" w14:textId="77777777" w:rsidR="00DA5F96" w:rsidRPr="00976915" w:rsidRDefault="00DA5F96" w:rsidP="00DA5F96">
                            <w:pPr>
                              <w:rPr>
                                <w:rFonts w:ascii="Arial Black" w:hAnsi="Arial Black" w:cs="Times New Roman"/>
                                <w:b/>
                                <w:bCs/>
                                <w:sz w:val="32"/>
                                <w:szCs w:val="32"/>
                              </w:rPr>
                            </w:pPr>
                            <w:r>
                              <w:rPr>
                                <w:rFonts w:ascii="Arial Black" w:hAnsi="Arial Black" w:cs="Times New Roman"/>
                                <w:b/>
                                <w:bCs/>
                                <w:sz w:val="32"/>
                                <w:szCs w:val="3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3DEA4" id="_x0000_s1027" type="#_x0000_t202" style="position:absolute;left:0;text-align:left;margin-left:8pt;margin-top:331.8pt;width:30.5pt;height: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" filled="f" stroked="f" strokeweight=".5pt">
                <v:textbox>
                  <w:txbxContent>
                    <w:p w14:paraId="33362C95" w14:textId="77777777" w:rsidR="00DA5F96" w:rsidRPr="00976915" w:rsidRDefault="00DA5F96" w:rsidP="00DA5F96">
                      <w:pPr>
                        <w:rPr>
                          <w:rFonts w:ascii="Arial Black" w:hAnsi="Arial Black" w:cs="Times New Roman"/>
                          <w:b/>
                          <w:bCs/>
                          <w:sz w:val="32"/>
                          <w:szCs w:val="32"/>
                        </w:rPr>
                      </w:pPr>
                      <w:r>
                        <w:rPr>
                          <w:rFonts w:ascii="Arial Black" w:hAnsi="Arial Black" w:cs="Times New Roman"/>
                          <w:b/>
                          <w:bCs/>
                          <w:sz w:val="32"/>
                          <w:szCs w:val="32"/>
                        </w:rPr>
                        <w:t>e</w:t>
                      </w:r>
                    </w:p>
                  </w:txbxContent>
                </v:textbox>
              </v:shape>
            </w:pict>
          </mc:Fallback>
        </mc:AlternateContent>
      </w:r>
      <w:r w:rsidR="00DA5F96">
        <w:rPr>
          <w:noProof/>
        </w:rPr>
        <mc:AlternateContent>
          <mc:Choice Requires="wps">
            <w:drawing>
              <wp:anchor distT="0" distB="0" distL="114300" distR="114300" simplePos="0" relativeHeight="251699200" behindDoc="0" locked="0" layoutInCell="1" allowOverlap="1" wp14:anchorId="7AA6ED7C" wp14:editId="70F1B271">
                <wp:simplePos x="0" y="0"/>
                <wp:positionH relativeFrom="column">
                  <wp:posOffset>2990850</wp:posOffset>
                </wp:positionH>
                <wp:positionV relativeFrom="paragraph">
                  <wp:posOffset>2092960</wp:posOffset>
                </wp:positionV>
                <wp:extent cx="368300" cy="330200"/>
                <wp:effectExtent l="0" t="0" r="0" b="0"/>
                <wp:wrapNone/>
                <wp:docPr id="1479526847" name="Text Box 1"/>
                <wp:cNvGraphicFramePr/>
                <a:graphic xmlns:a="http://schemas.openxmlformats.org/drawingml/2006/main">
                  <a:graphicData uri="http://schemas.microsoft.com/office/word/2010/wordprocessingShape">
                    <wps:wsp>
                      <wps:cNvSpPr txBox="1"/>
                      <wps:spPr>
                        <a:xfrm>
                          <a:off x="0" y="0"/>
                          <a:ext cx="368300" cy="330200"/>
                        </a:xfrm>
                        <a:prstGeom prst="rect">
                          <a:avLst/>
                        </a:prstGeom>
                        <a:noFill/>
                        <a:ln w="6350">
                          <a:noFill/>
                        </a:ln>
                      </wps:spPr>
                      <wps:txbx>
                        <w:txbxContent>
                          <w:p w14:paraId="2B6354CC" w14:textId="77777777" w:rsidR="00DA5F96" w:rsidRPr="00976915" w:rsidRDefault="00DA5F96" w:rsidP="00DA5F96">
                            <w:pPr>
                              <w:rPr>
                                <w:rFonts w:ascii="Arial Black" w:hAnsi="Arial Black" w:cs="Times New Roman"/>
                                <w:b/>
                                <w:bCs/>
                                <w:sz w:val="32"/>
                                <w:szCs w:val="32"/>
                              </w:rPr>
                            </w:pPr>
                            <w:r>
                              <w:rPr>
                                <w:rFonts w:ascii="Arial Black" w:hAnsi="Arial Black" w:cs="Times New Roman"/>
                                <w:b/>
                                <w:bCs/>
                                <w:sz w:val="32"/>
                                <w:szCs w:val="3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6ED7C" id="_x0000_s1028" type="#_x0000_t202" style="position:absolute;left:0;text-align:left;margin-left:235.5pt;margin-top:164.8pt;width:29pt;height: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" filled="f" stroked="f" strokeweight=".5pt">
                <v:textbox>
                  <w:txbxContent>
                    <w:p w14:paraId="2B6354CC" w14:textId="77777777" w:rsidR="00DA5F96" w:rsidRPr="00976915" w:rsidRDefault="00DA5F96" w:rsidP="00DA5F96">
                      <w:pPr>
                        <w:rPr>
                          <w:rFonts w:ascii="Arial Black" w:hAnsi="Arial Black" w:cs="Times New Roman"/>
                          <w:b/>
                          <w:bCs/>
                          <w:sz w:val="32"/>
                          <w:szCs w:val="32"/>
                        </w:rPr>
                      </w:pPr>
                      <w:r>
                        <w:rPr>
                          <w:rFonts w:ascii="Arial Black" w:hAnsi="Arial Black" w:cs="Times New Roman"/>
                          <w:b/>
                          <w:bCs/>
                          <w:sz w:val="32"/>
                          <w:szCs w:val="32"/>
                        </w:rPr>
                        <w:t>d</w:t>
                      </w:r>
                    </w:p>
                  </w:txbxContent>
                </v:textbox>
              </v:shape>
            </w:pict>
          </mc:Fallback>
        </mc:AlternateContent>
      </w:r>
      <w:r w:rsidR="00DA5F96">
        <w:rPr>
          <w:noProof/>
        </w:rPr>
        <mc:AlternateContent>
          <mc:Choice Requires="wps">
            <w:drawing>
              <wp:anchor distT="0" distB="0" distL="114300" distR="114300" simplePos="0" relativeHeight="251695104" behindDoc="0" locked="0" layoutInCell="1" allowOverlap="1" wp14:anchorId="2DDD1505" wp14:editId="7E4CF825">
                <wp:simplePos x="0" y="0"/>
                <wp:positionH relativeFrom="column">
                  <wp:posOffset>184150</wp:posOffset>
                </wp:positionH>
                <wp:positionV relativeFrom="paragraph">
                  <wp:posOffset>2112010</wp:posOffset>
                </wp:positionV>
                <wp:extent cx="361950" cy="387350"/>
                <wp:effectExtent l="0" t="0" r="0" b="0"/>
                <wp:wrapNone/>
                <wp:docPr id="2088353624" name="Text Box 1"/>
                <wp:cNvGraphicFramePr/>
                <a:graphic xmlns:a="http://schemas.openxmlformats.org/drawingml/2006/main">
                  <a:graphicData uri="http://schemas.microsoft.com/office/word/2010/wordprocessingShape">
                    <wps:wsp>
                      <wps:cNvSpPr txBox="1"/>
                      <wps:spPr>
                        <a:xfrm>
                          <a:off x="0" y="0"/>
                          <a:ext cx="361950" cy="387350"/>
                        </a:xfrm>
                        <a:prstGeom prst="rect">
                          <a:avLst/>
                        </a:prstGeom>
                        <a:noFill/>
                        <a:ln w="6350">
                          <a:noFill/>
                        </a:ln>
                      </wps:spPr>
                      <wps:txbx>
                        <w:txbxContent>
                          <w:p w14:paraId="29AFA325" w14:textId="77777777" w:rsidR="00DA5F96" w:rsidRPr="00976915" w:rsidRDefault="00DA5F96" w:rsidP="00DA5F96">
                            <w:pPr>
                              <w:rPr>
                                <w:rFonts w:ascii="Arial Black" w:hAnsi="Arial Black" w:cs="Times New Roman"/>
                                <w:b/>
                                <w:bCs/>
                                <w:sz w:val="32"/>
                                <w:szCs w:val="32"/>
                              </w:rPr>
                            </w:pPr>
                            <w:r>
                              <w:rPr>
                                <w:rFonts w:ascii="Arial Black" w:hAnsi="Arial Black" w:cs="Times New Roman"/>
                                <w:b/>
                                <w:bCs/>
                                <w:sz w:val="32"/>
                                <w:szCs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D1505" id="_x0000_s1029" type="#_x0000_t202" style="position:absolute;left:0;text-align:left;margin-left:14.5pt;margin-top:166.3pt;width:28.5pt;height: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" filled="f" stroked="f" strokeweight=".5pt">
                <v:textbox>
                  <w:txbxContent>
                    <w:p w14:paraId="29AFA325" w14:textId="77777777" w:rsidR="00DA5F96" w:rsidRPr="00976915" w:rsidRDefault="00DA5F96" w:rsidP="00DA5F96">
                      <w:pPr>
                        <w:rPr>
                          <w:rFonts w:ascii="Arial Black" w:hAnsi="Arial Black" w:cs="Times New Roman"/>
                          <w:b/>
                          <w:bCs/>
                          <w:sz w:val="32"/>
                          <w:szCs w:val="32"/>
                        </w:rPr>
                      </w:pPr>
                      <w:r>
                        <w:rPr>
                          <w:rFonts w:ascii="Arial Black" w:hAnsi="Arial Black" w:cs="Times New Roman"/>
                          <w:b/>
                          <w:bCs/>
                          <w:sz w:val="32"/>
                          <w:szCs w:val="32"/>
                        </w:rPr>
                        <w:t>c</w:t>
                      </w:r>
                    </w:p>
                  </w:txbxContent>
                </v:textbox>
              </v:shape>
            </w:pict>
          </mc:Fallback>
        </mc:AlternateContent>
      </w:r>
      <w:r w:rsidR="00945EE5">
        <w:rPr>
          <w:noProof/>
        </w:rPr>
        <mc:AlternateContent>
          <mc:Choice Requires="wps">
            <w:drawing>
              <wp:anchor distT="0" distB="0" distL="114300" distR="114300" simplePos="0" relativeHeight="251684864" behindDoc="0" locked="0" layoutInCell="1" allowOverlap="1" wp14:anchorId="0B78F426" wp14:editId="5B99D5C1">
                <wp:simplePos x="0" y="0"/>
                <wp:positionH relativeFrom="column">
                  <wp:posOffset>3117850</wp:posOffset>
                </wp:positionH>
                <wp:positionV relativeFrom="paragraph">
                  <wp:posOffset>86360</wp:posOffset>
                </wp:positionV>
                <wp:extent cx="311150" cy="412750"/>
                <wp:effectExtent l="0" t="0" r="0" b="6350"/>
                <wp:wrapNone/>
                <wp:docPr id="1551446536" name="Text Box 1"/>
                <wp:cNvGraphicFramePr/>
                <a:graphic xmlns:a="http://schemas.openxmlformats.org/drawingml/2006/main">
                  <a:graphicData uri="http://schemas.microsoft.com/office/word/2010/wordprocessingShape">
                    <wps:wsp>
                      <wps:cNvSpPr txBox="1"/>
                      <wps:spPr>
                        <a:xfrm>
                          <a:off x="0" y="0"/>
                          <a:ext cx="311150" cy="412750"/>
                        </a:xfrm>
                        <a:prstGeom prst="rect">
                          <a:avLst/>
                        </a:prstGeom>
                        <a:noFill/>
                        <a:ln w="6350">
                          <a:noFill/>
                        </a:ln>
                      </wps:spPr>
                      <wps:txbx>
                        <w:txbxContent>
                          <w:p w14:paraId="7914321D" w14:textId="77777777" w:rsidR="001A4834" w:rsidRPr="00976915" w:rsidRDefault="001A4834" w:rsidP="001A4834">
                            <w:pPr>
                              <w:rPr>
                                <w:rFonts w:ascii="Arial Black" w:hAnsi="Arial Black" w:cs="Times New Roman"/>
                                <w:b/>
                                <w:bCs/>
                                <w:sz w:val="32"/>
                                <w:szCs w:val="32"/>
                              </w:rPr>
                            </w:pPr>
                            <w:r>
                              <w:rPr>
                                <w:rFonts w:ascii="Arial Black" w:hAnsi="Arial Black" w:cs="Times New Roman"/>
                                <w:b/>
                                <w:bCs/>
                                <w:sz w:val="32"/>
                                <w:szCs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8F426" id="_x0000_s1030" type="#_x0000_t202" style="position:absolute;left:0;text-align:left;margin-left:245.5pt;margin-top:6.8pt;width:24.5pt;height: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" filled="f" stroked="f" strokeweight=".5pt">
                <v:textbox>
                  <w:txbxContent>
                    <w:p w14:paraId="7914321D" w14:textId="77777777" w:rsidR="001A4834" w:rsidRPr="00976915" w:rsidRDefault="001A4834" w:rsidP="001A4834">
                      <w:pPr>
                        <w:rPr>
                          <w:rFonts w:ascii="Arial Black" w:hAnsi="Arial Black" w:cs="Times New Roman"/>
                          <w:b/>
                          <w:bCs/>
                          <w:sz w:val="32"/>
                          <w:szCs w:val="32"/>
                        </w:rPr>
                      </w:pPr>
                      <w:r>
                        <w:rPr>
                          <w:rFonts w:ascii="Arial Black" w:hAnsi="Arial Black" w:cs="Times New Roman"/>
                          <w:b/>
                          <w:bCs/>
                          <w:sz w:val="32"/>
                          <w:szCs w:val="32"/>
                        </w:rPr>
                        <w:t>b</w:t>
                      </w:r>
                    </w:p>
                  </w:txbxContent>
                </v:textbox>
              </v:shape>
            </w:pict>
          </mc:Fallback>
        </mc:AlternateContent>
      </w:r>
      <w:r w:rsidR="00945EE5">
        <w:rPr>
          <w:noProof/>
        </w:rPr>
        <mc:AlternateContent>
          <mc:Choice Requires="wps">
            <w:drawing>
              <wp:anchor distT="0" distB="0" distL="114300" distR="114300" simplePos="0" relativeHeight="251683840" behindDoc="0" locked="0" layoutInCell="1" allowOverlap="1" wp14:anchorId="06DCD574" wp14:editId="028E89CD">
                <wp:simplePos x="0" y="0"/>
                <wp:positionH relativeFrom="column">
                  <wp:posOffset>222250</wp:posOffset>
                </wp:positionH>
                <wp:positionV relativeFrom="paragraph">
                  <wp:posOffset>29210</wp:posOffset>
                </wp:positionV>
                <wp:extent cx="330200" cy="412750"/>
                <wp:effectExtent l="0" t="0" r="0" b="6350"/>
                <wp:wrapNone/>
                <wp:docPr id="1013209770" name="Text Box 1"/>
                <wp:cNvGraphicFramePr/>
                <a:graphic xmlns:a="http://schemas.openxmlformats.org/drawingml/2006/main">
                  <a:graphicData uri="http://schemas.microsoft.com/office/word/2010/wordprocessingShape">
                    <wps:wsp>
                      <wps:cNvSpPr txBox="1"/>
                      <wps:spPr>
                        <a:xfrm>
                          <a:off x="0" y="0"/>
                          <a:ext cx="330200" cy="412750"/>
                        </a:xfrm>
                        <a:prstGeom prst="rect">
                          <a:avLst/>
                        </a:prstGeom>
                        <a:noFill/>
                        <a:ln w="6350">
                          <a:noFill/>
                        </a:ln>
                      </wps:spPr>
                      <wps:txbx>
                        <w:txbxContent>
                          <w:p w14:paraId="4A2BEB57" w14:textId="77777777" w:rsidR="001A4834" w:rsidRPr="00976915" w:rsidRDefault="001A4834" w:rsidP="001A4834">
                            <w:pPr>
                              <w:rPr>
                                <w:rFonts w:ascii="Arial Black" w:hAnsi="Arial Black" w:cs="Times New Roman"/>
                                <w:b/>
                                <w:bCs/>
                                <w:sz w:val="32"/>
                                <w:szCs w:val="32"/>
                              </w:rPr>
                            </w:pPr>
                            <w:r w:rsidRPr="00976915">
                              <w:rPr>
                                <w:rFonts w:ascii="Arial Black" w:hAnsi="Arial Black" w:cs="Times New Roman"/>
                                <w:b/>
                                <w:bCs/>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CD574" id="_x0000_s1031" type="#_x0000_t202" style="position:absolute;left:0;text-align:left;margin-left:17.5pt;margin-top:2.3pt;width:26pt;height: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" filled="f" stroked="f" strokeweight=".5pt">
                <v:textbox>
                  <w:txbxContent>
                    <w:p w14:paraId="4A2BEB57" w14:textId="77777777" w:rsidR="001A4834" w:rsidRPr="00976915" w:rsidRDefault="001A4834" w:rsidP="001A4834">
                      <w:pPr>
                        <w:rPr>
                          <w:rFonts w:ascii="Arial Black" w:hAnsi="Arial Black" w:cs="Times New Roman"/>
                          <w:b/>
                          <w:bCs/>
                          <w:sz w:val="32"/>
                          <w:szCs w:val="32"/>
                        </w:rPr>
                      </w:pPr>
                      <w:r w:rsidRPr="00976915">
                        <w:rPr>
                          <w:rFonts w:ascii="Arial Black" w:hAnsi="Arial Black" w:cs="Times New Roman"/>
                          <w:b/>
                          <w:bCs/>
                          <w:sz w:val="32"/>
                          <w:szCs w:val="32"/>
                        </w:rPr>
                        <w:t>a</w:t>
                      </w:r>
                    </w:p>
                  </w:txbxContent>
                </v:textbox>
              </v:shape>
            </w:pict>
          </mc:Fallback>
        </mc:AlternateContent>
      </w:r>
      <w:r w:rsidR="00945EE5">
        <w:rPr>
          <w:noProof/>
        </w:rPr>
        <w:drawing>
          <wp:anchor distT="0" distB="0" distL="114300" distR="114300" simplePos="0" relativeHeight="251677696" behindDoc="1" locked="0" layoutInCell="1" allowOverlap="1" wp14:anchorId="6C577980" wp14:editId="00EDACD8">
            <wp:simplePos x="0" y="0"/>
            <wp:positionH relativeFrom="margin">
              <wp:posOffset>171450</wp:posOffset>
            </wp:positionH>
            <wp:positionV relativeFrom="paragraph">
              <wp:posOffset>0</wp:posOffset>
            </wp:positionV>
            <wp:extent cx="2768600" cy="2025650"/>
            <wp:effectExtent l="0" t="0" r="0" b="0"/>
            <wp:wrapTight wrapText="bothSides">
              <wp:wrapPolygon edited="0">
                <wp:start x="0" y="0"/>
                <wp:lineTo x="0" y="21329"/>
                <wp:lineTo x="21402" y="21329"/>
                <wp:lineTo x="21402" y="0"/>
                <wp:lineTo x="0" y="0"/>
              </wp:wrapPolygon>
            </wp:wrapTight>
            <wp:docPr id="1096682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8600" cy="202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70A1" w:rsidRPr="00C82D49">
        <w:rPr>
          <w:rFonts w:ascii="Times New Roman" w:hAnsi="Times New Roman" w:cs="Times New Roman"/>
          <w:b/>
          <w:bCs/>
          <w:sz w:val="24"/>
          <w:szCs w:val="24"/>
        </w:rPr>
        <w:t xml:space="preserve">Fig. </w:t>
      </w:r>
      <w:r w:rsidR="00D370A1">
        <w:rPr>
          <w:rFonts w:ascii="Times New Roman" w:hAnsi="Times New Roman" w:cs="Times New Roman"/>
          <w:b/>
          <w:bCs/>
          <w:sz w:val="24"/>
          <w:szCs w:val="24"/>
        </w:rPr>
        <w:t>1</w:t>
      </w:r>
      <w:r w:rsidR="00D370A1" w:rsidRPr="00C82D49">
        <w:rPr>
          <w:rFonts w:ascii="Times New Roman" w:hAnsi="Times New Roman" w:cs="Times New Roman"/>
          <w:b/>
          <w:bCs/>
          <w:sz w:val="24"/>
          <w:szCs w:val="24"/>
        </w:rPr>
        <w:t>.</w:t>
      </w:r>
      <w:r w:rsidR="00D370A1" w:rsidRPr="002261DB">
        <w:rPr>
          <w:rFonts w:ascii="Times New Roman" w:hAnsi="Times New Roman" w:cs="Times New Roman"/>
          <w:b/>
          <w:bCs/>
          <w:sz w:val="24"/>
          <w:szCs w:val="24"/>
        </w:rPr>
        <w:t>a. A male (</w:t>
      </w:r>
      <w:r w:rsidR="00D370A1" w:rsidRPr="002261DB">
        <w:rPr>
          <w:rStyle w:val="Emphasis"/>
          <w:rFonts w:ascii="Times New Roman" w:hAnsi="Times New Roman" w:cs="Times New Roman"/>
          <w:b/>
          <w:bCs/>
          <w:sz w:val="24"/>
          <w:szCs w:val="24"/>
        </w:rPr>
        <w:t>Boselaphus tragocamelus</w:t>
      </w:r>
      <w:r w:rsidR="00D370A1" w:rsidRPr="002261DB">
        <w:rPr>
          <w:rFonts w:ascii="Times New Roman" w:hAnsi="Times New Roman" w:cs="Times New Roman"/>
          <w:b/>
          <w:bCs/>
          <w:sz w:val="24"/>
          <w:szCs w:val="24"/>
        </w:rPr>
        <w:t>) was observed basking with its back side exposed to the sun to raise its body temperature.</w:t>
      </w:r>
    </w:p>
    <w:p w14:paraId="3D79E26B" w14:textId="1B5D22BE" w:rsidR="00D370A1" w:rsidRDefault="00D370A1" w:rsidP="00D370A1">
      <w:pPr>
        <w:autoSpaceDE w:val="0"/>
        <w:autoSpaceDN w:val="0"/>
        <w:adjustRightInd w:val="0"/>
        <w:spacing w:after="0" w:line="276"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2261DB">
        <w:rPr>
          <w:rFonts w:ascii="Times New Roman" w:hAnsi="Times New Roman" w:cs="Times New Roman"/>
          <w:b/>
          <w:bCs/>
          <w:sz w:val="24"/>
          <w:szCs w:val="24"/>
        </w:rPr>
        <w:t>b. A male was also seen basking with the front portion (head side) of its body exposed to sunlight to increase body warmth.</w:t>
      </w:r>
    </w:p>
    <w:p w14:paraId="07F0045B" w14:textId="782C2884" w:rsidR="00D370A1" w:rsidRDefault="00D370A1" w:rsidP="00D370A1">
      <w:pPr>
        <w:autoSpaceDE w:val="0"/>
        <w:autoSpaceDN w:val="0"/>
        <w:adjustRightInd w:val="0"/>
        <w:spacing w:after="0" w:line="276"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2261DB">
        <w:rPr>
          <w:rFonts w:ascii="Times New Roman" w:hAnsi="Times New Roman" w:cs="Times New Roman"/>
          <w:b/>
          <w:bCs/>
          <w:sz w:val="24"/>
          <w:szCs w:val="24"/>
        </w:rPr>
        <w:t>c. A solitary male was observed basking in the sun for comfort and relaxation, similar to human behaviour.</w:t>
      </w:r>
    </w:p>
    <w:p w14:paraId="1DE3D69A" w14:textId="77777777" w:rsidR="00D370A1" w:rsidRDefault="00D370A1" w:rsidP="00D370A1">
      <w:pPr>
        <w:autoSpaceDE w:val="0"/>
        <w:autoSpaceDN w:val="0"/>
        <w:adjustRightInd w:val="0"/>
        <w:spacing w:after="0" w:line="276"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2261DB">
        <w:rPr>
          <w:rFonts w:ascii="Times New Roman" w:hAnsi="Times New Roman" w:cs="Times New Roman"/>
          <w:b/>
          <w:bCs/>
          <w:sz w:val="24"/>
          <w:szCs w:val="24"/>
        </w:rPr>
        <w:t xml:space="preserve">d. Two adult males of </w:t>
      </w:r>
      <w:r w:rsidRPr="002261DB">
        <w:rPr>
          <w:rStyle w:val="Emphasis"/>
          <w:rFonts w:ascii="Times New Roman" w:hAnsi="Times New Roman" w:cs="Times New Roman"/>
          <w:b/>
          <w:bCs/>
          <w:sz w:val="24"/>
          <w:szCs w:val="24"/>
        </w:rPr>
        <w:t>B. tragocamelus</w:t>
      </w:r>
      <w:r w:rsidRPr="002261DB">
        <w:rPr>
          <w:rFonts w:ascii="Times New Roman" w:hAnsi="Times New Roman" w:cs="Times New Roman"/>
          <w:b/>
          <w:bCs/>
          <w:sz w:val="24"/>
          <w:szCs w:val="24"/>
        </w:rPr>
        <w:t xml:space="preserve"> were seen basking with their heads facing in opposite directions, likely as a strategy to guard against predators.</w:t>
      </w:r>
    </w:p>
    <w:p w14:paraId="48AC869F" w14:textId="77777777" w:rsidR="00D370A1" w:rsidRPr="002261DB" w:rsidRDefault="00D370A1" w:rsidP="00D370A1">
      <w:pPr>
        <w:autoSpaceDE w:val="0"/>
        <w:autoSpaceDN w:val="0"/>
        <w:adjustRightInd w:val="0"/>
        <w:spacing w:after="0" w:line="276"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2261DB">
        <w:rPr>
          <w:rFonts w:ascii="Times New Roman" w:hAnsi="Times New Roman" w:cs="Times New Roman"/>
          <w:b/>
          <w:bCs/>
          <w:sz w:val="24"/>
          <w:szCs w:val="24"/>
        </w:rPr>
        <w:t>e. A herd of Banbakri antelopes, including calves, juveniles, males, and females, were seen basking in the sun while one member kept watch as a guard.</w:t>
      </w:r>
      <w:r w:rsidRPr="002261DB">
        <w:rPr>
          <w:rFonts w:ascii="Times New Roman" w:hAnsi="Times New Roman" w:cs="Times New Roman"/>
          <w:b/>
          <w:bCs/>
          <w:sz w:val="24"/>
          <w:szCs w:val="24"/>
        </w:rPr>
        <w:br/>
        <w:t>f. A herd of female Banbakri antelopes was observed basking in an alert posture.</w:t>
      </w:r>
    </w:p>
    <w:p w14:paraId="64E42150" w14:textId="650B10F7" w:rsidR="00224158" w:rsidRDefault="00224158" w:rsidP="00AA1ADC">
      <w:pPr>
        <w:spacing w:after="0" w:line="240" w:lineRule="auto"/>
        <w:jc w:val="both"/>
        <w:rPr>
          <w:rFonts w:ascii="Times New Roman" w:eastAsia="Times New Roman" w:hAnsi="Times New Roman" w:cs="Times New Roman"/>
          <w:kern w:val="0"/>
          <w:sz w:val="24"/>
          <w:szCs w:val="24"/>
          <w:lang w:eastAsia="en-IN" w:bidi="hi-IN"/>
          <w14:ligatures w14:val="none"/>
        </w:rPr>
      </w:pPr>
    </w:p>
    <w:p w14:paraId="262FAAF0" w14:textId="3775557F" w:rsidR="00B74291" w:rsidRPr="00F91443" w:rsidRDefault="001B503A" w:rsidP="00DD2B2E">
      <w:pPr>
        <w:spacing w:after="0" w:line="360" w:lineRule="auto"/>
        <w:ind w:firstLine="709"/>
        <w:jc w:val="both"/>
        <w:rPr>
          <w:rFonts w:ascii="Times New Roman" w:eastAsia="Times New Roman" w:hAnsi="Times New Roman" w:cs="Times New Roman"/>
          <w:kern w:val="0"/>
          <w:sz w:val="24"/>
          <w:szCs w:val="24"/>
          <w:lang w:eastAsia="en-IN" w:bidi="hi-IN"/>
          <w14:ligatures w14:val="none"/>
        </w:rPr>
      </w:pPr>
      <w:r w:rsidRPr="006D4989">
        <w:rPr>
          <w:rFonts w:ascii="Times New Roman" w:hAnsi="Times New Roman" w:cs="Times New Roman"/>
          <w:sz w:val="24"/>
          <w:szCs w:val="24"/>
          <w:highlight w:val="yellow"/>
        </w:rPr>
        <w:t xml:space="preserve">Our study provides evidence that </w:t>
      </w:r>
      <w:proofErr w:type="spellStart"/>
      <w:r w:rsidRPr="006D4989">
        <w:rPr>
          <w:rFonts w:ascii="Times New Roman" w:hAnsi="Times New Roman" w:cs="Times New Roman"/>
          <w:sz w:val="24"/>
          <w:szCs w:val="24"/>
          <w:highlight w:val="yellow"/>
        </w:rPr>
        <w:t>sunbasking</w:t>
      </w:r>
      <w:proofErr w:type="spellEnd"/>
      <w:r w:rsidRPr="006D4989">
        <w:rPr>
          <w:rFonts w:ascii="Times New Roman" w:hAnsi="Times New Roman" w:cs="Times New Roman"/>
          <w:sz w:val="24"/>
          <w:szCs w:val="24"/>
          <w:highlight w:val="yellow"/>
        </w:rPr>
        <w:t xml:space="preserve"> may serve as an important adjunct to physiological thermoregulation in the Banbakri antelope (</w:t>
      </w:r>
      <w:r w:rsidRPr="00A70507">
        <w:rPr>
          <w:rFonts w:ascii="Times New Roman" w:hAnsi="Times New Roman" w:cs="Times New Roman"/>
          <w:i/>
          <w:iCs/>
          <w:sz w:val="24"/>
          <w:szCs w:val="24"/>
          <w:highlight w:val="yellow"/>
        </w:rPr>
        <w:t>Boselaphus tragocamelus</w:t>
      </w:r>
      <w:r w:rsidRPr="006D4989">
        <w:rPr>
          <w:rFonts w:ascii="Times New Roman" w:hAnsi="Times New Roman" w:cs="Times New Roman"/>
          <w:sz w:val="24"/>
          <w:szCs w:val="24"/>
          <w:highlight w:val="yellow"/>
        </w:rPr>
        <w:t xml:space="preserve">), especially during the cooler parts of the day. </w:t>
      </w:r>
      <w:r w:rsidRPr="00BC40AB">
        <w:rPr>
          <w:rFonts w:ascii="Times New Roman" w:eastAsia="Times New Roman" w:hAnsi="Times New Roman" w:cs="Times New Roman"/>
          <w:kern w:val="0"/>
          <w:sz w:val="24"/>
          <w:szCs w:val="24"/>
          <w:highlight w:val="yellow"/>
          <w:lang w:val="en-US"/>
          <w14:ligatures w14:val="none"/>
        </w:rPr>
        <w:t xml:space="preserve">While inactivity is typically absent in large </w:t>
      </w:r>
      <w:r w:rsidRPr="00BC40AB">
        <w:rPr>
          <w:rFonts w:ascii="Times New Roman" w:eastAsia="Times New Roman" w:hAnsi="Times New Roman" w:cs="Times New Roman"/>
          <w:kern w:val="0"/>
          <w:sz w:val="24"/>
          <w:szCs w:val="24"/>
          <w:highlight w:val="yellow"/>
          <w:lang w:val="en-US"/>
          <w14:ligatures w14:val="none"/>
        </w:rPr>
        <w:lastRenderedPageBreak/>
        <w:t xml:space="preserve">ungulates, early morning basking subsequent resting periods could facilitate passive heat gain, reducing the metabolic cost of thermogenesis. Such behavior, supported by peripheral vasodilation and increased blood flow to the skin surface, may aid in accelerating temperature and achieving normal body temperatures. This suggests that </w:t>
      </w:r>
      <w:proofErr w:type="spellStart"/>
      <w:r w:rsidRPr="00BC40AB">
        <w:rPr>
          <w:rFonts w:ascii="Times New Roman" w:eastAsia="Times New Roman" w:hAnsi="Times New Roman" w:cs="Times New Roman"/>
          <w:kern w:val="0"/>
          <w:sz w:val="24"/>
          <w:szCs w:val="24"/>
          <w:highlight w:val="yellow"/>
          <w:lang w:val="en-US"/>
          <w14:ligatures w14:val="none"/>
        </w:rPr>
        <w:t>sunbasking</w:t>
      </w:r>
      <w:proofErr w:type="spellEnd"/>
      <w:r w:rsidRPr="00BC40AB">
        <w:rPr>
          <w:rFonts w:ascii="Times New Roman" w:eastAsia="Times New Roman" w:hAnsi="Times New Roman" w:cs="Times New Roman"/>
          <w:kern w:val="0"/>
          <w:sz w:val="24"/>
          <w:szCs w:val="24"/>
          <w:highlight w:val="yellow"/>
          <w:lang w:val="en-US"/>
          <w14:ligatures w14:val="none"/>
        </w:rPr>
        <w:t xml:space="preserve"> in </w:t>
      </w:r>
      <w:proofErr w:type="spellStart"/>
      <w:r w:rsidRPr="00BC40AB">
        <w:rPr>
          <w:rFonts w:ascii="Times New Roman" w:eastAsia="Times New Roman" w:hAnsi="Times New Roman" w:cs="Times New Roman"/>
          <w:kern w:val="0"/>
          <w:sz w:val="24"/>
          <w:szCs w:val="24"/>
          <w:highlight w:val="yellow"/>
          <w:lang w:val="en-US"/>
          <w14:ligatures w14:val="none"/>
        </w:rPr>
        <w:t>Banbakri</w:t>
      </w:r>
      <w:proofErr w:type="spellEnd"/>
      <w:r w:rsidRPr="00BC40AB">
        <w:rPr>
          <w:rFonts w:ascii="Times New Roman" w:eastAsia="Times New Roman" w:hAnsi="Times New Roman" w:cs="Times New Roman"/>
          <w:kern w:val="0"/>
          <w:sz w:val="24"/>
          <w:szCs w:val="24"/>
          <w:highlight w:val="yellow"/>
          <w:lang w:val="en-US"/>
          <w14:ligatures w14:val="none"/>
        </w:rPr>
        <w:t xml:space="preserve"> not only serves a behavioral function but also has physiological relevance, potentially enhancing daily activity readiness and contributing to the animal’s overall thermal balance and fitness in fluctuating environmental conditions.</w:t>
      </w:r>
      <w:r>
        <w:rPr>
          <w:rFonts w:ascii="Times New Roman" w:eastAsia="Times New Roman" w:hAnsi="Times New Roman" w:cs="Times New Roman"/>
          <w:kern w:val="0"/>
          <w:sz w:val="24"/>
          <w:szCs w:val="24"/>
          <w:lang w:val="en-US"/>
          <w14:ligatures w14:val="none"/>
        </w:rPr>
        <w:t xml:space="preserve"> </w:t>
      </w:r>
      <w:r w:rsidRPr="00F91443">
        <w:rPr>
          <w:rFonts w:ascii="Times New Roman" w:eastAsia="Times New Roman" w:hAnsi="Times New Roman" w:cs="Times New Roman"/>
          <w:kern w:val="0"/>
          <w:sz w:val="24"/>
          <w:szCs w:val="24"/>
          <w:lang w:eastAsia="en-IN" w:bidi="hi-IN"/>
          <w14:ligatures w14:val="none"/>
        </w:rPr>
        <w:t xml:space="preserve">Interestingly, the different basking postures observed between the two herds of Banbakri antelope yielded unexpected results. Most individuals were found basking in groups, including calves, juveniles, adult males, and females, with some members observed guarding the herd </w:t>
      </w:r>
      <w:r w:rsidRPr="00C5183A">
        <w:rPr>
          <w:rFonts w:ascii="Times New Roman" w:eastAsia="Times New Roman" w:hAnsi="Times New Roman" w:cs="Times New Roman"/>
          <w:b/>
          <w:bCs/>
          <w:kern w:val="0"/>
          <w:sz w:val="24"/>
          <w:szCs w:val="24"/>
          <w:lang w:eastAsia="en-IN" w:bidi="hi-IN"/>
          <w14:ligatures w14:val="none"/>
        </w:rPr>
        <w:t>(Fig</w:t>
      </w:r>
      <w:r w:rsidR="00CF3F34">
        <w:rPr>
          <w:rFonts w:ascii="Times New Roman" w:eastAsia="Times New Roman" w:hAnsi="Times New Roman" w:cs="Times New Roman"/>
          <w:b/>
          <w:bCs/>
          <w:kern w:val="0"/>
          <w:sz w:val="24"/>
          <w:szCs w:val="24"/>
          <w:lang w:eastAsia="en-IN" w:bidi="hi-IN"/>
          <w14:ligatures w14:val="none"/>
        </w:rPr>
        <w:t>ure-</w:t>
      </w:r>
      <w:r w:rsidRPr="00C5183A">
        <w:rPr>
          <w:rFonts w:ascii="Times New Roman" w:eastAsia="Times New Roman" w:hAnsi="Times New Roman" w:cs="Times New Roman"/>
          <w:b/>
          <w:bCs/>
          <w:kern w:val="0"/>
          <w:sz w:val="24"/>
          <w:szCs w:val="24"/>
          <w:lang w:eastAsia="en-IN" w:bidi="hi-IN"/>
          <w14:ligatures w14:val="none"/>
        </w:rPr>
        <w:t xml:space="preserve"> 1).</w:t>
      </w:r>
      <w:r w:rsidR="0022310C">
        <w:rPr>
          <w:rFonts w:ascii="Times New Roman" w:eastAsia="Times New Roman" w:hAnsi="Times New Roman" w:cs="Times New Roman"/>
          <w:b/>
          <w:bCs/>
          <w:kern w:val="0"/>
          <w:sz w:val="24"/>
          <w:szCs w:val="24"/>
          <w:lang w:eastAsia="en-IN" w:bidi="hi-IN"/>
          <w14:ligatures w14:val="none"/>
        </w:rPr>
        <w:t xml:space="preserve"> </w:t>
      </w:r>
      <w:r w:rsidR="00B74291" w:rsidRPr="00F91443">
        <w:rPr>
          <w:rFonts w:ascii="Times New Roman" w:eastAsia="Times New Roman" w:hAnsi="Times New Roman" w:cs="Times New Roman"/>
          <w:kern w:val="0"/>
          <w:sz w:val="24"/>
          <w:szCs w:val="24"/>
          <w:lang w:eastAsia="en-IN" w:bidi="hi-IN"/>
          <w14:ligatures w14:val="none"/>
        </w:rPr>
        <w:t>Some adults were also found basking alone in a flattened posture, maintaining a state of alertness in unfamiliar surroundings. In other instances, individuals were observed basking while standing. It appears that Banbakri antelopes maximize the uptake of radiant heat by adjusting their basking positions to increase the surface area of their body exposed to the sun, while simultaneously minimizing predation risk by keeping basking periods relatively short</w:t>
      </w:r>
      <w:r w:rsidR="00B74291" w:rsidRPr="00C5183A">
        <w:rPr>
          <w:rFonts w:ascii="Times New Roman" w:eastAsia="Times New Roman" w:hAnsi="Times New Roman" w:cs="Times New Roman"/>
          <w:b/>
          <w:bCs/>
          <w:kern w:val="0"/>
          <w:sz w:val="24"/>
          <w:szCs w:val="24"/>
          <w:lang w:eastAsia="en-IN" w:bidi="hi-IN"/>
          <w14:ligatures w14:val="none"/>
        </w:rPr>
        <w:t>.</w:t>
      </w:r>
      <w:r w:rsidR="00B74291">
        <w:rPr>
          <w:rFonts w:ascii="Times New Roman" w:eastAsia="Times New Roman" w:hAnsi="Times New Roman" w:cs="Times New Roman"/>
          <w:kern w:val="0"/>
          <w:sz w:val="24"/>
          <w:szCs w:val="24"/>
          <w:lang w:eastAsia="en-IN" w:bidi="hi-IN"/>
          <w14:ligatures w14:val="none"/>
        </w:rPr>
        <w:t xml:space="preserve"> </w:t>
      </w:r>
      <w:r w:rsidR="00B74291" w:rsidRPr="00F91443">
        <w:rPr>
          <w:rFonts w:ascii="Times New Roman" w:eastAsia="Times New Roman" w:hAnsi="Times New Roman" w:cs="Times New Roman"/>
          <w:kern w:val="0"/>
          <w:sz w:val="24"/>
          <w:szCs w:val="24"/>
          <w:lang w:eastAsia="en-IN" w:bidi="hi-IN"/>
          <w14:ligatures w14:val="none"/>
        </w:rPr>
        <w:t xml:space="preserve">Similar thermoregulatory </w:t>
      </w:r>
      <w:r w:rsidR="00386B75" w:rsidRPr="00F91443">
        <w:rPr>
          <w:rFonts w:ascii="Times New Roman" w:eastAsia="Times New Roman" w:hAnsi="Times New Roman" w:cs="Times New Roman"/>
          <w:kern w:val="0"/>
          <w:sz w:val="24"/>
          <w:szCs w:val="24"/>
          <w:lang w:eastAsia="en-IN" w:bidi="hi-IN"/>
          <w14:ligatures w14:val="none"/>
        </w:rPr>
        <w:t>behaviours</w:t>
      </w:r>
      <w:r w:rsidR="00B74291" w:rsidRPr="00F91443">
        <w:rPr>
          <w:rFonts w:ascii="Times New Roman" w:eastAsia="Times New Roman" w:hAnsi="Times New Roman" w:cs="Times New Roman"/>
          <w:kern w:val="0"/>
          <w:sz w:val="24"/>
          <w:szCs w:val="24"/>
          <w:lang w:eastAsia="en-IN" w:bidi="hi-IN"/>
          <w14:ligatures w14:val="none"/>
        </w:rPr>
        <w:t xml:space="preserve"> aimed at achieving thermal comfort and conserving energy have been documented in other mammals (Bartholomew and Rainy, 1971). </w:t>
      </w:r>
      <w:r w:rsidR="00B74291" w:rsidRPr="009D6EFB">
        <w:rPr>
          <w:rFonts w:ascii="Times New Roman" w:hAnsi="Times New Roman" w:cs="Times New Roman"/>
          <w:sz w:val="24"/>
          <w:szCs w:val="24"/>
          <w:highlight w:val="yellow"/>
        </w:rPr>
        <w:t xml:space="preserve">The </w:t>
      </w:r>
      <w:r w:rsidR="00386B75" w:rsidRPr="009D6EFB">
        <w:rPr>
          <w:rFonts w:ascii="Times New Roman" w:hAnsi="Times New Roman" w:cs="Times New Roman"/>
          <w:sz w:val="24"/>
          <w:szCs w:val="24"/>
          <w:highlight w:val="yellow"/>
        </w:rPr>
        <w:t>light-coloured</w:t>
      </w:r>
      <w:r w:rsidR="00B74291" w:rsidRPr="009D6EFB">
        <w:rPr>
          <w:rFonts w:ascii="Times New Roman" w:hAnsi="Times New Roman" w:cs="Times New Roman"/>
          <w:sz w:val="24"/>
          <w:szCs w:val="24"/>
          <w:highlight w:val="yellow"/>
        </w:rPr>
        <w:t xml:space="preserve"> pelage of Banbakri antelope reflects solar radiation, and seasonal adjustments in fur density contribute to thermal insulation. Furthermore, our observations revealed that Banbakri exhibit piloerection during winter, a response that may facilitate heat retention or dissipation as required.</w:t>
      </w:r>
      <w:r w:rsidR="00B74291">
        <w:rPr>
          <w:rFonts w:ascii="Times New Roman" w:hAnsi="Times New Roman" w:cs="Times New Roman"/>
          <w:sz w:val="24"/>
          <w:szCs w:val="24"/>
        </w:rPr>
        <w:t xml:space="preserve"> </w:t>
      </w:r>
      <w:r w:rsidR="00B74291" w:rsidRPr="00F91443">
        <w:rPr>
          <w:rFonts w:ascii="Times New Roman" w:eastAsia="Times New Roman" w:hAnsi="Times New Roman" w:cs="Times New Roman"/>
          <w:kern w:val="0"/>
          <w:sz w:val="24"/>
          <w:szCs w:val="24"/>
          <w:lang w:eastAsia="en-IN" w:bidi="hi-IN"/>
          <w14:ligatures w14:val="none"/>
        </w:rPr>
        <w:t>Many bird species also adopt specialized postures during sunning, such as spreading their feathers, flattening their bodies on the ground, and exposing either their dorsal or ventral sides to the sun (Campbell and Elizabeth, 2013; Chishty and Choudhary, 20</w:t>
      </w:r>
      <w:r w:rsidR="00B74291">
        <w:rPr>
          <w:rFonts w:ascii="Times New Roman" w:eastAsia="Times New Roman" w:hAnsi="Times New Roman" w:cs="Times New Roman"/>
          <w:kern w:val="0"/>
          <w:sz w:val="24"/>
          <w:szCs w:val="24"/>
          <w:lang w:eastAsia="en-IN" w:bidi="hi-IN"/>
          <w14:ligatures w14:val="none"/>
        </w:rPr>
        <w:t>2</w:t>
      </w:r>
      <w:r w:rsidR="00B74291" w:rsidRPr="00F91443">
        <w:rPr>
          <w:rFonts w:ascii="Times New Roman" w:eastAsia="Times New Roman" w:hAnsi="Times New Roman" w:cs="Times New Roman"/>
          <w:kern w:val="0"/>
          <w:sz w:val="24"/>
          <w:szCs w:val="24"/>
          <w:lang w:eastAsia="en-IN" w:bidi="hi-IN"/>
          <w14:ligatures w14:val="none"/>
        </w:rPr>
        <w:t>0).</w:t>
      </w:r>
      <w:r w:rsidR="00B74291">
        <w:rPr>
          <w:rFonts w:ascii="Times New Roman" w:eastAsia="Times New Roman" w:hAnsi="Times New Roman" w:cs="Times New Roman"/>
          <w:kern w:val="0"/>
          <w:sz w:val="24"/>
          <w:szCs w:val="24"/>
          <w:lang w:eastAsia="en-IN" w:bidi="hi-IN"/>
          <w14:ligatures w14:val="none"/>
        </w:rPr>
        <w:t xml:space="preserve"> </w:t>
      </w:r>
      <w:r w:rsidR="00B74291" w:rsidRPr="00F91443">
        <w:rPr>
          <w:rFonts w:ascii="Times New Roman" w:eastAsia="Times New Roman" w:hAnsi="Times New Roman" w:cs="Times New Roman"/>
          <w:kern w:val="0"/>
          <w:sz w:val="24"/>
          <w:szCs w:val="24"/>
          <w:lang w:eastAsia="en-IN" w:bidi="hi-IN"/>
          <w14:ligatures w14:val="none"/>
        </w:rPr>
        <w:t>For example, long-billed vultures spend considerable time in sunlight for preening, sunbathing, wing-drying, and general thermoregulation (Chishty and Choudhary, 20</w:t>
      </w:r>
      <w:r w:rsidR="00B74291">
        <w:rPr>
          <w:rFonts w:ascii="Times New Roman" w:eastAsia="Times New Roman" w:hAnsi="Times New Roman" w:cs="Times New Roman"/>
          <w:kern w:val="0"/>
          <w:sz w:val="24"/>
          <w:szCs w:val="24"/>
          <w:lang w:eastAsia="en-IN" w:bidi="hi-IN"/>
          <w14:ligatures w14:val="none"/>
        </w:rPr>
        <w:t>20</w:t>
      </w:r>
      <w:r w:rsidR="00B74291" w:rsidRPr="00F91443">
        <w:rPr>
          <w:rFonts w:ascii="Times New Roman" w:eastAsia="Times New Roman" w:hAnsi="Times New Roman" w:cs="Times New Roman"/>
          <w:kern w:val="0"/>
          <w:sz w:val="24"/>
          <w:szCs w:val="24"/>
          <w:lang w:eastAsia="en-IN" w:bidi="hi-IN"/>
          <w14:ligatures w14:val="none"/>
        </w:rPr>
        <w:t xml:space="preserve">). Similarly, sun basking </w:t>
      </w:r>
      <w:r w:rsidR="00787FAD" w:rsidRPr="00F91443">
        <w:rPr>
          <w:rFonts w:ascii="Times New Roman" w:eastAsia="Times New Roman" w:hAnsi="Times New Roman" w:cs="Times New Roman"/>
          <w:kern w:val="0"/>
          <w:sz w:val="24"/>
          <w:szCs w:val="24"/>
          <w:lang w:eastAsia="en-IN" w:bidi="hi-IN"/>
          <w14:ligatures w14:val="none"/>
        </w:rPr>
        <w:t>behaviour</w:t>
      </w:r>
      <w:r w:rsidR="00B74291" w:rsidRPr="00F91443">
        <w:rPr>
          <w:rFonts w:ascii="Times New Roman" w:eastAsia="Times New Roman" w:hAnsi="Times New Roman" w:cs="Times New Roman"/>
          <w:kern w:val="0"/>
          <w:sz w:val="24"/>
          <w:szCs w:val="24"/>
          <w:lang w:eastAsia="en-IN" w:bidi="hi-IN"/>
          <w14:ligatures w14:val="none"/>
        </w:rPr>
        <w:t xml:space="preserve"> in the white-footed antelope (</w:t>
      </w:r>
      <w:r w:rsidR="00B74291" w:rsidRPr="00F91443">
        <w:rPr>
          <w:rFonts w:ascii="Times New Roman" w:eastAsia="Times New Roman" w:hAnsi="Times New Roman" w:cs="Times New Roman"/>
          <w:i/>
          <w:iCs/>
          <w:kern w:val="0"/>
          <w:sz w:val="24"/>
          <w:szCs w:val="24"/>
          <w:lang w:eastAsia="en-IN" w:bidi="hi-IN"/>
          <w14:ligatures w14:val="none"/>
        </w:rPr>
        <w:t>Boselaphus tragocamelus</w:t>
      </w:r>
      <w:r w:rsidR="00B74291" w:rsidRPr="00F91443">
        <w:rPr>
          <w:rFonts w:ascii="Times New Roman" w:eastAsia="Times New Roman" w:hAnsi="Times New Roman" w:cs="Times New Roman"/>
          <w:kern w:val="0"/>
          <w:sz w:val="24"/>
          <w:szCs w:val="24"/>
          <w:lang w:eastAsia="en-IN" w:bidi="hi-IN"/>
          <w14:ligatures w14:val="none"/>
        </w:rPr>
        <w:t>) is predominantly observed during the morning hours and warmer parts of the day, especially in cloudy or winter seasons.</w:t>
      </w:r>
    </w:p>
    <w:p w14:paraId="0930D705" w14:textId="198F358A" w:rsidR="00217AAD" w:rsidRDefault="00217AAD" w:rsidP="00217AAD">
      <w:pPr>
        <w:spacing w:after="0" w:line="360" w:lineRule="auto"/>
        <w:ind w:firstLine="720"/>
        <w:jc w:val="both"/>
        <w:rPr>
          <w:rFonts w:ascii="Times New Roman" w:eastAsia="Times New Roman" w:hAnsi="Times New Roman" w:cs="Times New Roman"/>
          <w:kern w:val="0"/>
          <w:sz w:val="24"/>
          <w:szCs w:val="24"/>
          <w:lang w:eastAsia="en-IN" w:bidi="hi-IN"/>
          <w14:ligatures w14:val="none"/>
        </w:rPr>
      </w:pPr>
      <w:r w:rsidRPr="00F91443">
        <w:rPr>
          <w:rFonts w:ascii="Times New Roman" w:eastAsia="Times New Roman" w:hAnsi="Times New Roman" w:cs="Times New Roman"/>
          <w:kern w:val="0"/>
          <w:sz w:val="24"/>
          <w:szCs w:val="24"/>
          <w:lang w:eastAsia="en-IN" w:bidi="hi-IN"/>
          <w14:ligatures w14:val="none"/>
        </w:rPr>
        <w:t xml:space="preserve">These antelopes are commonly found basking in rural landscapes, including rabi crop fields and open non-crop areas. Their basking </w:t>
      </w:r>
      <w:r w:rsidR="00787FAD" w:rsidRPr="00F91443">
        <w:rPr>
          <w:rFonts w:ascii="Times New Roman" w:eastAsia="Times New Roman" w:hAnsi="Times New Roman" w:cs="Times New Roman"/>
          <w:kern w:val="0"/>
          <w:sz w:val="24"/>
          <w:szCs w:val="24"/>
          <w:lang w:eastAsia="en-IN" w:bidi="hi-IN"/>
          <w14:ligatures w14:val="none"/>
        </w:rPr>
        <w:t>behaviour</w:t>
      </w:r>
      <w:r w:rsidRPr="00F91443">
        <w:rPr>
          <w:rFonts w:ascii="Times New Roman" w:eastAsia="Times New Roman" w:hAnsi="Times New Roman" w:cs="Times New Roman"/>
          <w:kern w:val="0"/>
          <w:sz w:val="24"/>
          <w:szCs w:val="24"/>
          <w:lang w:eastAsia="en-IN" w:bidi="hi-IN"/>
          <w14:ligatures w14:val="none"/>
        </w:rPr>
        <w:t xml:space="preserve"> typically includes both sitting and standing postures, often in groups. Individuals are frequently observed facing opposite directions with their heads turned toward the sunlight, maximizing exposure for thermoregulation.</w:t>
      </w:r>
      <w:r>
        <w:rPr>
          <w:rFonts w:ascii="Times New Roman" w:eastAsia="Times New Roman" w:hAnsi="Times New Roman" w:cs="Times New Roman"/>
          <w:kern w:val="0"/>
          <w:sz w:val="24"/>
          <w:szCs w:val="24"/>
          <w:lang w:eastAsia="en-IN" w:bidi="hi-IN"/>
          <w14:ligatures w14:val="none"/>
        </w:rPr>
        <w:t xml:space="preserve"> </w:t>
      </w:r>
      <w:r w:rsidRPr="00A67BF5">
        <w:rPr>
          <w:rFonts w:ascii="Times New Roman" w:eastAsia="Times New Roman" w:hAnsi="Times New Roman" w:cs="Times New Roman"/>
          <w:kern w:val="0"/>
          <w:sz w:val="24"/>
          <w:szCs w:val="24"/>
          <w:lang w:eastAsia="en-IN" w:bidi="hi-IN"/>
          <w14:ligatures w14:val="none"/>
        </w:rPr>
        <w:t xml:space="preserve">Sunbathing </w:t>
      </w:r>
      <w:r w:rsidR="00787FAD" w:rsidRPr="00A67BF5">
        <w:rPr>
          <w:rFonts w:ascii="Times New Roman" w:eastAsia="Times New Roman" w:hAnsi="Times New Roman" w:cs="Times New Roman"/>
          <w:kern w:val="0"/>
          <w:sz w:val="24"/>
          <w:szCs w:val="24"/>
          <w:lang w:eastAsia="en-IN" w:bidi="hi-IN"/>
          <w14:ligatures w14:val="none"/>
        </w:rPr>
        <w:t>behaviour</w:t>
      </w:r>
      <w:r w:rsidRPr="00A67BF5">
        <w:rPr>
          <w:rFonts w:ascii="Times New Roman" w:eastAsia="Times New Roman" w:hAnsi="Times New Roman" w:cs="Times New Roman"/>
          <w:kern w:val="0"/>
          <w:sz w:val="24"/>
          <w:szCs w:val="24"/>
          <w:lang w:eastAsia="en-IN" w:bidi="hi-IN"/>
          <w14:ligatures w14:val="none"/>
        </w:rPr>
        <w:t xml:space="preserve"> was also observed in developing 5-month-old calves, maturing juveniles, and young adults. Similar thermoregulatory strategies are seen in other species. For example, the antelope ground squirrel (</w:t>
      </w:r>
      <w:proofErr w:type="spellStart"/>
      <w:r w:rsidRPr="00A67BF5">
        <w:rPr>
          <w:rFonts w:ascii="Times New Roman" w:eastAsia="Times New Roman" w:hAnsi="Times New Roman" w:cs="Times New Roman"/>
          <w:i/>
          <w:iCs/>
          <w:kern w:val="0"/>
          <w:sz w:val="24"/>
          <w:szCs w:val="24"/>
          <w:lang w:eastAsia="en-IN" w:bidi="hi-IN"/>
          <w14:ligatures w14:val="none"/>
        </w:rPr>
        <w:t>Ammospermophilus</w:t>
      </w:r>
      <w:proofErr w:type="spellEnd"/>
      <w:r w:rsidRPr="00A67BF5">
        <w:rPr>
          <w:rFonts w:ascii="Times New Roman" w:eastAsia="Times New Roman" w:hAnsi="Times New Roman" w:cs="Times New Roman"/>
          <w:i/>
          <w:iCs/>
          <w:kern w:val="0"/>
          <w:sz w:val="24"/>
          <w:szCs w:val="24"/>
          <w:lang w:eastAsia="en-IN" w:bidi="hi-IN"/>
          <w14:ligatures w14:val="none"/>
        </w:rPr>
        <w:t xml:space="preserve"> </w:t>
      </w:r>
      <w:proofErr w:type="spellStart"/>
      <w:r w:rsidRPr="00A67BF5">
        <w:rPr>
          <w:rFonts w:ascii="Times New Roman" w:eastAsia="Times New Roman" w:hAnsi="Times New Roman" w:cs="Times New Roman"/>
          <w:i/>
          <w:iCs/>
          <w:kern w:val="0"/>
          <w:sz w:val="24"/>
          <w:szCs w:val="24"/>
          <w:lang w:eastAsia="en-IN" w:bidi="hi-IN"/>
          <w14:ligatures w14:val="none"/>
        </w:rPr>
        <w:t>leucurus</w:t>
      </w:r>
      <w:proofErr w:type="spellEnd"/>
      <w:r w:rsidRPr="00A67BF5">
        <w:rPr>
          <w:rFonts w:ascii="Times New Roman" w:eastAsia="Times New Roman" w:hAnsi="Times New Roman" w:cs="Times New Roman"/>
          <w:kern w:val="0"/>
          <w:sz w:val="24"/>
          <w:szCs w:val="24"/>
          <w:lang w:eastAsia="en-IN" w:bidi="hi-IN"/>
          <w14:ligatures w14:val="none"/>
        </w:rPr>
        <w:t xml:space="preserve">) reduces its body temperature (Tb) by about 6°C at night, and basking is estimated to account for 20% of </w:t>
      </w:r>
      <w:r w:rsidRPr="00A67BF5">
        <w:rPr>
          <w:rFonts w:ascii="Times New Roman" w:eastAsia="Times New Roman" w:hAnsi="Times New Roman" w:cs="Times New Roman"/>
          <w:kern w:val="0"/>
          <w:sz w:val="24"/>
          <w:szCs w:val="24"/>
          <w:lang w:eastAsia="en-IN" w:bidi="hi-IN"/>
          <w14:ligatures w14:val="none"/>
        </w:rPr>
        <w:lastRenderedPageBreak/>
        <w:t xml:space="preserve">the energy required to elevate Tb in the morning (Chappell </w:t>
      </w:r>
      <w:r w:rsidRPr="00787FAD">
        <w:rPr>
          <w:rFonts w:ascii="Times New Roman" w:eastAsia="Times New Roman" w:hAnsi="Times New Roman" w:cs="Times New Roman"/>
          <w:i/>
          <w:iCs/>
          <w:kern w:val="0"/>
          <w:sz w:val="24"/>
          <w:szCs w:val="24"/>
          <w:lang w:eastAsia="en-IN" w:bidi="hi-IN"/>
          <w14:ligatures w14:val="none"/>
        </w:rPr>
        <w:t>et al.,</w:t>
      </w:r>
      <w:r w:rsidRPr="00A67BF5">
        <w:rPr>
          <w:rFonts w:ascii="Times New Roman" w:eastAsia="Times New Roman" w:hAnsi="Times New Roman" w:cs="Times New Roman"/>
          <w:kern w:val="0"/>
          <w:sz w:val="24"/>
          <w:szCs w:val="24"/>
          <w:lang w:eastAsia="en-IN" w:bidi="hi-IN"/>
          <w14:ligatures w14:val="none"/>
        </w:rPr>
        <w:t xml:space="preserve"> 1981).</w:t>
      </w:r>
      <w:r>
        <w:rPr>
          <w:rFonts w:ascii="Times New Roman" w:eastAsia="Times New Roman" w:hAnsi="Times New Roman" w:cs="Times New Roman"/>
          <w:kern w:val="0"/>
          <w:sz w:val="24"/>
          <w:szCs w:val="24"/>
          <w:lang w:eastAsia="en-IN" w:bidi="hi-IN"/>
          <w14:ligatures w14:val="none"/>
        </w:rPr>
        <w:t xml:space="preserve"> </w:t>
      </w:r>
      <w:r w:rsidRPr="00A67BF5">
        <w:rPr>
          <w:rFonts w:ascii="Times New Roman" w:eastAsia="Times New Roman" w:hAnsi="Times New Roman" w:cs="Times New Roman"/>
          <w:kern w:val="0"/>
          <w:sz w:val="24"/>
          <w:szCs w:val="24"/>
          <w:lang w:eastAsia="en-IN" w:bidi="hi-IN"/>
          <w14:ligatures w14:val="none"/>
        </w:rPr>
        <w:t xml:space="preserve">Likewise, basking </w:t>
      </w:r>
      <w:proofErr w:type="spellStart"/>
      <w:r w:rsidRPr="00A67BF5">
        <w:rPr>
          <w:rFonts w:ascii="Times New Roman" w:eastAsia="Times New Roman" w:hAnsi="Times New Roman" w:cs="Times New Roman"/>
          <w:kern w:val="0"/>
          <w:sz w:val="24"/>
          <w:szCs w:val="24"/>
          <w:lang w:eastAsia="en-IN" w:bidi="hi-IN"/>
          <w14:ligatures w14:val="none"/>
        </w:rPr>
        <w:t>behavior</w:t>
      </w:r>
      <w:proofErr w:type="spellEnd"/>
      <w:r w:rsidRPr="00A67BF5">
        <w:rPr>
          <w:rFonts w:ascii="Times New Roman" w:eastAsia="Times New Roman" w:hAnsi="Times New Roman" w:cs="Times New Roman"/>
          <w:kern w:val="0"/>
          <w:sz w:val="24"/>
          <w:szCs w:val="24"/>
          <w:lang w:eastAsia="en-IN" w:bidi="hi-IN"/>
          <w14:ligatures w14:val="none"/>
        </w:rPr>
        <w:t xml:space="preserve"> in relation to energy usage and food availability has been studied in one of the smallest marsupials, </w:t>
      </w:r>
      <w:proofErr w:type="spellStart"/>
      <w:r w:rsidRPr="00A67BF5">
        <w:rPr>
          <w:rFonts w:ascii="Times New Roman" w:eastAsia="Times New Roman" w:hAnsi="Times New Roman" w:cs="Times New Roman"/>
          <w:i/>
          <w:iCs/>
          <w:kern w:val="0"/>
          <w:sz w:val="24"/>
          <w:szCs w:val="24"/>
          <w:lang w:eastAsia="en-IN" w:bidi="hi-IN"/>
          <w14:ligatures w14:val="none"/>
        </w:rPr>
        <w:t>Planigale</w:t>
      </w:r>
      <w:proofErr w:type="spellEnd"/>
      <w:r w:rsidRPr="00A67BF5">
        <w:rPr>
          <w:rFonts w:ascii="Times New Roman" w:eastAsia="Times New Roman" w:hAnsi="Times New Roman" w:cs="Times New Roman"/>
          <w:i/>
          <w:iCs/>
          <w:kern w:val="0"/>
          <w:sz w:val="24"/>
          <w:szCs w:val="24"/>
          <w:lang w:eastAsia="en-IN" w:bidi="hi-IN"/>
          <w14:ligatures w14:val="none"/>
        </w:rPr>
        <w:t xml:space="preserve"> </w:t>
      </w:r>
      <w:proofErr w:type="spellStart"/>
      <w:r w:rsidRPr="00A67BF5">
        <w:rPr>
          <w:rFonts w:ascii="Times New Roman" w:eastAsia="Times New Roman" w:hAnsi="Times New Roman" w:cs="Times New Roman"/>
          <w:i/>
          <w:iCs/>
          <w:kern w:val="0"/>
          <w:sz w:val="24"/>
          <w:szCs w:val="24"/>
          <w:lang w:eastAsia="en-IN" w:bidi="hi-IN"/>
          <w14:ligatures w14:val="none"/>
        </w:rPr>
        <w:t>gilesi</w:t>
      </w:r>
      <w:proofErr w:type="spellEnd"/>
      <w:r w:rsidRPr="00A67BF5">
        <w:rPr>
          <w:rFonts w:ascii="Times New Roman" w:eastAsia="Times New Roman" w:hAnsi="Times New Roman" w:cs="Times New Roman"/>
          <w:kern w:val="0"/>
          <w:sz w:val="24"/>
          <w:szCs w:val="24"/>
          <w:lang w:eastAsia="en-IN" w:bidi="hi-IN"/>
          <w14:ligatures w14:val="none"/>
        </w:rPr>
        <w:t xml:space="preserve">, by Warnecke </w:t>
      </w:r>
      <w:r w:rsidRPr="00787FAD">
        <w:rPr>
          <w:rFonts w:ascii="Times New Roman" w:eastAsia="Times New Roman" w:hAnsi="Times New Roman" w:cs="Times New Roman"/>
          <w:i/>
          <w:iCs/>
          <w:kern w:val="0"/>
          <w:sz w:val="24"/>
          <w:szCs w:val="24"/>
          <w:lang w:eastAsia="en-IN" w:bidi="hi-IN"/>
          <w14:ligatures w14:val="none"/>
        </w:rPr>
        <w:t>et al.</w:t>
      </w:r>
      <w:r w:rsidRPr="00A67BF5">
        <w:rPr>
          <w:rFonts w:ascii="Times New Roman" w:eastAsia="Times New Roman" w:hAnsi="Times New Roman" w:cs="Times New Roman"/>
          <w:kern w:val="0"/>
          <w:sz w:val="24"/>
          <w:szCs w:val="24"/>
          <w:lang w:eastAsia="en-IN" w:bidi="hi-IN"/>
          <w14:ligatures w14:val="none"/>
        </w:rPr>
        <w:t xml:space="preserve"> (20</w:t>
      </w:r>
      <w:r>
        <w:rPr>
          <w:rFonts w:ascii="Times New Roman" w:eastAsia="Times New Roman" w:hAnsi="Times New Roman" w:cs="Times New Roman"/>
          <w:kern w:val="0"/>
          <w:sz w:val="24"/>
          <w:szCs w:val="24"/>
          <w:lang w:eastAsia="en-IN" w:bidi="hi-IN"/>
          <w14:ligatures w14:val="none"/>
        </w:rPr>
        <w:t>1</w:t>
      </w:r>
      <w:r w:rsidRPr="00A67BF5">
        <w:rPr>
          <w:rFonts w:ascii="Times New Roman" w:eastAsia="Times New Roman" w:hAnsi="Times New Roman" w:cs="Times New Roman"/>
          <w:kern w:val="0"/>
          <w:sz w:val="24"/>
          <w:szCs w:val="24"/>
          <w:lang w:eastAsia="en-IN" w:bidi="hi-IN"/>
          <w14:ligatures w14:val="none"/>
        </w:rPr>
        <w:t xml:space="preserve">0). </w:t>
      </w:r>
      <w:r w:rsidRPr="00AF2CE9">
        <w:rPr>
          <w:rFonts w:ascii="Times New Roman" w:hAnsi="Times New Roman" w:cs="Times New Roman"/>
          <w:sz w:val="24"/>
          <w:szCs w:val="24"/>
        </w:rPr>
        <w:t>Chishty</w:t>
      </w:r>
      <w:r w:rsidRPr="00AF2CE9">
        <w:rPr>
          <w:rFonts w:ascii="Times New Roman" w:hAnsi="Times New Roman" w:cs="Times New Roman"/>
          <w:color w:val="000000"/>
          <w:kern w:val="0"/>
          <w:sz w:val="24"/>
          <w:szCs w:val="24"/>
          <w:lang w:bidi="hi-IN"/>
        </w:rPr>
        <w:t xml:space="preserve">, and </w:t>
      </w:r>
      <w:r w:rsidRPr="00AF2CE9">
        <w:rPr>
          <w:rFonts w:ascii="Times New Roman" w:hAnsi="Times New Roman" w:cs="Times New Roman"/>
          <w:sz w:val="24"/>
          <w:szCs w:val="24"/>
        </w:rPr>
        <w:t>Choudhary</w:t>
      </w:r>
      <w:r w:rsidRPr="00AF2CE9">
        <w:rPr>
          <w:rFonts w:ascii="Times New Roman" w:hAnsi="Times New Roman" w:cs="Times New Roman"/>
          <w:color w:val="000000"/>
          <w:kern w:val="0"/>
          <w:sz w:val="24"/>
          <w:szCs w:val="24"/>
          <w:lang w:bidi="hi-IN"/>
        </w:rPr>
        <w:t xml:space="preserve">, </w:t>
      </w:r>
      <w:r>
        <w:rPr>
          <w:rFonts w:ascii="Times New Roman" w:hAnsi="Times New Roman" w:cs="Times New Roman"/>
          <w:color w:val="000000"/>
          <w:kern w:val="0"/>
          <w:sz w:val="24"/>
          <w:szCs w:val="24"/>
          <w:lang w:bidi="hi-IN"/>
        </w:rPr>
        <w:t>(</w:t>
      </w:r>
      <w:r w:rsidRPr="00AF2CE9">
        <w:rPr>
          <w:rFonts w:ascii="Times New Roman" w:hAnsi="Times New Roman" w:cs="Times New Roman"/>
          <w:color w:val="000000"/>
          <w:kern w:val="0"/>
          <w:sz w:val="24"/>
          <w:szCs w:val="24"/>
          <w:lang w:bidi="hi-IN"/>
        </w:rPr>
        <w:t>2020</w:t>
      </w:r>
      <w:r>
        <w:rPr>
          <w:rFonts w:ascii="Times New Roman" w:hAnsi="Times New Roman" w:cs="Times New Roman"/>
          <w:color w:val="000000"/>
          <w:kern w:val="0"/>
          <w:sz w:val="24"/>
          <w:szCs w:val="24"/>
          <w:lang w:bidi="hi-IN"/>
        </w:rPr>
        <w:t>)</w:t>
      </w:r>
      <w:r w:rsidRPr="00E37A80">
        <w:rPr>
          <w:rFonts w:ascii="Times New Roman" w:eastAsia="Times New Roman" w:hAnsi="Times New Roman" w:cs="Times New Roman"/>
          <w:color w:val="FF0000"/>
          <w:kern w:val="0"/>
          <w:sz w:val="24"/>
          <w:szCs w:val="24"/>
          <w:lang w:eastAsia="en-IN" w:bidi="hi-IN"/>
          <w14:ligatures w14:val="none"/>
        </w:rPr>
        <w:t xml:space="preserve"> </w:t>
      </w:r>
      <w:r w:rsidRPr="00A67BF5">
        <w:rPr>
          <w:rFonts w:ascii="Times New Roman" w:eastAsia="Times New Roman" w:hAnsi="Times New Roman" w:cs="Times New Roman"/>
          <w:kern w:val="0"/>
          <w:sz w:val="24"/>
          <w:szCs w:val="24"/>
          <w:lang w:eastAsia="en-IN" w:bidi="hi-IN"/>
          <w14:ligatures w14:val="none"/>
        </w:rPr>
        <w:t xml:space="preserve">documented sunbathing </w:t>
      </w:r>
      <w:r w:rsidR="008E4A50" w:rsidRPr="00A67BF5">
        <w:rPr>
          <w:rFonts w:ascii="Times New Roman" w:eastAsia="Times New Roman" w:hAnsi="Times New Roman" w:cs="Times New Roman"/>
          <w:kern w:val="0"/>
          <w:sz w:val="24"/>
          <w:szCs w:val="24"/>
          <w:lang w:eastAsia="en-IN" w:bidi="hi-IN"/>
          <w14:ligatures w14:val="none"/>
        </w:rPr>
        <w:t>behaviour</w:t>
      </w:r>
      <w:r w:rsidRPr="00A67BF5">
        <w:rPr>
          <w:rFonts w:ascii="Times New Roman" w:eastAsia="Times New Roman" w:hAnsi="Times New Roman" w:cs="Times New Roman"/>
          <w:kern w:val="0"/>
          <w:sz w:val="24"/>
          <w:szCs w:val="24"/>
          <w:lang w:eastAsia="en-IN" w:bidi="hi-IN"/>
          <w14:ligatures w14:val="none"/>
        </w:rPr>
        <w:t xml:space="preserve"> in long-billed vultures, where individuals were observed extending their wings in various postures at different times of the day.</w:t>
      </w:r>
      <w:r>
        <w:rPr>
          <w:rFonts w:ascii="Times New Roman" w:eastAsia="Times New Roman" w:hAnsi="Times New Roman" w:cs="Times New Roman"/>
          <w:kern w:val="0"/>
          <w:sz w:val="24"/>
          <w:szCs w:val="24"/>
          <w:lang w:eastAsia="en-IN" w:bidi="hi-IN"/>
          <w14:ligatures w14:val="none"/>
        </w:rPr>
        <w:t xml:space="preserve"> </w:t>
      </w:r>
      <w:r w:rsidRPr="00A67BF5">
        <w:rPr>
          <w:rFonts w:ascii="Times New Roman" w:eastAsia="Times New Roman" w:hAnsi="Times New Roman" w:cs="Times New Roman"/>
          <w:kern w:val="0"/>
          <w:sz w:val="24"/>
          <w:szCs w:val="24"/>
          <w:lang w:eastAsia="en-IN" w:bidi="hi-IN"/>
          <w14:ligatures w14:val="none"/>
        </w:rPr>
        <w:t xml:space="preserve">In the present study, the maximum ambient temperature was recorded in May 2024, while the minimum was observed in December 2024 </w:t>
      </w:r>
      <w:r w:rsidRPr="00122E18">
        <w:rPr>
          <w:rFonts w:ascii="Times New Roman" w:eastAsia="Times New Roman" w:hAnsi="Times New Roman" w:cs="Times New Roman"/>
          <w:b/>
          <w:bCs/>
          <w:kern w:val="0"/>
          <w:sz w:val="24"/>
          <w:szCs w:val="24"/>
          <w:lang w:eastAsia="en-IN" w:bidi="hi-IN"/>
          <w14:ligatures w14:val="none"/>
        </w:rPr>
        <w:t>(</w:t>
      </w:r>
      <w:r>
        <w:rPr>
          <w:rFonts w:ascii="Times New Roman" w:eastAsia="Times New Roman" w:hAnsi="Times New Roman" w:cs="Times New Roman"/>
          <w:b/>
          <w:bCs/>
          <w:kern w:val="0"/>
          <w:sz w:val="24"/>
          <w:szCs w:val="24"/>
          <w:lang w:eastAsia="en-IN" w:bidi="hi-IN"/>
          <w14:ligatures w14:val="none"/>
        </w:rPr>
        <w:t>F</w:t>
      </w:r>
      <w:r w:rsidRPr="00122E18">
        <w:rPr>
          <w:rFonts w:ascii="Times New Roman" w:eastAsia="Times New Roman" w:hAnsi="Times New Roman" w:cs="Times New Roman"/>
          <w:b/>
          <w:bCs/>
          <w:kern w:val="0"/>
          <w:sz w:val="24"/>
          <w:szCs w:val="24"/>
          <w:lang w:eastAsia="en-IN" w:bidi="hi-IN"/>
          <w14:ligatures w14:val="none"/>
        </w:rPr>
        <w:t>igure 2 &amp; 3).</w:t>
      </w:r>
      <w:r w:rsidRPr="00A67BF5">
        <w:rPr>
          <w:rFonts w:ascii="Times New Roman" w:eastAsia="Times New Roman" w:hAnsi="Times New Roman" w:cs="Times New Roman"/>
          <w:kern w:val="0"/>
          <w:sz w:val="24"/>
          <w:szCs w:val="24"/>
          <w:lang w:eastAsia="en-IN" w:bidi="hi-IN"/>
          <w14:ligatures w14:val="none"/>
        </w:rPr>
        <w:t xml:space="preserve"> </w:t>
      </w:r>
    </w:p>
    <w:p w14:paraId="68F27CAF" w14:textId="212619FF" w:rsidR="00870165" w:rsidRPr="007C6698" w:rsidRDefault="00870165" w:rsidP="0005654F">
      <w:pPr>
        <w:spacing w:after="0" w:line="360" w:lineRule="auto"/>
        <w:ind w:firstLine="142"/>
        <w:jc w:val="center"/>
        <w:rPr>
          <w:rFonts w:ascii="Times New Roman" w:hAnsi="Times New Roman" w:cs="Times New Roman"/>
          <w:kern w:val="0"/>
          <w:sz w:val="16"/>
          <w:szCs w:val="16"/>
          <w:lang w:bidi="hi-IN"/>
        </w:rPr>
      </w:pPr>
      <w:r>
        <w:rPr>
          <w:noProof/>
        </w:rPr>
        <mc:AlternateContent>
          <mc:Choice Requires="cx1">
            <w:drawing>
              <wp:inline distT="0" distB="0" distL="0" distR="0" wp14:anchorId="4DC0010F" wp14:editId="019F45B0">
                <wp:extent cx="5168900" cy="2917190"/>
                <wp:effectExtent l="0" t="0" r="0" b="16510"/>
                <wp:docPr id="183183382" name="Chart 1">
                  <a:extLst xmlns:a="http://schemas.openxmlformats.org/drawingml/2006/main">
                    <a:ext uri="{FF2B5EF4-FFF2-40B4-BE49-F238E27FC236}">
                      <a16:creationId xmlns:a16="http://schemas.microsoft.com/office/drawing/2014/main" id="{1364B4E5-F375-D8FA-0C51-8D0222E20F9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4DC0010F" wp14:editId="019F45B0">
                <wp:extent cx="5168900" cy="2917190"/>
                <wp:effectExtent l="0" t="0" r="0" b="16510"/>
                <wp:docPr id="183183382" name="Chart 1">
                  <a:extLst xmlns:a="http://schemas.openxmlformats.org/drawingml/2006/main">
                    <a:ext uri="{FF2B5EF4-FFF2-40B4-BE49-F238E27FC236}">
                      <a16:creationId xmlns:a16="http://schemas.microsoft.com/office/drawing/2014/main" id="{1364B4E5-F375-D8FA-0C51-8D0222E20F9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83183382" name="Chart 1">
                          <a:extLst>
                            <a:ext uri="{FF2B5EF4-FFF2-40B4-BE49-F238E27FC236}">
                              <a16:creationId xmlns:a16="http://schemas.microsoft.com/office/drawing/2014/main" id="{1364B4E5-F375-D8FA-0C51-8D0222E20F97}"/>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5168900" cy="2917190"/>
                        </a:xfrm>
                        <a:prstGeom prst="rect">
                          <a:avLst/>
                        </a:prstGeom>
                      </pic:spPr>
                    </pic:pic>
                  </a:graphicData>
                </a:graphic>
              </wp:inline>
            </w:drawing>
          </mc:Fallback>
        </mc:AlternateContent>
      </w:r>
    </w:p>
    <w:p w14:paraId="2856001E" w14:textId="2F76C7D5" w:rsidR="00743B68" w:rsidRDefault="009820E8" w:rsidP="00C25784">
      <w:pPr>
        <w:pStyle w:val="Title"/>
        <w:jc w:val="center"/>
        <w:rPr>
          <w:rFonts w:ascii="Times New Roman" w:hAnsi="Times New Roman" w:cs="Times New Roman"/>
          <w:b/>
          <w:bCs/>
          <w:kern w:val="0"/>
          <w:sz w:val="24"/>
          <w:szCs w:val="24"/>
          <w:lang w:bidi="hi-IN"/>
        </w:rPr>
      </w:pPr>
      <w:r w:rsidRPr="009820E8">
        <w:rPr>
          <w:rFonts w:ascii="Times New Roman" w:hAnsi="Times New Roman" w:cs="Times New Roman"/>
          <w:b/>
          <w:bCs/>
          <w:color w:val="000000"/>
          <w:sz w:val="24"/>
          <w:szCs w:val="24"/>
        </w:rPr>
        <w:t>Fig</w:t>
      </w:r>
      <w:r w:rsidR="00034BEB">
        <w:rPr>
          <w:rFonts w:ascii="Times New Roman" w:hAnsi="Times New Roman" w:cs="Times New Roman"/>
          <w:b/>
          <w:bCs/>
          <w:color w:val="000000"/>
          <w:sz w:val="24"/>
          <w:szCs w:val="24"/>
        </w:rPr>
        <w:t>ure</w:t>
      </w:r>
      <w:r w:rsidRPr="009820E8">
        <w:rPr>
          <w:rFonts w:ascii="Times New Roman" w:hAnsi="Times New Roman" w:cs="Times New Roman"/>
          <w:b/>
          <w:bCs/>
          <w:color w:val="000000"/>
          <w:sz w:val="24"/>
          <w:szCs w:val="24"/>
        </w:rPr>
        <w:t xml:space="preserve">. 2. Graph </w:t>
      </w:r>
      <w:r w:rsidR="006132FC">
        <w:rPr>
          <w:rFonts w:ascii="Times New Roman" w:hAnsi="Times New Roman" w:cs="Times New Roman"/>
          <w:b/>
          <w:bCs/>
          <w:color w:val="000000"/>
          <w:sz w:val="24"/>
          <w:szCs w:val="24"/>
        </w:rPr>
        <w:t>showing t</w:t>
      </w:r>
      <w:r w:rsidR="00743B68" w:rsidRPr="000E6FF3">
        <w:rPr>
          <w:rFonts w:ascii="Times New Roman" w:hAnsi="Times New Roman" w:cs="Times New Roman"/>
          <w:b/>
          <w:bCs/>
          <w:kern w:val="0"/>
          <w:sz w:val="24"/>
          <w:szCs w:val="24"/>
          <w:lang w:bidi="hi-IN"/>
        </w:rPr>
        <w:t xml:space="preserve">ime spent basking by </w:t>
      </w:r>
      <w:r w:rsidR="00743B68" w:rsidRPr="00273C5D">
        <w:rPr>
          <w:rFonts w:ascii="Times New Roman" w:hAnsi="Times New Roman" w:cs="Times New Roman"/>
          <w:b/>
          <w:bCs/>
          <w:i/>
          <w:iCs/>
          <w:kern w:val="0"/>
          <w:sz w:val="24"/>
          <w:szCs w:val="24"/>
          <w:lang w:bidi="hi-IN"/>
        </w:rPr>
        <w:t>Boselaphus tragocamelus</w:t>
      </w:r>
      <w:r w:rsidR="00743B68" w:rsidRPr="000E6FF3">
        <w:rPr>
          <w:rFonts w:ascii="Times New Roman" w:hAnsi="Times New Roman" w:cs="Times New Roman"/>
          <w:b/>
          <w:bCs/>
          <w:kern w:val="0"/>
          <w:sz w:val="24"/>
          <w:szCs w:val="24"/>
          <w:lang w:bidi="hi-IN"/>
        </w:rPr>
        <w:t>, during winter</w:t>
      </w:r>
    </w:p>
    <w:p w14:paraId="5757A4D6" w14:textId="77777777" w:rsidR="005F64AE" w:rsidRPr="005F64AE" w:rsidRDefault="005F64AE" w:rsidP="005F64AE">
      <w:pPr>
        <w:rPr>
          <w:lang w:bidi="hi-IN"/>
        </w:rPr>
      </w:pPr>
    </w:p>
    <w:p w14:paraId="6201E2BA" w14:textId="628A57B3" w:rsidR="00BF49A9" w:rsidRDefault="00E66A7F" w:rsidP="005F64AE">
      <w:pPr>
        <w:autoSpaceDE w:val="0"/>
        <w:autoSpaceDN w:val="0"/>
        <w:adjustRightInd w:val="0"/>
        <w:spacing w:after="0" w:line="240" w:lineRule="auto"/>
        <w:jc w:val="center"/>
        <w:rPr>
          <w:rFonts w:ascii="Times New Roman" w:hAnsi="Times New Roman" w:cs="Times New Roman"/>
          <w:b/>
          <w:bCs/>
          <w:color w:val="000000"/>
          <w:sz w:val="24"/>
          <w:szCs w:val="24"/>
        </w:rPr>
      </w:pPr>
      <w:r>
        <w:rPr>
          <w:noProof/>
        </w:rPr>
        <mc:AlternateContent>
          <mc:Choice Requires="cx1">
            <w:drawing>
              <wp:inline distT="0" distB="0" distL="0" distR="0" wp14:anchorId="70536190" wp14:editId="59FD7C51">
                <wp:extent cx="4895850" cy="3238500"/>
                <wp:effectExtent l="0" t="0" r="0" b="0"/>
                <wp:docPr id="621718665" name="Chart 1">
                  <a:extLst xmlns:a="http://schemas.openxmlformats.org/drawingml/2006/main">
                    <a:ext uri="{FF2B5EF4-FFF2-40B4-BE49-F238E27FC236}">
                      <a16:creationId xmlns:a16="http://schemas.microsoft.com/office/drawing/2014/main" id="{357E6E6F-FCD7-7AFB-DEE0-F146FCF1AE5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w:drawing>
              <wp:inline distT="0" distB="0" distL="0" distR="0" wp14:anchorId="70536190" wp14:editId="59FD7C51">
                <wp:extent cx="4895850" cy="3238500"/>
                <wp:effectExtent l="0" t="0" r="0" b="0"/>
                <wp:docPr id="621718665" name="Chart 1">
                  <a:extLst xmlns:a="http://schemas.openxmlformats.org/drawingml/2006/main">
                    <a:ext uri="{FF2B5EF4-FFF2-40B4-BE49-F238E27FC236}">
                      <a16:creationId xmlns:a16="http://schemas.microsoft.com/office/drawing/2014/main" id="{357E6E6F-FCD7-7AFB-DEE0-F146FCF1AE5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21718665" name="Chart 1">
                          <a:extLst>
                            <a:ext uri="{FF2B5EF4-FFF2-40B4-BE49-F238E27FC236}">
                              <a16:creationId xmlns:a16="http://schemas.microsoft.com/office/drawing/2014/main" id="{357E6E6F-FCD7-7AFB-DEE0-F146FCF1AE5F}"/>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4895850" cy="3238500"/>
                        </a:xfrm>
                        <a:prstGeom prst="rect">
                          <a:avLst/>
                        </a:prstGeom>
                      </pic:spPr>
                    </pic:pic>
                  </a:graphicData>
                </a:graphic>
              </wp:inline>
            </w:drawing>
          </mc:Fallback>
        </mc:AlternateContent>
      </w:r>
    </w:p>
    <w:p w14:paraId="5014D217" w14:textId="6E90267C" w:rsidR="00153516" w:rsidRDefault="009820E8" w:rsidP="00444E91">
      <w:pPr>
        <w:autoSpaceDE w:val="0"/>
        <w:autoSpaceDN w:val="0"/>
        <w:adjustRightInd w:val="0"/>
        <w:spacing w:after="0" w:line="276" w:lineRule="auto"/>
        <w:jc w:val="center"/>
        <w:rPr>
          <w:rFonts w:ascii="Times New Roman" w:hAnsi="Times New Roman" w:cs="Times New Roman"/>
          <w:b/>
          <w:bCs/>
          <w:kern w:val="0"/>
          <w:sz w:val="24"/>
          <w:szCs w:val="24"/>
          <w:lang w:bidi="hi-IN"/>
        </w:rPr>
      </w:pPr>
      <w:r w:rsidRPr="009820E8">
        <w:rPr>
          <w:rFonts w:ascii="Times New Roman" w:hAnsi="Times New Roman" w:cs="Times New Roman"/>
          <w:b/>
          <w:bCs/>
          <w:color w:val="000000"/>
          <w:sz w:val="24"/>
          <w:szCs w:val="24"/>
        </w:rPr>
        <w:t>Fig</w:t>
      </w:r>
      <w:r w:rsidR="00034BEB">
        <w:rPr>
          <w:rFonts w:ascii="Times New Roman" w:hAnsi="Times New Roman" w:cs="Times New Roman"/>
          <w:b/>
          <w:bCs/>
          <w:color w:val="000000"/>
          <w:sz w:val="24"/>
          <w:szCs w:val="24"/>
        </w:rPr>
        <w:t>ure</w:t>
      </w:r>
      <w:r w:rsidRPr="009820E8">
        <w:rPr>
          <w:rFonts w:ascii="Times New Roman" w:hAnsi="Times New Roman" w:cs="Times New Roman"/>
          <w:b/>
          <w:bCs/>
          <w:color w:val="000000"/>
          <w:sz w:val="24"/>
          <w:szCs w:val="24"/>
        </w:rPr>
        <w:t xml:space="preserve">. </w:t>
      </w:r>
      <w:r w:rsidR="00C82D49">
        <w:rPr>
          <w:rFonts w:ascii="Times New Roman" w:hAnsi="Times New Roman" w:cs="Times New Roman"/>
          <w:b/>
          <w:bCs/>
          <w:color w:val="000000"/>
          <w:sz w:val="24"/>
          <w:szCs w:val="24"/>
        </w:rPr>
        <w:t>3</w:t>
      </w:r>
      <w:r w:rsidR="00153516">
        <w:rPr>
          <w:rFonts w:ascii="Times New Roman" w:hAnsi="Times New Roman" w:cs="Times New Roman"/>
          <w:b/>
          <w:bCs/>
          <w:color w:val="000000"/>
          <w:sz w:val="24"/>
          <w:szCs w:val="24"/>
        </w:rPr>
        <w:t xml:space="preserve">, </w:t>
      </w:r>
      <w:r w:rsidRPr="009820E8">
        <w:rPr>
          <w:rFonts w:ascii="Times New Roman" w:hAnsi="Times New Roman" w:cs="Times New Roman"/>
          <w:b/>
          <w:bCs/>
          <w:color w:val="000000"/>
          <w:sz w:val="24"/>
          <w:szCs w:val="24"/>
        </w:rPr>
        <w:t xml:space="preserve">Graph </w:t>
      </w:r>
      <w:r w:rsidR="00C82D49">
        <w:rPr>
          <w:rFonts w:ascii="Times New Roman" w:hAnsi="Times New Roman" w:cs="Times New Roman"/>
          <w:b/>
          <w:bCs/>
          <w:color w:val="000000"/>
          <w:sz w:val="24"/>
          <w:szCs w:val="24"/>
        </w:rPr>
        <w:t>showing t</w:t>
      </w:r>
      <w:r w:rsidR="00153516" w:rsidRPr="000E6FF3">
        <w:rPr>
          <w:rFonts w:ascii="Times New Roman" w:hAnsi="Times New Roman" w:cs="Times New Roman"/>
          <w:b/>
          <w:bCs/>
          <w:kern w:val="0"/>
          <w:sz w:val="24"/>
          <w:szCs w:val="24"/>
          <w:lang w:bidi="hi-IN"/>
        </w:rPr>
        <w:t xml:space="preserve">ime spent basking by </w:t>
      </w:r>
      <w:r w:rsidR="00153516" w:rsidRPr="00AF6575">
        <w:rPr>
          <w:rFonts w:ascii="Times New Roman" w:hAnsi="Times New Roman" w:cs="Times New Roman"/>
          <w:b/>
          <w:bCs/>
          <w:i/>
          <w:iCs/>
          <w:kern w:val="0"/>
          <w:sz w:val="24"/>
          <w:szCs w:val="24"/>
          <w:lang w:bidi="hi-IN"/>
        </w:rPr>
        <w:t>Boselaphus tragocamelus</w:t>
      </w:r>
      <w:r w:rsidR="00153516" w:rsidRPr="000E6FF3">
        <w:rPr>
          <w:rFonts w:ascii="Times New Roman" w:hAnsi="Times New Roman" w:cs="Times New Roman"/>
          <w:b/>
          <w:bCs/>
          <w:kern w:val="0"/>
          <w:sz w:val="24"/>
          <w:szCs w:val="24"/>
          <w:lang w:bidi="hi-IN"/>
        </w:rPr>
        <w:t xml:space="preserve">, during </w:t>
      </w:r>
      <w:r w:rsidR="00153516">
        <w:rPr>
          <w:rFonts w:ascii="Times New Roman" w:hAnsi="Times New Roman" w:cs="Times New Roman"/>
          <w:b/>
          <w:bCs/>
          <w:kern w:val="0"/>
          <w:sz w:val="24"/>
          <w:szCs w:val="24"/>
          <w:lang w:bidi="hi-IN"/>
        </w:rPr>
        <w:t>summer</w:t>
      </w:r>
    </w:p>
    <w:p w14:paraId="123A9AE6" w14:textId="3E58CE56" w:rsidR="002438DD" w:rsidRDefault="001E0364" w:rsidP="001E0364">
      <w:pPr>
        <w:spacing w:after="0" w:line="360" w:lineRule="auto"/>
        <w:ind w:firstLine="720"/>
        <w:jc w:val="both"/>
        <w:rPr>
          <w:rFonts w:ascii="Times New Roman" w:eastAsia="Times New Roman" w:hAnsi="Times New Roman" w:cs="Times New Roman"/>
          <w:kern w:val="0"/>
          <w:sz w:val="24"/>
          <w:szCs w:val="24"/>
          <w:lang w:eastAsia="en-IN" w:bidi="hi-IN"/>
          <w14:ligatures w14:val="none"/>
        </w:rPr>
      </w:pPr>
      <w:r w:rsidRPr="00A67BF5">
        <w:rPr>
          <w:rFonts w:ascii="Times New Roman" w:eastAsia="Times New Roman" w:hAnsi="Times New Roman" w:cs="Times New Roman"/>
          <w:kern w:val="0"/>
          <w:sz w:val="24"/>
          <w:szCs w:val="24"/>
          <w:lang w:eastAsia="en-IN" w:bidi="hi-IN"/>
          <w14:ligatures w14:val="none"/>
        </w:rPr>
        <w:lastRenderedPageBreak/>
        <w:t>Sunbathing duration was found to be influenced by environmental and climatic conditions such as temperature, rainfall, humidity, wind velocity, and sunshine duration (Chishty and Choudhary, 20</w:t>
      </w:r>
      <w:r w:rsidR="00E37A80">
        <w:rPr>
          <w:rFonts w:ascii="Times New Roman" w:eastAsia="Times New Roman" w:hAnsi="Times New Roman" w:cs="Times New Roman"/>
          <w:kern w:val="0"/>
          <w:sz w:val="24"/>
          <w:szCs w:val="24"/>
          <w:lang w:eastAsia="en-IN" w:bidi="hi-IN"/>
          <w14:ligatures w14:val="none"/>
        </w:rPr>
        <w:t>2</w:t>
      </w:r>
      <w:r w:rsidRPr="00A67BF5">
        <w:rPr>
          <w:rFonts w:ascii="Times New Roman" w:eastAsia="Times New Roman" w:hAnsi="Times New Roman" w:cs="Times New Roman"/>
          <w:kern w:val="0"/>
          <w:sz w:val="24"/>
          <w:szCs w:val="24"/>
          <w:lang w:eastAsia="en-IN" w:bidi="hi-IN"/>
          <w14:ligatures w14:val="none"/>
        </w:rPr>
        <w:t>0).</w:t>
      </w:r>
      <w:r>
        <w:rPr>
          <w:rFonts w:ascii="Times New Roman" w:eastAsia="Times New Roman" w:hAnsi="Times New Roman" w:cs="Times New Roman"/>
          <w:kern w:val="0"/>
          <w:sz w:val="24"/>
          <w:szCs w:val="24"/>
          <w:lang w:eastAsia="en-IN" w:bidi="hi-IN"/>
          <w14:ligatures w14:val="none"/>
        </w:rPr>
        <w:t xml:space="preserve"> </w:t>
      </w:r>
      <w:r w:rsidR="002438DD" w:rsidRPr="002438DD">
        <w:rPr>
          <w:rFonts w:ascii="Times New Roman" w:eastAsia="Times New Roman" w:hAnsi="Times New Roman" w:cs="Times New Roman"/>
          <w:kern w:val="0"/>
          <w:sz w:val="24"/>
          <w:szCs w:val="24"/>
          <w:highlight w:val="yellow"/>
          <w:lang w:eastAsia="en-IN" w:bidi="hi-IN"/>
          <w14:ligatures w14:val="none"/>
        </w:rPr>
        <w:t xml:space="preserve">Weather variables play a critical role in shaping the thermoregulatory </w:t>
      </w:r>
      <w:r w:rsidR="00A70507" w:rsidRPr="002438DD">
        <w:rPr>
          <w:rFonts w:ascii="Times New Roman" w:eastAsia="Times New Roman" w:hAnsi="Times New Roman" w:cs="Times New Roman"/>
          <w:kern w:val="0"/>
          <w:sz w:val="24"/>
          <w:szCs w:val="24"/>
          <w:highlight w:val="yellow"/>
          <w:lang w:eastAsia="en-IN" w:bidi="hi-IN"/>
          <w14:ligatures w14:val="none"/>
        </w:rPr>
        <w:t>behaviour</w:t>
      </w:r>
      <w:r w:rsidR="002438DD" w:rsidRPr="002438DD">
        <w:rPr>
          <w:rFonts w:ascii="Times New Roman" w:eastAsia="Times New Roman" w:hAnsi="Times New Roman" w:cs="Times New Roman"/>
          <w:kern w:val="0"/>
          <w:sz w:val="24"/>
          <w:szCs w:val="24"/>
          <w:highlight w:val="yellow"/>
          <w:lang w:eastAsia="en-IN" w:bidi="hi-IN"/>
          <w14:ligatures w14:val="none"/>
        </w:rPr>
        <w:t xml:space="preserve"> of large ungulates, including the Banbakri antelope (</w:t>
      </w:r>
      <w:r w:rsidR="002438DD" w:rsidRPr="002438DD">
        <w:rPr>
          <w:rFonts w:ascii="Times New Roman" w:eastAsia="Times New Roman" w:hAnsi="Times New Roman" w:cs="Times New Roman"/>
          <w:i/>
          <w:iCs/>
          <w:kern w:val="0"/>
          <w:sz w:val="24"/>
          <w:szCs w:val="24"/>
          <w:highlight w:val="yellow"/>
          <w:lang w:eastAsia="en-IN" w:bidi="hi-IN"/>
          <w14:ligatures w14:val="none"/>
        </w:rPr>
        <w:t>Boselaphus tragocamelus</w:t>
      </w:r>
      <w:r w:rsidR="002438DD" w:rsidRPr="002438DD">
        <w:rPr>
          <w:rFonts w:ascii="Times New Roman" w:eastAsia="Times New Roman" w:hAnsi="Times New Roman" w:cs="Times New Roman"/>
          <w:kern w:val="0"/>
          <w:sz w:val="24"/>
          <w:szCs w:val="24"/>
          <w:highlight w:val="yellow"/>
          <w:lang w:eastAsia="en-IN" w:bidi="hi-IN"/>
          <w14:ligatures w14:val="none"/>
        </w:rPr>
        <w:t xml:space="preserve">). Ambient temperature, solar radiation, wind speed, and humidity collectively influence the expression of basking </w:t>
      </w:r>
      <w:r w:rsidR="008E4A50" w:rsidRPr="002438DD">
        <w:rPr>
          <w:rFonts w:ascii="Times New Roman" w:eastAsia="Times New Roman" w:hAnsi="Times New Roman" w:cs="Times New Roman"/>
          <w:kern w:val="0"/>
          <w:sz w:val="24"/>
          <w:szCs w:val="24"/>
          <w:highlight w:val="yellow"/>
          <w:lang w:eastAsia="en-IN" w:bidi="hi-IN"/>
          <w14:ligatures w14:val="none"/>
        </w:rPr>
        <w:t>behaviour</w:t>
      </w:r>
      <w:r w:rsidR="002438DD" w:rsidRPr="002438DD">
        <w:rPr>
          <w:rFonts w:ascii="Times New Roman" w:eastAsia="Times New Roman" w:hAnsi="Times New Roman" w:cs="Times New Roman"/>
          <w:kern w:val="0"/>
          <w:sz w:val="24"/>
          <w:szCs w:val="24"/>
          <w:highlight w:val="yellow"/>
          <w:lang w:eastAsia="en-IN" w:bidi="hi-IN"/>
          <w14:ligatures w14:val="none"/>
        </w:rPr>
        <w:t xml:space="preserve">. Studies on large mammals have shown that basking is more pronounced during cooler periods of the day or season when passive heat gain from solar radiation helps offset thermoregulatory costs (Bartholomew </w:t>
      </w:r>
      <w:r w:rsidR="00907F2F">
        <w:rPr>
          <w:rFonts w:ascii="Times New Roman" w:eastAsia="Times New Roman" w:hAnsi="Times New Roman" w:cs="Times New Roman"/>
          <w:kern w:val="0"/>
          <w:sz w:val="24"/>
          <w:szCs w:val="24"/>
          <w:highlight w:val="yellow"/>
          <w:lang w:eastAsia="en-IN" w:bidi="hi-IN"/>
          <w14:ligatures w14:val="none"/>
        </w:rPr>
        <w:t>and</w:t>
      </w:r>
      <w:r w:rsidR="002438DD" w:rsidRPr="002438DD">
        <w:rPr>
          <w:rFonts w:ascii="Times New Roman" w:eastAsia="Times New Roman" w:hAnsi="Times New Roman" w:cs="Times New Roman"/>
          <w:kern w:val="0"/>
          <w:sz w:val="24"/>
          <w:szCs w:val="24"/>
          <w:highlight w:val="yellow"/>
          <w:lang w:eastAsia="en-IN" w:bidi="hi-IN"/>
          <w14:ligatures w14:val="none"/>
        </w:rPr>
        <w:t xml:space="preserve"> Wilke, 1956; Cain </w:t>
      </w:r>
      <w:r w:rsidR="002438DD" w:rsidRPr="002438DD">
        <w:rPr>
          <w:rFonts w:ascii="Times New Roman" w:eastAsia="Times New Roman" w:hAnsi="Times New Roman" w:cs="Times New Roman"/>
          <w:i/>
          <w:iCs/>
          <w:kern w:val="0"/>
          <w:sz w:val="24"/>
          <w:szCs w:val="24"/>
          <w:highlight w:val="yellow"/>
          <w:lang w:eastAsia="en-IN" w:bidi="hi-IN"/>
          <w14:ligatures w14:val="none"/>
        </w:rPr>
        <w:t>et al.,</w:t>
      </w:r>
      <w:r w:rsidR="002438DD" w:rsidRPr="002438DD">
        <w:rPr>
          <w:rFonts w:ascii="Times New Roman" w:eastAsia="Times New Roman" w:hAnsi="Times New Roman" w:cs="Times New Roman"/>
          <w:kern w:val="0"/>
          <w:sz w:val="24"/>
          <w:szCs w:val="24"/>
          <w:highlight w:val="yellow"/>
          <w:lang w:eastAsia="en-IN" w:bidi="hi-IN"/>
          <w14:ligatures w14:val="none"/>
        </w:rPr>
        <w:t xml:space="preserve"> 2006). In our observations, Banbakri engaged in prolonged </w:t>
      </w:r>
      <w:proofErr w:type="spellStart"/>
      <w:r w:rsidR="002438DD" w:rsidRPr="002438DD">
        <w:rPr>
          <w:rFonts w:ascii="Times New Roman" w:eastAsia="Times New Roman" w:hAnsi="Times New Roman" w:cs="Times New Roman"/>
          <w:kern w:val="0"/>
          <w:sz w:val="24"/>
          <w:szCs w:val="24"/>
          <w:highlight w:val="yellow"/>
          <w:lang w:eastAsia="en-IN" w:bidi="hi-IN"/>
          <w14:ligatures w14:val="none"/>
        </w:rPr>
        <w:t>sunbasking</w:t>
      </w:r>
      <w:proofErr w:type="spellEnd"/>
      <w:r w:rsidR="002438DD" w:rsidRPr="002438DD">
        <w:rPr>
          <w:rFonts w:ascii="Times New Roman" w:eastAsia="Times New Roman" w:hAnsi="Times New Roman" w:cs="Times New Roman"/>
          <w:kern w:val="0"/>
          <w:sz w:val="24"/>
          <w:szCs w:val="24"/>
          <w:highlight w:val="yellow"/>
          <w:lang w:eastAsia="en-IN" w:bidi="hi-IN"/>
          <w14:ligatures w14:val="none"/>
        </w:rPr>
        <w:t xml:space="preserve"> during early mornings and cool winter days, suggesting a </w:t>
      </w:r>
      <w:r w:rsidR="00293B68" w:rsidRPr="002438DD">
        <w:rPr>
          <w:rFonts w:ascii="Times New Roman" w:eastAsia="Times New Roman" w:hAnsi="Times New Roman" w:cs="Times New Roman"/>
          <w:kern w:val="0"/>
          <w:sz w:val="24"/>
          <w:szCs w:val="24"/>
          <w:highlight w:val="yellow"/>
          <w:lang w:eastAsia="en-IN" w:bidi="hi-IN"/>
          <w14:ligatures w14:val="none"/>
        </w:rPr>
        <w:t>behavioural</w:t>
      </w:r>
      <w:r w:rsidR="002438DD" w:rsidRPr="002438DD">
        <w:rPr>
          <w:rFonts w:ascii="Times New Roman" w:eastAsia="Times New Roman" w:hAnsi="Times New Roman" w:cs="Times New Roman"/>
          <w:kern w:val="0"/>
          <w:sz w:val="24"/>
          <w:szCs w:val="24"/>
          <w:highlight w:val="yellow"/>
          <w:lang w:eastAsia="en-IN" w:bidi="hi-IN"/>
          <w14:ligatures w14:val="none"/>
        </w:rPr>
        <w:t xml:space="preserve"> strategy to enhance body temperature without increasing metabolic expenditure. Solar radiation provides a critical heat source, but its effectiveness can be modulated by wind speed, which increases convective heat loss (McArthur </w:t>
      </w:r>
      <w:r w:rsidR="00907F2F">
        <w:rPr>
          <w:rFonts w:ascii="Times New Roman" w:eastAsia="Times New Roman" w:hAnsi="Times New Roman" w:cs="Times New Roman"/>
          <w:kern w:val="0"/>
          <w:sz w:val="24"/>
          <w:szCs w:val="24"/>
          <w:highlight w:val="yellow"/>
          <w:lang w:eastAsia="en-IN" w:bidi="hi-IN"/>
          <w14:ligatures w14:val="none"/>
        </w:rPr>
        <w:t>and</w:t>
      </w:r>
      <w:r w:rsidR="002438DD" w:rsidRPr="002438DD">
        <w:rPr>
          <w:rFonts w:ascii="Times New Roman" w:eastAsia="Times New Roman" w:hAnsi="Times New Roman" w:cs="Times New Roman"/>
          <w:kern w:val="0"/>
          <w:sz w:val="24"/>
          <w:szCs w:val="24"/>
          <w:highlight w:val="yellow"/>
          <w:lang w:eastAsia="en-IN" w:bidi="hi-IN"/>
          <w14:ligatures w14:val="none"/>
        </w:rPr>
        <w:t xml:space="preserve"> Turnbull, 1966), and humidity, which may affect evaporative heat dissipation. Such environmental interactions likely influence both the duration and timing of basking bouts. These findings align with reports from other ungulates, where </w:t>
      </w:r>
      <w:proofErr w:type="spellStart"/>
      <w:r w:rsidR="002438DD" w:rsidRPr="002438DD">
        <w:rPr>
          <w:rFonts w:ascii="Times New Roman" w:eastAsia="Times New Roman" w:hAnsi="Times New Roman" w:cs="Times New Roman"/>
          <w:kern w:val="0"/>
          <w:sz w:val="24"/>
          <w:szCs w:val="24"/>
          <w:highlight w:val="yellow"/>
          <w:lang w:eastAsia="en-IN" w:bidi="hi-IN"/>
          <w14:ligatures w14:val="none"/>
        </w:rPr>
        <w:t>behavioral</w:t>
      </w:r>
      <w:proofErr w:type="spellEnd"/>
      <w:r w:rsidR="002438DD" w:rsidRPr="002438DD">
        <w:rPr>
          <w:rFonts w:ascii="Times New Roman" w:eastAsia="Times New Roman" w:hAnsi="Times New Roman" w:cs="Times New Roman"/>
          <w:kern w:val="0"/>
          <w:sz w:val="24"/>
          <w:szCs w:val="24"/>
          <w:highlight w:val="yellow"/>
          <w:lang w:eastAsia="en-IN" w:bidi="hi-IN"/>
          <w14:ligatures w14:val="none"/>
        </w:rPr>
        <w:t xml:space="preserve"> thermoregulation complements physiological mechanisms (Hetem </w:t>
      </w:r>
      <w:r w:rsidR="002438DD" w:rsidRPr="002438DD">
        <w:rPr>
          <w:rFonts w:ascii="Times New Roman" w:eastAsia="Times New Roman" w:hAnsi="Times New Roman" w:cs="Times New Roman"/>
          <w:i/>
          <w:iCs/>
          <w:kern w:val="0"/>
          <w:sz w:val="24"/>
          <w:szCs w:val="24"/>
          <w:highlight w:val="yellow"/>
          <w:lang w:eastAsia="en-IN" w:bidi="hi-IN"/>
          <w14:ligatures w14:val="none"/>
        </w:rPr>
        <w:t>et al.,</w:t>
      </w:r>
      <w:r w:rsidR="002438DD" w:rsidRPr="002438DD">
        <w:rPr>
          <w:rFonts w:ascii="Times New Roman" w:eastAsia="Times New Roman" w:hAnsi="Times New Roman" w:cs="Times New Roman"/>
          <w:kern w:val="0"/>
          <w:sz w:val="24"/>
          <w:szCs w:val="24"/>
          <w:highlight w:val="yellow"/>
          <w:lang w:eastAsia="en-IN" w:bidi="hi-IN"/>
          <w14:ligatures w14:val="none"/>
        </w:rPr>
        <w:t xml:space="preserve"> 2016). Therefore, basking in Banbakri appears to be a flexible </w:t>
      </w:r>
      <w:proofErr w:type="spellStart"/>
      <w:r w:rsidR="002438DD" w:rsidRPr="002438DD">
        <w:rPr>
          <w:rFonts w:ascii="Times New Roman" w:eastAsia="Times New Roman" w:hAnsi="Times New Roman" w:cs="Times New Roman"/>
          <w:kern w:val="0"/>
          <w:sz w:val="24"/>
          <w:szCs w:val="24"/>
          <w:highlight w:val="yellow"/>
          <w:lang w:eastAsia="en-IN" w:bidi="hi-IN"/>
          <w14:ligatures w14:val="none"/>
        </w:rPr>
        <w:t>behavioral</w:t>
      </w:r>
      <w:proofErr w:type="spellEnd"/>
      <w:r w:rsidR="002438DD" w:rsidRPr="002438DD">
        <w:rPr>
          <w:rFonts w:ascii="Times New Roman" w:eastAsia="Times New Roman" w:hAnsi="Times New Roman" w:cs="Times New Roman"/>
          <w:kern w:val="0"/>
          <w:sz w:val="24"/>
          <w:szCs w:val="24"/>
          <w:highlight w:val="yellow"/>
          <w:lang w:eastAsia="en-IN" w:bidi="hi-IN"/>
          <w14:ligatures w14:val="none"/>
        </w:rPr>
        <w:t xml:space="preserve"> response finely tuned to prevailing weather conditions, contributing to their thermal balance and daily activity rhythms.</w:t>
      </w:r>
    </w:p>
    <w:p w14:paraId="4EAF284C" w14:textId="614F3209" w:rsidR="003A3D16" w:rsidRPr="003A3D16" w:rsidRDefault="001E0364" w:rsidP="001E0364">
      <w:pPr>
        <w:spacing w:after="0" w:line="360" w:lineRule="auto"/>
        <w:ind w:firstLine="720"/>
        <w:jc w:val="both"/>
        <w:rPr>
          <w:rFonts w:ascii="Times New Roman" w:eastAsia="Times New Roman" w:hAnsi="Times New Roman" w:cs="Times New Roman"/>
          <w:kern w:val="0"/>
          <w:sz w:val="24"/>
          <w:szCs w:val="24"/>
          <w:lang w:eastAsia="en-IN" w:bidi="hi-IN"/>
          <w14:ligatures w14:val="none"/>
        </w:rPr>
      </w:pPr>
      <w:r w:rsidRPr="00A67BF5">
        <w:rPr>
          <w:rFonts w:ascii="Times New Roman" w:eastAsia="Times New Roman" w:hAnsi="Times New Roman" w:cs="Times New Roman"/>
          <w:kern w:val="0"/>
          <w:sz w:val="24"/>
          <w:szCs w:val="24"/>
          <w:lang w:eastAsia="en-IN" w:bidi="hi-IN"/>
          <w14:ligatures w14:val="none"/>
        </w:rPr>
        <w:t>The average basking time for the white-footed</w:t>
      </w:r>
      <w:r w:rsidR="002438DD">
        <w:rPr>
          <w:rFonts w:ascii="Times New Roman" w:eastAsia="Times New Roman" w:hAnsi="Times New Roman" w:cs="Times New Roman"/>
          <w:kern w:val="0"/>
          <w:sz w:val="24"/>
          <w:szCs w:val="24"/>
          <w:lang w:eastAsia="en-IN" w:bidi="hi-IN"/>
          <w14:ligatures w14:val="none"/>
        </w:rPr>
        <w:t xml:space="preserve"> Banbakri</w:t>
      </w:r>
      <w:r w:rsidRPr="00A67BF5">
        <w:rPr>
          <w:rFonts w:ascii="Times New Roman" w:eastAsia="Times New Roman" w:hAnsi="Times New Roman" w:cs="Times New Roman"/>
          <w:kern w:val="0"/>
          <w:sz w:val="24"/>
          <w:szCs w:val="24"/>
          <w:lang w:eastAsia="en-IN" w:bidi="hi-IN"/>
          <w14:ligatures w14:val="none"/>
        </w:rPr>
        <w:t xml:space="preserve"> antelope (</w:t>
      </w:r>
      <w:r w:rsidRPr="00A67BF5">
        <w:rPr>
          <w:rFonts w:ascii="Times New Roman" w:eastAsia="Times New Roman" w:hAnsi="Times New Roman" w:cs="Times New Roman"/>
          <w:i/>
          <w:iCs/>
          <w:kern w:val="0"/>
          <w:sz w:val="24"/>
          <w:szCs w:val="24"/>
          <w:lang w:eastAsia="en-IN" w:bidi="hi-IN"/>
          <w14:ligatures w14:val="none"/>
        </w:rPr>
        <w:t>Boselaphus tragocamelus</w:t>
      </w:r>
      <w:r w:rsidRPr="00A67BF5">
        <w:rPr>
          <w:rFonts w:ascii="Times New Roman" w:eastAsia="Times New Roman" w:hAnsi="Times New Roman" w:cs="Times New Roman"/>
          <w:kern w:val="0"/>
          <w:sz w:val="24"/>
          <w:szCs w:val="24"/>
          <w:lang w:eastAsia="en-IN" w:bidi="hi-IN"/>
          <w14:ligatures w14:val="none"/>
        </w:rPr>
        <w:t>), commonly known as Banbakri, was 15.01 ± 2.46 minutes during the winter season and 10.06 ± 1.86 minutes during the summer season (</w:t>
      </w:r>
      <w:r w:rsidR="0020619A" w:rsidRPr="0020619A">
        <w:rPr>
          <w:rFonts w:ascii="Times New Roman" w:eastAsia="Times New Roman" w:hAnsi="Times New Roman" w:cs="Times New Roman"/>
          <w:b/>
          <w:bCs/>
          <w:kern w:val="0"/>
          <w:sz w:val="24"/>
          <w:szCs w:val="24"/>
          <w:lang w:eastAsia="en-IN" w:bidi="hi-IN"/>
          <w14:ligatures w14:val="none"/>
        </w:rPr>
        <w:t>F</w:t>
      </w:r>
      <w:r w:rsidR="000F2F94" w:rsidRPr="002438DD">
        <w:rPr>
          <w:rFonts w:ascii="Times New Roman" w:eastAsia="Times New Roman" w:hAnsi="Times New Roman" w:cs="Times New Roman"/>
          <w:b/>
          <w:bCs/>
          <w:kern w:val="0"/>
          <w:sz w:val="24"/>
          <w:szCs w:val="24"/>
          <w:lang w:eastAsia="en-IN" w:bidi="hi-IN"/>
          <w14:ligatures w14:val="none"/>
        </w:rPr>
        <w:t>igure</w:t>
      </w:r>
      <w:r w:rsidRPr="002438DD">
        <w:rPr>
          <w:rFonts w:ascii="Times New Roman" w:eastAsia="Times New Roman" w:hAnsi="Times New Roman" w:cs="Times New Roman"/>
          <w:b/>
          <w:bCs/>
          <w:kern w:val="0"/>
          <w:sz w:val="24"/>
          <w:szCs w:val="24"/>
          <w:lang w:eastAsia="en-IN" w:bidi="hi-IN"/>
          <w14:ligatures w14:val="none"/>
        </w:rPr>
        <w:t xml:space="preserve"> 2 &amp; 3).</w:t>
      </w:r>
      <w:r>
        <w:rPr>
          <w:rFonts w:ascii="Times New Roman" w:eastAsia="Times New Roman" w:hAnsi="Times New Roman" w:cs="Times New Roman"/>
          <w:kern w:val="0"/>
          <w:sz w:val="24"/>
          <w:szCs w:val="24"/>
          <w:lang w:eastAsia="en-IN" w:bidi="hi-IN"/>
          <w14:ligatures w14:val="none"/>
        </w:rPr>
        <w:t xml:space="preserve">  </w:t>
      </w:r>
      <w:r w:rsidR="00F44E4B" w:rsidRPr="00A67BF5">
        <w:rPr>
          <w:rFonts w:ascii="Times New Roman" w:eastAsia="Times New Roman" w:hAnsi="Times New Roman" w:cs="Times New Roman"/>
          <w:kern w:val="0"/>
          <w:sz w:val="24"/>
          <w:szCs w:val="24"/>
          <w:lang w:eastAsia="en-IN" w:bidi="hi-IN"/>
          <w14:ligatures w14:val="none"/>
        </w:rPr>
        <w:t xml:space="preserve">These findings are in agreement with earlier studies on mammals and other species from various regions. </w:t>
      </w:r>
      <w:r w:rsidR="00F44E4B" w:rsidRPr="00A67BF5">
        <w:rPr>
          <w:rFonts w:ascii="Times New Roman" w:eastAsia="Times New Roman" w:hAnsi="Times New Roman" w:cs="Times New Roman"/>
          <w:kern w:val="0"/>
          <w:sz w:val="24"/>
          <w:szCs w:val="24"/>
          <w:lang w:val="nb-NO" w:eastAsia="en-IN" w:bidi="hi-IN"/>
          <w14:ligatures w14:val="none"/>
        </w:rPr>
        <w:t>Geiser et al. (202</w:t>
      </w:r>
      <w:r w:rsidR="00553A7A">
        <w:rPr>
          <w:rFonts w:ascii="Times New Roman" w:eastAsia="Times New Roman" w:hAnsi="Times New Roman" w:cs="Times New Roman"/>
          <w:kern w:val="0"/>
          <w:sz w:val="24"/>
          <w:szCs w:val="24"/>
          <w:lang w:val="nb-NO" w:eastAsia="en-IN" w:bidi="hi-IN"/>
          <w14:ligatures w14:val="none"/>
        </w:rPr>
        <w:t>1</w:t>
      </w:r>
      <w:r w:rsidR="00F44E4B" w:rsidRPr="00A67BF5">
        <w:rPr>
          <w:rFonts w:ascii="Times New Roman" w:eastAsia="Times New Roman" w:hAnsi="Times New Roman" w:cs="Times New Roman"/>
          <w:kern w:val="0"/>
          <w:sz w:val="24"/>
          <w:szCs w:val="24"/>
          <w:lang w:val="nb-NO" w:eastAsia="en-IN" w:bidi="hi-IN"/>
          <w14:ligatures w14:val="none"/>
        </w:rPr>
        <w:t xml:space="preserve">), Heidrich et al. (2018), and Warnecke et al. </w:t>
      </w:r>
      <w:r w:rsidR="00F44E4B" w:rsidRPr="00A67BF5">
        <w:rPr>
          <w:rFonts w:ascii="Times New Roman" w:eastAsia="Times New Roman" w:hAnsi="Times New Roman" w:cs="Times New Roman"/>
          <w:kern w:val="0"/>
          <w:sz w:val="24"/>
          <w:szCs w:val="24"/>
          <w:lang w:eastAsia="en-IN" w:bidi="hi-IN"/>
          <w14:ligatures w14:val="none"/>
        </w:rPr>
        <w:t xml:space="preserve">(2010) reported similar basking </w:t>
      </w:r>
      <w:r w:rsidR="008E4A50" w:rsidRPr="00A67BF5">
        <w:rPr>
          <w:rFonts w:ascii="Times New Roman" w:eastAsia="Times New Roman" w:hAnsi="Times New Roman" w:cs="Times New Roman"/>
          <w:kern w:val="0"/>
          <w:sz w:val="24"/>
          <w:szCs w:val="24"/>
          <w:lang w:eastAsia="en-IN" w:bidi="hi-IN"/>
          <w14:ligatures w14:val="none"/>
        </w:rPr>
        <w:t>behaviours</w:t>
      </w:r>
      <w:r w:rsidR="00F44E4B" w:rsidRPr="00A67BF5">
        <w:rPr>
          <w:rFonts w:ascii="Times New Roman" w:eastAsia="Times New Roman" w:hAnsi="Times New Roman" w:cs="Times New Roman"/>
          <w:kern w:val="0"/>
          <w:sz w:val="24"/>
          <w:szCs w:val="24"/>
          <w:lang w:eastAsia="en-IN" w:bidi="hi-IN"/>
          <w14:ligatures w14:val="none"/>
        </w:rPr>
        <w:t xml:space="preserve"> in freshwater turtles, terrapins, mammals (including humans), nocturnal marsupials, and even insects. These species often emerge from nocturnal torpor in the morning and bask to raise their body temperature close to the upper threshold of thermal tolerance </w:t>
      </w:r>
      <w:r w:rsidR="00F44E4B" w:rsidRPr="006014D4">
        <w:rPr>
          <w:rFonts w:ascii="Times New Roman" w:eastAsia="Times New Roman" w:hAnsi="Times New Roman" w:cs="Times New Roman"/>
          <w:color w:val="000000" w:themeColor="text1"/>
          <w:kern w:val="0"/>
          <w:sz w:val="24"/>
          <w:szCs w:val="24"/>
          <w:lang w:eastAsia="en-IN" w:bidi="hi-IN"/>
          <w14:ligatures w14:val="none"/>
        </w:rPr>
        <w:t>(</w:t>
      </w:r>
      <w:r w:rsidR="006014D4" w:rsidRPr="006014D4">
        <w:rPr>
          <w:rFonts w:ascii="Times New Roman" w:eastAsia="Times New Roman" w:hAnsi="Times New Roman" w:cs="Times New Roman"/>
          <w:color w:val="000000" w:themeColor="text1"/>
          <w:kern w:val="0"/>
          <w:sz w:val="24"/>
          <w:szCs w:val="24"/>
          <w:lang w:eastAsia="en-IN" w:bidi="hi-IN"/>
          <w14:ligatures w14:val="none"/>
        </w:rPr>
        <w:t>Geiser, 2021</w:t>
      </w:r>
      <w:r w:rsidR="00F44E4B" w:rsidRPr="006014D4">
        <w:rPr>
          <w:rFonts w:ascii="Times New Roman" w:eastAsia="Times New Roman" w:hAnsi="Times New Roman" w:cs="Times New Roman"/>
          <w:color w:val="000000" w:themeColor="text1"/>
          <w:kern w:val="0"/>
          <w:sz w:val="24"/>
          <w:szCs w:val="24"/>
          <w:lang w:eastAsia="en-IN" w:bidi="hi-IN"/>
          <w14:ligatures w14:val="none"/>
        </w:rPr>
        <w:t xml:space="preserve">). </w:t>
      </w:r>
      <w:r w:rsidR="00DD7DFD" w:rsidRPr="00DD7DFD">
        <w:rPr>
          <w:rFonts w:ascii="Times New Roman" w:eastAsia="Times New Roman" w:hAnsi="Times New Roman" w:cs="Times New Roman"/>
          <w:color w:val="000000" w:themeColor="text1"/>
          <w:kern w:val="0"/>
          <w:sz w:val="24"/>
          <w:szCs w:val="24"/>
          <w:highlight w:val="yellow"/>
          <w:lang w:eastAsia="en-IN" w:bidi="hi-IN"/>
          <w14:ligatures w14:val="none"/>
        </w:rPr>
        <w:t>Certain</w:t>
      </w:r>
      <w:r w:rsidR="00DD7DFD">
        <w:rPr>
          <w:rFonts w:ascii="Times New Roman" w:eastAsia="Times New Roman" w:hAnsi="Times New Roman" w:cs="Times New Roman"/>
          <w:color w:val="000000" w:themeColor="text1"/>
          <w:kern w:val="0"/>
          <w:sz w:val="24"/>
          <w:szCs w:val="24"/>
          <w:lang w:eastAsia="en-IN" w:bidi="hi-IN"/>
          <w14:ligatures w14:val="none"/>
        </w:rPr>
        <w:t xml:space="preserve"> </w:t>
      </w:r>
      <w:r w:rsidR="003A3D16" w:rsidRPr="003A3D16">
        <w:rPr>
          <w:rFonts w:ascii="Times New Roman" w:eastAsia="Times New Roman" w:hAnsi="Times New Roman" w:cs="Times New Roman"/>
          <w:kern w:val="0"/>
          <w:sz w:val="24"/>
          <w:szCs w:val="24"/>
          <w:lang w:eastAsia="en-IN" w:bidi="hi-IN"/>
          <w14:ligatures w14:val="none"/>
        </w:rPr>
        <w:t>animals such as ring-tailed lemurs, roadrunners, and Alpine ibexes use sunlight to conserve energy during cold mornings or when food is scarce. For instance, ibexes are known to bask in the winter sun on frigid mountain slopes, where limited grass availability leaves them with little fuel (</w:t>
      </w:r>
      <w:proofErr w:type="spellStart"/>
      <w:r w:rsidR="003A3D16" w:rsidRPr="003A3D16">
        <w:rPr>
          <w:rFonts w:ascii="Times New Roman" w:eastAsia="Times New Roman" w:hAnsi="Times New Roman" w:cs="Times New Roman"/>
          <w:kern w:val="0"/>
          <w:sz w:val="24"/>
          <w:szCs w:val="24"/>
          <w:lang w:eastAsia="en-IN" w:bidi="hi-IN"/>
          <w14:ligatures w14:val="none"/>
        </w:rPr>
        <w:t>Bharos</w:t>
      </w:r>
      <w:proofErr w:type="spellEnd"/>
      <w:r w:rsidR="003A3D16" w:rsidRPr="003A3D16">
        <w:rPr>
          <w:rFonts w:ascii="Times New Roman" w:eastAsia="Times New Roman" w:hAnsi="Times New Roman" w:cs="Times New Roman"/>
          <w:kern w:val="0"/>
          <w:sz w:val="24"/>
          <w:szCs w:val="24"/>
          <w:lang w:eastAsia="en-IN" w:bidi="hi-IN"/>
          <w14:ligatures w14:val="none"/>
        </w:rPr>
        <w:t xml:space="preserve"> </w:t>
      </w:r>
      <w:r w:rsidR="003A3D16" w:rsidRPr="006014D4">
        <w:rPr>
          <w:rFonts w:ascii="Times New Roman" w:eastAsia="Times New Roman" w:hAnsi="Times New Roman" w:cs="Times New Roman"/>
          <w:i/>
          <w:iCs/>
          <w:kern w:val="0"/>
          <w:sz w:val="24"/>
          <w:szCs w:val="24"/>
          <w:lang w:eastAsia="en-IN" w:bidi="hi-IN"/>
          <w14:ligatures w14:val="none"/>
        </w:rPr>
        <w:t>et al.,</w:t>
      </w:r>
      <w:r w:rsidR="003A3D16" w:rsidRPr="003A3D16">
        <w:rPr>
          <w:rFonts w:ascii="Times New Roman" w:eastAsia="Times New Roman" w:hAnsi="Times New Roman" w:cs="Times New Roman"/>
          <w:kern w:val="0"/>
          <w:sz w:val="24"/>
          <w:szCs w:val="24"/>
          <w:lang w:eastAsia="en-IN" w:bidi="hi-IN"/>
          <w14:ligatures w14:val="none"/>
        </w:rPr>
        <w:t xml:space="preserve"> 2025). Some species even enter temporary states of reduced metabolism and lowered body temperature to conserve energy. A study on dunnarts, a small marsupial species, revealed that by soaking up sunlight, they could survive on only a quarter of their usual food and water intake, as solar warmth reduces the metabolic effort needed to maintain body temperature.</w:t>
      </w:r>
      <w:r w:rsidR="003A3D16">
        <w:rPr>
          <w:rFonts w:ascii="Times New Roman" w:eastAsia="Times New Roman" w:hAnsi="Times New Roman" w:cs="Times New Roman"/>
          <w:kern w:val="0"/>
          <w:sz w:val="24"/>
          <w:szCs w:val="24"/>
          <w:lang w:eastAsia="en-IN" w:bidi="hi-IN"/>
          <w14:ligatures w14:val="none"/>
        </w:rPr>
        <w:t xml:space="preserve"> </w:t>
      </w:r>
      <w:r w:rsidR="003A3D16" w:rsidRPr="003A3D16">
        <w:rPr>
          <w:rFonts w:ascii="Times New Roman" w:eastAsia="Times New Roman" w:hAnsi="Times New Roman" w:cs="Times New Roman"/>
          <w:kern w:val="0"/>
          <w:sz w:val="24"/>
          <w:szCs w:val="24"/>
          <w:lang w:eastAsia="en-IN" w:bidi="hi-IN"/>
          <w14:ligatures w14:val="none"/>
        </w:rPr>
        <w:t xml:space="preserve">In birds, sunbathing is known to aid in eliminating pests and bacteria, and in regulating moisture. However, the full range of benefits that sunbathing </w:t>
      </w:r>
      <w:r w:rsidR="003A3D16" w:rsidRPr="003A3D16">
        <w:rPr>
          <w:rFonts w:ascii="Times New Roman" w:eastAsia="Times New Roman" w:hAnsi="Times New Roman" w:cs="Times New Roman"/>
          <w:kern w:val="0"/>
          <w:sz w:val="24"/>
          <w:szCs w:val="24"/>
          <w:lang w:eastAsia="en-IN" w:bidi="hi-IN"/>
          <w14:ligatures w14:val="none"/>
        </w:rPr>
        <w:lastRenderedPageBreak/>
        <w:t>provides to fur-covered animals remains largely underexplored (Chishty and Choudhary, 20</w:t>
      </w:r>
      <w:r w:rsidR="00E37A80">
        <w:rPr>
          <w:rFonts w:ascii="Times New Roman" w:eastAsia="Times New Roman" w:hAnsi="Times New Roman" w:cs="Times New Roman"/>
          <w:kern w:val="0"/>
          <w:sz w:val="24"/>
          <w:szCs w:val="24"/>
          <w:lang w:eastAsia="en-IN" w:bidi="hi-IN"/>
          <w14:ligatures w14:val="none"/>
        </w:rPr>
        <w:t>2</w:t>
      </w:r>
      <w:r w:rsidR="003A3D16" w:rsidRPr="003A3D16">
        <w:rPr>
          <w:rFonts w:ascii="Times New Roman" w:eastAsia="Times New Roman" w:hAnsi="Times New Roman" w:cs="Times New Roman"/>
          <w:kern w:val="0"/>
          <w:sz w:val="24"/>
          <w:szCs w:val="24"/>
          <w:lang w:eastAsia="en-IN" w:bidi="hi-IN"/>
          <w14:ligatures w14:val="none"/>
        </w:rPr>
        <w:t>0).</w:t>
      </w:r>
      <w:r w:rsidR="0020619A">
        <w:rPr>
          <w:rFonts w:ascii="Times New Roman" w:eastAsia="Times New Roman" w:hAnsi="Times New Roman" w:cs="Times New Roman"/>
          <w:kern w:val="0"/>
          <w:sz w:val="24"/>
          <w:szCs w:val="24"/>
          <w:lang w:eastAsia="en-IN" w:bidi="hi-IN"/>
          <w14:ligatures w14:val="none"/>
        </w:rPr>
        <w:t xml:space="preserve"> </w:t>
      </w:r>
      <w:r w:rsidR="003A3D16" w:rsidRPr="003A3D16">
        <w:rPr>
          <w:rFonts w:ascii="Times New Roman" w:eastAsia="Times New Roman" w:hAnsi="Times New Roman" w:cs="Times New Roman"/>
          <w:kern w:val="0"/>
          <w:sz w:val="24"/>
          <w:szCs w:val="24"/>
          <w:lang w:eastAsia="en-IN" w:bidi="hi-IN"/>
          <w14:ligatures w14:val="none"/>
        </w:rPr>
        <w:t>These sun-</w:t>
      </w:r>
      <w:r w:rsidR="00D42336">
        <w:rPr>
          <w:rFonts w:ascii="Times New Roman" w:eastAsia="Times New Roman" w:hAnsi="Times New Roman" w:cs="Times New Roman"/>
          <w:kern w:val="0"/>
          <w:sz w:val="24"/>
          <w:szCs w:val="24"/>
          <w:lang w:eastAsia="en-IN" w:bidi="hi-IN"/>
          <w14:ligatures w14:val="none"/>
        </w:rPr>
        <w:t xml:space="preserve">bathing </w:t>
      </w:r>
      <w:r w:rsidR="0020619A" w:rsidRPr="003A3D16">
        <w:rPr>
          <w:rFonts w:ascii="Times New Roman" w:eastAsia="Times New Roman" w:hAnsi="Times New Roman" w:cs="Times New Roman"/>
          <w:kern w:val="0"/>
          <w:sz w:val="24"/>
          <w:szCs w:val="24"/>
          <w:lang w:eastAsia="en-IN" w:bidi="hi-IN"/>
          <w14:ligatures w14:val="none"/>
        </w:rPr>
        <w:t>behaviours</w:t>
      </w:r>
      <w:r w:rsidR="003A3D16" w:rsidRPr="003A3D16">
        <w:rPr>
          <w:rFonts w:ascii="Times New Roman" w:eastAsia="Times New Roman" w:hAnsi="Times New Roman" w:cs="Times New Roman"/>
          <w:kern w:val="0"/>
          <w:sz w:val="24"/>
          <w:szCs w:val="24"/>
          <w:lang w:eastAsia="en-IN" w:bidi="hi-IN"/>
          <w14:ligatures w14:val="none"/>
        </w:rPr>
        <w:t xml:space="preserve"> underscore the significance of sunlight for thermoregulation and energy conservation across a wide array of species. In freshwater turtles, for example, the purpose of basking has drawn special interest</w:t>
      </w:r>
      <w:r w:rsidR="00D42336">
        <w:rPr>
          <w:rFonts w:ascii="Times New Roman" w:eastAsia="Times New Roman" w:hAnsi="Times New Roman" w:cs="Times New Roman"/>
          <w:kern w:val="0"/>
          <w:sz w:val="24"/>
          <w:szCs w:val="24"/>
          <w:lang w:eastAsia="en-IN" w:bidi="hi-IN"/>
          <w14:ligatures w14:val="none"/>
        </w:rPr>
        <w:t xml:space="preserve"> </w:t>
      </w:r>
      <w:r w:rsidR="003A3D16" w:rsidRPr="003A3D16">
        <w:rPr>
          <w:rFonts w:ascii="Times New Roman" w:eastAsia="Times New Roman" w:hAnsi="Times New Roman" w:cs="Times New Roman"/>
          <w:kern w:val="0"/>
          <w:sz w:val="24"/>
          <w:szCs w:val="24"/>
          <w:lang w:eastAsia="en-IN" w:bidi="hi-IN"/>
          <w14:ligatures w14:val="none"/>
        </w:rPr>
        <w:t>some nocturnal species adopt basking-like postures at night, yet studies have shown that certain individuals do not significantly raise their body temperatures while sunning, ruling out thermoregulation as a primary motive.</w:t>
      </w:r>
    </w:p>
    <w:p w14:paraId="7EAC200E" w14:textId="1B462857" w:rsidR="003A3D16" w:rsidRPr="003A3D16" w:rsidRDefault="003A3D16" w:rsidP="003A3D16">
      <w:pPr>
        <w:spacing w:after="0" w:line="360" w:lineRule="auto"/>
        <w:jc w:val="center"/>
        <w:outlineLvl w:val="2"/>
        <w:rPr>
          <w:rFonts w:ascii="Times New Roman" w:eastAsia="Times New Roman" w:hAnsi="Times New Roman" w:cs="Times New Roman"/>
          <w:b/>
          <w:bCs/>
          <w:kern w:val="0"/>
          <w:sz w:val="24"/>
          <w:szCs w:val="24"/>
          <w:lang w:eastAsia="en-IN" w:bidi="hi-IN"/>
          <w14:ligatures w14:val="none"/>
        </w:rPr>
      </w:pPr>
      <w:r w:rsidRPr="003A3D16">
        <w:rPr>
          <w:rFonts w:ascii="Times New Roman" w:eastAsia="Times New Roman" w:hAnsi="Times New Roman" w:cs="Times New Roman"/>
          <w:b/>
          <w:bCs/>
          <w:kern w:val="0"/>
          <w:sz w:val="24"/>
          <w:szCs w:val="24"/>
          <w:lang w:eastAsia="en-IN" w:bidi="hi-IN"/>
          <w14:ligatures w14:val="none"/>
        </w:rPr>
        <w:t>CONCLUSION</w:t>
      </w:r>
    </w:p>
    <w:p w14:paraId="0F63D045" w14:textId="77777777" w:rsidR="00D34206" w:rsidRDefault="00D34206" w:rsidP="003A3D16">
      <w:pPr>
        <w:spacing w:after="0" w:line="360" w:lineRule="auto"/>
        <w:ind w:firstLine="720"/>
        <w:jc w:val="both"/>
        <w:rPr>
          <w:rFonts w:ascii="Times New Roman" w:eastAsia="Times New Roman" w:hAnsi="Times New Roman" w:cs="Times New Roman"/>
          <w:kern w:val="0"/>
          <w:sz w:val="24"/>
          <w:szCs w:val="24"/>
          <w:lang w:eastAsia="en-IN" w:bidi="hi-IN"/>
          <w14:ligatures w14:val="none"/>
        </w:rPr>
      </w:pPr>
    </w:p>
    <w:p w14:paraId="14968E80" w14:textId="5E906424" w:rsidR="003A3D16" w:rsidRDefault="00D34206" w:rsidP="003A3D16">
      <w:pPr>
        <w:spacing w:after="0" w:line="360" w:lineRule="auto"/>
        <w:ind w:firstLine="720"/>
        <w:jc w:val="both"/>
        <w:rPr>
          <w:rFonts w:ascii="Times New Roman" w:eastAsia="Times New Roman" w:hAnsi="Times New Roman" w:cs="Times New Roman"/>
          <w:kern w:val="0"/>
          <w:sz w:val="24"/>
          <w:szCs w:val="24"/>
          <w:lang w:eastAsia="en-IN" w:bidi="hi-IN"/>
          <w14:ligatures w14:val="none"/>
        </w:rPr>
      </w:pPr>
      <w:r w:rsidRPr="00D34206">
        <w:rPr>
          <w:rFonts w:ascii="Times New Roman" w:hAnsi="Times New Roman" w:cs="Times New Roman"/>
          <w:sz w:val="24"/>
          <w:szCs w:val="24"/>
        </w:rPr>
        <w:t xml:space="preserve">This study presents the first documented evidence of sunbathing </w:t>
      </w:r>
      <w:r w:rsidR="00E36200" w:rsidRPr="00D34206">
        <w:rPr>
          <w:rFonts w:ascii="Times New Roman" w:hAnsi="Times New Roman" w:cs="Times New Roman"/>
          <w:sz w:val="24"/>
          <w:szCs w:val="24"/>
        </w:rPr>
        <w:t>behaviour</w:t>
      </w:r>
      <w:r w:rsidRPr="00D34206">
        <w:rPr>
          <w:rFonts w:ascii="Times New Roman" w:hAnsi="Times New Roman" w:cs="Times New Roman"/>
          <w:sz w:val="24"/>
          <w:szCs w:val="24"/>
        </w:rPr>
        <w:t xml:space="preserve"> in the Banbakri antelope (</w:t>
      </w:r>
      <w:r w:rsidRPr="00D34206">
        <w:rPr>
          <w:rFonts w:ascii="Times New Roman" w:hAnsi="Times New Roman" w:cs="Times New Roman"/>
          <w:i/>
          <w:iCs/>
          <w:sz w:val="24"/>
          <w:szCs w:val="24"/>
        </w:rPr>
        <w:t>Boselaphus tragocamelus</w:t>
      </w:r>
      <w:r w:rsidRPr="00D34206">
        <w:rPr>
          <w:rFonts w:ascii="Times New Roman" w:hAnsi="Times New Roman" w:cs="Times New Roman"/>
          <w:sz w:val="24"/>
          <w:szCs w:val="24"/>
        </w:rPr>
        <w:t>), corroborated by our observations and supported by existing literature.</w:t>
      </w:r>
      <w:r>
        <w:rPr>
          <w:rFonts w:ascii="Times New Roman" w:hAnsi="Times New Roman" w:cs="Times New Roman"/>
          <w:sz w:val="24"/>
          <w:szCs w:val="24"/>
        </w:rPr>
        <w:t xml:space="preserve"> </w:t>
      </w:r>
      <w:r w:rsidR="003A3D16" w:rsidRPr="003A3D16">
        <w:rPr>
          <w:rFonts w:ascii="Times New Roman" w:eastAsia="Times New Roman" w:hAnsi="Times New Roman" w:cs="Times New Roman"/>
          <w:kern w:val="0"/>
          <w:sz w:val="24"/>
          <w:szCs w:val="24"/>
          <w:lang w:eastAsia="en-IN" w:bidi="hi-IN"/>
          <w14:ligatures w14:val="none"/>
        </w:rPr>
        <w:t xml:space="preserve">These </w:t>
      </w:r>
      <w:r w:rsidR="00844C65" w:rsidRPr="003A3D16">
        <w:rPr>
          <w:rFonts w:ascii="Times New Roman" w:eastAsia="Times New Roman" w:hAnsi="Times New Roman" w:cs="Times New Roman"/>
          <w:kern w:val="0"/>
          <w:sz w:val="24"/>
          <w:szCs w:val="24"/>
          <w:lang w:eastAsia="en-IN" w:bidi="hi-IN"/>
          <w14:ligatures w14:val="none"/>
        </w:rPr>
        <w:t>behaviours</w:t>
      </w:r>
      <w:r w:rsidR="003A3D16" w:rsidRPr="003A3D16">
        <w:rPr>
          <w:rFonts w:ascii="Times New Roman" w:eastAsia="Times New Roman" w:hAnsi="Times New Roman" w:cs="Times New Roman"/>
          <w:kern w:val="0"/>
          <w:sz w:val="24"/>
          <w:szCs w:val="24"/>
          <w:lang w:eastAsia="en-IN" w:bidi="hi-IN"/>
          <w14:ligatures w14:val="none"/>
        </w:rPr>
        <w:t xml:space="preserve"> appear to serve several adaptive functions, including thermoregulation, parasite </w:t>
      </w:r>
      <w:r w:rsidR="00E16F24">
        <w:rPr>
          <w:rFonts w:ascii="Times New Roman" w:eastAsia="Times New Roman" w:hAnsi="Times New Roman" w:cs="Times New Roman"/>
          <w:kern w:val="0"/>
          <w:sz w:val="24"/>
          <w:szCs w:val="24"/>
          <w:lang w:eastAsia="en-IN" w:bidi="hi-IN"/>
          <w14:ligatures w14:val="none"/>
        </w:rPr>
        <w:t>control</w:t>
      </w:r>
      <w:r w:rsidR="003A3D16" w:rsidRPr="003A3D16">
        <w:rPr>
          <w:rFonts w:ascii="Times New Roman" w:eastAsia="Times New Roman" w:hAnsi="Times New Roman" w:cs="Times New Roman"/>
          <w:kern w:val="0"/>
          <w:sz w:val="24"/>
          <w:szCs w:val="24"/>
          <w:lang w:eastAsia="en-IN" w:bidi="hi-IN"/>
          <w14:ligatures w14:val="none"/>
        </w:rPr>
        <w:t>, and energy conservation. While this initial study provides valuable insight, further research is necessary to better understand the ecological and physiological significance of basking in this elegant species.</w:t>
      </w:r>
      <w:r w:rsidR="003A3D16">
        <w:rPr>
          <w:rFonts w:ascii="Times New Roman" w:eastAsia="Times New Roman" w:hAnsi="Times New Roman" w:cs="Times New Roman"/>
          <w:kern w:val="0"/>
          <w:sz w:val="24"/>
          <w:szCs w:val="24"/>
          <w:lang w:eastAsia="en-IN" w:bidi="hi-IN"/>
          <w14:ligatures w14:val="none"/>
        </w:rPr>
        <w:t xml:space="preserve"> </w:t>
      </w:r>
      <w:r w:rsidR="003A3D16" w:rsidRPr="003A3D16">
        <w:rPr>
          <w:rFonts w:ascii="Times New Roman" w:eastAsia="Times New Roman" w:hAnsi="Times New Roman" w:cs="Times New Roman"/>
          <w:kern w:val="0"/>
          <w:sz w:val="24"/>
          <w:szCs w:val="24"/>
          <w:lang w:eastAsia="en-IN" w:bidi="hi-IN"/>
          <w14:ligatures w14:val="none"/>
        </w:rPr>
        <w:t xml:space="preserve">The </w:t>
      </w:r>
      <w:r w:rsidR="003A3D16" w:rsidRPr="003A3D16">
        <w:rPr>
          <w:rFonts w:ascii="Times New Roman" w:eastAsia="Times New Roman" w:hAnsi="Times New Roman" w:cs="Times New Roman"/>
          <w:i/>
          <w:iCs/>
          <w:kern w:val="0"/>
          <w:sz w:val="24"/>
          <w:szCs w:val="24"/>
          <w:lang w:eastAsia="en-IN" w:bidi="hi-IN"/>
          <w14:ligatures w14:val="none"/>
        </w:rPr>
        <w:t>Boselaphus tragocamelus</w:t>
      </w:r>
      <w:r w:rsidR="003A3D16" w:rsidRPr="003A3D16">
        <w:rPr>
          <w:rFonts w:ascii="Times New Roman" w:eastAsia="Times New Roman" w:hAnsi="Times New Roman" w:cs="Times New Roman"/>
          <w:kern w:val="0"/>
          <w:sz w:val="24"/>
          <w:szCs w:val="24"/>
          <w:lang w:eastAsia="en-IN" w:bidi="hi-IN"/>
          <w14:ligatures w14:val="none"/>
        </w:rPr>
        <w:t xml:space="preserve"> offers a unique opportunity to promote appreciation for wildlife</w:t>
      </w:r>
      <w:r w:rsidR="003A3D16">
        <w:rPr>
          <w:rFonts w:ascii="Times New Roman" w:eastAsia="Times New Roman" w:hAnsi="Times New Roman" w:cs="Times New Roman"/>
          <w:kern w:val="0"/>
          <w:sz w:val="24"/>
          <w:szCs w:val="24"/>
          <w:lang w:eastAsia="en-IN" w:bidi="hi-IN"/>
          <w14:ligatures w14:val="none"/>
        </w:rPr>
        <w:t xml:space="preserve"> </w:t>
      </w:r>
      <w:r w:rsidR="003A3D16" w:rsidRPr="003A3D16">
        <w:rPr>
          <w:rFonts w:ascii="Times New Roman" w:eastAsia="Times New Roman" w:hAnsi="Times New Roman" w:cs="Times New Roman"/>
          <w:kern w:val="0"/>
          <w:sz w:val="24"/>
          <w:szCs w:val="24"/>
          <w:lang w:eastAsia="en-IN" w:bidi="hi-IN"/>
          <w14:ligatures w14:val="none"/>
        </w:rPr>
        <w:t xml:space="preserve">particularly those thriving outside protected areas. By fostering awareness of their </w:t>
      </w:r>
      <w:r w:rsidR="00844C65" w:rsidRPr="003A3D16">
        <w:rPr>
          <w:rFonts w:ascii="Times New Roman" w:eastAsia="Times New Roman" w:hAnsi="Times New Roman" w:cs="Times New Roman"/>
          <w:kern w:val="0"/>
          <w:sz w:val="24"/>
          <w:szCs w:val="24"/>
          <w:lang w:eastAsia="en-IN" w:bidi="hi-IN"/>
          <w14:ligatures w14:val="none"/>
        </w:rPr>
        <w:t>behaviours</w:t>
      </w:r>
      <w:r w:rsidR="003A3D16" w:rsidRPr="003A3D16">
        <w:rPr>
          <w:rFonts w:ascii="Times New Roman" w:eastAsia="Times New Roman" w:hAnsi="Times New Roman" w:cs="Times New Roman"/>
          <w:kern w:val="0"/>
          <w:sz w:val="24"/>
          <w:szCs w:val="24"/>
          <w:lang w:eastAsia="en-IN" w:bidi="hi-IN"/>
          <w14:ligatures w14:val="none"/>
        </w:rPr>
        <w:t xml:space="preserve"> and adaptations, especially among younger generations, we may contribute to more inclusive and community-based conservation efforts.</w:t>
      </w:r>
    </w:p>
    <w:p w14:paraId="3119AE6F" w14:textId="77777777" w:rsidR="00C8623C" w:rsidRPr="00FE7640" w:rsidRDefault="00C8623C" w:rsidP="00C8623C">
      <w:pPr>
        <w:rPr>
          <w:rFonts w:ascii="Calibri" w:eastAsia="Calibri" w:hAnsi="Calibri" w:cs="Times New Roman"/>
          <w:highlight w:val="yellow"/>
          <w:lang w:val="en-US"/>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highlight w:val="yellow"/>
          <w:lang w:val="en-US"/>
        </w:rPr>
        <w:t>Disclaimer (Artificial intelligence)</w:t>
      </w:r>
    </w:p>
    <w:p w14:paraId="4145B35D" w14:textId="77777777" w:rsidR="00C8623C" w:rsidRPr="009C5487" w:rsidRDefault="00C8623C" w:rsidP="00C8623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29FEC4DD" w14:textId="77777777" w:rsidR="00C8623C" w:rsidRPr="009C5487" w:rsidRDefault="00C8623C" w:rsidP="00C8623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manuscript. </w:t>
      </w:r>
    </w:p>
    <w:bookmarkEnd w:id="1"/>
    <w:bookmarkEnd w:id="2"/>
    <w:bookmarkEnd w:id="3"/>
    <w:bookmarkEnd w:id="4"/>
    <w:bookmarkEnd w:id="5"/>
    <w:p w14:paraId="15343A90" w14:textId="77777777" w:rsidR="0015648C" w:rsidRDefault="0015648C" w:rsidP="00B93E64">
      <w:pPr>
        <w:spacing w:after="0" w:line="360" w:lineRule="auto"/>
        <w:jc w:val="center"/>
        <w:rPr>
          <w:rFonts w:ascii="Times New Roman" w:hAnsi="Times New Roman" w:cs="Times New Roman"/>
          <w:b/>
          <w:bCs/>
          <w:sz w:val="24"/>
          <w:szCs w:val="24"/>
        </w:rPr>
      </w:pPr>
    </w:p>
    <w:p w14:paraId="70303FB6" w14:textId="0F88FBE5" w:rsidR="0097352F" w:rsidRPr="00715A85" w:rsidRDefault="00B93E64" w:rsidP="00B93E64">
      <w:pPr>
        <w:spacing w:after="0" w:line="360" w:lineRule="auto"/>
        <w:jc w:val="center"/>
        <w:rPr>
          <w:rFonts w:ascii="Times New Roman" w:hAnsi="Times New Roman" w:cs="Times New Roman"/>
          <w:b/>
          <w:bCs/>
          <w:sz w:val="24"/>
          <w:szCs w:val="24"/>
        </w:rPr>
      </w:pPr>
      <w:r w:rsidRPr="00715A85">
        <w:rPr>
          <w:rFonts w:ascii="Times New Roman" w:hAnsi="Times New Roman" w:cs="Times New Roman"/>
          <w:b/>
          <w:bCs/>
          <w:sz w:val="24"/>
          <w:szCs w:val="24"/>
        </w:rPr>
        <w:t>REFERENCES</w:t>
      </w:r>
    </w:p>
    <w:p w14:paraId="75401D7A" w14:textId="77777777" w:rsidR="00A5550E" w:rsidRPr="00554E83" w:rsidRDefault="00A5550E" w:rsidP="00AF2CE9">
      <w:pPr>
        <w:pStyle w:val="Default"/>
        <w:spacing w:line="360" w:lineRule="auto"/>
        <w:jc w:val="both"/>
        <w:rPr>
          <w:rFonts w:ascii="Times New Roman" w:hAnsi="Times New Roman" w:cs="Times New Roman"/>
          <w:sz w:val="16"/>
          <w:szCs w:val="16"/>
        </w:rPr>
      </w:pPr>
    </w:p>
    <w:p w14:paraId="3C0DF4F2" w14:textId="77777777" w:rsidR="006310A7" w:rsidRPr="00AF2CE9" w:rsidRDefault="006310A7" w:rsidP="00AF2CE9">
      <w:pPr>
        <w:pStyle w:val="Default"/>
        <w:spacing w:line="360" w:lineRule="auto"/>
        <w:jc w:val="both"/>
        <w:rPr>
          <w:rFonts w:ascii="Times New Roman" w:hAnsi="Times New Roman" w:cs="Times New Roman"/>
        </w:rPr>
      </w:pPr>
      <w:r w:rsidRPr="00AF2CE9">
        <w:rPr>
          <w:rFonts w:ascii="Times New Roman" w:hAnsi="Times New Roman" w:cs="Times New Roman"/>
        </w:rPr>
        <w:t>Altman J. 1974. Observational study of behaviour sampling methods.  Behaviour. 40:227-26</w:t>
      </w:r>
    </w:p>
    <w:p w14:paraId="7E7AB0D1" w14:textId="313844D8" w:rsidR="006310A7" w:rsidRPr="00AF2CE9" w:rsidRDefault="006310A7" w:rsidP="00A26038">
      <w:pPr>
        <w:autoSpaceDE w:val="0"/>
        <w:autoSpaceDN w:val="0"/>
        <w:adjustRightInd w:val="0"/>
        <w:spacing w:after="0" w:line="360" w:lineRule="auto"/>
        <w:ind w:left="709" w:hanging="709"/>
        <w:jc w:val="both"/>
        <w:rPr>
          <w:rFonts w:ascii="Times New Roman" w:hAnsi="Times New Roman" w:cs="Times New Roman"/>
          <w:color w:val="292526"/>
          <w:kern w:val="0"/>
          <w:sz w:val="24"/>
          <w:szCs w:val="24"/>
          <w:lang w:bidi="hi-IN"/>
        </w:rPr>
      </w:pPr>
      <w:r w:rsidRPr="00AF2CE9">
        <w:rPr>
          <w:rFonts w:ascii="Times New Roman" w:hAnsi="Times New Roman" w:cs="Times New Roman"/>
          <w:color w:val="292526"/>
          <w:kern w:val="0"/>
          <w:sz w:val="24"/>
          <w:szCs w:val="24"/>
          <w:lang w:bidi="hi-IN"/>
        </w:rPr>
        <w:t xml:space="preserve">Bartholomew GA, </w:t>
      </w:r>
      <w:r w:rsidR="008E4A50">
        <w:rPr>
          <w:rFonts w:ascii="Times New Roman" w:hAnsi="Times New Roman" w:cs="Times New Roman"/>
          <w:color w:val="292526"/>
          <w:kern w:val="0"/>
          <w:sz w:val="24"/>
          <w:szCs w:val="24"/>
          <w:lang w:bidi="hi-IN"/>
        </w:rPr>
        <w:t xml:space="preserve">and </w:t>
      </w:r>
      <w:r w:rsidRPr="00AF2CE9">
        <w:rPr>
          <w:rFonts w:ascii="Times New Roman" w:hAnsi="Times New Roman" w:cs="Times New Roman"/>
          <w:color w:val="292526"/>
          <w:kern w:val="0"/>
          <w:sz w:val="24"/>
          <w:szCs w:val="24"/>
          <w:lang w:bidi="hi-IN"/>
        </w:rPr>
        <w:t xml:space="preserve">Rainy M (1971) Regulation of body temperature in the hyrax, </w:t>
      </w:r>
      <w:proofErr w:type="spellStart"/>
      <w:r w:rsidRPr="00AF2CE9">
        <w:rPr>
          <w:rFonts w:ascii="Times New Roman" w:hAnsi="Times New Roman" w:cs="Times New Roman"/>
          <w:i/>
          <w:iCs/>
          <w:color w:val="292526"/>
          <w:kern w:val="0"/>
          <w:sz w:val="24"/>
          <w:szCs w:val="24"/>
          <w:lang w:bidi="hi-IN"/>
        </w:rPr>
        <w:t>Heterohyrax</w:t>
      </w:r>
      <w:proofErr w:type="spellEnd"/>
      <w:r w:rsidRPr="00AF2CE9">
        <w:rPr>
          <w:rFonts w:ascii="Times New Roman" w:hAnsi="Times New Roman" w:cs="Times New Roman"/>
          <w:i/>
          <w:iCs/>
          <w:color w:val="292526"/>
          <w:kern w:val="0"/>
          <w:sz w:val="24"/>
          <w:szCs w:val="24"/>
          <w:lang w:bidi="hi-IN"/>
        </w:rPr>
        <w:t xml:space="preserve"> brucei</w:t>
      </w:r>
      <w:r w:rsidRPr="00AF2CE9">
        <w:rPr>
          <w:rFonts w:ascii="Times New Roman" w:hAnsi="Times New Roman" w:cs="Times New Roman"/>
          <w:color w:val="292526"/>
          <w:kern w:val="0"/>
          <w:sz w:val="24"/>
          <w:szCs w:val="24"/>
          <w:lang w:bidi="hi-IN"/>
        </w:rPr>
        <w:t>. J Mammal 52:81–95</w:t>
      </w:r>
      <w:r>
        <w:rPr>
          <w:rFonts w:ascii="Times New Roman" w:hAnsi="Times New Roman" w:cs="Times New Roman"/>
          <w:color w:val="292526"/>
          <w:kern w:val="0"/>
          <w:sz w:val="24"/>
          <w:szCs w:val="24"/>
          <w:lang w:bidi="hi-IN"/>
        </w:rPr>
        <w:t>.</w:t>
      </w:r>
    </w:p>
    <w:p w14:paraId="43DE3803" w14:textId="77777777" w:rsidR="006310A7" w:rsidRPr="00476967" w:rsidRDefault="006310A7" w:rsidP="00476967">
      <w:pPr>
        <w:autoSpaceDE w:val="0"/>
        <w:autoSpaceDN w:val="0"/>
        <w:adjustRightInd w:val="0"/>
        <w:spacing w:after="0" w:line="360" w:lineRule="auto"/>
        <w:ind w:left="709" w:hanging="709"/>
        <w:jc w:val="both"/>
        <w:rPr>
          <w:rFonts w:ascii="Times New Roman" w:eastAsia="Times New Roman" w:hAnsi="Times New Roman" w:cs="Times New Roman"/>
          <w:kern w:val="0"/>
          <w:sz w:val="24"/>
          <w:szCs w:val="24"/>
          <w:highlight w:val="yellow"/>
          <w:lang w:eastAsia="en-IN" w:bidi="hi-IN"/>
          <w14:ligatures w14:val="none"/>
        </w:rPr>
      </w:pPr>
      <w:r w:rsidRPr="00476967">
        <w:rPr>
          <w:rFonts w:ascii="Times New Roman" w:eastAsia="Times New Roman" w:hAnsi="Times New Roman" w:cs="Times New Roman"/>
          <w:kern w:val="0"/>
          <w:sz w:val="24"/>
          <w:szCs w:val="24"/>
          <w:highlight w:val="yellow"/>
          <w:lang w:eastAsia="en-IN" w:bidi="hi-IN"/>
          <w14:ligatures w14:val="none"/>
        </w:rPr>
        <w:t xml:space="preserve">Bartholomew, G. A., and Wilke, F. (1956). Body temperature in the antelope ground squirrel. </w:t>
      </w:r>
      <w:r w:rsidRPr="00476967">
        <w:rPr>
          <w:rFonts w:ascii="Times New Roman" w:eastAsia="Times New Roman" w:hAnsi="Times New Roman" w:cs="Times New Roman"/>
          <w:i/>
          <w:iCs/>
          <w:kern w:val="0"/>
          <w:sz w:val="24"/>
          <w:szCs w:val="24"/>
          <w:highlight w:val="yellow"/>
          <w:lang w:eastAsia="en-IN" w:bidi="hi-IN"/>
          <w14:ligatures w14:val="none"/>
        </w:rPr>
        <w:t>Journal of Mammalogy</w:t>
      </w:r>
      <w:r w:rsidRPr="00476967">
        <w:rPr>
          <w:rFonts w:ascii="Times New Roman" w:eastAsia="Times New Roman" w:hAnsi="Times New Roman" w:cs="Times New Roman"/>
          <w:kern w:val="0"/>
          <w:sz w:val="24"/>
          <w:szCs w:val="24"/>
          <w:highlight w:val="yellow"/>
          <w:lang w:eastAsia="en-IN" w:bidi="hi-IN"/>
          <w14:ligatures w14:val="none"/>
        </w:rPr>
        <w:t>, 37(2), 327–337.</w:t>
      </w:r>
    </w:p>
    <w:p w14:paraId="3F17AF1F" w14:textId="77777777" w:rsidR="006310A7" w:rsidRPr="00AF2CE9" w:rsidRDefault="006310A7" w:rsidP="00C15DF3">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AF2CE9">
        <w:rPr>
          <w:rFonts w:ascii="Times New Roman" w:hAnsi="Times New Roman" w:cs="Times New Roman"/>
          <w:sz w:val="24"/>
          <w:szCs w:val="24"/>
        </w:rPr>
        <w:t>Bharos</w:t>
      </w:r>
      <w:proofErr w:type="spellEnd"/>
      <w:r w:rsidRPr="00AF2CE9">
        <w:rPr>
          <w:rFonts w:ascii="Times New Roman" w:hAnsi="Times New Roman" w:cs="Times New Roman"/>
          <w:sz w:val="24"/>
          <w:szCs w:val="24"/>
        </w:rPr>
        <w:t xml:space="preserve">, A M K., Akhilesh, A.,  </w:t>
      </w:r>
      <w:proofErr w:type="spellStart"/>
      <w:r w:rsidRPr="00AF2CE9">
        <w:rPr>
          <w:rFonts w:ascii="Times New Roman" w:hAnsi="Times New Roman" w:cs="Times New Roman"/>
          <w:sz w:val="24"/>
          <w:szCs w:val="24"/>
        </w:rPr>
        <w:t>Bharos</w:t>
      </w:r>
      <w:proofErr w:type="spellEnd"/>
      <w:r w:rsidRPr="00AF2CE9">
        <w:rPr>
          <w:rFonts w:ascii="Times New Roman" w:hAnsi="Times New Roman" w:cs="Times New Roman"/>
          <w:sz w:val="24"/>
          <w:szCs w:val="24"/>
        </w:rPr>
        <w:t xml:space="preserve">, Thakur, P., and </w:t>
      </w:r>
      <w:proofErr w:type="spellStart"/>
      <w:r w:rsidRPr="00AF2CE9">
        <w:rPr>
          <w:rFonts w:ascii="Times New Roman" w:hAnsi="Times New Roman" w:cs="Times New Roman"/>
          <w:sz w:val="24"/>
          <w:szCs w:val="24"/>
        </w:rPr>
        <w:t>Nihlani</w:t>
      </w:r>
      <w:proofErr w:type="spellEnd"/>
      <w:r w:rsidRPr="00AF2CE9">
        <w:rPr>
          <w:rFonts w:ascii="Times New Roman" w:hAnsi="Times New Roman" w:cs="Times New Roman"/>
          <w:sz w:val="24"/>
          <w:szCs w:val="24"/>
        </w:rPr>
        <w:t xml:space="preserve">, G., </w:t>
      </w:r>
      <w:r w:rsidRPr="00AF2CE9">
        <w:rPr>
          <w:rFonts w:ascii="Times New Roman" w:hAnsi="Times New Roman" w:cs="Times New Roman"/>
          <w:color w:val="131314"/>
          <w:sz w:val="24"/>
          <w:szCs w:val="24"/>
          <w:shd w:val="clear" w:color="auto" w:fill="FFFFFF"/>
        </w:rPr>
        <w:t xml:space="preserve"> </w:t>
      </w:r>
      <w:r>
        <w:rPr>
          <w:rFonts w:ascii="Times New Roman" w:hAnsi="Times New Roman" w:cs="Times New Roman"/>
          <w:color w:val="131314"/>
          <w:sz w:val="24"/>
          <w:szCs w:val="24"/>
          <w:shd w:val="clear" w:color="auto" w:fill="FFFFFF"/>
        </w:rPr>
        <w:t xml:space="preserve">2025. </w:t>
      </w:r>
      <w:r w:rsidRPr="00AF2CE9">
        <w:rPr>
          <w:rFonts w:ascii="Times New Roman" w:hAnsi="Times New Roman" w:cs="Times New Roman"/>
          <w:color w:val="131314"/>
          <w:sz w:val="24"/>
          <w:szCs w:val="24"/>
          <w:shd w:val="clear" w:color="auto" w:fill="FFFFFF"/>
        </w:rPr>
        <w:t xml:space="preserve">Observations on Sun Basking, Dust Bath Behaviour of Golden Jackal (Canis aureus) and other Canidae species. </w:t>
      </w:r>
      <w:r w:rsidRPr="00AF2CE9">
        <w:rPr>
          <w:rFonts w:ascii="Times New Roman" w:hAnsi="Times New Roman" w:cs="Times New Roman"/>
          <w:i/>
          <w:iCs/>
          <w:sz w:val="24"/>
          <w:szCs w:val="24"/>
        </w:rPr>
        <w:t>Uttar Pradesh Journal of Zoology</w:t>
      </w:r>
      <w:r w:rsidRPr="00AF2CE9">
        <w:rPr>
          <w:rFonts w:ascii="Times New Roman" w:hAnsi="Times New Roman" w:cs="Times New Roman"/>
          <w:sz w:val="24"/>
          <w:szCs w:val="24"/>
        </w:rPr>
        <w:t xml:space="preserve"> 46 (08):195-202.</w:t>
      </w:r>
    </w:p>
    <w:p w14:paraId="0AA5FE8C" w14:textId="77777777" w:rsidR="006310A7" w:rsidRPr="00AF2CE9" w:rsidRDefault="006310A7" w:rsidP="00C15DF3">
      <w:pPr>
        <w:autoSpaceDE w:val="0"/>
        <w:autoSpaceDN w:val="0"/>
        <w:adjustRightInd w:val="0"/>
        <w:spacing w:after="0" w:line="360" w:lineRule="auto"/>
        <w:ind w:left="709" w:hanging="709"/>
        <w:jc w:val="both"/>
        <w:rPr>
          <w:rFonts w:ascii="Times New Roman" w:hAnsi="Times New Roman" w:cs="Times New Roman"/>
          <w:color w:val="000000"/>
          <w:kern w:val="0"/>
          <w:sz w:val="24"/>
          <w:szCs w:val="24"/>
          <w:lang w:bidi="hi-IN"/>
        </w:rPr>
      </w:pPr>
      <w:r w:rsidRPr="00683546">
        <w:rPr>
          <w:rFonts w:ascii="Times New Roman" w:hAnsi="Times New Roman" w:cs="Times New Roman"/>
          <w:color w:val="000000"/>
          <w:kern w:val="0"/>
          <w:sz w:val="24"/>
          <w:szCs w:val="24"/>
          <w:lang w:bidi="hi-IN"/>
        </w:rPr>
        <w:lastRenderedPageBreak/>
        <w:t xml:space="preserve">Blank, D., </w:t>
      </w:r>
      <w:proofErr w:type="spellStart"/>
      <w:r w:rsidRPr="00683546">
        <w:rPr>
          <w:rFonts w:ascii="Times New Roman" w:hAnsi="Times New Roman" w:cs="Times New Roman"/>
          <w:color w:val="000000"/>
          <w:kern w:val="0"/>
          <w:sz w:val="24"/>
          <w:szCs w:val="24"/>
          <w:lang w:bidi="hi-IN"/>
        </w:rPr>
        <w:t>Yaoming</w:t>
      </w:r>
      <w:proofErr w:type="spellEnd"/>
      <w:r w:rsidRPr="00683546">
        <w:rPr>
          <w:rFonts w:ascii="Times New Roman" w:hAnsi="Times New Roman" w:cs="Times New Roman"/>
          <w:color w:val="000000"/>
          <w:kern w:val="0"/>
          <w:sz w:val="24"/>
          <w:szCs w:val="24"/>
          <w:lang w:bidi="hi-IN"/>
        </w:rPr>
        <w:t xml:space="preserve">, L. I., 2022.  </w:t>
      </w:r>
      <w:r w:rsidRPr="00AF2CE9">
        <w:rPr>
          <w:rFonts w:ascii="Times New Roman" w:hAnsi="Times New Roman" w:cs="Times New Roman"/>
          <w:color w:val="000000"/>
          <w:kern w:val="0"/>
          <w:sz w:val="24"/>
          <w:szCs w:val="24"/>
          <w:lang w:bidi="hi-IN"/>
        </w:rPr>
        <w:t xml:space="preserve">Antelope adaptations to counteract overheating and water deficit in arid environments,  J Arid Land, 14(10): 1069–1085. </w:t>
      </w:r>
    </w:p>
    <w:p w14:paraId="1D2302E0" w14:textId="77777777" w:rsidR="006310A7" w:rsidRPr="00AF2CE9" w:rsidRDefault="006310A7" w:rsidP="00C15DF3">
      <w:pPr>
        <w:autoSpaceDE w:val="0"/>
        <w:autoSpaceDN w:val="0"/>
        <w:adjustRightInd w:val="0"/>
        <w:spacing w:after="0" w:line="360" w:lineRule="auto"/>
        <w:ind w:left="709" w:hanging="709"/>
        <w:jc w:val="both"/>
        <w:rPr>
          <w:rFonts w:ascii="Times New Roman" w:hAnsi="Times New Roman" w:cs="Times New Roman"/>
          <w:sz w:val="24"/>
          <w:szCs w:val="24"/>
        </w:rPr>
      </w:pPr>
      <w:r w:rsidRPr="00AF2CE9">
        <w:rPr>
          <w:rFonts w:ascii="Times New Roman" w:hAnsi="Times New Roman" w:cs="Times New Roman"/>
          <w:sz w:val="24"/>
          <w:szCs w:val="24"/>
        </w:rPr>
        <w:t>Bohra H C, Goyal S P, Ghosh P K, et al. 1992. Studies on ethology and eco-physiology of the antelopes of the Indian desert. Annals of Arid Zone, 31(2): 83–96.</w:t>
      </w:r>
    </w:p>
    <w:p w14:paraId="10302130" w14:textId="77777777" w:rsidR="006310A7" w:rsidRPr="00CB3EA2" w:rsidRDefault="006310A7" w:rsidP="00C15DF3">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CB3EA2">
        <w:rPr>
          <w:rFonts w:ascii="Times New Roman" w:hAnsi="Times New Roman" w:cs="Times New Roman"/>
          <w:color w:val="000000"/>
          <w:sz w:val="24"/>
          <w:szCs w:val="24"/>
        </w:rPr>
        <w:t xml:space="preserve">Cade T. J., 1973. Sun-Bathing as a thermoregulatory aid in birds. </w:t>
      </w:r>
      <w:r w:rsidRPr="00CB3EA2">
        <w:rPr>
          <w:rFonts w:ascii="Times New Roman" w:hAnsi="Times New Roman" w:cs="Times New Roman"/>
          <w:i/>
          <w:iCs/>
          <w:color w:val="000000"/>
          <w:sz w:val="24"/>
          <w:szCs w:val="24"/>
        </w:rPr>
        <w:t>The Condor</w:t>
      </w:r>
      <w:r w:rsidRPr="00CB3EA2">
        <w:rPr>
          <w:rFonts w:ascii="Times New Roman" w:hAnsi="Times New Roman" w:cs="Times New Roman"/>
          <w:color w:val="000000"/>
          <w:sz w:val="24"/>
          <w:szCs w:val="24"/>
        </w:rPr>
        <w:t xml:space="preserve"> 75: 106-133.</w:t>
      </w:r>
      <w:r w:rsidRPr="00CB3EA2">
        <w:rPr>
          <w:rFonts w:ascii="Times New Roman" w:hAnsi="Times New Roman" w:cs="Times New Roman"/>
          <w:sz w:val="24"/>
          <w:szCs w:val="24"/>
        </w:rPr>
        <w:t xml:space="preserve"> Available at: https://digitalcommons.usf.edu/condor/vol75/iss1/12</w:t>
      </w:r>
    </w:p>
    <w:p w14:paraId="2175F89E" w14:textId="77777777" w:rsidR="006310A7" w:rsidRPr="00476967" w:rsidRDefault="006310A7" w:rsidP="00476967">
      <w:pPr>
        <w:autoSpaceDE w:val="0"/>
        <w:autoSpaceDN w:val="0"/>
        <w:adjustRightInd w:val="0"/>
        <w:spacing w:after="0" w:line="360" w:lineRule="auto"/>
        <w:ind w:left="709" w:hanging="709"/>
        <w:jc w:val="both"/>
        <w:rPr>
          <w:rFonts w:ascii="Times New Roman" w:eastAsia="Times New Roman" w:hAnsi="Times New Roman" w:cs="Times New Roman"/>
          <w:kern w:val="0"/>
          <w:sz w:val="24"/>
          <w:szCs w:val="24"/>
          <w:highlight w:val="yellow"/>
          <w:lang w:eastAsia="en-IN" w:bidi="hi-IN"/>
          <w14:ligatures w14:val="none"/>
        </w:rPr>
      </w:pPr>
      <w:r w:rsidRPr="00476967">
        <w:rPr>
          <w:rFonts w:ascii="Times New Roman" w:eastAsia="Times New Roman" w:hAnsi="Times New Roman" w:cs="Times New Roman"/>
          <w:kern w:val="0"/>
          <w:sz w:val="24"/>
          <w:szCs w:val="24"/>
          <w:highlight w:val="yellow"/>
          <w:lang w:eastAsia="en-IN" w:bidi="hi-IN"/>
          <w14:ligatures w14:val="none"/>
        </w:rPr>
        <w:t xml:space="preserve">Cain, J. W., Krausman, P. R., Rosenstock, S. S., </w:t>
      </w:r>
      <w:r>
        <w:rPr>
          <w:rFonts w:ascii="Times New Roman" w:eastAsia="Times New Roman" w:hAnsi="Times New Roman" w:cs="Times New Roman"/>
          <w:kern w:val="0"/>
          <w:sz w:val="24"/>
          <w:szCs w:val="24"/>
          <w:highlight w:val="yellow"/>
          <w:lang w:eastAsia="en-IN" w:bidi="hi-IN"/>
          <w14:ligatures w14:val="none"/>
        </w:rPr>
        <w:t>and</w:t>
      </w:r>
      <w:r w:rsidRPr="00476967">
        <w:rPr>
          <w:rFonts w:ascii="Times New Roman" w:eastAsia="Times New Roman" w:hAnsi="Times New Roman" w:cs="Times New Roman"/>
          <w:kern w:val="0"/>
          <w:sz w:val="24"/>
          <w:szCs w:val="24"/>
          <w:highlight w:val="yellow"/>
          <w:lang w:eastAsia="en-IN" w:bidi="hi-IN"/>
          <w14:ligatures w14:val="none"/>
        </w:rPr>
        <w:t xml:space="preserve"> Turner, J. C. (2006). Mechanisms of thermoregulation and water balance in desert ungulates. </w:t>
      </w:r>
      <w:r w:rsidRPr="00476967">
        <w:rPr>
          <w:rFonts w:ascii="Times New Roman" w:eastAsia="Times New Roman" w:hAnsi="Times New Roman" w:cs="Times New Roman"/>
          <w:i/>
          <w:iCs/>
          <w:kern w:val="0"/>
          <w:sz w:val="24"/>
          <w:szCs w:val="24"/>
          <w:highlight w:val="yellow"/>
          <w:lang w:eastAsia="en-IN" w:bidi="hi-IN"/>
          <w14:ligatures w14:val="none"/>
        </w:rPr>
        <w:t>Wildlife Society Bulletin</w:t>
      </w:r>
      <w:r w:rsidRPr="00476967">
        <w:rPr>
          <w:rFonts w:ascii="Times New Roman" w:eastAsia="Times New Roman" w:hAnsi="Times New Roman" w:cs="Times New Roman"/>
          <w:kern w:val="0"/>
          <w:sz w:val="24"/>
          <w:szCs w:val="24"/>
          <w:highlight w:val="yellow"/>
          <w:lang w:eastAsia="en-IN" w:bidi="hi-IN"/>
          <w14:ligatures w14:val="none"/>
        </w:rPr>
        <w:t>, 34(3), 570–581.</w:t>
      </w:r>
    </w:p>
    <w:p w14:paraId="45CF987E" w14:textId="77777777" w:rsidR="006310A7" w:rsidRPr="00AF2CE9" w:rsidRDefault="006310A7" w:rsidP="00C15DF3">
      <w:pPr>
        <w:autoSpaceDE w:val="0"/>
        <w:autoSpaceDN w:val="0"/>
        <w:adjustRightInd w:val="0"/>
        <w:spacing w:after="0" w:line="360" w:lineRule="auto"/>
        <w:ind w:left="709" w:hanging="709"/>
        <w:jc w:val="both"/>
        <w:rPr>
          <w:rFonts w:ascii="Times New Roman" w:eastAsia="Times New Roman" w:hAnsi="Times New Roman" w:cs="Times New Roman"/>
          <w:color w:val="202122"/>
          <w:kern w:val="0"/>
          <w:sz w:val="24"/>
          <w:szCs w:val="24"/>
          <w:lang w:val="en" w:eastAsia="en-IN" w:bidi="hi-IN"/>
          <w14:ligatures w14:val="none"/>
        </w:rPr>
      </w:pPr>
      <w:r w:rsidRPr="00AF2CE9">
        <w:rPr>
          <w:rFonts w:ascii="Times New Roman" w:eastAsia="Times New Roman" w:hAnsi="Times New Roman" w:cs="Times New Roman"/>
          <w:color w:val="202122"/>
          <w:kern w:val="0"/>
          <w:sz w:val="24"/>
          <w:szCs w:val="24"/>
          <w:lang w:val="en" w:eastAsia="en-IN" w:bidi="hi-IN"/>
          <w14:ligatures w14:val="none"/>
        </w:rPr>
        <w:t>Campbell, Bruce; Lack, Elizabeth</w:t>
      </w:r>
      <w:r w:rsidRPr="00AF2CE9">
        <w:rPr>
          <w:rFonts w:ascii="Times New Roman" w:eastAsia="Times New Roman" w:hAnsi="Times New Roman" w:cs="Times New Roman"/>
          <w:i/>
          <w:iCs/>
          <w:color w:val="202122"/>
          <w:kern w:val="0"/>
          <w:sz w:val="24"/>
          <w:szCs w:val="24"/>
          <w:lang w:val="en" w:eastAsia="en-IN" w:bidi="hi-IN"/>
          <w14:ligatures w14:val="none"/>
        </w:rPr>
        <w:t xml:space="preserve"> (</w:t>
      </w:r>
      <w:r w:rsidRPr="00AF2CE9">
        <w:rPr>
          <w:rFonts w:ascii="Times New Roman" w:eastAsia="Times New Roman" w:hAnsi="Times New Roman" w:cs="Times New Roman"/>
          <w:color w:val="202122"/>
          <w:kern w:val="0"/>
          <w:sz w:val="24"/>
          <w:szCs w:val="24"/>
          <w:lang w:val="en" w:eastAsia="en-IN" w:bidi="hi-IN"/>
          <w14:ligatures w14:val="none"/>
        </w:rPr>
        <w:t>2013). A Dictionary of Birds. A &amp; C Black. pp. 569–560.</w:t>
      </w:r>
    </w:p>
    <w:p w14:paraId="481A0479" w14:textId="77777777" w:rsidR="006310A7" w:rsidRPr="00AF2CE9" w:rsidRDefault="006310A7" w:rsidP="00C15DF3">
      <w:pPr>
        <w:autoSpaceDE w:val="0"/>
        <w:autoSpaceDN w:val="0"/>
        <w:adjustRightInd w:val="0"/>
        <w:spacing w:after="0" w:line="360" w:lineRule="auto"/>
        <w:ind w:left="709" w:hanging="709"/>
        <w:jc w:val="both"/>
        <w:rPr>
          <w:rFonts w:ascii="Times New Roman" w:eastAsia="Times New Roman" w:hAnsi="Times New Roman" w:cs="Times New Roman"/>
          <w:color w:val="202122"/>
          <w:kern w:val="0"/>
          <w:sz w:val="24"/>
          <w:szCs w:val="24"/>
          <w:lang w:val="en" w:eastAsia="en-IN" w:bidi="hi-IN"/>
          <w14:ligatures w14:val="none"/>
        </w:rPr>
      </w:pPr>
      <w:r>
        <w:rPr>
          <w:rFonts w:ascii="Times New Roman" w:eastAsia="Times New Roman" w:hAnsi="Times New Roman" w:cs="Times New Roman"/>
          <w:color w:val="202122"/>
          <w:kern w:val="0"/>
          <w:sz w:val="24"/>
          <w:szCs w:val="24"/>
          <w:lang w:val="en" w:eastAsia="en-IN" w:bidi="hi-IN"/>
          <w14:ligatures w14:val="none"/>
        </w:rPr>
        <w:t>CGWB, 2023. Ground water Information Booklet, Central Ground Water Board, Govt. of India, Ministry of Water Resource, District Buxar, Patna, Bihar. 1-17.</w:t>
      </w:r>
    </w:p>
    <w:p w14:paraId="292A629C" w14:textId="18C48A36" w:rsidR="006310A7" w:rsidRPr="00AF2CE9" w:rsidRDefault="006310A7" w:rsidP="00C15DF3">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AF2CE9">
        <w:rPr>
          <w:rFonts w:ascii="Times New Roman" w:hAnsi="Times New Roman" w:cs="Times New Roman"/>
          <w:color w:val="000000"/>
          <w:sz w:val="24"/>
          <w:szCs w:val="24"/>
        </w:rPr>
        <w:t xml:space="preserve">Chappell, Mark A. Bartholomew, George A,  1981. Activity and thermoregulation of the antelope ground squirrel </w:t>
      </w:r>
      <w:r w:rsidRPr="00AF2CE9">
        <w:rPr>
          <w:rFonts w:ascii="Times New Roman" w:hAnsi="Times New Roman" w:cs="Times New Roman"/>
          <w:i/>
          <w:iCs/>
          <w:color w:val="000000"/>
          <w:sz w:val="24"/>
          <w:szCs w:val="24"/>
        </w:rPr>
        <w:t xml:space="preserve">Ammo Spermophilus </w:t>
      </w:r>
      <w:proofErr w:type="spellStart"/>
      <w:r w:rsidRPr="00AF2CE9">
        <w:rPr>
          <w:rFonts w:ascii="Times New Roman" w:hAnsi="Times New Roman" w:cs="Times New Roman"/>
          <w:i/>
          <w:iCs/>
          <w:color w:val="000000"/>
          <w:sz w:val="24"/>
          <w:szCs w:val="24"/>
        </w:rPr>
        <w:t>leucurus</w:t>
      </w:r>
      <w:proofErr w:type="spellEnd"/>
      <w:r w:rsidRPr="00AF2CE9">
        <w:rPr>
          <w:rFonts w:ascii="Times New Roman" w:hAnsi="Times New Roman" w:cs="Times New Roman"/>
          <w:color w:val="000000"/>
          <w:sz w:val="24"/>
          <w:szCs w:val="24"/>
        </w:rPr>
        <w:t xml:space="preserve"> in winter and summer Physiological  Zoology, 54 (2)</w:t>
      </w:r>
      <w:r w:rsidR="005A331C">
        <w:rPr>
          <w:rFonts w:ascii="Times New Roman" w:hAnsi="Times New Roman" w:cs="Times New Roman"/>
          <w:color w:val="000000"/>
          <w:sz w:val="24"/>
          <w:szCs w:val="24"/>
        </w:rPr>
        <w:t>;</w:t>
      </w:r>
      <w:r w:rsidRPr="00AF2CE9">
        <w:rPr>
          <w:rFonts w:ascii="Times New Roman" w:hAnsi="Times New Roman" w:cs="Times New Roman"/>
          <w:color w:val="000000"/>
          <w:sz w:val="24"/>
          <w:szCs w:val="24"/>
        </w:rPr>
        <w:t>215-223.</w:t>
      </w:r>
    </w:p>
    <w:p w14:paraId="5A15CD8B" w14:textId="77777777" w:rsidR="006310A7" w:rsidRPr="00AF2CE9" w:rsidRDefault="006310A7" w:rsidP="00AF2CE9">
      <w:pPr>
        <w:spacing w:after="0" w:line="360" w:lineRule="auto"/>
        <w:ind w:left="567" w:hanging="567"/>
        <w:jc w:val="both"/>
        <w:rPr>
          <w:rFonts w:ascii="Times New Roman" w:hAnsi="Times New Roman" w:cs="Times New Roman"/>
          <w:sz w:val="24"/>
          <w:szCs w:val="24"/>
        </w:rPr>
      </w:pPr>
      <w:r w:rsidRPr="00AF2CE9">
        <w:rPr>
          <w:rFonts w:ascii="Times New Roman" w:hAnsi="Times New Roman" w:cs="Times New Roman"/>
          <w:sz w:val="24"/>
          <w:szCs w:val="24"/>
        </w:rPr>
        <w:t>Chauhan NPS (2011) Agricultural crop depredation by nilgai antelope (</w:t>
      </w:r>
      <w:r w:rsidRPr="00AF2CE9">
        <w:rPr>
          <w:rFonts w:ascii="Times New Roman" w:hAnsi="Times New Roman" w:cs="Times New Roman"/>
          <w:i/>
          <w:iCs/>
          <w:sz w:val="24"/>
          <w:szCs w:val="24"/>
        </w:rPr>
        <w:t>Boselaphus tragocamelus</w:t>
      </w:r>
      <w:r w:rsidRPr="00AF2CE9">
        <w:rPr>
          <w:rFonts w:ascii="Times New Roman" w:hAnsi="Times New Roman" w:cs="Times New Roman"/>
          <w:sz w:val="24"/>
          <w:szCs w:val="24"/>
        </w:rPr>
        <w:t>) and mitigation strategies: challenges in India. 8th European Vertebrate Pest Management Conference 432.104 pp. 190-191. DOI: 10.5073/jka.2011.432.104.</w:t>
      </w:r>
    </w:p>
    <w:p w14:paraId="117B234B" w14:textId="4FD55104" w:rsidR="006310A7" w:rsidRDefault="006310A7" w:rsidP="00643203">
      <w:pPr>
        <w:autoSpaceDE w:val="0"/>
        <w:autoSpaceDN w:val="0"/>
        <w:adjustRightInd w:val="0"/>
        <w:spacing w:after="0" w:line="360" w:lineRule="auto"/>
        <w:ind w:left="709" w:hanging="709"/>
        <w:jc w:val="both"/>
        <w:rPr>
          <w:rFonts w:ascii="Times New Roman" w:hAnsi="Times New Roman" w:cs="Times New Roman"/>
          <w:sz w:val="24"/>
          <w:szCs w:val="24"/>
        </w:rPr>
      </w:pPr>
      <w:r w:rsidRPr="00AF2CE9">
        <w:rPr>
          <w:rFonts w:ascii="Times New Roman" w:hAnsi="Times New Roman" w:cs="Times New Roman"/>
          <w:sz w:val="24"/>
          <w:szCs w:val="24"/>
        </w:rPr>
        <w:t>Chishty</w:t>
      </w:r>
      <w:r w:rsidRPr="00AF2CE9">
        <w:rPr>
          <w:rFonts w:ascii="Times New Roman" w:hAnsi="Times New Roman" w:cs="Times New Roman"/>
          <w:color w:val="000000"/>
          <w:kern w:val="0"/>
          <w:sz w:val="24"/>
          <w:szCs w:val="24"/>
          <w:lang w:bidi="hi-IN"/>
        </w:rPr>
        <w:t xml:space="preserve">, N.,  and </w:t>
      </w:r>
      <w:r w:rsidRPr="00AF2CE9">
        <w:rPr>
          <w:rFonts w:ascii="Times New Roman" w:hAnsi="Times New Roman" w:cs="Times New Roman"/>
          <w:sz w:val="24"/>
          <w:szCs w:val="24"/>
        </w:rPr>
        <w:t>Choudhary</w:t>
      </w:r>
      <w:r w:rsidRPr="00AF2CE9">
        <w:rPr>
          <w:rFonts w:ascii="Times New Roman" w:hAnsi="Times New Roman" w:cs="Times New Roman"/>
          <w:color w:val="000000"/>
          <w:kern w:val="0"/>
          <w:sz w:val="24"/>
          <w:szCs w:val="24"/>
          <w:lang w:bidi="hi-IN"/>
        </w:rPr>
        <w:t>, N. L. 2020.</w:t>
      </w:r>
      <w:r w:rsidRPr="00542B97">
        <w:rPr>
          <w:rFonts w:ascii="Times New Roman" w:hAnsi="Times New Roman" w:cs="Times New Roman"/>
          <w:kern w:val="0"/>
          <w:sz w:val="24"/>
          <w:szCs w:val="24"/>
          <w:lang w:bidi="hi-IN"/>
        </w:rPr>
        <w:t xml:space="preserve"> </w:t>
      </w:r>
      <w:r w:rsidRPr="00542B97">
        <w:rPr>
          <w:rFonts w:ascii="Times New Roman" w:hAnsi="Times New Roman" w:cs="Times New Roman"/>
          <w:color w:val="000000"/>
          <w:kern w:val="0"/>
          <w:sz w:val="24"/>
          <w:szCs w:val="24"/>
          <w:lang w:bidi="hi-IN"/>
        </w:rPr>
        <w:t xml:space="preserve">Seasonal Fluctuation in Thermoregulatory Behaviour of </w:t>
      </w:r>
      <w:r w:rsidRPr="00AF2CE9">
        <w:rPr>
          <w:rFonts w:ascii="Times New Roman" w:hAnsi="Times New Roman" w:cs="Times New Roman"/>
          <w:color w:val="000000"/>
          <w:kern w:val="0"/>
          <w:sz w:val="24"/>
          <w:szCs w:val="24"/>
          <w:lang w:bidi="hi-IN"/>
        </w:rPr>
        <w:t xml:space="preserve"> </w:t>
      </w:r>
      <w:r w:rsidRPr="00542B97">
        <w:rPr>
          <w:rFonts w:ascii="Times New Roman" w:hAnsi="Times New Roman" w:cs="Times New Roman"/>
          <w:color w:val="000000"/>
          <w:kern w:val="0"/>
          <w:sz w:val="24"/>
          <w:szCs w:val="24"/>
          <w:lang w:bidi="hi-IN"/>
        </w:rPr>
        <w:t>Long-Billed Vulture (</w:t>
      </w:r>
      <w:r w:rsidRPr="00542B97">
        <w:rPr>
          <w:rFonts w:ascii="Times New Roman" w:hAnsi="Times New Roman" w:cs="Times New Roman"/>
          <w:i/>
          <w:iCs/>
          <w:color w:val="000000"/>
          <w:kern w:val="0"/>
          <w:sz w:val="24"/>
          <w:szCs w:val="24"/>
          <w:lang w:bidi="hi-IN"/>
        </w:rPr>
        <w:t>Gyps indicus</w:t>
      </w:r>
      <w:r w:rsidRPr="00542B97">
        <w:rPr>
          <w:rFonts w:ascii="Times New Roman" w:hAnsi="Times New Roman" w:cs="Times New Roman"/>
          <w:color w:val="000000"/>
          <w:kern w:val="0"/>
          <w:sz w:val="24"/>
          <w:szCs w:val="24"/>
          <w:lang w:bidi="hi-IN"/>
        </w:rPr>
        <w:t xml:space="preserve">) by Wing </w:t>
      </w:r>
      <w:r w:rsidRPr="00AF2CE9">
        <w:rPr>
          <w:rFonts w:ascii="Times New Roman" w:hAnsi="Times New Roman" w:cs="Times New Roman"/>
          <w:color w:val="000000"/>
          <w:kern w:val="0"/>
          <w:sz w:val="24"/>
          <w:szCs w:val="24"/>
          <w:lang w:bidi="hi-IN"/>
        </w:rPr>
        <w:t xml:space="preserve"> Stretching at Southern  </w:t>
      </w:r>
      <w:r w:rsidRPr="00AF2CE9">
        <w:rPr>
          <w:rFonts w:ascii="Times New Roman" w:hAnsi="Times New Roman" w:cs="Times New Roman"/>
          <w:sz w:val="24"/>
          <w:szCs w:val="24"/>
        </w:rPr>
        <w:t>R</w:t>
      </w:r>
      <w:r w:rsidRPr="00AF2CE9">
        <w:rPr>
          <w:rFonts w:ascii="Times New Roman" w:hAnsi="Times New Roman" w:cs="Times New Roman"/>
          <w:color w:val="000000"/>
          <w:kern w:val="0"/>
          <w:sz w:val="24"/>
          <w:szCs w:val="24"/>
          <w:lang w:bidi="hi-IN"/>
        </w:rPr>
        <w:t>ajasthan, India</w:t>
      </w:r>
      <w:r w:rsidRPr="00AF2CE9">
        <w:rPr>
          <w:rFonts w:ascii="Times New Roman" w:hAnsi="Times New Roman" w:cs="Times New Roman"/>
          <w:sz w:val="24"/>
          <w:szCs w:val="24"/>
        </w:rPr>
        <w:t>,   Current World Environment,   15 (2): 353-362.</w:t>
      </w:r>
    </w:p>
    <w:p w14:paraId="3C05A6E6" w14:textId="77777777" w:rsidR="006310A7" w:rsidRPr="00C3649A" w:rsidRDefault="006310A7" w:rsidP="00643203">
      <w:pPr>
        <w:autoSpaceDE w:val="0"/>
        <w:autoSpaceDN w:val="0"/>
        <w:adjustRightInd w:val="0"/>
        <w:spacing w:after="0" w:line="360" w:lineRule="auto"/>
        <w:ind w:left="709" w:hanging="709"/>
        <w:jc w:val="both"/>
        <w:rPr>
          <w:rFonts w:ascii="Times New Roman" w:hAnsi="Times New Roman" w:cs="Times New Roman"/>
          <w:sz w:val="24"/>
          <w:szCs w:val="24"/>
        </w:rPr>
      </w:pPr>
      <w:r w:rsidRPr="00C3649A">
        <w:rPr>
          <w:rFonts w:ascii="Times New Roman" w:hAnsi="Times New Roman" w:cs="Times New Roman"/>
          <w:color w:val="000000"/>
          <w:kern w:val="0"/>
          <w:sz w:val="24"/>
          <w:szCs w:val="24"/>
          <w:lang w:bidi="hi-IN"/>
        </w:rPr>
        <w:t>Das</w:t>
      </w:r>
      <w:r>
        <w:rPr>
          <w:rFonts w:ascii="Times New Roman" w:hAnsi="Times New Roman" w:cs="Times New Roman"/>
          <w:color w:val="000000"/>
          <w:kern w:val="0"/>
          <w:sz w:val="24"/>
          <w:szCs w:val="24"/>
          <w:lang w:bidi="hi-IN"/>
        </w:rPr>
        <w:t>,</w:t>
      </w:r>
      <w:r w:rsidRPr="00C3649A">
        <w:rPr>
          <w:rFonts w:ascii="Times New Roman" w:hAnsi="Times New Roman" w:cs="Times New Roman"/>
          <w:color w:val="000000"/>
          <w:kern w:val="0"/>
          <w:sz w:val="24"/>
          <w:szCs w:val="24"/>
          <w:lang w:bidi="hi-IN"/>
        </w:rPr>
        <w:t xml:space="preserve"> M</w:t>
      </w:r>
      <w:r>
        <w:rPr>
          <w:rFonts w:ascii="Times New Roman" w:hAnsi="Times New Roman" w:cs="Times New Roman"/>
          <w:color w:val="000000"/>
          <w:kern w:val="0"/>
          <w:sz w:val="24"/>
          <w:szCs w:val="24"/>
          <w:lang w:bidi="hi-IN"/>
        </w:rPr>
        <w:t>.</w:t>
      </w:r>
      <w:r w:rsidRPr="00C3649A">
        <w:rPr>
          <w:rFonts w:ascii="Times New Roman" w:hAnsi="Times New Roman" w:cs="Times New Roman"/>
          <w:color w:val="000000"/>
          <w:kern w:val="0"/>
          <w:sz w:val="24"/>
          <w:szCs w:val="24"/>
          <w:lang w:bidi="hi-IN"/>
        </w:rPr>
        <w:t xml:space="preserve"> and Dutta</w:t>
      </w:r>
      <w:r>
        <w:rPr>
          <w:rFonts w:ascii="Times New Roman" w:hAnsi="Times New Roman" w:cs="Times New Roman"/>
          <w:color w:val="000000"/>
          <w:kern w:val="0"/>
          <w:sz w:val="24"/>
          <w:szCs w:val="24"/>
          <w:lang w:bidi="hi-IN"/>
        </w:rPr>
        <w:t xml:space="preserve">, </w:t>
      </w:r>
      <w:r w:rsidRPr="00C3649A">
        <w:rPr>
          <w:rFonts w:ascii="Times New Roman" w:hAnsi="Times New Roman" w:cs="Times New Roman"/>
          <w:color w:val="000000"/>
          <w:kern w:val="0"/>
          <w:sz w:val="24"/>
          <w:szCs w:val="24"/>
          <w:lang w:bidi="hi-IN"/>
        </w:rPr>
        <w:t xml:space="preserve"> A</w:t>
      </w:r>
      <w:r>
        <w:rPr>
          <w:rFonts w:ascii="Times New Roman" w:hAnsi="Times New Roman" w:cs="Times New Roman"/>
          <w:color w:val="000000"/>
          <w:kern w:val="0"/>
          <w:sz w:val="24"/>
          <w:szCs w:val="24"/>
          <w:lang w:bidi="hi-IN"/>
        </w:rPr>
        <w:t>.</w:t>
      </w:r>
      <w:r w:rsidRPr="001F6FCC">
        <w:rPr>
          <w:rFonts w:ascii="Times New Roman" w:hAnsi="Times New Roman" w:cs="Times New Roman"/>
          <w:color w:val="000000"/>
          <w:kern w:val="0"/>
          <w:sz w:val="24"/>
          <w:szCs w:val="24"/>
          <w:lang w:bidi="hi-IN"/>
        </w:rPr>
        <w:t xml:space="preserve"> </w:t>
      </w:r>
      <w:r w:rsidRPr="00C3649A">
        <w:rPr>
          <w:rFonts w:ascii="Times New Roman" w:hAnsi="Times New Roman" w:cs="Times New Roman"/>
          <w:color w:val="000000"/>
          <w:kern w:val="0"/>
          <w:sz w:val="24"/>
          <w:szCs w:val="24"/>
          <w:lang w:bidi="hi-IN"/>
        </w:rPr>
        <w:t>2024.  Activity pattern and time budget analysis of nilgai (</w:t>
      </w:r>
      <w:proofErr w:type="spellStart"/>
      <w:r w:rsidRPr="00C3649A">
        <w:rPr>
          <w:rFonts w:ascii="Times New Roman" w:hAnsi="Times New Roman" w:cs="Times New Roman"/>
          <w:i/>
          <w:iCs/>
          <w:color w:val="000000"/>
          <w:kern w:val="0"/>
          <w:sz w:val="24"/>
          <w:szCs w:val="24"/>
          <w:lang w:bidi="hi-IN"/>
        </w:rPr>
        <w:t>Boselephus</w:t>
      </w:r>
      <w:proofErr w:type="spellEnd"/>
      <w:r w:rsidRPr="00C3649A">
        <w:rPr>
          <w:rFonts w:ascii="Times New Roman" w:hAnsi="Times New Roman" w:cs="Times New Roman"/>
          <w:i/>
          <w:iCs/>
          <w:color w:val="000000"/>
          <w:kern w:val="0"/>
          <w:sz w:val="24"/>
          <w:szCs w:val="24"/>
          <w:lang w:bidi="hi-IN"/>
        </w:rPr>
        <w:t xml:space="preserve"> tragocamelus</w:t>
      </w:r>
      <w:r w:rsidRPr="00C3649A">
        <w:rPr>
          <w:rFonts w:ascii="Times New Roman" w:hAnsi="Times New Roman" w:cs="Times New Roman"/>
          <w:color w:val="000000"/>
          <w:kern w:val="0"/>
          <w:sz w:val="24"/>
          <w:szCs w:val="24"/>
          <w:lang w:bidi="hi-IN"/>
        </w:rPr>
        <w:t xml:space="preserve">) in captivity at Alipore Zoological Garden, Kolkata, India. Intern. J. Zool. Invest. 10(2):1445-1461, </w:t>
      </w:r>
      <w:r w:rsidRPr="00C3649A">
        <w:rPr>
          <w:rFonts w:ascii="Times New Roman" w:hAnsi="Times New Roman" w:cs="Times New Roman"/>
          <w:b/>
          <w:bCs/>
          <w:color w:val="006FC0"/>
          <w:kern w:val="0"/>
          <w:sz w:val="24"/>
          <w:szCs w:val="24"/>
          <w:lang w:bidi="hi-IN"/>
        </w:rPr>
        <w:t>https://doi.org/10.33745/ijzi.2024.v10i02.146</w:t>
      </w:r>
    </w:p>
    <w:p w14:paraId="3FE0974D" w14:textId="77777777" w:rsidR="006310A7" w:rsidRPr="00AF2CE9" w:rsidRDefault="006310A7" w:rsidP="00643203">
      <w:pPr>
        <w:autoSpaceDE w:val="0"/>
        <w:autoSpaceDN w:val="0"/>
        <w:adjustRightInd w:val="0"/>
        <w:spacing w:after="0" w:line="360" w:lineRule="auto"/>
        <w:ind w:left="709" w:hanging="709"/>
        <w:jc w:val="both"/>
        <w:rPr>
          <w:rFonts w:ascii="Times New Roman" w:hAnsi="Times New Roman" w:cs="Times New Roman"/>
          <w:kern w:val="0"/>
          <w:sz w:val="24"/>
          <w:szCs w:val="24"/>
          <w:lang w:bidi="hi-IN"/>
        </w:rPr>
      </w:pPr>
      <w:r w:rsidRPr="00AF2CE9">
        <w:rPr>
          <w:rFonts w:ascii="Times New Roman" w:hAnsi="Times New Roman" w:cs="Times New Roman"/>
          <w:kern w:val="0"/>
          <w:sz w:val="24"/>
          <w:szCs w:val="24"/>
          <w:lang w:bidi="hi-IN"/>
        </w:rPr>
        <w:t xml:space="preserve">Estes, R. 2025, Nilgai / Habitat, Diet and Conservation, Britanica, update January, 28, 2025, </w:t>
      </w:r>
      <w:hyperlink r:id="rId18" w:history="1">
        <w:r w:rsidRPr="00AF2CE9">
          <w:rPr>
            <w:rStyle w:val="Hyperlink"/>
            <w:rFonts w:ascii="Times New Roman" w:hAnsi="Times New Roman" w:cs="Times New Roman"/>
            <w:kern w:val="0"/>
            <w:sz w:val="24"/>
            <w:szCs w:val="24"/>
            <w:lang w:bidi="hi-IN"/>
          </w:rPr>
          <w:t>www.britanica.com</w:t>
        </w:r>
      </w:hyperlink>
      <w:r w:rsidRPr="00AF2CE9">
        <w:rPr>
          <w:rFonts w:ascii="Times New Roman" w:hAnsi="Times New Roman" w:cs="Times New Roman"/>
          <w:kern w:val="0"/>
          <w:sz w:val="24"/>
          <w:szCs w:val="24"/>
          <w:lang w:bidi="hi-IN"/>
        </w:rPr>
        <w:t>.</w:t>
      </w:r>
    </w:p>
    <w:p w14:paraId="26194555" w14:textId="77777777" w:rsidR="006310A7" w:rsidRPr="00AF2CE9" w:rsidRDefault="006310A7" w:rsidP="00643203">
      <w:pPr>
        <w:autoSpaceDE w:val="0"/>
        <w:autoSpaceDN w:val="0"/>
        <w:adjustRightInd w:val="0"/>
        <w:spacing w:after="0" w:line="360" w:lineRule="auto"/>
        <w:ind w:left="709" w:hanging="709"/>
        <w:jc w:val="both"/>
        <w:rPr>
          <w:rFonts w:ascii="Times New Roman" w:hAnsi="Times New Roman" w:cs="Times New Roman"/>
          <w:kern w:val="0"/>
          <w:sz w:val="24"/>
          <w:szCs w:val="24"/>
          <w:lang w:bidi="hi-IN"/>
        </w:rPr>
      </w:pPr>
      <w:r w:rsidRPr="00AF2CE9">
        <w:rPr>
          <w:rFonts w:ascii="Times New Roman" w:hAnsi="Times New Roman" w:cs="Times New Roman"/>
          <w:kern w:val="0"/>
          <w:sz w:val="24"/>
          <w:szCs w:val="24"/>
          <w:lang w:bidi="hi-IN"/>
        </w:rPr>
        <w:t xml:space="preserve">Fall B. A. 1972. On social organization and behaviour of Nilgai Antelope, </w:t>
      </w:r>
      <w:r w:rsidRPr="00AF2CE9">
        <w:rPr>
          <w:rFonts w:ascii="Times New Roman" w:hAnsi="Times New Roman" w:cs="Times New Roman"/>
          <w:i/>
          <w:iCs/>
          <w:kern w:val="0"/>
          <w:sz w:val="24"/>
          <w:szCs w:val="24"/>
          <w:lang w:bidi="hi-IN"/>
        </w:rPr>
        <w:t>Boselaphus tragocamelus</w:t>
      </w:r>
      <w:r w:rsidRPr="00AF2CE9">
        <w:rPr>
          <w:rFonts w:ascii="Times New Roman" w:hAnsi="Times New Roman" w:cs="Times New Roman"/>
          <w:kern w:val="0"/>
          <w:sz w:val="24"/>
          <w:szCs w:val="24"/>
          <w:lang w:bidi="hi-IN"/>
        </w:rPr>
        <w:t xml:space="preserve"> (Pallas) in South Texas, M.S. thesis, Texas A &amp; M Univ</w:t>
      </w:r>
      <w:r>
        <w:rPr>
          <w:rFonts w:ascii="Times New Roman" w:hAnsi="Times New Roman" w:cs="Times New Roman"/>
          <w:kern w:val="0"/>
          <w:sz w:val="24"/>
          <w:szCs w:val="24"/>
          <w:lang w:bidi="hi-IN"/>
        </w:rPr>
        <w:t>.</w:t>
      </w:r>
      <w:r w:rsidRPr="00AF2CE9">
        <w:rPr>
          <w:rFonts w:ascii="Times New Roman" w:hAnsi="Times New Roman" w:cs="Times New Roman"/>
          <w:kern w:val="0"/>
          <w:sz w:val="24"/>
          <w:szCs w:val="24"/>
          <w:lang w:bidi="hi-IN"/>
        </w:rPr>
        <w:t xml:space="preserve"> College Station.</w:t>
      </w:r>
    </w:p>
    <w:p w14:paraId="328597FC" w14:textId="77777777" w:rsidR="006310A7" w:rsidRPr="00AF2CE9" w:rsidRDefault="006310A7" w:rsidP="00643203">
      <w:pPr>
        <w:spacing w:after="0" w:line="360" w:lineRule="auto"/>
        <w:ind w:left="567" w:hanging="567"/>
        <w:jc w:val="both"/>
        <w:rPr>
          <w:rFonts w:ascii="Times New Roman" w:hAnsi="Times New Roman" w:cs="Times New Roman"/>
          <w:sz w:val="24"/>
          <w:szCs w:val="24"/>
        </w:rPr>
      </w:pPr>
      <w:r w:rsidRPr="00AF2CE9">
        <w:rPr>
          <w:rFonts w:ascii="Times New Roman" w:hAnsi="Times New Roman" w:cs="Times New Roman"/>
          <w:sz w:val="24"/>
          <w:szCs w:val="24"/>
        </w:rPr>
        <w:t>Gautam</w:t>
      </w:r>
      <w:r>
        <w:rPr>
          <w:rFonts w:ascii="Times New Roman" w:hAnsi="Times New Roman" w:cs="Times New Roman"/>
          <w:sz w:val="24"/>
          <w:szCs w:val="24"/>
        </w:rPr>
        <w:t>,</w:t>
      </w:r>
      <w:r w:rsidRPr="00AF2CE9">
        <w:rPr>
          <w:rFonts w:ascii="Times New Roman" w:hAnsi="Times New Roman" w:cs="Times New Roman"/>
          <w:sz w:val="24"/>
          <w:szCs w:val="24"/>
        </w:rPr>
        <w:t xml:space="preserve"> R, </w:t>
      </w:r>
      <w:r>
        <w:rPr>
          <w:rFonts w:ascii="Times New Roman" w:hAnsi="Times New Roman" w:cs="Times New Roman"/>
          <w:sz w:val="24"/>
          <w:szCs w:val="24"/>
        </w:rPr>
        <w:t xml:space="preserve">and </w:t>
      </w:r>
      <w:r w:rsidRPr="00AF2CE9">
        <w:rPr>
          <w:rFonts w:ascii="Times New Roman" w:hAnsi="Times New Roman" w:cs="Times New Roman"/>
          <w:sz w:val="24"/>
          <w:szCs w:val="24"/>
        </w:rPr>
        <w:t>Bissa P (2015) Population dynamics, ecology, breeding biology and pest status of Nilgai (</w:t>
      </w:r>
      <w:proofErr w:type="spellStart"/>
      <w:r w:rsidRPr="00AF2CE9">
        <w:rPr>
          <w:rFonts w:ascii="Times New Roman" w:hAnsi="Times New Roman" w:cs="Times New Roman"/>
          <w:i/>
          <w:iCs/>
          <w:sz w:val="24"/>
          <w:szCs w:val="24"/>
        </w:rPr>
        <w:t>Boselaphus</w:t>
      </w:r>
      <w:proofErr w:type="spellEnd"/>
      <w:r w:rsidRPr="00AF2CE9">
        <w:rPr>
          <w:rFonts w:ascii="Times New Roman" w:hAnsi="Times New Roman" w:cs="Times New Roman"/>
          <w:i/>
          <w:iCs/>
          <w:sz w:val="24"/>
          <w:szCs w:val="24"/>
        </w:rPr>
        <w:t xml:space="preserve"> tragocamelus</w:t>
      </w:r>
      <w:r w:rsidRPr="00AF2CE9">
        <w:rPr>
          <w:rFonts w:ascii="Times New Roman" w:hAnsi="Times New Roman" w:cs="Times New Roman"/>
          <w:sz w:val="24"/>
          <w:szCs w:val="24"/>
        </w:rPr>
        <w:t xml:space="preserve">) in </w:t>
      </w:r>
      <w:proofErr w:type="spellStart"/>
      <w:r w:rsidRPr="00AF2CE9">
        <w:rPr>
          <w:rFonts w:ascii="Times New Roman" w:hAnsi="Times New Roman" w:cs="Times New Roman"/>
          <w:sz w:val="24"/>
          <w:szCs w:val="24"/>
        </w:rPr>
        <w:t>Shekhawati</w:t>
      </w:r>
      <w:proofErr w:type="spellEnd"/>
      <w:r w:rsidRPr="00AF2CE9">
        <w:rPr>
          <w:rFonts w:ascii="Times New Roman" w:hAnsi="Times New Roman" w:cs="Times New Roman"/>
          <w:sz w:val="24"/>
          <w:szCs w:val="24"/>
        </w:rPr>
        <w:t xml:space="preserve"> Region of Thar Desert. Ph.D. Thesis submitted, M.G.S. University, Bikaner (Rajasthan).</w:t>
      </w:r>
    </w:p>
    <w:p w14:paraId="4A246AAC" w14:textId="77777777" w:rsidR="006310A7" w:rsidRPr="00AF2CE9" w:rsidRDefault="006310A7" w:rsidP="00643203">
      <w:pPr>
        <w:autoSpaceDE w:val="0"/>
        <w:autoSpaceDN w:val="0"/>
        <w:adjustRightInd w:val="0"/>
        <w:spacing w:after="0" w:line="360" w:lineRule="auto"/>
        <w:ind w:left="567" w:hanging="567"/>
        <w:jc w:val="both"/>
        <w:rPr>
          <w:rFonts w:ascii="Times New Roman" w:hAnsi="Times New Roman" w:cs="Times New Roman"/>
          <w:sz w:val="24"/>
          <w:szCs w:val="24"/>
        </w:rPr>
      </w:pPr>
      <w:r w:rsidRPr="00AF2CE9">
        <w:rPr>
          <w:rFonts w:ascii="Times New Roman" w:hAnsi="Times New Roman" w:cs="Times New Roman"/>
          <w:sz w:val="24"/>
          <w:szCs w:val="24"/>
        </w:rPr>
        <w:t>Gehlot</w:t>
      </w:r>
      <w:r>
        <w:rPr>
          <w:rFonts w:ascii="Times New Roman" w:hAnsi="Times New Roman" w:cs="Times New Roman"/>
          <w:sz w:val="24"/>
          <w:szCs w:val="24"/>
        </w:rPr>
        <w:t>,</w:t>
      </w:r>
      <w:r w:rsidRPr="00AF2CE9">
        <w:rPr>
          <w:rFonts w:ascii="Times New Roman" w:hAnsi="Times New Roman" w:cs="Times New Roman"/>
          <w:sz w:val="24"/>
          <w:szCs w:val="24"/>
        </w:rPr>
        <w:t xml:space="preserve"> H</w:t>
      </w:r>
      <w:r>
        <w:rPr>
          <w:rFonts w:ascii="Times New Roman" w:hAnsi="Times New Roman" w:cs="Times New Roman"/>
          <w:sz w:val="24"/>
          <w:szCs w:val="24"/>
        </w:rPr>
        <w:t xml:space="preserve">. </w:t>
      </w:r>
      <w:r w:rsidRPr="00AF2CE9">
        <w:rPr>
          <w:rFonts w:ascii="Times New Roman" w:hAnsi="Times New Roman" w:cs="Times New Roman"/>
          <w:sz w:val="24"/>
          <w:szCs w:val="24"/>
        </w:rPr>
        <w:t>S</w:t>
      </w:r>
      <w:r>
        <w:rPr>
          <w:rFonts w:ascii="Times New Roman" w:hAnsi="Times New Roman" w:cs="Times New Roman"/>
          <w:sz w:val="24"/>
          <w:szCs w:val="24"/>
        </w:rPr>
        <w:t>.</w:t>
      </w:r>
      <w:r w:rsidRPr="00AF2CE9">
        <w:rPr>
          <w:rFonts w:ascii="Times New Roman" w:hAnsi="Times New Roman" w:cs="Times New Roman"/>
          <w:sz w:val="24"/>
          <w:szCs w:val="24"/>
        </w:rPr>
        <w:t xml:space="preserve"> (2006) Social organization, behavioural and resources selection patterns in Antelope cervicapra and Gazelle </w:t>
      </w:r>
      <w:proofErr w:type="spellStart"/>
      <w:r w:rsidRPr="00AF2CE9">
        <w:rPr>
          <w:rFonts w:ascii="Times New Roman" w:hAnsi="Times New Roman" w:cs="Times New Roman"/>
          <w:sz w:val="24"/>
          <w:szCs w:val="24"/>
        </w:rPr>
        <w:t>bennetti</w:t>
      </w:r>
      <w:proofErr w:type="spellEnd"/>
      <w:r w:rsidRPr="00AF2CE9">
        <w:rPr>
          <w:rFonts w:ascii="Times New Roman" w:hAnsi="Times New Roman" w:cs="Times New Roman"/>
          <w:sz w:val="24"/>
          <w:szCs w:val="24"/>
        </w:rPr>
        <w:t xml:space="preserve"> of thar Desert. PhD thesis, JN Vyas University, Jodhpur, Rajasthan. 195pp. DOI</w:t>
      </w:r>
      <w:r w:rsidRPr="00AF2CE9">
        <w:rPr>
          <w:rFonts w:ascii="Times New Roman" w:hAnsi="Times New Roman" w:cs="Times New Roman"/>
          <w:b/>
          <w:bCs/>
          <w:sz w:val="24"/>
          <w:szCs w:val="24"/>
        </w:rPr>
        <w:t>:</w:t>
      </w:r>
      <w:r w:rsidRPr="00AF2CE9">
        <w:rPr>
          <w:rFonts w:ascii="Times New Roman" w:hAnsi="Times New Roman" w:cs="Times New Roman"/>
          <w:sz w:val="24"/>
          <w:szCs w:val="24"/>
        </w:rPr>
        <w:t> 10.12691/aees-9-4-1.</w:t>
      </w:r>
    </w:p>
    <w:p w14:paraId="721D374D" w14:textId="77777777" w:rsidR="006310A7" w:rsidRPr="007A0775" w:rsidRDefault="006310A7" w:rsidP="00643203">
      <w:pPr>
        <w:autoSpaceDE w:val="0"/>
        <w:autoSpaceDN w:val="0"/>
        <w:adjustRightInd w:val="0"/>
        <w:spacing w:after="0" w:line="360" w:lineRule="auto"/>
        <w:ind w:left="709" w:hanging="709"/>
        <w:jc w:val="both"/>
        <w:rPr>
          <w:rFonts w:ascii="Times New Roman" w:eastAsia="Times New Roman" w:hAnsi="Times New Roman" w:cs="Times New Roman"/>
          <w:color w:val="525254"/>
          <w:kern w:val="0"/>
          <w:sz w:val="24"/>
          <w:szCs w:val="24"/>
          <w:lang w:eastAsia="en-IN" w:bidi="hi-IN"/>
          <w14:ligatures w14:val="none"/>
        </w:rPr>
      </w:pPr>
      <w:r w:rsidRPr="007A0775">
        <w:rPr>
          <w:rFonts w:ascii="Times New Roman" w:hAnsi="Times New Roman" w:cs="Times New Roman"/>
          <w:bCs/>
          <w:iCs/>
          <w:sz w:val="24"/>
          <w:szCs w:val="24"/>
        </w:rPr>
        <w:lastRenderedPageBreak/>
        <w:t>Geiser, F. (2021). Ecological physiology of Daily Torpor and Hibernation. Book 01-305.</w:t>
      </w:r>
      <w:r w:rsidRPr="007A0775">
        <w:rPr>
          <w:rFonts w:ascii="Times New Roman" w:eastAsia="Times New Roman" w:hAnsi="Times New Roman" w:cs="Times New Roman"/>
          <w:color w:val="525254"/>
          <w:kern w:val="0"/>
          <w:sz w:val="24"/>
          <w:szCs w:val="24"/>
          <w:lang w:eastAsia="en-IN" w:bidi="hi-IN"/>
          <w14:ligatures w14:val="none"/>
        </w:rPr>
        <w:t xml:space="preserve"> DOI: </w:t>
      </w:r>
      <w:r w:rsidRPr="007A0775">
        <w:rPr>
          <w:rFonts w:ascii="Times New Roman" w:hAnsi="Times New Roman" w:cs="Times New Roman"/>
          <w:color w:val="525254"/>
          <w:sz w:val="24"/>
          <w:szCs w:val="24"/>
        </w:rPr>
        <w:t xml:space="preserve"> </w:t>
      </w:r>
      <w:hyperlink r:id="rId19" w:tgtFrame="_blank" w:history="1">
        <w:r w:rsidRPr="007A0775">
          <w:rPr>
            <w:rFonts w:ascii="Times New Roman" w:eastAsia="Times New Roman" w:hAnsi="Times New Roman" w:cs="Times New Roman"/>
            <w:color w:val="0000FF"/>
            <w:kern w:val="0"/>
            <w:sz w:val="24"/>
            <w:szCs w:val="24"/>
            <w:u w:val="single"/>
            <w:bdr w:val="none" w:sz="0" w:space="0" w:color="auto" w:frame="1"/>
            <w:lang w:eastAsia="en-IN" w:bidi="hi-IN"/>
            <w14:ligatures w14:val="none"/>
          </w:rPr>
          <w:t>10.1007/978-3-030-75525-6</w:t>
        </w:r>
      </w:hyperlink>
    </w:p>
    <w:p w14:paraId="65DF779C" w14:textId="77777777" w:rsidR="006310A7" w:rsidRDefault="006310A7" w:rsidP="00643203">
      <w:pPr>
        <w:autoSpaceDE w:val="0"/>
        <w:autoSpaceDN w:val="0"/>
        <w:adjustRightInd w:val="0"/>
        <w:spacing w:after="0" w:line="360" w:lineRule="auto"/>
        <w:ind w:left="709" w:hanging="709"/>
        <w:jc w:val="both"/>
        <w:rPr>
          <w:rFonts w:ascii="Times New Roman" w:hAnsi="Times New Roman" w:cs="Times New Roman"/>
          <w:sz w:val="24"/>
          <w:szCs w:val="24"/>
        </w:rPr>
      </w:pPr>
      <w:r w:rsidRPr="00AF2CE9">
        <w:rPr>
          <w:rFonts w:ascii="Times New Roman" w:hAnsi="Times New Roman" w:cs="Times New Roman"/>
          <w:bCs/>
          <w:iCs/>
          <w:sz w:val="24"/>
          <w:szCs w:val="24"/>
        </w:rPr>
        <w:t>Geiser, F</w:t>
      </w:r>
      <w:r>
        <w:rPr>
          <w:rFonts w:ascii="Times New Roman" w:hAnsi="Times New Roman" w:cs="Times New Roman"/>
          <w:bCs/>
          <w:iCs/>
          <w:sz w:val="24"/>
          <w:szCs w:val="24"/>
        </w:rPr>
        <w:t>.</w:t>
      </w:r>
      <w:r w:rsidRPr="00AF2CE9">
        <w:rPr>
          <w:rFonts w:ascii="Times New Roman" w:hAnsi="Times New Roman" w:cs="Times New Roman"/>
          <w:bCs/>
          <w:iCs/>
          <w:sz w:val="24"/>
          <w:szCs w:val="24"/>
        </w:rPr>
        <w:t xml:space="preserve">; </w:t>
      </w:r>
      <w:proofErr w:type="spellStart"/>
      <w:r w:rsidRPr="00AF2CE9">
        <w:rPr>
          <w:rFonts w:ascii="Times New Roman" w:hAnsi="Times New Roman" w:cs="Times New Roman"/>
          <w:bCs/>
          <w:iCs/>
          <w:sz w:val="24"/>
          <w:szCs w:val="24"/>
        </w:rPr>
        <w:t>Goodship</w:t>
      </w:r>
      <w:proofErr w:type="spellEnd"/>
      <w:r w:rsidRPr="00AF2CE9">
        <w:rPr>
          <w:rFonts w:ascii="Times New Roman" w:hAnsi="Times New Roman" w:cs="Times New Roman"/>
          <w:bCs/>
          <w:iCs/>
          <w:sz w:val="24"/>
          <w:szCs w:val="24"/>
        </w:rPr>
        <w:t>, N</w:t>
      </w:r>
      <w:r>
        <w:rPr>
          <w:rFonts w:ascii="Times New Roman" w:hAnsi="Times New Roman" w:cs="Times New Roman"/>
          <w:bCs/>
          <w:iCs/>
          <w:sz w:val="24"/>
          <w:szCs w:val="24"/>
        </w:rPr>
        <w:t>.</w:t>
      </w:r>
      <w:r w:rsidRPr="00AF2CE9">
        <w:rPr>
          <w:rFonts w:ascii="Times New Roman" w:hAnsi="Times New Roman" w:cs="Times New Roman"/>
          <w:bCs/>
          <w:iCs/>
          <w:sz w:val="24"/>
          <w:szCs w:val="24"/>
        </w:rPr>
        <w:t>; Pavey, C</w:t>
      </w:r>
      <w:r>
        <w:rPr>
          <w:rFonts w:ascii="Times New Roman" w:hAnsi="Times New Roman" w:cs="Times New Roman"/>
          <w:bCs/>
          <w:iCs/>
          <w:sz w:val="24"/>
          <w:szCs w:val="24"/>
        </w:rPr>
        <w:t>.</w:t>
      </w:r>
      <w:r w:rsidRPr="00AF2CE9">
        <w:rPr>
          <w:rFonts w:ascii="Times New Roman" w:hAnsi="Times New Roman" w:cs="Times New Roman"/>
          <w:bCs/>
          <w:iCs/>
          <w:sz w:val="24"/>
          <w:szCs w:val="24"/>
        </w:rPr>
        <w:t xml:space="preserve"> (2002).</w:t>
      </w:r>
      <w:r w:rsidRPr="00AF2CE9">
        <w:rPr>
          <w:rFonts w:ascii="Times New Roman" w:hAnsi="Times New Roman" w:cs="Times New Roman"/>
          <w:i/>
          <w:iCs/>
          <w:sz w:val="24"/>
          <w:szCs w:val="24"/>
        </w:rPr>
        <w:t xml:space="preserve"> "Was basking important in the evolution of mammalian endothermy? ".</w:t>
      </w:r>
      <w:r w:rsidRPr="00AF2CE9">
        <w:rPr>
          <w:rFonts w:ascii="Times New Roman" w:hAnsi="Times New Roman" w:cs="Times New Roman"/>
          <w:iCs/>
          <w:sz w:val="24"/>
          <w:szCs w:val="24"/>
        </w:rPr>
        <w:t>Naturwissenschaften.89(9):412–414.</w:t>
      </w:r>
      <w:r w:rsidRPr="00AF2CE9">
        <w:rPr>
          <w:rFonts w:ascii="Times New Roman" w:hAnsi="Times New Roman" w:cs="Times New Roman"/>
          <w:sz w:val="24"/>
          <w:szCs w:val="24"/>
        </w:rPr>
        <w:t xml:space="preserve"> </w:t>
      </w:r>
    </w:p>
    <w:p w14:paraId="48FC9894" w14:textId="77777777" w:rsidR="006310A7" w:rsidRPr="00AF2CE9" w:rsidRDefault="006310A7" w:rsidP="00643203">
      <w:pPr>
        <w:autoSpaceDE w:val="0"/>
        <w:autoSpaceDN w:val="0"/>
        <w:adjustRightInd w:val="0"/>
        <w:spacing w:after="0" w:line="360" w:lineRule="auto"/>
        <w:ind w:left="709" w:hanging="709"/>
        <w:jc w:val="both"/>
        <w:rPr>
          <w:rFonts w:ascii="Times New Roman" w:eastAsia="Times New Roman" w:hAnsi="Times New Roman" w:cs="Times New Roman"/>
          <w:color w:val="202122"/>
          <w:kern w:val="0"/>
          <w:sz w:val="24"/>
          <w:szCs w:val="24"/>
          <w:lang w:val="en" w:eastAsia="en-IN" w:bidi="hi-IN"/>
          <w14:ligatures w14:val="none"/>
        </w:rPr>
      </w:pPr>
      <w:r w:rsidRPr="00AF2CE9">
        <w:rPr>
          <w:rFonts w:ascii="Times New Roman" w:eastAsia="Times New Roman" w:hAnsi="Times New Roman" w:cs="Times New Roman"/>
          <w:color w:val="202122"/>
          <w:kern w:val="0"/>
          <w:sz w:val="24"/>
          <w:szCs w:val="24"/>
          <w:lang w:val="en" w:eastAsia="en-IN" w:bidi="hi-IN"/>
          <w14:ligatures w14:val="none"/>
        </w:rPr>
        <w:t xml:space="preserve">Heidrich, Lea; Friess, Nicolas; Fiedler, Konrad; Brändle, Martin; Hausmann, Axel; Brandl, Roland; </w:t>
      </w:r>
      <w:proofErr w:type="spellStart"/>
      <w:r w:rsidRPr="00AF2CE9">
        <w:rPr>
          <w:rFonts w:ascii="Times New Roman" w:eastAsia="Times New Roman" w:hAnsi="Times New Roman" w:cs="Times New Roman"/>
          <w:color w:val="202122"/>
          <w:kern w:val="0"/>
          <w:sz w:val="24"/>
          <w:szCs w:val="24"/>
          <w:lang w:val="en" w:eastAsia="en-IN" w:bidi="hi-IN"/>
          <w14:ligatures w14:val="none"/>
        </w:rPr>
        <w:t>Zeuss</w:t>
      </w:r>
      <w:proofErr w:type="spellEnd"/>
      <w:r w:rsidRPr="00AF2CE9">
        <w:rPr>
          <w:rFonts w:ascii="Times New Roman" w:eastAsia="Times New Roman" w:hAnsi="Times New Roman" w:cs="Times New Roman"/>
          <w:color w:val="202122"/>
          <w:kern w:val="0"/>
          <w:sz w:val="24"/>
          <w:szCs w:val="24"/>
          <w:lang w:val="en" w:eastAsia="en-IN" w:bidi="hi-IN"/>
          <w14:ligatures w14:val="none"/>
        </w:rPr>
        <w:t xml:space="preserve">, Dirk (2018). "The dark side of Lepidoptera: </w:t>
      </w:r>
      <w:proofErr w:type="spellStart"/>
      <w:r w:rsidRPr="00AF2CE9">
        <w:rPr>
          <w:rFonts w:ascii="Times New Roman" w:eastAsia="Times New Roman" w:hAnsi="Times New Roman" w:cs="Times New Roman"/>
          <w:color w:val="202122"/>
          <w:kern w:val="0"/>
          <w:sz w:val="24"/>
          <w:szCs w:val="24"/>
          <w:lang w:val="en" w:eastAsia="en-IN" w:bidi="hi-IN"/>
          <w14:ligatures w14:val="none"/>
        </w:rPr>
        <w:t>Colour</w:t>
      </w:r>
      <w:proofErr w:type="spellEnd"/>
      <w:r w:rsidRPr="00AF2CE9">
        <w:rPr>
          <w:rFonts w:ascii="Times New Roman" w:eastAsia="Times New Roman" w:hAnsi="Times New Roman" w:cs="Times New Roman"/>
          <w:color w:val="202122"/>
          <w:kern w:val="0"/>
          <w:sz w:val="24"/>
          <w:szCs w:val="24"/>
          <w:lang w:val="en" w:eastAsia="en-IN" w:bidi="hi-IN"/>
          <w14:ligatures w14:val="none"/>
        </w:rPr>
        <w:t xml:space="preserve"> lightness of geometrid moths decreases with increasing latitude". Global Ecology and </w:t>
      </w:r>
    </w:p>
    <w:p w14:paraId="1D7637BD" w14:textId="5A7FB8CA" w:rsidR="006310A7" w:rsidRPr="00476967" w:rsidRDefault="006310A7" w:rsidP="00476967">
      <w:pPr>
        <w:autoSpaceDE w:val="0"/>
        <w:autoSpaceDN w:val="0"/>
        <w:adjustRightInd w:val="0"/>
        <w:spacing w:after="0" w:line="360" w:lineRule="auto"/>
        <w:ind w:left="709" w:hanging="709"/>
        <w:jc w:val="both"/>
        <w:rPr>
          <w:rFonts w:ascii="Times New Roman" w:eastAsia="Times New Roman" w:hAnsi="Times New Roman" w:cs="Times New Roman"/>
          <w:kern w:val="0"/>
          <w:sz w:val="24"/>
          <w:szCs w:val="24"/>
          <w:lang w:eastAsia="en-IN" w:bidi="hi-IN"/>
          <w14:ligatures w14:val="none"/>
        </w:rPr>
      </w:pPr>
      <w:r w:rsidRPr="00476967">
        <w:rPr>
          <w:rFonts w:ascii="Times New Roman" w:eastAsia="Times New Roman" w:hAnsi="Times New Roman" w:cs="Times New Roman"/>
          <w:kern w:val="0"/>
          <w:sz w:val="24"/>
          <w:szCs w:val="24"/>
          <w:highlight w:val="yellow"/>
          <w:lang w:eastAsia="en-IN" w:bidi="hi-IN"/>
          <w14:ligatures w14:val="none"/>
        </w:rPr>
        <w:t xml:space="preserve">Hetem, R. S., Maloney, S. K., Fuller, A., </w:t>
      </w:r>
      <w:r w:rsidR="006A1696">
        <w:rPr>
          <w:rFonts w:ascii="Times New Roman" w:eastAsia="Times New Roman" w:hAnsi="Times New Roman" w:cs="Times New Roman"/>
          <w:kern w:val="0"/>
          <w:sz w:val="24"/>
          <w:szCs w:val="24"/>
          <w:highlight w:val="yellow"/>
          <w:lang w:eastAsia="en-IN" w:bidi="hi-IN"/>
          <w14:ligatures w14:val="none"/>
        </w:rPr>
        <w:t>and</w:t>
      </w:r>
      <w:r w:rsidRPr="00476967">
        <w:rPr>
          <w:rFonts w:ascii="Times New Roman" w:eastAsia="Times New Roman" w:hAnsi="Times New Roman" w:cs="Times New Roman"/>
          <w:kern w:val="0"/>
          <w:sz w:val="24"/>
          <w:szCs w:val="24"/>
          <w:highlight w:val="yellow"/>
          <w:lang w:eastAsia="en-IN" w:bidi="hi-IN"/>
          <w14:ligatures w14:val="none"/>
        </w:rPr>
        <w:t xml:space="preserve"> Mitchell, D. (2016). </w:t>
      </w:r>
      <w:r w:rsidR="006A1696" w:rsidRPr="00476967">
        <w:rPr>
          <w:rFonts w:ascii="Times New Roman" w:eastAsia="Times New Roman" w:hAnsi="Times New Roman" w:cs="Times New Roman"/>
          <w:kern w:val="0"/>
          <w:sz w:val="24"/>
          <w:szCs w:val="24"/>
          <w:highlight w:val="yellow"/>
          <w:lang w:eastAsia="en-IN" w:bidi="hi-IN"/>
          <w14:ligatures w14:val="none"/>
        </w:rPr>
        <w:t>Behavioural</w:t>
      </w:r>
      <w:r w:rsidRPr="00476967">
        <w:rPr>
          <w:rFonts w:ascii="Times New Roman" w:eastAsia="Times New Roman" w:hAnsi="Times New Roman" w:cs="Times New Roman"/>
          <w:kern w:val="0"/>
          <w:sz w:val="24"/>
          <w:szCs w:val="24"/>
          <w:highlight w:val="yellow"/>
          <w:lang w:eastAsia="en-IN" w:bidi="hi-IN"/>
          <w14:ligatures w14:val="none"/>
        </w:rPr>
        <w:t xml:space="preserve"> thermoregulation in large mammals: A review. </w:t>
      </w:r>
      <w:r w:rsidRPr="00476967">
        <w:rPr>
          <w:rFonts w:ascii="Times New Roman" w:eastAsia="Times New Roman" w:hAnsi="Times New Roman" w:cs="Times New Roman"/>
          <w:i/>
          <w:iCs/>
          <w:kern w:val="0"/>
          <w:sz w:val="24"/>
          <w:szCs w:val="24"/>
          <w:highlight w:val="yellow"/>
          <w:lang w:eastAsia="en-IN" w:bidi="hi-IN"/>
          <w14:ligatures w14:val="none"/>
        </w:rPr>
        <w:t>Journal of Comparative Physiology B</w:t>
      </w:r>
      <w:r w:rsidRPr="00476967">
        <w:rPr>
          <w:rFonts w:ascii="Times New Roman" w:eastAsia="Times New Roman" w:hAnsi="Times New Roman" w:cs="Times New Roman"/>
          <w:kern w:val="0"/>
          <w:sz w:val="24"/>
          <w:szCs w:val="24"/>
          <w:highlight w:val="yellow"/>
          <w:lang w:eastAsia="en-IN" w:bidi="hi-IN"/>
          <w14:ligatures w14:val="none"/>
        </w:rPr>
        <w:t>, 186(7), 1–15.</w:t>
      </w:r>
    </w:p>
    <w:p w14:paraId="05657E0F" w14:textId="77777777" w:rsidR="006310A7" w:rsidRPr="00AF2CE9" w:rsidRDefault="006310A7" w:rsidP="00643203">
      <w:pPr>
        <w:autoSpaceDE w:val="0"/>
        <w:autoSpaceDN w:val="0"/>
        <w:adjustRightInd w:val="0"/>
        <w:spacing w:after="0" w:line="360" w:lineRule="auto"/>
        <w:ind w:left="567" w:hanging="567"/>
        <w:jc w:val="both"/>
        <w:rPr>
          <w:rFonts w:ascii="Times New Roman" w:hAnsi="Times New Roman" w:cs="Times New Roman"/>
          <w:sz w:val="24"/>
          <w:szCs w:val="24"/>
        </w:rPr>
      </w:pPr>
      <w:r w:rsidRPr="00AF2CE9">
        <w:rPr>
          <w:rFonts w:ascii="Times New Roman" w:eastAsia="Times New Roman" w:hAnsi="Times New Roman" w:cs="Times New Roman"/>
          <w:kern w:val="0"/>
          <w:sz w:val="24"/>
          <w:szCs w:val="24"/>
        </w:rPr>
        <w:t xml:space="preserve">Leslie DM (2008) </w:t>
      </w:r>
      <w:r w:rsidRPr="00AF2CE9">
        <w:rPr>
          <w:rFonts w:ascii="Times New Roman" w:hAnsi="Times New Roman" w:cs="Times New Roman"/>
          <w:i/>
          <w:iCs/>
          <w:sz w:val="24"/>
          <w:szCs w:val="24"/>
        </w:rPr>
        <w:t>Boselaphus</w:t>
      </w:r>
      <w:r w:rsidRPr="00AF2CE9">
        <w:rPr>
          <w:rFonts w:ascii="Times New Roman" w:hAnsi="Times New Roman" w:cs="Times New Roman"/>
          <w:sz w:val="24"/>
          <w:szCs w:val="24"/>
        </w:rPr>
        <w:t xml:space="preserve"> </w:t>
      </w:r>
      <w:r w:rsidRPr="00AF2CE9">
        <w:rPr>
          <w:rFonts w:ascii="Times New Roman" w:hAnsi="Times New Roman" w:cs="Times New Roman"/>
          <w:i/>
          <w:iCs/>
          <w:sz w:val="24"/>
          <w:szCs w:val="24"/>
        </w:rPr>
        <w:t xml:space="preserve">tragocamelus </w:t>
      </w:r>
      <w:r w:rsidRPr="00AF2CE9">
        <w:rPr>
          <w:rFonts w:ascii="Times New Roman" w:hAnsi="Times New Roman" w:cs="Times New Roman"/>
          <w:sz w:val="24"/>
          <w:szCs w:val="24"/>
        </w:rPr>
        <w:t>(Artiodactyls: Bovidae) Mammalian species American society of Mammologist. 813: 1-16. 1–16, </w:t>
      </w:r>
      <w:hyperlink r:id="rId20" w:history="1">
        <w:r w:rsidRPr="00AF2CE9">
          <w:rPr>
            <w:rStyle w:val="Hyperlink"/>
            <w:rFonts w:ascii="Times New Roman" w:hAnsi="Times New Roman" w:cs="Times New Roman"/>
            <w:sz w:val="24"/>
            <w:szCs w:val="24"/>
          </w:rPr>
          <w:t>doi.org/10.1644/813.1</w:t>
        </w:r>
      </w:hyperlink>
      <w:r w:rsidRPr="00AF2CE9">
        <w:rPr>
          <w:rFonts w:ascii="Times New Roman" w:hAnsi="Times New Roman" w:cs="Times New Roman"/>
          <w:sz w:val="24"/>
          <w:szCs w:val="24"/>
        </w:rPr>
        <w:t>.</w:t>
      </w:r>
    </w:p>
    <w:p w14:paraId="21A1AC57" w14:textId="77777777" w:rsidR="006310A7" w:rsidRPr="00AF2CE9" w:rsidRDefault="006310A7" w:rsidP="00B57EFA">
      <w:pPr>
        <w:autoSpaceDE w:val="0"/>
        <w:autoSpaceDN w:val="0"/>
        <w:adjustRightInd w:val="0"/>
        <w:spacing w:after="0" w:line="360" w:lineRule="auto"/>
        <w:ind w:left="709" w:hanging="709"/>
        <w:jc w:val="both"/>
        <w:rPr>
          <w:rFonts w:ascii="Times New Roman" w:hAnsi="Times New Roman" w:cs="Times New Roman"/>
          <w:kern w:val="0"/>
          <w:sz w:val="24"/>
          <w:szCs w:val="24"/>
          <w:lang w:bidi="hi-IN"/>
        </w:rPr>
      </w:pPr>
      <w:r w:rsidRPr="00AF2CE9">
        <w:rPr>
          <w:rFonts w:ascii="Times New Roman" w:hAnsi="Times New Roman" w:cs="Times New Roman"/>
          <w:kern w:val="0"/>
          <w:sz w:val="24"/>
          <w:szCs w:val="24"/>
          <w:lang w:bidi="hi-IN"/>
        </w:rPr>
        <w:t>Mallon D. P. 2008. Boselaphus tragocamelus. IUCN 2013.IUCN red list of threatened species. version 2013.</w:t>
      </w:r>
    </w:p>
    <w:p w14:paraId="525D437F" w14:textId="77777777" w:rsidR="006310A7" w:rsidRPr="00476967" w:rsidRDefault="006310A7" w:rsidP="00476967">
      <w:pPr>
        <w:autoSpaceDE w:val="0"/>
        <w:autoSpaceDN w:val="0"/>
        <w:adjustRightInd w:val="0"/>
        <w:spacing w:after="0" w:line="360" w:lineRule="auto"/>
        <w:ind w:left="709" w:hanging="709"/>
        <w:jc w:val="both"/>
        <w:rPr>
          <w:rFonts w:ascii="Times New Roman" w:eastAsia="Times New Roman" w:hAnsi="Times New Roman" w:cs="Times New Roman"/>
          <w:kern w:val="0"/>
          <w:sz w:val="24"/>
          <w:szCs w:val="24"/>
          <w:highlight w:val="yellow"/>
          <w:lang w:eastAsia="en-IN" w:bidi="hi-IN"/>
          <w14:ligatures w14:val="none"/>
        </w:rPr>
      </w:pPr>
      <w:r w:rsidRPr="00476967">
        <w:rPr>
          <w:rFonts w:ascii="Times New Roman" w:eastAsia="Times New Roman" w:hAnsi="Times New Roman" w:cs="Times New Roman"/>
          <w:kern w:val="0"/>
          <w:sz w:val="24"/>
          <w:szCs w:val="24"/>
          <w:highlight w:val="yellow"/>
          <w:lang w:eastAsia="en-IN" w:bidi="hi-IN"/>
          <w14:ligatures w14:val="none"/>
        </w:rPr>
        <w:t xml:space="preserve">McArthur, A. J., </w:t>
      </w:r>
      <w:r>
        <w:rPr>
          <w:rFonts w:ascii="Times New Roman" w:eastAsia="Times New Roman" w:hAnsi="Times New Roman" w:cs="Times New Roman"/>
          <w:kern w:val="0"/>
          <w:sz w:val="24"/>
          <w:szCs w:val="24"/>
          <w:highlight w:val="yellow"/>
          <w:lang w:eastAsia="en-IN" w:bidi="hi-IN"/>
          <w14:ligatures w14:val="none"/>
        </w:rPr>
        <w:t>and</w:t>
      </w:r>
      <w:r w:rsidRPr="00476967">
        <w:rPr>
          <w:rFonts w:ascii="Times New Roman" w:eastAsia="Times New Roman" w:hAnsi="Times New Roman" w:cs="Times New Roman"/>
          <w:kern w:val="0"/>
          <w:sz w:val="24"/>
          <w:szCs w:val="24"/>
          <w:highlight w:val="yellow"/>
          <w:lang w:eastAsia="en-IN" w:bidi="hi-IN"/>
          <w14:ligatures w14:val="none"/>
        </w:rPr>
        <w:t xml:space="preserve"> Turnbull, J. D. (1966). Heat exchange in ungulates. </w:t>
      </w:r>
      <w:r w:rsidRPr="00476967">
        <w:rPr>
          <w:rFonts w:ascii="Times New Roman" w:eastAsia="Times New Roman" w:hAnsi="Times New Roman" w:cs="Times New Roman"/>
          <w:i/>
          <w:iCs/>
          <w:kern w:val="0"/>
          <w:sz w:val="24"/>
          <w:szCs w:val="24"/>
          <w:highlight w:val="yellow"/>
          <w:lang w:eastAsia="en-IN" w:bidi="hi-IN"/>
          <w14:ligatures w14:val="none"/>
        </w:rPr>
        <w:t>International Journal of Biometeorology</w:t>
      </w:r>
      <w:r w:rsidRPr="00476967">
        <w:rPr>
          <w:rFonts w:ascii="Times New Roman" w:eastAsia="Times New Roman" w:hAnsi="Times New Roman" w:cs="Times New Roman"/>
          <w:kern w:val="0"/>
          <w:sz w:val="24"/>
          <w:szCs w:val="24"/>
          <w:highlight w:val="yellow"/>
          <w:lang w:eastAsia="en-IN" w:bidi="hi-IN"/>
          <w14:ligatures w14:val="none"/>
        </w:rPr>
        <w:t>, 10(1), 25–34.</w:t>
      </w:r>
    </w:p>
    <w:p w14:paraId="34115E2A" w14:textId="56405214" w:rsidR="006310A7" w:rsidRDefault="006310A7" w:rsidP="00476967">
      <w:pPr>
        <w:autoSpaceDE w:val="0"/>
        <w:autoSpaceDN w:val="0"/>
        <w:adjustRightInd w:val="0"/>
        <w:spacing w:after="0" w:line="360" w:lineRule="auto"/>
        <w:ind w:left="709" w:hanging="709"/>
        <w:jc w:val="both"/>
        <w:rPr>
          <w:rFonts w:ascii="Times New Roman" w:eastAsia="Times New Roman" w:hAnsi="Times New Roman" w:cs="Times New Roman"/>
          <w:color w:val="000000"/>
          <w:kern w:val="0"/>
          <w:sz w:val="24"/>
          <w:szCs w:val="24"/>
          <w:shd w:val="clear" w:color="auto" w:fill="FFFFFF"/>
          <w:lang w:val="en-US"/>
          <w14:ligatures w14:val="none"/>
        </w:rPr>
      </w:pPr>
      <w:r w:rsidRPr="00C572B6">
        <w:rPr>
          <w:rFonts w:ascii="Times New Roman" w:eastAsiaTheme="majorEastAsia" w:hAnsi="Times New Roman" w:cs="Times New Roman"/>
          <w:color w:val="000000"/>
          <w:spacing w:val="2"/>
          <w:kern w:val="0"/>
          <w:sz w:val="24"/>
          <w:szCs w:val="24"/>
          <w:highlight w:val="yellow"/>
          <w:shd w:val="clear" w:color="auto" w:fill="FFFFFF"/>
          <w:lang w:val="en-US"/>
          <w14:ligatures w14:val="none"/>
        </w:rPr>
        <w:t>Mitchell, D., Maloney</w:t>
      </w:r>
      <w:r w:rsidRPr="00C572B6">
        <w:rPr>
          <w:rFonts w:ascii="Times New Roman" w:eastAsiaTheme="majorEastAsia" w:hAnsi="Times New Roman" w:cs="Times New Roman"/>
          <w:color w:val="000000"/>
          <w:kern w:val="0"/>
          <w:sz w:val="24"/>
          <w:szCs w:val="24"/>
          <w:highlight w:val="yellow"/>
          <w:shd w:val="clear" w:color="auto" w:fill="FFFFFF"/>
          <w:lang w:val="en-US"/>
          <w14:ligatures w14:val="none"/>
        </w:rPr>
        <w:t>, S.</w:t>
      </w:r>
      <w:r w:rsidR="006A1696">
        <w:rPr>
          <w:rFonts w:ascii="Times New Roman" w:eastAsiaTheme="majorEastAsia" w:hAnsi="Times New Roman" w:cs="Times New Roman"/>
          <w:color w:val="000000"/>
          <w:kern w:val="0"/>
          <w:sz w:val="24"/>
          <w:szCs w:val="24"/>
          <w:highlight w:val="yellow"/>
          <w:shd w:val="clear" w:color="auto" w:fill="FFFFFF"/>
          <w:lang w:val="en-US"/>
          <w14:ligatures w14:val="none"/>
        </w:rPr>
        <w:t xml:space="preserve"> </w:t>
      </w:r>
      <w:r w:rsidRPr="00C572B6">
        <w:rPr>
          <w:rFonts w:ascii="Times New Roman" w:eastAsiaTheme="majorEastAsia" w:hAnsi="Times New Roman" w:cs="Times New Roman"/>
          <w:color w:val="000000"/>
          <w:kern w:val="0"/>
          <w:sz w:val="24"/>
          <w:szCs w:val="24"/>
          <w:highlight w:val="yellow"/>
          <w:shd w:val="clear" w:color="auto" w:fill="FFFFFF"/>
          <w:lang w:val="en-US"/>
          <w14:ligatures w14:val="none"/>
        </w:rPr>
        <w:t xml:space="preserve">K., Jessen, C.,  </w:t>
      </w:r>
      <w:proofErr w:type="spellStart"/>
      <w:r w:rsidRPr="00C572B6">
        <w:rPr>
          <w:rFonts w:ascii="Times New Roman" w:eastAsiaTheme="majorEastAsia" w:hAnsi="Times New Roman" w:cs="Times New Roman"/>
          <w:color w:val="000000"/>
          <w:kern w:val="0"/>
          <w:sz w:val="24"/>
          <w:szCs w:val="24"/>
          <w:highlight w:val="yellow"/>
          <w:shd w:val="clear" w:color="auto" w:fill="FFFFFF"/>
          <w:lang w:val="en-US"/>
          <w14:ligatures w14:val="none"/>
        </w:rPr>
        <w:t>Laburn</w:t>
      </w:r>
      <w:proofErr w:type="spellEnd"/>
      <w:r w:rsidRPr="00C572B6">
        <w:rPr>
          <w:rFonts w:ascii="Times New Roman" w:eastAsiaTheme="majorEastAsia" w:hAnsi="Times New Roman" w:cs="Times New Roman"/>
          <w:color w:val="000000"/>
          <w:kern w:val="0"/>
          <w:sz w:val="24"/>
          <w:szCs w:val="24"/>
          <w:highlight w:val="yellow"/>
          <w:shd w:val="clear" w:color="auto" w:fill="FFFFFF"/>
          <w:lang w:val="en-US"/>
          <w14:ligatures w14:val="none"/>
        </w:rPr>
        <w:t xml:space="preserve">, H. P, </w:t>
      </w:r>
      <w:r w:rsidRPr="00C572B6">
        <w:rPr>
          <w:rFonts w:ascii="Times New Roman" w:eastAsiaTheme="majorEastAsia" w:hAnsi="Times New Roman" w:cs="Times New Roman"/>
          <w:color w:val="000000"/>
          <w:spacing w:val="2"/>
          <w:kern w:val="0"/>
          <w:sz w:val="24"/>
          <w:szCs w:val="24"/>
          <w:highlight w:val="yellow"/>
          <w:shd w:val="clear" w:color="auto" w:fill="FFFFFF"/>
          <w:lang w:val="en-US"/>
          <w14:ligatures w14:val="none"/>
        </w:rPr>
        <w:t>Kamerman, P.</w:t>
      </w:r>
      <w:r w:rsidR="006A1696">
        <w:rPr>
          <w:rFonts w:ascii="Times New Roman" w:eastAsiaTheme="majorEastAsia" w:hAnsi="Times New Roman" w:cs="Times New Roman"/>
          <w:color w:val="000000"/>
          <w:spacing w:val="2"/>
          <w:kern w:val="0"/>
          <w:sz w:val="24"/>
          <w:szCs w:val="24"/>
          <w:highlight w:val="yellow"/>
          <w:shd w:val="clear" w:color="auto" w:fill="FFFFFF"/>
          <w:lang w:val="en-US"/>
          <w14:ligatures w14:val="none"/>
        </w:rPr>
        <w:t xml:space="preserve"> </w:t>
      </w:r>
      <w:r w:rsidRPr="00C572B6">
        <w:rPr>
          <w:rFonts w:ascii="Times New Roman" w:eastAsiaTheme="majorEastAsia" w:hAnsi="Times New Roman" w:cs="Times New Roman"/>
          <w:color w:val="000000"/>
          <w:spacing w:val="2"/>
          <w:kern w:val="0"/>
          <w:sz w:val="24"/>
          <w:szCs w:val="24"/>
          <w:highlight w:val="yellow"/>
          <w:shd w:val="clear" w:color="auto" w:fill="FFFFFF"/>
          <w:lang w:val="en-US"/>
          <w14:ligatures w14:val="none"/>
        </w:rPr>
        <w:t xml:space="preserve">R., Mitchell, G and Fuller, A. 2002. </w:t>
      </w:r>
      <w:r w:rsidRPr="00C572B6">
        <w:rPr>
          <w:rFonts w:ascii="Times New Roman" w:eastAsia="Times New Roman" w:hAnsi="Times New Roman" w:cs="Times New Roman"/>
          <w:color w:val="141413"/>
          <w:kern w:val="36"/>
          <w:sz w:val="24"/>
          <w:szCs w:val="24"/>
          <w:highlight w:val="yellow"/>
          <w:lang w:eastAsia="en-IN" w:bidi="hi-IN"/>
          <w14:ligatures w14:val="none"/>
        </w:rPr>
        <w:t>Adaptive heterothermy and selective brain cooling in arid-zone mammals</w:t>
      </w:r>
      <w:r w:rsidRPr="00C572B6">
        <w:rPr>
          <w:rFonts w:ascii="Times New Roman" w:eastAsia="Times New Roman" w:hAnsi="Times New Roman" w:cs="Times New Roman"/>
          <w:color w:val="000000"/>
          <w:kern w:val="0"/>
          <w:sz w:val="24"/>
          <w:szCs w:val="24"/>
          <w:highlight w:val="yellow"/>
          <w:shd w:val="clear" w:color="auto" w:fill="FFFFFF"/>
          <w:lang w:val="en-US"/>
          <w14:ligatures w14:val="none"/>
        </w:rPr>
        <w:t xml:space="preserve"> Comparative Biochemistry and Physiology Part B 131; 571–585</w:t>
      </w:r>
      <w:r>
        <w:rPr>
          <w:rFonts w:ascii="Times New Roman" w:eastAsia="Times New Roman" w:hAnsi="Times New Roman" w:cs="Times New Roman"/>
          <w:color w:val="000000"/>
          <w:kern w:val="0"/>
          <w:sz w:val="24"/>
          <w:szCs w:val="24"/>
          <w:shd w:val="clear" w:color="auto" w:fill="FFFFFF"/>
          <w:lang w:val="en-US"/>
          <w14:ligatures w14:val="none"/>
        </w:rPr>
        <w:t>.</w:t>
      </w:r>
    </w:p>
    <w:p w14:paraId="19564D33" w14:textId="77777777" w:rsidR="006310A7" w:rsidRPr="00AF2CE9" w:rsidRDefault="006310A7" w:rsidP="00643203">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AF2CE9">
        <w:rPr>
          <w:rFonts w:ascii="Times New Roman" w:hAnsi="Times New Roman" w:cs="Times New Roman"/>
          <w:color w:val="000000"/>
          <w:sz w:val="24"/>
          <w:szCs w:val="24"/>
        </w:rPr>
        <w:t>Mosher</w:t>
      </w:r>
      <w:r>
        <w:rPr>
          <w:rFonts w:ascii="Times New Roman" w:hAnsi="Times New Roman" w:cs="Times New Roman"/>
          <w:color w:val="000000"/>
          <w:sz w:val="24"/>
          <w:szCs w:val="24"/>
        </w:rPr>
        <w:t xml:space="preserve">, J. A. </w:t>
      </w:r>
      <w:r w:rsidRPr="00AF2CE9">
        <w:rPr>
          <w:rFonts w:ascii="Times New Roman" w:hAnsi="Times New Roman" w:cs="Times New Roman"/>
          <w:color w:val="000000"/>
          <w:sz w:val="24"/>
          <w:szCs w:val="24"/>
        </w:rPr>
        <w:t xml:space="preserve"> (1976). Raptor Energetic: A Review. </w:t>
      </w:r>
      <w:r w:rsidRPr="00AF2CE9">
        <w:rPr>
          <w:rFonts w:ascii="Times New Roman" w:hAnsi="Times New Roman" w:cs="Times New Roman"/>
          <w:i/>
          <w:iCs/>
          <w:color w:val="000000"/>
          <w:sz w:val="24"/>
          <w:szCs w:val="24"/>
        </w:rPr>
        <w:t>Journal of Raptor Research.</w:t>
      </w:r>
      <w:r w:rsidRPr="00AF2CE9">
        <w:rPr>
          <w:rFonts w:ascii="Times New Roman" w:hAnsi="Times New Roman" w:cs="Times New Roman"/>
          <w:color w:val="000000"/>
          <w:sz w:val="24"/>
          <w:szCs w:val="24"/>
        </w:rPr>
        <w:t>10(4): 97-107.</w:t>
      </w:r>
    </w:p>
    <w:p w14:paraId="1EDC4C23" w14:textId="77777777" w:rsidR="006310A7" w:rsidRDefault="006310A7" w:rsidP="00554E83">
      <w:pPr>
        <w:autoSpaceDE w:val="0"/>
        <w:autoSpaceDN w:val="0"/>
        <w:adjustRightInd w:val="0"/>
        <w:spacing w:after="0" w:line="360" w:lineRule="auto"/>
        <w:ind w:left="709" w:hanging="709"/>
        <w:jc w:val="both"/>
        <w:rPr>
          <w:rFonts w:ascii="Times New Roman" w:hAnsi="Times New Roman" w:cs="Times New Roman"/>
          <w:color w:val="292526"/>
          <w:kern w:val="0"/>
          <w:sz w:val="24"/>
          <w:szCs w:val="24"/>
          <w:lang w:bidi="hi-IN"/>
        </w:rPr>
      </w:pPr>
      <w:r w:rsidRPr="00AF2CE9">
        <w:rPr>
          <w:rFonts w:ascii="Times New Roman" w:hAnsi="Times New Roman" w:cs="Times New Roman"/>
          <w:color w:val="292526"/>
          <w:kern w:val="0"/>
          <w:sz w:val="24"/>
          <w:szCs w:val="24"/>
          <w:lang w:bidi="hi-IN"/>
        </w:rPr>
        <w:t>Nag</w:t>
      </w:r>
      <w:r>
        <w:rPr>
          <w:rFonts w:ascii="Times New Roman" w:hAnsi="Times New Roman" w:cs="Times New Roman"/>
          <w:color w:val="292526"/>
          <w:kern w:val="0"/>
          <w:sz w:val="24"/>
          <w:szCs w:val="24"/>
          <w:lang w:bidi="hi-IN"/>
        </w:rPr>
        <w:t xml:space="preserve">el, </w:t>
      </w:r>
      <w:r w:rsidRPr="00AF2CE9">
        <w:rPr>
          <w:rFonts w:ascii="Times New Roman" w:hAnsi="Times New Roman" w:cs="Times New Roman"/>
          <w:color w:val="292526"/>
          <w:kern w:val="0"/>
          <w:sz w:val="24"/>
          <w:szCs w:val="24"/>
          <w:lang w:bidi="hi-IN"/>
        </w:rPr>
        <w:t xml:space="preserve"> KA, Girard IA, Brown TK (1999) Energetics of free-ranging mammals, reptiles, and birds. Annu Rev </w:t>
      </w:r>
      <w:proofErr w:type="spellStart"/>
      <w:r w:rsidRPr="00AF2CE9">
        <w:rPr>
          <w:rFonts w:ascii="Times New Roman" w:hAnsi="Times New Roman" w:cs="Times New Roman"/>
          <w:color w:val="292526"/>
          <w:kern w:val="0"/>
          <w:sz w:val="24"/>
          <w:szCs w:val="24"/>
          <w:lang w:bidi="hi-IN"/>
        </w:rPr>
        <w:t>Nutr</w:t>
      </w:r>
      <w:proofErr w:type="spellEnd"/>
      <w:r w:rsidRPr="00AF2CE9">
        <w:rPr>
          <w:rFonts w:ascii="Times New Roman" w:hAnsi="Times New Roman" w:cs="Times New Roman"/>
          <w:color w:val="292526"/>
          <w:kern w:val="0"/>
          <w:sz w:val="24"/>
          <w:szCs w:val="24"/>
          <w:lang w:bidi="hi-IN"/>
        </w:rPr>
        <w:t xml:space="preserve"> 19:247–277. </w:t>
      </w:r>
    </w:p>
    <w:p w14:paraId="04618D72" w14:textId="77777777" w:rsidR="006310A7" w:rsidRPr="00AF2CE9" w:rsidRDefault="006310A7" w:rsidP="00554E83">
      <w:pPr>
        <w:autoSpaceDE w:val="0"/>
        <w:autoSpaceDN w:val="0"/>
        <w:adjustRightInd w:val="0"/>
        <w:spacing w:after="0" w:line="360" w:lineRule="auto"/>
        <w:ind w:left="709" w:hanging="709"/>
        <w:jc w:val="both"/>
        <w:rPr>
          <w:rFonts w:ascii="Times New Roman" w:hAnsi="Times New Roman" w:cs="Times New Roman"/>
          <w:i/>
          <w:iCs/>
          <w:sz w:val="24"/>
          <w:szCs w:val="24"/>
        </w:rPr>
      </w:pPr>
      <w:r w:rsidRPr="00AF2CE9">
        <w:rPr>
          <w:rFonts w:ascii="Times New Roman" w:hAnsi="Times New Roman" w:cs="Times New Roman"/>
          <w:sz w:val="24"/>
          <w:szCs w:val="24"/>
        </w:rPr>
        <w:t>Prasad S (2022) High Time of Pacing Nilgai Antelope (</w:t>
      </w:r>
      <w:r w:rsidRPr="00AF2CE9">
        <w:rPr>
          <w:rFonts w:ascii="Times New Roman" w:hAnsi="Times New Roman" w:cs="Times New Roman"/>
          <w:i/>
          <w:iCs/>
          <w:sz w:val="24"/>
          <w:szCs w:val="24"/>
        </w:rPr>
        <w:t>Boselaphus tragocamelus</w:t>
      </w:r>
      <w:r w:rsidRPr="00AF2CE9">
        <w:rPr>
          <w:rFonts w:ascii="Times New Roman" w:hAnsi="Times New Roman" w:cs="Times New Roman"/>
          <w:sz w:val="24"/>
          <w:szCs w:val="24"/>
        </w:rPr>
        <w:t>) into Mainstream as Community Conservation for Influencing Macroeconomics. Asian Journal of Research in Zoology. 5(1): 21-30.</w:t>
      </w:r>
      <w:r w:rsidRPr="00AF2CE9">
        <w:rPr>
          <w:rFonts w:ascii="Times New Roman" w:hAnsi="Times New Roman" w:cs="Times New Roman"/>
          <w:b/>
          <w:bCs/>
          <w:color w:val="000000"/>
          <w:sz w:val="24"/>
          <w:szCs w:val="24"/>
          <w:shd w:val="clear" w:color="auto" w:fill="FFFFFF"/>
        </w:rPr>
        <w:t xml:space="preserve"> </w:t>
      </w:r>
      <w:r w:rsidRPr="00AF2CE9">
        <w:rPr>
          <w:rFonts w:ascii="Times New Roman" w:hAnsi="Times New Roman" w:cs="Times New Roman"/>
          <w:sz w:val="24"/>
          <w:szCs w:val="24"/>
        </w:rPr>
        <w:t>DOI</w:t>
      </w:r>
      <w:r w:rsidRPr="00AF2CE9">
        <w:rPr>
          <w:rFonts w:ascii="Times New Roman" w:hAnsi="Times New Roman" w:cs="Times New Roman"/>
          <w:b/>
          <w:bCs/>
          <w:sz w:val="24"/>
          <w:szCs w:val="24"/>
        </w:rPr>
        <w:t>: </w:t>
      </w:r>
      <w:hyperlink r:id="rId21" w:history="1">
        <w:r w:rsidRPr="00AF2CE9">
          <w:rPr>
            <w:rStyle w:val="Hyperlink"/>
            <w:rFonts w:ascii="Times New Roman" w:hAnsi="Times New Roman" w:cs="Times New Roman"/>
            <w:sz w:val="24"/>
            <w:szCs w:val="24"/>
          </w:rPr>
          <w:t>10.9734/</w:t>
        </w:r>
        <w:proofErr w:type="spellStart"/>
        <w:r w:rsidRPr="00AF2CE9">
          <w:rPr>
            <w:rStyle w:val="Hyperlink"/>
            <w:rFonts w:ascii="Times New Roman" w:hAnsi="Times New Roman" w:cs="Times New Roman"/>
            <w:sz w:val="24"/>
            <w:szCs w:val="24"/>
          </w:rPr>
          <w:t>ajriz</w:t>
        </w:r>
        <w:proofErr w:type="spellEnd"/>
        <w:r w:rsidRPr="00AF2CE9">
          <w:rPr>
            <w:rStyle w:val="Hyperlink"/>
            <w:rFonts w:ascii="Times New Roman" w:hAnsi="Times New Roman" w:cs="Times New Roman"/>
            <w:sz w:val="24"/>
            <w:szCs w:val="24"/>
          </w:rPr>
          <w:t>/2022/v5i130128</w:t>
        </w:r>
      </w:hyperlink>
      <w:r w:rsidRPr="00AF2CE9">
        <w:rPr>
          <w:rFonts w:ascii="Times New Roman" w:hAnsi="Times New Roman" w:cs="Times New Roman"/>
          <w:sz w:val="24"/>
          <w:szCs w:val="24"/>
        </w:rPr>
        <w:t>.</w:t>
      </w:r>
    </w:p>
    <w:p w14:paraId="09363B72" w14:textId="77777777" w:rsidR="006310A7" w:rsidRDefault="006310A7" w:rsidP="00AE30CB">
      <w:pPr>
        <w:spacing w:after="0" w:line="360" w:lineRule="auto"/>
        <w:ind w:left="567" w:hanging="567"/>
        <w:jc w:val="both"/>
        <w:rPr>
          <w:rFonts w:ascii="Times New Roman" w:hAnsi="Times New Roman" w:cs="Times New Roman"/>
          <w:sz w:val="24"/>
          <w:szCs w:val="24"/>
        </w:rPr>
      </w:pPr>
      <w:r w:rsidRPr="00AF2CE9">
        <w:rPr>
          <w:rFonts w:ascii="Times New Roman" w:hAnsi="Times New Roman" w:cs="Times New Roman"/>
          <w:sz w:val="24"/>
          <w:szCs w:val="24"/>
        </w:rPr>
        <w:t>Prasad S, Kumar A, Ahmed R, Sah RK (2023) The Indian antelope Nilgai (</w:t>
      </w:r>
      <w:r w:rsidRPr="00AF2CE9">
        <w:rPr>
          <w:rFonts w:ascii="Times New Roman" w:hAnsi="Times New Roman" w:cs="Times New Roman"/>
          <w:i/>
          <w:iCs/>
          <w:sz w:val="24"/>
          <w:szCs w:val="24"/>
        </w:rPr>
        <w:t>Boselaphus tragocamelus</w:t>
      </w:r>
      <w:r w:rsidRPr="00AF2CE9">
        <w:rPr>
          <w:rFonts w:ascii="Times New Roman" w:hAnsi="Times New Roman" w:cs="Times New Roman"/>
          <w:sz w:val="24"/>
          <w:szCs w:val="24"/>
        </w:rPr>
        <w:t xml:space="preserve">): A Succeeding economic pretender of nation. (Footprints of Biodiversity in the Indian Peninsula), Edited by: Saxena VL, Jaiswal K &amp; Mishra S. Narendra Publishing House, Delhi, India. 155-169. ISBN: 978-93-56511-98-9. </w:t>
      </w:r>
    </w:p>
    <w:p w14:paraId="00932889" w14:textId="77761DDF" w:rsidR="006310A7" w:rsidRPr="00AE30CB" w:rsidRDefault="006310A7" w:rsidP="00AE30CB">
      <w:pPr>
        <w:spacing w:after="0" w:line="360" w:lineRule="auto"/>
        <w:ind w:left="567" w:hanging="567"/>
        <w:jc w:val="both"/>
        <w:rPr>
          <w:rFonts w:ascii="Times New Roman" w:hAnsi="Times New Roman" w:cs="Times New Roman"/>
          <w:color w:val="000000"/>
          <w:sz w:val="24"/>
          <w:szCs w:val="24"/>
        </w:rPr>
      </w:pPr>
      <w:r w:rsidRPr="00AE30CB">
        <w:rPr>
          <w:rFonts w:ascii="Times New Roman" w:hAnsi="Times New Roman" w:cs="Times New Roman"/>
          <w:sz w:val="24"/>
          <w:szCs w:val="24"/>
        </w:rPr>
        <w:t xml:space="preserve">Prasad S, </w:t>
      </w:r>
      <w:r w:rsidRPr="00AE30CB">
        <w:rPr>
          <w:rFonts w:ascii="Times New Roman" w:hAnsi="Times New Roman" w:cs="Times New Roman"/>
        </w:rPr>
        <w:t>Prabhakar, C. S., Kumar, A., Nath, P. Ahmed, R.</w:t>
      </w:r>
      <w:r>
        <w:rPr>
          <w:rFonts w:ascii="Times New Roman" w:hAnsi="Times New Roman" w:cs="Times New Roman"/>
        </w:rPr>
        <w:t xml:space="preserve"> (</w:t>
      </w:r>
      <w:r w:rsidRPr="00AE30CB">
        <w:rPr>
          <w:rFonts w:ascii="Times New Roman" w:hAnsi="Times New Roman" w:cs="Times New Roman"/>
          <w:sz w:val="24"/>
          <w:szCs w:val="24"/>
        </w:rPr>
        <w:t>2025</w:t>
      </w:r>
      <w:r>
        <w:rPr>
          <w:rFonts w:ascii="Times New Roman" w:hAnsi="Times New Roman" w:cs="Times New Roman"/>
          <w:sz w:val="24"/>
          <w:szCs w:val="24"/>
        </w:rPr>
        <w:t>)</w:t>
      </w:r>
      <w:r w:rsidRPr="00AE30CB">
        <w:rPr>
          <w:rFonts w:ascii="Times New Roman" w:hAnsi="Times New Roman" w:cs="Times New Roman"/>
          <w:sz w:val="24"/>
          <w:szCs w:val="24"/>
        </w:rPr>
        <w:t xml:space="preserve">. </w:t>
      </w:r>
      <w:r w:rsidRPr="00F9097C">
        <w:rPr>
          <w:rFonts w:ascii="Times New Roman" w:hAnsi="Times New Roman" w:cs="Times New Roman"/>
          <w:sz w:val="24"/>
          <w:szCs w:val="24"/>
        </w:rPr>
        <w:t>Documentation of Scent Marking with the Preorbital Gland in Banbakri Antelope (</w:t>
      </w:r>
      <w:r w:rsidRPr="00F9097C">
        <w:rPr>
          <w:rFonts w:ascii="Times New Roman" w:hAnsi="Times New Roman" w:cs="Times New Roman"/>
          <w:i/>
          <w:iCs/>
          <w:sz w:val="24"/>
          <w:szCs w:val="24"/>
        </w:rPr>
        <w:t>Boselaphus tragocamelus</w:t>
      </w:r>
      <w:r w:rsidRPr="00F9097C">
        <w:rPr>
          <w:rFonts w:ascii="Times New Roman" w:hAnsi="Times New Roman" w:cs="Times New Roman"/>
          <w:sz w:val="24"/>
          <w:szCs w:val="24"/>
        </w:rPr>
        <w:t xml:space="preserve">),   </w:t>
      </w:r>
      <w:r w:rsidRPr="00AE30CB">
        <w:rPr>
          <w:rFonts w:ascii="Times New Roman" w:hAnsi="Times New Roman" w:cs="Times New Roman"/>
          <w:i/>
          <w:iCs/>
          <w:sz w:val="24"/>
          <w:szCs w:val="24"/>
        </w:rPr>
        <w:t>Uttar Pradesh Journal of Zoology,  46,(7), 136-143,</w:t>
      </w:r>
      <w:r w:rsidRPr="00AE30CB">
        <w:rPr>
          <w:rFonts w:ascii="Times New Roman" w:hAnsi="Times New Roman" w:cs="Times New Roman"/>
          <w:i/>
          <w:iCs/>
        </w:rPr>
        <w:t xml:space="preserve"> </w:t>
      </w:r>
      <w:r w:rsidRPr="00AE30CB">
        <w:rPr>
          <w:rFonts w:ascii="Times New Roman" w:hAnsi="Times New Roman" w:cs="Times New Roman"/>
          <w:sz w:val="24"/>
          <w:szCs w:val="24"/>
        </w:rPr>
        <w:t xml:space="preserve"> </w:t>
      </w:r>
      <w:r w:rsidRPr="00AE30CB">
        <w:rPr>
          <w:rFonts w:ascii="Times New Roman" w:hAnsi="Times New Roman" w:cs="Times New Roman"/>
          <w:color w:val="0000FF"/>
          <w:sz w:val="24"/>
          <w:szCs w:val="24"/>
        </w:rPr>
        <w:t>doi.org/10.56557/</w:t>
      </w:r>
      <w:proofErr w:type="spellStart"/>
      <w:r w:rsidRPr="00AE30CB">
        <w:rPr>
          <w:rFonts w:ascii="Times New Roman" w:hAnsi="Times New Roman" w:cs="Times New Roman"/>
          <w:color w:val="0000FF"/>
          <w:sz w:val="24"/>
          <w:szCs w:val="24"/>
        </w:rPr>
        <w:t>upjoz</w:t>
      </w:r>
      <w:proofErr w:type="spellEnd"/>
      <w:r w:rsidRPr="00AE30CB">
        <w:rPr>
          <w:rFonts w:ascii="Times New Roman" w:hAnsi="Times New Roman" w:cs="Times New Roman"/>
          <w:color w:val="0000FF"/>
          <w:sz w:val="24"/>
          <w:szCs w:val="24"/>
        </w:rPr>
        <w:t>/2025/v46i74870</w:t>
      </w:r>
    </w:p>
    <w:p w14:paraId="2886B203" w14:textId="01EEA4EB" w:rsidR="006310A7" w:rsidRPr="009B7BAF" w:rsidRDefault="006310A7" w:rsidP="00AF2CE9">
      <w:pPr>
        <w:spacing w:after="0" w:line="360" w:lineRule="auto"/>
        <w:ind w:left="567" w:hanging="567"/>
        <w:jc w:val="both"/>
        <w:rPr>
          <w:rFonts w:ascii="Times New Roman" w:hAnsi="Times New Roman" w:cs="Times New Roman"/>
          <w:sz w:val="24"/>
          <w:szCs w:val="24"/>
        </w:rPr>
      </w:pPr>
      <w:r w:rsidRPr="00AF2CE9">
        <w:rPr>
          <w:rFonts w:ascii="Times New Roman" w:hAnsi="Times New Roman" w:cs="Times New Roman"/>
          <w:sz w:val="24"/>
          <w:szCs w:val="24"/>
        </w:rPr>
        <w:t>Prasad S, Singh D</w:t>
      </w:r>
      <w:r w:rsidR="00AA3E59">
        <w:rPr>
          <w:rFonts w:ascii="Times New Roman" w:hAnsi="Times New Roman" w:cs="Times New Roman"/>
          <w:sz w:val="24"/>
          <w:szCs w:val="24"/>
        </w:rPr>
        <w:t xml:space="preserve">. </w:t>
      </w:r>
      <w:r w:rsidRPr="00AF2CE9">
        <w:rPr>
          <w:rFonts w:ascii="Times New Roman" w:hAnsi="Times New Roman" w:cs="Times New Roman"/>
          <w:sz w:val="24"/>
          <w:szCs w:val="24"/>
        </w:rPr>
        <w:t>K</w:t>
      </w:r>
      <w:r w:rsidR="00AA3E59">
        <w:rPr>
          <w:rFonts w:ascii="Times New Roman" w:hAnsi="Times New Roman" w:cs="Times New Roman"/>
          <w:sz w:val="24"/>
          <w:szCs w:val="24"/>
        </w:rPr>
        <w:t>.</w:t>
      </w:r>
      <w:r w:rsidRPr="00AF2CE9">
        <w:rPr>
          <w:rFonts w:ascii="Times New Roman" w:hAnsi="Times New Roman" w:cs="Times New Roman"/>
          <w:sz w:val="24"/>
          <w:szCs w:val="24"/>
        </w:rPr>
        <w:t>, Choudhary SK (2020) Residential population structure and abundance of Nilgai (</w:t>
      </w:r>
      <w:r w:rsidRPr="00AF2CE9">
        <w:rPr>
          <w:rFonts w:ascii="Times New Roman" w:hAnsi="Times New Roman" w:cs="Times New Roman"/>
          <w:i/>
          <w:iCs/>
          <w:sz w:val="24"/>
          <w:szCs w:val="24"/>
        </w:rPr>
        <w:t>Boselaphus tragocamelus</w:t>
      </w:r>
      <w:r w:rsidRPr="00AF2CE9">
        <w:rPr>
          <w:rFonts w:ascii="Times New Roman" w:hAnsi="Times New Roman" w:cs="Times New Roman"/>
          <w:sz w:val="24"/>
          <w:szCs w:val="24"/>
        </w:rPr>
        <w:t>) in Bihar, India. Current Journal of Applied Science and Technology P39(13): 110-117.</w:t>
      </w:r>
      <w:r w:rsidRPr="00AF2CE9">
        <w:rPr>
          <w:rFonts w:ascii="Times New Roman" w:hAnsi="Times New Roman" w:cs="Times New Roman"/>
          <w:b/>
          <w:bCs/>
          <w:color w:val="000000"/>
          <w:sz w:val="24"/>
          <w:szCs w:val="24"/>
          <w:shd w:val="clear" w:color="auto" w:fill="FFFFFF"/>
        </w:rPr>
        <w:t xml:space="preserve"> </w:t>
      </w:r>
      <w:r w:rsidRPr="00AF2CE9">
        <w:rPr>
          <w:rFonts w:ascii="Times New Roman" w:hAnsi="Times New Roman" w:cs="Times New Roman"/>
          <w:sz w:val="24"/>
          <w:szCs w:val="24"/>
        </w:rPr>
        <w:t>DOI:</w:t>
      </w:r>
      <w:r w:rsidRPr="00AF2CE9">
        <w:rPr>
          <w:rFonts w:ascii="Times New Roman" w:hAnsi="Times New Roman" w:cs="Times New Roman"/>
          <w:b/>
          <w:bCs/>
          <w:sz w:val="24"/>
          <w:szCs w:val="24"/>
        </w:rPr>
        <w:t> </w:t>
      </w:r>
      <w:hyperlink r:id="rId22" w:history="1">
        <w:r w:rsidRPr="009B7BAF">
          <w:rPr>
            <w:rStyle w:val="Hyperlink"/>
            <w:rFonts w:ascii="Times New Roman" w:hAnsi="Times New Roman" w:cs="Times New Roman"/>
            <w:sz w:val="24"/>
            <w:szCs w:val="24"/>
            <w:u w:val="none"/>
          </w:rPr>
          <w:t>10.9734/</w:t>
        </w:r>
        <w:proofErr w:type="spellStart"/>
        <w:r w:rsidRPr="009B7BAF">
          <w:rPr>
            <w:rStyle w:val="Hyperlink"/>
            <w:rFonts w:ascii="Times New Roman" w:hAnsi="Times New Roman" w:cs="Times New Roman"/>
            <w:sz w:val="24"/>
            <w:szCs w:val="24"/>
            <w:u w:val="none"/>
          </w:rPr>
          <w:t>cjast</w:t>
        </w:r>
        <w:proofErr w:type="spellEnd"/>
        <w:r w:rsidRPr="009B7BAF">
          <w:rPr>
            <w:rStyle w:val="Hyperlink"/>
            <w:rFonts w:ascii="Times New Roman" w:hAnsi="Times New Roman" w:cs="Times New Roman"/>
            <w:sz w:val="24"/>
            <w:szCs w:val="24"/>
            <w:u w:val="none"/>
          </w:rPr>
          <w:t>/2020/v39i1330687</w:t>
        </w:r>
      </w:hyperlink>
      <w:r w:rsidRPr="009B7BAF">
        <w:rPr>
          <w:rFonts w:ascii="Times New Roman" w:hAnsi="Times New Roman" w:cs="Times New Roman"/>
          <w:sz w:val="24"/>
          <w:szCs w:val="24"/>
        </w:rPr>
        <w:t>.</w:t>
      </w:r>
    </w:p>
    <w:p w14:paraId="5267F74E" w14:textId="77777777" w:rsidR="006310A7" w:rsidRPr="00AF2CE9" w:rsidRDefault="006310A7" w:rsidP="00AF2CE9">
      <w:pPr>
        <w:autoSpaceDE w:val="0"/>
        <w:autoSpaceDN w:val="0"/>
        <w:adjustRightInd w:val="0"/>
        <w:spacing w:after="0" w:line="360" w:lineRule="auto"/>
        <w:ind w:left="567" w:hanging="567"/>
        <w:jc w:val="both"/>
        <w:rPr>
          <w:rFonts w:ascii="Times New Roman" w:eastAsia="Times New Roman" w:hAnsi="Times New Roman" w:cs="Times New Roman"/>
          <w:kern w:val="0"/>
          <w:sz w:val="24"/>
          <w:szCs w:val="24"/>
        </w:rPr>
      </w:pPr>
      <w:r w:rsidRPr="00AF2CE9">
        <w:rPr>
          <w:rFonts w:ascii="Times New Roman" w:eastAsia="Times New Roman" w:hAnsi="Times New Roman" w:cs="Times New Roman"/>
          <w:kern w:val="0"/>
          <w:sz w:val="24"/>
          <w:szCs w:val="24"/>
        </w:rPr>
        <w:lastRenderedPageBreak/>
        <w:t>Prasad S, Singh DK, Kumar U, Kumar S (2020) Biodiversity and Ecology of Wild Mammals in Dumraon, Buxar, Bihar. J. exp. 2001. India. 23(1): 643-648.</w:t>
      </w:r>
    </w:p>
    <w:p w14:paraId="798744FC" w14:textId="77777777" w:rsidR="006310A7" w:rsidRPr="00AF2CE9" w:rsidRDefault="006310A7" w:rsidP="00596C32">
      <w:pPr>
        <w:autoSpaceDE w:val="0"/>
        <w:autoSpaceDN w:val="0"/>
        <w:adjustRightInd w:val="0"/>
        <w:spacing w:after="0" w:line="360" w:lineRule="auto"/>
        <w:ind w:left="709" w:hanging="709"/>
        <w:jc w:val="both"/>
        <w:rPr>
          <w:rFonts w:ascii="Times New Roman" w:hAnsi="Times New Roman" w:cs="Times New Roman"/>
          <w:color w:val="292526"/>
          <w:kern w:val="0"/>
          <w:sz w:val="24"/>
          <w:szCs w:val="24"/>
          <w:lang w:bidi="hi-IN"/>
        </w:rPr>
      </w:pPr>
      <w:r w:rsidRPr="00AF2CE9">
        <w:rPr>
          <w:rFonts w:ascii="Times New Roman" w:hAnsi="Times New Roman" w:cs="Times New Roman"/>
          <w:color w:val="292526"/>
          <w:kern w:val="0"/>
          <w:sz w:val="24"/>
          <w:szCs w:val="24"/>
          <w:lang w:bidi="hi-IN"/>
        </w:rPr>
        <w:t>Ruben J (1995)</w:t>
      </w:r>
      <w:r>
        <w:rPr>
          <w:rFonts w:ascii="Times New Roman" w:hAnsi="Times New Roman" w:cs="Times New Roman"/>
          <w:color w:val="292526"/>
          <w:kern w:val="0"/>
          <w:sz w:val="24"/>
          <w:szCs w:val="24"/>
          <w:lang w:bidi="hi-IN"/>
        </w:rPr>
        <w:t xml:space="preserve">. </w:t>
      </w:r>
      <w:r w:rsidRPr="00AF2CE9">
        <w:rPr>
          <w:rFonts w:ascii="Times New Roman" w:hAnsi="Times New Roman" w:cs="Times New Roman"/>
          <w:color w:val="292526"/>
          <w:kern w:val="0"/>
          <w:sz w:val="24"/>
          <w:szCs w:val="24"/>
          <w:lang w:bidi="hi-IN"/>
        </w:rPr>
        <w:t xml:space="preserve">The evolution of endothermy in mammals and birds: from physiology to fossils. </w:t>
      </w:r>
      <w:r w:rsidRPr="00554E83">
        <w:rPr>
          <w:rFonts w:ascii="Times New Roman" w:hAnsi="Times New Roman" w:cs="Times New Roman"/>
          <w:i/>
          <w:iCs/>
          <w:color w:val="292526"/>
          <w:kern w:val="0"/>
          <w:sz w:val="24"/>
          <w:szCs w:val="24"/>
          <w:lang w:bidi="hi-IN"/>
        </w:rPr>
        <w:t xml:space="preserve">Annu Rev </w:t>
      </w:r>
      <w:proofErr w:type="spellStart"/>
      <w:r w:rsidRPr="00554E83">
        <w:rPr>
          <w:rFonts w:ascii="Times New Roman" w:hAnsi="Times New Roman" w:cs="Times New Roman"/>
          <w:i/>
          <w:iCs/>
          <w:color w:val="292526"/>
          <w:kern w:val="0"/>
          <w:sz w:val="24"/>
          <w:szCs w:val="24"/>
          <w:lang w:bidi="hi-IN"/>
        </w:rPr>
        <w:t>Physiol</w:t>
      </w:r>
      <w:proofErr w:type="spellEnd"/>
      <w:r w:rsidRPr="00AF2CE9">
        <w:rPr>
          <w:rFonts w:ascii="Times New Roman" w:hAnsi="Times New Roman" w:cs="Times New Roman"/>
          <w:color w:val="292526"/>
          <w:kern w:val="0"/>
          <w:sz w:val="24"/>
          <w:szCs w:val="24"/>
          <w:lang w:bidi="hi-IN"/>
        </w:rPr>
        <w:t xml:space="preserve"> 57:69–95</w:t>
      </w:r>
    </w:p>
    <w:p w14:paraId="556E7161" w14:textId="77777777" w:rsidR="006310A7" w:rsidRPr="00AF2CE9" w:rsidRDefault="006310A7" w:rsidP="00596C32">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AF2CE9">
        <w:rPr>
          <w:rFonts w:ascii="Times New Roman" w:hAnsi="Times New Roman" w:cs="Times New Roman"/>
          <w:color w:val="000000"/>
          <w:sz w:val="24"/>
          <w:szCs w:val="24"/>
        </w:rPr>
        <w:t>Schmidt-Nielsen K.</w:t>
      </w:r>
      <w:r w:rsidRPr="00850EEA">
        <w:rPr>
          <w:rFonts w:ascii="Times New Roman" w:hAnsi="Times New Roman" w:cs="Times New Roman"/>
          <w:color w:val="000000"/>
          <w:sz w:val="24"/>
          <w:szCs w:val="24"/>
        </w:rPr>
        <w:t xml:space="preserve"> </w:t>
      </w:r>
      <w:r w:rsidRPr="00AF2CE9">
        <w:rPr>
          <w:rFonts w:ascii="Times New Roman" w:hAnsi="Times New Roman" w:cs="Times New Roman"/>
          <w:color w:val="000000"/>
          <w:sz w:val="24"/>
          <w:szCs w:val="24"/>
        </w:rPr>
        <w:t xml:space="preserve">1964.  Desert animals: Physiological problem of heat and water. Clarendon Press, Oxford. </w:t>
      </w:r>
    </w:p>
    <w:p w14:paraId="09007D91" w14:textId="77777777" w:rsidR="006310A7" w:rsidRPr="00AF2CE9" w:rsidRDefault="006310A7" w:rsidP="00596C32">
      <w:pPr>
        <w:autoSpaceDE w:val="0"/>
        <w:autoSpaceDN w:val="0"/>
        <w:adjustRightInd w:val="0"/>
        <w:spacing w:after="0" w:line="360" w:lineRule="auto"/>
        <w:ind w:left="709" w:hanging="709"/>
        <w:jc w:val="both"/>
        <w:rPr>
          <w:rFonts w:ascii="Times New Roman" w:hAnsi="Times New Roman" w:cs="Times New Roman"/>
          <w:color w:val="000000"/>
          <w:sz w:val="24"/>
          <w:szCs w:val="24"/>
        </w:rPr>
      </w:pPr>
      <w:proofErr w:type="spellStart"/>
      <w:r w:rsidRPr="00AF2CE9">
        <w:rPr>
          <w:rFonts w:ascii="Times New Roman" w:hAnsi="Times New Roman" w:cs="Times New Roman"/>
          <w:color w:val="000000"/>
          <w:sz w:val="24"/>
          <w:szCs w:val="24"/>
        </w:rPr>
        <w:t>Scholander</w:t>
      </w:r>
      <w:proofErr w:type="spellEnd"/>
      <w:r w:rsidRPr="00AF2CE9">
        <w:rPr>
          <w:rFonts w:ascii="Times New Roman" w:hAnsi="Times New Roman" w:cs="Times New Roman"/>
          <w:color w:val="000000"/>
          <w:sz w:val="24"/>
          <w:szCs w:val="24"/>
        </w:rPr>
        <w:t xml:space="preserve"> P. F., Hock, R., Walters, V., Johnson, F. and Irving, L.1955</w:t>
      </w:r>
      <w:r>
        <w:rPr>
          <w:rFonts w:ascii="Times New Roman" w:hAnsi="Times New Roman" w:cs="Times New Roman"/>
          <w:color w:val="000000"/>
          <w:sz w:val="24"/>
          <w:szCs w:val="24"/>
        </w:rPr>
        <w:t xml:space="preserve">. </w:t>
      </w:r>
      <w:r w:rsidRPr="00AF2CE9">
        <w:rPr>
          <w:rFonts w:ascii="Times New Roman" w:hAnsi="Times New Roman" w:cs="Times New Roman"/>
          <w:color w:val="000000"/>
          <w:sz w:val="24"/>
          <w:szCs w:val="24"/>
        </w:rPr>
        <w:t xml:space="preserve">Heat regulation in some arctic and tropical mammals and birds. </w:t>
      </w:r>
      <w:r w:rsidRPr="00AF2CE9">
        <w:rPr>
          <w:rFonts w:ascii="Times New Roman" w:hAnsi="Times New Roman" w:cs="Times New Roman"/>
          <w:i/>
          <w:iCs/>
          <w:color w:val="000000"/>
          <w:sz w:val="24"/>
          <w:szCs w:val="24"/>
        </w:rPr>
        <w:t>Biology Bulletin.</w:t>
      </w:r>
      <w:r w:rsidRPr="00AF2CE9">
        <w:rPr>
          <w:rFonts w:ascii="Times New Roman" w:hAnsi="Times New Roman" w:cs="Times New Roman"/>
          <w:color w:val="000000"/>
          <w:sz w:val="24"/>
          <w:szCs w:val="24"/>
        </w:rPr>
        <w:t xml:space="preserve">; 99: 237-258. </w:t>
      </w:r>
    </w:p>
    <w:p w14:paraId="4659C4E5" w14:textId="77777777" w:rsidR="006310A7" w:rsidRPr="00AF2CE9" w:rsidRDefault="006310A7" w:rsidP="00554E83">
      <w:pPr>
        <w:autoSpaceDE w:val="0"/>
        <w:autoSpaceDN w:val="0"/>
        <w:adjustRightInd w:val="0"/>
        <w:spacing w:after="0" w:line="360" w:lineRule="auto"/>
        <w:ind w:left="567" w:hanging="567"/>
        <w:jc w:val="both"/>
        <w:rPr>
          <w:rFonts w:ascii="Times New Roman" w:eastAsia="Times New Roman" w:hAnsi="Times New Roman" w:cs="Times New Roman"/>
          <w:color w:val="000000" w:themeColor="text1"/>
          <w:kern w:val="36"/>
          <w:sz w:val="24"/>
          <w:szCs w:val="24"/>
          <w:lang w:eastAsia="en-IN" w:bidi="hi-IN"/>
          <w14:ligatures w14:val="none"/>
        </w:rPr>
      </w:pPr>
      <w:r w:rsidRPr="00F06920">
        <w:rPr>
          <w:rFonts w:ascii="Times New Roman" w:hAnsi="Times New Roman" w:cs="Times New Roman"/>
          <w:color w:val="000000" w:themeColor="text1"/>
          <w:sz w:val="24"/>
          <w:szCs w:val="24"/>
          <w:shd w:val="clear" w:color="auto" w:fill="FFFFFF"/>
        </w:rPr>
        <w:t xml:space="preserve">Schwimmer, H., Haim, A., 2009. </w:t>
      </w:r>
      <w:r w:rsidRPr="00AF2CE9">
        <w:rPr>
          <w:rFonts w:ascii="Times New Roman" w:eastAsia="Times New Roman" w:hAnsi="Times New Roman" w:cs="Times New Roman"/>
          <w:color w:val="000000" w:themeColor="text1"/>
          <w:kern w:val="36"/>
          <w:sz w:val="24"/>
          <w:szCs w:val="24"/>
          <w:lang w:eastAsia="en-IN" w:bidi="hi-IN"/>
          <w14:ligatures w14:val="none"/>
        </w:rPr>
        <w:t>Physiological adaptations of small mammals to desert ecosystems</w:t>
      </w:r>
      <w:r w:rsidRPr="00F06920">
        <w:rPr>
          <w:rFonts w:ascii="Times New Roman" w:eastAsia="Times New Roman" w:hAnsi="Times New Roman" w:cs="Times New Roman"/>
          <w:color w:val="000000" w:themeColor="text1"/>
          <w:kern w:val="36"/>
          <w:sz w:val="24"/>
          <w:szCs w:val="24"/>
          <w:lang w:eastAsia="en-IN" w:bidi="hi-IN"/>
          <w14:ligatures w14:val="none"/>
        </w:rPr>
        <w:t>,</w:t>
      </w:r>
      <w:r>
        <w:rPr>
          <w:rFonts w:ascii="Times New Roman" w:eastAsia="Times New Roman" w:hAnsi="Times New Roman" w:cs="Times New Roman"/>
          <w:color w:val="000000" w:themeColor="text1"/>
          <w:kern w:val="36"/>
          <w:sz w:val="24"/>
          <w:szCs w:val="24"/>
          <w:lang w:eastAsia="en-IN" w:bidi="hi-IN"/>
          <w14:ligatures w14:val="none"/>
        </w:rPr>
        <w:t xml:space="preserve"> </w:t>
      </w:r>
      <w:r w:rsidRPr="00F06920">
        <w:rPr>
          <w:rFonts w:ascii="Times New Roman" w:eastAsia="Times New Roman" w:hAnsi="Times New Roman" w:cs="Times New Roman"/>
          <w:color w:val="000000" w:themeColor="text1"/>
          <w:kern w:val="0"/>
          <w:sz w:val="24"/>
          <w:szCs w:val="24"/>
          <w:lang w:eastAsia="en-IN" w:bidi="hi-IN"/>
          <w14:ligatures w14:val="none"/>
        </w:rPr>
        <w:t>Integr</w:t>
      </w:r>
      <w:r>
        <w:rPr>
          <w:rFonts w:ascii="Times New Roman" w:eastAsia="Times New Roman" w:hAnsi="Times New Roman" w:cs="Times New Roman"/>
          <w:color w:val="000000" w:themeColor="text1"/>
          <w:kern w:val="0"/>
          <w:sz w:val="24"/>
          <w:szCs w:val="24"/>
          <w:lang w:eastAsia="en-IN" w:bidi="hi-IN"/>
          <w14:ligatures w14:val="none"/>
        </w:rPr>
        <w:t xml:space="preserve">ative </w:t>
      </w:r>
      <w:r w:rsidRPr="00F06920">
        <w:rPr>
          <w:rFonts w:ascii="Times New Roman" w:eastAsia="Times New Roman" w:hAnsi="Times New Roman" w:cs="Times New Roman"/>
          <w:color w:val="000000" w:themeColor="text1"/>
          <w:kern w:val="0"/>
          <w:sz w:val="24"/>
          <w:szCs w:val="24"/>
          <w:lang w:eastAsia="en-IN" w:bidi="hi-IN"/>
          <w14:ligatures w14:val="none"/>
        </w:rPr>
        <w:t xml:space="preserve"> Zool</w:t>
      </w:r>
      <w:r>
        <w:rPr>
          <w:rFonts w:ascii="Times New Roman" w:eastAsia="Times New Roman" w:hAnsi="Times New Roman" w:cs="Times New Roman"/>
          <w:color w:val="000000" w:themeColor="text1"/>
          <w:kern w:val="0"/>
          <w:sz w:val="24"/>
          <w:szCs w:val="24"/>
          <w:lang w:eastAsia="en-IN" w:bidi="hi-IN"/>
          <w14:ligatures w14:val="none"/>
        </w:rPr>
        <w:t xml:space="preserve">ogy </w:t>
      </w:r>
      <w:r w:rsidRPr="00F06920">
        <w:rPr>
          <w:rFonts w:ascii="Times New Roman" w:eastAsia="Times New Roman" w:hAnsi="Times New Roman" w:cs="Times New Roman"/>
          <w:color w:val="000000" w:themeColor="text1"/>
          <w:kern w:val="0"/>
          <w:sz w:val="24"/>
          <w:szCs w:val="24"/>
          <w:lang w:eastAsia="en-IN" w:bidi="hi-IN"/>
          <w14:ligatures w14:val="none"/>
        </w:rPr>
        <w:t xml:space="preserve">4(4):357-66. </w:t>
      </w:r>
      <w:r w:rsidRPr="00F06920">
        <w:rPr>
          <w:rFonts w:ascii="Times New Roman" w:eastAsia="Times New Roman" w:hAnsi="Times New Roman" w:cs="Times New Roman"/>
          <w:color w:val="000000" w:themeColor="text1"/>
          <w:kern w:val="0"/>
          <w:sz w:val="24"/>
          <w:szCs w:val="24"/>
          <w:shd w:val="clear" w:color="auto" w:fill="FFFFFF"/>
          <w:lang w:eastAsia="en-IN" w:bidi="hi-IN"/>
          <w14:ligatures w14:val="none"/>
        </w:rPr>
        <w:t> </w:t>
      </w:r>
      <w:proofErr w:type="spellStart"/>
      <w:r w:rsidRPr="00F06920">
        <w:rPr>
          <w:rFonts w:ascii="Times New Roman" w:eastAsia="Times New Roman" w:hAnsi="Times New Roman" w:cs="Times New Roman"/>
          <w:color w:val="000000" w:themeColor="text1"/>
          <w:kern w:val="0"/>
          <w:sz w:val="24"/>
          <w:szCs w:val="24"/>
          <w:shd w:val="clear" w:color="auto" w:fill="FFFFFF"/>
          <w:lang w:eastAsia="en-IN" w:bidi="hi-IN"/>
          <w14:ligatures w14:val="none"/>
        </w:rPr>
        <w:t>doi</w:t>
      </w:r>
      <w:proofErr w:type="spellEnd"/>
      <w:r w:rsidRPr="00F06920">
        <w:rPr>
          <w:rFonts w:ascii="Times New Roman" w:eastAsia="Times New Roman" w:hAnsi="Times New Roman" w:cs="Times New Roman"/>
          <w:color w:val="000000" w:themeColor="text1"/>
          <w:kern w:val="0"/>
          <w:sz w:val="24"/>
          <w:szCs w:val="24"/>
          <w:shd w:val="clear" w:color="auto" w:fill="FFFFFF"/>
          <w:lang w:eastAsia="en-IN" w:bidi="hi-IN"/>
          <w14:ligatures w14:val="none"/>
        </w:rPr>
        <w:t>: 10.1111/j.1749-4877.2009.00176.x.</w:t>
      </w:r>
    </w:p>
    <w:p w14:paraId="3C622951" w14:textId="77777777" w:rsidR="006310A7" w:rsidRPr="00AF2CE9" w:rsidRDefault="006310A7" w:rsidP="00B86EA6">
      <w:pPr>
        <w:autoSpaceDE w:val="0"/>
        <w:autoSpaceDN w:val="0"/>
        <w:adjustRightInd w:val="0"/>
        <w:spacing w:after="0" w:line="360" w:lineRule="auto"/>
        <w:ind w:left="709" w:hanging="709"/>
        <w:jc w:val="both"/>
        <w:rPr>
          <w:rFonts w:ascii="Times New Roman" w:hAnsi="Times New Roman" w:cs="Times New Roman"/>
          <w:color w:val="316190"/>
          <w:kern w:val="0"/>
          <w:sz w:val="24"/>
          <w:szCs w:val="24"/>
          <w:lang w:bidi="hi-IN"/>
        </w:rPr>
      </w:pPr>
      <w:r w:rsidRPr="00AF2CE9">
        <w:rPr>
          <w:rFonts w:ascii="Times New Roman" w:hAnsi="Times New Roman" w:cs="Times New Roman"/>
          <w:color w:val="000000"/>
          <w:kern w:val="0"/>
          <w:sz w:val="24"/>
          <w:szCs w:val="24"/>
          <w:lang w:bidi="hi-IN"/>
        </w:rPr>
        <w:t xml:space="preserve">Smith, Kimberly G.; Neal, Joseph C.; and Reynolds, J. C. (2017) Sun-bathing by Greater Roadrunners – A Neglected Aspect of Their Range Extension," Journal of the Arkansas Academy of Science: 71,(37).: 208-2010.  </w:t>
      </w:r>
      <w:hyperlink r:id="rId23" w:history="1">
        <w:r w:rsidRPr="00AF2CE9">
          <w:rPr>
            <w:rStyle w:val="Hyperlink"/>
            <w:rFonts w:ascii="Times New Roman" w:hAnsi="Times New Roman" w:cs="Times New Roman"/>
            <w:kern w:val="0"/>
            <w:sz w:val="24"/>
            <w:szCs w:val="24"/>
            <w:lang w:bidi="hi-IN"/>
          </w:rPr>
          <w:t>https://doi.org/10.54119/jaas.2017.7112</w:t>
        </w:r>
      </w:hyperlink>
    </w:p>
    <w:p w14:paraId="1CD7DC93" w14:textId="77777777" w:rsidR="006310A7" w:rsidRPr="00AF2CE9" w:rsidRDefault="006310A7" w:rsidP="00B86EA6">
      <w:pPr>
        <w:autoSpaceDE w:val="0"/>
        <w:autoSpaceDN w:val="0"/>
        <w:adjustRightInd w:val="0"/>
        <w:spacing w:after="0" w:line="360" w:lineRule="auto"/>
        <w:ind w:left="709" w:hanging="709"/>
        <w:jc w:val="both"/>
        <w:rPr>
          <w:rFonts w:ascii="Times New Roman" w:hAnsi="Times New Roman" w:cs="Times New Roman"/>
          <w:color w:val="292526"/>
          <w:kern w:val="0"/>
          <w:sz w:val="24"/>
          <w:szCs w:val="24"/>
          <w:lang w:bidi="hi-IN"/>
        </w:rPr>
      </w:pPr>
      <w:r w:rsidRPr="00AF2CE9">
        <w:rPr>
          <w:rFonts w:ascii="Times New Roman" w:hAnsi="Times New Roman" w:cs="Times New Roman"/>
          <w:color w:val="292526"/>
          <w:kern w:val="0"/>
          <w:sz w:val="24"/>
          <w:szCs w:val="24"/>
          <w:lang w:bidi="hi-IN"/>
        </w:rPr>
        <w:t>Speakman JR, Thomas DW (2002) Physiological ecology and energetics of bats. In: Kunz TH (ed) Ecology of bats. II. Academic Press, New York (in press)</w:t>
      </w:r>
    </w:p>
    <w:p w14:paraId="2035A635" w14:textId="77777777" w:rsidR="006310A7" w:rsidRDefault="006310A7" w:rsidP="00C572B6">
      <w:pPr>
        <w:autoSpaceDE w:val="0"/>
        <w:autoSpaceDN w:val="0"/>
        <w:adjustRightInd w:val="0"/>
        <w:spacing w:after="0" w:line="360" w:lineRule="auto"/>
        <w:ind w:left="709" w:hanging="709"/>
        <w:jc w:val="both"/>
        <w:rPr>
          <w:rFonts w:ascii="Times New Roman" w:hAnsi="Times New Roman" w:cs="Times New Roman"/>
          <w:kern w:val="0"/>
          <w:sz w:val="24"/>
          <w:szCs w:val="24"/>
          <w:lang w:bidi="hi-IN"/>
        </w:rPr>
      </w:pPr>
      <w:r w:rsidRPr="00AF2CE9">
        <w:rPr>
          <w:rFonts w:ascii="Times New Roman" w:hAnsi="Times New Roman" w:cs="Times New Roman"/>
          <w:color w:val="000000"/>
          <w:kern w:val="0"/>
          <w:sz w:val="24"/>
          <w:szCs w:val="24"/>
          <w:lang w:bidi="hi-IN"/>
        </w:rPr>
        <w:t xml:space="preserve">Warnecke, L., Schleicher, E., Geiser, F.,  2010. </w:t>
      </w:r>
      <w:r w:rsidRPr="00AF2CE9">
        <w:rPr>
          <w:rFonts w:ascii="Times New Roman" w:hAnsi="Times New Roman" w:cs="Times New Roman"/>
          <w:kern w:val="0"/>
          <w:sz w:val="24"/>
          <w:szCs w:val="24"/>
          <w:lang w:bidi="hi-IN"/>
        </w:rPr>
        <w:t xml:space="preserve">Basking behaviour in relation to energy use and food availability in one of the smallest marsupials, Physiology &amp; </w:t>
      </w:r>
      <w:proofErr w:type="spellStart"/>
      <w:r w:rsidRPr="00AF2CE9">
        <w:rPr>
          <w:rFonts w:ascii="Times New Roman" w:hAnsi="Times New Roman" w:cs="Times New Roman"/>
          <w:kern w:val="0"/>
          <w:sz w:val="24"/>
          <w:szCs w:val="24"/>
          <w:lang w:bidi="hi-IN"/>
        </w:rPr>
        <w:t>Behavior</w:t>
      </w:r>
      <w:proofErr w:type="spellEnd"/>
      <w:r w:rsidRPr="00AF2CE9">
        <w:rPr>
          <w:rFonts w:ascii="Times New Roman" w:hAnsi="Times New Roman" w:cs="Times New Roman"/>
          <w:kern w:val="0"/>
          <w:sz w:val="24"/>
          <w:szCs w:val="24"/>
          <w:lang w:bidi="hi-IN"/>
        </w:rPr>
        <w:t xml:space="preserve">, 101: 389-393. </w:t>
      </w:r>
    </w:p>
    <w:p w14:paraId="59CFCB2F" w14:textId="77777777" w:rsidR="00476967" w:rsidRPr="00C572B6" w:rsidRDefault="00476967" w:rsidP="00C572B6">
      <w:pPr>
        <w:autoSpaceDE w:val="0"/>
        <w:autoSpaceDN w:val="0"/>
        <w:adjustRightInd w:val="0"/>
        <w:spacing w:after="0" w:line="360" w:lineRule="auto"/>
        <w:ind w:left="709" w:hanging="709"/>
        <w:jc w:val="both"/>
        <w:rPr>
          <w:rFonts w:ascii="Times New Roman" w:eastAsia="Times New Roman" w:hAnsi="Times New Roman" w:cs="Times New Roman"/>
          <w:color w:val="141413"/>
          <w:kern w:val="36"/>
          <w:sz w:val="24"/>
          <w:szCs w:val="24"/>
          <w:lang w:eastAsia="en-IN" w:bidi="hi-IN"/>
          <w14:ligatures w14:val="none"/>
        </w:rPr>
      </w:pPr>
    </w:p>
    <w:p w14:paraId="13CE9D15" w14:textId="77777777" w:rsidR="00F9097C" w:rsidRPr="00C572B6" w:rsidRDefault="00F9097C" w:rsidP="00B86EA6">
      <w:pPr>
        <w:autoSpaceDE w:val="0"/>
        <w:autoSpaceDN w:val="0"/>
        <w:adjustRightInd w:val="0"/>
        <w:spacing w:after="0" w:line="360" w:lineRule="auto"/>
        <w:ind w:left="709" w:hanging="709"/>
        <w:jc w:val="both"/>
        <w:rPr>
          <w:rFonts w:ascii="Times New Roman" w:hAnsi="Times New Roman" w:cs="Times New Roman"/>
          <w:kern w:val="0"/>
          <w:sz w:val="24"/>
          <w:szCs w:val="24"/>
          <w:lang w:val="en-US" w:bidi="hi-IN"/>
        </w:rPr>
      </w:pPr>
    </w:p>
    <w:p w14:paraId="29254A8E" w14:textId="77777777" w:rsidR="00F9097C" w:rsidRDefault="00F9097C" w:rsidP="00F9097C">
      <w:pPr>
        <w:pStyle w:val="Default"/>
      </w:pPr>
    </w:p>
    <w:p w14:paraId="03FA19AF" w14:textId="43D96F87" w:rsidR="00F9097C" w:rsidRPr="007961E1" w:rsidRDefault="00F9097C" w:rsidP="00AE30CB">
      <w:pPr>
        <w:pStyle w:val="Default"/>
        <w:jc w:val="both"/>
        <w:rPr>
          <w:rFonts w:ascii="Times New Roman" w:hAnsi="Times New Roman" w:cs="Times New Roman"/>
        </w:rPr>
      </w:pPr>
      <w:r w:rsidRPr="00F9097C">
        <w:rPr>
          <w:rFonts w:ascii="Times New Roman" w:hAnsi="Times New Roman" w:cs="Times New Roman"/>
        </w:rPr>
        <w:t xml:space="preserve"> </w:t>
      </w:r>
    </w:p>
    <w:sectPr w:rsidR="00F9097C" w:rsidRPr="007961E1" w:rsidSect="00F66EBD">
      <w:headerReference w:type="even" r:id="rId24"/>
      <w:headerReference w:type="default" r:id="rId25"/>
      <w:footerReference w:type="even" r:id="rId26"/>
      <w:footerReference w:type="default" r:id="rId27"/>
      <w:headerReference w:type="first" r:id="rId28"/>
      <w:footerReference w:type="first" r:id="rId29"/>
      <w:pgSz w:w="11906" w:h="16838"/>
      <w:pgMar w:top="1134" w:right="1416"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F0AD9" w14:textId="77777777" w:rsidR="008C580E" w:rsidRDefault="008C580E" w:rsidP="00A71FCA">
      <w:pPr>
        <w:spacing w:after="0" w:line="240" w:lineRule="auto"/>
      </w:pPr>
      <w:r>
        <w:separator/>
      </w:r>
    </w:p>
  </w:endnote>
  <w:endnote w:type="continuationSeparator" w:id="0">
    <w:p w14:paraId="69CABB80" w14:textId="77777777" w:rsidR="008C580E" w:rsidRDefault="008C580E" w:rsidP="00A7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0AAAA" w14:textId="77777777" w:rsidR="00A71FCA" w:rsidRDefault="00A71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4789505"/>
      <w:docPartObj>
        <w:docPartGallery w:val="Page Numbers (Bottom of Page)"/>
        <w:docPartUnique/>
      </w:docPartObj>
    </w:sdtPr>
    <w:sdtEndPr>
      <w:rPr>
        <w:noProof/>
      </w:rPr>
    </w:sdtEndPr>
    <w:sdtContent>
      <w:p w14:paraId="4C85D322" w14:textId="6BE05FBD" w:rsidR="00A71FCA" w:rsidRDefault="00A71F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E23BEE" w14:textId="77777777" w:rsidR="00A71FCA" w:rsidRDefault="00A71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E61AC" w14:textId="77777777" w:rsidR="00A71FCA" w:rsidRDefault="00A71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345FB" w14:textId="77777777" w:rsidR="008C580E" w:rsidRDefault="008C580E" w:rsidP="00A71FCA">
      <w:pPr>
        <w:spacing w:after="0" w:line="240" w:lineRule="auto"/>
      </w:pPr>
      <w:r>
        <w:separator/>
      </w:r>
    </w:p>
  </w:footnote>
  <w:footnote w:type="continuationSeparator" w:id="0">
    <w:p w14:paraId="5479E6E4" w14:textId="77777777" w:rsidR="008C580E" w:rsidRDefault="008C580E" w:rsidP="00A7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D112E" w14:textId="3B8CB7A0" w:rsidR="00A71FCA" w:rsidRDefault="00000000">
    <w:pPr>
      <w:pStyle w:val="Header"/>
    </w:pPr>
    <w:r>
      <w:rPr>
        <w:noProof/>
      </w:rPr>
      <w:pict w14:anchorId="6F58C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09016" o:spid="_x0000_s1026" type="#_x0000_t136" style="position:absolute;margin-left:0;margin-top:0;width:537.2pt;height:10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B23A" w14:textId="7D2A624D" w:rsidR="00A71FCA" w:rsidRDefault="00000000">
    <w:pPr>
      <w:pStyle w:val="Header"/>
    </w:pPr>
    <w:r>
      <w:rPr>
        <w:noProof/>
      </w:rPr>
      <w:pict w14:anchorId="2C8EC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09017" o:spid="_x0000_s1027" type="#_x0000_t136" style="position:absolute;margin-left:0;margin-top:0;width:537.2pt;height:10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2433" w14:textId="6A58430E" w:rsidR="00A71FCA" w:rsidRDefault="00000000">
    <w:pPr>
      <w:pStyle w:val="Header"/>
    </w:pPr>
    <w:r>
      <w:rPr>
        <w:noProof/>
      </w:rPr>
      <w:pict w14:anchorId="1B10B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09015" o:spid="_x0000_s1025" type="#_x0000_t136" style="position:absolute;margin-left:0;margin-top:0;width:537.2pt;height:10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7262E"/>
    <w:multiLevelType w:val="multilevel"/>
    <w:tmpl w:val="B5C6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C142D"/>
    <w:multiLevelType w:val="multilevel"/>
    <w:tmpl w:val="613237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1D6353"/>
    <w:multiLevelType w:val="multilevel"/>
    <w:tmpl w:val="4154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53606"/>
    <w:multiLevelType w:val="multilevel"/>
    <w:tmpl w:val="83061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CA0E32"/>
    <w:multiLevelType w:val="hybridMultilevel"/>
    <w:tmpl w:val="CB10AF8A"/>
    <w:lvl w:ilvl="0" w:tplc="D97856F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6D4437"/>
    <w:multiLevelType w:val="multilevel"/>
    <w:tmpl w:val="49A2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8064AA"/>
    <w:multiLevelType w:val="multilevel"/>
    <w:tmpl w:val="3FB2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660041">
    <w:abstractNumId w:val="3"/>
  </w:num>
  <w:num w:numId="2" w16cid:durableId="1683313641">
    <w:abstractNumId w:val="5"/>
  </w:num>
  <w:num w:numId="3" w16cid:durableId="378210090">
    <w:abstractNumId w:val="4"/>
  </w:num>
  <w:num w:numId="4" w16cid:durableId="1741369780">
    <w:abstractNumId w:val="0"/>
  </w:num>
  <w:num w:numId="5" w16cid:durableId="1693919156">
    <w:abstractNumId w:val="6"/>
  </w:num>
  <w:num w:numId="6" w16cid:durableId="1187451916">
    <w:abstractNumId w:val="1"/>
  </w:num>
  <w:num w:numId="7" w16cid:durableId="463038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62"/>
    <w:rsid w:val="00001EF8"/>
    <w:rsid w:val="00007F41"/>
    <w:rsid w:val="00016800"/>
    <w:rsid w:val="00020A04"/>
    <w:rsid w:val="0002240C"/>
    <w:rsid w:val="0002262D"/>
    <w:rsid w:val="00027512"/>
    <w:rsid w:val="000305A4"/>
    <w:rsid w:val="00034BEB"/>
    <w:rsid w:val="00035350"/>
    <w:rsid w:val="000414CD"/>
    <w:rsid w:val="00044976"/>
    <w:rsid w:val="00045F15"/>
    <w:rsid w:val="00050454"/>
    <w:rsid w:val="000555F1"/>
    <w:rsid w:val="0005654F"/>
    <w:rsid w:val="0005766A"/>
    <w:rsid w:val="00060B0F"/>
    <w:rsid w:val="00061512"/>
    <w:rsid w:val="00063725"/>
    <w:rsid w:val="000642FB"/>
    <w:rsid w:val="00071ED0"/>
    <w:rsid w:val="00076AD4"/>
    <w:rsid w:val="000803A9"/>
    <w:rsid w:val="00086738"/>
    <w:rsid w:val="00093EC9"/>
    <w:rsid w:val="000A1656"/>
    <w:rsid w:val="000A1C4A"/>
    <w:rsid w:val="000A44C1"/>
    <w:rsid w:val="000B4E23"/>
    <w:rsid w:val="000D15F8"/>
    <w:rsid w:val="000E0178"/>
    <w:rsid w:val="000E2C6D"/>
    <w:rsid w:val="000E6F7E"/>
    <w:rsid w:val="000E6FF3"/>
    <w:rsid w:val="000E7E26"/>
    <w:rsid w:val="000F2F94"/>
    <w:rsid w:val="00100E41"/>
    <w:rsid w:val="00104670"/>
    <w:rsid w:val="00110D03"/>
    <w:rsid w:val="00111F56"/>
    <w:rsid w:val="001123C3"/>
    <w:rsid w:val="00122E18"/>
    <w:rsid w:val="001236A3"/>
    <w:rsid w:val="00146A10"/>
    <w:rsid w:val="00151BA7"/>
    <w:rsid w:val="00153516"/>
    <w:rsid w:val="001536FA"/>
    <w:rsid w:val="001563CA"/>
    <w:rsid w:val="0015648C"/>
    <w:rsid w:val="00163AF3"/>
    <w:rsid w:val="0019210D"/>
    <w:rsid w:val="001A287B"/>
    <w:rsid w:val="001A4834"/>
    <w:rsid w:val="001A5B4A"/>
    <w:rsid w:val="001B0C92"/>
    <w:rsid w:val="001B1A5B"/>
    <w:rsid w:val="001B503A"/>
    <w:rsid w:val="001B6ABD"/>
    <w:rsid w:val="001C22C4"/>
    <w:rsid w:val="001D0DEE"/>
    <w:rsid w:val="001D2E20"/>
    <w:rsid w:val="001D5B11"/>
    <w:rsid w:val="001E0364"/>
    <w:rsid w:val="001E6FAC"/>
    <w:rsid w:val="001F0F73"/>
    <w:rsid w:val="001F1EB3"/>
    <w:rsid w:val="001F5DF0"/>
    <w:rsid w:val="001F6FCC"/>
    <w:rsid w:val="0020336F"/>
    <w:rsid w:val="0020619A"/>
    <w:rsid w:val="00207F09"/>
    <w:rsid w:val="002117FA"/>
    <w:rsid w:val="00217547"/>
    <w:rsid w:val="00217AAD"/>
    <w:rsid w:val="0022310C"/>
    <w:rsid w:val="00224158"/>
    <w:rsid w:val="00225EA4"/>
    <w:rsid w:val="002261DB"/>
    <w:rsid w:val="00226D13"/>
    <w:rsid w:val="00226F09"/>
    <w:rsid w:val="00230CB8"/>
    <w:rsid w:val="00232487"/>
    <w:rsid w:val="00236419"/>
    <w:rsid w:val="00241706"/>
    <w:rsid w:val="0024207C"/>
    <w:rsid w:val="002438DD"/>
    <w:rsid w:val="00245F87"/>
    <w:rsid w:val="002724A1"/>
    <w:rsid w:val="00273C5D"/>
    <w:rsid w:val="002741FA"/>
    <w:rsid w:val="00275CF8"/>
    <w:rsid w:val="0027781B"/>
    <w:rsid w:val="00284499"/>
    <w:rsid w:val="00293B68"/>
    <w:rsid w:val="00296CB1"/>
    <w:rsid w:val="002A47F5"/>
    <w:rsid w:val="002A766B"/>
    <w:rsid w:val="002B39FA"/>
    <w:rsid w:val="002F0B51"/>
    <w:rsid w:val="002F54C8"/>
    <w:rsid w:val="002F5945"/>
    <w:rsid w:val="0031187E"/>
    <w:rsid w:val="00311B83"/>
    <w:rsid w:val="00312CF3"/>
    <w:rsid w:val="00315096"/>
    <w:rsid w:val="00316B99"/>
    <w:rsid w:val="00324C3F"/>
    <w:rsid w:val="003313EE"/>
    <w:rsid w:val="003336FE"/>
    <w:rsid w:val="003525DC"/>
    <w:rsid w:val="003562CD"/>
    <w:rsid w:val="00360B08"/>
    <w:rsid w:val="003637FC"/>
    <w:rsid w:val="003705F1"/>
    <w:rsid w:val="00374C00"/>
    <w:rsid w:val="0038630E"/>
    <w:rsid w:val="00386B75"/>
    <w:rsid w:val="00387F73"/>
    <w:rsid w:val="00394D59"/>
    <w:rsid w:val="0039738D"/>
    <w:rsid w:val="003A1062"/>
    <w:rsid w:val="003A3D16"/>
    <w:rsid w:val="003A3E76"/>
    <w:rsid w:val="003B4FB3"/>
    <w:rsid w:val="003C22B3"/>
    <w:rsid w:val="003C74EC"/>
    <w:rsid w:val="003D381F"/>
    <w:rsid w:val="003D69D5"/>
    <w:rsid w:val="003D718E"/>
    <w:rsid w:val="003E0C0A"/>
    <w:rsid w:val="003E5F01"/>
    <w:rsid w:val="003E7926"/>
    <w:rsid w:val="003E7AFC"/>
    <w:rsid w:val="003F3DAA"/>
    <w:rsid w:val="003F5727"/>
    <w:rsid w:val="00403588"/>
    <w:rsid w:val="0040574F"/>
    <w:rsid w:val="00406FC9"/>
    <w:rsid w:val="00417645"/>
    <w:rsid w:val="00423945"/>
    <w:rsid w:val="0042678E"/>
    <w:rsid w:val="0042701A"/>
    <w:rsid w:val="00431837"/>
    <w:rsid w:val="00433D6C"/>
    <w:rsid w:val="0043464E"/>
    <w:rsid w:val="00440BD1"/>
    <w:rsid w:val="00444E91"/>
    <w:rsid w:val="00452E51"/>
    <w:rsid w:val="0045700F"/>
    <w:rsid w:val="00461246"/>
    <w:rsid w:val="00472520"/>
    <w:rsid w:val="00476967"/>
    <w:rsid w:val="004800CC"/>
    <w:rsid w:val="0049059A"/>
    <w:rsid w:val="00497FED"/>
    <w:rsid w:val="004B7E33"/>
    <w:rsid w:val="004C1A77"/>
    <w:rsid w:val="004D49AD"/>
    <w:rsid w:val="004E03B4"/>
    <w:rsid w:val="004E101F"/>
    <w:rsid w:val="004E2731"/>
    <w:rsid w:val="004E70D9"/>
    <w:rsid w:val="004F2A1D"/>
    <w:rsid w:val="004F40A9"/>
    <w:rsid w:val="005004E8"/>
    <w:rsid w:val="00501195"/>
    <w:rsid w:val="00505C14"/>
    <w:rsid w:val="00516617"/>
    <w:rsid w:val="00520AB6"/>
    <w:rsid w:val="00522619"/>
    <w:rsid w:val="00533000"/>
    <w:rsid w:val="005427C8"/>
    <w:rsid w:val="00542B97"/>
    <w:rsid w:val="005430E3"/>
    <w:rsid w:val="0054543D"/>
    <w:rsid w:val="00545D4B"/>
    <w:rsid w:val="00553A7A"/>
    <w:rsid w:val="00553AF6"/>
    <w:rsid w:val="00554E83"/>
    <w:rsid w:val="00560060"/>
    <w:rsid w:val="00561D30"/>
    <w:rsid w:val="00561EFE"/>
    <w:rsid w:val="005704DC"/>
    <w:rsid w:val="005766FC"/>
    <w:rsid w:val="00581A0E"/>
    <w:rsid w:val="005920FF"/>
    <w:rsid w:val="00596C32"/>
    <w:rsid w:val="005A0510"/>
    <w:rsid w:val="005A091A"/>
    <w:rsid w:val="005A331C"/>
    <w:rsid w:val="005A47CF"/>
    <w:rsid w:val="005A482E"/>
    <w:rsid w:val="005A72A0"/>
    <w:rsid w:val="005B1D80"/>
    <w:rsid w:val="005B4C69"/>
    <w:rsid w:val="005B7E1E"/>
    <w:rsid w:val="005C39B4"/>
    <w:rsid w:val="005C4203"/>
    <w:rsid w:val="005D2DD3"/>
    <w:rsid w:val="005D37C4"/>
    <w:rsid w:val="005D7875"/>
    <w:rsid w:val="005E22B3"/>
    <w:rsid w:val="005E5EEE"/>
    <w:rsid w:val="005F0A20"/>
    <w:rsid w:val="005F2CCD"/>
    <w:rsid w:val="005F64AE"/>
    <w:rsid w:val="005F7EF9"/>
    <w:rsid w:val="006014D4"/>
    <w:rsid w:val="0061104D"/>
    <w:rsid w:val="00611459"/>
    <w:rsid w:val="00613011"/>
    <w:rsid w:val="006132FC"/>
    <w:rsid w:val="006212D4"/>
    <w:rsid w:val="006214F4"/>
    <w:rsid w:val="006310A7"/>
    <w:rsid w:val="006335EA"/>
    <w:rsid w:val="00635124"/>
    <w:rsid w:val="006374B4"/>
    <w:rsid w:val="00640935"/>
    <w:rsid w:val="0064169F"/>
    <w:rsid w:val="00643203"/>
    <w:rsid w:val="006444F7"/>
    <w:rsid w:val="006445C9"/>
    <w:rsid w:val="0065403B"/>
    <w:rsid w:val="00656114"/>
    <w:rsid w:val="00657287"/>
    <w:rsid w:val="00674693"/>
    <w:rsid w:val="00676115"/>
    <w:rsid w:val="00676ED5"/>
    <w:rsid w:val="006804B4"/>
    <w:rsid w:val="006833A0"/>
    <w:rsid w:val="00683546"/>
    <w:rsid w:val="00685841"/>
    <w:rsid w:val="006865D3"/>
    <w:rsid w:val="00694C7A"/>
    <w:rsid w:val="006A1696"/>
    <w:rsid w:val="006A76E1"/>
    <w:rsid w:val="006C05FF"/>
    <w:rsid w:val="006C095D"/>
    <w:rsid w:val="006D4989"/>
    <w:rsid w:val="006E480D"/>
    <w:rsid w:val="006F1B19"/>
    <w:rsid w:val="006F586C"/>
    <w:rsid w:val="006F6CF1"/>
    <w:rsid w:val="006F7376"/>
    <w:rsid w:val="00700904"/>
    <w:rsid w:val="00704B15"/>
    <w:rsid w:val="0071081D"/>
    <w:rsid w:val="00714C67"/>
    <w:rsid w:val="00715A85"/>
    <w:rsid w:val="007200C0"/>
    <w:rsid w:val="00720651"/>
    <w:rsid w:val="00721438"/>
    <w:rsid w:val="00725E4A"/>
    <w:rsid w:val="007369E3"/>
    <w:rsid w:val="00742166"/>
    <w:rsid w:val="00742D6B"/>
    <w:rsid w:val="00743B68"/>
    <w:rsid w:val="00746FDA"/>
    <w:rsid w:val="00753A1F"/>
    <w:rsid w:val="0075600E"/>
    <w:rsid w:val="00757ADC"/>
    <w:rsid w:val="00760F73"/>
    <w:rsid w:val="00762243"/>
    <w:rsid w:val="0078453F"/>
    <w:rsid w:val="00787D7A"/>
    <w:rsid w:val="00787FAD"/>
    <w:rsid w:val="00794F30"/>
    <w:rsid w:val="007961E1"/>
    <w:rsid w:val="007A0775"/>
    <w:rsid w:val="007B65FF"/>
    <w:rsid w:val="007C019A"/>
    <w:rsid w:val="007C077E"/>
    <w:rsid w:val="007C49C0"/>
    <w:rsid w:val="007C6698"/>
    <w:rsid w:val="007C67E8"/>
    <w:rsid w:val="007D14EC"/>
    <w:rsid w:val="007E0957"/>
    <w:rsid w:val="007E5404"/>
    <w:rsid w:val="007F2CDA"/>
    <w:rsid w:val="0080053C"/>
    <w:rsid w:val="00802300"/>
    <w:rsid w:val="008042A1"/>
    <w:rsid w:val="0080531A"/>
    <w:rsid w:val="008077E4"/>
    <w:rsid w:val="00812CF9"/>
    <w:rsid w:val="00814FF1"/>
    <w:rsid w:val="00824F2C"/>
    <w:rsid w:val="008259ED"/>
    <w:rsid w:val="0083009E"/>
    <w:rsid w:val="0083364D"/>
    <w:rsid w:val="0083724D"/>
    <w:rsid w:val="00844C65"/>
    <w:rsid w:val="00847911"/>
    <w:rsid w:val="00850EEA"/>
    <w:rsid w:val="00852C17"/>
    <w:rsid w:val="008658AF"/>
    <w:rsid w:val="00870165"/>
    <w:rsid w:val="00874D4B"/>
    <w:rsid w:val="0087668D"/>
    <w:rsid w:val="008773D2"/>
    <w:rsid w:val="00880272"/>
    <w:rsid w:val="0088793F"/>
    <w:rsid w:val="00887F9C"/>
    <w:rsid w:val="00892E26"/>
    <w:rsid w:val="0089627C"/>
    <w:rsid w:val="008A53AD"/>
    <w:rsid w:val="008B1284"/>
    <w:rsid w:val="008C3C36"/>
    <w:rsid w:val="008C4344"/>
    <w:rsid w:val="008C580E"/>
    <w:rsid w:val="008C6EF8"/>
    <w:rsid w:val="008D1230"/>
    <w:rsid w:val="008D1A61"/>
    <w:rsid w:val="008D2321"/>
    <w:rsid w:val="008D545A"/>
    <w:rsid w:val="008D5753"/>
    <w:rsid w:val="008E0A70"/>
    <w:rsid w:val="008E0B62"/>
    <w:rsid w:val="008E4A50"/>
    <w:rsid w:val="008F500F"/>
    <w:rsid w:val="008F71A7"/>
    <w:rsid w:val="008F7BCE"/>
    <w:rsid w:val="009015A0"/>
    <w:rsid w:val="00903DB4"/>
    <w:rsid w:val="00906039"/>
    <w:rsid w:val="00907F2F"/>
    <w:rsid w:val="00920F40"/>
    <w:rsid w:val="00921479"/>
    <w:rsid w:val="009220E6"/>
    <w:rsid w:val="00930695"/>
    <w:rsid w:val="009377E6"/>
    <w:rsid w:val="009423F4"/>
    <w:rsid w:val="00945EE5"/>
    <w:rsid w:val="00967858"/>
    <w:rsid w:val="0097352F"/>
    <w:rsid w:val="009820E8"/>
    <w:rsid w:val="00983F0A"/>
    <w:rsid w:val="00986797"/>
    <w:rsid w:val="00990061"/>
    <w:rsid w:val="00990F5D"/>
    <w:rsid w:val="009924FD"/>
    <w:rsid w:val="00993D74"/>
    <w:rsid w:val="00995F68"/>
    <w:rsid w:val="009A1397"/>
    <w:rsid w:val="009A4281"/>
    <w:rsid w:val="009B294D"/>
    <w:rsid w:val="009B67B5"/>
    <w:rsid w:val="009B6D25"/>
    <w:rsid w:val="009B7BAF"/>
    <w:rsid w:val="009C53E6"/>
    <w:rsid w:val="009C764C"/>
    <w:rsid w:val="009D1707"/>
    <w:rsid w:val="009D1C78"/>
    <w:rsid w:val="009D3C9B"/>
    <w:rsid w:val="009D5B37"/>
    <w:rsid w:val="009D6EFB"/>
    <w:rsid w:val="009E5369"/>
    <w:rsid w:val="009F0AA9"/>
    <w:rsid w:val="009F79BB"/>
    <w:rsid w:val="00A11FF0"/>
    <w:rsid w:val="00A205D2"/>
    <w:rsid w:val="00A21E6D"/>
    <w:rsid w:val="00A23AC3"/>
    <w:rsid w:val="00A26038"/>
    <w:rsid w:val="00A27407"/>
    <w:rsid w:val="00A31318"/>
    <w:rsid w:val="00A361D4"/>
    <w:rsid w:val="00A4308D"/>
    <w:rsid w:val="00A441D8"/>
    <w:rsid w:val="00A454C1"/>
    <w:rsid w:val="00A5550E"/>
    <w:rsid w:val="00A5561F"/>
    <w:rsid w:val="00A55795"/>
    <w:rsid w:val="00A55CE4"/>
    <w:rsid w:val="00A577C9"/>
    <w:rsid w:val="00A67936"/>
    <w:rsid w:val="00A67BF5"/>
    <w:rsid w:val="00A67E9F"/>
    <w:rsid w:val="00A70507"/>
    <w:rsid w:val="00A705B5"/>
    <w:rsid w:val="00A71FCA"/>
    <w:rsid w:val="00A851CF"/>
    <w:rsid w:val="00A93ABD"/>
    <w:rsid w:val="00A95DCD"/>
    <w:rsid w:val="00AA1ADC"/>
    <w:rsid w:val="00AA3E59"/>
    <w:rsid w:val="00AB61B5"/>
    <w:rsid w:val="00AC4AFA"/>
    <w:rsid w:val="00AD73DB"/>
    <w:rsid w:val="00AE30CB"/>
    <w:rsid w:val="00AE6B9D"/>
    <w:rsid w:val="00AF1FDC"/>
    <w:rsid w:val="00AF2CE9"/>
    <w:rsid w:val="00AF6575"/>
    <w:rsid w:val="00B00DFE"/>
    <w:rsid w:val="00B04F73"/>
    <w:rsid w:val="00B059D7"/>
    <w:rsid w:val="00B076B7"/>
    <w:rsid w:val="00B2140F"/>
    <w:rsid w:val="00B2504F"/>
    <w:rsid w:val="00B35D59"/>
    <w:rsid w:val="00B4497D"/>
    <w:rsid w:val="00B51E5B"/>
    <w:rsid w:val="00B57EFA"/>
    <w:rsid w:val="00B6716E"/>
    <w:rsid w:val="00B732FE"/>
    <w:rsid w:val="00B73680"/>
    <w:rsid w:val="00B74291"/>
    <w:rsid w:val="00B76B61"/>
    <w:rsid w:val="00B76DB7"/>
    <w:rsid w:val="00B852A3"/>
    <w:rsid w:val="00B852A8"/>
    <w:rsid w:val="00B86EA6"/>
    <w:rsid w:val="00B87ACF"/>
    <w:rsid w:val="00B87BEA"/>
    <w:rsid w:val="00B92203"/>
    <w:rsid w:val="00B92CC5"/>
    <w:rsid w:val="00B93E64"/>
    <w:rsid w:val="00BA1D07"/>
    <w:rsid w:val="00BA2AEF"/>
    <w:rsid w:val="00BA602E"/>
    <w:rsid w:val="00BB3934"/>
    <w:rsid w:val="00BC0058"/>
    <w:rsid w:val="00BC40AB"/>
    <w:rsid w:val="00BC4CAF"/>
    <w:rsid w:val="00BD54F1"/>
    <w:rsid w:val="00BE3DEF"/>
    <w:rsid w:val="00BF49A9"/>
    <w:rsid w:val="00BF5123"/>
    <w:rsid w:val="00BF7ECB"/>
    <w:rsid w:val="00C0067A"/>
    <w:rsid w:val="00C008DA"/>
    <w:rsid w:val="00C040AF"/>
    <w:rsid w:val="00C159CE"/>
    <w:rsid w:val="00C15DF3"/>
    <w:rsid w:val="00C22140"/>
    <w:rsid w:val="00C24ED7"/>
    <w:rsid w:val="00C25784"/>
    <w:rsid w:val="00C26F5B"/>
    <w:rsid w:val="00C332CC"/>
    <w:rsid w:val="00C34FAC"/>
    <w:rsid w:val="00C3649A"/>
    <w:rsid w:val="00C43ECC"/>
    <w:rsid w:val="00C46150"/>
    <w:rsid w:val="00C5183A"/>
    <w:rsid w:val="00C52D14"/>
    <w:rsid w:val="00C572B6"/>
    <w:rsid w:val="00C62FBD"/>
    <w:rsid w:val="00C754A6"/>
    <w:rsid w:val="00C76994"/>
    <w:rsid w:val="00C81D9F"/>
    <w:rsid w:val="00C82D49"/>
    <w:rsid w:val="00C82FF6"/>
    <w:rsid w:val="00C8623C"/>
    <w:rsid w:val="00C87F26"/>
    <w:rsid w:val="00C90D06"/>
    <w:rsid w:val="00C92D9F"/>
    <w:rsid w:val="00C960E0"/>
    <w:rsid w:val="00CA09FA"/>
    <w:rsid w:val="00CB0031"/>
    <w:rsid w:val="00CB0D79"/>
    <w:rsid w:val="00CB18DE"/>
    <w:rsid w:val="00CB214B"/>
    <w:rsid w:val="00CB37ED"/>
    <w:rsid w:val="00CB3EA2"/>
    <w:rsid w:val="00CB7A54"/>
    <w:rsid w:val="00CC23C7"/>
    <w:rsid w:val="00CC7CFC"/>
    <w:rsid w:val="00CD2FF1"/>
    <w:rsid w:val="00CD6E09"/>
    <w:rsid w:val="00CE7A10"/>
    <w:rsid w:val="00CF169D"/>
    <w:rsid w:val="00CF3B95"/>
    <w:rsid w:val="00CF3F34"/>
    <w:rsid w:val="00CF4362"/>
    <w:rsid w:val="00CF517B"/>
    <w:rsid w:val="00CF6854"/>
    <w:rsid w:val="00CF7B3F"/>
    <w:rsid w:val="00D018DD"/>
    <w:rsid w:val="00D019E6"/>
    <w:rsid w:val="00D10098"/>
    <w:rsid w:val="00D13EC0"/>
    <w:rsid w:val="00D20DE9"/>
    <w:rsid w:val="00D21B84"/>
    <w:rsid w:val="00D22852"/>
    <w:rsid w:val="00D24671"/>
    <w:rsid w:val="00D26E97"/>
    <w:rsid w:val="00D34206"/>
    <w:rsid w:val="00D370A1"/>
    <w:rsid w:val="00D42336"/>
    <w:rsid w:val="00D45AC5"/>
    <w:rsid w:val="00D5189D"/>
    <w:rsid w:val="00D62850"/>
    <w:rsid w:val="00D65D14"/>
    <w:rsid w:val="00D67FFC"/>
    <w:rsid w:val="00D71F09"/>
    <w:rsid w:val="00D75B36"/>
    <w:rsid w:val="00D809F6"/>
    <w:rsid w:val="00D84C88"/>
    <w:rsid w:val="00D93318"/>
    <w:rsid w:val="00D970B5"/>
    <w:rsid w:val="00DA0CA9"/>
    <w:rsid w:val="00DA5F96"/>
    <w:rsid w:val="00DB0C4C"/>
    <w:rsid w:val="00DB51D9"/>
    <w:rsid w:val="00DC3185"/>
    <w:rsid w:val="00DC35AB"/>
    <w:rsid w:val="00DC710D"/>
    <w:rsid w:val="00DC7DA5"/>
    <w:rsid w:val="00DD04D7"/>
    <w:rsid w:val="00DD1EFE"/>
    <w:rsid w:val="00DD2B2E"/>
    <w:rsid w:val="00DD7DFD"/>
    <w:rsid w:val="00DF0A43"/>
    <w:rsid w:val="00DF2E1E"/>
    <w:rsid w:val="00DF3F9E"/>
    <w:rsid w:val="00DF5BB4"/>
    <w:rsid w:val="00E01557"/>
    <w:rsid w:val="00E05DA4"/>
    <w:rsid w:val="00E127F5"/>
    <w:rsid w:val="00E13A7C"/>
    <w:rsid w:val="00E16361"/>
    <w:rsid w:val="00E16F24"/>
    <w:rsid w:val="00E21EA9"/>
    <w:rsid w:val="00E21EF8"/>
    <w:rsid w:val="00E224B6"/>
    <w:rsid w:val="00E226C3"/>
    <w:rsid w:val="00E226D7"/>
    <w:rsid w:val="00E24530"/>
    <w:rsid w:val="00E24BE9"/>
    <w:rsid w:val="00E36200"/>
    <w:rsid w:val="00E37A80"/>
    <w:rsid w:val="00E42D91"/>
    <w:rsid w:val="00E45E63"/>
    <w:rsid w:val="00E54CCB"/>
    <w:rsid w:val="00E66A7F"/>
    <w:rsid w:val="00E7053E"/>
    <w:rsid w:val="00E77408"/>
    <w:rsid w:val="00E87D63"/>
    <w:rsid w:val="00E91F9D"/>
    <w:rsid w:val="00E92225"/>
    <w:rsid w:val="00E9496D"/>
    <w:rsid w:val="00EA3153"/>
    <w:rsid w:val="00EA3D6B"/>
    <w:rsid w:val="00EA4541"/>
    <w:rsid w:val="00EA662B"/>
    <w:rsid w:val="00EC0F7B"/>
    <w:rsid w:val="00ED0BE4"/>
    <w:rsid w:val="00EF09F0"/>
    <w:rsid w:val="00EF211E"/>
    <w:rsid w:val="00EF4FB3"/>
    <w:rsid w:val="00F015A5"/>
    <w:rsid w:val="00F0395E"/>
    <w:rsid w:val="00F066C6"/>
    <w:rsid w:val="00F06920"/>
    <w:rsid w:val="00F133EF"/>
    <w:rsid w:val="00F211AC"/>
    <w:rsid w:val="00F24DA3"/>
    <w:rsid w:val="00F40A90"/>
    <w:rsid w:val="00F40E1A"/>
    <w:rsid w:val="00F44E4B"/>
    <w:rsid w:val="00F45571"/>
    <w:rsid w:val="00F53203"/>
    <w:rsid w:val="00F57634"/>
    <w:rsid w:val="00F62A93"/>
    <w:rsid w:val="00F65329"/>
    <w:rsid w:val="00F6583F"/>
    <w:rsid w:val="00F65C43"/>
    <w:rsid w:val="00F66EBD"/>
    <w:rsid w:val="00F72438"/>
    <w:rsid w:val="00F776B9"/>
    <w:rsid w:val="00F8334B"/>
    <w:rsid w:val="00F83E0E"/>
    <w:rsid w:val="00F857C0"/>
    <w:rsid w:val="00F9097C"/>
    <w:rsid w:val="00F91443"/>
    <w:rsid w:val="00F9336C"/>
    <w:rsid w:val="00F94C09"/>
    <w:rsid w:val="00F95C36"/>
    <w:rsid w:val="00FA5361"/>
    <w:rsid w:val="00FA6E4A"/>
    <w:rsid w:val="00FB2BCF"/>
    <w:rsid w:val="00FC5BDF"/>
    <w:rsid w:val="00FC6BC8"/>
    <w:rsid w:val="00FD08AD"/>
    <w:rsid w:val="00FD0E75"/>
    <w:rsid w:val="00FD7CC3"/>
    <w:rsid w:val="00FE1C98"/>
    <w:rsid w:val="00FE41C5"/>
    <w:rsid w:val="00FE4EF8"/>
    <w:rsid w:val="00FE6E3E"/>
    <w:rsid w:val="00FF2DA0"/>
    <w:rsid w:val="00FF3D9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2886D"/>
  <w15:chartTrackingRefBased/>
  <w15:docId w15:val="{5540F90A-16CB-4B25-A1CF-0D354AE3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B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0B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0B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0B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0B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0B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B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B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B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B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0B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0B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0B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0B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0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B62"/>
    <w:rPr>
      <w:rFonts w:eastAsiaTheme="majorEastAsia" w:cstheme="majorBidi"/>
      <w:color w:val="272727" w:themeColor="text1" w:themeTint="D8"/>
    </w:rPr>
  </w:style>
  <w:style w:type="paragraph" w:styleId="Title">
    <w:name w:val="Title"/>
    <w:basedOn w:val="Normal"/>
    <w:next w:val="Normal"/>
    <w:link w:val="TitleChar"/>
    <w:uiPriority w:val="10"/>
    <w:qFormat/>
    <w:rsid w:val="008E0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B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B62"/>
    <w:pPr>
      <w:spacing w:before="160"/>
      <w:jc w:val="center"/>
    </w:pPr>
    <w:rPr>
      <w:i/>
      <w:iCs/>
      <w:color w:val="404040" w:themeColor="text1" w:themeTint="BF"/>
    </w:rPr>
  </w:style>
  <w:style w:type="character" w:customStyle="1" w:styleId="QuoteChar">
    <w:name w:val="Quote Char"/>
    <w:basedOn w:val="DefaultParagraphFont"/>
    <w:link w:val="Quote"/>
    <w:uiPriority w:val="29"/>
    <w:rsid w:val="008E0B62"/>
    <w:rPr>
      <w:i/>
      <w:iCs/>
      <w:color w:val="404040" w:themeColor="text1" w:themeTint="BF"/>
    </w:rPr>
  </w:style>
  <w:style w:type="paragraph" w:styleId="ListParagraph">
    <w:name w:val="List Paragraph"/>
    <w:basedOn w:val="Normal"/>
    <w:uiPriority w:val="34"/>
    <w:qFormat/>
    <w:rsid w:val="008E0B62"/>
    <w:pPr>
      <w:ind w:left="720"/>
      <w:contextualSpacing/>
    </w:pPr>
  </w:style>
  <w:style w:type="character" w:styleId="IntenseEmphasis">
    <w:name w:val="Intense Emphasis"/>
    <w:basedOn w:val="DefaultParagraphFont"/>
    <w:uiPriority w:val="21"/>
    <w:qFormat/>
    <w:rsid w:val="008E0B62"/>
    <w:rPr>
      <w:i/>
      <w:iCs/>
      <w:color w:val="2F5496" w:themeColor="accent1" w:themeShade="BF"/>
    </w:rPr>
  </w:style>
  <w:style w:type="paragraph" w:styleId="IntenseQuote">
    <w:name w:val="Intense Quote"/>
    <w:basedOn w:val="Normal"/>
    <w:next w:val="Normal"/>
    <w:link w:val="IntenseQuoteChar"/>
    <w:uiPriority w:val="30"/>
    <w:qFormat/>
    <w:rsid w:val="008E0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0B62"/>
    <w:rPr>
      <w:i/>
      <w:iCs/>
      <w:color w:val="2F5496" w:themeColor="accent1" w:themeShade="BF"/>
    </w:rPr>
  </w:style>
  <w:style w:type="character" w:styleId="IntenseReference">
    <w:name w:val="Intense Reference"/>
    <w:basedOn w:val="DefaultParagraphFont"/>
    <w:uiPriority w:val="32"/>
    <w:qFormat/>
    <w:rsid w:val="008E0B62"/>
    <w:rPr>
      <w:b/>
      <w:bCs/>
      <w:smallCaps/>
      <w:color w:val="2F5496" w:themeColor="accent1" w:themeShade="BF"/>
      <w:spacing w:val="5"/>
    </w:rPr>
  </w:style>
  <w:style w:type="character" w:styleId="Hyperlink">
    <w:name w:val="Hyperlink"/>
    <w:basedOn w:val="DefaultParagraphFont"/>
    <w:uiPriority w:val="99"/>
    <w:unhideWhenUsed/>
    <w:rsid w:val="00685841"/>
    <w:rPr>
      <w:color w:val="0563C1" w:themeColor="hyperlink"/>
      <w:u w:val="single"/>
    </w:rPr>
  </w:style>
  <w:style w:type="paragraph" w:customStyle="1" w:styleId="ekqkg">
    <w:name w:val="ekqkg"/>
    <w:basedOn w:val="Normal"/>
    <w:rsid w:val="0046124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js-item-author-info-id">
    <w:name w:val="js-item-author-info-id"/>
    <w:basedOn w:val="DefaultParagraphFont"/>
    <w:rsid w:val="009A4281"/>
  </w:style>
  <w:style w:type="character" w:styleId="UnresolvedMention">
    <w:name w:val="Unresolved Mention"/>
    <w:basedOn w:val="DefaultParagraphFont"/>
    <w:uiPriority w:val="99"/>
    <w:semiHidden/>
    <w:unhideWhenUsed/>
    <w:rsid w:val="000555F1"/>
    <w:rPr>
      <w:color w:val="605E5C"/>
      <w:shd w:val="clear" w:color="auto" w:fill="E1DFDD"/>
    </w:rPr>
  </w:style>
  <w:style w:type="paragraph" w:customStyle="1" w:styleId="Default">
    <w:name w:val="Default"/>
    <w:rsid w:val="00A27407"/>
    <w:pPr>
      <w:autoSpaceDE w:val="0"/>
      <w:autoSpaceDN w:val="0"/>
      <w:adjustRightInd w:val="0"/>
      <w:spacing w:after="0" w:line="240" w:lineRule="auto"/>
    </w:pPr>
    <w:rPr>
      <w:rFonts w:ascii="Arial" w:hAnsi="Arial" w:cs="Arial"/>
      <w:color w:val="000000"/>
      <w:kern w:val="0"/>
      <w:sz w:val="24"/>
      <w:szCs w:val="24"/>
      <w:lang w:bidi="hi-IN"/>
    </w:rPr>
  </w:style>
  <w:style w:type="paragraph" w:customStyle="1" w:styleId="Pa5">
    <w:name w:val="Pa5"/>
    <w:basedOn w:val="Default"/>
    <w:next w:val="Default"/>
    <w:uiPriority w:val="99"/>
    <w:rsid w:val="00B87ACF"/>
    <w:pPr>
      <w:spacing w:line="181" w:lineRule="atLeast"/>
    </w:pPr>
    <w:rPr>
      <w:rFonts w:ascii="Helvetica" w:hAnsi="Helvetica" w:cs="Mangal"/>
      <w:color w:val="auto"/>
    </w:rPr>
  </w:style>
  <w:style w:type="paragraph" w:customStyle="1" w:styleId="Pa1">
    <w:name w:val="Pa1"/>
    <w:basedOn w:val="Default"/>
    <w:next w:val="Default"/>
    <w:uiPriority w:val="99"/>
    <w:rsid w:val="00B852A3"/>
    <w:pPr>
      <w:spacing w:line="181" w:lineRule="atLeast"/>
    </w:pPr>
    <w:rPr>
      <w:rFonts w:ascii="Helvetica" w:hAnsi="Helvetica" w:cs="Mangal"/>
      <w:color w:val="auto"/>
    </w:rPr>
  </w:style>
  <w:style w:type="character" w:styleId="Emphasis">
    <w:name w:val="Emphasis"/>
    <w:basedOn w:val="DefaultParagraphFont"/>
    <w:uiPriority w:val="20"/>
    <w:qFormat/>
    <w:rsid w:val="005A47CF"/>
    <w:rPr>
      <w:i/>
      <w:iCs/>
    </w:rPr>
  </w:style>
  <w:style w:type="character" w:customStyle="1" w:styleId="react-xocs-alternative-link">
    <w:name w:val="react-xocs-alternative-link"/>
    <w:basedOn w:val="DefaultParagraphFont"/>
    <w:rsid w:val="009220E6"/>
  </w:style>
  <w:style w:type="character" w:customStyle="1" w:styleId="given-name">
    <w:name w:val="given-name"/>
    <w:basedOn w:val="DefaultParagraphFont"/>
    <w:rsid w:val="009220E6"/>
  </w:style>
  <w:style w:type="character" w:customStyle="1" w:styleId="text">
    <w:name w:val="text"/>
    <w:basedOn w:val="DefaultParagraphFont"/>
    <w:rsid w:val="009220E6"/>
  </w:style>
  <w:style w:type="character" w:customStyle="1" w:styleId="author-ref">
    <w:name w:val="author-ref"/>
    <w:basedOn w:val="DefaultParagraphFont"/>
    <w:rsid w:val="009220E6"/>
  </w:style>
  <w:style w:type="character" w:customStyle="1" w:styleId="anchor-text">
    <w:name w:val="anchor-text"/>
    <w:basedOn w:val="DefaultParagraphFont"/>
    <w:rsid w:val="009220E6"/>
  </w:style>
  <w:style w:type="table" w:styleId="TableGrid">
    <w:name w:val="Table Grid"/>
    <w:basedOn w:val="TableNormal"/>
    <w:uiPriority w:val="39"/>
    <w:rsid w:val="008E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6B61"/>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customStyle="1" w:styleId="nova-legacy-e-listitem">
    <w:name w:val="nova-legacy-e-list__item"/>
    <w:basedOn w:val="Normal"/>
    <w:rsid w:val="007A0775"/>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522619"/>
    <w:rPr>
      <w:b/>
      <w:bCs/>
    </w:rPr>
  </w:style>
  <w:style w:type="paragraph" w:styleId="Header">
    <w:name w:val="header"/>
    <w:basedOn w:val="Normal"/>
    <w:link w:val="HeaderChar"/>
    <w:uiPriority w:val="99"/>
    <w:unhideWhenUsed/>
    <w:rsid w:val="00A71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FCA"/>
  </w:style>
  <w:style w:type="paragraph" w:styleId="Footer">
    <w:name w:val="footer"/>
    <w:basedOn w:val="Normal"/>
    <w:link w:val="FooterChar"/>
    <w:uiPriority w:val="99"/>
    <w:unhideWhenUsed/>
    <w:rsid w:val="00A71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768184">
      <w:bodyDiv w:val="1"/>
      <w:marLeft w:val="0"/>
      <w:marRight w:val="0"/>
      <w:marTop w:val="0"/>
      <w:marBottom w:val="0"/>
      <w:divBdr>
        <w:top w:val="none" w:sz="0" w:space="0" w:color="auto"/>
        <w:left w:val="none" w:sz="0" w:space="0" w:color="auto"/>
        <w:bottom w:val="none" w:sz="0" w:space="0" w:color="auto"/>
        <w:right w:val="none" w:sz="0" w:space="0" w:color="auto"/>
      </w:divBdr>
    </w:div>
    <w:div w:id="241837053">
      <w:bodyDiv w:val="1"/>
      <w:marLeft w:val="0"/>
      <w:marRight w:val="0"/>
      <w:marTop w:val="0"/>
      <w:marBottom w:val="0"/>
      <w:divBdr>
        <w:top w:val="none" w:sz="0" w:space="0" w:color="auto"/>
        <w:left w:val="none" w:sz="0" w:space="0" w:color="auto"/>
        <w:bottom w:val="none" w:sz="0" w:space="0" w:color="auto"/>
        <w:right w:val="none" w:sz="0" w:space="0" w:color="auto"/>
      </w:divBdr>
      <w:divsChild>
        <w:div w:id="712267245">
          <w:marLeft w:val="0"/>
          <w:marRight w:val="0"/>
          <w:marTop w:val="0"/>
          <w:marBottom w:val="0"/>
          <w:divBdr>
            <w:top w:val="none" w:sz="0" w:space="0" w:color="auto"/>
            <w:left w:val="none" w:sz="0" w:space="0" w:color="auto"/>
            <w:bottom w:val="none" w:sz="0" w:space="0" w:color="auto"/>
            <w:right w:val="none" w:sz="0" w:space="0" w:color="auto"/>
          </w:divBdr>
          <w:divsChild>
            <w:div w:id="972373314">
              <w:marLeft w:val="0"/>
              <w:marRight w:val="0"/>
              <w:marTop w:val="0"/>
              <w:marBottom w:val="0"/>
              <w:divBdr>
                <w:top w:val="none" w:sz="0" w:space="0" w:color="auto"/>
                <w:left w:val="none" w:sz="0" w:space="0" w:color="auto"/>
                <w:bottom w:val="none" w:sz="0" w:space="0" w:color="auto"/>
                <w:right w:val="none" w:sz="0" w:space="0" w:color="auto"/>
              </w:divBdr>
              <w:divsChild>
                <w:div w:id="14268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4144">
      <w:bodyDiv w:val="1"/>
      <w:marLeft w:val="0"/>
      <w:marRight w:val="0"/>
      <w:marTop w:val="0"/>
      <w:marBottom w:val="0"/>
      <w:divBdr>
        <w:top w:val="none" w:sz="0" w:space="0" w:color="auto"/>
        <w:left w:val="none" w:sz="0" w:space="0" w:color="auto"/>
        <w:bottom w:val="none" w:sz="0" w:space="0" w:color="auto"/>
        <w:right w:val="none" w:sz="0" w:space="0" w:color="auto"/>
      </w:divBdr>
    </w:div>
    <w:div w:id="318384909">
      <w:bodyDiv w:val="1"/>
      <w:marLeft w:val="0"/>
      <w:marRight w:val="0"/>
      <w:marTop w:val="0"/>
      <w:marBottom w:val="0"/>
      <w:divBdr>
        <w:top w:val="none" w:sz="0" w:space="0" w:color="auto"/>
        <w:left w:val="none" w:sz="0" w:space="0" w:color="auto"/>
        <w:bottom w:val="none" w:sz="0" w:space="0" w:color="auto"/>
        <w:right w:val="none" w:sz="0" w:space="0" w:color="auto"/>
      </w:divBdr>
    </w:div>
    <w:div w:id="366032881">
      <w:bodyDiv w:val="1"/>
      <w:marLeft w:val="0"/>
      <w:marRight w:val="0"/>
      <w:marTop w:val="0"/>
      <w:marBottom w:val="0"/>
      <w:divBdr>
        <w:top w:val="none" w:sz="0" w:space="0" w:color="auto"/>
        <w:left w:val="none" w:sz="0" w:space="0" w:color="auto"/>
        <w:bottom w:val="none" w:sz="0" w:space="0" w:color="auto"/>
        <w:right w:val="none" w:sz="0" w:space="0" w:color="auto"/>
      </w:divBdr>
    </w:div>
    <w:div w:id="486365802">
      <w:bodyDiv w:val="1"/>
      <w:marLeft w:val="0"/>
      <w:marRight w:val="0"/>
      <w:marTop w:val="0"/>
      <w:marBottom w:val="0"/>
      <w:divBdr>
        <w:top w:val="none" w:sz="0" w:space="0" w:color="auto"/>
        <w:left w:val="none" w:sz="0" w:space="0" w:color="auto"/>
        <w:bottom w:val="none" w:sz="0" w:space="0" w:color="auto"/>
        <w:right w:val="none" w:sz="0" w:space="0" w:color="auto"/>
      </w:divBdr>
    </w:div>
    <w:div w:id="498542285">
      <w:bodyDiv w:val="1"/>
      <w:marLeft w:val="0"/>
      <w:marRight w:val="0"/>
      <w:marTop w:val="0"/>
      <w:marBottom w:val="0"/>
      <w:divBdr>
        <w:top w:val="none" w:sz="0" w:space="0" w:color="auto"/>
        <w:left w:val="none" w:sz="0" w:space="0" w:color="auto"/>
        <w:bottom w:val="none" w:sz="0" w:space="0" w:color="auto"/>
        <w:right w:val="none" w:sz="0" w:space="0" w:color="auto"/>
      </w:divBdr>
    </w:div>
    <w:div w:id="516582976">
      <w:bodyDiv w:val="1"/>
      <w:marLeft w:val="0"/>
      <w:marRight w:val="0"/>
      <w:marTop w:val="0"/>
      <w:marBottom w:val="0"/>
      <w:divBdr>
        <w:top w:val="none" w:sz="0" w:space="0" w:color="auto"/>
        <w:left w:val="none" w:sz="0" w:space="0" w:color="auto"/>
        <w:bottom w:val="none" w:sz="0" w:space="0" w:color="auto"/>
        <w:right w:val="none" w:sz="0" w:space="0" w:color="auto"/>
      </w:divBdr>
    </w:div>
    <w:div w:id="689113046">
      <w:bodyDiv w:val="1"/>
      <w:marLeft w:val="0"/>
      <w:marRight w:val="0"/>
      <w:marTop w:val="0"/>
      <w:marBottom w:val="0"/>
      <w:divBdr>
        <w:top w:val="none" w:sz="0" w:space="0" w:color="auto"/>
        <w:left w:val="none" w:sz="0" w:space="0" w:color="auto"/>
        <w:bottom w:val="none" w:sz="0" w:space="0" w:color="auto"/>
        <w:right w:val="none" w:sz="0" w:space="0" w:color="auto"/>
      </w:divBdr>
    </w:div>
    <w:div w:id="801583277">
      <w:bodyDiv w:val="1"/>
      <w:marLeft w:val="0"/>
      <w:marRight w:val="0"/>
      <w:marTop w:val="0"/>
      <w:marBottom w:val="0"/>
      <w:divBdr>
        <w:top w:val="none" w:sz="0" w:space="0" w:color="auto"/>
        <w:left w:val="none" w:sz="0" w:space="0" w:color="auto"/>
        <w:bottom w:val="none" w:sz="0" w:space="0" w:color="auto"/>
        <w:right w:val="none" w:sz="0" w:space="0" w:color="auto"/>
      </w:divBdr>
    </w:div>
    <w:div w:id="830947860">
      <w:bodyDiv w:val="1"/>
      <w:marLeft w:val="0"/>
      <w:marRight w:val="0"/>
      <w:marTop w:val="0"/>
      <w:marBottom w:val="0"/>
      <w:divBdr>
        <w:top w:val="none" w:sz="0" w:space="0" w:color="auto"/>
        <w:left w:val="none" w:sz="0" w:space="0" w:color="auto"/>
        <w:bottom w:val="none" w:sz="0" w:space="0" w:color="auto"/>
        <w:right w:val="none" w:sz="0" w:space="0" w:color="auto"/>
      </w:divBdr>
    </w:div>
    <w:div w:id="1011032389">
      <w:bodyDiv w:val="1"/>
      <w:marLeft w:val="0"/>
      <w:marRight w:val="0"/>
      <w:marTop w:val="0"/>
      <w:marBottom w:val="0"/>
      <w:divBdr>
        <w:top w:val="none" w:sz="0" w:space="0" w:color="auto"/>
        <w:left w:val="none" w:sz="0" w:space="0" w:color="auto"/>
        <w:bottom w:val="none" w:sz="0" w:space="0" w:color="auto"/>
        <w:right w:val="none" w:sz="0" w:space="0" w:color="auto"/>
      </w:divBdr>
    </w:div>
    <w:div w:id="1051273179">
      <w:bodyDiv w:val="1"/>
      <w:marLeft w:val="0"/>
      <w:marRight w:val="0"/>
      <w:marTop w:val="0"/>
      <w:marBottom w:val="0"/>
      <w:divBdr>
        <w:top w:val="none" w:sz="0" w:space="0" w:color="auto"/>
        <w:left w:val="none" w:sz="0" w:space="0" w:color="auto"/>
        <w:bottom w:val="none" w:sz="0" w:space="0" w:color="auto"/>
        <w:right w:val="none" w:sz="0" w:space="0" w:color="auto"/>
      </w:divBdr>
    </w:div>
    <w:div w:id="1165898425">
      <w:bodyDiv w:val="1"/>
      <w:marLeft w:val="0"/>
      <w:marRight w:val="0"/>
      <w:marTop w:val="0"/>
      <w:marBottom w:val="0"/>
      <w:divBdr>
        <w:top w:val="none" w:sz="0" w:space="0" w:color="auto"/>
        <w:left w:val="none" w:sz="0" w:space="0" w:color="auto"/>
        <w:bottom w:val="none" w:sz="0" w:space="0" w:color="auto"/>
        <w:right w:val="none" w:sz="0" w:space="0" w:color="auto"/>
      </w:divBdr>
    </w:div>
    <w:div w:id="1366520973">
      <w:bodyDiv w:val="1"/>
      <w:marLeft w:val="0"/>
      <w:marRight w:val="0"/>
      <w:marTop w:val="0"/>
      <w:marBottom w:val="0"/>
      <w:divBdr>
        <w:top w:val="none" w:sz="0" w:space="0" w:color="auto"/>
        <w:left w:val="none" w:sz="0" w:space="0" w:color="auto"/>
        <w:bottom w:val="none" w:sz="0" w:space="0" w:color="auto"/>
        <w:right w:val="none" w:sz="0" w:space="0" w:color="auto"/>
      </w:divBdr>
      <w:divsChild>
        <w:div w:id="83766145">
          <w:marLeft w:val="0"/>
          <w:marRight w:val="0"/>
          <w:marTop w:val="0"/>
          <w:marBottom w:val="0"/>
          <w:divBdr>
            <w:top w:val="none" w:sz="0" w:space="0" w:color="auto"/>
            <w:left w:val="none" w:sz="0" w:space="0" w:color="auto"/>
            <w:bottom w:val="none" w:sz="0" w:space="0" w:color="auto"/>
            <w:right w:val="none" w:sz="0" w:space="0" w:color="auto"/>
          </w:divBdr>
        </w:div>
        <w:div w:id="1997486713">
          <w:marLeft w:val="0"/>
          <w:marRight w:val="0"/>
          <w:marTop w:val="0"/>
          <w:marBottom w:val="0"/>
          <w:divBdr>
            <w:top w:val="none" w:sz="0" w:space="0" w:color="auto"/>
            <w:left w:val="none" w:sz="0" w:space="0" w:color="auto"/>
            <w:bottom w:val="none" w:sz="0" w:space="0" w:color="auto"/>
            <w:right w:val="none" w:sz="0" w:space="0" w:color="auto"/>
          </w:divBdr>
        </w:div>
      </w:divsChild>
    </w:div>
    <w:div w:id="1440947563">
      <w:bodyDiv w:val="1"/>
      <w:marLeft w:val="0"/>
      <w:marRight w:val="0"/>
      <w:marTop w:val="0"/>
      <w:marBottom w:val="0"/>
      <w:divBdr>
        <w:top w:val="none" w:sz="0" w:space="0" w:color="auto"/>
        <w:left w:val="none" w:sz="0" w:space="0" w:color="auto"/>
        <w:bottom w:val="none" w:sz="0" w:space="0" w:color="auto"/>
        <w:right w:val="none" w:sz="0" w:space="0" w:color="auto"/>
      </w:divBdr>
    </w:div>
    <w:div w:id="1446926922">
      <w:bodyDiv w:val="1"/>
      <w:marLeft w:val="0"/>
      <w:marRight w:val="0"/>
      <w:marTop w:val="0"/>
      <w:marBottom w:val="0"/>
      <w:divBdr>
        <w:top w:val="none" w:sz="0" w:space="0" w:color="auto"/>
        <w:left w:val="none" w:sz="0" w:space="0" w:color="auto"/>
        <w:bottom w:val="none" w:sz="0" w:space="0" w:color="auto"/>
        <w:right w:val="none" w:sz="0" w:space="0" w:color="auto"/>
      </w:divBdr>
    </w:div>
    <w:div w:id="1452017767">
      <w:bodyDiv w:val="1"/>
      <w:marLeft w:val="0"/>
      <w:marRight w:val="0"/>
      <w:marTop w:val="0"/>
      <w:marBottom w:val="0"/>
      <w:divBdr>
        <w:top w:val="none" w:sz="0" w:space="0" w:color="auto"/>
        <w:left w:val="none" w:sz="0" w:space="0" w:color="auto"/>
        <w:bottom w:val="none" w:sz="0" w:space="0" w:color="auto"/>
        <w:right w:val="none" w:sz="0" w:space="0" w:color="auto"/>
      </w:divBdr>
    </w:div>
    <w:div w:id="1581909489">
      <w:bodyDiv w:val="1"/>
      <w:marLeft w:val="0"/>
      <w:marRight w:val="0"/>
      <w:marTop w:val="0"/>
      <w:marBottom w:val="0"/>
      <w:divBdr>
        <w:top w:val="none" w:sz="0" w:space="0" w:color="auto"/>
        <w:left w:val="none" w:sz="0" w:space="0" w:color="auto"/>
        <w:bottom w:val="none" w:sz="0" w:space="0" w:color="auto"/>
        <w:right w:val="none" w:sz="0" w:space="0" w:color="auto"/>
      </w:divBdr>
    </w:div>
    <w:div w:id="1599096603">
      <w:bodyDiv w:val="1"/>
      <w:marLeft w:val="0"/>
      <w:marRight w:val="0"/>
      <w:marTop w:val="0"/>
      <w:marBottom w:val="0"/>
      <w:divBdr>
        <w:top w:val="none" w:sz="0" w:space="0" w:color="auto"/>
        <w:left w:val="none" w:sz="0" w:space="0" w:color="auto"/>
        <w:bottom w:val="none" w:sz="0" w:space="0" w:color="auto"/>
        <w:right w:val="none" w:sz="0" w:space="0" w:color="auto"/>
      </w:divBdr>
    </w:div>
    <w:div w:id="1630548567">
      <w:bodyDiv w:val="1"/>
      <w:marLeft w:val="0"/>
      <w:marRight w:val="0"/>
      <w:marTop w:val="0"/>
      <w:marBottom w:val="0"/>
      <w:divBdr>
        <w:top w:val="none" w:sz="0" w:space="0" w:color="auto"/>
        <w:left w:val="none" w:sz="0" w:space="0" w:color="auto"/>
        <w:bottom w:val="none" w:sz="0" w:space="0" w:color="auto"/>
        <w:right w:val="none" w:sz="0" w:space="0" w:color="auto"/>
      </w:divBdr>
    </w:div>
    <w:div w:id="1676346123">
      <w:bodyDiv w:val="1"/>
      <w:marLeft w:val="0"/>
      <w:marRight w:val="0"/>
      <w:marTop w:val="0"/>
      <w:marBottom w:val="0"/>
      <w:divBdr>
        <w:top w:val="none" w:sz="0" w:space="0" w:color="auto"/>
        <w:left w:val="none" w:sz="0" w:space="0" w:color="auto"/>
        <w:bottom w:val="none" w:sz="0" w:space="0" w:color="auto"/>
        <w:right w:val="none" w:sz="0" w:space="0" w:color="auto"/>
      </w:divBdr>
    </w:div>
    <w:div w:id="1733573645">
      <w:bodyDiv w:val="1"/>
      <w:marLeft w:val="0"/>
      <w:marRight w:val="0"/>
      <w:marTop w:val="0"/>
      <w:marBottom w:val="0"/>
      <w:divBdr>
        <w:top w:val="none" w:sz="0" w:space="0" w:color="auto"/>
        <w:left w:val="none" w:sz="0" w:space="0" w:color="auto"/>
        <w:bottom w:val="none" w:sz="0" w:space="0" w:color="auto"/>
        <w:right w:val="none" w:sz="0" w:space="0" w:color="auto"/>
      </w:divBdr>
      <w:divsChild>
        <w:div w:id="1087460107">
          <w:marLeft w:val="0"/>
          <w:marRight w:val="0"/>
          <w:marTop w:val="0"/>
          <w:marBottom w:val="0"/>
          <w:divBdr>
            <w:top w:val="none" w:sz="0" w:space="0" w:color="auto"/>
            <w:left w:val="none" w:sz="0" w:space="0" w:color="auto"/>
            <w:bottom w:val="none" w:sz="0" w:space="0" w:color="auto"/>
            <w:right w:val="none" w:sz="0" w:space="0" w:color="auto"/>
          </w:divBdr>
        </w:div>
        <w:div w:id="1245450620">
          <w:marLeft w:val="0"/>
          <w:marRight w:val="0"/>
          <w:marTop w:val="0"/>
          <w:marBottom w:val="0"/>
          <w:divBdr>
            <w:top w:val="none" w:sz="0" w:space="0" w:color="auto"/>
            <w:left w:val="none" w:sz="0" w:space="0" w:color="auto"/>
            <w:bottom w:val="none" w:sz="0" w:space="0" w:color="auto"/>
            <w:right w:val="none" w:sz="0" w:space="0" w:color="auto"/>
          </w:divBdr>
        </w:div>
      </w:divsChild>
    </w:div>
    <w:div w:id="1850480815">
      <w:bodyDiv w:val="1"/>
      <w:marLeft w:val="0"/>
      <w:marRight w:val="0"/>
      <w:marTop w:val="0"/>
      <w:marBottom w:val="0"/>
      <w:divBdr>
        <w:top w:val="none" w:sz="0" w:space="0" w:color="auto"/>
        <w:left w:val="none" w:sz="0" w:space="0" w:color="auto"/>
        <w:bottom w:val="none" w:sz="0" w:space="0" w:color="auto"/>
        <w:right w:val="none" w:sz="0" w:space="0" w:color="auto"/>
      </w:divBdr>
    </w:div>
    <w:div w:id="18574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britanica.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9734/ajriz/2022/v5i130128"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numbering" Target="numbering.xml"/><Relationship Id="rId16" Type="http://schemas.microsoft.com/office/2014/relationships/chartEx" Target="charts/chartEx2.xml"/><Relationship Id="rId20" Type="http://schemas.openxmlformats.org/officeDocument/2006/relationships/hyperlink" Target="https://doi.org/10.1644/813.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doi.org/10.54119/jaas.2017.7112" TargetMode="External"/><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http://dx.doi.org/10.1007/978-3-030-75525-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4/relationships/chartEx" Target="charts/chartEx1.xml"/><Relationship Id="rId22" Type="http://schemas.openxmlformats.org/officeDocument/2006/relationships/hyperlink" Target="https://doi.org/10.9734/cjast/2020/v39i1330687"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mbhus\Desktop\New%20paper%20prepere\Sun%20Basking%20Behaviour%20of%20Banbakri\Baskinh.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mbhus\Desktop\New%20paper%20prepere\Sun%20Basking%20Behaviour%20of%20Banbakri\Baskinh.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Sheet1!$D$7:$D$18</cx:f>
        <cx:lvl ptCount="12" formatCode="General">
          <cx:pt idx="0">11.5</cx:pt>
          <cx:pt idx="1">9.4000000000000004</cx:pt>
          <cx:pt idx="2">4.5999999999999996</cx:pt>
          <cx:pt idx="3">6.7999999999999998</cx:pt>
          <cx:pt idx="4">7.2999999999999998</cx:pt>
          <cx:pt idx="5">8.5999999999999996</cx:pt>
          <cx:pt idx="6">6.7999999999999998</cx:pt>
          <cx:pt idx="7">4.2999999999999998</cx:pt>
          <cx:pt idx="8">6.7000000000000002</cx:pt>
          <cx:pt idx="9">8.1999999999999993</cx:pt>
          <cx:pt idx="10">9.8000000000000007</cx:pt>
          <cx:pt idx="11">10.199999999999999</cx:pt>
        </cx:lvl>
      </cx:numDim>
    </cx:data>
    <cx:data id="1">
      <cx:numDim type="val">
        <cx:f>Sheet1!$E$7:$E$18</cx:f>
        <cx:lvl ptCount="12" formatCode="General">
          <cx:pt idx="0">23.800000000000001</cx:pt>
          <cx:pt idx="1">25.100000000000001</cx:pt>
          <cx:pt idx="2">24.800000000000001</cx:pt>
          <cx:pt idx="3">25.399999999999999</cx:pt>
          <cx:pt idx="4">26.5</cx:pt>
          <cx:pt idx="5">28</cx:pt>
          <cx:pt idx="6">27.600000000000001</cx:pt>
          <cx:pt idx="7">26.5</cx:pt>
          <cx:pt idx="8">27.800000000000001</cx:pt>
          <cx:pt idx="9">28.699999999999999</cx:pt>
          <cx:pt idx="10">25.600000000000001</cx:pt>
          <cx:pt idx="11">26.800000000000001</cx:pt>
        </cx:lvl>
      </cx:numDim>
    </cx:data>
    <cx:data id="2">
      <cx:numDim type="val">
        <cx:f>Sheet1!$F$7:$F$18</cx:f>
        <cx:lvl ptCount="12" formatCode="General">
          <cx:pt idx="0">10.369999999999999</cx:pt>
          <cx:pt idx="1">13.52</cx:pt>
          <cx:pt idx="2">18.079999999999998</cx:pt>
          <cx:pt idx="3">14.16</cx:pt>
          <cx:pt idx="4">12.52</cx:pt>
          <cx:pt idx="5">16.579999999999998</cx:pt>
          <cx:pt idx="6">18.16</cx:pt>
          <cx:pt idx="7">18.59</cx:pt>
          <cx:pt idx="8">14.06</cx:pt>
          <cx:pt idx="9">16.550000000000001</cx:pt>
          <cx:pt idx="10">13.06</cx:pt>
          <cx:pt idx="11">14.5</cx:pt>
        </cx:lvl>
      </cx:numDim>
    </cx:data>
  </cx:chartData>
  <cx:chart>
    <cx:title pos="t" align="ctr" overlay="0">
      <cx:tx>
        <cx:rich>
          <a:bodyPr spcFirstLastPara="1" vertOverflow="ellipsis" horzOverflow="overflow" wrap="square" lIns="0" tIns="0" rIns="0" bIns="0" anchor="ctr" anchorCtr="1"/>
          <a:lstStyle/>
          <a:p>
            <a:pPr rtl="0" fontAlgn="base">
              <a:defRPr sz="1200"/>
            </a:pPr>
            <a:r>
              <a:rPr lang="en-US" sz="1200" b="1" i="0" baseline="0">
                <a:effectLst/>
                <a:latin typeface="Times New Roman" panose="02020603050405020304" pitchFamily="18" charset="0"/>
                <a:cs typeface="Times New Roman" panose="02020603050405020304" pitchFamily="18" charset="0"/>
              </a:rPr>
              <a:t>Box and Whiskar plotts of sunbasking by </a:t>
            </a:r>
            <a:r>
              <a:rPr lang="en-US" sz="1200" b="1" i="1" baseline="0">
                <a:effectLst/>
                <a:latin typeface="Times New Roman" panose="02020603050405020304" pitchFamily="18" charset="0"/>
                <a:cs typeface="Times New Roman" panose="02020603050405020304" pitchFamily="18" charset="0"/>
              </a:rPr>
              <a:t>Boselaphus tragocamelus </a:t>
            </a:r>
            <a:r>
              <a:rPr lang="en-US" sz="1200" b="1" i="0" baseline="0">
                <a:effectLst/>
                <a:latin typeface="Times New Roman" panose="02020603050405020304" pitchFamily="18" charset="0"/>
                <a:cs typeface="Times New Roman" panose="02020603050405020304" pitchFamily="18" charset="0"/>
              </a:rPr>
              <a:t>during winter</a:t>
            </a:r>
          </a:p>
        </cx:rich>
      </cx:tx>
    </cx:title>
    <cx:plotArea>
      <cx:plotAreaRegion>
        <cx:series layoutId="boxWhisker" uniqueId="{5D97DD16-BE90-4D4C-BCB7-3185179DD26F}">
          <cx:tx>
            <cx:txData>
              <cx:f>Sheet1!$D$6</cx:f>
              <cx:v>Minimum</cx:v>
            </cx:txData>
          </cx:tx>
          <cx:dataLabels>
            <cx:txPr>
              <a:bodyPr spcFirstLastPara="1" vertOverflow="ellipsis" horzOverflow="overflow" wrap="square" lIns="0" tIns="0" rIns="0" bIns="0" anchor="ctr" anchorCtr="1"/>
              <a:lstStyle/>
              <a:p>
                <a:pPr algn="ctr" rtl="0">
                  <a:defRPr b="1"/>
                </a:pPr>
                <a:endParaRPr lang="en-US" sz="900" b="1" i="0" u="none" strike="noStrike" baseline="0">
                  <a:solidFill>
                    <a:sysClr val="windowText" lastClr="000000">
                      <a:lumMod val="65000"/>
                      <a:lumOff val="35000"/>
                    </a:sysClr>
                  </a:solidFill>
                  <a:latin typeface="Calibri" panose="020F0502020204030204"/>
                </a:endParaRPr>
              </a:p>
            </cx:txPr>
            <cx:visibility seriesName="0" categoryName="0" value="1"/>
          </cx:dataLabels>
          <cx:dataId val="0"/>
          <cx:layoutPr>
            <cx:visibility meanLine="0" meanMarker="1" nonoutliers="0" outliers="1"/>
            <cx:statistics quartileMethod="exclusive"/>
          </cx:layoutPr>
        </cx:series>
        <cx:series layoutId="boxWhisker" uniqueId="{537ECA95-7A8A-439E-895A-8D766002FC56}">
          <cx:tx>
            <cx:txData>
              <cx:f>Sheet1!$E$6</cx:f>
              <cx:v>Maximum</cx:v>
            </cx:txData>
          </cx:tx>
          <cx:dataLabels>
            <cx:txPr>
              <a:bodyPr spcFirstLastPara="1" vertOverflow="ellipsis" horzOverflow="overflow" wrap="square" lIns="0" tIns="0" rIns="0" bIns="0" anchor="ctr" anchorCtr="1"/>
              <a:lstStyle/>
              <a:p>
                <a:pPr algn="ctr" rtl="0">
                  <a:defRPr b="1"/>
                </a:pPr>
                <a:endParaRPr lang="en-US" sz="900" b="1" i="0" u="none" strike="noStrike" baseline="0">
                  <a:solidFill>
                    <a:sysClr val="windowText" lastClr="000000">
                      <a:lumMod val="65000"/>
                      <a:lumOff val="35000"/>
                    </a:sysClr>
                  </a:solidFill>
                  <a:latin typeface="Calibri" panose="020F0502020204030204"/>
                </a:endParaRPr>
              </a:p>
            </cx:txPr>
            <cx:visibility seriesName="0" categoryName="0" value="1"/>
          </cx:dataLabels>
          <cx:dataId val="1"/>
          <cx:layoutPr>
            <cx:visibility meanLine="0" meanMarker="1" nonoutliers="0" outliers="1"/>
            <cx:statistics quartileMethod="exclusive"/>
          </cx:layoutPr>
        </cx:series>
        <cx:series layoutId="boxWhisker" uniqueId="{2951CA67-39E3-4027-A766-160A18127D56}">
          <cx:tx>
            <cx:txData>
              <cx:f>Sheet1!$F$6</cx:f>
              <cx:v>Time in Minute</cx:v>
            </cx:txData>
          </cx:tx>
          <cx:dataLabels>
            <cx:txPr>
              <a:bodyPr spcFirstLastPara="1" vertOverflow="ellipsis" horzOverflow="overflow" wrap="square" lIns="0" tIns="0" rIns="0" bIns="0" anchor="ctr" anchorCtr="1"/>
              <a:lstStyle/>
              <a:p>
                <a:pPr algn="ctr" rtl="0">
                  <a:defRPr b="1"/>
                </a:pPr>
                <a:endParaRPr lang="en-US" sz="900" b="1" i="0" u="none" strike="noStrike" baseline="0">
                  <a:solidFill>
                    <a:sysClr val="windowText" lastClr="000000">
                      <a:lumMod val="65000"/>
                      <a:lumOff val="35000"/>
                    </a:sysClr>
                  </a:solidFill>
                  <a:latin typeface="Calibri" panose="020F0502020204030204"/>
                </a:endParaRPr>
              </a:p>
            </cx:txPr>
            <cx:visibility seriesName="0" categoryName="0" value="1"/>
          </cx:dataLabels>
          <cx:dataId val="2"/>
          <cx:layoutPr>
            <cx:visibility meanLine="0" meanMarker="1" nonoutliers="0" outliers="1"/>
            <cx:statistics quartileMethod="exclusive"/>
          </cx:layoutPr>
        </cx:series>
      </cx:plotAreaRegion>
      <cx:axis id="0">
        <cx:catScaling gapWidth="1"/>
        <cx:tickLabels/>
        <cx:numFmt formatCode="X" sourceLinked="0"/>
        <cx:spPr>
          <a:noFill/>
          <a:ln w="6350" cap="flat" cmpd="sng" algn="ctr">
            <a:solidFill>
              <a:schemeClr val="dk1"/>
            </a:solidFill>
            <a:prstDash val="solid"/>
            <a:miter lim="800000"/>
          </a:ln>
          <a:effectLst/>
        </cx:spPr>
        <cx:txPr>
          <a:bodyPr spcFirstLastPara="1" vertOverflow="ellipsis" horzOverflow="overflow" wrap="square" lIns="0" tIns="0" rIns="0" bIns="0" anchor="ctr" anchorCtr="1"/>
          <a:lstStyle/>
          <a:p>
            <a:pPr algn="ctr" rtl="0">
              <a:defRPr b="1"/>
            </a:pPr>
            <a:endParaRPr lang="en-US" sz="900" b="1" i="0" u="none" strike="noStrike" baseline="0">
              <a:solidFill>
                <a:sysClr val="windowText" lastClr="000000">
                  <a:lumMod val="65000"/>
                  <a:lumOff val="35000"/>
                </a:sysClr>
              </a:solidFill>
              <a:latin typeface="Calibri" panose="020F0502020204030204"/>
            </a:endParaRPr>
          </a:p>
        </cx:txPr>
      </cx:axis>
      <cx:axis id="1">
        <cx:valScaling/>
        <cx:title>
          <cx:tx>
            <cx:txData>
              <cx:v>Value in Number</cx:v>
            </cx:txData>
          </cx:tx>
          <cx:txPr>
            <a:bodyPr spcFirstLastPara="1" vertOverflow="ellipsis" horzOverflow="overflow" wrap="square" lIns="0" tIns="0" rIns="0" bIns="0" anchor="ctr" anchorCtr="1"/>
            <a:lstStyle/>
            <a:p>
              <a:pPr algn="ctr" rtl="0">
                <a:defRPr b="1"/>
              </a:pPr>
              <a:r>
                <a:rPr lang="en-US" sz="900" b="1" i="0" u="none" strike="noStrike" baseline="0">
                  <a:solidFill>
                    <a:sysClr val="windowText" lastClr="000000">
                      <a:lumMod val="65000"/>
                      <a:lumOff val="35000"/>
                    </a:sysClr>
                  </a:solidFill>
                  <a:latin typeface="Calibri" panose="020F0502020204030204"/>
                </a:rPr>
                <a:t>Value in Number</a:t>
              </a:r>
            </a:p>
          </cx:txPr>
        </cx:title>
        <cx:tickLabels/>
        <cx:spPr>
          <a:noFill/>
          <a:ln w="6350" cap="flat" cmpd="sng" algn="ctr">
            <a:solidFill>
              <a:schemeClr val="dk1"/>
            </a:solidFill>
            <a:prstDash val="solid"/>
            <a:miter lim="800000"/>
          </a:ln>
          <a:effectLst/>
        </cx:spPr>
        <cx:txPr>
          <a:bodyPr spcFirstLastPara="1" vertOverflow="ellipsis" horzOverflow="overflow" wrap="square" lIns="0" tIns="0" rIns="0" bIns="0" anchor="ctr" anchorCtr="1"/>
          <a:lstStyle/>
          <a:p>
            <a:pPr algn="ctr" rtl="0">
              <a:defRPr b="1"/>
            </a:pPr>
            <a:endParaRPr lang="en-US" sz="900" b="1" i="0" u="none" strike="noStrike" baseline="0">
              <a:solidFill>
                <a:sysClr val="windowText" lastClr="000000">
                  <a:lumMod val="65000"/>
                  <a:lumOff val="35000"/>
                </a:sysClr>
              </a:solidFill>
              <a:latin typeface="Calibri" panose="020F0502020204030204"/>
            </a:endParaRPr>
          </a:p>
        </cx:txPr>
      </cx:axis>
    </cx:plotArea>
    <cx:legend pos="r" align="ctr" overlay="0">
      <cx:txPr>
        <a:bodyPr spcFirstLastPara="1" vertOverflow="ellipsis" horzOverflow="overflow" wrap="square" lIns="0" tIns="0" rIns="0" bIns="0" anchor="ctr" anchorCtr="1"/>
        <a:lstStyle/>
        <a:p>
          <a:pPr algn="ctr" rtl="0">
            <a:defRPr b="1"/>
          </a:pPr>
          <a:endParaRPr lang="en-US" sz="900" b="1" i="0" u="none" strike="noStrike" baseline="0">
            <a:solidFill>
              <a:sysClr val="windowText" lastClr="000000">
                <a:lumMod val="65000"/>
                <a:lumOff val="35000"/>
              </a:sysClr>
            </a:solidFill>
            <a:latin typeface="Calibri" panose="020F0502020204030204"/>
          </a:endParaRPr>
        </a:p>
      </cx:txPr>
    </cx:legend>
  </cx:chart>
  <cx:spPr>
    <a:ln>
      <a:solidFill>
        <a:schemeClr val="bg1"/>
      </a:solidFill>
    </a:ln>
  </cx:spPr>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Sheet1!$K$9:$K$20</cx:f>
        <cx:lvl ptCount="12" formatCode="General">
          <cx:pt idx="0">16.600000000000001</cx:pt>
          <cx:pt idx="1">17.5</cx:pt>
          <cx:pt idx="2">18.600000000000001</cx:pt>
          <cx:pt idx="3">18.5</cx:pt>
          <cx:pt idx="4">22.800000000000001</cx:pt>
          <cx:pt idx="5">25.800000000000001</cx:pt>
          <cx:pt idx="6">24.300000000000001</cx:pt>
          <cx:pt idx="7">27.300000000000001</cx:pt>
          <cx:pt idx="8">27</cx:pt>
          <cx:pt idx="9">27.800000000000001</cx:pt>
          <cx:pt idx="10">27.600000000000001</cx:pt>
          <cx:pt idx="11">25.600000000000001</cx:pt>
        </cx:lvl>
      </cx:numDim>
    </cx:data>
    <cx:data id="1">
      <cx:numDim type="val">
        <cx:f>Sheet1!$L$9:$L$20</cx:f>
        <cx:lvl ptCount="12" formatCode="General">
          <cx:pt idx="0">39.600000000000001</cx:pt>
          <cx:pt idx="1">38.200000000000003</cx:pt>
          <cx:pt idx="2">37.799999999999997</cx:pt>
          <cx:pt idx="3">38</cx:pt>
          <cx:pt idx="4">39.600000000000001</cx:pt>
          <cx:pt idx="5">41.100000000000001</cx:pt>
          <cx:pt idx="6">39.399999999999999</cx:pt>
          <cx:pt idx="7">40.200000000000003</cx:pt>
          <cx:pt idx="8">43</cx:pt>
          <cx:pt idx="9">40.399999999999999</cx:pt>
          <cx:pt idx="10">44.600000000000001</cx:pt>
          <cx:pt idx="11">40.299999999999997</cx:pt>
        </cx:lvl>
      </cx:numDim>
    </cx:data>
    <cx:data id="2">
      <cx:numDim type="val">
        <cx:f>Sheet1!$M$9:$M$20</cx:f>
        <cx:lvl ptCount="12" formatCode="General">
          <cx:pt idx="0">9.1799999999999997</cx:pt>
          <cx:pt idx="1">10</cx:pt>
          <cx:pt idx="2">9.5</cx:pt>
          <cx:pt idx="3">14.16</cx:pt>
          <cx:pt idx="4">8.1600000000000001</cx:pt>
          <cx:pt idx="5">10.550000000000001</cx:pt>
          <cx:pt idx="6">9.1600000000000001</cx:pt>
          <cx:pt idx="7">12.1</cx:pt>
          <cx:pt idx="8">8.4600000000000009</cx:pt>
          <cx:pt idx="9">9.4000000000000004</cx:pt>
          <cx:pt idx="10">12.1</cx:pt>
          <cx:pt idx="11">8</cx:pt>
        </cx:lvl>
      </cx:numDim>
    </cx:data>
  </cx:chartData>
  <cx:chart>
    <cx:title pos="t" align="ctr" overlay="0">
      <cx:tx>
        <cx:rich>
          <a:bodyPr spcFirstLastPara="1" vertOverflow="ellipsis" horzOverflow="overflow" wrap="square" lIns="0" tIns="0" rIns="0" bIns="0" anchor="ctr" anchorCtr="1"/>
          <a:lstStyle/>
          <a:p>
            <a:pPr algn="ctr" rtl="0" fontAlgn="base"/>
            <a:r>
              <a:rPr lang="en-US" sz="1200" b="1" i="0" baseline="0">
                <a:effectLst/>
                <a:latin typeface="Times New Roman" panose="02020603050405020304" pitchFamily="18" charset="0"/>
                <a:cs typeface="Times New Roman" panose="02020603050405020304" pitchFamily="18" charset="0"/>
              </a:rPr>
              <a:t>Box and Whiskar plotts of sunbasking by </a:t>
            </a:r>
            <a:r>
              <a:rPr lang="en-US" sz="1200" b="1" i="1" baseline="0">
                <a:effectLst/>
                <a:latin typeface="Times New Roman" panose="02020603050405020304" pitchFamily="18" charset="0"/>
                <a:cs typeface="Times New Roman" panose="02020603050405020304" pitchFamily="18" charset="0"/>
              </a:rPr>
              <a:t>Boselaphus tragocamelus </a:t>
            </a:r>
            <a:r>
              <a:rPr lang="en-US" sz="1200" b="1" i="0" baseline="0">
                <a:effectLst/>
                <a:latin typeface="Times New Roman" panose="02020603050405020304" pitchFamily="18" charset="0"/>
                <a:cs typeface="Times New Roman" panose="02020603050405020304" pitchFamily="18" charset="0"/>
              </a:rPr>
              <a:t>during Summer</a:t>
            </a:r>
            <a:endParaRPr lang="en-IN" sz="1050">
              <a:effectLst/>
              <a:latin typeface="Times New Roman" panose="02020603050405020304" pitchFamily="18" charset="0"/>
              <a:cs typeface="Times New Roman" panose="02020603050405020304" pitchFamily="18" charset="0"/>
            </a:endParaRPr>
          </a:p>
        </cx:rich>
      </cx:tx>
    </cx:title>
    <cx:plotArea>
      <cx:plotAreaRegion>
        <cx:series layoutId="boxWhisker" uniqueId="{EBE41013-E3C1-4128-83AD-3B1A20C2DE9C}">
          <cx:tx>
            <cx:txData>
              <cx:f>Sheet1!$K$8</cx:f>
              <cx:v>Minimum</cx:v>
            </cx:txData>
          </cx:tx>
          <cx:dataLabels>
            <cx:numFmt formatCode="#,##0.0" sourceLinked="0"/>
            <cx:txPr>
              <a:bodyPr spcFirstLastPara="1" vertOverflow="ellipsis" horzOverflow="overflow" wrap="square" lIns="0" tIns="0" rIns="0" bIns="0" anchor="ctr" anchorCtr="1"/>
              <a:lstStyle/>
              <a:p>
                <a:pPr algn="ctr" rtl="0">
                  <a:defRPr b="1"/>
                </a:pPr>
                <a:endParaRPr lang="en-US" sz="900" b="1" i="0" u="none" strike="noStrike" baseline="0">
                  <a:solidFill>
                    <a:sysClr val="windowText" lastClr="000000">
                      <a:lumMod val="65000"/>
                      <a:lumOff val="35000"/>
                    </a:sysClr>
                  </a:solidFill>
                  <a:latin typeface="Calibri" panose="020F0502020204030204"/>
                </a:endParaRPr>
              </a:p>
            </cx:txPr>
            <cx:visibility seriesName="0" categoryName="0" value="1"/>
            <cx:separator>, </cx:separator>
          </cx:dataLabels>
          <cx:dataId val="0"/>
          <cx:layoutPr>
            <cx:visibility meanLine="0" meanMarker="1" nonoutliers="0" outliers="1"/>
            <cx:statistics quartileMethod="exclusive"/>
          </cx:layoutPr>
        </cx:series>
        <cx:series layoutId="boxWhisker" uniqueId="{1470302E-D96E-472C-AFC2-51AB85EA875A}">
          <cx:tx>
            <cx:txData>
              <cx:f>Sheet1!$L$8</cx:f>
              <cx:v>Maximum</cx:v>
            </cx:txData>
          </cx:tx>
          <cx:dataLabels>
            <cx:numFmt formatCode="#,##0.0" sourceLinked="0"/>
            <cx:txPr>
              <a:bodyPr spcFirstLastPara="1" vertOverflow="ellipsis" horzOverflow="overflow" wrap="square" lIns="0" tIns="0" rIns="0" bIns="0" anchor="ctr" anchorCtr="1"/>
              <a:lstStyle/>
              <a:p>
                <a:pPr algn="ctr" rtl="0">
                  <a:defRPr b="1"/>
                </a:pPr>
                <a:endParaRPr lang="en-US" sz="900" b="1" i="0" u="none" strike="noStrike" baseline="0">
                  <a:solidFill>
                    <a:sysClr val="windowText" lastClr="000000">
                      <a:lumMod val="65000"/>
                      <a:lumOff val="35000"/>
                    </a:sysClr>
                  </a:solidFill>
                  <a:latin typeface="Calibri" panose="020F0502020204030204"/>
                </a:endParaRPr>
              </a:p>
            </cx:txPr>
            <cx:visibility seriesName="0" categoryName="0" value="1"/>
            <cx:separator>, </cx:separator>
          </cx:dataLabels>
          <cx:dataId val="1"/>
          <cx:layoutPr>
            <cx:visibility meanLine="0" meanMarker="1" nonoutliers="0" outliers="1"/>
            <cx:statistics quartileMethod="exclusive"/>
          </cx:layoutPr>
        </cx:series>
        <cx:series layoutId="boxWhisker" uniqueId="{E62E46AD-A003-4A2E-B44D-533D52E10B4D}">
          <cx:tx>
            <cx:txData>
              <cx:f>Sheet1!$M$8</cx:f>
              <cx:v>Time in Minute</cx:v>
            </cx:txData>
          </cx:tx>
          <cx:dataLabels>
            <cx:numFmt formatCode="#,##0.0" sourceLinked="0"/>
            <cx:txPr>
              <a:bodyPr spcFirstLastPara="1" vertOverflow="ellipsis" horzOverflow="overflow" wrap="square" lIns="0" tIns="0" rIns="0" bIns="0" anchor="ctr" anchorCtr="1"/>
              <a:lstStyle/>
              <a:p>
                <a:pPr algn="ctr" rtl="0">
                  <a:defRPr b="1"/>
                </a:pPr>
                <a:endParaRPr lang="en-US" sz="900" b="1" i="0" u="none" strike="noStrike" baseline="0">
                  <a:solidFill>
                    <a:sysClr val="windowText" lastClr="000000">
                      <a:lumMod val="65000"/>
                      <a:lumOff val="35000"/>
                    </a:sysClr>
                  </a:solidFill>
                  <a:latin typeface="Calibri" panose="020F0502020204030204"/>
                </a:endParaRPr>
              </a:p>
            </cx:txPr>
            <cx:visibility seriesName="0" categoryName="0" value="1"/>
            <cx:separator>, </cx:separator>
          </cx:dataLabels>
          <cx:dataId val="2"/>
          <cx:layoutPr>
            <cx:visibility meanLine="0" meanMarker="1" nonoutliers="0" outliers="1"/>
            <cx:statistics quartileMethod="exclusive"/>
          </cx:layoutPr>
        </cx:series>
      </cx:plotAreaRegion>
      <cx:axis id="0">
        <cx:catScaling gapWidth="1"/>
        <cx:tickLabels/>
        <cx:numFmt formatCode="X" sourceLinked="0"/>
        <cx:spPr>
          <a:noFill/>
          <a:ln w="6350" cap="flat" cmpd="sng" algn="ctr">
            <a:solidFill>
              <a:schemeClr val="dk1"/>
            </a:solidFill>
            <a:prstDash val="solid"/>
            <a:miter lim="800000"/>
          </a:ln>
          <a:effectLst/>
        </cx:spPr>
      </cx:axis>
      <cx:axis id="1">
        <cx:valScaling/>
        <cx:title>
          <cx:tx>
            <cx:txData>
              <cx:v>Value in Number</cx:v>
            </cx:txData>
          </cx:tx>
          <cx:txPr>
            <a:bodyPr spcFirstLastPara="1" vertOverflow="ellipsis" horzOverflow="overflow" wrap="square" lIns="0" tIns="0" rIns="0" bIns="0" anchor="ctr" anchorCtr="1"/>
            <a:lstStyle/>
            <a:p>
              <a:pPr algn="ctr" rtl="0">
                <a:defRPr b="1"/>
              </a:pPr>
              <a:r>
                <a:rPr lang="en-US" sz="900" b="1" i="0" u="none" strike="noStrike" baseline="0">
                  <a:solidFill>
                    <a:sysClr val="windowText" lastClr="000000">
                      <a:lumMod val="65000"/>
                      <a:lumOff val="35000"/>
                    </a:sysClr>
                  </a:solidFill>
                  <a:latin typeface="Calibri" panose="020F0502020204030204"/>
                </a:rPr>
                <a:t>Value in Number</a:t>
              </a:r>
            </a:p>
          </cx:txPr>
        </cx:title>
        <cx:tickLabels/>
        <cx:spPr>
          <a:noFill/>
          <a:ln w="6350" cap="flat" cmpd="sng" algn="ctr">
            <a:solidFill>
              <a:schemeClr val="dk1"/>
            </a:solidFill>
            <a:prstDash val="solid"/>
            <a:miter lim="800000"/>
          </a:ln>
          <a:effectLst/>
        </cx:spPr>
        <cx:txPr>
          <a:bodyPr spcFirstLastPara="1" vertOverflow="ellipsis" horzOverflow="overflow" wrap="square" lIns="0" tIns="0" rIns="0" bIns="0" anchor="ctr" anchorCtr="1"/>
          <a:lstStyle/>
          <a:p>
            <a:pPr algn="ctr" rtl="0">
              <a:defRPr b="1"/>
            </a:pPr>
            <a:endParaRPr lang="en-US" sz="900" b="1" i="0" u="none" strike="noStrike" baseline="0">
              <a:solidFill>
                <a:sysClr val="windowText" lastClr="000000">
                  <a:lumMod val="65000"/>
                  <a:lumOff val="35000"/>
                </a:sysClr>
              </a:solidFill>
              <a:latin typeface="Calibri" panose="020F0502020204030204"/>
            </a:endParaRPr>
          </a:p>
        </cx:txPr>
      </cx:axis>
    </cx:plotArea>
    <cx:legend pos="r" align="ctr" overlay="0">
      <cx:txPr>
        <a:bodyPr spcFirstLastPara="1" vertOverflow="ellipsis" horzOverflow="overflow" wrap="square" lIns="0" tIns="0" rIns="0" bIns="0" anchor="ctr" anchorCtr="1"/>
        <a:lstStyle/>
        <a:p>
          <a:pPr algn="ctr" rtl="0">
            <a:defRPr b="1"/>
          </a:pPr>
          <a:endParaRPr lang="en-US" sz="900" b="1" i="0" u="none" strike="noStrike" baseline="0">
            <a:solidFill>
              <a:sysClr val="windowText" lastClr="000000">
                <a:lumMod val="65000"/>
                <a:lumOff val="35000"/>
              </a:sysClr>
            </a:solidFill>
            <a:latin typeface="Calibri" panose="020F0502020204030204"/>
          </a:endParaRPr>
        </a:p>
      </cx:txPr>
    </cx:legend>
  </cx:chart>
  <cx:spPr>
    <a:ln>
      <a:solidFill>
        <a:schemeClr val="bg1"/>
      </a:solid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1FFE4-42E0-44FB-96C8-04909599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12</Pages>
  <Words>4167</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Suday Prasad</dc:creator>
  <cp:keywords/>
  <dc:description/>
  <cp:lastModifiedBy>Suday Prasad</cp:lastModifiedBy>
  <cp:revision>48</cp:revision>
  <cp:lastPrinted>2025-05-22T11:14:00Z</cp:lastPrinted>
  <dcterms:created xsi:type="dcterms:W3CDTF">2025-07-11T10:48:00Z</dcterms:created>
  <dcterms:modified xsi:type="dcterms:W3CDTF">2025-07-15T16:57:00Z</dcterms:modified>
</cp:coreProperties>
</file>